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CA2A2" w14:textId="4A8B011C" w:rsidR="00B70D48" w:rsidRPr="00B70D48" w:rsidRDefault="00B70D48" w:rsidP="00B70D48">
      <w:pPr>
        <w:pStyle w:val="Heading1"/>
      </w:pPr>
      <w:r>
        <w:t>1AC</w:t>
      </w:r>
    </w:p>
    <w:p w14:paraId="36C77408" w14:textId="76D59A8D" w:rsidR="00BE32CF" w:rsidRPr="00BE32CF" w:rsidRDefault="00BE32CF" w:rsidP="00BE32CF">
      <w:pPr>
        <w:pStyle w:val="Heading2"/>
        <w:rPr>
          <w:rFonts w:asciiTheme="majorHAnsi" w:hAnsiTheme="majorHAnsi" w:cstheme="majorHAnsi"/>
        </w:rPr>
      </w:pPr>
      <w:r w:rsidRPr="00BE32CF">
        <w:rPr>
          <w:rFonts w:asciiTheme="majorHAnsi" w:hAnsiTheme="majorHAnsi" w:cstheme="majorHAnsi"/>
        </w:rPr>
        <w:lastRenderedPageBreak/>
        <w:t>1AC – Shell</w:t>
      </w:r>
    </w:p>
    <w:p w14:paraId="1CBB28F5" w14:textId="77777777" w:rsidR="00BE32CF" w:rsidRPr="00BE32CF" w:rsidRDefault="00BE32CF" w:rsidP="00BE32CF">
      <w:pPr>
        <w:pStyle w:val="Heading3"/>
        <w:rPr>
          <w:rFonts w:asciiTheme="majorHAnsi" w:hAnsiTheme="majorHAnsi" w:cstheme="majorHAnsi"/>
        </w:rPr>
      </w:pPr>
      <w:r w:rsidRPr="00BE32CF">
        <w:rPr>
          <w:rFonts w:asciiTheme="majorHAnsi" w:hAnsiTheme="majorHAnsi" w:cstheme="majorHAnsi"/>
        </w:rPr>
        <w:lastRenderedPageBreak/>
        <w:t>1AC – Framing</w:t>
      </w:r>
    </w:p>
    <w:p w14:paraId="531EEE82" w14:textId="77777777" w:rsidR="00BE32CF" w:rsidRPr="00BE32CF" w:rsidRDefault="00BE32CF" w:rsidP="00BE32CF">
      <w:pPr>
        <w:pStyle w:val="Heading4"/>
        <w:rPr>
          <w:rFonts w:asciiTheme="majorHAnsi" w:hAnsiTheme="majorHAnsi" w:cstheme="majorHAnsi"/>
        </w:rPr>
      </w:pPr>
      <w:r w:rsidRPr="00BE32CF">
        <w:rPr>
          <w:rFonts w:asciiTheme="majorHAnsi" w:hAnsiTheme="majorHAnsi" w:cstheme="majorHAnsi"/>
        </w:rPr>
        <w:t xml:space="preserve">The meta ethic is bindingness – I can keep asking "why should I follow this" which results in skep since obligations are predicated on ignorantly accepting rules.  </w:t>
      </w:r>
    </w:p>
    <w:p w14:paraId="64B0D135" w14:textId="77777777" w:rsidR="00BE32CF" w:rsidRPr="00BE32CF" w:rsidRDefault="00BE32CF" w:rsidP="00BE32CF">
      <w:pPr>
        <w:rPr>
          <w:rFonts w:asciiTheme="majorHAnsi" w:hAnsiTheme="majorHAnsi" w:cstheme="majorHAnsi"/>
        </w:rPr>
      </w:pPr>
    </w:p>
    <w:p w14:paraId="6E56D23E" w14:textId="77777777" w:rsidR="00BE32CF" w:rsidRPr="00BE32CF" w:rsidRDefault="00BE32CF" w:rsidP="00BE32CF">
      <w:pPr>
        <w:pStyle w:val="Heading4"/>
        <w:rPr>
          <w:rFonts w:asciiTheme="majorHAnsi" w:hAnsiTheme="majorHAnsi" w:cstheme="majorHAnsi"/>
        </w:rPr>
      </w:pPr>
      <w:r w:rsidRPr="00BE32CF">
        <w:rPr>
          <w:rFonts w:asciiTheme="majorHAnsi" w:hAnsiTheme="majorHAnsi" w:cstheme="majorHAnsi"/>
        </w:rPr>
        <w:lastRenderedPageBreak/>
        <w:t>Ethics begin a priori. Prefer:</w:t>
      </w:r>
    </w:p>
    <w:p w14:paraId="13CC7542" w14:textId="77777777" w:rsidR="00BE32CF" w:rsidRPr="00BE32CF" w:rsidRDefault="00BE32CF" w:rsidP="00BE32CF">
      <w:pPr>
        <w:pStyle w:val="Heading4"/>
        <w:rPr>
          <w:rFonts w:asciiTheme="majorHAnsi" w:hAnsiTheme="majorHAnsi" w:cstheme="majorHAnsi"/>
        </w:rPr>
      </w:pPr>
      <w:r w:rsidRPr="00BE32CF">
        <w:rPr>
          <w:rFonts w:asciiTheme="majorHAnsi" w:hAnsiTheme="majorHAnsi" w:cstheme="majorHAnsi"/>
        </w:rPr>
        <w:t xml:space="preserve">1] </w:t>
      </w:r>
      <w:r w:rsidRPr="00BE32CF">
        <w:rPr>
          <w:rFonts w:asciiTheme="majorHAnsi" w:hAnsiTheme="majorHAnsi" w:cstheme="majorHAnsi"/>
          <w:u w:val="single"/>
        </w:rPr>
        <w:t>Is/Ought gap</w:t>
      </w:r>
      <w:r w:rsidRPr="00BE32CF">
        <w:rPr>
          <w:rFonts w:asciiTheme="majorHAnsi" w:hAnsiTheme="majorHAnsi" w:cstheme="majorHAnsi"/>
        </w:rPr>
        <w:t xml:space="preserve"> – experience can only tell us what is happening or what has happened but can’t tell us what ought to happen as any is statement begs the question of a more concrete moral answer.</w:t>
      </w:r>
    </w:p>
    <w:p w14:paraId="25BB2BA3" w14:textId="77777777" w:rsidR="00BE32CF" w:rsidRPr="00BE32CF" w:rsidRDefault="00BE32CF" w:rsidP="00BE32CF">
      <w:pPr>
        <w:pStyle w:val="Heading4"/>
        <w:rPr>
          <w:rFonts w:asciiTheme="majorHAnsi" w:hAnsiTheme="majorHAnsi" w:cstheme="majorHAnsi"/>
        </w:rPr>
      </w:pPr>
      <w:r w:rsidRPr="00BE32CF">
        <w:rPr>
          <w:rFonts w:asciiTheme="majorHAnsi" w:hAnsiTheme="majorHAnsi" w:cstheme="majorHAnsi"/>
        </w:rPr>
        <w:t xml:space="preserve">2] </w:t>
      </w:r>
      <w:r w:rsidRPr="00BE32CF">
        <w:rPr>
          <w:rFonts w:asciiTheme="majorHAnsi" w:hAnsiTheme="majorHAnsi" w:cstheme="majorHAnsi"/>
          <w:u w:val="single"/>
        </w:rPr>
        <w:t>Transcendental idealism</w:t>
      </w:r>
      <w:r w:rsidRPr="00BE32CF">
        <w:rPr>
          <w:rFonts w:asciiTheme="majorHAnsi" w:hAnsiTheme="majorHAnsi" w:cstheme="majorHAnsi"/>
        </w:rPr>
        <w:t xml:space="preserve"> – imagine a world with no humans in it – this would mean that if ethics didn’t begin a priori that nothing would have meaning as we can’t determine it which means that ethics must exist absent humans.</w:t>
      </w:r>
    </w:p>
    <w:p w14:paraId="1885CAB5" w14:textId="77777777" w:rsidR="00BE32CF" w:rsidRPr="00BE32CF" w:rsidRDefault="00BE32CF" w:rsidP="00BE32CF">
      <w:pPr>
        <w:pStyle w:val="Heading4"/>
        <w:rPr>
          <w:rFonts w:asciiTheme="majorHAnsi" w:hAnsiTheme="majorHAnsi" w:cstheme="majorHAnsi"/>
        </w:rPr>
      </w:pPr>
      <w:r w:rsidRPr="00BE32CF">
        <w:rPr>
          <w:rFonts w:asciiTheme="majorHAnsi" w:hAnsiTheme="majorHAnsi" w:cstheme="majorHAnsi"/>
        </w:rPr>
        <w:t xml:space="preserve">3] </w:t>
      </w:r>
      <w:r w:rsidRPr="00BE32CF">
        <w:rPr>
          <w:rFonts w:asciiTheme="majorHAnsi" w:hAnsiTheme="majorHAnsi" w:cstheme="majorHAnsi"/>
          <w:u w:val="single"/>
        </w:rPr>
        <w:t>Authority</w:t>
      </w:r>
      <w:r w:rsidRPr="00BE32CF">
        <w:rPr>
          <w:rFonts w:asciiTheme="majorHAnsi" w:hAnsiTheme="majorHAnsi" w:cstheme="majorHAnsi"/>
        </w:rPr>
        <w:t xml:space="preserve"> – practical reason is the only unescapable authority because to ask for why we should be reasoners concedes its authority since it uses reason.</w:t>
      </w:r>
    </w:p>
    <w:p w14:paraId="5FBE47F6" w14:textId="77777777" w:rsidR="00BE32CF" w:rsidRPr="00BE32CF" w:rsidRDefault="00BE32CF" w:rsidP="00BE32CF">
      <w:pPr>
        <w:pStyle w:val="Heading4"/>
        <w:rPr>
          <w:rFonts w:asciiTheme="majorHAnsi" w:hAnsiTheme="majorHAnsi" w:cstheme="majorHAnsi"/>
        </w:rPr>
      </w:pPr>
      <w:r w:rsidRPr="00BE32CF">
        <w:rPr>
          <w:rFonts w:asciiTheme="majorHAnsi" w:hAnsiTheme="majorHAnsi" w:cstheme="majorHAnsi"/>
        </w:rPr>
        <w:t xml:space="preserve">4] </w:t>
      </w:r>
      <w:r w:rsidRPr="00BE32CF">
        <w:rPr>
          <w:rFonts w:asciiTheme="majorHAnsi" w:hAnsiTheme="majorHAnsi" w:cstheme="majorHAnsi"/>
          <w:u w:val="single"/>
        </w:rPr>
        <w:t>Descartes Paradox</w:t>
      </w:r>
      <w:r w:rsidRPr="00BE32CF">
        <w:rPr>
          <w:rFonts w:asciiTheme="majorHAnsi" w:hAnsiTheme="majorHAnsi" w:cstheme="majorHAnsi"/>
        </w:rPr>
        <w:t xml:space="preserve"> – evil demon could deceive us, dreaming, simulation, and inability to know others’ experience make empiricism an unreliable basis for universal ethics.  Outweighs since it would be escapable since people could say they don’t experience the same.</w:t>
      </w:r>
    </w:p>
    <w:p w14:paraId="21DB89C7" w14:textId="77777777" w:rsidR="00BE32CF" w:rsidRPr="00BE32CF" w:rsidRDefault="00BE32CF" w:rsidP="00BE32CF">
      <w:pPr>
        <w:pStyle w:val="Heading4"/>
        <w:rPr>
          <w:rFonts w:asciiTheme="majorHAnsi" w:hAnsiTheme="majorHAnsi" w:cstheme="majorHAnsi"/>
        </w:rPr>
      </w:pPr>
      <w:r w:rsidRPr="00BE32CF">
        <w:rPr>
          <w:rFonts w:asciiTheme="majorHAnsi" w:hAnsiTheme="majorHAnsi" w:cstheme="majorHAnsi"/>
        </w:rPr>
        <w:t xml:space="preserve">5] </w:t>
      </w:r>
      <w:r w:rsidRPr="00BE32CF">
        <w:rPr>
          <w:rFonts w:asciiTheme="majorHAnsi" w:hAnsiTheme="majorHAnsi" w:cstheme="majorHAnsi"/>
          <w:u w:val="single"/>
        </w:rPr>
        <w:t>Action theory</w:t>
      </w:r>
      <w:r w:rsidRPr="00BE32CF">
        <w:rPr>
          <w:rFonts w:asciiTheme="majorHAnsi" w:hAnsiTheme="majorHAnsi" w:cstheme="majorHAnsi"/>
        </w:rPr>
        <w:t xml:space="preserve"> – individual actions are infinitely divisible we don’t know at which point the step had the intent of going to X space which means individual actions are infinitely divisible and we can’t look at individual actions but instead intents of the overarching idea.</w:t>
      </w:r>
    </w:p>
    <w:p w14:paraId="7E414FDC" w14:textId="77777777" w:rsidR="00BE32CF" w:rsidRPr="00BE32CF" w:rsidRDefault="00BE32CF" w:rsidP="00BE32CF">
      <w:pPr>
        <w:pStyle w:val="Heading4"/>
        <w:rPr>
          <w:rFonts w:asciiTheme="majorHAnsi" w:hAnsiTheme="majorHAnsi" w:cstheme="majorHAnsi"/>
        </w:rPr>
      </w:pPr>
      <w:r w:rsidRPr="00BE32CF">
        <w:rPr>
          <w:rFonts w:asciiTheme="majorHAnsi" w:hAnsiTheme="majorHAnsi" w:cstheme="majorHAnsi"/>
        </w:rPr>
        <w:t xml:space="preserve">6] </w:t>
      </w:r>
      <w:r w:rsidRPr="00BE32CF">
        <w:rPr>
          <w:rFonts w:asciiTheme="majorHAnsi" w:hAnsiTheme="majorHAnsi" w:cstheme="majorHAnsi"/>
          <w:u w:val="single"/>
        </w:rPr>
        <w:t>Externalism fails</w:t>
      </w:r>
      <w:r w:rsidRPr="00BE32CF">
        <w:rPr>
          <w:rFonts w:asciiTheme="majorHAnsi" w:hAnsiTheme="majorHAnsi" w:cstheme="majorHAnsi"/>
        </w:rPr>
        <w:t xml:space="preserve"> – no reason why we ought to care about higher order which takes out consequences because we don’t care about them.</w:t>
      </w:r>
    </w:p>
    <w:p w14:paraId="2AA1B072" w14:textId="77777777" w:rsidR="00BE32CF" w:rsidRPr="00BE32CF" w:rsidRDefault="00BE32CF" w:rsidP="00BE32CF">
      <w:pPr>
        <w:pStyle w:val="Heading4"/>
        <w:rPr>
          <w:rFonts w:asciiTheme="majorHAnsi" w:hAnsiTheme="majorHAnsi" w:cstheme="majorHAnsi"/>
        </w:rPr>
      </w:pPr>
      <w:r w:rsidRPr="00BE32CF">
        <w:rPr>
          <w:rFonts w:asciiTheme="majorHAnsi" w:hAnsiTheme="majorHAnsi" w:cstheme="majorHAnsi"/>
        </w:rPr>
        <w:t xml:space="preserve">7] </w:t>
      </w:r>
      <w:r w:rsidRPr="00AB23B0">
        <w:rPr>
          <w:rFonts w:asciiTheme="majorHAnsi" w:hAnsiTheme="majorHAnsi" w:cstheme="majorHAnsi"/>
          <w:u w:val="single"/>
        </w:rPr>
        <w:t>There’s an act/omission distinction</w:t>
      </w:r>
      <w:r w:rsidRPr="00BE32CF">
        <w:rPr>
          <w:rFonts w:asciiTheme="majorHAnsi" w:hAnsiTheme="majorHAnsi" w:cstheme="majorHAnsi"/>
        </w:rPr>
        <w:t xml:space="preserve"> – otherwise we’d be held infinitely culpable for every omission which kills any conception of morality</w:t>
      </w:r>
    </w:p>
    <w:p w14:paraId="17FAD344" w14:textId="77777777" w:rsidR="00BE32CF" w:rsidRPr="00BE32CF" w:rsidRDefault="00BE32CF" w:rsidP="00BE32CF">
      <w:pPr>
        <w:pStyle w:val="Heading4"/>
        <w:rPr>
          <w:rFonts w:asciiTheme="majorHAnsi" w:hAnsiTheme="majorHAnsi" w:cstheme="majorHAnsi"/>
        </w:rPr>
      </w:pPr>
      <w:r w:rsidRPr="00BE32CF">
        <w:rPr>
          <w:rFonts w:asciiTheme="majorHAnsi" w:hAnsiTheme="majorHAnsi" w:cstheme="majorHAnsi"/>
        </w:rPr>
        <w:t xml:space="preserve">8] </w:t>
      </w:r>
      <w:r w:rsidRPr="00BE32CF">
        <w:rPr>
          <w:rFonts w:asciiTheme="majorHAnsi" w:hAnsiTheme="majorHAnsi" w:cstheme="majorHAnsi"/>
          <w:u w:val="single"/>
        </w:rPr>
        <w:t>Consequences Fail</w:t>
      </w:r>
      <w:r w:rsidRPr="00BE32CF">
        <w:rPr>
          <w:rFonts w:asciiTheme="majorHAnsi" w:hAnsiTheme="majorHAnsi" w:cstheme="majorHAnsi"/>
        </w:rPr>
        <w:t xml:space="preserve"> – a] Every action has infinite stemming consequences b] Induction is circular because </w:t>
      </w:r>
      <w:r w:rsidRPr="00BE32CF">
        <w:rPr>
          <w:rFonts w:asciiTheme="majorHAnsi" w:hAnsiTheme="majorHAnsi" w:cstheme="majorHAnsi"/>
          <w:lang w:eastAsia="zh-CN"/>
        </w:rPr>
        <w:t>i</w:t>
      </w:r>
      <w:r w:rsidRPr="00BE32CF">
        <w:rPr>
          <w:rFonts w:asciiTheme="majorHAnsi" w:hAnsiTheme="majorHAnsi" w:cstheme="majorHAnsi"/>
        </w:rPr>
        <w:t>t relies on the assumption that nature will hold uniform and we could only reach that conclusion through inductive reasoning based on observation of past events. c] Aggregation fails – suffering is not additive can’t compare between one migraine and 10 head aches</w:t>
      </w:r>
    </w:p>
    <w:p w14:paraId="0C87A6FB" w14:textId="77777777" w:rsidR="00BE32CF" w:rsidRPr="00BE32CF" w:rsidRDefault="00BE32CF" w:rsidP="00BE32CF">
      <w:pPr>
        <w:pStyle w:val="Heading4"/>
        <w:rPr>
          <w:rFonts w:asciiTheme="majorHAnsi" w:hAnsiTheme="majorHAnsi" w:cstheme="majorHAnsi"/>
        </w:rPr>
      </w:pPr>
      <w:r w:rsidRPr="00BE32CF">
        <w:rPr>
          <w:rFonts w:asciiTheme="majorHAnsi" w:hAnsiTheme="majorHAnsi" w:cstheme="majorHAnsi"/>
          <w:u w:val="single"/>
        </w:rPr>
        <w:t>That justifies universality</w:t>
      </w:r>
      <w:r w:rsidRPr="00BE32CF">
        <w:rPr>
          <w:rFonts w:asciiTheme="majorHAnsi" w:hAnsiTheme="majorHAnsi" w:cstheme="majorHAnsi"/>
        </w:rPr>
        <w:t xml:space="preserve"> – a] a priori principles like reason apply to everyone since they are independent of human experience and b] any non-universalizable norm justifies someone’s ability to impede on your ends i.e. if I want to eat ice cream, I must recognize that others may affect my pursuit of that end.</w:t>
      </w:r>
    </w:p>
    <w:p w14:paraId="4B1DA567" w14:textId="77777777" w:rsidR="00BE32CF" w:rsidRPr="00BE32CF" w:rsidRDefault="00BE32CF" w:rsidP="00BE32CF">
      <w:pPr>
        <w:pStyle w:val="Heading4"/>
        <w:rPr>
          <w:rFonts w:asciiTheme="majorHAnsi" w:hAnsiTheme="majorHAnsi" w:cstheme="majorHAnsi"/>
        </w:rPr>
      </w:pPr>
      <w:r w:rsidRPr="00BE32CF">
        <w:rPr>
          <w:rFonts w:asciiTheme="majorHAnsi" w:hAnsiTheme="majorHAnsi" w:cstheme="majorHAnsi"/>
        </w:rPr>
        <w:lastRenderedPageBreak/>
        <w:t>Thus, the standard is consistency with the categorical imperative – all other theories source obligations in extrinsically good objects, but that presupposes the goodness of the rational will.</w:t>
      </w:r>
    </w:p>
    <w:p w14:paraId="4B5F3F6D" w14:textId="77777777" w:rsidR="00BE32CF" w:rsidRPr="00BE32CF" w:rsidRDefault="00BE32CF" w:rsidP="00BE32CF">
      <w:pPr>
        <w:pStyle w:val="Heading3"/>
        <w:rPr>
          <w:rFonts w:asciiTheme="majorHAnsi" w:hAnsiTheme="majorHAnsi" w:cstheme="majorHAnsi"/>
        </w:rPr>
      </w:pPr>
      <w:r w:rsidRPr="00BE32CF">
        <w:rPr>
          <w:rFonts w:asciiTheme="majorHAnsi" w:hAnsiTheme="majorHAnsi" w:cstheme="majorHAnsi"/>
        </w:rPr>
        <w:lastRenderedPageBreak/>
        <w:t>1AC – Offense</w:t>
      </w:r>
    </w:p>
    <w:p w14:paraId="20111EBA" w14:textId="77777777" w:rsidR="00BE32CF" w:rsidRPr="00BE32CF" w:rsidRDefault="00BE32CF" w:rsidP="00BE32CF">
      <w:pPr>
        <w:pStyle w:val="Heading4"/>
        <w:rPr>
          <w:rFonts w:asciiTheme="majorHAnsi" w:hAnsiTheme="majorHAnsi" w:cstheme="majorHAnsi"/>
        </w:rPr>
      </w:pPr>
      <w:bookmarkStart w:id="0" w:name="_Hlk75965343"/>
      <w:r w:rsidRPr="00BE32CF">
        <w:rPr>
          <w:rFonts w:asciiTheme="majorHAnsi" w:hAnsiTheme="majorHAnsi" w:cstheme="majorHAnsi"/>
        </w:rPr>
        <w:t xml:space="preserve">1] Extending policies to space violates the categorical imperative through not recognizing extra-terrestrial life as agents. </w:t>
      </w:r>
    </w:p>
    <w:bookmarkEnd w:id="0"/>
    <w:p w14:paraId="4BD48F26" w14:textId="77777777" w:rsidR="00BE32CF" w:rsidRPr="00BE32CF" w:rsidRDefault="00BE32CF" w:rsidP="00BE32CF">
      <w:pPr>
        <w:rPr>
          <w:rStyle w:val="apple-converted-space"/>
          <w:rFonts w:asciiTheme="majorHAnsi" w:eastAsiaTheme="majorEastAsia" w:hAnsiTheme="majorHAnsi" w:cstheme="majorHAnsi"/>
          <w:color w:val="000000"/>
        </w:rPr>
      </w:pPr>
      <w:r w:rsidRPr="00BE32CF">
        <w:rPr>
          <w:rStyle w:val="Style13ptBold"/>
          <w:rFonts w:asciiTheme="majorHAnsi" w:hAnsiTheme="majorHAnsi" w:cstheme="majorHAnsi"/>
        </w:rPr>
        <w:t>Segobaetso 18</w:t>
      </w:r>
      <w:r w:rsidRPr="00BE32CF">
        <w:rPr>
          <w:rFonts w:asciiTheme="majorHAnsi" w:hAnsiTheme="majorHAnsi" w:cstheme="majorHAnsi"/>
          <w:color w:val="000000"/>
        </w:rPr>
        <w:t xml:space="preserve"> Segobaetso, Benjamin.</w:t>
      </w:r>
      <w:r w:rsidRPr="00BE32CF">
        <w:rPr>
          <w:rStyle w:val="apple-converted-space"/>
          <w:rFonts w:asciiTheme="majorHAnsi" w:eastAsiaTheme="majorEastAsia" w:hAnsiTheme="majorHAnsi" w:cstheme="majorHAnsi"/>
          <w:color w:val="000000"/>
        </w:rPr>
        <w:t xml:space="preserve"> </w:t>
      </w:r>
      <w:r w:rsidRPr="00BE32CF">
        <w:rPr>
          <w:rFonts w:asciiTheme="majorHAnsi" w:hAnsiTheme="majorHAnsi" w:cstheme="majorHAnsi"/>
          <w:i/>
          <w:iCs/>
          <w:color w:val="000000"/>
        </w:rPr>
        <w:t>Ethical Implications of the Colonization, Privatization and Commercialization of Outer Space</w:t>
      </w:r>
      <w:r w:rsidRPr="00BE32CF">
        <w:rPr>
          <w:rFonts w:asciiTheme="majorHAnsi" w:hAnsiTheme="majorHAnsi" w:cstheme="majorHAnsi"/>
          <w:color w:val="000000"/>
        </w:rPr>
        <w:t>.</w:t>
      </w:r>
      <w:r w:rsidRPr="00BE32CF">
        <w:rPr>
          <w:rStyle w:val="apple-converted-space"/>
          <w:rFonts w:asciiTheme="majorHAnsi" w:eastAsiaTheme="majorEastAsia" w:hAnsiTheme="majorHAnsi" w:cstheme="majorHAnsi"/>
          <w:color w:val="000000"/>
        </w:rPr>
        <w:t xml:space="preserve"> SJEP //recut Nato</w:t>
      </w:r>
    </w:p>
    <w:p w14:paraId="34848CE2" w14:textId="286CC7D4" w:rsidR="00BE32CF" w:rsidRPr="00BE32CF" w:rsidRDefault="00BE32CF" w:rsidP="00BE32CF">
      <w:pPr>
        <w:rPr>
          <w:rStyle w:val="Emphasis"/>
          <w:rFonts w:asciiTheme="majorHAnsi" w:hAnsiTheme="majorHAnsi" w:cstheme="majorHAnsi"/>
        </w:rPr>
      </w:pPr>
      <w:r w:rsidRPr="00BE32CF">
        <w:rPr>
          <w:rFonts w:asciiTheme="majorHAnsi" w:hAnsiTheme="majorHAnsi" w:cstheme="majorHAnsi"/>
          <w:sz w:val="16"/>
        </w:rPr>
        <w:t xml:space="preserve">It can be argued through Kantian ethics that our record here on Earth paints a picture of neoliberal and capitalist policies with tendencies to favour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BE32CF">
        <w:rPr>
          <w:rStyle w:val="Emphasis"/>
          <w:rFonts w:asciiTheme="majorHAnsi" w:hAnsiTheme="majorHAnsi" w:cstheme="majorHAnsi"/>
        </w:rPr>
        <w:t xml:space="preserve">Kantian ethicists would argue that extending to </w:t>
      </w:r>
      <w:r w:rsidRPr="00BE32CF">
        <w:rPr>
          <w:rStyle w:val="Emphasis"/>
          <w:rFonts w:asciiTheme="majorHAnsi" w:hAnsiTheme="majorHAnsi" w:cstheme="majorHAnsi"/>
          <w:highlight w:val="green"/>
        </w:rPr>
        <w:t xml:space="preserve">space </w:t>
      </w:r>
      <w:r w:rsidRPr="00BE32CF">
        <w:rPr>
          <w:rStyle w:val="Emphasis"/>
          <w:rFonts w:asciiTheme="majorHAnsi" w:hAnsiTheme="majorHAnsi" w:cstheme="majorHAnsi"/>
        </w:rPr>
        <w:t xml:space="preserve">neoliberal and capitalist </w:t>
      </w:r>
      <w:r w:rsidRPr="00BE32CF">
        <w:rPr>
          <w:rStyle w:val="Emphasis"/>
          <w:rFonts w:asciiTheme="majorHAnsi" w:hAnsiTheme="majorHAnsi" w:cstheme="majorHAnsi"/>
          <w:highlight w:val="green"/>
        </w:rPr>
        <w:t>policies is immoral because</w:t>
      </w:r>
      <w:r w:rsidRPr="00BE32CF">
        <w:rPr>
          <w:rStyle w:val="Emphasis"/>
          <w:rFonts w:asciiTheme="majorHAnsi" w:hAnsiTheme="majorHAnsi" w:cstheme="majorHAnsi"/>
        </w:rPr>
        <w:t xml:space="preserve"> these systems create economic disparities and life threatening environmental injustices; therefore, they are set up in a way that </w:t>
      </w:r>
      <w:r w:rsidRPr="00BE32CF">
        <w:rPr>
          <w:rStyle w:val="Emphasis"/>
          <w:rFonts w:asciiTheme="majorHAnsi" w:hAnsiTheme="majorHAnsi" w:cstheme="majorHAnsi"/>
          <w:highlight w:val="green"/>
        </w:rPr>
        <w:t xml:space="preserve">we could not </w:t>
      </w:r>
      <w:r w:rsidRPr="00BE32CF">
        <w:rPr>
          <w:rStyle w:val="Emphasis"/>
          <w:rFonts w:asciiTheme="majorHAnsi" w:hAnsiTheme="majorHAnsi" w:cstheme="majorHAnsi"/>
        </w:rPr>
        <w:t xml:space="preserve">rationally </w:t>
      </w:r>
      <w:r w:rsidRPr="00BE32CF">
        <w:rPr>
          <w:rStyle w:val="Emphasis"/>
          <w:rFonts w:asciiTheme="majorHAnsi" w:hAnsiTheme="majorHAnsi" w:cstheme="majorHAnsi"/>
          <w:highlight w:val="green"/>
        </w:rPr>
        <w:t>will everyone to act the way they act</w:t>
      </w:r>
      <w:r w:rsidRPr="00BE32CF">
        <w:rPr>
          <w:rStyle w:val="Emphasis"/>
          <w:rFonts w:asciiTheme="majorHAnsi" w:hAnsiTheme="majorHAnsi" w:cstheme="majorHAnsi"/>
        </w:rPr>
        <w:t xml:space="preserve"> either here </w:t>
      </w:r>
      <w:r w:rsidRPr="00BE32CF">
        <w:rPr>
          <w:rStyle w:val="Emphasis"/>
          <w:rFonts w:asciiTheme="majorHAnsi" w:hAnsiTheme="majorHAnsi" w:cstheme="majorHAnsi"/>
          <w:highlight w:val="green"/>
        </w:rPr>
        <w:t>on Earth</w:t>
      </w:r>
      <w:r w:rsidRPr="00BE32CF">
        <w:rPr>
          <w:rStyle w:val="Emphasis"/>
          <w:rFonts w:asciiTheme="majorHAnsi" w:hAnsiTheme="majorHAnsi" w:cstheme="majorHAnsi"/>
        </w:rPr>
        <w:t xml:space="preserve"> or </w:t>
      </w:r>
      <w:r w:rsidRPr="00BE32CF">
        <w:rPr>
          <w:rStyle w:val="Emphasis"/>
          <w:rFonts w:asciiTheme="majorHAnsi" w:hAnsiTheme="majorHAnsi" w:cstheme="majorHAnsi"/>
          <w:highlight w:val="green"/>
        </w:rPr>
        <w:t>in space</w:t>
      </w:r>
      <w:r w:rsidRPr="00BE32CF">
        <w:rPr>
          <w:rStyle w:val="Emphasis"/>
          <w:rFonts w:asciiTheme="majorHAnsi" w:hAnsiTheme="majorHAnsi" w:cstheme="majorHAnsi"/>
        </w:rPr>
        <w:t xml:space="preserve">. Also, </w:t>
      </w:r>
      <w:r w:rsidRPr="00BE32CF">
        <w:rPr>
          <w:rStyle w:val="Emphasis"/>
          <w:rFonts w:asciiTheme="majorHAnsi" w:hAnsiTheme="majorHAnsi" w:cstheme="majorHAnsi"/>
          <w:highlight w:val="green"/>
        </w:rPr>
        <w:t>Kantian ethicists</w:t>
      </w:r>
      <w:r w:rsidRPr="00BE32CF">
        <w:rPr>
          <w:rStyle w:val="Emphasis"/>
          <w:rFonts w:asciiTheme="majorHAnsi" w:hAnsiTheme="majorHAnsi" w:cstheme="majorHAnsi"/>
        </w:rPr>
        <w:t xml:space="preserve"> would </w:t>
      </w:r>
      <w:r w:rsidRPr="00BE32CF">
        <w:rPr>
          <w:rStyle w:val="Emphasis"/>
          <w:rFonts w:asciiTheme="majorHAnsi" w:hAnsiTheme="majorHAnsi" w:cstheme="majorHAnsi"/>
          <w:highlight w:val="green"/>
        </w:rPr>
        <w:t>ask whether</w:t>
      </w:r>
      <w:r w:rsidRPr="00BE32CF">
        <w:rPr>
          <w:rStyle w:val="Emphasis"/>
          <w:rFonts w:asciiTheme="majorHAnsi" w:hAnsiTheme="majorHAnsi" w:cstheme="majorHAnsi"/>
        </w:rPr>
        <w:t xml:space="preserve"> the action of </w:t>
      </w:r>
      <w:r w:rsidRPr="00BE32CF">
        <w:rPr>
          <w:rStyle w:val="Emphasis"/>
          <w:rFonts w:asciiTheme="majorHAnsi" w:hAnsiTheme="majorHAnsi" w:cstheme="majorHAnsi"/>
          <w:highlight w:val="green"/>
        </w:rPr>
        <w:t xml:space="preserve">extending </w:t>
      </w:r>
      <w:r w:rsidRPr="00BE32CF">
        <w:rPr>
          <w:rStyle w:val="Emphasis"/>
          <w:rFonts w:asciiTheme="majorHAnsi" w:hAnsiTheme="majorHAnsi" w:cstheme="majorHAnsi"/>
        </w:rPr>
        <w:t xml:space="preserve">neoliberal and capitalist </w:t>
      </w:r>
      <w:r w:rsidRPr="00BE32CF">
        <w:rPr>
          <w:rStyle w:val="Emphasis"/>
          <w:rFonts w:asciiTheme="majorHAnsi" w:hAnsiTheme="majorHAnsi" w:cstheme="majorHAnsi"/>
          <w:highlight w:val="green"/>
        </w:rPr>
        <w:t>policies</w:t>
      </w:r>
      <w:r w:rsidRPr="00BE32CF">
        <w:rPr>
          <w:rStyle w:val="Emphasis"/>
          <w:rFonts w:asciiTheme="majorHAnsi" w:hAnsiTheme="majorHAnsi" w:cstheme="majorHAnsi"/>
        </w:rPr>
        <w:t xml:space="preserve"> to space would </w:t>
      </w:r>
      <w:r w:rsidRPr="00BE32CF">
        <w:rPr>
          <w:rStyle w:val="Emphasis"/>
          <w:rFonts w:asciiTheme="majorHAnsi" w:hAnsiTheme="majorHAnsi" w:cstheme="majorHAnsi"/>
          <w:highlight w:val="green"/>
        </w:rPr>
        <w:t>respect</w:t>
      </w:r>
      <w:r w:rsidRPr="00BE32CF">
        <w:rPr>
          <w:rStyle w:val="Emphasis"/>
          <w:rFonts w:asciiTheme="majorHAnsi" w:hAnsiTheme="majorHAnsi" w:cstheme="majorHAnsi"/>
        </w:rPr>
        <w:t xml:space="preserve"> the </w:t>
      </w:r>
      <w:r w:rsidRPr="00BE32CF">
        <w:rPr>
          <w:rStyle w:val="Emphasis"/>
          <w:rFonts w:asciiTheme="majorHAnsi" w:hAnsiTheme="majorHAnsi" w:cstheme="majorHAnsi"/>
          <w:highlight w:val="green"/>
        </w:rPr>
        <w:t xml:space="preserve">goals of extra-terrestrial </w:t>
      </w:r>
      <w:r w:rsidRPr="00BE32CF">
        <w:rPr>
          <w:rStyle w:val="Emphasis"/>
          <w:rFonts w:asciiTheme="majorHAnsi" w:hAnsiTheme="majorHAnsi" w:cstheme="majorHAnsi"/>
        </w:rPr>
        <w:t xml:space="preserve">intelligent </w:t>
      </w:r>
      <w:r w:rsidRPr="00BE32CF">
        <w:rPr>
          <w:rStyle w:val="Emphasis"/>
          <w:rFonts w:asciiTheme="majorHAnsi" w:hAnsiTheme="majorHAnsi" w:cstheme="majorHAnsi"/>
          <w:highlight w:val="green"/>
        </w:rPr>
        <w:t>life</w:t>
      </w:r>
      <w:r w:rsidRPr="00BE32CF">
        <w:rPr>
          <w:rStyle w:val="Emphasis"/>
          <w:rFonts w:asciiTheme="majorHAnsi" w:hAnsiTheme="majorHAnsi" w:cstheme="majorHAnsi"/>
        </w:rPr>
        <w:t xml:space="preserve"> if any </w:t>
      </w:r>
      <w:r w:rsidRPr="00BE32CF">
        <w:rPr>
          <w:rStyle w:val="Emphasis"/>
          <w:rFonts w:asciiTheme="majorHAnsi" w:hAnsiTheme="majorHAnsi" w:cstheme="majorHAnsi"/>
          <w:highlight w:val="green"/>
        </w:rPr>
        <w:t>rather than</w:t>
      </w:r>
      <w:r w:rsidRPr="00BE32CF">
        <w:rPr>
          <w:rStyle w:val="Emphasis"/>
          <w:rFonts w:asciiTheme="majorHAnsi" w:hAnsiTheme="majorHAnsi" w:cstheme="majorHAnsi"/>
        </w:rPr>
        <w:t xml:space="preserve"> merely </w:t>
      </w:r>
      <w:r w:rsidRPr="00BE32CF">
        <w:rPr>
          <w:rStyle w:val="Emphasis"/>
          <w:rFonts w:asciiTheme="majorHAnsi" w:hAnsiTheme="majorHAnsi" w:cstheme="majorHAnsi"/>
          <w:highlight w:val="green"/>
        </w:rPr>
        <w:t>using them for humans’</w:t>
      </w:r>
      <w:r w:rsidRPr="00BE32CF">
        <w:rPr>
          <w:rStyle w:val="Emphasis"/>
          <w:rFonts w:asciiTheme="majorHAnsi" w:hAnsiTheme="majorHAnsi" w:cstheme="majorHAnsi"/>
        </w:rPr>
        <w:t xml:space="preserve"> own </w:t>
      </w:r>
      <w:r w:rsidRPr="00BE32CF">
        <w:rPr>
          <w:rStyle w:val="Emphasis"/>
          <w:rFonts w:asciiTheme="majorHAnsi" w:hAnsiTheme="majorHAnsi" w:cstheme="majorHAnsi"/>
          <w:highlight w:val="green"/>
        </w:rPr>
        <w:t>purposes</w:t>
      </w:r>
      <w:r w:rsidRPr="00BE32CF">
        <w:rPr>
          <w:rStyle w:val="Emphasis"/>
          <w:rFonts w:asciiTheme="majorHAnsi" w:hAnsiTheme="majorHAnsi" w:cstheme="majorHAnsi"/>
        </w:rPr>
        <w:t xml:space="preserve">? If the answer is no, then the participating agent must not perform the action. </w:t>
      </w:r>
      <w:r w:rsidRPr="00BE32CF">
        <w:rPr>
          <w:rFonts w:asciiTheme="majorHAnsi" w:hAnsiTheme="majorHAnsi" w:cstheme="majorHAnsi"/>
          <w:sz w:val="16"/>
        </w:rPr>
        <w:t xml:space="preserve">Kant wrote on the possible existence of extra-terrestrial intelligent species in the final pages of the last book that he published, Anthropology from a Pragmatic Point of View [Anthropologie in pragmatischer Hinsicht] (1978). In this publication, Kant hinted that the highest concept of the Alien species may be that of a terrestrial rational being [eines irdischen vernünftigen ];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w:t>
      </w:r>
      <w:r w:rsidRPr="00BE32CF">
        <w:rPr>
          <w:rStyle w:val="Emphasis"/>
          <w:rFonts w:asciiTheme="majorHAnsi" w:hAnsiTheme="majorHAnsi" w:cstheme="majorHAnsi"/>
        </w:rPr>
        <w:t>This dilemma will continue until extraterrestrial intelligent life is discovered because comparing two species of rational beings has to be on the basis of experience, but that experience has not been possible yet (Kant, 237-238).</w:t>
      </w:r>
      <w:r w:rsidRPr="00BE32CF">
        <w:rPr>
          <w:rFonts w:asciiTheme="majorHAnsi" w:hAnsiTheme="majorHAnsi" w:cstheme="majorHAnsi"/>
          <w:sz w:val="16"/>
        </w:rPr>
        <w:t xml:space="preserve">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BE32CF">
        <w:rPr>
          <w:rStyle w:val="Emphasis"/>
          <w:rFonts w:asciiTheme="majorHAnsi" w:hAnsiTheme="majorHAnsi" w:cstheme="majorHAnsi"/>
        </w:rPr>
        <w:t xml:space="preserve">In this regard, since Kant insinuated that the highest concept of the extraterrestrial intelligent species may be that of a terrestrial rational being [eines irdischen vernünftigen ]; that implies any encounter with extra-terrestrial intelligent life will compel us under the deontological moral theory to recognize that life as being not fully comprehensible by any human understanding, as being an end in itself, and as being a potential source of moral law (Kant, 2012). It must be realized that Kant’s deontology theory </w:t>
      </w:r>
      <w:r w:rsidRPr="00BE32CF">
        <w:rPr>
          <w:rStyle w:val="Emphasis"/>
          <w:rFonts w:asciiTheme="majorHAnsi" w:hAnsiTheme="majorHAnsi" w:cstheme="majorHAnsi"/>
        </w:rPr>
        <w:lastRenderedPageBreak/>
        <w:t xml:space="preserve">does not go without criticism by critical theorists who believe in dismantling all systems of oppression. </w:t>
      </w:r>
    </w:p>
    <w:p w14:paraId="5C1D790A" w14:textId="77777777" w:rsidR="00BE32CF" w:rsidRPr="00BE32CF" w:rsidRDefault="00BE32CF" w:rsidP="00BE32CF">
      <w:pPr>
        <w:pStyle w:val="Heading4"/>
        <w:rPr>
          <w:rFonts w:asciiTheme="majorHAnsi" w:hAnsiTheme="majorHAnsi" w:cstheme="majorHAnsi"/>
        </w:rPr>
      </w:pPr>
      <w:r w:rsidRPr="00BE32CF">
        <w:rPr>
          <w:rFonts w:asciiTheme="majorHAnsi" w:hAnsiTheme="majorHAnsi" w:cstheme="majorHAnsi"/>
        </w:rPr>
        <w:t>2] Promise breaking – private entities appropriating space violates articles 2 and 4 of the OST</w:t>
      </w:r>
    </w:p>
    <w:p w14:paraId="71B964A6" w14:textId="77777777" w:rsidR="00BE32CF" w:rsidRPr="00BE32CF" w:rsidRDefault="00BE32CF" w:rsidP="00BE32CF">
      <w:pPr>
        <w:rPr>
          <w:rFonts w:asciiTheme="majorHAnsi" w:hAnsiTheme="majorHAnsi" w:cstheme="majorHAnsi"/>
        </w:rPr>
      </w:pPr>
      <w:r w:rsidRPr="00BE32CF">
        <w:rPr>
          <w:rStyle w:val="Style13ptBold"/>
          <w:rFonts w:asciiTheme="majorHAnsi" w:hAnsiTheme="majorHAnsi" w:cstheme="majorHAnsi"/>
        </w:rPr>
        <w:t xml:space="preserve">Wisaeus 17 </w:t>
      </w:r>
      <w:r w:rsidRPr="00BE32CF">
        <w:rPr>
          <w:rFonts w:asciiTheme="majorHAnsi" w:hAnsiTheme="majorHAnsi" w:cstheme="majorHAnsi"/>
        </w:rPr>
        <w:t xml:space="preserve">Per Wisaeus JURM02 Graduate Thesis Graduate Thesis, Master of Laws program 30 higher education credits Supervisor: Moa De Lucia Dahlbeck Semester of graduation: Period 1 Autumn semester 2017 “Our future march on Mars – a walk on a well-known path” FACULTY OF LAW Lund University </w:t>
      </w:r>
      <w:hyperlink r:id="rId9" w:history="1">
        <w:r w:rsidRPr="00BE32CF">
          <w:rPr>
            <w:rStyle w:val="Hyperlink"/>
            <w:rFonts w:asciiTheme="majorHAnsi" w:hAnsiTheme="majorHAnsi" w:cstheme="majorHAnsi"/>
          </w:rPr>
          <w:t>https://lup.lub.lu.se/student-papers/record/8930484/file/8933833.pdf</w:t>
        </w:r>
      </w:hyperlink>
      <w:r w:rsidRPr="00BE32CF">
        <w:rPr>
          <w:rFonts w:asciiTheme="majorHAnsi" w:hAnsiTheme="majorHAnsi" w:cstheme="majorHAnsi"/>
        </w:rPr>
        <w:t xml:space="preserve"> SJMS //Recut Nato</w:t>
      </w:r>
    </w:p>
    <w:p w14:paraId="70572359" w14:textId="77777777" w:rsidR="00BE32CF" w:rsidRPr="00BE32CF" w:rsidRDefault="00BE32CF" w:rsidP="00BE32CF">
      <w:pPr>
        <w:rPr>
          <w:rFonts w:asciiTheme="majorHAnsi" w:hAnsiTheme="majorHAnsi" w:cstheme="majorHAnsi"/>
          <w:sz w:val="16"/>
        </w:rPr>
      </w:pPr>
      <w:r w:rsidRPr="00BE32CF">
        <w:rPr>
          <w:rFonts w:asciiTheme="majorHAnsi" w:hAnsiTheme="majorHAnsi" w:cstheme="majorHAnsi"/>
          <w:sz w:val="16"/>
        </w:rPr>
        <w:t xml:space="preserve">3.5 </w:t>
      </w:r>
      <w:r w:rsidRPr="00BE32CF">
        <w:rPr>
          <w:rStyle w:val="Emphasis"/>
          <w:rFonts w:asciiTheme="majorHAnsi" w:hAnsiTheme="majorHAnsi" w:cstheme="majorHAnsi"/>
        </w:rPr>
        <w:t>Appropriation of space</w:t>
      </w:r>
      <w:r w:rsidRPr="00BE32CF">
        <w:rPr>
          <w:rFonts w:asciiTheme="majorHAnsi" w:hAnsiTheme="majorHAnsi" w:cstheme="majorHAnsi"/>
          <w:sz w:val="16"/>
        </w:rPr>
        <w:t xml:space="preserve"> The word appropriation is used in Article II OST but it does not exist consensus nor an exact definition of its meaning. </w:t>
      </w:r>
      <w:r w:rsidRPr="00BE32CF">
        <w:rPr>
          <w:rStyle w:val="Emphasis"/>
          <w:rFonts w:asciiTheme="majorHAnsi" w:hAnsiTheme="majorHAnsi" w:cstheme="majorHAnsi"/>
        </w:rPr>
        <w:t>Traditionally, appropriation have had the meaning of taking control over an area to use it exclusively and with a long-term intention.</w:t>
      </w:r>
      <w:r w:rsidRPr="00BE32CF">
        <w:rPr>
          <w:rFonts w:asciiTheme="majorHAnsi" w:hAnsiTheme="majorHAnsi" w:cstheme="majorHAnsi"/>
          <w:sz w:val="16"/>
        </w:rPr>
        <w:t xml:space="preserve">129 As mentioned above it is clear that the difference between use and appropriation is not entirely clear. I will in the following use the meaning of appropriation as defined in Definition of terms in this thesis, and present aspects of it below 3.5.1 Physical appropriation of parts of space Whether something is even possible to appropriate is due to if it is possible to control and possess. </w:t>
      </w:r>
      <w:r w:rsidRPr="00BE32CF">
        <w:rPr>
          <w:rStyle w:val="Emphasis"/>
          <w:rFonts w:asciiTheme="majorHAnsi" w:hAnsiTheme="majorHAnsi" w:cstheme="majorHAnsi"/>
        </w:rPr>
        <w:t xml:space="preserve">The possibility to appropriate outer space has the problem of the difficulty of defining outer space due to the lack of landmarks. </w:t>
      </w:r>
      <w:r w:rsidRPr="00BE32CF">
        <w:rPr>
          <w:rStyle w:val="Emphasis"/>
          <w:rFonts w:asciiTheme="majorHAnsi" w:hAnsiTheme="majorHAnsi" w:cstheme="majorHAnsi"/>
          <w:highlight w:val="green"/>
        </w:rPr>
        <w:t xml:space="preserve">Article II </w:t>
      </w:r>
      <w:r w:rsidRPr="00BE32CF">
        <w:rPr>
          <w:rStyle w:val="Emphasis"/>
          <w:rFonts w:asciiTheme="majorHAnsi" w:hAnsiTheme="majorHAnsi" w:cstheme="majorHAnsi"/>
        </w:rPr>
        <w:t xml:space="preserve">OST and its </w:t>
      </w:r>
      <w:r w:rsidRPr="00BE32CF">
        <w:rPr>
          <w:rStyle w:val="Emphasis"/>
          <w:rFonts w:asciiTheme="majorHAnsi" w:hAnsiTheme="majorHAnsi" w:cstheme="majorHAnsi"/>
          <w:highlight w:val="green"/>
        </w:rPr>
        <w:t>prohibition of</w:t>
      </w:r>
      <w:r w:rsidRPr="00BE32CF">
        <w:rPr>
          <w:rStyle w:val="Emphasis"/>
          <w:rFonts w:asciiTheme="majorHAnsi" w:hAnsiTheme="majorHAnsi" w:cstheme="majorHAnsi"/>
        </w:rPr>
        <w:t xml:space="preserve"> national </w:t>
      </w:r>
      <w:r w:rsidRPr="00BE32CF">
        <w:rPr>
          <w:rStyle w:val="Emphasis"/>
          <w:rFonts w:asciiTheme="majorHAnsi" w:hAnsiTheme="majorHAnsi" w:cstheme="majorHAnsi"/>
          <w:highlight w:val="green"/>
        </w:rPr>
        <w:t>appropriation</w:t>
      </w:r>
      <w:r w:rsidRPr="00BE32CF">
        <w:rPr>
          <w:rStyle w:val="Emphasis"/>
          <w:rFonts w:asciiTheme="majorHAnsi" w:hAnsiTheme="majorHAnsi" w:cstheme="majorHAnsi"/>
        </w:rPr>
        <w:t xml:space="preserve"> is </w:t>
      </w:r>
      <w:r w:rsidRPr="00BE32CF">
        <w:rPr>
          <w:rStyle w:val="Emphasis"/>
          <w:rFonts w:asciiTheme="majorHAnsi" w:hAnsiTheme="majorHAnsi" w:cstheme="majorHAnsi"/>
          <w:highlight w:val="green"/>
        </w:rPr>
        <w:t xml:space="preserve">regarding outer space </w:t>
      </w:r>
      <w:r w:rsidRPr="00BE32CF">
        <w:rPr>
          <w:rStyle w:val="Emphasis"/>
          <w:rFonts w:asciiTheme="majorHAnsi" w:hAnsiTheme="majorHAnsi" w:cstheme="majorHAnsi"/>
        </w:rPr>
        <w:t xml:space="preserve">and celestial </w:t>
      </w:r>
      <w:r w:rsidRPr="00BE32CF">
        <w:rPr>
          <w:rStyle w:val="Emphasis"/>
          <w:rFonts w:asciiTheme="majorHAnsi" w:hAnsiTheme="majorHAnsi" w:cstheme="majorHAnsi"/>
          <w:highlight w:val="green"/>
        </w:rPr>
        <w:t>bodies.</w:t>
      </w:r>
      <w:r w:rsidRPr="00BE32CF">
        <w:rPr>
          <w:rFonts w:asciiTheme="majorHAnsi" w:hAnsiTheme="majorHAnsi" w:cstheme="majorHAnsi"/>
          <w:sz w:val="16"/>
          <w:highlight w:val="green"/>
        </w:rPr>
        <w:t xml:space="preserve"> As</w:t>
      </w:r>
      <w:r w:rsidRPr="00BE32CF">
        <w:rPr>
          <w:rFonts w:asciiTheme="majorHAnsi" w:hAnsiTheme="majorHAnsi" w:cstheme="majorHAnsi"/>
          <w:sz w:val="16"/>
        </w:rPr>
        <w:t xml:space="preserve"> an example of the difficulties of defining areas in space are the different opinions on the limits of air space contra outer space. In simple terms: where does the sky end and outer space start? Therefore, it is difficult to envisage an appropriation of parts of outer space. </w:t>
      </w:r>
      <w:r w:rsidRPr="00BE32CF">
        <w:rPr>
          <w:rStyle w:val="Emphasis"/>
          <w:rFonts w:asciiTheme="majorHAnsi" w:hAnsiTheme="majorHAnsi" w:cstheme="majorHAnsi"/>
        </w:rPr>
        <w:t>A celestial body has the advantage of being tangible and possible to locate.</w:t>
      </w:r>
      <w:r w:rsidRPr="00BE32CF">
        <w:rPr>
          <w:rFonts w:asciiTheme="majorHAnsi" w:hAnsiTheme="majorHAnsi" w:cstheme="majorHAnsi"/>
          <w:sz w:val="16"/>
        </w:rPr>
        <w:t xml:space="preserve"> 130 Another aspect of the problem is the fact that space law is not clear on what constitutes a celestial body, which opens up for the possibility of circumventing the prohibition of Article II OST by appropriating asteroids or meteorites. This is, as much else in space law, not completely clear.131 As mentioned earlier, </w:t>
      </w:r>
      <w:r w:rsidRPr="00BE32CF">
        <w:rPr>
          <w:rStyle w:val="Emphasis"/>
          <w:rFonts w:asciiTheme="majorHAnsi" w:hAnsiTheme="majorHAnsi" w:cstheme="majorHAnsi"/>
        </w:rPr>
        <w:t>it can be said that the UN claimed jurisdiction of the whole outer space with its declarations adopted in 1961 and 1963.</w:t>
      </w:r>
      <w:r w:rsidRPr="00BE32CF">
        <w:rPr>
          <w:rFonts w:asciiTheme="majorHAnsi" w:hAnsiTheme="majorHAnsi" w:cstheme="majorHAnsi"/>
          <w:sz w:val="16"/>
        </w:rPr>
        <w:t xml:space="preserve"> One of the main objections to this relies on the fact that the whole outer space is enormous and ever-expanding and human jurisdiction and legal regulation cannot be applicable to the whole universe due to the absurdity of the claim. 132 Therefore, it is only reasonable to limit the jurisdiction to our solar system.133 Even this is a liberal limitation since the furthest a human made space object has travelled is outside our planet system.134 Therefore a starting point for appropriation would be to actually be able to physically access the object. In order to appropriate a celestial body in space one would have to be able to control it. In order to control a celestial body a starting point is to be able to reach it. The conclusion is that if one is able to both reach a part of outer space or a celestial body and define it and maintain a presence, one would be able to theoretically appropriate it. 3.5.2 The legality of appropriation of space Whether it is possible to legally appropriate anything in space has been and is under discussion. Within the field of space law there is an ongoing discussion on Article II of OST. The relevant Article prohibits national appropriation. The wording of the Article has opened up for a vivid discussion about its precise meaning. There are mainly three standpoints regarding appropriation in space. These are: OST allows appropriation, OST prohibits appropriation and appropriation is not legally enforceable. I will examine each three in order in the following sections. 3.5.2.1 Private and international appropriation Whether one can decide if appropriation is allowed by OST is depending on what type of appropriation it is. National appropriation refers to when a state claims and takes control over a celestial body, which is clearly prohibited by Article II OST. This option will not be further discussed due to the clear language of OST. Private appropriation has the meaning of a private entity taking control over a celestial body. The third possibility is international appropriation which has </w:t>
      </w:r>
      <w:r w:rsidRPr="00BE32CF">
        <w:rPr>
          <w:rFonts w:asciiTheme="majorHAnsi" w:hAnsiTheme="majorHAnsi" w:cstheme="majorHAnsi"/>
          <w:sz w:val="16"/>
        </w:rPr>
        <w:lastRenderedPageBreak/>
        <w:t xml:space="preserve">not been thoroughly discussed within doctrine. The meaning of international appropriation means the appropriation of a celestial body by an international organization representing mankind. The conclusion that it is acceptable to appropriate an object in space based on this argument can be reached through an e contrario </w:t>
      </w:r>
      <w:r w:rsidRPr="00BE32CF">
        <w:rPr>
          <w:rStyle w:val="Emphasis"/>
          <w:rFonts w:asciiTheme="majorHAnsi" w:hAnsiTheme="majorHAnsi" w:cstheme="majorHAnsi"/>
        </w:rPr>
        <w:t xml:space="preserve">reading of </w:t>
      </w:r>
      <w:r w:rsidRPr="00BE32CF">
        <w:rPr>
          <w:rStyle w:val="Emphasis"/>
          <w:rFonts w:asciiTheme="majorHAnsi" w:hAnsiTheme="majorHAnsi" w:cstheme="majorHAnsi"/>
          <w:highlight w:val="green"/>
        </w:rPr>
        <w:t xml:space="preserve">Article II </w:t>
      </w:r>
      <w:r w:rsidRPr="00BE32CF">
        <w:rPr>
          <w:rStyle w:val="Emphasis"/>
          <w:rFonts w:asciiTheme="majorHAnsi" w:hAnsiTheme="majorHAnsi" w:cstheme="majorHAnsi"/>
        </w:rPr>
        <w:t xml:space="preserve">OST: Outer space, including the Moon and other celestial bodies, </w:t>
      </w:r>
      <w:r w:rsidRPr="00BE32CF">
        <w:rPr>
          <w:rStyle w:val="Emphasis"/>
          <w:rFonts w:asciiTheme="majorHAnsi" w:hAnsiTheme="majorHAnsi" w:cstheme="majorHAnsi"/>
          <w:highlight w:val="green"/>
        </w:rPr>
        <w:t>is not subjected to national appropriation</w:t>
      </w:r>
      <w:r w:rsidRPr="00BE32CF">
        <w:rPr>
          <w:rStyle w:val="Emphasis"/>
          <w:rFonts w:asciiTheme="majorHAnsi" w:hAnsiTheme="majorHAnsi" w:cstheme="majorHAnsi"/>
        </w:rPr>
        <w:t xml:space="preserve"> by claim of sovereignty, by means of use or occupation or </w:t>
      </w:r>
      <w:r w:rsidRPr="00BE32CF">
        <w:rPr>
          <w:rStyle w:val="Emphasis"/>
          <w:rFonts w:asciiTheme="majorHAnsi" w:hAnsiTheme="majorHAnsi" w:cstheme="majorHAnsi"/>
          <w:highlight w:val="green"/>
        </w:rPr>
        <w:t>by any means</w:t>
      </w:r>
      <w:r w:rsidRPr="00BE32CF">
        <w:rPr>
          <w:rStyle w:val="Emphasis"/>
          <w:rFonts w:asciiTheme="majorHAnsi" w:hAnsiTheme="majorHAnsi" w:cstheme="majorHAnsi"/>
        </w:rPr>
        <w:t>.</w:t>
      </w:r>
      <w:r w:rsidRPr="00BE32CF">
        <w:rPr>
          <w:rFonts w:asciiTheme="majorHAnsi" w:hAnsiTheme="majorHAnsi" w:cstheme="majorHAnsi"/>
          <w:sz w:val="16"/>
        </w:rPr>
        <w:t xml:space="preserve"> [Emphasis added] Of interest is the word ‘national’, implying that appropriation is allowed if it is not conducted under national cover. This interpretation has been supported by various authors but also contested by others. The supporters of this theory put emphasis on the notion that the word ‘national’ is used. It is seen as a way of narrowing down the applicability of the Article. Because the interpretation has made the Article’s applicability exclusive to national appropriation it would be possible to appropriate parts of space as a nonstate. Since Article II does neither mention explicitly private individuals or enterprises nor international organizations, it opens up for the possibility of appropriation.135 3.5.2.1.1 </w:t>
      </w:r>
      <w:r w:rsidRPr="00BE32CF">
        <w:rPr>
          <w:rStyle w:val="Emphasis"/>
          <w:rFonts w:asciiTheme="majorHAnsi" w:hAnsiTheme="majorHAnsi" w:cstheme="majorHAnsi"/>
          <w:highlight w:val="green"/>
        </w:rPr>
        <w:t>Private appropriation</w:t>
      </w:r>
      <w:r w:rsidRPr="00BE32CF">
        <w:rPr>
          <w:rStyle w:val="Emphasis"/>
          <w:rFonts w:asciiTheme="majorHAnsi" w:hAnsiTheme="majorHAnsi" w:cstheme="majorHAnsi"/>
        </w:rPr>
        <w:t xml:space="preserve"> Those who favor private appropriation, such as Stephen Gorove, come to the frank conclusion that a private entity could lawfully appropriate parts of space because of the lack of explicit prohibition.</w:t>
      </w:r>
      <w:r w:rsidRPr="00BE32CF">
        <w:rPr>
          <w:rFonts w:asciiTheme="majorHAnsi" w:hAnsiTheme="majorHAnsi" w:cstheme="majorHAnsi"/>
          <w:sz w:val="16"/>
        </w:rPr>
        <w:t xml:space="preserve">136 </w:t>
      </w:r>
      <w:r w:rsidRPr="00BE32CF">
        <w:rPr>
          <w:rStyle w:val="Emphasis"/>
          <w:rFonts w:asciiTheme="majorHAnsi" w:hAnsiTheme="majorHAnsi" w:cstheme="majorHAnsi"/>
        </w:rPr>
        <w:t xml:space="preserve">This loophole theory </w:t>
      </w:r>
      <w:r w:rsidRPr="00BE32CF">
        <w:rPr>
          <w:rStyle w:val="Emphasis"/>
          <w:rFonts w:asciiTheme="majorHAnsi" w:hAnsiTheme="majorHAnsi" w:cstheme="majorHAnsi"/>
          <w:highlight w:val="green"/>
        </w:rPr>
        <w:t xml:space="preserve">is rejected </w:t>
      </w:r>
      <w:r w:rsidRPr="00BE32CF">
        <w:rPr>
          <w:rStyle w:val="Emphasis"/>
          <w:rFonts w:asciiTheme="majorHAnsi" w:hAnsiTheme="majorHAnsi" w:cstheme="majorHAnsi"/>
        </w:rPr>
        <w:t>by most authors, however.</w:t>
      </w:r>
      <w:r w:rsidRPr="00BE32CF">
        <w:rPr>
          <w:rFonts w:asciiTheme="majorHAnsi" w:hAnsiTheme="majorHAnsi" w:cstheme="majorHAnsi"/>
          <w:sz w:val="16"/>
        </w:rPr>
        <w:t xml:space="preserve"> 137 </w:t>
      </w:r>
      <w:r w:rsidRPr="00BE32CF">
        <w:rPr>
          <w:rStyle w:val="Emphasis"/>
          <w:rFonts w:asciiTheme="majorHAnsi" w:hAnsiTheme="majorHAnsi" w:cstheme="majorHAnsi"/>
        </w:rPr>
        <w:t xml:space="preserve">One major flaw in Gorove’s argumentation is the overlooking of </w:t>
      </w:r>
      <w:r w:rsidRPr="00BE32CF">
        <w:rPr>
          <w:rStyle w:val="Emphasis"/>
          <w:rFonts w:asciiTheme="majorHAnsi" w:hAnsiTheme="majorHAnsi" w:cstheme="majorHAnsi"/>
          <w:highlight w:val="green"/>
        </w:rPr>
        <w:t xml:space="preserve">Article VI </w:t>
      </w:r>
      <w:r w:rsidRPr="00BE32CF">
        <w:rPr>
          <w:rStyle w:val="Emphasis"/>
          <w:rFonts w:asciiTheme="majorHAnsi" w:hAnsiTheme="majorHAnsi" w:cstheme="majorHAnsi"/>
        </w:rPr>
        <w:t xml:space="preserve">OST. Article VI OST </w:t>
      </w:r>
      <w:r w:rsidRPr="00BE32CF">
        <w:rPr>
          <w:rStyle w:val="Emphasis"/>
          <w:rFonts w:asciiTheme="majorHAnsi" w:hAnsiTheme="majorHAnsi" w:cstheme="majorHAnsi"/>
          <w:highlight w:val="green"/>
        </w:rPr>
        <w:t>prescribes that states have the responsibility for activities in</w:t>
      </w:r>
      <w:r w:rsidRPr="00BE32CF">
        <w:rPr>
          <w:rStyle w:val="Emphasis"/>
          <w:rFonts w:asciiTheme="majorHAnsi" w:hAnsiTheme="majorHAnsi" w:cstheme="majorHAnsi"/>
        </w:rPr>
        <w:t xml:space="preserve"> outer </w:t>
      </w:r>
      <w:r w:rsidRPr="00BE32CF">
        <w:rPr>
          <w:rStyle w:val="Emphasis"/>
          <w:rFonts w:asciiTheme="majorHAnsi" w:hAnsiTheme="majorHAnsi" w:cstheme="majorHAnsi"/>
          <w:highlight w:val="green"/>
        </w:rPr>
        <w:t>space</w:t>
      </w:r>
      <w:r w:rsidRPr="00BE32CF">
        <w:rPr>
          <w:rStyle w:val="Emphasis"/>
          <w:rFonts w:asciiTheme="majorHAnsi" w:hAnsiTheme="majorHAnsi" w:cstheme="majorHAnsi"/>
        </w:rPr>
        <w:t xml:space="preserve"> and other celestial bodies, including the Moon. Activities </w:t>
      </w:r>
      <w:r w:rsidRPr="00BE32CF">
        <w:rPr>
          <w:rStyle w:val="Emphasis"/>
          <w:rFonts w:asciiTheme="majorHAnsi" w:hAnsiTheme="majorHAnsi" w:cstheme="majorHAnsi"/>
          <w:highlight w:val="green"/>
        </w:rPr>
        <w:t>include</w:t>
      </w:r>
      <w:r w:rsidRPr="00BE32CF">
        <w:rPr>
          <w:rStyle w:val="Emphasis"/>
          <w:rFonts w:asciiTheme="majorHAnsi" w:hAnsiTheme="majorHAnsi" w:cstheme="majorHAnsi"/>
        </w:rPr>
        <w:t xml:space="preserve"> both activities made by governmental as well as </w:t>
      </w:r>
      <w:r w:rsidRPr="00BE32CF">
        <w:rPr>
          <w:rStyle w:val="Emphasis"/>
          <w:rFonts w:asciiTheme="majorHAnsi" w:hAnsiTheme="majorHAnsi" w:cstheme="majorHAnsi"/>
          <w:highlight w:val="green"/>
        </w:rPr>
        <w:t>non-governmental</w:t>
      </w:r>
      <w:r w:rsidRPr="00BE32CF">
        <w:rPr>
          <w:rStyle w:val="Emphasis"/>
          <w:rFonts w:asciiTheme="majorHAnsi" w:hAnsiTheme="majorHAnsi" w:cstheme="majorHAnsi"/>
        </w:rPr>
        <w:t xml:space="preserve"> organizations. </w:t>
      </w:r>
      <w:r w:rsidRPr="00BE32CF">
        <w:rPr>
          <w:rFonts w:asciiTheme="majorHAnsi" w:hAnsiTheme="majorHAnsi" w:cstheme="majorHAnsi"/>
          <w:sz w:val="16"/>
        </w:rPr>
        <w:t xml:space="preserve">Activities are not necessarily appropriation but it could be, see discussion in 3.4 Freedom of exploration, use and access. </w:t>
      </w:r>
      <w:r w:rsidRPr="00BE32CF">
        <w:rPr>
          <w:rStyle w:val="Emphasis"/>
          <w:rFonts w:asciiTheme="majorHAnsi" w:hAnsiTheme="majorHAnsi" w:cstheme="majorHAnsi"/>
        </w:rPr>
        <w:t xml:space="preserve">As mentioned earlier, the OST does not bind private entities per se, but </w:t>
      </w:r>
      <w:r w:rsidRPr="00BE32CF">
        <w:rPr>
          <w:rStyle w:val="Emphasis"/>
          <w:rFonts w:asciiTheme="majorHAnsi" w:hAnsiTheme="majorHAnsi" w:cstheme="majorHAnsi"/>
          <w:highlight w:val="green"/>
        </w:rPr>
        <w:t>private entities</w:t>
      </w:r>
      <w:r w:rsidRPr="00BE32CF">
        <w:rPr>
          <w:rStyle w:val="Emphasis"/>
          <w:rFonts w:asciiTheme="majorHAnsi" w:hAnsiTheme="majorHAnsi" w:cstheme="majorHAnsi"/>
        </w:rPr>
        <w:t xml:space="preserve"> are forced to </w:t>
      </w:r>
      <w:r w:rsidRPr="00BE32CF">
        <w:rPr>
          <w:rStyle w:val="Emphasis"/>
          <w:rFonts w:asciiTheme="majorHAnsi" w:hAnsiTheme="majorHAnsi" w:cstheme="majorHAnsi"/>
          <w:highlight w:val="green"/>
        </w:rPr>
        <w:t>obey</w:t>
      </w:r>
      <w:r w:rsidRPr="00BE32CF">
        <w:rPr>
          <w:rStyle w:val="Emphasis"/>
          <w:rFonts w:asciiTheme="majorHAnsi" w:hAnsiTheme="majorHAnsi" w:cstheme="majorHAnsi"/>
        </w:rPr>
        <w:t xml:space="preserve"> the </w:t>
      </w:r>
      <w:r w:rsidRPr="00BE32CF">
        <w:rPr>
          <w:rStyle w:val="Emphasis"/>
          <w:rFonts w:asciiTheme="majorHAnsi" w:hAnsiTheme="majorHAnsi" w:cstheme="majorHAnsi"/>
          <w:highlight w:val="green"/>
        </w:rPr>
        <w:t>OST</w:t>
      </w:r>
      <w:r w:rsidRPr="00BE32CF">
        <w:rPr>
          <w:rStyle w:val="Emphasis"/>
          <w:rFonts w:asciiTheme="majorHAnsi" w:hAnsiTheme="majorHAnsi" w:cstheme="majorHAnsi"/>
        </w:rPr>
        <w:t xml:space="preserve"> due to the fact that a private entity is entitled to the freedoms set out in the OST via its supervising government. In theory, a private entity could appropriate i.e. a celestial body but </w:t>
      </w:r>
      <w:r w:rsidRPr="00BE32CF">
        <w:rPr>
          <w:rStyle w:val="Emphasis"/>
          <w:rFonts w:asciiTheme="majorHAnsi" w:hAnsiTheme="majorHAnsi" w:cstheme="majorHAnsi"/>
          <w:highlight w:val="green"/>
        </w:rPr>
        <w:t>its supervising state would be responsible for</w:t>
      </w:r>
      <w:r w:rsidRPr="00BE32CF">
        <w:rPr>
          <w:rStyle w:val="Emphasis"/>
          <w:rFonts w:asciiTheme="majorHAnsi" w:hAnsiTheme="majorHAnsi" w:cstheme="majorHAnsi"/>
        </w:rPr>
        <w:t xml:space="preserve"> it and would most probably prevent the </w:t>
      </w:r>
      <w:r w:rsidRPr="00BE32CF">
        <w:rPr>
          <w:rStyle w:val="Emphasis"/>
          <w:rFonts w:asciiTheme="majorHAnsi" w:hAnsiTheme="majorHAnsi" w:cstheme="majorHAnsi"/>
          <w:highlight w:val="green"/>
        </w:rPr>
        <w:t>appropriation</w:t>
      </w:r>
      <w:r w:rsidRPr="00BE32CF">
        <w:rPr>
          <w:rStyle w:val="Emphasis"/>
          <w:rFonts w:asciiTheme="majorHAnsi" w:hAnsiTheme="majorHAnsi" w:cstheme="majorHAnsi"/>
        </w:rPr>
        <w:t>. However, it would be too easy for states to circumvent the state-prohibition by licensing private companies to appropriate space. Those arguing in favor of this position refer to Articles VI and VII of OST since these Articles proclaim that states are responsible for national activities in space.</w:t>
      </w:r>
      <w:r w:rsidRPr="00BE32CF">
        <w:rPr>
          <w:rFonts w:asciiTheme="majorHAnsi" w:hAnsiTheme="majorHAnsi" w:cstheme="majorHAnsi"/>
          <w:sz w:val="16"/>
        </w:rPr>
        <w:t xml:space="preserve"> 138 Even if OST should not be regarded as prohibiting private appropriation and a private appropriation took place an appropriation wouldn’t be able to stand for itself without any support of a state. </w:t>
      </w:r>
      <w:r w:rsidRPr="00BE32CF">
        <w:rPr>
          <w:rStyle w:val="Emphasis"/>
          <w:rFonts w:asciiTheme="majorHAnsi" w:hAnsiTheme="majorHAnsi" w:cstheme="majorHAnsi"/>
        </w:rPr>
        <w:t>Private property cannot exist without a state endorsing it. Since at least one state would have to endorse the appropriation, Article II OST would once again be an obstacle for the appropriation.</w:t>
      </w:r>
      <w:r w:rsidRPr="00BE32CF">
        <w:rPr>
          <w:rFonts w:asciiTheme="majorHAnsi" w:hAnsiTheme="majorHAnsi" w:cstheme="majorHAnsi"/>
          <w:sz w:val="16"/>
        </w:rPr>
        <w:t>139</w:t>
      </w:r>
    </w:p>
    <w:p w14:paraId="29E76F5B" w14:textId="7362A55A" w:rsidR="00BE32CF" w:rsidRDefault="00BE32CF" w:rsidP="00BE32CF">
      <w:pPr>
        <w:pStyle w:val="Heading3"/>
        <w:rPr>
          <w:rFonts w:asciiTheme="majorHAnsi" w:hAnsiTheme="majorHAnsi" w:cstheme="majorHAnsi"/>
        </w:rPr>
      </w:pPr>
      <w:r w:rsidRPr="00BE32CF">
        <w:rPr>
          <w:rFonts w:asciiTheme="majorHAnsi" w:hAnsiTheme="majorHAnsi" w:cstheme="majorHAnsi"/>
        </w:rPr>
        <w:lastRenderedPageBreak/>
        <w:t>1AC – Method (</w:t>
      </w:r>
      <w:r w:rsidR="00CF15B2">
        <w:rPr>
          <w:rFonts w:asciiTheme="majorHAnsi" w:hAnsiTheme="majorHAnsi" w:cstheme="majorHAnsi"/>
        </w:rPr>
        <w:t>Taiwanese</w:t>
      </w:r>
      <w:r w:rsidRPr="00BE32CF">
        <w:rPr>
          <w:rFonts w:asciiTheme="majorHAnsi" w:hAnsiTheme="majorHAnsi" w:cstheme="majorHAnsi"/>
        </w:rPr>
        <w:t>)</w:t>
      </w:r>
    </w:p>
    <w:p w14:paraId="54318663" w14:textId="77777777" w:rsidR="00BE32CF" w:rsidRPr="00557C41" w:rsidRDefault="00BE32CF" w:rsidP="00BE32CF">
      <w:pPr>
        <w:pStyle w:val="Heading4"/>
        <w:rPr>
          <w:lang w:eastAsia="zh-CN"/>
        </w:rPr>
      </w:pPr>
      <w:r>
        <w:rPr>
          <w:lang w:eastAsia="zh-CN"/>
        </w:rPr>
        <w:t>This is just a translation of the resolution in Taiwanese Chinese</w:t>
      </w:r>
    </w:p>
    <w:p w14:paraId="0AFD5FE8" w14:textId="77777777" w:rsidR="00BE32CF" w:rsidRDefault="00BE32CF" w:rsidP="00BE32CF">
      <w:pPr>
        <w:pStyle w:val="Heading4"/>
        <w:rPr>
          <w:lang w:eastAsia="zh-CN"/>
        </w:rPr>
      </w:pPr>
      <w:r w:rsidRPr="0031108B">
        <w:rPr>
          <w:rFonts w:hint="eastAsia"/>
          <w:lang w:eastAsia="zh-CN"/>
        </w:rPr>
        <w:t>已解決：私人實體佔用外層空間是不公正的。</w:t>
      </w:r>
    </w:p>
    <w:p w14:paraId="3554F5E3" w14:textId="77777777" w:rsidR="00BE32CF" w:rsidRDefault="00BE32CF" w:rsidP="00BE32CF">
      <w:pPr>
        <w:pStyle w:val="Heading4"/>
      </w:pPr>
      <w:r>
        <w:t>Linguistic features signify personhood and creates stereotypes. Vote Aff to interrogate racial ideologies of language.</w:t>
      </w:r>
    </w:p>
    <w:p w14:paraId="1769DE8F" w14:textId="77777777" w:rsidR="00BE32CF" w:rsidRDefault="00BE32CF" w:rsidP="00BE32CF">
      <w:r>
        <w:rPr>
          <w:rStyle w:val="Style13ptBold"/>
        </w:rPr>
        <w:t xml:space="preserve">Rosa et al 17 </w:t>
      </w:r>
      <w:r w:rsidRPr="0005568D">
        <w:rPr>
          <w:rStyle w:val="Style13ptBold"/>
        </w:rPr>
        <w:t>Rosa</w:t>
      </w:r>
      <w:r w:rsidRPr="0005568D">
        <w:t xml:space="preserve">, Jonathan, </w:t>
      </w:r>
      <w:r w:rsidRPr="0005568D">
        <w:rPr>
          <w:rStyle w:val="Style13ptBold"/>
        </w:rPr>
        <w:t>and</w:t>
      </w:r>
      <w:r w:rsidRPr="0005568D">
        <w:t xml:space="preserve"> Nelson </w:t>
      </w:r>
      <w:r w:rsidRPr="0005568D">
        <w:rPr>
          <w:rStyle w:val="Style13ptBold"/>
        </w:rPr>
        <w:t>Flores</w:t>
      </w:r>
      <w:r w:rsidRPr="0005568D">
        <w:t>. "Unsettling race and language: Toward a raciolinguistic perspective." Language in society 46.5 (20</w:t>
      </w:r>
      <w:r w:rsidRPr="0005568D">
        <w:rPr>
          <w:rStyle w:val="Style13ptBold"/>
        </w:rPr>
        <w:t>17</w:t>
      </w:r>
      <w:r w:rsidRPr="0005568D">
        <w:t>):</w:t>
      </w:r>
      <w:r w:rsidRPr="006F1CE7">
        <w:t xml:space="preserve"> 621-647.</w:t>
      </w:r>
      <w:r>
        <w:t xml:space="preserve"> (Assistant Professor of Anthropology and Linguistics and Associate Professor in the Educational Linguistics Division)//Elmer recut Nato</w:t>
      </w:r>
    </w:p>
    <w:p w14:paraId="538BC64D" w14:textId="77777777" w:rsidR="00BE32CF" w:rsidRDefault="00BE32CF" w:rsidP="00BE32CF">
      <w:pPr>
        <w:rPr>
          <w:b/>
          <w:bCs/>
          <w:u w:val="single"/>
        </w:rPr>
      </w:pPr>
      <w:r w:rsidRPr="003C05FC">
        <w:rPr>
          <w:sz w:val="16"/>
        </w:rPr>
        <w:t xml:space="preserve">Similar to Bucholtz &amp; Hall's (2005) approach to identity and interaction, we are interested in </w:t>
      </w:r>
      <w:r w:rsidRPr="002D0F4B">
        <w:rPr>
          <w:b/>
          <w:bCs/>
          <w:u w:val="single"/>
        </w:rPr>
        <w:t xml:space="preserve">how </w:t>
      </w:r>
      <w:r w:rsidRPr="008732C1">
        <w:rPr>
          <w:b/>
          <w:bCs/>
          <w:highlight w:val="green"/>
          <w:u w:val="single"/>
        </w:rPr>
        <w:t xml:space="preserve">processes of raciolinguistic enregisterment emblematize </w:t>
      </w:r>
      <w:r w:rsidRPr="002D0F4B">
        <w:rPr>
          <w:b/>
          <w:bCs/>
          <w:u w:val="single"/>
        </w:rPr>
        <w:t xml:space="preserve">particular </w:t>
      </w:r>
      <w:r w:rsidRPr="00E200CE">
        <w:rPr>
          <w:b/>
          <w:bCs/>
          <w:u w:val="single"/>
        </w:rPr>
        <w:t xml:space="preserve">linguistic </w:t>
      </w:r>
      <w:r w:rsidRPr="008732C1">
        <w:rPr>
          <w:b/>
          <w:bCs/>
          <w:highlight w:val="green"/>
          <w:u w:val="single"/>
        </w:rPr>
        <w:t xml:space="preserve">features as </w:t>
      </w:r>
      <w:r w:rsidRPr="002D0F4B">
        <w:rPr>
          <w:b/>
          <w:bCs/>
          <w:u w:val="single"/>
        </w:rPr>
        <w:t>authentic</w:t>
      </w:r>
      <w:r w:rsidRPr="003C05FC">
        <w:rPr>
          <w:u w:val="single"/>
        </w:rPr>
        <w:t xml:space="preserve"> </w:t>
      </w:r>
      <w:r w:rsidRPr="008732C1">
        <w:rPr>
          <w:b/>
          <w:bCs/>
          <w:highlight w:val="green"/>
          <w:u w:val="single"/>
          <w:bdr w:val="single" w:sz="4" w:space="0" w:color="auto"/>
        </w:rPr>
        <w:t xml:space="preserve">signs of </w:t>
      </w:r>
      <w:r w:rsidRPr="00E200CE">
        <w:rPr>
          <w:b/>
          <w:bCs/>
          <w:u w:val="single"/>
          <w:bdr w:val="single" w:sz="4" w:space="0" w:color="auto"/>
        </w:rPr>
        <w:t xml:space="preserve">racialized models of </w:t>
      </w:r>
      <w:r w:rsidRPr="008732C1">
        <w:rPr>
          <w:b/>
          <w:bCs/>
          <w:highlight w:val="green"/>
          <w:u w:val="single"/>
          <w:bdr w:val="single" w:sz="4" w:space="0" w:color="auto"/>
        </w:rPr>
        <w:t>personhood</w:t>
      </w:r>
      <w:r w:rsidRPr="003C05FC">
        <w:rPr>
          <w:sz w:val="16"/>
        </w:rPr>
        <w:t xml:space="preserve">. This is found not only in sociolinguistic accounts of the features that </w:t>
      </w:r>
      <w:r w:rsidRPr="008732C1">
        <w:rPr>
          <w:b/>
          <w:bCs/>
          <w:highlight w:val="green"/>
          <w:u w:val="single"/>
        </w:rPr>
        <w:t>compose</w:t>
      </w:r>
      <w:r w:rsidRPr="00E200CE">
        <w:rPr>
          <w:sz w:val="16"/>
        </w:rPr>
        <w:t xml:space="preserve"> </w:t>
      </w:r>
      <w:r w:rsidRPr="003C05FC">
        <w:rPr>
          <w:sz w:val="16"/>
        </w:rPr>
        <w:t>categories such as ‘</w:t>
      </w:r>
      <w:r w:rsidRPr="00E200CE">
        <w:rPr>
          <w:b/>
          <w:bCs/>
          <w:u w:val="single"/>
        </w:rPr>
        <w:t xml:space="preserve">African American English’ </w:t>
      </w:r>
      <w:r w:rsidRPr="002D0F4B">
        <w:rPr>
          <w:b/>
          <w:bCs/>
          <w:u w:val="single"/>
        </w:rPr>
        <w:t>(Green 2002) or ‘</w:t>
      </w:r>
      <w:r w:rsidRPr="00E200CE">
        <w:rPr>
          <w:b/>
          <w:bCs/>
          <w:u w:val="single"/>
        </w:rPr>
        <w:t xml:space="preserve">Chicano English’ </w:t>
      </w:r>
      <w:r w:rsidRPr="002D0F4B">
        <w:rPr>
          <w:b/>
          <w:bCs/>
          <w:u w:val="single"/>
        </w:rPr>
        <w:t xml:space="preserve">(Fought 2003), but also popular </w:t>
      </w:r>
      <w:r w:rsidRPr="008732C1">
        <w:rPr>
          <w:b/>
          <w:bCs/>
          <w:highlight w:val="green"/>
          <w:u w:val="single"/>
        </w:rPr>
        <w:t>stereotypes</w:t>
      </w:r>
      <w:r w:rsidRPr="002D0F4B">
        <w:rPr>
          <w:b/>
          <w:bCs/>
          <w:u w:val="single"/>
        </w:rPr>
        <w:t xml:space="preserve"> and modes of linguistic appropriation </w:t>
      </w:r>
      <w:r w:rsidRPr="008732C1">
        <w:rPr>
          <w:b/>
          <w:bCs/>
          <w:highlight w:val="green"/>
          <w:u w:val="single"/>
        </w:rPr>
        <w:t>such as</w:t>
      </w:r>
      <w:r w:rsidRPr="002D0F4B">
        <w:rPr>
          <w:b/>
          <w:bCs/>
          <w:u w:val="single"/>
        </w:rPr>
        <w:t xml:space="preserve"> ‘Mock Spanish’ (Hill 2008), ‘</w:t>
      </w:r>
      <w:r w:rsidRPr="008732C1">
        <w:rPr>
          <w:b/>
          <w:bCs/>
          <w:highlight w:val="green"/>
          <w:u w:val="single"/>
        </w:rPr>
        <w:t>Mock Asian’</w:t>
      </w:r>
      <w:r w:rsidRPr="002D0F4B">
        <w:rPr>
          <w:b/>
          <w:bCs/>
          <w:u w:val="single"/>
        </w:rPr>
        <w:t xml:space="preserve"> (Chun 2004), ‘Hollywood Injun English’ (Meek 2006), and ‘linguistic minstrelsy’ (Bucholtz &amp; Lopez 2011).</w:t>
      </w:r>
      <w:r w:rsidRPr="003C05FC">
        <w:rPr>
          <w:sz w:val="16"/>
        </w:rPr>
        <w:t xml:space="preserve"> In each of these cases, minute </w:t>
      </w:r>
      <w:r w:rsidRPr="00E200CE">
        <w:rPr>
          <w:b/>
          <w:bCs/>
          <w:u w:val="single"/>
        </w:rPr>
        <w:t>features of language</w:t>
      </w:r>
      <w:r w:rsidRPr="00E200CE">
        <w:rPr>
          <w:sz w:val="16"/>
        </w:rPr>
        <w:t xml:space="preserve">, including grammatical forms, prosodic patterns, and morphological particles, are emblematized as </w:t>
      </w:r>
      <w:r w:rsidRPr="00E200CE">
        <w:rPr>
          <w:b/>
          <w:bCs/>
          <w:u w:val="single"/>
        </w:rPr>
        <w:t>sets of signs that correspond to racial categories</w:t>
      </w:r>
      <w:r w:rsidRPr="00E200CE">
        <w:rPr>
          <w:sz w:val="16"/>
        </w:rPr>
        <w:t xml:space="preserve">. Crucially, as Meek (2006) demonstrates, these forms need not correspond to empirically verifiable linguistic practices in order to undergo racial emblematization. Moreover, as Lo &amp; Reyes (2009) point out, </w:t>
      </w:r>
      <w:r w:rsidRPr="00E200CE">
        <w:rPr>
          <w:b/>
          <w:bCs/>
          <w:u w:val="single"/>
        </w:rPr>
        <w:t xml:space="preserve">the imagination of groups such as </w:t>
      </w:r>
      <w:r w:rsidRPr="008732C1">
        <w:rPr>
          <w:b/>
          <w:bCs/>
          <w:highlight w:val="green"/>
          <w:u w:val="single"/>
        </w:rPr>
        <w:t>Asian Americans</w:t>
      </w:r>
      <w:r w:rsidRPr="00E200CE">
        <w:rPr>
          <w:b/>
          <w:bCs/>
          <w:u w:val="single"/>
        </w:rPr>
        <w:t xml:space="preserve"> as </w:t>
      </w:r>
      <w:r w:rsidRPr="008732C1">
        <w:rPr>
          <w:b/>
          <w:bCs/>
          <w:highlight w:val="green"/>
          <w:u w:val="single"/>
        </w:rPr>
        <w:t>lack</w:t>
      </w:r>
      <w:r w:rsidRPr="00E200CE">
        <w:rPr>
          <w:b/>
          <w:bCs/>
          <w:u w:val="single"/>
        </w:rPr>
        <w:t xml:space="preserve">ing a distinctive </w:t>
      </w:r>
      <w:r w:rsidRPr="008732C1">
        <w:rPr>
          <w:b/>
          <w:bCs/>
          <w:highlight w:val="green"/>
          <w:u w:val="single"/>
        </w:rPr>
        <w:t>racialized variety of English</w:t>
      </w:r>
      <w:r w:rsidRPr="00E200CE">
        <w:rPr>
          <w:b/>
          <w:bCs/>
          <w:u w:val="single"/>
        </w:rPr>
        <w:t xml:space="preserve"> </w:t>
      </w:r>
      <w:r w:rsidRPr="002D0F4B">
        <w:rPr>
          <w:b/>
          <w:bCs/>
          <w:u w:val="single"/>
        </w:rPr>
        <w:t xml:space="preserve">analogous to African American English or Chicano English, </w:t>
      </w:r>
      <w:r w:rsidRPr="008732C1">
        <w:rPr>
          <w:b/>
          <w:bCs/>
          <w:highlight w:val="green"/>
          <w:u w:val="single"/>
        </w:rPr>
        <w:t xml:space="preserve">must be interrogated based on the racial logics that organize stereotypes </w:t>
      </w:r>
      <w:r w:rsidRPr="002D0F4B">
        <w:rPr>
          <w:b/>
          <w:bCs/>
          <w:u w:val="single"/>
        </w:rPr>
        <w:t>about and societal positions of different racial groups on the one hand</w:t>
      </w:r>
      <w:r w:rsidRPr="00E200CE">
        <w:rPr>
          <w:b/>
          <w:bCs/>
          <w:u w:val="single"/>
        </w:rPr>
        <w:t>, and perceptions of their language practices on the other</w:t>
      </w:r>
      <w:r w:rsidRPr="00E200CE">
        <w:rPr>
          <w:b/>
          <w:bCs/>
          <w:sz w:val="16"/>
        </w:rPr>
        <w:t xml:space="preserve">. </w:t>
      </w:r>
      <w:r w:rsidRPr="00E200CE">
        <w:rPr>
          <w:b/>
          <w:bCs/>
          <w:u w:val="single"/>
        </w:rPr>
        <w:t>Specifically, Lo &amp; Reyes argue</w:t>
      </w:r>
      <w:r w:rsidRPr="002D0F4B">
        <w:rPr>
          <w:b/>
          <w:bCs/>
          <w:u w:val="single"/>
        </w:rPr>
        <w:t xml:space="preserve"> that </w:t>
      </w:r>
      <w:r w:rsidRPr="008732C1">
        <w:rPr>
          <w:b/>
          <w:bCs/>
          <w:highlight w:val="green"/>
          <w:u w:val="single"/>
        </w:rPr>
        <w:t xml:space="preserve">racial ideologies constructing Asian Americans </w:t>
      </w:r>
      <w:r w:rsidRPr="002D0F4B">
        <w:rPr>
          <w:b/>
          <w:bCs/>
          <w:u w:val="single"/>
        </w:rPr>
        <w:t xml:space="preserve">as model minorities who approximate whiteness </w:t>
      </w:r>
      <w:r w:rsidRPr="008732C1">
        <w:rPr>
          <w:b/>
          <w:bCs/>
          <w:highlight w:val="green"/>
          <w:u w:val="single"/>
          <w:bdr w:val="single" w:sz="4" w:space="0" w:color="auto"/>
        </w:rPr>
        <w:t>are linked to language ideologies</w:t>
      </w:r>
      <w:r w:rsidRPr="008732C1">
        <w:rPr>
          <w:b/>
          <w:bCs/>
          <w:highlight w:val="green"/>
          <w:u w:val="single"/>
        </w:rPr>
        <w:t xml:space="preserve"> </w:t>
      </w:r>
      <w:r w:rsidRPr="002D0F4B">
        <w:rPr>
          <w:b/>
          <w:bCs/>
          <w:u w:val="single"/>
        </w:rPr>
        <w:t>constructing Asian Americans as lacking a racially distinctive variety of English</w:t>
      </w:r>
      <w:r w:rsidRPr="003C05FC">
        <w:rPr>
          <w:sz w:val="16"/>
        </w:rPr>
        <w:t xml:space="preserve">. In related work, Chun (2016:81) shows how emblematized Mock Asian forms such as ‘ching-chong’ are located across ‘the important boundary between ‘Oriental talk’ and English’, which </w:t>
      </w:r>
      <w:r w:rsidRPr="008732C1">
        <w:rPr>
          <w:b/>
          <w:bCs/>
          <w:highlight w:val="green"/>
          <w:u w:val="single"/>
        </w:rPr>
        <w:t>sustains</w:t>
      </w:r>
      <w:r w:rsidRPr="008732C1">
        <w:rPr>
          <w:b/>
          <w:bCs/>
          <w:sz w:val="16"/>
          <w:highlight w:val="green"/>
        </w:rPr>
        <w:t xml:space="preserve"> </w:t>
      </w:r>
      <w:r w:rsidRPr="008732C1">
        <w:rPr>
          <w:b/>
          <w:bCs/>
          <w:highlight w:val="green"/>
          <w:u w:val="single"/>
        </w:rPr>
        <w:t>Asian Americans</w:t>
      </w:r>
      <w:r w:rsidRPr="008732C1">
        <w:rPr>
          <w:sz w:val="16"/>
          <w:highlight w:val="green"/>
        </w:rPr>
        <w:t xml:space="preserve"> </w:t>
      </w:r>
      <w:r w:rsidRPr="003C05FC">
        <w:rPr>
          <w:sz w:val="16"/>
        </w:rPr>
        <w:t xml:space="preserve">alternately </w:t>
      </w:r>
      <w:r w:rsidRPr="008732C1">
        <w:rPr>
          <w:b/>
          <w:bCs/>
          <w:highlight w:val="green"/>
          <w:u w:val="single"/>
        </w:rPr>
        <w:t xml:space="preserve">as </w:t>
      </w:r>
      <w:r w:rsidRPr="00E200CE">
        <w:rPr>
          <w:b/>
          <w:bCs/>
          <w:u w:val="single"/>
        </w:rPr>
        <w:t xml:space="preserve">model minorities and </w:t>
      </w:r>
      <w:r w:rsidRPr="008732C1">
        <w:rPr>
          <w:b/>
          <w:bCs/>
          <w:highlight w:val="green"/>
          <w:u w:val="single"/>
        </w:rPr>
        <w:t>forever foreigners</w:t>
      </w:r>
      <w:r w:rsidRPr="002D0F4B">
        <w:rPr>
          <w:b/>
          <w:bCs/>
          <w:u w:val="single"/>
        </w:rPr>
        <w:t xml:space="preserve">. Thus, we must carefully reconsider seemingly ‘distinctive’ and ‘nondistinctive’ language varieties alike, by </w:t>
      </w:r>
      <w:r w:rsidRPr="002D0F4B">
        <w:rPr>
          <w:b/>
          <w:bCs/>
          <w:u w:val="single"/>
        </w:rPr>
        <w:lastRenderedPageBreak/>
        <w:t>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34435436" w14:textId="77777777" w:rsidR="00BE32CF" w:rsidRPr="003568AC" w:rsidRDefault="00BE32CF" w:rsidP="00BE32CF">
      <w:pPr>
        <w:pStyle w:val="Heading4"/>
      </w:pPr>
      <w:r>
        <w:t>The 1AC’s translation is linguistic activism that reclaims cultural agency and critiques stereotypes.</w:t>
      </w:r>
    </w:p>
    <w:p w14:paraId="16026619" w14:textId="77777777" w:rsidR="00BE32CF" w:rsidRPr="00AA3542" w:rsidRDefault="00BE32CF" w:rsidP="00BE32CF">
      <w:r>
        <w:rPr>
          <w:rStyle w:val="Style13ptBold"/>
        </w:rPr>
        <w:t xml:space="preserve">Duan 15 [Asian] </w:t>
      </w:r>
      <w:r w:rsidRPr="00CB2374">
        <w:rPr>
          <w:rStyle w:val="Style13ptBold"/>
        </w:rPr>
        <w:t>Duan</w:t>
      </w:r>
      <w:r w:rsidRPr="00AA3542">
        <w:t>, Carlina. " The Space Between: An analysis of code-switching within Asian American poetry as strategic poetic device"(English Honors) AND" Here I Go, Torching"(Creative Writing Honors). Diss. 20</w:t>
      </w:r>
      <w:r w:rsidRPr="00CB2374">
        <w:rPr>
          <w:rStyle w:val="Style13ptBold"/>
        </w:rPr>
        <w:t>15</w:t>
      </w:r>
      <w:r w:rsidRPr="00AA3542">
        <w:t>.</w:t>
      </w:r>
      <w:r>
        <w:t xml:space="preserve"> (BA in Honors English from the University of Michigan)//Elmer recut Nato</w:t>
      </w:r>
    </w:p>
    <w:p w14:paraId="751395AF" w14:textId="77777777" w:rsidR="00BE32CF" w:rsidRDefault="00BE32CF" w:rsidP="00BE32CF">
      <w:pPr>
        <w:rPr>
          <w:b/>
          <w:bCs/>
          <w:u w:val="single"/>
        </w:rPr>
      </w:pPr>
      <w:r w:rsidRPr="003C05FC">
        <w:rPr>
          <w:sz w:val="16"/>
        </w:rPr>
        <w:t xml:space="preserve">In an interview with Women’s Review of Books literary magazine, Hong further discussed </w:t>
      </w:r>
      <w:r w:rsidRPr="008732C1">
        <w:rPr>
          <w:b/>
          <w:bCs/>
          <w:highlight w:val="green"/>
          <w:u w:val="single"/>
        </w:rPr>
        <w:t>the strategic role of translation</w:t>
      </w:r>
      <w:r w:rsidRPr="008732C1">
        <w:rPr>
          <w:b/>
          <w:bCs/>
          <w:sz w:val="16"/>
          <w:highlight w:val="green"/>
        </w:rPr>
        <w:t xml:space="preserve"> </w:t>
      </w:r>
      <w:r w:rsidRPr="008732C1">
        <w:rPr>
          <w:b/>
          <w:bCs/>
          <w:highlight w:val="green"/>
          <w:u w:val="single"/>
        </w:rPr>
        <w:t>as a form of linguistic activism</w:t>
      </w:r>
      <w:r w:rsidRPr="008732C1">
        <w:rPr>
          <w:highlight w:val="green"/>
          <w:u w:val="single"/>
        </w:rPr>
        <w:t xml:space="preserve"> </w:t>
      </w:r>
      <w:r w:rsidRPr="003C05FC">
        <w:rPr>
          <w:sz w:val="16"/>
        </w:rPr>
        <w:t xml:space="preserve">within her poetic work. When asked why she does not include translations from Korean to English within her own poetry, </w:t>
      </w:r>
      <w:r w:rsidRPr="003C05FC">
        <w:rPr>
          <w:b/>
          <w:bCs/>
          <w:u w:val="single"/>
        </w:rPr>
        <w:t xml:space="preserve">Hong said: “I </w:t>
      </w:r>
      <w:r w:rsidRPr="003568AC">
        <w:rPr>
          <w:b/>
          <w:bCs/>
          <w:u w:val="single"/>
        </w:rPr>
        <w:t>wanted to open up these schisms, to emphasize that memory, the filtering of human experience into poetry, is often fractured and not transparent</w:t>
      </w:r>
      <w:r w:rsidRPr="003C05FC">
        <w:rPr>
          <w:b/>
          <w:bCs/>
          <w:u w:val="single"/>
        </w:rPr>
        <w:t>, especially experiences which have always been bisected and undercut by two languages.</w:t>
      </w:r>
      <w:r w:rsidRPr="003C05FC">
        <w:rPr>
          <w:sz w:val="16"/>
        </w:rPr>
        <w:t xml:space="preserve">” She added, “I think I want to debunk the idea of </w:t>
      </w:r>
      <w:r w:rsidRPr="002D0F4B">
        <w:rPr>
          <w:b/>
          <w:bCs/>
          <w:u w:val="single"/>
        </w:rPr>
        <w:t>easy translation—whether it be the idea of literal translation or, as I said before, the translating of one’s experience into poetry</w:t>
      </w:r>
      <w:r w:rsidRPr="003C05FC">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8732C1">
        <w:rPr>
          <w:b/>
          <w:bCs/>
          <w:highlight w:val="green"/>
          <w:u w:val="single"/>
        </w:rPr>
        <w:t xml:space="preserve">codeswitching </w:t>
      </w:r>
      <w:r w:rsidRPr="002D0F4B">
        <w:rPr>
          <w:b/>
          <w:bCs/>
          <w:u w:val="single"/>
        </w:rPr>
        <w:t xml:space="preserve">— without translation — also more accurately </w:t>
      </w:r>
      <w:r w:rsidRPr="008732C1">
        <w:rPr>
          <w:b/>
          <w:bCs/>
          <w:highlight w:val="green"/>
          <w:u w:val="single"/>
        </w:rPr>
        <w:t xml:space="preserve">reflects </w:t>
      </w:r>
      <w:r w:rsidRPr="002D0F4B">
        <w:rPr>
          <w:b/>
          <w:bCs/>
          <w:u w:val="single"/>
        </w:rPr>
        <w:t xml:space="preserve">her personal </w:t>
      </w:r>
      <w:r w:rsidRPr="008732C1">
        <w:rPr>
          <w:b/>
          <w:bCs/>
          <w:highlight w:val="green"/>
          <w:u w:val="single"/>
        </w:rPr>
        <w:t>experiences of</w:t>
      </w:r>
      <w:r w:rsidRPr="002D0F4B">
        <w:rPr>
          <w:b/>
          <w:bCs/>
          <w:u w:val="single"/>
        </w:rPr>
        <w:t xml:space="preserve"> cultural and </w:t>
      </w:r>
      <w:r w:rsidRPr="008732C1">
        <w:rPr>
          <w:b/>
          <w:bCs/>
          <w:highlight w:val="green"/>
          <w:u w:val="single"/>
        </w:rPr>
        <w:t>linguistic movement.</w:t>
      </w:r>
      <w:r w:rsidRPr="002D0F4B">
        <w:rPr>
          <w:b/>
          <w:bCs/>
          <w:u w:val="single"/>
        </w:rPr>
        <w:t xml:space="preserve"> Hong points out that </w:t>
      </w:r>
      <w:r w:rsidRPr="003568AC">
        <w:rPr>
          <w:b/>
          <w:bCs/>
          <w:u w:val="single"/>
        </w:rPr>
        <w:t xml:space="preserve">human </w:t>
      </w:r>
      <w:r w:rsidRPr="008732C1">
        <w:rPr>
          <w:b/>
          <w:bCs/>
          <w:highlight w:val="green"/>
          <w:u w:val="single"/>
        </w:rPr>
        <w:t>experiences</w:t>
      </w:r>
      <w:r w:rsidRPr="003568AC">
        <w:rPr>
          <w:b/>
          <w:bCs/>
          <w:u w:val="single"/>
        </w:rPr>
        <w:t xml:space="preserve"> </w:t>
      </w:r>
      <w:r w:rsidRPr="002D0F4B">
        <w:rPr>
          <w:b/>
          <w:bCs/>
          <w:u w:val="single"/>
        </w:rPr>
        <w:t xml:space="preserve">and the world of memory, especially </w:t>
      </w:r>
      <w:r w:rsidRPr="008732C1">
        <w:rPr>
          <w:b/>
          <w:bCs/>
          <w:highlight w:val="green"/>
          <w:u w:val="single"/>
        </w:rPr>
        <w:t>for bilingual speakers, are “not transparent</w:t>
      </w:r>
      <w:r w:rsidRPr="002D0F4B">
        <w:rPr>
          <w:b/>
          <w:bCs/>
          <w:u w:val="single"/>
        </w:rPr>
        <w:t xml:space="preserve">” — not captured neatly by one language, </w:t>
      </w:r>
      <w:r w:rsidRPr="008732C1">
        <w:rPr>
          <w:b/>
          <w:bCs/>
          <w:highlight w:val="green"/>
          <w:u w:val="single"/>
        </w:rPr>
        <w:t>but</w:t>
      </w:r>
      <w:r w:rsidRPr="002D0F4B">
        <w:rPr>
          <w:b/>
          <w:bCs/>
          <w:u w:val="single"/>
        </w:rPr>
        <w:t xml:space="preserve"> rather, “</w:t>
      </w:r>
      <w:r w:rsidRPr="008732C1">
        <w:rPr>
          <w:b/>
          <w:bCs/>
          <w:highlight w:val="green"/>
          <w:u w:val="single"/>
        </w:rPr>
        <w:t xml:space="preserve">bisected” by </w:t>
      </w:r>
      <w:r w:rsidRPr="002D0F4B">
        <w:rPr>
          <w:b/>
          <w:bCs/>
          <w:u w:val="single"/>
        </w:rPr>
        <w:t xml:space="preserve">the </w:t>
      </w:r>
      <w:r w:rsidRPr="008732C1">
        <w:rPr>
          <w:b/>
          <w:bCs/>
          <w:highlight w:val="green"/>
          <w:u w:val="single"/>
        </w:rPr>
        <w:t>complexities of belonging to two</w:t>
      </w:r>
      <w:r w:rsidRPr="002D0F4B">
        <w:rPr>
          <w:b/>
          <w:bCs/>
          <w:u w:val="single"/>
        </w:rPr>
        <w:t xml:space="preserve"> (or more) </w:t>
      </w:r>
      <w:r w:rsidRPr="008732C1">
        <w:rPr>
          <w:b/>
          <w:bCs/>
          <w:highlight w:val="green"/>
          <w:u w:val="single"/>
        </w:rPr>
        <w:t>languages</w:t>
      </w:r>
      <w:r w:rsidRPr="002D0F4B">
        <w:rPr>
          <w:b/>
          <w:bCs/>
          <w:u w:val="single"/>
        </w:rPr>
        <w:t xml:space="preserve">, </w:t>
      </w:r>
      <w:r w:rsidRPr="00CB2374">
        <w:rPr>
          <w:b/>
          <w:bCs/>
          <w:u w:val="single"/>
        </w:rPr>
        <w:t>implying a movement between multiple spaces. Scholars describe poetic code-switching in this way as a navigation of power</w:t>
      </w:r>
      <w:r w:rsidRPr="003C05FC">
        <w:rPr>
          <w:u w:val="single"/>
        </w:rPr>
        <w:t>.</w:t>
      </w:r>
      <w:r w:rsidRPr="003C05FC">
        <w:rPr>
          <w:sz w:val="16"/>
        </w:rPr>
        <w:t xml:space="preserve"> Literary scholar Benzi Zhang argues that code-switching makes apparent different levels of cultural knowledge for speaker and reader: </w:t>
      </w:r>
      <w:r w:rsidRPr="002D0F4B">
        <w:rPr>
          <w:b/>
          <w:bCs/>
          <w:u w:val="single"/>
        </w:rPr>
        <w:t>“[</w:t>
      </w:r>
      <w:r w:rsidRPr="008732C1">
        <w:rPr>
          <w:b/>
          <w:bCs/>
          <w:highlight w:val="green"/>
          <w:u w:val="single"/>
        </w:rPr>
        <w:t xml:space="preserve">T]he insertion of </w:t>
      </w:r>
      <w:r w:rsidRPr="002D0F4B">
        <w:rPr>
          <w:b/>
          <w:bCs/>
          <w:u w:val="single"/>
        </w:rPr>
        <w:t xml:space="preserve">[…] </w:t>
      </w:r>
      <w:r w:rsidRPr="008732C1">
        <w:rPr>
          <w:b/>
          <w:bCs/>
          <w:highlight w:val="green"/>
          <w:u w:val="single"/>
        </w:rPr>
        <w:t xml:space="preserve">foreign words </w:t>
      </w:r>
      <w:r w:rsidRPr="002D0F4B">
        <w:rPr>
          <w:b/>
          <w:bCs/>
          <w:u w:val="single"/>
        </w:rPr>
        <w:t xml:space="preserve">effectively renders Asian sensibilities into English and </w:t>
      </w:r>
      <w:r w:rsidRPr="008732C1">
        <w:rPr>
          <w:b/>
          <w:bCs/>
          <w:highlight w:val="green"/>
          <w:u w:val="single"/>
        </w:rPr>
        <w:t xml:space="preserve">signifies </w:t>
      </w:r>
      <w:r w:rsidRPr="002D0F4B">
        <w:rPr>
          <w:b/>
          <w:bCs/>
          <w:u w:val="single"/>
        </w:rPr>
        <w:t xml:space="preserve">different positions of </w:t>
      </w:r>
      <w:r w:rsidRPr="008732C1">
        <w:rPr>
          <w:b/>
          <w:bCs/>
          <w:highlight w:val="green"/>
          <w:u w:val="single"/>
        </w:rPr>
        <w:t>cultural agency</w:t>
      </w:r>
      <w:r w:rsidRPr="002D0F4B">
        <w:rPr>
          <w:b/>
          <w:bCs/>
          <w:u w:val="single"/>
        </w:rPr>
        <w:t xml:space="preserve">” (Zhang 131). Building upon this idea of cultural agency, I argue that Hong uses Korean to consciously expose themes of exoticism and racial stereotyping that readers </w:t>
      </w:r>
      <w:r w:rsidRPr="002D0F4B">
        <w:rPr>
          <w:b/>
          <w:bCs/>
          <w:u w:val="single"/>
        </w:rPr>
        <w:lastRenderedPageBreak/>
        <w:t>themselves may be (consciously or unconsciously) participating in. As a result, Hong creates agency for her speaker through critiquing culturally appropriative behavior, in addition to an agency in knowledge</w:t>
      </w:r>
      <w:r w:rsidRPr="003C05FC">
        <w:rPr>
          <w:sz w:val="16"/>
        </w:rPr>
        <w:t xml:space="preserve">; Hong’s speaker can access cultural understanding that her readers do not have. Yet, Hong does more than negotiate questions of audience access; </w:t>
      </w:r>
      <w:r w:rsidRPr="002D0F4B">
        <w:rPr>
          <w:b/>
          <w:bCs/>
          <w:u w:val="single"/>
        </w:rPr>
        <w:t>she uses code-switching to reflect her speaker’s lived experiences of Korean-American identity, grappling with multiple languages and cultural codes</w:t>
      </w:r>
      <w:r w:rsidRPr="003C05FC">
        <w:rPr>
          <w:sz w:val="16"/>
        </w:rPr>
        <w:t>. In “An Introduction to Chinese-American and Japanese American Literatures,” Jeffrey Chan et al. writes, “</w:t>
      </w:r>
      <w:r w:rsidRPr="002D0F4B">
        <w:rPr>
          <w:b/>
          <w:bCs/>
          <w:u w:val="single"/>
        </w:rPr>
        <w:t>The minority experience does not yield itself to accurate or complete expression on the white man’s language” (qtd. Zhang 137</w:t>
      </w:r>
      <w:r w:rsidRPr="003C05FC">
        <w:rPr>
          <w:sz w:val="16"/>
        </w:rPr>
        <w:t xml:space="preserve">). As Chang et al. suggest, code-switching embeds itself as a natural part of the “minority experience,” and is documented as such in Hong’s poems. </w:t>
      </w:r>
      <w:r w:rsidRPr="002D0F4B">
        <w:rPr>
          <w:b/>
          <w:bCs/>
          <w:u w:val="single"/>
        </w:rPr>
        <w:t xml:space="preserve">Thus, the poems </w:t>
      </w:r>
      <w:r w:rsidRPr="00CB2374">
        <w:rPr>
          <w:b/>
          <w:bCs/>
          <w:u w:val="single"/>
        </w:rPr>
        <w:t xml:space="preserve">not only </w:t>
      </w:r>
      <w:r w:rsidRPr="008732C1">
        <w:rPr>
          <w:b/>
          <w:bCs/>
          <w:highlight w:val="green"/>
          <w:u w:val="single"/>
        </w:rPr>
        <w:t xml:space="preserve">act as </w:t>
      </w:r>
      <w:r w:rsidRPr="00CB2374">
        <w:rPr>
          <w:b/>
          <w:bCs/>
          <w:u w:val="single"/>
        </w:rPr>
        <w:t xml:space="preserve">social </w:t>
      </w:r>
      <w:r w:rsidRPr="008732C1">
        <w:rPr>
          <w:b/>
          <w:bCs/>
          <w:highlight w:val="green"/>
          <w:u w:val="single"/>
        </w:rPr>
        <w:t>critique of exoticization</w:t>
      </w:r>
      <w:r w:rsidRPr="00CB2374">
        <w:rPr>
          <w:b/>
          <w:bCs/>
          <w:u w:val="single"/>
        </w:rPr>
        <w:t xml:space="preserve">, but further inhabit the embodied experiences </w:t>
      </w:r>
      <w:r w:rsidRPr="002D0F4B">
        <w:rPr>
          <w:b/>
          <w:bCs/>
          <w:u w:val="single"/>
        </w:rPr>
        <w:t>of Korean-American female identities living in the U.S. — which, as Hong reveals, are complicated experiences of rage, agency, celebration, and shifting power dynamics</w:t>
      </w:r>
      <w:r w:rsidRPr="002D0F4B">
        <w:rPr>
          <w:b/>
          <w:bCs/>
          <w:sz w:val="16"/>
        </w:rPr>
        <w:t>.</w:t>
      </w:r>
      <w:r w:rsidRPr="003C05FC">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RPr="002D0F4B">
        <w:rPr>
          <w:b/>
          <w:bCs/>
          <w:u w:val="single"/>
        </w:rPr>
        <w:t xml:space="preserve">According to Clausen, Hong’s work with </w:t>
      </w:r>
      <w:r w:rsidRPr="008732C1">
        <w:rPr>
          <w:b/>
          <w:bCs/>
          <w:highlight w:val="green"/>
          <w:u w:val="single"/>
        </w:rPr>
        <w:t xml:space="preserve">code-switching </w:t>
      </w:r>
      <w:r w:rsidRPr="00CB2374">
        <w:rPr>
          <w:rStyle w:val="Emphasis"/>
        </w:rPr>
        <w:t>subverts traditional notions of the ‘native tongue’ as representative of “homeland</w:t>
      </w:r>
      <w:r w:rsidRPr="002D0F4B">
        <w:rPr>
          <w:b/>
          <w:bCs/>
          <w:u w:val="single"/>
        </w:rPr>
        <w:t xml:space="preserve">,” </w:t>
      </w:r>
      <w:r w:rsidRPr="008732C1">
        <w:rPr>
          <w:b/>
          <w:bCs/>
          <w:highlight w:val="green"/>
          <w:u w:val="single"/>
        </w:rPr>
        <w:t>dismantl</w:t>
      </w:r>
      <w:r w:rsidRPr="002D0F4B">
        <w:rPr>
          <w:b/>
          <w:bCs/>
          <w:u w:val="single"/>
        </w:rPr>
        <w:t xml:space="preserve">ing </w:t>
      </w:r>
      <w:r w:rsidRPr="008732C1">
        <w:rPr>
          <w:b/>
          <w:bCs/>
          <w:highlight w:val="green"/>
          <w:u w:val="single"/>
        </w:rPr>
        <w:t>what a reader</w:t>
      </w:r>
      <w:r w:rsidRPr="002D0F4B">
        <w:rPr>
          <w:b/>
          <w:bCs/>
          <w:u w:val="single"/>
        </w:rPr>
        <w:t xml:space="preserve"> may </w:t>
      </w:r>
      <w:r w:rsidRPr="008732C1">
        <w:rPr>
          <w:b/>
          <w:bCs/>
          <w:highlight w:val="green"/>
          <w:u w:val="single"/>
        </w:rPr>
        <w:t>expect</w:t>
      </w:r>
      <w:r w:rsidRPr="002D0F4B">
        <w:rPr>
          <w:b/>
          <w:bCs/>
          <w:u w:val="single"/>
        </w:rPr>
        <w:t xml:space="preserve"> of a Korean American author: that she use Korean language to specifically discuss her ethnic culture as a hyphenated American</w:t>
      </w:r>
      <w:r w:rsidRPr="003C05FC">
        <w:rPr>
          <w:sz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D0F4B">
        <w:rPr>
          <w:b/>
          <w:bCs/>
          <w:u w:val="single"/>
        </w:rPr>
        <w:t>In this chapter, I reveal Hong’s awareness of Korean language and code-switching as tools in identity-construction.</w:t>
      </w:r>
      <w:r w:rsidRPr="002D0F4B">
        <w:rPr>
          <w:b/>
          <w:bCs/>
          <w:sz w:val="16"/>
        </w:rPr>
        <w:t xml:space="preserve"> </w:t>
      </w:r>
      <w:r w:rsidRPr="008732C1">
        <w:rPr>
          <w:b/>
          <w:bCs/>
          <w:highlight w:val="green"/>
          <w:u w:val="single"/>
        </w:rPr>
        <w:t>Rather than</w:t>
      </w:r>
      <w:r w:rsidRPr="002D0F4B">
        <w:rPr>
          <w:b/>
          <w:bCs/>
          <w:u w:val="single"/>
        </w:rPr>
        <w:t xml:space="preserve"> allow </w:t>
      </w:r>
      <w:r w:rsidRPr="008732C1">
        <w:rPr>
          <w:b/>
          <w:bCs/>
          <w:highlight w:val="green"/>
          <w:u w:val="single"/>
        </w:rPr>
        <w:t>others to shape her identity</w:t>
      </w:r>
      <w:r w:rsidRPr="002D0F4B">
        <w:rPr>
          <w:b/>
          <w:bCs/>
          <w:u w:val="single"/>
        </w:rPr>
        <w:t xml:space="preserve"> for her, </w:t>
      </w:r>
      <w:r w:rsidRPr="008732C1">
        <w:rPr>
          <w:b/>
          <w:bCs/>
          <w:highlight w:val="green"/>
          <w:u w:val="single"/>
        </w:rPr>
        <w:t>she remains dominant in shaping her identity — and</w:t>
      </w:r>
      <w:r w:rsidRPr="002D0F4B">
        <w:rPr>
          <w:b/>
          <w:bCs/>
          <w:u w:val="single"/>
        </w:rPr>
        <w:t xml:space="preserve"> her </w:t>
      </w:r>
      <w:r w:rsidRPr="008732C1">
        <w:rPr>
          <w:b/>
          <w:bCs/>
          <w:highlight w:val="green"/>
          <w:u w:val="single"/>
        </w:rPr>
        <w:t xml:space="preserve">agency </w:t>
      </w:r>
      <w:r w:rsidRPr="002D0F4B">
        <w:rPr>
          <w:b/>
          <w:bCs/>
          <w:u w:val="single"/>
        </w:rPr>
        <w:t>— for herself.</w:t>
      </w:r>
    </w:p>
    <w:p w14:paraId="0B625B28" w14:textId="77777777" w:rsidR="00BE32CF" w:rsidRPr="00543927" w:rsidRDefault="00BE32CF" w:rsidP="00BE32CF">
      <w:pPr>
        <w:pStyle w:val="Heading4"/>
        <w:rPr>
          <w:rFonts w:cs="Calibri"/>
        </w:rPr>
      </w:pPr>
      <w:r w:rsidRPr="00543927">
        <w:rPr>
          <w:rFonts w:cs="Calibri"/>
        </w:rPr>
        <w:t>The 1</w:t>
      </w:r>
      <w:r>
        <w:rPr>
          <w:rFonts w:cs="Calibri"/>
        </w:rPr>
        <w:t>AC</w:t>
      </w:r>
      <w:r w:rsidRPr="00543927">
        <w:rPr>
          <w:rFonts w:cs="Calibri"/>
        </w:rPr>
        <w:t xml:space="preserve"> embodies the oppressor and weaponizes language to rupture debate </w:t>
      </w:r>
      <w:r>
        <w:rPr>
          <w:rFonts w:cs="Calibri"/>
        </w:rPr>
        <w:t xml:space="preserve">through </w:t>
      </w:r>
      <w:r w:rsidRPr="007E76B6">
        <w:rPr>
          <w:rFonts w:cs="Calibri"/>
          <w:u w:val="single"/>
        </w:rPr>
        <w:t>radical mimicry</w:t>
      </w:r>
      <w:r w:rsidRPr="00543927">
        <w:rPr>
          <w:rFonts w:cs="Calibri"/>
        </w:rPr>
        <w:t xml:space="preserve"> – doing what </w:t>
      </w:r>
      <w:r>
        <w:rPr>
          <w:rFonts w:cs="Calibri"/>
        </w:rPr>
        <w:t>debaters</w:t>
      </w:r>
      <w:r w:rsidRPr="00543927">
        <w:rPr>
          <w:rFonts w:cs="Calibri"/>
        </w:rPr>
        <w:t xml:space="preserve"> do, except in </w:t>
      </w:r>
      <w:r>
        <w:rPr>
          <w:rFonts w:cs="Calibri"/>
        </w:rPr>
        <w:t>Taiwanese Chinese</w:t>
      </w:r>
      <w:r w:rsidRPr="00543927">
        <w:rPr>
          <w:rFonts w:cs="Calibri"/>
        </w:rPr>
        <w:t xml:space="preserve"> – that’s our form of implementation and proves code switching is a valuable exercise</w:t>
      </w:r>
    </w:p>
    <w:p w14:paraId="574FB551" w14:textId="77777777" w:rsidR="00BE32CF" w:rsidRPr="00543927" w:rsidRDefault="00BE32CF" w:rsidP="00BE32CF">
      <w:r w:rsidRPr="00543927">
        <w:rPr>
          <w:b/>
          <w:bCs/>
        </w:rPr>
        <w:t xml:space="preserve">Conquergood </w:t>
      </w:r>
      <w:r>
        <w:rPr>
          <w:b/>
          <w:bCs/>
        </w:rPr>
        <w:t>2</w:t>
      </w:r>
      <w:r w:rsidRPr="00543927">
        <w:t>, Performance Studies: Interventions and Radical Research, Dwight Conquergood, TDR (1988-) Vol. 46, No. 2 (Summer, 2002), pp. 145-156 (12 pages) Published by: </w:t>
      </w:r>
      <w:hyperlink r:id="rId10" w:history="1">
        <w:r w:rsidRPr="00543927">
          <w:rPr>
            <w:rStyle w:val="Emphasis"/>
          </w:rPr>
          <w:t>The MIT Press</w:t>
        </w:r>
      </w:hyperlink>
      <w:r w:rsidRPr="00543927">
        <w:t xml:space="preserve"> SJDH</w:t>
      </w:r>
    </w:p>
    <w:p w14:paraId="1293E0C5" w14:textId="1C870A81" w:rsidR="00BE32CF" w:rsidRPr="00BE32CF" w:rsidRDefault="00BE32CF" w:rsidP="00BE32CF">
      <w:pPr>
        <w:rPr>
          <w:sz w:val="8"/>
        </w:rPr>
      </w:pPr>
      <w:r w:rsidRPr="00543927">
        <w:rPr>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ing but he sho'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543927">
        <w:rPr>
          <w:b/>
          <w:bCs/>
          <w:u w:val="single"/>
        </w:rPr>
        <w:lastRenderedPageBreak/>
        <w:t xml:space="preserve">Aware of the white man's drive to objectify, control, and grasp as a way of knowing, </w:t>
      </w:r>
      <w:r w:rsidRPr="008732C1">
        <w:rPr>
          <w:b/>
          <w:bCs/>
          <w:highlight w:val="green"/>
          <w:u w:val="single"/>
        </w:rPr>
        <w:t>subordinate people</w:t>
      </w:r>
      <w:r w:rsidRPr="00543927">
        <w:rPr>
          <w:b/>
          <w:bCs/>
          <w:u w:val="single"/>
        </w:rPr>
        <w:t xml:space="preserve"> cunningly </w:t>
      </w:r>
      <w:r w:rsidRPr="008732C1">
        <w:rPr>
          <w:b/>
          <w:bCs/>
          <w:highlight w:val="green"/>
          <w:u w:val="single"/>
        </w:rPr>
        <w:t>set a text, a decoy</w:t>
      </w:r>
      <w:r w:rsidRPr="00543927">
        <w:rPr>
          <w:b/>
          <w:bCs/>
          <w:u w:val="single"/>
        </w:rPr>
        <w:t xml:space="preserve">, outside the door </w:t>
      </w:r>
      <w:r w:rsidRPr="008732C1">
        <w:rPr>
          <w:b/>
          <w:bCs/>
          <w:highlight w:val="green"/>
          <w:u w:val="single"/>
        </w:rPr>
        <w:t xml:space="preserve">to lure him away </w:t>
      </w:r>
      <w:r w:rsidRPr="00543927">
        <w:rPr>
          <w:b/>
          <w:bCs/>
          <w:u w:val="single"/>
        </w:rPr>
        <w:t>from "homeplace" where subjugated but empowering truths and survival secrets are sheltered</w:t>
      </w:r>
      <w:r w:rsidRPr="00543927">
        <w:rPr>
          <w:sz w:val="8"/>
        </w:rPr>
        <w:t xml:space="preserve"> (hooks 1990). In Hurston's brilliant example, vulnerable people actually redeploy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543927">
        <w:rPr>
          <w:b/>
          <w:bCs/>
          <w:u w:val="single"/>
        </w:rPr>
        <w:t xml:space="preserve">: "then I'll say my say and sing my song." </w:t>
      </w:r>
      <w:r w:rsidRPr="008732C1">
        <w:rPr>
          <w:b/>
          <w:bCs/>
          <w:highlight w:val="green"/>
          <w:u w:val="single"/>
        </w:rPr>
        <w:t>By mimicking</w:t>
      </w:r>
      <w:r w:rsidRPr="00543927">
        <w:rPr>
          <w:b/>
          <w:bCs/>
          <w:u w:val="single"/>
        </w:rPr>
        <w:t xml:space="preserve"> the reifying textualism of dominant knowledge regimes, </w:t>
      </w:r>
      <w:r w:rsidRPr="008732C1">
        <w:rPr>
          <w:b/>
          <w:bCs/>
          <w:highlight w:val="green"/>
          <w:u w:val="single"/>
        </w:rPr>
        <w:t xml:space="preserve">subordinate people can deflect </w:t>
      </w:r>
      <w:r w:rsidRPr="00543927">
        <w:rPr>
          <w:b/>
          <w:bCs/>
          <w:u w:val="single"/>
        </w:rPr>
        <w:t xml:space="preserve">its invasive </w:t>
      </w:r>
      <w:r w:rsidRPr="008732C1">
        <w:rPr>
          <w:b/>
          <w:bCs/>
          <w:highlight w:val="green"/>
          <w:u w:val="single"/>
        </w:rPr>
        <w:t xml:space="preserve">power. This mimicry </w:t>
      </w:r>
      <w:r w:rsidRPr="00543927">
        <w:rPr>
          <w:b/>
          <w:bCs/>
          <w:u w:val="single"/>
        </w:rPr>
        <w:t xml:space="preserve">of textualism </w:t>
      </w:r>
      <w:r w:rsidRPr="008732C1">
        <w:rPr>
          <w:b/>
          <w:bCs/>
          <w:highlight w:val="green"/>
          <w:u w:val="single"/>
        </w:rPr>
        <w:t>is a</w:t>
      </w:r>
      <w:r w:rsidRPr="00543927">
        <w:rPr>
          <w:b/>
          <w:bCs/>
          <w:u w:val="single"/>
        </w:rPr>
        <w:t xml:space="preserve"> complex </w:t>
      </w:r>
      <w:r w:rsidRPr="008732C1">
        <w:rPr>
          <w:b/>
          <w:bCs/>
          <w:highlight w:val="green"/>
          <w:u w:val="single"/>
        </w:rPr>
        <w:t>example of "mimetic excess</w:t>
      </w:r>
      <w:r w:rsidRPr="00543927">
        <w:rPr>
          <w:b/>
          <w:bCs/>
          <w:u w:val="single"/>
        </w:rPr>
        <w:t xml:space="preserve">" in </w:t>
      </w:r>
      <w:r w:rsidRPr="008732C1">
        <w:rPr>
          <w:b/>
          <w:bCs/>
          <w:highlight w:val="green"/>
          <w:u w:val="single"/>
        </w:rPr>
        <w:t>which</w:t>
      </w:r>
      <w:r w:rsidRPr="00543927">
        <w:rPr>
          <w:b/>
          <w:bCs/>
          <w:u w:val="single"/>
        </w:rPr>
        <w:t xml:space="preserve"> the susceptibility of dominant </w:t>
      </w:r>
      <w:r w:rsidRPr="008732C1">
        <w:rPr>
          <w:b/>
          <w:bCs/>
          <w:highlight w:val="green"/>
          <w:u w:val="single"/>
        </w:rPr>
        <w:t>images</w:t>
      </w:r>
      <w:r w:rsidRPr="00543927">
        <w:rPr>
          <w:b/>
          <w:bCs/>
          <w:u w:val="single"/>
        </w:rPr>
        <w:t xml:space="preserve">, forms, and technologies of power to subversive doublings </w:t>
      </w:r>
      <w:r w:rsidRPr="008732C1">
        <w:rPr>
          <w:b/>
          <w:bCs/>
          <w:highlight w:val="green"/>
          <w:u w:val="single"/>
        </w:rPr>
        <w:t>holds the potential for undermining</w:t>
      </w:r>
      <w:r w:rsidRPr="00543927">
        <w:rPr>
          <w:b/>
          <w:bCs/>
          <w:u w:val="single"/>
        </w:rPr>
        <w:t xml:space="preserve"> the </w:t>
      </w:r>
      <w:r w:rsidRPr="008732C1">
        <w:rPr>
          <w:b/>
          <w:bCs/>
          <w:highlight w:val="green"/>
          <w:u w:val="single"/>
        </w:rPr>
        <w:t>power</w:t>
      </w:r>
      <w:r w:rsidRPr="00543927">
        <w:rPr>
          <w:b/>
          <w:bCs/>
          <w:u w:val="single"/>
        </w:rPr>
        <w:t xml:space="preserve"> of that which is mimed</w:t>
      </w:r>
      <w:r w:rsidRPr="00543927">
        <w:rPr>
          <w:sz w:val="8"/>
        </w:rPr>
        <w:t xml:space="preserve"> (Taussig I993:254-55). Note that in Hurston's account, subordinate people read and write, as well as perform. </w:t>
      </w:r>
      <w:r w:rsidRPr="00543927">
        <w:rPr>
          <w:b/>
          <w:bCs/>
          <w:u w:val="single"/>
        </w:rPr>
        <w:t xml:space="preserve">With her beautiful example of how a text can perform subversive work, she </w:t>
      </w:r>
      <w:r w:rsidRPr="008732C1">
        <w:rPr>
          <w:b/>
          <w:bCs/>
          <w:highlight w:val="green"/>
          <w:u w:val="single"/>
        </w:rPr>
        <w:t xml:space="preserve">disrupts </w:t>
      </w:r>
      <w:r w:rsidRPr="00543927">
        <w:rPr>
          <w:b/>
          <w:bCs/>
          <w:u w:val="single"/>
        </w:rPr>
        <w:t xml:space="preserve">any simplistic </w:t>
      </w:r>
      <w:r w:rsidRPr="008732C1">
        <w:rPr>
          <w:b/>
          <w:bCs/>
          <w:highlight w:val="green"/>
          <w:u w:val="single"/>
        </w:rPr>
        <w:t xml:space="preserve">dichotomy </w:t>
      </w:r>
      <w:r w:rsidRPr="00543927">
        <w:rPr>
          <w:b/>
          <w:bCs/>
          <w:u w:val="single"/>
        </w:rPr>
        <w:t xml:space="preserve">that would </w:t>
      </w:r>
      <w:r w:rsidRPr="008732C1">
        <w:rPr>
          <w:b/>
          <w:bCs/>
          <w:highlight w:val="green"/>
          <w:u w:val="single"/>
        </w:rPr>
        <w:t>align texts with</w:t>
      </w:r>
      <w:r w:rsidRPr="00543927">
        <w:rPr>
          <w:b/>
          <w:bCs/>
          <w:u w:val="single"/>
        </w:rPr>
        <w:t xml:space="preserve"> domination and </w:t>
      </w:r>
      <w:r w:rsidRPr="008732C1">
        <w:rPr>
          <w:b/>
          <w:bCs/>
          <w:highlight w:val="green"/>
          <w:u w:val="single"/>
        </w:rPr>
        <w:t>performance with liberation</w:t>
      </w:r>
      <w:r w:rsidRPr="00543927">
        <w:rPr>
          <w:sz w:val="8"/>
        </w:rPr>
        <w:t xml:space="preserve">. In Hurston's example, </w:t>
      </w:r>
      <w:r w:rsidRPr="00543927">
        <w:rPr>
          <w:b/>
          <w:bCs/>
          <w:u w:val="single"/>
        </w:rPr>
        <w:t xml:space="preserve">the </w:t>
      </w:r>
      <w:r w:rsidRPr="008732C1">
        <w:rPr>
          <w:b/>
          <w:bCs/>
          <w:highlight w:val="green"/>
          <w:u w:val="single"/>
        </w:rPr>
        <w:t>white man</w:t>
      </w:r>
      <w:r w:rsidRPr="00543927">
        <w:rPr>
          <w:b/>
          <w:bCs/>
          <w:u w:val="single"/>
        </w:rPr>
        <w:t xml:space="preserve"> researcher </w:t>
      </w:r>
      <w:r w:rsidRPr="008732C1">
        <w:rPr>
          <w:b/>
          <w:bCs/>
          <w:highlight w:val="green"/>
          <w:u w:val="single"/>
        </w:rPr>
        <w:t>is a fool</w:t>
      </w:r>
      <w:r w:rsidRPr="00543927">
        <w:rPr>
          <w:b/>
          <w:bCs/>
          <w:u w:val="single"/>
        </w:rPr>
        <w:t xml:space="preserve"> not </w:t>
      </w:r>
      <w:r w:rsidRPr="008732C1">
        <w:rPr>
          <w:b/>
          <w:bCs/>
          <w:highlight w:val="green"/>
          <w:u w:val="single"/>
        </w:rPr>
        <w:t>because he values literacy</w:t>
      </w:r>
      <w:r w:rsidRPr="00543927">
        <w:rPr>
          <w:b/>
          <w:bCs/>
          <w:u w:val="single"/>
        </w:rPr>
        <w:t xml:space="preserve">, but because he valorized it </w:t>
      </w:r>
      <w:r w:rsidRPr="008732C1">
        <w:rPr>
          <w:b/>
          <w:bCs/>
          <w:highlight w:val="green"/>
          <w:u w:val="single"/>
        </w:rPr>
        <w:t xml:space="preserve">to the exclusion of </w:t>
      </w:r>
      <w:r w:rsidRPr="00543927">
        <w:rPr>
          <w:b/>
          <w:bCs/>
          <w:u w:val="single"/>
        </w:rPr>
        <w:t xml:space="preserve">other media, other modes of </w:t>
      </w:r>
      <w:r w:rsidRPr="008732C1">
        <w:rPr>
          <w:b/>
          <w:bCs/>
          <w:highlight w:val="green"/>
          <w:u w:val="single"/>
        </w:rPr>
        <w:t>knowing</w:t>
      </w:r>
      <w:r w:rsidRPr="00543927">
        <w:rPr>
          <w:b/>
          <w:bCs/>
          <w:u w:val="single"/>
        </w:rPr>
        <w:t xml:space="preserve">. </w:t>
      </w:r>
      <w:r w:rsidRPr="00543927">
        <w:rPr>
          <w:sz w:val="8"/>
        </w:rPr>
        <w:t xml:space="preserve">I want to be very clear about this point: textocentrism-not texts-is the problem. The constitutive liminality of performance studies lies in its capacity to bridge segregated and differently valued knowledges, drawing together legitimated as well as subjugated modes of in- quiry.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ev- eryone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Conquergood I997)4 Through the power of reframing, social performances reclaim, short-circuit, and resignify the citational force of the signed imperatives. Moreover, Ngugi wa Thiong'o's concept of "orature" complicates any easy </w:t>
      </w:r>
      <w:r w:rsidRPr="00543927">
        <w:rPr>
          <w:b/>
          <w:bCs/>
          <w:u w:val="single"/>
        </w:rPr>
        <w:t>separation between speech and writing, performance and print, and reminds us how these channels of communication constantly overlap, penetrate, and mutually produce one another</w:t>
      </w:r>
      <w:r w:rsidRPr="00543927">
        <w:rPr>
          <w:sz w:val="8"/>
        </w:rPr>
        <w:t xml:space="preserve"> (1998). The </w:t>
      </w:r>
      <w:r w:rsidRPr="00543927">
        <w:rPr>
          <w:b/>
          <w:bCs/>
          <w:u w:val="single"/>
        </w:rPr>
        <w:t xml:space="preserve">performance studies project makes its most radical intervention, I believe, by embracing both written scholarship and creative work, papers and performances. </w:t>
      </w:r>
      <w:r w:rsidRPr="008732C1">
        <w:rPr>
          <w:b/>
          <w:bCs/>
          <w:highlight w:val="green"/>
          <w:u w:val="single"/>
        </w:rPr>
        <w:t>We challenge</w:t>
      </w:r>
      <w:r w:rsidRPr="00543927">
        <w:rPr>
          <w:b/>
          <w:bCs/>
          <w:u w:val="single"/>
        </w:rPr>
        <w:t xml:space="preserve"> the </w:t>
      </w:r>
      <w:r w:rsidRPr="008732C1">
        <w:rPr>
          <w:b/>
          <w:bCs/>
          <w:highlight w:val="green"/>
          <w:u w:val="single"/>
        </w:rPr>
        <w:t xml:space="preserve">hegemony </w:t>
      </w:r>
      <w:r w:rsidRPr="00543927">
        <w:rPr>
          <w:b/>
          <w:bCs/>
          <w:u w:val="single"/>
        </w:rPr>
        <w:t xml:space="preserve">of the text best </w:t>
      </w:r>
      <w:r w:rsidRPr="008732C1">
        <w:rPr>
          <w:b/>
          <w:bCs/>
          <w:highlight w:val="green"/>
          <w:u w:val="single"/>
        </w:rPr>
        <w:t>by reconfiguring texts and performances in horizontal, metonymic tension</w:t>
      </w:r>
      <w:r w:rsidRPr="00543927">
        <w:rPr>
          <w:b/>
          <w:bCs/>
          <w:u w:val="single"/>
        </w:rPr>
        <w:t xml:space="preserve">, not by replacing one hierarchy with another, the romance of </w:t>
      </w:r>
      <w:r w:rsidRPr="008732C1">
        <w:rPr>
          <w:b/>
          <w:bCs/>
          <w:highlight w:val="green"/>
          <w:u w:val="single"/>
        </w:rPr>
        <w:t xml:space="preserve">performance for </w:t>
      </w:r>
      <w:r w:rsidRPr="00543927">
        <w:rPr>
          <w:b/>
          <w:bCs/>
          <w:u w:val="single"/>
        </w:rPr>
        <w:t xml:space="preserve">the </w:t>
      </w:r>
      <w:r w:rsidRPr="008732C1">
        <w:rPr>
          <w:b/>
          <w:bCs/>
          <w:highlight w:val="green"/>
          <w:u w:val="single"/>
        </w:rPr>
        <w:t>authority</w:t>
      </w:r>
      <w:r w:rsidRPr="00543927">
        <w:rPr>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8732C1">
        <w:rPr>
          <w:b/>
          <w:bCs/>
          <w:highlight w:val="green"/>
          <w:u w:val="single"/>
        </w:rPr>
        <w:t>Performance</w:t>
      </w:r>
      <w:r w:rsidRPr="00543927">
        <w:rPr>
          <w:b/>
          <w:bCs/>
          <w:u w:val="single"/>
        </w:rPr>
        <w:t xml:space="preserve"> studies </w:t>
      </w:r>
      <w:r w:rsidRPr="008732C1">
        <w:rPr>
          <w:b/>
          <w:bCs/>
          <w:highlight w:val="green"/>
          <w:u w:val="single"/>
        </w:rPr>
        <w:t xml:space="preserve">brings </w:t>
      </w:r>
      <w:r w:rsidRPr="00543927">
        <w:rPr>
          <w:b/>
          <w:bCs/>
          <w:u w:val="single"/>
        </w:rPr>
        <w:t xml:space="preserve">this </w:t>
      </w:r>
      <w:r w:rsidRPr="008732C1">
        <w:rPr>
          <w:b/>
          <w:bCs/>
          <w:highlight w:val="green"/>
          <w:u w:val="single"/>
        </w:rPr>
        <w:t>rare hybridity into</w:t>
      </w:r>
      <w:r w:rsidRPr="00543927">
        <w:rPr>
          <w:b/>
          <w:bCs/>
          <w:u w:val="single"/>
        </w:rPr>
        <w:t xml:space="preserve"> the </w:t>
      </w:r>
      <w:r w:rsidRPr="008732C1">
        <w:rPr>
          <w:b/>
          <w:bCs/>
          <w:highlight w:val="green"/>
          <w:u w:val="single"/>
        </w:rPr>
        <w:t xml:space="preserve">academy, </w:t>
      </w:r>
      <w:r w:rsidRPr="00543927">
        <w:rPr>
          <w:b/>
          <w:bCs/>
          <w:u w:val="single"/>
        </w:rPr>
        <w:t xml:space="preserve">a commingling of analytical and artistic ways of knowing that </w:t>
      </w:r>
      <w:r w:rsidRPr="008732C1">
        <w:rPr>
          <w:b/>
          <w:bCs/>
          <w:highlight w:val="green"/>
          <w:u w:val="single"/>
        </w:rPr>
        <w:t>unsettles</w:t>
      </w:r>
      <w:r w:rsidRPr="00543927">
        <w:rPr>
          <w:b/>
          <w:bCs/>
          <w:u w:val="single"/>
        </w:rPr>
        <w:t xml:space="preserve"> the </w:t>
      </w:r>
      <w:r w:rsidRPr="008732C1">
        <w:rPr>
          <w:b/>
          <w:bCs/>
          <w:highlight w:val="green"/>
          <w:u w:val="single"/>
        </w:rPr>
        <w:t>institutional organization</w:t>
      </w:r>
      <w:r w:rsidRPr="00543927">
        <w:rPr>
          <w:b/>
          <w:bCs/>
          <w:u w:val="single"/>
        </w:rPr>
        <w:t xml:space="preserve"> of knowledge and disciplines.</w:t>
      </w:r>
      <w:r w:rsidRPr="00543927">
        <w:rPr>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Conquergood 1988; Becker, McCall, and Morris 1989; McCall and Becker I990; Paget I990; Pollock 1990; Jackson 1993, 1998; Allen and Garner 1995; Laughlin 1995; Wellin 1996; Jones 1997; Kemp I998). Performance studies is uniquely suited for the challenge of braiding together disparate and stratified ways of knowing. We can think through performance along three crisscrossing lines of activity and analysis. We can think of performance (I) as a work of imagination, as an object of study; (2) as a pragmatics of inquiry (both as model and method), as an optic and operator of research; (3) as a tactics of intervention, an </w:t>
      </w:r>
      <w:r w:rsidRPr="00543927">
        <w:rPr>
          <w:sz w:val="8"/>
        </w:rPr>
        <w:lastRenderedPageBreak/>
        <w:t xml:space="preserve">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strug- gles for social justice). We struggle to forge a unique and unifying mission around the triangulations of these three pivot points: I. Accomplishment-the making of art and remaking of culture; creativity; embodiment; artistic process and form; knowledge that comes from doing, par- ticipatory understanding, practical consciousness, performing as a way of knowing. 2. Analysis-the interpretation of art and culture; critical reflection; thinking about, through, and with performance; performance as a lens that illuminates the constructed creative, contingent, collaborative dimensions of human com- munication;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contri- bution/intervention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literarytheorists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543927">
        <w:rPr>
          <w:b/>
          <w:bCs/>
          <w:u w:val="single"/>
        </w:rPr>
        <w:t xml:space="preserve">The ongoing challenge of performance studies is to refuse and supercede this deeply entrenched division of labor, apartheid of knowledges, that plays out inside the academy as the difference between thinking and doing, </w:t>
      </w:r>
      <w:r w:rsidRPr="00543927">
        <w:rPr>
          <w:b/>
          <w:bCs/>
          <w:u w:val="single"/>
          <w:bdr w:val="single" w:sz="12" w:space="0" w:color="auto"/>
        </w:rPr>
        <w:t>interpreting</w:t>
      </w:r>
      <w:r w:rsidRPr="00543927">
        <w:rPr>
          <w:b/>
          <w:bCs/>
          <w:u w:val="single"/>
        </w:rPr>
        <w:t xml:space="preserve"> and making, concep- tualizing and creating. A </w:t>
      </w:r>
      <w:r w:rsidRPr="008732C1">
        <w:rPr>
          <w:b/>
          <w:bCs/>
          <w:highlight w:val="green"/>
          <w:u w:val="single"/>
        </w:rPr>
        <w:t>performance</w:t>
      </w:r>
      <w:r w:rsidRPr="00543927">
        <w:rPr>
          <w:b/>
          <w:bCs/>
          <w:u w:val="single"/>
        </w:rPr>
        <w:t xml:space="preserve"> studies agenda </w:t>
      </w:r>
      <w:r w:rsidRPr="008732C1">
        <w:rPr>
          <w:b/>
          <w:bCs/>
          <w:highlight w:val="green"/>
          <w:u w:val="single"/>
        </w:rPr>
        <w:t>should collapse</w:t>
      </w:r>
      <w:r w:rsidRPr="00543927">
        <w:rPr>
          <w:b/>
          <w:bCs/>
          <w:u w:val="single"/>
        </w:rPr>
        <w:t xml:space="preserve"> this </w:t>
      </w:r>
      <w:r w:rsidRPr="008732C1">
        <w:rPr>
          <w:b/>
          <w:bCs/>
          <w:highlight w:val="green"/>
          <w:u w:val="single"/>
        </w:rPr>
        <w:t>divide and revitalize</w:t>
      </w:r>
      <w:r w:rsidRPr="00543927">
        <w:rPr>
          <w:b/>
          <w:bCs/>
          <w:u w:val="single"/>
        </w:rPr>
        <w:t xml:space="preserve"> the </w:t>
      </w:r>
      <w:r w:rsidRPr="008732C1">
        <w:rPr>
          <w:b/>
          <w:bCs/>
          <w:highlight w:val="green"/>
          <w:u w:val="single"/>
        </w:rPr>
        <w:t xml:space="preserve">connections between </w:t>
      </w:r>
      <w:r w:rsidRPr="00543927">
        <w:rPr>
          <w:b/>
          <w:bCs/>
          <w:u w:val="single"/>
        </w:rPr>
        <w:t xml:space="preserve">artistic </w:t>
      </w:r>
      <w:r w:rsidRPr="008732C1">
        <w:rPr>
          <w:b/>
          <w:bCs/>
          <w:highlight w:val="green"/>
          <w:u w:val="single"/>
        </w:rPr>
        <w:t>accomplishment, analysis, and articulations</w:t>
      </w:r>
      <w:r w:rsidRPr="00543927">
        <w:rPr>
          <w:b/>
          <w:bCs/>
          <w:u w:val="single"/>
        </w:rPr>
        <w:t xml:space="preserve"> with communities; between practical knowledge (knowing how), propositional knowledge (knowing that), and political savvy (knowing who, when, and where). </w:t>
      </w:r>
      <w:r w:rsidRPr="00543927">
        <w:rPr>
          <w:sz w:val="8"/>
        </w:rPr>
        <w:t>This epistemological connection between creativity, critique, and civic engage- ment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supercede this deeply entrenched division of labor, apartheid of knowledges, that plays out inside the academy as the difference between thinking and doing, interpreting and mak- ing, conceptualizing and creating. The division of labor between theory and practice, abstraction and embodiment, is an arbitrary and rigged choice, and, like all binarisms, it is booby-trapped. It's a Faustian bargain. If we go the one-way street of abstraction, then we cut ourselves off from the nourishing ground ofparticipatory experience. If we go the one-way street of practice, then we drive ourselves into an isolated cul-de-sac, a practitioner's workshop or artist's colony. Our radical move is to turn, and return, insistently, to the crossroads.</w:t>
      </w:r>
    </w:p>
    <w:p w14:paraId="764F33DA" w14:textId="77777777" w:rsidR="00BE32CF" w:rsidRPr="00BE32CF" w:rsidRDefault="00BE32CF" w:rsidP="00BE32CF">
      <w:pPr>
        <w:pStyle w:val="Heading4"/>
        <w:tabs>
          <w:tab w:val="left" w:pos="4630"/>
        </w:tabs>
        <w:rPr>
          <w:rFonts w:asciiTheme="majorHAnsi" w:hAnsiTheme="majorHAnsi" w:cstheme="majorHAnsi"/>
        </w:rPr>
      </w:pPr>
      <w:r w:rsidRPr="00BE32CF">
        <w:rPr>
          <w:rFonts w:asciiTheme="majorHAnsi" w:hAnsiTheme="majorHAnsi" w:cstheme="majorHAnsi"/>
        </w:rPr>
        <w:t>We defend this through perfcons – hiding intention and creating inconsistencies is good since it create a buffer zone between the ruling ideology and the subject of exclusion.</w:t>
      </w:r>
    </w:p>
    <w:p w14:paraId="57852EBA" w14:textId="77777777" w:rsidR="00BE32CF" w:rsidRPr="00BE32CF" w:rsidRDefault="00BE32CF" w:rsidP="00BE32CF">
      <w:pPr>
        <w:rPr>
          <w:rFonts w:asciiTheme="majorHAnsi" w:hAnsiTheme="majorHAnsi" w:cstheme="majorHAnsi"/>
        </w:rPr>
      </w:pPr>
      <w:r w:rsidRPr="00BE32CF">
        <w:rPr>
          <w:rStyle w:val="Style13ptBold"/>
          <w:rFonts w:asciiTheme="majorHAnsi" w:hAnsiTheme="majorHAnsi" w:cstheme="majorHAnsi"/>
        </w:rPr>
        <w:t xml:space="preserve">Kim 09 </w:t>
      </w:r>
      <w:r w:rsidRPr="00BE32CF">
        <w:rPr>
          <w:rFonts w:asciiTheme="majorHAnsi" w:hAnsiTheme="majorHAnsi" w:cstheme="majorHAnsi"/>
        </w:rPr>
        <w:t>(Chang-Hee Kim, The Fantasy of Asian America: Identity, Ideology, and Desire) 2009 //Nato + lydia</w:t>
      </w:r>
    </w:p>
    <w:p w14:paraId="2B5E6B37" w14:textId="77777777" w:rsidR="00BE32CF" w:rsidRPr="00BE32CF" w:rsidRDefault="00BE32CF" w:rsidP="00BE32CF">
      <w:pPr>
        <w:rPr>
          <w:rFonts w:asciiTheme="majorHAnsi" w:hAnsiTheme="majorHAnsi" w:cstheme="majorHAnsi"/>
          <w:u w:val="single"/>
        </w:rPr>
      </w:pPr>
      <w:r w:rsidRPr="00BE32CF">
        <w:rPr>
          <w:rFonts w:asciiTheme="majorHAnsi" w:hAnsiTheme="majorHAnsi" w:cstheme="majorHAnsi"/>
          <w:sz w:val="16"/>
          <w:szCs w:val="16"/>
        </w:rPr>
        <w:t>On a theoretical level, Mei-Li’s double identity, which cheats the American spectator, is concerned with the politically salient use of a so-called “</w:t>
      </w:r>
      <w:r w:rsidRPr="00BE32CF">
        <w:rPr>
          <w:rStyle w:val="StyleUnderline"/>
          <w:rFonts w:asciiTheme="majorHAnsi" w:hAnsiTheme="majorHAnsi" w:cstheme="majorHAnsi"/>
          <w:highlight w:val="green"/>
        </w:rPr>
        <w:t>performative contradiction</w:t>
      </w:r>
      <w:r w:rsidRPr="00BE32CF">
        <w:rPr>
          <w:rFonts w:asciiTheme="majorHAnsi" w:hAnsiTheme="majorHAnsi" w:cstheme="majorHAnsi"/>
          <w:sz w:val="16"/>
          <w:szCs w:val="16"/>
        </w:rPr>
        <w:t xml:space="preserve">.” Žižek explains that the </w:t>
      </w:r>
      <w:r w:rsidRPr="00BE32CF">
        <w:rPr>
          <w:rStyle w:val="StyleUnderline"/>
          <w:rFonts w:asciiTheme="majorHAnsi" w:hAnsiTheme="majorHAnsi" w:cstheme="majorHAnsi"/>
        </w:rPr>
        <w:t xml:space="preserve">ruling ideology can possibly claim its universality only </w:t>
      </w:r>
      <w:r w:rsidRPr="00BE32CF">
        <w:rPr>
          <w:rStyle w:val="StyleUnderline"/>
          <w:rFonts w:asciiTheme="majorHAnsi" w:hAnsiTheme="majorHAnsi" w:cstheme="majorHAnsi"/>
          <w:highlight w:val="green"/>
        </w:rPr>
        <w:t>when grounded upon</w:t>
      </w:r>
      <w:r w:rsidRPr="00BE32CF">
        <w:rPr>
          <w:rStyle w:val="StyleUnderline"/>
          <w:rFonts w:asciiTheme="majorHAnsi" w:hAnsiTheme="majorHAnsi" w:cstheme="majorHAnsi"/>
        </w:rPr>
        <w:t xml:space="preserve"> the </w:t>
      </w:r>
      <w:r w:rsidRPr="00BE32CF">
        <w:rPr>
          <w:rStyle w:val="StyleUnderline"/>
          <w:rFonts w:asciiTheme="majorHAnsi" w:hAnsiTheme="majorHAnsi" w:cstheme="majorHAnsi"/>
          <w:highlight w:val="green"/>
        </w:rPr>
        <w:t>continuing exclusion</w:t>
      </w:r>
      <w:r w:rsidRPr="00BE32CF">
        <w:rPr>
          <w:rStyle w:val="StyleUnderline"/>
          <w:rFonts w:asciiTheme="majorHAnsi" w:hAnsiTheme="majorHAnsi" w:cstheme="majorHAnsi"/>
        </w:rPr>
        <w:t xml:space="preserve"> of its own particulars </w:t>
      </w:r>
      <w:r w:rsidRPr="00BE32CF">
        <w:rPr>
          <w:rStyle w:val="StyleUnderline"/>
          <w:rFonts w:asciiTheme="majorHAnsi" w:hAnsiTheme="majorHAnsi" w:cstheme="majorHAnsi"/>
          <w:highlight w:val="green"/>
        </w:rPr>
        <w:t>that contradict its</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dominant discourse</w:t>
      </w:r>
      <w:r w:rsidRPr="00BE32CF">
        <w:rPr>
          <w:rStyle w:val="StyleUnderline"/>
          <w:rFonts w:asciiTheme="majorHAnsi" w:hAnsiTheme="majorHAnsi" w:cstheme="majorHAnsi"/>
        </w:rPr>
        <w:t xml:space="preserve"> and challenge its power</w:t>
      </w:r>
      <w:r w:rsidRPr="00BE32CF">
        <w:rPr>
          <w:rFonts w:asciiTheme="majorHAnsi" w:hAnsiTheme="majorHAnsi" w:cstheme="majorHAnsi"/>
          <w:sz w:val="16"/>
          <w:szCs w:val="16"/>
        </w:rPr>
        <w:t>. The hegemonic system of the ruling ideology makes this process of exclusion a consistent routine in a persistent manner of questioning, renegotiating, and displacing the oppositional particulars—i.e., of “</w:t>
      </w:r>
      <w:r w:rsidRPr="00BE32CF">
        <w:rPr>
          <w:rStyle w:val="StyleUnderline"/>
          <w:rFonts w:asciiTheme="majorHAnsi" w:hAnsiTheme="majorHAnsi" w:cstheme="majorHAnsi"/>
          <w:highlight w:val="green"/>
        </w:rPr>
        <w:t>assuming the gap</w:t>
      </w:r>
      <w:r w:rsidRPr="00BE32CF">
        <w:rPr>
          <w:rStyle w:val="StyleUnderline"/>
          <w:rFonts w:asciiTheme="majorHAnsi" w:hAnsiTheme="majorHAnsi" w:cstheme="majorHAnsi"/>
        </w:rPr>
        <w:t xml:space="preserve"> between its own form and content, by conceiving itself as unaccomplished in its very notion.”</w:t>
      </w:r>
      <w:r w:rsidRPr="00BE32CF">
        <w:rPr>
          <w:rFonts w:asciiTheme="majorHAnsi" w:hAnsiTheme="majorHAnsi" w:cstheme="majorHAnsi"/>
          <w:sz w:val="16"/>
          <w:szCs w:val="16"/>
        </w:rPr>
        <w:t xml:space="preserve"> Žižek likens to </w:t>
      </w:r>
      <w:r w:rsidRPr="00BE32CF">
        <w:rPr>
          <w:rStyle w:val="StyleUnderline"/>
          <w:rFonts w:asciiTheme="majorHAnsi" w:hAnsiTheme="majorHAnsi" w:cstheme="majorHAnsi"/>
          <w:highlight w:val="green"/>
        </w:rPr>
        <w:t>cheating the paradoxical formation of</w:t>
      </w:r>
      <w:r w:rsidRPr="00BE32CF">
        <w:rPr>
          <w:rStyle w:val="StyleUnderline"/>
          <w:rFonts w:asciiTheme="majorHAnsi" w:hAnsiTheme="majorHAnsi" w:cstheme="majorHAnsi"/>
        </w:rPr>
        <w:t xml:space="preserve"> the universal hegemony of </w:t>
      </w:r>
      <w:r w:rsidRPr="00BE32CF">
        <w:rPr>
          <w:rStyle w:val="StyleUnderline"/>
          <w:rFonts w:asciiTheme="majorHAnsi" w:hAnsiTheme="majorHAnsi" w:cstheme="majorHAnsi"/>
          <w:highlight w:val="green"/>
        </w:rPr>
        <w:t>a ruing ideology</w:t>
      </w:r>
      <w:r w:rsidRPr="00BE32CF">
        <w:rPr>
          <w:rStyle w:val="StyleUnderline"/>
          <w:rFonts w:asciiTheme="majorHAnsi" w:hAnsiTheme="majorHAnsi" w:cstheme="majorHAnsi"/>
        </w:rPr>
        <w:t>, which in fact has recourse to its insubordinate particulars.</w:t>
      </w:r>
      <w:r w:rsidRPr="00BE32CF">
        <w:rPr>
          <w:rFonts w:asciiTheme="majorHAnsi" w:hAnsiTheme="majorHAnsi" w:cstheme="majorHAnsi"/>
          <w:sz w:val="16"/>
          <w:szCs w:val="16"/>
        </w:rPr>
        <w:t xml:space="preserve"> He continues: [I]f the ruling ideology performatively ‘cheats’ by undermining…its own officially asserted universality, </w:t>
      </w:r>
      <w:r w:rsidRPr="00BE32CF">
        <w:rPr>
          <w:rStyle w:val="StyleUnderline"/>
          <w:rFonts w:asciiTheme="majorHAnsi" w:hAnsiTheme="majorHAnsi" w:cstheme="majorHAnsi"/>
          <w:highlight w:val="green"/>
        </w:rPr>
        <w:t>progressive politics should</w:t>
      </w:r>
      <w:r w:rsidRPr="00BE32CF">
        <w:rPr>
          <w:rStyle w:val="StyleUnderline"/>
          <w:rFonts w:asciiTheme="majorHAnsi" w:hAnsiTheme="majorHAnsi" w:cstheme="majorHAnsi"/>
        </w:rPr>
        <w:t xml:space="preserve"> precisely </w:t>
      </w:r>
      <w:r w:rsidRPr="00BE32CF">
        <w:rPr>
          <w:rStyle w:val="StyleUnderline"/>
          <w:rFonts w:asciiTheme="majorHAnsi" w:hAnsiTheme="majorHAnsi" w:cstheme="majorHAnsi"/>
          <w:highlight w:val="green"/>
        </w:rPr>
        <w:t>openly practice performative contradiction</w:t>
      </w:r>
      <w:r w:rsidRPr="00BE32CF">
        <w:rPr>
          <w:rFonts w:asciiTheme="majorHAnsi" w:hAnsiTheme="majorHAnsi" w:cstheme="majorHAnsi"/>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particular subjects inassimilable to it. On the other hand, such a paradoxical, which Žižek translates as </w:t>
      </w:r>
      <w:r w:rsidRPr="00BE32CF">
        <w:rPr>
          <w:rStyle w:val="StyleUnderline"/>
          <w:rFonts w:asciiTheme="majorHAnsi" w:hAnsiTheme="majorHAnsi" w:cstheme="majorHAnsi"/>
        </w:rPr>
        <w:t xml:space="preserve">cheating, identity </w:t>
      </w:r>
      <w:r w:rsidRPr="00BE32CF">
        <w:rPr>
          <w:rStyle w:val="StyleUnderline"/>
          <w:rFonts w:asciiTheme="majorHAnsi" w:hAnsiTheme="majorHAnsi" w:cstheme="majorHAnsi"/>
        </w:rPr>
        <w:lastRenderedPageBreak/>
        <w:t xml:space="preserve">of the inassimilable subjects also creates a </w:t>
      </w:r>
      <w:r w:rsidRPr="00BE32CF">
        <w:rPr>
          <w:rStyle w:val="StyleUnderline"/>
          <w:rFonts w:asciiTheme="majorHAnsi" w:hAnsiTheme="majorHAnsi" w:cstheme="majorHAnsi"/>
          <w:highlight w:val="green"/>
        </w:rPr>
        <w:t>performative</w:t>
      </w:r>
      <w:r w:rsidRPr="00BE32CF">
        <w:rPr>
          <w:rStyle w:val="StyleUnderline"/>
          <w:rFonts w:asciiTheme="majorHAnsi" w:hAnsiTheme="majorHAnsi" w:cstheme="majorHAnsi"/>
        </w:rPr>
        <w:t xml:space="preserve"> locus of </w:t>
      </w:r>
      <w:r w:rsidRPr="00BE32CF">
        <w:rPr>
          <w:rStyle w:val="StyleUnderline"/>
          <w:rFonts w:asciiTheme="majorHAnsi" w:hAnsiTheme="majorHAnsi" w:cstheme="majorHAnsi"/>
          <w:highlight w:val="green"/>
        </w:rPr>
        <w:t>inconsistency</w:t>
      </w:r>
      <w:r w:rsidRPr="00BE32CF">
        <w:rPr>
          <w:rStyle w:val="StyleUnderline"/>
          <w:rFonts w:asciiTheme="majorHAnsi" w:hAnsiTheme="majorHAnsi" w:cstheme="majorHAnsi"/>
        </w:rPr>
        <w:t xml:space="preserve">, exclusion, and exception in the hegemonic space of the ruling ideology </w:t>
      </w:r>
      <w:r w:rsidRPr="00BE32CF">
        <w:rPr>
          <w:rStyle w:val="StyleUnderline"/>
          <w:rFonts w:asciiTheme="majorHAnsi" w:hAnsiTheme="majorHAnsi" w:cstheme="majorHAnsi"/>
          <w:highlight w:val="green"/>
        </w:rPr>
        <w:t>as a</w:t>
      </w:r>
      <w:r w:rsidRPr="00BE32CF">
        <w:rPr>
          <w:rStyle w:val="StyleUnderline"/>
          <w:rFonts w:asciiTheme="majorHAnsi" w:hAnsiTheme="majorHAnsi" w:cstheme="majorHAnsi"/>
        </w:rPr>
        <w:t xml:space="preserve"> kind of </w:t>
      </w:r>
      <w:r w:rsidRPr="00BE32CF">
        <w:rPr>
          <w:rStyle w:val="StyleUnderline"/>
          <w:rFonts w:asciiTheme="majorHAnsi" w:hAnsiTheme="majorHAnsi" w:cstheme="majorHAnsi"/>
          <w:highlight w:val="green"/>
        </w:rPr>
        <w:t>buffer zone</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between the</w:t>
      </w:r>
      <w:r w:rsidRPr="00BE32CF">
        <w:rPr>
          <w:rStyle w:val="StyleUnderline"/>
          <w:rFonts w:asciiTheme="majorHAnsi" w:hAnsiTheme="majorHAnsi" w:cstheme="majorHAnsi"/>
        </w:rPr>
        <w:t xml:space="preserve"> universal (the </w:t>
      </w:r>
      <w:r w:rsidRPr="00BE32CF">
        <w:rPr>
          <w:rStyle w:val="StyleUnderline"/>
          <w:rFonts w:asciiTheme="majorHAnsi" w:hAnsiTheme="majorHAnsi" w:cstheme="majorHAnsi"/>
          <w:highlight w:val="green"/>
        </w:rPr>
        <w:t>ruling ideology</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and</w:t>
      </w:r>
      <w:r w:rsidRPr="00BE32CF">
        <w:rPr>
          <w:rStyle w:val="StyleUnderline"/>
          <w:rFonts w:asciiTheme="majorHAnsi" w:hAnsiTheme="majorHAnsi" w:cstheme="majorHAnsi"/>
        </w:rPr>
        <w:t xml:space="preserve"> the particular (the </w:t>
      </w:r>
      <w:r w:rsidRPr="00BE32CF">
        <w:rPr>
          <w:rStyle w:val="StyleUnderline"/>
          <w:rFonts w:asciiTheme="majorHAnsi" w:hAnsiTheme="majorHAnsi" w:cstheme="majorHAnsi"/>
          <w:highlight w:val="green"/>
        </w:rPr>
        <w:t>subject of exclusion</w:t>
      </w:r>
      <w:r w:rsidRPr="00BE32CF">
        <w:rPr>
          <w:rStyle w:val="StyleUnderline"/>
          <w:rFonts w:asciiTheme="majorHAnsi" w:hAnsiTheme="majorHAnsi" w:cstheme="majorHAnsi"/>
        </w:rPr>
        <w:t>)</w:t>
      </w:r>
      <w:r w:rsidRPr="00BE32CF">
        <w:rPr>
          <w:rFonts w:asciiTheme="majorHAnsi" w:hAnsiTheme="majorHAnsi" w:cstheme="majorHAnsi"/>
          <w:sz w:val="16"/>
          <w:szCs w:val="16"/>
        </w:rPr>
        <w:t xml:space="preserve">. This buffer zone, or </w:t>
      </w:r>
      <w:r w:rsidRPr="00BE32CF">
        <w:rPr>
          <w:rStyle w:val="StyleUnderline"/>
          <w:rFonts w:asciiTheme="majorHAnsi" w:hAnsiTheme="majorHAnsi" w:cstheme="majorHAnsi"/>
        </w:rPr>
        <w:t xml:space="preserve">ideological gap, works as a sort of structural </w:t>
      </w:r>
      <w:r w:rsidRPr="00BE32CF">
        <w:rPr>
          <w:rStyle w:val="StyleUnderline"/>
          <w:rFonts w:asciiTheme="majorHAnsi" w:hAnsiTheme="majorHAnsi" w:cstheme="majorHAnsi"/>
          <w:highlight w:val="green"/>
        </w:rPr>
        <w:t>short circuit</w:t>
      </w:r>
      <w:r w:rsidRPr="00BE32CF">
        <w:rPr>
          <w:rStyle w:val="StyleUnderline"/>
          <w:rFonts w:asciiTheme="majorHAnsi" w:hAnsiTheme="majorHAnsi" w:cstheme="majorHAnsi"/>
        </w:rPr>
        <w:t xml:space="preserve"> between </w:t>
      </w:r>
      <w:r w:rsidRPr="00BE32CF">
        <w:rPr>
          <w:rStyle w:val="StyleUnderline"/>
          <w:rFonts w:asciiTheme="majorHAnsi" w:hAnsiTheme="majorHAnsi" w:cstheme="majorHAnsi"/>
          <w:highlight w:val="green"/>
        </w:rPr>
        <w:t>them</w:t>
      </w:r>
      <w:r w:rsidRPr="00BE32CF">
        <w:rPr>
          <w:rStyle w:val="StyleUnderline"/>
          <w:rFonts w:asciiTheme="majorHAnsi" w:hAnsiTheme="majorHAnsi" w:cstheme="majorHAnsi"/>
        </w:rPr>
        <w:t>, for the act of cheating is what they both want from each other for their own sake. I</w:t>
      </w:r>
      <w:r w:rsidRPr="00BE32CF">
        <w:rPr>
          <w:rFonts w:asciiTheme="majorHAnsi" w:hAnsiTheme="majorHAnsi" w:cstheme="majorHAnsi"/>
          <w:sz w:val="16"/>
          <w:szCs w:val="16"/>
        </w:rPr>
        <w:t xml:space="preserve">n light of progressive politics, the particular subject, the inconsistent site of exclusion, can appropriate the self-contradictory performance of cheating for its own exclusive inclusion as the perverse site of exception. </w:t>
      </w:r>
      <w:r w:rsidRPr="00BE32CF">
        <w:rPr>
          <w:rStyle w:val="StyleUnderline"/>
          <w:rFonts w:asciiTheme="majorHAnsi" w:hAnsiTheme="majorHAnsi" w:cstheme="majorHAnsi"/>
          <w:highlight w:val="green"/>
        </w:rPr>
        <w:t>The performative</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contradiction of</w:t>
      </w:r>
      <w:r w:rsidRPr="00BE32CF">
        <w:rPr>
          <w:rStyle w:val="StyleUnderline"/>
          <w:rFonts w:asciiTheme="majorHAnsi" w:hAnsiTheme="majorHAnsi" w:cstheme="majorHAnsi"/>
        </w:rPr>
        <w:t xml:space="preserve"> the U.S. </w:t>
      </w:r>
      <w:r w:rsidRPr="00BE32CF">
        <w:rPr>
          <w:rStyle w:val="StyleUnderline"/>
          <w:rFonts w:asciiTheme="majorHAnsi" w:hAnsiTheme="majorHAnsi" w:cstheme="majorHAnsi"/>
          <w:highlight w:val="green"/>
        </w:rPr>
        <w:t>neoliberal expansionism</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enables Mei-Li</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to become</w:t>
      </w:r>
      <w:r w:rsidRPr="00BE32CF">
        <w:rPr>
          <w:rStyle w:val="StyleUnderline"/>
          <w:rFonts w:asciiTheme="majorHAnsi" w:hAnsiTheme="majorHAnsi" w:cstheme="majorHAnsi"/>
        </w:rPr>
        <w:t xml:space="preserve"> the inconsistent </w:t>
      </w:r>
      <w:r w:rsidRPr="00BE32CF">
        <w:rPr>
          <w:rStyle w:val="StyleUnderline"/>
          <w:rFonts w:asciiTheme="majorHAnsi" w:hAnsiTheme="majorHAnsi" w:cstheme="majorHAnsi"/>
          <w:highlight w:val="green"/>
        </w:rPr>
        <w:t>subject of exception</w:t>
      </w:r>
      <w:r w:rsidRPr="00BE32CF">
        <w:rPr>
          <w:rStyle w:val="StyleUnderline"/>
          <w:rFonts w:asciiTheme="majorHAnsi" w:hAnsiTheme="majorHAnsi" w:cstheme="majorHAnsi"/>
        </w:rPr>
        <w:t>—a female Oriental illegal-immigrant who marries for love and can be naturalized as a lawful citizen subject.</w:t>
      </w:r>
      <w:r w:rsidRPr="00BE32CF">
        <w:rPr>
          <w:rFonts w:asciiTheme="majorHAnsi" w:hAnsiTheme="majorHAnsi" w:cstheme="majorHAnsi"/>
          <w:sz w:val="16"/>
          <w:szCs w:val="16"/>
        </w:rPr>
        <w:t xml:space="preserve"> Nonetheless, it is not so much obvious as problematic to assume that her desire to be American citizen is spontaneously transparent and self-oriented. On the one hand, the hegemonic ideology of Cold War neoliberalism wants the particular Oriental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Inderpal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post industrial society, in which serious labor is put into producing the conditions of consciousness in which buying can occur” (30</w:t>
      </w:r>
      <w:r w:rsidRPr="00BE32CF">
        <w:rPr>
          <w:rStyle w:val="StyleUnderline"/>
          <w:rFonts w:asciiTheme="majorHAnsi" w:hAnsiTheme="majorHAnsi" w:cstheme="majorHAnsi"/>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BE32CF">
        <w:rPr>
          <w:rStyle w:val="StyleUnderline"/>
          <w:rFonts w:asciiTheme="majorHAnsi" w:hAnsiTheme="majorHAnsi" w:cstheme="majorHAnsi"/>
          <w:highlight w:val="green"/>
        </w:rPr>
        <w:t>double identity</w:t>
      </w:r>
      <w:r w:rsidRPr="00BE32CF">
        <w:rPr>
          <w:rStyle w:val="StyleUnderline"/>
          <w:rFonts w:asciiTheme="majorHAnsi" w:hAnsiTheme="majorHAnsi" w:cstheme="majorHAnsi"/>
        </w:rPr>
        <w:t xml:space="preserve"> bears upon her politically-salient </w:t>
      </w:r>
      <w:r w:rsidRPr="00BE32CF">
        <w:rPr>
          <w:rStyle w:val="StyleUnderline"/>
          <w:rFonts w:asciiTheme="majorHAnsi" w:hAnsiTheme="majorHAnsi" w:cstheme="majorHAnsi"/>
          <w:highlight w:val="green"/>
        </w:rPr>
        <w:t>use</w:t>
      </w:r>
      <w:r w:rsidRPr="00BE32CF">
        <w:rPr>
          <w:rStyle w:val="StyleUnderline"/>
          <w:rFonts w:asciiTheme="majorHAnsi" w:hAnsiTheme="majorHAnsi" w:cstheme="majorHAnsi"/>
        </w:rPr>
        <w:t xml:space="preserve"> of “</w:t>
      </w:r>
      <w:r w:rsidRPr="00BE32CF">
        <w:rPr>
          <w:rStyle w:val="StyleUnderline"/>
          <w:rFonts w:asciiTheme="majorHAnsi" w:hAnsiTheme="majorHAnsi" w:cstheme="majorHAnsi"/>
          <w:highlight w:val="green"/>
        </w:rPr>
        <w:t>performative contradiction</w:t>
      </w:r>
      <w:r w:rsidRPr="00BE32CF">
        <w:rPr>
          <w:rStyle w:val="StyleUnderline"/>
          <w:rFonts w:asciiTheme="majorHAnsi" w:hAnsiTheme="majorHAnsi" w:cstheme="majorHAnsi"/>
        </w:rPr>
        <w:t xml:space="preserve">,” by which she </w:t>
      </w:r>
      <w:r w:rsidRPr="00BE32CF">
        <w:rPr>
          <w:rStyle w:val="StyleUnderline"/>
          <w:rFonts w:asciiTheme="majorHAnsi" w:hAnsiTheme="majorHAnsi" w:cstheme="majorHAnsi"/>
          <w:highlight w:val="green"/>
        </w:rPr>
        <w:t>becomes a member of</w:t>
      </w:r>
      <w:r w:rsidRPr="00BE32CF">
        <w:rPr>
          <w:rStyle w:val="StyleUnderline"/>
          <w:rFonts w:asciiTheme="majorHAnsi" w:hAnsiTheme="majorHAnsi" w:cstheme="majorHAnsi"/>
        </w:rPr>
        <w:t xml:space="preserve"> American civil </w:t>
      </w:r>
      <w:r w:rsidRPr="00BE32CF">
        <w:rPr>
          <w:rStyle w:val="StyleUnderline"/>
          <w:rFonts w:asciiTheme="majorHAnsi" w:hAnsiTheme="majorHAnsi" w:cstheme="majorHAnsi"/>
          <w:highlight w:val="green"/>
        </w:rPr>
        <w:t>society</w:t>
      </w:r>
      <w:r w:rsidRPr="00BE32CF">
        <w:rPr>
          <w:rStyle w:val="StyleUnderline"/>
          <w:rFonts w:asciiTheme="majorHAnsi" w:hAnsiTheme="majorHAnsi" w:cstheme="majorHAnsi"/>
        </w:rPr>
        <w:t xml:space="preserve"> with a free but pretended choice—namely, a choice only to become American and thus civilized.</w:t>
      </w:r>
    </w:p>
    <w:p w14:paraId="36FE3F78" w14:textId="102A27F0" w:rsidR="00BE32CF" w:rsidRPr="00543927" w:rsidRDefault="00BE32CF" w:rsidP="00BE32CF">
      <w:pPr>
        <w:pStyle w:val="Heading4"/>
        <w:rPr>
          <w:rFonts w:cs="Calibri"/>
        </w:rPr>
      </w:pPr>
      <w:r w:rsidRPr="00543927">
        <w:rPr>
          <w:rFonts w:cs="Calibri"/>
        </w:rPr>
        <w:t xml:space="preserve">This is a </w:t>
      </w:r>
      <w:r w:rsidRPr="00543927">
        <w:rPr>
          <w:rFonts w:cs="Calibri"/>
          <w:u w:val="single"/>
        </w:rPr>
        <w:t>debate about debate</w:t>
      </w:r>
      <w:r w:rsidRPr="00543927">
        <w:rPr>
          <w:rFonts w:cs="Calibri"/>
        </w:rPr>
        <w:t xml:space="preserve"> so yes give us the ballot</w:t>
      </w:r>
    </w:p>
    <w:p w14:paraId="52D5AF24" w14:textId="77777777" w:rsidR="00BE32CF" w:rsidRPr="00543927" w:rsidRDefault="00BE32CF" w:rsidP="00BE32CF">
      <w:r w:rsidRPr="00543927">
        <w:t>Reid-Brinkley 8, Shanara Rose. The Harsh Realities of" acting Black": How African-American Policy Debaters Negotiate Representation Through Racial Performance and Style. Diss. University of Georgia, 2008. (MA University of Alabama)//Elmer</w:t>
      </w:r>
    </w:p>
    <w:p w14:paraId="465571C4" w14:textId="04820497" w:rsidR="00BE32CF" w:rsidRPr="00BE32CF" w:rsidRDefault="00BE32CF" w:rsidP="00BE32CF">
      <w:pPr>
        <w:rPr>
          <w:sz w:val="16"/>
        </w:rPr>
      </w:pPr>
      <w:r w:rsidRPr="00543927">
        <w:rPr>
          <w:b/>
          <w:bCs/>
          <w:u w:val="single"/>
        </w:rPr>
        <w:t xml:space="preserve">But you see, I’m really just trying to change the halls of Congress, that meets on the Capitol Hill of debate tournament tab rooms where pieces of legislation or ballots signed by judges enact the policies of our community. </w:t>
      </w:r>
      <w:r w:rsidRPr="008732C1">
        <w:rPr>
          <w:b/>
          <w:bCs/>
          <w:highlight w:val="green"/>
          <w:u w:val="single"/>
        </w:rPr>
        <w:t xml:space="preserve">My words </w:t>
      </w:r>
      <w:r w:rsidRPr="00543927">
        <w:rPr>
          <w:b/>
          <w:bCs/>
          <w:u w:val="single"/>
        </w:rPr>
        <w:t xml:space="preserve">right here, right now </w:t>
      </w:r>
      <w:r w:rsidRPr="008732C1">
        <w:rPr>
          <w:b/>
          <w:bCs/>
          <w:highlight w:val="green"/>
          <w:u w:val="single"/>
        </w:rPr>
        <w:t xml:space="preserve">can’t </w:t>
      </w:r>
      <w:r w:rsidRPr="00543927">
        <w:rPr>
          <w:b/>
          <w:bCs/>
          <w:u w:val="single"/>
        </w:rPr>
        <w:t xml:space="preserve">113 </w:t>
      </w:r>
      <w:r w:rsidRPr="008732C1">
        <w:rPr>
          <w:b/>
          <w:bCs/>
          <w:highlight w:val="green"/>
          <w:u w:val="single"/>
        </w:rPr>
        <w:t xml:space="preserve">change the State, </w:t>
      </w:r>
      <w:r w:rsidRPr="008732C1">
        <w:rPr>
          <w:b/>
          <w:bCs/>
          <w:highlight w:val="green"/>
          <w:u w:val="single"/>
        </w:rPr>
        <w:lastRenderedPageBreak/>
        <w:t xml:space="preserve">but they can change </w:t>
      </w:r>
      <w:r w:rsidRPr="00543927">
        <w:rPr>
          <w:b/>
          <w:bCs/>
          <w:u w:val="single"/>
        </w:rPr>
        <w:t xml:space="preserve">the state of </w:t>
      </w:r>
      <w:r w:rsidRPr="008732C1">
        <w:rPr>
          <w:b/>
          <w:bCs/>
          <w:highlight w:val="green"/>
          <w:u w:val="single"/>
        </w:rPr>
        <w:t>debate</w:t>
      </w:r>
      <w:r w:rsidRPr="00543927">
        <w:rPr>
          <w:b/>
          <w:bCs/>
          <w:u w:val="single"/>
        </w:rPr>
        <w:t>. The University of Louisville enacts a full withdrawal from the traditional norms and procedures of this debate activity. Because this institution, like every other institution in society, has also grown from the roots of racism.</w:t>
      </w:r>
      <w:r w:rsidRPr="00864EEA">
        <w:rPr>
          <w:sz w:val="16"/>
        </w:rPr>
        <w:t xml:space="preserve"> Seemingly neutral practices and policies have exclusionary effects on different groups for different reasons. These practices have a long and perpetuating history.108 Signifyin’ on institutional symbols of American democracy, Jones’ draws attention to the parallels in power structures between the federal government and the decision-making arms of the debate community. </w:t>
      </w:r>
      <w:r w:rsidRPr="00543927">
        <w:rPr>
          <w:b/>
          <w:bCs/>
          <w:u w:val="single"/>
        </w:rPr>
        <w:t xml:space="preserve">The “halls of Congress” represent the halls of debate tournaments. “Capitol Hill” where the </w:t>
      </w:r>
      <w:r w:rsidRPr="008732C1">
        <w:rPr>
          <w:b/>
          <w:bCs/>
          <w:highlight w:val="green"/>
          <w:u w:val="single"/>
        </w:rPr>
        <w:t xml:space="preserve">laws of this country are enacted is a metaphor for </w:t>
      </w:r>
      <w:r w:rsidRPr="00543927">
        <w:rPr>
          <w:b/>
          <w:bCs/>
          <w:u w:val="single"/>
        </w:rPr>
        <w:t xml:space="preserve">debate tournament </w:t>
      </w:r>
      <w:r w:rsidRPr="008732C1">
        <w:rPr>
          <w:b/>
          <w:bCs/>
          <w:highlight w:val="green"/>
          <w:u w:val="single"/>
        </w:rPr>
        <w:t>tabrooms where wins and losses are catalogued</w:t>
      </w:r>
      <w:r w:rsidRPr="00543927">
        <w:rPr>
          <w:b/>
          <w:bCs/>
          <w:u w:val="single"/>
        </w:rPr>
        <w:t xml:space="preserve">. Tournament </w:t>
      </w:r>
      <w:r w:rsidRPr="008732C1">
        <w:rPr>
          <w:b/>
          <w:bCs/>
          <w:highlight w:val="green"/>
          <w:u w:val="single"/>
        </w:rPr>
        <w:t>ballots</w:t>
      </w:r>
      <w:r w:rsidRPr="00543927">
        <w:rPr>
          <w:b/>
          <w:bCs/>
          <w:u w:val="single"/>
        </w:rPr>
        <w:t xml:space="preserve"> metaphorically </w:t>
      </w:r>
      <w:r w:rsidRPr="008732C1">
        <w:rPr>
          <w:b/>
          <w:bCs/>
          <w:highlight w:val="green"/>
          <w:u w:val="single"/>
        </w:rPr>
        <w:t>represent</w:t>
      </w:r>
      <w:r w:rsidRPr="00543927">
        <w:rPr>
          <w:b/>
          <w:bCs/>
          <w:u w:val="single"/>
        </w:rPr>
        <w:t xml:space="preserve"> the signing of the judges ballot at the </w:t>
      </w:r>
      <w:r w:rsidRPr="008732C1">
        <w:rPr>
          <w:b/>
          <w:bCs/>
          <w:highlight w:val="green"/>
          <w:u w:val="single"/>
        </w:rPr>
        <w:t>conclusion of debates</w:t>
      </w:r>
      <w:r w:rsidRPr="00543927">
        <w:rPr>
          <w:b/>
          <w:bCs/>
          <w:u w:val="single"/>
        </w:rPr>
        <w:t xml:space="preserve">. In facts, </w:t>
      </w:r>
      <w:r w:rsidRPr="008732C1">
        <w:rPr>
          <w:b/>
          <w:bCs/>
          <w:highlight w:val="green"/>
          <w:u w:val="single"/>
        </w:rPr>
        <w:t>debaters</w:t>
      </w:r>
      <w:r w:rsidRPr="00543927">
        <w:rPr>
          <w:b/>
          <w:bCs/>
          <w:u w:val="single"/>
        </w:rPr>
        <w:t xml:space="preserve"> often </w:t>
      </w:r>
      <w:r w:rsidRPr="008732C1">
        <w:rPr>
          <w:b/>
          <w:bCs/>
          <w:highlight w:val="green"/>
          <w:u w:val="single"/>
        </w:rPr>
        <w:t>argue</w:t>
      </w:r>
      <w:r w:rsidRPr="00543927">
        <w:rPr>
          <w:b/>
          <w:bCs/>
          <w:u w:val="single"/>
        </w:rPr>
        <w:t xml:space="preserve"> that the “</w:t>
      </w:r>
      <w:r w:rsidRPr="008732C1">
        <w:rPr>
          <w:b/>
          <w:bCs/>
          <w:highlight w:val="green"/>
          <w:u w:val="single"/>
        </w:rPr>
        <w:t>impacts</w:t>
      </w:r>
      <w:r w:rsidRPr="00543927">
        <w:rPr>
          <w:b/>
          <w:bCs/>
          <w:u w:val="single"/>
        </w:rPr>
        <w:t xml:space="preserve">” they identify or the solvency for their plan </w:t>
      </w:r>
      <w:r w:rsidRPr="008732C1">
        <w:rPr>
          <w:b/>
          <w:bCs/>
          <w:highlight w:val="green"/>
          <w:u w:val="single"/>
        </w:rPr>
        <w:t>happens “once the judge signs the ballot</w:t>
      </w:r>
      <w:r w:rsidRPr="00543927">
        <w:rPr>
          <w:b/>
          <w:bCs/>
          <w:u w:val="single"/>
        </w:rPr>
        <w:t xml:space="preserve">,” as if assigning a winner or loser actually results in the passage of a policy. Jones argues that it is </w:t>
      </w:r>
      <w:r w:rsidRPr="008732C1">
        <w:rPr>
          <w:b/>
          <w:bCs/>
          <w:highlight w:val="green"/>
          <w:u w:val="single"/>
        </w:rPr>
        <w:t xml:space="preserve">the ballot </w:t>
      </w:r>
      <w:r w:rsidRPr="00543927">
        <w:rPr>
          <w:b/>
          <w:bCs/>
          <w:u w:val="single"/>
        </w:rPr>
        <w:t>that</w:t>
      </w:r>
      <w:r w:rsidRPr="008732C1">
        <w:rPr>
          <w:b/>
          <w:bCs/>
          <w:highlight w:val="green"/>
          <w:u w:val="single"/>
        </w:rPr>
        <w:t xml:space="preserve"> is the most significant tool in influencing the</w:t>
      </w:r>
      <w:r w:rsidRPr="00543927">
        <w:rPr>
          <w:b/>
          <w:bCs/>
          <w:u w:val="single"/>
        </w:rPr>
        <w:t xml:space="preserve"> practices and </w:t>
      </w:r>
      <w:r w:rsidRPr="008732C1">
        <w:rPr>
          <w:b/>
          <w:bCs/>
          <w:highlight w:val="green"/>
          <w:u w:val="single"/>
        </w:rPr>
        <w:t>procedures of the community</w:t>
      </w:r>
      <w:r w:rsidRPr="00543927">
        <w:rPr>
          <w:b/>
          <w:bCs/>
          <w:u w:val="single"/>
        </w:rPr>
        <w:t>. In other words, the competitive nature of debate guarantees that teams and coaches remain responsive to trends amongst the judging pool. Ultimately, debate competition is a run to capture or win the judges ballot. That the ballot “enacts” the “policies” of the debate “community,” makes</w:t>
      </w:r>
      <w:r w:rsidRPr="008732C1">
        <w:rPr>
          <w:b/>
          <w:bCs/>
          <w:highlight w:val="green"/>
          <w:u w:val="single"/>
        </w:rPr>
        <w:t xml:space="preserve"> the space of competition a critical arena from which to attempt community change</w:t>
      </w:r>
      <w:r w:rsidRPr="00543927">
        <w:rPr>
          <w:b/>
          <w:bCs/>
          <w:u w:val="single"/>
        </w:rPr>
        <w:t>.</w:t>
      </w:r>
      <w:r w:rsidRPr="00864EEA">
        <w:rPr>
          <w:sz w:val="16"/>
        </w:rPr>
        <w:t xml:space="preserve"> Up until this point, the policy debate community had dealt with issues of diversity and inclusion outside of tournament competition. Directors, coaches, assistants, and debaters may have engaged in outreach and recruitment practices designed to diversify the debate community, but discussions and support for such actions were not generated from debate tournament competition. Those discussions occurred in collaborative versus competitive settings where stakeholders were encouraged to dialogue without concern for winners or losers. For example, OSI (the original non-profit arm of the UDL) sponsored Ideafests to bring stakeholders in the debate community together to discuss the national expansion of the UDL. Thus, Green’s following argument during tournament competition directly violates the traditional practice of discussing issues of diversity and inclusion in the community, outside of competitive debate rounds: </w:t>
      </w:r>
      <w:r w:rsidRPr="008732C1">
        <w:rPr>
          <w:b/>
          <w:bCs/>
          <w:highlight w:val="green"/>
          <w:u w:val="single"/>
        </w:rPr>
        <w:t>Racism is</w:t>
      </w:r>
      <w:r w:rsidRPr="00543927">
        <w:rPr>
          <w:b/>
          <w:bCs/>
          <w:u w:val="single"/>
        </w:rPr>
        <w:t xml:space="preserve"> one of the </w:t>
      </w:r>
      <w:r w:rsidRPr="008732C1">
        <w:rPr>
          <w:b/>
          <w:bCs/>
          <w:highlight w:val="green"/>
          <w:u w:val="single"/>
        </w:rPr>
        <w:t>leading exports of the United States</w:t>
      </w:r>
      <w:r w:rsidRPr="00543927">
        <w:rPr>
          <w:b/>
          <w:bCs/>
          <w:u w:val="single"/>
        </w:rPr>
        <w:t xml:space="preserve"> Federal Government and it exploits it on to other countries. </w:t>
      </w:r>
      <w:r w:rsidRPr="008732C1">
        <w:rPr>
          <w:b/>
          <w:bCs/>
          <w:highlight w:val="green"/>
          <w:u w:val="single"/>
        </w:rPr>
        <w:t>It doesn’t acknowledge</w:t>
      </w:r>
      <w:r w:rsidRPr="00543927">
        <w:rPr>
          <w:b/>
          <w:bCs/>
          <w:u w:val="single"/>
        </w:rPr>
        <w:t xml:space="preserve"> its problems at home and the </w:t>
      </w:r>
      <w:r w:rsidRPr="008732C1">
        <w:rPr>
          <w:b/>
          <w:bCs/>
          <w:highlight w:val="green"/>
          <w:u w:val="single"/>
        </w:rPr>
        <w:t xml:space="preserve">debate </w:t>
      </w:r>
      <w:r w:rsidRPr="00543927">
        <w:rPr>
          <w:b/>
          <w:bCs/>
          <w:u w:val="single"/>
        </w:rPr>
        <w:t xml:space="preserve">community </w:t>
      </w:r>
      <w:r w:rsidRPr="008732C1">
        <w:rPr>
          <w:b/>
          <w:bCs/>
          <w:highlight w:val="green"/>
          <w:u w:val="single"/>
        </w:rPr>
        <w:t>replicates those values</w:t>
      </w:r>
      <w:r w:rsidRPr="00543927">
        <w:rPr>
          <w:b/>
          <w:bCs/>
          <w:u w:val="single"/>
        </w:rPr>
        <w:t xml:space="preserve"> by playing in this fantasy world that we cannot change. By sitting silent, by not acknowledging, or addressing the problems within this community. It is easy for us to say that there are problems racism and sexism but </w:t>
      </w:r>
      <w:r w:rsidRPr="008732C1">
        <w:rPr>
          <w:b/>
          <w:bCs/>
          <w:highlight w:val="green"/>
          <w:u w:val="single"/>
        </w:rPr>
        <w:t>the problem comes when we recognize those</w:t>
      </w:r>
      <w:r w:rsidRPr="00543927">
        <w:rPr>
          <w:b/>
          <w:bCs/>
          <w:u w:val="single"/>
        </w:rPr>
        <w:t xml:space="preserve"> systemic </w:t>
      </w:r>
      <w:r w:rsidRPr="008732C1">
        <w:rPr>
          <w:b/>
          <w:bCs/>
          <w:highlight w:val="green"/>
          <w:u w:val="single"/>
        </w:rPr>
        <w:t>issues and do nothing</w:t>
      </w:r>
      <w:r w:rsidRPr="00543927">
        <w:rPr>
          <w:b/>
          <w:bCs/>
          <w:u w:val="single"/>
        </w:rPr>
        <w:t xml:space="preserve"> to change our methods of how we challenge those problems</w:t>
      </w:r>
      <w:r w:rsidRPr="00864EEA">
        <w:rPr>
          <w:sz w:val="16"/>
        </w:rPr>
        <w:t xml:space="preserve">.109 Green is holding the debate community accountable for its failure in significantly increasing diversity and inclusion. </w:t>
      </w:r>
      <w:r w:rsidRPr="008732C1">
        <w:rPr>
          <w:b/>
          <w:bCs/>
          <w:highlight w:val="green"/>
          <w:u w:val="single"/>
        </w:rPr>
        <w:t xml:space="preserve">They hold teams accountable for </w:t>
      </w:r>
      <w:r w:rsidRPr="00543927">
        <w:rPr>
          <w:b/>
          <w:bCs/>
          <w:u w:val="single"/>
        </w:rPr>
        <w:t xml:space="preserve">their methodological </w:t>
      </w:r>
      <w:r w:rsidRPr="008732C1">
        <w:rPr>
          <w:b/>
          <w:bCs/>
          <w:highlight w:val="green"/>
          <w:u w:val="single"/>
        </w:rPr>
        <w:lastRenderedPageBreak/>
        <w:t xml:space="preserve">choices in debate participation forcing other teams and judges to consider </w:t>
      </w:r>
      <w:r w:rsidRPr="00543927">
        <w:rPr>
          <w:b/>
          <w:bCs/>
          <w:u w:val="single"/>
        </w:rPr>
        <w:t xml:space="preserve">whether or not the </w:t>
      </w:r>
      <w:r w:rsidRPr="008732C1">
        <w:rPr>
          <w:b/>
          <w:bCs/>
          <w:highlight w:val="green"/>
          <w:u w:val="single"/>
        </w:rPr>
        <w:t xml:space="preserve">traditional </w:t>
      </w:r>
      <w:r w:rsidRPr="00543927">
        <w:rPr>
          <w:b/>
          <w:bCs/>
          <w:u w:val="single"/>
        </w:rPr>
        <w:t xml:space="preserve">or normative </w:t>
      </w:r>
      <w:r w:rsidRPr="008732C1">
        <w:rPr>
          <w:b/>
          <w:bCs/>
          <w:highlight w:val="green"/>
          <w:u w:val="single"/>
        </w:rPr>
        <w:t xml:space="preserve">ways of engaging in competition result in an activity </w:t>
      </w:r>
      <w:r w:rsidRPr="00543927">
        <w:rPr>
          <w:b/>
          <w:bCs/>
          <w:u w:val="single"/>
        </w:rPr>
        <w:t xml:space="preserve">and environment </w:t>
      </w:r>
      <w:r w:rsidRPr="008732C1">
        <w:rPr>
          <w:b/>
          <w:bCs/>
          <w:highlight w:val="green"/>
          <w:u w:val="single"/>
        </w:rPr>
        <w:t xml:space="preserve">hostile to those </w:t>
      </w:r>
      <w:r w:rsidRPr="00543927">
        <w:rPr>
          <w:b/>
          <w:bCs/>
          <w:u w:val="single"/>
        </w:rPr>
        <w:t>debate</w:t>
      </w:r>
      <w:r w:rsidRPr="008732C1">
        <w:rPr>
          <w:b/>
          <w:bCs/>
          <w:highlight w:val="green"/>
          <w:u w:val="single"/>
        </w:rPr>
        <w:t xml:space="preserve"> bodies </w:t>
      </w:r>
      <w:r w:rsidRPr="00543927">
        <w:rPr>
          <w:b/>
          <w:bCs/>
          <w:u w:val="single"/>
        </w:rPr>
        <w:t xml:space="preserve">marked by difference. </w:t>
      </w:r>
    </w:p>
    <w:p w14:paraId="3C6D5688" w14:textId="77777777" w:rsidR="00AD1047" w:rsidRPr="003624D8" w:rsidRDefault="00AD1047" w:rsidP="00AD1047">
      <w:pPr>
        <w:pStyle w:val="Heading4"/>
      </w:pPr>
      <w:r w:rsidRPr="003624D8">
        <w:t>The ROB is to reject every instance of anti-asianness in the classroom – anything else normalizes violence</w:t>
      </w:r>
    </w:p>
    <w:p w14:paraId="499D707A" w14:textId="77777777" w:rsidR="00AD1047" w:rsidRPr="003624D8" w:rsidRDefault="00AD1047" w:rsidP="00AD1047">
      <w:pPr>
        <w:rPr>
          <w:sz w:val="16"/>
        </w:rPr>
      </w:pPr>
      <w:r w:rsidRPr="003624D8">
        <w:rPr>
          <w:rStyle w:val="StyleUnderline"/>
          <w:bCs/>
          <w:u w:val="none"/>
        </w:rPr>
        <w:t>Eng &amp; Han 1</w:t>
      </w:r>
      <w:r>
        <w:rPr>
          <w:rStyle w:val="StyleUnderline"/>
          <w:bCs/>
          <w:u w:val="none"/>
        </w:rPr>
        <w:t xml:space="preserve"> [Asian]</w:t>
      </w:r>
      <w:r w:rsidRPr="003624D8">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1E3D9AEE" w14:textId="2FCEDD22" w:rsidR="00AD1047" w:rsidRPr="00AD1047" w:rsidRDefault="00AD1047" w:rsidP="00AD1047">
      <w:pPr>
        <w:rPr>
          <w:sz w:val="16"/>
          <w:szCs w:val="28"/>
        </w:rPr>
      </w:pPr>
      <w:r w:rsidRPr="003624D8">
        <w:rPr>
          <w:sz w:val="16"/>
          <w:szCs w:val="28"/>
        </w:rPr>
        <w:t xml:space="preserve">NATIONAL MELANCHOLIA </w:t>
      </w:r>
      <w:r w:rsidRPr="003624D8">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8732C1">
        <w:rPr>
          <w:rStyle w:val="Emphasis"/>
          <w:szCs w:val="28"/>
          <w:highlight w:val="green"/>
        </w:rPr>
        <w:t xml:space="preserve">US </w:t>
      </w:r>
      <w:r w:rsidRPr="003624D8">
        <w:rPr>
          <w:rStyle w:val="Emphasis"/>
          <w:szCs w:val="28"/>
        </w:rPr>
        <w:t xml:space="preserve">nation-state entailed—and </w:t>
      </w:r>
      <w:r w:rsidRPr="008732C1">
        <w:rPr>
          <w:rStyle w:val="Emphasis"/>
          <w:szCs w:val="28"/>
          <w:highlight w:val="green"/>
        </w:rPr>
        <w:t>continues to entail</w:t>
      </w:r>
      <w:r w:rsidRPr="003624D8">
        <w:rPr>
          <w:rStyle w:val="Emphasis"/>
          <w:szCs w:val="28"/>
        </w:rPr>
        <w:t xml:space="preserve">—a history of </w:t>
      </w:r>
      <w:r w:rsidRPr="008732C1">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8732C1">
        <w:rPr>
          <w:rStyle w:val="StyleUnderline"/>
          <w:szCs w:val="28"/>
          <w:highlight w:val="green"/>
        </w:rPr>
        <w:t xml:space="preserve"> of Asian American </w:t>
      </w:r>
      <w:r w:rsidRPr="003624D8">
        <w:rPr>
          <w:rStyle w:val="StyleUnderline"/>
          <w:szCs w:val="28"/>
        </w:rPr>
        <w:t>immigrants and citizens alike—</w:t>
      </w:r>
      <w:r w:rsidRPr="008732C1">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8732C1">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 xml:space="preserve">Chinese immigrants experienced the longest legalized history of </w:t>
      </w:r>
      <w:r w:rsidRPr="003624D8">
        <w:rPr>
          <w:rStyle w:val="Emphasis"/>
          <w:szCs w:val="28"/>
        </w:rPr>
        <w:lastRenderedPageBreak/>
        <w:t>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sidRPr="003624D8">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8732C1">
        <w:rPr>
          <w:rStyle w:val="Emphasis"/>
          <w:szCs w:val="28"/>
          <w:highlight w:val="green"/>
        </w:rPr>
        <w:t xml:space="preserve">few people remember </w:t>
      </w:r>
      <w:r w:rsidRPr="003624D8">
        <w:rPr>
          <w:rStyle w:val="Emphasis"/>
          <w:szCs w:val="28"/>
        </w:rPr>
        <w:t xml:space="preserve">this </w:t>
      </w:r>
      <w:r w:rsidRPr="008732C1">
        <w:rPr>
          <w:rStyle w:val="Emphasis"/>
          <w:szCs w:val="28"/>
          <w:highlight w:val="green"/>
        </w:rPr>
        <w:t xml:space="preserve">history of </w:t>
      </w:r>
      <w:r w:rsidRPr="003624D8">
        <w:rPr>
          <w:rStyle w:val="Emphasis"/>
          <w:szCs w:val="28"/>
        </w:rPr>
        <w:t xml:space="preserve">racially motivated </w:t>
      </w:r>
      <w:r w:rsidRPr="008732C1">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8732C1">
        <w:rPr>
          <w:rStyle w:val="Emphasis"/>
          <w:szCs w:val="28"/>
          <w:highlight w:val="green"/>
        </w:rPr>
        <w:t>This history</w:t>
      </w:r>
      <w:r w:rsidRPr="003624D8">
        <w:rPr>
          <w:rStyle w:val="Emphasis"/>
          <w:szCs w:val="28"/>
        </w:rPr>
        <w:t xml:space="preserve"> of exclusion </w:t>
      </w:r>
      <w:r w:rsidRPr="008732C1">
        <w:rPr>
          <w:rStyle w:val="Emphasis"/>
          <w:szCs w:val="28"/>
          <w:highlight w:val="green"/>
        </w:rPr>
        <w:t xml:space="preserve">is barely taught in </w:t>
      </w:r>
      <w:r w:rsidRPr="003624D8">
        <w:rPr>
          <w:rStyle w:val="Emphasis"/>
          <w:szCs w:val="28"/>
        </w:rPr>
        <w:t xml:space="preserve">US universities or high </w:t>
      </w:r>
      <w:r w:rsidRPr="008732C1">
        <w:rPr>
          <w:rStyle w:val="Emphasis"/>
          <w:szCs w:val="28"/>
          <w:highlight w:val="green"/>
        </w:rPr>
        <w:t>schools</w:t>
      </w:r>
      <w:r w:rsidRPr="003624D8">
        <w:rPr>
          <w:rStyle w:val="Emphasis"/>
          <w:szCs w:val="28"/>
        </w:rPr>
        <w:t xml:space="preserve">—indeed, colorblindness and the </w:t>
      </w:r>
      <w:r w:rsidRPr="008732C1">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sidRPr="003624D8">
        <w:rPr>
          <w:rStyle w:val="StyleUnderline"/>
          <w:szCs w:val="28"/>
        </w:rPr>
        <w:t xml:space="preserve">The Hart-Celler Act abolished the earlier immigration quotas based on national origins at the heart of US immigration policy for nearly </w:t>
      </w:r>
      <w:r w:rsidRPr="003624D8">
        <w:rPr>
          <w:rStyle w:val="StyleUnderline"/>
          <w:szCs w:val="28"/>
        </w:rPr>
        <w:lastRenderedPageBreak/>
        <w:t xml:space="preserve">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drain” of settlers from Asia (and Latin America). </w:t>
      </w:r>
      <w:r w:rsidRPr="003624D8">
        <w:rPr>
          <w:sz w:val="16"/>
          <w:szCs w:val="28"/>
        </w:rPr>
        <w:t xml:space="preserve">At the same time, Hart-Celler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8732C1">
        <w:rPr>
          <w:rStyle w:val="Emphasis"/>
          <w:szCs w:val="28"/>
          <w:highlight w:val="green"/>
        </w:rPr>
        <w:t xml:space="preserve">“yellowing” of the US </w:t>
      </w:r>
      <w:r w:rsidRPr="003624D8">
        <w:rPr>
          <w:rStyle w:val="Emphasis"/>
          <w:szCs w:val="28"/>
        </w:rPr>
        <w:t xml:space="preserve">nation-state </w:t>
      </w:r>
      <w:r w:rsidRPr="008732C1">
        <w:rPr>
          <w:rStyle w:val="Emphasis"/>
          <w:szCs w:val="28"/>
          <w:highlight w:val="green"/>
        </w:rPr>
        <w:t xml:space="preserve">reversed </w:t>
      </w:r>
      <w:r w:rsidRPr="003624D8">
        <w:rPr>
          <w:rStyle w:val="Emphasis"/>
          <w:szCs w:val="28"/>
        </w:rPr>
        <w:t xml:space="preserve">a long history of </w:t>
      </w:r>
      <w:r w:rsidRPr="008732C1">
        <w:rPr>
          <w:rStyle w:val="Emphasis"/>
          <w:szCs w:val="28"/>
          <w:highlight w:val="green"/>
        </w:rPr>
        <w:t>anti-Asian exclusion</w:t>
      </w:r>
      <w:r w:rsidRPr="003624D8">
        <w:rPr>
          <w:rStyle w:val="Emphasis"/>
          <w:szCs w:val="28"/>
        </w:rPr>
        <w:t xml:space="preserve"> precisely </w:t>
      </w:r>
      <w:r w:rsidRPr="008732C1">
        <w:rPr>
          <w:rStyle w:val="Emphasis"/>
          <w:szCs w:val="28"/>
          <w:highlight w:val="green"/>
        </w:rPr>
        <w:t xml:space="preserve">under the banner of model minority citizenship and </w:t>
      </w:r>
      <w:r w:rsidRPr="003624D8">
        <w:rPr>
          <w:rStyle w:val="Emphasis"/>
          <w:szCs w:val="28"/>
        </w:rPr>
        <w:t xml:space="preserve">the </w:t>
      </w:r>
      <w:r w:rsidRPr="008732C1">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3624D8">
        <w:rPr>
          <w:rStyle w:val="Emphasis"/>
          <w:b w:val="0"/>
          <w:sz w:val="16"/>
          <w:szCs w:val="28"/>
        </w:rPr>
        <w:t>following the postwar era of inclusion, citizenship, and the emergence of model minority stereotype, Asians were defined as definitely not black.</w:t>
      </w:r>
      <w:r w:rsidRPr="003624D8">
        <w:rPr>
          <w:sz w:val="16"/>
          <w:szCs w:val="28"/>
        </w:rPr>
        <w:t xml:space="preserve">21 </w:t>
      </w:r>
      <w:r w:rsidRPr="003624D8">
        <w:rPr>
          <w:rStyle w:val="StyleUnderline"/>
          <w:szCs w:val="28"/>
        </w:rPr>
        <w:t>Understanding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 xml:space="preserve">The pervasiveness of the model minority stereotype in our contemporary national imagination thus works as one </w:t>
      </w:r>
      <w:r w:rsidRPr="003624D8">
        <w:rPr>
          <w:rStyle w:val="Emphasis"/>
          <w:szCs w:val="28"/>
        </w:rPr>
        <w:lastRenderedPageBreak/>
        <w:t>important melancholic mechanism facilitating the erasure and loss of repressed Asian American identities as well as histories of discrimination and exclusion. These identities and histories can return only as a type of 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3624D8">
        <w:rPr>
          <w:rStyle w:val="Emphasis"/>
          <w:szCs w:val="28"/>
        </w:rPr>
        <w:t xml:space="preserve">Kingston understands that </w:t>
      </w:r>
      <w:r w:rsidRPr="008732C1">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8732C1">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 xml:space="preserve">They cannot perceive the “Fleaman’s”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p w14:paraId="6043E80F" w14:textId="5EA9415E" w:rsidR="00BE32CF" w:rsidRPr="00BE32CF" w:rsidRDefault="00BE32CF" w:rsidP="00BE32CF">
      <w:pPr>
        <w:pStyle w:val="Heading4"/>
        <w:rPr>
          <w:rFonts w:asciiTheme="majorHAnsi" w:hAnsiTheme="majorHAnsi" w:cstheme="majorHAnsi"/>
        </w:rPr>
      </w:pPr>
      <w:r w:rsidRPr="00BE32CF">
        <w:rPr>
          <w:rFonts w:asciiTheme="majorHAnsi" w:hAnsiTheme="majorHAnsi" w:cstheme="majorHAnsi"/>
        </w:rPr>
        <w:t>Permutation of methods are good</w:t>
      </w:r>
    </w:p>
    <w:p w14:paraId="282A6171" w14:textId="77777777" w:rsidR="00BE32CF" w:rsidRPr="00BE32CF" w:rsidRDefault="00BE32CF" w:rsidP="00BE32CF">
      <w:pPr>
        <w:rPr>
          <w:rFonts w:asciiTheme="majorHAnsi" w:hAnsiTheme="majorHAnsi" w:cstheme="majorHAnsi"/>
          <w:sz w:val="22"/>
        </w:rPr>
      </w:pPr>
      <w:r w:rsidRPr="00BE32CF">
        <w:rPr>
          <w:rStyle w:val="Style13ptBold"/>
          <w:rFonts w:asciiTheme="majorHAnsi" w:hAnsiTheme="majorHAnsi" w:cstheme="majorHAnsi"/>
        </w:rPr>
        <w:t xml:space="preserve">Ty 17 [Asian] </w:t>
      </w:r>
      <w:r w:rsidRPr="00BE32CF">
        <w:rPr>
          <w:rFonts w:asciiTheme="majorHAnsi" w:hAnsiTheme="majorHAnsi" w:cstheme="majorHAnsi"/>
          <w:sz w:val="22"/>
        </w:rPr>
        <w:t xml:space="preserve">[Eleanor Ty, Professor in the Department of English and Film Studies at Wilfrid Laurier University. She holds a PhD and MA in English from McMaster University, and a BA Hons </w:t>
      </w:r>
      <w:r w:rsidRPr="00BE32CF">
        <w:rPr>
          <w:rFonts w:asciiTheme="majorHAnsi" w:hAnsiTheme="majorHAnsi" w:cstheme="majorHAnsi"/>
          <w:sz w:val="22"/>
        </w:rPr>
        <w:lastRenderedPageBreak/>
        <w:t>from the University of Toronto., University Of Illinois Press, "Asian Fail Narratives Of Disenchantment And the Model Minority ", 2017]//lydiaw</w:t>
      </w:r>
    </w:p>
    <w:p w14:paraId="06C1EFBD" w14:textId="2E625F86" w:rsidR="00E42E4C" w:rsidRDefault="00BE32CF" w:rsidP="00AB23B0">
      <w:pPr>
        <w:spacing w:after="0" w:line="240" w:lineRule="auto"/>
        <w:rPr>
          <w:rFonts w:asciiTheme="majorHAnsi" w:eastAsia="Times New Roman" w:hAnsiTheme="majorHAnsi" w:cstheme="majorHAnsi"/>
          <w:sz w:val="16"/>
          <w:szCs w:val="28"/>
          <w:lang w:eastAsia="zh-TW"/>
        </w:rPr>
      </w:pPr>
      <w:r w:rsidRPr="00BE32CF">
        <w:rPr>
          <w:rFonts w:asciiTheme="majorHAnsi" w:eastAsia="Times New Roman" w:hAnsiTheme="majorHAnsi" w:cstheme="majorHAnsi"/>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BE32CF">
        <w:rPr>
          <w:rFonts w:asciiTheme="majorHAnsi" w:eastAsia="Times New Roman" w:hAnsiTheme="majorHAnsi" w:cstheme="majorHAnsi"/>
          <w:b/>
          <w:bCs/>
          <w:szCs w:val="28"/>
          <w:u w:val="single"/>
          <w:lang w:eastAsia="zh-TW"/>
        </w:rPr>
        <w:t>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RPr="00BE32CF">
        <w:rPr>
          <w:rFonts w:asciiTheme="majorHAnsi" w:eastAsia="Times New Roman" w:hAnsiTheme="majorHAnsi" w:cstheme="majorHAnsi"/>
          <w:b/>
          <w:bCs/>
          <w:sz w:val="16"/>
          <w:szCs w:val="28"/>
          <w:lang w:eastAsia="zh-TW"/>
        </w:rPr>
        <w:t xml:space="preserve"> </w:t>
      </w:r>
      <w:r w:rsidRPr="00BE32CF">
        <w:rPr>
          <w:rFonts w:asciiTheme="majorHAnsi" w:eastAsia="Times New Roman" w:hAnsiTheme="majorHAnsi" w:cstheme="majorHAnsi"/>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BE32CF">
        <w:rPr>
          <w:rStyle w:val="StyleUnderline"/>
          <w:rFonts w:asciiTheme="majorHAnsi" w:hAnsiTheme="majorHAnsi" w:cstheme="majorHAnsi"/>
          <w:szCs w:val="28"/>
          <w:highlight w:val="green"/>
          <w:lang w:eastAsia="zh-TW"/>
        </w:rPr>
        <w:t>If in the 1960s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early 1970s</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Asian</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American</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movements were formed in solidarity with</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as a response to</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the Black Panther and Women’s Liberation</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movements</w:t>
      </w:r>
      <w:r w:rsidRPr="00BE32CF">
        <w:rPr>
          <w:rStyle w:val="StyleUnderline"/>
          <w:rFonts w:asciiTheme="majorHAnsi" w:hAnsiTheme="majorHAnsi" w:cstheme="majorHAnsi"/>
          <w:szCs w:val="28"/>
          <w:lang w:eastAsia="zh-TW"/>
        </w:rPr>
        <w:t xml:space="preserve">, </w:t>
      </w:r>
      <w:r w:rsidRPr="00BE32CF">
        <w:rPr>
          <w:rStyle w:val="StyleUnderline"/>
          <w:rFonts w:asciiTheme="majorHAnsi" w:hAnsiTheme="majorHAnsi" w:cstheme="majorHAnsi"/>
          <w:szCs w:val="28"/>
          <w:highlight w:val="green"/>
          <w:lang w:eastAsia="zh-TW"/>
        </w:rPr>
        <w:t>then in the twenty-first century the criminalization of</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large numbers of young</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African Americans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First Nations Canadians</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has considerable effects on</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American and Canadian racial and</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social inequality</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on the collective</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affective</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experiences of p</w:t>
      </w:r>
      <w:r w:rsidRPr="00BE32CF">
        <w:rPr>
          <w:rFonts w:asciiTheme="majorHAnsi" w:eastAsia="Times New Roman" w:hAnsiTheme="majorHAnsi" w:cstheme="majorHAnsi"/>
          <w:b/>
          <w:bCs/>
          <w:szCs w:val="28"/>
          <w:u w:val="single"/>
          <w:lang w:eastAsia="zh-TW"/>
        </w:rPr>
        <w:t>eople</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o</w:t>
      </w:r>
      <w:r w:rsidRPr="00BE32CF">
        <w:rPr>
          <w:rFonts w:asciiTheme="majorHAnsi" w:eastAsia="Times New Roman" w:hAnsiTheme="majorHAnsi" w:cstheme="majorHAnsi"/>
          <w:b/>
          <w:bCs/>
          <w:szCs w:val="28"/>
          <w:u w:val="single"/>
          <w:lang w:eastAsia="zh-TW"/>
        </w:rPr>
        <w:t xml:space="preserve">f </w:t>
      </w:r>
      <w:r w:rsidRPr="00BE32CF">
        <w:rPr>
          <w:rStyle w:val="StyleUnderline"/>
          <w:rFonts w:asciiTheme="majorHAnsi" w:hAnsiTheme="majorHAnsi" w:cstheme="majorHAnsi"/>
          <w:szCs w:val="28"/>
          <w:highlight w:val="green"/>
          <w:lang w:eastAsia="zh-TW"/>
        </w:rPr>
        <w:t>c</w:t>
      </w:r>
      <w:r w:rsidRPr="00BE32CF">
        <w:rPr>
          <w:rFonts w:asciiTheme="majorHAnsi" w:eastAsia="Times New Roman" w:hAnsiTheme="majorHAnsi" w:cstheme="majorHAnsi"/>
          <w:b/>
          <w:bCs/>
          <w:szCs w:val="28"/>
          <w:u w:val="single"/>
          <w:lang w:eastAsia="zh-TW"/>
        </w:rPr>
        <w:t xml:space="preserve">olor </w:t>
      </w:r>
      <w:r w:rsidRPr="00BE32CF">
        <w:rPr>
          <w:rStyle w:val="StyleUnderline"/>
          <w:rFonts w:asciiTheme="majorHAnsi" w:hAnsiTheme="majorHAnsi" w:cstheme="majorHAnsi"/>
          <w:szCs w:val="28"/>
          <w:highlight w:val="green"/>
          <w:lang w:eastAsia="zh-TW"/>
        </w:rPr>
        <w:t>and minorities</w:t>
      </w:r>
      <w:r w:rsidRPr="00BE32CF">
        <w:rPr>
          <w:rFonts w:asciiTheme="majorHAnsi" w:eastAsia="Times New Roman" w:hAnsiTheme="majorHAnsi" w:cstheme="majorHAnsi"/>
          <w:szCs w:val="28"/>
          <w:u w:val="single"/>
          <w:lang w:eastAsia="zh-TW"/>
        </w:rPr>
        <w:t>.</w:t>
      </w:r>
      <w:r w:rsidRPr="00BE32CF">
        <w:rPr>
          <w:rFonts w:asciiTheme="majorHAnsi" w:eastAsia="Times New Roman" w:hAnsiTheme="majorHAnsi" w:cstheme="majorHAnsi"/>
          <w:sz w:val="16"/>
          <w:szCs w:val="28"/>
          <w:lang w:eastAsia="zh-TW"/>
        </w:rPr>
        <w:t xml:space="preserve"> In the works I examined, we see the affect of fear in Vietnamese refugees who do not understand enough English to follow rules in The Gangster We Are All Looking For, or the dire consequences of the misrecognition of a Filipino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than from strangers from a distant shore</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For this reason,</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lang w:eastAsia="zh-TW"/>
        </w:rPr>
        <w:t xml:space="preserve">it is heartening to see </w:t>
      </w:r>
      <w:r w:rsidRPr="00BE32CF">
        <w:rPr>
          <w:rStyle w:val="StyleUnderline"/>
          <w:rFonts w:asciiTheme="majorHAnsi" w:hAnsiTheme="majorHAnsi" w:cstheme="majorHAnsi"/>
          <w:szCs w:val="28"/>
          <w:highlight w:val="green"/>
          <w:lang w:eastAsia="zh-TW"/>
        </w:rPr>
        <w:t>Asian</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American</w:t>
      </w:r>
      <w:r w:rsidRPr="00BE32CF">
        <w:rPr>
          <w:rStyle w:val="StyleUnderline"/>
          <w:rFonts w:asciiTheme="majorHAnsi" w:hAnsiTheme="majorHAnsi" w:cstheme="majorHAnsi"/>
          <w:szCs w:val="28"/>
          <w:highlight w:val="green"/>
          <w:lang w:eastAsia="zh-TW"/>
        </w:rPr>
        <w:t>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Asian Canadians</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expressing solidarity with other disenfranchised groups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working for global environmental causes. The affiliations work</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to defy</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counter</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the</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racially</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divisive idealization of</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Asian North Americans perpetuated by</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the model minority</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myth</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For example</w:t>
      </w:r>
      <w:r w:rsidRPr="00BE32CF">
        <w:rPr>
          <w:rFonts w:asciiTheme="majorHAnsi" w:eastAsia="Times New Roman" w:hAnsiTheme="majorHAnsi" w:cstheme="majorHAnsi"/>
          <w:szCs w:val="28"/>
          <w:u w:val="single"/>
          <w:lang w:eastAsia="zh-TW"/>
        </w:rPr>
        <w:t>, #</w:t>
      </w:r>
      <w:r w:rsidRPr="00BE32CF">
        <w:rPr>
          <w:rStyle w:val="StyleUnderline"/>
          <w:rFonts w:asciiTheme="majorHAnsi" w:hAnsiTheme="majorHAnsi" w:cstheme="majorHAnsi"/>
          <w:szCs w:val="28"/>
          <w:highlight w:val="green"/>
          <w:lang w:eastAsia="zh-TW"/>
        </w:rPr>
        <w:t>Asians4Blacklives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 xml:space="preserve">is a “diverse group of Asian voices coming </w:t>
      </w:r>
      <w:r w:rsidRPr="00BE32CF">
        <w:rPr>
          <w:rFonts w:asciiTheme="majorHAnsi" w:eastAsia="Times New Roman" w:hAnsiTheme="majorHAnsi" w:cstheme="majorHAnsi"/>
          <w:b/>
          <w:bCs/>
          <w:szCs w:val="28"/>
          <w:u w:val="single"/>
          <w:lang w:eastAsia="zh-TW"/>
        </w:rPr>
        <w:lastRenderedPageBreak/>
        <w:t>from the Philippines, Vietnam, India, China, Pakistan, Korea, Burma, Japan, and other nations, based in the Bay Area,” who “</w:t>
      </w:r>
      <w:r w:rsidRPr="00BE32CF">
        <w:rPr>
          <w:rStyle w:val="StyleUnderline"/>
          <w:rFonts w:asciiTheme="majorHAnsi" w:hAnsiTheme="majorHAnsi" w:cstheme="majorHAnsi"/>
          <w:szCs w:val="28"/>
          <w:highlight w:val="green"/>
          <w:lang w:eastAsia="zh-TW"/>
        </w:rPr>
        <w:t>have come together</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in response to a call from Black Lives Matter Bay Area”</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to show solidarity</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with black people. The group recognizes that Asians, like blacks, are subjected to racism, misrecognition, and negative stereotyping</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sz w:val="16"/>
          <w:szCs w:val="28"/>
          <w:lang w:eastAsia="zh-TW"/>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BE32CF">
        <w:rPr>
          <w:rFonts w:asciiTheme="majorHAnsi" w:eastAsia="Times New Roman" w:hAnsiTheme="majorHAnsi" w:cstheme="majorHAnsi"/>
          <w:b/>
          <w:bCs/>
          <w:szCs w:val="28"/>
          <w:u w:val="single"/>
          <w:lang w:eastAsia="zh-TW"/>
        </w:rPr>
        <w:t>Wong stresses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szCs w:val="28"/>
          <w:highlight w:val="green"/>
          <w:u w:val="single"/>
          <w:lang w:eastAsia="zh-TW"/>
        </w:rPr>
        <w:t>t</w:t>
      </w:r>
      <w:r w:rsidRPr="00BE32CF">
        <w:rPr>
          <w:rStyle w:val="StyleUnderline"/>
          <w:rFonts w:asciiTheme="majorHAnsi" w:hAnsiTheme="majorHAnsi" w:cstheme="majorHAnsi"/>
          <w:szCs w:val="28"/>
          <w:highlight w:val="green"/>
          <w:lang w:eastAsia="zh-TW"/>
        </w:rPr>
        <w:t>he need to form alliances with feminists and First Nations communities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BE32CF">
        <w:rPr>
          <w:rFonts w:asciiTheme="majorHAnsi" w:eastAsia="Times New Roman" w:hAnsiTheme="majorHAnsi" w:cstheme="majorHAnsi"/>
          <w:szCs w:val="28"/>
          <w:u w:val="single"/>
          <w:lang w:eastAsia="zh-TW"/>
        </w:rPr>
        <w:t>.</w:t>
      </w:r>
      <w:r w:rsidRPr="00BE32CF">
        <w:rPr>
          <w:rFonts w:asciiTheme="majorHAnsi" w:eastAsia="Times New Roman" w:hAnsiTheme="majorHAnsi" w:cstheme="majorHAnsi"/>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BE32CF">
        <w:rPr>
          <w:rFonts w:asciiTheme="majorHAnsi" w:eastAsia="Times New Roman" w:hAnsiTheme="majorHAnsi" w:cstheme="majorHAnsi"/>
          <w:b/>
          <w:bCs/>
          <w:szCs w:val="28"/>
          <w:u w:val="single"/>
          <w:lang w:eastAsia="zh-TW"/>
        </w:rPr>
        <w:t>These instances I have been discussing here</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illustrate the increasing diversity of Asian</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North American</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subjects</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and their responses to failure</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of various sorts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BE32CF">
        <w:rPr>
          <w:rStyle w:val="StyleUnderline"/>
          <w:rFonts w:asciiTheme="majorHAnsi" w:hAnsiTheme="majorHAnsi" w:cstheme="majorHAnsi"/>
          <w:szCs w:val="28"/>
        </w:rPr>
        <w:t xml:space="preserve">. Sometimes, the </w:t>
      </w:r>
      <w:r w:rsidRPr="00BE32CF">
        <w:rPr>
          <w:rStyle w:val="StyleUnderline"/>
          <w:rFonts w:asciiTheme="majorHAnsi" w:hAnsiTheme="majorHAnsi" w:cstheme="majorHAnsi"/>
          <w:szCs w:val="28"/>
          <w:highlight w:val="green"/>
        </w:rPr>
        <w:t>failure to follow traditional routes leads to</w:t>
      </w:r>
      <w:r w:rsidRPr="00BE32CF">
        <w:rPr>
          <w:rStyle w:val="StyleUnderline"/>
          <w:rFonts w:asciiTheme="majorHAnsi" w:hAnsiTheme="majorHAnsi" w:cstheme="majorHAnsi"/>
          <w:szCs w:val="28"/>
        </w:rPr>
        <w:t xml:space="preserve"> a new and </w:t>
      </w:r>
      <w:r w:rsidRPr="00BE32CF">
        <w:rPr>
          <w:rStyle w:val="StyleUnderline"/>
          <w:rFonts w:asciiTheme="majorHAnsi" w:hAnsiTheme="majorHAnsi" w:cstheme="majorHAnsi"/>
          <w:szCs w:val="28"/>
          <w:highlight w:val="green"/>
        </w:rPr>
        <w:t xml:space="preserve">unexpected way of finding </w:t>
      </w:r>
      <w:r w:rsidRPr="00BE32CF">
        <w:rPr>
          <w:rStyle w:val="StyleUnderline"/>
          <w:rFonts w:asciiTheme="majorHAnsi" w:hAnsiTheme="majorHAnsi" w:cstheme="majorHAnsi"/>
          <w:szCs w:val="28"/>
        </w:rPr>
        <w:t xml:space="preserve">peace and </w:t>
      </w:r>
      <w:r w:rsidRPr="00BE32CF">
        <w:rPr>
          <w:rStyle w:val="StyleUnderline"/>
          <w:rFonts w:asciiTheme="majorHAnsi" w:hAnsiTheme="majorHAnsi" w:cstheme="majorHAnsi"/>
          <w:szCs w:val="28"/>
          <w:highlight w:val="green"/>
        </w:rPr>
        <w:t>contentment</w:t>
      </w:r>
      <w:r w:rsidRPr="00BE32CF">
        <w:rPr>
          <w:rStyle w:val="StyleUnderline"/>
          <w:rFonts w:asciiTheme="majorHAnsi" w:hAnsiTheme="majorHAnsi" w:cstheme="majorHAnsi"/>
          <w:szCs w:val="28"/>
        </w:rPr>
        <w:t>, or an unexplored career path. In keeping with the motif of finding pleasures in the unpredictable</w:t>
      </w:r>
      <w:r w:rsidRPr="00BE32CF">
        <w:rPr>
          <w:rFonts w:asciiTheme="majorHAnsi" w:eastAsia="Times New Roman" w:hAnsiTheme="majorHAnsi" w:cstheme="majorHAnsi"/>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4526F45C" w14:textId="77777777" w:rsidR="00433FF5" w:rsidRPr="00915738" w:rsidRDefault="00433FF5" w:rsidP="00433FF5">
      <w:pPr>
        <w:pStyle w:val="Heading4"/>
      </w:pPr>
      <w:r w:rsidRPr="00915738">
        <w:lastRenderedPageBreak/>
        <w:t>ROB Before T</w:t>
      </w:r>
    </w:p>
    <w:p w14:paraId="02794B89" w14:textId="77777777" w:rsidR="00433FF5" w:rsidRPr="00915738" w:rsidRDefault="00433FF5" w:rsidP="00433FF5">
      <w:pPr>
        <w:pStyle w:val="Heading4"/>
      </w:pPr>
      <w:r w:rsidRPr="00915738">
        <w:t>A</w:t>
      </w:r>
      <w:r>
        <w:t>]</w:t>
      </w:r>
      <w:r w:rsidRPr="00915738">
        <w:t xml:space="preserve"> Jurisdiction</w:t>
      </w:r>
      <w:r>
        <w:t xml:space="preserve"> –</w:t>
      </w:r>
      <w:r w:rsidRPr="00915738">
        <w:t xml:space="preserve"> the ROB how the ballot should be signed, while norm-setting which is out of the judge's jurisdiction bc that is out of round</w:t>
      </w:r>
    </w:p>
    <w:p w14:paraId="02537FA5" w14:textId="77777777" w:rsidR="00433FF5" w:rsidRPr="00915738" w:rsidRDefault="00433FF5" w:rsidP="00433FF5">
      <w:pPr>
        <w:pStyle w:val="Heading4"/>
      </w:pPr>
      <w:r w:rsidRPr="00915738">
        <w:t>B</w:t>
      </w:r>
      <w:r>
        <w:t>]</w:t>
      </w:r>
      <w:r w:rsidRPr="00915738">
        <w:t xml:space="preserve"> Offense</w:t>
      </w:r>
      <w:r>
        <w:t xml:space="preserve"> –</w:t>
      </w:r>
      <w:r w:rsidRPr="00915738">
        <w:t xml:space="preserve"> the ROB constrains what is and isn't offensive so theory must be contextualized to the framing</w:t>
      </w:r>
    </w:p>
    <w:p w14:paraId="58548B40" w14:textId="77777777" w:rsidR="00433FF5" w:rsidRPr="00915738" w:rsidRDefault="00433FF5" w:rsidP="00433FF5">
      <w:pPr>
        <w:pStyle w:val="Heading4"/>
      </w:pPr>
      <w:r w:rsidRPr="00915738">
        <w:t>C</w:t>
      </w:r>
      <w:r>
        <w:t>]</w:t>
      </w:r>
      <w:r w:rsidRPr="00915738">
        <w:t xml:space="preserve"> </w:t>
      </w:r>
      <w:r>
        <w:t xml:space="preserve">Lexicality – </w:t>
      </w:r>
      <w:r w:rsidRPr="00915738">
        <w:t xml:space="preserve">Theory speaks to a fair space but my ROB evidence says that those spaces can't exist prior to the aff because they're </w:t>
      </w:r>
      <w:r>
        <w:t>anti asian</w:t>
      </w:r>
    </w:p>
    <w:p w14:paraId="0EF76D40" w14:textId="4025AFB9" w:rsidR="00433FF5" w:rsidRPr="00433FF5" w:rsidRDefault="00433FF5" w:rsidP="00433FF5">
      <w:pPr>
        <w:pStyle w:val="Heading4"/>
      </w:pPr>
      <w:r>
        <w:t>D]</w:t>
      </w:r>
      <w:r w:rsidRPr="00915738">
        <w:t xml:space="preserve"> Side Constraint- the kritik sets out a problem in society and the ROB attempts to resolve it otherwise that societal bias can never be solved and influences theory</w:t>
      </w:r>
    </w:p>
    <w:sectPr w:rsidR="00433FF5" w:rsidRPr="00433F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C82876"/>
    <w:multiLevelType w:val="hybridMultilevel"/>
    <w:tmpl w:val="F8F68B2C"/>
    <w:lvl w:ilvl="0" w:tplc="90F0CD5C">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66054"/>
    <w:rsid w:val="000029E3"/>
    <w:rsid w:val="000029E8"/>
    <w:rsid w:val="00004225"/>
    <w:rsid w:val="000066CA"/>
    <w:rsid w:val="00007264"/>
    <w:rsid w:val="000076A9"/>
    <w:rsid w:val="00014FAD"/>
    <w:rsid w:val="00015D2A"/>
    <w:rsid w:val="0002490B"/>
    <w:rsid w:val="00026465"/>
    <w:rsid w:val="0002681B"/>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9D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FF5"/>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5F05"/>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054"/>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0B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B0"/>
    <w:rsid w:val="00AB48D3"/>
    <w:rsid w:val="00AD104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D48"/>
    <w:rsid w:val="00B71625"/>
    <w:rsid w:val="00B75C54"/>
    <w:rsid w:val="00B8710E"/>
    <w:rsid w:val="00B92A93"/>
    <w:rsid w:val="00BA17A8"/>
    <w:rsid w:val="00BA3C33"/>
    <w:rsid w:val="00BB0878"/>
    <w:rsid w:val="00BB1879"/>
    <w:rsid w:val="00BC0ABE"/>
    <w:rsid w:val="00BC30DB"/>
    <w:rsid w:val="00BC64FF"/>
    <w:rsid w:val="00BC7C37"/>
    <w:rsid w:val="00BD2244"/>
    <w:rsid w:val="00BE32C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5B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B23D6B"/>
  <w14:defaultImageDpi w14:val="300"/>
  <w15:docId w15:val="{5D2AFE39-10A7-734E-926D-0E7E57773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39D1"/>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3439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39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3439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heading 2,CD - Cite,TAG,No Spacing1121"/>
    <w:basedOn w:val="Normal"/>
    <w:next w:val="Normal"/>
    <w:link w:val="Heading4Char"/>
    <w:uiPriority w:val="9"/>
    <w:unhideWhenUsed/>
    <w:qFormat/>
    <w:rsid w:val="003439D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439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39D1"/>
  </w:style>
  <w:style w:type="character" w:customStyle="1" w:styleId="Heading1Char">
    <w:name w:val="Heading 1 Char"/>
    <w:aliases w:val="Pocket Char"/>
    <w:basedOn w:val="DefaultParagraphFont"/>
    <w:link w:val="Heading1"/>
    <w:uiPriority w:val="9"/>
    <w:rsid w:val="003439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39D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3439D1"/>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9"/>
    <w:rsid w:val="003439D1"/>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39D1"/>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3439D1"/>
    <w:rPr>
      <w:b w:val="0"/>
      <w:sz w:val="28"/>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3439D1"/>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3439D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cite,C"/>
    <w:basedOn w:val="DefaultParagraphFont"/>
    <w:link w:val="Card"/>
    <w:uiPriority w:val="99"/>
    <w:unhideWhenUsed/>
    <w:rsid w:val="003439D1"/>
    <w:rPr>
      <w:color w:val="auto"/>
      <w:u w:val="none"/>
    </w:rPr>
  </w:style>
  <w:style w:type="paragraph" w:styleId="DocumentMap">
    <w:name w:val="Document Map"/>
    <w:basedOn w:val="Normal"/>
    <w:link w:val="DocumentMapChar"/>
    <w:uiPriority w:val="99"/>
    <w:semiHidden/>
    <w:unhideWhenUsed/>
    <w:rsid w:val="003439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39D1"/>
    <w:rPr>
      <w:rFonts w:ascii="Lucida Grande" w:hAnsi="Lucida Grande" w:cs="Lucida Grande"/>
    </w:rPr>
  </w:style>
  <w:style w:type="paragraph" w:customStyle="1" w:styleId="textbold">
    <w:name w:val="text bold"/>
    <w:basedOn w:val="Normal"/>
    <w:link w:val="Emphasis"/>
    <w:uiPriority w:val="20"/>
    <w:qFormat/>
    <w:rsid w:val="00BE32CF"/>
    <w:pPr>
      <w:ind w:left="720"/>
      <w:jc w:val="both"/>
    </w:pPr>
    <w:rPr>
      <w:b/>
      <w:iCs/>
      <w:u w:val="single"/>
    </w:rPr>
  </w:style>
  <w:style w:type="paragraph" w:customStyle="1" w:styleId="Card">
    <w:name w:val="Card"/>
    <w:aliases w:val="card,No Spacing31,No Spacing22,No Spacing3,Dont use,No Spacing41,No Spacing111112,Note Level 2,No Spacing23,nonunderlined,No Spacing11211,Tag and Ci,Small Text,No Spacing6,No Spacing111,No Spacing7,No Spacing8,Debate Text,No Spacing11,No Spacing2"/>
    <w:basedOn w:val="Heading1"/>
    <w:link w:val="Hyperlink"/>
    <w:autoRedefine/>
    <w:uiPriority w:val="99"/>
    <w:qFormat/>
    <w:rsid w:val="00BE32CF"/>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BE32CF"/>
  </w:style>
  <w:style w:type="paragraph" w:styleId="ListParagraph">
    <w:name w:val="List Paragraph"/>
    <w:aliases w:val="6 font"/>
    <w:basedOn w:val="Normal"/>
    <w:uiPriority w:val="34"/>
    <w:qFormat/>
    <w:rsid w:val="00B70D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jstor.org/publisher/mitpress" TargetMode="External"/><Relationship Id="rId4" Type="http://schemas.openxmlformats.org/officeDocument/2006/relationships/customXml" Target="../customXml/item4.xml"/><Relationship Id="rId9" Type="http://schemas.openxmlformats.org/officeDocument/2006/relationships/hyperlink" Target="https://lup.lub.lu.se/student-papers/record/8930484/file/893383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22</Pages>
  <Words>10112</Words>
  <Characters>56327</Characters>
  <Application>Microsoft Office Word</Application>
  <DocSecurity>0</DocSecurity>
  <Lines>592</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19</cp:revision>
  <dcterms:created xsi:type="dcterms:W3CDTF">2022-02-13T16:23:00Z</dcterms:created>
  <dcterms:modified xsi:type="dcterms:W3CDTF">2022-02-13T18:18:00Z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