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FBF97" w14:textId="0AE5E7D0" w:rsidR="00396BCB" w:rsidRDefault="00396BCB" w:rsidP="00396BCB">
      <w:pPr>
        <w:pStyle w:val="Heading2"/>
      </w:pPr>
      <w:bookmarkStart w:id="0" w:name="_Hlk84758187"/>
      <w:r>
        <w:t>1</w:t>
      </w:r>
    </w:p>
    <w:p w14:paraId="4D902188" w14:textId="67F545B3" w:rsidR="00396BCB" w:rsidRDefault="00396BCB" w:rsidP="00396BCB">
      <w:pPr>
        <w:pStyle w:val="Heading4"/>
      </w:pPr>
      <w:r>
        <w:t xml:space="preserve">Pharma innovation </w:t>
      </w:r>
      <w:r w:rsidRPr="004B406B">
        <w:rPr>
          <w:u w:val="single"/>
        </w:rPr>
        <w:t>high now</w:t>
      </w:r>
      <w:r>
        <w:t xml:space="preserve">—monetary incentive is the </w:t>
      </w:r>
      <w:r w:rsidRPr="004B406B">
        <w:rPr>
          <w:u w:val="single"/>
        </w:rPr>
        <w:t>biggest factor</w:t>
      </w:r>
      <w:r>
        <w:t>.</w:t>
      </w:r>
    </w:p>
    <w:p w14:paraId="2D632AFC" w14:textId="77777777" w:rsidR="00396BCB" w:rsidRPr="004B406B" w:rsidRDefault="00396BCB" w:rsidP="00396BCB">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5074D173" w14:textId="77777777" w:rsidR="00396BCB" w:rsidRPr="00334F58" w:rsidRDefault="00396BCB" w:rsidP="00396BCB">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w:t>
      </w:r>
      <w:r w:rsidRPr="00334F58">
        <w:rPr>
          <w:sz w:val="16"/>
        </w:rPr>
        <w:lastRenderedPageBreak/>
        <w:t xml:space="preserve">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02DFFCFD" w14:textId="77777777" w:rsidR="00396BCB" w:rsidRDefault="00396BCB" w:rsidP="00396BCB">
      <w:pPr>
        <w:pStyle w:val="Heading4"/>
      </w:pPr>
      <w:r>
        <w:t xml:space="preserve">Plan </w:t>
      </w:r>
      <w:r w:rsidRPr="00D60018">
        <w:rPr>
          <w:u w:val="single"/>
        </w:rPr>
        <w:t>harms innovation</w:t>
      </w:r>
      <w:r>
        <w:t xml:space="preserve">---doesn’t account for </w:t>
      </w:r>
      <w:r w:rsidRPr="00D60018">
        <w:rPr>
          <w:u w:val="single"/>
        </w:rPr>
        <w:t>future innovations</w:t>
      </w:r>
      <w:r>
        <w:t xml:space="preserve"> and </w:t>
      </w:r>
      <w:r w:rsidRPr="00D60018">
        <w:rPr>
          <w:u w:val="single"/>
        </w:rPr>
        <w:t>empirics like Zika</w:t>
      </w:r>
      <w:r>
        <w:t>.</w:t>
      </w:r>
    </w:p>
    <w:p w14:paraId="65F92FFA" w14:textId="77777777" w:rsidR="00396BCB" w:rsidRPr="00123C6C" w:rsidRDefault="00396BCB" w:rsidP="00396BCB">
      <w:pPr>
        <w:rPr>
          <w:i/>
          <w:iCs/>
        </w:rPr>
      </w:pPr>
      <w:proofErr w:type="spellStart"/>
      <w:r w:rsidRPr="00123C6C">
        <w:rPr>
          <w:rStyle w:val="Style13ptBold"/>
        </w:rPr>
        <w:t>Saydlowski</w:t>
      </w:r>
      <w:proofErr w:type="spellEnd"/>
      <w:r w:rsidRPr="00123C6C">
        <w:rPr>
          <w:rStyle w:val="Style13ptBold"/>
        </w:rPr>
        <w:t xml:space="preserve"> 21</w:t>
      </w:r>
      <w:r>
        <w:t xml:space="preserve"> [Rowan; 7/19//21; “</w:t>
      </w:r>
      <w:r w:rsidRPr="00123C6C">
        <w:rPr>
          <w:i/>
          <w:iCs/>
        </w:rPr>
        <w:t>Biden’s Global Innovation Rights Giveaway Poisons New Medical Breakthroughs</w:t>
      </w:r>
      <w:r>
        <w:t xml:space="preserve">,” Property Rights Alliance, </w:t>
      </w:r>
      <w:hyperlink r:id="rId10" w:history="1">
        <w:r w:rsidRPr="00FE7871">
          <w:rPr>
            <w:rStyle w:val="Hyperlink"/>
          </w:rPr>
          <w:t>https://www.propertyrightsalliance.org/news/biden-global-innovation-rights-giveaway-poisons-medical-breakthroughs/</w:t>
        </w:r>
      </w:hyperlink>
      <w:r>
        <w:t>] Justin</w:t>
      </w:r>
    </w:p>
    <w:p w14:paraId="23B28143" w14:textId="77777777" w:rsidR="00396BCB" w:rsidRDefault="00396BCB" w:rsidP="00396BCB">
      <w:pPr>
        <w:rPr>
          <w:sz w:val="16"/>
        </w:rPr>
      </w:pPr>
      <w:r w:rsidRPr="00123C6C">
        <w:rPr>
          <w:u w:val="single"/>
        </w:rPr>
        <w:t xml:space="preserve">The private </w:t>
      </w:r>
      <w:r w:rsidRPr="00123C6C">
        <w:rPr>
          <w:highlight w:val="green"/>
          <w:u w:val="single"/>
        </w:rPr>
        <w:t>enterprises</w:t>
      </w:r>
      <w:r w:rsidRPr="00123C6C">
        <w:rPr>
          <w:u w:val="single"/>
        </w:rPr>
        <w:t xml:space="preserve"> that have spearheaded the research and development of the COVID-19 vaccines </w:t>
      </w:r>
      <w:r w:rsidRPr="00123C6C">
        <w:rPr>
          <w:highlight w:val="green"/>
          <w:u w:val="single"/>
        </w:rPr>
        <w:t xml:space="preserve">rely on </w:t>
      </w:r>
      <w:r w:rsidRPr="00123C6C">
        <w:rPr>
          <w:rStyle w:val="Emphasis"/>
          <w:highlight w:val="green"/>
        </w:rPr>
        <w:t>patents to ensure</w:t>
      </w:r>
      <w:r w:rsidRPr="00123C6C">
        <w:rPr>
          <w:rStyle w:val="Emphasis"/>
        </w:rPr>
        <w:t xml:space="preserve"> not only that they are produced safely and reliably by manufacturers</w:t>
      </w:r>
      <w:r w:rsidRPr="00123C6C">
        <w:rPr>
          <w:u w:val="single"/>
        </w:rPr>
        <w:t xml:space="preserve">, but also to mitigate risk and eventually to collect </w:t>
      </w:r>
      <w:r w:rsidRPr="00123C6C">
        <w:rPr>
          <w:rStyle w:val="Emphasis"/>
          <w:highlight w:val="green"/>
        </w:rPr>
        <w:t>revenue to fund</w:t>
      </w:r>
      <w:r w:rsidRPr="00123C6C">
        <w:rPr>
          <w:rStyle w:val="Emphasis"/>
        </w:rPr>
        <w:t xml:space="preserve"> future </w:t>
      </w:r>
      <w:r w:rsidRPr="00123C6C">
        <w:rPr>
          <w:rStyle w:val="Emphasis"/>
          <w:highlight w:val="green"/>
        </w:rPr>
        <w:t>innovations</w:t>
      </w:r>
      <w:r w:rsidRPr="00123C6C">
        <w:rPr>
          <w:sz w:val="16"/>
        </w:rPr>
        <w:t xml:space="preserve">, such as booster shots. Dr. </w:t>
      </w:r>
      <w:proofErr w:type="spellStart"/>
      <w:r w:rsidRPr="00123C6C">
        <w:rPr>
          <w:sz w:val="16"/>
        </w:rPr>
        <w:t>Amesh</w:t>
      </w:r>
      <w:proofErr w:type="spellEnd"/>
      <w:r w:rsidRPr="00123C6C">
        <w:rPr>
          <w:sz w:val="16"/>
        </w:rPr>
        <w:t xml:space="preserve"> Adalja, senior scholar at the Johns Hopkins Center for Health Security, says that negotiating the TRIPS waiver has already “poisoned the whole atmosphere,” as “what was one of the cornerstones of enticing </w:t>
      </w:r>
      <w:r w:rsidRPr="00123C6C">
        <w:rPr>
          <w:sz w:val="16"/>
        </w:rPr>
        <w:lastRenderedPageBreak/>
        <w:t xml:space="preserve">companies to be involved is now not something they can rely on.” The </w:t>
      </w:r>
      <w:r w:rsidRPr="00123C6C">
        <w:rPr>
          <w:u w:val="single"/>
        </w:rPr>
        <w:t>“</w:t>
      </w:r>
      <w:r w:rsidRPr="00123C6C">
        <w:rPr>
          <w:highlight w:val="green"/>
          <w:u w:val="single"/>
        </w:rPr>
        <w:t>waiver</w:t>
      </w:r>
      <w:r w:rsidRPr="00123C6C">
        <w:rPr>
          <w:u w:val="single"/>
        </w:rPr>
        <w:t xml:space="preserve">” model was </w:t>
      </w:r>
      <w:r w:rsidRPr="00123C6C">
        <w:rPr>
          <w:rStyle w:val="Emphasis"/>
          <w:highlight w:val="green"/>
        </w:rPr>
        <w:t>applied to</w:t>
      </w:r>
      <w:r w:rsidRPr="00123C6C">
        <w:rPr>
          <w:rStyle w:val="Emphasis"/>
        </w:rPr>
        <w:t xml:space="preserve"> the </w:t>
      </w:r>
      <w:r w:rsidRPr="00123C6C">
        <w:rPr>
          <w:rStyle w:val="Emphasis"/>
          <w:highlight w:val="green"/>
        </w:rPr>
        <w:t>Zika</w:t>
      </w:r>
      <w:r w:rsidRPr="00123C6C">
        <w:rPr>
          <w:rStyle w:val="Emphasis"/>
        </w:rPr>
        <w:t xml:space="preserve"> pandemic</w:t>
      </w:r>
      <w:r w:rsidRPr="00123C6C">
        <w:rPr>
          <w:sz w:val="16"/>
        </w:rPr>
        <w:t xml:space="preserve"> by none other than senior socialist Senator Bernie Sanders. He lambasted the Trump administration for funding research by Sanofi for a Zika virus vaccine, complaining that a future patent would give the company “exclusive license to patents and thus a monopoly to sell a vaccine against the Zika virus.” </w:t>
      </w:r>
      <w:r w:rsidRPr="00123C6C">
        <w:rPr>
          <w:u w:val="single"/>
        </w:rPr>
        <w:t xml:space="preserve">Shortly afterward, the </w:t>
      </w:r>
      <w:r w:rsidRPr="00123C6C">
        <w:rPr>
          <w:highlight w:val="green"/>
          <w:u w:val="single"/>
        </w:rPr>
        <w:t xml:space="preserve">administration </w:t>
      </w:r>
      <w:r w:rsidRPr="00123C6C">
        <w:rPr>
          <w:rStyle w:val="Emphasis"/>
          <w:highlight w:val="green"/>
        </w:rPr>
        <w:t>cut funding</w:t>
      </w:r>
      <w:r w:rsidRPr="00123C6C">
        <w:rPr>
          <w:rStyle w:val="Emphasis"/>
        </w:rPr>
        <w:t xml:space="preserve"> to the program</w:t>
      </w:r>
      <w:r w:rsidRPr="00123C6C">
        <w:rPr>
          <w:u w:val="single"/>
        </w:rPr>
        <w:t xml:space="preserve"> and Sanofi quickly followed by </w:t>
      </w:r>
      <w:r w:rsidRPr="00123C6C">
        <w:rPr>
          <w:rStyle w:val="Emphasis"/>
          <w:highlight w:val="green"/>
        </w:rPr>
        <w:t>suspending its research</w:t>
      </w:r>
      <w:r w:rsidRPr="00123C6C">
        <w:rPr>
          <w:rStyle w:val="Emphasis"/>
        </w:rPr>
        <w:t xml:space="preserve"> as well</w:t>
      </w:r>
      <w:r w:rsidRPr="00123C6C">
        <w:rPr>
          <w:sz w:val="16"/>
        </w:rPr>
        <w:t xml:space="preserve">. Today, unlike for COVID-19 where in less than one year the world saw several highly effective vaccines be developed, there is still no vaccine for the Zika virus. </w:t>
      </w:r>
      <w:r w:rsidRPr="00123C6C">
        <w:rPr>
          <w:u w:val="single"/>
        </w:rPr>
        <w:t xml:space="preserve">Intellectual property rights </w:t>
      </w:r>
      <w:r w:rsidRPr="00123C6C">
        <w:rPr>
          <w:rStyle w:val="Emphasis"/>
        </w:rPr>
        <w:t>incentivize investment and mitigate risk</w:t>
      </w:r>
      <w:r w:rsidRPr="00123C6C">
        <w:rPr>
          <w:u w:val="single"/>
        </w:rPr>
        <w:t xml:space="preserve">. The Pfizer and </w:t>
      </w:r>
      <w:proofErr w:type="spellStart"/>
      <w:r w:rsidRPr="00123C6C">
        <w:rPr>
          <w:u w:val="single"/>
        </w:rPr>
        <w:t>Moderna</w:t>
      </w:r>
      <w:proofErr w:type="spellEnd"/>
      <w:r w:rsidRPr="00123C6C">
        <w:rPr>
          <w:u w:val="single"/>
        </w:rPr>
        <w:t xml:space="preserve"> coronavirus </w:t>
      </w:r>
      <w:r w:rsidRPr="00123C6C">
        <w:rPr>
          <w:highlight w:val="green"/>
          <w:u w:val="single"/>
        </w:rPr>
        <w:t xml:space="preserve">vaccines </w:t>
      </w:r>
      <w:r w:rsidRPr="00123C6C">
        <w:rPr>
          <w:u w:val="single"/>
        </w:rPr>
        <w:t xml:space="preserve">are the </w:t>
      </w:r>
      <w:r w:rsidRPr="00123C6C">
        <w:rPr>
          <w:rStyle w:val="Emphasis"/>
          <w:highlight w:val="green"/>
        </w:rPr>
        <w:t>result of</w:t>
      </w:r>
      <w:r w:rsidRPr="00123C6C">
        <w:rPr>
          <w:rStyle w:val="Emphasis"/>
        </w:rPr>
        <w:t xml:space="preserve"> nearly </w:t>
      </w:r>
      <w:r w:rsidRPr="00123C6C">
        <w:rPr>
          <w:rStyle w:val="Emphasis"/>
          <w:highlight w:val="green"/>
        </w:rPr>
        <w:t>twenty years of</w:t>
      </w:r>
      <w:r w:rsidRPr="00123C6C">
        <w:rPr>
          <w:rStyle w:val="Emphasis"/>
        </w:rPr>
        <w:t xml:space="preserve"> mRNA </w:t>
      </w:r>
      <w:r w:rsidRPr="00123C6C">
        <w:rPr>
          <w:rStyle w:val="Emphasis"/>
          <w:highlight w:val="green"/>
        </w:rPr>
        <w:t>research</w:t>
      </w:r>
      <w:r w:rsidRPr="00123C6C">
        <w:rPr>
          <w:sz w:val="16"/>
        </w:rPr>
        <w:t xml:space="preserve"> preceding last year’s rapid development, rigorous testing, and thorough approval process. </w:t>
      </w:r>
      <w:r w:rsidRPr="00123C6C">
        <w:rPr>
          <w:highlight w:val="green"/>
          <w:u w:val="single"/>
        </w:rPr>
        <w:t>Pfizer</w:t>
      </w:r>
      <w:r w:rsidRPr="00123C6C">
        <w:rPr>
          <w:u w:val="single"/>
        </w:rPr>
        <w:t xml:space="preserve"> alone </w:t>
      </w:r>
      <w:r w:rsidRPr="00123C6C">
        <w:rPr>
          <w:highlight w:val="green"/>
          <w:u w:val="single"/>
        </w:rPr>
        <w:t xml:space="preserve">spent </w:t>
      </w:r>
      <w:r w:rsidRPr="00123C6C">
        <w:rPr>
          <w:rStyle w:val="Emphasis"/>
          <w:highlight w:val="green"/>
        </w:rPr>
        <w:t>$9 billion on</w:t>
      </w:r>
      <w:r w:rsidRPr="00123C6C">
        <w:rPr>
          <w:rStyle w:val="Emphasis"/>
        </w:rPr>
        <w:t xml:space="preserve"> research and development</w:t>
      </w:r>
      <w:r w:rsidRPr="00123C6C">
        <w:rPr>
          <w:u w:val="single"/>
        </w:rPr>
        <w:t xml:space="preserve"> to create the vaccine that today has already inoculated tens of millions of people. The immense </w:t>
      </w:r>
      <w:r w:rsidRPr="00123C6C">
        <w:rPr>
          <w:rStyle w:val="Emphasis"/>
        </w:rPr>
        <w:t xml:space="preserve">upfront </w:t>
      </w:r>
      <w:r w:rsidRPr="00123C6C">
        <w:rPr>
          <w:rStyle w:val="Emphasis"/>
          <w:highlight w:val="green"/>
        </w:rPr>
        <w:t>investment costs</w:t>
      </w:r>
      <w:r w:rsidRPr="00123C6C">
        <w:rPr>
          <w:rStyle w:val="Emphasis"/>
        </w:rPr>
        <w:t xml:space="preserve"> are not unique to COVID-19 vaccines</w:t>
      </w:r>
      <w:r w:rsidRPr="00123C6C">
        <w:rPr>
          <w:sz w:val="16"/>
        </w:rPr>
        <w:t xml:space="preserve">; the average new medicine takes at least ten years from the time it is created to the time it enters the market, and the average research &amp; development cost is nearly $3 billion. Ultimately, only 1 out of 5,000 new medicines will win final market approval. </w:t>
      </w:r>
      <w:r w:rsidRPr="00123C6C">
        <w:rPr>
          <w:u w:val="single"/>
        </w:rPr>
        <w:t xml:space="preserve">Strong IP rights reduce the risk that </w:t>
      </w:r>
      <w:r w:rsidRPr="00123C6C">
        <w:rPr>
          <w:rStyle w:val="Emphasis"/>
        </w:rPr>
        <w:t>pharmaceutical companies bear, allowing for more new innovations to be developed</w:t>
      </w:r>
      <w:r w:rsidRPr="00123C6C">
        <w:rPr>
          <w:sz w:val="16"/>
        </w:rPr>
        <w:t>. So far, after India and South Africa revised their original proposal to include trade secrets and manufacturing processes in addition to patents and added a virtually unlimited time frame for the waiver to be active, the proposal has failed to achieve key support from the U.S. or Europe. These updates indicate that the proposal was always about whittling away intellectual property rights rather than getting vaccines into the arms of the world’s most vulnerable people.</w:t>
      </w:r>
    </w:p>
    <w:bookmarkEnd w:id="0"/>
    <w:p w14:paraId="7A7F03D2" w14:textId="77777777" w:rsidR="00396BCB" w:rsidRDefault="00396BCB" w:rsidP="00396BCB">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5C28393" w14:textId="77777777" w:rsidR="00396BCB" w:rsidRPr="00CB1B2A" w:rsidRDefault="00396BCB" w:rsidP="00396BCB">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23E9B02" w14:textId="77777777" w:rsidR="00396BCB" w:rsidRDefault="00396BCB" w:rsidP="00396BCB">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w:t>
      </w:r>
      <w:proofErr w:type="gramEnd"/>
      <w:r w:rsidRPr="00343733">
        <w:rPr>
          <w:u w:val="single"/>
        </w:rPr>
        <w:t xml:space="preserve"> to clean manufacturing and the production of new biologically inspired materials. In fact, biological systems could provide the basis for new products, </w:t>
      </w:r>
      <w:proofErr w:type="gramStart"/>
      <w:r w:rsidRPr="00343733">
        <w:rPr>
          <w:u w:val="single"/>
        </w:rPr>
        <w:t>services</w:t>
      </w:r>
      <w:proofErr w:type="gramEnd"/>
      <w:r w:rsidRPr="00343733">
        <w:rPr>
          <w:u w:val="single"/>
        </w:rPr>
        <w:t xml:space="preserve">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w:t>
      </w:r>
      <w:r w:rsidRPr="00343733">
        <w:rPr>
          <w:sz w:val="16"/>
        </w:rPr>
        <w:lastRenderedPageBreak/>
        <w:t xml:space="preserve">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w:t>
      </w:r>
      <w:proofErr w:type="gramStart"/>
      <w:r w:rsidRPr="00343733">
        <w:rPr>
          <w:u w:val="single"/>
        </w:rPr>
        <w:t>Gordon</w:t>
      </w:r>
      <w:proofErr w:type="gramEnd"/>
      <w:r w:rsidRPr="00343733">
        <w:rPr>
          <w:u w:val="single"/>
        </w:rPr>
        <w:t xml:space="preserve">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76CD7843" w14:textId="77777777" w:rsidR="00396BCB" w:rsidRDefault="00396BCB" w:rsidP="00396BCB"/>
    <w:p w14:paraId="22CBAB80" w14:textId="77777777" w:rsidR="00396BCB" w:rsidRDefault="00396BCB" w:rsidP="00396BCB">
      <w:pPr>
        <w:rPr>
          <w:sz w:val="16"/>
        </w:rPr>
      </w:pPr>
    </w:p>
    <w:p w14:paraId="1715FADF" w14:textId="723CD72C" w:rsidR="00E42E4C" w:rsidRDefault="00396BCB" w:rsidP="00396BCB">
      <w:pPr>
        <w:pStyle w:val="Heading2"/>
      </w:pPr>
      <w:r>
        <w:lastRenderedPageBreak/>
        <w:t>2</w:t>
      </w:r>
    </w:p>
    <w:p w14:paraId="5BD8317F" w14:textId="77777777" w:rsidR="00396BCB" w:rsidRPr="00413D39" w:rsidRDefault="00396BCB" w:rsidP="00396BCB">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0FEFCEAC" w14:textId="77777777" w:rsidR="00396BCB" w:rsidRPr="00413D39" w:rsidRDefault="00396BCB" w:rsidP="00396BCB">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11" w:history="1">
        <w:r w:rsidRPr="00413D39">
          <w:rPr>
            <w:rStyle w:val="Hyperlink"/>
          </w:rPr>
          <w:t>https://www.barrons.com/articles/as-washington-ties-pharmas-hands-china-is-leaping-ahead-51623438808</w:t>
        </w:r>
      </w:hyperlink>
      <w:r w:rsidRPr="00413D39">
        <w:t>] Justin</w:t>
      </w:r>
    </w:p>
    <w:p w14:paraId="7DD867C9" w14:textId="77777777" w:rsidR="00396BCB" w:rsidRPr="00413D39" w:rsidRDefault="00396BCB" w:rsidP="00396BCB">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w:t>
      </w:r>
      <w:proofErr w:type="gramStart"/>
      <w:r w:rsidRPr="00413D39">
        <w:rPr>
          <w:sz w:val="16"/>
        </w:rPr>
        <w:t>the majority of</w:t>
      </w:r>
      <w:proofErr w:type="gramEnd"/>
      <w:r w:rsidRPr="00413D39">
        <w:rPr>
          <w:sz w:val="16"/>
        </w:rPr>
        <w:t xml:space="preserve"> innovation. The bulk of the remainder were developed by foreign companies specifically for the U.S. market.</w:t>
      </w:r>
    </w:p>
    <w:p w14:paraId="721278E9" w14:textId="77777777" w:rsidR="00396BCB" w:rsidRPr="00413D39" w:rsidRDefault="00396BCB" w:rsidP="00396BCB">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49B57C41" w14:textId="77777777" w:rsidR="00396BCB" w:rsidRPr="00413D39" w:rsidRDefault="00396BCB" w:rsidP="00396BCB">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526C9BF5" w14:textId="77777777" w:rsidR="00396BCB" w:rsidRPr="00413D39" w:rsidRDefault="00396BCB" w:rsidP="00396BCB">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2BA7F7BF" w14:textId="77777777" w:rsidR="00396BCB" w:rsidRPr="00413D39" w:rsidRDefault="00396BCB" w:rsidP="00396BCB">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w:t>
      </w:r>
      <w:proofErr w:type="gramStart"/>
      <w:r w:rsidRPr="00413D39">
        <w:rPr>
          <w:sz w:val="16"/>
        </w:rPr>
        <w:t>at the same time that</w:t>
      </w:r>
      <w:proofErr w:type="gramEnd"/>
      <w:r w:rsidRPr="00413D39">
        <w:rPr>
          <w:sz w:val="16"/>
        </w:rPr>
        <w:t xml:space="preserve">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w:t>
      </w:r>
      <w:r w:rsidRPr="00413D39">
        <w:rPr>
          <w:u w:val="single"/>
        </w:rPr>
        <w:lastRenderedPageBreak/>
        <w:t xml:space="preserve">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65D829E2" w14:textId="77777777" w:rsidR="00396BCB" w:rsidRPr="00413D39" w:rsidRDefault="00396BCB" w:rsidP="00396BCB"/>
    <w:p w14:paraId="30CBB897" w14:textId="77777777" w:rsidR="00396BCB" w:rsidRPr="00413D39" w:rsidRDefault="00396BCB" w:rsidP="00396BCB">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12754B81" w14:textId="77777777" w:rsidR="00396BCB" w:rsidRPr="00413D39" w:rsidRDefault="00396BCB" w:rsidP="00396BCB">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2" w:history="1">
        <w:r w:rsidRPr="00413D39">
          <w:rPr>
            <w:rStyle w:val="Hyperlink"/>
          </w:rPr>
          <w:t>https://www.washingtonpost.com/opinions/global-opinions/the-wrong-way-to-fight-vaccine-nationalism/2021/04/08/9a65e15e-98a8-11eb-962b-78c1d8228819_story.html</w:t>
        </w:r>
      </w:hyperlink>
      <w:r w:rsidRPr="00413D39">
        <w:t>] Justin</w:t>
      </w:r>
    </w:p>
    <w:p w14:paraId="38DE54C0" w14:textId="77777777" w:rsidR="00396BCB" w:rsidRPr="00413D39" w:rsidRDefault="00396BCB" w:rsidP="00396BCB">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44662F21" w14:textId="77777777" w:rsidR="00396BCB" w:rsidRPr="00413D39" w:rsidRDefault="00396BCB" w:rsidP="00396BCB">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1F2AD59D" w14:textId="77777777" w:rsidR="00396BCB" w:rsidRPr="00413D39" w:rsidRDefault="00396BCB" w:rsidP="00396BCB">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4951AC98" w14:textId="77777777" w:rsidR="00396BCB" w:rsidRPr="00413D39" w:rsidRDefault="00396BCB" w:rsidP="00396BCB">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5D5724C6" w14:textId="77777777" w:rsidR="00396BCB" w:rsidRPr="00413D39" w:rsidRDefault="00396BCB" w:rsidP="00396BCB">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732AACCC" w14:textId="77777777" w:rsidR="00396BCB" w:rsidRPr="00413D39" w:rsidRDefault="00396BCB" w:rsidP="00396BCB">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47340B64" w14:textId="77777777" w:rsidR="00396BCB" w:rsidRPr="00413D39" w:rsidRDefault="00396BCB" w:rsidP="00396BCB">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w:t>
      </w:r>
      <w:r w:rsidRPr="00413D39">
        <w:rPr>
          <w:rStyle w:val="Emphasis"/>
        </w:rPr>
        <w:lastRenderedPageBreak/>
        <w:t xml:space="preserve">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32A5C9C7" w14:textId="77777777" w:rsidR="00396BCB" w:rsidRPr="00413D39" w:rsidRDefault="00396BCB" w:rsidP="00396BCB">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1D3AB7F4" w14:textId="77777777" w:rsidR="00396BCB" w:rsidRPr="00413D39" w:rsidRDefault="00396BCB" w:rsidP="00396BCB">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70AFCB41" w14:textId="77777777" w:rsidR="00396BCB" w:rsidRPr="00413D39" w:rsidRDefault="00396BCB" w:rsidP="00396BCB">
      <w:pPr>
        <w:rPr>
          <w:sz w:val="16"/>
        </w:rPr>
      </w:pPr>
      <w:proofErr w:type="gramStart"/>
      <w:r w:rsidRPr="00413D39">
        <w:rPr>
          <w:sz w:val="16"/>
        </w:rPr>
        <w:t>If and when</w:t>
      </w:r>
      <w:proofErr w:type="gramEnd"/>
      <w:r w:rsidRPr="00413D39">
        <w:rPr>
          <w:sz w:val="16"/>
        </w:rPr>
        <w:t xml:space="preserve">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23155E9F" w14:textId="77777777" w:rsidR="00396BCB" w:rsidRPr="00413D39" w:rsidRDefault="00396BCB" w:rsidP="00396BCB">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05DBC3B8" w14:textId="77777777" w:rsidR="00396BCB" w:rsidRPr="00413D39" w:rsidRDefault="00396BCB" w:rsidP="00396BCB"/>
    <w:p w14:paraId="5AF02808" w14:textId="77777777" w:rsidR="00396BCB" w:rsidRPr="00413D39" w:rsidRDefault="00396BCB" w:rsidP="00396BCB">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4A3CB1F8" w14:textId="77777777" w:rsidR="00396BCB" w:rsidRPr="00413D39" w:rsidRDefault="00396BCB" w:rsidP="00396BCB">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3" w:history="1">
        <w:r w:rsidRPr="00413D39">
          <w:rPr>
            <w:rStyle w:val="Hyperlink"/>
          </w:rPr>
          <w:t>https://thediplomat.com/2017/08/the-great-us-china-biotechnology-and-artificial-intelligence-race/</w:t>
        </w:r>
      </w:hyperlink>
      <w:r w:rsidRPr="00413D39">
        <w:t>] TDI // Re-Cut Justin</w:t>
      </w:r>
    </w:p>
    <w:p w14:paraId="158442A0" w14:textId="77777777" w:rsidR="00396BCB" w:rsidRPr="00413D39" w:rsidRDefault="00396BCB" w:rsidP="00396BCB">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0DFCAB33" w14:textId="77777777" w:rsidR="00396BCB" w:rsidRPr="00413D39" w:rsidRDefault="00396BCB" w:rsidP="00396BCB">
      <w:pPr>
        <w:rPr>
          <w:sz w:val="16"/>
        </w:rPr>
      </w:pPr>
      <w:r w:rsidRPr="00413D39">
        <w:rPr>
          <w:sz w:val="16"/>
        </w:rPr>
        <w:t xml:space="preserve">Explain the motivation behind Chinese investment in U.S. genomics and artificial intelligence (AI). </w:t>
      </w:r>
    </w:p>
    <w:p w14:paraId="31408A69" w14:textId="77777777" w:rsidR="00396BCB" w:rsidRPr="00413D39" w:rsidRDefault="00396BCB" w:rsidP="00396BCB">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140AB18B" w14:textId="77777777" w:rsidR="00396BCB" w:rsidRPr="00413D39" w:rsidRDefault="00396BCB" w:rsidP="00396BCB">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7949DB56" w14:textId="77777777" w:rsidR="00396BCB" w:rsidRPr="00413D39" w:rsidRDefault="00396BCB" w:rsidP="00396BCB">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w:t>
      </w:r>
      <w:r w:rsidRPr="00413D39">
        <w:rPr>
          <w:sz w:val="16"/>
        </w:rPr>
        <w:lastRenderedPageBreak/>
        <w:t xml:space="preserve">therapeutics and preventive diagnostics, such as liquid biopsies. By one estimate, the liquid biopsy market is expected to be worth $40 billion in 2017. </w:t>
      </w:r>
    </w:p>
    <w:p w14:paraId="21707B23" w14:textId="77777777" w:rsidR="00396BCB" w:rsidRPr="00413D39" w:rsidRDefault="00396BCB" w:rsidP="00396BCB">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7330C228" w14:textId="77777777" w:rsidR="00396BCB" w:rsidRPr="00413D39" w:rsidRDefault="00396BCB" w:rsidP="00396BCB">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w:t>
      </w:r>
      <w:proofErr w:type="gramStart"/>
      <w:r w:rsidRPr="00413D39">
        <w:rPr>
          <w:sz w:val="16"/>
        </w:rPr>
        <w:t>behavioral</w:t>
      </w:r>
      <w:proofErr w:type="gramEnd"/>
      <w:r w:rsidRPr="00413D39">
        <w:rPr>
          <w:sz w:val="16"/>
        </w:rPr>
        <w:t xml:space="preserve"> and psychological data. Such a data-ecosystem will deliver insights into how an individual’s genome is mutating over time, and therefore critical information about this individual’s susceptibilities to rare, </w:t>
      </w:r>
      <w:proofErr w:type="gramStart"/>
      <w:r w:rsidRPr="00413D39">
        <w:rPr>
          <w:sz w:val="16"/>
        </w:rPr>
        <w:t>chronic</w:t>
      </w:r>
      <w:proofErr w:type="gramEnd"/>
      <w:r w:rsidRPr="00413D39">
        <w:rPr>
          <w:sz w:val="16"/>
        </w:rPr>
        <w:t xml:space="preserve">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30956D92" w14:textId="77777777" w:rsidR="00396BCB" w:rsidRPr="00413D39" w:rsidRDefault="00396BCB" w:rsidP="00396BCB">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6F994963" w14:textId="77777777" w:rsidR="00396BCB" w:rsidRPr="00413D39" w:rsidRDefault="00396BCB" w:rsidP="00396BCB">
      <w:pPr>
        <w:rPr>
          <w:sz w:val="16"/>
        </w:rPr>
      </w:pPr>
      <w:r w:rsidRPr="00413D39">
        <w:rPr>
          <w:sz w:val="16"/>
        </w:rPr>
        <w:t xml:space="preserve">Why is Chinese access to U.S. genomic data a national security concern? </w:t>
      </w:r>
    </w:p>
    <w:p w14:paraId="66A14284" w14:textId="77777777" w:rsidR="00396BCB" w:rsidRPr="00413D39" w:rsidRDefault="00396BCB" w:rsidP="00396BCB">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proofErr w:type="gramStart"/>
      <w:r w:rsidRPr="00413D39">
        <w:rPr>
          <w:b/>
          <w:bCs/>
          <w:highlight w:val="green"/>
          <w:u w:val="single"/>
        </w:rPr>
        <w:t>is</w:t>
      </w:r>
      <w:proofErr w:type="gramEnd"/>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53819CFD" w14:textId="77777777" w:rsidR="00396BCB" w:rsidRPr="00413D39" w:rsidRDefault="00396BCB" w:rsidP="00396BCB">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w:t>
      </w:r>
      <w:proofErr w:type="gramStart"/>
      <w:r w:rsidRPr="00413D39">
        <w:rPr>
          <w:sz w:val="16"/>
        </w:rPr>
        <w:t>data-sets</w:t>
      </w:r>
      <w:proofErr w:type="gramEnd"/>
      <w:r w:rsidRPr="00413D39">
        <w:rPr>
          <w:sz w:val="16"/>
        </w:rPr>
        <w:t xml:space="preserve">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2E708A5A" w14:textId="77777777" w:rsidR="00396BCB" w:rsidRPr="00413D39" w:rsidRDefault="00396BCB" w:rsidP="00396BCB">
      <w:pPr>
        <w:rPr>
          <w:sz w:val="16"/>
        </w:rPr>
      </w:pPr>
      <w:r w:rsidRPr="00413D39">
        <w:rPr>
          <w:sz w:val="16"/>
        </w:rPr>
        <w:t xml:space="preserve">China could be using the same deep learning techniques on U.S. genomics data to better comprehend how to develop, </w:t>
      </w:r>
      <w:proofErr w:type="gramStart"/>
      <w:r w:rsidRPr="00413D39">
        <w:rPr>
          <w:sz w:val="16"/>
        </w:rPr>
        <w:t>patent</w:t>
      </w:r>
      <w:proofErr w:type="gramEnd"/>
      <w:r w:rsidRPr="00413D39">
        <w:rPr>
          <w:sz w:val="16"/>
        </w:rPr>
        <w:t xml:space="preserve">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 xml:space="preserve">U.S. genomic </w:t>
      </w:r>
      <w:proofErr w:type="gramStart"/>
      <w:r w:rsidRPr="00413D39">
        <w:rPr>
          <w:b/>
          <w:bCs/>
          <w:highlight w:val="green"/>
          <w:u w:val="single"/>
        </w:rPr>
        <w:t>data-sets</w:t>
      </w:r>
      <w:proofErr w:type="gramEnd"/>
      <w:r w:rsidRPr="00413D39">
        <w:rPr>
          <w:b/>
          <w:bCs/>
          <w:highlight w:val="green"/>
          <w:u w:val="single"/>
        </w:rPr>
        <w:t xml:space="preserve">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2E785C83" w14:textId="77777777" w:rsidR="00396BCB" w:rsidRPr="00413D39" w:rsidRDefault="00396BCB" w:rsidP="00396BCB">
      <w:pPr>
        <w:rPr>
          <w:sz w:val="16"/>
        </w:rPr>
      </w:pPr>
      <w:r w:rsidRPr="00413D39">
        <w:rPr>
          <w:sz w:val="16"/>
        </w:rPr>
        <w:t xml:space="preserve">Could biomedical data be used to develop bioweapons? Explain. </w:t>
      </w:r>
    </w:p>
    <w:p w14:paraId="5A81E1CF" w14:textId="77777777" w:rsidR="00396BCB" w:rsidRPr="00413D39" w:rsidRDefault="00396BCB" w:rsidP="00396BCB">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w:t>
      </w:r>
      <w:proofErr w:type="gramStart"/>
      <w:r w:rsidRPr="00413D39">
        <w:rPr>
          <w:sz w:val="16"/>
        </w:rPr>
        <w:t>particular functions</w:t>
      </w:r>
      <w:proofErr w:type="gramEnd"/>
      <w:r w:rsidRPr="00413D39">
        <w:rPr>
          <w:sz w:val="16"/>
        </w:rPr>
        <w:t xml:space="preserve">.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w:t>
      </w:r>
      <w:proofErr w:type="gramStart"/>
      <w:r w:rsidRPr="00413D39">
        <w:rPr>
          <w:sz w:val="16"/>
        </w:rPr>
        <w:t>newly-discovered</w:t>
      </w:r>
      <w:proofErr w:type="gramEnd"/>
      <w:r w:rsidRPr="00413D39">
        <w:rPr>
          <w:sz w:val="16"/>
        </w:rPr>
        <w:t xml:space="preserve">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43C0A255" w14:textId="77777777" w:rsidR="00396BCB" w:rsidRPr="00413D39" w:rsidRDefault="00396BCB" w:rsidP="00396BCB"/>
    <w:p w14:paraId="50207271" w14:textId="77777777" w:rsidR="00396BCB" w:rsidRPr="00413D39" w:rsidRDefault="00396BCB" w:rsidP="00396BCB">
      <w:pPr>
        <w:pStyle w:val="Heading4"/>
        <w:rPr>
          <w:rFonts w:cs="Calibri"/>
        </w:rPr>
      </w:pPr>
      <w:r w:rsidRPr="00413D39">
        <w:rPr>
          <w:rFonts w:cs="Calibri"/>
        </w:rPr>
        <w:lastRenderedPageBreak/>
        <w:t xml:space="preserve">That causes </w:t>
      </w:r>
      <w:r w:rsidRPr="00413D39">
        <w:rPr>
          <w:rFonts w:cs="Calibri"/>
          <w:u w:val="single"/>
        </w:rPr>
        <w:t>extinction</w:t>
      </w:r>
      <w:r w:rsidRPr="00413D39">
        <w:rPr>
          <w:rFonts w:cs="Calibri"/>
        </w:rPr>
        <w:t>.</w:t>
      </w:r>
    </w:p>
    <w:p w14:paraId="07D3318B" w14:textId="77777777" w:rsidR="00396BCB" w:rsidRPr="00413D39" w:rsidRDefault="00396BCB" w:rsidP="00396BCB">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4" w:history="1">
        <w:r w:rsidRPr="00413D39">
          <w:rPr>
            <w:rStyle w:val="Hyperlink"/>
          </w:rPr>
          <w:t>http://pennpoliticalreview.org/2017/04/in-defense-of-liberal-internationalism/</w:t>
        </w:r>
      </w:hyperlink>
      <w:r w:rsidRPr="00413D39">
        <w:t>] // Re-Cut Justin</w:t>
      </w:r>
    </w:p>
    <w:p w14:paraId="4C2068D4" w14:textId="77777777" w:rsidR="00396BCB" w:rsidRPr="00413D39" w:rsidRDefault="00396BCB" w:rsidP="00396BCB">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w:t>
      </w:r>
      <w:proofErr w:type="gramStart"/>
      <w:r w:rsidRPr="00413D39">
        <w:rPr>
          <w:u w:val="single"/>
        </w:rPr>
        <w:t>has the ability to</w:t>
      </w:r>
      <w:proofErr w:type="gramEnd"/>
      <w:r w:rsidRPr="00413D39">
        <w:rPr>
          <w:u w:val="single"/>
        </w:rPr>
        <w:t xml:space="preserve"> revive the world order and traditionally hallmarked human rights, peace, and democracy. </w:t>
      </w:r>
      <w:r w:rsidRPr="00413D39">
        <w:rPr>
          <w:rStyle w:val="Emphasis"/>
        </w:rPr>
        <w:t>The United States</w:t>
      </w:r>
      <w:r w:rsidRPr="00413D39">
        <w:rPr>
          <w:sz w:val="16"/>
        </w:rPr>
        <w:t xml:space="preserve">, with </w:t>
      </w:r>
      <w:proofErr w:type="gramStart"/>
      <w:r w:rsidRPr="00413D39">
        <w:rPr>
          <w:sz w:val="16"/>
        </w:rPr>
        <w:t>all of</w:t>
      </w:r>
      <w:proofErr w:type="gramEnd"/>
      <w:r w:rsidRPr="00413D39">
        <w:rPr>
          <w:sz w:val="16"/>
        </w:rPr>
        <w:t xml:space="preserve">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w:t>
      </w:r>
      <w:proofErr w:type="gramStart"/>
      <w:r w:rsidRPr="00413D39">
        <w:rPr>
          <w:u w:val="single"/>
        </w:rPr>
        <w:t>in an effort to</w:t>
      </w:r>
      <w:proofErr w:type="gramEnd"/>
      <w:r w:rsidRPr="00413D39">
        <w:rPr>
          <w:u w:val="single"/>
        </w:rPr>
        <w:t xml:space="preserve">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rPr>
          <w:sz w:val="16"/>
        </w:rPr>
        <w:t>protectionism, and</w:t>
      </w:r>
      <w:proofErr w:type="gramEnd"/>
      <w:r w:rsidRPr="00413D39">
        <w:rPr>
          <w:sz w:val="16"/>
        </w:rPr>
        <w:t xml:space="preserve"> come to grips with the newly transnational nature of problems ranging from climate change to international terrorism. </w:t>
      </w:r>
    </w:p>
    <w:p w14:paraId="126263DC" w14:textId="77777777" w:rsidR="00396BCB" w:rsidRPr="00413D39" w:rsidRDefault="00396BCB" w:rsidP="00396BCB">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639DB667" w14:textId="77777777" w:rsidR="00396BCB" w:rsidRPr="00413D39" w:rsidRDefault="00396BCB" w:rsidP="00396BCB">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w:t>
      </w:r>
      <w:r w:rsidRPr="00413D39">
        <w:rPr>
          <w:sz w:val="16"/>
        </w:rPr>
        <w:lastRenderedPageBreak/>
        <w:t xml:space="preserve">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346B7233" w14:textId="77777777" w:rsidR="00396BCB" w:rsidRDefault="00396BCB" w:rsidP="00396BCB"/>
    <w:p w14:paraId="23179C69" w14:textId="77777777" w:rsidR="00396BCB" w:rsidRPr="00396BCB" w:rsidRDefault="00396BCB" w:rsidP="00396BCB"/>
    <w:p w14:paraId="57035EB9" w14:textId="72DBE2A9" w:rsidR="00396BCB" w:rsidRDefault="00396BCB" w:rsidP="00396BCB">
      <w:pPr>
        <w:pStyle w:val="Heading2"/>
      </w:pPr>
      <w:r>
        <w:lastRenderedPageBreak/>
        <w:t>3</w:t>
      </w:r>
    </w:p>
    <w:p w14:paraId="49CC64BE" w14:textId="77777777" w:rsidR="00396BCB" w:rsidRPr="00402F4F" w:rsidRDefault="00396BCB" w:rsidP="00396BCB">
      <w:pPr>
        <w:pStyle w:val="Heading4"/>
        <w:rPr>
          <w:rFonts w:cs="Calibri"/>
        </w:rPr>
      </w:pPr>
      <w:r w:rsidRPr="00402F4F">
        <w:rPr>
          <w:rFonts w:cs="Calibri"/>
        </w:rPr>
        <w:t>CP text: The member nations of the WTO should:</w:t>
      </w:r>
    </w:p>
    <w:p w14:paraId="4141B972" w14:textId="77777777" w:rsidR="00396BCB" w:rsidRPr="00402F4F" w:rsidRDefault="00396BCB" w:rsidP="00396BCB">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11741DE3" w14:textId="77777777" w:rsidR="00396BCB" w:rsidRPr="00402F4F" w:rsidRDefault="00396BCB" w:rsidP="00396BCB">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2EAB4E47" w14:textId="77777777" w:rsidR="00396BCB" w:rsidRPr="00402F4F" w:rsidRDefault="00396BCB" w:rsidP="00396BCB">
      <w:pPr>
        <w:pStyle w:val="Heading4"/>
        <w:rPr>
          <w:rFonts w:cs="Calibri"/>
          <w:i/>
          <w:iCs/>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7CE6D833" w14:textId="77777777" w:rsidR="00396BCB" w:rsidRPr="00402F4F" w:rsidRDefault="00396BCB" w:rsidP="00396BCB"/>
    <w:p w14:paraId="3F0117A3" w14:textId="77777777" w:rsidR="00396BCB" w:rsidRPr="00402F4F" w:rsidRDefault="00396BCB" w:rsidP="00396BCB">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27F48C7A" w14:textId="77777777" w:rsidR="00396BCB" w:rsidRPr="00402F4F" w:rsidRDefault="00396BCB" w:rsidP="00396BCB">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5" w:history="1">
        <w:r w:rsidRPr="00402F4F">
          <w:rPr>
            <w:rStyle w:val="Hyperlink"/>
          </w:rPr>
          <w:t>https://www.project-syndicate.org/commentary/wto-vaccine-waiver-is-beside-the-point-by-pinelopi-koujianou-goldberg-2021-05</w:t>
        </w:r>
      </w:hyperlink>
      <w:r w:rsidRPr="00402F4F">
        <w:t>] Justin</w:t>
      </w:r>
    </w:p>
    <w:p w14:paraId="6BBDEA00" w14:textId="77777777" w:rsidR="00396BCB" w:rsidRPr="00402F4F" w:rsidRDefault="00396BCB" w:rsidP="00396BCB">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6FC6FF5A" w14:textId="77777777" w:rsidR="00396BCB" w:rsidRPr="00402F4F" w:rsidRDefault="00396BCB" w:rsidP="00396BCB">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403F1B8D" w14:textId="77777777" w:rsidR="00396BCB" w:rsidRPr="00402F4F" w:rsidRDefault="00396BCB" w:rsidP="00396BCB">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5010D3CD" w14:textId="77777777" w:rsidR="00396BCB" w:rsidRPr="00402F4F" w:rsidRDefault="00396BCB" w:rsidP="00396BCB">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309A48AC" w14:textId="77777777" w:rsidR="00396BCB" w:rsidRPr="00402F4F" w:rsidRDefault="00396BCB" w:rsidP="00396BCB">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w:t>
      </w:r>
      <w:r w:rsidRPr="00402F4F">
        <w:rPr>
          <w:u w:val="single"/>
        </w:rPr>
        <w:lastRenderedPageBreak/>
        <w:t xml:space="preserve">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proofErr w:type="spellStart"/>
      <w:r w:rsidRPr="00402F4F">
        <w:rPr>
          <w:rStyle w:val="Emphasis"/>
          <w:highlight w:val="green"/>
        </w:rPr>
        <w:t>Covaxin</w:t>
      </w:r>
      <w:proofErr w:type="spellEnd"/>
      <w:r w:rsidRPr="00402F4F">
        <w:rPr>
          <w:u w:val="single"/>
        </w:rPr>
        <w:t xml:space="preserve"> (India), and </w:t>
      </w:r>
      <w:proofErr w:type="spellStart"/>
      <w:r w:rsidRPr="00402F4F">
        <w:rPr>
          <w:u w:val="single"/>
        </w:rPr>
        <w:t>Gamaleya’s</w:t>
      </w:r>
      <w:proofErr w:type="spellEnd"/>
      <w:r w:rsidRPr="00402F4F">
        <w:rPr>
          <w:u w:val="single"/>
        </w:rPr>
        <w:t xml:space="preserve">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proofErr w:type="spellStart"/>
      <w:r w:rsidRPr="00402F4F">
        <w:rPr>
          <w:rStyle w:val="Emphasis"/>
        </w:rPr>
        <w:t>Sinovac</w:t>
      </w:r>
      <w:proofErr w:type="spellEnd"/>
      <w:r w:rsidRPr="00402F4F">
        <w:rPr>
          <w:rStyle w:val="Emphasis"/>
        </w:rPr>
        <w:t xml:space="preserve"> Biotech’s </w:t>
      </w:r>
      <w:proofErr w:type="spellStart"/>
      <w:r w:rsidRPr="00402F4F">
        <w:rPr>
          <w:rStyle w:val="Emphasis"/>
          <w:highlight w:val="green"/>
        </w:rPr>
        <w:t>CoronaVac</w:t>
      </w:r>
      <w:proofErr w:type="spellEnd"/>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29E2C939" w14:textId="77777777" w:rsidR="00396BCB" w:rsidRPr="00402F4F" w:rsidRDefault="00396BCB" w:rsidP="00396BCB">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7C4E6845" w14:textId="77777777" w:rsidR="00396BCB" w:rsidRPr="00402F4F" w:rsidRDefault="00396BCB" w:rsidP="00396BCB">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78936667" w14:textId="33B0C892" w:rsidR="00396BCB" w:rsidRDefault="00396BCB" w:rsidP="00396BCB">
      <w:pPr>
        <w:pStyle w:val="Heading2"/>
      </w:pPr>
      <w:r>
        <w:lastRenderedPageBreak/>
        <w:t>4</w:t>
      </w:r>
    </w:p>
    <w:p w14:paraId="6D959DA9" w14:textId="276E8222" w:rsidR="00396BCB" w:rsidRPr="00725693" w:rsidRDefault="00396BCB" w:rsidP="00396BCB">
      <w:pPr>
        <w:pStyle w:val="Heading4"/>
        <w:rPr>
          <w:bCs w:val="0"/>
        </w:rPr>
      </w:pPr>
      <w:r w:rsidRPr="00725693">
        <w:t>Text:</w:t>
      </w:r>
      <w:r>
        <w:t xml:space="preserve"> The member nations of the World Trade Organization ought to form and adhere to an international panel of science diplomats’ ruling to reduce intellectual property protections for medicines for COVID-19</w:t>
      </w:r>
      <w:r>
        <w:t xml:space="preserve"> </w:t>
      </w:r>
      <w:r>
        <w:t xml:space="preserve">which would be justified </w:t>
      </w:r>
      <w:r w:rsidRPr="009F3F1B">
        <w:rPr>
          <w:u w:val="single"/>
        </w:rPr>
        <w:t>based on deliberation</w:t>
      </w:r>
      <w:r>
        <w:t xml:space="preserve"> over why reduc</w:t>
      </w:r>
      <w:r>
        <w:t>ing</w:t>
      </w:r>
      <w:r>
        <w:t xml:space="preserve"> intellectual property protections for medicines for COVID-19 is a good idea, why the status quo is worse, and how to enforce the plan.</w:t>
      </w:r>
    </w:p>
    <w:p w14:paraId="1FCE54BB" w14:textId="77777777" w:rsidR="00396BCB" w:rsidRPr="00123940" w:rsidRDefault="00396BCB" w:rsidP="00396BCB"/>
    <w:p w14:paraId="499558FC" w14:textId="77777777" w:rsidR="00396BCB" w:rsidRPr="00725693" w:rsidRDefault="00396BCB" w:rsidP="00396BCB">
      <w:pPr>
        <w:pStyle w:val="Heading4"/>
        <w:rPr>
          <w:bCs w:val="0"/>
        </w:rPr>
      </w:pPr>
      <w:r>
        <w:t xml:space="preserve">They have the jurisdiction to rule over intellectual property and </w:t>
      </w:r>
      <w:r w:rsidRPr="009A5E26">
        <w:rPr>
          <w:u w:val="single"/>
        </w:rPr>
        <w:t>secure science diplomacy</w:t>
      </w:r>
      <w:r>
        <w:rPr>
          <w:u w:val="single"/>
        </w:rPr>
        <w:t>.</w:t>
      </w:r>
    </w:p>
    <w:p w14:paraId="0183873B" w14:textId="77777777" w:rsidR="00396BCB" w:rsidRDefault="00396BCB" w:rsidP="00396BCB">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6" w:history="1">
        <w:r>
          <w:rPr>
            <w:rStyle w:val="Hyperlink"/>
          </w:rPr>
          <w:t>https://americandiplomacy.web.unc.edu/2018/09/leveraging-diplomacy-for-managing-scientific-challenges-an-opportunity-to-navigate-the-future-of-science/</w:t>
        </w:r>
      </w:hyperlink>
      <w:r>
        <w:t>] Justin</w:t>
      </w:r>
    </w:p>
    <w:p w14:paraId="2DE78115" w14:textId="77777777" w:rsidR="00396BCB" w:rsidRPr="009A5E26" w:rsidRDefault="00396BCB" w:rsidP="00396BCB">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 need for free exchange of information needed for innovation and growth. 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xml:space="preserve">) and providing protection of IP. </w:t>
      </w:r>
      <w:r w:rsidRPr="00725693">
        <w:rPr>
          <w:u w:val="single"/>
        </w:rPr>
        <w:t xml:space="preserve">International collaborations can not only support but also </w:t>
      </w:r>
      <w:r w:rsidRPr="00725693">
        <w:rPr>
          <w:rStyle w:val="Emphasis"/>
        </w:rPr>
        <w:lastRenderedPageBreak/>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 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xml:space="preserve">. There are few international offices or “guardians” to protect junior and senior scientists in corporate or academic sectors from misuse of reagents or piracy. </w:t>
      </w: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lastRenderedPageBreak/>
        <w:t>adapted to</w:t>
      </w:r>
      <w:r>
        <w:rPr>
          <w:u w:val="single"/>
        </w:rPr>
        <w:t xml:space="preserve"> multinational joint R&amp;D efforts while protecting </w:t>
      </w:r>
      <w:r>
        <w:rPr>
          <w:highlight w:val="green"/>
          <w:u w:val="single"/>
        </w:rPr>
        <w:t>IP</w:t>
      </w:r>
      <w:r>
        <w:rPr>
          <w:u w:val="single"/>
        </w:rPr>
        <w:t xml:space="preserve">? This question </w:t>
      </w:r>
      <w:r w:rsidRPr="00276320">
        <w:rPr>
          <w:highlight w:val="green"/>
          <w:u w:val="single"/>
        </w:rPr>
        <w:t>falls</w:t>
      </w:r>
      <w:r>
        <w:rPr>
          <w:u w:val="single"/>
        </w:rPr>
        <w:t xml:space="preserve"> squarely </w:t>
      </w:r>
      <w:r w:rsidRPr="00276320">
        <w:rPr>
          <w:highlight w:val="green"/>
          <w:u w:val="single"/>
        </w:rPr>
        <w:t>within</w:t>
      </w:r>
      <w:r>
        <w:rPr>
          <w:u w:val="single"/>
        </w:rPr>
        <w:t xml:space="preserve"> the purview of </w:t>
      </w:r>
      <w:r w:rsidRPr="00276320">
        <w:rPr>
          <w:highlight w:val="green"/>
          <w:u w:val="single"/>
        </w:rPr>
        <w:t>international science diplomacy</w:t>
      </w:r>
      <w:r>
        <w:rPr>
          <w:u w:val="single"/>
        </w:rPr>
        <w:t>, whereby science diplomats can establish rules of conduct</w:t>
      </w:r>
      <w:r>
        <w:rPr>
          <w:sz w:val="16"/>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 </w:t>
      </w: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w:t>
      </w:r>
      <w:r w:rsidRPr="000E6237">
        <w:rPr>
          <w:rStyle w:val="Emphasis"/>
          <w:highlight w:val="green"/>
        </w:rPr>
        <w:t>issues</w:t>
      </w:r>
      <w:r w:rsidRPr="009A5E26">
        <w:rPr>
          <w:rStyle w:val="Emphasis"/>
        </w:rPr>
        <w:t xml:space="preserve">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6EE84437" w14:textId="77777777" w:rsidR="00396BCB" w:rsidRDefault="00396BCB" w:rsidP="00396BCB">
      <w:pPr>
        <w:pStyle w:val="Heading4"/>
      </w:pPr>
      <w:r>
        <w:t xml:space="preserve">COVID exposed </w:t>
      </w:r>
      <w:r w:rsidRPr="000814AD">
        <w:rPr>
          <w:u w:val="single"/>
        </w:rPr>
        <w:t>weaknesses</w:t>
      </w:r>
      <w:r>
        <w:t xml:space="preserve"> in science diplomacy—revitalizing it is key to solving every </w:t>
      </w:r>
      <w:r w:rsidRPr="000814AD">
        <w:rPr>
          <w:u w:val="single"/>
        </w:rPr>
        <w:t>existential threat</w:t>
      </w:r>
      <w:r>
        <w:t>.</w:t>
      </w:r>
    </w:p>
    <w:p w14:paraId="5F8DD868" w14:textId="77777777" w:rsidR="00396BCB" w:rsidRPr="000814AD" w:rsidRDefault="00396BCB" w:rsidP="00396BCB">
      <w:proofErr w:type="spellStart"/>
      <w:r w:rsidRPr="000814AD">
        <w:rPr>
          <w:rStyle w:val="Style13ptBold"/>
        </w:rPr>
        <w:t>Gluckman</w:t>
      </w:r>
      <w:proofErr w:type="spellEnd"/>
      <w:r w:rsidRPr="000814AD">
        <w:rPr>
          <w:rStyle w:val="Style13ptBold"/>
        </w:rPr>
        <w:t xml:space="preserve"> and </w:t>
      </w:r>
      <w:proofErr w:type="spellStart"/>
      <w:r w:rsidRPr="000814AD">
        <w:rPr>
          <w:rStyle w:val="Style13ptBold"/>
        </w:rPr>
        <w:t>Turekian</w:t>
      </w:r>
      <w:proofErr w:type="spellEnd"/>
      <w:r w:rsidRPr="000814AD">
        <w:rPr>
          <w:rStyle w:val="Style13ptBold"/>
        </w:rPr>
        <w:t xml:space="preserve"> 20</w:t>
      </w:r>
      <w:r>
        <w:t xml:space="preserve"> [Peter and Vaughan; 6/17/20; </w:t>
      </w:r>
      <w:r w:rsidRPr="000814AD">
        <w:t xml:space="preserve">Sir Peter </w:t>
      </w:r>
      <w:proofErr w:type="spellStart"/>
      <w:r w:rsidRPr="000814AD">
        <w:t>Gluckman</w:t>
      </w:r>
      <w:proofErr w:type="spellEnd"/>
      <w:r w:rsidRPr="000814AD">
        <w:t xml:space="preserve"> is the chair of the International Network for Government Science Advice, director of Koi </w:t>
      </w:r>
      <w:proofErr w:type="spellStart"/>
      <w:r w:rsidRPr="000814AD">
        <w:t>Tū</w:t>
      </w:r>
      <w:proofErr w:type="spellEnd"/>
      <w:r w:rsidRPr="000814AD">
        <w:t xml:space="preserve">: The Centre for Informed Futures at the University of Auckland, and former science adviser to the New Zealand prime minister. Vaughan </w:t>
      </w:r>
      <w:proofErr w:type="spellStart"/>
      <w:r w:rsidRPr="000814AD">
        <w:t>Turekian</w:t>
      </w:r>
      <w:proofErr w:type="spellEnd"/>
      <w:r w:rsidRPr="000814AD">
        <w:t xml:space="preserve"> is the executive director of policy and global affairs at the National Academies of Sciences, Engineering, and Medicine and a former science and technology adviser to the US secretary of state</w:t>
      </w:r>
      <w:r>
        <w:t>; “</w:t>
      </w:r>
      <w:r w:rsidRPr="000814AD">
        <w:t>Rebooting Science Diplomacy in the Context of COVID-19</w:t>
      </w:r>
      <w:r>
        <w:t xml:space="preserve">,” Issues, </w:t>
      </w:r>
      <w:hyperlink r:id="rId17" w:history="1">
        <w:r w:rsidRPr="00F0435F">
          <w:rPr>
            <w:rStyle w:val="Hyperlink"/>
          </w:rPr>
          <w:t>https://issues.org/rebooting-science-diplomacy-in-the-context-of-covid-19-lessons-from-the-cold-war/</w:t>
        </w:r>
      </w:hyperlink>
      <w:r>
        <w:t>] Justin</w:t>
      </w:r>
    </w:p>
    <w:p w14:paraId="5FB3F34F" w14:textId="77777777" w:rsidR="00396BCB" w:rsidRPr="00C71FE9" w:rsidRDefault="00396BCB" w:rsidP="00396BCB">
      <w:pPr>
        <w:rPr>
          <w:rStyle w:val="Emphasis"/>
        </w:rPr>
      </w:pPr>
      <w:r w:rsidRPr="000814AD">
        <w:rPr>
          <w:u w:val="single"/>
        </w:rPr>
        <w:t xml:space="preserve">The </w:t>
      </w:r>
      <w:r w:rsidRPr="00704A96">
        <w:rPr>
          <w:highlight w:val="green"/>
          <w:u w:val="single"/>
        </w:rPr>
        <w:t>COVID-19</w:t>
      </w:r>
      <w:r w:rsidRPr="000814AD">
        <w:rPr>
          <w:u w:val="single"/>
        </w:rPr>
        <w:t xml:space="preserve"> pandemic is </w:t>
      </w:r>
      <w:r w:rsidRPr="00513FD0">
        <w:rPr>
          <w:rStyle w:val="Emphasis"/>
          <w:highlight w:val="green"/>
        </w:rPr>
        <w:t>amplifying</w:t>
      </w:r>
      <w:r w:rsidRPr="00513FD0">
        <w:rPr>
          <w:rStyle w:val="Emphasis"/>
        </w:rPr>
        <w:t xml:space="preserve"> preexisting </w:t>
      </w:r>
      <w:r w:rsidRPr="00513FD0">
        <w:rPr>
          <w:rStyle w:val="Emphasis"/>
          <w:highlight w:val="green"/>
        </w:rPr>
        <w:t>tensions</w:t>
      </w:r>
      <w:r w:rsidRPr="00513FD0">
        <w:rPr>
          <w:rStyle w:val="Emphasis"/>
        </w:rPr>
        <w:t xml:space="preserve"> </w:t>
      </w:r>
      <w:r w:rsidRPr="00513FD0">
        <w:rPr>
          <w:u w:val="single"/>
        </w:rPr>
        <w:t>between the United States and China across all domains</w:t>
      </w:r>
      <w:r w:rsidRPr="00513FD0">
        <w:rPr>
          <w:sz w:val="16"/>
        </w:rPr>
        <w:t xml:space="preserve">, including science and technology. </w:t>
      </w:r>
      <w:r w:rsidRPr="000814AD">
        <w:rPr>
          <w:u w:val="single"/>
        </w:rPr>
        <w:t xml:space="preserve">This is happening even as </w:t>
      </w:r>
      <w:r w:rsidRPr="00513FD0">
        <w:rPr>
          <w:rStyle w:val="Emphasis"/>
          <w:highlight w:val="green"/>
        </w:rPr>
        <w:t>global science</w:t>
      </w:r>
      <w:r w:rsidRPr="000814AD">
        <w:rPr>
          <w:u w:val="single"/>
        </w:rPr>
        <w:t xml:space="preserve"> and </w:t>
      </w:r>
      <w:r w:rsidRPr="000814AD">
        <w:rPr>
          <w:u w:val="single"/>
        </w:rPr>
        <w:lastRenderedPageBreak/>
        <w:t xml:space="preserve">technology cooperation has become a </w:t>
      </w:r>
      <w:r w:rsidRPr="00513FD0">
        <w:rPr>
          <w:highlight w:val="green"/>
          <w:u w:val="single"/>
        </w:rPr>
        <w:t>central feature of</w:t>
      </w:r>
      <w:r w:rsidRPr="000814AD">
        <w:rPr>
          <w:u w:val="single"/>
        </w:rPr>
        <w:t xml:space="preserve"> </w:t>
      </w:r>
      <w:r w:rsidRPr="00513FD0">
        <w:rPr>
          <w:rStyle w:val="Emphasis"/>
        </w:rPr>
        <w:t xml:space="preserve">public </w:t>
      </w:r>
      <w:r w:rsidRPr="00513FD0">
        <w:rPr>
          <w:rStyle w:val="Emphasis"/>
          <w:highlight w:val="green"/>
        </w:rPr>
        <w:t>health and</w:t>
      </w:r>
      <w:r w:rsidRPr="00513FD0">
        <w:rPr>
          <w:rStyle w:val="Emphasis"/>
        </w:rPr>
        <w:t xml:space="preserve"> the </w:t>
      </w:r>
      <w:r w:rsidRPr="00513FD0">
        <w:rPr>
          <w:rStyle w:val="Emphasis"/>
          <w:highlight w:val="green"/>
        </w:rPr>
        <w:t>development of vaccines</w:t>
      </w:r>
      <w:r w:rsidRPr="00513FD0">
        <w:rPr>
          <w:rStyle w:val="Emphasis"/>
        </w:rPr>
        <w:t xml:space="preserve"> and treatments</w:t>
      </w:r>
      <w:r w:rsidRPr="00513FD0">
        <w:rPr>
          <w:sz w:val="16"/>
        </w:rPr>
        <w:t xml:space="preserve">. Does this new dynamic between the two powers accurately reflect a changed world, and could it presage greater tension to come? </w:t>
      </w:r>
      <w:r w:rsidRPr="000814AD">
        <w:rPr>
          <w:u w:val="single"/>
        </w:rPr>
        <w:t xml:space="preserve">The </w:t>
      </w:r>
      <w:r w:rsidRPr="00513FD0">
        <w:rPr>
          <w:rStyle w:val="Emphasis"/>
        </w:rPr>
        <w:t>United States’ and China’s different political and economic models</w:t>
      </w:r>
      <w:r w:rsidRPr="000814AD">
        <w:rPr>
          <w:u w:val="single"/>
        </w:rPr>
        <w:t xml:space="preserve"> and </w:t>
      </w:r>
      <w:r w:rsidRPr="00513FD0">
        <w:rPr>
          <w:rStyle w:val="Emphasis"/>
        </w:rPr>
        <w:t>distinct domestic and global interests create rising tensions</w:t>
      </w:r>
      <w:r w:rsidRPr="00513FD0">
        <w:rPr>
          <w:sz w:val="16"/>
        </w:rPr>
        <w:t xml:space="preserve"> as their soft power footprints (and increasingly hard power influences) span the globe. </w:t>
      </w:r>
      <w:proofErr w:type="gramStart"/>
      <w:r w:rsidRPr="00513FD0">
        <w:rPr>
          <w:sz w:val="16"/>
        </w:rPr>
        <w:t>This places</w:t>
      </w:r>
      <w:proofErr w:type="gramEnd"/>
      <w:r w:rsidRPr="00513FD0">
        <w:rPr>
          <w:sz w:val="16"/>
        </w:rPr>
        <w:t xml:space="preserve"> many other nations in a position not unlike that during the Cold War, when countries found themselves uneasily sitting between two elephants, the United States and the Soviet Union, pulling in different directions. We do not know whether today’s US-China tension will settle into an uncomfortable status quo or lead to a progressive decoupling or a more rapid severance between the two economic giants. It might even develop into a more stable and constructive relationship. </w:t>
      </w:r>
      <w:r w:rsidRPr="000814AD">
        <w:rPr>
          <w:u w:val="single"/>
        </w:rPr>
        <w:t xml:space="preserve">This creates an </w:t>
      </w:r>
      <w:r w:rsidRPr="00513FD0">
        <w:rPr>
          <w:rStyle w:val="Emphasis"/>
        </w:rPr>
        <w:t xml:space="preserve">opportunity for </w:t>
      </w:r>
      <w:r w:rsidRPr="00513FD0">
        <w:rPr>
          <w:rStyle w:val="Emphasis"/>
          <w:highlight w:val="green"/>
        </w:rPr>
        <w:t>science diplomacy</w:t>
      </w:r>
      <w:r w:rsidRPr="000814AD">
        <w:rPr>
          <w:u w:val="single"/>
        </w:rPr>
        <w:t xml:space="preserve"> to again help </w:t>
      </w:r>
      <w:r w:rsidRPr="00513FD0">
        <w:rPr>
          <w:rStyle w:val="Emphasis"/>
          <w:highlight w:val="green"/>
        </w:rPr>
        <w:t>bridge</w:t>
      </w:r>
      <w:r w:rsidRPr="00513FD0">
        <w:rPr>
          <w:rStyle w:val="Emphasis"/>
        </w:rPr>
        <w:t xml:space="preserve"> the gap between two major powers with </w:t>
      </w:r>
      <w:r w:rsidRPr="00513FD0">
        <w:rPr>
          <w:rStyle w:val="Emphasis"/>
          <w:highlight w:val="green"/>
        </w:rPr>
        <w:t>conflicting worldviews</w:t>
      </w:r>
      <w:r w:rsidRPr="00513FD0">
        <w:rPr>
          <w:sz w:val="16"/>
        </w:rPr>
        <w:t xml:space="preserve">, as happened in the Cold War. </w:t>
      </w:r>
      <w:r w:rsidRPr="000814AD">
        <w:rPr>
          <w:u w:val="single"/>
        </w:rPr>
        <w:t xml:space="preserve">Important lessons from the science diplomacy of that era may help </w:t>
      </w:r>
      <w:r w:rsidRPr="00513FD0">
        <w:rPr>
          <w:rStyle w:val="Emphasis"/>
        </w:rPr>
        <w:t>inform</w:t>
      </w:r>
      <w:r w:rsidRPr="000814AD">
        <w:rPr>
          <w:u w:val="single"/>
        </w:rPr>
        <w:t xml:space="preserve"> how best to respond in the current geopolitical context. </w:t>
      </w:r>
      <w:r w:rsidRPr="00513FD0">
        <w:rPr>
          <w:highlight w:val="green"/>
          <w:u w:val="single"/>
        </w:rPr>
        <w:t>Science diplomacy</w:t>
      </w:r>
      <w:r w:rsidRPr="000814AD">
        <w:rPr>
          <w:u w:val="single"/>
        </w:rPr>
        <w:t xml:space="preserve"> between 1945 and 1991 played an important role in </w:t>
      </w:r>
      <w:r w:rsidRPr="00513FD0">
        <w:rPr>
          <w:rStyle w:val="Emphasis"/>
          <w:highlight w:val="green"/>
        </w:rPr>
        <w:t>prevent</w:t>
      </w:r>
      <w:r w:rsidRPr="00513FD0">
        <w:rPr>
          <w:rStyle w:val="Emphasis"/>
        </w:rPr>
        <w:t xml:space="preserve">ing </w:t>
      </w:r>
      <w:r w:rsidRPr="00513FD0">
        <w:rPr>
          <w:rStyle w:val="Emphasis"/>
          <w:highlight w:val="green"/>
        </w:rPr>
        <w:t>US-Soviet</w:t>
      </w:r>
      <w:r w:rsidRPr="00513FD0">
        <w:rPr>
          <w:rStyle w:val="Emphasis"/>
        </w:rPr>
        <w:t xml:space="preserve"> relations from degrading into </w:t>
      </w:r>
      <w:r w:rsidRPr="00513FD0">
        <w:rPr>
          <w:rStyle w:val="Emphasis"/>
          <w:highlight w:val="green"/>
        </w:rPr>
        <w:t>mutual destructiveness</w:t>
      </w:r>
      <w:r w:rsidRPr="000814AD">
        <w:rPr>
          <w:u w:val="single"/>
        </w:rPr>
        <w:t xml:space="preserve">. It </w:t>
      </w:r>
      <w:r w:rsidRPr="00513FD0">
        <w:rPr>
          <w:highlight w:val="green"/>
          <w:u w:val="single"/>
        </w:rPr>
        <w:t>led to</w:t>
      </w:r>
      <w:r w:rsidRPr="000814AD">
        <w:rPr>
          <w:u w:val="single"/>
        </w:rPr>
        <w:t xml:space="preserve"> the </w:t>
      </w:r>
      <w:r w:rsidRPr="00513FD0">
        <w:rPr>
          <w:rStyle w:val="Emphasis"/>
          <w:highlight w:val="green"/>
        </w:rPr>
        <w:t>establishment of critical institutions</w:t>
      </w:r>
      <w:r w:rsidRPr="00513FD0">
        <w:rPr>
          <w:rStyle w:val="Emphasis"/>
        </w:rPr>
        <w:t xml:space="preserve"> and initiatives</w:t>
      </w:r>
      <w:r w:rsidRPr="00513FD0">
        <w:rPr>
          <w:sz w:val="16"/>
        </w:rPr>
        <w:t xml:space="preserve"> that advanced scientific understandings that underpinned critical agreements. Through the 1950s, 1960s, and 1970s, scientists working with or without the explicit support of their governments </w:t>
      </w:r>
      <w:r w:rsidRPr="000814AD">
        <w:rPr>
          <w:u w:val="single"/>
        </w:rPr>
        <w:t xml:space="preserve">played crucial roles in ensuring some level of </w:t>
      </w:r>
      <w:r w:rsidRPr="00513FD0">
        <w:rPr>
          <w:rStyle w:val="Emphasis"/>
        </w:rPr>
        <w:t>civility</w:t>
      </w:r>
      <w:r w:rsidRPr="000814AD">
        <w:rPr>
          <w:u w:val="single"/>
        </w:rPr>
        <w:t xml:space="preserve"> and </w:t>
      </w:r>
      <w:r w:rsidRPr="00513FD0">
        <w:rPr>
          <w:rStyle w:val="Emphasis"/>
        </w:rPr>
        <w:t>progress</w:t>
      </w:r>
      <w:r w:rsidRPr="000814AD">
        <w:rPr>
          <w:u w:val="single"/>
        </w:rPr>
        <w:t xml:space="preserve"> in the otherwise tense </w:t>
      </w:r>
      <w:r w:rsidRPr="00513FD0">
        <w:rPr>
          <w:rStyle w:val="Emphasis"/>
        </w:rPr>
        <w:t>superpower relationship</w:t>
      </w:r>
      <w:r w:rsidRPr="000814AD">
        <w:rPr>
          <w:u w:val="single"/>
        </w:rPr>
        <w:t xml:space="preserve">. Some examples are illustrative. Prompted by a recommendation from the </w:t>
      </w:r>
      <w:r w:rsidRPr="00513FD0">
        <w:rPr>
          <w:u w:val="single"/>
        </w:rPr>
        <w:t>International Council of Scientific Unions</w:t>
      </w:r>
      <w:r w:rsidRPr="00513FD0">
        <w:rPr>
          <w:sz w:val="16"/>
        </w:rPr>
        <w:t xml:space="preserve"> (</w:t>
      </w:r>
      <w:r w:rsidRPr="00513FD0">
        <w:rPr>
          <w:rStyle w:val="Emphasis"/>
          <w:highlight w:val="green"/>
        </w:rPr>
        <w:t>ICSU</w:t>
      </w:r>
      <w:r w:rsidRPr="00513FD0">
        <w:rPr>
          <w:sz w:val="16"/>
        </w:rPr>
        <w:t xml:space="preserve">), </w:t>
      </w:r>
      <w:r w:rsidRPr="000814AD">
        <w:rPr>
          <w:u w:val="single"/>
        </w:rPr>
        <w:t xml:space="preserve">the major powers agreed on the 1957–58 International Geophysical Year that led to the </w:t>
      </w:r>
      <w:r w:rsidRPr="00513FD0">
        <w:rPr>
          <w:u w:val="single"/>
        </w:rPr>
        <w:t xml:space="preserve">signing of the </w:t>
      </w:r>
      <w:r w:rsidRPr="00513FD0">
        <w:rPr>
          <w:rStyle w:val="Emphasis"/>
          <w:highlight w:val="green"/>
        </w:rPr>
        <w:t>Antarctic Treaty</w:t>
      </w:r>
      <w:r w:rsidRPr="00513FD0">
        <w:rPr>
          <w:rStyle w:val="Emphasis"/>
        </w:rPr>
        <w:t xml:space="preserve"> in 1959</w:t>
      </w:r>
      <w:r w:rsidRPr="000814AD">
        <w:rPr>
          <w:u w:val="single"/>
        </w:rPr>
        <w:t xml:space="preserve">, ensuring that Antarctica was a place for peaceful scientific purposes rather than for </w:t>
      </w:r>
      <w:r w:rsidRPr="00513FD0">
        <w:rPr>
          <w:rStyle w:val="Emphasis"/>
        </w:rPr>
        <w:t>exploitative or military gain.</w:t>
      </w:r>
      <w:r w:rsidRPr="00513FD0">
        <w:rPr>
          <w:sz w:val="16"/>
        </w:rPr>
        <w:t xml:space="preserve"> In the 1960s Soviet Premier Alexei Kosygin and US President Lyndon Johnson worked to establish </w:t>
      </w:r>
      <w:r w:rsidRPr="00C71FE9">
        <w:rPr>
          <w:sz w:val="16"/>
        </w:rPr>
        <w:t xml:space="preserve">the </w:t>
      </w:r>
      <w:r w:rsidRPr="00C71FE9">
        <w:rPr>
          <w:u w:val="single"/>
        </w:rPr>
        <w:t>I</w:t>
      </w:r>
      <w:r w:rsidRPr="00C71FE9">
        <w:rPr>
          <w:sz w:val="16"/>
        </w:rPr>
        <w:t xml:space="preserve">nternational </w:t>
      </w:r>
      <w:r w:rsidRPr="00C71FE9">
        <w:rPr>
          <w:u w:val="single"/>
        </w:rPr>
        <w:t>I</w:t>
      </w:r>
      <w:r w:rsidRPr="00C71FE9">
        <w:rPr>
          <w:sz w:val="16"/>
        </w:rPr>
        <w:t xml:space="preserve">nstitute for </w:t>
      </w:r>
      <w:r w:rsidRPr="00C71FE9">
        <w:rPr>
          <w:u w:val="single"/>
        </w:rPr>
        <w:t>A</w:t>
      </w:r>
      <w:r w:rsidRPr="00C71FE9">
        <w:rPr>
          <w:sz w:val="16"/>
        </w:rPr>
        <w:t xml:space="preserve">pplied </w:t>
      </w:r>
      <w:r w:rsidRPr="00C71FE9">
        <w:rPr>
          <w:u w:val="single"/>
        </w:rPr>
        <w:t>S</w:t>
      </w:r>
      <w:r w:rsidRPr="00C71FE9">
        <w:rPr>
          <w:sz w:val="16"/>
        </w:rPr>
        <w:t xml:space="preserve">ystems </w:t>
      </w:r>
      <w:r w:rsidRPr="00C71FE9">
        <w:rPr>
          <w:u w:val="single"/>
        </w:rPr>
        <w:t>A</w:t>
      </w:r>
      <w:r w:rsidRPr="00C71FE9">
        <w:rPr>
          <w:sz w:val="16"/>
        </w:rPr>
        <w:t xml:space="preserve">nalysis, which </w:t>
      </w:r>
      <w:r w:rsidRPr="00C71FE9">
        <w:rPr>
          <w:u w:val="single"/>
        </w:rPr>
        <w:t xml:space="preserve">focused on </w:t>
      </w:r>
      <w:r w:rsidRPr="00C71FE9">
        <w:rPr>
          <w:rStyle w:val="Emphasis"/>
          <w:highlight w:val="green"/>
        </w:rPr>
        <w:t>collaborative research</w:t>
      </w:r>
      <w:r w:rsidRPr="00C71FE9">
        <w:rPr>
          <w:u w:val="single"/>
        </w:rPr>
        <w:t xml:space="preserve"> between the major powers and their partners in areas that are now of increasing importance, such as the </w:t>
      </w:r>
      <w:r w:rsidRPr="00C71FE9">
        <w:rPr>
          <w:rStyle w:val="Emphasis"/>
          <w:highlight w:val="green"/>
        </w:rPr>
        <w:t>nexus of energy, water, and food</w:t>
      </w:r>
      <w:r w:rsidRPr="00C71FE9">
        <w:rPr>
          <w:sz w:val="16"/>
        </w:rPr>
        <w:t xml:space="preserve">. In 1985 </w:t>
      </w:r>
      <w:r w:rsidRPr="00C71FE9">
        <w:rPr>
          <w:u w:val="single"/>
        </w:rPr>
        <w:t>the United States and the</w:t>
      </w:r>
      <w:r w:rsidRPr="000814AD">
        <w:rPr>
          <w:u w:val="single"/>
        </w:rPr>
        <w:t xml:space="preserve"> Soviet Union became two of the founding signatories for the </w:t>
      </w:r>
      <w:r w:rsidRPr="00C71FE9">
        <w:rPr>
          <w:rStyle w:val="Emphasis"/>
          <w:highlight w:val="green"/>
        </w:rPr>
        <w:t>Vienna convention</w:t>
      </w:r>
      <w:r w:rsidRPr="00C71FE9">
        <w:rPr>
          <w:rStyle w:val="Emphasis"/>
        </w:rPr>
        <w:t xml:space="preserve"> for the </w:t>
      </w:r>
      <w:r w:rsidRPr="00C71FE9">
        <w:rPr>
          <w:rStyle w:val="Emphasis"/>
          <w:highlight w:val="green"/>
        </w:rPr>
        <w:t>protect</w:t>
      </w:r>
      <w:r w:rsidRPr="00C71FE9">
        <w:rPr>
          <w:rStyle w:val="Emphasis"/>
        </w:rPr>
        <w:t xml:space="preserve">ion of </w:t>
      </w:r>
      <w:r w:rsidRPr="00C71FE9">
        <w:rPr>
          <w:rStyle w:val="Emphasis"/>
          <w:highlight w:val="green"/>
        </w:rPr>
        <w:t>the ozone layer</w:t>
      </w:r>
      <w:r w:rsidRPr="000814AD">
        <w:rPr>
          <w:u w:val="single"/>
        </w:rPr>
        <w:t>.</w:t>
      </w:r>
      <w:r w:rsidRPr="00513FD0">
        <w:rPr>
          <w:sz w:val="16"/>
        </w:rPr>
        <w:t xml:space="preserve"> Remarkably, collaboration between the superpowers grew even in areas that might be sensitive, such as space; </w:t>
      </w:r>
      <w:r w:rsidRPr="000814AD">
        <w:rPr>
          <w:u w:val="single"/>
        </w:rPr>
        <w:t xml:space="preserve">the </w:t>
      </w:r>
      <w:r w:rsidRPr="00C71FE9">
        <w:rPr>
          <w:rStyle w:val="Emphasis"/>
        </w:rPr>
        <w:t xml:space="preserve">American </w:t>
      </w:r>
      <w:r w:rsidRPr="00C71FE9">
        <w:rPr>
          <w:rStyle w:val="Emphasis"/>
          <w:highlight w:val="green"/>
        </w:rPr>
        <w:t>Apollo</w:t>
      </w:r>
      <w:r w:rsidRPr="00513FD0">
        <w:rPr>
          <w:highlight w:val="green"/>
          <w:u w:val="single"/>
        </w:rPr>
        <w:t xml:space="preserve"> and</w:t>
      </w:r>
      <w:r w:rsidRPr="000814AD">
        <w:rPr>
          <w:u w:val="single"/>
        </w:rPr>
        <w:t xml:space="preserve"> </w:t>
      </w:r>
      <w:r w:rsidRPr="00C71FE9">
        <w:rPr>
          <w:rStyle w:val="Emphasis"/>
        </w:rPr>
        <w:t xml:space="preserve">Soviet </w:t>
      </w:r>
      <w:r w:rsidRPr="00C71FE9">
        <w:rPr>
          <w:rStyle w:val="Emphasis"/>
          <w:highlight w:val="green"/>
        </w:rPr>
        <w:t>Soyuz</w:t>
      </w:r>
      <w:r w:rsidRPr="000814AD">
        <w:rPr>
          <w:u w:val="single"/>
        </w:rPr>
        <w:t xml:space="preserve"> spacecraft docked in orbit in 1975, and the two nations </w:t>
      </w:r>
      <w:r w:rsidRPr="00513FD0">
        <w:rPr>
          <w:highlight w:val="green"/>
          <w:u w:val="single"/>
        </w:rPr>
        <w:t>signed a</w:t>
      </w:r>
      <w:r w:rsidRPr="000814AD">
        <w:rPr>
          <w:u w:val="single"/>
        </w:rPr>
        <w:t xml:space="preserve"> joint </w:t>
      </w:r>
      <w:r w:rsidRPr="00C71FE9">
        <w:rPr>
          <w:rStyle w:val="Emphasis"/>
          <w:highlight w:val="green"/>
        </w:rPr>
        <w:t>agreement on space cooperation</w:t>
      </w:r>
      <w:r w:rsidRPr="000814AD">
        <w:rPr>
          <w:u w:val="single"/>
        </w:rPr>
        <w:t xml:space="preserve"> in 1987. Scientists working with or without the explicit support of their governments played crucial roles in ensuring some level of civility</w:t>
      </w:r>
      <w:r w:rsidRPr="00513FD0">
        <w:rPr>
          <w:sz w:val="16"/>
        </w:rPr>
        <w:t xml:space="preserve"> and progress in the otherwise tense superpower relationship. A critical lesson learned during this era was that </w:t>
      </w:r>
      <w:r w:rsidRPr="00513FD0">
        <w:rPr>
          <w:highlight w:val="green"/>
          <w:u w:val="single"/>
        </w:rPr>
        <w:t>science</w:t>
      </w:r>
      <w:r w:rsidRPr="000814AD">
        <w:rPr>
          <w:u w:val="single"/>
        </w:rPr>
        <w:t xml:space="preserve"> focused on </w:t>
      </w:r>
      <w:r w:rsidRPr="00C71FE9">
        <w:rPr>
          <w:rStyle w:val="Emphasis"/>
        </w:rPr>
        <w:t>fundamental questions</w:t>
      </w:r>
      <w:r w:rsidRPr="000814AD">
        <w:rPr>
          <w:u w:val="single"/>
        </w:rPr>
        <w:t xml:space="preserve"> and global processes could help in </w:t>
      </w:r>
      <w:r w:rsidRPr="00C71FE9">
        <w:rPr>
          <w:rStyle w:val="Emphasis"/>
          <w:highlight w:val="green"/>
        </w:rPr>
        <w:t>maintain</w:t>
      </w:r>
      <w:r w:rsidRPr="00C71FE9">
        <w:rPr>
          <w:rStyle w:val="Emphasis"/>
        </w:rPr>
        <w:t xml:space="preserve">ing </w:t>
      </w:r>
      <w:r w:rsidRPr="00C71FE9">
        <w:rPr>
          <w:rStyle w:val="Emphasis"/>
          <w:highlight w:val="green"/>
        </w:rPr>
        <w:t>connections and</w:t>
      </w:r>
      <w:r w:rsidRPr="00C71FE9">
        <w:rPr>
          <w:rStyle w:val="Emphasis"/>
        </w:rPr>
        <w:t xml:space="preserve"> building </w:t>
      </w:r>
      <w:r w:rsidRPr="00C71FE9">
        <w:rPr>
          <w:rStyle w:val="Emphasis"/>
          <w:highlight w:val="green"/>
        </w:rPr>
        <w:t>understanding</w:t>
      </w:r>
      <w:r w:rsidRPr="00513FD0">
        <w:rPr>
          <w:sz w:val="16"/>
        </w:rPr>
        <w:t xml:space="preserve">, even in the face of growing political and security tensions. In this context, institutions including academies of science, international organizations such as ICSU, and United Nations technical organizations provided important conduits for collaboration. The role of science in diplomacy became more widespread following the collapse of the Soviet Union in 1991. </w:t>
      </w:r>
      <w:r w:rsidRPr="000814AD">
        <w:rPr>
          <w:u w:val="single"/>
        </w:rPr>
        <w:t xml:space="preserve">Science diplomacy played a </w:t>
      </w:r>
      <w:r w:rsidRPr="00C71FE9">
        <w:rPr>
          <w:rStyle w:val="Emphasis"/>
          <w:highlight w:val="green"/>
        </w:rPr>
        <w:t>constructive role in</w:t>
      </w:r>
      <w:r w:rsidRPr="00C71FE9">
        <w:rPr>
          <w:rStyle w:val="Emphasis"/>
        </w:rPr>
        <w:t xml:space="preserve"> approaching global issues such as </w:t>
      </w:r>
      <w:r w:rsidRPr="00C71FE9">
        <w:rPr>
          <w:rStyle w:val="Emphasis"/>
          <w:highlight w:val="green"/>
        </w:rPr>
        <w:t>climate change, biodiversity</w:t>
      </w:r>
      <w:r w:rsidRPr="00C71FE9">
        <w:rPr>
          <w:rStyle w:val="Emphasis"/>
        </w:rPr>
        <w:t xml:space="preserve"> loss, </w:t>
      </w:r>
      <w:r w:rsidRPr="00C71FE9">
        <w:rPr>
          <w:rStyle w:val="Emphasis"/>
          <w:highlight w:val="green"/>
        </w:rPr>
        <w:t>sustainable development, and global health</w:t>
      </w:r>
      <w:r w:rsidRPr="000814AD">
        <w:rPr>
          <w:u w:val="single"/>
        </w:rPr>
        <w:t xml:space="preserve">. These are areas where </w:t>
      </w:r>
      <w:r w:rsidRPr="00C71FE9">
        <w:rPr>
          <w:rStyle w:val="Emphasis"/>
        </w:rPr>
        <w:t>international science flourishes</w:t>
      </w:r>
      <w:r w:rsidRPr="00513FD0">
        <w:rPr>
          <w:sz w:val="16"/>
        </w:rPr>
        <w:t xml:space="preserve">, and the value of this cooperation is plain to see. But </w:t>
      </w:r>
      <w:r w:rsidRPr="000814AD">
        <w:rPr>
          <w:u w:val="single"/>
        </w:rPr>
        <w:t xml:space="preserve">they are also areas where science diplomacy translated into policy in the </w:t>
      </w:r>
      <w:r w:rsidRPr="00C71FE9">
        <w:rPr>
          <w:rStyle w:val="Emphasis"/>
        </w:rPr>
        <w:t>forms of conventions, treaties, and agreements</w:t>
      </w:r>
      <w:r w:rsidRPr="000814AD">
        <w:rPr>
          <w:u w:val="single"/>
        </w:rPr>
        <w:t xml:space="preserve">—most notably with </w:t>
      </w:r>
      <w:r w:rsidRPr="00C71FE9">
        <w:rPr>
          <w:u w:val="single"/>
        </w:rPr>
        <w:t>the I</w:t>
      </w:r>
      <w:r w:rsidRPr="00C71FE9">
        <w:rPr>
          <w:sz w:val="16"/>
        </w:rPr>
        <w:t xml:space="preserve">ntergovernmental </w:t>
      </w:r>
      <w:r w:rsidRPr="00C71FE9">
        <w:rPr>
          <w:u w:val="single"/>
        </w:rPr>
        <w:t>P</w:t>
      </w:r>
      <w:r w:rsidRPr="00C71FE9">
        <w:rPr>
          <w:sz w:val="16"/>
        </w:rPr>
        <w:t xml:space="preserve">anel on </w:t>
      </w:r>
      <w:r w:rsidRPr="00C71FE9">
        <w:rPr>
          <w:u w:val="single"/>
        </w:rPr>
        <w:t>C</w:t>
      </w:r>
      <w:r w:rsidRPr="00C71FE9">
        <w:rPr>
          <w:sz w:val="16"/>
        </w:rPr>
        <w:t xml:space="preserve">limate </w:t>
      </w:r>
      <w:r w:rsidRPr="00C71FE9">
        <w:rPr>
          <w:u w:val="single"/>
        </w:rPr>
        <w:t>C</w:t>
      </w:r>
      <w:r w:rsidRPr="00C71FE9">
        <w:rPr>
          <w:sz w:val="16"/>
        </w:rPr>
        <w:t xml:space="preserve">hange, which provided space for developing international cooperation around climate science even as the politics of climate policy were more difficult to address. </w:t>
      </w:r>
      <w:r w:rsidRPr="00C71FE9">
        <w:rPr>
          <w:sz w:val="16"/>
        </w:rPr>
        <w:lastRenderedPageBreak/>
        <w:t xml:space="preserve">Other agreements—such as the </w:t>
      </w:r>
      <w:r w:rsidRPr="00C71FE9">
        <w:rPr>
          <w:u w:val="single"/>
        </w:rPr>
        <w:t>I</w:t>
      </w:r>
      <w:r w:rsidRPr="00C71FE9">
        <w:rPr>
          <w:sz w:val="16"/>
        </w:rPr>
        <w:t xml:space="preserve">ntergovernmental </w:t>
      </w:r>
      <w:r w:rsidRPr="00C71FE9">
        <w:rPr>
          <w:u w:val="single"/>
        </w:rPr>
        <w:t>S</w:t>
      </w:r>
      <w:r w:rsidRPr="00C71FE9">
        <w:rPr>
          <w:sz w:val="16"/>
        </w:rPr>
        <w:t>cience-</w:t>
      </w:r>
      <w:r w:rsidRPr="00C71FE9">
        <w:rPr>
          <w:u w:val="single"/>
        </w:rPr>
        <w:t>P</w:t>
      </w:r>
      <w:r w:rsidRPr="00C71FE9">
        <w:rPr>
          <w:sz w:val="16"/>
        </w:rPr>
        <w:t xml:space="preserve">olicy </w:t>
      </w:r>
      <w:r w:rsidRPr="00C71FE9">
        <w:rPr>
          <w:u w:val="single"/>
        </w:rPr>
        <w:t>Pl</w:t>
      </w:r>
      <w:r w:rsidRPr="00C71FE9">
        <w:rPr>
          <w:sz w:val="16"/>
        </w:rPr>
        <w:t xml:space="preserve">atform on </w:t>
      </w:r>
      <w:r w:rsidRPr="00C71FE9">
        <w:rPr>
          <w:u w:val="single"/>
        </w:rPr>
        <w:t>B</w:t>
      </w:r>
      <w:r w:rsidRPr="00C71FE9">
        <w:rPr>
          <w:sz w:val="16"/>
        </w:rPr>
        <w:t xml:space="preserve">iodiversity and </w:t>
      </w:r>
      <w:r w:rsidRPr="00C71FE9">
        <w:rPr>
          <w:u w:val="single"/>
        </w:rPr>
        <w:t>E</w:t>
      </w:r>
      <w:r w:rsidRPr="00C71FE9">
        <w:rPr>
          <w:sz w:val="16"/>
        </w:rPr>
        <w:t xml:space="preserve">cosystem </w:t>
      </w:r>
      <w:r w:rsidRPr="00C71FE9">
        <w:rPr>
          <w:u w:val="single"/>
        </w:rPr>
        <w:t>S</w:t>
      </w:r>
      <w:r w:rsidRPr="00C71FE9">
        <w:rPr>
          <w:sz w:val="16"/>
        </w:rPr>
        <w:t xml:space="preserve">ervices, </w:t>
      </w:r>
      <w:r w:rsidRPr="00C71FE9">
        <w:rPr>
          <w:u w:val="single"/>
        </w:rPr>
        <w:t xml:space="preserve">the Convention on Biological Diversity, and numerous </w:t>
      </w:r>
      <w:r w:rsidRPr="00C71FE9">
        <w:rPr>
          <w:rStyle w:val="Emphasis"/>
        </w:rPr>
        <w:t>lower-profile partnerships</w:t>
      </w:r>
      <w:r w:rsidRPr="00C71FE9">
        <w:rPr>
          <w:sz w:val="16"/>
        </w:rPr>
        <w:t>—provided ways to engage science well before broader international policy regimes around thorny global issues could be adequately ad</w:t>
      </w:r>
      <w:r w:rsidRPr="00513FD0">
        <w:rPr>
          <w:sz w:val="16"/>
        </w:rPr>
        <w:t xml:space="preserve">dressed. </w:t>
      </w:r>
      <w:r w:rsidRPr="000814AD">
        <w:rPr>
          <w:u w:val="single"/>
        </w:rPr>
        <w:t xml:space="preserve">Such is the backdrop to the growing and serious US-China rivalry. The </w:t>
      </w:r>
      <w:r w:rsidRPr="00C71FE9">
        <w:rPr>
          <w:rStyle w:val="Emphasis"/>
        </w:rPr>
        <w:t xml:space="preserve">rising health, economic, and societal impacts of COVID-19, and accusations about responsibility for them, have greatly </w:t>
      </w:r>
      <w:proofErr w:type="spellStart"/>
      <w:r w:rsidRPr="00C71FE9">
        <w:rPr>
          <w:rStyle w:val="Emphasis"/>
        </w:rPr>
        <w:t>fuelled</w:t>
      </w:r>
      <w:proofErr w:type="spellEnd"/>
      <w:r w:rsidRPr="00C71FE9">
        <w:rPr>
          <w:rStyle w:val="Emphasis"/>
        </w:rPr>
        <w:t xml:space="preserve"> mutual suspicion and antagonism</w:t>
      </w:r>
      <w:r w:rsidRPr="00513FD0">
        <w:rPr>
          <w:sz w:val="16"/>
        </w:rPr>
        <w:t xml:space="preserve">. Yet </w:t>
      </w:r>
      <w:r w:rsidRPr="000814AD">
        <w:rPr>
          <w:u w:val="single"/>
        </w:rPr>
        <w:t>the world is looking for a sense of equilibrium</w:t>
      </w:r>
      <w:r w:rsidRPr="00513FD0">
        <w:rPr>
          <w:sz w:val="16"/>
        </w:rPr>
        <w:t xml:space="preserve"> between the great powers. Countries such as Australia and New Zealand find themselves increasingly stretched between their trading dependency with China and their historical, security, and political ties with the United States. Smaller nations that rely heavily on the multilateral rules-based order through the World Trade Organization and for technical help though bodies such as the World Health Organization fear that the US-China tension is undermining core elements of this system. RISING SUPERPOWERS, RISING TENSIONS China has moved rapidly to the leading edge in many domains of science. It has invested heavily in building advanced research infrastructures and a skilled technical workforce. Hundreds of thousands of Chinese students, research fellows, and scholars have studied in the West. China is now the second largest source of scientific papers after the United States, and an increasing number involve international </w:t>
      </w:r>
      <w:proofErr w:type="spellStart"/>
      <w:r w:rsidRPr="00513FD0">
        <w:rPr>
          <w:sz w:val="16"/>
        </w:rPr>
        <w:t>coauthorship</w:t>
      </w:r>
      <w:proofErr w:type="spellEnd"/>
      <w:r w:rsidRPr="00513FD0">
        <w:rPr>
          <w:sz w:val="16"/>
        </w:rPr>
        <w:t xml:space="preserve">—with more than 40% having US-based coauthors. </w:t>
      </w:r>
      <w:proofErr w:type="gramStart"/>
      <w:r w:rsidRPr="00513FD0">
        <w:rPr>
          <w:sz w:val="16"/>
        </w:rPr>
        <w:t>Thus</w:t>
      </w:r>
      <w:proofErr w:type="gramEnd"/>
      <w:r w:rsidRPr="00513FD0">
        <w:rPr>
          <w:sz w:val="16"/>
        </w:rPr>
        <w:t xml:space="preserve"> there is the latent base for extended East-West cooperation. But China’s ascendance as a superpower is not without concerns about integrity. There is ongoing wariness about scientific espionage in potentially commercially important areas, including intellectual property management and technology transfer. At the same time, law enforcement agencies in the United States and other Western economies are suspicious of Chinese theft of cutting-edge research and technology. All contribute to a sense within many Western policy circles that some forms of scientific misconduct are endemic in China. </w:t>
      </w:r>
      <w:r w:rsidRPr="00C71FE9">
        <w:rPr>
          <w:sz w:val="16"/>
        </w:rPr>
        <w:t xml:space="preserve">The rising health, economic, and societal impacts of COVID-19, and accusations about responsibility for them, have greatly </w:t>
      </w:r>
      <w:proofErr w:type="spellStart"/>
      <w:r w:rsidRPr="00C71FE9">
        <w:rPr>
          <w:sz w:val="16"/>
        </w:rPr>
        <w:t>fuelled</w:t>
      </w:r>
      <w:proofErr w:type="spellEnd"/>
      <w:r w:rsidRPr="00C71FE9">
        <w:rPr>
          <w:sz w:val="16"/>
        </w:rPr>
        <w:t xml:space="preserve"> mutual suspicion and antagonism</w:t>
      </w:r>
      <w:r w:rsidRPr="00513FD0">
        <w:rPr>
          <w:sz w:val="16"/>
        </w:rPr>
        <w:t xml:space="preserve">. COVID-19 has amplified concerns, as accusations flow about the availability and accuracy of Chinese data on the origin and impact of the SARS-CoV-2 virus that causes the disease. But there are also concerns about the veracity of some of the </w:t>
      </w:r>
      <w:proofErr w:type="gramStart"/>
      <w:r w:rsidRPr="00513FD0">
        <w:rPr>
          <w:sz w:val="16"/>
        </w:rPr>
        <w:t>US</w:t>
      </w:r>
      <w:proofErr w:type="gramEnd"/>
      <w:r w:rsidRPr="00513FD0">
        <w:rPr>
          <w:sz w:val="16"/>
        </w:rPr>
        <w:t xml:space="preserve"> data. Leading Western scientific journals have retracted suspicious results regarding the treatment of COVID-19; the choice of drugs has been politicized. There are disagreements about the accuracy of COVID-19 death counts promulgated by the White House versus those from the US Centers for Disease Control and Prevention. At the same time, the Trump administration’s withdrawal of funding from WHO has increased international concerns about the politicization of the pandemic and the breakdown of the international technical agencies that were designed to address global challenges. As the United States moves its focus away from the international stage and toward an “America First” policy, China has filled that space with a greater presence in the various bodies of the United Nations and an increasing range of multinational partnerships. Science has become a critical component of Chinese efforts to expand influence over international policies and relationships. One example is the Belt and Road Initiative, which while designed to build greater economic ties across Eurasia and Africa has also established a significant scientific and technological component, including its own international scientific organization. The initiative refers often to the UN Sustainable Development Goals, which reinforces a perception that China’s foreign policy goals are well-aligned with globally agreed upon measures. </w:t>
      </w:r>
      <w:r w:rsidRPr="00704A96">
        <w:rPr>
          <w:u w:val="single"/>
        </w:rPr>
        <w:t xml:space="preserve">Within the COVID-19 crisis, </w:t>
      </w:r>
      <w:r w:rsidRPr="00513FD0">
        <w:rPr>
          <w:highlight w:val="green"/>
          <w:u w:val="single"/>
        </w:rPr>
        <w:t>science</w:t>
      </w:r>
      <w:r w:rsidRPr="00704A96">
        <w:rPr>
          <w:u w:val="single"/>
        </w:rPr>
        <w:t xml:space="preserve"> has shown a </w:t>
      </w:r>
      <w:r w:rsidRPr="00C71FE9">
        <w:rPr>
          <w:rStyle w:val="Emphasis"/>
        </w:rPr>
        <w:t>remarkable willingness to work across national and organizational boundaries</w:t>
      </w:r>
      <w:r w:rsidRPr="00704A96">
        <w:rPr>
          <w:u w:val="single"/>
        </w:rPr>
        <w:t>.</w:t>
      </w:r>
      <w:r w:rsidRPr="00513FD0">
        <w:rPr>
          <w:sz w:val="16"/>
        </w:rPr>
        <w:t xml:space="preserve"> </w:t>
      </w:r>
      <w:proofErr w:type="gramStart"/>
      <w:r w:rsidRPr="00513FD0">
        <w:rPr>
          <w:sz w:val="16"/>
        </w:rPr>
        <w:t>Similar to</w:t>
      </w:r>
      <w:proofErr w:type="gramEnd"/>
      <w:r w:rsidRPr="00513FD0">
        <w:rPr>
          <w:sz w:val="16"/>
        </w:rPr>
        <w:t xml:space="preserve"> how diverse stakeholders came together in the West Africa Ebola outbreak of 2014–16, academic organizations, philanthropy, and the private sector have worked across country borders to develop broader science understandings of the COVID-19 challenge and approaches to solving it. WHO has launched the Solidarity trial, which involves investigators in over 35 countries, as well as a technology access pool to share information and </w:t>
      </w:r>
      <w:proofErr w:type="gramStart"/>
      <w:r w:rsidRPr="00513FD0">
        <w:rPr>
          <w:sz w:val="16"/>
        </w:rPr>
        <w:t>data.</w:t>
      </w:r>
      <w:proofErr w:type="gramEnd"/>
      <w:r w:rsidRPr="00513FD0">
        <w:rPr>
          <w:sz w:val="16"/>
        </w:rPr>
        <w:t xml:space="preserve"> </w:t>
      </w:r>
      <w:r w:rsidRPr="00704A96">
        <w:rPr>
          <w:u w:val="single"/>
        </w:rPr>
        <w:t xml:space="preserve">The US National Academies of Sciences, Engineering, and Medicine is working with a US-based nongovernmental organization to help </w:t>
      </w:r>
      <w:r w:rsidRPr="00C71FE9">
        <w:rPr>
          <w:rStyle w:val="Emphasis"/>
          <w:highlight w:val="green"/>
        </w:rPr>
        <w:t xml:space="preserve">advise the Africa </w:t>
      </w:r>
      <w:proofErr w:type="spellStart"/>
      <w:r w:rsidRPr="00C71FE9">
        <w:rPr>
          <w:rStyle w:val="Emphasis"/>
          <w:highlight w:val="green"/>
        </w:rPr>
        <w:t>C</w:t>
      </w:r>
      <w:r w:rsidRPr="00C71FE9">
        <w:rPr>
          <w:rStyle w:val="Emphasis"/>
        </w:rPr>
        <w:t>entres</w:t>
      </w:r>
      <w:proofErr w:type="spellEnd"/>
      <w:r w:rsidRPr="00C71FE9">
        <w:rPr>
          <w:rStyle w:val="Emphasis"/>
        </w:rPr>
        <w:t xml:space="preserve"> for </w:t>
      </w:r>
      <w:r w:rsidRPr="00C71FE9">
        <w:rPr>
          <w:rStyle w:val="Emphasis"/>
          <w:highlight w:val="green"/>
        </w:rPr>
        <w:t>D</w:t>
      </w:r>
      <w:r w:rsidRPr="00C71FE9">
        <w:rPr>
          <w:rStyle w:val="Emphasis"/>
        </w:rPr>
        <w:t xml:space="preserve">isease </w:t>
      </w:r>
      <w:r w:rsidRPr="00C71FE9">
        <w:rPr>
          <w:rStyle w:val="Emphasis"/>
          <w:highlight w:val="green"/>
        </w:rPr>
        <w:t>C</w:t>
      </w:r>
      <w:r w:rsidRPr="00C71FE9">
        <w:rPr>
          <w:rStyle w:val="Emphasis"/>
        </w:rPr>
        <w:t xml:space="preserve">ontrol and Prevention </w:t>
      </w:r>
      <w:r w:rsidRPr="00C71FE9">
        <w:rPr>
          <w:rStyle w:val="Emphasis"/>
          <w:highlight w:val="green"/>
        </w:rPr>
        <w:t>on</w:t>
      </w:r>
      <w:r w:rsidRPr="00C71FE9">
        <w:rPr>
          <w:rStyle w:val="Emphasis"/>
        </w:rPr>
        <w:t xml:space="preserve"> the use and effectiveness of </w:t>
      </w:r>
      <w:r w:rsidRPr="00C71FE9">
        <w:rPr>
          <w:rStyle w:val="Emphasis"/>
          <w:highlight w:val="green"/>
        </w:rPr>
        <w:t>nonpharmaceutical intervention</w:t>
      </w:r>
      <w:r w:rsidRPr="00513FD0">
        <w:rPr>
          <w:highlight w:val="green"/>
          <w:u w:val="single"/>
        </w:rPr>
        <w:t>s</w:t>
      </w:r>
      <w:r w:rsidRPr="00513FD0">
        <w:rPr>
          <w:sz w:val="16"/>
        </w:rPr>
        <w:t xml:space="preserve">. But unlike earlier health challenges, </w:t>
      </w:r>
      <w:r w:rsidRPr="00704A96">
        <w:rPr>
          <w:u w:val="single"/>
        </w:rPr>
        <w:t xml:space="preserve">COVID-19 is also being used within official government engagements to </w:t>
      </w:r>
      <w:r w:rsidRPr="00C71FE9">
        <w:rPr>
          <w:rStyle w:val="Emphasis"/>
        </w:rPr>
        <w:t>exacerbate tensions</w:t>
      </w:r>
      <w:r w:rsidRPr="00513FD0">
        <w:rPr>
          <w:sz w:val="16"/>
        </w:rPr>
        <w:t xml:space="preserve">. Competition is underway to not only frame blame for the pandemic but to develop countermeasures domestically. </w:t>
      </w:r>
      <w:r w:rsidRPr="00513FD0">
        <w:rPr>
          <w:highlight w:val="green"/>
          <w:u w:val="single"/>
        </w:rPr>
        <w:t>Science</w:t>
      </w:r>
      <w:r w:rsidRPr="00704A96">
        <w:rPr>
          <w:u w:val="single"/>
        </w:rPr>
        <w:t xml:space="preserve"> can </w:t>
      </w:r>
      <w:r w:rsidRPr="00513FD0">
        <w:rPr>
          <w:highlight w:val="green"/>
          <w:u w:val="single"/>
        </w:rPr>
        <w:t>use its tools</w:t>
      </w:r>
      <w:r w:rsidRPr="00704A96">
        <w:rPr>
          <w:u w:val="single"/>
        </w:rPr>
        <w:t xml:space="preserve"> of informal diplomacy </w:t>
      </w:r>
      <w:r w:rsidRPr="00513FD0">
        <w:rPr>
          <w:highlight w:val="green"/>
          <w:u w:val="single"/>
        </w:rPr>
        <w:t>to</w:t>
      </w:r>
      <w:r w:rsidRPr="00704A96">
        <w:rPr>
          <w:u w:val="single"/>
        </w:rPr>
        <w:t xml:space="preserve"> try to </w:t>
      </w:r>
      <w:r w:rsidRPr="00C71FE9">
        <w:rPr>
          <w:rStyle w:val="Emphasis"/>
          <w:highlight w:val="green"/>
        </w:rPr>
        <w:t>reduce tensions</w:t>
      </w:r>
      <w:r w:rsidRPr="00704A96">
        <w:rPr>
          <w:u w:val="single"/>
        </w:rPr>
        <w:t xml:space="preserve">. This will require global scientific organizations and individual scientists to recognize that their </w:t>
      </w:r>
      <w:r w:rsidRPr="00C71FE9">
        <w:rPr>
          <w:rStyle w:val="Emphasis"/>
        </w:rPr>
        <w:t>contribution to society is more than just building knowledge</w:t>
      </w:r>
      <w:r w:rsidRPr="00704A96">
        <w:rPr>
          <w:u w:val="single"/>
        </w:rPr>
        <w:t>; it also involves building relationships and reducing tensions</w:t>
      </w:r>
      <w:r w:rsidRPr="00513FD0">
        <w:rPr>
          <w:sz w:val="16"/>
        </w:rPr>
        <w:t xml:space="preserve">. This is truer today than at any time since the end of the Cold War 30 years ago. We need both formal and informal science diplomacy to play their role in navigating the rocky path ahead. Increasing and using science diplomacy will not be </w:t>
      </w:r>
      <w:proofErr w:type="gramStart"/>
      <w:r w:rsidRPr="00513FD0">
        <w:rPr>
          <w:sz w:val="16"/>
        </w:rPr>
        <w:t>easy</w:t>
      </w:r>
      <w:proofErr w:type="gramEnd"/>
      <w:r w:rsidRPr="00513FD0">
        <w:rPr>
          <w:sz w:val="16"/>
        </w:rPr>
        <w:t xml:space="preserve"> given the broad suspicions on both sides and the growing awareness of the coupling between scientific and economic competition between the two major powers. </w:t>
      </w:r>
      <w:r w:rsidRPr="00704A96">
        <w:rPr>
          <w:u w:val="single"/>
        </w:rPr>
        <w:t xml:space="preserve">The tensions between the United States and China are distinct from those between the </w:t>
      </w:r>
      <w:r w:rsidRPr="00C71FE9">
        <w:rPr>
          <w:rStyle w:val="Emphasis"/>
        </w:rPr>
        <w:t xml:space="preserve">United </w:t>
      </w:r>
      <w:r w:rsidRPr="00C71FE9">
        <w:rPr>
          <w:rStyle w:val="Emphasis"/>
        </w:rPr>
        <w:lastRenderedPageBreak/>
        <w:t>States</w:t>
      </w:r>
      <w:r w:rsidRPr="00704A96">
        <w:rPr>
          <w:u w:val="single"/>
        </w:rPr>
        <w:t xml:space="preserve"> and the </w:t>
      </w:r>
      <w:r w:rsidRPr="00C71FE9">
        <w:rPr>
          <w:rStyle w:val="Emphasis"/>
        </w:rPr>
        <w:t>Soviet Union</w:t>
      </w:r>
      <w:r w:rsidRPr="00704A96">
        <w:rPr>
          <w:u w:val="single"/>
        </w:rPr>
        <w:t xml:space="preserve"> through </w:t>
      </w:r>
      <w:r w:rsidRPr="00C71FE9">
        <w:rPr>
          <w:rStyle w:val="Emphasis"/>
        </w:rPr>
        <w:t>most of the second half of the twentieth century</w:t>
      </w:r>
      <w:r w:rsidRPr="00513FD0">
        <w:rPr>
          <w:sz w:val="16"/>
        </w:rPr>
        <w:t xml:space="preserve">. Societies, including the scientific community, are much more intertwined today at all levels. At the same time, the breakdown of many post-World War II institutions, and the growing trend toward nationalism and isolationism in the West, leaves a major gap in the infrastructure that would be needed to support technical discussions on global issues. Unlike earlier health challenges, COVID-19 is also being used within official government engagements to exacerbate tensions. But there are some opportunities. </w:t>
      </w:r>
      <w:r w:rsidRPr="00704A96">
        <w:rPr>
          <w:u w:val="single"/>
        </w:rPr>
        <w:t xml:space="preserve">Both China and the United States are </w:t>
      </w:r>
      <w:r w:rsidRPr="00C71FE9">
        <w:rPr>
          <w:rStyle w:val="Emphasis"/>
        </w:rPr>
        <w:t xml:space="preserve">active in </w:t>
      </w:r>
      <w:proofErr w:type="gramStart"/>
      <w:r w:rsidRPr="00C71FE9">
        <w:rPr>
          <w:rStyle w:val="Emphasis"/>
        </w:rPr>
        <w:t>a number of</w:t>
      </w:r>
      <w:proofErr w:type="gramEnd"/>
      <w:r w:rsidRPr="00C71FE9">
        <w:rPr>
          <w:rStyle w:val="Emphasis"/>
        </w:rPr>
        <w:t xml:space="preserve"> multilateral scientific organizations</w:t>
      </w:r>
      <w:r w:rsidRPr="00704A96">
        <w:rPr>
          <w:u w:val="single"/>
        </w:rPr>
        <w:t>, such as the International Science Council (</w:t>
      </w:r>
      <w:r w:rsidRPr="00C71FE9">
        <w:rPr>
          <w:rStyle w:val="Emphasis"/>
        </w:rPr>
        <w:t>ISC</w:t>
      </w:r>
      <w:r w:rsidRPr="00704A96">
        <w:rPr>
          <w:u w:val="single"/>
        </w:rPr>
        <w:t xml:space="preserve">), which succeeded </w:t>
      </w:r>
      <w:r w:rsidRPr="00C71FE9">
        <w:rPr>
          <w:rStyle w:val="Emphasis"/>
        </w:rPr>
        <w:t>ICSU</w:t>
      </w:r>
      <w:r w:rsidRPr="00704A96">
        <w:rPr>
          <w:u w:val="single"/>
        </w:rPr>
        <w:t xml:space="preserve"> in 2018 and has been looking at ways to </w:t>
      </w:r>
      <w:r w:rsidRPr="00C71FE9">
        <w:rPr>
          <w:rStyle w:val="Emphasis"/>
        </w:rPr>
        <w:t>adapt to the new realities</w:t>
      </w:r>
      <w:r w:rsidRPr="00513FD0">
        <w:rPr>
          <w:sz w:val="16"/>
        </w:rPr>
        <w:t xml:space="preserve">. Working through ISC to develop principles for science cooperation and conduct could </w:t>
      </w:r>
      <w:r w:rsidRPr="00513FD0">
        <w:rPr>
          <w:highlight w:val="green"/>
          <w:u w:val="single"/>
        </w:rPr>
        <w:t>provide</w:t>
      </w:r>
      <w:r w:rsidRPr="00704A96">
        <w:rPr>
          <w:u w:val="single"/>
        </w:rPr>
        <w:t xml:space="preserve"> an </w:t>
      </w:r>
      <w:r w:rsidRPr="00C71FE9">
        <w:rPr>
          <w:rStyle w:val="Emphasis"/>
          <w:highlight w:val="green"/>
        </w:rPr>
        <w:t xml:space="preserve">important framework for </w:t>
      </w:r>
      <w:r w:rsidRPr="00C71FE9">
        <w:rPr>
          <w:rStyle w:val="Emphasis"/>
        </w:rPr>
        <w:t xml:space="preserve">developing a set of </w:t>
      </w:r>
      <w:r w:rsidRPr="00C71FE9">
        <w:rPr>
          <w:rStyle w:val="Emphasis"/>
          <w:highlight w:val="green"/>
        </w:rPr>
        <w:t>norms and standards</w:t>
      </w:r>
      <w:r w:rsidRPr="00704A96">
        <w:rPr>
          <w:u w:val="single"/>
        </w:rPr>
        <w:t xml:space="preserve"> that could be applied to science writ large</w:t>
      </w:r>
      <w:r w:rsidRPr="00513FD0">
        <w:rPr>
          <w:sz w:val="16"/>
        </w:rPr>
        <w:t xml:space="preserve">. It would also build an early foundation for broader technical discussions among scientists. </w:t>
      </w:r>
      <w:r w:rsidRPr="00513FD0">
        <w:rPr>
          <w:highlight w:val="green"/>
          <w:u w:val="single"/>
        </w:rPr>
        <w:t>After</w:t>
      </w:r>
      <w:r w:rsidRPr="00704A96">
        <w:rPr>
          <w:u w:val="single"/>
        </w:rPr>
        <w:t xml:space="preserve"> the </w:t>
      </w:r>
      <w:r w:rsidRPr="00C71FE9">
        <w:rPr>
          <w:rStyle w:val="Emphasis"/>
          <w:highlight w:val="green"/>
        </w:rPr>
        <w:t>Chernobyl</w:t>
      </w:r>
      <w:r w:rsidRPr="00C71FE9">
        <w:rPr>
          <w:rStyle w:val="Emphasis"/>
        </w:rPr>
        <w:t xml:space="preserve"> nuclear accident</w:t>
      </w:r>
      <w:r w:rsidRPr="00704A96">
        <w:rPr>
          <w:u w:val="single"/>
        </w:rPr>
        <w:t xml:space="preserve"> in 1986, </w:t>
      </w:r>
      <w:r w:rsidRPr="00513FD0">
        <w:rPr>
          <w:highlight w:val="green"/>
          <w:u w:val="single"/>
        </w:rPr>
        <w:t>countries</w:t>
      </w:r>
      <w:r w:rsidRPr="00704A96">
        <w:rPr>
          <w:u w:val="single"/>
        </w:rPr>
        <w:t xml:space="preserve"> with very different political views </w:t>
      </w:r>
      <w:r w:rsidRPr="00C71FE9">
        <w:rPr>
          <w:rStyle w:val="Emphasis"/>
          <w:highlight w:val="green"/>
        </w:rPr>
        <w:t>rapidly agreed on a Convention</w:t>
      </w:r>
      <w:r w:rsidRPr="00C71FE9">
        <w:rPr>
          <w:rStyle w:val="Emphasis"/>
        </w:rPr>
        <w:t xml:space="preserve"> on Early Notification of a Nuclear Accident</w:t>
      </w:r>
      <w:r w:rsidRPr="00513FD0">
        <w:rPr>
          <w:sz w:val="16"/>
        </w:rPr>
        <w:t xml:space="preserve">—signed even while the Cold War raged. Could the </w:t>
      </w:r>
      <w:r w:rsidRPr="00C71FE9">
        <w:rPr>
          <w:rStyle w:val="Emphasis"/>
          <w:highlight w:val="green"/>
        </w:rPr>
        <w:t>scientific community</w:t>
      </w:r>
      <w:r w:rsidRPr="00704A96">
        <w:rPr>
          <w:u w:val="single"/>
        </w:rPr>
        <w:t xml:space="preserve"> define the </w:t>
      </w:r>
      <w:r w:rsidRPr="00C71FE9">
        <w:rPr>
          <w:rStyle w:val="Emphasis"/>
        </w:rPr>
        <w:t xml:space="preserve">basis of a similar convention to </w:t>
      </w:r>
      <w:r w:rsidRPr="00C71FE9">
        <w:rPr>
          <w:rStyle w:val="Emphasis"/>
          <w:highlight w:val="green"/>
        </w:rPr>
        <w:t>alert</w:t>
      </w:r>
      <w:r w:rsidRPr="00C71FE9">
        <w:rPr>
          <w:rStyle w:val="Emphasis"/>
        </w:rPr>
        <w:t xml:space="preserve"> the global </w:t>
      </w:r>
      <w:r w:rsidRPr="00C71FE9">
        <w:rPr>
          <w:rStyle w:val="Emphasis"/>
          <w:highlight w:val="green"/>
        </w:rPr>
        <w:t>community to an emerging disease</w:t>
      </w:r>
      <w:r w:rsidRPr="00704A96">
        <w:rPr>
          <w:u w:val="single"/>
        </w:rPr>
        <w:t xml:space="preserve"> from a </w:t>
      </w:r>
      <w:r w:rsidRPr="00C71FE9">
        <w:rPr>
          <w:rStyle w:val="Emphasis"/>
        </w:rPr>
        <w:t>novel organism</w:t>
      </w:r>
      <w:r w:rsidRPr="00704A96">
        <w:rPr>
          <w:u w:val="single"/>
        </w:rPr>
        <w:t xml:space="preserve"> that jumped from an animal into humans? Such an agreement could provide for the time-critical sharing of </w:t>
      </w:r>
      <w:proofErr w:type="spellStart"/>
      <w:r w:rsidRPr="00704A96">
        <w:rPr>
          <w:u w:val="single"/>
        </w:rPr>
        <w:t>biosamples</w:t>
      </w:r>
      <w:proofErr w:type="spellEnd"/>
      <w:r w:rsidRPr="00704A96">
        <w:rPr>
          <w:u w:val="single"/>
        </w:rPr>
        <w:t xml:space="preserve"> and data</w:t>
      </w:r>
      <w:r w:rsidRPr="00513FD0">
        <w:rPr>
          <w:sz w:val="16"/>
        </w:rPr>
        <w:t xml:space="preserve">. The ISC and its members have the expertise and nonpartisan basis to develop the scientific criteria for such a convention. And given that both US and Chinese commentators have made allegations regarding the origins of the COVID-19 virus in the other’s military research, it may be time to </w:t>
      </w:r>
      <w:r w:rsidRPr="00C71FE9">
        <w:rPr>
          <w:rStyle w:val="Emphasis"/>
          <w:highlight w:val="green"/>
        </w:rPr>
        <w:t>address</w:t>
      </w:r>
      <w:r w:rsidRPr="00C71FE9">
        <w:rPr>
          <w:rStyle w:val="Emphasis"/>
        </w:rPr>
        <w:t xml:space="preserve"> the lack of a scientific support system for the </w:t>
      </w:r>
      <w:r w:rsidRPr="00C71FE9">
        <w:rPr>
          <w:rStyle w:val="Emphasis"/>
          <w:highlight w:val="green"/>
        </w:rPr>
        <w:t>B</w:t>
      </w:r>
      <w:r w:rsidRPr="00C71FE9">
        <w:rPr>
          <w:rStyle w:val="Emphasis"/>
        </w:rPr>
        <w:t xml:space="preserve">iological </w:t>
      </w:r>
      <w:r w:rsidRPr="00C71FE9">
        <w:rPr>
          <w:rStyle w:val="Emphasis"/>
          <w:highlight w:val="green"/>
        </w:rPr>
        <w:t>W</w:t>
      </w:r>
      <w:r w:rsidRPr="00C71FE9">
        <w:rPr>
          <w:rStyle w:val="Emphasis"/>
        </w:rPr>
        <w:t xml:space="preserve">eapons </w:t>
      </w:r>
      <w:r w:rsidRPr="00C71FE9">
        <w:rPr>
          <w:rStyle w:val="Emphasis"/>
          <w:highlight w:val="green"/>
        </w:rPr>
        <w:t>C</w:t>
      </w:r>
      <w:r w:rsidRPr="00C71FE9">
        <w:rPr>
          <w:rStyle w:val="Emphasis"/>
        </w:rPr>
        <w:t>onvention</w:t>
      </w:r>
      <w:r w:rsidRPr="00513FD0">
        <w:rPr>
          <w:sz w:val="16"/>
        </w:rPr>
        <w:t xml:space="preserve">. This lack of support, 45 years after the convention came into force, is in marked distinction to that related to chemical weapons. Recall the lessons from the Cold War. One is the need to focus on areas and topics of mutual interest and concern, such as </w:t>
      </w:r>
      <w:r w:rsidRPr="00C71FE9">
        <w:rPr>
          <w:rStyle w:val="Emphasis"/>
          <w:highlight w:val="green"/>
        </w:rPr>
        <w:t>space</w:t>
      </w:r>
      <w:r w:rsidRPr="00C71FE9">
        <w:rPr>
          <w:rStyle w:val="Emphasis"/>
        </w:rPr>
        <w:t xml:space="preserve">, cutting-edge </w:t>
      </w:r>
      <w:r w:rsidRPr="00C71FE9">
        <w:rPr>
          <w:rStyle w:val="Emphasis"/>
          <w:highlight w:val="green"/>
        </w:rPr>
        <w:t>energy projects, and global health</w:t>
      </w:r>
      <w:r w:rsidRPr="00513FD0">
        <w:rPr>
          <w:sz w:val="16"/>
        </w:rPr>
        <w:t xml:space="preserve">. Another is to focus on building institutional links, either by taking advantage of existing institutions of science or, when opportunities arise, creating new ones. In this endeavor, nongovernmental or quasigovernmental organizations are particularly important. But </w:t>
      </w:r>
      <w:r w:rsidRPr="00704A96">
        <w:rPr>
          <w:u w:val="single"/>
        </w:rPr>
        <w:t xml:space="preserve">shared interest between the Americans and Soviets around technically based global challenges such as </w:t>
      </w:r>
      <w:r w:rsidRPr="00C71FE9">
        <w:rPr>
          <w:rStyle w:val="Emphasis"/>
        </w:rPr>
        <w:t>Antarctica</w:t>
      </w:r>
      <w:r w:rsidRPr="00704A96">
        <w:rPr>
          <w:u w:val="single"/>
        </w:rPr>
        <w:t xml:space="preserve"> and the </w:t>
      </w:r>
      <w:r w:rsidRPr="00C71FE9">
        <w:rPr>
          <w:rStyle w:val="Emphasis"/>
        </w:rPr>
        <w:t>loss of the ozone</w:t>
      </w:r>
      <w:r w:rsidRPr="00704A96">
        <w:rPr>
          <w:u w:val="single"/>
        </w:rPr>
        <w:t xml:space="preserve"> </w:t>
      </w:r>
      <w:r w:rsidRPr="00C71FE9">
        <w:rPr>
          <w:rStyle w:val="Emphasis"/>
        </w:rPr>
        <w:t>layer</w:t>
      </w:r>
      <w:r w:rsidRPr="00704A96">
        <w:rPr>
          <w:u w:val="single"/>
        </w:rPr>
        <w:t xml:space="preserve"> also provided an important means to overcome political mistrust</w:t>
      </w:r>
      <w:r w:rsidRPr="00513FD0">
        <w:rPr>
          <w:sz w:val="16"/>
        </w:rPr>
        <w:t xml:space="preserve"> to work toward common, science-based solutions. Perhaps the United States and China, joined by allies on both sides, could develop new projects and facilities to </w:t>
      </w:r>
      <w:r w:rsidRPr="00704A96">
        <w:rPr>
          <w:u w:val="single"/>
        </w:rPr>
        <w:t xml:space="preserve">explore and </w:t>
      </w:r>
      <w:r w:rsidRPr="00C71FE9">
        <w:rPr>
          <w:rStyle w:val="Emphasis"/>
        </w:rPr>
        <w:t>understand the physics and biology of the oceans</w:t>
      </w:r>
      <w:r w:rsidRPr="00704A96">
        <w:rPr>
          <w:u w:val="single"/>
        </w:rPr>
        <w:t>—which, while often involving critical strategic and economic interests</w:t>
      </w:r>
      <w:r w:rsidRPr="00513FD0">
        <w:rPr>
          <w:sz w:val="16"/>
        </w:rPr>
        <w:t xml:space="preserve">, is an arena where scientists can work together outside traditional political venues to develop better understandings. Whatever the area of focus, both sides of the Pacific need to recognize that </w:t>
      </w:r>
      <w:r w:rsidRPr="00C71FE9">
        <w:rPr>
          <w:rStyle w:val="Emphasis"/>
          <w:highlight w:val="green"/>
        </w:rPr>
        <w:t>the status quo is not sustainable.</w:t>
      </w:r>
      <w:r w:rsidRPr="00C71FE9">
        <w:rPr>
          <w:rStyle w:val="Emphasis"/>
        </w:rPr>
        <w:t xml:space="preserve"> New systems and new approaches will be critical for advancing the science while leaving open important communication avenues for diplomacy.</w:t>
      </w:r>
    </w:p>
    <w:p w14:paraId="0BF0170E" w14:textId="77777777" w:rsidR="00396BCB" w:rsidRDefault="00396BCB" w:rsidP="00396BCB"/>
    <w:p w14:paraId="234A12E1" w14:textId="3B28F271" w:rsidR="00396BCB" w:rsidRDefault="00396BCB" w:rsidP="00396BCB">
      <w:pPr>
        <w:pStyle w:val="Heading2"/>
      </w:pPr>
      <w:r>
        <w:lastRenderedPageBreak/>
        <w:t>Case</w:t>
      </w:r>
    </w:p>
    <w:p w14:paraId="1E2B5F57" w14:textId="114C2F14" w:rsidR="00396BCB" w:rsidRDefault="00396BCB" w:rsidP="00396BCB">
      <w:pPr>
        <w:pStyle w:val="Heading3"/>
      </w:pPr>
      <w:r>
        <w:lastRenderedPageBreak/>
        <w:t xml:space="preserve">WTO </w:t>
      </w:r>
    </w:p>
    <w:p w14:paraId="32B6C658" w14:textId="0288F966" w:rsidR="00396BCB" w:rsidRPr="00396BCB" w:rsidRDefault="00396BCB" w:rsidP="00396BCB">
      <w:pPr>
        <w:pStyle w:val="Heading4"/>
      </w:pPr>
      <w:r>
        <w:t>1] Counterplans solve the advantage – all their evidence is extremely generic and just says that if people’s perception on the WTO is good then it increases legitimacy – no reason the counterplans are any different</w:t>
      </w:r>
    </w:p>
    <w:p w14:paraId="26E18B1A" w14:textId="77777777" w:rsidR="00396BCB" w:rsidRPr="00DE1EB8" w:rsidRDefault="00396BCB" w:rsidP="00396BCB">
      <w:pPr>
        <w:pStyle w:val="Heading4"/>
      </w:pPr>
      <w:r w:rsidRPr="00DE1EB8">
        <w:t xml:space="preserve">2] Failure at Doha </w:t>
      </w:r>
      <w:r w:rsidRPr="00DE1EB8">
        <w:rPr>
          <w:u w:val="single"/>
        </w:rPr>
        <w:t>thumped all credibility</w:t>
      </w:r>
      <w:r w:rsidRPr="00DE1EB8">
        <w:t>- countries have given up on multilateral trade</w:t>
      </w:r>
    </w:p>
    <w:p w14:paraId="35A22CC1" w14:textId="77777777" w:rsidR="00396BCB" w:rsidRPr="00DE1EB8" w:rsidRDefault="00396BCB" w:rsidP="00396BCB">
      <w:r w:rsidRPr="00DE1EB8">
        <w:rPr>
          <w:rStyle w:val="Style13ptBold"/>
        </w:rPr>
        <w:t>NYT 16</w:t>
      </w:r>
      <w:r w:rsidRPr="00DE1EB8">
        <w:t xml:space="preserve"> Editorial Board, 1-1-2016, " Global Trade After the Failure of the Doha Round" New York Times, https://www.nytimes.com/2016/01/01/opinion/global-trade-after-the-failure-of-the-doha-round.html/SJKS</w:t>
      </w:r>
    </w:p>
    <w:p w14:paraId="299BA675" w14:textId="77777777" w:rsidR="00396BCB" w:rsidRPr="00DE1EB8" w:rsidRDefault="00396BCB" w:rsidP="00396BCB">
      <w:pPr>
        <w:rPr>
          <w:sz w:val="16"/>
        </w:rPr>
      </w:pPr>
      <w:r w:rsidRPr="00DE1EB8">
        <w:rPr>
          <w:rStyle w:val="Emphasis"/>
          <w:highlight w:val="green"/>
        </w:rPr>
        <w:t>After 14 years</w:t>
      </w:r>
      <w:r w:rsidRPr="00DE1EB8">
        <w:rPr>
          <w:rStyle w:val="Emphasis"/>
        </w:rPr>
        <w:t xml:space="preserve"> of talks, </w:t>
      </w:r>
      <w:r w:rsidRPr="00DE1EB8">
        <w:rPr>
          <w:rStyle w:val="Emphasis"/>
          <w:highlight w:val="green"/>
        </w:rPr>
        <w:t>members</w:t>
      </w:r>
      <w:r w:rsidRPr="00DE1EB8">
        <w:rPr>
          <w:rStyle w:val="Emphasis"/>
        </w:rPr>
        <w:t xml:space="preserve"> of the World Trade Organization have effectively </w:t>
      </w:r>
      <w:r w:rsidRPr="00DE1EB8">
        <w:rPr>
          <w:rStyle w:val="Emphasis"/>
          <w:highlight w:val="green"/>
        </w:rPr>
        <w:t>ended</w:t>
      </w:r>
      <w:r w:rsidRPr="00DE1EB8">
        <w:rPr>
          <w:rStyle w:val="Emphasis"/>
        </w:rPr>
        <w:t xml:space="preserve"> the </w:t>
      </w:r>
      <w:r w:rsidRPr="00DE1EB8">
        <w:rPr>
          <w:rStyle w:val="Emphasis"/>
          <w:highlight w:val="green"/>
        </w:rPr>
        <w:t>Doha</w:t>
      </w:r>
      <w:r w:rsidRPr="00DE1EB8">
        <w:rPr>
          <w:rStyle w:val="Emphasis"/>
        </w:rPr>
        <w:t xml:space="preserve"> round of </w:t>
      </w:r>
      <w:r w:rsidRPr="00DE1EB8">
        <w:rPr>
          <w:rStyle w:val="Emphasis"/>
          <w:highlight w:val="green"/>
        </w:rPr>
        <w:t>negotiations</w:t>
      </w:r>
      <w:r w:rsidRPr="00DE1EB8">
        <w:rPr>
          <w:rStyle w:val="Emphasis"/>
        </w:rPr>
        <w:t xml:space="preserve">. That was not unexpected </w:t>
      </w:r>
      <w:r w:rsidRPr="00DE1EB8">
        <w:rPr>
          <w:rStyle w:val="Emphasis"/>
          <w:highlight w:val="green"/>
        </w:rPr>
        <w:t>given how fruitless</w:t>
      </w:r>
      <w:r w:rsidRPr="00DE1EB8">
        <w:rPr>
          <w:rStyle w:val="Emphasis"/>
        </w:rPr>
        <w:t xml:space="preserve"> these </w:t>
      </w:r>
      <w:r w:rsidRPr="00DE1EB8">
        <w:rPr>
          <w:rStyle w:val="Emphasis"/>
          <w:highlight w:val="green"/>
        </w:rPr>
        <w:t>discussions have been.</w:t>
      </w:r>
      <w:r w:rsidRPr="00DE1EB8">
        <w:rPr>
          <w:sz w:val="16"/>
          <w:highlight w:val="green"/>
        </w:rPr>
        <w:t xml:space="preserve"> N</w:t>
      </w:r>
      <w:r w:rsidRPr="00DE1EB8">
        <w:rPr>
          <w:sz w:val="16"/>
        </w:rPr>
        <w:t xml:space="preserve">ow, world leaders need to think anew about the global trading system. Countries had hoped that the talks, named after the capital of Qatar, where they began in late 2001, would substantially lower trade barriers, contribute to development in poor nations and tackle difficult issues like agricultural subsidies that were not resolved in earlier pacts, like the General Agreement on Tariffs and Trade. </w:t>
      </w:r>
      <w:r w:rsidRPr="00DE1EB8">
        <w:rPr>
          <w:rStyle w:val="Emphasis"/>
          <w:highlight w:val="green"/>
        </w:rPr>
        <w:t>Failure</w:t>
      </w:r>
      <w:r w:rsidRPr="00DE1EB8">
        <w:rPr>
          <w:rStyle w:val="Emphasis"/>
        </w:rPr>
        <w:t xml:space="preserve"> to achieve this ambitious agenda </w:t>
      </w:r>
      <w:r w:rsidRPr="00DE1EB8">
        <w:rPr>
          <w:rStyle w:val="Emphasis"/>
          <w:highlight w:val="green"/>
        </w:rPr>
        <w:t xml:space="preserve">has undermined </w:t>
      </w:r>
      <w:r w:rsidRPr="00DE1EB8">
        <w:rPr>
          <w:rStyle w:val="Emphasis"/>
        </w:rPr>
        <w:t xml:space="preserve">the </w:t>
      </w:r>
      <w:r w:rsidRPr="00DE1EB8">
        <w:rPr>
          <w:rStyle w:val="Emphasis"/>
          <w:highlight w:val="green"/>
        </w:rPr>
        <w:t>credibility</w:t>
      </w:r>
      <w:r w:rsidRPr="00DE1EB8">
        <w:rPr>
          <w:rStyle w:val="Emphasis"/>
        </w:rPr>
        <w:t xml:space="preserve"> of the multilateral trading system and hurt the least-developed countries,</w:t>
      </w:r>
      <w:r w:rsidRPr="00DE1EB8">
        <w:rPr>
          <w:sz w:val="16"/>
        </w:rPr>
        <w:t xml:space="preserve"> which are desperate to export more of their goods to richer countries. At a meeting of the W.T.O. in mid-December in Nairobi, trade ministers from more than 160 countries </w:t>
      </w:r>
      <w:hyperlink r:id="rId18" w:tgtFrame="_blank" w:history="1">
        <w:r w:rsidRPr="00DE1EB8">
          <w:rPr>
            <w:rStyle w:val="Hyperlink"/>
            <w:sz w:val="16"/>
          </w:rPr>
          <w:t>failed to agree</w:t>
        </w:r>
      </w:hyperlink>
      <w:r w:rsidRPr="00DE1EB8">
        <w:rPr>
          <w:sz w:val="16"/>
        </w:rPr>
        <w:t xml:space="preserve"> that they should keep the negotiations going. In recent years, it became clear that the talks, which were originally supposed to </w:t>
      </w:r>
      <w:hyperlink r:id="rId19" w:tgtFrame="_blank" w:history="1">
        <w:r w:rsidRPr="00DE1EB8">
          <w:rPr>
            <w:rStyle w:val="Hyperlink"/>
            <w:sz w:val="16"/>
          </w:rPr>
          <w:t>conclude in 2005</w:t>
        </w:r>
      </w:hyperlink>
      <w:r w:rsidRPr="00DE1EB8">
        <w:rPr>
          <w:sz w:val="16"/>
        </w:rPr>
        <w:t xml:space="preserve">, were paralyzed because neither developed economies like the United States and the European Union nor developing countries like China and India were willing or able to make fundamental concessions. At the start of the Doha round, American and European officials committed to producing a trade agreement that would </w:t>
      </w:r>
      <w:hyperlink r:id="rId20" w:tgtFrame="_blank" w:history="1">
        <w:r w:rsidRPr="00DE1EB8">
          <w:rPr>
            <w:rStyle w:val="Hyperlink"/>
            <w:sz w:val="16"/>
          </w:rPr>
          <w:t>promote development</w:t>
        </w:r>
      </w:hyperlink>
      <w:r w:rsidRPr="00DE1EB8">
        <w:rPr>
          <w:sz w:val="16"/>
        </w:rPr>
        <w:t xml:space="preserve"> in poorer countries without asking them to reduce import barriers to the same extent as industrialized nations. But as developing countries, particularly China, began exporting far more than they were importing, wealthier countries started demanding that they also lower import barriers and cut subsidies to their farmers. Not surprisingly, China and India refused, insisting on sticking with the original principles. </w:t>
      </w:r>
      <w:r w:rsidRPr="00DE1EB8">
        <w:rPr>
          <w:rStyle w:val="Emphasis"/>
        </w:rPr>
        <w:t xml:space="preserve">Many </w:t>
      </w:r>
      <w:r w:rsidRPr="00DE1EB8">
        <w:rPr>
          <w:rStyle w:val="Emphasis"/>
          <w:highlight w:val="green"/>
        </w:rPr>
        <w:t>countries</w:t>
      </w:r>
      <w:r w:rsidRPr="00DE1EB8">
        <w:rPr>
          <w:rStyle w:val="Emphasis"/>
        </w:rPr>
        <w:t xml:space="preserve"> have been </w:t>
      </w:r>
      <w:r w:rsidRPr="00DE1EB8">
        <w:rPr>
          <w:rStyle w:val="Emphasis"/>
          <w:highlight w:val="green"/>
        </w:rPr>
        <w:t>so frustrated by</w:t>
      </w:r>
      <w:r w:rsidRPr="00DE1EB8">
        <w:rPr>
          <w:rStyle w:val="Emphasis"/>
        </w:rPr>
        <w:t xml:space="preserve"> the </w:t>
      </w:r>
      <w:r w:rsidRPr="00DE1EB8">
        <w:rPr>
          <w:rStyle w:val="Emphasis"/>
          <w:highlight w:val="green"/>
        </w:rPr>
        <w:t>Doha</w:t>
      </w:r>
      <w:r w:rsidRPr="00DE1EB8">
        <w:rPr>
          <w:rStyle w:val="Emphasis"/>
        </w:rPr>
        <w:t xml:space="preserve"> stalemate that they </w:t>
      </w:r>
      <w:r w:rsidRPr="00DE1EB8">
        <w:rPr>
          <w:rStyle w:val="Emphasis"/>
          <w:highlight w:val="green"/>
        </w:rPr>
        <w:t>have been negotiating bilateral and regional trade deals</w:t>
      </w:r>
      <w:r w:rsidRPr="00DE1EB8">
        <w:rPr>
          <w:rStyle w:val="Emphasis"/>
        </w:rPr>
        <w:t>.</w:t>
      </w:r>
      <w:r w:rsidRPr="00DE1EB8">
        <w:rPr>
          <w:sz w:val="16"/>
        </w:rPr>
        <w:t xml:space="preserve"> For example, the United States recently concluded the </w:t>
      </w:r>
      <w:hyperlink r:id="rId21" w:history="1">
        <w:r w:rsidRPr="00DE1EB8">
          <w:rPr>
            <w:rStyle w:val="Hyperlink"/>
            <w:sz w:val="16"/>
          </w:rPr>
          <w:t>Trans-Pacific Partnership</w:t>
        </w:r>
      </w:hyperlink>
      <w:r w:rsidRPr="00DE1EB8">
        <w:rPr>
          <w:sz w:val="16"/>
        </w:rPr>
        <w:t xml:space="preserve"> with Japan, Vietnam and nine other countries. America and the European Union are also negotiating the Transatlantic Trade and Investment Partnership. China, which is not part of the Trans-Pacific Partnership, has signed many bilateral and regional agreements and proposed a </w:t>
      </w:r>
      <w:hyperlink r:id="rId22" w:tgtFrame="_blank" w:history="1">
        <w:r w:rsidRPr="00DE1EB8">
          <w:rPr>
            <w:rStyle w:val="Hyperlink"/>
            <w:sz w:val="16"/>
          </w:rPr>
          <w:t>16-country trade deal</w:t>
        </w:r>
      </w:hyperlink>
      <w:r w:rsidRPr="00DE1EB8">
        <w:rPr>
          <w:sz w:val="16"/>
        </w:rPr>
        <w:t xml:space="preserve"> that would include India and Japan.</w:t>
      </w:r>
    </w:p>
    <w:p w14:paraId="534D8EC6" w14:textId="77777777" w:rsidR="00396BCB" w:rsidRPr="00DE1EB8" w:rsidRDefault="00396BCB" w:rsidP="00396BCB">
      <w:pPr>
        <w:pStyle w:val="Heading4"/>
      </w:pPr>
      <w:r w:rsidRPr="00DE1EB8">
        <w:t xml:space="preserve">3] US China trade war </w:t>
      </w:r>
      <w:r w:rsidRPr="00DE1EB8">
        <w:rPr>
          <w:u w:val="single"/>
        </w:rPr>
        <w:t>killed the WTO</w:t>
      </w:r>
      <w:r w:rsidRPr="00DE1EB8">
        <w:t xml:space="preserve"> and proves </w:t>
      </w:r>
      <w:r w:rsidRPr="00DE1EB8">
        <w:rPr>
          <w:u w:val="single"/>
        </w:rPr>
        <w:t>no solvency</w:t>
      </w:r>
      <w:r w:rsidRPr="00DE1EB8">
        <w:t xml:space="preserve"> for protectionism- card is fire</w:t>
      </w:r>
    </w:p>
    <w:p w14:paraId="616B2B94" w14:textId="77777777" w:rsidR="00396BCB" w:rsidRPr="00DE1EB8" w:rsidRDefault="00396BCB" w:rsidP="00396BCB">
      <w:r w:rsidRPr="00DE1EB8">
        <w:t>- new tariffs through loopholes</w:t>
      </w:r>
    </w:p>
    <w:p w14:paraId="6773AAF3" w14:textId="77777777" w:rsidR="00396BCB" w:rsidRPr="00DE1EB8" w:rsidRDefault="00396BCB" w:rsidP="00396BCB">
      <w:r w:rsidRPr="00DE1EB8">
        <w:t>- not going through dispute resolution</w:t>
      </w:r>
    </w:p>
    <w:p w14:paraId="5B72127A" w14:textId="77777777" w:rsidR="00396BCB" w:rsidRPr="00DE1EB8" w:rsidRDefault="00396BCB" w:rsidP="00396BCB">
      <w:r w:rsidRPr="00DE1EB8">
        <w:t>- not enough AB members to rule</w:t>
      </w:r>
    </w:p>
    <w:p w14:paraId="423BC93B" w14:textId="77777777" w:rsidR="00396BCB" w:rsidRPr="00DE1EB8" w:rsidRDefault="00396BCB" w:rsidP="00396BCB">
      <w:r w:rsidRPr="00DE1EB8">
        <w:t>- US concern WTO can’t solve and is risky</w:t>
      </w:r>
    </w:p>
    <w:p w14:paraId="0AA3C064" w14:textId="77777777" w:rsidR="00396BCB" w:rsidRPr="00DE1EB8" w:rsidRDefault="00396BCB" w:rsidP="00396BCB">
      <w:proofErr w:type="spellStart"/>
      <w:r w:rsidRPr="00DE1EB8">
        <w:rPr>
          <w:rStyle w:val="Style13ptBold"/>
        </w:rPr>
        <w:t>Bown</w:t>
      </w:r>
      <w:proofErr w:type="spellEnd"/>
      <w:r w:rsidRPr="00DE1EB8">
        <w:rPr>
          <w:rStyle w:val="Style13ptBold"/>
        </w:rPr>
        <w:t xml:space="preserve"> 19</w:t>
      </w:r>
      <w:r w:rsidRPr="00DE1EB8">
        <w:t xml:space="preserve"> Chad </w:t>
      </w:r>
      <w:proofErr w:type="spellStart"/>
      <w:r w:rsidRPr="00DE1EB8">
        <w:t>Bown</w:t>
      </w:r>
      <w:proofErr w:type="spellEnd"/>
      <w:r w:rsidRPr="00DE1EB8">
        <w:t>, 6-13-2019, "The 2018 trade war and the end of dispute settlement as we knew it," VOX Eu, https://voxeu.org/article/2018-trade-war-and-end-dispute-settlement-we-knew-it/SJKS</w:t>
      </w:r>
    </w:p>
    <w:p w14:paraId="47187BA4" w14:textId="77777777" w:rsidR="00396BCB" w:rsidRPr="00DE1EB8" w:rsidRDefault="00396BCB" w:rsidP="00396BCB">
      <w:pPr>
        <w:rPr>
          <w:sz w:val="16"/>
        </w:rPr>
      </w:pPr>
      <w:r w:rsidRPr="00DE1EB8">
        <w:rPr>
          <w:sz w:val="16"/>
        </w:rPr>
        <w:t xml:space="preserve">The US deliberately pushed the WTO to the brink Before turning to a critique of the WTO, I begin with the conventional wisdom. </w:t>
      </w:r>
      <w:r w:rsidRPr="00DE1EB8">
        <w:rPr>
          <w:rStyle w:val="Emphasis"/>
        </w:rPr>
        <w:t xml:space="preserve">The </w:t>
      </w:r>
      <w:r w:rsidRPr="00DE1EB8">
        <w:rPr>
          <w:rStyle w:val="Emphasis"/>
          <w:highlight w:val="green"/>
        </w:rPr>
        <w:t>US provoked a crisis</w:t>
      </w:r>
      <w:r w:rsidRPr="00DE1EB8">
        <w:rPr>
          <w:rStyle w:val="Emphasis"/>
        </w:rPr>
        <w:t xml:space="preserve"> in 2018 </w:t>
      </w:r>
      <w:r w:rsidRPr="00DE1EB8">
        <w:rPr>
          <w:rStyle w:val="Emphasis"/>
          <w:highlight w:val="green"/>
        </w:rPr>
        <w:t>with</w:t>
      </w:r>
      <w:r w:rsidRPr="00DE1EB8">
        <w:rPr>
          <w:rStyle w:val="Emphasis"/>
        </w:rPr>
        <w:t xml:space="preserve"> three precisely </w:t>
      </w:r>
      <w:r w:rsidRPr="00DE1EB8">
        <w:rPr>
          <w:rStyle w:val="Emphasis"/>
          <w:highlight w:val="green"/>
        </w:rPr>
        <w:t>targeted</w:t>
      </w:r>
      <w:r w:rsidRPr="00DE1EB8">
        <w:rPr>
          <w:rStyle w:val="Emphasis"/>
        </w:rPr>
        <w:t xml:space="preserve"> policy </w:t>
      </w:r>
      <w:r w:rsidRPr="00DE1EB8">
        <w:rPr>
          <w:rStyle w:val="Emphasis"/>
          <w:highlight w:val="green"/>
        </w:rPr>
        <w:t>decisions that</w:t>
      </w:r>
      <w:r w:rsidRPr="00DE1EB8">
        <w:rPr>
          <w:rStyle w:val="Emphasis"/>
        </w:rPr>
        <w:t xml:space="preserve"> expertly </w:t>
      </w:r>
      <w:r w:rsidRPr="00DE1EB8">
        <w:rPr>
          <w:rStyle w:val="Emphasis"/>
          <w:highlight w:val="green"/>
        </w:rPr>
        <w:lastRenderedPageBreak/>
        <w:t>poked holes in</w:t>
      </w:r>
      <w:r w:rsidRPr="00DE1EB8">
        <w:rPr>
          <w:rStyle w:val="Emphasis"/>
        </w:rPr>
        <w:t xml:space="preserve"> some of </w:t>
      </w:r>
      <w:r w:rsidRPr="00DE1EB8">
        <w:rPr>
          <w:rStyle w:val="Emphasis"/>
          <w:highlight w:val="green"/>
        </w:rPr>
        <w:t>the WTO</w:t>
      </w:r>
      <w:r w:rsidRPr="00DE1EB8">
        <w:rPr>
          <w:rStyle w:val="Emphasis"/>
        </w:rPr>
        <w:t xml:space="preserve">’s weakest spots. First, </w:t>
      </w:r>
      <w:r w:rsidRPr="00DE1EB8">
        <w:rPr>
          <w:rStyle w:val="Emphasis"/>
          <w:highlight w:val="green"/>
        </w:rPr>
        <w:t>it imposed new tariffs</w:t>
      </w:r>
      <w:r w:rsidRPr="00DE1EB8">
        <w:rPr>
          <w:rStyle w:val="Emphasis"/>
        </w:rPr>
        <w:t xml:space="preserve"> </w:t>
      </w:r>
      <w:r w:rsidRPr="00DE1EB8">
        <w:rPr>
          <w:sz w:val="16"/>
        </w:rPr>
        <w:t xml:space="preserve">– which it claimed would not be subject to international review – on nearly $50 </w:t>
      </w:r>
      <w:proofErr w:type="spellStart"/>
      <w:r w:rsidRPr="00DE1EB8">
        <w:rPr>
          <w:sz w:val="16"/>
        </w:rPr>
        <w:t>billion</w:t>
      </w:r>
      <w:proofErr w:type="spellEnd"/>
      <w:r w:rsidRPr="00DE1EB8">
        <w:rPr>
          <w:sz w:val="16"/>
        </w:rPr>
        <w:t xml:space="preserve"> of steel and </w:t>
      </w:r>
      <w:proofErr w:type="spellStart"/>
      <w:r w:rsidRPr="00DE1EB8">
        <w:rPr>
          <w:sz w:val="16"/>
        </w:rPr>
        <w:t>aluminium</w:t>
      </w:r>
      <w:proofErr w:type="spellEnd"/>
      <w:r w:rsidRPr="00DE1EB8">
        <w:rPr>
          <w:sz w:val="16"/>
        </w:rPr>
        <w:t xml:space="preserve"> imports. Formally, the US excused its new tariffs </w:t>
      </w:r>
      <w:r w:rsidRPr="00DE1EB8">
        <w:rPr>
          <w:rStyle w:val="Emphasis"/>
          <w:highlight w:val="green"/>
        </w:rPr>
        <w:t>by triggering</w:t>
      </w:r>
      <w:r w:rsidRPr="00DE1EB8">
        <w:rPr>
          <w:rStyle w:val="Emphasis"/>
        </w:rPr>
        <w:t xml:space="preserve"> the WTO’s </w:t>
      </w:r>
      <w:r w:rsidRPr="00DE1EB8">
        <w:rPr>
          <w:rStyle w:val="Emphasis"/>
          <w:highlight w:val="green"/>
        </w:rPr>
        <w:t>national security exception</w:t>
      </w:r>
      <w:r w:rsidRPr="00DE1EB8">
        <w:rPr>
          <w:sz w:val="16"/>
        </w:rPr>
        <w:t xml:space="preserve">. The US administration has argued this exception is “self-judging” or “non-justiciable”, meaning that it cannot be questioned or benchmarked against externally verifiable economic evidence, unlike other opt-outs like antidumping or safeguards.2 But denying any outside check could lead to copycat </w:t>
      </w:r>
      <w:proofErr w:type="spellStart"/>
      <w:r w:rsidRPr="00DE1EB8">
        <w:rPr>
          <w:sz w:val="16"/>
        </w:rPr>
        <w:t>behaviour</w:t>
      </w:r>
      <w:proofErr w:type="spellEnd"/>
      <w:r w:rsidRPr="00DE1EB8">
        <w:rPr>
          <w:sz w:val="16"/>
        </w:rPr>
        <w:t xml:space="preserve"> and a protectionist spiral in which countries ignore even the most basic rules that limit tariffs. The result could be systemic failure. </w:t>
      </w:r>
      <w:r w:rsidRPr="00DE1EB8">
        <w:rPr>
          <w:rStyle w:val="Emphasis"/>
        </w:rPr>
        <w:t xml:space="preserve">Second, </w:t>
      </w:r>
      <w:r w:rsidRPr="00DE1EB8">
        <w:rPr>
          <w:rStyle w:val="Emphasis"/>
          <w:highlight w:val="green"/>
        </w:rPr>
        <w:t>the US retaliated</w:t>
      </w:r>
      <w:r w:rsidRPr="00DE1EB8">
        <w:rPr>
          <w:rStyle w:val="Emphasis"/>
        </w:rPr>
        <w:t xml:space="preserve"> against another WTO member </w:t>
      </w:r>
      <w:r w:rsidRPr="00DE1EB8">
        <w:rPr>
          <w:rStyle w:val="Emphasis"/>
          <w:highlight w:val="green"/>
        </w:rPr>
        <w:t>without</w:t>
      </w:r>
      <w:r w:rsidRPr="00DE1EB8">
        <w:rPr>
          <w:rStyle w:val="Emphasis"/>
        </w:rPr>
        <w:t xml:space="preserve"> first </w:t>
      </w:r>
      <w:r w:rsidRPr="00DE1EB8">
        <w:rPr>
          <w:rStyle w:val="Emphasis"/>
          <w:highlight w:val="green"/>
        </w:rPr>
        <w:t>going through</w:t>
      </w:r>
      <w:r w:rsidRPr="00DE1EB8">
        <w:rPr>
          <w:rStyle w:val="Emphasis"/>
        </w:rPr>
        <w:t xml:space="preserve"> the formal </w:t>
      </w:r>
      <w:r w:rsidRPr="00DE1EB8">
        <w:rPr>
          <w:rStyle w:val="Emphasis"/>
          <w:highlight w:val="green"/>
        </w:rPr>
        <w:t>dispute resolution</w:t>
      </w:r>
      <w:r w:rsidRPr="00DE1EB8">
        <w:rPr>
          <w:rStyle w:val="Emphasis"/>
        </w:rPr>
        <w:t xml:space="preserve"> process.</w:t>
      </w:r>
      <w:r w:rsidRPr="00DE1EB8">
        <w:rPr>
          <w:sz w:val="16"/>
        </w:rPr>
        <w:t xml:space="preserve"> Its tariffs on $250 </w:t>
      </w:r>
      <w:proofErr w:type="spellStart"/>
      <w:r w:rsidRPr="00DE1EB8">
        <w:rPr>
          <w:sz w:val="16"/>
        </w:rPr>
        <w:t>billion</w:t>
      </w:r>
      <w:proofErr w:type="spellEnd"/>
      <w:r w:rsidRPr="00DE1EB8">
        <w:rPr>
          <w:sz w:val="16"/>
        </w:rPr>
        <w:t xml:space="preserve"> of imports from China came after completing only an internal investigation. WTO rules require a country first win a dispute that requests the partner change its policies. The US could only be </w:t>
      </w:r>
      <w:proofErr w:type="spellStart"/>
      <w:r w:rsidRPr="00DE1EB8">
        <w:rPr>
          <w:sz w:val="16"/>
        </w:rPr>
        <w:t>authorised</w:t>
      </w:r>
      <w:proofErr w:type="spellEnd"/>
      <w:r w:rsidRPr="00DE1EB8">
        <w:rPr>
          <w:sz w:val="16"/>
        </w:rPr>
        <w:t xml:space="preserve"> to retaliate if China then refused to comply, and even then, the retaliation would be subject to WTO limits. </w:t>
      </w:r>
      <w:r w:rsidRPr="00DE1EB8">
        <w:rPr>
          <w:rStyle w:val="Emphasis"/>
        </w:rPr>
        <w:t xml:space="preserve">Third, the US initiated a procedure that </w:t>
      </w:r>
      <w:r w:rsidRPr="00DE1EB8">
        <w:rPr>
          <w:rStyle w:val="Emphasis"/>
          <w:highlight w:val="green"/>
        </w:rPr>
        <w:t>could end the WTO’s system</w:t>
      </w:r>
      <w:r w:rsidRPr="00DE1EB8">
        <w:rPr>
          <w:rStyle w:val="Emphasis"/>
        </w:rPr>
        <w:t xml:space="preserve"> of resolving disputes.</w:t>
      </w:r>
      <w:r w:rsidRPr="00DE1EB8">
        <w:rPr>
          <w:sz w:val="16"/>
        </w:rPr>
        <w:t xml:space="preserve"> Countries currently have the right to appeal to the WTO’s standing Appellate Body (AB) if they disagree with a preliminary ruling. </w:t>
      </w:r>
      <w:r w:rsidRPr="00DE1EB8">
        <w:rPr>
          <w:rStyle w:val="Emphasis"/>
        </w:rPr>
        <w:t xml:space="preserve">But the United States has </w:t>
      </w:r>
      <w:r w:rsidRPr="00DE1EB8">
        <w:rPr>
          <w:rStyle w:val="Emphasis"/>
          <w:highlight w:val="green"/>
        </w:rPr>
        <w:t>refused</w:t>
      </w:r>
      <w:r w:rsidRPr="00DE1EB8">
        <w:rPr>
          <w:rStyle w:val="Emphasis"/>
        </w:rPr>
        <w:t xml:space="preserve"> to allow the appointment of </w:t>
      </w:r>
      <w:r w:rsidRPr="00DE1EB8">
        <w:rPr>
          <w:rStyle w:val="Emphasis"/>
          <w:highlight w:val="green"/>
        </w:rPr>
        <w:t>new AB members</w:t>
      </w:r>
      <w:r w:rsidRPr="00DE1EB8">
        <w:rPr>
          <w:rStyle w:val="Emphasis"/>
        </w:rPr>
        <w:t xml:space="preserve"> as old members’ terms expire. By December 2019, the AB may </w:t>
      </w:r>
      <w:r w:rsidRPr="00DE1EB8">
        <w:rPr>
          <w:rStyle w:val="Emphasis"/>
          <w:highlight w:val="green"/>
        </w:rPr>
        <w:t>not have enough members to issue rulings</w:t>
      </w:r>
      <w:r w:rsidRPr="00DE1EB8">
        <w:rPr>
          <w:rStyle w:val="Emphasis"/>
        </w:rPr>
        <w:t xml:space="preserve"> to appeals</w:t>
      </w:r>
      <w:r w:rsidRPr="00DE1EB8">
        <w:rPr>
          <w:sz w:val="16"/>
        </w:rPr>
        <w:t xml:space="preserve">.3 But if no rulings are issuable, a forward-looking defendant country could simply trigger an appeal, put the legal case into permanent limbo, and eliminate the WTO’s ability to </w:t>
      </w:r>
      <w:proofErr w:type="spellStart"/>
      <w:r w:rsidRPr="00DE1EB8">
        <w:rPr>
          <w:sz w:val="16"/>
        </w:rPr>
        <w:t>authorise</w:t>
      </w:r>
      <w:proofErr w:type="spellEnd"/>
      <w:r w:rsidRPr="00DE1EB8">
        <w:rPr>
          <w:sz w:val="16"/>
        </w:rPr>
        <w:t xml:space="preserve"> tariff retaliation against countries that fail to comply. Scholars have articulated the extraordinary economic and long-run institutional costs of these and other US policy actions taken in 2017-2018.4 Those costs are of first-order importance but will not be repeated here. Instead, the next sections explore the political-economic concerns with the WTO that may have contributed to these US actions. China’s subsidies demanded US intervention of some form The US imposed national security tariffs in part because of China’s state-driven economic model. In sectors like steel and </w:t>
      </w:r>
      <w:proofErr w:type="spellStart"/>
      <w:r w:rsidRPr="00DE1EB8">
        <w:rPr>
          <w:sz w:val="16"/>
        </w:rPr>
        <w:t>aluminium</w:t>
      </w:r>
      <w:proofErr w:type="spellEnd"/>
      <w:r w:rsidRPr="00DE1EB8">
        <w:rPr>
          <w:sz w:val="16"/>
        </w:rPr>
        <w:t xml:space="preserve">, for example, China’s expansion increased from under 20% to over 50% of global production between 2002 and 2017. Yet, even as China’s domestic demand began to slow, production and its already formidable exports continued to increase. China’s subsidies and exports exacerbated three external concerns. Its potential global domination was worrisome on anti-competitiveness grounds because of its history of abusing international market power once acquired.5 Furthermore, US policymakers have become more sensitive to the fact that technology- and trade-induced shocks impose larger-than-expected adjustment costs on domestic communities and </w:t>
      </w:r>
      <w:proofErr w:type="spellStart"/>
      <w:r w:rsidRPr="00DE1EB8">
        <w:rPr>
          <w:sz w:val="16"/>
        </w:rPr>
        <w:t>labour</w:t>
      </w:r>
      <w:proofErr w:type="spellEnd"/>
      <w:r w:rsidRPr="00DE1EB8">
        <w:rPr>
          <w:sz w:val="16"/>
        </w:rPr>
        <w:t xml:space="preserve"> markets, and that the Chinese system may push ‘its share’ of those costs onto others (Autor et al. 2016).6 Finally, China got caught in US domestic politics. Steel and </w:t>
      </w:r>
      <w:proofErr w:type="spellStart"/>
      <w:r w:rsidRPr="00DE1EB8">
        <w:rPr>
          <w:sz w:val="16"/>
        </w:rPr>
        <w:t>aluminium</w:t>
      </w:r>
      <w:proofErr w:type="spellEnd"/>
      <w:r w:rsidRPr="00DE1EB8">
        <w:rPr>
          <w:sz w:val="16"/>
        </w:rPr>
        <w:t xml:space="preserve"> firms are geographically concentrated in American swing states, and US policymakers are historically responsive to their economic interests. And the industries’ older, mostly male workers may be part of the other recent US narrative over identity politics (Grossman and </w:t>
      </w:r>
      <w:proofErr w:type="spellStart"/>
      <w:r w:rsidRPr="00DE1EB8">
        <w:rPr>
          <w:sz w:val="16"/>
        </w:rPr>
        <w:t>Helpman</w:t>
      </w:r>
      <w:proofErr w:type="spellEnd"/>
      <w:r w:rsidRPr="00DE1EB8">
        <w:rPr>
          <w:sz w:val="16"/>
        </w:rPr>
        <w:t xml:space="preserve"> 2018). US national security tariffs arose because others wouldn’t work or had been ruled illegal by the WTO Other US policy options had been taken off the table for a combination of reasons. </w:t>
      </w:r>
      <w:r w:rsidRPr="00DE1EB8">
        <w:rPr>
          <w:rStyle w:val="Emphasis"/>
        </w:rPr>
        <w:t xml:space="preserve">The </w:t>
      </w:r>
      <w:r w:rsidRPr="00DE1EB8">
        <w:rPr>
          <w:rStyle w:val="Emphasis"/>
          <w:highlight w:val="green"/>
        </w:rPr>
        <w:t>US</w:t>
      </w:r>
      <w:r w:rsidRPr="00DE1EB8">
        <w:rPr>
          <w:rStyle w:val="Emphasis"/>
        </w:rPr>
        <w:t xml:space="preserve"> had already </w:t>
      </w:r>
      <w:r w:rsidRPr="00DE1EB8">
        <w:rPr>
          <w:rStyle w:val="Emphasis"/>
          <w:highlight w:val="green"/>
        </w:rPr>
        <w:t>emptied</w:t>
      </w:r>
      <w:r w:rsidRPr="00DE1EB8">
        <w:rPr>
          <w:rStyle w:val="Emphasis"/>
        </w:rPr>
        <w:t xml:space="preserve"> some of the </w:t>
      </w:r>
      <w:r w:rsidRPr="00DE1EB8">
        <w:rPr>
          <w:rStyle w:val="Emphasis"/>
          <w:highlight w:val="green"/>
        </w:rPr>
        <w:t>WTO toolbox, but to little economic effect</w:t>
      </w:r>
      <w:r w:rsidRPr="00DE1EB8">
        <w:rPr>
          <w:rStyle w:val="Emphasis"/>
        </w:rPr>
        <w:t>.</w:t>
      </w:r>
      <w:r w:rsidRPr="00DE1EB8">
        <w:rPr>
          <w:sz w:val="16"/>
        </w:rPr>
        <w:t xml:space="preserve"> Its use of antidumping tariffs had mostly stopped steel and </w:t>
      </w:r>
      <w:proofErr w:type="spellStart"/>
      <w:r w:rsidRPr="00DE1EB8">
        <w:rPr>
          <w:sz w:val="16"/>
        </w:rPr>
        <w:t>aluminium</w:t>
      </w:r>
      <w:proofErr w:type="spellEnd"/>
      <w:r w:rsidRPr="00DE1EB8">
        <w:rPr>
          <w:sz w:val="16"/>
        </w:rPr>
        <w:t xml:space="preserve"> imports directly entering from China. But China’s exports to third countries continued to rise – as did US imports from third countries – likely due to trade diversion and potentially trade deflection. But second, the US was unwilling to deploy a nondiscriminatory safeguard tariff – instead of a national security tariff – because earlier attempts had been thwarted by the WTO itself. The AB issued a series of legal rulings condemning US safeguards imposed over 1995-2003, including a 2002 US safeguard on steel.7 </w:t>
      </w:r>
      <w:r w:rsidRPr="00DE1EB8">
        <w:rPr>
          <w:rStyle w:val="Emphasis"/>
        </w:rPr>
        <w:t xml:space="preserve">The US was also concerned a WTO dispute was too risky and potentially unwinnable The US </w:t>
      </w:r>
      <w:r w:rsidRPr="00DE1EB8">
        <w:rPr>
          <w:rStyle w:val="Emphasis"/>
          <w:highlight w:val="green"/>
        </w:rPr>
        <w:t>ruled out a formal dispute</w:t>
      </w:r>
      <w:r w:rsidRPr="00DE1EB8">
        <w:rPr>
          <w:rStyle w:val="Emphasis"/>
        </w:rPr>
        <w:t xml:space="preserve"> to stop Chinese subsidies, the first-best result, </w:t>
      </w:r>
      <w:r w:rsidRPr="00DE1EB8">
        <w:rPr>
          <w:rStyle w:val="Emphasis"/>
          <w:highlight w:val="green"/>
        </w:rPr>
        <w:t>out of concern that the WTO was not well-equipped</w:t>
      </w:r>
      <w:r w:rsidRPr="00DE1EB8">
        <w:rPr>
          <w:rStyle w:val="Emphasis"/>
        </w:rPr>
        <w:t xml:space="preserve"> to constrain Chinese-style subsidisation</w:t>
      </w:r>
      <w:r w:rsidRPr="00DE1EB8">
        <w:rPr>
          <w:sz w:val="16"/>
        </w:rPr>
        <w:t xml:space="preserve">.8 WTO subsidy disciplines can easily capture transparent, direct payments from a government agency to firms. But Chinese subsidies are different and often stem from a nuanced and complex combination of policies. A recent OECD (2019) study of the downstream (finished) </w:t>
      </w:r>
      <w:proofErr w:type="spellStart"/>
      <w:r w:rsidRPr="00DE1EB8">
        <w:rPr>
          <w:sz w:val="16"/>
        </w:rPr>
        <w:t>aluminium</w:t>
      </w:r>
      <w:proofErr w:type="spellEnd"/>
      <w:r w:rsidRPr="00DE1EB8">
        <w:rPr>
          <w:sz w:val="16"/>
        </w:rPr>
        <w:t xml:space="preserve"> industry is illustrative. Its first key point is that primary </w:t>
      </w:r>
      <w:proofErr w:type="spellStart"/>
      <w:r w:rsidRPr="00DE1EB8">
        <w:rPr>
          <w:sz w:val="16"/>
        </w:rPr>
        <w:t>aluminium</w:t>
      </w:r>
      <w:proofErr w:type="spellEnd"/>
      <w:r w:rsidRPr="00DE1EB8">
        <w:rPr>
          <w:sz w:val="16"/>
        </w:rPr>
        <w:t xml:space="preserve"> is estimated to make up 75-86% of the cost of downstream products, and primary </w:t>
      </w:r>
      <w:proofErr w:type="spellStart"/>
      <w:r w:rsidRPr="00DE1EB8">
        <w:rPr>
          <w:sz w:val="16"/>
        </w:rPr>
        <w:t>aluminium</w:t>
      </w:r>
      <w:proofErr w:type="spellEnd"/>
      <w:r w:rsidRPr="00DE1EB8">
        <w:rPr>
          <w:sz w:val="16"/>
        </w:rPr>
        <w:t xml:space="preserve"> has benefited from highly </w:t>
      </w:r>
      <w:proofErr w:type="spellStart"/>
      <w:r w:rsidRPr="00DE1EB8">
        <w:rPr>
          <w:sz w:val="16"/>
        </w:rPr>
        <w:t>subsidised</w:t>
      </w:r>
      <w:proofErr w:type="spellEnd"/>
      <w:r w:rsidRPr="00DE1EB8">
        <w:rPr>
          <w:sz w:val="16"/>
        </w:rPr>
        <w:t xml:space="preserve"> Chinese coal. But second, China also imposed export restrictions on primary </w:t>
      </w:r>
      <w:proofErr w:type="spellStart"/>
      <w:r w:rsidRPr="00DE1EB8">
        <w:rPr>
          <w:sz w:val="16"/>
        </w:rPr>
        <w:t>aluminium</w:t>
      </w:r>
      <w:proofErr w:type="spellEnd"/>
      <w:r w:rsidRPr="00DE1EB8">
        <w:rPr>
          <w:sz w:val="16"/>
        </w:rPr>
        <w:t xml:space="preserve">, implicitly </w:t>
      </w:r>
      <w:proofErr w:type="spellStart"/>
      <w:r w:rsidRPr="00DE1EB8">
        <w:rPr>
          <w:sz w:val="16"/>
        </w:rPr>
        <w:t>subsidising</w:t>
      </w:r>
      <w:proofErr w:type="spellEnd"/>
      <w:r w:rsidRPr="00DE1EB8">
        <w:rPr>
          <w:sz w:val="16"/>
        </w:rPr>
        <w:t xml:space="preserve"> Chinese downstream firms relative to their foreign competitors. China also rebated value-added taxes to exporters of downstream products without doing the same to primary producers. The combined result was a heavily </w:t>
      </w:r>
      <w:proofErr w:type="spellStart"/>
      <w:r w:rsidRPr="00DE1EB8">
        <w:rPr>
          <w:sz w:val="16"/>
        </w:rPr>
        <w:t>subsidised</w:t>
      </w:r>
      <w:proofErr w:type="spellEnd"/>
      <w:r w:rsidRPr="00DE1EB8">
        <w:rPr>
          <w:sz w:val="16"/>
        </w:rPr>
        <w:t xml:space="preserve"> downstream, refined </w:t>
      </w:r>
      <w:proofErr w:type="spellStart"/>
      <w:r w:rsidRPr="00DE1EB8">
        <w:rPr>
          <w:sz w:val="16"/>
        </w:rPr>
        <w:t>aluminium</w:t>
      </w:r>
      <w:proofErr w:type="spellEnd"/>
      <w:r w:rsidRPr="00DE1EB8">
        <w:rPr>
          <w:sz w:val="16"/>
        </w:rPr>
        <w:t xml:space="preserve"> industry. But it is also one that the WTO legal system would have found challenging to address.9</w:t>
      </w:r>
    </w:p>
    <w:p w14:paraId="2CE9A8ED" w14:textId="13499318" w:rsidR="00396BCB" w:rsidRDefault="00396BCB" w:rsidP="00396BCB">
      <w:pPr>
        <w:pStyle w:val="Heading3"/>
      </w:pPr>
      <w:r>
        <w:lastRenderedPageBreak/>
        <w:t>Covid</w:t>
      </w:r>
    </w:p>
    <w:p w14:paraId="089CC555" w14:textId="28FB4CC9" w:rsidR="00DC2E22" w:rsidRDefault="00DC2E22" w:rsidP="00DC2E22">
      <w:pPr>
        <w:pStyle w:val="Heading4"/>
      </w:pPr>
      <w:r>
        <w:t xml:space="preserve">Their first impact </w:t>
      </w:r>
      <w:proofErr w:type="spellStart"/>
      <w:r>
        <w:t>ev</w:t>
      </w:r>
      <w:proofErr w:type="spellEnd"/>
      <w:r>
        <w:t xml:space="preserve"> is horrible – it just says covid “could” increase climate change with no warming impact scenario. Hold the line on the card because it has zero warrants for extinction</w:t>
      </w:r>
    </w:p>
    <w:p w14:paraId="72CAFFEB" w14:textId="77777777" w:rsidR="00DC2E22" w:rsidRPr="00AC7CA7" w:rsidRDefault="00DC2E22" w:rsidP="00DC2E22">
      <w:pPr>
        <w:pStyle w:val="Heading4"/>
        <w:rPr>
          <w:rFonts w:cs="Calibri"/>
        </w:rPr>
      </w:pPr>
      <w:r w:rsidRPr="00AC7CA7">
        <w:rPr>
          <w:rFonts w:cs="Calibri"/>
        </w:rPr>
        <w:t xml:space="preserve">Disease pandemics </w:t>
      </w:r>
      <w:r w:rsidRPr="00AC7CA7">
        <w:rPr>
          <w:rFonts w:cs="Calibri"/>
          <w:u w:val="single"/>
        </w:rPr>
        <w:t>decrease</w:t>
      </w:r>
      <w:r w:rsidRPr="00AC7CA7">
        <w:rPr>
          <w:rFonts w:cs="Calibri"/>
        </w:rPr>
        <w:t xml:space="preserve"> the likelihood of war</w:t>
      </w:r>
    </w:p>
    <w:p w14:paraId="70C8D6F9" w14:textId="77777777" w:rsidR="00DC2E22" w:rsidRPr="00AC7CA7" w:rsidRDefault="00DC2E22" w:rsidP="00DC2E22">
      <w:pPr>
        <w:rPr>
          <w:rStyle w:val="Style13ptBold"/>
          <w:b w:val="0"/>
          <w:sz w:val="20"/>
        </w:rPr>
      </w:pPr>
      <w:r w:rsidRPr="00AC7CA7">
        <w:rPr>
          <w:rStyle w:val="Style13ptBold"/>
        </w:rPr>
        <w:t>Walt 20</w:t>
      </w:r>
      <w:r w:rsidRPr="00AC7CA7">
        <w:rPr>
          <w:rStyle w:val="Style13ptBold"/>
          <w:b w:val="0"/>
          <w:sz w:val="20"/>
        </w:rPr>
        <w:t xml:space="preserve"> (Stephen M. Walt is the Robert and Renée </w:t>
      </w:r>
      <w:proofErr w:type="spellStart"/>
      <w:r w:rsidRPr="00AC7CA7">
        <w:rPr>
          <w:rStyle w:val="Style13ptBold"/>
          <w:b w:val="0"/>
          <w:sz w:val="20"/>
        </w:rPr>
        <w:t>Belfer</w:t>
      </w:r>
      <w:proofErr w:type="spellEnd"/>
      <w:r w:rsidRPr="00AC7CA7">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63EC115B" w14:textId="77777777" w:rsidR="00DC2E22" w:rsidRDefault="00DC2E22" w:rsidP="00DC2E22">
      <w:pPr>
        <w:rPr>
          <w:rStyle w:val="StyleUnderline"/>
        </w:rPr>
      </w:pPr>
      <w:r w:rsidRPr="00AC7CA7">
        <w:t xml:space="preserve">By many measures, 2020 is looking to be the worst year that humankind has faced in many decades. We’re </w:t>
      </w:r>
      <w:proofErr w:type="gramStart"/>
      <w:r w:rsidRPr="00AC7CA7">
        <w:t>in the midst of</w:t>
      </w:r>
      <w:proofErr w:type="gramEnd"/>
      <w:r w:rsidRPr="00AC7CA7">
        <w:t xml:space="preserve"> a pandemic that has already claimed more than 280,000 lives, sickened millions of people, and is certain to afflict millions more before it ends. </w:t>
      </w:r>
      <w:r w:rsidRPr="00AC7CA7">
        <w:rPr>
          <w:rStyle w:val="StyleUnderline"/>
        </w:rPr>
        <w:t>The world economy is in free fall, with unemployment rising dramatically, trade and output plummeting, and no hopeful end in sight.</w:t>
      </w:r>
      <w:r w:rsidRPr="00AC7CA7">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AC7CA7">
        <w:t>So</w:t>
      </w:r>
      <w:proofErr w:type="gramEnd"/>
      <w:r w:rsidRPr="00AC7CA7">
        <w:t xml:space="preserve"> if you think major war simply can’t happen during COVID-19 and the accompanying global recession, think again. But </w:t>
      </w:r>
      <w:r w:rsidRPr="00AC7CA7">
        <w:rPr>
          <w:rStyle w:val="StyleUnderline"/>
        </w:rPr>
        <w:t>war could still be much less likely</w:t>
      </w:r>
      <w:r w:rsidRPr="00AC7CA7">
        <w:t xml:space="preserve">. The Massachusetts Institute of Technology’s Barry Posen has already considered the likely impact of the current pandemic on the probability of war, and he believes </w:t>
      </w:r>
      <w:r w:rsidRPr="00AC7CA7">
        <w:rPr>
          <w:rStyle w:val="Emphasis"/>
          <w:highlight w:val="green"/>
        </w:rPr>
        <w:t>COVID</w:t>
      </w:r>
      <w:r w:rsidRPr="00AC7CA7">
        <w:rPr>
          <w:rStyle w:val="Emphasis"/>
        </w:rPr>
        <w:t xml:space="preserve">-19 is more likely to </w:t>
      </w:r>
      <w:r w:rsidRPr="00AC7CA7">
        <w:rPr>
          <w:rStyle w:val="Emphasis"/>
          <w:highlight w:val="green"/>
        </w:rPr>
        <w:t>promote peace</w:t>
      </w:r>
      <w:r w:rsidRPr="00AC7CA7">
        <w:t xml:space="preserve"> instead. He argues that </w:t>
      </w:r>
      <w:r w:rsidRPr="00AC7CA7">
        <w:rPr>
          <w:rStyle w:val="StyleUnderline"/>
        </w:rPr>
        <w:t xml:space="preserve">the current </w:t>
      </w:r>
      <w:r w:rsidRPr="00AC7CA7">
        <w:rPr>
          <w:rStyle w:val="StyleUnderline"/>
          <w:highlight w:val="green"/>
        </w:rPr>
        <w:t>pandemic</w:t>
      </w:r>
      <w:r w:rsidRPr="00AC7CA7">
        <w:rPr>
          <w:rStyle w:val="StyleUnderline"/>
        </w:rPr>
        <w:t xml:space="preserve"> is </w:t>
      </w:r>
      <w:r w:rsidRPr="00AC7CA7">
        <w:rPr>
          <w:rStyle w:val="StyleUnderline"/>
          <w:highlight w:val="green"/>
        </w:rPr>
        <w:t>affecting all</w:t>
      </w:r>
      <w:r w:rsidRPr="00AC7CA7">
        <w:rPr>
          <w:rStyle w:val="StyleUnderline"/>
        </w:rPr>
        <w:t xml:space="preserve"> the </w:t>
      </w:r>
      <w:r w:rsidRPr="00AC7CA7">
        <w:rPr>
          <w:rStyle w:val="StyleUnderline"/>
          <w:highlight w:val="green"/>
        </w:rPr>
        <w:t>major powers</w:t>
      </w:r>
      <w:r w:rsidRPr="00AC7CA7">
        <w:rPr>
          <w:rStyle w:val="StyleUnderline"/>
        </w:rPr>
        <w:t xml:space="preserve"> adversely, which means it isn’t creating tempting windows of opportunity for unaffected states while leaving others weaker and therefore vulnerable</w:t>
      </w:r>
      <w:r w:rsidRPr="00AC7CA7">
        <w:t xml:space="preserve">. Instead, </w:t>
      </w:r>
      <w:r w:rsidRPr="00AC7CA7">
        <w:rPr>
          <w:rStyle w:val="StyleUnderline"/>
        </w:rPr>
        <w:t xml:space="preserve">it is </w:t>
      </w:r>
      <w:r w:rsidRPr="00AC7CA7">
        <w:rPr>
          <w:rStyle w:val="StyleUnderline"/>
          <w:highlight w:val="green"/>
        </w:rPr>
        <w:t>making</w:t>
      </w:r>
      <w:r w:rsidRPr="00AC7CA7">
        <w:rPr>
          <w:rStyle w:val="StyleUnderline"/>
        </w:rPr>
        <w:t xml:space="preserve"> all </w:t>
      </w:r>
      <w:r w:rsidRPr="00AC7CA7">
        <w:rPr>
          <w:rStyle w:val="StyleUnderline"/>
          <w:highlight w:val="green"/>
        </w:rPr>
        <w:t>governments</w:t>
      </w:r>
      <w:r w:rsidRPr="00AC7CA7">
        <w:rPr>
          <w:rStyle w:val="StyleUnderline"/>
        </w:rPr>
        <w:t xml:space="preserve"> more </w:t>
      </w:r>
      <w:r w:rsidRPr="00AC7CA7">
        <w:rPr>
          <w:rStyle w:val="StyleUnderline"/>
          <w:highlight w:val="green"/>
        </w:rPr>
        <w:t>pessimistic about</w:t>
      </w:r>
      <w:r w:rsidRPr="00AC7CA7">
        <w:rPr>
          <w:rStyle w:val="StyleUnderline"/>
        </w:rPr>
        <w:t xml:space="preserve"> their short- to medium-term </w:t>
      </w:r>
      <w:r w:rsidRPr="00AC7CA7">
        <w:rPr>
          <w:rStyle w:val="StyleUnderline"/>
          <w:highlight w:val="green"/>
        </w:rPr>
        <w:t>prospects</w:t>
      </w:r>
      <w:r w:rsidRPr="00AC7CA7">
        <w:t xml:space="preserve">. Because </w:t>
      </w:r>
      <w:r w:rsidRPr="00AC7CA7">
        <w:rPr>
          <w:rStyle w:val="StyleUnderline"/>
          <w:highlight w:val="green"/>
        </w:rPr>
        <w:t>states</w:t>
      </w:r>
      <w:r w:rsidRPr="00AC7CA7">
        <w:rPr>
          <w:rStyle w:val="StyleUnderline"/>
        </w:rPr>
        <w:t xml:space="preserve"> often </w:t>
      </w:r>
      <w:r w:rsidRPr="00AC7CA7">
        <w:rPr>
          <w:rStyle w:val="StyleUnderline"/>
          <w:highlight w:val="green"/>
        </w:rPr>
        <w:t>go to war out</w:t>
      </w:r>
      <w:r w:rsidRPr="00AC7CA7">
        <w:rPr>
          <w:rStyle w:val="StyleUnderline"/>
        </w:rPr>
        <w:t xml:space="preserve"> of sense of </w:t>
      </w:r>
      <w:r w:rsidRPr="00AC7CA7">
        <w:rPr>
          <w:rStyle w:val="StyleUnderline"/>
          <w:highlight w:val="green"/>
        </w:rPr>
        <w:t>overconfidence</w:t>
      </w:r>
      <w:r w:rsidRPr="00AC7CA7">
        <w:t xml:space="preserve"> (however misplaced it sometimes turns out to be), </w:t>
      </w:r>
      <w:r w:rsidRPr="00AC7CA7">
        <w:rPr>
          <w:rStyle w:val="Emphasis"/>
          <w:highlight w:val="green"/>
        </w:rPr>
        <w:t>pandemic-induced pessimism</w:t>
      </w:r>
      <w:r w:rsidRPr="00AC7CA7">
        <w:rPr>
          <w:rStyle w:val="Emphasis"/>
        </w:rPr>
        <w:t xml:space="preserve"> should be </w:t>
      </w:r>
      <w:r w:rsidRPr="00AC7CA7">
        <w:rPr>
          <w:rStyle w:val="Emphasis"/>
          <w:highlight w:val="green"/>
        </w:rPr>
        <w:t>conducive to peace</w:t>
      </w:r>
      <w:r w:rsidRPr="00AC7CA7">
        <w:rPr>
          <w:rStyle w:val="Emphasis"/>
        </w:rPr>
        <w:t xml:space="preserve">. </w:t>
      </w:r>
      <w:r w:rsidRPr="00AC7CA7">
        <w:t xml:space="preserve">Moreover, by its very nature </w:t>
      </w:r>
      <w:r w:rsidRPr="00AC7CA7">
        <w:rPr>
          <w:rStyle w:val="StyleUnderline"/>
          <w:highlight w:val="green"/>
        </w:rPr>
        <w:t>war requires</w:t>
      </w:r>
      <w:r w:rsidRPr="00AC7CA7">
        <w:rPr>
          <w:rStyle w:val="StyleUnderline"/>
        </w:rPr>
        <w:t xml:space="preserve"> states to </w:t>
      </w:r>
      <w:r w:rsidRPr="00AC7CA7">
        <w:rPr>
          <w:rStyle w:val="StyleUnderline"/>
          <w:highlight w:val="green"/>
        </w:rPr>
        <w:t xml:space="preserve">assemble lots of people in </w:t>
      </w:r>
      <w:proofErr w:type="gramStart"/>
      <w:r w:rsidRPr="00AC7CA7">
        <w:rPr>
          <w:rStyle w:val="StyleUnderline"/>
          <w:highlight w:val="green"/>
        </w:rPr>
        <w:t>close proximity</w:t>
      </w:r>
      <w:proofErr w:type="gramEnd"/>
      <w:r w:rsidRPr="00AC7CA7">
        <w:rPr>
          <w:rStyle w:val="StyleUnderline"/>
        </w:rPr>
        <w:t xml:space="preserve">—at training </w:t>
      </w:r>
      <w:r w:rsidRPr="00AC7CA7">
        <w:rPr>
          <w:rStyle w:val="StyleUnderline"/>
          <w:highlight w:val="green"/>
        </w:rPr>
        <w:t>camps</w:t>
      </w:r>
      <w:r w:rsidRPr="00AC7CA7">
        <w:rPr>
          <w:rStyle w:val="StyleUnderline"/>
        </w:rPr>
        <w:t xml:space="preserve">, military </w:t>
      </w:r>
      <w:r w:rsidRPr="00AC7CA7">
        <w:rPr>
          <w:rStyle w:val="StyleUnderline"/>
          <w:highlight w:val="green"/>
        </w:rPr>
        <w:t>bases</w:t>
      </w:r>
      <w:r w:rsidRPr="00AC7CA7">
        <w:rPr>
          <w:rStyle w:val="StyleUnderline"/>
        </w:rPr>
        <w:t xml:space="preserve">, mobilization areas, </w:t>
      </w:r>
      <w:r w:rsidRPr="00AC7CA7">
        <w:rPr>
          <w:rStyle w:val="StyleUnderline"/>
          <w:highlight w:val="green"/>
        </w:rPr>
        <w:t>ships</w:t>
      </w:r>
      <w:r w:rsidRPr="00AC7CA7">
        <w:rPr>
          <w:rStyle w:val="StyleUnderline"/>
        </w:rPr>
        <w:t xml:space="preserve"> at sea, etc</w:t>
      </w:r>
      <w:r w:rsidRPr="00AC7CA7">
        <w:t xml:space="preserve">.—and </w:t>
      </w:r>
      <w:r w:rsidRPr="00AC7CA7">
        <w:rPr>
          <w:rStyle w:val="StyleUnderline"/>
        </w:rPr>
        <w:t>that’s not something you want to do in the middle of a pandemic</w:t>
      </w:r>
      <w:r w:rsidRPr="00AC7CA7">
        <w:t xml:space="preserve">. For the moment at least, beleaguered </w:t>
      </w:r>
      <w:r w:rsidRPr="00AC7CA7">
        <w:rPr>
          <w:rStyle w:val="StyleUnderline"/>
          <w:highlight w:val="green"/>
        </w:rPr>
        <w:t>governments</w:t>
      </w:r>
      <w:r w:rsidRPr="00AC7CA7">
        <w:t xml:space="preserve"> of all types </w:t>
      </w:r>
      <w:r w:rsidRPr="00AC7CA7">
        <w:rPr>
          <w:rStyle w:val="StyleUnderline"/>
        </w:rPr>
        <w:t xml:space="preserve">are </w:t>
      </w:r>
      <w:r w:rsidRPr="00AC7CA7">
        <w:rPr>
          <w:rStyle w:val="StyleUnderline"/>
          <w:highlight w:val="green"/>
        </w:rPr>
        <w:t>focusing on convincing</w:t>
      </w:r>
      <w:r w:rsidRPr="00AC7CA7">
        <w:rPr>
          <w:rStyle w:val="StyleUnderline"/>
        </w:rPr>
        <w:t xml:space="preserve"> their </w:t>
      </w:r>
      <w:r w:rsidRPr="00AC7CA7">
        <w:rPr>
          <w:rStyle w:val="StyleUnderline"/>
          <w:highlight w:val="green"/>
        </w:rPr>
        <w:t>citizens</w:t>
      </w:r>
      <w:r w:rsidRPr="00AC7CA7">
        <w:rPr>
          <w:rStyle w:val="StyleUnderline"/>
        </w:rPr>
        <w:t xml:space="preserve"> they are doing everything in their power to protect the public from the disease</w:t>
      </w:r>
      <w:r w:rsidRPr="00AC7CA7">
        <w:t xml:space="preserve">. Taken together, </w:t>
      </w:r>
      <w:r w:rsidRPr="00AC7CA7">
        <w:rPr>
          <w:rStyle w:val="StyleUnderline"/>
        </w:rPr>
        <w:t xml:space="preserve">these considerations might explain why even an impulsive and headstrong warmaker like </w:t>
      </w:r>
      <w:r w:rsidRPr="00AC7CA7">
        <w:rPr>
          <w:rStyle w:val="StyleUnderline"/>
          <w:highlight w:val="green"/>
        </w:rPr>
        <w:t>Saudi Arabia’s</w:t>
      </w:r>
      <w:r w:rsidRPr="00AC7CA7">
        <w:rPr>
          <w:rStyle w:val="StyleUnderline"/>
        </w:rPr>
        <w:t xml:space="preserve"> Mohammed bin Salman has gotten more interested in </w:t>
      </w:r>
      <w:r w:rsidRPr="00AC7CA7">
        <w:rPr>
          <w:rStyle w:val="StyleUnderline"/>
          <w:highlight w:val="green"/>
        </w:rPr>
        <w:t>winding down</w:t>
      </w:r>
      <w:r w:rsidRPr="00AC7CA7">
        <w:rPr>
          <w:rStyle w:val="StyleUnderline"/>
        </w:rPr>
        <w:t xml:space="preserve"> his brutal and unsuccessful </w:t>
      </w:r>
      <w:r w:rsidRPr="00AC7CA7">
        <w:rPr>
          <w:rStyle w:val="StyleUnderline"/>
          <w:highlight w:val="green"/>
        </w:rPr>
        <w:t>military campaign in Yemen</w:t>
      </w:r>
      <w:r w:rsidRPr="00AC7CA7">
        <w:rPr>
          <w:rStyle w:val="StyleUnderline"/>
        </w:rPr>
        <w:t xml:space="preserve">. </w:t>
      </w:r>
      <w:r w:rsidRPr="00AC7CA7">
        <w:t xml:space="preserve">Posen adds that </w:t>
      </w:r>
      <w:r w:rsidRPr="00AC7CA7">
        <w:rPr>
          <w:rStyle w:val="StyleUnderline"/>
          <w:highlight w:val="green"/>
        </w:rPr>
        <w:t>COVID-</w:t>
      </w:r>
      <w:r w:rsidRPr="00AC7CA7">
        <w:rPr>
          <w:rStyle w:val="StyleUnderline"/>
        </w:rPr>
        <w:t xml:space="preserve">19 is also likely to </w:t>
      </w:r>
      <w:r w:rsidRPr="00AC7CA7">
        <w:rPr>
          <w:rStyle w:val="StyleUnderline"/>
          <w:highlight w:val="green"/>
        </w:rPr>
        <w:t>reduce</w:t>
      </w:r>
      <w:r w:rsidRPr="00AC7CA7">
        <w:rPr>
          <w:rStyle w:val="StyleUnderline"/>
        </w:rPr>
        <w:t xml:space="preserve"> </w:t>
      </w:r>
      <w:r w:rsidRPr="00AC7CA7">
        <w:rPr>
          <w:rStyle w:val="StyleUnderline"/>
        </w:rPr>
        <w:lastRenderedPageBreak/>
        <w:t>international trade</w:t>
      </w:r>
      <w:r w:rsidRPr="00AC7CA7">
        <w:t xml:space="preserve"> in the short to medium term. Those who believe economic interdependence is a powerful barrier to war might be alarmed by this development, but he points out that </w:t>
      </w:r>
      <w:r w:rsidRPr="00AC7CA7">
        <w:rPr>
          <w:rStyle w:val="StyleUnderline"/>
          <w:highlight w:val="green"/>
        </w:rPr>
        <w:t>trade issues</w:t>
      </w:r>
      <w:r w:rsidRPr="00AC7CA7">
        <w:rPr>
          <w:rStyle w:val="StyleUnderline"/>
        </w:rPr>
        <w:t xml:space="preserve"> have been </w:t>
      </w:r>
      <w:r w:rsidRPr="00AC7CA7">
        <w:rPr>
          <w:rStyle w:val="StyleUnderline"/>
          <w:highlight w:val="green"/>
        </w:rPr>
        <w:t>a source of considerable friction</w:t>
      </w:r>
      <w:r w:rsidRPr="00AC7CA7">
        <w:rPr>
          <w:rStyle w:val="StyleUnderline"/>
        </w:rPr>
        <w:t xml:space="preserve"> in recent years—</w:t>
      </w:r>
      <w:r w:rsidRPr="00AC7CA7">
        <w:rPr>
          <w:rStyle w:val="StyleUnderline"/>
          <w:highlight w:val="green"/>
        </w:rPr>
        <w:t>especially between</w:t>
      </w:r>
      <w:r w:rsidRPr="00AC7CA7">
        <w:rPr>
          <w:rStyle w:val="StyleUnderline"/>
        </w:rPr>
        <w:t xml:space="preserve"> the </w:t>
      </w:r>
      <w:r w:rsidRPr="00AC7CA7">
        <w:rPr>
          <w:rStyle w:val="StyleUnderline"/>
          <w:highlight w:val="green"/>
        </w:rPr>
        <w:t>U</w:t>
      </w:r>
      <w:r w:rsidRPr="00AC7CA7">
        <w:rPr>
          <w:rStyle w:val="StyleUnderline"/>
        </w:rPr>
        <w:t xml:space="preserve">nited </w:t>
      </w:r>
      <w:r w:rsidRPr="00AC7CA7">
        <w:rPr>
          <w:rStyle w:val="StyleUnderline"/>
          <w:highlight w:val="green"/>
        </w:rPr>
        <w:t>S</w:t>
      </w:r>
      <w:r w:rsidRPr="00AC7CA7">
        <w:rPr>
          <w:rStyle w:val="StyleUnderline"/>
        </w:rPr>
        <w:t xml:space="preserve">tates </w:t>
      </w:r>
      <w:r w:rsidRPr="00AC7CA7">
        <w:rPr>
          <w:rStyle w:val="StyleUnderline"/>
          <w:highlight w:val="green"/>
        </w:rPr>
        <w:t>and China</w:t>
      </w:r>
      <w:r w:rsidRPr="00AC7CA7">
        <w:rPr>
          <w:rStyle w:val="StyleUnderline"/>
        </w:rPr>
        <w:t xml:space="preserve">—and </w:t>
      </w:r>
      <w:r w:rsidRPr="00AC7CA7">
        <w:t xml:space="preserve">a degree of </w:t>
      </w:r>
      <w:r w:rsidRPr="00AC7CA7">
        <w:rPr>
          <w:rStyle w:val="StyleUnderline"/>
        </w:rPr>
        <w:t xml:space="preserve">decoupling might reduce tensions somewhat and cause the odds of war to recede. </w:t>
      </w:r>
      <w:r w:rsidRPr="00AC7CA7">
        <w:t xml:space="preserve">For these reasons, </w:t>
      </w:r>
      <w:r w:rsidRPr="00AC7CA7">
        <w:rPr>
          <w:rStyle w:val="StyleUnderline"/>
        </w:rPr>
        <w:t>the pandemic itself may be conducive to peace.</w:t>
      </w:r>
      <w:r w:rsidRPr="00AC7CA7">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AC7CA7">
        <w:rPr>
          <w:rStyle w:val="StyleUnderline"/>
        </w:rPr>
        <w:t xml:space="preserve">One familiar argument is the so-called </w:t>
      </w:r>
      <w:r w:rsidRPr="00AC7CA7">
        <w:rPr>
          <w:rStyle w:val="StyleUnderline"/>
          <w:highlight w:val="green"/>
        </w:rPr>
        <w:t>diversionary</w:t>
      </w:r>
      <w:r w:rsidRPr="00AC7CA7">
        <w:rPr>
          <w:rStyle w:val="StyleUnderline"/>
        </w:rPr>
        <w:t xml:space="preserve"> (or “scapegoat”) theory of </w:t>
      </w:r>
      <w:r w:rsidRPr="00AC7CA7">
        <w:rPr>
          <w:rStyle w:val="StyleUnderline"/>
          <w:highlight w:val="green"/>
        </w:rPr>
        <w:t>war</w:t>
      </w:r>
      <w:r w:rsidRPr="00AC7CA7">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AC7CA7">
        <w:rPr>
          <w:rStyle w:val="StyleUnderline"/>
        </w:rPr>
        <w:t>This outcome strikes</w:t>
      </w:r>
      <w:r w:rsidRPr="00AC7CA7">
        <w:t xml:space="preserve"> me </w:t>
      </w:r>
      <w:r w:rsidRPr="00AC7CA7">
        <w:rPr>
          <w:rStyle w:val="StyleUnderline"/>
        </w:rPr>
        <w:t xml:space="preserve">as </w:t>
      </w:r>
      <w:r w:rsidRPr="00AC7CA7">
        <w:rPr>
          <w:rStyle w:val="StyleUnderline"/>
          <w:highlight w:val="green"/>
        </w:rPr>
        <w:t>unlikely</w:t>
      </w:r>
      <w:r w:rsidRPr="00AC7CA7">
        <w:rPr>
          <w:rStyle w:val="StyleUnderline"/>
        </w:rPr>
        <w:t xml:space="preserve">, even if one ignores the logical and </w:t>
      </w:r>
      <w:r w:rsidRPr="00AC7CA7">
        <w:rPr>
          <w:rStyle w:val="StyleUnderline"/>
          <w:highlight w:val="green"/>
        </w:rPr>
        <w:t>empirical flaws in</w:t>
      </w:r>
      <w:r w:rsidRPr="00AC7CA7">
        <w:rPr>
          <w:rStyle w:val="StyleUnderline"/>
        </w:rPr>
        <w:t xml:space="preserve"> the </w:t>
      </w:r>
      <w:r w:rsidRPr="00AC7CA7">
        <w:rPr>
          <w:rStyle w:val="StyleUnderline"/>
          <w:highlight w:val="green"/>
        </w:rPr>
        <w:t>theory</w:t>
      </w:r>
      <w:r w:rsidRPr="00AC7CA7">
        <w:rPr>
          <w:rStyle w:val="StyleUnderline"/>
        </w:rPr>
        <w:t xml:space="preserve"> itself. </w:t>
      </w:r>
      <w:r w:rsidRPr="00AC7CA7">
        <w:rPr>
          <w:rStyle w:val="StyleUnderline"/>
          <w:highlight w:val="green"/>
        </w:rPr>
        <w:t>War</w:t>
      </w:r>
      <w:r w:rsidRPr="00AC7CA7">
        <w:t xml:space="preserve"> is always a gamble, and </w:t>
      </w:r>
      <w:r w:rsidRPr="00AC7CA7">
        <w:rPr>
          <w:rStyle w:val="StyleUnderline"/>
        </w:rPr>
        <w:t>should things go badly</w:t>
      </w:r>
      <w:r w:rsidRPr="00AC7CA7">
        <w:t>—even a little bit—</w:t>
      </w:r>
      <w:r w:rsidRPr="00AC7CA7">
        <w:rPr>
          <w:rStyle w:val="StyleUnderline"/>
        </w:rPr>
        <w:t xml:space="preserve">it </w:t>
      </w:r>
      <w:r w:rsidRPr="00AC7CA7">
        <w:rPr>
          <w:rStyle w:val="StyleUnderline"/>
          <w:highlight w:val="green"/>
        </w:rPr>
        <w:t>would hammer</w:t>
      </w:r>
      <w:r w:rsidRPr="00AC7CA7">
        <w:rPr>
          <w:rStyle w:val="StyleUnderline"/>
        </w:rPr>
        <w:t xml:space="preserve"> the last </w:t>
      </w:r>
      <w:r w:rsidRPr="00AC7CA7">
        <w:rPr>
          <w:rStyle w:val="StyleUnderline"/>
          <w:highlight w:val="green"/>
        </w:rPr>
        <w:t>nail in</w:t>
      </w:r>
      <w:r w:rsidRPr="00AC7CA7">
        <w:rPr>
          <w:rStyle w:val="StyleUnderline"/>
        </w:rPr>
        <w:t xml:space="preserve"> the </w:t>
      </w:r>
      <w:r w:rsidRPr="00AC7CA7">
        <w:rPr>
          <w:rStyle w:val="StyleUnderline"/>
          <w:highlight w:val="green"/>
        </w:rPr>
        <w:t>coffin of Trump</w:t>
      </w:r>
      <w:r w:rsidRPr="00AC7CA7">
        <w:rPr>
          <w:rStyle w:val="StyleUnderline"/>
        </w:rPr>
        <w:t>’s declining fortunes</w:t>
      </w:r>
      <w:r w:rsidRPr="00AC7CA7">
        <w:t xml:space="preserve">. Moreover, </w:t>
      </w:r>
      <w:r w:rsidRPr="00AC7CA7">
        <w:rPr>
          <w:rStyle w:val="StyleUnderline"/>
        </w:rPr>
        <w:t>none of the countries Trump might consider going after pose an imminent threat to U.S. security</w:t>
      </w:r>
      <w:r w:rsidRPr="00AC7CA7">
        <w:t xml:space="preserve">, and </w:t>
      </w:r>
      <w:r w:rsidRPr="00AC7CA7">
        <w:rPr>
          <w:rStyle w:val="StyleUnderline"/>
        </w:rPr>
        <w:t xml:space="preserve">even his staunchest </w:t>
      </w:r>
      <w:r w:rsidRPr="00AC7CA7">
        <w:rPr>
          <w:rStyle w:val="StyleUnderline"/>
          <w:highlight w:val="green"/>
        </w:rPr>
        <w:t>supporters</w:t>
      </w:r>
      <w:r w:rsidRPr="00AC7CA7">
        <w:rPr>
          <w:rStyle w:val="StyleUnderline"/>
        </w:rPr>
        <w:t xml:space="preserve"> may </w:t>
      </w:r>
      <w:r w:rsidRPr="00AC7CA7">
        <w:rPr>
          <w:rStyle w:val="StyleUnderline"/>
          <w:highlight w:val="green"/>
        </w:rPr>
        <w:t>wonder why he is wasting time and money</w:t>
      </w:r>
      <w:r w:rsidRPr="00AC7CA7">
        <w:rPr>
          <w:rStyle w:val="StyleUnderline"/>
        </w:rPr>
        <w:t xml:space="preserve"> going after Iran or Venezuela at a moment </w:t>
      </w:r>
      <w:r w:rsidRPr="00AC7CA7">
        <w:rPr>
          <w:rStyle w:val="StyleUnderline"/>
          <w:highlight w:val="green"/>
        </w:rPr>
        <w:t>when</w:t>
      </w:r>
      <w:r w:rsidRPr="00AC7CA7">
        <w:rPr>
          <w:rStyle w:val="StyleUnderline"/>
        </w:rPr>
        <w:t xml:space="preserve"> thousands of </w:t>
      </w:r>
      <w:r w:rsidRPr="00AC7CA7">
        <w:rPr>
          <w:rStyle w:val="StyleUnderline"/>
          <w:highlight w:val="green"/>
        </w:rPr>
        <w:t>Americans</w:t>
      </w:r>
      <w:r w:rsidRPr="00AC7CA7">
        <w:rPr>
          <w:rStyle w:val="StyleUnderline"/>
        </w:rPr>
        <w:t xml:space="preserve"> are </w:t>
      </w:r>
      <w:r w:rsidRPr="00AC7CA7">
        <w:rPr>
          <w:rStyle w:val="StyleUnderline"/>
          <w:highlight w:val="green"/>
        </w:rPr>
        <w:t>dying</w:t>
      </w:r>
      <w:r w:rsidRPr="00AC7CA7">
        <w:rPr>
          <w:rStyle w:val="StyleUnderline"/>
        </w:rPr>
        <w:t xml:space="preserve"> </w:t>
      </w:r>
    </w:p>
    <w:p w14:paraId="7262B67C" w14:textId="77777777" w:rsidR="00DC2E22" w:rsidRPr="006B40C3" w:rsidRDefault="00DC2E22" w:rsidP="00DC2E22"/>
    <w:p w14:paraId="4FFF9880" w14:textId="77777777" w:rsidR="00DC2E22" w:rsidRPr="00236275" w:rsidRDefault="00DC2E22" w:rsidP="00DC2E22">
      <w:pPr>
        <w:rPr>
          <w:rFonts w:asciiTheme="majorHAnsi" w:hAnsiTheme="majorHAnsi"/>
          <w:sz w:val="18"/>
          <w:szCs w:val="18"/>
          <w:shd w:val="clear" w:color="auto" w:fill="FFFFFF"/>
        </w:rPr>
      </w:pPr>
    </w:p>
    <w:p w14:paraId="4BBD8400" w14:textId="77777777" w:rsidR="00DC2E22" w:rsidRPr="00DC2E22" w:rsidRDefault="00DC2E22" w:rsidP="00DC2E22"/>
    <w:p w14:paraId="2226B800" w14:textId="77777777" w:rsidR="00396BCB" w:rsidRPr="00DE1EB8" w:rsidRDefault="00396BCB" w:rsidP="00396BCB">
      <w:pPr>
        <w:pStyle w:val="Heading4"/>
      </w:pPr>
      <w:r w:rsidRPr="00DE1EB8">
        <w:t xml:space="preserve">Aff fails---trade secrets </w:t>
      </w:r>
      <w:r w:rsidRPr="00DE1EB8">
        <w:rPr>
          <w:u w:val="single"/>
        </w:rPr>
        <w:t>remain secrets</w:t>
      </w:r>
      <w:r w:rsidRPr="00DE1EB8">
        <w:t xml:space="preserve"> and existing logistical hubs </w:t>
      </w:r>
      <w:r w:rsidRPr="00DE1EB8">
        <w:rPr>
          <w:u w:val="single"/>
        </w:rPr>
        <w:t>fail</w:t>
      </w:r>
      <w:r w:rsidRPr="00DE1EB8">
        <w:t>.</w:t>
      </w:r>
    </w:p>
    <w:p w14:paraId="426DA387" w14:textId="77777777" w:rsidR="00396BCB" w:rsidRPr="00DE1EB8" w:rsidRDefault="00396BCB" w:rsidP="00396BCB">
      <w:proofErr w:type="spellStart"/>
      <w:r w:rsidRPr="00DE1EB8">
        <w:t>Banri</w:t>
      </w:r>
      <w:proofErr w:type="spellEnd"/>
      <w:r w:rsidRPr="00DE1EB8">
        <w:t xml:space="preserve"> </w:t>
      </w:r>
      <w:r w:rsidRPr="00DE1EB8">
        <w:rPr>
          <w:rStyle w:val="Style13ptBold"/>
        </w:rPr>
        <w:t>Ito 21</w:t>
      </w:r>
      <w:r w:rsidRPr="00DE1EB8">
        <w:t xml:space="preserve"> [(Professor of Economics, Aoyama </w:t>
      </w:r>
      <w:proofErr w:type="spellStart"/>
      <w:r w:rsidRPr="00DE1EB8">
        <w:t>Gakuin</w:t>
      </w:r>
      <w:proofErr w:type="spellEnd"/>
      <w:r w:rsidRPr="00DE1EB8">
        <w:t xml:space="preserve"> University; Fellow, RIETI), 8/8/21, Impacts of the vaccine intellectual property rights waiver on global supply, </w:t>
      </w:r>
      <w:hyperlink r:id="rId23" w:history="1">
        <w:r w:rsidRPr="00DE1EB8">
          <w:rPr>
            <w:rStyle w:val="Hyperlink"/>
          </w:rPr>
          <w:t>https://voxeu.org/article/impacts-vaccine-intellectual-property-rights-waiver-global-supply</w:t>
        </w:r>
      </w:hyperlink>
      <w:r w:rsidRPr="00DE1EB8">
        <w:t>] Justin</w:t>
      </w:r>
    </w:p>
    <w:p w14:paraId="03274F7C" w14:textId="77777777" w:rsidR="00396BCB" w:rsidRPr="00DE1EB8" w:rsidRDefault="00396BCB" w:rsidP="00396BCB">
      <w:pPr>
        <w:rPr>
          <w:sz w:val="16"/>
        </w:rPr>
      </w:pPr>
      <w:r w:rsidRPr="00DE1EB8">
        <w:rPr>
          <w:sz w:val="16"/>
        </w:rPr>
        <w:t xml:space="preserve">Regarding waivers of vaccine patents, there have been some voluntary initiatives. On 8 October, soon after South Africa and India proposed a waiver of the TRIPS agreement on 2 October 2020, </w:t>
      </w:r>
      <w:proofErr w:type="spellStart"/>
      <w:r w:rsidRPr="00DE1EB8">
        <w:rPr>
          <w:sz w:val="16"/>
        </w:rPr>
        <w:t>Moderna</w:t>
      </w:r>
      <w:proofErr w:type="spellEnd"/>
      <w:r w:rsidRPr="00DE1EB8">
        <w:rPr>
          <w:sz w:val="16"/>
        </w:rPr>
        <w:t>, a US pharmaceutical company, expressed its intention not to exercise its patent rights on its COVID-19 vaccine.</w:t>
      </w:r>
      <w:r w:rsidRPr="00DE1EB8">
        <w:rPr>
          <w:sz w:val="16"/>
          <w:vertAlign w:val="superscript"/>
        </w:rPr>
        <w:t>1</w:t>
      </w:r>
      <w:r w:rsidRPr="00DE1EB8">
        <w:rPr>
          <w:sz w:val="16"/>
        </w:rPr>
        <w:t xml:space="preserve"> Although </w:t>
      </w:r>
      <w:proofErr w:type="spellStart"/>
      <w:r w:rsidRPr="00DE1EB8">
        <w:rPr>
          <w:sz w:val="16"/>
        </w:rPr>
        <w:t>Moderna</w:t>
      </w:r>
      <w:proofErr w:type="spellEnd"/>
      <w:r w:rsidRPr="00DE1EB8">
        <w:rPr>
          <w:sz w:val="16"/>
        </w:rPr>
        <w:t xml:space="preserve"> reached an agreement with South Korean pharmaceutical company Samsung Biologics on consignment production of the vaccine on 22 May 2021, so far there have been very few confirmed cases of efforts to reproduce </w:t>
      </w:r>
      <w:proofErr w:type="spellStart"/>
      <w:r w:rsidRPr="00DE1EB8">
        <w:rPr>
          <w:sz w:val="16"/>
        </w:rPr>
        <w:t>Moderna's</w:t>
      </w:r>
      <w:proofErr w:type="spellEnd"/>
      <w:r w:rsidRPr="00DE1EB8">
        <w:rPr>
          <w:sz w:val="16"/>
        </w:rPr>
        <w:t xml:space="preserve"> vaccine or of licenses being granted to other companies.</w:t>
      </w:r>
    </w:p>
    <w:p w14:paraId="1620E892" w14:textId="77777777" w:rsidR="00396BCB" w:rsidRPr="00DE1EB8" w:rsidRDefault="00396BCB" w:rsidP="00396BCB">
      <w:pPr>
        <w:rPr>
          <w:rStyle w:val="Emphasis"/>
        </w:rPr>
      </w:pPr>
      <w:r w:rsidRPr="00DE1EB8">
        <w:rPr>
          <w:sz w:val="16"/>
        </w:rPr>
        <w:t xml:space="preserve">With respect to the COVID-19 vaccines developed by Pfizer (jointly with BioNTech of Germany) and </w:t>
      </w:r>
      <w:proofErr w:type="spellStart"/>
      <w:r w:rsidRPr="00DE1EB8">
        <w:rPr>
          <w:sz w:val="16"/>
        </w:rPr>
        <w:t>Moderna</w:t>
      </w:r>
      <w:proofErr w:type="spellEnd"/>
      <w:r w:rsidRPr="00DE1EB8">
        <w:rPr>
          <w:sz w:val="16"/>
        </w:rPr>
        <w:t xml:space="preserve">, it appears that </w:t>
      </w:r>
      <w:r w:rsidRPr="00DE1EB8">
        <w:rPr>
          <w:u w:val="single"/>
        </w:rPr>
        <w:t xml:space="preserve">the whole body of relevant technical </w:t>
      </w:r>
      <w:r w:rsidRPr="00DE1EB8">
        <w:rPr>
          <w:highlight w:val="green"/>
          <w:u w:val="single"/>
        </w:rPr>
        <w:t xml:space="preserve">knowledge </w:t>
      </w:r>
      <w:r w:rsidRPr="00DE1EB8">
        <w:rPr>
          <w:u w:val="single"/>
        </w:rPr>
        <w:t xml:space="preserve">has </w:t>
      </w:r>
      <w:r w:rsidRPr="00DE1EB8">
        <w:rPr>
          <w:rStyle w:val="Emphasis"/>
          <w:highlight w:val="green"/>
        </w:rPr>
        <w:t>not</w:t>
      </w:r>
      <w:r w:rsidRPr="00DE1EB8">
        <w:rPr>
          <w:rStyle w:val="Emphasis"/>
        </w:rPr>
        <w:t xml:space="preserve"> necessarily been </w:t>
      </w:r>
      <w:r w:rsidRPr="00DE1EB8">
        <w:rPr>
          <w:rStyle w:val="Emphasis"/>
          <w:highlight w:val="green"/>
        </w:rPr>
        <w:t>patented but</w:t>
      </w:r>
      <w:r w:rsidRPr="00DE1EB8">
        <w:rPr>
          <w:rStyle w:val="Emphasis"/>
        </w:rPr>
        <w:t xml:space="preserve"> that some of the technical knowledge remains </w:t>
      </w:r>
      <w:r w:rsidRPr="00DE1EB8">
        <w:rPr>
          <w:rStyle w:val="Emphasis"/>
          <w:highlight w:val="green"/>
        </w:rPr>
        <w:t>undisclosed as trade secrets</w:t>
      </w:r>
      <w:r w:rsidRPr="00DE1EB8">
        <w:rPr>
          <w:u w:val="single"/>
        </w:rPr>
        <w:t xml:space="preserve">. Patenting is only </w:t>
      </w:r>
      <w:r w:rsidRPr="00DE1EB8">
        <w:rPr>
          <w:rStyle w:val="Emphasis"/>
        </w:rPr>
        <w:t>one means of ensuring ‘appropriability’</w:t>
      </w:r>
      <w:r w:rsidRPr="00DE1EB8">
        <w:rPr>
          <w:u w:val="single"/>
        </w:rPr>
        <w:t>, which refers to a company's capacity to secure profits</w:t>
      </w:r>
      <w:r w:rsidRPr="00DE1EB8">
        <w:rPr>
          <w:sz w:val="16"/>
        </w:rPr>
        <w:t xml:space="preserve"> from its own technological innovation. While </w:t>
      </w:r>
      <w:r w:rsidRPr="00DE1EB8">
        <w:rPr>
          <w:u w:val="single"/>
        </w:rPr>
        <w:t xml:space="preserve">patent information may make it possible for outsiders to achieve development results </w:t>
      </w:r>
      <w:proofErr w:type="gramStart"/>
      <w:r w:rsidRPr="00DE1EB8">
        <w:rPr>
          <w:u w:val="single"/>
        </w:rPr>
        <w:t>similar to</w:t>
      </w:r>
      <w:proofErr w:type="gramEnd"/>
      <w:r w:rsidRPr="00DE1EB8">
        <w:rPr>
          <w:u w:val="single"/>
        </w:rPr>
        <w:t xml:space="preserve"> those achieved</w:t>
      </w:r>
      <w:r w:rsidRPr="00DE1EB8">
        <w:rPr>
          <w:sz w:val="16"/>
        </w:rPr>
        <w:t xml:space="preserve"> by the patented technology through a similar method without infringing the patent right, </w:t>
      </w:r>
      <w:r w:rsidRPr="00DE1EB8">
        <w:rPr>
          <w:highlight w:val="green"/>
          <w:u w:val="single"/>
        </w:rPr>
        <w:t>keeping</w:t>
      </w:r>
      <w:r w:rsidRPr="00DE1EB8">
        <w:rPr>
          <w:u w:val="single"/>
        </w:rPr>
        <w:t xml:space="preserve"> the </w:t>
      </w:r>
      <w:r w:rsidRPr="00DE1EB8">
        <w:rPr>
          <w:highlight w:val="green"/>
          <w:u w:val="single"/>
        </w:rPr>
        <w:t>technology undisclosed</w:t>
      </w:r>
      <w:r w:rsidRPr="00DE1EB8">
        <w:rPr>
          <w:u w:val="single"/>
        </w:rPr>
        <w:t xml:space="preserve"> as a trade secret </w:t>
      </w:r>
      <w:r w:rsidRPr="00DE1EB8">
        <w:rPr>
          <w:highlight w:val="green"/>
          <w:u w:val="single"/>
        </w:rPr>
        <w:t xml:space="preserve">or </w:t>
      </w:r>
      <w:r w:rsidRPr="00DE1EB8">
        <w:rPr>
          <w:rStyle w:val="Emphasis"/>
          <w:highlight w:val="green"/>
        </w:rPr>
        <w:t xml:space="preserve">incorporating </w:t>
      </w:r>
      <w:r w:rsidRPr="00DE1EB8">
        <w:rPr>
          <w:rStyle w:val="Emphasis"/>
          <w:highlight w:val="green"/>
        </w:rPr>
        <w:lastRenderedPageBreak/>
        <w:t>complex processes</w:t>
      </w:r>
      <w:r w:rsidRPr="00DE1EB8">
        <w:rPr>
          <w:u w:val="single"/>
        </w:rPr>
        <w:t xml:space="preserve"> into it may be an </w:t>
      </w:r>
      <w:r w:rsidRPr="00DE1EB8">
        <w:rPr>
          <w:highlight w:val="green"/>
          <w:u w:val="single"/>
        </w:rPr>
        <w:t xml:space="preserve">effective means of </w:t>
      </w:r>
      <w:r w:rsidRPr="00DE1EB8">
        <w:rPr>
          <w:rStyle w:val="Emphasis"/>
          <w:highlight w:val="green"/>
        </w:rPr>
        <w:t>ensuring appropriability</w:t>
      </w:r>
      <w:r w:rsidRPr="00DE1EB8">
        <w:rPr>
          <w:u w:val="single"/>
        </w:rPr>
        <w:t>. Pharmaceuticals can easily be counterfeited through ‘reverse engineering’</w:t>
      </w:r>
      <w:r w:rsidRPr="00DE1EB8">
        <w:rPr>
          <w:sz w:val="16"/>
        </w:rPr>
        <w:t xml:space="preserve">, which refers to a process in which the active ingredients of a drug are identified </w:t>
      </w:r>
      <w:proofErr w:type="gramStart"/>
      <w:r w:rsidRPr="00DE1EB8">
        <w:rPr>
          <w:sz w:val="16"/>
        </w:rPr>
        <w:t>as a result of</w:t>
      </w:r>
      <w:proofErr w:type="gramEnd"/>
      <w:r w:rsidRPr="00DE1EB8">
        <w:rPr>
          <w:sz w:val="16"/>
        </w:rPr>
        <w:t xml:space="preserve"> </w:t>
      </w:r>
      <w:proofErr w:type="spellStart"/>
      <w:r w:rsidRPr="00DE1EB8">
        <w:rPr>
          <w:sz w:val="16"/>
        </w:rPr>
        <w:t>deformulation</w:t>
      </w:r>
      <w:proofErr w:type="spellEnd"/>
      <w:r w:rsidRPr="00DE1EB8">
        <w:rPr>
          <w:sz w:val="16"/>
        </w:rPr>
        <w:t xml:space="preserve">. </w:t>
      </w:r>
      <w:r w:rsidRPr="00DE1EB8">
        <w:rPr>
          <w:u w:val="single"/>
        </w:rPr>
        <w:t>Therefore</w:t>
      </w:r>
      <w:r w:rsidRPr="00DE1EB8">
        <w:rPr>
          <w:sz w:val="16"/>
        </w:rPr>
        <w:t xml:space="preserve">, </w:t>
      </w:r>
      <w:proofErr w:type="gramStart"/>
      <w:r w:rsidRPr="00DE1EB8">
        <w:rPr>
          <w:sz w:val="16"/>
        </w:rPr>
        <w:t>as a general rule</w:t>
      </w:r>
      <w:proofErr w:type="gramEnd"/>
      <w:r w:rsidRPr="00DE1EB8">
        <w:rPr>
          <w:sz w:val="16"/>
        </w:rPr>
        <w:t xml:space="preserve">, </w:t>
      </w:r>
      <w:r w:rsidRPr="00DE1EB8">
        <w:rPr>
          <w:u w:val="single"/>
        </w:rPr>
        <w:t xml:space="preserve">it is considered important to </w:t>
      </w:r>
      <w:r w:rsidRPr="00DE1EB8">
        <w:rPr>
          <w:rStyle w:val="Emphasis"/>
        </w:rPr>
        <w:t>exclude the risk of counterfeiting through patenting.</w:t>
      </w:r>
    </w:p>
    <w:p w14:paraId="0786D614" w14:textId="77777777" w:rsidR="00396BCB" w:rsidRPr="00DE1EB8" w:rsidRDefault="00396BCB" w:rsidP="00396BCB">
      <w:pPr>
        <w:rPr>
          <w:rStyle w:val="Emphasis"/>
        </w:rPr>
      </w:pPr>
      <w:r w:rsidRPr="00DE1EB8">
        <w:rPr>
          <w:u w:val="single"/>
        </w:rPr>
        <w:t xml:space="preserve">While it is not clear how much of the </w:t>
      </w:r>
      <w:r w:rsidRPr="00DE1EB8">
        <w:rPr>
          <w:rStyle w:val="Emphasis"/>
        </w:rPr>
        <w:t>relevant technological knowledge</w:t>
      </w:r>
      <w:r w:rsidRPr="00DE1EB8">
        <w:rPr>
          <w:u w:val="single"/>
        </w:rPr>
        <w:t xml:space="preserve"> remains </w:t>
      </w:r>
      <w:r w:rsidRPr="00DE1EB8">
        <w:rPr>
          <w:rStyle w:val="Emphasis"/>
        </w:rPr>
        <w:t>unpatented</w:t>
      </w:r>
      <w:r w:rsidRPr="00DE1EB8">
        <w:rPr>
          <w:u w:val="single"/>
        </w:rPr>
        <w:t xml:space="preserve">, there are apparently </w:t>
      </w:r>
      <w:r w:rsidRPr="00DE1EB8">
        <w:rPr>
          <w:rStyle w:val="Emphasis"/>
        </w:rPr>
        <w:t>some technical reasons for not obtaining full patent protection</w:t>
      </w:r>
      <w:r w:rsidRPr="00DE1EB8">
        <w:rPr>
          <w:sz w:val="16"/>
        </w:rPr>
        <w:t xml:space="preserve">. The Pfizer and </w:t>
      </w:r>
      <w:proofErr w:type="spellStart"/>
      <w:r w:rsidRPr="00DE1EB8">
        <w:rPr>
          <w:sz w:val="16"/>
        </w:rPr>
        <w:t>Moderna</w:t>
      </w:r>
      <w:proofErr w:type="spellEnd"/>
      <w:r w:rsidRPr="00DE1EB8">
        <w:rPr>
          <w:sz w:val="16"/>
        </w:rPr>
        <w:t xml:space="preserve"> vaccines use advanced technology based on messenger RNA (mRNA), representing the first case of practical application of such technology. Although I, a non-expert in this field, will refrain from going into further detail, </w:t>
      </w:r>
      <w:r w:rsidRPr="00DE1EB8">
        <w:rPr>
          <w:u w:val="single"/>
        </w:rPr>
        <w:t xml:space="preserve">it is highly likely that those </w:t>
      </w:r>
      <w:r w:rsidRPr="00DE1EB8">
        <w:rPr>
          <w:rStyle w:val="Emphasis"/>
        </w:rPr>
        <w:t>vaccines cannot easily be counterfeited</w:t>
      </w:r>
      <w:r w:rsidRPr="00DE1EB8">
        <w:rPr>
          <w:u w:val="single"/>
        </w:rPr>
        <w:t xml:space="preserve"> as their production requires </w:t>
      </w:r>
      <w:r w:rsidRPr="00DE1EB8">
        <w:rPr>
          <w:rStyle w:val="Emphasis"/>
        </w:rPr>
        <w:t>complex production processes and unique technology.</w:t>
      </w:r>
    </w:p>
    <w:p w14:paraId="5ACF67C0" w14:textId="77777777" w:rsidR="00396BCB" w:rsidRPr="00DE1EB8" w:rsidRDefault="00396BCB" w:rsidP="00396BCB">
      <w:pPr>
        <w:rPr>
          <w:sz w:val="16"/>
        </w:rPr>
      </w:pPr>
      <w:r w:rsidRPr="00DE1EB8">
        <w:rPr>
          <w:u w:val="single"/>
        </w:rPr>
        <w:t xml:space="preserve">Patenting involves </w:t>
      </w:r>
      <w:r w:rsidRPr="00DE1EB8">
        <w:rPr>
          <w:rStyle w:val="Emphasis"/>
        </w:rPr>
        <w:t>public disclosure of technical knowledge</w:t>
      </w:r>
      <w:r w:rsidRPr="00DE1EB8">
        <w:rPr>
          <w:u w:val="single"/>
        </w:rPr>
        <w:t>, providing information on how to reproduce patented inventions</w:t>
      </w:r>
      <w:r w:rsidRPr="00DE1EB8">
        <w:rPr>
          <w:sz w:val="16"/>
        </w:rPr>
        <w:t xml:space="preserve">. It has the function of lowering technology trade costs by clarifying property rights on technical knowledge. </w:t>
      </w:r>
      <w:r w:rsidRPr="00DE1EB8">
        <w:rPr>
          <w:u w:val="single"/>
        </w:rPr>
        <w:t xml:space="preserve">If the </w:t>
      </w:r>
      <w:r w:rsidRPr="00DE1EB8">
        <w:rPr>
          <w:rStyle w:val="Emphasis"/>
          <w:highlight w:val="green"/>
        </w:rPr>
        <w:t>technical knowledge</w:t>
      </w:r>
      <w:r w:rsidRPr="00DE1EB8">
        <w:rPr>
          <w:u w:val="single"/>
        </w:rPr>
        <w:t xml:space="preserve"> necessary for manufacturing a certain product remains </w:t>
      </w:r>
      <w:r w:rsidRPr="00DE1EB8">
        <w:rPr>
          <w:rStyle w:val="Emphasis"/>
        </w:rPr>
        <w:t xml:space="preserve">undisclosed </w:t>
      </w:r>
      <w:r w:rsidRPr="00DE1EB8">
        <w:rPr>
          <w:rStyle w:val="Emphasis"/>
          <w:highlight w:val="green"/>
        </w:rPr>
        <w:t>as a trade secret</w:t>
      </w:r>
      <w:r w:rsidRPr="00DE1EB8">
        <w:rPr>
          <w:rStyle w:val="Emphasis"/>
        </w:rPr>
        <w:t xml:space="preserve">, it may </w:t>
      </w:r>
      <w:r w:rsidRPr="00DE1EB8">
        <w:rPr>
          <w:rStyle w:val="Emphasis"/>
          <w:highlight w:val="green"/>
        </w:rPr>
        <w:t>not</w:t>
      </w:r>
      <w:r w:rsidRPr="00DE1EB8">
        <w:rPr>
          <w:rStyle w:val="Emphasis"/>
        </w:rPr>
        <w:t xml:space="preserve"> be </w:t>
      </w:r>
      <w:r w:rsidRPr="00DE1EB8">
        <w:rPr>
          <w:rStyle w:val="Emphasis"/>
          <w:highlight w:val="green"/>
        </w:rPr>
        <w:t>recorded in a</w:t>
      </w:r>
      <w:r w:rsidRPr="00DE1EB8">
        <w:rPr>
          <w:rStyle w:val="Emphasis"/>
        </w:rPr>
        <w:t xml:space="preserve"> written or other </w:t>
      </w:r>
      <w:r w:rsidRPr="00DE1EB8">
        <w:rPr>
          <w:rStyle w:val="Emphasis"/>
          <w:highlight w:val="green"/>
        </w:rPr>
        <w:t>tangible form</w:t>
      </w:r>
      <w:r w:rsidRPr="00DE1EB8">
        <w:rPr>
          <w:rStyle w:val="Emphasis"/>
        </w:rPr>
        <w:t>, and it may become necessary to pass down the technical information as cumulative implicit knowledge</w:t>
      </w:r>
      <w:r w:rsidRPr="00DE1EB8">
        <w:rPr>
          <w:sz w:val="16"/>
        </w:rPr>
        <w:t>. As a result, technology transfer may become difficult.</w:t>
      </w:r>
    </w:p>
    <w:p w14:paraId="61CC0A36" w14:textId="77777777" w:rsidR="00396BCB" w:rsidRPr="00DE1EB8" w:rsidRDefault="00396BCB" w:rsidP="00396BCB">
      <w:pPr>
        <w:rPr>
          <w:sz w:val="16"/>
        </w:rPr>
      </w:pPr>
      <w:r w:rsidRPr="00DE1EB8">
        <w:rPr>
          <w:sz w:val="16"/>
        </w:rPr>
        <w:t xml:space="preserve">Perhaps in view of that risk, in April 2021, </w:t>
      </w:r>
      <w:r w:rsidRPr="00DE1EB8">
        <w:rPr>
          <w:u w:val="single"/>
        </w:rPr>
        <w:t>the World Health Organization (</w:t>
      </w:r>
      <w:r w:rsidRPr="00DE1EB8">
        <w:rPr>
          <w:highlight w:val="green"/>
          <w:u w:val="single"/>
        </w:rPr>
        <w:t>WHO</w:t>
      </w:r>
      <w:r w:rsidRPr="00DE1EB8">
        <w:rPr>
          <w:u w:val="single"/>
        </w:rPr>
        <w:t xml:space="preserve">) </w:t>
      </w:r>
      <w:r w:rsidRPr="00DE1EB8">
        <w:rPr>
          <w:rStyle w:val="Emphasis"/>
          <w:highlight w:val="green"/>
        </w:rPr>
        <w:t>established</w:t>
      </w:r>
      <w:r w:rsidRPr="00DE1EB8">
        <w:rPr>
          <w:rStyle w:val="Emphasis"/>
        </w:rPr>
        <w:t xml:space="preserve"> a COVID-19 vaccine technology </w:t>
      </w:r>
      <w:r w:rsidRPr="00DE1EB8">
        <w:rPr>
          <w:rStyle w:val="Emphasis"/>
          <w:highlight w:val="green"/>
        </w:rPr>
        <w:t>transfer hub</w:t>
      </w:r>
      <w:r w:rsidRPr="00DE1EB8">
        <w:rPr>
          <w:rStyle w:val="Emphasis"/>
        </w:rPr>
        <w:t xml:space="preserve"> as a scheme to promote the sharing of mRNA-based technology</w:t>
      </w:r>
      <w:r w:rsidRPr="00DE1EB8">
        <w:rPr>
          <w:u w:val="single"/>
        </w:rPr>
        <w:t xml:space="preserve">. However, there are </w:t>
      </w:r>
      <w:r w:rsidRPr="00DE1EB8">
        <w:rPr>
          <w:rStyle w:val="Emphasis"/>
          <w:highlight w:val="green"/>
        </w:rPr>
        <w:t>no media reports</w:t>
      </w:r>
      <w:r w:rsidRPr="00DE1EB8">
        <w:rPr>
          <w:rStyle w:val="Emphasis"/>
        </w:rPr>
        <w:t xml:space="preserve"> to date </w:t>
      </w:r>
      <w:r w:rsidRPr="00DE1EB8">
        <w:rPr>
          <w:rStyle w:val="Emphasis"/>
          <w:highlight w:val="green"/>
        </w:rPr>
        <w:t>indicating</w:t>
      </w:r>
      <w:r w:rsidRPr="00DE1EB8">
        <w:rPr>
          <w:rStyle w:val="Emphasis"/>
        </w:rPr>
        <w:t xml:space="preserve"> that </w:t>
      </w:r>
      <w:r w:rsidRPr="00DE1EB8">
        <w:rPr>
          <w:rStyle w:val="Emphasis"/>
          <w:highlight w:val="green"/>
        </w:rPr>
        <w:t>technical knowledge has been provided through this</w:t>
      </w:r>
      <w:r w:rsidRPr="00DE1EB8">
        <w:rPr>
          <w:rStyle w:val="Emphasis"/>
        </w:rPr>
        <w:t xml:space="preserve"> scheme</w:t>
      </w:r>
      <w:r w:rsidRPr="00DE1EB8">
        <w:rPr>
          <w:sz w:val="16"/>
        </w:rPr>
        <w:t>.</w:t>
      </w:r>
      <w:r w:rsidRPr="00DE1EB8">
        <w:rPr>
          <w:sz w:val="16"/>
          <w:vertAlign w:val="superscript"/>
        </w:rPr>
        <w:t>2</w:t>
      </w:r>
    </w:p>
    <w:p w14:paraId="0EB14C9F" w14:textId="77777777" w:rsidR="00396BCB" w:rsidRPr="00DE1EB8" w:rsidRDefault="00396BCB" w:rsidP="00396BCB"/>
    <w:p w14:paraId="42D5361F" w14:textId="77777777" w:rsidR="00396BCB" w:rsidRPr="00DE1EB8" w:rsidRDefault="00396BCB" w:rsidP="00396BCB">
      <w:pPr>
        <w:pStyle w:val="Heading4"/>
        <w:rPr>
          <w:rFonts w:cs="Calibri"/>
        </w:rPr>
      </w:pPr>
      <w:r w:rsidRPr="00DE1EB8">
        <w:rPr>
          <w:rFonts w:cs="Calibri"/>
        </w:rPr>
        <w:t xml:space="preserve">The aff ignores insufficient </w:t>
      </w:r>
      <w:r w:rsidRPr="00DE1EB8">
        <w:rPr>
          <w:rFonts w:cs="Calibri"/>
          <w:u w:val="single"/>
        </w:rPr>
        <w:t>infrastructure, materials, and “know how”</w:t>
      </w:r>
      <w:r w:rsidRPr="00DE1EB8">
        <w:rPr>
          <w:rFonts w:cs="Calibri"/>
        </w:rPr>
        <w:t xml:space="preserve"> needed to expand vaccine supply- even if IPR were waived there’s </w:t>
      </w:r>
      <w:r w:rsidRPr="00DE1EB8">
        <w:rPr>
          <w:rFonts w:cs="Calibri"/>
          <w:u w:val="single"/>
        </w:rPr>
        <w:t>no scale up</w:t>
      </w:r>
    </w:p>
    <w:p w14:paraId="088A0C3F" w14:textId="77777777" w:rsidR="00396BCB" w:rsidRPr="00DE1EB8" w:rsidRDefault="00396BCB" w:rsidP="00396BCB">
      <w:r w:rsidRPr="00DE1EB8">
        <w:rPr>
          <w:rStyle w:val="Style13ptBold"/>
        </w:rPr>
        <w:t xml:space="preserve">Santos </w:t>
      </w:r>
      <w:proofErr w:type="spellStart"/>
      <w:r w:rsidRPr="00DE1EB8">
        <w:rPr>
          <w:rStyle w:val="Style13ptBold"/>
        </w:rPr>
        <w:t>Rutschman</w:t>
      </w:r>
      <w:proofErr w:type="spellEnd"/>
      <w:r w:rsidRPr="00DE1EB8">
        <w:rPr>
          <w:rStyle w:val="Style13ptBold"/>
        </w:rPr>
        <w:t xml:space="preserve"> 21</w:t>
      </w:r>
      <w:r w:rsidRPr="00DE1EB8">
        <w:t xml:space="preserve"> Santos </w:t>
      </w:r>
      <w:proofErr w:type="spellStart"/>
      <w:r w:rsidRPr="00DE1EB8">
        <w:t>Rutschman</w:t>
      </w:r>
      <w:proofErr w:type="spellEnd"/>
      <w:r w:rsidRPr="00DE1EB8">
        <w:t xml:space="preserve">,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w:t>
      </w:r>
      <w:proofErr w:type="gramStart"/>
      <w:r w:rsidRPr="00DE1EB8">
        <w:t>entrepreneur</w:t>
      </w:r>
      <w:proofErr w:type="gramEnd"/>
      <w:r w:rsidRPr="00DE1EB8">
        <w:t xml:space="preserve"> and Certified Licensing Professional). "The COVID-19 Vaccine Patent Waiver: The Wrong Tool for the Right Goal." Bill of Health (2021) (2021</w:t>
      </w:r>
      <w:proofErr w:type="gramStart"/>
      <w:r w:rsidRPr="00DE1EB8">
        <w:t>)./</w:t>
      </w:r>
      <w:proofErr w:type="gramEnd"/>
      <w:r w:rsidRPr="00DE1EB8">
        <w:t>SJKS</w:t>
      </w:r>
    </w:p>
    <w:p w14:paraId="33047D37" w14:textId="77777777" w:rsidR="00396BCB" w:rsidRPr="00DE1EB8" w:rsidRDefault="00396BCB" w:rsidP="00396BCB">
      <w:pPr>
        <w:rPr>
          <w:rStyle w:val="Emphasis"/>
        </w:rPr>
      </w:pPr>
      <w:r w:rsidRPr="00DE1EB8">
        <w:rPr>
          <w:sz w:val="14"/>
        </w:rPr>
        <w:t xml:space="preserve">Second, </w:t>
      </w:r>
      <w:r w:rsidRPr="00DE1EB8">
        <w:rPr>
          <w:rStyle w:val="Emphasis"/>
          <w:highlight w:val="green"/>
        </w:rPr>
        <w:t>even if</w:t>
      </w:r>
      <w:r w:rsidRPr="00DE1EB8">
        <w:rPr>
          <w:rStyle w:val="Emphasis"/>
        </w:rPr>
        <w:t xml:space="preserve"> all types of legal </w:t>
      </w:r>
      <w:r w:rsidRPr="00DE1EB8">
        <w:rPr>
          <w:rStyle w:val="Emphasis"/>
          <w:highlight w:val="green"/>
        </w:rPr>
        <w:t>restrictions</w:t>
      </w:r>
      <w:r w:rsidRPr="00DE1EB8">
        <w:rPr>
          <w:rStyle w:val="Emphasis"/>
        </w:rPr>
        <w:t xml:space="preserve"> on the use of vaccine technology </w:t>
      </w:r>
      <w:r w:rsidRPr="00DE1EB8">
        <w:rPr>
          <w:rStyle w:val="Emphasis"/>
          <w:highlight w:val="green"/>
        </w:rPr>
        <w:t>were lifted</w:t>
      </w:r>
      <w:r w:rsidRPr="00DE1EB8">
        <w:rPr>
          <w:sz w:val="14"/>
        </w:rPr>
        <w:t xml:space="preserve"> — or had never existed in the first place — </w:t>
      </w:r>
      <w:r w:rsidRPr="00DE1EB8">
        <w:rPr>
          <w:rStyle w:val="Emphasis"/>
          <w:highlight w:val="green"/>
        </w:rPr>
        <w:t>there is</w:t>
      </w:r>
      <w:r w:rsidRPr="00DE1EB8">
        <w:rPr>
          <w:rStyle w:val="Emphasis"/>
        </w:rPr>
        <w:t xml:space="preserve"> simply </w:t>
      </w:r>
      <w:r w:rsidRPr="00DE1EB8">
        <w:rPr>
          <w:rStyle w:val="Emphasis"/>
          <w:highlight w:val="green"/>
        </w:rPr>
        <w:t>not enough infrastructure</w:t>
      </w:r>
      <w:r w:rsidRPr="00DE1EB8">
        <w:rPr>
          <w:rStyle w:val="Emphasis"/>
        </w:rPr>
        <w:t xml:space="preserve"> (manufacturing facilities and equipment) </w:t>
      </w:r>
      <w:r w:rsidRPr="00DE1EB8">
        <w:rPr>
          <w:rStyle w:val="Emphasis"/>
          <w:highlight w:val="green"/>
        </w:rPr>
        <w:t>nor raw materials</w:t>
      </w:r>
      <w:r w:rsidRPr="00DE1EB8">
        <w:rPr>
          <w:rStyle w:val="Emphasis"/>
        </w:rPr>
        <w:t xml:space="preserve"> (the components needed to manufacture and deliver vaccines) </w:t>
      </w:r>
      <w:r w:rsidRPr="00DE1EB8">
        <w:rPr>
          <w:rStyle w:val="Emphasis"/>
          <w:highlight w:val="green"/>
        </w:rPr>
        <w:t>to produce and distribute COVID</w:t>
      </w:r>
      <w:r w:rsidRPr="00DE1EB8">
        <w:rPr>
          <w:rStyle w:val="Emphasis"/>
        </w:rPr>
        <w:t xml:space="preserve">-19 </w:t>
      </w:r>
      <w:r w:rsidRPr="00DE1EB8">
        <w:rPr>
          <w:rStyle w:val="Emphasis"/>
          <w:highlight w:val="green"/>
        </w:rPr>
        <w:t>vaccines</w:t>
      </w:r>
      <w:r w:rsidRPr="00DE1EB8">
        <w:rPr>
          <w:rStyle w:val="Emphasis"/>
        </w:rPr>
        <w:t xml:space="preserve"> as predicted </w:t>
      </w:r>
      <w:r w:rsidRPr="00DE1EB8">
        <w:rPr>
          <w:rStyle w:val="Emphasis"/>
          <w:highlight w:val="green"/>
        </w:rPr>
        <w:t>under</w:t>
      </w:r>
      <w:r w:rsidRPr="00DE1EB8">
        <w:rPr>
          <w:rStyle w:val="Emphasis"/>
        </w:rPr>
        <w:t xml:space="preserve"> current </w:t>
      </w:r>
      <w:r w:rsidRPr="00DE1EB8">
        <w:rPr>
          <w:rStyle w:val="Emphasis"/>
          <w:highlight w:val="green"/>
        </w:rPr>
        <w:t>waiver proposals</w:t>
      </w:r>
      <w:r w:rsidRPr="00DE1EB8">
        <w:rPr>
          <w:rStyle w:val="Emphasis"/>
        </w:rPr>
        <w:t>.</w:t>
      </w:r>
      <w:r w:rsidRPr="00DE1EB8">
        <w:rPr>
          <w:sz w:val="14"/>
        </w:rPr>
        <w:t xml:space="preserve"> We have long faced a global vaccine manufacturing problem that will not be fully resolved during the current pandemic.</w:t>
      </w:r>
      <w:r w:rsidRPr="00DE1EB8">
        <w:rPr>
          <w:rStyle w:val="Emphasis"/>
        </w:rPr>
        <w:t xml:space="preserve"> In the case of vaccines that need to be kept at ultra-cold temperatures, these problems intensify</w:t>
      </w:r>
      <w:r w:rsidRPr="00DE1EB8">
        <w:rPr>
          <w:sz w:val="14"/>
        </w:rPr>
        <w:t xml:space="preserve">.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w:t>
      </w:r>
      <w:r w:rsidRPr="00DE1EB8">
        <w:rPr>
          <w:sz w:val="14"/>
        </w:rPr>
        <w:lastRenderedPageBreak/>
        <w:t xml:space="preserve">the technology transfer will understand and be able to implement such knowledge in making vaccines of the necessary quality. </w:t>
      </w:r>
      <w:r w:rsidRPr="00DE1EB8">
        <w:rPr>
          <w:rStyle w:val="Emphasis"/>
          <w:highlight w:val="green"/>
        </w:rPr>
        <w:t>Shortages</w:t>
      </w:r>
      <w:r w:rsidRPr="00DE1EB8">
        <w:rPr>
          <w:rStyle w:val="Emphasis"/>
        </w:rPr>
        <w:t xml:space="preserve"> </w:t>
      </w:r>
      <w:r w:rsidRPr="00DE1EB8">
        <w:rPr>
          <w:rStyle w:val="Emphasis"/>
          <w:b w:val="0"/>
          <w:bCs/>
          <w:sz w:val="14"/>
          <w:u w:val="none"/>
        </w:rPr>
        <w:t>do not merely affect materials necessary to manufacture vaccines and facilities adequate to manufacture the vaccines</w:t>
      </w:r>
      <w:r w:rsidRPr="00DE1EB8">
        <w:rPr>
          <w:rStyle w:val="Emphasis"/>
        </w:rPr>
        <w:t xml:space="preserve">; they also </w:t>
      </w:r>
      <w:r w:rsidRPr="00DE1EB8">
        <w:rPr>
          <w:rStyle w:val="Emphasis"/>
          <w:highlight w:val="green"/>
        </w:rPr>
        <w:t>affect the availability of personnel qualified</w:t>
      </w:r>
      <w:r w:rsidRPr="00DE1EB8">
        <w:rPr>
          <w:rStyle w:val="Emphasis"/>
        </w:rPr>
        <w:t xml:space="preserve"> to instruct the licensee and recipient of this information. </w:t>
      </w:r>
      <w:r w:rsidRPr="00DE1EB8">
        <w:rPr>
          <w:sz w:val="14"/>
        </w:rPr>
        <w:t xml:space="preserve">Sending an employee of this caliber out of the original manufacturing site to a </w:t>
      </w:r>
      <w:proofErr w:type="gramStart"/>
      <w:r w:rsidRPr="00DE1EB8">
        <w:rPr>
          <w:sz w:val="14"/>
        </w:rPr>
        <w:t>partner site risks</w:t>
      </w:r>
      <w:proofErr w:type="gramEnd"/>
      <w:r w:rsidRPr="00DE1EB8">
        <w:rPr>
          <w:sz w:val="14"/>
        </w:rPr>
        <w:t xml:space="preserve"> reducing the capacity of the first site. </w:t>
      </w:r>
      <w:r w:rsidRPr="00DE1EB8">
        <w:rPr>
          <w:rStyle w:val="Emphasis"/>
        </w:rPr>
        <w:t xml:space="preserve">And </w:t>
      </w:r>
      <w:r w:rsidRPr="00DE1EB8">
        <w:rPr>
          <w:rStyle w:val="Emphasis"/>
          <w:highlight w:val="green"/>
        </w:rPr>
        <w:t>remote instruction</w:t>
      </w:r>
      <w:r w:rsidRPr="00DE1EB8">
        <w:rPr>
          <w:rStyle w:val="Emphasis"/>
        </w:rPr>
        <w:t xml:space="preserve">, necessitated by the pandemic, </w:t>
      </w:r>
      <w:r w:rsidRPr="00DE1EB8">
        <w:rPr>
          <w:rStyle w:val="Emphasis"/>
          <w:highlight w:val="green"/>
        </w:rPr>
        <w:t>has</w:t>
      </w:r>
      <w:r w:rsidRPr="00DE1EB8">
        <w:rPr>
          <w:rStyle w:val="Emphasis"/>
        </w:rPr>
        <w:t xml:space="preserve"> its own </w:t>
      </w:r>
      <w:r w:rsidRPr="00DE1EB8">
        <w:rPr>
          <w:rStyle w:val="Emphasis"/>
          <w:highlight w:val="green"/>
        </w:rPr>
        <w:t>shortcomings</w:t>
      </w:r>
      <w:r w:rsidRPr="00DE1EB8">
        <w:rPr>
          <w:rStyle w:val="Emphasis"/>
        </w:rPr>
        <w:t>.</w:t>
      </w:r>
      <w:r w:rsidRPr="00DE1EB8">
        <w:rPr>
          <w:sz w:val="14"/>
        </w:rPr>
        <w:t xml:space="preserve"> In relation to the patents on the vaccines themselves, most of the concerns that the vaccine manufacturers express are around the protection of their vaccine platforms for the purposes of making future or non-COVID-19 vaccines. </w:t>
      </w:r>
      <w:proofErr w:type="spellStart"/>
      <w:r w:rsidRPr="00DE1EB8">
        <w:rPr>
          <w:sz w:val="14"/>
        </w:rPr>
        <w:t>Moderna</w:t>
      </w:r>
      <w:proofErr w:type="spellEnd"/>
      <w:r w:rsidRPr="00DE1EB8">
        <w:rPr>
          <w:sz w:val="14"/>
        </w:rPr>
        <w:t xml:space="preserve"> shared information about its </w:t>
      </w:r>
      <w:hyperlink r:id="rId24" w:history="1">
        <w:r w:rsidRPr="00DE1EB8">
          <w:rPr>
            <w:rStyle w:val="Hyperlink"/>
            <w:sz w:val="14"/>
          </w:rPr>
          <w:t>patents</w:t>
        </w:r>
      </w:hyperlink>
      <w:r w:rsidRPr="00DE1EB8">
        <w:rPr>
          <w:sz w:val="14"/>
        </w:rPr>
        <w:t xml:space="preserve"> in summer 2020. The manufacturers, as evidenced by the number of licenses to manufacture granted to date, are eager to </w:t>
      </w:r>
      <w:hyperlink r:id="rId25" w:history="1">
        <w:r w:rsidRPr="00DE1EB8">
          <w:rPr>
            <w:rStyle w:val="Hyperlink"/>
            <w:sz w:val="14"/>
          </w:rPr>
          <w:t>find</w:t>
        </w:r>
      </w:hyperlink>
      <w:r w:rsidRPr="00DE1EB8">
        <w:rPr>
          <w:sz w:val="14"/>
        </w:rPr>
        <w:t xml:space="preserve"> </w:t>
      </w:r>
      <w:hyperlink r:id="rId26" w:history="1">
        <w:r w:rsidRPr="00DE1EB8">
          <w:rPr>
            <w:rStyle w:val="Hyperlink"/>
            <w:sz w:val="14"/>
          </w:rPr>
          <w:t>partners</w:t>
        </w:r>
      </w:hyperlink>
      <w:r w:rsidRPr="00DE1EB8">
        <w:rPr>
          <w:sz w:val="14"/>
        </w:rPr>
        <w:t xml:space="preserve"> with the </w:t>
      </w:r>
      <w:hyperlink r:id="rId27" w:history="1">
        <w:r w:rsidRPr="00DE1EB8">
          <w:rPr>
            <w:rStyle w:val="Hyperlink"/>
            <w:sz w:val="14"/>
          </w:rPr>
          <w:t>capabilities</w:t>
        </w:r>
      </w:hyperlink>
      <w:r w:rsidRPr="00DE1EB8">
        <w:rPr>
          <w:sz w:val="14"/>
        </w:rPr>
        <w:t xml:space="preserve">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w:t>
      </w:r>
      <w:proofErr w:type="gramStart"/>
      <w:r w:rsidRPr="00DE1EB8">
        <w:rPr>
          <w:sz w:val="14"/>
        </w:rPr>
        <w:t>actually manufacture</w:t>
      </w:r>
      <w:proofErr w:type="gramEnd"/>
      <w:r w:rsidRPr="00DE1EB8">
        <w:rPr>
          <w:sz w:val="14"/>
        </w:rPr>
        <w:t xml:space="preserve"> effective vaccines in light of the infrastructural and product scarcity, even in situations in which there might be no informational gaps. </w:t>
      </w:r>
      <w:r w:rsidRPr="00DE1EB8">
        <w:rPr>
          <w:rStyle w:val="Emphasis"/>
          <w:highlight w:val="green"/>
        </w:rPr>
        <w:t>A patent waiver would not address</w:t>
      </w:r>
      <w:r w:rsidRPr="00DE1EB8">
        <w:rPr>
          <w:rStyle w:val="Emphasis"/>
        </w:rPr>
        <w:t xml:space="preserve"> any of the p</w:t>
      </w:r>
      <w:r w:rsidRPr="00DE1EB8">
        <w:rPr>
          <w:rStyle w:val="Emphasis"/>
          <w:highlight w:val="green"/>
        </w:rPr>
        <w:t>ractical concerns</w:t>
      </w:r>
      <w:r w:rsidRPr="00DE1EB8">
        <w:rPr>
          <w:rStyle w:val="Emphasis"/>
        </w:rPr>
        <w:t xml:space="preserve"> currently at the root of tech transfer negotiations involving</w:t>
      </w:r>
      <w:r w:rsidRPr="00DE1EB8">
        <w:rPr>
          <w:sz w:val="14"/>
        </w:rPr>
        <w:t xml:space="preserve"> COVID-19 vaccine technology. </w:t>
      </w:r>
      <w:r w:rsidRPr="00DE1EB8">
        <w:rPr>
          <w:rStyle w:val="Emphasis"/>
          <w:highlight w:val="green"/>
        </w:rPr>
        <w:t>Compounding these problems is</w:t>
      </w:r>
      <w:r w:rsidRPr="00DE1EB8">
        <w:rPr>
          <w:rStyle w:val="Emphasis"/>
        </w:rPr>
        <w:t xml:space="preserve"> the fact that, should a waiver be issued, </w:t>
      </w:r>
      <w:r w:rsidRPr="00DE1EB8">
        <w:rPr>
          <w:rStyle w:val="Emphasis"/>
          <w:highlight w:val="green"/>
        </w:rPr>
        <w:t>there is no legal mechanism that can compel</w:t>
      </w:r>
      <w:r w:rsidRPr="00DE1EB8">
        <w:rPr>
          <w:rStyle w:val="Emphasis"/>
        </w:rPr>
        <w:t xml:space="preserve"> the </w:t>
      </w:r>
      <w:r w:rsidRPr="00DE1EB8">
        <w:rPr>
          <w:rStyle w:val="Emphasis"/>
          <w:highlight w:val="green"/>
        </w:rPr>
        <w:t>transfer</w:t>
      </w:r>
      <w:r w:rsidRPr="00DE1EB8">
        <w:rPr>
          <w:sz w:val="14"/>
        </w:rPr>
        <w:t xml:space="preserve"> of certain types of know-how or trade secrets </w:t>
      </w:r>
      <w:r w:rsidRPr="00DE1EB8">
        <w:rPr>
          <w:rStyle w:val="Emphasis"/>
        </w:rPr>
        <w:t xml:space="preserve">should a company be unwilling to license its intellectual property </w:t>
      </w:r>
      <w:r w:rsidRPr="00DE1EB8">
        <w:rPr>
          <w:sz w:val="14"/>
        </w:rPr>
        <w:t>—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w:t>
      </w:r>
      <w:r w:rsidRPr="00DE1EB8">
        <w:rPr>
          <w:rStyle w:val="Emphasis"/>
        </w:rPr>
        <w:t xml:space="preserve"> </w:t>
      </w:r>
      <w:r w:rsidRPr="00DE1EB8">
        <w:rPr>
          <w:rStyle w:val="Emphasis"/>
          <w:highlight w:val="green"/>
        </w:rPr>
        <w:t>Moreover</w:t>
      </w:r>
      <w:r w:rsidRPr="00DE1EB8">
        <w:rPr>
          <w:rStyle w:val="Emphasis"/>
        </w:rPr>
        <w:t xml:space="preserve">, they should consider the legal and practical uncertainty that a waiver would introduce, as it </w:t>
      </w:r>
      <w:r w:rsidRPr="00DE1EB8">
        <w:rPr>
          <w:rStyle w:val="Emphasis"/>
          <w:highlight w:val="green"/>
        </w:rPr>
        <w:t>is unclear how technology transfer between companies would cease</w:t>
      </w:r>
      <w:r w:rsidRPr="00DE1EB8">
        <w:rPr>
          <w:rStyle w:val="Emphasis"/>
        </w:rPr>
        <w:t xml:space="preserve"> (or continue) </w:t>
      </w:r>
      <w:r w:rsidRPr="00DE1EB8">
        <w:rPr>
          <w:rStyle w:val="Emphasis"/>
          <w:highlight w:val="green"/>
        </w:rPr>
        <w:t>once the waiver expires</w:t>
      </w:r>
      <w:r w:rsidRPr="00DE1EB8">
        <w:rPr>
          <w:rStyle w:val="Emphasis"/>
        </w:rPr>
        <w:t>.</w:t>
      </w:r>
    </w:p>
    <w:p w14:paraId="4E4486E3" w14:textId="77777777" w:rsidR="00396BCB" w:rsidRPr="00DE1EB8" w:rsidRDefault="00396BCB" w:rsidP="00396BCB">
      <w:pPr>
        <w:rPr>
          <w:sz w:val="14"/>
        </w:rPr>
      </w:pPr>
    </w:p>
    <w:p w14:paraId="182E6E74" w14:textId="77777777" w:rsidR="00396BCB" w:rsidRPr="00396BCB" w:rsidRDefault="00396BCB" w:rsidP="00396BCB"/>
    <w:p w14:paraId="0F1976E9" w14:textId="77777777" w:rsidR="00396BCB" w:rsidRPr="00DE1EB8" w:rsidRDefault="00396BCB" w:rsidP="00396BCB">
      <w:pPr>
        <w:pStyle w:val="Heading4"/>
      </w:pPr>
      <w:r w:rsidRPr="00DE1EB8">
        <w:t xml:space="preserve">List of supply shortages – there is </w:t>
      </w:r>
      <w:r w:rsidRPr="00DE1EB8">
        <w:rPr>
          <w:u w:val="single"/>
        </w:rPr>
        <w:t>no way</w:t>
      </w:r>
      <w:r w:rsidRPr="00DE1EB8">
        <w:t xml:space="preserve"> the aff solves, but they </w:t>
      </w:r>
      <w:r w:rsidRPr="00DE1EB8">
        <w:rPr>
          <w:u w:val="single"/>
        </w:rPr>
        <w:t>decrease available vaccines</w:t>
      </w:r>
      <w:r w:rsidRPr="00DE1EB8">
        <w:t>.</w:t>
      </w:r>
    </w:p>
    <w:p w14:paraId="5EF3826A" w14:textId="77777777" w:rsidR="00396BCB" w:rsidRPr="00DE1EB8" w:rsidRDefault="00396BCB" w:rsidP="00396BCB">
      <w:r w:rsidRPr="00DE1EB8">
        <w:t xml:space="preserve">[Laurie </w:t>
      </w:r>
      <w:r w:rsidRPr="00DE1EB8">
        <w:rPr>
          <w:rStyle w:val="Style13ptBold"/>
        </w:rPr>
        <w:t>Garrett 21</w:t>
      </w:r>
      <w:r w:rsidRPr="00DE1EB8">
        <w:t xml:space="preserve">, (Columnist at Foreign Policy and former senior fellow for global health at the Council on Foreign Relations). 5/7/21, Stopping Drug Patents Has Stopped Pandemics Before, Foreign Policy, </w:t>
      </w:r>
      <w:hyperlink r:id="rId28" w:history="1">
        <w:r w:rsidRPr="00DE1EB8">
          <w:rPr>
            <w:rStyle w:val="Hyperlink"/>
          </w:rPr>
          <w:t>https://foreignpolicy.com/2021/05/07/stopping-drug-patents-pandemics-coronavirus-hiv-aids/</w:t>
        </w:r>
      </w:hyperlink>
      <w:r w:rsidRPr="00DE1EB8">
        <w:t>] Justin</w:t>
      </w:r>
    </w:p>
    <w:p w14:paraId="3EDEF812" w14:textId="77777777" w:rsidR="00396BCB" w:rsidRPr="00DE1EB8" w:rsidRDefault="00396BCB" w:rsidP="00396BCB">
      <w:pPr>
        <w:rPr>
          <w:rStyle w:val="Emphasis"/>
        </w:rPr>
      </w:pPr>
      <w:r w:rsidRPr="00DE1EB8">
        <w:rPr>
          <w:sz w:val="16"/>
        </w:rPr>
        <w:t xml:space="preserve">The </w:t>
      </w:r>
      <w:r w:rsidRPr="00DE1EB8">
        <w:rPr>
          <w:highlight w:val="green"/>
          <w:u w:val="single"/>
        </w:rPr>
        <w:t>vaccines aren’t easy</w:t>
      </w:r>
      <w:r w:rsidRPr="00DE1EB8">
        <w:rPr>
          <w:u w:val="single"/>
        </w:rPr>
        <w:t xml:space="preserve"> to make. </w:t>
      </w:r>
      <w:r w:rsidRPr="00DE1EB8">
        <w:rPr>
          <w:rStyle w:val="Emphasis"/>
        </w:rPr>
        <w:t xml:space="preserve">Manufacturing </w:t>
      </w:r>
      <w:r w:rsidRPr="00DE1EB8">
        <w:rPr>
          <w:rStyle w:val="Emphasis"/>
          <w:highlight w:val="green"/>
        </w:rPr>
        <w:t>errors</w:t>
      </w:r>
      <w:r w:rsidRPr="00DE1EB8">
        <w:rPr>
          <w:rStyle w:val="Emphasis"/>
        </w:rPr>
        <w:t xml:space="preserve"> in a Maryland Emergent BioSolutions factory </w:t>
      </w:r>
      <w:r w:rsidRPr="00DE1EB8">
        <w:rPr>
          <w:rStyle w:val="Emphasis"/>
          <w:highlight w:val="green"/>
        </w:rPr>
        <w:t>caused</w:t>
      </w:r>
      <w:r w:rsidRPr="00DE1EB8">
        <w:rPr>
          <w:rStyle w:val="Emphasis"/>
        </w:rPr>
        <w:t xml:space="preserve"> an </w:t>
      </w:r>
      <w:r w:rsidRPr="00DE1EB8">
        <w:rPr>
          <w:rStyle w:val="Emphasis"/>
          <w:highlight w:val="green"/>
        </w:rPr>
        <w:t>86 percent plummet in</w:t>
      </w:r>
      <w:r w:rsidRPr="00DE1EB8">
        <w:rPr>
          <w:rStyle w:val="Emphasis"/>
        </w:rPr>
        <w:t xml:space="preserve"> Johnson &amp; Johnson vaccine </w:t>
      </w:r>
      <w:r w:rsidRPr="00DE1EB8">
        <w:rPr>
          <w:rStyle w:val="Emphasis"/>
          <w:highlight w:val="green"/>
        </w:rPr>
        <w:t>supplies</w:t>
      </w:r>
      <w:r w:rsidRPr="00DE1EB8">
        <w:rPr>
          <w:u w:val="single"/>
        </w:rPr>
        <w:t xml:space="preserve"> in early April. Complex steps in the process of </w:t>
      </w:r>
      <w:r w:rsidRPr="00DE1EB8">
        <w:rPr>
          <w:rStyle w:val="Emphasis"/>
        </w:rPr>
        <w:t>isolating</w:t>
      </w:r>
      <w:r w:rsidRPr="00DE1EB8">
        <w:rPr>
          <w:u w:val="single"/>
        </w:rPr>
        <w:t xml:space="preserve">, </w:t>
      </w:r>
      <w:r w:rsidRPr="00DE1EB8">
        <w:rPr>
          <w:rStyle w:val="Emphasis"/>
        </w:rPr>
        <w:t>purifying</w:t>
      </w:r>
      <w:r w:rsidRPr="00DE1EB8">
        <w:rPr>
          <w:u w:val="single"/>
        </w:rPr>
        <w:t xml:space="preserve">, </w:t>
      </w:r>
      <w:r w:rsidRPr="00DE1EB8">
        <w:rPr>
          <w:rStyle w:val="Emphasis"/>
        </w:rPr>
        <w:t>preserving</w:t>
      </w:r>
      <w:r w:rsidRPr="00DE1EB8">
        <w:rPr>
          <w:u w:val="single"/>
        </w:rPr>
        <w:t xml:space="preserve">, </w:t>
      </w:r>
      <w:r w:rsidRPr="00DE1EB8">
        <w:rPr>
          <w:rStyle w:val="Emphasis"/>
        </w:rPr>
        <w:t>storing</w:t>
      </w:r>
      <w:r w:rsidRPr="00DE1EB8">
        <w:rPr>
          <w:u w:val="single"/>
        </w:rPr>
        <w:t xml:space="preserve">, and </w:t>
      </w:r>
      <w:r w:rsidRPr="00DE1EB8">
        <w:rPr>
          <w:rStyle w:val="Emphasis"/>
        </w:rPr>
        <w:t>delivering</w:t>
      </w:r>
      <w:r w:rsidRPr="00DE1EB8">
        <w:rPr>
          <w:u w:val="single"/>
        </w:rPr>
        <w:t xml:space="preserve"> COVID-19 immunizations are each error-prone and </w:t>
      </w:r>
      <w:r w:rsidRPr="00DE1EB8">
        <w:rPr>
          <w:rStyle w:val="Emphasis"/>
        </w:rPr>
        <w:t xml:space="preserve">require long lists of specialized chemicals and machinery. </w:t>
      </w:r>
    </w:p>
    <w:p w14:paraId="0ADFA308" w14:textId="77777777" w:rsidR="00396BCB" w:rsidRPr="00DE1EB8" w:rsidRDefault="00396BCB" w:rsidP="00396BCB">
      <w:pPr>
        <w:rPr>
          <w:sz w:val="16"/>
        </w:rPr>
      </w:pPr>
      <w:r w:rsidRPr="00DE1EB8">
        <w:rPr>
          <w:u w:val="single"/>
        </w:rPr>
        <w:t xml:space="preserve">The </w:t>
      </w:r>
      <w:r w:rsidRPr="00DE1EB8">
        <w:rPr>
          <w:highlight w:val="green"/>
          <w:u w:val="single"/>
        </w:rPr>
        <w:t>world is in</w:t>
      </w:r>
      <w:r w:rsidRPr="00DE1EB8">
        <w:rPr>
          <w:u w:val="single"/>
        </w:rPr>
        <w:t xml:space="preserve"> the </w:t>
      </w:r>
      <w:r w:rsidRPr="00DE1EB8">
        <w:rPr>
          <w:highlight w:val="green"/>
          <w:u w:val="single"/>
        </w:rPr>
        <w:t>grips</w:t>
      </w:r>
      <w:r w:rsidRPr="00DE1EB8">
        <w:rPr>
          <w:u w:val="single"/>
        </w:rPr>
        <w:t xml:space="preserve"> now </w:t>
      </w:r>
      <w:r w:rsidRPr="00DE1EB8">
        <w:rPr>
          <w:highlight w:val="green"/>
          <w:u w:val="single"/>
        </w:rPr>
        <w:t xml:space="preserve">of </w:t>
      </w:r>
      <w:r w:rsidRPr="00DE1EB8">
        <w:rPr>
          <w:rStyle w:val="Emphasis"/>
          <w:highlight w:val="green"/>
        </w:rPr>
        <w:t>pipette tips</w:t>
      </w:r>
      <w:r w:rsidRPr="00DE1EB8">
        <w:rPr>
          <w:rStyle w:val="Emphasis"/>
        </w:rPr>
        <w:t xml:space="preserve"> shortages</w:t>
      </w:r>
      <w:r w:rsidRPr="00DE1EB8">
        <w:rPr>
          <w:sz w:val="16"/>
        </w:rPr>
        <w:t xml:space="preserve">—used to suck out chemicals and viral samples from test tubes in key steps of vaccine making. </w:t>
      </w:r>
      <w:r w:rsidRPr="00DE1EB8">
        <w:rPr>
          <w:rStyle w:val="Emphasis"/>
          <w:highlight w:val="green"/>
        </w:rPr>
        <w:t>Syringes</w:t>
      </w:r>
      <w:r w:rsidRPr="00DE1EB8">
        <w:rPr>
          <w:rStyle w:val="Emphasis"/>
        </w:rPr>
        <w:t xml:space="preserve"> are in short supply</w:t>
      </w:r>
      <w:r w:rsidRPr="00DE1EB8">
        <w:rPr>
          <w:sz w:val="16"/>
        </w:rPr>
        <w:t xml:space="preserve">, prompting vaccinators to toss vaccine supplies for lack of means to administer them. </w:t>
      </w:r>
      <w:r w:rsidRPr="00DE1EB8">
        <w:rPr>
          <w:rStyle w:val="Emphasis"/>
        </w:rPr>
        <w:t xml:space="preserve">The </w:t>
      </w:r>
      <w:r w:rsidRPr="00DE1EB8">
        <w:rPr>
          <w:rStyle w:val="Emphasis"/>
          <w:highlight w:val="green"/>
        </w:rPr>
        <w:t>sterile containers</w:t>
      </w:r>
      <w:r w:rsidRPr="00DE1EB8">
        <w:rPr>
          <w:rStyle w:val="Emphasis"/>
        </w:rPr>
        <w:t xml:space="preserve"> used to hold vaccines are running out</w:t>
      </w:r>
      <w:r w:rsidRPr="00DE1EB8">
        <w:rPr>
          <w:sz w:val="16"/>
        </w:rPr>
        <w:t xml:space="preserve">. From the earliest days of the 2020 pandemic, the sorts of </w:t>
      </w:r>
      <w:r w:rsidRPr="00DE1EB8">
        <w:rPr>
          <w:rStyle w:val="Emphasis"/>
          <w:highlight w:val="green"/>
        </w:rPr>
        <w:t>protective gear</w:t>
      </w:r>
      <w:r w:rsidRPr="00DE1EB8">
        <w:rPr>
          <w:rStyle w:val="Emphasis"/>
        </w:rPr>
        <w:t xml:space="preserve"> and </w:t>
      </w:r>
      <w:r w:rsidRPr="00DE1EB8">
        <w:rPr>
          <w:rStyle w:val="Emphasis"/>
          <w:highlight w:val="green"/>
        </w:rPr>
        <w:t>machinery</w:t>
      </w:r>
      <w:r w:rsidRPr="00DE1EB8">
        <w:rPr>
          <w:u w:val="single"/>
        </w:rPr>
        <w:t xml:space="preserve"> vaccine researchers and makers require have been in </w:t>
      </w:r>
      <w:r w:rsidRPr="00DE1EB8">
        <w:rPr>
          <w:rStyle w:val="Emphasis"/>
        </w:rPr>
        <w:t>short supply,</w:t>
      </w:r>
      <w:r w:rsidRPr="00DE1EB8">
        <w:rPr>
          <w:sz w:val="16"/>
        </w:rPr>
        <w:t xml:space="preserve"> exacerbated by trade tensions between the United States and China. </w:t>
      </w:r>
      <w:r w:rsidRPr="00DE1EB8">
        <w:rPr>
          <w:highlight w:val="green"/>
          <w:u w:val="single"/>
        </w:rPr>
        <w:t>Swabs</w:t>
      </w:r>
      <w:r w:rsidRPr="00DE1EB8">
        <w:rPr>
          <w:u w:val="single"/>
        </w:rPr>
        <w:t xml:space="preserve"> used for </w:t>
      </w:r>
      <w:r w:rsidRPr="00DE1EB8">
        <w:rPr>
          <w:rStyle w:val="Emphasis"/>
        </w:rPr>
        <w:t>COVID-19 testing</w:t>
      </w:r>
      <w:r w:rsidRPr="00DE1EB8">
        <w:rPr>
          <w:sz w:val="16"/>
        </w:rPr>
        <w:t xml:space="preserve"> and all aspects of equipment cleaning in sterile conditions are held up in a grotesque </w:t>
      </w:r>
      <w:r w:rsidRPr="00DE1EB8">
        <w:rPr>
          <w:sz w:val="16"/>
        </w:rPr>
        <w:lastRenderedPageBreak/>
        <w:t xml:space="preserve">family dispute in Maine. </w:t>
      </w:r>
      <w:r w:rsidRPr="00DE1EB8">
        <w:rPr>
          <w:u w:val="single"/>
        </w:rPr>
        <w:t xml:space="preserve">There aren’t enough </w:t>
      </w:r>
      <w:r w:rsidRPr="00DE1EB8">
        <w:rPr>
          <w:highlight w:val="green"/>
          <w:u w:val="single"/>
        </w:rPr>
        <w:t>centrifuge tubes</w:t>
      </w:r>
      <w:r w:rsidRPr="00DE1EB8">
        <w:rPr>
          <w:sz w:val="16"/>
        </w:rPr>
        <w:t xml:space="preserve"> made worldwide to spin down cell samples. </w:t>
      </w:r>
      <w:proofErr w:type="spellStart"/>
      <w:r w:rsidRPr="00DE1EB8">
        <w:rPr>
          <w:sz w:val="16"/>
        </w:rPr>
        <w:t>Moderna</w:t>
      </w:r>
      <w:proofErr w:type="spellEnd"/>
      <w:r w:rsidRPr="00DE1EB8">
        <w:rPr>
          <w:sz w:val="16"/>
        </w:rPr>
        <w:t xml:space="preserve"> and Pfizer are constantly scrambling to find the </w:t>
      </w:r>
      <w:r w:rsidRPr="00DE1EB8">
        <w:rPr>
          <w:u w:val="single"/>
        </w:rPr>
        <w:t xml:space="preserve">ingredients used to make the microscopic fatty balls, called </w:t>
      </w:r>
      <w:r w:rsidRPr="00DE1EB8">
        <w:rPr>
          <w:highlight w:val="green"/>
          <w:u w:val="single"/>
        </w:rPr>
        <w:t>liposomes</w:t>
      </w:r>
      <w:r w:rsidRPr="00DE1EB8">
        <w:rPr>
          <w:u w:val="single"/>
        </w:rPr>
        <w:t>, that house the mRNA molecules and carry them safely into the bloodstream</w:t>
      </w:r>
      <w:r w:rsidRPr="00DE1EB8">
        <w:rPr>
          <w:sz w:val="16"/>
        </w:rPr>
        <w:t xml:space="preserve">. Even the </w:t>
      </w:r>
      <w:r w:rsidRPr="00DE1EB8">
        <w:rPr>
          <w:highlight w:val="green"/>
          <w:u w:val="single"/>
        </w:rPr>
        <w:t>nucleic acids</w:t>
      </w:r>
      <w:r w:rsidRPr="00DE1EB8">
        <w:rPr>
          <w:u w:val="single"/>
        </w:rPr>
        <w:t xml:space="preserve"> used to construct mRNA and a long list of </w:t>
      </w:r>
      <w:r w:rsidRPr="00DE1EB8">
        <w:rPr>
          <w:highlight w:val="green"/>
          <w:u w:val="single"/>
        </w:rPr>
        <w:t>special enzymes</w:t>
      </w:r>
      <w:r w:rsidRPr="00DE1EB8">
        <w:rPr>
          <w:sz w:val="16"/>
        </w:rPr>
        <w:t xml:space="preserve"> used to purify those samples </w:t>
      </w:r>
      <w:r w:rsidRPr="00DE1EB8">
        <w:rPr>
          <w:u w:val="single"/>
        </w:rPr>
        <w:t>are in horribly short supply</w:t>
      </w:r>
      <w:r w:rsidRPr="00DE1EB8">
        <w:rPr>
          <w:sz w:val="16"/>
        </w:rPr>
        <w:t xml:space="preserve">, largely because their use overlaps with the manufacture of COVID-19 tests. Because such delicate </w:t>
      </w:r>
      <w:r w:rsidRPr="00DE1EB8">
        <w:rPr>
          <w:highlight w:val="green"/>
          <w:u w:val="single"/>
        </w:rPr>
        <w:t>chemicals and proteins</w:t>
      </w:r>
      <w:r w:rsidRPr="00DE1EB8">
        <w:rPr>
          <w:u w:val="single"/>
        </w:rPr>
        <w:t xml:space="preserve"> must be handled at deep-freeze temperatures and transported swiftly for immediate use, the entire supply chain is vulnerable</w:t>
      </w:r>
      <w:r w:rsidRPr="00DE1EB8">
        <w:rPr>
          <w:sz w:val="16"/>
        </w:rPr>
        <w:t xml:space="preserve"> to the simplest of catastrophes: weather at an airport, a car crash that blocks truck traffic, power outages, or competition for cargo space.</w:t>
      </w:r>
    </w:p>
    <w:p w14:paraId="407E313D" w14:textId="77777777" w:rsidR="00396BCB" w:rsidRPr="00DE1EB8" w:rsidRDefault="00396BCB" w:rsidP="00396BCB">
      <w:pPr>
        <w:rPr>
          <w:rStyle w:val="Emphasis"/>
        </w:rPr>
      </w:pPr>
      <w:r w:rsidRPr="00DE1EB8">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DE1EB8">
        <w:rPr>
          <w:sz w:val="16"/>
        </w:rPr>
        <w:t>Flexsafe</w:t>
      </w:r>
      <w:proofErr w:type="spellEnd"/>
      <w:r w:rsidRPr="00DE1EB8">
        <w:rPr>
          <w:sz w:val="16"/>
        </w:rPr>
        <w:t xml:space="preserve"> RM special bags to hold liquid vaccines in bulk, phosphate-buffered saline solution, Distearoylphosphatidylcholine for liposome-making, 5’ cap for mRNA made by </w:t>
      </w:r>
      <w:proofErr w:type="spellStart"/>
      <w:r w:rsidRPr="00DE1EB8">
        <w:rPr>
          <w:sz w:val="16"/>
        </w:rPr>
        <w:t>TriLink</w:t>
      </w:r>
      <w:proofErr w:type="spellEnd"/>
      <w:r w:rsidRPr="00DE1EB8">
        <w:rPr>
          <w:sz w:val="16"/>
        </w:rPr>
        <w:t xml:space="preserve"> </w:t>
      </w:r>
      <w:proofErr w:type="spellStart"/>
      <w:r w:rsidRPr="00DE1EB8">
        <w:rPr>
          <w:sz w:val="16"/>
        </w:rPr>
        <w:t>BioTechnologies</w:t>
      </w:r>
      <w:proofErr w:type="spellEnd"/>
      <w:r w:rsidRPr="00DE1EB8">
        <w:rPr>
          <w:sz w:val="16"/>
        </w:rPr>
        <w:t>, RNA polymerases—</w:t>
      </w:r>
      <w:r w:rsidRPr="00DE1EB8">
        <w:rPr>
          <w:u w:val="single"/>
        </w:rPr>
        <w:t xml:space="preserve">the </w:t>
      </w:r>
      <w:r w:rsidRPr="00DE1EB8">
        <w:rPr>
          <w:rStyle w:val="Emphasis"/>
        </w:rPr>
        <w:t>list goes on, and on, and on</w:t>
      </w:r>
      <w:r w:rsidRPr="00DE1EB8">
        <w:rPr>
          <w:u w:val="single"/>
        </w:rPr>
        <w:t xml:space="preserve">. As the number of would-be vaccine makers grows, so will </w:t>
      </w:r>
      <w:r w:rsidRPr="00DE1EB8">
        <w:rPr>
          <w:rStyle w:val="Emphasis"/>
        </w:rPr>
        <w:t>demand for thousands of such items,</w:t>
      </w:r>
      <w:r w:rsidRPr="00DE1EB8">
        <w:rPr>
          <w:u w:val="single"/>
        </w:rPr>
        <w:t xml:space="preserve"> putting pressure on companies that are, in many cases, mom-and-pop operations. Worse, pressure on supplies critical for COVID-19 vaccine making is already resulting in a production loss of </w:t>
      </w:r>
      <w:r w:rsidRPr="00DE1EB8">
        <w:rPr>
          <w:rStyle w:val="Emphasis"/>
        </w:rPr>
        <w:t>vital medicines for other diseases.</w:t>
      </w:r>
    </w:p>
    <w:p w14:paraId="4433C801" w14:textId="77777777" w:rsidR="00396BCB" w:rsidRPr="00DE1EB8" w:rsidRDefault="00396BCB" w:rsidP="00396BCB"/>
    <w:p w14:paraId="118C95D9" w14:textId="77777777" w:rsidR="00396BCB" w:rsidRPr="00DE1EB8" w:rsidRDefault="00396BCB" w:rsidP="00396BCB">
      <w:pPr>
        <w:pStyle w:val="Heading4"/>
      </w:pPr>
      <w:r w:rsidRPr="00DE1EB8">
        <w:t>Raw materials take years to scaleup.</w:t>
      </w:r>
    </w:p>
    <w:p w14:paraId="595D643F" w14:textId="77777777" w:rsidR="00396BCB" w:rsidRPr="00DE1EB8" w:rsidRDefault="00396BCB" w:rsidP="00396BCB">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29" w:history="1">
        <w:r w:rsidRPr="00DE1EB8">
          <w:rPr>
            <w:rStyle w:val="Hyperlink"/>
          </w:rPr>
          <w:t>https://www.telegraph.co.uk/global-health/science-and-disease/vaccinating-the-world/</w:t>
        </w:r>
      </w:hyperlink>
      <w:r w:rsidRPr="00DE1EB8">
        <w:t>] Justin</w:t>
      </w:r>
    </w:p>
    <w:p w14:paraId="6EDBAA7D" w14:textId="77777777" w:rsidR="00396BCB" w:rsidRPr="00DE1EB8" w:rsidRDefault="00396BCB" w:rsidP="00396BCB">
      <w:pPr>
        <w:rPr>
          <w:sz w:val="16"/>
        </w:rPr>
      </w:pPr>
      <w:r w:rsidRPr="00DE1EB8">
        <w:rPr>
          <w:sz w:val="16"/>
        </w:rPr>
        <w:t xml:space="preserve">But perhaps the strongest argument against waivers is this: in October </w:t>
      </w:r>
      <w:proofErr w:type="spellStart"/>
      <w:r w:rsidRPr="00DE1EB8">
        <w:rPr>
          <w:sz w:val="16"/>
        </w:rPr>
        <w:t>Moderna</w:t>
      </w:r>
      <w:proofErr w:type="spellEnd"/>
      <w:r w:rsidRPr="00DE1EB8">
        <w:rPr>
          <w:sz w:val="16"/>
        </w:rPr>
        <w:t xml:space="preserve">, one of the producers of new mRNA vaccines, </w:t>
      </w:r>
      <w:proofErr w:type="gramStart"/>
      <w:r w:rsidRPr="00DE1EB8">
        <w:rPr>
          <w:sz w:val="16"/>
        </w:rPr>
        <w:t>actually offered</w:t>
      </w:r>
      <w:proofErr w:type="gramEnd"/>
      <w:r w:rsidRPr="00DE1EB8">
        <w:rPr>
          <w:sz w:val="16"/>
        </w:rPr>
        <w:t xml:space="preserve"> an IP waiver. No-one has yet taken it up. Instead, “the biggest obstacle is raw materials,” says Dr Richard </w:t>
      </w:r>
      <w:proofErr w:type="spellStart"/>
      <w:r w:rsidRPr="00DE1EB8">
        <w:rPr>
          <w:sz w:val="16"/>
        </w:rPr>
        <w:t>Torbett</w:t>
      </w:r>
      <w:proofErr w:type="spellEnd"/>
      <w:r w:rsidRPr="00DE1EB8">
        <w:rPr>
          <w:sz w:val="16"/>
        </w:rPr>
        <w:t>, chief executive of the Association of the British Pharmaceutical Industry. “</w:t>
      </w:r>
      <w:r w:rsidRPr="00DE1EB8">
        <w:rPr>
          <w:u w:val="single"/>
        </w:rPr>
        <w:t xml:space="preserve">All of the </w:t>
      </w:r>
      <w:r w:rsidRPr="00DE1EB8">
        <w:rPr>
          <w:highlight w:val="green"/>
          <w:u w:val="single"/>
        </w:rPr>
        <w:t>companies</w:t>
      </w:r>
      <w:r w:rsidRPr="00DE1EB8">
        <w:rPr>
          <w:u w:val="single"/>
        </w:rPr>
        <w:t xml:space="preserve"> are saying </w:t>
      </w:r>
      <w:r w:rsidRPr="00DE1EB8">
        <w:rPr>
          <w:rStyle w:val="Emphasis"/>
        </w:rPr>
        <w:t xml:space="preserve">we </w:t>
      </w:r>
      <w:r w:rsidRPr="00DE1EB8">
        <w:rPr>
          <w:rStyle w:val="Emphasis"/>
          <w:highlight w:val="green"/>
        </w:rPr>
        <w:t>could produce</w:t>
      </w:r>
      <w:r w:rsidRPr="00DE1EB8">
        <w:rPr>
          <w:rStyle w:val="Emphasis"/>
        </w:rPr>
        <w:t xml:space="preserve"> more </w:t>
      </w:r>
      <w:r w:rsidRPr="00DE1EB8">
        <w:rPr>
          <w:rStyle w:val="Emphasis"/>
          <w:highlight w:val="green"/>
        </w:rPr>
        <w:t>if we</w:t>
      </w:r>
      <w:r w:rsidRPr="00DE1EB8">
        <w:rPr>
          <w:rStyle w:val="Emphasis"/>
        </w:rPr>
        <w:t xml:space="preserve"> only </w:t>
      </w:r>
      <w:r w:rsidRPr="00DE1EB8">
        <w:rPr>
          <w:rStyle w:val="Emphasis"/>
          <w:highlight w:val="green"/>
        </w:rPr>
        <w:t>had more</w:t>
      </w:r>
      <w:r w:rsidRPr="00DE1EB8">
        <w:rPr>
          <w:rStyle w:val="Emphasis"/>
        </w:rPr>
        <w:t xml:space="preserve"> glass </w:t>
      </w:r>
      <w:r w:rsidRPr="00DE1EB8">
        <w:rPr>
          <w:rStyle w:val="Emphasis"/>
          <w:highlight w:val="green"/>
        </w:rPr>
        <w:t>vials</w:t>
      </w:r>
      <w:r w:rsidRPr="00DE1EB8">
        <w:rPr>
          <w:rStyle w:val="Emphasis"/>
        </w:rPr>
        <w:t xml:space="preserve">, or </w:t>
      </w:r>
      <w:r w:rsidRPr="00DE1EB8">
        <w:rPr>
          <w:rStyle w:val="Emphasis"/>
          <w:highlight w:val="green"/>
        </w:rPr>
        <w:t>filters, or bio bags</w:t>
      </w:r>
      <w:r w:rsidRPr="00DE1EB8">
        <w:rPr>
          <w:sz w:val="16"/>
        </w:rPr>
        <w:t xml:space="preserve">.” Again, this is a daunting challenge – </w:t>
      </w:r>
      <w:r w:rsidRPr="00DE1EB8">
        <w:rPr>
          <w:u w:val="single"/>
        </w:rPr>
        <w:t xml:space="preserve">the </w:t>
      </w:r>
      <w:r w:rsidRPr="00DE1EB8">
        <w:rPr>
          <w:rStyle w:val="Emphasis"/>
          <w:highlight w:val="green"/>
        </w:rPr>
        <w:t>Pfizer vaccine</w:t>
      </w:r>
      <w:r w:rsidRPr="00DE1EB8">
        <w:rPr>
          <w:u w:val="single"/>
        </w:rPr>
        <w:t xml:space="preserve">, for example, </w:t>
      </w:r>
      <w:r w:rsidRPr="00DE1EB8">
        <w:rPr>
          <w:highlight w:val="green"/>
          <w:u w:val="single"/>
        </w:rPr>
        <w:t xml:space="preserve">has </w:t>
      </w:r>
      <w:r w:rsidRPr="00DE1EB8">
        <w:rPr>
          <w:rStyle w:val="Emphasis"/>
          <w:highlight w:val="green"/>
        </w:rPr>
        <w:t>260 ingredients that come from 60 companies in 19</w:t>
      </w:r>
      <w:r w:rsidRPr="00DE1EB8">
        <w:rPr>
          <w:rStyle w:val="Emphasis"/>
        </w:rPr>
        <w:t xml:space="preserve"> different </w:t>
      </w:r>
      <w:r w:rsidRPr="00DE1EB8">
        <w:rPr>
          <w:rStyle w:val="Emphasis"/>
          <w:highlight w:val="green"/>
        </w:rPr>
        <w:t>countries</w:t>
      </w:r>
      <w:r w:rsidRPr="00DE1EB8">
        <w:rPr>
          <w:u w:val="single"/>
        </w:rPr>
        <w:t xml:space="preserve">. Many of these </w:t>
      </w:r>
      <w:r w:rsidRPr="00DE1EB8">
        <w:rPr>
          <w:highlight w:val="green"/>
          <w:u w:val="single"/>
        </w:rPr>
        <w:t>products are</w:t>
      </w:r>
      <w:r w:rsidRPr="00DE1EB8">
        <w:rPr>
          <w:u w:val="single"/>
        </w:rPr>
        <w:t xml:space="preserve"> </w:t>
      </w:r>
      <w:r w:rsidRPr="00DE1EB8">
        <w:rPr>
          <w:rStyle w:val="Emphasis"/>
        </w:rPr>
        <w:t xml:space="preserve">highly </w:t>
      </w:r>
      <w:proofErr w:type="spellStart"/>
      <w:r w:rsidRPr="00DE1EB8">
        <w:rPr>
          <w:rStyle w:val="Emphasis"/>
          <w:highlight w:val="green"/>
        </w:rPr>
        <w:t>specialised</w:t>
      </w:r>
      <w:proofErr w:type="spellEnd"/>
      <w:r w:rsidRPr="00DE1EB8">
        <w:rPr>
          <w:rStyle w:val="Emphasis"/>
          <w:highlight w:val="green"/>
        </w:rPr>
        <w:t xml:space="preserve"> and</w:t>
      </w:r>
      <w:r w:rsidRPr="00DE1EB8">
        <w:rPr>
          <w:rStyle w:val="Emphasis"/>
        </w:rPr>
        <w:t xml:space="preserve"> it </w:t>
      </w:r>
      <w:r w:rsidRPr="00DE1EB8">
        <w:rPr>
          <w:rStyle w:val="Emphasis"/>
          <w:highlight w:val="green"/>
        </w:rPr>
        <w:t>will take</w:t>
      </w:r>
      <w:r w:rsidRPr="00DE1EB8">
        <w:rPr>
          <w:rStyle w:val="Emphasis"/>
        </w:rPr>
        <w:t xml:space="preserve"> many months, perhaps </w:t>
      </w:r>
      <w:r w:rsidRPr="00DE1EB8">
        <w:rPr>
          <w:rStyle w:val="Emphasis"/>
          <w:highlight w:val="green"/>
        </w:rPr>
        <w:t>years, to ramp production of</w:t>
      </w:r>
      <w:r w:rsidRPr="00DE1EB8">
        <w:rPr>
          <w:sz w:val="16"/>
        </w:rPr>
        <w:t xml:space="preserve"> them up. “</w:t>
      </w:r>
      <w:r w:rsidRPr="00DE1EB8">
        <w:rPr>
          <w:u w:val="single"/>
        </w:rPr>
        <w:t xml:space="preserve">We’re very likely to see </w:t>
      </w:r>
      <w:r w:rsidRPr="00DE1EB8">
        <w:rPr>
          <w:rStyle w:val="Emphasis"/>
          <w:highlight w:val="green"/>
        </w:rPr>
        <w:t>continued shortages</w:t>
      </w:r>
      <w:r w:rsidRPr="00DE1EB8">
        <w:rPr>
          <w:rStyle w:val="Emphasis"/>
        </w:rPr>
        <w:t xml:space="preserve"> that </w:t>
      </w:r>
      <w:r w:rsidRPr="00DE1EB8">
        <w:rPr>
          <w:rStyle w:val="Emphasis"/>
          <w:highlight w:val="green"/>
        </w:rPr>
        <w:t>set back</w:t>
      </w:r>
      <w:r w:rsidRPr="00DE1EB8">
        <w:rPr>
          <w:rStyle w:val="Emphasis"/>
        </w:rPr>
        <w:t xml:space="preserve"> some of the vaccine </w:t>
      </w:r>
      <w:r w:rsidRPr="00DE1EB8">
        <w:rPr>
          <w:rStyle w:val="Emphasis"/>
          <w:highlight w:val="green"/>
        </w:rPr>
        <w:t>producers</w:t>
      </w:r>
      <w:r w:rsidRPr="00DE1EB8">
        <w:rPr>
          <w:rStyle w:val="Emphasis"/>
        </w:rPr>
        <w:t xml:space="preserve"> for several months</w:t>
      </w:r>
      <w:r w:rsidRPr="00DE1EB8">
        <w:rPr>
          <w:sz w:val="16"/>
        </w:rPr>
        <w:t xml:space="preserve">,” says Rasmus </w:t>
      </w:r>
      <w:proofErr w:type="spellStart"/>
      <w:r w:rsidRPr="00DE1EB8">
        <w:rPr>
          <w:sz w:val="16"/>
        </w:rPr>
        <w:t>Bech</w:t>
      </w:r>
      <w:proofErr w:type="spellEnd"/>
      <w:r w:rsidRPr="00DE1EB8">
        <w:rPr>
          <w:sz w:val="16"/>
        </w:rPr>
        <w:t xml:space="preserve"> Hansen, chief executive of </w:t>
      </w:r>
      <w:proofErr w:type="spellStart"/>
      <w:r w:rsidRPr="00DE1EB8">
        <w:rPr>
          <w:sz w:val="16"/>
        </w:rPr>
        <w:t>Airfinity</w:t>
      </w:r>
      <w:proofErr w:type="spellEnd"/>
      <w:r w:rsidRPr="00DE1EB8">
        <w:rPr>
          <w:sz w:val="16"/>
        </w:rPr>
        <w:t xml:space="preserve">, adding that it is becoming harder for manufacturers with new jabs to secure the needed supplies – CureVac is already facing this problem, for example. The third challenge is perhaps harder to tackle. </w:t>
      </w:r>
      <w:r w:rsidRPr="00DE1EB8">
        <w:rPr>
          <w:highlight w:val="green"/>
          <w:u w:val="single"/>
        </w:rPr>
        <w:t xml:space="preserve">Vaccines are </w:t>
      </w:r>
      <w:r w:rsidRPr="00DE1EB8">
        <w:rPr>
          <w:rStyle w:val="Emphasis"/>
          <w:highlight w:val="green"/>
        </w:rPr>
        <w:t xml:space="preserve">biological </w:t>
      </w:r>
      <w:proofErr w:type="gramStart"/>
      <w:r w:rsidRPr="00DE1EB8">
        <w:rPr>
          <w:rStyle w:val="Emphasis"/>
          <w:highlight w:val="green"/>
        </w:rPr>
        <w:t>products</w:t>
      </w:r>
      <w:proofErr w:type="gramEnd"/>
      <w:r w:rsidRPr="00DE1EB8">
        <w:rPr>
          <w:rStyle w:val="Emphasis"/>
        </w:rPr>
        <w:t xml:space="preserve"> and the manufacturing process does not always go smoothly</w:t>
      </w:r>
      <w:r w:rsidRPr="00DE1EB8">
        <w:rPr>
          <w:sz w:val="16"/>
        </w:rPr>
        <w:t xml:space="preserve">. According to </w:t>
      </w:r>
      <w:proofErr w:type="spellStart"/>
      <w:r w:rsidRPr="00DE1EB8">
        <w:rPr>
          <w:sz w:val="16"/>
        </w:rPr>
        <w:t>Airfinity</w:t>
      </w:r>
      <w:proofErr w:type="spellEnd"/>
      <w:r w:rsidRPr="00DE1EB8">
        <w:rPr>
          <w:sz w:val="16"/>
        </w:rPr>
        <w:t xml:space="preserve">, 1.73bn doses have been distributed worldwide, far short of the 4.5bn initially projected by big pharma. An overambitious manufacturing target is largely to blame for the gap. </w:t>
      </w:r>
      <w:hyperlink r:id="rId30" w:history="1">
        <w:r w:rsidRPr="00DE1EB8">
          <w:rPr>
            <w:sz w:val="16"/>
          </w:rPr>
          <w:t>AstraZeneca’s row with Europe</w:t>
        </w:r>
      </w:hyperlink>
      <w:r w:rsidRPr="00DE1EB8">
        <w:rPr>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7C2862EF" w14:textId="77777777" w:rsidR="00396BCB" w:rsidRPr="00DE1EB8" w:rsidRDefault="00396BCB" w:rsidP="00396BCB"/>
    <w:p w14:paraId="34686FD3" w14:textId="77777777" w:rsidR="00396BCB" w:rsidRPr="00DE1EB8" w:rsidRDefault="00396BCB" w:rsidP="00396BCB">
      <w:pPr>
        <w:pStyle w:val="Heading4"/>
      </w:pPr>
      <w:r w:rsidRPr="00DE1EB8">
        <w:lastRenderedPageBreak/>
        <w:t xml:space="preserve">The aff causes a </w:t>
      </w:r>
      <w:r w:rsidRPr="00DE1EB8">
        <w:rPr>
          <w:u w:val="single"/>
        </w:rPr>
        <w:t>scramble</w:t>
      </w:r>
      <w:r w:rsidRPr="00DE1EB8">
        <w:t xml:space="preserve"> for limited resources by manufacturers with </w:t>
      </w:r>
      <w:r w:rsidRPr="00DE1EB8">
        <w:rPr>
          <w:u w:val="single"/>
        </w:rPr>
        <w:t>no experience</w:t>
      </w:r>
      <w:r w:rsidRPr="00DE1EB8">
        <w:t xml:space="preserve"> – </w:t>
      </w:r>
      <w:r w:rsidRPr="00DE1EB8">
        <w:rPr>
          <w:u w:val="single"/>
        </w:rPr>
        <w:t>turns case</w:t>
      </w:r>
      <w:r w:rsidRPr="00DE1EB8">
        <w:t>.</w:t>
      </w:r>
    </w:p>
    <w:p w14:paraId="2596B504" w14:textId="77777777" w:rsidR="00396BCB" w:rsidRPr="00DE1EB8" w:rsidRDefault="00396BCB" w:rsidP="00396BCB">
      <w:proofErr w:type="spellStart"/>
      <w:r w:rsidRPr="00DE1EB8">
        <w:rPr>
          <w:rStyle w:val="Style13ptBold"/>
        </w:rPr>
        <w:t>Breuninger</w:t>
      </w:r>
      <w:proofErr w:type="spellEnd"/>
      <w:r w:rsidRPr="00DE1EB8">
        <w:rPr>
          <w:rStyle w:val="Style13ptBold"/>
        </w:rPr>
        <w:t xml:space="preserve"> 21</w:t>
      </w:r>
      <w:r w:rsidRPr="00DE1EB8">
        <w:t xml:space="preserve"> [Kevin; Specialist at CNBC; “Pfizer CEO opposes U.S. call to waive Covid vaccine patents, cites manufacturing and safety issues,” CNBC; 5/7/21; </w:t>
      </w:r>
      <w:hyperlink r:id="rId31" w:history="1">
        <w:r w:rsidRPr="00DE1EB8">
          <w:rPr>
            <w:rStyle w:val="Hyperlink"/>
          </w:rPr>
          <w:t>https://www.cnbc.com/2021/05/07/pfizer-ceo-biden-backed-covid-vaccine-patent-waiver-will-cause-problems.html</w:t>
        </w:r>
      </w:hyperlink>
      <w:r w:rsidRPr="00DE1EB8">
        <w:t>] Justin</w:t>
      </w:r>
    </w:p>
    <w:p w14:paraId="21AB193F" w14:textId="77777777" w:rsidR="00396BCB" w:rsidRPr="00DE1EB8" w:rsidRDefault="00396BCB" w:rsidP="00396BCB">
      <w:pPr>
        <w:rPr>
          <w:sz w:val="16"/>
        </w:rPr>
      </w:pPr>
      <w:r w:rsidRPr="00DE1EB8">
        <w:rPr>
          <w:sz w:val="16"/>
        </w:rPr>
        <w:t xml:space="preserve">“Currently, infrastructure is not the bottleneck for us manufacturing faster,” </w:t>
      </w:r>
      <w:proofErr w:type="spellStart"/>
      <w:r w:rsidRPr="00DE1EB8">
        <w:rPr>
          <w:sz w:val="16"/>
        </w:rPr>
        <w:t>Bourla</w:t>
      </w:r>
      <w:proofErr w:type="spellEnd"/>
      <w:r w:rsidRPr="00DE1EB8">
        <w:rPr>
          <w:sz w:val="16"/>
        </w:rPr>
        <w:t xml:space="preserve"> wrote in a dear colleague letter posted on LinkedIn. “</w:t>
      </w:r>
      <w:r w:rsidRPr="00DE1EB8">
        <w:rPr>
          <w:u w:val="single"/>
        </w:rPr>
        <w:t xml:space="preserve">The </w:t>
      </w:r>
      <w:r w:rsidRPr="00DE1EB8">
        <w:rPr>
          <w:highlight w:val="green"/>
          <w:u w:val="single"/>
        </w:rPr>
        <w:t>restriction is</w:t>
      </w:r>
      <w:r w:rsidRPr="00DE1EB8">
        <w:rPr>
          <w:u w:val="single"/>
        </w:rPr>
        <w:t xml:space="preserve"> the </w:t>
      </w:r>
      <w:r w:rsidRPr="00DE1EB8">
        <w:rPr>
          <w:rStyle w:val="Emphasis"/>
          <w:highlight w:val="green"/>
        </w:rPr>
        <w:t>scarcity of</w:t>
      </w:r>
      <w:r w:rsidRPr="00DE1EB8">
        <w:rPr>
          <w:rStyle w:val="Emphasis"/>
        </w:rPr>
        <w:t xml:space="preserve"> highly specialized raw </w:t>
      </w:r>
      <w:r w:rsidRPr="00DE1EB8">
        <w:rPr>
          <w:rStyle w:val="Emphasis"/>
          <w:highlight w:val="green"/>
        </w:rPr>
        <w:t>materials</w:t>
      </w:r>
      <w:r w:rsidRPr="00DE1EB8">
        <w:rPr>
          <w:u w:val="single"/>
        </w:rPr>
        <w:t xml:space="preserve"> needed to produce our vaccine</w:t>
      </w:r>
      <w:r w:rsidRPr="00DE1EB8">
        <w:rPr>
          <w:sz w:val="16"/>
        </w:rPr>
        <w:t>.”</w:t>
      </w:r>
    </w:p>
    <w:p w14:paraId="3BF4419B" w14:textId="77777777" w:rsidR="00396BCB" w:rsidRPr="00DE1EB8" w:rsidRDefault="00396BCB" w:rsidP="00396BCB">
      <w:pPr>
        <w:rPr>
          <w:rStyle w:val="Emphasis"/>
        </w:rPr>
      </w:pPr>
      <w:r w:rsidRPr="00DE1EB8">
        <w:rPr>
          <w:sz w:val="16"/>
        </w:rPr>
        <w:t xml:space="preserve">Pfizer’s vaccine requires 280 different materials and components that are sourced from 19 countries around the world, </w:t>
      </w:r>
      <w:proofErr w:type="spellStart"/>
      <w:r w:rsidRPr="00DE1EB8">
        <w:rPr>
          <w:sz w:val="16"/>
        </w:rPr>
        <w:t>Bourla</w:t>
      </w:r>
      <w:proofErr w:type="spellEnd"/>
      <w:r w:rsidRPr="00DE1EB8">
        <w:rPr>
          <w:sz w:val="16"/>
        </w:rPr>
        <w:t xml:space="preserve"> said. He contended that without patent protections, </w:t>
      </w:r>
      <w:r w:rsidRPr="00DE1EB8">
        <w:rPr>
          <w:highlight w:val="green"/>
          <w:u w:val="single"/>
        </w:rPr>
        <w:t>entities with</w:t>
      </w:r>
      <w:r w:rsidRPr="00DE1EB8">
        <w:rPr>
          <w:u w:val="single"/>
        </w:rPr>
        <w:t xml:space="preserve"> much </w:t>
      </w:r>
      <w:r w:rsidRPr="00DE1EB8">
        <w:rPr>
          <w:rStyle w:val="Emphasis"/>
          <w:highlight w:val="green"/>
        </w:rPr>
        <w:t>less experienced than Pfizer</w:t>
      </w:r>
      <w:r w:rsidRPr="00DE1EB8">
        <w:rPr>
          <w:rStyle w:val="Emphasis"/>
        </w:rPr>
        <w:t xml:space="preserve"> at manufacturing vaccines will </w:t>
      </w:r>
      <w:r w:rsidRPr="00DE1EB8">
        <w:rPr>
          <w:rStyle w:val="Emphasis"/>
          <w:highlight w:val="green"/>
        </w:rPr>
        <w:t>start competing for</w:t>
      </w:r>
      <w:r w:rsidRPr="00DE1EB8">
        <w:rPr>
          <w:rStyle w:val="Emphasis"/>
        </w:rPr>
        <w:t xml:space="preserve"> the same </w:t>
      </w:r>
      <w:r w:rsidRPr="00DE1EB8">
        <w:rPr>
          <w:rStyle w:val="Emphasis"/>
          <w:highlight w:val="green"/>
        </w:rPr>
        <w:t>ingredients</w:t>
      </w:r>
      <w:r w:rsidRPr="00DE1EB8">
        <w:rPr>
          <w:rStyle w:val="Emphasis"/>
        </w:rPr>
        <w:t>.</w:t>
      </w:r>
    </w:p>
    <w:p w14:paraId="2485A83C" w14:textId="77777777" w:rsidR="00396BCB" w:rsidRPr="00DE1EB8" w:rsidRDefault="00396BCB" w:rsidP="00396BCB">
      <w:pPr>
        <w:rPr>
          <w:sz w:val="16"/>
        </w:rPr>
      </w:pPr>
      <w:r w:rsidRPr="00DE1EB8">
        <w:rPr>
          <w:sz w:val="16"/>
        </w:rPr>
        <w:t xml:space="preserve">“Right now, </w:t>
      </w:r>
      <w:r w:rsidRPr="00DE1EB8">
        <w:rPr>
          <w:u w:val="single"/>
        </w:rPr>
        <w:t xml:space="preserve">virtually every single gram of raw material produced is </w:t>
      </w:r>
      <w:r w:rsidRPr="00DE1EB8">
        <w:rPr>
          <w:rStyle w:val="Emphasis"/>
        </w:rPr>
        <w:t>shipped immediately into our manufacturing facilities</w:t>
      </w:r>
      <w:r w:rsidRPr="00DE1EB8">
        <w:rPr>
          <w:u w:val="single"/>
        </w:rPr>
        <w:t xml:space="preserve"> and is converted immediately and reliably to vaccines</w:t>
      </w:r>
      <w:r w:rsidRPr="00DE1EB8">
        <w:rPr>
          <w:sz w:val="16"/>
        </w:rPr>
        <w:t xml:space="preserve"> that are shipped immediately around the world,” </w:t>
      </w:r>
      <w:proofErr w:type="spellStart"/>
      <w:r w:rsidRPr="00DE1EB8">
        <w:rPr>
          <w:sz w:val="16"/>
        </w:rPr>
        <w:t>Bourla</w:t>
      </w:r>
      <w:proofErr w:type="spellEnd"/>
      <w:r w:rsidRPr="00DE1EB8">
        <w:rPr>
          <w:sz w:val="16"/>
        </w:rPr>
        <w:t xml:space="preserve"> wrote.</w:t>
      </w:r>
    </w:p>
    <w:p w14:paraId="3693BFDE" w14:textId="77777777" w:rsidR="00396BCB" w:rsidRPr="00DE1EB8" w:rsidRDefault="00396BCB" w:rsidP="00396BCB">
      <w:pPr>
        <w:rPr>
          <w:sz w:val="16"/>
        </w:rPr>
      </w:pPr>
      <w:r w:rsidRPr="00DE1EB8">
        <w:rPr>
          <w:sz w:val="16"/>
        </w:rPr>
        <w:t xml:space="preserve">He predicted that the proposed </w:t>
      </w:r>
      <w:r w:rsidRPr="00DE1EB8">
        <w:rPr>
          <w:highlight w:val="green"/>
          <w:u w:val="single"/>
        </w:rPr>
        <w:t>waiver</w:t>
      </w:r>
      <w:r w:rsidRPr="00DE1EB8">
        <w:rPr>
          <w:sz w:val="16"/>
        </w:rPr>
        <w:t xml:space="preserve"> “threatens to disrupt the flow of raw materials.”</w:t>
      </w:r>
    </w:p>
    <w:p w14:paraId="5DB16A70" w14:textId="2AEB63B3" w:rsidR="00396BCB" w:rsidRPr="00DE1EB8" w:rsidRDefault="00396BCB" w:rsidP="008B7B87">
      <w:pPr>
        <w:rPr>
          <w:sz w:val="16"/>
        </w:rPr>
      </w:pPr>
      <w:r w:rsidRPr="00DE1EB8">
        <w:rPr>
          <w:sz w:val="16"/>
        </w:rPr>
        <w:t xml:space="preserve">“It will </w:t>
      </w:r>
      <w:r w:rsidRPr="00DE1EB8">
        <w:rPr>
          <w:highlight w:val="green"/>
          <w:u w:val="single"/>
        </w:rPr>
        <w:t xml:space="preserve">unleash a </w:t>
      </w:r>
      <w:r w:rsidRPr="00DE1EB8">
        <w:rPr>
          <w:rStyle w:val="Emphasis"/>
          <w:highlight w:val="green"/>
        </w:rPr>
        <w:t>scramble for</w:t>
      </w:r>
      <w:r w:rsidRPr="00DE1EB8">
        <w:rPr>
          <w:rStyle w:val="Emphasis"/>
        </w:rPr>
        <w:t xml:space="preserve"> the </w:t>
      </w:r>
      <w:r w:rsidRPr="00DE1EB8">
        <w:rPr>
          <w:rStyle w:val="Emphasis"/>
          <w:highlight w:val="green"/>
        </w:rPr>
        <w:t>critical inputs</w:t>
      </w:r>
      <w:r w:rsidRPr="00DE1EB8">
        <w:rPr>
          <w:rStyle w:val="Emphasis"/>
        </w:rPr>
        <w:t xml:space="preserve"> we require in order to make a safe and effective vaccine</w:t>
      </w:r>
      <w:r w:rsidRPr="00DE1EB8">
        <w:rPr>
          <w:sz w:val="16"/>
        </w:rPr>
        <w:t xml:space="preserve">,” </w:t>
      </w:r>
      <w:proofErr w:type="spellStart"/>
      <w:r w:rsidRPr="00DE1EB8">
        <w:rPr>
          <w:sz w:val="16"/>
        </w:rPr>
        <w:t>Bourla</w:t>
      </w:r>
      <w:proofErr w:type="spellEnd"/>
      <w:r w:rsidRPr="00DE1EB8">
        <w:rPr>
          <w:sz w:val="16"/>
        </w:rPr>
        <w:t xml:space="preserve"> wrote.</w:t>
      </w:r>
    </w:p>
    <w:p w14:paraId="49292FD3" w14:textId="77777777" w:rsidR="00396BCB" w:rsidRPr="00396BCB" w:rsidRDefault="00396BCB" w:rsidP="00396BCB"/>
    <w:sectPr w:rsidR="00396BCB" w:rsidRPr="00396B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6B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BCB"/>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B0C"/>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B87"/>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C2E22"/>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F9111D"/>
  <w14:defaultImageDpi w14:val="300"/>
  <w15:docId w15:val="{85599AC2-C465-9A40-B4AB-3DEBEF248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6B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96B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6B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6B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396B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6B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6BCB"/>
  </w:style>
  <w:style w:type="character" w:customStyle="1" w:styleId="Heading1Char">
    <w:name w:val="Heading 1 Char"/>
    <w:aliases w:val="Pocket Char"/>
    <w:basedOn w:val="DefaultParagraphFont"/>
    <w:link w:val="Heading1"/>
    <w:uiPriority w:val="9"/>
    <w:rsid w:val="00396B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6B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6BC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96B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6BCB"/>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396BCB"/>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s"/>
    <w:basedOn w:val="DefaultParagraphFont"/>
    <w:link w:val="textbold"/>
    <w:uiPriority w:val="20"/>
    <w:qFormat/>
    <w:rsid w:val="00396BC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96BC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396BCB"/>
    <w:rPr>
      <w:color w:val="auto"/>
      <w:u w:val="none"/>
    </w:rPr>
  </w:style>
  <w:style w:type="paragraph" w:styleId="DocumentMap">
    <w:name w:val="Document Map"/>
    <w:basedOn w:val="Normal"/>
    <w:link w:val="DocumentMapChar"/>
    <w:uiPriority w:val="99"/>
    <w:semiHidden/>
    <w:unhideWhenUsed/>
    <w:rsid w:val="00396B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6BCB"/>
    <w:rPr>
      <w:rFonts w:ascii="Lucida Grande" w:hAnsi="Lucida Grande" w:cs="Lucida Grande"/>
    </w:rPr>
  </w:style>
  <w:style w:type="paragraph" w:customStyle="1" w:styleId="textbold">
    <w:name w:val="text bold"/>
    <w:basedOn w:val="Normal"/>
    <w:link w:val="Emphasis"/>
    <w:uiPriority w:val="20"/>
    <w:qFormat/>
    <w:rsid w:val="00396BCB"/>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12" w:space="0" w:color="auto"/>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Note Level 2"/>
    <w:basedOn w:val="Heading1"/>
    <w:link w:val="Hyperlink"/>
    <w:autoRedefine/>
    <w:uiPriority w:val="99"/>
    <w:qFormat/>
    <w:rsid w:val="00396BCB"/>
    <w:pPr>
      <w:keepNext w:val="0"/>
      <w:keepLines w:val="0"/>
      <w:spacing w:after="160"/>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396BCB"/>
    <w:rPr>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DC2E22"/>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17/08/the-great-us-china-biotechnology-and-artificial-intelligence-race/" TargetMode="External"/><Relationship Id="rId18" Type="http://schemas.openxmlformats.org/officeDocument/2006/relationships/hyperlink" Target="https://www.wto.org/english/news_e/news15_e/mc10_19dec15_e.htm" TargetMode="External"/><Relationship Id="rId26" Type="http://schemas.openxmlformats.org/officeDocument/2006/relationships/hyperlink" Target="https://www.bloomberg.com/news/articles/2021-01-27/sanofi-to-make-millions-of-biontech-pfizer-s-covid-vaccine-doses" TargetMode="External"/><Relationship Id="rId3" Type="http://schemas.openxmlformats.org/officeDocument/2006/relationships/customXml" Target="../customXml/item3.xml"/><Relationship Id="rId21" Type="http://schemas.openxmlformats.org/officeDocument/2006/relationships/hyperlink" Target="http://www.nytimes.com/2015/11/06/business/international/trans-pacific-trade-deal-tpp-vietnam-labor-rights.html?_r=0" TargetMode="External"/><Relationship Id="rId7" Type="http://schemas.openxmlformats.org/officeDocument/2006/relationships/settings" Target="settings.xml"/><Relationship Id="rId12" Type="http://schemas.openxmlformats.org/officeDocument/2006/relationships/hyperlink" Target="https://www.washingtonpost.com/opinions/global-opinions/the-wrong-way-to-fight-vaccine-nationalism/2021/04/08/9a65e15e-98a8-11eb-962b-78c1d8228819_story.html" TargetMode="External"/><Relationship Id="rId17" Type="http://schemas.openxmlformats.org/officeDocument/2006/relationships/hyperlink" Target="https://issues.org/rebooting-science-diplomacy-in-the-context-of-covid-19-lessons-from-the-cold-war/" TargetMode="External"/><Relationship Id="rId25" Type="http://schemas.openxmlformats.org/officeDocument/2006/relationships/hyperlink" Target="https://www.reuters.com/article/us-health-coronavirus-lonza-moderna/lonza-gets-licence-to-make-ingredients-for-moderna-vaccine-idUSKBN2B72BB"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mericandiplomacy.web.unc.edu/2018/09/leveraging-diplomacy-for-managing-scientific-challenges-an-opportunity-to-navigate-the-future-of-science/" TargetMode="External"/><Relationship Id="rId20" Type="http://schemas.openxmlformats.org/officeDocument/2006/relationships/hyperlink" Target="https://www.wto.org/english/news_e/news05_e/stat_lamy_28nov05_e.htm" TargetMode="External"/><Relationship Id="rId29" Type="http://schemas.openxmlformats.org/officeDocument/2006/relationships/hyperlink" Target="https://www.telegraph.co.uk/global-health/science-and-disease/vaccinating-the-worl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rrons.com/articles/as-washington-ties-pharmas-hands-china-is-leaping-ahead-51623438808" TargetMode="External"/><Relationship Id="rId24" Type="http://schemas.openxmlformats.org/officeDocument/2006/relationships/hyperlink" Target="https://www.modernatx.com/patent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roject-syndicate.org/commentary/wto-vaccine-waiver-is-beside-the-point-by-pinelopi-koujianou-goldberg-2021-05" TargetMode="External"/><Relationship Id="rId23" Type="http://schemas.openxmlformats.org/officeDocument/2006/relationships/hyperlink" Target="https://voxeu.org/article/impacts-vaccine-intellectual-property-rights-waiver-global-supply" TargetMode="External"/><Relationship Id="rId28" Type="http://schemas.openxmlformats.org/officeDocument/2006/relationships/hyperlink" Target="https://foreignpolicy.com/2021/05/07/stopping-drug-patents-pandemics-coronavirus-hiv-aids/" TargetMode="External"/><Relationship Id="rId10" Type="http://schemas.openxmlformats.org/officeDocument/2006/relationships/hyperlink" Target="https://www.propertyrightsalliance.org/news/biden-global-innovation-rights-giveaway-poisons-medical-breakthroughs/" TargetMode="External"/><Relationship Id="rId19" Type="http://schemas.openxmlformats.org/officeDocument/2006/relationships/hyperlink" Target="https://www.wto.org/english/thewto_e/whatis_e/tif_e/doha1_e.htm" TargetMode="External"/><Relationship Id="rId31" Type="http://schemas.openxmlformats.org/officeDocument/2006/relationships/hyperlink" Target="https://www.cnbc.com/2021/05/07/pfizer-ceo-biden-backed-covid-vaccine-patent-waiver-will-cause-problems.html" TargetMode="External"/><Relationship Id="rId4" Type="http://schemas.openxmlformats.org/officeDocument/2006/relationships/customXml" Target="../customXml/item4.xml"/><Relationship Id="rId9" Type="http://schemas.openxmlformats.org/officeDocument/2006/relationships/hyperlink" Target="https://www.cbo.goc/publication/57126" TargetMode="External"/><Relationship Id="rId14" Type="http://schemas.openxmlformats.org/officeDocument/2006/relationships/hyperlink" Target="http://pennpoliticalreview.org/2017/04/in-defense-of-liberal-internationalism/" TargetMode="External"/><Relationship Id="rId22" Type="http://schemas.openxmlformats.org/officeDocument/2006/relationships/hyperlink" Target="http://www.reuters.com/article/us-trade-tpp-rcep-idUSKCN0S500220151011" TargetMode="External"/><Relationship Id="rId27" Type="http://schemas.openxmlformats.org/officeDocument/2006/relationships/hyperlink" Target="https://www.fosunpharma.com/en/news/news-details-3801.html" TargetMode="External"/><Relationship Id="rId30" Type="http://schemas.openxmlformats.org/officeDocument/2006/relationships/hyperlink" Target="https://www.telegraph.co.uk/news/2021/05/09/eu-says-wont-renew-astrazeneca-contract-pivots-towards-pfizer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27</Pages>
  <Words>14700</Words>
  <Characters>83790</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2021-10-17T15:25:00Z</dcterms:created>
  <dcterms:modified xsi:type="dcterms:W3CDTF">2021-10-17T16:29:00Z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