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994687" w14:textId="370AAA7A" w:rsidR="002B4BD6" w:rsidRDefault="002B4BD6" w:rsidP="002B4BD6">
      <w:pPr>
        <w:pStyle w:val="Heading2"/>
      </w:pPr>
      <w:r>
        <w:t>1</w:t>
      </w:r>
    </w:p>
    <w:p w14:paraId="64234A23" w14:textId="77777777" w:rsidR="002B4BD6" w:rsidRPr="00D13E5B" w:rsidRDefault="002B4BD6" w:rsidP="002B4BD6">
      <w:pPr>
        <w:pStyle w:val="Heading4"/>
        <w:rPr>
          <w:rFonts w:cs="Calibri"/>
          <w:bCs w:val="0"/>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aff </w:t>
      </w:r>
      <w:proofErr w:type="gramStart"/>
      <w:r w:rsidRPr="00F570EE">
        <w:rPr>
          <w:rFonts w:cs="Calibri"/>
        </w:rPr>
        <w:t>has to</w:t>
      </w:r>
      <w:proofErr w:type="gramEnd"/>
      <w:r w:rsidRPr="00F570EE">
        <w:rPr>
          <w:rFonts w:cs="Calibri"/>
        </w:rPr>
        <w:t xml:space="preserve">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p>
    <w:p w14:paraId="38DFFDED" w14:textId="77777777" w:rsidR="002B4BD6" w:rsidRDefault="002B4BD6" w:rsidP="002B4BD6">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041D4571" w14:textId="77777777" w:rsidR="002B4BD6" w:rsidRPr="003D334B" w:rsidRDefault="002B4BD6" w:rsidP="002B4BD6">
      <w:pPr>
        <w:pStyle w:val="Heading4"/>
        <w:rPr>
          <w:rFonts w:cs="Calibri"/>
        </w:rPr>
      </w:pPr>
      <w:r>
        <w:t>1] No intent foresight distinction for states.</w:t>
      </w:r>
    </w:p>
    <w:p w14:paraId="71FDB971" w14:textId="77777777" w:rsidR="002B4BD6" w:rsidRPr="00152744" w:rsidRDefault="002B4BD6" w:rsidP="002B4BD6">
      <w:pPr>
        <w:rPr>
          <w:rStyle w:val="StyleUnderline"/>
          <w:b w:val="0"/>
          <w:sz w:val="16"/>
          <w:u w:val="none"/>
        </w:rPr>
      </w:pPr>
      <w:r>
        <w:rPr>
          <w:rStyle w:val="Style13ptBold"/>
        </w:rPr>
        <w:t xml:space="preserve">Enoch 07 </w:t>
      </w:r>
      <w:r w:rsidRPr="003152F9">
        <w:t>Enoch, D</w:t>
      </w:r>
      <w:r>
        <w:t xml:space="preserve"> [</w:t>
      </w:r>
      <w:r w:rsidRPr="00152744">
        <w:t xml:space="preserve">The Faculty of Law, The Hebrew </w:t>
      </w:r>
      <w:proofErr w:type="spellStart"/>
      <w:r w:rsidRPr="00152744">
        <w:t>Unviersity</w:t>
      </w:r>
      <w:proofErr w:type="spellEnd"/>
      <w:r w:rsidRPr="00152744">
        <w:t xml:space="preserve">, Mount Scopus Campus, </w:t>
      </w:r>
      <w:proofErr w:type="spellStart"/>
      <w:r w:rsidRPr="00152744">
        <w:t>Jersusalem</w:t>
      </w:r>
      <w:proofErr w:type="spellEnd"/>
      <w:r>
        <w:t>]</w:t>
      </w:r>
      <w:r w:rsidRPr="003152F9">
        <w:t>. (2007). INTENDING, FORESEEING, AND THE STATE. Legal Theory, 13(02). doi:10.1017/s1352325207070048</w:t>
      </w:r>
      <w:r>
        <w:t xml:space="preserve"> </w:t>
      </w:r>
      <w:r w:rsidRPr="00152744">
        <w:t>https://www.cambridge.org/core/journals/legal-theory/article/intending-foreseeing-and-the-state/76B18896B94D5490ED0512D8E8DC54B2</w:t>
      </w:r>
    </w:p>
    <w:p w14:paraId="2DC02980" w14:textId="77777777" w:rsidR="002B4BD6" w:rsidRDefault="002B4BD6" w:rsidP="002B4BD6">
      <w:pPr>
        <w:rPr>
          <w:rStyle w:val="StyleUnderline"/>
        </w:rPr>
      </w:pPr>
      <w:r w:rsidRPr="00C4311E">
        <w:rPr>
          <w:sz w:val="16"/>
        </w:rPr>
        <w:t xml:space="preserve">The general difficulty of the intending-foreseeing distinction here stemmed, you will recall, from the feeling that </w:t>
      </w:r>
      <w:r w:rsidRPr="00152744">
        <w:rPr>
          <w:rStyle w:val="StyleUnderline"/>
          <w:highlight w:val="green"/>
        </w:rPr>
        <w:t>attempting to pick and choose among</w:t>
      </w:r>
      <w:r>
        <w:rPr>
          <w:rStyle w:val="StyleUnderline"/>
        </w:rPr>
        <w:t xml:space="preserve"> </w:t>
      </w:r>
      <w:r w:rsidRPr="003152F9">
        <w:rPr>
          <w:rStyle w:val="StyleUnderline"/>
        </w:rPr>
        <w:t xml:space="preserve">the </w:t>
      </w:r>
      <w:r w:rsidRPr="00152744">
        <w:rPr>
          <w:rStyle w:val="StyleUnderline"/>
          <w:highlight w:val="green"/>
        </w:rPr>
        <w:t>foreseen consequences</w:t>
      </w:r>
      <w:r w:rsidRPr="003152F9">
        <w:rPr>
          <w:rStyle w:val="StyleUnderline"/>
        </w:rPr>
        <w:t xml:space="preserve"> of one’s actions those one is more and those</w:t>
      </w:r>
      <w:r>
        <w:rPr>
          <w:rStyle w:val="StyleUnderline"/>
        </w:rPr>
        <w:t xml:space="preserve"> </w:t>
      </w:r>
      <w:r w:rsidRPr="003152F9">
        <w:rPr>
          <w:rStyle w:val="StyleUnderline"/>
        </w:rPr>
        <w:t>one is less responsible for looks more like the preparation of a defense than</w:t>
      </w:r>
      <w:r>
        <w:rPr>
          <w:rStyle w:val="StyleUnderline"/>
        </w:rPr>
        <w:t xml:space="preserve"> </w:t>
      </w:r>
      <w:r w:rsidRPr="003152F9">
        <w:rPr>
          <w:rStyle w:val="StyleUnderline"/>
        </w:rPr>
        <w:t>like a genuine attempt to determine what is to be done. Hiding behind the</w:t>
      </w:r>
      <w:r>
        <w:rPr>
          <w:rStyle w:val="StyleUnderline"/>
        </w:rPr>
        <w:t xml:space="preserve"> </w:t>
      </w:r>
      <w:r w:rsidRPr="003152F9">
        <w:rPr>
          <w:rStyle w:val="StyleUnderline"/>
        </w:rPr>
        <w:t xml:space="preserve">intending-foreseeing distinction seems like an attempt to </w:t>
      </w:r>
      <w:r w:rsidRPr="00152744">
        <w:rPr>
          <w:rStyle w:val="StyleUnderline"/>
          <w:highlight w:val="green"/>
        </w:rPr>
        <w:t>evade responsibility,</w:t>
      </w:r>
      <w:r w:rsidRPr="003152F9">
        <w:rPr>
          <w:rStyle w:val="StyleUnderline"/>
        </w:rPr>
        <w:t xml:space="preserve"> and so thinking about the distinction in terms of responsibility serves</w:t>
      </w:r>
      <w:r>
        <w:rPr>
          <w:rStyle w:val="StyleUnderline"/>
        </w:rPr>
        <w:t xml:space="preserve"> </w:t>
      </w:r>
      <w:r w:rsidRPr="00C4311E">
        <w:rPr>
          <w:sz w:val="16"/>
        </w:rPr>
        <w:t xml:space="preserve">39. Anderson &amp; </w:t>
      </w:r>
      <w:proofErr w:type="spellStart"/>
      <w:r w:rsidRPr="00C4311E">
        <w:rPr>
          <w:sz w:val="16"/>
        </w:rPr>
        <w:t>Pildes</w:t>
      </w:r>
      <w:proofErr w:type="spellEnd"/>
      <w:r w:rsidRPr="00C4311E">
        <w:rPr>
          <w:sz w:val="16"/>
        </w:rPr>
        <w:t xml:space="preserve">,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w:t>
      </w:r>
      <w:proofErr w:type="spellStart"/>
      <w:r w:rsidRPr="00C4311E">
        <w:rPr>
          <w:sz w:val="16"/>
        </w:rPr>
        <w:t>Pildes</w:t>
      </w:r>
      <w:proofErr w:type="spellEnd"/>
      <w:r w:rsidRPr="00C4311E">
        <w:rPr>
          <w:sz w:val="16"/>
        </w:rPr>
        <w:t xml:space="preserve"> work with is amazingly broad, so that “To express an attitude through action is to act on the reasons the attitude gives us”; Anderson &amp; </w:t>
      </w:r>
      <w:proofErr w:type="spellStart"/>
      <w:r w:rsidRPr="00C4311E">
        <w:rPr>
          <w:sz w:val="16"/>
        </w:rPr>
        <w:t>Pildes</w:t>
      </w:r>
      <w:proofErr w:type="spellEnd"/>
      <w:r w:rsidRPr="00C4311E">
        <w:rPr>
          <w:sz w:val="16"/>
        </w:rPr>
        <w:t xml:space="preserve">, supra note 38, at 1510. If this is so, it seems that expression drops out of the </w:t>
      </w:r>
      <w:proofErr w:type="gramStart"/>
      <w:r w:rsidRPr="00C4311E">
        <w:rPr>
          <w:sz w:val="16"/>
        </w:rPr>
        <w:t>picture</w:t>
      </w:r>
      <w:proofErr w:type="gramEnd"/>
      <w:r w:rsidRPr="00C4311E">
        <w:rPr>
          <w:sz w:val="16"/>
        </w:rPr>
        <w:t xml:space="preserve"> and everything done with it can be done directly in terms of reasons. 43. This may be true of what Anderson and </w:t>
      </w:r>
      <w:proofErr w:type="spellStart"/>
      <w:r w:rsidRPr="00C4311E">
        <w:rPr>
          <w:sz w:val="16"/>
        </w:rPr>
        <w:t>Pildes</w:t>
      </w:r>
      <w:proofErr w:type="spellEnd"/>
      <w:r w:rsidRPr="00C4311E">
        <w:rPr>
          <w:sz w:val="16"/>
        </w:rPr>
        <w:t xml:space="preserve"> have in mind when they say that “expressive norms regulate actions by regulating the acceptable justifications for doing them”; id. at 1511. http://journals.cambridge.org Downloaded: 03 Aug 2014 IP address: 134.153.184.170 Intending, Foreseeing, and the State 91 </w:t>
      </w:r>
      <w:r w:rsidRPr="003152F9">
        <w:rPr>
          <w:rStyle w:val="StyleUnderline"/>
        </w:rPr>
        <w:t>to reduce even further the plausibility of attributing to it intrinsic moral</w:t>
      </w:r>
      <w:r>
        <w:rPr>
          <w:rStyle w:val="StyleUnderline"/>
        </w:rPr>
        <w:t xml:space="preserve"> </w:t>
      </w:r>
      <w:r w:rsidRPr="003152F9">
        <w:rPr>
          <w:rStyle w:val="StyleUnderline"/>
        </w:rPr>
        <w:t>significance.</w:t>
      </w:r>
      <w:r>
        <w:rPr>
          <w:rStyle w:val="StyleUnderline"/>
        </w:rPr>
        <w:t xml:space="preserve"> </w:t>
      </w:r>
      <w:r w:rsidRPr="003152F9">
        <w:rPr>
          <w:rStyle w:val="StyleUnderline"/>
        </w:rPr>
        <w:t>This consideration—however weighty in general—seems to me very</w:t>
      </w:r>
      <w:r>
        <w:rPr>
          <w:rStyle w:val="StyleUnderline"/>
        </w:rPr>
        <w:t xml:space="preserve"> </w:t>
      </w:r>
      <w:r w:rsidRPr="003152F9">
        <w:rPr>
          <w:rStyle w:val="StyleUnderline"/>
        </w:rPr>
        <w:t>weighty when applied to state action and to the decisions of state officials</w:t>
      </w:r>
      <w:r w:rsidRPr="00C4311E">
        <w:rPr>
          <w:sz w:val="16"/>
        </w:rPr>
        <w:t xml:space="preserve">. For perhaps it may be argued that individuals are not required to undertake a global perspective, one that equally </w:t>
      </w:r>
      <w:proofErr w:type="gramStart"/>
      <w:r w:rsidRPr="00C4311E">
        <w:rPr>
          <w:sz w:val="16"/>
        </w:rPr>
        <w:t>takes into account</w:t>
      </w:r>
      <w:proofErr w:type="gramEnd"/>
      <w:r w:rsidRPr="00C4311E">
        <w:rPr>
          <w:sz w:val="16"/>
        </w:rPr>
        <w:t xml:space="preserve"> all foreseen consequences of their actions. Perhaps, in other words, individuals are entitled to (roughly) settle for having a good will, and beyond that let chips fall where they may. But this is precisely what stateswomen and statesmen—and certainly </w:t>
      </w:r>
      <w:r w:rsidRPr="00152744">
        <w:rPr>
          <w:rStyle w:val="StyleUnderline"/>
        </w:rPr>
        <w:t>states</w:t>
      </w:r>
      <w:r w:rsidRPr="003152F9">
        <w:rPr>
          <w:rStyle w:val="StyleUnderline"/>
        </w:rPr>
        <w:t>—are not entitled to settle</w:t>
      </w:r>
      <w:r w:rsidRPr="00C4311E">
        <w:rPr>
          <w:sz w:val="16"/>
        </w:rPr>
        <w:t xml:space="preserve"> for.</w:t>
      </w:r>
      <w:r w:rsidRPr="003152F9">
        <w:rPr>
          <w:rStyle w:val="StyleUnderline"/>
        </w:rPr>
        <w:t xml:space="preserve">44 </w:t>
      </w:r>
      <w:r w:rsidRPr="00152744">
        <w:rPr>
          <w:rStyle w:val="StyleUnderline"/>
          <w:highlight w:val="green"/>
        </w:rPr>
        <w:t>In making policy decisions</w:t>
      </w:r>
      <w:r w:rsidRPr="003152F9">
        <w:rPr>
          <w:rStyle w:val="StyleUnderline"/>
        </w:rPr>
        <w:t>,</w:t>
      </w:r>
      <w:r>
        <w:rPr>
          <w:rStyle w:val="StyleUnderline"/>
        </w:rPr>
        <w:t xml:space="preserve"> </w:t>
      </w:r>
      <w:r w:rsidRPr="003152F9">
        <w:rPr>
          <w:rStyle w:val="StyleUnderline"/>
        </w:rPr>
        <w:t xml:space="preserve">it is precisely </w:t>
      </w:r>
      <w:r w:rsidRPr="00152744">
        <w:rPr>
          <w:rStyle w:val="StyleUnderline"/>
          <w:highlight w:val="green"/>
        </w:rPr>
        <w:t>the global</w:t>
      </w:r>
      <w:r w:rsidRPr="003152F9">
        <w:rPr>
          <w:rStyle w:val="StyleUnderline"/>
        </w:rPr>
        <w:t xml:space="preserve"> (or at least statewide, or nationwide, or something</w:t>
      </w:r>
      <w:r>
        <w:rPr>
          <w:rStyle w:val="StyleUnderline"/>
        </w:rPr>
        <w:t xml:space="preserve"> </w:t>
      </w:r>
      <w:r w:rsidRPr="003152F9">
        <w:rPr>
          <w:rStyle w:val="StyleUnderline"/>
        </w:rPr>
        <w:t xml:space="preserve">of this sort) </w:t>
      </w:r>
      <w:r w:rsidRPr="00152744">
        <w:rPr>
          <w:rStyle w:val="StyleUnderline"/>
          <w:highlight w:val="green"/>
        </w:rPr>
        <w:t>perspective that must be undertaken</w:t>
      </w:r>
      <w:r w:rsidRPr="00C4311E">
        <w:rPr>
          <w:sz w:val="16"/>
        </w:rPr>
        <w:t xml:space="preserve">. Perhaps, for instance, an individual doctor is entitled to give her patient a scarce drug without thinking about tomorrow’s patients (I say “perhaps” because I am genuinely not sure about this), but surely </w:t>
      </w:r>
      <w:r w:rsidRPr="00152744">
        <w:rPr>
          <w:rStyle w:val="StyleUnderline"/>
          <w:highlight w:val="green"/>
        </w:rPr>
        <w:t>when a state</w:t>
      </w:r>
      <w:r w:rsidRPr="003152F9">
        <w:rPr>
          <w:rStyle w:val="StyleUnderline"/>
        </w:rPr>
        <w:t xml:space="preserve"> committee </w:t>
      </w:r>
      <w:r w:rsidRPr="00152744">
        <w:rPr>
          <w:rStyle w:val="StyleUnderline"/>
        </w:rPr>
        <w:t xml:space="preserve">tries to </w:t>
      </w:r>
      <w:r w:rsidRPr="00152744">
        <w:rPr>
          <w:rStyle w:val="StyleUnderline"/>
          <w:highlight w:val="green"/>
        </w:rPr>
        <w:t>formulate rules for</w:t>
      </w:r>
      <w:r w:rsidRPr="003152F9">
        <w:rPr>
          <w:rStyle w:val="StyleUnderline"/>
        </w:rPr>
        <w:t xml:space="preserve"> the </w:t>
      </w:r>
      <w:r w:rsidRPr="00152744">
        <w:rPr>
          <w:rStyle w:val="StyleUnderline"/>
          <w:highlight w:val="green"/>
        </w:rPr>
        <w:t>allocation of scarce</w:t>
      </w:r>
      <w:r w:rsidRPr="003152F9">
        <w:rPr>
          <w:rStyle w:val="StyleUnderline"/>
        </w:rPr>
        <w:t xml:space="preserve"> medical </w:t>
      </w:r>
      <w:r w:rsidRPr="00152744">
        <w:rPr>
          <w:rStyle w:val="StyleUnderline"/>
          <w:highlight w:val="green"/>
        </w:rPr>
        <w:t>drugs</w:t>
      </w:r>
      <w:r w:rsidRPr="003152F9">
        <w:rPr>
          <w:rStyle w:val="StyleUnderline"/>
        </w:rPr>
        <w:t xml:space="preserve"> and treatments, </w:t>
      </w:r>
      <w:r w:rsidRPr="00152744">
        <w:rPr>
          <w:rStyle w:val="StyleUnderline"/>
          <w:highlight w:val="green"/>
        </w:rPr>
        <w:t>it cannot hide behind the intending-foreseeing distinction</w:t>
      </w:r>
      <w:r w:rsidRPr="003152F9">
        <w:rPr>
          <w:rStyle w:val="StyleUnderline"/>
        </w:rPr>
        <w:t>, arguing that if it allows45 the</w:t>
      </w:r>
      <w:r>
        <w:rPr>
          <w:rStyle w:val="StyleUnderline"/>
        </w:rPr>
        <w:t xml:space="preserve"> </w:t>
      </w:r>
      <w:r w:rsidRPr="003152F9">
        <w:rPr>
          <w:rStyle w:val="StyleUnderline"/>
        </w:rPr>
        <w:t>doctor to give the drug to today’s patient, the death of tomorrow’s patient</w:t>
      </w:r>
      <w:r>
        <w:rPr>
          <w:rStyle w:val="StyleUnderline"/>
        </w:rPr>
        <w:t xml:space="preserve"> </w:t>
      </w:r>
      <w:r w:rsidRPr="003152F9">
        <w:rPr>
          <w:rStyle w:val="StyleUnderline"/>
        </w:rPr>
        <w:t xml:space="preserve">is merely foreseen and not intended. </w:t>
      </w:r>
      <w:r w:rsidRPr="00152744">
        <w:rPr>
          <w:rStyle w:val="StyleUnderline"/>
          <w:highlight w:val="green"/>
        </w:rPr>
        <w:t xml:space="preserve">When </w:t>
      </w:r>
      <w:proofErr w:type="gramStart"/>
      <w:r w:rsidRPr="00152744">
        <w:rPr>
          <w:rStyle w:val="StyleUnderline"/>
          <w:highlight w:val="green"/>
        </w:rPr>
        <w:t>making a policy-decision</w:t>
      </w:r>
      <w:proofErr w:type="gramEnd"/>
      <w:r w:rsidRPr="00152744">
        <w:rPr>
          <w:rStyle w:val="StyleUnderline"/>
          <w:highlight w:val="green"/>
        </w:rPr>
        <w:t xml:space="preserve">, </w:t>
      </w:r>
      <w:r w:rsidRPr="00152744">
        <w:rPr>
          <w:rStyle w:val="StyleUnderline"/>
        </w:rPr>
        <w:t>this is</w:t>
      </w:r>
      <w:r w:rsidRPr="003152F9">
        <w:rPr>
          <w:rStyle w:val="StyleUnderline"/>
        </w:rPr>
        <w:t xml:space="preserve"> clearly </w:t>
      </w:r>
      <w:r w:rsidRPr="00152744">
        <w:rPr>
          <w:rStyle w:val="StyleUnderline"/>
        </w:rPr>
        <w:t>unacceptable</w:t>
      </w:r>
      <w:r w:rsidRPr="003152F9">
        <w:rPr>
          <w:rStyle w:val="StyleUnderline"/>
        </w:rPr>
        <w:t>.</w:t>
      </w:r>
      <w:r>
        <w:rPr>
          <w:rStyle w:val="StyleUnderline"/>
        </w:rPr>
        <w:t xml:space="preserve"> </w:t>
      </w:r>
      <w:r w:rsidRPr="00C4311E">
        <w:rPr>
          <w:sz w:val="16"/>
        </w:rP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152F9">
        <w:rPr>
          <w:rStyle w:val="StyleUnderline"/>
        </w:rPr>
        <w:t xml:space="preserve">states and </w:t>
      </w:r>
      <w:r w:rsidRPr="00152744">
        <w:rPr>
          <w:rStyle w:val="StyleUnderline"/>
          <w:highlight w:val="green"/>
        </w:rPr>
        <w:t>governments</w:t>
      </w:r>
      <w:r w:rsidRPr="003152F9">
        <w:rPr>
          <w:rStyle w:val="StyleUnderline"/>
        </w:rPr>
        <w:t>.</w:t>
      </w:r>
      <w:r w:rsidRPr="00C4311E">
        <w:rPr>
          <w:sz w:val="16"/>
        </w:rPr>
        <w:t xml:space="preserve"> </w:t>
      </w:r>
      <w:r w:rsidRPr="003152F9">
        <w:rPr>
          <w:rStyle w:val="StyleUnderline"/>
        </w:rPr>
        <w:t>They have no special relationships and</w:t>
      </w:r>
      <w:r>
        <w:rPr>
          <w:rStyle w:val="StyleUnderline"/>
        </w:rPr>
        <w:t xml:space="preserve"> </w:t>
      </w:r>
      <w:r w:rsidRPr="003152F9">
        <w:rPr>
          <w:rStyle w:val="StyleUnderline"/>
        </w:rPr>
        <w:t>pursuits, no personal interests, no autonomous lives to lead in anything like</w:t>
      </w:r>
      <w:r>
        <w:rPr>
          <w:rStyle w:val="StyleUnderline"/>
        </w:rPr>
        <w:t xml:space="preserve"> </w:t>
      </w:r>
      <w:r w:rsidRPr="003152F9">
        <w:rPr>
          <w:rStyle w:val="StyleUnderline"/>
        </w:rPr>
        <w:t xml:space="preserve">the sense in which these ideas are plausible when applied to </w:t>
      </w:r>
      <w:proofErr w:type="gramStart"/>
      <w:r w:rsidRPr="003152F9">
        <w:rPr>
          <w:rStyle w:val="StyleUnderline"/>
        </w:rPr>
        <w:t>individuals</w:t>
      </w:r>
      <w:proofErr w:type="gramEnd"/>
      <w:r w:rsidRPr="003152F9">
        <w:rPr>
          <w:rStyle w:val="StyleUnderline"/>
        </w:rPr>
        <w:t xml:space="preserve"> persons. </w:t>
      </w:r>
      <w:proofErr w:type="gramStart"/>
      <w:r w:rsidRPr="003152F9">
        <w:rPr>
          <w:rStyle w:val="StyleUnderline"/>
        </w:rPr>
        <w:t>So</w:t>
      </w:r>
      <w:proofErr w:type="gramEnd"/>
      <w:r w:rsidRPr="003152F9">
        <w:rPr>
          <w:rStyle w:val="StyleUnderline"/>
        </w:rPr>
        <w:t xml:space="preserve"> there is no reason to restrict the responsibility of states in anything</w:t>
      </w:r>
      <w:r>
        <w:rPr>
          <w:rStyle w:val="StyleUnderline"/>
        </w:rPr>
        <w:t xml:space="preserve"> </w:t>
      </w:r>
      <w:r w:rsidRPr="003152F9">
        <w:rPr>
          <w:rStyle w:val="StyleUnderline"/>
        </w:rPr>
        <w:t>like the way the responsibility of individuals is arguably restricted.47</w:t>
      </w:r>
      <w:r>
        <w:rPr>
          <w:rStyle w:val="StyleUnderline"/>
        </w:rPr>
        <w:t xml:space="preserve"> </w:t>
      </w:r>
      <w:r w:rsidRPr="00152744">
        <w:rPr>
          <w:rStyle w:val="StyleUnderline"/>
        </w:rPr>
        <w:t>States</w:t>
      </w:r>
      <w:r w:rsidRPr="003152F9">
        <w:rPr>
          <w:rStyle w:val="StyleUnderline"/>
        </w:rPr>
        <w:t xml:space="preserve"> and state officials </w:t>
      </w:r>
      <w:r w:rsidRPr="00152744">
        <w:rPr>
          <w:rStyle w:val="StyleUnderline"/>
          <w:highlight w:val="green"/>
        </w:rPr>
        <w:t>have</w:t>
      </w:r>
      <w:r w:rsidRPr="003152F9">
        <w:rPr>
          <w:rStyle w:val="StyleUnderline"/>
        </w:rPr>
        <w:t xml:space="preserve"> much more </w:t>
      </w:r>
      <w:r w:rsidRPr="00152744">
        <w:rPr>
          <w:rStyle w:val="StyleUnderline"/>
          <w:highlight w:val="green"/>
        </w:rPr>
        <w:t>comprehensive responsibilities</w:t>
      </w:r>
      <w:r>
        <w:rPr>
          <w:rStyle w:val="StyleUnderline"/>
        </w:rPr>
        <w:t xml:space="preserve"> </w:t>
      </w:r>
      <w:r w:rsidRPr="003152F9">
        <w:rPr>
          <w:rStyle w:val="StyleUnderline"/>
        </w:rPr>
        <w:t xml:space="preserve">than individuals do. </w:t>
      </w:r>
      <w:r w:rsidRPr="00152744">
        <w:rPr>
          <w:rStyle w:val="StyleUnderline"/>
        </w:rPr>
        <w:t xml:space="preserve">Hiding behind </w:t>
      </w:r>
      <w:r w:rsidRPr="00152744">
        <w:rPr>
          <w:rStyle w:val="StyleUnderline"/>
          <w:highlight w:val="green"/>
        </w:rPr>
        <w:t xml:space="preserve">the </w:t>
      </w:r>
      <w:r w:rsidRPr="00152744">
        <w:rPr>
          <w:rStyle w:val="StyleUnderline"/>
        </w:rPr>
        <w:t xml:space="preserve">intending-foreseeing </w:t>
      </w:r>
      <w:r w:rsidRPr="00152744">
        <w:rPr>
          <w:rStyle w:val="StyleUnderline"/>
          <w:highlight w:val="green"/>
        </w:rPr>
        <w:t>distinction</w:t>
      </w:r>
      <w:r>
        <w:rPr>
          <w:rStyle w:val="StyleUnderline"/>
        </w:rPr>
        <w:t xml:space="preserve"> </w:t>
      </w:r>
      <w:r w:rsidRPr="003152F9">
        <w:rPr>
          <w:rStyle w:val="StyleUnderline"/>
        </w:rPr>
        <w:t xml:space="preserve">thus more clearly </w:t>
      </w:r>
      <w:r w:rsidRPr="00152744">
        <w:rPr>
          <w:rStyle w:val="StyleUnderline"/>
          <w:highlight w:val="green"/>
        </w:rPr>
        <w:t>constitutes an evasion of responsibility</w:t>
      </w:r>
      <w:r w:rsidRPr="003152F9">
        <w:rPr>
          <w:rStyle w:val="StyleUnderline"/>
        </w:rPr>
        <w:t xml:space="preserve"> in the case of the</w:t>
      </w:r>
      <w:r>
        <w:rPr>
          <w:rStyle w:val="StyleUnderline"/>
        </w:rPr>
        <w:t xml:space="preserve"> </w:t>
      </w:r>
      <w:r w:rsidRPr="003152F9">
        <w:rPr>
          <w:rStyle w:val="StyleUnderline"/>
        </w:rPr>
        <w:t xml:space="preserve">former. </w:t>
      </w:r>
      <w:proofErr w:type="gramStart"/>
      <w:r w:rsidRPr="003152F9">
        <w:rPr>
          <w:rStyle w:val="StyleUnderline"/>
        </w:rPr>
        <w:t>So</w:t>
      </w:r>
      <w:proofErr w:type="gramEnd"/>
      <w:r w:rsidRPr="003152F9">
        <w:rPr>
          <w:rStyle w:val="StyleUnderline"/>
        </w:rPr>
        <w:t xml:space="preserve"> the evading-responsibility worry has much more force against</w:t>
      </w:r>
      <w:r>
        <w:rPr>
          <w:rStyle w:val="StyleUnderline"/>
        </w:rPr>
        <w:t xml:space="preserve"> </w:t>
      </w:r>
      <w:r w:rsidRPr="003152F9">
        <w:rPr>
          <w:rStyle w:val="StyleUnderline"/>
        </w:rPr>
        <w:t xml:space="preserve">the intending-foreseeing distinction </w:t>
      </w:r>
      <w:r w:rsidRPr="00152744">
        <w:rPr>
          <w:rStyle w:val="StyleUnderline"/>
          <w:highlight w:val="green"/>
        </w:rPr>
        <w:t>when applied to state action</w:t>
      </w:r>
      <w:r w:rsidRPr="003152F9">
        <w:rPr>
          <w:rStyle w:val="StyleUnderline"/>
        </w:rPr>
        <w:t xml:space="preserve"> than</w:t>
      </w:r>
      <w:r>
        <w:rPr>
          <w:rStyle w:val="StyleUnderline"/>
        </w:rPr>
        <w:t xml:space="preserve"> </w:t>
      </w:r>
      <w:r w:rsidRPr="003152F9">
        <w:rPr>
          <w:rStyle w:val="StyleUnderline"/>
        </w:rPr>
        <w:t>elsewhere.</w:t>
      </w:r>
    </w:p>
    <w:p w14:paraId="4004DA4F" w14:textId="77777777" w:rsidR="002B4BD6" w:rsidRPr="00F931CF" w:rsidRDefault="002B4BD6" w:rsidP="002B4BD6"/>
    <w:p w14:paraId="1537D521" w14:textId="77777777" w:rsidR="002B4BD6" w:rsidRPr="00D13E5B" w:rsidRDefault="002B4BD6" w:rsidP="002B4BD6"/>
    <w:p w14:paraId="19F810F5" w14:textId="77777777" w:rsidR="002B4BD6" w:rsidRDefault="002B4BD6" w:rsidP="002B4BD6">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5CAF42CC" w14:textId="77777777" w:rsidR="002B4BD6" w:rsidRPr="00611177" w:rsidRDefault="002B4BD6" w:rsidP="002B4BD6">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4AA26400" w14:textId="77777777" w:rsidR="002B4BD6" w:rsidRPr="00611177" w:rsidRDefault="002B4BD6" w:rsidP="002B4BD6">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52E33050" w14:textId="77777777" w:rsidR="002B4BD6" w:rsidRPr="00484031" w:rsidRDefault="002B4BD6" w:rsidP="002B4BD6">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7C1950">
        <w:rPr>
          <w:rStyle w:val="TitleChar"/>
          <w:b/>
          <w:highlight w:val="green"/>
        </w:rPr>
        <w:t xml:space="preserve">pleasure is intrinsically </w:t>
      </w:r>
      <w:proofErr w:type="gramStart"/>
      <w:r w:rsidRPr="007C1950">
        <w:rPr>
          <w:rStyle w:val="TitleChar"/>
          <w:b/>
          <w:highlight w:val="green"/>
        </w:rPr>
        <w:t>valuable</w:t>
      </w:r>
      <w:proofErr w:type="gramEnd"/>
      <w:r w:rsidRPr="007C1950">
        <w:rPr>
          <w:rStyle w:val="TitleChar"/>
          <w:b/>
          <w:highlight w:val="green"/>
        </w:rPr>
        <w:t xml:space="preserve"> and pain is </w:t>
      </w:r>
      <w:r w:rsidRPr="00FD015E">
        <w:rPr>
          <w:rStyle w:val="TitleChar"/>
          <w:b/>
        </w:rPr>
        <w:t xml:space="preserve">intrinsically </w:t>
      </w:r>
      <w:proofErr w:type="spellStart"/>
      <w:r w:rsidRPr="007C1950">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7C1950">
        <w:rPr>
          <w:rStyle w:val="TitleChar"/>
          <w:b/>
          <w:highlight w:val="green"/>
        </w:rPr>
        <w:t xml:space="preserve">there is something </w:t>
      </w:r>
      <w:r w:rsidRPr="00FD015E">
        <w:rPr>
          <w:rStyle w:val="TitleChar"/>
          <w:b/>
        </w:rPr>
        <w:t xml:space="preserve">undeniably </w:t>
      </w:r>
      <w:r w:rsidRPr="007C1950">
        <w:rPr>
          <w:rStyle w:val="TitleChar"/>
          <w:b/>
          <w:highlight w:val="green"/>
        </w:rPr>
        <w:t xml:space="preserve">good about </w:t>
      </w:r>
      <w:r w:rsidRPr="00FD015E">
        <w:rPr>
          <w:rStyle w:val="TitleChar"/>
          <w:b/>
        </w:rPr>
        <w:t xml:space="preserve">the way </w:t>
      </w:r>
      <w:r w:rsidRPr="007C1950">
        <w:rPr>
          <w:rStyle w:val="TitleChar"/>
          <w:b/>
          <w:highlight w:val="green"/>
        </w:rPr>
        <w:t xml:space="preserve">pleasure </w:t>
      </w:r>
      <w:r w:rsidRPr="00FD015E">
        <w:rPr>
          <w:rStyle w:val="TitleChar"/>
          <w:b/>
        </w:rPr>
        <w:t xml:space="preserve">feels </w:t>
      </w:r>
      <w:r w:rsidRPr="007C1950">
        <w:rPr>
          <w:rStyle w:val="TitleChar"/>
          <w:b/>
          <w:highlight w:val="green"/>
        </w:rPr>
        <w:t xml:space="preserve">and something </w:t>
      </w:r>
      <w:r w:rsidRPr="00FD015E">
        <w:rPr>
          <w:rStyle w:val="TitleChar"/>
          <w:b/>
        </w:rPr>
        <w:t xml:space="preserve">undeniably </w:t>
      </w:r>
      <w:r w:rsidRPr="007C1950">
        <w:rPr>
          <w:rStyle w:val="TitleChar"/>
          <w:b/>
          <w:highlight w:val="green"/>
        </w:rPr>
        <w:t xml:space="preserve">bad about </w:t>
      </w:r>
      <w:r w:rsidRPr="00FD015E">
        <w:rPr>
          <w:rStyle w:val="TitleChar"/>
          <w:b/>
        </w:rPr>
        <w:t>the way</w:t>
      </w:r>
      <w:r w:rsidRPr="007C1950">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611177">
        <w:rPr>
          <w:sz w:val="12"/>
        </w:rPr>
        <w:t>I</w:t>
      </w:r>
      <w:proofErr w:type="gramEnd"/>
      <w:r w:rsidRPr="00611177">
        <w:rPr>
          <w:sz w:val="12"/>
        </w:rPr>
        <w:t xml:space="preserve">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7C1950">
        <w:rPr>
          <w:rStyle w:val="TitleChar"/>
          <w:b/>
          <w:highlight w:val="green"/>
        </w:rPr>
        <w:t>We never ask</w:t>
      </w:r>
      <w:r w:rsidRPr="00611177">
        <w:rPr>
          <w:sz w:val="12"/>
        </w:rPr>
        <w:t xml:space="preserve"> [a man] </w:t>
      </w:r>
      <w:r w:rsidRPr="007C1950">
        <w:rPr>
          <w:rStyle w:val="TitleChar"/>
          <w:b/>
          <w:highlight w:val="green"/>
        </w:rPr>
        <w:t>what</w:t>
      </w:r>
      <w:r w:rsidRPr="00611177">
        <w:rPr>
          <w:sz w:val="12"/>
        </w:rPr>
        <w:t xml:space="preserve"> his </w:t>
      </w:r>
      <w:r w:rsidRPr="007C1950">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w:t>
      </w:r>
      <w:proofErr w:type="gramStart"/>
      <w:r w:rsidRPr="00611177">
        <w:rPr>
          <w:sz w:val="12"/>
        </w:rPr>
        <w:t>says</w:t>
      </w:r>
      <w:proofErr w:type="gramEnd"/>
      <w:r w:rsidRPr="00611177">
        <w:rPr>
          <w:sz w:val="12"/>
        </w:rPr>
        <w:t xml:space="preserve"> “This is painful!” we never respond by asking: “And why is that a problem?” We take for granted that </w:t>
      </w:r>
      <w:r w:rsidRPr="007C1950">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7C1950">
        <w:rPr>
          <w:rStyle w:val="TitleChar"/>
          <w:b/>
          <w:highlight w:val="green"/>
        </w:rPr>
        <w:t xml:space="preserve">pleasure and pain are both places where we reach the end </w:t>
      </w:r>
      <w:r w:rsidRPr="00611177">
        <w:rPr>
          <w:rStyle w:val="TitleChar"/>
          <w:b/>
        </w:rPr>
        <w:t xml:space="preserve">of the line </w:t>
      </w:r>
      <w:r w:rsidRPr="007C1950">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I shall argue that these objections fail. Though it is, of course, an open question whether other objections to P1 might be more successful, I shall assume that if (1)</w:t>
      </w:r>
      <w:proofErr w:type="gramStart"/>
      <w:r w:rsidRPr="00611177">
        <w:rPr>
          <w:sz w:val="12"/>
        </w:rPr>
        <w:t>–(</w:t>
      </w:r>
      <w:proofErr w:type="gramEnd"/>
      <w:r w:rsidRPr="00611177">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w:t>
      </w:r>
      <w:proofErr w:type="gramStart"/>
      <w:r w:rsidRPr="00611177">
        <w:rPr>
          <w:sz w:val="12"/>
        </w:rPr>
        <w:t>in light of</w:t>
      </w:r>
      <w:proofErr w:type="gramEnd"/>
      <w:r w:rsidRPr="00611177">
        <w:rPr>
          <w:sz w:val="12"/>
        </w:rPr>
        <w:t xml:space="preserve">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w:t>
      </w:r>
      <w:proofErr w:type="gramStart"/>
      <w:r w:rsidRPr="00611177">
        <w:rPr>
          <w:sz w:val="12"/>
        </w:rPr>
        <w:t>taken into account</w:t>
      </w:r>
      <w:proofErr w:type="gramEnd"/>
      <w:r w:rsidRPr="00611177">
        <w:rPr>
          <w:sz w:val="12"/>
        </w:rPr>
        <w:t xml:space="preserve">,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w:t>
      </w:r>
      <w:proofErr w:type="gramStart"/>
      <w:r w:rsidRPr="00611177">
        <w:rPr>
          <w:sz w:val="12"/>
        </w:rPr>
        <w:t>similar to</w:t>
      </w:r>
      <w:proofErr w:type="gramEnd"/>
      <w:r w:rsidRPr="00611177">
        <w:rPr>
          <w:sz w:val="12"/>
        </w:rPr>
        <w:t xml:space="preserve"> Pettit’s. On any other view—and certainly that includes most views recently defended by philosophers—the notion of legal standing will outstrip the power relations that ground Pettit’s theory.</w:t>
      </w:r>
    </w:p>
    <w:p w14:paraId="70C13E82" w14:textId="77777777" w:rsidR="002B4BD6" w:rsidRDefault="002B4BD6" w:rsidP="002B4BD6">
      <w:pPr>
        <w:pStyle w:val="Heading4"/>
      </w:pPr>
      <w:r>
        <w:t>4] Extinction outweighs</w:t>
      </w:r>
    </w:p>
    <w:p w14:paraId="4087EC13" w14:textId="77777777" w:rsidR="002B4BD6" w:rsidRPr="00166CFF" w:rsidRDefault="002B4BD6" w:rsidP="002B4BD6">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39786FA4" w14:textId="77777777" w:rsidR="002B4BD6" w:rsidRPr="00947060" w:rsidRDefault="002B4BD6" w:rsidP="002B4BD6">
      <w:pPr>
        <w:rPr>
          <w:sz w:val="14"/>
        </w:rPr>
      </w:pPr>
      <w:proofErr w:type="gramStart"/>
      <w:r w:rsidRPr="00166CFF">
        <w:rPr>
          <w:rStyle w:val="TitleChar"/>
        </w:rPr>
        <w:t>The human race</w:t>
      </w:r>
      <w:proofErr w:type="gramEnd"/>
      <w:r w:rsidRPr="00166CFF">
        <w:rPr>
          <w:rStyle w:val="TitleChar"/>
        </w:rPr>
        <w:t xml:space="preserve"> might go extinct </w:t>
      </w:r>
      <w:r w:rsidRPr="00166CFF">
        <w:rPr>
          <w:sz w:val="14"/>
        </w:rPr>
        <w:t xml:space="preserve">from a number of causes: asteroids, </w:t>
      </w:r>
      <w:proofErr w:type="spellStart"/>
      <w:r w:rsidRPr="00166CFF">
        <w:rPr>
          <w:sz w:val="14"/>
        </w:rPr>
        <w:t>supervolcanoes</w:t>
      </w:r>
      <w:proofErr w:type="spellEnd"/>
      <w:r w:rsidRPr="00166CFF">
        <w:rPr>
          <w:sz w:val="14"/>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TitleChar"/>
        </w:rPr>
        <w:t xml:space="preserve">different moral views give opposing answers to question of whether this would be a </w:t>
      </w:r>
      <w:r w:rsidRPr="00166CFF">
        <w:rPr>
          <w:sz w:val="14"/>
        </w:rPr>
        <w:t>good</w:t>
      </w:r>
      <w:r w:rsidRPr="00166CFF">
        <w:rPr>
          <w:rStyle w:val="TitleChar"/>
        </w:rPr>
        <w:t xml:space="preserve"> </w:t>
      </w:r>
      <w:r w:rsidRPr="00166CFF">
        <w:rPr>
          <w:sz w:val="14"/>
        </w:rPr>
        <w:t xml:space="preserve">or a </w:t>
      </w:r>
      <w:r w:rsidRPr="00166CFF">
        <w:rPr>
          <w:rStyle w:val="TitleChar"/>
        </w:rPr>
        <w:t>bad thing</w:t>
      </w:r>
      <w:r w:rsidRPr="00166CFF">
        <w:rPr>
          <w:sz w:val="14"/>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rPr>
        <w:t>the human race</w:t>
      </w:r>
      <w:proofErr w:type="gramEnd"/>
      <w:r w:rsidRPr="00166CFF">
        <w:rPr>
          <w:sz w:val="14"/>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rPr>
        <w:t>thing.For</w:t>
      </w:r>
      <w:proofErr w:type="spellEnd"/>
      <w:r w:rsidRPr="00166CFF">
        <w:rPr>
          <w:sz w:val="14"/>
        </w:rPr>
        <w:t xml:space="preserve"> example, one might regard the prevention of </w:t>
      </w:r>
      <w:proofErr w:type="spellStart"/>
      <w:r w:rsidRPr="00166CFF">
        <w:rPr>
          <w:sz w:val="14"/>
        </w:rPr>
        <w:t>bads</w:t>
      </w:r>
      <w:proofErr w:type="spellEnd"/>
      <w:r w:rsidRPr="00166CFF">
        <w:rPr>
          <w:sz w:val="14"/>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rPr>
        <w:t>bads</w:t>
      </w:r>
      <w:proofErr w:type="spellEnd"/>
      <w:r w:rsidRPr="00166CFF">
        <w:rPr>
          <w:sz w:val="14"/>
        </w:rPr>
        <w:t xml:space="preserve">, such as war and genocide, as being much more important than the promotion of objective goods, such as scientific and artistic progress. If </w:t>
      </w:r>
      <w:proofErr w:type="gramStart"/>
      <w:r w:rsidRPr="00166CFF">
        <w:rPr>
          <w:sz w:val="14"/>
        </w:rPr>
        <w:t>the human race</w:t>
      </w:r>
      <w:proofErr w:type="gramEnd"/>
      <w:r w:rsidRPr="00166CFF">
        <w:rPr>
          <w:sz w:val="14"/>
        </w:rPr>
        <w:t xml:space="preserve"> continues its future will inevitably involve suffering as well as happiness, and objective </w:t>
      </w:r>
      <w:proofErr w:type="spellStart"/>
      <w:r w:rsidRPr="00166CFF">
        <w:rPr>
          <w:sz w:val="14"/>
        </w:rPr>
        <w:t>bads</w:t>
      </w:r>
      <w:proofErr w:type="spellEnd"/>
      <w:r w:rsidRPr="00166CFF">
        <w:rPr>
          <w:sz w:val="14"/>
        </w:rPr>
        <w:t xml:space="preserve"> as well as objective goods. So, if one weights the </w:t>
      </w:r>
      <w:proofErr w:type="spellStart"/>
      <w:r w:rsidRPr="00166CFF">
        <w:rPr>
          <w:sz w:val="14"/>
        </w:rPr>
        <w:t>bads</w:t>
      </w:r>
      <w:proofErr w:type="spellEnd"/>
      <w:r w:rsidRPr="00166CFF">
        <w:rPr>
          <w:sz w:val="14"/>
        </w:rPr>
        <w:t xml:space="preserve"> sufficiently heavily against the goods, or if one is sufficiently pessimistic about humanity’s ability to achieve good outcomes, then one will regard human extinction as a good thing.187 </w:t>
      </w:r>
      <w:r w:rsidRPr="00166CFF">
        <w:rPr>
          <w:rStyle w:val="TitleChar"/>
        </w:rPr>
        <w:t xml:space="preserve">However, even if we believe in a moral view </w:t>
      </w:r>
      <w:r w:rsidRPr="00166CFF">
        <w:rPr>
          <w:sz w:val="14"/>
        </w:rPr>
        <w:t xml:space="preserve">according to </w:t>
      </w:r>
      <w:r w:rsidRPr="00166CFF">
        <w:rPr>
          <w:rStyle w:val="TitleChar"/>
        </w:rPr>
        <w:t xml:space="preserve">which human extinction would be a good thing, </w:t>
      </w:r>
      <w:r w:rsidRPr="007C1950">
        <w:rPr>
          <w:rStyle w:val="TitleChar"/>
          <w:highlight w:val="green"/>
        </w:rPr>
        <w:t xml:space="preserve">we </w:t>
      </w:r>
      <w:r w:rsidRPr="00166CFF">
        <w:rPr>
          <w:rStyle w:val="TitleChar"/>
        </w:rPr>
        <w:t xml:space="preserve">still </w:t>
      </w:r>
      <w:r w:rsidRPr="007C1950">
        <w:rPr>
          <w:rStyle w:val="TitleChar"/>
          <w:highlight w:val="green"/>
        </w:rPr>
        <w:t>have strong reason to prevent near-term</w:t>
      </w:r>
      <w:r w:rsidRPr="00166CFF">
        <w:rPr>
          <w:rStyle w:val="TitleChar"/>
        </w:rPr>
        <w:t xml:space="preserve"> </w:t>
      </w:r>
      <w:r w:rsidRPr="00166CFF">
        <w:rPr>
          <w:sz w:val="14"/>
        </w:rPr>
        <w:t>human</w:t>
      </w:r>
      <w:r w:rsidRPr="00166CFF">
        <w:rPr>
          <w:rStyle w:val="TitleChar"/>
        </w:rPr>
        <w:t xml:space="preserve"> </w:t>
      </w:r>
      <w:r w:rsidRPr="007C1950">
        <w:rPr>
          <w:rStyle w:val="TitleChar"/>
          <w:highlight w:val="green"/>
        </w:rPr>
        <w:t>extinction</w:t>
      </w:r>
      <w:r w:rsidRPr="00166CFF">
        <w:rPr>
          <w:sz w:val="14"/>
        </w:rPr>
        <w:t xml:space="preserve">. To see this, we must note three points. </w:t>
      </w:r>
      <w:r w:rsidRPr="00166CFF">
        <w:rPr>
          <w:rStyle w:val="TitleChar"/>
        </w:rPr>
        <w:t>First</w:t>
      </w:r>
      <w:r w:rsidRPr="00166CFF">
        <w:rPr>
          <w:sz w:val="14"/>
        </w:rPr>
        <w:t xml:space="preserve">, we should note that the </w:t>
      </w:r>
      <w:r w:rsidRPr="00166CFF">
        <w:rPr>
          <w:rStyle w:val="TitleChar"/>
        </w:rPr>
        <w:t>extinction</w:t>
      </w:r>
      <w:r w:rsidRPr="00166CFF">
        <w:rPr>
          <w:sz w:val="14"/>
        </w:rPr>
        <w:t xml:space="preserve"> of </w:t>
      </w:r>
      <w:proofErr w:type="gramStart"/>
      <w:r w:rsidRPr="00166CFF">
        <w:rPr>
          <w:sz w:val="14"/>
        </w:rPr>
        <w:t>the human race</w:t>
      </w:r>
      <w:proofErr w:type="gramEnd"/>
      <w:r w:rsidRPr="00166CFF">
        <w:rPr>
          <w:sz w:val="14"/>
        </w:rPr>
        <w:t xml:space="preserve"> </w:t>
      </w:r>
      <w:r w:rsidRPr="00166CFF">
        <w:rPr>
          <w:rStyle w:val="TitleChar"/>
        </w:rPr>
        <w:t xml:space="preserve">is </w:t>
      </w:r>
      <w:r w:rsidRPr="00166CFF">
        <w:rPr>
          <w:sz w:val="14"/>
        </w:rPr>
        <w:t xml:space="preserve">an </w:t>
      </w:r>
      <w:r w:rsidRPr="007C1950">
        <w:rPr>
          <w:rStyle w:val="TitleChar"/>
          <w:highlight w:val="green"/>
        </w:rPr>
        <w:t>extremely high stakes</w:t>
      </w:r>
      <w:r w:rsidRPr="00166CFF">
        <w:rPr>
          <w:sz w:val="14"/>
        </w:rPr>
        <w:t xml:space="preserve"> moral issue. Humanity could be around for a very long time: if humans survive </w:t>
      </w:r>
      <w:proofErr w:type="gramStart"/>
      <w:r w:rsidRPr="00166CFF">
        <w:rPr>
          <w:sz w:val="14"/>
        </w:rPr>
        <w:t>as long as</w:t>
      </w:r>
      <w:proofErr w:type="gramEnd"/>
      <w:r w:rsidRPr="00166CFF">
        <w:rPr>
          <w:sz w:val="14"/>
        </w:rPr>
        <w:t xml:space="preserve"> the median mammal species, we will last another two million years. On this estimate, </w:t>
      </w:r>
      <w:r w:rsidRPr="00166CFF">
        <w:rPr>
          <w:rStyle w:val="TitleChar"/>
        </w:rPr>
        <w:t xml:space="preserve">the number of humans in existence </w:t>
      </w:r>
      <w:r w:rsidRPr="00166CFF">
        <w:rPr>
          <w:sz w:val="14"/>
        </w:rPr>
        <w:t>in the</w:t>
      </w:r>
      <w:r w:rsidRPr="00166CFF">
        <w:rPr>
          <w:rStyle w:val="TitleChar"/>
        </w:rPr>
        <w:t xml:space="preserve"> </w:t>
      </w:r>
      <w:proofErr w:type="spellStart"/>
      <w:proofErr w:type="gramStart"/>
      <w:r w:rsidRPr="00166CFF">
        <w:rPr>
          <w:sz w:val="14"/>
        </w:rPr>
        <w:t>The</w:t>
      </w:r>
      <w:proofErr w:type="spellEnd"/>
      <w:proofErr w:type="gramEnd"/>
      <w:r w:rsidRPr="00166CFF">
        <w:rPr>
          <w:sz w:val="14"/>
        </w:rPr>
        <w:t xml:space="preserve"> future, </w:t>
      </w:r>
      <w:r w:rsidRPr="00166CFF">
        <w:rPr>
          <w:rStyle w:val="TitleChar"/>
        </w:rPr>
        <w:t>given that we don’t go extinct</w:t>
      </w:r>
      <w:r w:rsidRPr="00166CFF">
        <w:rPr>
          <w:sz w:val="14"/>
        </w:rPr>
        <w:t xml:space="preserve"> any time soon, </w:t>
      </w:r>
      <w:r w:rsidRPr="00166CFF">
        <w:rPr>
          <w:rStyle w:val="TitleChar"/>
        </w:rPr>
        <w:t>would be 2×10^14</w:t>
      </w:r>
      <w:r w:rsidRPr="00166CFF">
        <w:rPr>
          <w:sz w:val="14"/>
        </w:rPr>
        <w:t xml:space="preserve">. </w:t>
      </w:r>
      <w:proofErr w:type="gramStart"/>
      <w:r w:rsidRPr="00166CFF">
        <w:rPr>
          <w:rStyle w:val="TitleChar"/>
        </w:rPr>
        <w:t>So</w:t>
      </w:r>
      <w:proofErr w:type="gramEnd"/>
      <w:r w:rsidRPr="00166CFF">
        <w:rPr>
          <w:rStyle w:val="TitleChar"/>
        </w:rPr>
        <w:t xml:space="preserve"> if it is good to bring new people into existence, then it’s very good to prevent </w:t>
      </w:r>
      <w:r w:rsidRPr="00166CFF">
        <w:rPr>
          <w:sz w:val="14"/>
        </w:rPr>
        <w:t>human</w:t>
      </w:r>
      <w:r w:rsidRPr="00166CFF">
        <w:rPr>
          <w:rStyle w:val="TitleChar"/>
        </w:rPr>
        <w:t xml:space="preserve"> extinction. Second</w:t>
      </w:r>
      <w:r w:rsidRPr="00166CFF">
        <w:rPr>
          <w:sz w:val="14"/>
        </w:rPr>
        <w:t xml:space="preserve">, human </w:t>
      </w:r>
      <w:r w:rsidRPr="007C1950">
        <w:rPr>
          <w:rStyle w:val="TitleChar"/>
          <w:highlight w:val="green"/>
        </w:rPr>
        <w:t>extinction is</w:t>
      </w:r>
      <w:r w:rsidRPr="00166CFF">
        <w:rPr>
          <w:rStyle w:val="TitleChar"/>
        </w:rPr>
        <w:t xml:space="preserve"> </w:t>
      </w:r>
      <w:r w:rsidRPr="00166CFF">
        <w:rPr>
          <w:sz w:val="14"/>
        </w:rPr>
        <w:t xml:space="preserve">by its nature an </w:t>
      </w:r>
      <w:r w:rsidRPr="007C1950">
        <w:rPr>
          <w:rStyle w:val="TitleChar"/>
          <w:highlight w:val="green"/>
        </w:rPr>
        <w:t>irreversible</w:t>
      </w:r>
      <w:r w:rsidRPr="00166CFF">
        <w:rPr>
          <w:sz w:val="14"/>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rPr>
        <w:t>at a later date</w:t>
      </w:r>
      <w:proofErr w:type="gramEnd"/>
      <w:r w:rsidRPr="00166CFF">
        <w:rPr>
          <w:sz w:val="14"/>
        </w:rPr>
        <w:t xml:space="preserve">. </w:t>
      </w:r>
      <w:r w:rsidRPr="00166CFF">
        <w:rPr>
          <w:rStyle w:val="TitleChar"/>
        </w:rPr>
        <w:t xml:space="preserve">Third, we should </w:t>
      </w:r>
      <w:r w:rsidRPr="007C1950">
        <w:rPr>
          <w:rStyle w:val="TitleChar"/>
          <w:highlight w:val="green"/>
        </w:rPr>
        <w:t>expect</w:t>
      </w:r>
      <w:r w:rsidRPr="00166CFF">
        <w:rPr>
          <w:sz w:val="14"/>
        </w:rPr>
        <w:t xml:space="preserve"> ourselves </w:t>
      </w:r>
      <w:r w:rsidRPr="007C1950">
        <w:rPr>
          <w:rStyle w:val="TitleChar"/>
          <w:highlight w:val="green"/>
        </w:rPr>
        <w:t>to progress, morally</w:t>
      </w:r>
      <w:r w:rsidRPr="00166CFF">
        <w:rPr>
          <w:sz w:val="14"/>
        </w:rPr>
        <w:t xml:space="preserve">, over the next few centuries, </w:t>
      </w:r>
      <w:r w:rsidRPr="007C1950">
        <w:rPr>
          <w:rStyle w:val="TitleChar"/>
          <w:highlight w:val="green"/>
        </w:rPr>
        <w:t xml:space="preserve">as </w:t>
      </w:r>
      <w:r w:rsidRPr="00166CFF">
        <w:rPr>
          <w:rStyle w:val="TitleChar"/>
        </w:rPr>
        <w:t>we have</w:t>
      </w:r>
      <w:r w:rsidRPr="00166CFF">
        <w:rPr>
          <w:sz w:val="14"/>
        </w:rPr>
        <w:t xml:space="preserve"> progressed </w:t>
      </w:r>
      <w:r w:rsidRPr="007C1950">
        <w:rPr>
          <w:rStyle w:val="TitleChar"/>
          <w:highlight w:val="green"/>
        </w:rPr>
        <w:t>in the past</w:t>
      </w:r>
      <w:r w:rsidRPr="00166CFF">
        <w:rPr>
          <w:rStyle w:val="TitleChar"/>
        </w:rPr>
        <w:t>.</w:t>
      </w:r>
      <w:r w:rsidRPr="00166CFF">
        <w:rPr>
          <w:sz w:val="14"/>
        </w:rPr>
        <w:t xml:space="preserve"> </w:t>
      </w:r>
      <w:proofErr w:type="gramStart"/>
      <w:r w:rsidRPr="00166CFF">
        <w:rPr>
          <w:sz w:val="14"/>
        </w:rPr>
        <w:t>So</w:t>
      </w:r>
      <w:proofErr w:type="gramEnd"/>
      <w:r w:rsidRPr="00166CFF">
        <w:rPr>
          <w:sz w:val="14"/>
        </w:rPr>
        <w:t xml:space="preserve"> we should expect that </w:t>
      </w:r>
      <w:r w:rsidRPr="007C1950">
        <w:rPr>
          <w:rStyle w:val="TitleChar"/>
          <w:highlight w:val="green"/>
        </w:rPr>
        <w:t xml:space="preserve">in </w:t>
      </w:r>
      <w:r w:rsidRPr="00166CFF">
        <w:rPr>
          <w:rStyle w:val="TitleChar"/>
        </w:rPr>
        <w:t xml:space="preserve">a few centuries’ </w:t>
      </w:r>
      <w:r w:rsidRPr="007C1950">
        <w:rPr>
          <w:rStyle w:val="TitleChar"/>
          <w:highlight w:val="green"/>
        </w:rPr>
        <w:t>time we will have better evidence about how to evaluate</w:t>
      </w:r>
      <w:r w:rsidRPr="00166CFF">
        <w:rPr>
          <w:sz w:val="14"/>
        </w:rPr>
        <w:t xml:space="preserve"> human </w:t>
      </w:r>
      <w:r w:rsidRPr="007C1950">
        <w:rPr>
          <w:rStyle w:val="TitleChar"/>
          <w:highlight w:val="green"/>
        </w:rPr>
        <w:t>extinction</w:t>
      </w:r>
      <w:r w:rsidRPr="00166CFF">
        <w:rPr>
          <w:sz w:val="14"/>
        </w:rPr>
        <w:t xml:space="preserve"> than we currently have. Given these three factors, it would be better to prevent the near-term extinction of </w:t>
      </w:r>
      <w:proofErr w:type="gramStart"/>
      <w:r w:rsidRPr="00166CFF">
        <w:rPr>
          <w:sz w:val="14"/>
        </w:rPr>
        <w:t>the human race</w:t>
      </w:r>
      <w:proofErr w:type="gramEnd"/>
      <w:r w:rsidRPr="00166CFF">
        <w:rPr>
          <w:sz w:val="14"/>
        </w:rPr>
        <w:t xml:space="preserve">, even if we thought that the extinction of the human race would actually be a very good thing. To make this concrete, I’ll give the following simple but illustrative model. </w:t>
      </w:r>
      <w:r w:rsidRPr="00166CFF">
        <w:rPr>
          <w:rStyle w:val="TitleChar"/>
        </w:rPr>
        <w:t>Suppose that we have</w:t>
      </w:r>
      <w:r w:rsidRPr="00166CFF">
        <w:rPr>
          <w:sz w:val="14"/>
        </w:rPr>
        <w:t xml:space="preserve"> 0.8 credence that it is a bad thing to produce new people, and </w:t>
      </w:r>
      <w:r w:rsidRPr="00166CFF">
        <w:rPr>
          <w:rStyle w:val="TitleChar"/>
        </w:rPr>
        <w:t>0.2</w:t>
      </w:r>
      <w:r w:rsidRPr="00166CFF">
        <w:rPr>
          <w:sz w:val="14"/>
        </w:rPr>
        <w:t xml:space="preserve"> </w:t>
      </w:r>
      <w:r w:rsidRPr="00166CFF">
        <w:rPr>
          <w:rStyle w:val="TitleChar"/>
        </w:rPr>
        <w:t>certain that it’s a good thing to produce new people</w:t>
      </w:r>
      <w:r w:rsidRPr="00166CFF">
        <w:rPr>
          <w:sz w:val="14"/>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rPr>
        <w:t>future, if</w:t>
      </w:r>
      <w:proofErr w:type="gramEnd"/>
      <w:r w:rsidRPr="00166CFF">
        <w:rPr>
          <w:sz w:val="14"/>
        </w:rPr>
        <w:t xml:space="preserve"> we avoid near-term human extinction. Given our stipulated </w:t>
      </w:r>
      <w:proofErr w:type="spellStart"/>
      <w:r w:rsidRPr="00166CFF">
        <w:rPr>
          <w:sz w:val="14"/>
        </w:rPr>
        <w:t>credences</w:t>
      </w:r>
      <w:proofErr w:type="spellEnd"/>
      <w:r w:rsidRPr="00166CFF">
        <w:rPr>
          <w:sz w:val="14"/>
        </w:rPr>
        <w:t>, the expected benefit of letting the human race go extinct now would be (.8-.</w:t>
      </w:r>
      <w:proofErr w:type="gramStart"/>
      <w:r w:rsidRPr="00166CFF">
        <w:rPr>
          <w:sz w:val="14"/>
        </w:rPr>
        <w:t>2)×</w:t>
      </w:r>
      <w:proofErr w:type="gramEnd"/>
      <w:r w:rsidRPr="00166CFF">
        <w:rPr>
          <w:sz w:val="14"/>
        </w:rPr>
        <w:t>(2×10^14) = 1.2×(10^14). Suppose that,</w:t>
      </w:r>
      <w:r w:rsidRPr="00166CFF">
        <w:rPr>
          <w:rStyle w:val="TitleChar"/>
        </w:rPr>
        <w:t xml:space="preserve"> </w:t>
      </w:r>
      <w:r w:rsidRPr="007C1950">
        <w:rPr>
          <w:rStyle w:val="TitleChar"/>
          <w:highlight w:val="green"/>
        </w:rPr>
        <w:t>if we</w:t>
      </w:r>
      <w:r w:rsidRPr="00166CFF">
        <w:rPr>
          <w:rStyle w:val="TitleChar"/>
        </w:rPr>
        <w:t xml:space="preserve"> </w:t>
      </w:r>
      <w:r w:rsidRPr="00166CFF">
        <w:rPr>
          <w:sz w:val="14"/>
        </w:rPr>
        <w:t xml:space="preserve">let </w:t>
      </w:r>
      <w:proofErr w:type="gramStart"/>
      <w:r w:rsidRPr="00166CFF">
        <w:rPr>
          <w:sz w:val="14"/>
        </w:rPr>
        <w:t>the human race</w:t>
      </w:r>
      <w:proofErr w:type="gramEnd"/>
      <w:r w:rsidRPr="00166CFF">
        <w:rPr>
          <w:sz w:val="14"/>
        </w:rPr>
        <w:t xml:space="preserve"> continue and</w:t>
      </w:r>
      <w:r w:rsidRPr="00166CFF">
        <w:rPr>
          <w:rStyle w:val="TitleChar"/>
        </w:rPr>
        <w:t xml:space="preserve"> </w:t>
      </w:r>
      <w:r w:rsidRPr="007C1950">
        <w:rPr>
          <w:rStyle w:val="TitleChar"/>
          <w:highlight w:val="green"/>
        </w:rPr>
        <w:t>did research</w:t>
      </w:r>
      <w:r w:rsidRPr="00166CFF">
        <w:rPr>
          <w:rStyle w:val="TitleChar"/>
        </w:rPr>
        <w:t xml:space="preserve"> for 300 years, </w:t>
      </w:r>
      <w:r w:rsidRPr="007C1950">
        <w:rPr>
          <w:rStyle w:val="TitleChar"/>
          <w:highlight w:val="green"/>
        </w:rPr>
        <w:t xml:space="preserve">we would know for certain whether or not </w:t>
      </w:r>
      <w:r w:rsidRPr="00166CFF">
        <w:rPr>
          <w:rStyle w:val="TitleChar"/>
        </w:rPr>
        <w:t xml:space="preserve">additional </w:t>
      </w:r>
      <w:r w:rsidRPr="007C1950">
        <w:rPr>
          <w:rStyle w:val="TitleChar"/>
          <w:highlight w:val="green"/>
        </w:rPr>
        <w:t>people</w:t>
      </w:r>
      <w:r w:rsidRPr="00166CFF">
        <w:rPr>
          <w:rStyle w:val="TitleChar"/>
        </w:rPr>
        <w:t xml:space="preserve"> are of </w:t>
      </w:r>
      <w:r w:rsidRPr="007C1950">
        <w:rPr>
          <w:rStyle w:val="TitleChar"/>
          <w:highlight w:val="green"/>
        </w:rPr>
        <w:t>positive</w:t>
      </w:r>
      <w:r w:rsidRPr="00166CFF">
        <w:rPr>
          <w:sz w:val="14"/>
        </w:rPr>
        <w:t xml:space="preserve"> or negative </w:t>
      </w:r>
      <w:r w:rsidRPr="00166CFF">
        <w:rPr>
          <w:rStyle w:val="TitleChar"/>
        </w:rPr>
        <w:t>value</w:t>
      </w:r>
      <w:r w:rsidRPr="00166CFF">
        <w:rPr>
          <w:sz w:val="14"/>
        </w:rPr>
        <w:t xml:space="preserve">. If so, then with the </w:t>
      </w:r>
      <w:proofErr w:type="spellStart"/>
      <w:r w:rsidRPr="00166CFF">
        <w:rPr>
          <w:sz w:val="14"/>
        </w:rPr>
        <w:t>credences</w:t>
      </w:r>
      <w:proofErr w:type="spellEnd"/>
      <w:r w:rsidRPr="00166CFF">
        <w:rPr>
          <w:sz w:val="14"/>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rPr>
        <w:t>×(</w:t>
      </w:r>
      <w:proofErr w:type="gramEnd"/>
      <w:r w:rsidRPr="00166CFF">
        <w:rPr>
          <w:sz w:val="14"/>
        </w:rPr>
        <w:t xml:space="preserve">10^10) (because of the delay of letting the human race go extinct), the expected value of which is 2.4×(10^10). But </w:t>
      </w:r>
      <w:r w:rsidRPr="00166CFF">
        <w:rPr>
          <w:rStyle w:val="TitleChar"/>
        </w:rPr>
        <w:t>there’s</w:t>
      </w:r>
      <w:r w:rsidRPr="00166CFF">
        <w:rPr>
          <w:sz w:val="14"/>
        </w:rPr>
        <w:t xml:space="preserve"> also </w:t>
      </w:r>
      <w:r w:rsidRPr="00166CFF">
        <w:rPr>
          <w:rStyle w:val="TitleChar"/>
        </w:rPr>
        <w:t>a 20% chance of a gain of 2</w:t>
      </w:r>
      <w:proofErr w:type="gramStart"/>
      <w:r w:rsidRPr="00166CFF">
        <w:rPr>
          <w:rStyle w:val="TitleChar"/>
        </w:rPr>
        <w:t>×(</w:t>
      </w:r>
      <w:proofErr w:type="gramEnd"/>
      <w:r w:rsidRPr="00166CFF">
        <w:rPr>
          <w:rStyle w:val="TitleChar"/>
        </w:rPr>
        <w:t>10^14),</w:t>
      </w:r>
      <w:r w:rsidRPr="00166CFF">
        <w:rPr>
          <w:sz w:val="14"/>
        </w:rPr>
        <w:t xml:space="preserve"> </w:t>
      </w:r>
      <w:r w:rsidRPr="00166CFF">
        <w:rPr>
          <w:rStyle w:val="TitleChar"/>
        </w:rPr>
        <w:t>the expected value of which is 4×(10^13).</w:t>
      </w:r>
      <w:r w:rsidRPr="00166CFF">
        <w:rPr>
          <w:sz w:val="14"/>
        </w:rPr>
        <w:t xml:space="preserve"> That is, </w:t>
      </w:r>
      <w:r w:rsidRPr="00166CFF">
        <w:rPr>
          <w:rStyle w:val="TitleChar"/>
        </w:rPr>
        <w:t xml:space="preserve">in expected value terms, </w:t>
      </w:r>
      <w:r w:rsidRPr="007C1950">
        <w:rPr>
          <w:rStyle w:val="TitleChar"/>
          <w:highlight w:val="green"/>
        </w:rPr>
        <w:t>the cost of waiting</w:t>
      </w:r>
      <w:r w:rsidRPr="00166CFF">
        <w:rPr>
          <w:rStyle w:val="TitleChar"/>
        </w:rPr>
        <w:t xml:space="preserve"> </w:t>
      </w:r>
      <w:r w:rsidRPr="00166CFF">
        <w:rPr>
          <w:sz w:val="14"/>
        </w:rPr>
        <w:t>for a few hundred years</w:t>
      </w:r>
      <w:r w:rsidRPr="00166CFF">
        <w:rPr>
          <w:rStyle w:val="TitleChar"/>
        </w:rPr>
        <w:t xml:space="preserve"> </w:t>
      </w:r>
      <w:r w:rsidRPr="007C1950">
        <w:rPr>
          <w:rStyle w:val="TitleChar"/>
          <w:highlight w:val="green"/>
        </w:rPr>
        <w:t xml:space="preserve">is </w:t>
      </w:r>
      <w:r w:rsidRPr="00166CFF">
        <w:rPr>
          <w:rStyle w:val="TitleChar"/>
        </w:rPr>
        <w:t xml:space="preserve">vanishingly </w:t>
      </w:r>
      <w:r w:rsidRPr="007C1950">
        <w:rPr>
          <w:rStyle w:val="TitleChar"/>
          <w:highlight w:val="green"/>
        </w:rPr>
        <w:t>small compared with</w:t>
      </w:r>
      <w:r w:rsidRPr="00166CFF">
        <w:rPr>
          <w:rStyle w:val="TitleChar"/>
        </w:rPr>
        <w:t xml:space="preserve"> </w:t>
      </w:r>
      <w:r w:rsidRPr="00166CFF">
        <w:rPr>
          <w:sz w:val="14"/>
        </w:rPr>
        <w:t>the benefit of</w:t>
      </w:r>
      <w:r w:rsidRPr="00166CFF">
        <w:rPr>
          <w:rStyle w:val="TitleChar"/>
        </w:rPr>
        <w:t xml:space="preserve"> </w:t>
      </w:r>
      <w:r w:rsidRPr="007C1950">
        <w:rPr>
          <w:rStyle w:val="TitleChar"/>
          <w:highlight w:val="green"/>
        </w:rPr>
        <w:t xml:space="preserve">keeping </w:t>
      </w:r>
      <w:r w:rsidRPr="00166CFF">
        <w:rPr>
          <w:rStyle w:val="TitleChar"/>
        </w:rPr>
        <w:t xml:space="preserve">one’s </w:t>
      </w:r>
      <w:r w:rsidRPr="007C1950">
        <w:rPr>
          <w:rStyle w:val="TitleChar"/>
          <w:highlight w:val="green"/>
        </w:rPr>
        <w:t>options open</w:t>
      </w:r>
      <w:r w:rsidRPr="00166CFF">
        <w:rPr>
          <w:rStyle w:val="TitleChar"/>
        </w:rPr>
        <w:t xml:space="preserve"> </w:t>
      </w:r>
      <w:r w:rsidRPr="00166CFF">
        <w:rPr>
          <w:sz w:val="14"/>
        </w:rPr>
        <w:t>while one gains new information.</w:t>
      </w:r>
    </w:p>
    <w:p w14:paraId="5C5FBF24" w14:textId="6B1D25C7" w:rsidR="002B4BD6" w:rsidRPr="007A107A" w:rsidRDefault="002B4BD6" w:rsidP="002B4BD6">
      <w:pPr>
        <w:pStyle w:val="Heading4"/>
        <w:rPr>
          <w:rFonts w:asciiTheme="majorHAnsi" w:hAnsiTheme="majorHAnsi" w:cstheme="majorHAnsi"/>
        </w:rPr>
      </w:pPr>
      <w:r>
        <w:rPr>
          <w:rFonts w:asciiTheme="majorHAnsi" w:hAnsiTheme="majorHAnsi" w:cstheme="majorHAnsi"/>
        </w:rPr>
        <w:t>5</w:t>
      </w:r>
      <w:r w:rsidRPr="007A107A">
        <w:rPr>
          <w:rFonts w:asciiTheme="majorHAnsi" w:hAnsiTheme="majorHAnsi" w:cstheme="majorHAnsi"/>
        </w:rPr>
        <w:t>] Reject calc indicts</w:t>
      </w:r>
      <w:r>
        <w:rPr>
          <w:rFonts w:asciiTheme="majorHAnsi" w:hAnsiTheme="majorHAnsi" w:cstheme="majorHAnsi"/>
        </w:rPr>
        <w:t>:</w:t>
      </w:r>
    </w:p>
    <w:p w14:paraId="6034BCBD" w14:textId="77777777" w:rsidR="002B4BD6" w:rsidRPr="007A107A" w:rsidRDefault="002B4BD6" w:rsidP="002B4BD6">
      <w:pPr>
        <w:pStyle w:val="Heading4"/>
        <w:rPr>
          <w:rFonts w:asciiTheme="majorHAnsi" w:hAnsiTheme="majorHAnsi" w:cstheme="majorHAnsi"/>
        </w:rPr>
      </w:pPr>
      <w:r w:rsidRPr="007A107A">
        <w:rPr>
          <w:rFonts w:asciiTheme="majorHAnsi" w:hAnsiTheme="majorHAnsi" w:cstheme="majorHAnsi"/>
        </w:rPr>
        <w:t>A] Empirically denied—both individuals and policymakers carry out effective cost-benefit analysis which means even if decisions aren’t always perfect it’s still better than not acting at all</w:t>
      </w:r>
    </w:p>
    <w:p w14:paraId="623997BE" w14:textId="77777777" w:rsidR="002B4BD6" w:rsidRPr="007A107A" w:rsidRDefault="002B4BD6" w:rsidP="002B4BD6">
      <w:pPr>
        <w:pStyle w:val="Heading4"/>
        <w:rPr>
          <w:rFonts w:asciiTheme="majorHAnsi" w:hAnsiTheme="majorHAnsi" w:cstheme="majorHAnsi"/>
        </w:rPr>
      </w:pPr>
      <w:r w:rsidRPr="007A107A">
        <w:rPr>
          <w:rFonts w:asciiTheme="majorHAnsi" w:hAnsiTheme="majorHAnsi" w:cstheme="majorHAnsi"/>
        </w:rPr>
        <w:t>B] Theory—they’re functionally NIBs that everyone knows are silly but skew the aff and move the debate away from the topic and actual philosophical debate, killing valuable education</w:t>
      </w:r>
    </w:p>
    <w:p w14:paraId="3AA7BFD1" w14:textId="77777777" w:rsidR="00B52B2C" w:rsidRPr="0088472F" w:rsidRDefault="00B52B2C" w:rsidP="00B52B2C">
      <w:pPr>
        <w:pStyle w:val="Heading4"/>
      </w:pPr>
      <w:r>
        <w:t xml:space="preserve">6] Only moral naturalism can explain the influence of moral facts on the physical world – ethics must be understood a posteriori. </w:t>
      </w:r>
    </w:p>
    <w:p w14:paraId="50768DB7" w14:textId="77777777" w:rsidR="00B52B2C" w:rsidRPr="0088472F" w:rsidRDefault="00B52B2C" w:rsidP="00B52B2C">
      <w:r>
        <w:rPr>
          <w:rStyle w:val="Style13ptBold"/>
        </w:rPr>
        <w:t xml:space="preserve">Papineau </w:t>
      </w:r>
      <w:r>
        <w:t>David [Professor of Philosophy King's College London], F</w:t>
      </w:r>
      <w:r w:rsidRPr="0088472F">
        <w:t xml:space="preserve">irst published Thu Feb 22, 2007; substantive revision Tue Mar 31, </w:t>
      </w:r>
      <w:proofErr w:type="gramStart"/>
      <w:r w:rsidRPr="0088472F">
        <w:t>2020</w:t>
      </w:r>
      <w:proofErr w:type="gramEnd"/>
      <w:r>
        <w:t xml:space="preserve"> </w:t>
      </w:r>
      <w:r w:rsidRPr="0088472F">
        <w:t>https://plato.stanford.edu/entries/naturalism/#MorFac</w:t>
      </w:r>
    </w:p>
    <w:p w14:paraId="2F3AE283" w14:textId="7F64076C" w:rsidR="002B4BD6" w:rsidRPr="002B4BD6" w:rsidRDefault="00B52B2C" w:rsidP="00B52B2C">
      <w:r>
        <w:t xml:space="preserve">Moore took this argument to show that moral facts constitute a distinct species of non-natural fact. However, </w:t>
      </w:r>
      <w:r w:rsidRPr="0088472F">
        <w:rPr>
          <w:rStyle w:val="StyleUnderline"/>
          <w:highlight w:val="green"/>
        </w:rPr>
        <w:t>any</w:t>
      </w:r>
      <w:r>
        <w:t xml:space="preserve"> such </w:t>
      </w:r>
      <w:r w:rsidRPr="0088472F">
        <w:rPr>
          <w:rStyle w:val="StyleUnderline"/>
          <w:highlight w:val="green"/>
        </w:rPr>
        <w:t xml:space="preserve">non-naturalist </w:t>
      </w:r>
      <w:r w:rsidRPr="0088472F">
        <w:rPr>
          <w:rStyle w:val="StyleUnderline"/>
        </w:rPr>
        <w:t xml:space="preserve">view of </w:t>
      </w:r>
      <w:r w:rsidRPr="0088472F">
        <w:rPr>
          <w:rStyle w:val="StyleUnderline"/>
          <w:highlight w:val="green"/>
        </w:rPr>
        <w:t>morality faces</w:t>
      </w:r>
      <w:r w:rsidRPr="0088472F">
        <w:rPr>
          <w:rStyle w:val="StyleUnderline"/>
        </w:rPr>
        <w:t xml:space="preserve"> immediate </w:t>
      </w:r>
      <w:r w:rsidRPr="0088472F">
        <w:rPr>
          <w:rStyle w:val="StyleUnderline"/>
          <w:highlight w:val="green"/>
        </w:rPr>
        <w:t>difficulties</w:t>
      </w:r>
      <w:r>
        <w:t xml:space="preserve">, deriving ultimately from the kind of causal closure thesis discussed above. </w:t>
      </w:r>
      <w:r w:rsidRPr="0088472F">
        <w:rPr>
          <w:rStyle w:val="StyleUnderline"/>
        </w:rPr>
        <w:t xml:space="preserve">If all </w:t>
      </w:r>
      <w:r w:rsidRPr="0088472F">
        <w:rPr>
          <w:rStyle w:val="StyleUnderline"/>
          <w:highlight w:val="green"/>
        </w:rPr>
        <w:t xml:space="preserve">physical effects are due </w:t>
      </w:r>
      <w:r w:rsidRPr="0088472F">
        <w:rPr>
          <w:rStyle w:val="StyleUnderline"/>
        </w:rPr>
        <w:t xml:space="preserve">to a limited range of </w:t>
      </w:r>
      <w:proofErr w:type="gramStart"/>
      <w:r w:rsidRPr="0088472F">
        <w:rPr>
          <w:rStyle w:val="StyleUnderline"/>
          <w:highlight w:val="green"/>
        </w:rPr>
        <w:t>physically-grounded</w:t>
      </w:r>
      <w:proofErr w:type="gramEnd"/>
      <w:r w:rsidRPr="0088472F">
        <w:rPr>
          <w:rStyle w:val="StyleUnderline"/>
          <w:highlight w:val="green"/>
        </w:rPr>
        <w:t xml:space="preserve"> natural causes,</w:t>
      </w:r>
      <w:r w:rsidRPr="0088472F">
        <w:rPr>
          <w:rStyle w:val="StyleUnderline"/>
        </w:rPr>
        <w:t xml:space="preserve"> and </w:t>
      </w:r>
      <w:r w:rsidRPr="0088472F">
        <w:rPr>
          <w:rStyle w:val="StyleUnderline"/>
          <w:highlight w:val="green"/>
        </w:rPr>
        <w:t>if moral facts lie outside this range</w:t>
      </w:r>
      <w:r w:rsidRPr="0088472F">
        <w:rPr>
          <w:rStyle w:val="StyleUnderline"/>
        </w:rPr>
        <w:t xml:space="preserve">, then it follow that </w:t>
      </w:r>
      <w:r w:rsidRPr="0088472F">
        <w:rPr>
          <w:rStyle w:val="StyleUnderline"/>
          <w:highlight w:val="green"/>
        </w:rPr>
        <w:t>moral facts can never make any difference to</w:t>
      </w:r>
      <w:r w:rsidRPr="0088472F">
        <w:rPr>
          <w:rStyle w:val="StyleUnderline"/>
        </w:rPr>
        <w:t xml:space="preserve"> what happens in </w:t>
      </w:r>
      <w:r w:rsidRPr="0088472F">
        <w:rPr>
          <w:rStyle w:val="StyleUnderline"/>
          <w:highlight w:val="green"/>
        </w:rPr>
        <w:t>the physical world</w:t>
      </w:r>
      <w:r>
        <w:t xml:space="preserve"> (Harman 1986). At first sight this may seem tolerable (perhaps moral facts indeed don’t have any physical effects). </w:t>
      </w:r>
      <w:r w:rsidRPr="0088472F">
        <w:rPr>
          <w:rStyle w:val="StyleUnderline"/>
        </w:rPr>
        <w:t xml:space="preserve">But it has awkward epistemological consequences. For beings like us, </w:t>
      </w:r>
      <w:r w:rsidRPr="0088472F">
        <w:rPr>
          <w:rStyle w:val="StyleUnderline"/>
          <w:highlight w:val="green"/>
        </w:rPr>
        <w:t xml:space="preserve">knowledge </w:t>
      </w:r>
      <w:r w:rsidRPr="0088472F">
        <w:rPr>
          <w:rStyle w:val="StyleUnderline"/>
        </w:rPr>
        <w:t xml:space="preserve">of the spatiotemporal world </w:t>
      </w:r>
      <w:r w:rsidRPr="0088472F">
        <w:rPr>
          <w:rStyle w:val="StyleUnderline"/>
          <w:highlight w:val="green"/>
        </w:rPr>
        <w:t>is mediated by physical processes</w:t>
      </w:r>
      <w:r w:rsidRPr="0088472F">
        <w:rPr>
          <w:rStyle w:val="StyleUnderline"/>
        </w:rPr>
        <w:t xml:space="preserve"> involving our sense organs and cognitive systems</w:t>
      </w:r>
      <w:r w:rsidRPr="0088472F">
        <w:rPr>
          <w:rStyle w:val="StyleUnderline"/>
          <w:highlight w:val="green"/>
        </w:rPr>
        <w:t>. If moral facts cannot influence the physical world, then it is hard to see how we can have</w:t>
      </w:r>
      <w:r w:rsidRPr="0088472F">
        <w:rPr>
          <w:rStyle w:val="StyleUnderline"/>
        </w:rPr>
        <w:t xml:space="preserve"> any </w:t>
      </w:r>
      <w:r w:rsidRPr="0088472F">
        <w:rPr>
          <w:rStyle w:val="StyleUnderline"/>
          <w:highlight w:val="green"/>
        </w:rPr>
        <w:t>knowledge of them</w:t>
      </w:r>
      <w:r w:rsidRPr="0088472F">
        <w:rPr>
          <w:rStyle w:val="StyleUnderline"/>
        </w:rPr>
        <w:t>.</w:t>
      </w:r>
      <w:r>
        <w:rPr>
          <w:rStyle w:val="StyleUnderline"/>
        </w:rPr>
        <w:t xml:space="preserve"> </w:t>
      </w:r>
      <w:r w:rsidRPr="0088472F">
        <w:rPr>
          <w:rStyle w:val="StyleUnderline"/>
        </w:rPr>
        <w:t xml:space="preserve">The traditional non-naturalist answer to this problem is to posit a non-natural faculty of “moral intuition” that gives us </w:t>
      </w:r>
      <w:proofErr w:type="gramStart"/>
      <w:r w:rsidRPr="0088472F">
        <w:rPr>
          <w:rStyle w:val="StyleUnderline"/>
        </w:rPr>
        <w:t>some kind of direct</w:t>
      </w:r>
      <w:proofErr w:type="gramEnd"/>
      <w:r w:rsidRPr="0088472F">
        <w:rPr>
          <w:rStyle w:val="StyleUnderline"/>
        </w:rPr>
        <w:t xml:space="preserve"> access to the moral realm</w:t>
      </w:r>
      <w:r>
        <w:t xml:space="preserve"> (as explained in Ridge 2014: Section 3). However</w:t>
      </w:r>
      <w:r w:rsidRPr="00EE67FA">
        <w:t xml:space="preserve">, </w:t>
      </w:r>
      <w:r w:rsidRPr="00EE67FA">
        <w:rPr>
          <w:rStyle w:val="StyleUnderline"/>
        </w:rPr>
        <w:t>causal closure</w:t>
      </w:r>
      <w:r w:rsidRPr="0088472F">
        <w:rPr>
          <w:rStyle w:val="StyleUnderline"/>
        </w:rPr>
        <w:t xml:space="preserve"> once more </w:t>
      </w:r>
      <w:r w:rsidRPr="00EE67FA">
        <w:rPr>
          <w:rStyle w:val="StyleUnderline"/>
        </w:rPr>
        <w:t>makes it difficult</w:t>
      </w:r>
      <w:r w:rsidRPr="0088472F">
        <w:rPr>
          <w:rStyle w:val="StyleUnderline"/>
        </w:rPr>
        <w:t xml:space="preserve"> to make good sense of this suggestion. Presumably at some point the posited intuitive faculty will need to make a causal difference in the physical world (by affecting what people say and do, for example). And at this point the </w:t>
      </w:r>
      <w:r w:rsidRPr="00EE67FA">
        <w:rPr>
          <w:rStyle w:val="StyleUnderline"/>
          <w:highlight w:val="green"/>
        </w:rPr>
        <w:t>causal closure argument</w:t>
      </w:r>
      <w:r w:rsidRPr="0088472F">
        <w:rPr>
          <w:rStyle w:val="StyleUnderline"/>
        </w:rPr>
        <w:t xml:space="preserve"> will bite once more, to </w:t>
      </w:r>
      <w:r w:rsidRPr="00EE67FA">
        <w:rPr>
          <w:rStyle w:val="StyleUnderline"/>
          <w:highlight w:val="green"/>
        </w:rPr>
        <w:t>show that a non-natural</w:t>
      </w:r>
      <w:r w:rsidRPr="0088472F">
        <w:rPr>
          <w:rStyle w:val="StyleUnderline"/>
        </w:rPr>
        <w:t xml:space="preserve"> intuitive </w:t>
      </w:r>
      <w:r w:rsidRPr="00EE67FA">
        <w:rPr>
          <w:rStyle w:val="StyleUnderline"/>
          <w:highlight w:val="green"/>
        </w:rPr>
        <w:t>faculty would implausibly imply</w:t>
      </w:r>
      <w:r w:rsidRPr="0088472F">
        <w:rPr>
          <w:rStyle w:val="StyleUnderline"/>
        </w:rPr>
        <w:t xml:space="preserve"> that some of our </w:t>
      </w:r>
      <w:r w:rsidRPr="00EE67FA">
        <w:rPr>
          <w:rStyle w:val="StyleUnderline"/>
          <w:highlight w:val="green"/>
        </w:rPr>
        <w:t>actions are</w:t>
      </w:r>
      <w:r w:rsidRPr="0088472F">
        <w:rPr>
          <w:rStyle w:val="StyleUnderline"/>
        </w:rPr>
        <w:t xml:space="preserve"> strongly </w:t>
      </w:r>
      <w:r w:rsidRPr="00EE67FA">
        <w:rPr>
          <w:rStyle w:val="StyleUnderline"/>
          <w:highlight w:val="green"/>
        </w:rPr>
        <w:t>overdetermined by</w:t>
      </w:r>
      <w:r w:rsidRPr="0088472F">
        <w:rPr>
          <w:rStyle w:val="StyleUnderline"/>
        </w:rPr>
        <w:t xml:space="preserve"> two </w:t>
      </w:r>
      <w:r w:rsidRPr="00EE67FA">
        <w:rPr>
          <w:rStyle w:val="StyleUnderline"/>
          <w:highlight w:val="green"/>
        </w:rPr>
        <w:t>metaphysically independent antecedents</w:t>
      </w:r>
      <w:r w:rsidRPr="0088472F">
        <w:rPr>
          <w:rStyle w:val="StyleUnderline"/>
        </w:rPr>
        <w:t>.</w:t>
      </w:r>
      <w:r>
        <w:rPr>
          <w:rStyle w:val="StyleUnderline"/>
        </w:rPr>
        <w:t xml:space="preserve"> </w:t>
      </w:r>
      <w:r>
        <w:t xml:space="preserve">Moral non-naturalism has had something of a revival in recent years, with defenders including Russ Shaffer-Landau (2003), Ralph Wedgwood (2007), Derek Parfit (2011) and David Enoch (2011). Still, the challenge of accounting for our access to non-natural moral facts remains, and it is debatable whether any of these writers has found a satisfactory alternative to a causally problematic faculty of intuition. Perhaps the most developed suggestion is Enoch’s (2011) appeal to the indispensability of non-natural moral facts to moral reasoning, a line of argument that is analogous to Hilary Putnam’s case for non-natural mathematical objects, to be discussed in the next section below. But Enoch’s appeal arguably faces many of the same general objections as Putnam’s argument, as well as objections specific to the moral realm (see </w:t>
      </w:r>
      <w:proofErr w:type="spellStart"/>
      <w:r>
        <w:t>Leng</w:t>
      </w:r>
      <w:proofErr w:type="spellEnd"/>
      <w:r>
        <w:t xml:space="preserve"> 2016). </w:t>
      </w:r>
      <w:proofErr w:type="gramStart"/>
      <w:r w:rsidRPr="0088472F">
        <w:rPr>
          <w:rStyle w:val="StyleUnderline"/>
        </w:rPr>
        <w:t>In light of</w:t>
      </w:r>
      <w:proofErr w:type="gramEnd"/>
      <w:r w:rsidRPr="0088472F">
        <w:rPr>
          <w:rStyle w:val="StyleUnderline"/>
        </w:rPr>
        <w:t xml:space="preserve"> the difficulties facing moral non-naturalism, </w:t>
      </w:r>
      <w:r w:rsidRPr="00EE67FA">
        <w:rPr>
          <w:rStyle w:val="StyleUnderline"/>
          <w:highlight w:val="green"/>
        </w:rPr>
        <w:t>most</w:t>
      </w:r>
      <w:r w:rsidRPr="0088472F">
        <w:rPr>
          <w:rStyle w:val="StyleUnderline"/>
        </w:rPr>
        <w:t xml:space="preserve"> contemporary moral philosophers </w:t>
      </w:r>
      <w:r w:rsidRPr="00EE67FA">
        <w:rPr>
          <w:rStyle w:val="StyleUnderline"/>
          <w:highlight w:val="green"/>
        </w:rPr>
        <w:t>opt</w:t>
      </w:r>
      <w:r w:rsidRPr="0088472F">
        <w:rPr>
          <w:rStyle w:val="StyleUnderline"/>
        </w:rPr>
        <w:t xml:space="preserve"> instead </w:t>
      </w:r>
      <w:r w:rsidRPr="00EE67FA">
        <w:rPr>
          <w:rStyle w:val="StyleUnderline"/>
          <w:highlight w:val="green"/>
        </w:rPr>
        <w:t>for</w:t>
      </w:r>
      <w:r w:rsidRPr="0088472F">
        <w:rPr>
          <w:rStyle w:val="StyleUnderline"/>
        </w:rPr>
        <w:t xml:space="preserve"> some species of </w:t>
      </w:r>
      <w:r w:rsidRPr="00EE67FA">
        <w:rPr>
          <w:rStyle w:val="StyleUnderline"/>
          <w:highlight w:val="green"/>
        </w:rPr>
        <w:t>naturalist view</w:t>
      </w:r>
      <w:r>
        <w:t xml:space="preserve">. We can divide the naturalist options here into two broad categories: </w:t>
      </w:r>
      <w:proofErr w:type="spellStart"/>
      <w:r>
        <w:t>irrealist</w:t>
      </w:r>
      <w:proofErr w:type="spellEnd"/>
      <w:r>
        <w:t xml:space="preserve"> and realist. </w:t>
      </w:r>
      <w:proofErr w:type="spellStart"/>
      <w:r>
        <w:t>Irrealist</w:t>
      </w:r>
      <w:proofErr w:type="spellEnd"/>
      <w:r>
        <w:t xml:space="preserve"> moral naturalists aim to account for moral discourse by offering naturalist accounts of the social and linguistic and practices that govern it, but without supposing that moral utterances report on moral facts with a substantial independent existence (Joyce 2015). By contrast, naturalist moral realists agree with moral non-naturalists that substantial moral facts </w:t>
      </w:r>
      <w:proofErr w:type="gramStart"/>
      <w:r>
        <w:t>exist, but</w:t>
      </w:r>
      <w:proofErr w:type="gramEnd"/>
      <w:r>
        <w:t xml:space="preserve"> seek to locate them in the natural realm rather than in some sui generis non-natural realm (</w:t>
      </w:r>
      <w:proofErr w:type="spellStart"/>
      <w:r>
        <w:t>Lenman</w:t>
      </w:r>
      <w:proofErr w:type="spellEnd"/>
      <w:r>
        <w:t xml:space="preserve"> 2014). Both these broad categories have further sub-divisions. Among the </w:t>
      </w:r>
      <w:proofErr w:type="spellStart"/>
      <w:r>
        <w:t>irrealists</w:t>
      </w:r>
      <w:proofErr w:type="spellEnd"/>
      <w:r>
        <w:t xml:space="preserve">, we can distinguish explicitly non-cognitivist views like emotivism and prescriptivism which deny that moral judgements express beliefs (Hare 1952, Blackburn 1993, </w:t>
      </w:r>
      <w:proofErr w:type="spellStart"/>
      <w:r>
        <w:t>Gibbard</w:t>
      </w:r>
      <w:proofErr w:type="spellEnd"/>
      <w:r>
        <w:t xml:space="preserve"> 2003) from cognitivist views that accept that moral judgements do express beliefs but deny a substantial reality to the putative facts to which they answer; and among the latter cognitivist views we can distinguish error-theoretic </w:t>
      </w:r>
      <w:proofErr w:type="spellStart"/>
      <w:r>
        <w:t>fictionalist</w:t>
      </w:r>
      <w:proofErr w:type="spellEnd"/>
      <w:r>
        <w:t xml:space="preserve"> options which view moral judgements as simply false (Mackie 1977, </w:t>
      </w:r>
      <w:proofErr w:type="spellStart"/>
      <w:r>
        <w:t>Kalderon</w:t>
      </w:r>
      <w:proofErr w:type="spellEnd"/>
      <w:r>
        <w:t xml:space="preserve"> 2005) from </w:t>
      </w:r>
      <w:proofErr w:type="spellStart"/>
      <w:r>
        <w:t>projectivist</w:t>
      </w:r>
      <w:proofErr w:type="spellEnd"/>
      <w:r>
        <w:t xml:space="preserve"> options which hold that moral discourse is sufficiently disciplined for its judgements to qualify for a species of truth even though they do not report on independently existing causally significant facts (Wright 1992, Price 2011). Naturalist moral realism also comes in different varieties. In recent debates two versions have figured prominently; “Cornell realism”, which includes moral facts among the causally significant facts but resists their type-reducibility to non-moral facts (Sturgeon 1985, Boyd 1988), and “moral functionalism” which is happy to equate moral facts with straightforwardly descriptive facts (Jackson 1998). Any kind of moral naturalist realist needs to reject Moore’s open question argument. There are two alternatives here. One is to insist that Moore’s posited openness is relatively superficial, and that </w:t>
      </w:r>
      <w:r w:rsidRPr="00EE67FA">
        <w:rPr>
          <w:rStyle w:val="StyleUnderline"/>
          <w:highlight w:val="green"/>
        </w:rPr>
        <w:t>there is</w:t>
      </w:r>
      <w:r w:rsidRPr="0088472F">
        <w:rPr>
          <w:rStyle w:val="StyleUnderline"/>
        </w:rPr>
        <w:t xml:space="preserve"> no principled </w:t>
      </w:r>
      <w:r w:rsidRPr="00EE67FA">
        <w:rPr>
          <w:rStyle w:val="StyleUnderline"/>
          <w:highlight w:val="green"/>
        </w:rPr>
        <w:t xml:space="preserve">barrier to inferring </w:t>
      </w:r>
      <w:r w:rsidRPr="00EE67FA">
        <w:rPr>
          <w:rStyle w:val="StyleUnderline"/>
        </w:rPr>
        <w:t xml:space="preserve">moral </w:t>
      </w:r>
      <w:r w:rsidRPr="00EE67FA">
        <w:rPr>
          <w:rStyle w:val="StyleUnderline"/>
          <w:highlight w:val="green"/>
        </w:rPr>
        <w:t>facts a priori from the</w:t>
      </w:r>
      <w:r w:rsidRPr="0088472F">
        <w:rPr>
          <w:rStyle w:val="StyleUnderline"/>
        </w:rPr>
        <w:t xml:space="preserve"> non-moral </w:t>
      </w:r>
      <w:r w:rsidRPr="00EE67FA">
        <w:rPr>
          <w:rStyle w:val="StyleUnderline"/>
          <w:highlight w:val="green"/>
        </w:rPr>
        <w:t>natural</w:t>
      </w:r>
      <w:r w:rsidRPr="0088472F">
        <w:rPr>
          <w:rStyle w:val="StyleUnderline"/>
        </w:rPr>
        <w:t xml:space="preserve"> facts</w:t>
      </w:r>
      <w:r>
        <w:t xml:space="preserve">, even if such inferences will sometimes require a significant amount of information and reflection. The other is to argue that </w:t>
      </w:r>
      <w:r w:rsidRPr="00EE67FA">
        <w:rPr>
          <w:rStyle w:val="StyleUnderline"/>
          <w:highlight w:val="green"/>
        </w:rPr>
        <w:t>the constitution of moral facts</w:t>
      </w:r>
      <w:r w:rsidRPr="0088472F">
        <w:rPr>
          <w:rStyle w:val="StyleUnderline"/>
        </w:rPr>
        <w:t xml:space="preserve"> by non-moral natural facts </w:t>
      </w:r>
      <w:r w:rsidRPr="00EE67FA">
        <w:rPr>
          <w:rStyle w:val="StyleUnderline"/>
          <w:highlight w:val="green"/>
        </w:rPr>
        <w:t>is an a posteriori matter</w:t>
      </w:r>
      <w:r w:rsidRPr="0088472F">
        <w:rPr>
          <w:rStyle w:val="StyleUnderline"/>
        </w:rPr>
        <w:t>, akin to the relation between water and H2O, and that therefore Moore’s openness only points to a conceptual gap, not a metaphysical one</w:t>
      </w:r>
      <w:r>
        <w:t xml:space="preserve"> (Ridge 2014: Section 2).</w:t>
      </w:r>
    </w:p>
    <w:p w14:paraId="7DACF5D1" w14:textId="1C82BDDC" w:rsidR="002B4BD6" w:rsidRDefault="002B4BD6" w:rsidP="002B4BD6">
      <w:pPr>
        <w:pStyle w:val="Heading2"/>
      </w:pPr>
      <w:r>
        <w:t>2</w:t>
      </w:r>
    </w:p>
    <w:p w14:paraId="28FB0867" w14:textId="77777777" w:rsidR="00B52B2C" w:rsidRDefault="00B52B2C" w:rsidP="00B52B2C">
      <w:pPr>
        <w:pStyle w:val="Heading4"/>
      </w:pPr>
      <w:r>
        <w:t xml:space="preserve">The stock market is </w:t>
      </w:r>
      <w:r w:rsidRPr="006D757B">
        <w:rPr>
          <w:u w:val="single"/>
        </w:rPr>
        <w:t>booming</w:t>
      </w:r>
      <w:r>
        <w:t xml:space="preserve"> despite corona – consumer confidence is </w:t>
      </w:r>
      <w:r w:rsidRPr="006D757B">
        <w:rPr>
          <w:u w:val="single"/>
        </w:rPr>
        <w:t>soaring</w:t>
      </w:r>
      <w:r>
        <w:t>.</w:t>
      </w:r>
    </w:p>
    <w:p w14:paraId="417E2BDD" w14:textId="77777777" w:rsidR="00B52B2C" w:rsidRPr="006D757B" w:rsidRDefault="00B52B2C" w:rsidP="00B52B2C">
      <w:proofErr w:type="spellStart"/>
      <w:r w:rsidRPr="006D757B">
        <w:rPr>
          <w:rStyle w:val="Style13ptBold"/>
        </w:rPr>
        <w:t>Ziemer</w:t>
      </w:r>
      <w:proofErr w:type="spellEnd"/>
      <w:r w:rsidRPr="006D757B">
        <w:rPr>
          <w:rStyle w:val="Style13ptBold"/>
        </w:rPr>
        <w:t xml:space="preserve"> 21</w:t>
      </w:r>
      <w:r>
        <w:t xml:space="preserve"> [Colin; New York Stock Exchange; The author may be wrong </w:t>
      </w:r>
      <w:proofErr w:type="spellStart"/>
      <w:r>
        <w:t>cuz</w:t>
      </w:r>
      <w:proofErr w:type="spellEnd"/>
      <w:r>
        <w:t xml:space="preserve"> it was placed under a picture so idk if it was the author or picture creds, if not assume </w:t>
      </w:r>
      <w:proofErr w:type="spellStart"/>
      <w:r>
        <w:t>DealBook</w:t>
      </w:r>
      <w:proofErr w:type="spellEnd"/>
      <w:r>
        <w:t xml:space="preserve"> as the author; “What is going on?” </w:t>
      </w:r>
      <w:proofErr w:type="spellStart"/>
      <w:r>
        <w:t>Dealbook</w:t>
      </w:r>
      <w:proofErr w:type="spellEnd"/>
      <w:r>
        <w:t xml:space="preserve"> | Business and Policy; NYTimes; 8/19/20, Updated 5/7/21; </w:t>
      </w:r>
      <w:hyperlink r:id="rId9" w:history="1">
        <w:r w:rsidRPr="00AF436A">
          <w:rPr>
            <w:rStyle w:val="Hyperlink"/>
          </w:rPr>
          <w:t>https://www.nytimes.com/2020/08/19/business/dealbook/stock-market-record-high.html</w:t>
        </w:r>
      </w:hyperlink>
      <w:r>
        <w:t>] Justin</w:t>
      </w:r>
    </w:p>
    <w:p w14:paraId="20658BF6" w14:textId="77777777" w:rsidR="00B52B2C" w:rsidRPr="006D757B" w:rsidRDefault="00B52B2C" w:rsidP="00B52B2C">
      <w:pPr>
        <w:rPr>
          <w:u w:val="single"/>
        </w:rPr>
      </w:pPr>
      <w:r w:rsidRPr="006D757B">
        <w:rPr>
          <w:u w:val="single"/>
        </w:rPr>
        <w:t xml:space="preserve">‘This </w:t>
      </w:r>
      <w:r w:rsidRPr="006D757B">
        <w:rPr>
          <w:highlight w:val="green"/>
          <w:u w:val="single"/>
        </w:rPr>
        <w:t xml:space="preserve">market is </w:t>
      </w:r>
      <w:r w:rsidRPr="006D757B">
        <w:rPr>
          <w:rStyle w:val="Emphasis"/>
          <w:highlight w:val="green"/>
        </w:rPr>
        <w:t>nuts</w:t>
      </w:r>
      <w:r w:rsidRPr="006D757B">
        <w:rPr>
          <w:rStyle w:val="Emphasis"/>
        </w:rPr>
        <w:t>’</w:t>
      </w:r>
    </w:p>
    <w:p w14:paraId="72B72B90" w14:textId="77777777" w:rsidR="00B52B2C" w:rsidRPr="006D757B" w:rsidRDefault="00B52B2C" w:rsidP="00B52B2C">
      <w:pPr>
        <w:rPr>
          <w:rStyle w:val="Emphasis"/>
        </w:rPr>
      </w:pPr>
      <w:r w:rsidRPr="006D757B">
        <w:rPr>
          <w:sz w:val="16"/>
        </w:rPr>
        <w:t xml:space="preserve">The </w:t>
      </w:r>
      <w:r w:rsidRPr="006D757B">
        <w:rPr>
          <w:highlight w:val="green"/>
          <w:u w:val="single"/>
        </w:rPr>
        <w:t>S&amp;P 500 is</w:t>
      </w:r>
      <w:r w:rsidRPr="006D757B">
        <w:rPr>
          <w:u w:val="single"/>
        </w:rPr>
        <w:t xml:space="preserve"> </w:t>
      </w:r>
      <w:r w:rsidRPr="006D757B">
        <w:rPr>
          <w:rStyle w:val="Emphasis"/>
          <w:highlight w:val="green"/>
        </w:rPr>
        <w:t>0.1 percent higher</w:t>
      </w:r>
      <w:r w:rsidRPr="006D757B">
        <w:rPr>
          <w:highlight w:val="green"/>
          <w:u w:val="single"/>
        </w:rPr>
        <w:t xml:space="preserve"> than</w:t>
      </w:r>
      <w:r w:rsidRPr="006D757B">
        <w:rPr>
          <w:u w:val="single"/>
        </w:rPr>
        <w:t xml:space="preserve"> it was </w:t>
      </w:r>
      <w:r w:rsidRPr="006D757B">
        <w:rPr>
          <w:highlight w:val="green"/>
          <w:u w:val="single"/>
        </w:rPr>
        <w:t>six months ago</w:t>
      </w:r>
      <w:r w:rsidRPr="006D757B">
        <w:rPr>
          <w:sz w:val="16"/>
        </w:rPr>
        <w:t xml:space="preserve">, </w:t>
      </w:r>
      <w:r w:rsidRPr="006D757B">
        <w:rPr>
          <w:highlight w:val="green"/>
          <w:u w:val="single"/>
        </w:rPr>
        <w:t xml:space="preserve">setting a </w:t>
      </w:r>
      <w:r w:rsidRPr="006D757B">
        <w:rPr>
          <w:rStyle w:val="Emphasis"/>
          <w:highlight w:val="green"/>
        </w:rPr>
        <w:t>record</w:t>
      </w:r>
      <w:r w:rsidRPr="006D757B">
        <w:rPr>
          <w:u w:val="single"/>
        </w:rPr>
        <w:t xml:space="preserve"> at the </w:t>
      </w:r>
      <w:r w:rsidRPr="006D757B">
        <w:rPr>
          <w:rStyle w:val="Emphasis"/>
        </w:rPr>
        <w:t>close of trading yesterday</w:t>
      </w:r>
      <w:r w:rsidRPr="006D757B">
        <w:rPr>
          <w:u w:val="single"/>
        </w:rPr>
        <w:t xml:space="preserve">. That doesn’t seem so </w:t>
      </w:r>
      <w:r w:rsidRPr="006D757B">
        <w:rPr>
          <w:rStyle w:val="Emphasis"/>
        </w:rPr>
        <w:t>momentous</w:t>
      </w:r>
      <w:r w:rsidRPr="006D757B">
        <w:rPr>
          <w:u w:val="single"/>
        </w:rPr>
        <w:t xml:space="preserve"> — until you consider what happened </w:t>
      </w:r>
      <w:r w:rsidRPr="006D757B">
        <w:rPr>
          <w:rStyle w:val="Emphasis"/>
        </w:rPr>
        <w:t>in between</w:t>
      </w:r>
      <w:r w:rsidRPr="006D757B">
        <w:rPr>
          <w:u w:val="single"/>
        </w:rPr>
        <w:t xml:space="preserve">: The blue-chip index shed a third of its value in the early stages of the pandemic and then roared back, soaring more than </w:t>
      </w:r>
      <w:r w:rsidRPr="006D757B">
        <w:rPr>
          <w:rStyle w:val="Emphasis"/>
        </w:rPr>
        <w:t>50 percent from its low in late March.</w:t>
      </w:r>
    </w:p>
    <w:p w14:paraId="780F3349" w14:textId="77777777" w:rsidR="00B52B2C" w:rsidRPr="006D757B" w:rsidRDefault="00B52B2C" w:rsidP="00B52B2C">
      <w:pPr>
        <w:rPr>
          <w:sz w:val="16"/>
        </w:rPr>
      </w:pPr>
      <w:r w:rsidRPr="006D757B">
        <w:rPr>
          <w:noProof/>
          <w:sz w:val="16"/>
        </w:rPr>
        <w:drawing>
          <wp:inline distT="0" distB="0" distL="0" distR="0" wp14:anchorId="4EDD2F4F" wp14:editId="166CCC3C">
            <wp:extent cx="2703803" cy="1912776"/>
            <wp:effectExtent l="0" t="0" r="0" b="0"/>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Chart, line chart&#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12945" cy="1919243"/>
                    </a:xfrm>
                    <a:prstGeom prst="rect">
                      <a:avLst/>
                    </a:prstGeom>
                    <a:noFill/>
                    <a:ln>
                      <a:noFill/>
                    </a:ln>
                  </pic:spPr>
                </pic:pic>
              </a:graphicData>
            </a:graphic>
          </wp:inline>
        </w:drawing>
      </w:r>
    </w:p>
    <w:p w14:paraId="16AFCFC1" w14:textId="05C5DCAD" w:rsidR="00B52B2C" w:rsidRPr="006D757B" w:rsidRDefault="00B52B2C" w:rsidP="00B52B2C">
      <w:pPr>
        <w:rPr>
          <w:sz w:val="16"/>
        </w:rPr>
      </w:pPr>
      <w:r w:rsidRPr="006D757B">
        <w:rPr>
          <w:sz w:val="16"/>
        </w:rPr>
        <w:t xml:space="preserve">What gives? </w:t>
      </w:r>
      <w:r w:rsidRPr="006D757B">
        <w:rPr>
          <w:u w:val="single"/>
        </w:rPr>
        <w:t xml:space="preserve">A </w:t>
      </w:r>
      <w:r w:rsidRPr="006D757B">
        <w:rPr>
          <w:highlight w:val="green"/>
          <w:u w:val="single"/>
        </w:rPr>
        <w:t xml:space="preserve">new market record may seem </w:t>
      </w:r>
      <w:r w:rsidRPr="006D757B">
        <w:rPr>
          <w:rStyle w:val="Emphasis"/>
          <w:highlight w:val="green"/>
        </w:rPr>
        <w:t>strange</w:t>
      </w:r>
      <w:r w:rsidRPr="006D757B">
        <w:rPr>
          <w:highlight w:val="green"/>
          <w:u w:val="single"/>
        </w:rPr>
        <w:t xml:space="preserve"> when set against</w:t>
      </w:r>
      <w:r w:rsidRPr="006D757B">
        <w:rPr>
          <w:u w:val="single"/>
        </w:rPr>
        <w:t xml:space="preserve"> the </w:t>
      </w:r>
      <w:r w:rsidRPr="006D757B">
        <w:rPr>
          <w:rStyle w:val="Emphasis"/>
        </w:rPr>
        <w:t>human</w:t>
      </w:r>
      <w:r w:rsidRPr="006D757B">
        <w:rPr>
          <w:u w:val="single"/>
        </w:rPr>
        <w:t xml:space="preserve"> and </w:t>
      </w:r>
      <w:r w:rsidRPr="006D757B">
        <w:rPr>
          <w:rStyle w:val="Emphasis"/>
        </w:rPr>
        <w:t>economic</w:t>
      </w:r>
      <w:r w:rsidRPr="006D757B">
        <w:rPr>
          <w:u w:val="single"/>
        </w:rPr>
        <w:t xml:space="preserve"> </w:t>
      </w:r>
      <w:r w:rsidRPr="006D757B">
        <w:rPr>
          <w:rStyle w:val="Emphasis"/>
        </w:rPr>
        <w:t>devastation</w:t>
      </w:r>
      <w:r w:rsidRPr="006D757B">
        <w:rPr>
          <w:u w:val="single"/>
        </w:rPr>
        <w:t xml:space="preserve"> of </w:t>
      </w:r>
      <w:r w:rsidRPr="006D757B">
        <w:rPr>
          <w:highlight w:val="green"/>
          <w:u w:val="single"/>
        </w:rPr>
        <w:t xml:space="preserve">the </w:t>
      </w:r>
      <w:r w:rsidRPr="006D757B">
        <w:rPr>
          <w:rStyle w:val="Emphasis"/>
          <w:highlight w:val="green"/>
        </w:rPr>
        <w:t>pandemic</w:t>
      </w:r>
      <w:r w:rsidRPr="006D757B">
        <w:rPr>
          <w:sz w:val="16"/>
        </w:rPr>
        <w:t xml:space="preserve">. (Or as one analyst put it: “This market is nuts.”). As Andrew explains in a guest appearance in The Morning, our sister newsletter, </w:t>
      </w:r>
      <w:r w:rsidRPr="006D757B">
        <w:rPr>
          <w:highlight w:val="green"/>
          <w:u w:val="single"/>
        </w:rPr>
        <w:t>there are</w:t>
      </w:r>
      <w:r w:rsidRPr="006D757B">
        <w:rPr>
          <w:u w:val="single"/>
        </w:rPr>
        <w:t xml:space="preserve"> </w:t>
      </w:r>
      <w:r w:rsidRPr="006D757B">
        <w:rPr>
          <w:rStyle w:val="Emphasis"/>
        </w:rPr>
        <w:t>five</w:t>
      </w:r>
      <w:r w:rsidRPr="006D757B">
        <w:rPr>
          <w:u w:val="single"/>
        </w:rPr>
        <w:t xml:space="preserve"> </w:t>
      </w:r>
      <w:r w:rsidRPr="006D757B">
        <w:rPr>
          <w:rStyle w:val="Emphasis"/>
        </w:rPr>
        <w:t>major</w:t>
      </w:r>
      <w:r w:rsidRPr="006D757B">
        <w:rPr>
          <w:u w:val="single"/>
        </w:rPr>
        <w:t xml:space="preserve"> </w:t>
      </w:r>
      <w:r w:rsidRPr="006D757B">
        <w:rPr>
          <w:rStyle w:val="Emphasis"/>
          <w:highlight w:val="green"/>
        </w:rPr>
        <w:t>considerations</w:t>
      </w:r>
      <w:r w:rsidRPr="006D757B">
        <w:rPr>
          <w:u w:val="single"/>
        </w:rPr>
        <w:t xml:space="preserve"> that </w:t>
      </w:r>
      <w:r w:rsidRPr="006D757B">
        <w:rPr>
          <w:highlight w:val="green"/>
          <w:u w:val="single"/>
        </w:rPr>
        <w:t xml:space="preserve">investors are </w:t>
      </w:r>
      <w:r w:rsidRPr="006D757B">
        <w:rPr>
          <w:rStyle w:val="Emphasis"/>
          <w:highlight w:val="green"/>
        </w:rPr>
        <w:t>making</w:t>
      </w:r>
      <w:r w:rsidRPr="006D757B">
        <w:rPr>
          <w:u w:val="single"/>
        </w:rPr>
        <w:t xml:space="preserve"> to justify the rally:</w:t>
      </w:r>
      <w:r w:rsidR="006B234D">
        <w:rPr>
          <w:u w:val="single"/>
        </w:rPr>
        <w:t xml:space="preserve"> </w:t>
      </w:r>
      <w:r w:rsidRPr="006D757B">
        <w:rPr>
          <w:highlight w:val="green"/>
          <w:u w:val="single"/>
        </w:rPr>
        <w:t>1️</w:t>
      </w:r>
      <w:r w:rsidRPr="006D757B">
        <w:rPr>
          <w:rFonts w:ascii="Tahoma" w:hAnsi="Tahoma" w:cs="Tahoma"/>
          <w:highlight w:val="green"/>
          <w:u w:val="single"/>
        </w:rPr>
        <w:t>⃣</w:t>
      </w:r>
      <w:r w:rsidRPr="006D757B">
        <w:rPr>
          <w:highlight w:val="green"/>
          <w:u w:val="single"/>
        </w:rPr>
        <w:t xml:space="preserve"> Looking </w:t>
      </w:r>
      <w:r w:rsidRPr="006D757B">
        <w:rPr>
          <w:rStyle w:val="Emphasis"/>
          <w:highlight w:val="green"/>
        </w:rPr>
        <w:t>past</w:t>
      </w:r>
      <w:r w:rsidRPr="006D757B">
        <w:rPr>
          <w:highlight w:val="green"/>
          <w:u w:val="single"/>
        </w:rPr>
        <w:t xml:space="preserve"> bad</w:t>
      </w:r>
      <w:r w:rsidRPr="006D757B">
        <w:rPr>
          <w:u w:val="single"/>
        </w:rPr>
        <w:t xml:space="preserve"> news today </w:t>
      </w:r>
      <w:r w:rsidRPr="006D757B">
        <w:rPr>
          <w:highlight w:val="green"/>
          <w:u w:val="single"/>
        </w:rPr>
        <w:t xml:space="preserve">and anticipating </w:t>
      </w:r>
      <w:r w:rsidRPr="006D757B">
        <w:rPr>
          <w:rStyle w:val="Emphasis"/>
          <w:highlight w:val="green"/>
        </w:rPr>
        <w:t>better conditions</w:t>
      </w:r>
      <w:r w:rsidRPr="006D757B">
        <w:rPr>
          <w:rStyle w:val="Emphasis"/>
        </w:rPr>
        <w:t xml:space="preserve"> 12 to 18 months from now</w:t>
      </w:r>
      <w:r w:rsidR="006B234D">
        <w:rPr>
          <w:rStyle w:val="Emphasis"/>
        </w:rPr>
        <w:t xml:space="preserve"> </w:t>
      </w:r>
      <w:r w:rsidRPr="006D757B">
        <w:rPr>
          <w:highlight w:val="green"/>
          <w:u w:val="single"/>
        </w:rPr>
        <w:t>2️</w:t>
      </w:r>
      <w:r w:rsidRPr="006D757B">
        <w:rPr>
          <w:rFonts w:ascii="Tahoma" w:hAnsi="Tahoma" w:cs="Tahoma"/>
          <w:highlight w:val="green"/>
          <w:u w:val="single"/>
        </w:rPr>
        <w:t>⃣</w:t>
      </w:r>
      <w:r w:rsidRPr="006D757B">
        <w:rPr>
          <w:u w:val="single"/>
        </w:rPr>
        <w:t xml:space="preserve"> The </w:t>
      </w:r>
      <w:r w:rsidRPr="006D757B">
        <w:rPr>
          <w:rStyle w:val="Emphasis"/>
          <w:highlight w:val="green"/>
        </w:rPr>
        <w:t>continued</w:t>
      </w:r>
      <w:r w:rsidRPr="006D757B">
        <w:rPr>
          <w:rStyle w:val="Emphasis"/>
        </w:rPr>
        <w:t xml:space="preserve"> good </w:t>
      </w:r>
      <w:r w:rsidRPr="006D757B">
        <w:rPr>
          <w:rStyle w:val="Emphasis"/>
          <w:highlight w:val="green"/>
        </w:rPr>
        <w:t>fortunes</w:t>
      </w:r>
      <w:r w:rsidRPr="006D757B">
        <w:rPr>
          <w:rStyle w:val="Emphasis"/>
        </w:rPr>
        <w:t xml:space="preserve"> of a few big tech companies</w:t>
      </w:r>
      <w:r w:rsidR="006B234D">
        <w:rPr>
          <w:rStyle w:val="Emphasis"/>
        </w:rPr>
        <w:t xml:space="preserve"> </w:t>
      </w:r>
      <w:r w:rsidRPr="006D757B">
        <w:rPr>
          <w:highlight w:val="green"/>
          <w:u w:val="single"/>
        </w:rPr>
        <w:t>3️</w:t>
      </w:r>
      <w:r w:rsidRPr="006D757B">
        <w:rPr>
          <w:rFonts w:ascii="Tahoma" w:hAnsi="Tahoma" w:cs="Tahoma"/>
          <w:highlight w:val="green"/>
          <w:u w:val="single"/>
        </w:rPr>
        <w:t>⃣</w:t>
      </w:r>
      <w:r w:rsidRPr="006D757B">
        <w:rPr>
          <w:u w:val="single"/>
        </w:rPr>
        <w:t xml:space="preserve"> An </w:t>
      </w:r>
      <w:r w:rsidRPr="006D757B">
        <w:rPr>
          <w:rStyle w:val="Emphasis"/>
        </w:rPr>
        <w:t>almighty</w:t>
      </w:r>
      <w:r w:rsidRPr="006D757B">
        <w:rPr>
          <w:u w:val="single"/>
        </w:rPr>
        <w:t xml:space="preserve"> </w:t>
      </w:r>
      <w:r w:rsidRPr="006D757B">
        <w:rPr>
          <w:rStyle w:val="Emphasis"/>
          <w:highlight w:val="green"/>
        </w:rPr>
        <w:t>market</w:t>
      </w:r>
      <w:r w:rsidRPr="006D757B">
        <w:rPr>
          <w:highlight w:val="green"/>
          <w:u w:val="single"/>
        </w:rPr>
        <w:t xml:space="preserve"> </w:t>
      </w:r>
      <w:r w:rsidRPr="006D757B">
        <w:rPr>
          <w:rStyle w:val="Emphasis"/>
          <w:highlight w:val="green"/>
        </w:rPr>
        <w:t>pop</w:t>
      </w:r>
      <w:r w:rsidRPr="006D757B">
        <w:rPr>
          <w:highlight w:val="green"/>
          <w:u w:val="single"/>
        </w:rPr>
        <w:t xml:space="preserve"> </w:t>
      </w:r>
      <w:r w:rsidRPr="006D757B">
        <w:rPr>
          <w:u w:val="single"/>
        </w:rPr>
        <w:t xml:space="preserve">that </w:t>
      </w:r>
      <w:r w:rsidRPr="006D757B">
        <w:rPr>
          <w:highlight w:val="green"/>
          <w:u w:val="single"/>
        </w:rPr>
        <w:t>would arise from</w:t>
      </w:r>
      <w:r w:rsidRPr="006D757B">
        <w:rPr>
          <w:u w:val="single"/>
        </w:rPr>
        <w:t xml:space="preserve"> </w:t>
      </w:r>
      <w:r w:rsidRPr="006D757B">
        <w:rPr>
          <w:rStyle w:val="Emphasis"/>
        </w:rPr>
        <w:t>news</w:t>
      </w:r>
      <w:r w:rsidRPr="006D757B">
        <w:rPr>
          <w:u w:val="single"/>
        </w:rPr>
        <w:t xml:space="preserve"> of a </w:t>
      </w:r>
      <w:r w:rsidRPr="006D757B">
        <w:rPr>
          <w:rStyle w:val="Emphasis"/>
          <w:highlight w:val="green"/>
        </w:rPr>
        <w:t>vaccine</w:t>
      </w:r>
      <w:r w:rsidRPr="006D757B">
        <w:rPr>
          <w:u w:val="single"/>
        </w:rPr>
        <w:t xml:space="preserve"> </w:t>
      </w:r>
      <w:r w:rsidRPr="006D757B">
        <w:rPr>
          <w:rStyle w:val="Emphasis"/>
        </w:rPr>
        <w:t>breakthrough</w:t>
      </w:r>
      <w:r w:rsidR="006B234D">
        <w:rPr>
          <w:u w:val="single"/>
        </w:rPr>
        <w:t xml:space="preserve"> </w:t>
      </w:r>
      <w:r w:rsidRPr="006D757B">
        <w:rPr>
          <w:highlight w:val="green"/>
          <w:u w:val="single"/>
        </w:rPr>
        <w:t>4️</w:t>
      </w:r>
      <w:r w:rsidRPr="006D757B">
        <w:rPr>
          <w:rFonts w:ascii="Tahoma" w:hAnsi="Tahoma" w:cs="Tahoma"/>
          <w:highlight w:val="green"/>
          <w:u w:val="single"/>
        </w:rPr>
        <w:t>⃣</w:t>
      </w:r>
      <w:r w:rsidRPr="006D757B">
        <w:rPr>
          <w:u w:val="single"/>
        </w:rPr>
        <w:t xml:space="preserve"> An accommodating </w:t>
      </w:r>
      <w:r w:rsidRPr="006D757B">
        <w:rPr>
          <w:rStyle w:val="Emphasis"/>
          <w:highlight w:val="green"/>
        </w:rPr>
        <w:t>Fed</w:t>
      </w:r>
      <w:r w:rsidRPr="006D757B">
        <w:rPr>
          <w:rStyle w:val="Emphasis"/>
        </w:rPr>
        <w:t xml:space="preserve"> printing money and </w:t>
      </w:r>
      <w:r w:rsidRPr="006D757B">
        <w:rPr>
          <w:rStyle w:val="Emphasis"/>
          <w:highlight w:val="green"/>
        </w:rPr>
        <w:t>keeping rates low</w:t>
      </w:r>
      <w:r w:rsidR="006B234D">
        <w:rPr>
          <w:rStyle w:val="Emphasis"/>
        </w:rPr>
        <w:t xml:space="preserve"> </w:t>
      </w:r>
      <w:r w:rsidRPr="006D757B">
        <w:rPr>
          <w:highlight w:val="green"/>
          <w:u w:val="single"/>
        </w:rPr>
        <w:t>5️</w:t>
      </w:r>
      <w:r w:rsidRPr="006D757B">
        <w:rPr>
          <w:rFonts w:ascii="Tahoma" w:hAnsi="Tahoma" w:cs="Tahoma"/>
          <w:highlight w:val="green"/>
          <w:u w:val="single"/>
        </w:rPr>
        <w:t>⃣</w:t>
      </w:r>
      <w:r w:rsidRPr="006D757B">
        <w:rPr>
          <w:u w:val="single"/>
        </w:rPr>
        <w:t xml:space="preserve"> The hope that </w:t>
      </w:r>
      <w:r w:rsidRPr="006D757B">
        <w:rPr>
          <w:highlight w:val="green"/>
          <w:u w:val="single"/>
        </w:rPr>
        <w:t>Congress</w:t>
      </w:r>
      <w:r w:rsidRPr="006D757B">
        <w:rPr>
          <w:u w:val="single"/>
        </w:rPr>
        <w:t xml:space="preserve"> overcomes its divisions and </w:t>
      </w:r>
      <w:r w:rsidRPr="006D757B">
        <w:rPr>
          <w:rStyle w:val="Emphasis"/>
          <w:highlight w:val="green"/>
        </w:rPr>
        <w:t>pumps the economy</w:t>
      </w:r>
      <w:r w:rsidRPr="006D757B">
        <w:rPr>
          <w:rStyle w:val="Emphasis"/>
        </w:rPr>
        <w:t xml:space="preserve"> with more stimulus</w:t>
      </w:r>
      <w:r w:rsidR="006B234D">
        <w:rPr>
          <w:rStyle w:val="Emphasis"/>
        </w:rPr>
        <w:t xml:space="preserve"> </w:t>
      </w:r>
      <w:r w:rsidRPr="006D757B">
        <w:rPr>
          <w:sz w:val="16"/>
        </w:rPr>
        <w:t xml:space="preserve">Can it last? “Markets often operate as something of an experiment in mass psychology,” The Times’s Matt Phillips writes. </w:t>
      </w:r>
      <w:proofErr w:type="gramStart"/>
      <w:r w:rsidRPr="006D757B">
        <w:rPr>
          <w:sz w:val="16"/>
        </w:rPr>
        <w:t>So</w:t>
      </w:r>
      <w:proofErr w:type="gramEnd"/>
      <w:r w:rsidRPr="006D757B">
        <w:rPr>
          <w:sz w:val="16"/>
        </w:rPr>
        <w:t xml:space="preserve"> what could dampen the mood?</w:t>
      </w:r>
      <w:r>
        <w:rPr>
          <w:sz w:val="16"/>
        </w:rPr>
        <w:t xml:space="preserve"> </w:t>
      </w:r>
      <w:r w:rsidRPr="006D757B">
        <w:rPr>
          <w:sz w:val="16"/>
        </w:rPr>
        <w:t>• The market is very top-heavy, with just five companies — Alphabet, Amazon, Apple, Facebook and Microsoft — accounting for more than a fifth of the S&amp;P 500’s market value. Those tech giants have gained around 40 percent so far this year, while the 495 other stocks in the index have collectively lost a few percentage points.</w:t>
      </w:r>
      <w:r>
        <w:rPr>
          <w:sz w:val="16"/>
        </w:rPr>
        <w:t xml:space="preserve"> </w:t>
      </w:r>
      <w:r w:rsidRPr="006D757B">
        <w:rPr>
          <w:sz w:val="16"/>
        </w:rPr>
        <w:t xml:space="preserve">• Another potentially ominous sign comes from company insiders, who have been selling their holdings in greater numbers. The data platform </w:t>
      </w:r>
      <w:proofErr w:type="spellStart"/>
      <w:r w:rsidRPr="006D757B">
        <w:rPr>
          <w:sz w:val="16"/>
        </w:rPr>
        <w:t>AlphaSense</w:t>
      </w:r>
      <w:proofErr w:type="spellEnd"/>
      <w:r w:rsidRPr="006D757B">
        <w:rPr>
          <w:sz w:val="16"/>
        </w:rPr>
        <w:t xml:space="preserve"> sifted through regulatory filings for </w:t>
      </w:r>
      <w:proofErr w:type="spellStart"/>
      <w:r w:rsidRPr="006D757B">
        <w:rPr>
          <w:sz w:val="16"/>
        </w:rPr>
        <w:t>DealBook</w:t>
      </w:r>
      <w:proofErr w:type="spellEnd"/>
      <w:r w:rsidRPr="006D757B">
        <w:rPr>
          <w:sz w:val="16"/>
        </w:rPr>
        <w:t xml:space="preserve"> and found that disclosures of executive stock sales so far this month have already surpassed last month’s </w:t>
      </w:r>
      <w:proofErr w:type="gramStart"/>
      <w:r w:rsidRPr="006D757B">
        <w:rPr>
          <w:sz w:val="16"/>
        </w:rPr>
        <w:t>total, and</w:t>
      </w:r>
      <w:proofErr w:type="gramEnd"/>
      <w:r w:rsidRPr="006D757B">
        <w:rPr>
          <w:sz w:val="16"/>
        </w:rPr>
        <w:t xml:space="preserve"> are on track to beat the record set in February, when the market set its previous high.</w:t>
      </w:r>
      <w:r>
        <w:rPr>
          <w:sz w:val="16"/>
        </w:rPr>
        <w:t xml:space="preserve"> </w:t>
      </w:r>
      <w:r w:rsidRPr="006D757B">
        <w:rPr>
          <w:sz w:val="16"/>
        </w:rPr>
        <w:t>Here’s what is happening</w:t>
      </w:r>
      <w:r>
        <w:rPr>
          <w:sz w:val="16"/>
        </w:rPr>
        <w:t xml:space="preserve"> </w:t>
      </w:r>
      <w:proofErr w:type="gramStart"/>
      <w:r w:rsidRPr="006D757B">
        <w:rPr>
          <w:sz w:val="16"/>
        </w:rPr>
        <w:t>In</w:t>
      </w:r>
      <w:proofErr w:type="gramEnd"/>
      <w:r w:rsidRPr="006D757B">
        <w:rPr>
          <w:sz w:val="16"/>
        </w:rPr>
        <w:t xml:space="preserve"> case there was any doubt, Joe Biden has been confirmed as the Democratic presidential nominee. He was formally nominated by the party last night at the party’s national convention. Also onscreen: Former President Bill Clinton and Jill Biden rejected President Trump’s handling of the pandemic, Representative Alexandria Ocasio-Cortez highlighted progressive priorities in her cameo appearance, and other Democrats focused on improving health care. Tonight’s agenda includes Senator Elizabeth Warren (more on her below), former President Barack Obama and Senator Kamala Harris, Mr. Biden’s running mate.</w:t>
      </w:r>
      <w:r>
        <w:rPr>
          <w:sz w:val="16"/>
        </w:rPr>
        <w:t xml:space="preserve"> </w:t>
      </w:r>
      <w:r w:rsidRPr="006D757B">
        <w:rPr>
          <w:sz w:val="16"/>
        </w:rPr>
        <w:t xml:space="preserve">Cost-cutting measures at the Postal Service were put on hold. Postmaster General Louis </w:t>
      </w:r>
      <w:proofErr w:type="spellStart"/>
      <w:r w:rsidRPr="006D757B">
        <w:rPr>
          <w:sz w:val="16"/>
        </w:rPr>
        <w:t>DeJoy</w:t>
      </w:r>
      <w:proofErr w:type="spellEnd"/>
      <w:r w:rsidRPr="006D757B">
        <w:rPr>
          <w:sz w:val="16"/>
        </w:rPr>
        <w:t xml:space="preserve"> announced that operational changes, which drew criticism for causing mail delays and for potentially affecting voting by mail, would now take place after the November elections.</w:t>
      </w:r>
      <w:r>
        <w:rPr>
          <w:sz w:val="16"/>
        </w:rPr>
        <w:t xml:space="preserve"> </w:t>
      </w:r>
      <w:r w:rsidRPr="006D757B">
        <w:rPr>
          <w:sz w:val="16"/>
        </w:rPr>
        <w:t>A Senate panel found extensive links between the 2016 Trump campaign and Russia. The Republican-led Senate Intelligence Committee released a nearly 1,000-page report concluding that some Trump advisers maintained extensive contacts with Russian intelligence officials who sought to disrupt the 2016 election.</w:t>
      </w:r>
      <w:r w:rsidR="006B234D">
        <w:rPr>
          <w:sz w:val="16"/>
        </w:rPr>
        <w:t xml:space="preserve"> </w:t>
      </w:r>
      <w:r w:rsidRPr="006D757B">
        <w:rPr>
          <w:u w:val="single"/>
        </w:rPr>
        <w:t xml:space="preserve">The </w:t>
      </w:r>
      <w:r w:rsidRPr="006D757B">
        <w:rPr>
          <w:highlight w:val="green"/>
          <w:u w:val="single"/>
        </w:rPr>
        <w:t>shipping giant</w:t>
      </w:r>
      <w:r w:rsidRPr="006D757B">
        <w:rPr>
          <w:u w:val="single"/>
        </w:rPr>
        <w:t xml:space="preserve"> A.P. Moller-Maersk </w:t>
      </w:r>
      <w:r w:rsidRPr="006D757B">
        <w:rPr>
          <w:highlight w:val="green"/>
          <w:u w:val="single"/>
        </w:rPr>
        <w:t xml:space="preserve">raised </w:t>
      </w:r>
      <w:r w:rsidRPr="006D757B">
        <w:rPr>
          <w:rStyle w:val="Emphasis"/>
          <w:highlight w:val="green"/>
        </w:rPr>
        <w:t>profit expectations</w:t>
      </w:r>
      <w:r w:rsidRPr="006D757B">
        <w:rPr>
          <w:u w:val="single"/>
        </w:rPr>
        <w:t xml:space="preserve">. The </w:t>
      </w:r>
      <w:r w:rsidRPr="006D757B">
        <w:rPr>
          <w:highlight w:val="green"/>
          <w:u w:val="single"/>
        </w:rPr>
        <w:t xml:space="preserve">world’s </w:t>
      </w:r>
      <w:r w:rsidRPr="006D757B">
        <w:rPr>
          <w:rStyle w:val="Emphasis"/>
          <w:highlight w:val="green"/>
        </w:rPr>
        <w:t>biggest container company</w:t>
      </w:r>
      <w:r w:rsidRPr="006D757B">
        <w:rPr>
          <w:u w:val="single"/>
        </w:rPr>
        <w:t xml:space="preserve"> not only reinstated full-year financial guidance, but </w:t>
      </w:r>
      <w:r w:rsidRPr="006D757B">
        <w:rPr>
          <w:highlight w:val="green"/>
          <w:u w:val="single"/>
        </w:rPr>
        <w:t xml:space="preserve">pegged it above </w:t>
      </w:r>
      <w:r w:rsidRPr="006D757B">
        <w:rPr>
          <w:rStyle w:val="Emphasis"/>
          <w:highlight w:val="green"/>
        </w:rPr>
        <w:t>pre-pandemic levels</w:t>
      </w:r>
      <w:r w:rsidRPr="006D757B">
        <w:rPr>
          <w:u w:val="single"/>
        </w:rPr>
        <w:t xml:space="preserve">, a sign that </w:t>
      </w:r>
      <w:r w:rsidRPr="006D757B">
        <w:rPr>
          <w:highlight w:val="green"/>
          <w:u w:val="single"/>
        </w:rPr>
        <w:t xml:space="preserve">international trade may </w:t>
      </w:r>
      <w:r w:rsidRPr="006D757B">
        <w:rPr>
          <w:rStyle w:val="Emphasis"/>
          <w:highlight w:val="green"/>
        </w:rPr>
        <w:t>not</w:t>
      </w:r>
      <w:r w:rsidRPr="006D757B">
        <w:rPr>
          <w:highlight w:val="green"/>
          <w:u w:val="single"/>
        </w:rPr>
        <w:t xml:space="preserve"> be</w:t>
      </w:r>
      <w:r w:rsidRPr="006D757B">
        <w:rPr>
          <w:u w:val="single"/>
        </w:rPr>
        <w:t xml:space="preserve"> as </w:t>
      </w:r>
      <w:r w:rsidRPr="006D757B">
        <w:rPr>
          <w:highlight w:val="green"/>
          <w:u w:val="single"/>
        </w:rPr>
        <w:t>bad</w:t>
      </w:r>
      <w:r w:rsidRPr="006D757B">
        <w:rPr>
          <w:u w:val="single"/>
        </w:rPr>
        <w:t xml:space="preserve"> as feared (provided there isn’t a second wave of the virus, the company noted). The </w:t>
      </w:r>
      <w:r w:rsidRPr="006D757B">
        <w:rPr>
          <w:highlight w:val="green"/>
          <w:u w:val="single"/>
        </w:rPr>
        <w:t xml:space="preserve">Danish company’s shares </w:t>
      </w:r>
      <w:r w:rsidRPr="006D757B">
        <w:rPr>
          <w:rStyle w:val="Emphasis"/>
          <w:highlight w:val="green"/>
        </w:rPr>
        <w:t>jumped</w:t>
      </w:r>
      <w:r w:rsidRPr="006D757B">
        <w:rPr>
          <w:u w:val="single"/>
        </w:rPr>
        <w:t xml:space="preserve"> more </w:t>
      </w:r>
      <w:r w:rsidRPr="006D757B">
        <w:rPr>
          <w:rStyle w:val="Emphasis"/>
        </w:rPr>
        <w:t xml:space="preserve">than </w:t>
      </w:r>
      <w:r w:rsidRPr="006D757B">
        <w:rPr>
          <w:rStyle w:val="Emphasis"/>
          <w:highlight w:val="green"/>
        </w:rPr>
        <w:t>7 percent</w:t>
      </w:r>
      <w:r w:rsidRPr="006D757B">
        <w:rPr>
          <w:u w:val="single"/>
        </w:rPr>
        <w:t xml:space="preserve"> in early trading today.</w:t>
      </w:r>
      <w:r w:rsidR="006B234D">
        <w:rPr>
          <w:u w:val="single"/>
        </w:rPr>
        <w:t xml:space="preserve"> </w:t>
      </w:r>
      <w:r w:rsidRPr="006D757B">
        <w:rPr>
          <w:highlight w:val="green"/>
          <w:u w:val="single"/>
        </w:rPr>
        <w:t>C.E.O. pay reached</w:t>
      </w:r>
      <w:r w:rsidRPr="006D757B">
        <w:rPr>
          <w:u w:val="single"/>
        </w:rPr>
        <w:t xml:space="preserve"> a </w:t>
      </w:r>
      <w:r w:rsidRPr="006D757B">
        <w:rPr>
          <w:highlight w:val="green"/>
          <w:u w:val="single"/>
        </w:rPr>
        <w:t>seven-year high</w:t>
      </w:r>
      <w:r w:rsidRPr="006D757B">
        <w:rPr>
          <w:sz w:val="16"/>
        </w:rPr>
        <w:t>. The left-leaning Economic Policy Institute found that leaders of the 350 largest American companies earned an average of $21.3 million last year, setting the ratio of C.E.O.-to-worker pay at 320-to-1. Rising stock markets could propel executives’ pay to similarly high levels again this year, despite pandemic-inspired cuts to salaries, which tend to be a small proportion of C.E.O.’s stock and option-based pay packages.</w:t>
      </w:r>
      <w:r w:rsidR="006B234D">
        <w:rPr>
          <w:sz w:val="16"/>
        </w:rPr>
        <w:t xml:space="preserve"> </w:t>
      </w:r>
      <w:r w:rsidRPr="006D757B">
        <w:rPr>
          <w:sz w:val="16"/>
        </w:rPr>
        <w:t>SPACs are so hot right now</w:t>
      </w:r>
      <w:r>
        <w:rPr>
          <w:sz w:val="16"/>
        </w:rPr>
        <w:t xml:space="preserve"> </w:t>
      </w:r>
      <w:r w:rsidRPr="006D757B">
        <w:rPr>
          <w:sz w:val="16"/>
        </w:rPr>
        <w:t>Another day, another flurry of news about so-called special-purpose acquisition companies, the publicly traded M.&amp;A. machines that are Wall Street’s hot new craze. (How hot? These “blank check” firms have raised more than $30 billion so far this year, according to SPAC Research, compared with $13.6 billion in all of 2019.)</w:t>
      </w:r>
      <w:r>
        <w:rPr>
          <w:sz w:val="16"/>
        </w:rPr>
        <w:t xml:space="preserve"> </w:t>
      </w:r>
      <w:r w:rsidRPr="006D757B">
        <w:rPr>
          <w:sz w:val="16"/>
        </w:rPr>
        <w:t xml:space="preserve">Another electric vehicle maker went public by merging with a SPAC. </w:t>
      </w:r>
      <w:proofErr w:type="spellStart"/>
      <w:r w:rsidRPr="006D757B">
        <w:rPr>
          <w:sz w:val="16"/>
        </w:rPr>
        <w:t>Canoo</w:t>
      </w:r>
      <w:proofErr w:type="spellEnd"/>
      <w:r w:rsidRPr="006D757B">
        <w:rPr>
          <w:sz w:val="16"/>
        </w:rPr>
        <w:t xml:space="preserve">, which sells van-like vehicles that require a subscription, announced plans to merge with Hennessy Capital Acquisition Corp IV to gain a stock listing. It’s the fourth electric vehicle company to pursue this route, after Nikola, </w:t>
      </w:r>
      <w:proofErr w:type="spellStart"/>
      <w:r w:rsidRPr="006D757B">
        <w:rPr>
          <w:sz w:val="16"/>
        </w:rPr>
        <w:t>Lordstown</w:t>
      </w:r>
      <w:proofErr w:type="spellEnd"/>
      <w:r w:rsidRPr="006D757B">
        <w:rPr>
          <w:sz w:val="16"/>
        </w:rPr>
        <w:t xml:space="preserve"> Motors and </w:t>
      </w:r>
      <w:proofErr w:type="spellStart"/>
      <w:r w:rsidRPr="006D757B">
        <w:rPr>
          <w:sz w:val="16"/>
        </w:rPr>
        <w:t>Fisker</w:t>
      </w:r>
      <w:proofErr w:type="spellEnd"/>
      <w:r w:rsidRPr="006D757B">
        <w:rPr>
          <w:sz w:val="16"/>
        </w:rPr>
        <w:t>.</w:t>
      </w:r>
      <w:r>
        <w:rPr>
          <w:sz w:val="16"/>
        </w:rPr>
        <w:t xml:space="preserve"> </w:t>
      </w:r>
      <w:r w:rsidRPr="006D757B">
        <w:rPr>
          <w:sz w:val="16"/>
        </w:rPr>
        <w:t>More SPACs have been founded, featuring some prominent names:</w:t>
      </w:r>
      <w:r>
        <w:rPr>
          <w:sz w:val="16"/>
        </w:rPr>
        <w:t xml:space="preserve"> </w:t>
      </w:r>
      <w:r w:rsidRPr="006D757B">
        <w:rPr>
          <w:sz w:val="16"/>
        </w:rPr>
        <w:t>• Starboard Value, the activist hedge fund, announced plans to raise $300 million, following in the footsteps of Bill Ackman and Dan Loeb.</w:t>
      </w:r>
      <w:r>
        <w:rPr>
          <w:sz w:val="16"/>
        </w:rPr>
        <w:t xml:space="preserve"> </w:t>
      </w:r>
      <w:r w:rsidRPr="006D757B">
        <w:rPr>
          <w:sz w:val="16"/>
        </w:rPr>
        <w:t>• Bill Foley, a longtime financier with plenty of experience with SPACs, raised $1.3 billion, increasing the size of the deal by $100 million.</w:t>
      </w:r>
      <w:r>
        <w:rPr>
          <w:sz w:val="16"/>
        </w:rPr>
        <w:t xml:space="preserve"> </w:t>
      </w:r>
      <w:r w:rsidRPr="006D757B">
        <w:rPr>
          <w:sz w:val="16"/>
        </w:rPr>
        <w:t>• And Kevin Hartz, the co-founder of Eventbrite, raised $200 million for a new SPAC to buy a tech start-up.</w:t>
      </w:r>
      <w:r>
        <w:rPr>
          <w:sz w:val="16"/>
        </w:rPr>
        <w:t xml:space="preserve"> </w:t>
      </w:r>
      <w:r w:rsidRPr="006D757B">
        <w:rPr>
          <w:sz w:val="16"/>
        </w:rPr>
        <w:t xml:space="preserve">Mr. Hartz explained to </w:t>
      </w:r>
      <w:proofErr w:type="spellStart"/>
      <w:r w:rsidRPr="006D757B">
        <w:rPr>
          <w:sz w:val="16"/>
        </w:rPr>
        <w:t>DealBook</w:t>
      </w:r>
      <w:proofErr w:type="spellEnd"/>
      <w:r w:rsidRPr="006D757B">
        <w:rPr>
          <w:sz w:val="16"/>
        </w:rPr>
        <w:t xml:space="preserve"> the thinking behind his SPAC, and how he’s dealing with the competition. Consumer internet companies, marketplaces and fintech start-ups are on his radar, and the fund’s smaller size allows it to target younger companies with founders that he wants to take a bet on, much like the traditional venture model. Indeed, he is banking on his relationships with venture funds and start-up founders around Silicon Valley to stand out in an increasingly crowded field. (In addition to founding Eventbrite, Mr. Hartz was an early investor in Airbnb and Uber.)</w:t>
      </w:r>
      <w:r>
        <w:rPr>
          <w:sz w:val="16"/>
        </w:rPr>
        <w:t xml:space="preserve"> </w:t>
      </w:r>
      <w:r w:rsidRPr="006D757B">
        <w:rPr>
          <w:sz w:val="16"/>
        </w:rPr>
        <w:t xml:space="preserve">• What, in his mind, is driving the SPAC boom? Strong equity markets are helping SPAC deals get done quickly despite pandemic-imposed travel restrictions. “We had our first org meeting with Goldman Sachs on June 18 — we retained our lawyer then — and 60 days later we’re now a public entity in the market ready to go,” Mr. Hartz told Lauren Hirsch, our new </w:t>
      </w:r>
      <w:proofErr w:type="spellStart"/>
      <w:r w:rsidRPr="006D757B">
        <w:rPr>
          <w:sz w:val="16"/>
        </w:rPr>
        <w:t>DealBook</w:t>
      </w:r>
      <w:proofErr w:type="spellEnd"/>
      <w:r w:rsidRPr="006D757B">
        <w:rPr>
          <w:sz w:val="16"/>
        </w:rPr>
        <w:t xml:space="preserve"> reporter.</w:t>
      </w:r>
      <w:r>
        <w:rPr>
          <w:sz w:val="16"/>
        </w:rPr>
        <w:t xml:space="preserve"> </w:t>
      </w:r>
      <w:r w:rsidRPr="006D757B">
        <w:rPr>
          <w:sz w:val="16"/>
        </w:rPr>
        <w:t>How to spend it</w:t>
      </w:r>
      <w:r>
        <w:rPr>
          <w:sz w:val="16"/>
        </w:rPr>
        <w:t xml:space="preserve"> </w:t>
      </w:r>
      <w:proofErr w:type="gramStart"/>
      <w:r w:rsidRPr="006D757B">
        <w:rPr>
          <w:sz w:val="16"/>
        </w:rPr>
        <w:t>As</w:t>
      </w:r>
      <w:proofErr w:type="gramEnd"/>
      <w:r w:rsidRPr="006D757B">
        <w:rPr>
          <w:sz w:val="16"/>
        </w:rPr>
        <w:t xml:space="preserve"> lockdowns ease, where people are opening their wallets shows how the pandemic is reshaping spending habits. Check out this series of infographics assembled by The Times using location-tracking data from smartphones for state- and store-level details of shopping activity.</w:t>
      </w:r>
      <w:r>
        <w:rPr>
          <w:sz w:val="16"/>
        </w:rPr>
        <w:t xml:space="preserve"> </w:t>
      </w:r>
      <w:r w:rsidRPr="006D757B">
        <w:rPr>
          <w:sz w:val="16"/>
        </w:rPr>
        <w:t>The revenge of brick-and-mortar retailers. In-store shopping is still (mostly) down from pre-pandemic times, forcing retailers with physical locations to up their online game. For some, that has paid off handsomely: Target reported its strongest sales growth in history this morning, propelled by digital sales that nearly tripled in its most recent quarter. That followed Walmart’s blowout earnings yesterday, in which its U.S. online sales doubled.</w:t>
      </w:r>
      <w:r>
        <w:rPr>
          <w:sz w:val="16"/>
        </w:rPr>
        <w:t xml:space="preserve"> </w:t>
      </w:r>
      <w:r w:rsidRPr="006D757B">
        <w:rPr>
          <w:sz w:val="16"/>
        </w:rPr>
        <w:t>• New nationwide e-commerce data also reflects this trend, with retailers that sell online as well as in store (Walmart and Target) growing faster than their online-only counterparts (Amazon). As of June, online-only retailers accounted for 55 percent of overall e-commerce sales in the U.S., according to the Census Bureau.</w:t>
      </w:r>
      <w:r w:rsidR="006B234D">
        <w:rPr>
          <w:sz w:val="16"/>
        </w:rPr>
        <w:t xml:space="preserve"> </w:t>
      </w:r>
      <w:r w:rsidRPr="006D757B">
        <w:rPr>
          <w:sz w:val="16"/>
        </w:rPr>
        <w:t xml:space="preserve">Look out ahead. Walmart executives said that </w:t>
      </w:r>
      <w:r w:rsidRPr="006D757B">
        <w:rPr>
          <w:u w:val="single"/>
        </w:rPr>
        <w:t xml:space="preserve">government </w:t>
      </w:r>
      <w:r w:rsidRPr="006D757B">
        <w:rPr>
          <w:highlight w:val="green"/>
          <w:u w:val="single"/>
        </w:rPr>
        <w:t>stimulus was the</w:t>
      </w:r>
      <w:r w:rsidRPr="006D757B">
        <w:rPr>
          <w:u w:val="single"/>
        </w:rPr>
        <w:t xml:space="preserve"> main “</w:t>
      </w:r>
      <w:r w:rsidRPr="006D757B">
        <w:rPr>
          <w:highlight w:val="green"/>
          <w:u w:val="single"/>
        </w:rPr>
        <w:t>tailwind</w:t>
      </w:r>
      <w:r w:rsidRPr="006D757B">
        <w:rPr>
          <w:u w:val="single"/>
        </w:rPr>
        <w:t>” driving the jump in sales</w:t>
      </w:r>
      <w:r w:rsidRPr="006D757B">
        <w:rPr>
          <w:sz w:val="16"/>
        </w:rPr>
        <w:t>: They mentioned “stimulus” 13 times on their call with analysts yesterday. Keeping up that red-hot sales streak might depend on lawmakers negotiating a new round of unemployment insurance and support measures, which is shaping up to be less generous than before. “As stimulus funds tapered off toward the end of the quarter, sales started to normalize,” Brett Biggs, Walmart’s C.F.O., said on the call.</w:t>
      </w:r>
    </w:p>
    <w:p w14:paraId="71C1D4E9" w14:textId="77777777" w:rsidR="00B52B2C" w:rsidRPr="006D757B" w:rsidRDefault="00B52B2C" w:rsidP="00B52B2C"/>
    <w:p w14:paraId="3411D885" w14:textId="77777777" w:rsidR="00B52B2C" w:rsidRDefault="00B52B2C" w:rsidP="00B52B2C">
      <w:pPr>
        <w:pStyle w:val="Heading4"/>
      </w:pPr>
      <w:r>
        <w:t xml:space="preserve">Best data proves union strike victories </w:t>
      </w:r>
      <w:r w:rsidRPr="003F1A0E">
        <w:rPr>
          <w:u w:val="single"/>
        </w:rPr>
        <w:t>statistically cause stock market crash</w:t>
      </w:r>
      <w:r>
        <w:t>.</w:t>
      </w:r>
    </w:p>
    <w:p w14:paraId="2BAC331F" w14:textId="77777777" w:rsidR="00B52B2C" w:rsidRPr="003F1A0E" w:rsidRDefault="00B52B2C" w:rsidP="00B52B2C">
      <w:r w:rsidRPr="003F1A0E">
        <w:rPr>
          <w:rStyle w:val="Style13ptBold"/>
        </w:rPr>
        <w:t>Lee and Mas 12</w:t>
      </w:r>
      <w:r>
        <w:t xml:space="preserve"> [David; </w:t>
      </w:r>
      <w:r w:rsidRPr="003F1A0E">
        <w:t>Princeton University and National Bureau of Economic Research</w:t>
      </w:r>
      <w:r>
        <w:t xml:space="preserve">; Alexandre; </w:t>
      </w:r>
      <w:r w:rsidRPr="003F1A0E">
        <w:t>Princeton University and National Bureau of Economic Research</w:t>
      </w:r>
      <w:r>
        <w:t>; “</w:t>
      </w:r>
      <w:r w:rsidRPr="003F1A0E">
        <w:t>Long-Run Impacts of Unions on Firms: New Evidence from Financial Markets, 1961–1999</w:t>
      </w:r>
      <w:r>
        <w:t xml:space="preserve">,” The Quarterly Journal Of Economics; February 2012; </w:t>
      </w:r>
      <w:hyperlink r:id="rId11" w:history="1">
        <w:r w:rsidRPr="00540FF3">
          <w:rPr>
            <w:rStyle w:val="Hyperlink"/>
          </w:rPr>
          <w:t>https://academic.oup.com/qje/article-abstract/127/1/333/1834007?redirectedFrom=fulltext</w:t>
        </w:r>
      </w:hyperlink>
      <w:r>
        <w:t>] Justin</w:t>
      </w:r>
    </w:p>
    <w:p w14:paraId="6D72654C" w14:textId="063F3CEB" w:rsidR="00B52B2C" w:rsidRPr="009B1F9A" w:rsidRDefault="00B52B2C" w:rsidP="00B52B2C">
      <w:pPr>
        <w:rPr>
          <w:sz w:val="16"/>
        </w:rPr>
      </w:pPr>
      <w:r w:rsidRPr="009B1F9A">
        <w:rPr>
          <w:sz w:val="16"/>
        </w:rPr>
        <w:t xml:space="preserve">We begin </w:t>
      </w:r>
      <w:r w:rsidRPr="009F3290">
        <w:rPr>
          <w:u w:val="single"/>
        </w:rPr>
        <w:t xml:space="preserve">analyzing the </w:t>
      </w:r>
      <w:r w:rsidRPr="00286B00">
        <w:rPr>
          <w:rStyle w:val="Emphasis"/>
          <w:highlight w:val="green"/>
        </w:rPr>
        <w:t>stock</w:t>
      </w:r>
      <w:r w:rsidRPr="00286B00">
        <w:rPr>
          <w:highlight w:val="green"/>
          <w:u w:val="single"/>
        </w:rPr>
        <w:t xml:space="preserve"> </w:t>
      </w:r>
      <w:r w:rsidRPr="00286B00">
        <w:rPr>
          <w:rStyle w:val="Emphasis"/>
          <w:highlight w:val="green"/>
        </w:rPr>
        <w:t>market</w:t>
      </w:r>
      <w:r w:rsidRPr="00286B00">
        <w:rPr>
          <w:highlight w:val="green"/>
          <w:u w:val="single"/>
        </w:rPr>
        <w:t xml:space="preserve"> reaction</w:t>
      </w:r>
      <w:r w:rsidRPr="009F3290">
        <w:rPr>
          <w:u w:val="single"/>
        </w:rPr>
        <w:t xml:space="preserve"> to </w:t>
      </w:r>
      <w:r w:rsidRPr="00286B00">
        <w:rPr>
          <w:rStyle w:val="Emphasis"/>
          <w:highlight w:val="green"/>
        </w:rPr>
        <w:t>union</w:t>
      </w:r>
      <w:r w:rsidRPr="00286B00">
        <w:rPr>
          <w:highlight w:val="green"/>
          <w:u w:val="single"/>
        </w:rPr>
        <w:t xml:space="preserve"> </w:t>
      </w:r>
      <w:r w:rsidRPr="00286B00">
        <w:rPr>
          <w:rStyle w:val="Emphasis"/>
          <w:highlight w:val="green"/>
        </w:rPr>
        <w:t>victories</w:t>
      </w:r>
      <w:r w:rsidRPr="009F3290">
        <w:rPr>
          <w:u w:val="single"/>
        </w:rPr>
        <w:t xml:space="preserve"> using </w:t>
      </w:r>
      <w:r w:rsidRPr="009B1F9A">
        <w:rPr>
          <w:rStyle w:val="Emphasis"/>
        </w:rPr>
        <w:t>event</w:t>
      </w:r>
      <w:r w:rsidRPr="009F3290">
        <w:rPr>
          <w:u w:val="single"/>
        </w:rPr>
        <w:t>-</w:t>
      </w:r>
      <w:r w:rsidRPr="009B1F9A">
        <w:rPr>
          <w:rStyle w:val="Emphasis"/>
        </w:rPr>
        <w:t>study</w:t>
      </w:r>
      <w:r w:rsidRPr="009F3290">
        <w:rPr>
          <w:u w:val="single"/>
        </w:rPr>
        <w:t xml:space="preserve"> </w:t>
      </w:r>
      <w:r w:rsidRPr="009B1F9A">
        <w:rPr>
          <w:rStyle w:val="Emphasis"/>
        </w:rPr>
        <w:t>methodologies</w:t>
      </w:r>
      <w:r w:rsidRPr="009B1F9A">
        <w:rPr>
          <w:sz w:val="16"/>
        </w:rPr>
        <w:t xml:space="preserve">. The most </w:t>
      </w:r>
      <w:r w:rsidRPr="009B1F9A">
        <w:rPr>
          <w:rStyle w:val="Emphasis"/>
        </w:rPr>
        <w:t>distinctive</w:t>
      </w:r>
      <w:r w:rsidRPr="009F3290">
        <w:rPr>
          <w:u w:val="single"/>
        </w:rPr>
        <w:t xml:space="preserve"> </w:t>
      </w:r>
      <w:r w:rsidRPr="009B1F9A">
        <w:rPr>
          <w:rStyle w:val="Emphasis"/>
        </w:rPr>
        <w:t>feature</w:t>
      </w:r>
      <w:r w:rsidRPr="009F3290">
        <w:rPr>
          <w:u w:val="single"/>
        </w:rPr>
        <w:t xml:space="preserve"> of our data</w:t>
      </w:r>
      <w:r w:rsidRPr="009B1F9A">
        <w:rPr>
          <w:sz w:val="16"/>
        </w:rPr>
        <w:t xml:space="preserve">—crucial for our research design—is the long panel (up to 48 months before and after the election) of high </w:t>
      </w:r>
      <w:r w:rsidRPr="009F3290">
        <w:rPr>
          <w:u w:val="single"/>
        </w:rPr>
        <w:t xml:space="preserve">frequency data on stock market </w:t>
      </w:r>
      <w:r w:rsidRPr="00286B00">
        <w:rPr>
          <w:rStyle w:val="Emphasis"/>
        </w:rPr>
        <w:t>returns</w:t>
      </w:r>
      <w:r w:rsidRPr="009F3290">
        <w:rPr>
          <w:u w:val="single"/>
        </w:rPr>
        <w:t xml:space="preserve"> for each firm. This feature allows us to use the </w:t>
      </w:r>
      <w:r w:rsidRPr="00286B00">
        <w:rPr>
          <w:rStyle w:val="Emphasis"/>
        </w:rPr>
        <w:t>pre-event data</w:t>
      </w:r>
      <w:r w:rsidRPr="009F3290">
        <w:rPr>
          <w:u w:val="single"/>
        </w:rPr>
        <w:t xml:space="preserve"> to test the </w:t>
      </w:r>
      <w:r w:rsidRPr="00286B00">
        <w:rPr>
          <w:rStyle w:val="Emphasis"/>
        </w:rPr>
        <w:t>adequacy</w:t>
      </w:r>
      <w:r w:rsidRPr="009F3290">
        <w:rPr>
          <w:u w:val="single"/>
        </w:rPr>
        <w:t xml:space="preserve"> of the </w:t>
      </w:r>
      <w:r w:rsidRPr="00286B00">
        <w:rPr>
          <w:rStyle w:val="Emphasis"/>
        </w:rPr>
        <w:t>benchmarks</w:t>
      </w:r>
      <w:r w:rsidRPr="009B1F9A">
        <w:rPr>
          <w:sz w:val="16"/>
        </w:rPr>
        <w:t xml:space="preserve"> used to predict the counterfactual returns in the </w:t>
      </w:r>
      <w:proofErr w:type="spellStart"/>
      <w:r w:rsidRPr="009B1F9A">
        <w:rPr>
          <w:sz w:val="16"/>
        </w:rPr>
        <w:t>postevent</w:t>
      </w:r>
      <w:proofErr w:type="spellEnd"/>
      <w:r w:rsidRPr="009B1F9A">
        <w:rPr>
          <w:sz w:val="16"/>
        </w:rPr>
        <w:t xml:space="preserve"> period. The long panel also allows us to examine returns several months beyond the event, </w:t>
      </w:r>
      <w:proofErr w:type="gramStart"/>
      <w:r w:rsidRPr="009B1F9A">
        <w:rPr>
          <w:sz w:val="16"/>
        </w:rPr>
        <w:t>so as to</w:t>
      </w:r>
      <w:proofErr w:type="gramEnd"/>
      <w:r w:rsidRPr="009B1F9A">
        <w:rPr>
          <w:sz w:val="16"/>
        </w:rPr>
        <w:t xml:space="preserve"> capture the long-run expected effects of new unions, without having to rely heavily on the assumption that the stock price immediately and instantaneously adjusts to capture the expected presence of the unions.9</w:t>
      </w:r>
      <w:r w:rsidR="006B234D">
        <w:rPr>
          <w:sz w:val="16"/>
        </w:rPr>
        <w:t xml:space="preserve"> </w:t>
      </w:r>
      <w:r w:rsidRPr="009B1F9A">
        <w:rPr>
          <w:sz w:val="16"/>
        </w:rPr>
        <w:t xml:space="preserve">Our </w:t>
      </w:r>
      <w:r w:rsidRPr="009F3290">
        <w:rPr>
          <w:u w:val="single"/>
        </w:rPr>
        <w:t xml:space="preserve">event-study </w:t>
      </w:r>
      <w:r w:rsidRPr="00286B00">
        <w:rPr>
          <w:highlight w:val="green"/>
          <w:u w:val="single"/>
        </w:rPr>
        <w:t xml:space="preserve">analysis reveals </w:t>
      </w:r>
      <w:r w:rsidRPr="00286B00">
        <w:rPr>
          <w:rStyle w:val="Emphasis"/>
          <w:highlight w:val="green"/>
        </w:rPr>
        <w:t>substantial</w:t>
      </w:r>
      <w:r w:rsidRPr="00286B00">
        <w:rPr>
          <w:highlight w:val="green"/>
          <w:u w:val="single"/>
        </w:rPr>
        <w:t xml:space="preserve"> </w:t>
      </w:r>
      <w:r w:rsidRPr="00286B00">
        <w:rPr>
          <w:rStyle w:val="Emphasis"/>
          <w:highlight w:val="green"/>
        </w:rPr>
        <w:t>losses</w:t>
      </w:r>
      <w:r w:rsidRPr="00286B00">
        <w:rPr>
          <w:highlight w:val="green"/>
          <w:u w:val="single"/>
        </w:rPr>
        <w:t xml:space="preserve"> in market value following</w:t>
      </w:r>
      <w:r w:rsidRPr="009F3290">
        <w:rPr>
          <w:u w:val="single"/>
        </w:rPr>
        <w:t xml:space="preserve"> a </w:t>
      </w:r>
      <w:r w:rsidRPr="00286B00">
        <w:rPr>
          <w:rStyle w:val="Emphasis"/>
          <w:highlight w:val="green"/>
        </w:rPr>
        <w:t>union</w:t>
      </w:r>
      <w:r w:rsidRPr="009B1F9A">
        <w:rPr>
          <w:sz w:val="16"/>
        </w:rPr>
        <w:t xml:space="preserve"> election </w:t>
      </w:r>
      <w:r w:rsidRPr="00286B00">
        <w:rPr>
          <w:rStyle w:val="Emphasis"/>
          <w:highlight w:val="green"/>
        </w:rPr>
        <w:t>victory</w:t>
      </w:r>
      <w:r w:rsidRPr="009F3290">
        <w:rPr>
          <w:u w:val="single"/>
        </w:rPr>
        <w:t xml:space="preserve">—about </w:t>
      </w:r>
      <w:r w:rsidRPr="00286B00">
        <w:rPr>
          <w:rStyle w:val="Emphasis"/>
        </w:rPr>
        <w:t xml:space="preserve">a </w:t>
      </w:r>
      <w:r w:rsidRPr="00286B00">
        <w:rPr>
          <w:rStyle w:val="Emphasis"/>
          <w:highlight w:val="green"/>
        </w:rPr>
        <w:t>10% decline</w:t>
      </w:r>
      <w:r w:rsidRPr="00286B00">
        <w:rPr>
          <w:highlight w:val="green"/>
          <w:u w:val="single"/>
        </w:rPr>
        <w:t xml:space="preserve"> in market value</w:t>
      </w:r>
      <w:r w:rsidRPr="009B1F9A">
        <w:rPr>
          <w:sz w:val="16"/>
        </w:rPr>
        <w:t xml:space="preserve">, </w:t>
      </w:r>
      <w:r w:rsidRPr="009F3290">
        <w:rPr>
          <w:u w:val="single"/>
        </w:rPr>
        <w:t xml:space="preserve">equivalent to </w:t>
      </w:r>
      <w:r w:rsidRPr="00286B00">
        <w:rPr>
          <w:rStyle w:val="Emphasis"/>
        </w:rPr>
        <w:t xml:space="preserve">about </w:t>
      </w:r>
      <w:r w:rsidRPr="00286B00">
        <w:rPr>
          <w:rStyle w:val="Emphasis"/>
          <w:highlight w:val="green"/>
        </w:rPr>
        <w:t>$40,500 per unionized worke</w:t>
      </w:r>
      <w:r w:rsidRPr="00286B00">
        <w:rPr>
          <w:highlight w:val="green"/>
          <w:u w:val="single"/>
        </w:rPr>
        <w:t>r</w:t>
      </w:r>
      <w:r w:rsidRPr="009B1F9A">
        <w:rPr>
          <w:sz w:val="16"/>
        </w:rPr>
        <w:t xml:space="preserve">. According to our calculations, </w:t>
      </w:r>
      <w:r w:rsidRPr="009F3290">
        <w:rPr>
          <w:u w:val="single"/>
        </w:rPr>
        <w:t xml:space="preserve">if </w:t>
      </w:r>
      <w:r w:rsidRPr="00286B00">
        <w:rPr>
          <w:u w:val="single"/>
        </w:rPr>
        <w:t xml:space="preserve">unionization </w:t>
      </w:r>
      <w:r w:rsidRPr="00286B00">
        <w:rPr>
          <w:rStyle w:val="Emphasis"/>
        </w:rPr>
        <w:t>represented</w:t>
      </w:r>
      <w:r w:rsidRPr="009F3290">
        <w:rPr>
          <w:u w:val="single"/>
        </w:rPr>
        <w:t xml:space="preserve"> a one-to-one </w:t>
      </w:r>
      <w:r w:rsidRPr="00286B00">
        <w:rPr>
          <w:u w:val="single"/>
        </w:rPr>
        <w:t>transfer from investors</w:t>
      </w:r>
      <w:r w:rsidRPr="009F3290">
        <w:rPr>
          <w:u w:val="single"/>
        </w:rPr>
        <w:t xml:space="preserve"> to workers through </w:t>
      </w:r>
      <w:r w:rsidRPr="00286B00">
        <w:rPr>
          <w:rStyle w:val="Emphasis"/>
        </w:rPr>
        <w:t>higher</w:t>
      </w:r>
      <w:r w:rsidRPr="009F3290">
        <w:rPr>
          <w:u w:val="single"/>
        </w:rPr>
        <w:t xml:space="preserve"> </w:t>
      </w:r>
      <w:r w:rsidRPr="00286B00">
        <w:rPr>
          <w:rStyle w:val="Emphasis"/>
        </w:rPr>
        <w:t>wages</w:t>
      </w:r>
      <w:r w:rsidRPr="009B1F9A">
        <w:rPr>
          <w:sz w:val="16"/>
        </w:rPr>
        <w:t xml:space="preserve">, </w:t>
      </w:r>
      <w:r w:rsidRPr="009F3290">
        <w:rPr>
          <w:u w:val="single"/>
        </w:rPr>
        <w:t xml:space="preserve">this </w:t>
      </w:r>
      <w:r w:rsidRPr="00286B00">
        <w:rPr>
          <w:rStyle w:val="Emphasis"/>
        </w:rPr>
        <w:t>magnitude</w:t>
      </w:r>
      <w:r w:rsidRPr="009F3290">
        <w:rPr>
          <w:u w:val="single"/>
        </w:rPr>
        <w:t xml:space="preserve"> would be in line with a </w:t>
      </w:r>
      <w:r w:rsidRPr="00286B00">
        <w:rPr>
          <w:rStyle w:val="Emphasis"/>
        </w:rPr>
        <w:t>union</w:t>
      </w:r>
      <w:r w:rsidRPr="009F3290">
        <w:rPr>
          <w:u w:val="single"/>
        </w:rPr>
        <w:t xml:space="preserve"> </w:t>
      </w:r>
      <w:r w:rsidRPr="00286B00">
        <w:rPr>
          <w:rStyle w:val="Emphasis"/>
        </w:rPr>
        <w:t>wage</w:t>
      </w:r>
      <w:r w:rsidRPr="009F3290">
        <w:rPr>
          <w:u w:val="single"/>
        </w:rPr>
        <w:t xml:space="preserve"> </w:t>
      </w:r>
      <w:r w:rsidRPr="00286B00">
        <w:rPr>
          <w:rStyle w:val="Emphasis"/>
        </w:rPr>
        <w:t>premium</w:t>
      </w:r>
      <w:r w:rsidRPr="009F3290">
        <w:rPr>
          <w:u w:val="single"/>
        </w:rPr>
        <w:t xml:space="preserve"> of 10%</w:t>
      </w:r>
      <w:r w:rsidRPr="009B1F9A">
        <w:rPr>
          <w:sz w:val="16"/>
        </w:rPr>
        <w:t xml:space="preserve">. Because the total </w:t>
      </w:r>
      <w:r w:rsidRPr="00286B00">
        <w:rPr>
          <w:highlight w:val="green"/>
          <w:u w:val="single"/>
        </w:rPr>
        <w:t>loss of market value represents</w:t>
      </w:r>
      <w:r w:rsidRPr="009F3290">
        <w:rPr>
          <w:u w:val="single"/>
        </w:rPr>
        <w:t xml:space="preserve"> the </w:t>
      </w:r>
      <w:r w:rsidRPr="00286B00">
        <w:rPr>
          <w:rStyle w:val="Emphasis"/>
        </w:rPr>
        <w:t>sum</w:t>
      </w:r>
      <w:r w:rsidRPr="009F3290">
        <w:rPr>
          <w:u w:val="single"/>
        </w:rPr>
        <w:t xml:space="preserve"> of </w:t>
      </w:r>
      <w:r w:rsidRPr="00286B00">
        <w:rPr>
          <w:highlight w:val="green"/>
          <w:u w:val="single"/>
        </w:rPr>
        <w:t>transfers to workers and</w:t>
      </w:r>
      <w:r w:rsidRPr="009F3290">
        <w:rPr>
          <w:u w:val="single"/>
        </w:rPr>
        <w:t xml:space="preserve"> any other </w:t>
      </w:r>
      <w:r w:rsidRPr="00286B00">
        <w:rPr>
          <w:rStyle w:val="Emphasis"/>
          <w:highlight w:val="green"/>
        </w:rPr>
        <w:t>productivity</w:t>
      </w:r>
      <w:r w:rsidRPr="00286B00">
        <w:rPr>
          <w:highlight w:val="green"/>
          <w:u w:val="single"/>
        </w:rPr>
        <w:t xml:space="preserve"> </w:t>
      </w:r>
      <w:r w:rsidRPr="00286B00">
        <w:rPr>
          <w:rStyle w:val="Emphasis"/>
          <w:highlight w:val="green"/>
        </w:rPr>
        <w:t>impacts</w:t>
      </w:r>
      <w:r w:rsidRPr="00286B00">
        <w:rPr>
          <w:highlight w:val="green"/>
          <w:u w:val="single"/>
        </w:rPr>
        <w:t xml:space="preserve"> of </w:t>
      </w:r>
      <w:r w:rsidRPr="00286B00">
        <w:rPr>
          <w:rStyle w:val="Emphasis"/>
          <w:highlight w:val="green"/>
        </w:rPr>
        <w:t>unionization</w:t>
      </w:r>
      <w:r w:rsidRPr="009B1F9A">
        <w:rPr>
          <w:sz w:val="16"/>
        </w:rPr>
        <w:t xml:space="preserve"> this implies, for example, that if the true union compensation premium were greater than 10%, there would be positive productivity effects of unions. </w:t>
      </w:r>
      <w:r w:rsidRPr="009F3290">
        <w:rPr>
          <w:u w:val="single"/>
        </w:rPr>
        <w:t xml:space="preserve">The evidence supporting our </w:t>
      </w:r>
      <w:r w:rsidRPr="00286B00">
        <w:rPr>
          <w:rStyle w:val="Emphasis"/>
          <w:highlight w:val="green"/>
        </w:rPr>
        <w:t>event</w:t>
      </w:r>
      <w:r w:rsidRPr="00286B00">
        <w:rPr>
          <w:highlight w:val="green"/>
          <w:u w:val="single"/>
        </w:rPr>
        <w:t>-</w:t>
      </w:r>
      <w:r w:rsidRPr="00286B00">
        <w:rPr>
          <w:rStyle w:val="Emphasis"/>
          <w:highlight w:val="green"/>
        </w:rPr>
        <w:t>study</w:t>
      </w:r>
      <w:r w:rsidRPr="00286B00">
        <w:rPr>
          <w:highlight w:val="green"/>
          <w:u w:val="single"/>
        </w:rPr>
        <w:t xml:space="preserve"> estimates is </w:t>
      </w:r>
      <w:r w:rsidRPr="00286B00">
        <w:rPr>
          <w:rStyle w:val="Emphasis"/>
          <w:highlight w:val="green"/>
        </w:rPr>
        <w:t>compelling</w:t>
      </w:r>
      <w:r w:rsidRPr="009B1F9A">
        <w:rPr>
          <w:sz w:val="16"/>
        </w:rPr>
        <w:t xml:space="preserve">: we find that these </w:t>
      </w:r>
      <w:r w:rsidRPr="00286B00">
        <w:rPr>
          <w:rStyle w:val="Emphasis"/>
          <w:highlight w:val="green"/>
        </w:rPr>
        <w:t>firms’</w:t>
      </w:r>
      <w:r w:rsidRPr="009F3290">
        <w:rPr>
          <w:u w:val="single"/>
        </w:rPr>
        <w:t xml:space="preserve"> </w:t>
      </w:r>
      <w:r w:rsidRPr="00286B00">
        <w:rPr>
          <w:rStyle w:val="Emphasis"/>
        </w:rPr>
        <w:t>average</w:t>
      </w:r>
      <w:r w:rsidRPr="009F3290">
        <w:rPr>
          <w:u w:val="single"/>
        </w:rPr>
        <w:t xml:space="preserve"> </w:t>
      </w:r>
      <w:r w:rsidRPr="00286B00">
        <w:rPr>
          <w:rStyle w:val="Emphasis"/>
          <w:highlight w:val="green"/>
        </w:rPr>
        <w:t>returns</w:t>
      </w:r>
      <w:r w:rsidRPr="009B1F9A">
        <w:rPr>
          <w:sz w:val="16"/>
        </w:rPr>
        <w:t xml:space="preserve"> are quite close to the benchmark returns every month leading up to the election, but precisely at the time of the election, the actual and benchmark returns </w:t>
      </w:r>
      <w:r w:rsidRPr="00286B00">
        <w:rPr>
          <w:rStyle w:val="Emphasis"/>
        </w:rPr>
        <w:t>diverge</w:t>
      </w:r>
      <w:r w:rsidRPr="009B1F9A">
        <w:rPr>
          <w:sz w:val="16"/>
        </w:rPr>
        <w:t xml:space="preserve">. The results for these firms are robust to </w:t>
      </w:r>
      <w:proofErr w:type="gramStart"/>
      <w:r w:rsidRPr="009B1F9A">
        <w:rPr>
          <w:sz w:val="16"/>
        </w:rPr>
        <w:t>a number of</w:t>
      </w:r>
      <w:proofErr w:type="gramEnd"/>
      <w:r w:rsidRPr="009B1F9A">
        <w:rPr>
          <w:sz w:val="16"/>
        </w:rPr>
        <w:t xml:space="preserve"> different specifications. In the sample of firms where we know that the union is a small fraction of the workforce, we </w:t>
      </w:r>
      <w:proofErr w:type="spellStart"/>
      <w:r w:rsidRPr="009B1F9A">
        <w:rPr>
          <w:sz w:val="16"/>
        </w:rPr>
        <w:t>donot</w:t>
      </w:r>
      <w:proofErr w:type="spellEnd"/>
      <w:r w:rsidRPr="009B1F9A">
        <w:rPr>
          <w:sz w:val="16"/>
        </w:rPr>
        <w:t xml:space="preserve"> find a similar divergence of returns from the benchmark.</w:t>
      </w:r>
      <w:r w:rsidR="006B234D">
        <w:rPr>
          <w:sz w:val="16"/>
        </w:rPr>
        <w:t xml:space="preserve"> </w:t>
      </w:r>
      <w:r w:rsidRPr="009B1F9A">
        <w:rPr>
          <w:sz w:val="16"/>
        </w:rPr>
        <w:t>Importantly, we find that the effect takes 15 to 18 months to fully materialize, a somewhat slow market reaction. As we discuss, this short-run mispricing can persist if exploiting the slow reaction is not sufficiently profitable to arbitrageurs. Indeed, our own analysis shows that strategies designed to exploit the mispricing entail a significant degree of fundamental risk. The fact that union victories are sufficiently rare and spread throughout time prevents the necessary diversification that could generate an attractive arbitrage opportunity. For example, our analysis suggests that attempts to exploit the short-lived mispricing would lead to a portfolio that would be dominated by simple buy-and hold strategies</w:t>
      </w:r>
      <w:r w:rsidR="006B234D">
        <w:rPr>
          <w:sz w:val="16"/>
        </w:rPr>
        <w:t xml:space="preserve"> </w:t>
      </w:r>
      <w:r w:rsidRPr="009B1F9A">
        <w:rPr>
          <w:sz w:val="16"/>
        </w:rPr>
        <w:t xml:space="preserve">The event-study estimate appears to average a great deal of heterogeneity in the effects. We additionally employ a regression discontinuity (RD) design, implicitly comparing close union victories to close union losses, and consistent with DiNardo and Lee (2004), we find little evidence of a significant discontinuous relationship between the vote share and market returns. If anything, </w:t>
      </w:r>
      <w:r w:rsidRPr="009B1F9A">
        <w:rPr>
          <w:u w:val="single"/>
        </w:rPr>
        <w:t xml:space="preserve">the </w:t>
      </w:r>
      <w:r w:rsidRPr="00286B00">
        <w:rPr>
          <w:rStyle w:val="Emphasis"/>
        </w:rPr>
        <w:t>RD</w:t>
      </w:r>
      <w:r w:rsidRPr="009B1F9A">
        <w:rPr>
          <w:u w:val="single"/>
        </w:rPr>
        <w:t xml:space="preserve"> </w:t>
      </w:r>
      <w:r w:rsidRPr="00286B00">
        <w:rPr>
          <w:rStyle w:val="Emphasis"/>
        </w:rPr>
        <w:t>point</w:t>
      </w:r>
      <w:r w:rsidRPr="009B1F9A">
        <w:rPr>
          <w:u w:val="single"/>
        </w:rPr>
        <w:t xml:space="preserve"> </w:t>
      </w:r>
      <w:r w:rsidRPr="00286B00">
        <w:rPr>
          <w:highlight w:val="green"/>
          <w:u w:val="single"/>
        </w:rPr>
        <w:t>estimates</w:t>
      </w:r>
      <w:r w:rsidRPr="009B1F9A">
        <w:rPr>
          <w:u w:val="single"/>
        </w:rPr>
        <w:t xml:space="preserve"> show a </w:t>
      </w:r>
      <w:r w:rsidRPr="00286B00">
        <w:rPr>
          <w:rStyle w:val="Emphasis"/>
          <w:highlight w:val="green"/>
        </w:rPr>
        <w:t>4% positive</w:t>
      </w:r>
      <w:r w:rsidRPr="009B1F9A">
        <w:rPr>
          <w:sz w:val="16"/>
        </w:rPr>
        <w:t xml:space="preserve"> (though statistically insignificant) </w:t>
      </w:r>
      <w:r w:rsidRPr="00286B00">
        <w:rPr>
          <w:rStyle w:val="Emphasis"/>
          <w:highlight w:val="green"/>
        </w:rPr>
        <w:t>effect</w:t>
      </w:r>
      <w:r w:rsidRPr="00286B00">
        <w:rPr>
          <w:highlight w:val="green"/>
          <w:u w:val="single"/>
        </w:rPr>
        <w:t xml:space="preserve"> of </w:t>
      </w:r>
      <w:r w:rsidRPr="00286B00">
        <w:rPr>
          <w:rStyle w:val="Emphasis"/>
          <w:highlight w:val="green"/>
        </w:rPr>
        <w:t>union</w:t>
      </w:r>
      <w:r w:rsidRPr="009B1F9A">
        <w:rPr>
          <w:sz w:val="16"/>
        </w:rPr>
        <w:t xml:space="preserve"> certification (vis-`a-vis union </w:t>
      </w:r>
      <w:r w:rsidRPr="00286B00">
        <w:rPr>
          <w:rStyle w:val="Emphasis"/>
          <w:highlight w:val="green"/>
        </w:rPr>
        <w:t>defeat</w:t>
      </w:r>
      <w:r w:rsidRPr="009B1F9A">
        <w:rPr>
          <w:sz w:val="16"/>
        </w:rPr>
        <w:t>). The event-study estimates vary systematically by the observed vote share, with the largest negative abnormal returns for cases where the union won the election by a large margin.</w:t>
      </w:r>
    </w:p>
    <w:p w14:paraId="58A5000E" w14:textId="77777777" w:rsidR="00B52B2C" w:rsidRDefault="00B52B2C" w:rsidP="00B52B2C"/>
    <w:p w14:paraId="4D000535" w14:textId="77777777" w:rsidR="00B52B2C" w:rsidRDefault="00B52B2C" w:rsidP="00B52B2C">
      <w:pPr>
        <w:pStyle w:val="Heading4"/>
      </w:pPr>
      <w:r>
        <w:t>Crashes lead to a great depression.</w:t>
      </w:r>
    </w:p>
    <w:p w14:paraId="5DF0AD4A" w14:textId="191A00F3" w:rsidR="00B52B2C" w:rsidRPr="006D757B" w:rsidRDefault="00B52B2C" w:rsidP="00B52B2C">
      <w:pPr>
        <w:rPr>
          <w:u w:val="single"/>
        </w:rPr>
      </w:pPr>
      <w:proofErr w:type="spellStart"/>
      <w:r w:rsidRPr="006D757B">
        <w:rPr>
          <w:rStyle w:val="Style13ptBold"/>
        </w:rPr>
        <w:t>Rusoff</w:t>
      </w:r>
      <w:proofErr w:type="spellEnd"/>
      <w:r w:rsidRPr="006D757B">
        <w:rPr>
          <w:rStyle w:val="Style13ptBold"/>
        </w:rPr>
        <w:t xml:space="preserve"> 21</w:t>
      </w:r>
      <w:r>
        <w:t xml:space="preserve"> [</w:t>
      </w:r>
      <w:r w:rsidRPr="006D757B">
        <w:t>Jane</w:t>
      </w:r>
      <w:r>
        <w:t xml:space="preserve">; </w:t>
      </w:r>
      <w:proofErr w:type="spellStart"/>
      <w:r w:rsidRPr="006D757B">
        <w:t>ThinkAdvisor</w:t>
      </w:r>
      <w:proofErr w:type="spellEnd"/>
      <w:r w:rsidRPr="006D757B">
        <w:t xml:space="preserve"> Contributing Editor specializing in interviews with thought leaders. She has written for The New York Times, The Washington Post, USA Today and Esquire, among numerous other publications. Author/co-author of five books, Jane was a staff editor at London Express Features and Billboard’s Merchandising Magazine</w:t>
      </w:r>
      <w:r>
        <w:t>; “</w:t>
      </w:r>
      <w:r w:rsidRPr="006D757B">
        <w:t>Harry Dent: ‘Biggest Crash Ever’ Likely by End of June</w:t>
      </w:r>
      <w:r>
        <w:t xml:space="preserve">,” </w:t>
      </w:r>
      <w:proofErr w:type="spellStart"/>
      <w:r>
        <w:t>ThinkAdvisor</w:t>
      </w:r>
      <w:proofErr w:type="spellEnd"/>
      <w:r>
        <w:t xml:space="preserve">; 3/10/21; </w:t>
      </w:r>
      <w:hyperlink r:id="rId12" w:history="1">
        <w:r w:rsidRPr="00AF436A">
          <w:rPr>
            <w:rStyle w:val="Hyperlink"/>
          </w:rPr>
          <w:t>https://www.thinkadvisor.com/2021/03/10/harry-dent-biggest-crash-ever-likely-by-end-of-june/</w:t>
        </w:r>
      </w:hyperlink>
      <w:r>
        <w:t>] Justin</w:t>
      </w:r>
      <w:r w:rsidR="006B234D">
        <w:t xml:space="preserve"> </w:t>
      </w:r>
      <w:r w:rsidRPr="006D757B">
        <w:rPr>
          <w:sz w:val="16"/>
        </w:rPr>
        <w:t>Why will the downturn that you see be so harsh?</w:t>
      </w:r>
      <w:r w:rsidR="006B234D">
        <w:rPr>
          <w:sz w:val="16"/>
        </w:rPr>
        <w:t xml:space="preserve"> </w:t>
      </w:r>
      <w:r w:rsidRPr="006D757B">
        <w:rPr>
          <w:u w:val="single"/>
        </w:rPr>
        <w:t xml:space="preserve">The </w:t>
      </w:r>
      <w:r w:rsidRPr="006D757B">
        <w:rPr>
          <w:highlight w:val="green"/>
          <w:u w:val="single"/>
        </w:rPr>
        <w:t>only reason</w:t>
      </w:r>
      <w:r w:rsidRPr="006D757B">
        <w:rPr>
          <w:u w:val="single"/>
        </w:rPr>
        <w:t xml:space="preserve"> the 20</w:t>
      </w:r>
      <w:r w:rsidRPr="006D757B">
        <w:rPr>
          <w:highlight w:val="green"/>
          <w:u w:val="single"/>
        </w:rPr>
        <w:t>08</w:t>
      </w:r>
      <w:r w:rsidRPr="006D757B">
        <w:rPr>
          <w:u w:val="single"/>
        </w:rPr>
        <w:t xml:space="preserve"> downturn </w:t>
      </w:r>
      <w:r w:rsidRPr="006D757B">
        <w:rPr>
          <w:highlight w:val="green"/>
          <w:u w:val="single"/>
        </w:rPr>
        <w:t>didn’t turn into a depression was</w:t>
      </w:r>
      <w:r w:rsidRPr="006D757B">
        <w:rPr>
          <w:u w:val="single"/>
        </w:rPr>
        <w:t xml:space="preserve"> that </w:t>
      </w:r>
      <w:r w:rsidRPr="006D757B">
        <w:rPr>
          <w:highlight w:val="green"/>
          <w:u w:val="single"/>
        </w:rPr>
        <w:t>they</w:t>
      </w:r>
      <w:r w:rsidRPr="006D757B">
        <w:rPr>
          <w:u w:val="single"/>
        </w:rPr>
        <w:t xml:space="preserve"> turned on the </w:t>
      </w:r>
      <w:r w:rsidRPr="006D757B">
        <w:rPr>
          <w:rStyle w:val="Emphasis"/>
        </w:rPr>
        <w:t>monetary spigots so hard</w:t>
      </w:r>
      <w:r w:rsidRPr="006D757B">
        <w:rPr>
          <w:u w:val="single"/>
        </w:rPr>
        <w:t xml:space="preserve"> and blew us out of it, which </w:t>
      </w:r>
      <w:r w:rsidRPr="006D757B">
        <w:rPr>
          <w:highlight w:val="green"/>
          <w:u w:val="single"/>
        </w:rPr>
        <w:t>kept the bubble going.</w:t>
      </w:r>
      <w:r w:rsidRPr="006D757B">
        <w:rPr>
          <w:u w:val="single"/>
        </w:rPr>
        <w:t xml:space="preserve"> </w:t>
      </w:r>
      <w:r w:rsidRPr="006D757B">
        <w:rPr>
          <w:sz w:val="16"/>
        </w:rPr>
        <w:t xml:space="preserve">They kept printing money and put it off. </w:t>
      </w:r>
      <w:r w:rsidRPr="006D757B">
        <w:rPr>
          <w:u w:val="single"/>
        </w:rPr>
        <w:t xml:space="preserve">Now </w:t>
      </w:r>
      <w:r w:rsidRPr="006D757B">
        <w:rPr>
          <w:highlight w:val="green"/>
          <w:u w:val="single"/>
        </w:rPr>
        <w:t xml:space="preserve">we’ve got a </w:t>
      </w:r>
      <w:r w:rsidRPr="006D757B">
        <w:rPr>
          <w:rStyle w:val="Emphasis"/>
          <w:highlight w:val="green"/>
        </w:rPr>
        <w:t>bigger bubble</w:t>
      </w:r>
      <w:r w:rsidRPr="006D757B">
        <w:rPr>
          <w:u w:val="single"/>
        </w:rPr>
        <w:t xml:space="preserve">. This </w:t>
      </w:r>
      <w:r w:rsidRPr="006D757B">
        <w:rPr>
          <w:highlight w:val="green"/>
          <w:u w:val="single"/>
        </w:rPr>
        <w:t xml:space="preserve">downturn is going to be the </w:t>
      </w:r>
      <w:r w:rsidRPr="006D757B">
        <w:rPr>
          <w:rStyle w:val="Emphasis"/>
          <w:highlight w:val="green"/>
        </w:rPr>
        <w:t>Great Depression</w:t>
      </w:r>
      <w:r w:rsidRPr="006D757B">
        <w:rPr>
          <w:u w:val="single"/>
        </w:rPr>
        <w:t xml:space="preserve"> that the deep recession of 2008 was [falling into].</w:t>
      </w:r>
      <w:r w:rsidR="006B234D">
        <w:rPr>
          <w:u w:val="single"/>
        </w:rPr>
        <w:t xml:space="preserve"> </w:t>
      </w:r>
      <w:r w:rsidRPr="006D757B">
        <w:rPr>
          <w:sz w:val="16"/>
        </w:rPr>
        <w:t>How long do you think the depression will last?</w:t>
      </w:r>
      <w:r w:rsidR="006B234D">
        <w:rPr>
          <w:sz w:val="16"/>
        </w:rPr>
        <w:t xml:space="preserve"> </w:t>
      </w:r>
      <w:r w:rsidRPr="006D757B">
        <w:rPr>
          <w:sz w:val="16"/>
        </w:rPr>
        <w:t>If the economy finally falls apart after this much stimulus, economists will flip from being endlessly bullish to endlessly bearish. They’ll say, “</w:t>
      </w:r>
      <w:r w:rsidRPr="006D757B">
        <w:rPr>
          <w:u w:val="single"/>
        </w:rPr>
        <w:t xml:space="preserve">Now we’re in a </w:t>
      </w:r>
      <w:r w:rsidRPr="006D757B">
        <w:rPr>
          <w:rStyle w:val="Emphasis"/>
          <w:highlight w:val="green"/>
        </w:rPr>
        <w:t>decade-long</w:t>
      </w:r>
      <w:r w:rsidRPr="006D757B">
        <w:rPr>
          <w:rStyle w:val="Emphasis"/>
        </w:rPr>
        <w:t>-plus depression</w:t>
      </w:r>
      <w:r w:rsidRPr="006D757B">
        <w:rPr>
          <w:u w:val="single"/>
        </w:rPr>
        <w:t>, like the 1930s</w:t>
      </w:r>
      <w:r w:rsidRPr="006D757B">
        <w:rPr>
          <w:sz w:val="16"/>
        </w:rPr>
        <w:t>.” But I’ll say, “Nope, this thing will be hell: It’s going to do its work very fast. By 2024, it will be over.” By 2023 or 2024, we’re going to be coming out of it into what I call the next Spring Boom.</w:t>
      </w:r>
      <w:r w:rsidR="006B234D">
        <w:rPr>
          <w:sz w:val="16"/>
        </w:rPr>
        <w:t xml:space="preserve"> </w:t>
      </w:r>
      <w:r w:rsidRPr="006D757B">
        <w:rPr>
          <w:sz w:val="16"/>
        </w:rPr>
        <w:t>Right now, you favor investing in Treasury bonds. What’s your strategy?</w:t>
      </w:r>
      <w:r w:rsidR="006B234D">
        <w:rPr>
          <w:sz w:val="16"/>
        </w:rPr>
        <w:t xml:space="preserve"> </w:t>
      </w:r>
      <w:r w:rsidRPr="006D757B">
        <w:rPr>
          <w:sz w:val="16"/>
        </w:rPr>
        <w:t>Man, what’s better than sleeping with 30-year Treasury bonds — the safest investment in the reserve currency of a country that’s in big trouble — but not as much as Europe and Japan are in and nowhere near as much as China is in. We’re in the best house in a bad neighborhood.</w:t>
      </w:r>
      <w:r w:rsidR="006B234D">
        <w:rPr>
          <w:sz w:val="16"/>
        </w:rPr>
        <w:t xml:space="preserve"> </w:t>
      </w:r>
      <w:r w:rsidRPr="006D757B">
        <w:rPr>
          <w:u w:val="single"/>
        </w:rPr>
        <w:t xml:space="preserve">What will happen to the 30-year Treasury bond during the </w:t>
      </w:r>
      <w:r w:rsidRPr="006D757B">
        <w:rPr>
          <w:rStyle w:val="Emphasis"/>
        </w:rPr>
        <w:t>massive</w:t>
      </w:r>
      <w:r w:rsidRPr="006D757B">
        <w:rPr>
          <w:u w:val="single"/>
        </w:rPr>
        <w:t xml:space="preserve"> </w:t>
      </w:r>
      <w:r w:rsidRPr="006D757B">
        <w:rPr>
          <w:rStyle w:val="Emphasis"/>
        </w:rPr>
        <w:t>crash</w:t>
      </w:r>
      <w:r w:rsidRPr="006D757B">
        <w:rPr>
          <w:u w:val="single"/>
        </w:rPr>
        <w:t xml:space="preserve"> you foresee?</w:t>
      </w:r>
      <w:r w:rsidR="006B234D">
        <w:rPr>
          <w:u w:val="single"/>
        </w:rPr>
        <w:t xml:space="preserve"> </w:t>
      </w:r>
      <w:r w:rsidRPr="006D757B">
        <w:rPr>
          <w:u w:val="single"/>
        </w:rPr>
        <w:t xml:space="preserve">It’s going to fall to </w:t>
      </w:r>
      <w:r w:rsidRPr="006D757B">
        <w:rPr>
          <w:rStyle w:val="Emphasis"/>
        </w:rPr>
        <w:t>half a percent and maybe zero</w:t>
      </w:r>
      <w:r w:rsidRPr="006D757B">
        <w:rPr>
          <w:u w:val="single"/>
        </w:rPr>
        <w:t xml:space="preserve">. It will expand your money 30%, 40%, 50%, while </w:t>
      </w:r>
      <w:r w:rsidRPr="006D757B">
        <w:rPr>
          <w:highlight w:val="green"/>
          <w:u w:val="single"/>
        </w:rPr>
        <w:t xml:space="preserve">stocks are </w:t>
      </w:r>
      <w:r w:rsidRPr="006D757B">
        <w:rPr>
          <w:rStyle w:val="Emphasis"/>
          <w:highlight w:val="green"/>
        </w:rPr>
        <w:t>crashing</w:t>
      </w:r>
      <w:r w:rsidRPr="006D757B">
        <w:rPr>
          <w:u w:val="single"/>
        </w:rPr>
        <w:t xml:space="preserve"> 70%, 80%, 90%. Real estate will go down 30%, 40%, 50%. </w:t>
      </w:r>
      <w:r w:rsidRPr="006D757B">
        <w:rPr>
          <w:highlight w:val="green"/>
          <w:u w:val="single"/>
        </w:rPr>
        <w:t>Commodities are</w:t>
      </w:r>
      <w:r w:rsidRPr="006D757B">
        <w:rPr>
          <w:u w:val="single"/>
        </w:rPr>
        <w:t xml:space="preserve"> </w:t>
      </w:r>
      <w:r w:rsidRPr="006D757B">
        <w:rPr>
          <w:rStyle w:val="Emphasis"/>
        </w:rPr>
        <w:t xml:space="preserve">already </w:t>
      </w:r>
      <w:r w:rsidRPr="006D757B">
        <w:rPr>
          <w:rStyle w:val="Emphasis"/>
          <w:highlight w:val="green"/>
        </w:rPr>
        <w:t>down</w:t>
      </w:r>
      <w:r w:rsidRPr="006D757B">
        <w:rPr>
          <w:u w:val="single"/>
        </w:rPr>
        <w:t xml:space="preserve"> 50% and are going down another 30% or 40%. Everything is going to </w:t>
      </w:r>
      <w:r w:rsidRPr="006D757B">
        <w:rPr>
          <w:rStyle w:val="Emphasis"/>
        </w:rPr>
        <w:t>default</w:t>
      </w:r>
      <w:r w:rsidRPr="006D757B">
        <w:rPr>
          <w:u w:val="single"/>
        </w:rPr>
        <w:t>. Cash will preserve your money. The 30-year Treasury will magnify your money.</w:t>
      </w:r>
      <w:r w:rsidR="006B234D">
        <w:rPr>
          <w:u w:val="single"/>
        </w:rPr>
        <w:t xml:space="preserve"> </w:t>
      </w:r>
      <w:r w:rsidRPr="006D757B">
        <w:rPr>
          <w:sz w:val="16"/>
        </w:rPr>
        <w:t xml:space="preserve">So, do you think 50% of an investment portfolio should be in </w:t>
      </w:r>
      <w:proofErr w:type="spellStart"/>
      <w:r w:rsidRPr="006D757B">
        <w:rPr>
          <w:sz w:val="16"/>
        </w:rPr>
        <w:t>Treasurys</w:t>
      </w:r>
      <w:proofErr w:type="spellEnd"/>
      <w:r w:rsidRPr="006D757B">
        <w:rPr>
          <w:sz w:val="16"/>
        </w:rPr>
        <w:t>?</w:t>
      </w:r>
      <w:r w:rsidR="006B234D">
        <w:rPr>
          <w:sz w:val="16"/>
        </w:rPr>
        <w:t xml:space="preserve"> </w:t>
      </w:r>
      <w:r w:rsidRPr="006D757B">
        <w:rPr>
          <w:sz w:val="16"/>
        </w:rPr>
        <w:t>If you’re willing to take more risk, you’ll have one bucket in long-term U.S. Treasury bonds and maybe in a few other good governments, like Sweden or Australia. Triple-A corporates could go in there too. Then you’ll have another bucket — of short stocks, not leveraged.</w:t>
      </w:r>
      <w:r w:rsidR="006B234D">
        <w:rPr>
          <w:sz w:val="16"/>
        </w:rPr>
        <w:t xml:space="preserve"> </w:t>
      </w:r>
      <w:r w:rsidRPr="006D757B">
        <w:rPr>
          <w:sz w:val="16"/>
        </w:rPr>
        <w:t>Stocks are very volatile on the way down. You can also be in REITs that are in very solid areas, like multi-family housing in affordable cities and medical facilities because those will hold up the best.</w:t>
      </w:r>
      <w:r w:rsidR="006B234D">
        <w:rPr>
          <w:sz w:val="16"/>
        </w:rPr>
        <w:t xml:space="preserve"> </w:t>
      </w:r>
      <w:r w:rsidRPr="006D757B">
        <w:rPr>
          <w:sz w:val="16"/>
        </w:rPr>
        <w:t>There’s a discernable euphoria now among investors. But John Templeton, the renowned investor and fund manager, famously said that “bull markets die on euphoria.” Do you agree with that?</w:t>
      </w:r>
      <w:r w:rsidR="006B234D">
        <w:rPr>
          <w:sz w:val="16"/>
        </w:rPr>
        <w:t xml:space="preserve"> </w:t>
      </w:r>
      <w:r w:rsidRPr="006D757B">
        <w:rPr>
          <w:sz w:val="16"/>
        </w:rPr>
        <w:t>Yes. And Jeremy Grantham [GMO co-founder] said [on Jan. 5] this level of euphoria means you’re within months — not years — of a major bubble peak. You’re at the end.</w:t>
      </w:r>
      <w:r w:rsidR="006B234D">
        <w:rPr>
          <w:sz w:val="16"/>
        </w:rPr>
        <w:t xml:space="preserve"> </w:t>
      </w:r>
      <w:r w:rsidRPr="006D757B">
        <w:rPr>
          <w:sz w:val="16"/>
        </w:rPr>
        <w:t>Wil cryptocurrency be part of that huge crash?</w:t>
      </w:r>
      <w:r w:rsidR="006B234D">
        <w:rPr>
          <w:sz w:val="16"/>
        </w:rPr>
        <w:t xml:space="preserve"> </w:t>
      </w:r>
      <w:r w:rsidRPr="006D757B">
        <w:rPr>
          <w:sz w:val="16"/>
        </w:rPr>
        <w:t xml:space="preserve">Yes. I think Bitcoin is the big thing long term and that crypto and blockchain is a big trend. It’s like the internet of finance — money and assets — instead of information. </w:t>
      </w:r>
      <w:proofErr w:type="gramStart"/>
      <w:r w:rsidRPr="006D757B">
        <w:rPr>
          <w:sz w:val="16"/>
        </w:rPr>
        <w:t>So</w:t>
      </w:r>
      <w:proofErr w:type="gramEnd"/>
      <w:r w:rsidRPr="006D757B">
        <w:rPr>
          <w:sz w:val="16"/>
        </w:rPr>
        <w:t xml:space="preserve"> it’s a big deal — but in its early stages.</w:t>
      </w:r>
      <w:r w:rsidR="006B234D">
        <w:rPr>
          <w:sz w:val="16"/>
        </w:rPr>
        <w:t xml:space="preserve"> </w:t>
      </w:r>
      <w:r w:rsidRPr="006D757B">
        <w:rPr>
          <w:sz w:val="16"/>
        </w:rPr>
        <w:t>Bitcoin is going to go to 58 [thousand], 60, 80 — and then end up back at 3,000 to 4,000. I would buy it long term, a couple of years from now. I wouldn’t touch it between now and then.</w:t>
      </w:r>
      <w:r w:rsidR="006B234D">
        <w:rPr>
          <w:sz w:val="16"/>
        </w:rPr>
        <w:t xml:space="preserve"> </w:t>
      </w:r>
      <w:r w:rsidRPr="006D757B">
        <w:rPr>
          <w:sz w:val="16"/>
        </w:rPr>
        <w:t>What are your expectations for the economy once the pandemic substantially fades?</w:t>
      </w:r>
      <w:r w:rsidR="006B234D">
        <w:rPr>
          <w:sz w:val="16"/>
        </w:rPr>
        <w:t xml:space="preserve"> </w:t>
      </w:r>
      <w:r w:rsidRPr="006D757B">
        <w:rPr>
          <w:u w:val="single"/>
        </w:rPr>
        <w:t xml:space="preserve">Some </w:t>
      </w:r>
      <w:r w:rsidRPr="006D757B">
        <w:rPr>
          <w:highlight w:val="green"/>
          <w:u w:val="single"/>
        </w:rPr>
        <w:t xml:space="preserve">industries are </w:t>
      </w:r>
      <w:r w:rsidRPr="006D757B">
        <w:rPr>
          <w:rStyle w:val="Emphasis"/>
          <w:highlight w:val="green"/>
        </w:rPr>
        <w:t>never going to come back</w:t>
      </w:r>
      <w:r w:rsidRPr="006D757B">
        <w:rPr>
          <w:sz w:val="16"/>
        </w:rPr>
        <w:t>. We’re not back to where we were before COVID — by GDP or any other major indicator. Everybody is acting like “When we get over COVID, we’ll be back better than ever.” The stock market is already anticipating that. But it’s wrong.</w:t>
      </w:r>
      <w:r w:rsidR="006B234D">
        <w:rPr>
          <w:sz w:val="16"/>
        </w:rPr>
        <w:t xml:space="preserve"> </w:t>
      </w:r>
      <w:r w:rsidRPr="006D757B">
        <w:rPr>
          <w:u w:val="single"/>
        </w:rPr>
        <w:t xml:space="preserve">The </w:t>
      </w:r>
      <w:r w:rsidRPr="006D757B">
        <w:rPr>
          <w:highlight w:val="green"/>
          <w:u w:val="single"/>
        </w:rPr>
        <w:t>only reason people are spending is</w:t>
      </w:r>
      <w:r w:rsidRPr="006D757B">
        <w:rPr>
          <w:u w:val="single"/>
        </w:rPr>
        <w:t xml:space="preserve"> because the </w:t>
      </w:r>
      <w:r w:rsidRPr="006D757B">
        <w:rPr>
          <w:rStyle w:val="Emphasis"/>
          <w:highlight w:val="green"/>
        </w:rPr>
        <w:t>government handed</w:t>
      </w:r>
      <w:r w:rsidRPr="006D757B">
        <w:rPr>
          <w:rStyle w:val="Emphasis"/>
        </w:rPr>
        <w:t xml:space="preserve"> businesses and consumers tons of </w:t>
      </w:r>
      <w:r w:rsidRPr="006D757B">
        <w:rPr>
          <w:rStyle w:val="Emphasis"/>
          <w:highlight w:val="green"/>
        </w:rPr>
        <w:t>money</w:t>
      </w:r>
      <w:r w:rsidRPr="006D757B">
        <w:rPr>
          <w:rStyle w:val="Emphasis"/>
        </w:rPr>
        <w:t>.</w:t>
      </w:r>
      <w:r w:rsidRPr="006D757B">
        <w:rPr>
          <w:sz w:val="16"/>
        </w:rPr>
        <w:t xml:space="preserve"> But </w:t>
      </w:r>
      <w:r w:rsidRPr="006D757B">
        <w:rPr>
          <w:highlight w:val="green"/>
          <w:u w:val="single"/>
        </w:rPr>
        <w:t xml:space="preserve">it will get to a point where </w:t>
      </w:r>
      <w:r w:rsidRPr="006D757B">
        <w:rPr>
          <w:rStyle w:val="Emphasis"/>
          <w:highlight w:val="green"/>
        </w:rPr>
        <w:t>it’s not going to matter how much money</w:t>
      </w:r>
      <w:r w:rsidRPr="006D757B">
        <w:rPr>
          <w:rStyle w:val="Emphasis"/>
        </w:rPr>
        <w:t xml:space="preserve"> is printed</w:t>
      </w:r>
      <w:r w:rsidRPr="006D757B">
        <w:rPr>
          <w:sz w:val="16"/>
        </w:rPr>
        <w:t xml:space="preserve"> — and then </w:t>
      </w:r>
      <w:r w:rsidRPr="006D757B">
        <w:rPr>
          <w:u w:val="single"/>
        </w:rPr>
        <w:t xml:space="preserve">you’ll have an avalanche. </w:t>
      </w:r>
      <w:r w:rsidRPr="006D757B">
        <w:rPr>
          <w:highlight w:val="green"/>
          <w:u w:val="single"/>
        </w:rPr>
        <w:t>A huge collapse</w:t>
      </w:r>
      <w:r w:rsidRPr="006D757B">
        <w:rPr>
          <w:u w:val="single"/>
        </w:rPr>
        <w:t xml:space="preserve"> is </w:t>
      </w:r>
      <w:r w:rsidRPr="006D757B">
        <w:rPr>
          <w:rStyle w:val="Emphasis"/>
        </w:rPr>
        <w:t>coming</w:t>
      </w:r>
      <w:r w:rsidRPr="006D757B">
        <w:rPr>
          <w:u w:val="single"/>
        </w:rPr>
        <w:t>.</w:t>
      </w:r>
      <w:r w:rsidR="006B234D">
        <w:rPr>
          <w:u w:val="single"/>
        </w:rPr>
        <w:t xml:space="preserve"> </w:t>
      </w:r>
      <w:r w:rsidRPr="006D757B">
        <w:rPr>
          <w:sz w:val="16"/>
        </w:rPr>
        <w:t>What specifically will cause it?</w:t>
      </w:r>
      <w:r w:rsidR="006B234D">
        <w:rPr>
          <w:sz w:val="16"/>
        </w:rPr>
        <w:t xml:space="preserve"> </w:t>
      </w:r>
      <w:r w:rsidRPr="006D757B">
        <w:rPr>
          <w:sz w:val="16"/>
        </w:rPr>
        <w:t xml:space="preserve">There’s is no way you can [keep] having fake earnings, fake GDP, fake interest rates and super-high valuations. Financial assets </w:t>
      </w:r>
      <w:proofErr w:type="gramStart"/>
      <w:r w:rsidRPr="006D757B">
        <w:rPr>
          <w:sz w:val="16"/>
        </w:rPr>
        <w:t>have to</w:t>
      </w:r>
      <w:proofErr w:type="gramEnd"/>
      <w:r w:rsidRPr="006D757B">
        <w:rPr>
          <w:sz w:val="16"/>
        </w:rPr>
        <w:t xml:space="preserve"> come down to reality.</w:t>
      </w:r>
      <w:r w:rsidR="006B234D">
        <w:rPr>
          <w:sz w:val="16"/>
        </w:rPr>
        <w:t xml:space="preserve"> </w:t>
      </w:r>
      <w:r w:rsidRPr="006D757B">
        <w:rPr>
          <w:sz w:val="16"/>
        </w:rPr>
        <w:t>What are the implications?</w:t>
      </w:r>
      <w:r w:rsidR="006B234D">
        <w:rPr>
          <w:sz w:val="16"/>
        </w:rPr>
        <w:t xml:space="preserve"> </w:t>
      </w:r>
      <w:r w:rsidRPr="006D757B">
        <w:rPr>
          <w:highlight w:val="green"/>
          <w:u w:val="single"/>
        </w:rPr>
        <w:t xml:space="preserve">Loans will </w:t>
      </w:r>
      <w:r w:rsidRPr="006D757B">
        <w:rPr>
          <w:rStyle w:val="Emphasis"/>
          <w:highlight w:val="green"/>
        </w:rPr>
        <w:t>fail</w:t>
      </w:r>
      <w:r w:rsidRPr="006D757B">
        <w:rPr>
          <w:u w:val="single"/>
        </w:rPr>
        <w:t xml:space="preserve"> by the boatload</w:t>
      </w:r>
      <w:r w:rsidRPr="006D757B">
        <w:rPr>
          <w:sz w:val="16"/>
        </w:rPr>
        <w:t xml:space="preserve">. Then </w:t>
      </w:r>
      <w:r w:rsidRPr="006D757B">
        <w:rPr>
          <w:highlight w:val="green"/>
          <w:u w:val="single"/>
        </w:rPr>
        <w:t xml:space="preserve">money </w:t>
      </w:r>
      <w:r w:rsidRPr="006D757B">
        <w:rPr>
          <w:rStyle w:val="Emphasis"/>
          <w:highlight w:val="green"/>
        </w:rPr>
        <w:t>disappears</w:t>
      </w:r>
      <w:r w:rsidRPr="006D757B">
        <w:rPr>
          <w:sz w:val="16"/>
        </w:rPr>
        <w:t xml:space="preserve">. That </w:t>
      </w:r>
      <w:r w:rsidRPr="006D757B">
        <w:rPr>
          <w:highlight w:val="green"/>
          <w:u w:val="single"/>
        </w:rPr>
        <w:t xml:space="preserve">causes </w:t>
      </w:r>
      <w:r w:rsidRPr="006D757B">
        <w:rPr>
          <w:rStyle w:val="Emphasis"/>
          <w:highlight w:val="green"/>
        </w:rPr>
        <w:t>bank</w:t>
      </w:r>
      <w:r w:rsidRPr="006D757B">
        <w:rPr>
          <w:highlight w:val="green"/>
          <w:u w:val="single"/>
        </w:rPr>
        <w:t xml:space="preserve"> and </w:t>
      </w:r>
      <w:r w:rsidRPr="006D757B">
        <w:rPr>
          <w:rStyle w:val="Emphasis"/>
          <w:highlight w:val="green"/>
        </w:rPr>
        <w:t>business</w:t>
      </w:r>
      <w:r w:rsidRPr="006D757B">
        <w:rPr>
          <w:highlight w:val="green"/>
          <w:u w:val="single"/>
        </w:rPr>
        <w:t xml:space="preserve"> </w:t>
      </w:r>
      <w:r w:rsidRPr="006D757B">
        <w:rPr>
          <w:rStyle w:val="Emphasis"/>
          <w:highlight w:val="green"/>
        </w:rPr>
        <w:t>failures</w:t>
      </w:r>
      <w:r w:rsidRPr="006D757B">
        <w:rPr>
          <w:u w:val="single"/>
        </w:rPr>
        <w:t xml:space="preserve">. We </w:t>
      </w:r>
      <w:proofErr w:type="gramStart"/>
      <w:r w:rsidRPr="006D757B">
        <w:rPr>
          <w:u w:val="single"/>
        </w:rPr>
        <w:t>have to</w:t>
      </w:r>
      <w:proofErr w:type="gramEnd"/>
      <w:r w:rsidRPr="006D757B">
        <w:rPr>
          <w:u w:val="single"/>
        </w:rPr>
        <w:t xml:space="preserve"> get all the </w:t>
      </w:r>
      <w:r w:rsidRPr="006D757B">
        <w:rPr>
          <w:rStyle w:val="Emphasis"/>
          <w:highlight w:val="green"/>
        </w:rPr>
        <w:t>financial</w:t>
      </w:r>
      <w:r w:rsidRPr="006D757B">
        <w:rPr>
          <w:highlight w:val="green"/>
          <w:u w:val="single"/>
        </w:rPr>
        <w:t xml:space="preserve"> </w:t>
      </w:r>
      <w:r w:rsidRPr="006D757B">
        <w:rPr>
          <w:rStyle w:val="Emphasis"/>
          <w:highlight w:val="green"/>
        </w:rPr>
        <w:t>leverage</w:t>
      </w:r>
      <w:r w:rsidRPr="006D757B">
        <w:rPr>
          <w:u w:val="single"/>
        </w:rPr>
        <w:t xml:space="preserve">, </w:t>
      </w:r>
      <w:r w:rsidRPr="006D757B">
        <w:rPr>
          <w:rStyle w:val="Emphasis"/>
          <w:highlight w:val="green"/>
        </w:rPr>
        <w:t>financial</w:t>
      </w:r>
      <w:r w:rsidRPr="006D757B">
        <w:rPr>
          <w:highlight w:val="green"/>
          <w:u w:val="single"/>
        </w:rPr>
        <w:t xml:space="preserve"> </w:t>
      </w:r>
      <w:r w:rsidRPr="006D757B">
        <w:rPr>
          <w:rStyle w:val="Emphasis"/>
          <w:highlight w:val="green"/>
        </w:rPr>
        <w:t>assets</w:t>
      </w:r>
      <w:r w:rsidRPr="006D757B">
        <w:rPr>
          <w:highlight w:val="green"/>
          <w:u w:val="single"/>
        </w:rPr>
        <w:t xml:space="preserve"> and </w:t>
      </w:r>
      <w:r w:rsidRPr="006D757B">
        <w:rPr>
          <w:rStyle w:val="Emphasis"/>
          <w:highlight w:val="green"/>
        </w:rPr>
        <w:t>debt</w:t>
      </w:r>
      <w:r w:rsidRPr="006D757B">
        <w:rPr>
          <w:highlight w:val="green"/>
          <w:u w:val="single"/>
        </w:rPr>
        <w:t xml:space="preserve"> out of our economy.</w:t>
      </w:r>
    </w:p>
    <w:p w14:paraId="7534DDE0" w14:textId="77777777" w:rsidR="00B52B2C" w:rsidRDefault="00B52B2C" w:rsidP="00B52B2C">
      <w:pPr>
        <w:rPr>
          <w:u w:val="single"/>
        </w:rPr>
      </w:pPr>
      <w:r w:rsidRPr="006D757B">
        <w:rPr>
          <w:u w:val="single"/>
        </w:rPr>
        <w:t xml:space="preserve">Twenty percent of </w:t>
      </w:r>
      <w:r w:rsidRPr="006D757B">
        <w:rPr>
          <w:highlight w:val="green"/>
          <w:u w:val="single"/>
        </w:rPr>
        <w:t xml:space="preserve">public companies are </w:t>
      </w:r>
      <w:r w:rsidRPr="006D757B">
        <w:rPr>
          <w:rStyle w:val="Emphasis"/>
          <w:highlight w:val="green"/>
        </w:rPr>
        <w:t>zombies</w:t>
      </w:r>
      <w:r w:rsidRPr="006D757B">
        <w:rPr>
          <w:u w:val="single"/>
        </w:rPr>
        <w:t xml:space="preserve">. They </w:t>
      </w:r>
      <w:r w:rsidRPr="006D757B">
        <w:rPr>
          <w:highlight w:val="green"/>
          <w:u w:val="single"/>
        </w:rPr>
        <w:t>can’t</w:t>
      </w:r>
      <w:r w:rsidRPr="006D757B">
        <w:rPr>
          <w:u w:val="single"/>
        </w:rPr>
        <w:t xml:space="preserve"> even </w:t>
      </w:r>
      <w:r w:rsidRPr="006D757B">
        <w:rPr>
          <w:highlight w:val="green"/>
          <w:u w:val="single"/>
        </w:rPr>
        <w:t xml:space="preserve">pay their </w:t>
      </w:r>
      <w:r w:rsidRPr="006D757B">
        <w:rPr>
          <w:rStyle w:val="Emphasis"/>
          <w:highlight w:val="green"/>
        </w:rPr>
        <w:t>debt</w:t>
      </w:r>
      <w:r w:rsidRPr="006D757B">
        <w:rPr>
          <w:highlight w:val="green"/>
          <w:u w:val="single"/>
        </w:rPr>
        <w:t xml:space="preserve"> </w:t>
      </w:r>
      <w:r w:rsidRPr="006D757B">
        <w:rPr>
          <w:rStyle w:val="Emphasis"/>
          <w:highlight w:val="green"/>
        </w:rPr>
        <w:t>service</w:t>
      </w:r>
      <w:r w:rsidRPr="006D757B">
        <w:rPr>
          <w:u w:val="single"/>
        </w:rPr>
        <w:t xml:space="preserve"> in a growth economy. They’re already </w:t>
      </w:r>
      <w:r w:rsidRPr="006D757B">
        <w:rPr>
          <w:rStyle w:val="Emphasis"/>
        </w:rPr>
        <w:t>dead</w:t>
      </w:r>
      <w:r w:rsidRPr="006D757B">
        <w:rPr>
          <w:u w:val="single"/>
        </w:rPr>
        <w:t xml:space="preserve">. We’ve just keeping them </w:t>
      </w:r>
      <w:r w:rsidRPr="006D757B">
        <w:rPr>
          <w:rStyle w:val="Emphasis"/>
        </w:rPr>
        <w:t>alive</w:t>
      </w:r>
      <w:r w:rsidRPr="006D757B">
        <w:rPr>
          <w:u w:val="single"/>
        </w:rPr>
        <w:t xml:space="preserve"> with </w:t>
      </w:r>
      <w:r w:rsidRPr="006D757B">
        <w:rPr>
          <w:rStyle w:val="Emphasis"/>
        </w:rPr>
        <w:t>embalming</w:t>
      </w:r>
      <w:r w:rsidRPr="006D757B">
        <w:rPr>
          <w:u w:val="single"/>
        </w:rPr>
        <w:t>.</w:t>
      </w:r>
    </w:p>
    <w:p w14:paraId="0830CD18" w14:textId="77777777" w:rsidR="00B52B2C" w:rsidRDefault="00B52B2C" w:rsidP="00B52B2C">
      <w:pPr>
        <w:rPr>
          <w:u w:val="single"/>
        </w:rPr>
      </w:pPr>
    </w:p>
    <w:p w14:paraId="5338C8CA" w14:textId="77777777" w:rsidR="00B52B2C" w:rsidRDefault="00B52B2C" w:rsidP="00B52B2C">
      <w:pPr>
        <w:pStyle w:val="Heading4"/>
      </w:pPr>
      <w:r>
        <w:rPr>
          <w:u w:val="single"/>
        </w:rPr>
        <w:t>Extinction</w:t>
      </w:r>
      <w:r>
        <w:t>.</w:t>
      </w:r>
    </w:p>
    <w:p w14:paraId="447BDAA1" w14:textId="77777777" w:rsidR="00B52B2C" w:rsidRDefault="00B52B2C" w:rsidP="00B52B2C">
      <w:r>
        <w:rPr>
          <w:rStyle w:val="Style13ptBold"/>
        </w:rPr>
        <w:t xml:space="preserve">Liu </w:t>
      </w:r>
      <w:r w:rsidRPr="00A010E6">
        <w:rPr>
          <w:rStyle w:val="Style13ptBold"/>
        </w:rPr>
        <w:t>'</w:t>
      </w:r>
      <w:r>
        <w:rPr>
          <w:rStyle w:val="Style13ptBold"/>
        </w:rPr>
        <w:t>18</w:t>
      </w:r>
      <w:r w:rsidRPr="00A010E6">
        <w:rPr>
          <w:rStyle w:val="Style13ptBold"/>
        </w:rPr>
        <w:t xml:space="preserve"> </w:t>
      </w:r>
      <w:r>
        <w:t xml:space="preserve">[Qian; 11/13/18; Managing Director of Greater China for The Economist Group, previously director of the global economics unit and director of Access China for the Economist Intelligence Unit, PhD in economics from Uppsala University; "The next economic crisis could cause a global conflict. Here's why," </w:t>
      </w:r>
      <w:hyperlink r:id="rId13" w:history="1">
        <w:r w:rsidRPr="003E7CF1">
          <w:rPr>
            <w:rStyle w:val="Hyperlink"/>
          </w:rPr>
          <w:t>https://www.weforum.org/agenda/2018/11/the-next-economic-crisis-could-cause-a-global-conflict-heres-why/</w:t>
        </w:r>
      </w:hyperlink>
      <w:r>
        <w:t>] Justin</w:t>
      </w:r>
    </w:p>
    <w:p w14:paraId="5E7F25E2" w14:textId="77777777" w:rsidR="00B52B2C" w:rsidRPr="0038167F" w:rsidRDefault="00B52B2C" w:rsidP="00B52B2C">
      <w:pPr>
        <w:rPr>
          <w:sz w:val="16"/>
        </w:rPr>
      </w:pPr>
      <w:r w:rsidRPr="00A010E6">
        <w:rPr>
          <w:sz w:val="16"/>
        </w:rPr>
        <w:t xml:space="preserve">The next economic crisis is closer than you think. But what you should really worry about is what comes </w:t>
      </w:r>
      <w:r w:rsidRPr="0038167F">
        <w:rPr>
          <w:sz w:val="16"/>
        </w:rPr>
        <w:t xml:space="preserve">after: </w:t>
      </w:r>
      <w:r w:rsidRPr="0038167F">
        <w:rPr>
          <w:rStyle w:val="StyleUnderline"/>
        </w:rPr>
        <w:t>in the current social, political, and technological landscape, a</w:t>
      </w:r>
      <w:r w:rsidRPr="00A010E6">
        <w:rPr>
          <w:rStyle w:val="StyleUnderline"/>
        </w:rPr>
        <w:t xml:space="preserve"> </w:t>
      </w:r>
      <w:r w:rsidRPr="00063A61">
        <w:rPr>
          <w:rStyle w:val="Emphasis"/>
        </w:rPr>
        <w:t xml:space="preserve">prolonged </w:t>
      </w:r>
      <w:r w:rsidRPr="00063A61">
        <w:rPr>
          <w:rStyle w:val="Emphasis"/>
          <w:highlight w:val="green"/>
        </w:rPr>
        <w:t>economic crisis</w:t>
      </w:r>
      <w:r w:rsidRPr="00A010E6">
        <w:rPr>
          <w:rStyle w:val="StyleUnderline"/>
        </w:rPr>
        <w:t>, combined with rising</w:t>
      </w:r>
      <w:r w:rsidRPr="00A010E6">
        <w:rPr>
          <w:sz w:val="16"/>
        </w:rPr>
        <w:t xml:space="preserve"> income </w:t>
      </w:r>
      <w:r w:rsidRPr="00A010E6">
        <w:rPr>
          <w:rStyle w:val="StyleUnderline"/>
        </w:rPr>
        <w:t xml:space="preserve">inequality, </w:t>
      </w:r>
      <w:r w:rsidRPr="00063A61">
        <w:rPr>
          <w:rStyle w:val="StyleUnderline"/>
          <w:highlight w:val="green"/>
        </w:rPr>
        <w:t>could</w:t>
      </w:r>
      <w:r w:rsidRPr="00A010E6">
        <w:rPr>
          <w:sz w:val="16"/>
        </w:rPr>
        <w:t xml:space="preserve"> well </w:t>
      </w:r>
      <w:r w:rsidRPr="00063A61">
        <w:rPr>
          <w:rStyle w:val="Emphasis"/>
          <w:highlight w:val="green"/>
        </w:rPr>
        <w:t xml:space="preserve">escalate </w:t>
      </w:r>
      <w:r w:rsidRPr="00063A61">
        <w:rPr>
          <w:rStyle w:val="Emphasis"/>
        </w:rPr>
        <w:t>into a major global military conflict</w:t>
      </w:r>
      <w:r w:rsidRPr="00063A61">
        <w:rPr>
          <w:sz w:val="16"/>
        </w:rPr>
        <w:t>.</w:t>
      </w:r>
      <w:r>
        <w:rPr>
          <w:sz w:val="16"/>
        </w:rPr>
        <w:t xml:space="preserve"> </w:t>
      </w:r>
      <w:r w:rsidRPr="00A010E6">
        <w:rPr>
          <w:sz w:val="16"/>
        </w:rPr>
        <w:t xml:space="preserve">The </w:t>
      </w:r>
      <w:r w:rsidRPr="00A010E6">
        <w:rPr>
          <w:rStyle w:val="StyleUnderline"/>
        </w:rPr>
        <w:t>20</w:t>
      </w:r>
      <w:r w:rsidRPr="00063A61">
        <w:rPr>
          <w:rStyle w:val="Emphasis"/>
          <w:highlight w:val="green"/>
        </w:rPr>
        <w:t>08</w:t>
      </w:r>
      <w:r w:rsidRPr="00A010E6">
        <w:rPr>
          <w:sz w:val="16"/>
        </w:rPr>
        <w:t xml:space="preserve">-09 global financial crisis </w:t>
      </w:r>
      <w:r w:rsidRPr="00063A61">
        <w:rPr>
          <w:rStyle w:val="StyleUnderline"/>
          <w:highlight w:val="green"/>
        </w:rPr>
        <w:t>almost</w:t>
      </w:r>
      <w:r w:rsidRPr="00A010E6">
        <w:rPr>
          <w:sz w:val="16"/>
        </w:rPr>
        <w:t xml:space="preserve"> bankrupted governments and </w:t>
      </w:r>
      <w:r w:rsidRPr="00063A61">
        <w:rPr>
          <w:rStyle w:val="StyleUnderline"/>
          <w:highlight w:val="green"/>
        </w:rPr>
        <w:t xml:space="preserve">caused </w:t>
      </w:r>
      <w:r w:rsidRPr="0038167F">
        <w:rPr>
          <w:rStyle w:val="Emphasis"/>
        </w:rPr>
        <w:t xml:space="preserve">systemic </w:t>
      </w:r>
      <w:r w:rsidRPr="00063A61">
        <w:rPr>
          <w:rStyle w:val="Emphasis"/>
          <w:highlight w:val="green"/>
        </w:rPr>
        <w:t>collapse</w:t>
      </w:r>
      <w:r w:rsidRPr="00063A61">
        <w:rPr>
          <w:rStyle w:val="StyleUnderline"/>
          <w:highlight w:val="green"/>
        </w:rPr>
        <w:t xml:space="preserve">. Policymakers </w:t>
      </w:r>
      <w:r w:rsidRPr="00063A61">
        <w:rPr>
          <w:rStyle w:val="StyleUnderline"/>
        </w:rPr>
        <w:t xml:space="preserve">managed to </w:t>
      </w:r>
      <w:r w:rsidRPr="00063A61">
        <w:rPr>
          <w:rStyle w:val="StyleUnderline"/>
          <w:highlight w:val="green"/>
        </w:rPr>
        <w:t>pull</w:t>
      </w:r>
      <w:r w:rsidRPr="00A010E6">
        <w:rPr>
          <w:rStyle w:val="StyleUnderline"/>
        </w:rPr>
        <w:t xml:space="preserve"> the global economy back </w:t>
      </w:r>
      <w:r w:rsidRPr="00063A61">
        <w:rPr>
          <w:rStyle w:val="StyleUnderline"/>
          <w:highlight w:val="green"/>
        </w:rPr>
        <w:t xml:space="preserve">from the brink, using </w:t>
      </w:r>
      <w:r w:rsidRPr="00063A61">
        <w:rPr>
          <w:rStyle w:val="StyleUnderline"/>
        </w:rPr>
        <w:t>massive</w:t>
      </w:r>
      <w:r w:rsidRPr="00A010E6">
        <w:rPr>
          <w:rStyle w:val="StyleUnderline"/>
        </w:rPr>
        <w:t xml:space="preserve"> monetary </w:t>
      </w:r>
      <w:r w:rsidRPr="00063A61">
        <w:rPr>
          <w:rStyle w:val="StyleUnderline"/>
          <w:highlight w:val="green"/>
        </w:rPr>
        <w:t>stimulus</w:t>
      </w:r>
      <w:r w:rsidRPr="00A010E6">
        <w:rPr>
          <w:sz w:val="16"/>
        </w:rPr>
        <w:t>, including quantitative easing and near-zero (or even negative) interest rates.</w:t>
      </w:r>
      <w:r>
        <w:rPr>
          <w:sz w:val="16"/>
        </w:rPr>
        <w:t xml:space="preserve"> </w:t>
      </w:r>
      <w:r w:rsidRPr="00A010E6">
        <w:rPr>
          <w:sz w:val="16"/>
        </w:rPr>
        <w:t>But monetary stimulus is like an adrenaline shot to jump-start an arrested heart; it can revive the patient, but it does nothing to cure the disease. Treating a sick economy requires structural reforms, which can cover everything from financial and labor markets to tax systems, fertility patterns, and education policies.</w:t>
      </w:r>
      <w:r>
        <w:rPr>
          <w:sz w:val="16"/>
        </w:rPr>
        <w:t xml:space="preserve"> </w:t>
      </w:r>
      <w:r w:rsidRPr="00A010E6">
        <w:rPr>
          <w:sz w:val="16"/>
        </w:rPr>
        <w:t>Policymakers have utterly failed to pursue such reforms, despite promising to do so. Instead, they have remained preoccupied with politics. From Italy to Germany, forming and sustaining governments now seems to take more time than actual governing. And Greece, for example, has relied on money from international creditors to keep its head (barely) above water, rather than genuinely reforming its pension system or improving its business environment.</w:t>
      </w:r>
      <w:r>
        <w:rPr>
          <w:sz w:val="16"/>
        </w:rPr>
        <w:t xml:space="preserve"> </w:t>
      </w:r>
      <w:r w:rsidRPr="00A010E6">
        <w:rPr>
          <w:sz w:val="16"/>
        </w:rPr>
        <w:t xml:space="preserve">The </w:t>
      </w:r>
      <w:r w:rsidRPr="00063A61">
        <w:rPr>
          <w:rStyle w:val="StyleUnderline"/>
          <w:highlight w:val="green"/>
        </w:rPr>
        <w:t>lack of structural reform</w:t>
      </w:r>
      <w:r w:rsidRPr="00A010E6">
        <w:rPr>
          <w:rStyle w:val="StyleUnderline"/>
        </w:rPr>
        <w:t xml:space="preserve"> has </w:t>
      </w:r>
      <w:r w:rsidRPr="00063A61">
        <w:rPr>
          <w:rStyle w:val="StyleUnderline"/>
          <w:highlight w:val="green"/>
        </w:rPr>
        <w:t>meant</w:t>
      </w:r>
      <w:r w:rsidRPr="00A010E6">
        <w:rPr>
          <w:sz w:val="16"/>
        </w:rPr>
        <w:t xml:space="preserve"> that the </w:t>
      </w:r>
      <w:r w:rsidRPr="00A010E6">
        <w:rPr>
          <w:rStyle w:val="StyleUnderline"/>
        </w:rPr>
        <w:t xml:space="preserve">unprecedented </w:t>
      </w:r>
      <w:r w:rsidRPr="00063A61">
        <w:rPr>
          <w:rStyle w:val="StyleUnderline"/>
          <w:highlight w:val="green"/>
        </w:rPr>
        <w:t>excess liquidity</w:t>
      </w:r>
      <w:r w:rsidRPr="00A010E6">
        <w:rPr>
          <w:sz w:val="16"/>
        </w:rPr>
        <w:t xml:space="preserve"> that central banks injected into their economies </w:t>
      </w:r>
      <w:r w:rsidRPr="00A010E6">
        <w:rPr>
          <w:rStyle w:val="StyleUnderline"/>
        </w:rPr>
        <w:t xml:space="preserve">was not allocated to its most efficient uses. </w:t>
      </w:r>
      <w:r w:rsidRPr="0038167F">
        <w:rPr>
          <w:rStyle w:val="StyleUnderline"/>
        </w:rPr>
        <w:t>Instead, it raised global asset prices to levels even higher than those prevailing before 2008</w:t>
      </w:r>
      <w:r w:rsidRPr="0038167F">
        <w:rPr>
          <w:sz w:val="16"/>
        </w:rPr>
        <w:t>. In the United States, housing prices are now 8% higher than they were at the peak of the property bubble in 2006, according to the property website Zillow. The price-to-earnings (CAPE) ratio, which measures whether</w:t>
      </w:r>
      <w:r w:rsidRPr="00A010E6">
        <w:rPr>
          <w:sz w:val="16"/>
        </w:rPr>
        <w:t xml:space="preserve"> stock-market prices are within a reasonable range, is now higher than it was both in 2008 and at the start of the Great Depression in 1929.</w:t>
      </w:r>
      <w:r>
        <w:rPr>
          <w:sz w:val="16"/>
        </w:rPr>
        <w:t xml:space="preserve"> </w:t>
      </w:r>
      <w:r w:rsidRPr="00A010E6">
        <w:rPr>
          <w:sz w:val="16"/>
        </w:rPr>
        <w:t xml:space="preserve">As monetary tightening reveals the vulnerabilities in the real economy, the collapse of asset-price bubbles will trigger </w:t>
      </w:r>
      <w:r w:rsidRPr="00063A61">
        <w:rPr>
          <w:rStyle w:val="StyleUnderline"/>
          <w:highlight w:val="green"/>
        </w:rPr>
        <w:t>another</w:t>
      </w:r>
      <w:r w:rsidRPr="00A010E6">
        <w:rPr>
          <w:rStyle w:val="StyleUnderline"/>
        </w:rPr>
        <w:t xml:space="preserve"> economic </w:t>
      </w:r>
      <w:r w:rsidRPr="00063A61">
        <w:rPr>
          <w:rStyle w:val="StyleUnderline"/>
          <w:highlight w:val="green"/>
        </w:rPr>
        <w:t>crisis</w:t>
      </w:r>
      <w:r w:rsidRPr="00A010E6">
        <w:rPr>
          <w:sz w:val="16"/>
        </w:rPr>
        <w:t xml:space="preserve"> – one that </w:t>
      </w:r>
      <w:r w:rsidRPr="00063A61">
        <w:rPr>
          <w:rStyle w:val="StyleUnderline"/>
          <w:highlight w:val="green"/>
        </w:rPr>
        <w:t xml:space="preserve">could be </w:t>
      </w:r>
      <w:r w:rsidRPr="00063A61">
        <w:rPr>
          <w:rStyle w:val="Emphasis"/>
        </w:rPr>
        <w:t xml:space="preserve">even more </w:t>
      </w:r>
      <w:r w:rsidRPr="00063A61">
        <w:rPr>
          <w:rStyle w:val="Emphasis"/>
          <w:highlight w:val="green"/>
        </w:rPr>
        <w:t>severe</w:t>
      </w:r>
      <w:r w:rsidRPr="00A010E6">
        <w:rPr>
          <w:sz w:val="16"/>
        </w:rPr>
        <w:t xml:space="preserve"> than the last, </w:t>
      </w:r>
      <w:r w:rsidRPr="00063A61">
        <w:rPr>
          <w:rStyle w:val="StyleUnderline"/>
        </w:rPr>
        <w:t>because</w:t>
      </w:r>
      <w:r w:rsidRPr="00A010E6">
        <w:rPr>
          <w:rStyle w:val="StyleUnderline"/>
        </w:rPr>
        <w:t xml:space="preserve"> we have built up a tolerance to our strongest macroeconomic medications. </w:t>
      </w:r>
      <w:r w:rsidRPr="00063A61">
        <w:rPr>
          <w:rStyle w:val="StyleUnderline"/>
          <w:highlight w:val="green"/>
        </w:rPr>
        <w:t xml:space="preserve">A </w:t>
      </w:r>
      <w:r w:rsidRPr="0038167F">
        <w:rPr>
          <w:rStyle w:val="StyleUnderline"/>
        </w:rPr>
        <w:t>decade of</w:t>
      </w:r>
      <w:r w:rsidRPr="0038167F">
        <w:rPr>
          <w:sz w:val="16"/>
        </w:rPr>
        <w:t xml:space="preserve"> regular adrenaline shots, in the form of ultra-low interest rates and </w:t>
      </w:r>
      <w:r w:rsidRPr="0038167F">
        <w:rPr>
          <w:rStyle w:val="StyleUnderline"/>
        </w:rPr>
        <w:t xml:space="preserve">unconventional monetary </w:t>
      </w:r>
      <w:r w:rsidRPr="00063A61">
        <w:rPr>
          <w:rStyle w:val="StyleUnderline"/>
          <w:highlight w:val="green"/>
        </w:rPr>
        <w:t>policies</w:t>
      </w:r>
      <w:r w:rsidRPr="00A010E6">
        <w:rPr>
          <w:rStyle w:val="StyleUnderline"/>
        </w:rPr>
        <w:t xml:space="preserve">, has </w:t>
      </w:r>
      <w:r w:rsidRPr="00A010E6">
        <w:rPr>
          <w:rStyle w:val="Emphasis"/>
        </w:rPr>
        <w:t xml:space="preserve">severely </w:t>
      </w:r>
      <w:r w:rsidRPr="00063A61">
        <w:rPr>
          <w:rStyle w:val="Emphasis"/>
          <w:highlight w:val="green"/>
        </w:rPr>
        <w:t>depleted their power to stabilize</w:t>
      </w:r>
      <w:r w:rsidRPr="00A010E6">
        <w:rPr>
          <w:rStyle w:val="Emphasis"/>
        </w:rPr>
        <w:t xml:space="preserve"> and </w:t>
      </w:r>
      <w:r w:rsidRPr="0038167F">
        <w:rPr>
          <w:rStyle w:val="Emphasis"/>
        </w:rPr>
        <w:t>stimulate the economy</w:t>
      </w:r>
      <w:r w:rsidRPr="0038167F">
        <w:rPr>
          <w:sz w:val="16"/>
        </w:rPr>
        <w:t>. If</w:t>
      </w:r>
      <w:r w:rsidRPr="00A010E6">
        <w:rPr>
          <w:sz w:val="16"/>
        </w:rPr>
        <w:t xml:space="preserve"> history is any guide, the </w:t>
      </w:r>
      <w:r w:rsidRPr="00A010E6">
        <w:rPr>
          <w:rStyle w:val="StyleUnderline"/>
        </w:rPr>
        <w:t>consequences</w:t>
      </w:r>
      <w:r w:rsidRPr="00A010E6">
        <w:rPr>
          <w:sz w:val="16"/>
        </w:rPr>
        <w:t xml:space="preserve"> of this mistake </w:t>
      </w:r>
      <w:r w:rsidRPr="00A010E6">
        <w:rPr>
          <w:rStyle w:val="StyleUnderline"/>
        </w:rPr>
        <w:t>could extend far beyond the economy</w:t>
      </w:r>
      <w:r w:rsidRPr="00A010E6">
        <w:rPr>
          <w:sz w:val="16"/>
        </w:rPr>
        <w:t xml:space="preserve">. According to Harvard’s Benjamin Friedman, </w:t>
      </w:r>
      <w:r w:rsidRPr="0038167F">
        <w:rPr>
          <w:rStyle w:val="StyleUnderline"/>
        </w:rPr>
        <w:t>prolonged</w:t>
      </w:r>
      <w:r w:rsidRPr="0038167F">
        <w:rPr>
          <w:sz w:val="16"/>
        </w:rPr>
        <w:t xml:space="preserve"> periods</w:t>
      </w:r>
      <w:r w:rsidRPr="00A010E6">
        <w:rPr>
          <w:sz w:val="16"/>
        </w:rPr>
        <w:t xml:space="preserve"> of </w:t>
      </w:r>
      <w:r w:rsidRPr="00063A61">
        <w:rPr>
          <w:rStyle w:val="StyleUnderline"/>
          <w:highlight w:val="green"/>
        </w:rPr>
        <w:t>economic distress</w:t>
      </w:r>
      <w:r w:rsidRPr="00A010E6">
        <w:rPr>
          <w:rStyle w:val="StyleUnderline"/>
        </w:rPr>
        <w:t xml:space="preserve"> have been characterized</w:t>
      </w:r>
      <w:r w:rsidRPr="00A010E6">
        <w:rPr>
          <w:sz w:val="16"/>
        </w:rPr>
        <w:t xml:space="preserve"> also </w:t>
      </w:r>
      <w:r w:rsidRPr="00A010E6">
        <w:rPr>
          <w:rStyle w:val="StyleUnderline"/>
        </w:rPr>
        <w:t>by</w:t>
      </w:r>
      <w:r w:rsidRPr="00A010E6">
        <w:rPr>
          <w:sz w:val="16"/>
        </w:rPr>
        <w:t xml:space="preserve"> public </w:t>
      </w:r>
      <w:r w:rsidRPr="00A010E6">
        <w:rPr>
          <w:rStyle w:val="StyleUnderline"/>
        </w:rPr>
        <w:t>antipathy toward</w:t>
      </w:r>
      <w:r w:rsidRPr="00A010E6">
        <w:rPr>
          <w:sz w:val="16"/>
        </w:rPr>
        <w:t xml:space="preserve"> minority groups or </w:t>
      </w:r>
      <w:r w:rsidRPr="00A010E6">
        <w:rPr>
          <w:rStyle w:val="StyleUnderline"/>
        </w:rPr>
        <w:t>foreign countries</w:t>
      </w:r>
      <w:r w:rsidRPr="00A010E6">
        <w:rPr>
          <w:sz w:val="16"/>
        </w:rPr>
        <w:t xml:space="preserve"> – attitudes </w:t>
      </w:r>
      <w:r w:rsidRPr="00A010E6">
        <w:rPr>
          <w:rStyle w:val="StyleUnderline"/>
        </w:rPr>
        <w:t xml:space="preserve">that </w:t>
      </w:r>
      <w:r w:rsidRPr="00063A61">
        <w:rPr>
          <w:rStyle w:val="StyleUnderline"/>
          <w:highlight w:val="green"/>
        </w:rPr>
        <w:t>can</w:t>
      </w:r>
      <w:r w:rsidRPr="00A010E6">
        <w:rPr>
          <w:sz w:val="16"/>
        </w:rPr>
        <w:t xml:space="preserve"> help to </w:t>
      </w:r>
      <w:r w:rsidRPr="00A010E6">
        <w:rPr>
          <w:rStyle w:val="StyleUnderline"/>
        </w:rPr>
        <w:t xml:space="preserve">fuel </w:t>
      </w:r>
      <w:r w:rsidRPr="00063A61">
        <w:rPr>
          <w:rStyle w:val="Emphasis"/>
          <w:highlight w:val="green"/>
        </w:rPr>
        <w:t>unrest</w:t>
      </w:r>
      <w:r w:rsidRPr="00A010E6">
        <w:rPr>
          <w:rStyle w:val="StyleUnderline"/>
        </w:rPr>
        <w:t xml:space="preserve">, </w:t>
      </w:r>
      <w:r w:rsidRPr="00063A61">
        <w:rPr>
          <w:rStyle w:val="Emphasis"/>
          <w:highlight w:val="green"/>
        </w:rPr>
        <w:t>terrorism</w:t>
      </w:r>
      <w:r w:rsidRPr="00A010E6">
        <w:rPr>
          <w:rStyle w:val="StyleUnderline"/>
        </w:rPr>
        <w:t xml:space="preserve">, or even </w:t>
      </w:r>
      <w:r w:rsidRPr="00063A61">
        <w:rPr>
          <w:rStyle w:val="Emphasis"/>
          <w:highlight w:val="green"/>
        </w:rPr>
        <w:t>war</w:t>
      </w:r>
      <w:r w:rsidRPr="00A010E6">
        <w:rPr>
          <w:sz w:val="16"/>
        </w:rPr>
        <w:t>.</w:t>
      </w:r>
      <w:r>
        <w:rPr>
          <w:sz w:val="16"/>
        </w:rPr>
        <w:t xml:space="preserve"> </w:t>
      </w:r>
      <w:r w:rsidRPr="00A010E6">
        <w:rPr>
          <w:sz w:val="16"/>
        </w:rPr>
        <w:t>For example, during the Great Depression, US President Herbert Hoover signed the 1930 Smoot-Hawley Tariff Act, intended to protect American workers and farmers from foreign competition. In the subsequent five years, global trade shrank by two-thirds. Within a decade, World War II had begun.</w:t>
      </w:r>
      <w:r>
        <w:rPr>
          <w:sz w:val="16"/>
        </w:rPr>
        <w:t xml:space="preserve"> </w:t>
      </w:r>
      <w:r w:rsidRPr="00A010E6">
        <w:rPr>
          <w:sz w:val="16"/>
        </w:rPr>
        <w:t xml:space="preserve">To be sure, WWII, like World War I, was caused by a multitude of factors; </w:t>
      </w:r>
      <w:r w:rsidRPr="00A010E6">
        <w:rPr>
          <w:rStyle w:val="StyleUnderline"/>
        </w:rPr>
        <w:t>there is no standard path to war. But</w:t>
      </w:r>
      <w:r w:rsidRPr="00A010E6">
        <w:rPr>
          <w:sz w:val="16"/>
        </w:rPr>
        <w:t xml:space="preserve"> there is reason to believe that </w:t>
      </w:r>
      <w:r w:rsidRPr="00A010E6">
        <w:rPr>
          <w:rStyle w:val="StyleUnderline"/>
        </w:rPr>
        <w:t>high</w:t>
      </w:r>
      <w:r w:rsidRPr="00A010E6">
        <w:rPr>
          <w:sz w:val="16"/>
        </w:rPr>
        <w:t xml:space="preserve"> levels of </w:t>
      </w:r>
      <w:r w:rsidRPr="00A010E6">
        <w:rPr>
          <w:rStyle w:val="StyleUnderline"/>
        </w:rPr>
        <w:t>inequality can play a significant role</w:t>
      </w:r>
      <w:r w:rsidRPr="00A010E6">
        <w:rPr>
          <w:sz w:val="16"/>
        </w:rPr>
        <w:t xml:space="preserve"> in </w:t>
      </w:r>
      <w:r w:rsidRPr="00A010E6">
        <w:rPr>
          <w:rStyle w:val="StyleUnderline"/>
        </w:rPr>
        <w:t>stoking conflict</w:t>
      </w:r>
      <w:r w:rsidRPr="00A010E6">
        <w:rPr>
          <w:sz w:val="16"/>
        </w:rPr>
        <w:t>.</w:t>
      </w:r>
      <w:r>
        <w:rPr>
          <w:sz w:val="16"/>
        </w:rPr>
        <w:t xml:space="preserve"> </w:t>
      </w:r>
      <w:r w:rsidRPr="00A010E6">
        <w:rPr>
          <w:sz w:val="16"/>
        </w:rPr>
        <w:t xml:space="preserve">According to research by the economist Thomas Piketty, a spike in income inequality is often followed by a great crisis. Income inequality then declines for a while, before rising again, until a new peak – and a new </w:t>
      </w:r>
      <w:r w:rsidRPr="00063A61">
        <w:rPr>
          <w:sz w:val="16"/>
        </w:rPr>
        <w:t xml:space="preserve">disaster. </w:t>
      </w:r>
      <w:r w:rsidRPr="00063A61">
        <w:rPr>
          <w:rStyle w:val="StyleUnderline"/>
        </w:rPr>
        <w:t>Though causality has yet to be proven,</w:t>
      </w:r>
      <w:r w:rsidRPr="00A010E6">
        <w:rPr>
          <w:rStyle w:val="StyleUnderline"/>
        </w:rPr>
        <w:t xml:space="preserve"> given the limited number of data points,</w:t>
      </w:r>
      <w:r w:rsidRPr="00A010E6">
        <w:rPr>
          <w:sz w:val="16"/>
        </w:rPr>
        <w:t xml:space="preserve"> </w:t>
      </w:r>
      <w:r w:rsidRPr="00A010E6">
        <w:rPr>
          <w:rStyle w:val="Emphasis"/>
        </w:rPr>
        <w:t xml:space="preserve">this </w:t>
      </w:r>
      <w:r w:rsidRPr="00063A61">
        <w:rPr>
          <w:rStyle w:val="Emphasis"/>
          <w:highlight w:val="green"/>
        </w:rPr>
        <w:t xml:space="preserve">correlation </w:t>
      </w:r>
      <w:r w:rsidRPr="0038167F">
        <w:rPr>
          <w:rStyle w:val="Emphasis"/>
        </w:rPr>
        <w:t xml:space="preserve">should </w:t>
      </w:r>
      <w:r w:rsidRPr="00063A61">
        <w:rPr>
          <w:rStyle w:val="Emphasis"/>
          <w:highlight w:val="green"/>
        </w:rPr>
        <w:t>not be taken lightly</w:t>
      </w:r>
      <w:r w:rsidRPr="00A010E6">
        <w:rPr>
          <w:sz w:val="16"/>
        </w:rPr>
        <w:t>, especially with wealth and income inequality at historically high levels.</w:t>
      </w:r>
      <w:r>
        <w:rPr>
          <w:sz w:val="16"/>
        </w:rPr>
        <w:t xml:space="preserve"> </w:t>
      </w:r>
      <w:r w:rsidRPr="00A010E6">
        <w:rPr>
          <w:sz w:val="16"/>
        </w:rPr>
        <w:t xml:space="preserve">This is </w:t>
      </w:r>
      <w:proofErr w:type="gramStart"/>
      <w:r w:rsidRPr="00063A61">
        <w:rPr>
          <w:rStyle w:val="StyleUnderline"/>
          <w:highlight w:val="green"/>
        </w:rPr>
        <w:t xml:space="preserve">all </w:t>
      </w:r>
      <w:r w:rsidRPr="00063A61">
        <w:rPr>
          <w:rStyle w:val="StyleUnderline"/>
        </w:rPr>
        <w:t>the more</w:t>
      </w:r>
      <w:proofErr w:type="gramEnd"/>
      <w:r w:rsidRPr="00063A61">
        <w:rPr>
          <w:sz w:val="16"/>
        </w:rPr>
        <w:t xml:space="preserve"> worrying </w:t>
      </w:r>
      <w:r w:rsidRPr="00063A61">
        <w:rPr>
          <w:rStyle w:val="StyleUnderline"/>
        </w:rPr>
        <w:t>in view of</w:t>
      </w:r>
      <w:r w:rsidRPr="00A010E6">
        <w:rPr>
          <w:sz w:val="16"/>
        </w:rPr>
        <w:t xml:space="preserve"> the </w:t>
      </w:r>
      <w:r w:rsidRPr="00063A61">
        <w:rPr>
          <w:rStyle w:val="StyleUnderline"/>
        </w:rPr>
        <w:t>numerous</w:t>
      </w:r>
      <w:r w:rsidRPr="00A010E6">
        <w:rPr>
          <w:rStyle w:val="StyleUnderline"/>
        </w:rPr>
        <w:t xml:space="preserve"> other </w:t>
      </w:r>
      <w:r w:rsidRPr="0038167F">
        <w:rPr>
          <w:rStyle w:val="StyleUnderline"/>
        </w:rPr>
        <w:t xml:space="preserve">factors </w:t>
      </w:r>
      <w:r w:rsidRPr="00063A61">
        <w:rPr>
          <w:rStyle w:val="StyleUnderline"/>
          <w:highlight w:val="green"/>
        </w:rPr>
        <w:t>stoking</w:t>
      </w:r>
      <w:r w:rsidRPr="00A010E6">
        <w:rPr>
          <w:rStyle w:val="StyleUnderline"/>
        </w:rPr>
        <w:t xml:space="preserve"> social unrest and </w:t>
      </w:r>
      <w:r w:rsidRPr="0038167F">
        <w:rPr>
          <w:rStyle w:val="Emphasis"/>
        </w:rPr>
        <w:t xml:space="preserve">diplomatic </w:t>
      </w:r>
      <w:r w:rsidRPr="00063A61">
        <w:rPr>
          <w:rStyle w:val="Emphasis"/>
          <w:highlight w:val="green"/>
        </w:rPr>
        <w:t>tension</w:t>
      </w:r>
      <w:r w:rsidRPr="00A010E6">
        <w:rPr>
          <w:rStyle w:val="StyleUnderline"/>
        </w:rPr>
        <w:t>, including technological disruption</w:t>
      </w:r>
      <w:r w:rsidRPr="00A010E6">
        <w:rPr>
          <w:sz w:val="16"/>
        </w:rPr>
        <w:t xml:space="preserve">, a record-breaking </w:t>
      </w:r>
      <w:r w:rsidRPr="00A010E6">
        <w:rPr>
          <w:rStyle w:val="StyleUnderline"/>
        </w:rPr>
        <w:t>migration</w:t>
      </w:r>
      <w:r w:rsidRPr="00A010E6">
        <w:rPr>
          <w:sz w:val="16"/>
        </w:rPr>
        <w:t xml:space="preserve"> crisis, </w:t>
      </w:r>
      <w:r w:rsidRPr="00A010E6">
        <w:rPr>
          <w:rStyle w:val="StyleUnderline"/>
        </w:rPr>
        <w:t>anxiety over globalization, political polarization, and</w:t>
      </w:r>
      <w:r w:rsidRPr="00A010E6">
        <w:rPr>
          <w:sz w:val="16"/>
        </w:rPr>
        <w:t xml:space="preserve"> rising </w:t>
      </w:r>
      <w:r w:rsidRPr="00A010E6">
        <w:rPr>
          <w:rStyle w:val="StyleUnderline"/>
        </w:rPr>
        <w:t>nationalism. All</w:t>
      </w:r>
      <w:r w:rsidRPr="00A010E6">
        <w:rPr>
          <w:sz w:val="16"/>
        </w:rPr>
        <w:t xml:space="preserve"> are symptoms of failed policies that </w:t>
      </w:r>
      <w:r w:rsidRPr="00A010E6">
        <w:rPr>
          <w:rStyle w:val="StyleUnderline"/>
        </w:rPr>
        <w:t>could</w:t>
      </w:r>
      <w:r w:rsidRPr="00A010E6">
        <w:rPr>
          <w:sz w:val="16"/>
        </w:rPr>
        <w:t xml:space="preserve"> turn out to </w:t>
      </w:r>
      <w:r w:rsidRPr="00A010E6">
        <w:rPr>
          <w:rStyle w:val="StyleUnderline"/>
        </w:rPr>
        <w:t xml:space="preserve">be </w:t>
      </w:r>
      <w:r w:rsidRPr="00A010E6">
        <w:rPr>
          <w:rStyle w:val="Emphasis"/>
        </w:rPr>
        <w:t>trigger points for a future crisis</w:t>
      </w:r>
      <w:r w:rsidRPr="00A010E6">
        <w:rPr>
          <w:sz w:val="16"/>
        </w:rPr>
        <w:t>.</w:t>
      </w:r>
      <w:r>
        <w:rPr>
          <w:sz w:val="16"/>
        </w:rPr>
        <w:t xml:space="preserve"> </w:t>
      </w:r>
      <w:r w:rsidRPr="00A010E6">
        <w:rPr>
          <w:sz w:val="16"/>
        </w:rPr>
        <w:t xml:space="preserve">Voters have good reason to be frustrated, but the emotionally appealing populists to whom they are increasingly giving their support are offering ill-advised solutions that will only make matters worse. For example, despite the world’s unprecedented interconnectedness, </w:t>
      </w:r>
      <w:r w:rsidRPr="00A010E6">
        <w:rPr>
          <w:rStyle w:val="StyleUnderline"/>
        </w:rPr>
        <w:t>multilateralism is increasingly being eschewed, as countries</w:t>
      </w:r>
      <w:r w:rsidRPr="00A010E6">
        <w:rPr>
          <w:sz w:val="16"/>
        </w:rPr>
        <w:t xml:space="preserve"> – most notably, Donald Trump’s US – </w:t>
      </w:r>
      <w:r w:rsidRPr="00A010E6">
        <w:rPr>
          <w:rStyle w:val="StyleUnderline"/>
        </w:rPr>
        <w:t>pursue unilateral, isolationist policies</w:t>
      </w:r>
      <w:r w:rsidRPr="00A010E6">
        <w:rPr>
          <w:sz w:val="16"/>
        </w:rPr>
        <w:t>. Meanwhile, proxy wars are raging in Syria and Yemen.</w:t>
      </w:r>
      <w:r>
        <w:rPr>
          <w:sz w:val="16"/>
        </w:rPr>
        <w:t xml:space="preserve"> </w:t>
      </w:r>
      <w:r w:rsidRPr="00A010E6">
        <w:rPr>
          <w:rStyle w:val="StyleUnderline"/>
        </w:rPr>
        <w:t>Against this background</w:t>
      </w:r>
      <w:r w:rsidRPr="00A010E6">
        <w:rPr>
          <w:sz w:val="16"/>
        </w:rPr>
        <w:t xml:space="preserve">, we must take seriously the possibility that </w:t>
      </w:r>
      <w:r w:rsidRPr="0038167F">
        <w:rPr>
          <w:rStyle w:val="Emphasis"/>
        </w:rPr>
        <w:t>the next economic crisis could lead to a large</w:t>
      </w:r>
      <w:r w:rsidRPr="00063A61">
        <w:rPr>
          <w:rStyle w:val="Emphasis"/>
        </w:rPr>
        <w:t xml:space="preserve">-scale </w:t>
      </w:r>
      <w:r w:rsidRPr="00063A61">
        <w:rPr>
          <w:rStyle w:val="Emphasis"/>
          <w:highlight w:val="green"/>
        </w:rPr>
        <w:t>military confrontation</w:t>
      </w:r>
      <w:r w:rsidRPr="00A010E6">
        <w:rPr>
          <w:sz w:val="16"/>
        </w:rPr>
        <w:t xml:space="preserve">. By the logic of the political scientist Samuel </w:t>
      </w:r>
      <w:proofErr w:type="gramStart"/>
      <w:r w:rsidRPr="00A010E6">
        <w:rPr>
          <w:sz w:val="16"/>
        </w:rPr>
        <w:t>Huntington ,</w:t>
      </w:r>
      <w:proofErr w:type="gramEnd"/>
      <w:r w:rsidRPr="00A010E6">
        <w:rPr>
          <w:sz w:val="16"/>
        </w:rPr>
        <w:t xml:space="preserve"> considering such a scenario could help us avoid it, because it would force us to take action. In this case, the key will be for policymakers to pursue the structural reforms that they have long promised, while replacing finger-pointing and antagonism with a sensible and respectful global dialogue. The alternative may well be global conflagration.</w:t>
      </w:r>
      <w:r>
        <w:t xml:space="preserve"> </w:t>
      </w:r>
    </w:p>
    <w:p w14:paraId="5EBA58BE" w14:textId="2DEB573A" w:rsidR="002B4BD6" w:rsidRDefault="002B4BD6" w:rsidP="002B4BD6"/>
    <w:p w14:paraId="741AEDC6" w14:textId="77777777" w:rsidR="00317556" w:rsidRPr="00317556" w:rsidRDefault="00317556" w:rsidP="00317556"/>
    <w:p w14:paraId="6EF1F8D8" w14:textId="55C96D00" w:rsidR="002B4BD6" w:rsidRDefault="002B4BD6" w:rsidP="002B4BD6">
      <w:pPr>
        <w:pStyle w:val="Heading2"/>
      </w:pPr>
      <w:r>
        <w:t>Case</w:t>
      </w:r>
    </w:p>
    <w:p w14:paraId="0BF5EC3F" w14:textId="77777777" w:rsidR="002B4BD6" w:rsidRPr="002B4BD6" w:rsidRDefault="002B4BD6" w:rsidP="002B4BD6"/>
    <w:sectPr w:rsidR="002B4BD6" w:rsidRPr="002B4BD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B4BD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96F11"/>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26C6"/>
    <w:rsid w:val="002B4BD6"/>
    <w:rsid w:val="002B5511"/>
    <w:rsid w:val="002B7ACF"/>
    <w:rsid w:val="002E0643"/>
    <w:rsid w:val="002E392E"/>
    <w:rsid w:val="002E6BBC"/>
    <w:rsid w:val="002F1BA9"/>
    <w:rsid w:val="002F6E74"/>
    <w:rsid w:val="003106B3"/>
    <w:rsid w:val="0031385D"/>
    <w:rsid w:val="003171AB"/>
    <w:rsid w:val="00317556"/>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34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2B75"/>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2B2C"/>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4311E"/>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1E51"/>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50AC7B"/>
  <w14:defaultImageDpi w14:val="300"/>
  <w15:docId w15:val="{FC4AFB1C-5F4E-2A4A-B5F0-B5F49F827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21E5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21E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21E5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21E5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F21E5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21E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1E51"/>
  </w:style>
  <w:style w:type="character" w:customStyle="1" w:styleId="Heading1Char">
    <w:name w:val="Heading 1 Char"/>
    <w:aliases w:val="Pocket Char"/>
    <w:basedOn w:val="DefaultParagraphFont"/>
    <w:link w:val="Heading1"/>
    <w:uiPriority w:val="9"/>
    <w:rsid w:val="00F21E5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21E5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21E51"/>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F21E5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21E51"/>
    <w:rPr>
      <w:b/>
      <w:sz w:val="26"/>
      <w:u w:val="singl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1"/>
    <w:qFormat/>
    <w:rsid w:val="00F21E51"/>
    <w:rPr>
      <w:b/>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
    <w:basedOn w:val="DefaultParagraphFont"/>
    <w:link w:val="textbold"/>
    <w:uiPriority w:val="20"/>
    <w:qFormat/>
    <w:rsid w:val="00F21E51"/>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F21E51"/>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F21E51"/>
    <w:rPr>
      <w:color w:val="auto"/>
      <w:u w:val="none"/>
    </w:rPr>
  </w:style>
  <w:style w:type="paragraph" w:styleId="DocumentMap">
    <w:name w:val="Document Map"/>
    <w:basedOn w:val="Normal"/>
    <w:link w:val="DocumentMapChar"/>
    <w:uiPriority w:val="99"/>
    <w:semiHidden/>
    <w:unhideWhenUsed/>
    <w:rsid w:val="00F21E5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21E51"/>
    <w:rPr>
      <w:rFonts w:ascii="Lucida Grande" w:hAnsi="Lucida Grande" w:cs="Lucida Grande"/>
    </w:rPr>
  </w:style>
  <w:style w:type="character" w:customStyle="1" w:styleId="TitleChar">
    <w:name w:val="Title Char"/>
    <w:basedOn w:val="DefaultParagraphFont"/>
    <w:link w:val="Title"/>
    <w:uiPriority w:val="1"/>
    <w:qFormat/>
    <w:rsid w:val="002B4BD6"/>
    <w:rPr>
      <w:sz w:val="22"/>
      <w:u w:val="single"/>
    </w:rPr>
  </w:style>
  <w:style w:type="paragraph" w:styleId="Title">
    <w:name w:val="Title"/>
    <w:basedOn w:val="Normal"/>
    <w:link w:val="TitleChar"/>
    <w:uiPriority w:val="1"/>
    <w:qFormat/>
    <w:rsid w:val="002B4BD6"/>
    <w:pPr>
      <w:spacing w:before="240" w:after="60"/>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10"/>
    <w:rsid w:val="002B4BD6"/>
    <w:rPr>
      <w:rFonts w:asciiTheme="majorHAnsi" w:eastAsiaTheme="majorEastAsia" w:hAnsiTheme="majorHAnsi" w:cstheme="majorBidi"/>
      <w:spacing w:val="-10"/>
      <w:kern w:val="28"/>
      <w:sz w:val="56"/>
      <w:szCs w:val="56"/>
    </w:rPr>
  </w:style>
  <w:style w:type="paragraph" w:customStyle="1" w:styleId="textbold">
    <w:name w:val="text bold"/>
    <w:basedOn w:val="Normal"/>
    <w:link w:val="Emphasis"/>
    <w:uiPriority w:val="20"/>
    <w:qFormat/>
    <w:rsid w:val="002B4BD6"/>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12" w:space="0" w:color="auto"/>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
    <w:basedOn w:val="Heading1"/>
    <w:link w:val="Hyperlink"/>
    <w:autoRedefine/>
    <w:uiPriority w:val="99"/>
    <w:qFormat/>
    <w:rsid w:val="002B4BD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B52B2C"/>
    <w:pPr>
      <w:widowControl w:val="0"/>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65475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eforum.org/agenda/2018/11/the-next-economic-crisis-could-cause-a-global-conflict-heres-wh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inkadvisor.com/2021/03/10/harry-dent-biggest-crash-ever-likely-by-end-of-jun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ademic.oup.com/qje/article-abstract/127/1/333/1834007?redirectedFrom=fulltex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www.nytimes.com/2020/08/19/business/dealbook/stock-market-record-high.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7049</Words>
  <Characters>40185</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47140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2021-07-09T19:29:00Z</dcterms:created>
  <dcterms:modified xsi:type="dcterms:W3CDTF">2021-07-09T19:29:00Z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