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B570A" w14:textId="0E8A7DF8" w:rsidR="00E42E4C" w:rsidRPr="0012747F" w:rsidRDefault="0012747F" w:rsidP="0012747F">
      <w:pPr>
        <w:pStyle w:val="Heading2"/>
        <w:rPr>
          <w:rFonts w:asciiTheme="majorHAnsi" w:hAnsiTheme="majorHAnsi" w:cstheme="majorHAnsi"/>
        </w:rPr>
      </w:pPr>
      <w:r w:rsidRPr="0012747F">
        <w:rPr>
          <w:rFonts w:asciiTheme="majorHAnsi" w:hAnsiTheme="majorHAnsi" w:cstheme="majorHAnsi"/>
        </w:rPr>
        <w:t>1</w:t>
      </w:r>
    </w:p>
    <w:p w14:paraId="518004C7" w14:textId="77777777" w:rsidR="0012747F" w:rsidRPr="0012747F" w:rsidRDefault="0012747F" w:rsidP="0012747F">
      <w:pPr>
        <w:pStyle w:val="Heading3"/>
        <w:rPr>
          <w:rFonts w:asciiTheme="majorHAnsi" w:hAnsiTheme="majorHAnsi" w:cstheme="majorHAnsi"/>
        </w:rPr>
      </w:pPr>
      <w:r w:rsidRPr="0012747F">
        <w:rPr>
          <w:rFonts w:asciiTheme="majorHAnsi" w:hAnsiTheme="majorHAnsi" w:cstheme="majorHAnsi"/>
        </w:rPr>
        <w:lastRenderedPageBreak/>
        <w:t>1NC---T USFG</w:t>
      </w:r>
    </w:p>
    <w:p w14:paraId="3744180A" w14:textId="77777777" w:rsidR="0012747F" w:rsidRPr="0012747F" w:rsidRDefault="0012747F" w:rsidP="0012747F">
      <w:pPr>
        <w:rPr>
          <w:rFonts w:asciiTheme="majorHAnsi" w:hAnsiTheme="majorHAnsi" w:cstheme="majorHAnsi"/>
        </w:rPr>
      </w:pPr>
      <w:r w:rsidRPr="0012747F">
        <w:rPr>
          <w:rFonts w:asciiTheme="majorHAnsi" w:hAnsiTheme="majorHAnsi" w:cstheme="majorHAnsi"/>
        </w:rPr>
        <w:t>T-USFG</w:t>
      </w:r>
    </w:p>
    <w:p w14:paraId="4A5B17FE" w14:textId="1641A52F" w:rsidR="0012747F" w:rsidRPr="0012747F" w:rsidRDefault="0012747F" w:rsidP="0012747F">
      <w:pPr>
        <w:pStyle w:val="Heading4"/>
        <w:rPr>
          <w:rFonts w:asciiTheme="majorHAnsi" w:hAnsiTheme="majorHAnsi" w:cstheme="majorHAnsi"/>
        </w:rPr>
      </w:pPr>
      <w:r w:rsidRPr="0012747F">
        <w:rPr>
          <w:rFonts w:asciiTheme="majorHAnsi" w:hAnsiTheme="majorHAnsi" w:cstheme="majorHAnsi"/>
        </w:rPr>
        <w:t xml:space="preserve">Interpretation: Topical affirmatives may only garner offense from the hypothetical implementation by governments that </w:t>
      </w:r>
      <w:r w:rsidR="00E919F8">
        <w:rPr>
          <w:rFonts w:asciiTheme="majorHAnsi" w:hAnsiTheme="majorHAnsi" w:cstheme="majorHAnsi"/>
        </w:rPr>
        <w:t>“</w:t>
      </w:r>
      <w:r w:rsidRPr="0012747F">
        <w:rPr>
          <w:rFonts w:asciiTheme="majorHAnsi" w:hAnsiTheme="majorHAnsi" w:cstheme="majorHAnsi"/>
        </w:rPr>
        <w:t>The appropriation of outer space by private entities is unjust</w:t>
      </w:r>
      <w:r w:rsidR="00E919F8">
        <w:rPr>
          <w:rFonts w:asciiTheme="majorHAnsi" w:hAnsiTheme="majorHAnsi" w:cstheme="majorHAnsi"/>
        </w:rPr>
        <w:t>.”</w:t>
      </w:r>
    </w:p>
    <w:p w14:paraId="23B43561" w14:textId="77777777" w:rsidR="0012747F" w:rsidRPr="0012747F" w:rsidRDefault="0012747F" w:rsidP="0012747F">
      <w:pPr>
        <w:rPr>
          <w:rFonts w:asciiTheme="majorHAnsi" w:hAnsiTheme="majorHAnsi" w:cstheme="majorHAnsi"/>
        </w:rPr>
      </w:pPr>
    </w:p>
    <w:p w14:paraId="5370965D" w14:textId="77777777" w:rsidR="0012747F" w:rsidRPr="0012747F" w:rsidRDefault="0012747F" w:rsidP="0012747F">
      <w:pPr>
        <w:pStyle w:val="Heading4"/>
        <w:rPr>
          <w:rFonts w:asciiTheme="majorHAnsi" w:eastAsia="Calibri" w:hAnsiTheme="majorHAnsi" w:cstheme="majorHAnsi"/>
        </w:rPr>
      </w:pPr>
      <w:r w:rsidRPr="0012747F">
        <w:rPr>
          <w:rFonts w:asciiTheme="majorHAnsi" w:eastAsia="Calibri" w:hAnsiTheme="majorHAnsi" w:cstheme="majorHAnsi"/>
        </w:rPr>
        <w:t xml:space="preserve">Resolved requires policy action </w:t>
      </w:r>
    </w:p>
    <w:p w14:paraId="21455C9B" w14:textId="77777777" w:rsidR="0012747F" w:rsidRPr="0012747F" w:rsidRDefault="0012747F" w:rsidP="0012747F">
      <w:pPr>
        <w:rPr>
          <w:rFonts w:asciiTheme="majorHAnsi" w:hAnsiTheme="majorHAnsi" w:cstheme="majorHAnsi"/>
        </w:rPr>
      </w:pPr>
      <w:r w:rsidRPr="0012747F">
        <w:rPr>
          <w:rStyle w:val="Style13ptBold"/>
          <w:rFonts w:asciiTheme="majorHAnsi" w:hAnsiTheme="majorHAnsi" w:cstheme="majorHAnsi"/>
        </w:rPr>
        <w:t xml:space="preserve">Louisiana State Legislature </w:t>
      </w:r>
      <w:r w:rsidRPr="0012747F">
        <w:rPr>
          <w:rFonts w:asciiTheme="majorHAnsi" w:hAnsiTheme="majorHAnsi" w:cstheme="majorHAnsi"/>
        </w:rPr>
        <w:t>(</w:t>
      </w:r>
      <w:hyperlink r:id="rId9" w:history="1">
        <w:r w:rsidRPr="0012747F">
          <w:rPr>
            <w:rStyle w:val="Hyperlink"/>
            <w:rFonts w:asciiTheme="majorHAnsi" w:hAnsiTheme="majorHAnsi" w:cstheme="majorHAnsi"/>
          </w:rPr>
          <w:t>https://www.l</w:t>
        </w:r>
        <w:r w:rsidRPr="0012747F">
          <w:rPr>
            <w:rStyle w:val="Hyperlink"/>
            <w:rFonts w:asciiTheme="majorHAnsi" w:hAnsiTheme="majorHAnsi" w:cstheme="majorHAnsi"/>
          </w:rPr>
          <w:t>e</w:t>
        </w:r>
        <w:r w:rsidRPr="0012747F">
          <w:rPr>
            <w:rStyle w:val="Hyperlink"/>
            <w:rFonts w:asciiTheme="majorHAnsi" w:hAnsiTheme="majorHAnsi" w:cstheme="majorHAnsi"/>
          </w:rPr>
          <w:t>gis.la.gov/legis/Glossary.aspx</w:t>
        </w:r>
      </w:hyperlink>
      <w:r w:rsidRPr="0012747F">
        <w:rPr>
          <w:rStyle w:val="Hyperlink"/>
          <w:rFonts w:asciiTheme="majorHAnsi" w:hAnsiTheme="majorHAnsi" w:cstheme="majorHAnsi"/>
        </w:rPr>
        <w:t>)</w:t>
      </w:r>
      <w:r w:rsidRPr="0012747F">
        <w:rPr>
          <w:rFonts w:asciiTheme="majorHAnsi" w:hAnsiTheme="majorHAnsi" w:cstheme="majorHAnsi"/>
        </w:rPr>
        <w:t xml:space="preserve"> Ngong</w:t>
      </w:r>
    </w:p>
    <w:p w14:paraId="7CFE7295" w14:textId="77777777" w:rsidR="0012747F" w:rsidRPr="0012747F" w:rsidRDefault="0012747F" w:rsidP="0012747F">
      <w:pPr>
        <w:rPr>
          <w:rFonts w:asciiTheme="majorHAnsi" w:hAnsiTheme="majorHAnsi" w:cstheme="majorHAnsi"/>
          <w:b/>
          <w:highlight w:val="green"/>
          <w:u w:val="single"/>
          <w:shd w:val="clear" w:color="auto" w:fill="00FFFF"/>
        </w:rPr>
      </w:pPr>
      <w:r w:rsidRPr="0012747F">
        <w:rPr>
          <w:rFonts w:asciiTheme="majorHAnsi" w:hAnsiTheme="majorHAnsi" w:cstheme="majorHAnsi"/>
          <w:b/>
          <w:highlight w:val="green"/>
          <w:u w:val="single"/>
          <w:shd w:val="clear" w:color="auto" w:fill="00FFFF"/>
        </w:rPr>
        <w:t xml:space="preserve">Resolution  </w:t>
      </w:r>
    </w:p>
    <w:p w14:paraId="487EBAE2" w14:textId="77777777" w:rsidR="0012747F" w:rsidRPr="0012747F" w:rsidRDefault="0012747F" w:rsidP="0012747F">
      <w:pPr>
        <w:rPr>
          <w:rFonts w:asciiTheme="majorHAnsi" w:hAnsiTheme="majorHAnsi" w:cstheme="majorHAnsi"/>
        </w:rPr>
      </w:pPr>
      <w:r w:rsidRPr="0012747F">
        <w:rPr>
          <w:rFonts w:asciiTheme="majorHAnsi" w:hAnsiTheme="majorHAnsi" w:cstheme="majorHAnsi"/>
          <w:b/>
          <w:highlight w:val="green"/>
          <w:u w:val="single"/>
          <w:shd w:val="clear" w:color="auto" w:fill="00FFFF"/>
        </w:rPr>
        <w:t>A legislative instrument</w:t>
      </w:r>
      <w:r w:rsidRPr="0012747F">
        <w:rPr>
          <w:rFonts w:asciiTheme="majorHAnsi" w:hAnsiTheme="majorHAnsi" w:cstheme="majorHAnsi"/>
          <w:u w:val="single"/>
        </w:rPr>
        <w:t xml:space="preserve"> </w:t>
      </w:r>
      <w:r w:rsidRPr="0012747F">
        <w:rPr>
          <w:rFonts w:asciiTheme="majorHAnsi" w:hAnsiTheme="majorHAnsi" w:cstheme="majorHAnsi"/>
          <w:sz w:val="16"/>
        </w:rPr>
        <w:t xml:space="preserve">that generally is </w:t>
      </w:r>
      <w:r w:rsidRPr="0012747F">
        <w:rPr>
          <w:rFonts w:asciiTheme="majorHAnsi" w:hAnsiTheme="majorHAnsi" w:cstheme="majorHAnsi"/>
          <w:b/>
          <w:highlight w:val="green"/>
          <w:u w:val="single"/>
          <w:shd w:val="clear" w:color="auto" w:fill="00FFFF"/>
        </w:rPr>
        <w:t>used for</w:t>
      </w:r>
      <w:r w:rsidRPr="0012747F">
        <w:rPr>
          <w:rFonts w:asciiTheme="majorHAnsi" w:hAnsiTheme="majorHAnsi" w:cstheme="majorHAnsi"/>
          <w:sz w:val="16"/>
        </w:rPr>
        <w:t xml:space="preserve"> making </w:t>
      </w:r>
      <w:proofErr w:type="gramStart"/>
      <w:r w:rsidRPr="0012747F">
        <w:rPr>
          <w:rFonts w:asciiTheme="majorHAnsi" w:hAnsiTheme="majorHAnsi" w:cstheme="majorHAnsi"/>
          <w:sz w:val="16"/>
        </w:rPr>
        <w:t xml:space="preserve">declarations,  </w:t>
      </w:r>
      <w:r w:rsidRPr="0012747F">
        <w:rPr>
          <w:rFonts w:asciiTheme="majorHAnsi" w:hAnsiTheme="majorHAnsi" w:cstheme="majorHAnsi"/>
          <w:b/>
          <w:highlight w:val="green"/>
          <w:u w:val="single"/>
          <w:shd w:val="clear" w:color="auto" w:fill="00FFFF"/>
        </w:rPr>
        <w:t>stating</w:t>
      </w:r>
      <w:proofErr w:type="gramEnd"/>
      <w:r w:rsidRPr="0012747F">
        <w:rPr>
          <w:rFonts w:asciiTheme="majorHAnsi" w:hAnsiTheme="majorHAnsi" w:cstheme="majorHAnsi"/>
          <w:b/>
          <w:highlight w:val="green"/>
          <w:u w:val="single"/>
          <w:shd w:val="clear" w:color="auto" w:fill="00FFFF"/>
        </w:rPr>
        <w:t xml:space="preserve"> policies</w:t>
      </w:r>
      <w:r w:rsidRPr="0012747F">
        <w:rPr>
          <w:rFonts w:asciiTheme="majorHAnsi" w:hAnsiTheme="majorHAnsi" w:cstheme="majorHAnsi"/>
          <w:sz w:val="16"/>
          <w:highlight w:val="green"/>
        </w:rPr>
        <w:t>,</w:t>
      </w:r>
      <w:r w:rsidRPr="0012747F">
        <w:rPr>
          <w:rFonts w:asciiTheme="majorHAnsi" w:hAnsiTheme="majorHAnsi" w:cstheme="majorHAnsi"/>
          <w:sz w:val="16"/>
        </w:rPr>
        <w:t xml:space="preserve"> and making decisions where some other form is not  required. A bill includes the constitutionally required enacting clause; </w:t>
      </w:r>
      <w:proofErr w:type="gramStart"/>
      <w:r w:rsidRPr="0012747F">
        <w:rPr>
          <w:rFonts w:asciiTheme="majorHAnsi" w:hAnsiTheme="majorHAnsi" w:cstheme="majorHAnsi"/>
          <w:u w:val="single"/>
        </w:rPr>
        <w:t>a  resolution</w:t>
      </w:r>
      <w:proofErr w:type="gramEnd"/>
      <w:r w:rsidRPr="0012747F">
        <w:rPr>
          <w:rFonts w:asciiTheme="majorHAnsi" w:hAnsiTheme="majorHAnsi" w:cstheme="majorHAnsi"/>
          <w:u w:val="single"/>
        </w:rPr>
        <w:t xml:space="preserve"> </w:t>
      </w:r>
      <w:r w:rsidRPr="0012747F">
        <w:rPr>
          <w:rFonts w:asciiTheme="majorHAnsi" w:hAnsiTheme="majorHAnsi" w:cstheme="majorHAnsi"/>
          <w:b/>
          <w:highlight w:val="green"/>
          <w:u w:val="single"/>
          <w:shd w:val="clear" w:color="auto" w:fill="00FFFF"/>
        </w:rPr>
        <w:t>uses the term "resolved".</w:t>
      </w:r>
      <w:r w:rsidRPr="0012747F">
        <w:rPr>
          <w:rFonts w:asciiTheme="majorHAnsi" w:hAnsiTheme="majorHAnsi" w:cstheme="majorHAnsi"/>
          <w:sz w:val="16"/>
        </w:rPr>
        <w:t xml:space="preserve"> Not subject to a time limit </w:t>
      </w:r>
      <w:proofErr w:type="gramStart"/>
      <w:r w:rsidRPr="0012747F">
        <w:rPr>
          <w:rFonts w:asciiTheme="majorHAnsi" w:hAnsiTheme="majorHAnsi" w:cstheme="majorHAnsi"/>
          <w:sz w:val="16"/>
        </w:rPr>
        <w:t>for  introduction</w:t>
      </w:r>
      <w:proofErr w:type="gramEnd"/>
      <w:r w:rsidRPr="0012747F">
        <w:rPr>
          <w:rFonts w:asciiTheme="majorHAnsi" w:hAnsiTheme="majorHAnsi" w:cstheme="majorHAnsi"/>
          <w:sz w:val="16"/>
        </w:rPr>
        <w:t xml:space="preserve"> nor to governor's veto. </w:t>
      </w:r>
      <w:proofErr w:type="gramStart"/>
      <w:r w:rsidRPr="0012747F">
        <w:rPr>
          <w:rFonts w:asciiTheme="majorHAnsi" w:hAnsiTheme="majorHAnsi" w:cstheme="majorHAnsi"/>
          <w:sz w:val="16"/>
        </w:rPr>
        <w:t>( Const.</w:t>
      </w:r>
      <w:proofErr w:type="gramEnd"/>
      <w:r w:rsidRPr="0012747F">
        <w:rPr>
          <w:rFonts w:asciiTheme="majorHAnsi" w:hAnsiTheme="majorHAnsi" w:cstheme="majorHAnsi"/>
          <w:sz w:val="16"/>
        </w:rPr>
        <w:t xml:space="preserve"> Art. III, §17(B) and House  Rules 8.11 , 13.1 , 6.8 , and 7.4</w:t>
      </w:r>
      <w:r w:rsidRPr="0012747F">
        <w:rPr>
          <w:rFonts w:asciiTheme="majorHAnsi" w:hAnsiTheme="majorHAnsi" w:cstheme="majorHAnsi"/>
        </w:rPr>
        <w:t xml:space="preserve"> and Senate Rules 10.9, 13.5 and 15.1)</w:t>
      </w:r>
    </w:p>
    <w:p w14:paraId="40D45A93" w14:textId="77777777" w:rsidR="0012747F" w:rsidRPr="0012747F" w:rsidRDefault="0012747F" w:rsidP="0012747F">
      <w:pPr>
        <w:rPr>
          <w:rFonts w:asciiTheme="majorHAnsi" w:hAnsiTheme="majorHAnsi" w:cstheme="majorHAnsi"/>
        </w:rPr>
      </w:pPr>
    </w:p>
    <w:p w14:paraId="2DA39784" w14:textId="77777777" w:rsidR="0012747F" w:rsidRPr="0012747F" w:rsidRDefault="0012747F" w:rsidP="0012747F">
      <w:pPr>
        <w:pStyle w:val="Heading4"/>
        <w:rPr>
          <w:rFonts w:asciiTheme="majorHAnsi" w:hAnsiTheme="majorHAnsi" w:cstheme="majorHAnsi"/>
        </w:rPr>
      </w:pPr>
      <w:r w:rsidRPr="0012747F">
        <w:rPr>
          <w:rFonts w:asciiTheme="majorHAnsi" w:hAnsiTheme="majorHAnsi" w:cstheme="majorHAnsi"/>
        </w:rPr>
        <w:t xml:space="preserve">Appropriation </w:t>
      </w:r>
    </w:p>
    <w:p w14:paraId="77F85BD2" w14:textId="77777777" w:rsidR="0012747F" w:rsidRPr="0012747F" w:rsidRDefault="0012747F" w:rsidP="0012747F">
      <w:pPr>
        <w:rPr>
          <w:rFonts w:asciiTheme="majorHAnsi" w:hAnsiTheme="majorHAnsi" w:cstheme="majorHAnsi"/>
        </w:rPr>
      </w:pPr>
      <w:r w:rsidRPr="0012747F">
        <w:rPr>
          <w:rFonts w:asciiTheme="majorHAnsi" w:hAnsiTheme="majorHAnsi" w:cstheme="majorHAnsi"/>
        </w:rPr>
        <w:t xml:space="preserve">TIMOTHY JUSTIN </w:t>
      </w:r>
      <w:r w:rsidRPr="0012747F">
        <w:rPr>
          <w:rStyle w:val="Style13ptBold"/>
          <w:rFonts w:asciiTheme="majorHAnsi" w:hAnsiTheme="majorHAnsi" w:cstheme="majorHAnsi"/>
        </w:rPr>
        <w:t>TRAPP</w:t>
      </w:r>
      <w:r w:rsidRPr="0012747F">
        <w:rPr>
          <w:rFonts w:asciiTheme="majorHAnsi" w:hAnsiTheme="majorHAnsi" w:cstheme="majorHAnsi"/>
        </w:rPr>
        <w:t xml:space="preserve">, JD Candidate @ UIUC Law, </w:t>
      </w:r>
      <w:r w:rsidRPr="0012747F">
        <w:rPr>
          <w:rStyle w:val="Style13ptBold"/>
          <w:rFonts w:asciiTheme="majorHAnsi" w:hAnsiTheme="majorHAnsi" w:cstheme="majorHAnsi"/>
        </w:rPr>
        <w:t>’13</w:t>
      </w:r>
      <w:r w:rsidRPr="0012747F">
        <w:rPr>
          <w:rFonts w:asciiTheme="majorHAnsi" w:hAnsiTheme="majorHAnsi" w:cstheme="majorHAnsi"/>
        </w:rPr>
        <w:t>, TAKING UP SPACE BY ANY OTHER MEANS: COMING TO TERMS WITH THE NONAPPROPRIATION ARTICLE OF THE OUTER SPACE TREATY UNIVERSITY OF ILLINOIS LAW REVIEW [Vol. 2013 No. 4]</w:t>
      </w:r>
    </w:p>
    <w:p w14:paraId="0DE78253" w14:textId="77777777" w:rsidR="0012747F" w:rsidRPr="0012747F" w:rsidRDefault="0012747F" w:rsidP="0012747F">
      <w:pPr>
        <w:rPr>
          <w:rFonts w:asciiTheme="majorHAnsi" w:hAnsiTheme="majorHAnsi" w:cstheme="majorHAnsi"/>
        </w:rPr>
      </w:pPr>
      <w:r w:rsidRPr="0012747F">
        <w:rPr>
          <w:rFonts w:asciiTheme="majorHAnsi" w:hAnsiTheme="majorHAnsi" w:cstheme="majorHAnsi"/>
        </w:rPr>
        <w:t xml:space="preserve">The issues presented in relation to the </w:t>
      </w:r>
      <w:proofErr w:type="spellStart"/>
      <w:r w:rsidRPr="0012747F">
        <w:rPr>
          <w:rFonts w:asciiTheme="majorHAnsi" w:hAnsiTheme="majorHAnsi" w:cstheme="majorHAnsi"/>
        </w:rPr>
        <w:t>nonappropriation</w:t>
      </w:r>
      <w:proofErr w:type="spellEnd"/>
      <w:r w:rsidRPr="0012747F">
        <w:rPr>
          <w:rFonts w:asciiTheme="majorHAnsi" w:hAnsiTheme="majorHAnsi" w:cstheme="majorHAnsi"/>
        </w:rPr>
        <w:t xml:space="preserve"> article of the Outer Space Treaty should be clear.214 The ITU has, quite blatantly, created something akin to “</w:t>
      </w:r>
      <w:r w:rsidRPr="0012747F">
        <w:rPr>
          <w:rStyle w:val="StyleUnderline"/>
          <w:rFonts w:asciiTheme="majorHAnsi" w:hAnsiTheme="majorHAnsi" w:cstheme="majorHAnsi"/>
        </w:rPr>
        <w:t>property interests in outer space</w:t>
      </w:r>
      <w:r w:rsidRPr="0012747F">
        <w:rPr>
          <w:rFonts w:asciiTheme="majorHAnsi" w:hAnsiTheme="majorHAnsi" w:cstheme="majorHAnsi"/>
        </w:rPr>
        <w:t xml:space="preserve">.”215 It allows nations to exclude others from their orbital slots, even when the nation is not currently using that slot.216 This </w:t>
      </w:r>
      <w:r w:rsidRPr="0012747F">
        <w:rPr>
          <w:rStyle w:val="StyleUnderline"/>
          <w:rFonts w:asciiTheme="majorHAnsi" w:hAnsiTheme="majorHAnsi" w:cstheme="majorHAnsi"/>
        </w:rPr>
        <w:t>is directly in line with at least one definition of outer-space appropriation</w:t>
      </w:r>
      <w:r w:rsidRPr="0012747F">
        <w:rPr>
          <w:rFonts w:asciiTheme="majorHAnsi" w:hAnsiTheme="majorHAnsi" w:cstheme="majorHAnsi"/>
        </w:rPr>
        <w:t>.217 [**Start Footnote 217**Id. at 236 (“</w:t>
      </w:r>
      <w:r w:rsidRPr="0012747F">
        <w:rPr>
          <w:rStyle w:val="Emphasis"/>
          <w:rFonts w:asciiTheme="majorHAnsi" w:hAnsiTheme="majorHAnsi" w:cstheme="majorHAnsi"/>
          <w:highlight w:val="green"/>
        </w:rPr>
        <w:t>Appropriation of outer space</w:t>
      </w:r>
      <w:r w:rsidRPr="0012747F">
        <w:rPr>
          <w:rFonts w:asciiTheme="majorHAnsi" w:hAnsiTheme="majorHAnsi" w:cstheme="majorHAnsi"/>
        </w:rPr>
        <w:t xml:space="preserve">, </w:t>
      </w:r>
      <w:r w:rsidRPr="0012747F">
        <w:rPr>
          <w:rStyle w:val="Emphasis"/>
          <w:rFonts w:asciiTheme="majorHAnsi" w:hAnsiTheme="majorHAnsi" w:cstheme="majorHAnsi"/>
        </w:rPr>
        <w:t>therefore</w:t>
      </w:r>
      <w:r w:rsidRPr="0012747F">
        <w:rPr>
          <w:rStyle w:val="Emphasis"/>
          <w:rFonts w:asciiTheme="majorHAnsi" w:hAnsiTheme="majorHAnsi" w:cstheme="majorHAnsi"/>
          <w:highlight w:val="green"/>
        </w:rPr>
        <w:t>, is</w:t>
      </w:r>
      <w:r w:rsidRPr="0012747F">
        <w:rPr>
          <w:rStyle w:val="Emphasis"/>
          <w:rFonts w:asciiTheme="majorHAnsi" w:hAnsiTheme="majorHAnsi" w:cstheme="majorHAnsi"/>
        </w:rPr>
        <w:t xml:space="preserve"> ‘the </w:t>
      </w:r>
      <w:r w:rsidRPr="0012747F">
        <w:rPr>
          <w:rStyle w:val="Emphasis"/>
          <w:rFonts w:asciiTheme="majorHAnsi" w:hAnsiTheme="majorHAnsi" w:cstheme="majorHAnsi"/>
          <w:highlight w:val="green"/>
        </w:rPr>
        <w:t>exercise of exclusive control</w:t>
      </w:r>
      <w:r w:rsidRPr="0012747F">
        <w:rPr>
          <w:rStyle w:val="Emphasis"/>
          <w:rFonts w:asciiTheme="majorHAnsi" w:hAnsiTheme="majorHAnsi" w:cstheme="majorHAnsi"/>
        </w:rPr>
        <w:t xml:space="preserve"> or exclusive use’ </w:t>
      </w:r>
      <w:r w:rsidRPr="0012747F">
        <w:rPr>
          <w:rStyle w:val="Emphasis"/>
          <w:rFonts w:asciiTheme="majorHAnsi" w:hAnsiTheme="majorHAnsi" w:cstheme="majorHAnsi"/>
          <w:highlight w:val="green"/>
        </w:rPr>
        <w:t>with</w:t>
      </w:r>
      <w:r w:rsidRPr="0012747F">
        <w:rPr>
          <w:rStyle w:val="Emphasis"/>
          <w:rFonts w:asciiTheme="majorHAnsi" w:hAnsiTheme="majorHAnsi" w:cstheme="majorHAnsi"/>
        </w:rPr>
        <w:t xml:space="preserve"> a sense of </w:t>
      </w:r>
      <w:r w:rsidRPr="0012747F">
        <w:rPr>
          <w:rStyle w:val="Emphasis"/>
          <w:rFonts w:asciiTheme="majorHAnsi" w:hAnsiTheme="majorHAnsi" w:cstheme="majorHAnsi"/>
          <w:highlight w:val="green"/>
        </w:rPr>
        <w:t>permanence</w:t>
      </w:r>
      <w:r w:rsidRPr="0012747F">
        <w:rPr>
          <w:rStyle w:val="Emphasis"/>
          <w:rFonts w:asciiTheme="majorHAnsi" w:hAnsiTheme="majorHAnsi" w:cstheme="majorHAnsi"/>
        </w:rPr>
        <w:t>, which limits other nations’ access to i</w:t>
      </w:r>
      <w:r w:rsidRPr="0012747F">
        <w:rPr>
          <w:rFonts w:asciiTheme="majorHAnsi" w:hAnsiTheme="majorHAnsi" w:cstheme="majorHAnsi"/>
        </w:rPr>
        <w:t>t.”) (</w:t>
      </w:r>
      <w:proofErr w:type="gramStart"/>
      <w:r w:rsidRPr="0012747F">
        <w:rPr>
          <w:rFonts w:asciiTheme="majorHAnsi" w:hAnsiTheme="majorHAnsi" w:cstheme="majorHAnsi"/>
        </w:rPr>
        <w:t>quoting</w:t>
      </w:r>
      <w:proofErr w:type="gramEnd"/>
      <w:r w:rsidRPr="0012747F">
        <w:rPr>
          <w:rFonts w:asciiTheme="majorHAnsi" w:hAnsiTheme="majorHAnsi" w:cstheme="majorHAnsi"/>
        </w:rPr>
        <w:t xml:space="preserve"> Milton L. Smith, The Role of the ITU in the Development of Space Law, 17 ANNALS AIR &amp; SPACE L. 157, 165 (1992)). **End Footnote 217*</w:t>
      </w:r>
      <w:proofErr w:type="gramStart"/>
      <w:r w:rsidRPr="0012747F">
        <w:rPr>
          <w:rFonts w:asciiTheme="majorHAnsi" w:hAnsiTheme="majorHAnsi" w:cstheme="majorHAnsi"/>
        </w:rPr>
        <w:t>*]The</w:t>
      </w:r>
      <w:proofErr w:type="gramEnd"/>
      <w:r w:rsidRPr="0012747F">
        <w:rPr>
          <w:rFonts w:asciiTheme="majorHAnsi" w:hAnsiTheme="majorHAnsi" w:cstheme="maj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57F6786" w14:textId="77777777" w:rsidR="0012747F" w:rsidRPr="0012747F" w:rsidRDefault="0012747F" w:rsidP="0012747F">
      <w:pPr>
        <w:rPr>
          <w:rFonts w:asciiTheme="majorHAnsi" w:hAnsiTheme="majorHAnsi" w:cstheme="majorHAnsi"/>
        </w:rPr>
      </w:pPr>
    </w:p>
    <w:p w14:paraId="03B32A18" w14:textId="77777777" w:rsidR="0012747F" w:rsidRPr="0012747F" w:rsidRDefault="0012747F" w:rsidP="0012747F">
      <w:pPr>
        <w:pStyle w:val="Analytics"/>
        <w:rPr>
          <w:rFonts w:asciiTheme="majorHAnsi" w:hAnsiTheme="majorHAnsi" w:cstheme="majorHAnsi"/>
        </w:rPr>
      </w:pPr>
      <w:r w:rsidRPr="0012747F">
        <w:rPr>
          <w:rFonts w:asciiTheme="majorHAnsi" w:hAnsiTheme="majorHAnsi" w:cstheme="majorHAnsi"/>
        </w:rPr>
        <w:t xml:space="preserve">Topicality is key to </w:t>
      </w:r>
      <w:r w:rsidRPr="0012747F">
        <w:rPr>
          <w:rFonts w:asciiTheme="majorHAnsi" w:hAnsiTheme="majorHAnsi" w:cstheme="majorHAnsi"/>
          <w:u w:val="single"/>
        </w:rPr>
        <w:t>limits</w:t>
      </w:r>
      <w:r w:rsidRPr="0012747F">
        <w:rPr>
          <w:rFonts w:asciiTheme="majorHAnsi" w:hAnsiTheme="majorHAnsi" w:cstheme="majorHAnsi"/>
        </w:rPr>
        <w:t xml:space="preserve"> and </w:t>
      </w:r>
      <w:r w:rsidRPr="0012747F">
        <w:rPr>
          <w:rFonts w:asciiTheme="majorHAnsi" w:hAnsiTheme="majorHAnsi" w:cstheme="majorHAnsi"/>
          <w:u w:val="single"/>
        </w:rPr>
        <w:t>ground</w:t>
      </w:r>
      <w:r w:rsidRPr="0012747F">
        <w:rPr>
          <w:rFonts w:asciiTheme="majorHAnsi" w:hAnsiTheme="majorHAnsi" w:cstheme="majorHAnsi"/>
        </w:rPr>
        <w:t>---</w:t>
      </w:r>
      <w:r w:rsidRPr="0012747F">
        <w:rPr>
          <w:rFonts w:asciiTheme="majorHAnsi" w:hAnsiTheme="majorHAnsi" w:cstheme="majorHAnsi"/>
          <w:u w:val="single"/>
        </w:rPr>
        <w:t>redefining</w:t>
      </w:r>
      <w:r w:rsidRPr="0012747F">
        <w:rPr>
          <w:rFonts w:asciiTheme="majorHAnsi" w:hAnsiTheme="majorHAnsi" w:cstheme="majorHAnsi"/>
        </w:rPr>
        <w:t xml:space="preserve"> portions of the resolution permits </w:t>
      </w:r>
      <w:r w:rsidRPr="0012747F">
        <w:rPr>
          <w:rFonts w:asciiTheme="majorHAnsi" w:hAnsiTheme="majorHAnsi" w:cstheme="majorHAnsi"/>
          <w:u w:val="single"/>
        </w:rPr>
        <w:t>endless reclarification</w:t>
      </w:r>
      <w:r w:rsidRPr="0012747F">
        <w:rPr>
          <w:rFonts w:asciiTheme="majorHAnsi" w:hAnsiTheme="majorHAnsi" w:cstheme="majorHAnsi"/>
        </w:rPr>
        <w:t xml:space="preserve"> AND creates incentives for </w:t>
      </w:r>
      <w:r w:rsidRPr="0012747F">
        <w:rPr>
          <w:rFonts w:asciiTheme="majorHAnsi" w:hAnsiTheme="majorHAnsi" w:cstheme="majorHAnsi"/>
          <w:u w:val="single"/>
        </w:rPr>
        <w:t>avoidance</w:t>
      </w:r>
      <w:r w:rsidRPr="0012747F">
        <w:rPr>
          <w:rFonts w:asciiTheme="majorHAnsi" w:hAnsiTheme="majorHAnsi" w:cstheme="majorHAnsi"/>
        </w:rPr>
        <w:t xml:space="preserve">---only </w:t>
      </w:r>
      <w:r w:rsidRPr="0012747F">
        <w:rPr>
          <w:rFonts w:asciiTheme="majorHAnsi" w:hAnsiTheme="majorHAnsi" w:cstheme="majorHAnsi"/>
          <w:u w:val="single"/>
        </w:rPr>
        <w:t>aligning research</w:t>
      </w:r>
      <w:r w:rsidRPr="0012747F">
        <w:rPr>
          <w:rFonts w:asciiTheme="majorHAnsi" w:hAnsiTheme="majorHAnsi" w:cstheme="majorHAnsi"/>
        </w:rPr>
        <w:t xml:space="preserve"> with </w:t>
      </w:r>
      <w:r w:rsidRPr="0012747F">
        <w:rPr>
          <w:rFonts w:asciiTheme="majorHAnsi" w:hAnsiTheme="majorHAnsi" w:cstheme="majorHAnsi"/>
          <w:u w:val="single"/>
        </w:rPr>
        <w:t>agent</w:t>
      </w:r>
      <w:r w:rsidRPr="0012747F">
        <w:rPr>
          <w:rFonts w:asciiTheme="majorHAnsi" w:hAnsiTheme="majorHAnsi" w:cstheme="majorHAnsi"/>
        </w:rPr>
        <w:t xml:space="preserve"> and </w:t>
      </w:r>
      <w:r w:rsidRPr="0012747F">
        <w:rPr>
          <w:rFonts w:asciiTheme="majorHAnsi" w:hAnsiTheme="majorHAnsi" w:cstheme="majorHAnsi"/>
          <w:u w:val="single"/>
        </w:rPr>
        <w:t>mechanism</w:t>
      </w:r>
      <w:r w:rsidRPr="0012747F">
        <w:rPr>
          <w:rFonts w:asciiTheme="majorHAnsi" w:hAnsiTheme="majorHAnsi" w:cstheme="majorHAnsi"/>
        </w:rPr>
        <w:t xml:space="preserve"> solves. </w:t>
      </w:r>
    </w:p>
    <w:p w14:paraId="0B6286DB" w14:textId="77777777" w:rsidR="0012747F" w:rsidRPr="0012747F" w:rsidRDefault="0012747F" w:rsidP="0012747F">
      <w:pPr>
        <w:rPr>
          <w:rFonts w:asciiTheme="majorHAnsi" w:hAnsiTheme="majorHAnsi" w:cstheme="majorHAnsi"/>
        </w:rPr>
      </w:pPr>
    </w:p>
    <w:p w14:paraId="5DDC3282" w14:textId="77777777" w:rsidR="0012747F" w:rsidRPr="0012747F" w:rsidRDefault="0012747F" w:rsidP="0012747F">
      <w:pPr>
        <w:pStyle w:val="Heading4"/>
        <w:rPr>
          <w:rFonts w:asciiTheme="majorHAnsi" w:hAnsiTheme="majorHAnsi" w:cstheme="majorHAnsi"/>
        </w:rPr>
      </w:pPr>
      <w:r w:rsidRPr="0012747F">
        <w:rPr>
          <w:rFonts w:asciiTheme="majorHAnsi" w:hAnsiTheme="majorHAnsi" w:cstheme="majorHAnsi"/>
        </w:rPr>
        <w:lastRenderedPageBreak/>
        <w:t xml:space="preserve">Two impacts: </w:t>
      </w:r>
    </w:p>
    <w:p w14:paraId="638A92D8" w14:textId="77777777" w:rsidR="0012747F" w:rsidRPr="0012747F" w:rsidRDefault="0012747F" w:rsidP="0012747F">
      <w:pPr>
        <w:pStyle w:val="Heading4"/>
        <w:rPr>
          <w:rFonts w:asciiTheme="majorHAnsi" w:hAnsiTheme="majorHAnsi" w:cstheme="majorHAnsi"/>
        </w:rPr>
      </w:pPr>
      <w:r w:rsidRPr="0012747F">
        <w:rPr>
          <w:rFonts w:asciiTheme="majorHAnsi" w:hAnsiTheme="majorHAnsi" w:cstheme="majorHAnsi"/>
        </w:rPr>
        <w:t>1---</w:t>
      </w:r>
      <w:r w:rsidRPr="0012747F">
        <w:rPr>
          <w:rFonts w:asciiTheme="majorHAnsi" w:hAnsiTheme="majorHAnsi" w:cstheme="majorHAnsi"/>
          <w:u w:val="single"/>
        </w:rPr>
        <w:t>Fairness</w:t>
      </w:r>
      <w:r w:rsidRPr="0012747F">
        <w:rPr>
          <w:rFonts w:asciiTheme="majorHAnsi" w:hAnsiTheme="majorHAnsi" w:cstheme="majorHAnsi"/>
        </w:rPr>
        <w:t xml:space="preserve">---an </w:t>
      </w:r>
      <w:r w:rsidRPr="0012747F">
        <w:rPr>
          <w:rFonts w:asciiTheme="majorHAnsi" w:hAnsiTheme="majorHAnsi" w:cstheme="majorHAnsi"/>
          <w:u w:val="single"/>
        </w:rPr>
        <w:t>unlimited</w:t>
      </w:r>
      <w:r w:rsidRPr="0012747F">
        <w:rPr>
          <w:rFonts w:asciiTheme="majorHAnsi" w:hAnsiTheme="majorHAnsi" w:cstheme="majorHAnsi"/>
        </w:rPr>
        <w:t xml:space="preserve">, </w:t>
      </w:r>
      <w:r w:rsidRPr="0012747F">
        <w:rPr>
          <w:rFonts w:asciiTheme="majorHAnsi" w:hAnsiTheme="majorHAnsi" w:cstheme="majorHAnsi"/>
          <w:u w:val="single"/>
        </w:rPr>
        <w:t>unpredictable</w:t>
      </w:r>
      <w:r w:rsidRPr="0012747F">
        <w:rPr>
          <w:rFonts w:asciiTheme="majorHAnsi" w:hAnsiTheme="majorHAnsi" w:cstheme="majorHAnsi"/>
        </w:rPr>
        <w:t xml:space="preserve"> topic disparately raises the </w:t>
      </w:r>
      <w:r w:rsidRPr="0012747F">
        <w:rPr>
          <w:rFonts w:asciiTheme="majorHAnsi" w:hAnsiTheme="majorHAnsi" w:cstheme="majorHAnsi"/>
          <w:u w:val="single"/>
        </w:rPr>
        <w:t>research burden</w:t>
      </w:r>
      <w:r w:rsidRPr="0012747F">
        <w:rPr>
          <w:rFonts w:asciiTheme="majorHAnsi" w:hAnsiTheme="majorHAnsi" w:cstheme="majorHAnsi"/>
        </w:rPr>
        <w:t xml:space="preserve"> for the negative -- treat this is a </w:t>
      </w:r>
      <w:r w:rsidRPr="0012747F">
        <w:rPr>
          <w:rFonts w:asciiTheme="majorHAnsi" w:hAnsiTheme="majorHAnsi" w:cstheme="majorHAnsi"/>
          <w:u w:val="single"/>
        </w:rPr>
        <w:t>sufficient win condition</w:t>
      </w:r>
      <w:r w:rsidRPr="0012747F">
        <w:rPr>
          <w:rFonts w:asciiTheme="majorHAnsi" w:hAnsiTheme="majorHAnsi" w:cstheme="majorHAnsi"/>
        </w:rPr>
        <w:t xml:space="preserve"> because fairness is the </w:t>
      </w:r>
      <w:r w:rsidRPr="0012747F">
        <w:rPr>
          <w:rFonts w:asciiTheme="majorHAnsi" w:hAnsiTheme="majorHAnsi" w:cstheme="majorHAnsi"/>
          <w:u w:val="single"/>
        </w:rPr>
        <w:t>logical structure</w:t>
      </w:r>
      <w:r w:rsidRPr="0012747F">
        <w:rPr>
          <w:rFonts w:asciiTheme="majorHAnsi" w:hAnsiTheme="majorHAnsi" w:cstheme="majorHAnsi"/>
        </w:rPr>
        <w:t xml:space="preserve"> that undergirds </w:t>
      </w:r>
      <w:r w:rsidRPr="0012747F">
        <w:rPr>
          <w:rFonts w:asciiTheme="majorHAnsi" w:hAnsiTheme="majorHAnsi" w:cstheme="majorHAnsi"/>
          <w:u w:val="single"/>
        </w:rPr>
        <w:t>all</w:t>
      </w:r>
      <w:r w:rsidRPr="0012747F">
        <w:rPr>
          <w:rFonts w:asciiTheme="majorHAnsi" w:hAnsiTheme="majorHAnsi" w:cstheme="majorHAnsi"/>
        </w:rPr>
        <w:t xml:space="preserve"> impacts AND controls </w:t>
      </w:r>
      <w:r w:rsidRPr="0012747F">
        <w:rPr>
          <w:rFonts w:asciiTheme="majorHAnsi" w:hAnsiTheme="majorHAnsi" w:cstheme="majorHAnsi"/>
          <w:u w:val="single"/>
        </w:rPr>
        <w:t>any benefit</w:t>
      </w:r>
      <w:r w:rsidRPr="0012747F">
        <w:rPr>
          <w:rFonts w:asciiTheme="majorHAnsi" w:hAnsiTheme="majorHAnsi" w:cstheme="majorHAnsi"/>
        </w:rPr>
        <w:t xml:space="preserve"> to debate.</w:t>
      </w:r>
    </w:p>
    <w:p w14:paraId="56305EB4" w14:textId="77777777" w:rsidR="0012747F" w:rsidRPr="0012747F" w:rsidRDefault="0012747F" w:rsidP="0012747F">
      <w:pPr>
        <w:rPr>
          <w:rFonts w:asciiTheme="majorHAnsi" w:hAnsiTheme="majorHAnsi" w:cstheme="majorHAnsi"/>
        </w:rPr>
      </w:pPr>
      <w:proofErr w:type="spellStart"/>
      <w:r w:rsidRPr="0012747F">
        <w:rPr>
          <w:rFonts w:asciiTheme="majorHAnsi" w:hAnsiTheme="majorHAnsi" w:cstheme="majorHAnsi"/>
          <w:b/>
          <w:bCs/>
          <w:sz w:val="26"/>
          <w:szCs w:val="26"/>
        </w:rPr>
        <w:t>Dascal</w:t>
      </w:r>
      <w:proofErr w:type="spellEnd"/>
      <w:r w:rsidRPr="0012747F">
        <w:rPr>
          <w:rFonts w:asciiTheme="majorHAnsi" w:hAnsiTheme="majorHAnsi" w:cstheme="majorHAnsi"/>
          <w:b/>
          <w:bCs/>
          <w:sz w:val="26"/>
          <w:szCs w:val="26"/>
        </w:rPr>
        <w:t xml:space="preserve"> and Knoll </w:t>
      </w:r>
      <w:r w:rsidRPr="0012747F">
        <w:rPr>
          <w:rStyle w:val="Style13ptBold"/>
          <w:rFonts w:asciiTheme="majorHAnsi" w:hAnsiTheme="majorHAnsi" w:cstheme="majorHAnsi"/>
        </w:rPr>
        <w:t>’</w:t>
      </w:r>
      <w:r w:rsidRPr="0012747F">
        <w:rPr>
          <w:rFonts w:asciiTheme="majorHAnsi" w:hAnsiTheme="majorHAnsi" w:cstheme="majorHAnsi"/>
          <w:b/>
          <w:bCs/>
          <w:sz w:val="26"/>
          <w:szCs w:val="26"/>
        </w:rPr>
        <w:t>11</w:t>
      </w:r>
      <w:r w:rsidRPr="0012747F">
        <w:rPr>
          <w:rFonts w:asciiTheme="majorHAnsi" w:hAnsiTheme="majorHAnsi" w:cstheme="maj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18AE115C"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12747F">
        <w:rPr>
          <w:rStyle w:val="StyleUnderline"/>
          <w:rFonts w:asciiTheme="majorHAnsi" w:hAnsiTheme="majorHAnsi" w:cstheme="majorHAnsi"/>
          <w:highlight w:val="green"/>
        </w:rPr>
        <w:t xml:space="preserve">in the </w:t>
      </w:r>
      <w:r w:rsidRPr="0012747F">
        <w:rPr>
          <w:rStyle w:val="Emphasis"/>
          <w:rFonts w:asciiTheme="majorHAnsi" w:hAnsiTheme="majorHAnsi" w:cstheme="majorHAnsi"/>
          <w:highlight w:val="green"/>
        </w:rPr>
        <w:t>present</w:t>
      </w:r>
      <w:r w:rsidRPr="0012747F">
        <w:rPr>
          <w:rFonts w:asciiTheme="majorHAnsi" w:hAnsiTheme="majorHAnsi" w:cstheme="majorHAnsi"/>
          <w:sz w:val="16"/>
        </w:rPr>
        <w:t xml:space="preserve"> situation </w:t>
      </w:r>
      <w:r w:rsidRPr="0012747F">
        <w:rPr>
          <w:rStyle w:val="StyleUnderline"/>
          <w:rFonts w:asciiTheme="majorHAnsi" w:hAnsiTheme="majorHAnsi" w:cstheme="majorHAnsi"/>
        </w:rPr>
        <w:t>critical discussion is far from being</w:t>
      </w:r>
      <w:r w:rsidRPr="0012747F">
        <w:rPr>
          <w:rStyle w:val="StyleUnderline"/>
          <w:rFonts w:asciiTheme="majorHAnsi" w:hAnsiTheme="majorHAnsi" w:cstheme="majorHAnsi"/>
          <w:sz w:val="16"/>
        </w:rPr>
        <w:t xml:space="preserve"> </w:t>
      </w:r>
      <w:r w:rsidRPr="0012747F">
        <w:rPr>
          <w:rFonts w:asciiTheme="majorHAnsi" w:hAnsiTheme="majorHAnsi" w:cstheme="majorHAnsi"/>
          <w:sz w:val="16"/>
        </w:rPr>
        <w:t xml:space="preserve">systematically and </w:t>
      </w:r>
      <w:r w:rsidRPr="0012747F">
        <w:rPr>
          <w:rStyle w:val="StyleUnderline"/>
          <w:rFonts w:asciiTheme="majorHAnsi" w:hAnsiTheme="majorHAnsi" w:cstheme="majorHAnsi"/>
        </w:rPr>
        <w:t>successfully applied</w:t>
      </w:r>
      <w:r w:rsidRPr="0012747F">
        <w:rPr>
          <w:rFonts w:asciiTheme="majorHAnsi" w:hAnsiTheme="majorHAnsi" w:cstheme="maj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12747F">
        <w:rPr>
          <w:rStyle w:val="Emphasis"/>
          <w:rFonts w:asciiTheme="majorHAnsi" w:hAnsiTheme="majorHAnsi" w:cstheme="majorHAnsi"/>
          <w:highlight w:val="green"/>
        </w:rPr>
        <w:t>debates</w:t>
      </w:r>
      <w:r w:rsidRPr="0012747F">
        <w:rPr>
          <w:rFonts w:asciiTheme="majorHAnsi" w:hAnsiTheme="majorHAnsi" w:cstheme="majorHAnsi"/>
          <w:sz w:val="16"/>
        </w:rPr>
        <w:t xml:space="preserve">, therefore, </w:t>
      </w:r>
      <w:r w:rsidRPr="0012747F">
        <w:rPr>
          <w:rStyle w:val="StyleUnderline"/>
          <w:rFonts w:asciiTheme="majorHAnsi" w:hAnsiTheme="majorHAnsi" w:cstheme="majorHAnsi"/>
          <w:highlight w:val="green"/>
        </w:rPr>
        <w:t>are</w:t>
      </w:r>
      <w:r w:rsidRPr="0012747F">
        <w:rPr>
          <w:rFonts w:asciiTheme="majorHAnsi" w:hAnsiTheme="majorHAnsi" w:cstheme="majorHAnsi"/>
          <w:sz w:val="16"/>
        </w:rPr>
        <w:t xml:space="preserve"> ‘quasi-discussions’, i.e., “</w:t>
      </w:r>
      <w:r w:rsidRPr="0012747F">
        <w:rPr>
          <w:rStyle w:val="Emphasis"/>
          <w:rFonts w:asciiTheme="majorHAnsi" w:hAnsiTheme="majorHAnsi" w:cstheme="majorHAnsi"/>
          <w:highlight w:val="green"/>
        </w:rPr>
        <w:t>monologues calculated</w:t>
      </w:r>
      <w:r w:rsidRPr="0012747F">
        <w:rPr>
          <w:rStyle w:val="StyleUnderline"/>
          <w:rFonts w:asciiTheme="majorHAnsi" w:hAnsiTheme="majorHAnsi" w:cstheme="majorHAnsi"/>
          <w:highlight w:val="green"/>
        </w:rPr>
        <w:t xml:space="preserve"> only to </w:t>
      </w:r>
      <w:r w:rsidRPr="0012747F">
        <w:rPr>
          <w:rStyle w:val="Emphasis"/>
          <w:rFonts w:asciiTheme="majorHAnsi" w:hAnsiTheme="majorHAnsi" w:cstheme="majorHAnsi"/>
          <w:highlight w:val="green"/>
        </w:rPr>
        <w:t>win</w:t>
      </w:r>
      <w:r w:rsidRPr="0012747F">
        <w:rPr>
          <w:rStyle w:val="StyleUnderline"/>
          <w:rFonts w:asciiTheme="majorHAnsi" w:hAnsiTheme="majorHAnsi" w:cstheme="majorHAnsi"/>
        </w:rPr>
        <w:t xml:space="preserve"> the </w:t>
      </w:r>
      <w:r w:rsidRPr="0012747F">
        <w:rPr>
          <w:rStyle w:val="Emphasis"/>
          <w:rFonts w:asciiTheme="majorHAnsi" w:hAnsiTheme="majorHAnsi" w:cstheme="majorHAnsi"/>
        </w:rPr>
        <w:t xml:space="preserve">audience’s </w:t>
      </w:r>
      <w:r w:rsidRPr="0012747F">
        <w:rPr>
          <w:rStyle w:val="Emphasis"/>
          <w:rFonts w:asciiTheme="majorHAnsi" w:hAnsiTheme="majorHAnsi" w:cstheme="majorHAnsi"/>
          <w:highlight w:val="green"/>
        </w:rPr>
        <w:t>consent</w:t>
      </w:r>
      <w:r w:rsidRPr="0012747F">
        <w:rPr>
          <w:rStyle w:val="StyleUnderline"/>
          <w:rFonts w:asciiTheme="majorHAnsi" w:hAnsiTheme="majorHAnsi" w:cstheme="majorHAnsi"/>
          <w:highlight w:val="green"/>
        </w:rPr>
        <w:t xml:space="preserve"> to one’s </w:t>
      </w:r>
      <w:r w:rsidRPr="0012747F">
        <w:rPr>
          <w:rStyle w:val="Emphasis"/>
          <w:rFonts w:asciiTheme="majorHAnsi" w:hAnsiTheme="majorHAnsi" w:cstheme="majorHAnsi"/>
        </w:rPr>
        <w:t xml:space="preserve">own </w:t>
      </w:r>
      <w:r w:rsidRPr="0012747F">
        <w:rPr>
          <w:rStyle w:val="Emphasis"/>
          <w:rFonts w:asciiTheme="majorHAnsi" w:hAnsiTheme="majorHAnsi" w:cstheme="majorHAnsi"/>
          <w:highlight w:val="green"/>
        </w:rPr>
        <w:t>views</w:t>
      </w:r>
      <w:r w:rsidRPr="0012747F">
        <w:rPr>
          <w:rStyle w:val="StyleUnderline"/>
          <w:rFonts w:asciiTheme="majorHAnsi" w:hAnsiTheme="majorHAnsi" w:cstheme="majorHAnsi"/>
          <w:highlight w:val="green"/>
        </w:rPr>
        <w:t>”, rather than ‘</w:t>
      </w:r>
      <w:r w:rsidRPr="0012747F">
        <w:rPr>
          <w:rStyle w:val="Emphasis"/>
          <w:rFonts w:asciiTheme="majorHAnsi" w:hAnsiTheme="majorHAnsi" w:cstheme="majorHAnsi"/>
          <w:highlight w:val="green"/>
        </w:rPr>
        <w:t>genuine</w:t>
      </w:r>
      <w:r w:rsidRPr="0012747F">
        <w:rPr>
          <w:rStyle w:val="StyleUnderline"/>
          <w:rFonts w:asciiTheme="majorHAnsi" w:hAnsiTheme="majorHAnsi" w:cstheme="majorHAnsi"/>
        </w:rPr>
        <w:t xml:space="preserve"> discussions’</w:t>
      </w:r>
      <w:r w:rsidRPr="0012747F">
        <w:rPr>
          <w:rFonts w:asciiTheme="majorHAnsi" w:hAnsiTheme="majorHAnsi" w:cstheme="majorHAnsi"/>
          <w:sz w:val="16"/>
        </w:rPr>
        <w:t xml:space="preserve">, i.e., serious attempts to have an </w:t>
      </w:r>
      <w:r w:rsidRPr="0012747F">
        <w:rPr>
          <w:rStyle w:val="Emphasis"/>
          <w:rFonts w:asciiTheme="majorHAnsi" w:hAnsiTheme="majorHAnsi" w:cstheme="majorHAnsi"/>
        </w:rPr>
        <w:t xml:space="preserve">intellectual </w:t>
      </w:r>
      <w:r w:rsidRPr="0012747F">
        <w:rPr>
          <w:rStyle w:val="Emphasis"/>
          <w:rFonts w:asciiTheme="majorHAnsi" w:hAnsiTheme="majorHAnsi" w:cstheme="majorHAnsi"/>
          <w:highlight w:val="green"/>
        </w:rPr>
        <w:t>exchange</w:t>
      </w:r>
      <w:r w:rsidRPr="0012747F">
        <w:rPr>
          <w:rFonts w:asciiTheme="majorHAnsi" w:hAnsiTheme="majorHAnsi" w:cstheme="majorHAnsi"/>
          <w:sz w:val="16"/>
        </w:rPr>
        <w:t xml:space="preserve">, which is typical of critical discussions (ibid.). </w:t>
      </w:r>
      <w:proofErr w:type="gramStart"/>
      <w:r w:rsidRPr="0012747F">
        <w:rPr>
          <w:rFonts w:asciiTheme="majorHAnsi" w:hAnsiTheme="majorHAnsi" w:cstheme="majorHAnsi"/>
          <w:sz w:val="16"/>
        </w:rPr>
        <w:t>In order to</w:t>
      </w:r>
      <w:proofErr w:type="gramEnd"/>
      <w:r w:rsidRPr="0012747F">
        <w:rPr>
          <w:rFonts w:asciiTheme="majorHAnsi" w:hAnsiTheme="majorHAnsi" w:cstheme="majorHAnsi"/>
          <w:sz w:val="16"/>
        </w:rPr>
        <w:t xml:space="preserve"> overcome this situation, “democracy should always have promoted such a critical discussion of standpoints as a central aim. Only if this is the case can </w:t>
      </w:r>
      <w:proofErr w:type="gramStart"/>
      <w:r w:rsidRPr="0012747F">
        <w:rPr>
          <w:rFonts w:asciiTheme="majorHAnsi" w:hAnsiTheme="majorHAnsi" w:cstheme="majorHAnsi"/>
          <w:sz w:val="16"/>
        </w:rPr>
        <w:t>stimulating</w:t>
      </w:r>
      <w:proofErr w:type="gramEnd"/>
      <w:r w:rsidRPr="0012747F">
        <w:rPr>
          <w:rFonts w:asciiTheme="majorHAnsi" w:hAnsiTheme="majorHAnsi" w:cstheme="majorHAnsi"/>
          <w:sz w:val="16"/>
        </w:rPr>
        <w:t xml:space="preserve"> participation in political discourse enhance the quality of democracy" (ibid.). </w:t>
      </w:r>
      <w:r w:rsidRPr="0012747F">
        <w:rPr>
          <w:rStyle w:val="StyleUnderline"/>
          <w:rFonts w:asciiTheme="majorHAnsi" w:hAnsiTheme="majorHAnsi" w:cstheme="majorHAnsi"/>
          <w:highlight w:val="green"/>
        </w:rPr>
        <w:t>This can be achieved</w:t>
      </w:r>
      <w:r w:rsidRPr="0012747F">
        <w:rPr>
          <w:rFonts w:asciiTheme="majorHAnsi" w:hAnsiTheme="majorHAnsi" w:cstheme="majorHAnsi"/>
          <w:sz w:val="16"/>
        </w:rPr>
        <w:t xml:space="preserve">, however, </w:t>
      </w:r>
      <w:r w:rsidRPr="0012747F">
        <w:rPr>
          <w:rStyle w:val="Emphasis"/>
          <w:rFonts w:asciiTheme="majorHAnsi" w:hAnsiTheme="majorHAnsi" w:cstheme="majorHAnsi"/>
          <w:highlight w:val="green"/>
        </w:rPr>
        <w:t>only</w:t>
      </w:r>
      <w:r w:rsidRPr="0012747F">
        <w:rPr>
          <w:rStyle w:val="StyleUnderline"/>
          <w:rFonts w:asciiTheme="majorHAnsi" w:hAnsiTheme="majorHAnsi" w:cstheme="majorHAnsi"/>
          <w:highlight w:val="green"/>
        </w:rPr>
        <w:t xml:space="preserve"> by following</w:t>
      </w:r>
      <w:r w:rsidRPr="0012747F">
        <w:rPr>
          <w:rStyle w:val="StyleUnderline"/>
          <w:rFonts w:asciiTheme="majorHAnsi" w:hAnsiTheme="majorHAnsi" w:cstheme="majorHAnsi"/>
        </w:rPr>
        <w:t xml:space="preserve"> “the dialectical </w:t>
      </w:r>
      <w:r w:rsidRPr="0012747F">
        <w:rPr>
          <w:rStyle w:val="Emphasis"/>
          <w:rFonts w:asciiTheme="majorHAnsi" w:hAnsiTheme="majorHAnsi" w:cstheme="majorHAnsi"/>
          <w:highlight w:val="green"/>
        </w:rPr>
        <w:t>rules for argument</w:t>
      </w:r>
      <w:r w:rsidRPr="0012747F">
        <w:rPr>
          <w:rStyle w:val="Emphasis"/>
          <w:rFonts w:asciiTheme="majorHAnsi" w:hAnsiTheme="majorHAnsi" w:cstheme="majorHAnsi"/>
        </w:rPr>
        <w:t>ative discourse</w:t>
      </w:r>
      <w:r w:rsidRPr="0012747F">
        <w:rPr>
          <w:rFonts w:asciiTheme="majorHAnsi" w:hAnsiTheme="majorHAnsi" w:cstheme="maj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12747F">
        <w:rPr>
          <w:rFonts w:asciiTheme="majorHAnsi" w:hAnsiTheme="majorHAnsi" w:cstheme="majorHAnsi"/>
          <w:sz w:val="16"/>
        </w:rPr>
        <w:t>Eemeren</w:t>
      </w:r>
      <w:proofErr w:type="spellEnd"/>
      <w:r w:rsidRPr="0012747F">
        <w:rPr>
          <w:rFonts w:asciiTheme="majorHAnsi" w:hAnsiTheme="majorHAnsi" w:cstheme="majorHAnsi"/>
          <w:sz w:val="16"/>
        </w:rPr>
        <w:t xml:space="preserve"> 1995: 145-146). </w:t>
      </w:r>
    </w:p>
    <w:p w14:paraId="68DCB476"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7603FBFD"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No wonder that van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12747F">
        <w:rPr>
          <w:rFonts w:asciiTheme="majorHAnsi" w:hAnsiTheme="majorHAnsi" w:cstheme="majorHAnsi"/>
          <w:sz w:val="16"/>
          <w:szCs w:val="16"/>
        </w:rPr>
        <w:t>by definition not</w:t>
      </w:r>
      <w:proofErr w:type="gramEnd"/>
      <w:r w:rsidRPr="0012747F">
        <w:rPr>
          <w:rFonts w:asciiTheme="majorHAnsi" w:hAnsiTheme="majorHAnsi" w:cstheme="majorHAnsi"/>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11E7130C"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In the light of the substantial gap between the normative ideal and the actual practices of public and political argumentation that PD’s description and explanation provides, </w:t>
      </w:r>
      <w:proofErr w:type="gramStart"/>
      <w:r w:rsidRPr="0012747F">
        <w:rPr>
          <w:rFonts w:asciiTheme="majorHAnsi" w:hAnsiTheme="majorHAnsi" w:cstheme="majorHAnsi"/>
          <w:sz w:val="16"/>
        </w:rPr>
        <w:t>a number of</w:t>
      </w:r>
      <w:proofErr w:type="gramEnd"/>
      <w:r w:rsidRPr="0012747F">
        <w:rPr>
          <w:rFonts w:asciiTheme="majorHAnsi" w:hAnsiTheme="majorHAnsi" w:cstheme="majorHAnsi"/>
          <w:sz w:val="16"/>
        </w:rPr>
        <w:t xml:space="preserve"> doubts arise: </w:t>
      </w:r>
      <w:r w:rsidRPr="0012747F">
        <w:rPr>
          <w:rStyle w:val="StyleUnderline"/>
          <w:rFonts w:asciiTheme="majorHAnsi" w:hAnsiTheme="majorHAnsi" w:cstheme="majorHAnsi"/>
          <w:highlight w:val="green"/>
        </w:rPr>
        <w:t xml:space="preserve">Are there </w:t>
      </w:r>
      <w:r w:rsidRPr="0012747F">
        <w:rPr>
          <w:rStyle w:val="Emphasis"/>
          <w:rFonts w:asciiTheme="majorHAnsi" w:hAnsiTheme="majorHAnsi" w:cstheme="majorHAnsi"/>
          <w:highlight w:val="green"/>
        </w:rPr>
        <w:t>structural</w:t>
      </w:r>
      <w:r w:rsidRPr="0012747F">
        <w:rPr>
          <w:rStyle w:val="StyleUnderline"/>
          <w:rFonts w:asciiTheme="majorHAnsi" w:hAnsiTheme="majorHAnsi" w:cstheme="majorHAnsi"/>
        </w:rPr>
        <w:t>,</w:t>
      </w:r>
      <w:r w:rsidRPr="0012747F">
        <w:rPr>
          <w:rFonts w:asciiTheme="majorHAnsi" w:hAnsiTheme="majorHAnsi" w:cstheme="majorHAnsi"/>
          <w:sz w:val="16"/>
        </w:rPr>
        <w:t xml:space="preserve"> rather than merely contingent </w:t>
      </w:r>
      <w:r w:rsidRPr="0012747F">
        <w:rPr>
          <w:rStyle w:val="StyleUnderline"/>
          <w:rFonts w:asciiTheme="majorHAnsi" w:hAnsiTheme="majorHAnsi" w:cstheme="majorHAnsi"/>
          <w:highlight w:val="green"/>
        </w:rPr>
        <w:t xml:space="preserve">obstacles in idealized </w:t>
      </w:r>
      <w:r w:rsidRPr="0012747F">
        <w:rPr>
          <w:rStyle w:val="Emphasis"/>
          <w:rFonts w:asciiTheme="majorHAnsi" w:hAnsiTheme="majorHAnsi" w:cstheme="majorHAnsi"/>
        </w:rPr>
        <w:t xml:space="preserve">critical </w:t>
      </w:r>
      <w:r w:rsidRPr="0012747F">
        <w:rPr>
          <w:rStyle w:val="Emphasis"/>
          <w:rFonts w:asciiTheme="majorHAnsi" w:hAnsiTheme="majorHAnsi" w:cstheme="majorHAnsi"/>
          <w:highlight w:val="green"/>
        </w:rPr>
        <w:t>discussion</w:t>
      </w:r>
      <w:r w:rsidRPr="0012747F">
        <w:rPr>
          <w:rStyle w:val="StyleUnderline"/>
          <w:rFonts w:asciiTheme="majorHAnsi" w:hAnsiTheme="majorHAnsi" w:cstheme="majorHAnsi"/>
          <w:highlight w:val="green"/>
        </w:rPr>
        <w:t xml:space="preserve"> that prevents</w:t>
      </w:r>
      <w:r w:rsidRPr="0012747F">
        <w:rPr>
          <w:rStyle w:val="StyleUnderline"/>
          <w:rFonts w:asciiTheme="majorHAnsi" w:hAnsiTheme="majorHAnsi" w:cstheme="majorHAnsi"/>
        </w:rPr>
        <w:t xml:space="preserve"> even </w:t>
      </w:r>
      <w:r w:rsidRPr="0012747F">
        <w:rPr>
          <w:rStyle w:val="StyleUnderline"/>
          <w:rFonts w:asciiTheme="majorHAnsi" w:hAnsiTheme="majorHAnsi" w:cstheme="majorHAnsi"/>
          <w:highlight w:val="green"/>
        </w:rPr>
        <w:t xml:space="preserve">its </w:t>
      </w:r>
      <w:r w:rsidRPr="0012747F">
        <w:rPr>
          <w:rStyle w:val="Emphasis"/>
          <w:rFonts w:asciiTheme="majorHAnsi" w:hAnsiTheme="majorHAnsi" w:cstheme="majorHAnsi"/>
          <w:highlight w:val="green"/>
        </w:rPr>
        <w:t>approximate use</w:t>
      </w:r>
      <w:r w:rsidRPr="0012747F">
        <w:rPr>
          <w:rFonts w:asciiTheme="majorHAnsi" w:hAnsiTheme="majorHAnsi" w:cstheme="majorHAnsi"/>
          <w:sz w:val="16"/>
        </w:rPr>
        <w:t xml:space="preserve"> in the public sphere</w:t>
      </w:r>
      <w:r w:rsidRPr="0012747F">
        <w:rPr>
          <w:rStyle w:val="Emphasis"/>
          <w:rFonts w:asciiTheme="majorHAnsi" w:hAnsiTheme="majorHAnsi" w:cstheme="majorHAnsi"/>
          <w:highlight w:val="green"/>
        </w:rPr>
        <w:t>?</w:t>
      </w:r>
      <w:r w:rsidRPr="0012747F">
        <w:rPr>
          <w:rFonts w:asciiTheme="majorHAnsi" w:hAnsiTheme="majorHAnsi" w:cstheme="maj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12747F">
        <w:rPr>
          <w:rStyle w:val="StyleUnderline"/>
          <w:rFonts w:asciiTheme="majorHAnsi" w:hAnsiTheme="majorHAnsi" w:cstheme="majorHAnsi"/>
          <w:highlight w:val="green"/>
        </w:rPr>
        <w:t>these doubts</w:t>
      </w:r>
      <w:r w:rsidRPr="0012747F">
        <w:rPr>
          <w:rFonts w:asciiTheme="majorHAnsi" w:hAnsiTheme="majorHAnsi" w:cstheme="majorHAnsi"/>
          <w:sz w:val="16"/>
        </w:rPr>
        <w:t xml:space="preserve"> suggest that a powerful structural phenomenon like the existence of CSDs in the public sphere is perhaps overlooked by PD and </w:t>
      </w:r>
      <w:r w:rsidRPr="0012747F">
        <w:rPr>
          <w:rStyle w:val="Emphasis"/>
          <w:rFonts w:asciiTheme="majorHAnsi" w:hAnsiTheme="majorHAnsi" w:cstheme="majorHAnsi"/>
          <w:highlight w:val="green"/>
        </w:rPr>
        <w:t>require</w:t>
      </w:r>
      <w:r w:rsidRPr="0012747F">
        <w:rPr>
          <w:rFonts w:asciiTheme="majorHAnsi" w:hAnsiTheme="majorHAnsi" w:cstheme="majorHAnsi"/>
          <w:sz w:val="16"/>
        </w:rPr>
        <w:t xml:space="preserve">s, for its overcoming, a radically different approach. </w:t>
      </w:r>
    </w:p>
    <w:p w14:paraId="68D269D5"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lastRenderedPageBreak/>
        <w:t xml:space="preserve">4.2 Discrepancies between the PD approach and reasonable argumentation in the public sphere </w:t>
      </w:r>
    </w:p>
    <w:p w14:paraId="6B32EC3D"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The discrepancies in question have to do with basic </w:t>
      </w:r>
      <w:r w:rsidRPr="0012747F">
        <w:rPr>
          <w:rStyle w:val="Emphasis"/>
          <w:rFonts w:asciiTheme="majorHAnsi" w:hAnsiTheme="majorHAnsi" w:cstheme="majorHAnsi"/>
          <w:highlight w:val="green"/>
        </w:rPr>
        <w:t>parameters</w:t>
      </w:r>
      <w:r w:rsidRPr="0012747F">
        <w:rPr>
          <w:rFonts w:asciiTheme="majorHAnsi" w:hAnsiTheme="majorHAnsi" w:cstheme="majorHAnsi"/>
          <w:sz w:val="16"/>
        </w:rPr>
        <w:t xml:space="preserve"> relevant to every argumentative process, namely</w:t>
      </w:r>
      <w:r w:rsidRPr="0012747F">
        <w:rPr>
          <w:rStyle w:val="StyleUnderline"/>
          <w:rFonts w:asciiTheme="majorHAnsi" w:hAnsiTheme="majorHAnsi" w:cstheme="majorHAnsi"/>
          <w:highlight w:val="green"/>
        </w:rPr>
        <w:t>:</w:t>
      </w:r>
    </w:p>
    <w:p w14:paraId="1B9DD487"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(A) The discussants’ goals and targets: what do they expect to achieve through the argumentation process and what is it capable of providing. </w:t>
      </w:r>
    </w:p>
    <w:p w14:paraId="10EEF5F8"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(B) </w:t>
      </w:r>
      <w:r w:rsidRPr="0012747F">
        <w:rPr>
          <w:rStyle w:val="StyleUnderline"/>
          <w:rFonts w:asciiTheme="majorHAnsi" w:hAnsiTheme="majorHAnsi" w:cstheme="majorHAnsi"/>
        </w:rPr>
        <w:t xml:space="preserve">The </w:t>
      </w:r>
      <w:r w:rsidRPr="0012747F">
        <w:rPr>
          <w:rStyle w:val="Emphasis"/>
          <w:rFonts w:asciiTheme="majorHAnsi" w:hAnsiTheme="majorHAnsi" w:cstheme="majorHAnsi"/>
          <w:highlight w:val="green"/>
        </w:rPr>
        <w:t>preconditions</w:t>
      </w:r>
      <w:r w:rsidRPr="0012747F">
        <w:rPr>
          <w:rStyle w:val="StyleUnderline"/>
          <w:rFonts w:asciiTheme="majorHAnsi" w:hAnsiTheme="majorHAnsi" w:cstheme="majorHAnsi"/>
          <w:highlight w:val="green"/>
        </w:rPr>
        <w:t xml:space="preserve"> for initiating</w:t>
      </w:r>
      <w:r w:rsidRPr="0012747F">
        <w:rPr>
          <w:rFonts w:asciiTheme="majorHAnsi" w:hAnsiTheme="majorHAnsi" w:cstheme="majorHAnsi"/>
          <w:sz w:val="16"/>
        </w:rPr>
        <w:t xml:space="preserve"> a </w:t>
      </w:r>
      <w:r w:rsidRPr="0012747F">
        <w:rPr>
          <w:rStyle w:val="Emphasis"/>
          <w:rFonts w:asciiTheme="majorHAnsi" w:hAnsiTheme="majorHAnsi" w:cstheme="majorHAnsi"/>
        </w:rPr>
        <w:t xml:space="preserve">critical </w:t>
      </w:r>
      <w:r w:rsidRPr="0012747F">
        <w:rPr>
          <w:rStyle w:val="Emphasis"/>
          <w:rFonts w:asciiTheme="majorHAnsi" w:hAnsiTheme="majorHAnsi" w:cstheme="majorHAnsi"/>
          <w:highlight w:val="green"/>
        </w:rPr>
        <w:t>discussion</w:t>
      </w:r>
      <w:r w:rsidRPr="0012747F">
        <w:rPr>
          <w:rStyle w:val="StyleUnderline"/>
          <w:rFonts w:asciiTheme="majorHAnsi" w:hAnsiTheme="majorHAnsi" w:cstheme="majorHAnsi"/>
          <w:sz w:val="16"/>
        </w:rPr>
        <w:t>:</w:t>
      </w:r>
      <w:r w:rsidRPr="0012747F">
        <w:rPr>
          <w:rFonts w:asciiTheme="majorHAnsi" w:hAnsiTheme="majorHAnsi" w:cstheme="majorHAnsi"/>
          <w:sz w:val="16"/>
        </w:rPr>
        <w:t xml:space="preserve"> what are the discussants presumed to know and accept of these preconditions. </w:t>
      </w:r>
    </w:p>
    <w:p w14:paraId="3A5EE40A"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(C) </w:t>
      </w:r>
      <w:r w:rsidRPr="0012747F">
        <w:rPr>
          <w:rStyle w:val="StyleUnderline"/>
          <w:rFonts w:asciiTheme="majorHAnsi" w:hAnsiTheme="majorHAnsi" w:cstheme="majorHAnsi"/>
        </w:rPr>
        <w:t xml:space="preserve">The </w:t>
      </w:r>
      <w:r w:rsidRPr="0012747F">
        <w:rPr>
          <w:rStyle w:val="Emphasis"/>
          <w:rFonts w:asciiTheme="majorHAnsi" w:hAnsiTheme="majorHAnsi" w:cstheme="majorHAnsi"/>
          <w:highlight w:val="green"/>
        </w:rPr>
        <w:t>argumentative process</w:t>
      </w:r>
      <w:r w:rsidRPr="0012747F">
        <w:rPr>
          <w:rFonts w:asciiTheme="majorHAnsi" w:hAnsiTheme="majorHAnsi" w:cstheme="majorHAnsi"/>
          <w:sz w:val="16"/>
        </w:rPr>
        <w:t xml:space="preserve"> that is supposed to lead to the achievement of the discussants’ goals. </w:t>
      </w:r>
    </w:p>
    <w:p w14:paraId="655F2F45"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(D) The influence of </w:t>
      </w:r>
      <w:r w:rsidRPr="0012747F">
        <w:rPr>
          <w:rStyle w:val="Emphasis"/>
          <w:rFonts w:asciiTheme="majorHAnsi" w:hAnsiTheme="majorHAnsi" w:cstheme="majorHAnsi"/>
          <w:highlight w:val="green"/>
        </w:rPr>
        <w:t>context and agents</w:t>
      </w:r>
      <w:r w:rsidRPr="0012747F">
        <w:rPr>
          <w:rFonts w:asciiTheme="majorHAnsi" w:hAnsiTheme="majorHAnsi" w:cstheme="majorHAnsi"/>
          <w:sz w:val="16"/>
        </w:rPr>
        <w:t xml:space="preserve"> on the argumentative process. </w:t>
      </w:r>
    </w:p>
    <w:p w14:paraId="0FA54987"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4.2.1 Goals </w:t>
      </w:r>
    </w:p>
    <w:p w14:paraId="53028341"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Assuming that </w:t>
      </w:r>
      <w:r w:rsidRPr="0012747F">
        <w:rPr>
          <w:rStyle w:val="StyleUnderline"/>
          <w:rFonts w:asciiTheme="majorHAnsi" w:hAnsiTheme="majorHAnsi" w:cstheme="majorHAnsi"/>
          <w:highlight w:val="green"/>
        </w:rPr>
        <w:t>argumentation is</w:t>
      </w:r>
      <w:r w:rsidRPr="0012747F">
        <w:rPr>
          <w:rStyle w:val="StyleUnderline"/>
          <w:rFonts w:asciiTheme="majorHAnsi" w:hAnsiTheme="majorHAnsi" w:cstheme="majorHAnsi"/>
        </w:rPr>
        <w:t xml:space="preserve"> a </w:t>
      </w:r>
      <w:r w:rsidRPr="0012747F">
        <w:rPr>
          <w:rStyle w:val="Emphasis"/>
          <w:rFonts w:asciiTheme="majorHAnsi" w:hAnsiTheme="majorHAnsi" w:cstheme="majorHAnsi"/>
          <w:highlight w:val="green"/>
        </w:rPr>
        <w:t>voluntary</w:t>
      </w:r>
      <w:r w:rsidRPr="0012747F">
        <w:rPr>
          <w:rStyle w:val="Emphasis"/>
          <w:rFonts w:asciiTheme="majorHAnsi" w:hAnsiTheme="majorHAnsi" w:cstheme="majorHAnsi"/>
        </w:rPr>
        <w:t xml:space="preserve"> endeavor</w:t>
      </w:r>
      <w:r w:rsidRPr="0012747F">
        <w:rPr>
          <w:rFonts w:asciiTheme="majorHAnsi" w:hAnsiTheme="majorHAnsi" w:cstheme="majorHAnsi"/>
          <w:sz w:val="16"/>
        </w:rPr>
        <w:t>, the parties are presumed to engage in it if and only if: (</w:t>
      </w:r>
      <w:proofErr w:type="spellStart"/>
      <w:r w:rsidRPr="0012747F">
        <w:rPr>
          <w:rFonts w:asciiTheme="majorHAnsi" w:hAnsiTheme="majorHAnsi" w:cstheme="majorHAnsi"/>
          <w:sz w:val="16"/>
        </w:rPr>
        <w:t>i</w:t>
      </w:r>
      <w:proofErr w:type="spellEnd"/>
      <w:r w:rsidRPr="0012747F">
        <w:rPr>
          <w:rFonts w:asciiTheme="majorHAnsi" w:hAnsiTheme="majorHAnsi" w:cstheme="majorHAnsi"/>
          <w:sz w:val="16"/>
        </w:rPr>
        <w:t>) the process will serve their goals; (ii) these goals cannot be achieved by different, better means.</w:t>
      </w:r>
    </w:p>
    <w:p w14:paraId="22722BD5"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PD describes as follows the aim of engaging in an argumentative process: </w:t>
      </w:r>
    </w:p>
    <w:p w14:paraId="11084E58" w14:textId="77777777" w:rsidR="0012747F" w:rsidRPr="0012747F" w:rsidRDefault="0012747F" w:rsidP="0012747F">
      <w:pPr>
        <w:rPr>
          <w:rFonts w:asciiTheme="majorHAnsi" w:hAnsiTheme="majorHAnsi" w:cstheme="majorHAnsi"/>
          <w:sz w:val="16"/>
        </w:rPr>
      </w:pPr>
      <w:r w:rsidRPr="0012747F">
        <w:rPr>
          <w:rStyle w:val="Emphasis"/>
          <w:rFonts w:asciiTheme="majorHAnsi" w:hAnsiTheme="majorHAnsi" w:cstheme="majorHAnsi"/>
          <w:highlight w:val="green"/>
        </w:rPr>
        <w:t>Argument</w:t>
      </w:r>
      <w:r w:rsidRPr="0012747F">
        <w:rPr>
          <w:rStyle w:val="Emphasis"/>
          <w:rFonts w:asciiTheme="majorHAnsi" w:hAnsiTheme="majorHAnsi" w:cstheme="majorHAnsi"/>
        </w:rPr>
        <w:t>ation</w:t>
      </w:r>
      <w:r w:rsidRPr="0012747F">
        <w:rPr>
          <w:rFonts w:asciiTheme="majorHAnsi" w:hAnsiTheme="majorHAnsi" w:cstheme="majorHAnsi"/>
          <w:sz w:val="16"/>
        </w:rPr>
        <w:t xml:space="preserve"> is basically aimed at resolving a difference of opinion about the acceptability of a standpoint by making an appeal to the other party's reasonableness. (</w:t>
      </w:r>
      <w:proofErr w:type="gramStart"/>
      <w:r w:rsidRPr="0012747F">
        <w:rPr>
          <w:rFonts w:asciiTheme="majorHAnsi" w:hAnsiTheme="majorHAnsi" w:cstheme="majorHAnsi"/>
          <w:sz w:val="16"/>
        </w:rPr>
        <w:t>van</w:t>
      </w:r>
      <w:proofErr w:type="gramEnd"/>
      <w:r w:rsidRPr="0012747F">
        <w:rPr>
          <w:rFonts w:asciiTheme="majorHAnsi" w:hAnsiTheme="majorHAnsi" w:cstheme="majorHAnsi"/>
          <w:sz w:val="16"/>
        </w:rPr>
        <w:t xml:space="preserve"> </w:t>
      </w:r>
      <w:proofErr w:type="spellStart"/>
      <w:r w:rsidRPr="0012747F">
        <w:rPr>
          <w:rFonts w:asciiTheme="majorHAnsi" w:hAnsiTheme="majorHAnsi" w:cstheme="majorHAnsi"/>
          <w:sz w:val="16"/>
        </w:rPr>
        <w:t>Eemeren</w:t>
      </w:r>
      <w:proofErr w:type="spellEnd"/>
      <w:r w:rsidRPr="0012747F">
        <w:rPr>
          <w:rFonts w:asciiTheme="majorHAnsi" w:hAnsiTheme="majorHAnsi" w:cstheme="majorHAnsi"/>
          <w:sz w:val="16"/>
        </w:rPr>
        <w:t xml:space="preserve"> 2010: 1, with reference to van </w:t>
      </w:r>
      <w:proofErr w:type="spellStart"/>
      <w:r w:rsidRPr="0012747F">
        <w:rPr>
          <w:rFonts w:asciiTheme="majorHAnsi" w:hAnsiTheme="majorHAnsi" w:cstheme="majorHAnsi"/>
          <w:sz w:val="16"/>
        </w:rPr>
        <w:t>Eemeren</w:t>
      </w:r>
      <w:proofErr w:type="spellEnd"/>
      <w:r w:rsidRPr="0012747F">
        <w:rPr>
          <w:rFonts w:asciiTheme="majorHAnsi" w:hAnsiTheme="majorHAnsi" w:cstheme="majorHAnsi"/>
          <w:sz w:val="16"/>
        </w:rPr>
        <w:t xml:space="preserve"> &amp; Grootendorst 2004: 11-18) </w:t>
      </w:r>
    </w:p>
    <w:p w14:paraId="06B22FC8"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The difference of opinion is resolved when the antagonist accepts the protagonist's viewpoint </w:t>
      </w:r>
      <w:proofErr w:type="gramStart"/>
      <w:r w:rsidRPr="0012747F">
        <w:rPr>
          <w:rFonts w:asciiTheme="majorHAnsi" w:hAnsiTheme="majorHAnsi" w:cstheme="majorHAnsi"/>
          <w:sz w:val="16"/>
          <w:szCs w:val="16"/>
        </w:rPr>
        <w:t>on the basis of</w:t>
      </w:r>
      <w:proofErr w:type="gramEnd"/>
      <w:r w:rsidRPr="0012747F">
        <w:rPr>
          <w:rFonts w:asciiTheme="majorHAnsi" w:hAnsiTheme="majorHAnsi" w:cstheme="majorHAnsi"/>
          <w:sz w:val="16"/>
          <w:szCs w:val="16"/>
        </w:rPr>
        <w:t xml:space="preserve"> the arguments advanced or when the protagonist abandons his viewpoint as a result of the critical responses of the antagonist. (</w:t>
      </w:r>
      <w:proofErr w:type="gramStart"/>
      <w:r w:rsidRPr="0012747F">
        <w:rPr>
          <w:rFonts w:asciiTheme="majorHAnsi" w:hAnsiTheme="majorHAnsi" w:cstheme="majorHAnsi"/>
          <w:sz w:val="16"/>
          <w:szCs w:val="16"/>
        </w:rPr>
        <w:t>van</w:t>
      </w:r>
      <w:proofErr w:type="gramEnd"/>
      <w:r w:rsidRPr="0012747F">
        <w:rPr>
          <w:rFonts w:asciiTheme="majorHAnsi" w:hAnsiTheme="majorHAnsi" w:cstheme="majorHAnsi"/>
          <w:sz w:val="16"/>
          <w:szCs w:val="16"/>
        </w:rPr>
        <w:t xml:space="preserve">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2010: 33)</w:t>
      </w:r>
    </w:p>
    <w:p w14:paraId="7CDFCCC4"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Simply put, the basic assumption is that a critical discussion’s aim </w:t>
      </w:r>
      <w:r w:rsidRPr="0012747F">
        <w:rPr>
          <w:rStyle w:val="StyleUnderline"/>
          <w:rFonts w:asciiTheme="majorHAnsi" w:hAnsiTheme="majorHAnsi" w:cstheme="majorHAnsi"/>
          <w:highlight w:val="green"/>
        </w:rPr>
        <w:t>consists</w:t>
      </w:r>
      <w:r w:rsidRPr="0012747F">
        <w:rPr>
          <w:rStyle w:val="StyleUnderline"/>
          <w:rFonts w:asciiTheme="majorHAnsi" w:hAnsiTheme="majorHAnsi" w:cstheme="majorHAnsi"/>
        </w:rPr>
        <w:t xml:space="preserve"> in </w:t>
      </w:r>
      <w:r w:rsidRPr="0012747F">
        <w:rPr>
          <w:rStyle w:val="StyleUnderline"/>
          <w:rFonts w:asciiTheme="majorHAnsi" w:hAnsiTheme="majorHAnsi" w:cstheme="majorHAnsi"/>
          <w:highlight w:val="green"/>
        </w:rPr>
        <w:t>putting forth a</w:t>
      </w:r>
      <w:r w:rsidRPr="0012747F">
        <w:rPr>
          <w:rFonts w:asciiTheme="majorHAnsi" w:hAnsiTheme="majorHAnsi" w:cstheme="majorHAnsi"/>
          <w:sz w:val="16"/>
        </w:rPr>
        <w:t xml:space="preserve"> certain </w:t>
      </w:r>
      <w:r w:rsidRPr="0012747F">
        <w:rPr>
          <w:rStyle w:val="Emphasis"/>
          <w:rFonts w:asciiTheme="majorHAnsi" w:hAnsiTheme="majorHAnsi" w:cstheme="majorHAnsi"/>
          <w:highlight w:val="green"/>
        </w:rPr>
        <w:t>position</w:t>
      </w:r>
      <w:r w:rsidRPr="0012747F">
        <w:rPr>
          <w:rStyle w:val="StyleUnderline"/>
          <w:rFonts w:asciiTheme="majorHAnsi" w:hAnsiTheme="majorHAnsi" w:cstheme="majorHAnsi"/>
          <w:highlight w:val="green"/>
        </w:rPr>
        <w:t xml:space="preserve"> by one of the parties for</w:t>
      </w:r>
      <w:r w:rsidRPr="0012747F">
        <w:rPr>
          <w:rFonts w:asciiTheme="majorHAnsi" w:hAnsiTheme="majorHAnsi" w:cstheme="majorHAnsi"/>
          <w:sz w:val="16"/>
        </w:rPr>
        <w:t xml:space="preserve"> the </w:t>
      </w:r>
      <w:r w:rsidRPr="0012747F">
        <w:rPr>
          <w:rStyle w:val="Emphasis"/>
          <w:rFonts w:asciiTheme="majorHAnsi" w:hAnsiTheme="majorHAnsi" w:cstheme="majorHAnsi"/>
        </w:rPr>
        <w:t xml:space="preserve">critical </w:t>
      </w:r>
      <w:r w:rsidRPr="0012747F">
        <w:rPr>
          <w:rStyle w:val="Emphasis"/>
          <w:rFonts w:asciiTheme="majorHAnsi" w:hAnsiTheme="majorHAnsi" w:cstheme="majorHAnsi"/>
          <w:highlight w:val="green"/>
        </w:rPr>
        <w:t>examination</w:t>
      </w:r>
      <w:r w:rsidRPr="0012747F">
        <w:rPr>
          <w:rStyle w:val="StyleUnderline"/>
          <w:rFonts w:asciiTheme="majorHAnsi" w:hAnsiTheme="majorHAnsi" w:cstheme="majorHAnsi"/>
          <w:highlight w:val="green"/>
        </w:rPr>
        <w:t xml:space="preserve"> of the other</w:t>
      </w:r>
      <w:r w:rsidRPr="0012747F">
        <w:rPr>
          <w:rFonts w:asciiTheme="majorHAnsi" w:hAnsiTheme="majorHAnsi" w:cstheme="maj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30BF757D"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3C0B00AC"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It is also worth noticing </w:t>
      </w:r>
      <w:proofErr w:type="gramStart"/>
      <w:r w:rsidRPr="0012747F">
        <w:rPr>
          <w:rFonts w:asciiTheme="majorHAnsi" w:hAnsiTheme="majorHAnsi" w:cstheme="majorHAnsi"/>
          <w:sz w:val="16"/>
          <w:szCs w:val="16"/>
        </w:rPr>
        <w:t>that,</w:t>
      </w:r>
      <w:proofErr w:type="gramEnd"/>
      <w:r w:rsidRPr="0012747F">
        <w:rPr>
          <w:rFonts w:asciiTheme="majorHAnsi" w:hAnsiTheme="majorHAnsi" w:cstheme="maj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0D258C2C"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12747F">
        <w:rPr>
          <w:rFonts w:asciiTheme="majorHAnsi" w:hAnsiTheme="majorHAnsi" w:cstheme="majorHAnsi"/>
          <w:sz w:val="16"/>
          <w:szCs w:val="16"/>
        </w:rPr>
        <w:t>van</w:t>
      </w:r>
      <w:proofErr w:type="gramEnd"/>
      <w:r w:rsidRPr="0012747F">
        <w:rPr>
          <w:rFonts w:asciiTheme="majorHAnsi" w:hAnsiTheme="majorHAnsi" w:cstheme="majorHAnsi"/>
          <w:sz w:val="16"/>
          <w:szCs w:val="16"/>
        </w:rPr>
        <w:t xml:space="preserve">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2010: 34) </w:t>
      </w:r>
    </w:p>
    <w:p w14:paraId="747F249C"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12747F">
        <w:rPr>
          <w:rFonts w:asciiTheme="majorHAnsi" w:hAnsiTheme="majorHAnsi" w:cstheme="majorHAnsi"/>
          <w:sz w:val="16"/>
          <w:szCs w:val="16"/>
        </w:rPr>
        <w:t>due to the fact that</w:t>
      </w:r>
      <w:proofErr w:type="gramEnd"/>
      <w:r w:rsidRPr="0012747F">
        <w:rPr>
          <w:rFonts w:asciiTheme="majorHAnsi" w:hAnsiTheme="majorHAnsi" w:cstheme="majorHAnsi"/>
          <w:sz w:val="16"/>
          <w:szCs w:val="16"/>
        </w:rPr>
        <w:t xml:space="preserve"> PD’s ‘critical discussion’ is not tuned to the generation of new positions or ideas but </w:t>
      </w:r>
      <w:r w:rsidRPr="0012747F">
        <w:rPr>
          <w:rFonts w:asciiTheme="majorHAnsi" w:hAnsiTheme="majorHAnsi" w:cstheme="majorHAnsi"/>
          <w:sz w:val="16"/>
          <w:szCs w:val="16"/>
        </w:rPr>
        <w:lastRenderedPageBreak/>
        <w:t xml:space="preserve">only to the testing of extant ones, thus echoing once again Popper, now in his focus on the justification rather than on the discovery of theories (see sections 4.2.4 and 5). </w:t>
      </w:r>
    </w:p>
    <w:p w14:paraId="4CAC7074"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2010: 34), and stresses that there are ‘higher order’ conditions, ‘internal’ and ‘external’, that are “beyond the agent’s control”, conditions that are </w:t>
      </w:r>
      <w:proofErr w:type="gramStart"/>
      <w:r w:rsidRPr="0012747F">
        <w:rPr>
          <w:rFonts w:asciiTheme="majorHAnsi" w:hAnsiTheme="majorHAnsi" w:cstheme="majorHAnsi"/>
          <w:sz w:val="16"/>
          <w:szCs w:val="16"/>
        </w:rPr>
        <w:t>similar to</w:t>
      </w:r>
      <w:proofErr w:type="gramEnd"/>
      <w:r w:rsidRPr="0012747F">
        <w:rPr>
          <w:rFonts w:asciiTheme="majorHAnsi" w:hAnsiTheme="majorHAnsi" w:cstheme="majorHAnsi"/>
          <w:sz w:val="16"/>
          <w:szCs w:val="16"/>
        </w:rPr>
        <w:t xml:space="preserve"> Habermas’s “ideal speech conditions” (van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0E62EEAE"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Is such a goal, especially when conceived as the </w:t>
      </w:r>
      <w:proofErr w:type="gramStart"/>
      <w:r w:rsidRPr="0012747F">
        <w:rPr>
          <w:rFonts w:asciiTheme="majorHAnsi" w:hAnsiTheme="majorHAnsi" w:cstheme="majorHAnsi"/>
          <w:sz w:val="16"/>
          <w:szCs w:val="16"/>
        </w:rPr>
        <w:t>ultimate aim</w:t>
      </w:r>
      <w:proofErr w:type="gramEnd"/>
      <w:r w:rsidRPr="0012747F">
        <w:rPr>
          <w:rFonts w:asciiTheme="majorHAnsi" w:hAnsiTheme="majorHAnsi" w:cstheme="majorHAnsi"/>
          <w:sz w:val="16"/>
          <w:szCs w:val="16"/>
        </w:rPr>
        <w:t xml:space="preserve"> of the proposed argumentative process, feasible and acceptable in the public sphere? </w:t>
      </w:r>
    </w:p>
    <w:p w14:paraId="046B4934"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12747F">
        <w:rPr>
          <w:rFonts w:asciiTheme="majorHAnsi" w:hAnsiTheme="majorHAnsi" w:cstheme="majorHAnsi"/>
          <w:sz w:val="16"/>
          <w:szCs w:val="16"/>
        </w:rPr>
        <w:t>similar to</w:t>
      </w:r>
      <w:proofErr w:type="gramEnd"/>
      <w:r w:rsidRPr="0012747F">
        <w:rPr>
          <w:rFonts w:asciiTheme="majorHAnsi" w:hAnsiTheme="majorHAnsi" w:cstheme="majorHAnsi"/>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12747F">
        <w:rPr>
          <w:rFonts w:asciiTheme="majorHAnsi" w:hAnsiTheme="majorHAnsi" w:cstheme="majorHAnsi"/>
          <w:sz w:val="16"/>
          <w:szCs w:val="16"/>
        </w:rPr>
        <w:t>Habermasianism</w:t>
      </w:r>
      <w:proofErr w:type="spellEnd"/>
      <w:r w:rsidRPr="0012747F">
        <w:rPr>
          <w:rFonts w:asciiTheme="majorHAnsi" w:hAnsiTheme="majorHAnsi" w:cstheme="maj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22E40804"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(ii) Let us admit, for the sake of argument, that the refutation goal as claimed by PD is central, feasible, acceptable, and useful in public argumentation. Aren’t there better ways to achieve this goal? </w:t>
      </w:r>
    </w:p>
    <w:p w14:paraId="211436CE"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The refutation and defense </w:t>
      </w:r>
      <w:proofErr w:type="gramStart"/>
      <w:r w:rsidRPr="0012747F">
        <w:rPr>
          <w:rFonts w:asciiTheme="majorHAnsi" w:hAnsiTheme="majorHAnsi" w:cstheme="majorHAnsi"/>
          <w:sz w:val="16"/>
          <w:szCs w:val="16"/>
        </w:rPr>
        <w:t>moves</w:t>
      </w:r>
      <w:proofErr w:type="gramEnd"/>
      <w:r w:rsidRPr="0012747F">
        <w:rPr>
          <w:rFonts w:asciiTheme="majorHAnsi" w:hAnsiTheme="majorHAnsi" w:cstheme="maj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12747F">
        <w:rPr>
          <w:rFonts w:asciiTheme="majorHAnsi" w:hAnsiTheme="majorHAnsi" w:cstheme="majorHAnsi"/>
          <w:sz w:val="16"/>
          <w:szCs w:val="16"/>
        </w:rPr>
        <w:t>counter-arguments</w:t>
      </w:r>
      <w:proofErr w:type="gramEnd"/>
      <w:r w:rsidRPr="0012747F">
        <w:rPr>
          <w:rFonts w:asciiTheme="majorHAnsi" w:hAnsiTheme="majorHAnsi" w:cstheme="majorHAnsi"/>
          <w:sz w:val="16"/>
          <w:szCs w:val="16"/>
        </w:rPr>
        <w:t xml:space="preserve"> and defensive-arguments, is good to both sides. </w:t>
      </w:r>
      <w:proofErr w:type="gramStart"/>
      <w:r w:rsidRPr="0012747F">
        <w:rPr>
          <w:rFonts w:asciiTheme="majorHAnsi" w:hAnsiTheme="majorHAnsi" w:cstheme="majorHAnsi"/>
          <w:sz w:val="16"/>
          <w:szCs w:val="16"/>
        </w:rPr>
        <w:t>In spite of</w:t>
      </w:r>
      <w:proofErr w:type="gramEnd"/>
      <w:r w:rsidRPr="0012747F">
        <w:rPr>
          <w:rFonts w:asciiTheme="majorHAnsi" w:hAnsiTheme="majorHAnsi" w:cstheme="majorHAnsi"/>
          <w:sz w:val="16"/>
          <w:szCs w:val="16"/>
        </w:rPr>
        <w:t xml:space="preserve">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12747F">
        <w:rPr>
          <w:rFonts w:asciiTheme="majorHAnsi" w:hAnsiTheme="majorHAnsi" w:cstheme="majorHAnsi"/>
          <w:sz w:val="16"/>
          <w:szCs w:val="16"/>
        </w:rPr>
        <w:t>take into account</w:t>
      </w:r>
      <w:proofErr w:type="gramEnd"/>
      <w:r w:rsidRPr="0012747F">
        <w:rPr>
          <w:rFonts w:asciiTheme="majorHAnsi" w:hAnsiTheme="majorHAnsi" w:cstheme="maj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1F873CE7"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t xml:space="preserve">4.2.2 Preconditions </w:t>
      </w:r>
    </w:p>
    <w:p w14:paraId="22382902"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The ideal PD </w:t>
      </w:r>
      <w:r w:rsidRPr="0012747F">
        <w:rPr>
          <w:rStyle w:val="Emphasis"/>
          <w:rFonts w:asciiTheme="majorHAnsi" w:hAnsiTheme="majorHAnsi" w:cstheme="majorHAnsi"/>
        </w:rPr>
        <w:t xml:space="preserve">critical </w:t>
      </w:r>
      <w:r w:rsidRPr="0012747F">
        <w:rPr>
          <w:rStyle w:val="Emphasis"/>
          <w:rFonts w:asciiTheme="majorHAnsi" w:hAnsiTheme="majorHAnsi" w:cstheme="majorHAnsi"/>
          <w:highlight w:val="green"/>
        </w:rPr>
        <w:t>discussion</w:t>
      </w:r>
      <w:r w:rsidRPr="0012747F">
        <w:rPr>
          <w:rStyle w:val="StyleUnderline"/>
          <w:rFonts w:asciiTheme="majorHAnsi" w:hAnsiTheme="majorHAnsi" w:cstheme="majorHAnsi"/>
          <w:highlight w:val="green"/>
        </w:rPr>
        <w:t xml:space="preserve"> can </w:t>
      </w:r>
      <w:r w:rsidRPr="0012747F">
        <w:rPr>
          <w:rStyle w:val="Emphasis"/>
          <w:rFonts w:asciiTheme="majorHAnsi" w:hAnsiTheme="majorHAnsi" w:cstheme="majorHAnsi"/>
          <w:highlight w:val="green"/>
        </w:rPr>
        <w:t>only</w:t>
      </w:r>
      <w:r w:rsidRPr="0012747F">
        <w:rPr>
          <w:rStyle w:val="StyleUnderline"/>
          <w:rFonts w:asciiTheme="majorHAnsi" w:hAnsiTheme="majorHAnsi" w:cstheme="majorHAnsi"/>
          <w:highlight w:val="green"/>
        </w:rPr>
        <w:t xml:space="preserve"> be realized if</w:t>
      </w:r>
      <w:r w:rsidRPr="0012747F">
        <w:rPr>
          <w:rFonts w:asciiTheme="majorHAnsi" w:hAnsiTheme="majorHAnsi" w:cstheme="majorHAnsi"/>
          <w:sz w:val="16"/>
        </w:rPr>
        <w:t xml:space="preserve"> some </w:t>
      </w:r>
      <w:r w:rsidRPr="0012747F">
        <w:rPr>
          <w:rStyle w:val="Emphasis"/>
          <w:rFonts w:asciiTheme="majorHAnsi" w:hAnsiTheme="majorHAnsi" w:cstheme="majorHAnsi"/>
          <w:highlight w:val="green"/>
        </w:rPr>
        <w:t>preconditions</w:t>
      </w:r>
      <w:r w:rsidRPr="0012747F">
        <w:rPr>
          <w:rStyle w:val="StyleUnderline"/>
          <w:rFonts w:asciiTheme="majorHAnsi" w:hAnsiTheme="majorHAnsi" w:cstheme="majorHAnsi"/>
          <w:highlight w:val="green"/>
        </w:rPr>
        <w:t xml:space="preserve"> are </w:t>
      </w:r>
      <w:r w:rsidRPr="0012747F">
        <w:rPr>
          <w:rStyle w:val="Emphasis"/>
          <w:rFonts w:asciiTheme="majorHAnsi" w:hAnsiTheme="majorHAnsi" w:cstheme="majorHAnsi"/>
          <w:highlight w:val="green"/>
        </w:rPr>
        <w:t>satisfied</w:t>
      </w:r>
      <w:r w:rsidRPr="0012747F">
        <w:rPr>
          <w:rStyle w:val="StyleUnderline"/>
          <w:rFonts w:asciiTheme="majorHAnsi" w:hAnsiTheme="majorHAnsi" w:cstheme="majorHAnsi"/>
          <w:highlight w:val="green"/>
        </w:rPr>
        <w:t>. The most important</w:t>
      </w:r>
      <w:r w:rsidRPr="0012747F">
        <w:rPr>
          <w:rFonts w:asciiTheme="majorHAnsi" w:hAnsiTheme="majorHAnsi" w:cstheme="majorHAnsi"/>
          <w:sz w:val="16"/>
        </w:rPr>
        <w:t xml:space="preserve"> ones </w:t>
      </w:r>
      <w:r w:rsidRPr="0012747F">
        <w:rPr>
          <w:rStyle w:val="StyleUnderline"/>
          <w:rFonts w:asciiTheme="majorHAnsi" w:hAnsiTheme="majorHAnsi" w:cstheme="majorHAnsi"/>
          <w:highlight w:val="green"/>
        </w:rPr>
        <w:t>are</w:t>
      </w:r>
      <w:r w:rsidRPr="0012747F">
        <w:rPr>
          <w:rFonts w:asciiTheme="majorHAnsi" w:hAnsiTheme="majorHAnsi" w:cstheme="majorHAnsi"/>
          <w:sz w:val="16"/>
        </w:rPr>
        <w:t xml:space="preserve"> a) </w:t>
      </w:r>
      <w:r w:rsidRPr="0012747F">
        <w:rPr>
          <w:rStyle w:val="StyleUnderline"/>
          <w:rFonts w:asciiTheme="majorHAnsi" w:hAnsiTheme="majorHAnsi" w:cstheme="majorHAnsi"/>
        </w:rPr>
        <w:t xml:space="preserve">a </w:t>
      </w:r>
      <w:r w:rsidRPr="0012747F">
        <w:rPr>
          <w:rStyle w:val="Emphasis"/>
          <w:rFonts w:asciiTheme="majorHAnsi" w:hAnsiTheme="majorHAnsi" w:cstheme="majorHAnsi"/>
          <w:highlight w:val="green"/>
        </w:rPr>
        <w:t>clear</w:t>
      </w:r>
      <w:r w:rsidRPr="0012747F">
        <w:rPr>
          <w:rStyle w:val="Emphasis"/>
          <w:rFonts w:asciiTheme="majorHAnsi" w:hAnsiTheme="majorHAnsi" w:cstheme="majorHAnsi"/>
        </w:rPr>
        <w:t>-cut</w:t>
      </w:r>
      <w:r w:rsidRPr="0012747F">
        <w:rPr>
          <w:rStyle w:val="StyleUnderline"/>
          <w:rFonts w:asciiTheme="majorHAnsi" w:hAnsiTheme="majorHAnsi" w:cstheme="majorHAnsi"/>
          <w:highlight w:val="green"/>
        </w:rPr>
        <w:t xml:space="preserve"> identification of the </w:t>
      </w:r>
      <w:r w:rsidRPr="0012747F">
        <w:rPr>
          <w:rStyle w:val="Emphasis"/>
          <w:rFonts w:asciiTheme="majorHAnsi" w:hAnsiTheme="majorHAnsi" w:cstheme="majorHAnsi"/>
          <w:highlight w:val="green"/>
        </w:rPr>
        <w:t>standpoint</w:t>
      </w:r>
      <w:r w:rsidRPr="0012747F">
        <w:rPr>
          <w:rStyle w:val="StyleUnderline"/>
          <w:rFonts w:asciiTheme="majorHAnsi" w:hAnsiTheme="majorHAnsi" w:cstheme="majorHAnsi"/>
          <w:highlight w:val="green"/>
        </w:rPr>
        <w:t xml:space="preserve"> that provokes</w:t>
      </w:r>
      <w:r w:rsidRPr="0012747F">
        <w:rPr>
          <w:rStyle w:val="StyleUnderline"/>
          <w:rFonts w:asciiTheme="majorHAnsi" w:hAnsiTheme="majorHAnsi" w:cstheme="majorHAnsi"/>
        </w:rPr>
        <w:t xml:space="preserve"> the </w:t>
      </w:r>
      <w:r w:rsidRPr="0012747F">
        <w:rPr>
          <w:rStyle w:val="Emphasis"/>
          <w:rFonts w:asciiTheme="majorHAnsi" w:hAnsiTheme="majorHAnsi" w:cstheme="majorHAnsi"/>
          <w:highlight w:val="green"/>
        </w:rPr>
        <w:t>disagreement</w:t>
      </w:r>
      <w:r w:rsidRPr="0012747F">
        <w:rPr>
          <w:rFonts w:asciiTheme="majorHAnsi" w:hAnsiTheme="majorHAnsi" w:cstheme="majorHAnsi"/>
          <w:sz w:val="16"/>
        </w:rPr>
        <w:t xml:space="preserve">, b) the decision of the parties to engage in a discussion, </w:t>
      </w:r>
      <w:r w:rsidRPr="0012747F">
        <w:rPr>
          <w:rStyle w:val="StyleUnderline"/>
          <w:rFonts w:asciiTheme="majorHAnsi" w:hAnsiTheme="majorHAnsi" w:cstheme="majorHAnsi"/>
          <w:highlight w:val="green"/>
        </w:rPr>
        <w:t>and</w:t>
      </w:r>
      <w:r w:rsidRPr="0012747F">
        <w:rPr>
          <w:rFonts w:asciiTheme="majorHAnsi" w:hAnsiTheme="majorHAnsi" w:cstheme="majorHAnsi"/>
          <w:sz w:val="16"/>
        </w:rPr>
        <w:t xml:space="preserve"> c) the participants’ </w:t>
      </w:r>
      <w:r w:rsidRPr="0012747F">
        <w:rPr>
          <w:rStyle w:val="StyleUnderline"/>
          <w:rFonts w:asciiTheme="majorHAnsi" w:hAnsiTheme="majorHAnsi" w:cstheme="majorHAnsi"/>
          <w:highlight w:val="green"/>
        </w:rPr>
        <w:t>commitment to</w:t>
      </w:r>
      <w:r w:rsidRPr="0012747F">
        <w:rPr>
          <w:rFonts w:asciiTheme="majorHAnsi" w:hAnsiTheme="majorHAnsi" w:cstheme="majorHAnsi"/>
          <w:sz w:val="16"/>
        </w:rPr>
        <w:t xml:space="preserve"> obey the </w:t>
      </w:r>
      <w:r w:rsidRPr="0012747F">
        <w:rPr>
          <w:rStyle w:val="Emphasis"/>
          <w:rFonts w:asciiTheme="majorHAnsi" w:hAnsiTheme="majorHAnsi" w:cstheme="majorHAnsi"/>
        </w:rPr>
        <w:t xml:space="preserve">procedural </w:t>
      </w:r>
      <w:r w:rsidRPr="0012747F">
        <w:rPr>
          <w:rStyle w:val="Emphasis"/>
          <w:rFonts w:asciiTheme="majorHAnsi" w:hAnsiTheme="majorHAnsi" w:cstheme="majorHAnsi"/>
          <w:highlight w:val="green"/>
        </w:rPr>
        <w:t>rules</w:t>
      </w:r>
      <w:r w:rsidRPr="0012747F">
        <w:rPr>
          <w:rFonts w:asciiTheme="majorHAnsi" w:hAnsiTheme="majorHAnsi" w:cstheme="majorHAnsi"/>
          <w:sz w:val="16"/>
        </w:rPr>
        <w:t>. As we shall see, these preconditions share a common assumption, which calls into question the feasibility of using critical discussion in the public sphere.</w:t>
      </w:r>
    </w:p>
    <w:p w14:paraId="5F8A0951"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(A) </w:t>
      </w:r>
      <w:r w:rsidRPr="0012747F">
        <w:rPr>
          <w:rStyle w:val="StyleUnderline"/>
          <w:rFonts w:asciiTheme="majorHAnsi" w:hAnsiTheme="majorHAnsi" w:cstheme="majorHAnsi"/>
          <w:highlight w:val="green"/>
        </w:rPr>
        <w:t xml:space="preserve">This </w:t>
      </w:r>
      <w:r w:rsidRPr="0012747F">
        <w:rPr>
          <w:rStyle w:val="Emphasis"/>
          <w:rFonts w:asciiTheme="majorHAnsi" w:hAnsiTheme="majorHAnsi" w:cstheme="majorHAnsi"/>
          <w:highlight w:val="green"/>
        </w:rPr>
        <w:t>precondition</w:t>
      </w:r>
      <w:r w:rsidRPr="0012747F">
        <w:rPr>
          <w:rStyle w:val="StyleUnderline"/>
          <w:rFonts w:asciiTheme="majorHAnsi" w:hAnsiTheme="majorHAnsi" w:cstheme="majorHAnsi"/>
          <w:highlight w:val="green"/>
        </w:rPr>
        <w:t xml:space="preserve"> assumes</w:t>
      </w:r>
      <w:r w:rsidRPr="0012747F">
        <w:rPr>
          <w:rFonts w:asciiTheme="majorHAnsi" w:hAnsiTheme="majorHAnsi" w:cstheme="majorHAnsi"/>
          <w:sz w:val="16"/>
        </w:rPr>
        <w:t xml:space="preserve"> that </w:t>
      </w:r>
      <w:r w:rsidRPr="0012747F">
        <w:rPr>
          <w:rStyle w:val="StyleUnderline"/>
          <w:rFonts w:asciiTheme="majorHAnsi" w:hAnsiTheme="majorHAnsi" w:cstheme="majorHAnsi"/>
          <w:highlight w:val="green"/>
        </w:rPr>
        <w:t xml:space="preserve">it is possible to </w:t>
      </w:r>
      <w:r w:rsidRPr="0012747F">
        <w:rPr>
          <w:rStyle w:val="Emphasis"/>
          <w:rFonts w:asciiTheme="majorHAnsi" w:hAnsiTheme="majorHAnsi" w:cstheme="majorHAnsi"/>
          <w:highlight w:val="green"/>
        </w:rPr>
        <w:t>isolate</w:t>
      </w:r>
      <w:r w:rsidRPr="0012747F">
        <w:rPr>
          <w:rStyle w:val="Emphasis"/>
          <w:rFonts w:asciiTheme="majorHAnsi" w:hAnsiTheme="majorHAnsi" w:cstheme="majorHAnsi"/>
        </w:rPr>
        <w:t xml:space="preserve"> rigorously</w:t>
      </w:r>
      <w:r w:rsidRPr="0012747F">
        <w:rPr>
          <w:rStyle w:val="StyleUnderline"/>
          <w:rFonts w:asciiTheme="majorHAnsi" w:hAnsiTheme="majorHAnsi" w:cstheme="majorHAnsi"/>
          <w:highlight w:val="green"/>
        </w:rPr>
        <w:t xml:space="preserve"> the </w:t>
      </w:r>
      <w:r w:rsidRPr="0012747F">
        <w:rPr>
          <w:rStyle w:val="Emphasis"/>
          <w:rFonts w:asciiTheme="majorHAnsi" w:hAnsiTheme="majorHAnsi" w:cstheme="majorHAnsi"/>
          <w:highlight w:val="green"/>
        </w:rPr>
        <w:t>subject</w:t>
      </w:r>
      <w:r w:rsidRPr="0012747F">
        <w:rPr>
          <w:rStyle w:val="Emphasis"/>
          <w:rFonts w:asciiTheme="majorHAnsi" w:hAnsiTheme="majorHAnsi" w:cstheme="majorHAnsi"/>
        </w:rPr>
        <w:t xml:space="preserve"> matter</w:t>
      </w:r>
      <w:r w:rsidRPr="0012747F">
        <w:rPr>
          <w:rFonts w:asciiTheme="majorHAnsi" w:hAnsiTheme="majorHAnsi" w:cstheme="majorHAnsi"/>
          <w:sz w:val="16"/>
        </w:rPr>
        <w:t xml:space="preserve"> of a critical discussion, </w:t>
      </w:r>
      <w:proofErr w:type="gramStart"/>
      <w:r w:rsidRPr="0012747F">
        <w:rPr>
          <w:rFonts w:asciiTheme="majorHAnsi" w:hAnsiTheme="majorHAnsi" w:cstheme="majorHAnsi"/>
          <w:sz w:val="16"/>
        </w:rPr>
        <w:t xml:space="preserve">so as </w:t>
      </w:r>
      <w:r w:rsidRPr="0012747F">
        <w:rPr>
          <w:rStyle w:val="StyleUnderline"/>
          <w:rFonts w:asciiTheme="majorHAnsi" w:hAnsiTheme="majorHAnsi" w:cstheme="majorHAnsi"/>
          <w:highlight w:val="green"/>
        </w:rPr>
        <w:t>to</w:t>
      </w:r>
      <w:proofErr w:type="gramEnd"/>
      <w:r w:rsidRPr="0012747F">
        <w:rPr>
          <w:rStyle w:val="StyleUnderline"/>
          <w:rFonts w:asciiTheme="majorHAnsi" w:hAnsiTheme="majorHAnsi" w:cstheme="majorHAnsi"/>
          <w:highlight w:val="green"/>
        </w:rPr>
        <w:t xml:space="preserve"> conduct</w:t>
      </w:r>
      <w:r w:rsidRPr="0012747F">
        <w:rPr>
          <w:rFonts w:asciiTheme="majorHAnsi" w:hAnsiTheme="majorHAnsi" w:cstheme="majorHAnsi"/>
          <w:sz w:val="16"/>
        </w:rPr>
        <w:t xml:space="preserve"> a </w:t>
      </w:r>
      <w:r w:rsidRPr="0012747F">
        <w:rPr>
          <w:rStyle w:val="Emphasis"/>
          <w:rFonts w:asciiTheme="majorHAnsi" w:hAnsiTheme="majorHAnsi" w:cstheme="majorHAnsi"/>
        </w:rPr>
        <w:t xml:space="preserve">focused </w:t>
      </w:r>
      <w:r w:rsidRPr="0012747F">
        <w:rPr>
          <w:rStyle w:val="Emphasis"/>
          <w:rFonts w:asciiTheme="majorHAnsi" w:hAnsiTheme="majorHAnsi" w:cstheme="majorHAnsi"/>
          <w:highlight w:val="green"/>
        </w:rPr>
        <w:t>discussion</w:t>
      </w:r>
      <w:r w:rsidRPr="0012747F">
        <w:rPr>
          <w:rFonts w:asciiTheme="majorHAnsi" w:hAnsiTheme="majorHAnsi" w:cstheme="maj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12747F">
        <w:rPr>
          <w:rFonts w:asciiTheme="majorHAnsi" w:hAnsiTheme="majorHAnsi" w:cstheme="majorHAnsi"/>
          <w:sz w:val="16"/>
        </w:rPr>
        <w:t>Eemeren</w:t>
      </w:r>
      <w:proofErr w:type="spellEnd"/>
      <w:r w:rsidRPr="0012747F">
        <w:rPr>
          <w:rFonts w:asciiTheme="majorHAnsi" w:hAnsiTheme="majorHAnsi" w:cstheme="majorHAnsi"/>
          <w:sz w:val="16"/>
        </w:rPr>
        <w:t xml:space="preserve"> 2010: 10n). </w:t>
      </w:r>
    </w:p>
    <w:p w14:paraId="4D944F3A" w14:textId="77777777" w:rsidR="0012747F" w:rsidRPr="0012747F" w:rsidRDefault="0012747F" w:rsidP="0012747F">
      <w:pPr>
        <w:rPr>
          <w:rFonts w:asciiTheme="majorHAnsi" w:hAnsiTheme="majorHAnsi" w:cstheme="majorHAnsi"/>
          <w:sz w:val="16"/>
          <w:szCs w:val="16"/>
        </w:rPr>
      </w:pPr>
      <w:r w:rsidRPr="0012747F">
        <w:rPr>
          <w:rFonts w:asciiTheme="majorHAnsi" w:hAnsiTheme="majorHAnsi" w:cstheme="majorHAnsi"/>
          <w:sz w:val="16"/>
          <w:szCs w:val="16"/>
        </w:rPr>
        <w:lastRenderedPageBreak/>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12747F">
        <w:rPr>
          <w:rFonts w:asciiTheme="majorHAnsi" w:hAnsiTheme="majorHAnsi" w:cstheme="majorHAnsi"/>
          <w:sz w:val="16"/>
          <w:szCs w:val="16"/>
        </w:rPr>
        <w:t>Eemeren</w:t>
      </w:r>
      <w:proofErr w:type="spellEnd"/>
      <w:r w:rsidRPr="0012747F">
        <w:rPr>
          <w:rFonts w:asciiTheme="majorHAnsi" w:hAnsiTheme="majorHAnsi" w:cstheme="majorHAnsi"/>
          <w:sz w:val="16"/>
          <w:szCs w:val="16"/>
        </w:rPr>
        <w:t xml:space="preserve"> 2010: 33). </w:t>
      </w:r>
    </w:p>
    <w:p w14:paraId="4DB04600"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(C) </w:t>
      </w:r>
      <w:r w:rsidRPr="0012747F">
        <w:rPr>
          <w:rStyle w:val="StyleUnderline"/>
          <w:rFonts w:asciiTheme="majorHAnsi" w:hAnsiTheme="majorHAnsi" w:cstheme="majorHAnsi"/>
          <w:highlight w:val="green"/>
        </w:rPr>
        <w:t xml:space="preserve">This </w:t>
      </w:r>
      <w:r w:rsidRPr="0012747F">
        <w:rPr>
          <w:rStyle w:val="Emphasis"/>
          <w:rFonts w:asciiTheme="majorHAnsi" w:hAnsiTheme="majorHAnsi" w:cstheme="majorHAnsi"/>
          <w:highlight w:val="green"/>
        </w:rPr>
        <w:t>precondition</w:t>
      </w:r>
      <w:r w:rsidRPr="0012747F">
        <w:rPr>
          <w:rStyle w:val="StyleUnderline"/>
          <w:rFonts w:asciiTheme="majorHAnsi" w:hAnsiTheme="majorHAnsi" w:cstheme="majorHAnsi"/>
        </w:rPr>
        <w:t xml:space="preserve"> stresses the ‘contractual’ character of a critical discussion, which </w:t>
      </w:r>
      <w:r w:rsidRPr="0012747F">
        <w:rPr>
          <w:rStyle w:val="StyleUnderline"/>
          <w:rFonts w:asciiTheme="majorHAnsi" w:hAnsiTheme="majorHAnsi" w:cstheme="majorHAnsi"/>
          <w:highlight w:val="green"/>
        </w:rPr>
        <w:t>requires</w:t>
      </w:r>
      <w:r w:rsidRPr="0012747F">
        <w:rPr>
          <w:rStyle w:val="StyleUnderline"/>
          <w:rFonts w:asciiTheme="majorHAnsi" w:hAnsiTheme="majorHAnsi" w:cstheme="majorHAnsi"/>
        </w:rPr>
        <w:t xml:space="preserve"> </w:t>
      </w:r>
      <w:r w:rsidRPr="0012747F">
        <w:rPr>
          <w:rStyle w:val="Emphasis"/>
          <w:rFonts w:asciiTheme="majorHAnsi" w:hAnsiTheme="majorHAnsi" w:cstheme="majorHAnsi"/>
        </w:rPr>
        <w:t xml:space="preserve">explicit </w:t>
      </w:r>
      <w:r w:rsidRPr="0012747F">
        <w:rPr>
          <w:rStyle w:val="Emphasis"/>
          <w:rFonts w:asciiTheme="majorHAnsi" w:hAnsiTheme="majorHAnsi" w:cstheme="majorHAnsi"/>
          <w:highlight w:val="green"/>
        </w:rPr>
        <w:t>mutual commitments</w:t>
      </w:r>
      <w:r w:rsidRPr="0012747F">
        <w:rPr>
          <w:rStyle w:val="StyleUnderline"/>
          <w:rFonts w:asciiTheme="majorHAnsi" w:hAnsiTheme="majorHAnsi" w:cstheme="majorHAnsi"/>
          <w:highlight w:val="green"/>
        </w:rPr>
        <w:t xml:space="preserve"> by</w:t>
      </w:r>
      <w:r w:rsidRPr="0012747F">
        <w:rPr>
          <w:rStyle w:val="StyleUnderline"/>
          <w:rFonts w:asciiTheme="majorHAnsi" w:hAnsiTheme="majorHAnsi" w:cstheme="majorHAnsi"/>
        </w:rPr>
        <w:t xml:space="preserve"> the </w:t>
      </w:r>
      <w:r w:rsidRPr="0012747F">
        <w:rPr>
          <w:rStyle w:val="StyleUnderline"/>
          <w:rFonts w:asciiTheme="majorHAnsi" w:hAnsiTheme="majorHAnsi" w:cstheme="majorHAnsi"/>
          <w:highlight w:val="green"/>
        </w:rPr>
        <w:t>discussants</w:t>
      </w:r>
      <w:r w:rsidRPr="0012747F">
        <w:rPr>
          <w:rStyle w:val="StyleUnderline"/>
          <w:rFonts w:asciiTheme="majorHAnsi" w:hAnsiTheme="majorHAnsi" w:cstheme="majorHAnsi"/>
        </w:rPr>
        <w:t>.</w:t>
      </w:r>
      <w:r w:rsidRPr="0012747F">
        <w:rPr>
          <w:rFonts w:asciiTheme="majorHAnsi" w:hAnsiTheme="majorHAnsi" w:cstheme="majorHAnsi"/>
          <w:sz w:val="16"/>
        </w:rPr>
        <w:t xml:space="preserve"> Its rationale is that </w:t>
      </w:r>
      <w:r w:rsidRPr="0012747F">
        <w:rPr>
          <w:rStyle w:val="StyleUnderline"/>
          <w:rFonts w:asciiTheme="majorHAnsi" w:hAnsiTheme="majorHAnsi" w:cstheme="majorHAnsi"/>
          <w:highlight w:val="green"/>
        </w:rPr>
        <w:t>without</w:t>
      </w:r>
      <w:r w:rsidRPr="0012747F">
        <w:rPr>
          <w:rFonts w:asciiTheme="majorHAnsi" w:hAnsiTheme="majorHAnsi" w:cstheme="majorHAnsi"/>
          <w:sz w:val="16"/>
        </w:rPr>
        <w:t xml:space="preserve"> such </w:t>
      </w:r>
      <w:r w:rsidRPr="0012747F">
        <w:rPr>
          <w:rStyle w:val="Emphasis"/>
          <w:rFonts w:asciiTheme="majorHAnsi" w:hAnsiTheme="majorHAnsi" w:cstheme="majorHAnsi"/>
          <w:highlight w:val="green"/>
        </w:rPr>
        <w:t>commitments</w:t>
      </w:r>
      <w:r w:rsidRPr="0012747F">
        <w:rPr>
          <w:rStyle w:val="StyleUnderline"/>
          <w:rFonts w:asciiTheme="majorHAnsi" w:hAnsiTheme="majorHAnsi" w:cstheme="majorHAnsi"/>
          <w:highlight w:val="green"/>
        </w:rPr>
        <w:t xml:space="preserve"> the aim of</w:t>
      </w:r>
      <w:r w:rsidRPr="0012747F">
        <w:rPr>
          <w:rFonts w:asciiTheme="majorHAnsi" w:hAnsiTheme="majorHAnsi" w:cstheme="majorHAnsi"/>
          <w:sz w:val="16"/>
        </w:rPr>
        <w:t xml:space="preserve"> the </w:t>
      </w:r>
      <w:r w:rsidRPr="0012747F">
        <w:rPr>
          <w:rStyle w:val="Emphasis"/>
          <w:rFonts w:asciiTheme="majorHAnsi" w:hAnsiTheme="majorHAnsi" w:cstheme="majorHAnsi"/>
        </w:rPr>
        <w:t xml:space="preserve">critical </w:t>
      </w:r>
      <w:r w:rsidRPr="0012747F">
        <w:rPr>
          <w:rStyle w:val="Emphasis"/>
          <w:rFonts w:asciiTheme="majorHAnsi" w:hAnsiTheme="majorHAnsi" w:cstheme="majorHAnsi"/>
          <w:highlight w:val="green"/>
        </w:rPr>
        <w:t>discussion</w:t>
      </w:r>
      <w:r w:rsidRPr="0012747F">
        <w:rPr>
          <w:rFonts w:asciiTheme="majorHAnsi" w:hAnsiTheme="majorHAnsi" w:cstheme="majorHAnsi"/>
          <w:sz w:val="16"/>
        </w:rPr>
        <w:t xml:space="preserve">, i.e., the resolution of the difference of opinions, </w:t>
      </w:r>
      <w:r w:rsidRPr="0012747F">
        <w:rPr>
          <w:rStyle w:val="StyleUnderline"/>
          <w:rFonts w:asciiTheme="majorHAnsi" w:hAnsiTheme="majorHAnsi" w:cstheme="majorHAnsi"/>
          <w:highlight w:val="green"/>
        </w:rPr>
        <w:t xml:space="preserve">will </w:t>
      </w:r>
      <w:r w:rsidRPr="0012747F">
        <w:rPr>
          <w:rStyle w:val="Emphasis"/>
          <w:rFonts w:asciiTheme="majorHAnsi" w:hAnsiTheme="majorHAnsi" w:cstheme="majorHAnsi"/>
          <w:highlight w:val="green"/>
        </w:rPr>
        <w:t>not be achieved</w:t>
      </w:r>
      <w:r w:rsidRPr="0012747F">
        <w:rPr>
          <w:rStyle w:val="StyleUnderline"/>
          <w:rFonts w:asciiTheme="majorHAnsi" w:hAnsiTheme="majorHAnsi" w:cstheme="majorHAnsi"/>
          <w:highlight w:val="green"/>
        </w:rPr>
        <w:t>, which makes engaging</w:t>
      </w:r>
      <w:r w:rsidRPr="0012747F">
        <w:rPr>
          <w:rFonts w:asciiTheme="majorHAnsi" w:hAnsiTheme="majorHAnsi" w:cstheme="majorHAnsi"/>
          <w:sz w:val="16"/>
        </w:rPr>
        <w:t xml:space="preserve"> in the discussion </w:t>
      </w:r>
      <w:r w:rsidRPr="0012747F">
        <w:rPr>
          <w:rStyle w:val="Emphasis"/>
          <w:rFonts w:asciiTheme="majorHAnsi" w:hAnsiTheme="majorHAnsi" w:cstheme="majorHAnsi"/>
          <w:highlight w:val="green"/>
        </w:rPr>
        <w:t>pointless</w:t>
      </w:r>
      <w:r w:rsidRPr="0012747F">
        <w:rPr>
          <w:rFonts w:asciiTheme="majorHAnsi" w:hAnsiTheme="majorHAnsi" w:cstheme="maj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12747F">
        <w:rPr>
          <w:rFonts w:asciiTheme="majorHAnsi" w:hAnsiTheme="majorHAnsi" w:cstheme="majorHAnsi"/>
          <w:sz w:val="16"/>
        </w:rPr>
        <w:t>Eemeren</w:t>
      </w:r>
      <w:proofErr w:type="spellEnd"/>
      <w:r w:rsidRPr="0012747F">
        <w:rPr>
          <w:rFonts w:asciiTheme="majorHAnsi" w:hAnsiTheme="majorHAnsi" w:cstheme="majorHAnsi"/>
          <w:sz w:val="16"/>
        </w:rPr>
        <w:t xml:space="preserve"> and Grootendorst 2004: 60). </w:t>
      </w:r>
    </w:p>
    <w:p w14:paraId="7E7A5758" w14:textId="77777777" w:rsidR="0012747F" w:rsidRPr="0012747F" w:rsidRDefault="0012747F" w:rsidP="0012747F">
      <w:pPr>
        <w:rPr>
          <w:rFonts w:asciiTheme="majorHAnsi" w:hAnsiTheme="majorHAnsi" w:cstheme="majorHAnsi"/>
          <w:sz w:val="16"/>
        </w:rPr>
      </w:pPr>
      <w:r w:rsidRPr="0012747F">
        <w:rPr>
          <w:rFonts w:asciiTheme="majorHAnsi" w:hAnsiTheme="majorHAnsi" w:cstheme="majorHAnsi"/>
          <w:sz w:val="16"/>
        </w:rPr>
        <w:t xml:space="preserve">These </w:t>
      </w:r>
      <w:r w:rsidRPr="0012747F">
        <w:rPr>
          <w:rStyle w:val="Emphasis"/>
          <w:rFonts w:asciiTheme="majorHAnsi" w:hAnsiTheme="majorHAnsi" w:cstheme="majorHAnsi"/>
        </w:rPr>
        <w:t xml:space="preserve">‘first order’ </w:t>
      </w:r>
      <w:r w:rsidRPr="0012747F">
        <w:rPr>
          <w:rStyle w:val="Emphasis"/>
          <w:rFonts w:asciiTheme="majorHAnsi" w:hAnsiTheme="majorHAnsi" w:cstheme="majorHAnsi"/>
          <w:highlight w:val="green"/>
        </w:rPr>
        <w:t>preconditions</w:t>
      </w:r>
      <w:r w:rsidRPr="0012747F">
        <w:rPr>
          <w:rFonts w:asciiTheme="majorHAnsi" w:hAnsiTheme="majorHAnsi" w:cstheme="majorHAnsi"/>
          <w:sz w:val="16"/>
        </w:rPr>
        <w:t xml:space="preserve">, as they are labeled in PD (cf. van </w:t>
      </w:r>
      <w:proofErr w:type="spellStart"/>
      <w:r w:rsidRPr="0012747F">
        <w:rPr>
          <w:rFonts w:asciiTheme="majorHAnsi" w:hAnsiTheme="majorHAnsi" w:cstheme="majorHAnsi"/>
          <w:sz w:val="16"/>
        </w:rPr>
        <w:t>Eemeren</w:t>
      </w:r>
      <w:proofErr w:type="spellEnd"/>
      <w:r w:rsidRPr="0012747F">
        <w:rPr>
          <w:rFonts w:asciiTheme="majorHAnsi" w:hAnsiTheme="majorHAnsi" w:cstheme="majorHAnsi"/>
          <w:sz w:val="16"/>
        </w:rPr>
        <w:t xml:space="preserve"> 2010: 33), </w:t>
      </w:r>
      <w:r w:rsidRPr="0012747F">
        <w:rPr>
          <w:rStyle w:val="StyleUnderline"/>
          <w:rFonts w:asciiTheme="majorHAnsi" w:hAnsiTheme="majorHAnsi" w:cstheme="majorHAnsi"/>
          <w:highlight w:val="green"/>
        </w:rPr>
        <w:t>are</w:t>
      </w:r>
      <w:r w:rsidRPr="0012747F">
        <w:rPr>
          <w:rFonts w:asciiTheme="majorHAnsi" w:hAnsiTheme="majorHAnsi" w:cstheme="majorHAnsi"/>
          <w:sz w:val="16"/>
        </w:rPr>
        <w:t xml:space="preserve"> the </w:t>
      </w:r>
      <w:r w:rsidRPr="0012747F">
        <w:rPr>
          <w:rStyle w:val="StyleUnderline"/>
          <w:rFonts w:asciiTheme="majorHAnsi" w:hAnsiTheme="majorHAnsi" w:cstheme="majorHAnsi"/>
          <w:highlight w:val="green"/>
        </w:rPr>
        <w:t>conditions that candidates</w:t>
      </w:r>
      <w:r w:rsidRPr="0012747F">
        <w:rPr>
          <w:rStyle w:val="StyleUnderline"/>
          <w:rFonts w:asciiTheme="majorHAnsi" w:hAnsiTheme="majorHAnsi" w:cstheme="majorHAnsi"/>
        </w:rPr>
        <w:t xml:space="preserve"> to participate</w:t>
      </w:r>
      <w:r w:rsidRPr="0012747F">
        <w:rPr>
          <w:rFonts w:asciiTheme="majorHAnsi" w:hAnsiTheme="majorHAnsi" w:cstheme="majorHAnsi"/>
          <w:sz w:val="16"/>
        </w:rPr>
        <w:t xml:space="preserve"> in a critical discussion </w:t>
      </w:r>
      <w:r w:rsidRPr="0012747F">
        <w:rPr>
          <w:rStyle w:val="Emphasis"/>
          <w:rFonts w:asciiTheme="majorHAnsi" w:hAnsiTheme="majorHAnsi" w:cstheme="majorHAnsi"/>
          <w:highlight w:val="green"/>
        </w:rPr>
        <w:t>must fulfill</w:t>
      </w:r>
      <w:r w:rsidRPr="0012747F">
        <w:rPr>
          <w:rFonts w:asciiTheme="majorHAnsi" w:hAnsiTheme="majorHAnsi" w:cstheme="maj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12747F">
        <w:rPr>
          <w:rFonts w:asciiTheme="majorHAnsi" w:hAnsiTheme="majorHAnsi" w:cstheme="majorHAnsi"/>
          <w:sz w:val="16"/>
        </w:rPr>
        <w:t>involve, and</w:t>
      </w:r>
      <w:proofErr w:type="gramEnd"/>
      <w:r w:rsidRPr="0012747F">
        <w:rPr>
          <w:rFonts w:asciiTheme="majorHAnsi" w:hAnsiTheme="majorHAnsi" w:cstheme="majorHAnsi"/>
          <w:sz w:val="16"/>
        </w:rPr>
        <w:t xml:space="preserve"> being able to separate them properly as the subject matter for independent discussions; </w:t>
      </w:r>
      <w:r w:rsidRPr="0012747F">
        <w:rPr>
          <w:rStyle w:val="StyleUnderline"/>
          <w:rFonts w:asciiTheme="majorHAnsi" w:hAnsiTheme="majorHAnsi" w:cstheme="majorHAnsi"/>
          <w:highlight w:val="green"/>
        </w:rPr>
        <w:t>a</w:t>
      </w:r>
      <w:r w:rsidRPr="0012747F">
        <w:rPr>
          <w:rFonts w:asciiTheme="majorHAnsi" w:hAnsiTheme="majorHAnsi" w:cstheme="majorHAnsi"/>
          <w:sz w:val="16"/>
        </w:rPr>
        <w:t xml:space="preserve"> further </w:t>
      </w:r>
      <w:r w:rsidRPr="0012747F">
        <w:rPr>
          <w:rStyle w:val="Emphasis"/>
          <w:rFonts w:asciiTheme="majorHAnsi" w:hAnsiTheme="majorHAnsi" w:cstheme="majorHAnsi"/>
          <w:highlight w:val="green"/>
        </w:rPr>
        <w:t>requirement</w:t>
      </w:r>
      <w:r w:rsidRPr="0012747F">
        <w:rPr>
          <w:rStyle w:val="StyleUnderline"/>
          <w:rFonts w:asciiTheme="majorHAnsi" w:hAnsiTheme="majorHAnsi" w:cstheme="majorHAnsi"/>
          <w:highlight w:val="green"/>
        </w:rPr>
        <w:t xml:space="preserve"> is</w:t>
      </w:r>
      <w:r w:rsidRPr="0012747F">
        <w:rPr>
          <w:rFonts w:asciiTheme="majorHAnsi" w:hAnsiTheme="majorHAnsi" w:cstheme="majorHAnsi"/>
          <w:sz w:val="16"/>
        </w:rPr>
        <w:t xml:space="preserve"> the </w:t>
      </w:r>
      <w:r w:rsidRPr="0012747F">
        <w:rPr>
          <w:rStyle w:val="Emphasis"/>
          <w:rFonts w:asciiTheme="majorHAnsi" w:hAnsiTheme="majorHAnsi" w:cstheme="majorHAnsi"/>
        </w:rPr>
        <w:t xml:space="preserve">anticipated </w:t>
      </w:r>
      <w:r w:rsidRPr="0012747F">
        <w:rPr>
          <w:rStyle w:val="Emphasis"/>
          <w:rFonts w:asciiTheme="majorHAnsi" w:hAnsiTheme="majorHAnsi" w:cstheme="majorHAnsi"/>
          <w:highlight w:val="green"/>
        </w:rPr>
        <w:t>identification</w:t>
      </w:r>
      <w:r w:rsidRPr="0012747F">
        <w:rPr>
          <w:rStyle w:val="StyleUnderline"/>
          <w:rFonts w:asciiTheme="majorHAnsi" w:hAnsiTheme="majorHAnsi" w:cstheme="majorHAnsi"/>
          <w:highlight w:val="green"/>
        </w:rPr>
        <w:t xml:space="preserve"> of</w:t>
      </w:r>
      <w:r w:rsidRPr="0012747F">
        <w:rPr>
          <w:rFonts w:asciiTheme="majorHAnsi" w:hAnsiTheme="majorHAnsi" w:cstheme="majorHAnsi"/>
          <w:sz w:val="16"/>
        </w:rPr>
        <w:t xml:space="preserve"> the pieces of the ‘substantive agreement’ forming </w:t>
      </w:r>
      <w:r w:rsidRPr="0012747F">
        <w:rPr>
          <w:rStyle w:val="StyleUnderline"/>
          <w:rFonts w:asciiTheme="majorHAnsi" w:hAnsiTheme="majorHAnsi" w:cstheme="majorHAnsi"/>
          <w:highlight w:val="green"/>
        </w:rPr>
        <w:t xml:space="preserve">the </w:t>
      </w:r>
      <w:r w:rsidRPr="0012747F">
        <w:rPr>
          <w:rStyle w:val="Emphasis"/>
          <w:rFonts w:asciiTheme="majorHAnsi" w:hAnsiTheme="majorHAnsi" w:cstheme="majorHAnsi"/>
          <w:highlight w:val="green"/>
        </w:rPr>
        <w:t>starting point</w:t>
      </w:r>
      <w:r w:rsidRPr="0012747F">
        <w:rPr>
          <w:rStyle w:val="StyleUnderline"/>
          <w:rFonts w:asciiTheme="majorHAnsi" w:hAnsiTheme="majorHAnsi" w:cstheme="majorHAnsi"/>
        </w:rPr>
        <w:t xml:space="preserve"> in order </w:t>
      </w:r>
      <w:r w:rsidRPr="0012747F">
        <w:rPr>
          <w:rStyle w:val="StyleUnderline"/>
          <w:rFonts w:asciiTheme="majorHAnsi" w:hAnsiTheme="majorHAnsi" w:cstheme="majorHAnsi"/>
          <w:highlight w:val="green"/>
        </w:rPr>
        <w:t>to ensure</w:t>
      </w:r>
      <w:r w:rsidRPr="0012747F">
        <w:rPr>
          <w:rFonts w:asciiTheme="majorHAnsi" w:hAnsiTheme="majorHAnsi" w:cstheme="majorHAnsi"/>
          <w:sz w:val="16"/>
        </w:rPr>
        <w:t xml:space="preserve"> that they are sufficient for conducting the discussion up to a </w:t>
      </w:r>
      <w:r w:rsidRPr="0012747F">
        <w:rPr>
          <w:rStyle w:val="Emphasis"/>
          <w:rFonts w:asciiTheme="majorHAnsi" w:hAnsiTheme="majorHAnsi" w:cstheme="majorHAnsi"/>
        </w:rPr>
        <w:t xml:space="preserve">satisfactory </w:t>
      </w:r>
      <w:r w:rsidRPr="0012747F">
        <w:rPr>
          <w:rStyle w:val="Emphasis"/>
          <w:rFonts w:asciiTheme="majorHAnsi" w:hAnsiTheme="majorHAnsi" w:cstheme="majorHAnsi"/>
          <w:highlight w:val="green"/>
        </w:rPr>
        <w:t>closure</w:t>
      </w:r>
      <w:r w:rsidRPr="0012747F">
        <w:rPr>
          <w:rFonts w:asciiTheme="majorHAnsi" w:hAnsiTheme="majorHAnsi" w:cstheme="majorHAnsi"/>
          <w:sz w:val="16"/>
        </w:rPr>
        <w:t>.</w:t>
      </w:r>
    </w:p>
    <w:p w14:paraId="3675DA02" w14:textId="77777777" w:rsidR="0012747F" w:rsidRPr="0012747F" w:rsidRDefault="0012747F" w:rsidP="0012747F">
      <w:pPr>
        <w:pStyle w:val="Analytics"/>
        <w:rPr>
          <w:rFonts w:asciiTheme="majorHAnsi" w:hAnsiTheme="majorHAnsi" w:cstheme="majorHAnsi"/>
        </w:rPr>
      </w:pPr>
      <w:r w:rsidRPr="0012747F">
        <w:rPr>
          <w:rFonts w:asciiTheme="majorHAnsi" w:hAnsiTheme="majorHAnsi" w:cstheme="majorHAnsi"/>
        </w:rPr>
        <w:t>2---</w:t>
      </w:r>
      <w:r w:rsidRPr="0012747F">
        <w:rPr>
          <w:rFonts w:asciiTheme="majorHAnsi" w:hAnsiTheme="majorHAnsi" w:cstheme="majorHAnsi"/>
          <w:u w:val="single"/>
        </w:rPr>
        <w:t>Clash</w:t>
      </w:r>
      <w:r w:rsidRPr="0012747F">
        <w:rPr>
          <w:rFonts w:asciiTheme="majorHAnsi" w:hAnsiTheme="majorHAnsi" w:cstheme="majorHAnsi"/>
        </w:rPr>
        <w:t xml:space="preserve">---forfeiting government action sanctions </w:t>
      </w:r>
      <w:r w:rsidRPr="0012747F">
        <w:rPr>
          <w:rFonts w:asciiTheme="majorHAnsi" w:hAnsiTheme="majorHAnsi" w:cstheme="majorHAnsi"/>
          <w:u w:val="single"/>
        </w:rPr>
        <w:t>retreat from controversy</w:t>
      </w:r>
      <w:r w:rsidRPr="0012747F">
        <w:rPr>
          <w:rFonts w:asciiTheme="majorHAnsi" w:hAnsiTheme="majorHAnsi" w:cstheme="majorHAnsi"/>
        </w:rPr>
        <w:t xml:space="preserve"> and forces the negative to </w:t>
      </w:r>
      <w:r w:rsidRPr="0012747F">
        <w:rPr>
          <w:rFonts w:asciiTheme="majorHAnsi" w:hAnsiTheme="majorHAnsi" w:cstheme="majorHAnsi"/>
          <w:u w:val="single"/>
        </w:rPr>
        <w:t>concede solvency</w:t>
      </w:r>
      <w:r w:rsidRPr="0012747F">
        <w:rPr>
          <w:rFonts w:asciiTheme="majorHAnsi" w:hAnsiTheme="majorHAnsi" w:cstheme="majorHAnsi"/>
        </w:rPr>
        <w:t xml:space="preserve"> before winning a link -- clash is the </w:t>
      </w:r>
      <w:r w:rsidRPr="0012747F">
        <w:rPr>
          <w:rFonts w:asciiTheme="majorHAnsi" w:hAnsiTheme="majorHAnsi" w:cstheme="majorHAnsi"/>
          <w:u w:val="single"/>
        </w:rPr>
        <w:t>necessary condition</w:t>
      </w:r>
      <w:r w:rsidRPr="0012747F">
        <w:rPr>
          <w:rFonts w:asciiTheme="majorHAnsi" w:hAnsiTheme="majorHAnsi" w:cstheme="majorHAnsi"/>
        </w:rPr>
        <w:t xml:space="preserve"> for distinguishing debate from discussion, but negation exists on a </w:t>
      </w:r>
      <w:r w:rsidRPr="0012747F">
        <w:rPr>
          <w:rFonts w:asciiTheme="majorHAnsi" w:hAnsiTheme="majorHAnsi" w:cstheme="majorHAnsi"/>
          <w:u w:val="single"/>
        </w:rPr>
        <w:t>sliding scale</w:t>
      </w:r>
      <w:r w:rsidRPr="0012747F">
        <w:rPr>
          <w:rFonts w:asciiTheme="majorHAnsi" w:hAnsiTheme="majorHAnsi" w:cstheme="majorHAnsi"/>
        </w:rPr>
        <w:t xml:space="preserve"> -- that </w:t>
      </w:r>
      <w:r w:rsidRPr="0012747F">
        <w:rPr>
          <w:rFonts w:asciiTheme="majorHAnsi" w:hAnsiTheme="majorHAnsi" w:cstheme="majorHAnsi"/>
          <w:u w:val="single"/>
        </w:rPr>
        <w:t>jumpstarts</w:t>
      </w:r>
      <w:r w:rsidRPr="0012747F">
        <w:rPr>
          <w:rFonts w:asciiTheme="majorHAnsi" w:hAnsiTheme="majorHAnsi" w:cstheme="majorHAnsi"/>
        </w:rPr>
        <w:t xml:space="preserve"> the process of </w:t>
      </w:r>
      <w:r w:rsidRPr="0012747F">
        <w:rPr>
          <w:rFonts w:asciiTheme="majorHAnsi" w:hAnsiTheme="majorHAnsi" w:cstheme="majorHAnsi"/>
          <w:u w:val="single"/>
        </w:rPr>
        <w:t>critical thinking</w:t>
      </w:r>
      <w:r w:rsidRPr="0012747F">
        <w:rPr>
          <w:rFonts w:asciiTheme="majorHAnsi" w:hAnsiTheme="majorHAnsi" w:cstheme="majorHAnsi"/>
        </w:rPr>
        <w:t xml:space="preserve">, </w:t>
      </w:r>
      <w:r w:rsidRPr="0012747F">
        <w:rPr>
          <w:rFonts w:asciiTheme="majorHAnsi" w:hAnsiTheme="majorHAnsi" w:cstheme="majorHAnsi"/>
          <w:u w:val="single"/>
        </w:rPr>
        <w:t>reflexivity</w:t>
      </w:r>
      <w:r w:rsidRPr="0012747F">
        <w:rPr>
          <w:rFonts w:asciiTheme="majorHAnsi" w:hAnsiTheme="majorHAnsi" w:cstheme="majorHAnsi"/>
        </w:rPr>
        <w:t xml:space="preserve">, and </w:t>
      </w:r>
      <w:r w:rsidRPr="0012747F">
        <w:rPr>
          <w:rFonts w:asciiTheme="majorHAnsi" w:hAnsiTheme="majorHAnsi" w:cstheme="majorHAnsi"/>
          <w:u w:val="single"/>
        </w:rPr>
        <w:t>argument refinement</w:t>
      </w:r>
      <w:r w:rsidRPr="0012747F">
        <w:rPr>
          <w:rFonts w:asciiTheme="majorHAnsi" w:hAnsiTheme="majorHAnsi" w:cstheme="majorHAnsi"/>
        </w:rPr>
        <w:t xml:space="preserve">. </w:t>
      </w:r>
    </w:p>
    <w:p w14:paraId="62394F1F" w14:textId="77777777" w:rsidR="0012747F" w:rsidRPr="0012747F" w:rsidRDefault="0012747F" w:rsidP="0012747F">
      <w:pPr>
        <w:pStyle w:val="Heading4"/>
        <w:rPr>
          <w:rFonts w:asciiTheme="majorHAnsi" w:hAnsiTheme="majorHAnsi" w:cstheme="majorHAnsi"/>
        </w:rPr>
      </w:pPr>
      <w:r w:rsidRPr="0012747F">
        <w:rPr>
          <w:rFonts w:asciiTheme="majorHAnsi" w:hAnsiTheme="majorHAnsi" w:cstheme="majorHAnsi"/>
        </w:rPr>
        <w:t>3---</w:t>
      </w:r>
      <w:r w:rsidRPr="0012747F">
        <w:rPr>
          <w:rFonts w:asciiTheme="majorHAnsi" w:hAnsiTheme="majorHAnsi" w:cstheme="majorHAnsi"/>
          <w:u w:val="single"/>
        </w:rPr>
        <w:t>Movement Lawyering Skills</w:t>
      </w:r>
      <w:r w:rsidRPr="0012747F">
        <w:rPr>
          <w:rFonts w:asciiTheme="majorHAnsi" w:hAnsiTheme="majorHAnsi" w:cstheme="majorHAnsi"/>
        </w:rPr>
        <w:t xml:space="preserve"> – contingent, focused debates around </w:t>
      </w:r>
      <w:r w:rsidRPr="0012747F">
        <w:rPr>
          <w:rFonts w:asciiTheme="majorHAnsi" w:hAnsiTheme="majorHAnsi" w:cstheme="majorHAnsi"/>
          <w:u w:val="single"/>
        </w:rPr>
        <w:t>locus points</w:t>
      </w:r>
      <w:r w:rsidRPr="0012747F">
        <w:rPr>
          <w:rFonts w:asciiTheme="majorHAnsi" w:hAnsiTheme="majorHAnsi" w:cstheme="majorHAnsi"/>
        </w:rPr>
        <w:t xml:space="preserve"> of difference are key to develop </w:t>
      </w:r>
      <w:proofErr w:type="gramStart"/>
      <w:r w:rsidRPr="0012747F">
        <w:rPr>
          <w:rFonts w:asciiTheme="majorHAnsi" w:hAnsiTheme="majorHAnsi" w:cstheme="majorHAnsi"/>
        </w:rPr>
        <w:t>activists</w:t>
      </w:r>
      <w:proofErr w:type="gramEnd"/>
      <w:r w:rsidRPr="0012747F">
        <w:rPr>
          <w:rFonts w:asciiTheme="majorHAnsi" w:hAnsiTheme="majorHAnsi" w:cstheme="majorHAnsi"/>
        </w:rPr>
        <w:t xml:space="preserve"> skills for political justice. </w:t>
      </w:r>
    </w:p>
    <w:p w14:paraId="4B9D54A4" w14:textId="77777777" w:rsidR="0012747F" w:rsidRPr="0012747F" w:rsidRDefault="0012747F" w:rsidP="0012747F">
      <w:pPr>
        <w:rPr>
          <w:rFonts w:asciiTheme="majorHAnsi" w:hAnsiTheme="majorHAnsi" w:cstheme="majorHAnsi"/>
        </w:rPr>
      </w:pPr>
      <w:r w:rsidRPr="0012747F">
        <w:rPr>
          <w:rStyle w:val="Style13ptBold"/>
          <w:rFonts w:asciiTheme="majorHAnsi" w:hAnsiTheme="majorHAnsi" w:cstheme="majorHAnsi"/>
        </w:rPr>
        <w:t>Archer 18</w:t>
      </w:r>
      <w:r w:rsidRPr="0012747F">
        <w:rPr>
          <w:rFonts w:asciiTheme="majorHAnsi" w:hAnsiTheme="majorHAnsi" w:cstheme="majorHAnsi"/>
        </w:rPr>
        <w:t>, Deborah N. "Political Lawyering for the 21st Century." </w:t>
      </w:r>
      <w:proofErr w:type="spellStart"/>
      <w:r w:rsidRPr="0012747F">
        <w:rPr>
          <w:rFonts w:asciiTheme="majorHAnsi" w:hAnsiTheme="majorHAnsi" w:cstheme="majorHAnsi"/>
        </w:rPr>
        <w:t>Denv</w:t>
      </w:r>
      <w:proofErr w:type="spellEnd"/>
      <w:r w:rsidRPr="0012747F">
        <w:rPr>
          <w:rFonts w:asciiTheme="majorHAnsi" w:hAnsiTheme="majorHAnsi" w:cstheme="majorHAnsi"/>
        </w:rPr>
        <w:t>. L. Rev. 96 (2018): 399. (Associate Professor of Clinical Law at NYU School of Law)//Elmer</w:t>
      </w:r>
    </w:p>
    <w:p w14:paraId="6DC5057F" w14:textId="77777777" w:rsidR="0012747F" w:rsidRPr="0012747F" w:rsidRDefault="0012747F" w:rsidP="0012747F">
      <w:pPr>
        <w:rPr>
          <w:rFonts w:asciiTheme="majorHAnsi" w:hAnsiTheme="majorHAnsi" w:cstheme="majorHAnsi"/>
          <w:sz w:val="16"/>
        </w:rPr>
      </w:pPr>
      <w:r w:rsidRPr="0012747F">
        <w:rPr>
          <w:rStyle w:val="StyleUnderline"/>
          <w:rFonts w:asciiTheme="majorHAnsi" w:hAnsiTheme="majorHAnsi" w:cstheme="majorHAnsi"/>
          <w:sz w:val="24"/>
          <w:highlight w:val="green"/>
        </w:rPr>
        <w:t>Political justice lawyers must be able to break</w:t>
      </w:r>
      <w:r w:rsidRPr="0012747F">
        <w:rPr>
          <w:rStyle w:val="StyleUnderline"/>
          <w:rFonts w:asciiTheme="majorHAnsi" w:hAnsiTheme="majorHAnsi" w:cstheme="majorHAnsi"/>
          <w:sz w:val="24"/>
        </w:rPr>
        <w:t xml:space="preserve"> apart </w:t>
      </w:r>
      <w:r w:rsidRPr="0012747F">
        <w:rPr>
          <w:rStyle w:val="StyleUnderline"/>
          <w:rFonts w:asciiTheme="majorHAnsi" w:hAnsiTheme="majorHAnsi" w:cstheme="majorHAnsi"/>
          <w:sz w:val="24"/>
          <w:highlight w:val="green"/>
        </w:rPr>
        <w:t xml:space="preserve">a systemic problem </w:t>
      </w:r>
      <w:r w:rsidRPr="0012747F">
        <w:rPr>
          <w:rStyle w:val="StyleUnderline"/>
          <w:rFonts w:asciiTheme="majorHAnsi" w:hAnsiTheme="majorHAnsi" w:cstheme="majorHAnsi"/>
          <w:bCs/>
          <w:sz w:val="24"/>
          <w:highlight w:val="green"/>
          <w:bdr w:val="single" w:sz="4" w:space="0" w:color="auto"/>
        </w:rPr>
        <w:t>into manageable components</w:t>
      </w:r>
      <w:r w:rsidRPr="0012747F">
        <w:rPr>
          <w:rStyle w:val="StyleUnderline"/>
          <w:rFonts w:asciiTheme="majorHAnsi" w:hAnsiTheme="majorHAnsi" w:cstheme="majorHAnsi"/>
          <w:sz w:val="24"/>
        </w:rPr>
        <w:t xml:space="preserve">. </w:t>
      </w:r>
      <w:proofErr w:type="gramStart"/>
      <w:r w:rsidRPr="0012747F">
        <w:rPr>
          <w:rStyle w:val="StyleUnderline"/>
          <w:rFonts w:asciiTheme="majorHAnsi" w:hAnsiTheme="majorHAnsi" w:cstheme="majorHAnsi"/>
          <w:sz w:val="24"/>
          <w:highlight w:val="green"/>
        </w:rPr>
        <w:t xml:space="preserve">The </w:t>
      </w:r>
      <w:r w:rsidRPr="0012747F">
        <w:rPr>
          <w:rStyle w:val="StyleUnderline"/>
          <w:rFonts w:asciiTheme="majorHAnsi" w:hAnsiTheme="majorHAnsi" w:cstheme="majorHAnsi"/>
          <w:bCs/>
          <w:sz w:val="24"/>
          <w:highlight w:val="green"/>
        </w:rPr>
        <w:t>complexity</w:t>
      </w:r>
      <w:r w:rsidRPr="0012747F">
        <w:rPr>
          <w:rStyle w:val="StyleUnderline"/>
          <w:rFonts w:asciiTheme="majorHAnsi" w:hAnsiTheme="majorHAnsi" w:cstheme="majorHAnsi"/>
          <w:sz w:val="24"/>
          <w:highlight w:val="green"/>
        </w:rPr>
        <w:t xml:space="preserve"> of </w:t>
      </w:r>
      <w:r w:rsidRPr="0012747F">
        <w:rPr>
          <w:rStyle w:val="StyleUnderline"/>
          <w:rFonts w:asciiTheme="majorHAnsi" w:hAnsiTheme="majorHAnsi" w:cstheme="majorHAnsi"/>
          <w:sz w:val="24"/>
        </w:rPr>
        <w:t xml:space="preserve">social </w:t>
      </w:r>
      <w:r w:rsidRPr="0012747F">
        <w:rPr>
          <w:rStyle w:val="StyleUnderline"/>
          <w:rFonts w:asciiTheme="majorHAnsi" w:hAnsiTheme="majorHAnsi" w:cstheme="majorHAnsi"/>
          <w:sz w:val="24"/>
          <w:highlight w:val="green"/>
        </w:rPr>
        <w:t>problems</w:t>
      </w:r>
      <w:r w:rsidRPr="0012747F">
        <w:rPr>
          <w:rStyle w:val="StyleUnderline"/>
          <w:rFonts w:asciiTheme="majorHAnsi" w:hAnsiTheme="majorHAnsi" w:cstheme="majorHAnsi"/>
          <w:sz w:val="24"/>
        </w:rPr>
        <w:t>,</w:t>
      </w:r>
      <w:proofErr w:type="gramEnd"/>
      <w:r w:rsidRPr="0012747F">
        <w:rPr>
          <w:rStyle w:val="StyleUnderline"/>
          <w:rFonts w:asciiTheme="majorHAnsi" w:hAnsiTheme="majorHAnsi" w:cstheme="majorHAnsi"/>
          <w:sz w:val="24"/>
        </w:rPr>
        <w:t xml:space="preserve"> </w:t>
      </w:r>
      <w:r w:rsidRPr="0012747F">
        <w:rPr>
          <w:rStyle w:val="StyleUnderline"/>
          <w:rFonts w:asciiTheme="majorHAnsi" w:hAnsiTheme="majorHAnsi" w:cstheme="majorHAnsi"/>
          <w:sz w:val="24"/>
          <w:highlight w:val="green"/>
        </w:rPr>
        <w:t xml:space="preserve">can </w:t>
      </w:r>
      <w:r w:rsidRPr="0012747F">
        <w:rPr>
          <w:rStyle w:val="StyleUnderline"/>
          <w:rFonts w:asciiTheme="majorHAnsi" w:hAnsiTheme="majorHAnsi" w:cstheme="majorHAnsi"/>
          <w:bCs/>
          <w:sz w:val="24"/>
          <w:highlight w:val="green"/>
        </w:rPr>
        <w:t>cause law students</w:t>
      </w:r>
      <w:r w:rsidRPr="0012747F">
        <w:rPr>
          <w:rStyle w:val="StyleUnderline"/>
          <w:rFonts w:asciiTheme="majorHAnsi" w:hAnsiTheme="majorHAnsi" w:cstheme="majorHAnsi"/>
          <w:bCs/>
          <w:sz w:val="24"/>
        </w:rPr>
        <w:t xml:space="preserve">, and even experienced political lawyers, </w:t>
      </w:r>
      <w:r w:rsidRPr="0012747F">
        <w:rPr>
          <w:rStyle w:val="StyleUnderline"/>
          <w:rFonts w:asciiTheme="majorHAnsi" w:hAnsiTheme="majorHAnsi" w:cstheme="majorHAnsi"/>
          <w:bCs/>
          <w:sz w:val="24"/>
          <w:highlight w:val="green"/>
        </w:rPr>
        <w:t>to become overwhelmed</w:t>
      </w:r>
      <w:r w:rsidRPr="0012747F">
        <w:rPr>
          <w:rStyle w:val="StyleUnderline"/>
          <w:rFonts w:asciiTheme="majorHAnsi" w:hAnsiTheme="majorHAnsi" w:cstheme="majorHAnsi"/>
          <w:sz w:val="24"/>
        </w:rPr>
        <w:t>.</w:t>
      </w:r>
      <w:r w:rsidRPr="0012747F">
        <w:rPr>
          <w:rFonts w:asciiTheme="majorHAnsi" w:hAnsiTheme="majorHAnsi" w:cstheme="majorHAnsi"/>
          <w:sz w:val="16"/>
        </w:rPr>
        <w:t xml:space="preserve"> In describing his work challenging United States military and economic interventions abroad, civil rights advocate and law professor Jules </w:t>
      </w:r>
      <w:proofErr w:type="spellStart"/>
      <w:r w:rsidRPr="0012747F">
        <w:rPr>
          <w:rFonts w:asciiTheme="majorHAnsi" w:hAnsiTheme="majorHAnsi" w:cstheme="majorHAnsi"/>
          <w:sz w:val="16"/>
        </w:rPr>
        <w:t>Lobel</w:t>
      </w:r>
      <w:proofErr w:type="spellEnd"/>
      <w:r w:rsidRPr="0012747F">
        <w:rPr>
          <w:rFonts w:asciiTheme="majorHAnsi" w:hAnsiTheme="majorHAnsi" w:cstheme="majorHAnsi"/>
          <w:sz w:val="16"/>
        </w:rPr>
        <w:t xml:space="preserve"> wrote of this process: “Our </w:t>
      </w:r>
      <w:r w:rsidRPr="0012747F">
        <w:rPr>
          <w:rStyle w:val="StyleUnderline"/>
          <w:rFonts w:asciiTheme="majorHAnsi" w:hAnsiTheme="majorHAnsi" w:cstheme="majorHAnsi"/>
          <w:sz w:val="24"/>
        </w:rPr>
        <w:t>foreign-policy litigation became a sort of Sisyphean quest as we maneuvered through a hazy maze cluttered with gates. Each gate we unlocked led to yet another that blocked our path</w:t>
      </w:r>
      <w:r w:rsidRPr="0012747F">
        <w:rPr>
          <w:rFonts w:asciiTheme="majorHAnsi" w:hAnsiTheme="majorHAnsi" w:cstheme="majorHAnsi"/>
          <w:sz w:val="16"/>
        </w:rPr>
        <w:t xml:space="preserve">, with the elusive goal of judicial relief always shrouded in the twilight mist of the never-ending maze.”144 </w:t>
      </w:r>
      <w:r w:rsidRPr="0012747F">
        <w:rPr>
          <w:rStyle w:val="StyleUnderline"/>
          <w:rFonts w:asciiTheme="majorHAnsi" w:hAnsiTheme="majorHAnsi" w:cstheme="majorHAnsi"/>
          <w:sz w:val="24"/>
        </w:rPr>
        <w:t xml:space="preserve">Pulling apart a larger, systemic problem into its smaller components can help elucidate options for advocacy. </w:t>
      </w:r>
      <w:r w:rsidRPr="0012747F">
        <w:rPr>
          <w:rStyle w:val="Emphasis"/>
          <w:rFonts w:asciiTheme="majorHAnsi" w:hAnsiTheme="majorHAnsi" w:cstheme="majorHAnsi"/>
          <w:sz w:val="24"/>
        </w:rPr>
        <w:t>An instructive example is the use of excessive force by police officers against people of color.</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Every week seems to bring a new video featuring graphic police violence against Black men and women.</w:t>
      </w:r>
      <w:r w:rsidRPr="0012747F">
        <w:rPr>
          <w:rFonts w:asciiTheme="majorHAnsi" w:hAnsiTheme="majorHAnsi" w:cstheme="majorHAnsi"/>
          <w:sz w:val="16"/>
        </w:rPr>
        <w:t xml:space="preserve"> </w:t>
      </w:r>
      <w:r w:rsidRPr="0012747F">
        <w:rPr>
          <w:rStyle w:val="Emphasis"/>
          <w:rFonts w:asciiTheme="majorHAnsi" w:hAnsiTheme="majorHAnsi" w:cstheme="majorHAnsi"/>
          <w:sz w:val="24"/>
        </w:rPr>
        <w:t>Law students are frequently outraged by these incidents.</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 xml:space="preserve">But the sheer frequency of these videos and lack of repercussions for perpetrators overwhelm those students just </w:t>
      </w:r>
      <w:r w:rsidRPr="0012747F">
        <w:rPr>
          <w:rStyle w:val="StyleUnderline"/>
          <w:rFonts w:asciiTheme="majorHAnsi" w:hAnsiTheme="majorHAnsi" w:cstheme="majorHAnsi"/>
          <w:sz w:val="24"/>
        </w:rPr>
        <w:lastRenderedPageBreak/>
        <w:t>as often.</w:t>
      </w:r>
      <w:r w:rsidRPr="0012747F">
        <w:rPr>
          <w:rFonts w:asciiTheme="majorHAnsi" w:hAnsiTheme="majorHAnsi" w:cstheme="majorHAnsi"/>
          <w:sz w:val="16"/>
        </w:rPr>
        <w:t xml:space="preserve"> </w:t>
      </w:r>
      <w:r w:rsidRPr="0012747F">
        <w:rPr>
          <w:rStyle w:val="Emphasis"/>
          <w:rFonts w:asciiTheme="majorHAnsi" w:hAnsiTheme="majorHAnsi" w:cstheme="majorHAnsi"/>
          <w:sz w:val="24"/>
        </w:rPr>
        <w:t>What can be done</w:t>
      </w:r>
      <w:r w:rsidRPr="0012747F">
        <w:rPr>
          <w:rFonts w:asciiTheme="majorHAnsi" w:hAnsiTheme="majorHAnsi" w:cstheme="majorHAnsi"/>
          <w:sz w:val="16"/>
        </w:rPr>
        <w:t xml:space="preserve"> about a problem so big and so pervasive</w:t>
      </w:r>
      <w:r w:rsidRPr="0012747F">
        <w:rPr>
          <w:rStyle w:val="Emphasis"/>
          <w:rFonts w:asciiTheme="majorHAnsi" w:hAnsiTheme="majorHAnsi" w:cstheme="majorHAnsi"/>
          <w:sz w:val="24"/>
        </w:rPr>
        <w:t>?</w:t>
      </w:r>
      <w:r w:rsidRPr="0012747F">
        <w:rPr>
          <w:rFonts w:asciiTheme="majorHAnsi" w:hAnsiTheme="majorHAnsi" w:cstheme="majorHAnsi"/>
          <w:sz w:val="16"/>
        </w:rPr>
        <w:t xml:space="preserve"> To move toward justice, </w:t>
      </w:r>
      <w:r w:rsidRPr="0012747F">
        <w:rPr>
          <w:rStyle w:val="StyleUnderline"/>
          <w:rFonts w:asciiTheme="majorHAnsi" w:hAnsiTheme="majorHAnsi" w:cstheme="majorHAnsi"/>
          <w:sz w:val="24"/>
          <w:highlight w:val="green"/>
        </w:rPr>
        <w:t xml:space="preserve">advocates must </w:t>
      </w:r>
      <w:r w:rsidRPr="0012747F">
        <w:rPr>
          <w:rStyle w:val="StyleUnderline"/>
          <w:rFonts w:asciiTheme="majorHAnsi" w:hAnsiTheme="majorHAnsi" w:cstheme="majorHAnsi"/>
          <w:sz w:val="24"/>
        </w:rPr>
        <w:t xml:space="preserve">be able to </w:t>
      </w:r>
      <w:r w:rsidRPr="0012747F">
        <w:rPr>
          <w:rStyle w:val="Emphasis"/>
          <w:rFonts w:asciiTheme="majorHAnsi" w:hAnsiTheme="majorHAnsi" w:cstheme="majorHAnsi"/>
          <w:sz w:val="24"/>
          <w:highlight w:val="green"/>
        </w:rPr>
        <w:t>break apart</w:t>
      </w:r>
      <w:r w:rsidRPr="0012747F">
        <w:rPr>
          <w:rStyle w:val="StyleUnderline"/>
          <w:rFonts w:asciiTheme="majorHAnsi" w:hAnsiTheme="majorHAnsi" w:cstheme="majorHAnsi"/>
          <w:sz w:val="24"/>
          <w:highlight w:val="green"/>
        </w:rPr>
        <w:t xml:space="preserve"> the forces </w:t>
      </w:r>
      <w:r w:rsidRPr="0012747F">
        <w:rPr>
          <w:rStyle w:val="StyleUnderline"/>
          <w:rFonts w:asciiTheme="majorHAnsi" w:hAnsiTheme="majorHAnsi" w:cstheme="majorHAnsi"/>
          <w:sz w:val="24"/>
        </w:rPr>
        <w:t xml:space="preserve">that came together to lead to that moment: </w:t>
      </w:r>
      <w:r w:rsidRPr="0012747F">
        <w:rPr>
          <w:rStyle w:val="Emphasis"/>
          <w:rFonts w:asciiTheme="majorHAnsi" w:hAnsiTheme="majorHAnsi" w:cstheme="majorHAnsi"/>
          <w:sz w:val="24"/>
        </w:rPr>
        <w:t>intentional discrimination</w:t>
      </w:r>
      <w:r w:rsidRPr="0012747F">
        <w:rPr>
          <w:rStyle w:val="StyleUnderline"/>
          <w:rFonts w:asciiTheme="majorHAnsi" w:hAnsiTheme="majorHAnsi" w:cstheme="majorHAnsi"/>
          <w:sz w:val="24"/>
        </w:rPr>
        <w:t xml:space="preserve">, </w:t>
      </w:r>
      <w:r w:rsidRPr="0012747F">
        <w:rPr>
          <w:rStyle w:val="Emphasis"/>
          <w:rFonts w:asciiTheme="majorHAnsi" w:hAnsiTheme="majorHAnsi" w:cstheme="majorHAnsi"/>
          <w:sz w:val="24"/>
        </w:rPr>
        <w:t>implicit bias</w:t>
      </w:r>
      <w:r w:rsidRPr="0012747F">
        <w:rPr>
          <w:rStyle w:val="StyleUnderline"/>
          <w:rFonts w:asciiTheme="majorHAnsi" w:hAnsiTheme="majorHAnsi" w:cstheme="majorHAnsi"/>
          <w:sz w:val="24"/>
        </w:rPr>
        <w:t xml:space="preserve">, </w:t>
      </w:r>
      <w:r w:rsidRPr="0012747F">
        <w:rPr>
          <w:rStyle w:val="Emphasis"/>
          <w:rFonts w:asciiTheme="majorHAnsi" w:hAnsiTheme="majorHAnsi" w:cstheme="majorHAnsi"/>
          <w:sz w:val="24"/>
        </w:rPr>
        <w:t>ineffective training</w:t>
      </w:r>
      <w:r w:rsidRPr="0012747F">
        <w:rPr>
          <w:rStyle w:val="StyleUnderline"/>
          <w:rFonts w:asciiTheme="majorHAnsi" w:hAnsiTheme="majorHAnsi" w:cstheme="majorHAnsi"/>
          <w:sz w:val="24"/>
        </w:rPr>
        <w:t xml:space="preserve">, racial </w:t>
      </w:r>
      <w:r w:rsidRPr="0012747F">
        <w:rPr>
          <w:rStyle w:val="Emphasis"/>
          <w:rFonts w:asciiTheme="majorHAnsi" w:hAnsiTheme="majorHAnsi" w:cstheme="majorHAnsi"/>
          <w:sz w:val="24"/>
        </w:rPr>
        <w:t>segregation</w:t>
      </w:r>
      <w:r w:rsidRPr="0012747F">
        <w:rPr>
          <w:rStyle w:val="StyleUnderline"/>
          <w:rFonts w:asciiTheme="majorHAnsi" w:hAnsiTheme="majorHAnsi" w:cstheme="majorHAnsi"/>
          <w:sz w:val="24"/>
        </w:rPr>
        <w:t xml:space="preserve">, </w:t>
      </w:r>
      <w:r w:rsidRPr="0012747F">
        <w:rPr>
          <w:rStyle w:val="Emphasis"/>
          <w:rFonts w:asciiTheme="majorHAnsi" w:hAnsiTheme="majorHAnsi" w:cstheme="majorHAnsi"/>
          <w:sz w:val="24"/>
        </w:rPr>
        <w:t>lack of economic opportunity</w:t>
      </w:r>
      <w:r w:rsidRPr="0012747F">
        <w:rPr>
          <w:rStyle w:val="StyleUnderline"/>
          <w:rFonts w:asciiTheme="majorHAnsi" w:hAnsiTheme="majorHAnsi" w:cstheme="majorHAnsi"/>
          <w:sz w:val="24"/>
        </w:rPr>
        <w:t xml:space="preserve">, the </w:t>
      </w:r>
      <w:r w:rsidRPr="0012747F">
        <w:rPr>
          <w:rStyle w:val="Emphasis"/>
          <w:rFonts w:asciiTheme="majorHAnsi" w:hAnsiTheme="majorHAnsi" w:cstheme="majorHAnsi"/>
          <w:sz w:val="24"/>
        </w:rPr>
        <w:t>over-policing</w:t>
      </w:r>
      <w:r w:rsidRPr="0012747F">
        <w:rPr>
          <w:rStyle w:val="StyleUnderline"/>
          <w:rFonts w:asciiTheme="majorHAnsi" w:hAnsiTheme="majorHAnsi" w:cstheme="majorHAnsi"/>
          <w:sz w:val="24"/>
        </w:rPr>
        <w:t xml:space="preserve"> of minority communities, and the </w:t>
      </w:r>
      <w:r w:rsidRPr="0012747F">
        <w:rPr>
          <w:rStyle w:val="Emphasis"/>
          <w:rFonts w:asciiTheme="majorHAnsi" w:hAnsiTheme="majorHAnsi" w:cstheme="majorHAnsi"/>
          <w:sz w:val="24"/>
        </w:rPr>
        <w:t>failure to invest in non-criminal justice interventions</w:t>
      </w:r>
      <w:r w:rsidRPr="0012747F">
        <w:rPr>
          <w:rStyle w:val="StyleUnderline"/>
          <w:rFonts w:asciiTheme="majorHAnsi" w:hAnsiTheme="majorHAnsi" w:cstheme="majorHAnsi"/>
          <w:sz w:val="24"/>
        </w:rPr>
        <w:t xml:space="preserve"> that adequately respond to homelessness, mental illness, and drug addiction.</w:t>
      </w:r>
      <w:r w:rsidRPr="0012747F">
        <w:rPr>
          <w:rFonts w:asciiTheme="majorHAnsi" w:hAnsiTheme="majorHAnsi" w:cstheme="majorHAnsi"/>
          <w:sz w:val="16"/>
        </w:rPr>
        <w:t xml:space="preserve"> None of these component problems are easily </w:t>
      </w:r>
      <w:proofErr w:type="gramStart"/>
      <w:r w:rsidRPr="0012747F">
        <w:rPr>
          <w:rFonts w:asciiTheme="majorHAnsi" w:hAnsiTheme="majorHAnsi" w:cstheme="majorHAnsi"/>
          <w:sz w:val="16"/>
        </w:rPr>
        <w:t>addressed, but</w:t>
      </w:r>
      <w:proofErr w:type="gramEnd"/>
      <w:r w:rsidRPr="0012747F">
        <w:rPr>
          <w:rFonts w:asciiTheme="majorHAnsi" w:hAnsiTheme="majorHAnsi" w:cstheme="majorHAnsi"/>
          <w:sz w:val="16"/>
        </w:rPr>
        <w:t xml:space="preserve"> </w:t>
      </w:r>
      <w:r w:rsidRPr="0012747F">
        <w:rPr>
          <w:rStyle w:val="Emphasis"/>
          <w:rFonts w:asciiTheme="majorHAnsi" w:hAnsiTheme="majorHAnsi" w:cstheme="majorHAnsi"/>
          <w:sz w:val="24"/>
        </w:rPr>
        <w:t xml:space="preserve">breaking them apart is </w:t>
      </w:r>
      <w:r w:rsidRPr="0012747F">
        <w:rPr>
          <w:rStyle w:val="Emphasis"/>
          <w:rFonts w:asciiTheme="majorHAnsi" w:hAnsiTheme="majorHAnsi" w:cstheme="majorHAnsi"/>
          <w:sz w:val="24"/>
          <w:highlight w:val="green"/>
        </w:rPr>
        <w:t>more manageable</w:t>
      </w:r>
      <w:r w:rsidRPr="0012747F">
        <w:rPr>
          <w:rFonts w:asciiTheme="majorHAnsi" w:hAnsiTheme="majorHAnsi" w:cstheme="majorHAnsi"/>
          <w:sz w:val="16"/>
        </w:rPr>
        <w:t>—and more realistic—</w:t>
      </w:r>
      <w:r w:rsidRPr="0012747F">
        <w:rPr>
          <w:rStyle w:val="Emphasis"/>
          <w:rFonts w:asciiTheme="majorHAnsi" w:hAnsiTheme="majorHAnsi" w:cstheme="majorHAnsi"/>
          <w:sz w:val="24"/>
          <w:highlight w:val="green"/>
        </w:rPr>
        <w:t xml:space="preserve">than </w:t>
      </w:r>
      <w:r w:rsidRPr="0012747F">
        <w:rPr>
          <w:rStyle w:val="Emphasis"/>
          <w:rFonts w:asciiTheme="majorHAnsi" w:hAnsiTheme="majorHAnsi" w:cstheme="majorHAnsi"/>
          <w:sz w:val="24"/>
          <w:highlight w:val="green"/>
          <w:bdr w:val="single" w:sz="4" w:space="0" w:color="auto"/>
        </w:rPr>
        <w:t>acting as though there is a single lever</w:t>
      </w:r>
      <w:r w:rsidRPr="0012747F">
        <w:rPr>
          <w:rStyle w:val="Emphasis"/>
          <w:rFonts w:asciiTheme="majorHAnsi" w:hAnsiTheme="majorHAnsi" w:cstheme="majorHAnsi"/>
          <w:sz w:val="24"/>
          <w:highlight w:val="green"/>
        </w:rPr>
        <w:t xml:space="preserve"> </w:t>
      </w:r>
      <w:r w:rsidRPr="0012747F">
        <w:rPr>
          <w:rStyle w:val="Emphasis"/>
          <w:rFonts w:asciiTheme="majorHAnsi" w:hAnsiTheme="majorHAnsi" w:cstheme="majorHAnsi"/>
          <w:sz w:val="24"/>
        </w:rPr>
        <w:t>that will solve the problem.</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 xml:space="preserve">After identifying the component problems, advocates can select one and repeat the process of breaking down that problem until they get to a point of entry for their advocacy. </w:t>
      </w:r>
      <w:r w:rsidRPr="0012747F">
        <w:rPr>
          <w:rFonts w:asciiTheme="majorHAnsi" w:hAnsiTheme="majorHAnsi" w:cstheme="maj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12747F">
        <w:rPr>
          <w:rStyle w:val="StyleUnderline"/>
          <w:rFonts w:asciiTheme="majorHAnsi" w:hAnsiTheme="majorHAnsi" w:cstheme="majorHAnsi"/>
          <w:sz w:val="24"/>
        </w:rPr>
        <w:t>After parsing the underlying issues, lawyers need to identify what a lawyer can and should do on behalf of impacted communities and individuals, and this includes determining the most effective advocacy approach.</w:t>
      </w:r>
      <w:r w:rsidRPr="0012747F">
        <w:rPr>
          <w:rFonts w:asciiTheme="majorHAnsi" w:hAnsiTheme="majorHAnsi" w:cstheme="majorHAnsi"/>
          <w:sz w:val="16"/>
        </w:rPr>
        <w:t xml:space="preserve"> </w:t>
      </w:r>
      <w:r w:rsidRPr="0012747F">
        <w:rPr>
          <w:rStyle w:val="StyleUnderline"/>
          <w:rFonts w:asciiTheme="majorHAnsi" w:hAnsiTheme="majorHAnsi" w:cstheme="majorHAnsi"/>
          <w:sz w:val="24"/>
          <w:highlight w:val="green"/>
        </w:rPr>
        <w:t>Advocates must</w:t>
      </w:r>
      <w:r w:rsidRPr="0012747F">
        <w:rPr>
          <w:rFonts w:asciiTheme="majorHAnsi" w:hAnsiTheme="majorHAnsi" w:cstheme="majorHAnsi"/>
          <w:sz w:val="16"/>
          <w:highlight w:val="green"/>
        </w:rPr>
        <w:t xml:space="preserve"> </w:t>
      </w:r>
      <w:r w:rsidRPr="0012747F">
        <w:rPr>
          <w:rFonts w:asciiTheme="majorHAnsi" w:hAnsiTheme="majorHAnsi" w:cstheme="majorHAnsi"/>
          <w:sz w:val="16"/>
        </w:rPr>
        <w:t xml:space="preserve">also </w:t>
      </w:r>
      <w:r w:rsidRPr="0012747F">
        <w:rPr>
          <w:rStyle w:val="StyleUnderline"/>
          <w:rFonts w:asciiTheme="majorHAnsi" w:hAnsiTheme="majorHAnsi" w:cstheme="majorHAnsi"/>
          <w:sz w:val="24"/>
          <w:highlight w:val="green"/>
        </w:rPr>
        <w:t xml:space="preserve">strategize </w:t>
      </w:r>
      <w:r w:rsidRPr="0012747F">
        <w:rPr>
          <w:rStyle w:val="StyleUnderline"/>
          <w:rFonts w:asciiTheme="majorHAnsi" w:hAnsiTheme="majorHAnsi" w:cstheme="majorHAnsi"/>
          <w:sz w:val="24"/>
        </w:rPr>
        <w:t xml:space="preserve">about what can be achieved in the </w:t>
      </w:r>
      <w:r w:rsidRPr="0012747F">
        <w:rPr>
          <w:rStyle w:val="Emphasis"/>
          <w:rFonts w:asciiTheme="majorHAnsi" w:hAnsiTheme="majorHAnsi" w:cstheme="majorHAnsi"/>
          <w:sz w:val="24"/>
        </w:rPr>
        <w:t>short term</w:t>
      </w:r>
      <w:r w:rsidRPr="0012747F">
        <w:rPr>
          <w:rStyle w:val="StyleUnderline"/>
          <w:rFonts w:asciiTheme="majorHAnsi" w:hAnsiTheme="majorHAnsi" w:cstheme="majorHAnsi"/>
          <w:sz w:val="24"/>
        </w:rPr>
        <w:t xml:space="preserve"> </w:t>
      </w:r>
      <w:r w:rsidRPr="0012747F">
        <w:rPr>
          <w:rStyle w:val="Emphasis"/>
          <w:rFonts w:asciiTheme="majorHAnsi" w:hAnsiTheme="majorHAnsi" w:cstheme="majorHAnsi"/>
          <w:sz w:val="24"/>
        </w:rPr>
        <w:t>versus</w:t>
      </w:r>
      <w:r w:rsidRPr="0012747F">
        <w:rPr>
          <w:rStyle w:val="StyleUnderline"/>
          <w:rFonts w:asciiTheme="majorHAnsi" w:hAnsiTheme="majorHAnsi" w:cstheme="majorHAnsi"/>
          <w:sz w:val="24"/>
        </w:rPr>
        <w:t xml:space="preserve"> the </w:t>
      </w:r>
      <w:r w:rsidRPr="0012747F">
        <w:rPr>
          <w:rStyle w:val="Emphasis"/>
          <w:rFonts w:asciiTheme="majorHAnsi" w:hAnsiTheme="majorHAnsi" w:cstheme="majorHAnsi"/>
          <w:sz w:val="24"/>
        </w:rPr>
        <w:t>long term</w:t>
      </w:r>
      <w:r w:rsidRPr="0012747F">
        <w:rPr>
          <w:rStyle w:val="StyleUnderline"/>
          <w:rFonts w:asciiTheme="majorHAnsi" w:hAnsiTheme="majorHAnsi" w:cstheme="majorHAnsi"/>
          <w:sz w:val="24"/>
        </w:rPr>
        <w:t>.</w:t>
      </w:r>
      <w:r w:rsidRPr="0012747F">
        <w:rPr>
          <w:rFonts w:asciiTheme="majorHAnsi" w:hAnsiTheme="majorHAnsi" w:cstheme="majorHAnsi"/>
          <w:sz w:val="16"/>
        </w:rPr>
        <w:t xml:space="preserve"> </w:t>
      </w:r>
      <w:r w:rsidRPr="0012747F">
        <w:rPr>
          <w:rStyle w:val="Emphasis"/>
          <w:rFonts w:asciiTheme="majorHAnsi" w:hAnsiTheme="majorHAnsi" w:cstheme="majorHAnsi"/>
          <w:sz w:val="24"/>
          <w:highlight w:val="green"/>
          <w:bdr w:val="single" w:sz="4" w:space="0" w:color="auto"/>
        </w:rPr>
        <w:t>The fight for justice is a marathon</w:t>
      </w:r>
      <w:r w:rsidRPr="0012747F">
        <w:rPr>
          <w:rFonts w:asciiTheme="majorHAnsi" w:hAnsiTheme="majorHAnsi" w:cstheme="majorHAnsi"/>
          <w:sz w:val="16"/>
        </w:rPr>
        <w:t xml:space="preserve">, not a sprint. Many law </w:t>
      </w:r>
      <w:r w:rsidRPr="0012747F">
        <w:rPr>
          <w:rStyle w:val="Emphasis"/>
          <w:rFonts w:asciiTheme="majorHAnsi" w:hAnsiTheme="majorHAnsi" w:cstheme="majorHAnsi"/>
          <w:sz w:val="24"/>
        </w:rPr>
        <w:t>students</w:t>
      </w:r>
      <w:r w:rsidRPr="0012747F">
        <w:rPr>
          <w:rStyle w:val="StyleUnderline"/>
          <w:rFonts w:asciiTheme="majorHAnsi" w:hAnsiTheme="majorHAnsi" w:cstheme="majorHAnsi"/>
          <w:sz w:val="24"/>
        </w:rPr>
        <w:t xml:space="preserve"> experience frustration with advocacy because they </w:t>
      </w:r>
      <w:r w:rsidRPr="0012747F">
        <w:rPr>
          <w:rStyle w:val="Emphasis"/>
          <w:rFonts w:asciiTheme="majorHAnsi" w:hAnsiTheme="majorHAnsi" w:cstheme="majorHAnsi"/>
          <w:sz w:val="24"/>
          <w:bdr w:val="single" w:sz="4" w:space="0" w:color="auto"/>
        </w:rPr>
        <w:t>expect immediate justice now</w:t>
      </w:r>
      <w:r w:rsidRPr="0012747F">
        <w:rPr>
          <w:rStyle w:val="Emphasis"/>
          <w:rFonts w:asciiTheme="majorHAnsi" w:hAnsiTheme="majorHAnsi" w:cstheme="majorHAnsi"/>
          <w:sz w:val="24"/>
        </w:rPr>
        <w:t>.</w:t>
      </w:r>
      <w:r w:rsidRPr="0012747F">
        <w:rPr>
          <w:rFonts w:asciiTheme="majorHAnsi" w:hAnsiTheme="majorHAnsi" w:cstheme="majorHAnsi"/>
          <w:sz w:val="16"/>
        </w:rPr>
        <w:t xml:space="preserve"> They have read the opinion in Brown v. Board of </w:t>
      </w:r>
      <w:proofErr w:type="gramStart"/>
      <w:r w:rsidRPr="0012747F">
        <w:rPr>
          <w:rFonts w:asciiTheme="majorHAnsi" w:hAnsiTheme="majorHAnsi" w:cstheme="majorHAnsi"/>
          <w:sz w:val="16"/>
        </w:rPr>
        <w:t>Education, but</w:t>
      </w:r>
      <w:proofErr w:type="gramEnd"/>
      <w:r w:rsidRPr="0012747F">
        <w:rPr>
          <w:rFonts w:asciiTheme="majorHAnsi" w:hAnsiTheme="majorHAnsi" w:cstheme="majorHAnsi"/>
          <w:sz w:val="16"/>
        </w:rPr>
        <w:t xml:space="preserve"> forget that the decision was the result of a decades-long advocacy strategy.145 Indeed, the decision itself was no magic wand, as the country continues to work to give full effect to the decision 70 years hence. </w:t>
      </w:r>
      <w:r w:rsidRPr="0012747F">
        <w:rPr>
          <w:rStyle w:val="StyleUnderline"/>
          <w:rFonts w:asciiTheme="majorHAnsi" w:hAnsiTheme="majorHAnsi" w:cstheme="majorHAnsi"/>
          <w:sz w:val="24"/>
        </w:rPr>
        <w:t xml:space="preserve">Advocates cannot only fight for change they will see in their </w:t>
      </w:r>
      <w:proofErr w:type="gramStart"/>
      <w:r w:rsidRPr="0012747F">
        <w:rPr>
          <w:rStyle w:val="StyleUnderline"/>
          <w:rFonts w:asciiTheme="majorHAnsi" w:hAnsiTheme="majorHAnsi" w:cstheme="majorHAnsi"/>
          <w:sz w:val="24"/>
        </w:rPr>
        <w:t>lifetime,</w:t>
      </w:r>
      <w:proofErr w:type="gramEnd"/>
      <w:r w:rsidRPr="0012747F">
        <w:rPr>
          <w:rStyle w:val="StyleUnderline"/>
          <w:rFonts w:asciiTheme="majorHAnsi" w:hAnsiTheme="majorHAnsi" w:cstheme="majorHAnsi"/>
          <w:sz w:val="24"/>
        </w:rPr>
        <w:t xml:space="preserve"> they must also fight for the future.</w:t>
      </w:r>
      <w:r w:rsidRPr="0012747F">
        <w:rPr>
          <w:rFonts w:asciiTheme="majorHAnsi" w:hAnsiTheme="majorHAnsi" w:cstheme="majorHAnsi"/>
          <w:sz w:val="16"/>
        </w:rPr>
        <w:t xml:space="preserve">146 Change did not happen </w:t>
      </w:r>
      <w:proofErr w:type="spellStart"/>
      <w:r w:rsidRPr="0012747F">
        <w:rPr>
          <w:rFonts w:asciiTheme="majorHAnsi" w:hAnsiTheme="majorHAnsi" w:cstheme="majorHAnsi"/>
          <w:sz w:val="16"/>
        </w:rPr>
        <w:t>over night</w:t>
      </w:r>
      <w:proofErr w:type="spellEnd"/>
      <w:r w:rsidRPr="0012747F">
        <w:rPr>
          <w:rFonts w:asciiTheme="majorHAnsi" w:hAnsiTheme="majorHAnsi" w:cstheme="majorHAnsi"/>
          <w:sz w:val="16"/>
        </w:rPr>
        <w:t xml:space="preserve"> in Brown and lasting change cannot happen </w:t>
      </w:r>
      <w:proofErr w:type="spellStart"/>
      <w:r w:rsidRPr="0012747F">
        <w:rPr>
          <w:rFonts w:asciiTheme="majorHAnsi" w:hAnsiTheme="majorHAnsi" w:cstheme="majorHAnsi"/>
          <w:sz w:val="16"/>
        </w:rPr>
        <w:t>over night</w:t>
      </w:r>
      <w:proofErr w:type="spellEnd"/>
      <w:r w:rsidRPr="0012747F">
        <w:rPr>
          <w:rFonts w:asciiTheme="majorHAnsi" w:hAnsiTheme="majorHAnsi" w:cstheme="majorHAnsi"/>
          <w:sz w:val="16"/>
        </w:rPr>
        <w:t xml:space="preserve"> today. </w:t>
      </w:r>
      <w:r w:rsidRPr="0012747F">
        <w:rPr>
          <w:rStyle w:val="Emphasis"/>
          <w:rFonts w:asciiTheme="majorHAnsi" w:hAnsiTheme="majorHAnsi" w:cstheme="majorHAnsi"/>
          <w:sz w:val="24"/>
          <w:highlight w:val="green"/>
        </w:rPr>
        <w:t>Small victories can be building blocks for systemic reform</w:t>
      </w:r>
      <w:r w:rsidRPr="0012747F">
        <w:rPr>
          <w:rStyle w:val="StyleUnderline"/>
          <w:rFonts w:asciiTheme="majorHAnsi" w:hAnsiTheme="majorHAnsi" w:cstheme="majorHAnsi"/>
          <w:sz w:val="24"/>
        </w:rPr>
        <w:t>, and advocates must learn to see the benefit of short-term responsiveness as a component of long-term advocacy. Many lawyers subscribe to the American culture of success, with its uncompromising focus on</w:t>
      </w:r>
      <w:r w:rsidRPr="0012747F">
        <w:rPr>
          <w:rFonts w:asciiTheme="majorHAnsi" w:hAnsiTheme="majorHAnsi" w:cstheme="majorHAnsi"/>
          <w:sz w:val="16"/>
        </w:rPr>
        <w:t xml:space="preserve"> immediate </w:t>
      </w:r>
      <w:r w:rsidRPr="0012747F">
        <w:rPr>
          <w:rStyle w:val="StyleUnderline"/>
          <w:rFonts w:asciiTheme="majorHAnsi" w:hAnsiTheme="majorHAnsi" w:cstheme="majorHAnsi"/>
          <w:sz w:val="24"/>
        </w:rPr>
        <w:t>accomplishments and victories.</w:t>
      </w:r>
      <w:r w:rsidRPr="0012747F">
        <w:rPr>
          <w:rFonts w:asciiTheme="majorHAnsi" w:hAnsiTheme="majorHAnsi" w:cstheme="majorHAnsi"/>
          <w:sz w:val="16"/>
        </w:rPr>
        <w:t xml:space="preserve">147 However, those interested in social justice must adjust their expectations. </w:t>
      </w:r>
      <w:r w:rsidRPr="0012747F">
        <w:rPr>
          <w:rStyle w:val="StyleUnderline"/>
          <w:rFonts w:asciiTheme="majorHAnsi" w:hAnsiTheme="majorHAnsi" w:cstheme="majorHAnsi"/>
          <w:sz w:val="24"/>
        </w:rPr>
        <w:t>Many pivotal civil rights victories were made possible by the seemingly hopeless cases that were brought, and lost, before them.</w:t>
      </w:r>
      <w:r w:rsidRPr="0012747F">
        <w:rPr>
          <w:rFonts w:asciiTheme="majorHAnsi" w:hAnsiTheme="majorHAnsi" w:cstheme="maj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12747F">
        <w:rPr>
          <w:rFonts w:asciiTheme="majorHAnsi" w:hAnsiTheme="majorHAnsi" w:cstheme="majorHAnsi"/>
          <w:sz w:val="16"/>
        </w:rPr>
        <w:t>Lobel’s</w:t>
      </w:r>
      <w:proofErr w:type="spellEnd"/>
      <w:r w:rsidRPr="0012747F">
        <w:rPr>
          <w:rFonts w:asciiTheme="majorHAnsi" w:hAnsiTheme="majorHAnsi" w:cstheme="maj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12747F">
        <w:rPr>
          <w:rFonts w:asciiTheme="majorHAnsi" w:hAnsiTheme="majorHAnsi" w:cstheme="majorHAnsi"/>
          <w:sz w:val="16"/>
        </w:rPr>
        <w:t>Lobel</w:t>
      </w:r>
      <w:proofErr w:type="spellEnd"/>
      <w:r w:rsidRPr="0012747F">
        <w:rPr>
          <w:rFonts w:asciiTheme="majorHAnsi" w:hAnsiTheme="majorHAnsi" w:cstheme="majorHAnsi"/>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12747F">
        <w:rPr>
          <w:rStyle w:val="StyleUnderline"/>
          <w:rFonts w:asciiTheme="majorHAnsi" w:hAnsiTheme="majorHAnsi" w:cstheme="majorHAnsi"/>
          <w:sz w:val="24"/>
        </w:rPr>
        <w:t xml:space="preserve">Advocates challenging complex social justice problems can </w:t>
      </w:r>
      <w:r w:rsidRPr="0012747F">
        <w:rPr>
          <w:rStyle w:val="Emphasis"/>
          <w:rFonts w:asciiTheme="majorHAnsi" w:hAnsiTheme="majorHAnsi" w:cstheme="majorHAnsi"/>
          <w:sz w:val="24"/>
        </w:rPr>
        <w:t>find it difficult to identify the correct solution</w:t>
      </w:r>
      <w:r w:rsidRPr="0012747F">
        <w:rPr>
          <w:rStyle w:val="StyleUnderline"/>
          <w:rFonts w:asciiTheme="majorHAnsi" w:hAnsiTheme="majorHAnsi" w:cstheme="majorHAnsi"/>
          <w:sz w:val="24"/>
        </w:rPr>
        <w:t xml:space="preserve"> when </w:t>
      </w:r>
      <w:r w:rsidRPr="0012747F">
        <w:rPr>
          <w:rStyle w:val="Emphasis"/>
          <w:rFonts w:asciiTheme="majorHAnsi" w:hAnsiTheme="majorHAnsi" w:cstheme="majorHAnsi"/>
          <w:sz w:val="24"/>
        </w:rPr>
        <w:t>one of their</w:t>
      </w:r>
      <w:r w:rsidRPr="0012747F">
        <w:rPr>
          <w:rStyle w:val="StyleUnderline"/>
          <w:rFonts w:asciiTheme="majorHAnsi" w:hAnsiTheme="majorHAnsi" w:cstheme="majorHAnsi"/>
          <w:sz w:val="24"/>
        </w:rPr>
        <w:t xml:space="preserve"> social justice </w:t>
      </w:r>
      <w:r w:rsidRPr="0012747F">
        <w:rPr>
          <w:rStyle w:val="Emphasis"/>
          <w:rFonts w:asciiTheme="majorHAnsi" w:hAnsiTheme="majorHAnsi" w:cstheme="majorHAnsi"/>
          <w:sz w:val="24"/>
        </w:rPr>
        <w:t xml:space="preserve">values </w:t>
      </w:r>
      <w:proofErr w:type="gramStart"/>
      <w:r w:rsidRPr="0012747F">
        <w:rPr>
          <w:rStyle w:val="Emphasis"/>
          <w:rFonts w:asciiTheme="majorHAnsi" w:hAnsiTheme="majorHAnsi" w:cstheme="majorHAnsi"/>
          <w:sz w:val="24"/>
        </w:rPr>
        <w:t>is in conflict with</w:t>
      </w:r>
      <w:proofErr w:type="gramEnd"/>
      <w:r w:rsidRPr="0012747F">
        <w:rPr>
          <w:rStyle w:val="Emphasis"/>
          <w:rFonts w:asciiTheme="majorHAnsi" w:hAnsiTheme="majorHAnsi" w:cstheme="majorHAnsi"/>
          <w:sz w:val="24"/>
        </w:rPr>
        <w:t xml:space="preserve"> another</w:t>
      </w:r>
      <w:r w:rsidRPr="0012747F">
        <w:rPr>
          <w:rStyle w:val="StyleUnderline"/>
          <w:rFonts w:asciiTheme="majorHAnsi" w:hAnsiTheme="majorHAnsi" w:cstheme="majorHAnsi"/>
          <w:sz w:val="24"/>
        </w:rPr>
        <w:t>.</w:t>
      </w:r>
      <w:r w:rsidRPr="0012747F">
        <w:rPr>
          <w:rFonts w:asciiTheme="majorHAnsi" w:hAnsiTheme="majorHAnsi" w:cstheme="majorHAnsi"/>
          <w:sz w:val="16"/>
        </w:rPr>
        <w:t xml:space="preserve"> A simple example: </w:t>
      </w:r>
      <w:r w:rsidRPr="0012747F">
        <w:rPr>
          <w:rStyle w:val="StyleUnderline"/>
          <w:rFonts w:asciiTheme="majorHAnsi" w:hAnsiTheme="majorHAnsi" w:cstheme="majorHAnsi"/>
          <w:sz w:val="24"/>
        </w:rPr>
        <w:t>a social justice lawyer’s demands for swift justice for the victim of police brutality may conflict with the lawyer’s belief in the officer’s fundamental right to due process and a fair trial.</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 xml:space="preserve">While social justice lawyers regularly face these </w:t>
      </w:r>
      <w:r w:rsidRPr="0012747F">
        <w:rPr>
          <w:rStyle w:val="StyleUnderline"/>
          <w:rFonts w:asciiTheme="majorHAnsi" w:hAnsiTheme="majorHAnsi" w:cstheme="majorHAnsi"/>
          <w:sz w:val="24"/>
        </w:rPr>
        <w:lastRenderedPageBreak/>
        <w:t>dilemmas,</w:t>
      </w:r>
      <w:r w:rsidRPr="0012747F">
        <w:rPr>
          <w:rFonts w:asciiTheme="majorHAnsi" w:hAnsiTheme="majorHAnsi" w:cstheme="majorHAnsi"/>
          <w:sz w:val="16"/>
        </w:rPr>
        <w:t xml:space="preserve"> law </w:t>
      </w:r>
      <w:r w:rsidRPr="0012747F">
        <w:rPr>
          <w:rStyle w:val="Emphasis"/>
          <w:rFonts w:asciiTheme="majorHAnsi" w:hAnsiTheme="majorHAnsi" w:cstheme="majorHAnsi"/>
          <w:sz w:val="24"/>
          <w:highlight w:val="green"/>
        </w:rPr>
        <w:t xml:space="preserve">students are not often forced to struggle through </w:t>
      </w:r>
      <w:r w:rsidRPr="0012747F">
        <w:rPr>
          <w:rStyle w:val="Emphasis"/>
          <w:rFonts w:asciiTheme="majorHAnsi" w:hAnsiTheme="majorHAnsi" w:cstheme="majorHAnsi"/>
          <w:sz w:val="24"/>
        </w:rPr>
        <w:t xml:space="preserve">them to </w:t>
      </w:r>
      <w:r w:rsidRPr="0012747F">
        <w:rPr>
          <w:rStyle w:val="Emphasis"/>
          <w:rFonts w:asciiTheme="majorHAnsi" w:hAnsiTheme="majorHAnsi" w:cstheme="majorHAnsi"/>
          <w:sz w:val="24"/>
          <w:highlight w:val="green"/>
        </w:rPr>
        <w:t>resolution in real world scenarios</w:t>
      </w:r>
      <w:r w:rsidRPr="0012747F">
        <w:rPr>
          <w:rFonts w:asciiTheme="majorHAnsi" w:hAnsiTheme="majorHAnsi" w:cstheme="majorHAnsi"/>
          <w:sz w:val="16"/>
        </w:rPr>
        <w:t>—</w:t>
      </w:r>
      <w:r w:rsidRPr="0012747F">
        <w:rPr>
          <w:rStyle w:val="StyleUnderline"/>
          <w:rFonts w:asciiTheme="majorHAnsi" w:hAnsiTheme="majorHAnsi" w:cstheme="majorHAnsi"/>
          <w:sz w:val="24"/>
        </w:rPr>
        <w:t xml:space="preserve">to </w:t>
      </w:r>
      <w:r w:rsidRPr="0012747F">
        <w:rPr>
          <w:rStyle w:val="Emphasis"/>
          <w:rFonts w:asciiTheme="majorHAnsi" w:hAnsiTheme="majorHAnsi" w:cstheme="majorHAnsi"/>
          <w:sz w:val="24"/>
        </w:rPr>
        <w:t>make difficult decisions</w:t>
      </w:r>
      <w:r w:rsidRPr="0012747F">
        <w:rPr>
          <w:rStyle w:val="StyleUnderline"/>
          <w:rFonts w:asciiTheme="majorHAnsi" w:hAnsiTheme="majorHAnsi" w:cstheme="majorHAnsi"/>
          <w:sz w:val="24"/>
        </w:rPr>
        <w:t xml:space="preserve"> and </w:t>
      </w:r>
      <w:r w:rsidRPr="0012747F">
        <w:rPr>
          <w:rStyle w:val="Emphasis"/>
          <w:rFonts w:asciiTheme="majorHAnsi" w:hAnsiTheme="majorHAnsi" w:cstheme="majorHAnsi"/>
          <w:sz w:val="24"/>
        </w:rPr>
        <w:t>manage the fallout from the choices</w:t>
      </w:r>
      <w:r w:rsidRPr="0012747F">
        <w:rPr>
          <w:rStyle w:val="StyleUnderline"/>
          <w:rFonts w:asciiTheme="majorHAnsi" w:hAnsiTheme="majorHAnsi" w:cstheme="majorHAnsi"/>
          <w:sz w:val="24"/>
        </w:rPr>
        <w:t xml:space="preserve"> they make in resolving the conflict.</w:t>
      </w:r>
      <w:r w:rsidRPr="0012747F">
        <w:rPr>
          <w:rFonts w:asciiTheme="majorHAnsi" w:hAnsiTheme="majorHAnsi" w:cstheme="majorHAnsi"/>
          <w:sz w:val="16"/>
        </w:rPr>
        <w:t xml:space="preserve"> </w:t>
      </w:r>
      <w:r w:rsidRPr="0012747F">
        <w:rPr>
          <w:rFonts w:asciiTheme="majorHAnsi" w:hAnsiTheme="majorHAnsi" w:cstheme="majorHAnsi"/>
          <w:u w:val="single"/>
        </w:rPr>
        <w:t>Engaging in complex cases can force students to work through conflicts, helping them to articulate and sharpen their beliefs and goals, forcing them to clearly define what justice means broadly and in the specific context presented</w:t>
      </w:r>
      <w:r w:rsidRPr="0012747F">
        <w:rPr>
          <w:rFonts w:asciiTheme="majorHAnsi" w:hAnsiTheme="majorHAnsi" w:cstheme="majorHAnsi"/>
          <w:sz w:val="16"/>
        </w:rPr>
        <w:t xml:space="preserve">. </w:t>
      </w:r>
      <w:r w:rsidRPr="0012747F">
        <w:rPr>
          <w:rFonts w:asciiTheme="majorHAnsi" w:hAnsiTheme="majorHAnsi" w:cstheme="maj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12747F">
        <w:rPr>
          <w:rFonts w:asciiTheme="majorHAnsi" w:hAnsiTheme="majorHAnsi" w:cstheme="majorHAnsi"/>
          <w:sz w:val="8"/>
          <w:szCs w:val="8"/>
        </w:rPr>
        <w:t>social</w:t>
      </w:r>
      <w:proofErr w:type="gramEnd"/>
      <w:r w:rsidRPr="0012747F">
        <w:rPr>
          <w:rFonts w:asciiTheme="majorHAnsi" w:hAnsiTheme="majorHAnsi" w:cstheme="majorHAnsi"/>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12747F">
        <w:rPr>
          <w:rFonts w:asciiTheme="majorHAnsi" w:hAnsiTheme="majorHAnsi" w:cstheme="majorHAnsi"/>
          <w:sz w:val="8"/>
          <w:szCs w:val="8"/>
        </w:rPr>
        <w:t>teach</w:t>
      </w:r>
      <w:proofErr w:type="gramEnd"/>
      <w:r w:rsidRPr="0012747F">
        <w:rPr>
          <w:rFonts w:asciiTheme="majorHAnsi" w:hAnsiTheme="majorHAnsi" w:cstheme="maj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12747F">
        <w:rPr>
          <w:rFonts w:asciiTheme="majorHAnsi" w:hAnsiTheme="majorHAnsi" w:cstheme="majorHAnsi"/>
          <w:sz w:val="8"/>
          <w:szCs w:val="8"/>
        </w:rPr>
        <w:t>be</w:t>
      </w:r>
      <w:proofErr w:type="gramEnd"/>
      <w:r w:rsidRPr="0012747F">
        <w:rPr>
          <w:rFonts w:asciiTheme="majorHAnsi" w:hAnsiTheme="majorHAnsi" w:cstheme="maj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12747F">
        <w:rPr>
          <w:rFonts w:asciiTheme="majorHAnsi" w:hAnsiTheme="majorHAnsi" w:cstheme="majorHAnsi"/>
          <w:sz w:val="8"/>
          <w:szCs w:val="8"/>
        </w:rPr>
        <w:t>ones</w:t>
      </w:r>
      <w:proofErr w:type="spellEnd"/>
      <w:r w:rsidRPr="0012747F">
        <w:rPr>
          <w:rFonts w:asciiTheme="majorHAnsi" w:hAnsiTheme="majorHAnsi" w:cstheme="majorHAnsi"/>
          <w:sz w:val="8"/>
          <w:szCs w:val="8"/>
        </w:rPr>
        <w:t xml:space="preserve"> own learning process.159 III. A Pedagogical Course Correction “If it offends your sense of justice, there’s a cause of action.” - Florence </w:t>
      </w:r>
      <w:proofErr w:type="spellStart"/>
      <w:r w:rsidRPr="0012747F">
        <w:rPr>
          <w:rFonts w:asciiTheme="majorHAnsi" w:hAnsiTheme="majorHAnsi" w:cstheme="majorHAnsi"/>
          <w:sz w:val="8"/>
          <w:szCs w:val="8"/>
        </w:rPr>
        <w:t>Roisman</w:t>
      </w:r>
      <w:proofErr w:type="spellEnd"/>
      <w:r w:rsidRPr="0012747F">
        <w:rPr>
          <w:rFonts w:asciiTheme="majorHAnsi" w:hAnsiTheme="majorHAnsi" w:cstheme="maj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12747F">
        <w:rPr>
          <w:rFonts w:asciiTheme="majorHAnsi" w:hAnsiTheme="majorHAnsi" w:cstheme="majorHAnsi"/>
          <w:sz w:val="8"/>
          <w:szCs w:val="8"/>
        </w:rPr>
        <w:t>in order to</w:t>
      </w:r>
      <w:proofErr w:type="gramEnd"/>
      <w:r w:rsidRPr="0012747F">
        <w:rPr>
          <w:rFonts w:asciiTheme="majorHAnsi" w:hAnsiTheme="majorHAnsi" w:cstheme="majorHAnsi"/>
          <w:sz w:val="8"/>
          <w:szCs w:val="8"/>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12747F">
        <w:rPr>
          <w:rFonts w:asciiTheme="majorHAnsi" w:hAnsiTheme="majorHAnsi" w:cstheme="majorHAnsi"/>
          <w:sz w:val="8"/>
          <w:szCs w:val="8"/>
        </w:rPr>
        <w:t>problems, and</w:t>
      </w:r>
      <w:proofErr w:type="gramEnd"/>
      <w:r w:rsidRPr="0012747F">
        <w:rPr>
          <w:rFonts w:asciiTheme="majorHAnsi" w:hAnsiTheme="majorHAnsi" w:cstheme="maj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12747F">
        <w:rPr>
          <w:rFonts w:asciiTheme="majorHAnsi" w:hAnsiTheme="majorHAnsi" w:cstheme="majorHAnsi"/>
          <w:sz w:val="8"/>
          <w:szCs w:val="8"/>
        </w:rPr>
        <w:t>status quo</w:t>
      </w:r>
      <w:proofErr w:type="gramEnd"/>
      <w:r w:rsidRPr="0012747F">
        <w:rPr>
          <w:rFonts w:asciiTheme="majorHAnsi" w:hAnsiTheme="majorHAnsi" w:cstheme="maj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12747F">
        <w:rPr>
          <w:rFonts w:asciiTheme="majorHAnsi" w:hAnsiTheme="majorHAnsi" w:cstheme="majorHAnsi"/>
          <w:sz w:val="8"/>
          <w:szCs w:val="8"/>
        </w:rPr>
        <w:t>[ ]</w:t>
      </w:r>
      <w:proofErr w:type="gramEnd"/>
      <w:r w:rsidRPr="0012747F">
        <w:rPr>
          <w:rFonts w:asciiTheme="majorHAnsi" w:hAnsiTheme="majorHAnsi" w:cstheme="majorHAnsi"/>
          <w:sz w:val="8"/>
          <w:szCs w:val="8"/>
        </w:rPr>
        <w:t xml:space="preserve"> Supreme Court case that upheld Charles Carlisle’s conviction because a </w:t>
      </w:r>
      <w:proofErr w:type="spellStart"/>
      <w:r w:rsidRPr="0012747F">
        <w:rPr>
          <w:rFonts w:asciiTheme="majorHAnsi" w:hAnsiTheme="majorHAnsi" w:cstheme="majorHAnsi"/>
          <w:sz w:val="8"/>
          <w:szCs w:val="8"/>
        </w:rPr>
        <w:t>wyer</w:t>
      </w:r>
      <w:proofErr w:type="spellEnd"/>
      <w:r w:rsidRPr="0012747F">
        <w:rPr>
          <w:rFonts w:asciiTheme="majorHAnsi" w:hAnsiTheme="majorHAnsi" w:cstheme="maj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12747F">
        <w:rPr>
          <w:rFonts w:asciiTheme="majorHAnsi" w:hAnsiTheme="majorHAnsi" w:cstheme="majorHAnsi"/>
          <w:sz w:val="8"/>
          <w:szCs w:val="8"/>
        </w:rPr>
        <w:t>clear</w:t>
      </w:r>
      <w:proofErr w:type="gramEnd"/>
      <w:r w:rsidRPr="0012747F">
        <w:rPr>
          <w:rFonts w:asciiTheme="majorHAnsi" w:hAnsiTheme="majorHAnsi" w:cstheme="maj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12747F">
        <w:rPr>
          <w:rFonts w:asciiTheme="majorHAnsi" w:hAnsiTheme="majorHAnsi" w:cstheme="majorHAnsi"/>
          <w:sz w:val="8"/>
          <w:szCs w:val="8"/>
        </w:rPr>
        <w:t>disparities, and</w:t>
      </w:r>
      <w:proofErr w:type="gramEnd"/>
      <w:r w:rsidRPr="0012747F">
        <w:rPr>
          <w:rFonts w:asciiTheme="majorHAnsi" w:hAnsiTheme="majorHAnsi" w:cstheme="maj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12747F">
        <w:rPr>
          <w:rFonts w:asciiTheme="majorHAnsi" w:hAnsiTheme="majorHAnsi" w:cstheme="majorHAnsi"/>
          <w:sz w:val="8"/>
          <w:szCs w:val="8"/>
        </w:rPr>
        <w:t>check ups</w:t>
      </w:r>
      <w:proofErr w:type="spellEnd"/>
      <w:r w:rsidRPr="0012747F">
        <w:rPr>
          <w:rFonts w:asciiTheme="majorHAnsi" w:hAnsiTheme="majorHAnsi" w:cstheme="maj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12747F">
        <w:rPr>
          <w:rFonts w:asciiTheme="majorHAnsi" w:hAnsiTheme="majorHAnsi" w:cstheme="majorHAnsi"/>
          <w:sz w:val="8"/>
          <w:szCs w:val="8"/>
        </w:rPr>
        <w:t>a number of</w:t>
      </w:r>
      <w:proofErr w:type="gramEnd"/>
      <w:r w:rsidRPr="0012747F">
        <w:rPr>
          <w:rFonts w:asciiTheme="majorHAnsi" w:hAnsiTheme="majorHAnsi" w:cstheme="majorHAnsi"/>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12747F">
        <w:rPr>
          <w:rFonts w:asciiTheme="majorHAnsi" w:hAnsiTheme="majorHAnsi" w:cstheme="majorHAnsi"/>
          <w:sz w:val="8"/>
          <w:szCs w:val="8"/>
        </w:rPr>
        <w:t>that public hospitals</w:t>
      </w:r>
      <w:proofErr w:type="gramEnd"/>
      <w:r w:rsidRPr="0012747F">
        <w:rPr>
          <w:rFonts w:asciiTheme="majorHAnsi" w:hAnsiTheme="majorHAnsi" w:cstheme="maj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12747F">
        <w:rPr>
          <w:rFonts w:asciiTheme="majorHAnsi" w:hAnsiTheme="majorHAnsi" w:cstheme="majorHAnsi"/>
          <w:sz w:val="8"/>
          <w:szCs w:val="8"/>
        </w:rPr>
        <w:t>And,</w:t>
      </w:r>
      <w:proofErr w:type="gramEnd"/>
      <w:r w:rsidRPr="0012747F">
        <w:rPr>
          <w:rFonts w:asciiTheme="majorHAnsi" w:hAnsiTheme="majorHAnsi" w:cstheme="maj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12747F">
        <w:rPr>
          <w:rFonts w:asciiTheme="majorHAnsi" w:hAnsiTheme="majorHAnsi" w:cstheme="majorHAnsi"/>
          <w:sz w:val="8"/>
          <w:szCs w:val="8"/>
        </w:rPr>
        <w:t>rights, and</w:t>
      </w:r>
      <w:proofErr w:type="gramEnd"/>
      <w:r w:rsidRPr="0012747F">
        <w:rPr>
          <w:rFonts w:asciiTheme="majorHAnsi" w:hAnsiTheme="majorHAnsi" w:cstheme="maj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12747F">
        <w:rPr>
          <w:rFonts w:asciiTheme="majorHAnsi" w:hAnsiTheme="majorHAnsi" w:cstheme="majorHAnsi"/>
          <w:sz w:val="8"/>
          <w:szCs w:val="8"/>
        </w:rPr>
        <w:t>serve, and</w:t>
      </w:r>
      <w:proofErr w:type="gramEnd"/>
      <w:r w:rsidRPr="0012747F">
        <w:rPr>
          <w:rFonts w:asciiTheme="majorHAnsi" w:hAnsiTheme="majorHAnsi" w:cstheme="maj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12747F">
        <w:rPr>
          <w:rFonts w:asciiTheme="majorHAnsi" w:hAnsiTheme="majorHAnsi" w:cstheme="majorHAnsi"/>
          <w:sz w:val="8"/>
          <w:szCs w:val="8"/>
        </w:rPr>
        <w:t>short and long term</w:t>
      </w:r>
      <w:proofErr w:type="gramEnd"/>
      <w:r w:rsidRPr="0012747F">
        <w:rPr>
          <w:rFonts w:asciiTheme="majorHAnsi" w:hAnsiTheme="majorHAnsi" w:cstheme="maj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12747F">
        <w:rPr>
          <w:rFonts w:asciiTheme="majorHAnsi" w:hAnsiTheme="majorHAnsi" w:cstheme="majorHAnsi"/>
          <w:sz w:val="16"/>
        </w:rPr>
        <w:t xml:space="preserve">Working on this case also gave the </w:t>
      </w:r>
      <w:r w:rsidRPr="0012747F">
        <w:rPr>
          <w:rStyle w:val="StyleUnderline"/>
          <w:rFonts w:asciiTheme="majorHAnsi" w:hAnsiTheme="majorHAnsi" w:cstheme="majorHAnsi"/>
          <w:sz w:val="24"/>
        </w:rPr>
        <w:t>students</w:t>
      </w:r>
      <w:r w:rsidRPr="0012747F">
        <w:rPr>
          <w:rFonts w:asciiTheme="majorHAnsi" w:hAnsiTheme="majorHAnsi" w:cstheme="majorHAnsi"/>
          <w:sz w:val="16"/>
        </w:rPr>
        <w:t xml:space="preserve"> and me the opportunity to </w:t>
      </w:r>
      <w:r w:rsidRPr="0012747F">
        <w:rPr>
          <w:rStyle w:val="StyleUnderline"/>
          <w:rFonts w:asciiTheme="majorHAnsi" w:hAnsiTheme="majorHAnsi" w:cstheme="majorHAnsi"/>
          <w:sz w:val="24"/>
        </w:rPr>
        <w:t>work through</w:t>
      </w:r>
      <w:r w:rsidRPr="0012747F">
        <w:rPr>
          <w:rFonts w:asciiTheme="majorHAnsi" w:hAnsiTheme="majorHAnsi" w:cstheme="majorHAnsi"/>
          <w:sz w:val="16"/>
        </w:rPr>
        <w:t xml:space="preserve"> more nuanced applications of some of the lawyering concepts that were introduced in their smaller cases, </w:t>
      </w:r>
      <w:r w:rsidRPr="0012747F">
        <w:rPr>
          <w:rStyle w:val="StyleUnderline"/>
          <w:rFonts w:asciiTheme="majorHAnsi" w:hAnsiTheme="majorHAnsi" w:cstheme="majorHAnsi"/>
          <w:sz w:val="24"/>
        </w:rPr>
        <w:t>including</w:t>
      </w:r>
      <w:r w:rsidRPr="0012747F">
        <w:rPr>
          <w:rFonts w:asciiTheme="majorHAnsi" w:hAnsiTheme="majorHAnsi" w:cstheme="majorHAnsi"/>
          <w:sz w:val="16"/>
        </w:rPr>
        <w:t xml:space="preserve"> client-centered lawyering when </w:t>
      </w:r>
      <w:r w:rsidRPr="0012747F">
        <w:rPr>
          <w:rStyle w:val="StyleUnderline"/>
          <w:rFonts w:asciiTheme="majorHAnsi" w:hAnsiTheme="majorHAnsi" w:cstheme="majorHAnsi"/>
          <w:sz w:val="24"/>
        </w:rPr>
        <w:t>working on behalf of the community</w:t>
      </w:r>
      <w:r w:rsidRPr="0012747F">
        <w:rPr>
          <w:rFonts w:asciiTheme="majorHAnsi" w:hAnsiTheme="majorHAnsi" w:cstheme="majorHAnsi"/>
          <w:sz w:val="16"/>
        </w:rPr>
        <w:t xml:space="preserve">; </w:t>
      </w:r>
      <w:r w:rsidRPr="0012747F">
        <w:rPr>
          <w:rStyle w:val="Emphasis"/>
          <w:rFonts w:asciiTheme="majorHAnsi" w:hAnsiTheme="majorHAnsi" w:cstheme="majorHAnsi"/>
          <w:sz w:val="24"/>
          <w:highlight w:val="green"/>
        </w:rPr>
        <w:t>large-scale fact investigation</w:t>
      </w:r>
      <w:r w:rsidRPr="0012747F">
        <w:rPr>
          <w:rFonts w:asciiTheme="majorHAnsi" w:hAnsiTheme="majorHAnsi" w:cstheme="majorHAnsi"/>
          <w:highlight w:val="green"/>
          <w:u w:val="single"/>
        </w:rPr>
        <w:t xml:space="preserve">; </w:t>
      </w:r>
      <w:r w:rsidRPr="0012747F">
        <w:rPr>
          <w:rStyle w:val="Emphasis"/>
          <w:rFonts w:asciiTheme="majorHAnsi" w:hAnsiTheme="majorHAnsi" w:cstheme="majorHAnsi"/>
          <w:sz w:val="24"/>
          <w:highlight w:val="green"/>
        </w:rPr>
        <w:t>transferring</w:t>
      </w:r>
      <w:r w:rsidRPr="0012747F">
        <w:rPr>
          <w:rFonts w:asciiTheme="majorHAnsi" w:hAnsiTheme="majorHAnsi" w:cstheme="majorHAnsi"/>
          <w:sz w:val="16"/>
          <w:highlight w:val="green"/>
        </w:rPr>
        <w:t xml:space="preserve"> </w:t>
      </w:r>
      <w:r w:rsidRPr="0012747F">
        <w:rPr>
          <w:rFonts w:asciiTheme="majorHAnsi" w:hAnsiTheme="majorHAnsi" w:cstheme="majorHAnsi"/>
          <w:sz w:val="16"/>
        </w:rPr>
        <w:t>their “</w:t>
      </w:r>
      <w:r w:rsidRPr="0012747F">
        <w:rPr>
          <w:rStyle w:val="StyleUnderline"/>
          <w:rFonts w:asciiTheme="majorHAnsi" w:hAnsiTheme="majorHAnsi" w:cstheme="majorHAnsi"/>
          <w:sz w:val="24"/>
        </w:rPr>
        <w:t xml:space="preserve">social justice </w:t>
      </w:r>
      <w:r w:rsidRPr="0012747F">
        <w:rPr>
          <w:rStyle w:val="Emphasis"/>
          <w:rFonts w:asciiTheme="majorHAnsi" w:hAnsiTheme="majorHAnsi" w:cstheme="majorHAnsi"/>
          <w:sz w:val="24"/>
          <w:highlight w:val="green"/>
        </w:rPr>
        <w:t>knowledge</w:t>
      </w:r>
      <w:r w:rsidRPr="0012747F">
        <w:rPr>
          <w:rFonts w:asciiTheme="majorHAnsi" w:hAnsiTheme="majorHAnsi" w:cstheme="majorHAnsi"/>
          <w:highlight w:val="green"/>
          <w:u w:val="single"/>
        </w:rPr>
        <w:t xml:space="preserve">” </w:t>
      </w:r>
      <w:r w:rsidRPr="0012747F">
        <w:rPr>
          <w:rStyle w:val="Emphasis"/>
          <w:rFonts w:asciiTheme="majorHAnsi" w:hAnsiTheme="majorHAnsi" w:cstheme="majorHAnsi"/>
          <w:sz w:val="24"/>
          <w:highlight w:val="green"/>
        </w:rPr>
        <w:t>to different contexts</w:t>
      </w:r>
      <w:r w:rsidRPr="0012747F">
        <w:rPr>
          <w:rFonts w:asciiTheme="majorHAnsi" w:hAnsiTheme="majorHAnsi" w:cstheme="majorHAnsi"/>
          <w:highlight w:val="green"/>
          <w:u w:val="single"/>
        </w:rPr>
        <w:t>;</w:t>
      </w:r>
      <w:r w:rsidRPr="0012747F">
        <w:rPr>
          <w:rFonts w:asciiTheme="majorHAnsi" w:hAnsiTheme="majorHAnsi" w:cstheme="majorHAnsi"/>
          <w:sz w:val="16"/>
        </w:rPr>
        <w:t xml:space="preserve"> </w:t>
      </w:r>
      <w:r w:rsidRPr="0012747F">
        <w:rPr>
          <w:rStyle w:val="Emphasis"/>
          <w:rFonts w:asciiTheme="majorHAnsi" w:hAnsiTheme="majorHAnsi" w:cstheme="majorHAnsi"/>
          <w:sz w:val="24"/>
        </w:rPr>
        <w:t>crafting legal and factual narratives</w:t>
      </w:r>
      <w:r w:rsidRPr="0012747F">
        <w:rPr>
          <w:rStyle w:val="StyleUnderline"/>
          <w:rFonts w:asciiTheme="majorHAnsi" w:hAnsiTheme="majorHAnsi" w:cstheme="majorHAnsi"/>
          <w:sz w:val="24"/>
        </w:rPr>
        <w:t xml:space="preserve"> that</w:t>
      </w:r>
      <w:r w:rsidRPr="0012747F">
        <w:rPr>
          <w:rFonts w:asciiTheme="majorHAnsi" w:hAnsiTheme="majorHAnsi" w:cstheme="majorHAnsi"/>
          <w:sz w:val="16"/>
        </w:rPr>
        <w:t xml:space="preserve"> are not only true to the communities’ experience, but </w:t>
      </w:r>
      <w:r w:rsidRPr="0012747F">
        <w:rPr>
          <w:rStyle w:val="StyleUnderline"/>
          <w:rFonts w:asciiTheme="majorHAnsi" w:hAnsiTheme="majorHAnsi" w:cstheme="majorHAnsi"/>
          <w:sz w:val="24"/>
        </w:rPr>
        <w:t xml:space="preserve">can </w:t>
      </w:r>
      <w:r w:rsidRPr="0012747F">
        <w:rPr>
          <w:rStyle w:val="Emphasis"/>
          <w:rFonts w:asciiTheme="majorHAnsi" w:hAnsiTheme="majorHAnsi" w:cstheme="majorHAnsi"/>
          <w:sz w:val="24"/>
        </w:rPr>
        <w:t>persuade</w:t>
      </w:r>
      <w:r w:rsidRPr="0012747F">
        <w:rPr>
          <w:rStyle w:val="StyleUnderline"/>
          <w:rFonts w:asciiTheme="majorHAnsi" w:hAnsiTheme="majorHAnsi" w:cstheme="majorHAnsi"/>
          <w:sz w:val="24"/>
        </w:rPr>
        <w:t xml:space="preserve"> and </w:t>
      </w:r>
      <w:r w:rsidRPr="0012747F">
        <w:rPr>
          <w:rStyle w:val="Emphasis"/>
          <w:rFonts w:asciiTheme="majorHAnsi" w:hAnsiTheme="majorHAnsi" w:cstheme="majorHAnsi"/>
          <w:sz w:val="24"/>
        </w:rPr>
        <w:t>influence</w:t>
      </w:r>
      <w:r w:rsidRPr="0012747F">
        <w:rPr>
          <w:rStyle w:val="StyleUnderline"/>
          <w:rFonts w:asciiTheme="majorHAnsi" w:hAnsiTheme="majorHAnsi" w:cstheme="majorHAnsi"/>
          <w:sz w:val="24"/>
        </w:rPr>
        <w:t xml:space="preserve"> others</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and</w:t>
      </w:r>
      <w:r w:rsidRPr="0012747F">
        <w:rPr>
          <w:rFonts w:asciiTheme="majorHAnsi" w:hAnsiTheme="majorHAnsi" w:cstheme="majorHAnsi"/>
          <w:sz w:val="16"/>
        </w:rPr>
        <w:t xml:space="preserve"> how to </w:t>
      </w:r>
      <w:r w:rsidRPr="0012747F">
        <w:rPr>
          <w:rStyle w:val="Emphasis"/>
          <w:rFonts w:asciiTheme="majorHAnsi" w:hAnsiTheme="majorHAnsi" w:cstheme="majorHAnsi"/>
          <w:sz w:val="24"/>
        </w:rPr>
        <w:t>develop an integrated advocacy plan.</w:t>
      </w:r>
      <w:r w:rsidRPr="0012747F">
        <w:rPr>
          <w:rFonts w:asciiTheme="majorHAnsi" w:hAnsiTheme="majorHAnsi" w:cstheme="majorHAnsi"/>
          <w:sz w:val="16"/>
        </w:rPr>
        <w:t xml:space="preserve"> </w:t>
      </w:r>
      <w:r w:rsidRPr="0012747F">
        <w:rPr>
          <w:rStyle w:val="StyleUnderline"/>
          <w:rFonts w:asciiTheme="majorHAnsi" w:hAnsiTheme="majorHAnsi" w:cstheme="majorHAnsi"/>
          <w:sz w:val="24"/>
        </w:rPr>
        <w:t>The students frequently asked whether we should even pursue the matter</w:t>
      </w:r>
      <w:r w:rsidRPr="0012747F">
        <w:rPr>
          <w:rFonts w:asciiTheme="majorHAnsi" w:hAnsiTheme="majorHAnsi" w:cstheme="maj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12747F">
        <w:rPr>
          <w:rFonts w:asciiTheme="majorHAnsi" w:hAnsiTheme="majorHAnsi" w:cstheme="majorHAnsi"/>
          <w:sz w:val="16"/>
        </w:rPr>
        <w:t>harms</w:t>
      </w:r>
      <w:proofErr w:type="spellEnd"/>
      <w:r w:rsidRPr="0012747F">
        <w:rPr>
          <w:rFonts w:asciiTheme="majorHAnsi" w:hAnsiTheme="majorHAnsi" w:cstheme="maj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12747F">
        <w:rPr>
          <w:rStyle w:val="StyleUnderline"/>
          <w:rFonts w:asciiTheme="majorHAnsi" w:hAnsiTheme="majorHAnsi" w:cstheme="majorHAnsi"/>
          <w:sz w:val="24"/>
        </w:rPr>
        <w:t xml:space="preserve">America continues to grapple with </w:t>
      </w:r>
      <w:r w:rsidRPr="0012747F">
        <w:rPr>
          <w:rStyle w:val="StyleUnderline"/>
          <w:rFonts w:asciiTheme="majorHAnsi" w:hAnsiTheme="majorHAnsi" w:cstheme="majorHAnsi"/>
          <w:sz w:val="24"/>
        </w:rPr>
        <w:lastRenderedPageBreak/>
        <w:t>systemic injustice.</w:t>
      </w:r>
      <w:r w:rsidRPr="0012747F">
        <w:rPr>
          <w:rFonts w:asciiTheme="majorHAnsi" w:hAnsiTheme="majorHAnsi" w:cstheme="majorHAnsi"/>
          <w:sz w:val="16"/>
        </w:rPr>
        <w:t xml:space="preserve"> </w:t>
      </w:r>
      <w:r w:rsidRPr="0012747F">
        <w:rPr>
          <w:rStyle w:val="Emphasis"/>
          <w:rFonts w:asciiTheme="majorHAnsi" w:hAnsiTheme="majorHAnsi" w:cstheme="majorHAnsi"/>
          <w:sz w:val="24"/>
          <w:highlight w:val="green"/>
        </w:rPr>
        <w:t>Political justice lawyering offers powerful strategies to advance the cause of justice</w:t>
      </w:r>
      <w:r w:rsidRPr="0012747F">
        <w:rPr>
          <w:rFonts w:asciiTheme="majorHAnsi" w:hAnsiTheme="majorHAnsi" w:cstheme="majorHAnsi"/>
          <w:sz w:val="16"/>
        </w:rPr>
        <w:t>—</w:t>
      </w:r>
      <w:r w:rsidRPr="0012747F">
        <w:rPr>
          <w:rStyle w:val="StyleUnderline"/>
          <w:rFonts w:asciiTheme="majorHAnsi" w:hAnsiTheme="majorHAnsi" w:cstheme="majorHAnsi"/>
          <w:sz w:val="24"/>
          <w:highlight w:val="green"/>
        </w:rPr>
        <w:t xml:space="preserve">through integrated advocacy </w:t>
      </w:r>
      <w:r w:rsidRPr="0012747F">
        <w:rPr>
          <w:rStyle w:val="StyleUnderline"/>
          <w:rFonts w:asciiTheme="majorHAnsi" w:hAnsiTheme="majorHAnsi" w:cstheme="majorHAnsi"/>
          <w:sz w:val="24"/>
        </w:rPr>
        <w:t>comprising the full array of tools available to social justice advocates, including strategic systemic reform litigation.</w:t>
      </w:r>
      <w:r w:rsidRPr="0012747F">
        <w:rPr>
          <w:rFonts w:asciiTheme="majorHAnsi" w:hAnsiTheme="majorHAnsi" w:cstheme="majorHAnsi"/>
          <w:sz w:val="16"/>
        </w:rPr>
        <w:t xml:space="preserve"> </w:t>
      </w:r>
      <w:r w:rsidRPr="0012747F">
        <w:rPr>
          <w:rStyle w:val="Emphasis"/>
          <w:rFonts w:asciiTheme="majorHAnsi" w:hAnsiTheme="majorHAnsi" w:cstheme="majorHAnsi"/>
          <w:sz w:val="24"/>
        </w:rPr>
        <w:t xml:space="preserve">It is </w:t>
      </w:r>
      <w:r w:rsidRPr="0012747F">
        <w:rPr>
          <w:rStyle w:val="Emphasis"/>
          <w:rFonts w:asciiTheme="majorHAnsi" w:hAnsiTheme="majorHAnsi" w:cstheme="majorHAnsi"/>
          <w:sz w:val="24"/>
          <w:highlight w:val="green"/>
          <w:bdr w:val="single" w:sz="4" w:space="0" w:color="auto"/>
        </w:rPr>
        <w:t>the job of legal education</w:t>
      </w:r>
      <w:r w:rsidRPr="0012747F">
        <w:rPr>
          <w:rStyle w:val="Emphasis"/>
          <w:rFonts w:asciiTheme="majorHAnsi" w:hAnsiTheme="majorHAnsi" w:cstheme="majorHAnsi"/>
          <w:sz w:val="24"/>
          <w:highlight w:val="green"/>
        </w:rPr>
        <w:t xml:space="preserve"> </w:t>
      </w:r>
      <w:r w:rsidRPr="0012747F">
        <w:rPr>
          <w:rStyle w:val="Emphasis"/>
          <w:rFonts w:asciiTheme="majorHAnsi" w:hAnsiTheme="majorHAnsi" w:cstheme="majorHAnsi"/>
          <w:sz w:val="24"/>
        </w:rPr>
        <w:t>to prepare law students to become effective lawyers.</w:t>
      </w:r>
      <w:r w:rsidRPr="0012747F">
        <w:rPr>
          <w:rFonts w:asciiTheme="majorHAnsi" w:hAnsiTheme="majorHAnsi" w:cstheme="maj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12747F">
        <w:rPr>
          <w:rFonts w:asciiTheme="majorHAnsi" w:hAnsiTheme="majorHAnsi" w:cstheme="majorHAnsi"/>
          <w:sz w:val="16"/>
        </w:rPr>
        <w:t>they can</w:t>
      </w:r>
      <w:proofErr w:type="gramEnd"/>
      <w:r w:rsidRPr="0012747F">
        <w:rPr>
          <w:rFonts w:asciiTheme="majorHAnsi" w:hAnsiTheme="majorHAnsi" w:cstheme="majorHAnsi"/>
          <w:sz w:val="16"/>
        </w:rPr>
        <w:t xml:space="preserve"> inspire lawyers overwhelmed by the challenges of change. </w:t>
      </w:r>
      <w:proofErr w:type="gramStart"/>
      <w:r w:rsidRPr="0012747F">
        <w:rPr>
          <w:rFonts w:asciiTheme="majorHAnsi" w:hAnsiTheme="majorHAnsi" w:cstheme="majorHAnsi"/>
          <w:sz w:val="16"/>
        </w:rPr>
        <w:t>In order to</w:t>
      </w:r>
      <w:proofErr w:type="gramEnd"/>
      <w:r w:rsidRPr="0012747F">
        <w:rPr>
          <w:rFonts w:asciiTheme="majorHAnsi" w:hAnsiTheme="majorHAnsi" w:cstheme="majorHAnsi"/>
          <w:sz w:val="16"/>
        </w:rPr>
        <w:t xml:space="preserve"> provide transformative learning experiences, clinical education must supplement traditional pedagogical tools and should consider political lawyering’s potential to empower law students and communities.</w:t>
      </w:r>
    </w:p>
    <w:p w14:paraId="3A70C4E2" w14:textId="77777777" w:rsidR="0012747F" w:rsidRPr="0012747F" w:rsidRDefault="0012747F" w:rsidP="0012747F">
      <w:pPr>
        <w:rPr>
          <w:rFonts w:asciiTheme="majorHAnsi" w:hAnsiTheme="majorHAnsi" w:cstheme="majorHAnsi"/>
          <w:sz w:val="16"/>
        </w:rPr>
      </w:pPr>
    </w:p>
    <w:p w14:paraId="330DBEBA" w14:textId="1031FA22" w:rsidR="0012747F" w:rsidRPr="0012747F" w:rsidRDefault="0012747F" w:rsidP="009204D0">
      <w:pPr>
        <w:pStyle w:val="Analytics"/>
        <w:rPr>
          <w:rFonts w:asciiTheme="majorHAnsi" w:hAnsiTheme="majorHAnsi" w:cstheme="majorHAnsi"/>
          <w:sz w:val="12"/>
        </w:rPr>
      </w:pPr>
      <w:r w:rsidRPr="0012747F">
        <w:rPr>
          <w:rFonts w:asciiTheme="majorHAnsi" w:hAnsiTheme="majorHAnsi" w:cstheme="majorHAnsi"/>
        </w:rPr>
        <w:t>TVA---</w:t>
      </w:r>
      <w:r w:rsidR="009204D0">
        <w:rPr>
          <w:rFonts w:asciiTheme="majorHAnsi" w:hAnsiTheme="majorHAnsi" w:cstheme="majorHAnsi"/>
        </w:rPr>
        <w:t>bans cap in outer space</w:t>
      </w:r>
    </w:p>
    <w:p w14:paraId="315AB465" w14:textId="6855AE4F" w:rsidR="0012747F" w:rsidRDefault="0012747F" w:rsidP="0012747F">
      <w:pPr>
        <w:pStyle w:val="Analytic"/>
        <w:rPr>
          <w:rFonts w:asciiTheme="majorHAnsi" w:hAnsiTheme="majorHAnsi" w:cstheme="majorHAnsi"/>
        </w:rPr>
      </w:pPr>
      <w:r w:rsidRPr="0012747F">
        <w:rPr>
          <w:rFonts w:asciiTheme="majorHAnsi" w:hAnsiTheme="majorHAnsi" w:cstheme="majorHAnsi"/>
        </w:rPr>
        <w:t xml:space="preserve">Switch side debate solves </w:t>
      </w:r>
      <w:proofErr w:type="gramStart"/>
      <w:r w:rsidRPr="0012747F">
        <w:rPr>
          <w:rFonts w:asciiTheme="majorHAnsi" w:hAnsiTheme="majorHAnsi" w:cstheme="majorHAnsi"/>
        </w:rPr>
        <w:t>all of</w:t>
      </w:r>
      <w:proofErr w:type="gramEnd"/>
      <w:r w:rsidRPr="0012747F">
        <w:rPr>
          <w:rFonts w:asciiTheme="majorHAnsi" w:hAnsiTheme="majorHAnsi" w:cstheme="majorHAnsi"/>
        </w:rPr>
        <w:t xml:space="preserve"> their offense—there’s no specific reason why their arguments have to be read on the aff—that solves </w:t>
      </w:r>
      <w:r w:rsidRPr="0012747F">
        <w:rPr>
          <w:rFonts w:asciiTheme="majorHAnsi" w:hAnsiTheme="majorHAnsi" w:cstheme="majorHAnsi"/>
          <w:u w:val="single"/>
        </w:rPr>
        <w:t>predictability</w:t>
      </w:r>
      <w:r w:rsidRPr="0012747F">
        <w:rPr>
          <w:rFonts w:asciiTheme="majorHAnsi" w:hAnsiTheme="majorHAnsi" w:cstheme="majorHAnsi"/>
        </w:rPr>
        <w:t xml:space="preserve"> and accesses their </w:t>
      </w:r>
      <w:r w:rsidRPr="0012747F">
        <w:rPr>
          <w:rFonts w:asciiTheme="majorHAnsi" w:hAnsiTheme="majorHAnsi" w:cstheme="majorHAnsi"/>
          <w:u w:val="single"/>
        </w:rPr>
        <w:t>education impact turns</w:t>
      </w:r>
      <w:r w:rsidRPr="0012747F">
        <w:rPr>
          <w:rFonts w:asciiTheme="majorHAnsi" w:hAnsiTheme="majorHAnsi" w:cstheme="majorHAnsi"/>
        </w:rPr>
        <w:t xml:space="preserve"> because plans on the aff and Ks on the neg can </w:t>
      </w:r>
      <w:r w:rsidRPr="0012747F">
        <w:rPr>
          <w:rFonts w:asciiTheme="majorHAnsi" w:hAnsiTheme="majorHAnsi" w:cstheme="majorHAnsi"/>
          <w:u w:val="single"/>
        </w:rPr>
        <w:t>challenge perspectives</w:t>
      </w:r>
      <w:r w:rsidRPr="0012747F">
        <w:rPr>
          <w:rFonts w:asciiTheme="majorHAnsi" w:hAnsiTheme="majorHAnsi" w:cstheme="majorHAnsi"/>
        </w:rPr>
        <w:t>, stances, representations, and epistemologies</w:t>
      </w:r>
    </w:p>
    <w:p w14:paraId="6BD36EE0" w14:textId="67E5B275" w:rsidR="009204D0" w:rsidRDefault="009204D0" w:rsidP="009204D0">
      <w:pPr>
        <w:pStyle w:val="Heading4"/>
      </w:pPr>
      <w:r>
        <w:t xml:space="preserve">No </w:t>
      </w:r>
      <w:proofErr w:type="spellStart"/>
      <w:r>
        <w:t>rvis</w:t>
      </w:r>
      <w:proofErr w:type="spellEnd"/>
      <w:r>
        <w:t xml:space="preserve"> – </w:t>
      </w:r>
    </w:p>
    <w:p w14:paraId="12E0BB94" w14:textId="76EB5FD8" w:rsidR="009204D0" w:rsidRDefault="009204D0" w:rsidP="009204D0">
      <w:pPr>
        <w:pStyle w:val="Heading4"/>
      </w:pPr>
      <w:r>
        <w:t>Illogical, outweighs</w:t>
      </w:r>
    </w:p>
    <w:p w14:paraId="3702F279" w14:textId="77777777" w:rsidR="009204D0" w:rsidRPr="009204D0" w:rsidRDefault="009204D0" w:rsidP="009204D0"/>
    <w:p w14:paraId="019A5403" w14:textId="18959E35" w:rsidR="0012747F" w:rsidRDefault="0012747F" w:rsidP="0012747F">
      <w:pPr>
        <w:pStyle w:val="Heading2"/>
      </w:pPr>
      <w:r>
        <w:lastRenderedPageBreak/>
        <w:t>2</w:t>
      </w:r>
    </w:p>
    <w:p w14:paraId="58C80520" w14:textId="677B55E0" w:rsidR="0012747F" w:rsidRPr="009B7707" w:rsidRDefault="0012747F" w:rsidP="0012747F">
      <w:pPr>
        <w:pStyle w:val="Heading3"/>
        <w:rPr>
          <w:rFonts w:cs="Calibri"/>
        </w:rPr>
      </w:pPr>
      <w:r w:rsidRPr="009B7707">
        <w:rPr>
          <w:rFonts w:cs="Calibri"/>
        </w:rPr>
        <w:lastRenderedPageBreak/>
        <w:t>DA</w:t>
      </w:r>
    </w:p>
    <w:p w14:paraId="0C796F20" w14:textId="77777777" w:rsidR="0012747F" w:rsidRPr="009B7707" w:rsidRDefault="0012747F" w:rsidP="0012747F">
      <w:pPr>
        <w:pStyle w:val="Heading4"/>
        <w:rPr>
          <w:rFonts w:cs="Calibri"/>
        </w:rPr>
      </w:pPr>
      <w:r w:rsidRPr="009B7707">
        <w:rPr>
          <w:rFonts w:cs="Calibri"/>
        </w:rPr>
        <w:t xml:space="preserve">Algorithmic governance as per their </w:t>
      </w:r>
      <w:proofErr w:type="spellStart"/>
      <w:r w:rsidRPr="009B7707">
        <w:rPr>
          <w:rFonts w:cs="Calibri"/>
        </w:rPr>
        <w:t>Beller</w:t>
      </w:r>
      <w:proofErr w:type="spellEnd"/>
      <w:r w:rsidRPr="009B7707">
        <w:rPr>
          <w:rFonts w:cs="Calibri"/>
        </w:rPr>
        <w:t xml:space="preserve"> evidence is </w:t>
      </w:r>
      <w:r w:rsidRPr="009B7707">
        <w:rPr>
          <w:rFonts w:cs="Calibri"/>
          <w:u w:val="single"/>
        </w:rPr>
        <w:t>good</w:t>
      </w:r>
      <w:r w:rsidRPr="009B7707">
        <w:rPr>
          <w:rFonts w:cs="Calibri"/>
        </w:rPr>
        <w:t xml:space="preserve"> -- it solves crisis escalation. </w:t>
      </w:r>
    </w:p>
    <w:p w14:paraId="29A8D194" w14:textId="77777777" w:rsidR="0012747F" w:rsidRPr="009B7707" w:rsidRDefault="0012747F" w:rsidP="0012747F">
      <w:proofErr w:type="spellStart"/>
      <w:r w:rsidRPr="009B7707">
        <w:t>Corneliu</w:t>
      </w:r>
      <w:proofErr w:type="spellEnd"/>
      <w:r w:rsidRPr="009B7707">
        <w:t xml:space="preserve"> </w:t>
      </w:r>
      <w:proofErr w:type="spellStart"/>
      <w:r w:rsidRPr="009B7707">
        <w:rPr>
          <w:rStyle w:val="Style13ptBold"/>
        </w:rPr>
        <w:t>Bjola</w:t>
      </w:r>
      <w:proofErr w:type="spellEnd"/>
      <w:r w:rsidRPr="009B7707">
        <w:rPr>
          <w:rStyle w:val="Style13ptBold"/>
        </w:rPr>
        <w:t xml:space="preserve"> 19</w:t>
      </w:r>
      <w:r w:rsidRPr="009B7707">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4C7CE206" w14:textId="77777777" w:rsidR="0012747F" w:rsidRPr="009B7707" w:rsidRDefault="0012747F" w:rsidP="0012747F">
      <w:pPr>
        <w:rPr>
          <w:sz w:val="16"/>
          <w:szCs w:val="16"/>
        </w:rPr>
      </w:pPr>
      <w:r w:rsidRPr="009B7707">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9B7707">
        <w:rPr>
          <w:rStyle w:val="Emphasis"/>
        </w:rPr>
        <w:t>Economic disruption</w:t>
      </w:r>
      <w:r w:rsidRPr="009B7707">
        <w:rPr>
          <w:sz w:val="16"/>
        </w:rPr>
        <w:t xml:space="preserve">, </w:t>
      </w:r>
      <w:r w:rsidRPr="009B7707">
        <w:rPr>
          <w:rStyle w:val="Emphasis"/>
        </w:rPr>
        <w:t>security</w:t>
      </w:r>
      <w:r w:rsidRPr="009B7707">
        <w:rPr>
          <w:sz w:val="16"/>
        </w:rPr>
        <w:t xml:space="preserve"> </w:t>
      </w:r>
      <w:r w:rsidRPr="009B7707">
        <w:rPr>
          <w:rStyle w:val="StyleUnderline"/>
        </w:rPr>
        <w:t>&amp;</w:t>
      </w:r>
      <w:r w:rsidRPr="009B7707">
        <w:rPr>
          <w:sz w:val="16"/>
        </w:rPr>
        <w:t xml:space="preserve"> </w:t>
      </w:r>
      <w:r w:rsidRPr="007F2BE4">
        <w:rPr>
          <w:rStyle w:val="Emphasis"/>
          <w:highlight w:val="green"/>
        </w:rPr>
        <w:t>autonomous weapons</w:t>
      </w:r>
      <w:r w:rsidRPr="007F2BE4">
        <w:rPr>
          <w:sz w:val="16"/>
          <w:highlight w:val="green"/>
        </w:rPr>
        <w:t xml:space="preserve">, </w:t>
      </w:r>
      <w:r w:rsidRPr="007F2BE4">
        <w:rPr>
          <w:rStyle w:val="StyleUnderline"/>
          <w:highlight w:val="green"/>
        </w:rPr>
        <w:t>and</w:t>
      </w:r>
      <w:r w:rsidRPr="007F2BE4">
        <w:rPr>
          <w:sz w:val="16"/>
          <w:highlight w:val="green"/>
        </w:rPr>
        <w:t xml:space="preserve"> </w:t>
      </w:r>
      <w:r w:rsidRPr="007F2BE4">
        <w:rPr>
          <w:rStyle w:val="Emphasis"/>
          <w:highlight w:val="green"/>
        </w:rPr>
        <w:t>democracy</w:t>
      </w:r>
      <w:r w:rsidRPr="009B7707">
        <w:rPr>
          <w:sz w:val="16"/>
        </w:rPr>
        <w:t xml:space="preserve"> </w:t>
      </w:r>
      <w:r w:rsidRPr="009B7707">
        <w:rPr>
          <w:rStyle w:val="StyleUnderline"/>
        </w:rPr>
        <w:t>&amp;</w:t>
      </w:r>
      <w:r w:rsidRPr="009B7707">
        <w:rPr>
          <w:sz w:val="16"/>
        </w:rPr>
        <w:t xml:space="preserve"> </w:t>
      </w:r>
      <w:r w:rsidRPr="009B7707">
        <w:rPr>
          <w:rStyle w:val="Emphasis"/>
        </w:rPr>
        <w:t>ethics</w:t>
      </w:r>
      <w:r w:rsidRPr="009B7707">
        <w:rPr>
          <w:sz w:val="16"/>
        </w:rPr>
        <w:t xml:space="preserve"> </w:t>
      </w:r>
      <w:r w:rsidRPr="007F2BE4">
        <w:rPr>
          <w:rStyle w:val="StyleUnderline"/>
          <w:highlight w:val="green"/>
        </w:rPr>
        <w:t>are</w:t>
      </w:r>
      <w:r w:rsidRPr="009B7707">
        <w:rPr>
          <w:sz w:val="16"/>
        </w:rPr>
        <w:t xml:space="preserve"> the three </w:t>
      </w:r>
      <w:r w:rsidRPr="009B7707">
        <w:rPr>
          <w:rStyle w:val="StyleUnderline"/>
        </w:rPr>
        <w:t xml:space="preserve">areas they identify as </w:t>
      </w:r>
      <w:r w:rsidRPr="007F2BE4">
        <w:rPr>
          <w:rStyle w:val="StyleUnderline"/>
          <w:highlight w:val="green"/>
        </w:rPr>
        <w:t>priorities</w:t>
      </w:r>
      <w:r w:rsidRPr="009B7707">
        <w:rPr>
          <w:rStyle w:val="StyleUnderline"/>
        </w:rPr>
        <w:t xml:space="preserve"> at the intersection of AI and foreign policy</w:t>
      </w:r>
      <w:r w:rsidRPr="009B7707">
        <w:rPr>
          <w:sz w:val="16"/>
        </w:rPr>
        <w:t xml:space="preserve">. Although they believe that transformational changes to diplomatic institutions will eventually be needed to meet the challenges ahead, they </w:t>
      </w:r>
      <w:proofErr w:type="spellStart"/>
      <w:r w:rsidRPr="009B7707">
        <w:rPr>
          <w:sz w:val="16"/>
        </w:rPr>
        <w:t>favour</w:t>
      </w:r>
      <w:proofErr w:type="spellEnd"/>
      <w:r w:rsidRPr="009B7707">
        <w:rPr>
          <w:sz w:val="16"/>
        </w:rPr>
        <w:t xml:space="preserve">, in the short term, </w:t>
      </w:r>
      <w:r w:rsidRPr="007F2BE4">
        <w:rPr>
          <w:rStyle w:val="StyleUnderline"/>
          <w:highlight w:val="green"/>
        </w:rPr>
        <w:t xml:space="preserve">an </w:t>
      </w:r>
      <w:r w:rsidRPr="007F2BE4">
        <w:rPr>
          <w:rStyle w:val="Emphasis"/>
          <w:highlight w:val="green"/>
        </w:rPr>
        <w:t>incremental approach</w:t>
      </w:r>
      <w:r w:rsidRPr="007F2BE4">
        <w:rPr>
          <w:sz w:val="16"/>
          <w:highlight w:val="green"/>
        </w:rPr>
        <w:t xml:space="preserve"> </w:t>
      </w:r>
      <w:r w:rsidRPr="007F2BE4">
        <w:rPr>
          <w:rStyle w:val="StyleUnderline"/>
          <w:highlight w:val="green"/>
        </w:rPr>
        <w:t>to AI</w:t>
      </w:r>
      <w:r w:rsidRPr="009B7707">
        <w:rPr>
          <w:sz w:val="16"/>
        </w:rPr>
        <w:t xml:space="preserve"> that </w:t>
      </w:r>
      <w:r w:rsidRPr="007F2BE4">
        <w:rPr>
          <w:rStyle w:val="StyleUnderline"/>
          <w:highlight w:val="green"/>
        </w:rPr>
        <w:t>builds on the successes</w:t>
      </w:r>
      <w:r w:rsidRPr="009B7707">
        <w:rPr>
          <w:sz w:val="16"/>
        </w:rPr>
        <w:t xml:space="preserve"> (</w:t>
      </w:r>
      <w:r w:rsidRPr="007F2BE4">
        <w:rPr>
          <w:rStyle w:val="Emphasis"/>
          <w:highlight w:val="green"/>
        </w:rPr>
        <w:t>and learns from</w:t>
      </w:r>
      <w:r w:rsidRPr="009B7707">
        <w:rPr>
          <w:rStyle w:val="Emphasis"/>
        </w:rPr>
        <w:t xml:space="preserve"> the </w:t>
      </w:r>
      <w:r w:rsidRPr="007F2BE4">
        <w:rPr>
          <w:rStyle w:val="Emphasis"/>
          <w:highlight w:val="green"/>
        </w:rPr>
        <w:t>failures</w:t>
      </w:r>
      <w:r w:rsidRPr="009B7707">
        <w:rPr>
          <w:sz w:val="16"/>
        </w:rPr>
        <w:t xml:space="preserve">) </w:t>
      </w:r>
      <w:r w:rsidRPr="009B7707">
        <w:rPr>
          <w:rStyle w:val="StyleUnderline"/>
        </w:rPr>
        <w:t>of “cyber-foreign policy”,</w:t>
      </w:r>
      <w:r w:rsidRPr="009B7707">
        <w:rPr>
          <w:sz w:val="16"/>
        </w:rPr>
        <w:t xml:space="preserve"> </w:t>
      </w:r>
      <w:r w:rsidRPr="009B7707">
        <w:rPr>
          <w:rStyle w:val="StyleUnderline"/>
        </w:rPr>
        <w:t>which</w:t>
      </w:r>
      <w:r w:rsidRPr="009B7707">
        <w:rPr>
          <w:sz w:val="16"/>
        </w:rPr>
        <w:t xml:space="preserve">, </w:t>
      </w:r>
      <w:r w:rsidRPr="009B7707">
        <w:rPr>
          <w:rStyle w:val="StyleUnderline"/>
        </w:rPr>
        <w:t>in many countries</w:t>
      </w:r>
      <w:r w:rsidRPr="009B7707">
        <w:rPr>
          <w:sz w:val="16"/>
        </w:rPr>
        <w:t xml:space="preserve">, </w:t>
      </w:r>
      <w:r w:rsidRPr="009B7707">
        <w:rPr>
          <w:rStyle w:val="StyleUnderline"/>
        </w:rPr>
        <w:t xml:space="preserve">has been </w:t>
      </w:r>
      <w:r w:rsidRPr="009B7707">
        <w:rPr>
          <w:rStyle w:val="Emphasis"/>
        </w:rPr>
        <w:t xml:space="preserve">already </w:t>
      </w:r>
      <w:proofErr w:type="spellStart"/>
      <w:r w:rsidRPr="009B7707">
        <w:rPr>
          <w:rStyle w:val="Emphasis"/>
        </w:rPr>
        <w:t>internalised</w:t>
      </w:r>
      <w:proofErr w:type="spellEnd"/>
      <w:r w:rsidRPr="009B7707">
        <w:rPr>
          <w:sz w:val="16"/>
        </w:rPr>
        <w:t xml:space="preserve"> </w:t>
      </w:r>
      <w:r w:rsidRPr="009B7707">
        <w:rPr>
          <w:rStyle w:val="StyleUnderline"/>
        </w:rPr>
        <w:t>in the culture of the relevant institutions</w:t>
      </w:r>
      <w:r w:rsidRPr="009B7707">
        <w:rPr>
          <w:sz w:val="16"/>
        </w:rPr>
        <w:t xml:space="preserve">, including of the MFAs.13 </w:t>
      </w:r>
      <w:r w:rsidRPr="009B7707">
        <w:rPr>
          <w:rStyle w:val="StyleUnderline"/>
        </w:rPr>
        <w:t xml:space="preserve">In the same vein, the authors of a report prepared for the Centre for a New American Security see great potential for AI in national security-related areas, including diplomacy. For example, AI </w:t>
      </w:r>
      <w:r w:rsidRPr="007F2BE4">
        <w:rPr>
          <w:rStyle w:val="StyleUnderline"/>
          <w:highlight w:val="green"/>
        </w:rPr>
        <w:t>can</w:t>
      </w:r>
      <w:r w:rsidRPr="009B7707">
        <w:rPr>
          <w:rStyle w:val="StyleUnderline"/>
        </w:rPr>
        <w:t xml:space="preserve"> help </w:t>
      </w:r>
      <w:r w:rsidRPr="007F2BE4">
        <w:rPr>
          <w:rStyle w:val="Emphasis"/>
          <w:highlight w:val="green"/>
        </w:rPr>
        <w:t>improve communication</w:t>
      </w:r>
      <w:r w:rsidRPr="009B7707">
        <w:rPr>
          <w:rStyle w:val="StyleUnderline"/>
        </w:rPr>
        <w:t xml:space="preserve"> between governments and foreign publics by lowering language barriers between countries, enhance the security of diplomatic missions via image recognition and information sorting technologies</w:t>
      </w:r>
      <w:r w:rsidRPr="009B7707">
        <w:rPr>
          <w:sz w:val="16"/>
        </w:rPr>
        <w:t xml:space="preserve">, </w:t>
      </w:r>
      <w:r w:rsidRPr="009B7707">
        <w:rPr>
          <w:sz w:val="16"/>
          <w:szCs w:val="16"/>
        </w:rPr>
        <w:t>and support international humanitarian operations by monitoring elections, assisting in peacekeeping operations, and ensuring that financial aid disbursements are not misused through anomaly detection.14</w:t>
      </w:r>
    </w:p>
    <w:p w14:paraId="6DF7D00D" w14:textId="77777777" w:rsidR="0012747F" w:rsidRPr="009B7707" w:rsidRDefault="0012747F" w:rsidP="0012747F">
      <w:pPr>
        <w:rPr>
          <w:sz w:val="16"/>
        </w:rPr>
      </w:pPr>
      <w:r w:rsidRPr="009B7707">
        <w:rPr>
          <w:sz w:val="16"/>
        </w:rPr>
        <w:t xml:space="preserve">From an AI perspective, consular services could be a low-hanging fruit for AI integration in diplomacy as decisions are amenable to </w:t>
      </w:r>
      <w:proofErr w:type="spellStart"/>
      <w:r w:rsidRPr="009B7707">
        <w:rPr>
          <w:sz w:val="16"/>
        </w:rPr>
        <w:t>digitisation</w:t>
      </w:r>
      <w:proofErr w:type="spellEnd"/>
      <w:r w:rsidRPr="009B7707">
        <w:rPr>
          <w:sz w:val="16"/>
        </w:rPr>
        <w:t xml:space="preserve">, the analytical contribution is reasonable relevant and the technology </w:t>
      </w:r>
      <w:proofErr w:type="spellStart"/>
      <w:r w:rsidRPr="009B7707">
        <w:rPr>
          <w:sz w:val="16"/>
        </w:rPr>
        <w:t>favours</w:t>
      </w:r>
      <w:proofErr w:type="spellEnd"/>
      <w:r w:rsidRPr="009B7707">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56F574B0" w14:textId="77777777" w:rsidR="0012747F" w:rsidRPr="009B7707" w:rsidRDefault="0012747F" w:rsidP="0012747F">
      <w:pPr>
        <w:rPr>
          <w:sz w:val="16"/>
        </w:rPr>
      </w:pPr>
      <w:r w:rsidRPr="009B7707">
        <w:rPr>
          <w:sz w:val="16"/>
        </w:rPr>
        <w:t>Case study #1: AI as Digital Consul Assistant</w:t>
      </w:r>
    </w:p>
    <w:p w14:paraId="218A686B" w14:textId="77777777" w:rsidR="0012747F" w:rsidRPr="009B7707" w:rsidRDefault="0012747F" w:rsidP="0012747F">
      <w:pPr>
        <w:rPr>
          <w:sz w:val="16"/>
        </w:rPr>
      </w:pPr>
      <w:r w:rsidRPr="009B7707">
        <w:rPr>
          <w:sz w:val="16"/>
        </w:rPr>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sidRPr="009B7707">
        <w:rPr>
          <w:sz w:val="16"/>
        </w:rPr>
        <w:t>May</w:t>
      </w:r>
      <w:proofErr w:type="gramEnd"/>
      <w:r w:rsidRPr="009B7707">
        <w:rPr>
          <w:sz w:val="16"/>
        </w:rPr>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55D49A99" w14:textId="77777777" w:rsidR="0012747F" w:rsidRPr="009B7707" w:rsidRDefault="0012747F" w:rsidP="0012747F">
      <w:pPr>
        <w:rPr>
          <w:sz w:val="16"/>
        </w:rPr>
      </w:pPr>
      <w:r w:rsidRPr="007F2BE4">
        <w:rPr>
          <w:rStyle w:val="Emphasis"/>
          <w:highlight w:val="green"/>
        </w:rPr>
        <w:t>Digital platforms</w:t>
      </w:r>
      <w:r w:rsidRPr="007F2BE4">
        <w:rPr>
          <w:sz w:val="16"/>
          <w:highlight w:val="green"/>
        </w:rPr>
        <w:t xml:space="preserve"> </w:t>
      </w:r>
      <w:r w:rsidRPr="009B7707">
        <w:rPr>
          <w:rStyle w:val="StyleUnderline"/>
        </w:rPr>
        <w:t xml:space="preserve">could also </w:t>
      </w:r>
      <w:r w:rsidRPr="00CC3290">
        <w:rPr>
          <w:rStyle w:val="StyleUnderline"/>
        </w:rPr>
        <w:t xml:space="preserve">emerge as </w:t>
      </w:r>
      <w:r w:rsidRPr="007F2BE4">
        <w:rPr>
          <w:rStyle w:val="Emphasis"/>
          <w:highlight w:val="green"/>
        </w:rPr>
        <w:t>indispensable tools</w:t>
      </w:r>
      <w:r w:rsidRPr="007F2BE4">
        <w:rPr>
          <w:sz w:val="16"/>
          <w:highlight w:val="green"/>
        </w:rPr>
        <w:t xml:space="preserve"> </w:t>
      </w:r>
      <w:r w:rsidRPr="007F2BE4">
        <w:rPr>
          <w:rStyle w:val="StyleUnderline"/>
          <w:highlight w:val="green"/>
        </w:rPr>
        <w:t xml:space="preserve">for </w:t>
      </w:r>
      <w:r w:rsidRPr="007F2BE4">
        <w:rPr>
          <w:rStyle w:val="Emphasis"/>
          <w:sz w:val="28"/>
          <w:szCs w:val="28"/>
          <w:highlight w:val="green"/>
        </w:rPr>
        <w:t>managing</w:t>
      </w:r>
      <w:r w:rsidRPr="009B7707">
        <w:rPr>
          <w:rStyle w:val="Emphasis"/>
          <w:sz w:val="28"/>
          <w:szCs w:val="28"/>
        </w:rPr>
        <w:t xml:space="preserve"> diplomatic </w:t>
      </w:r>
      <w:r w:rsidRPr="007F2BE4">
        <w:rPr>
          <w:rStyle w:val="Emphasis"/>
          <w:sz w:val="28"/>
          <w:szCs w:val="28"/>
          <w:highlight w:val="green"/>
        </w:rPr>
        <w:t>crises</w:t>
      </w:r>
      <w:r w:rsidRPr="009B7707">
        <w:rPr>
          <w:sz w:val="16"/>
          <w:szCs w:val="28"/>
        </w:rPr>
        <w:t xml:space="preserve"> </w:t>
      </w:r>
      <w:r w:rsidRPr="009B7707">
        <w:rPr>
          <w:rStyle w:val="StyleUnderline"/>
        </w:rPr>
        <w:t>in the digital age and for good reasons</w:t>
      </w:r>
      <w:r w:rsidRPr="009B7707">
        <w:rPr>
          <w:sz w:val="16"/>
        </w:rPr>
        <w:t xml:space="preserve">. </w:t>
      </w:r>
      <w:r w:rsidRPr="007F2BE4">
        <w:rPr>
          <w:rStyle w:val="StyleUnderline"/>
          <w:highlight w:val="green"/>
        </w:rPr>
        <w:t>They</w:t>
      </w:r>
      <w:r w:rsidRPr="009B7707">
        <w:rPr>
          <w:rStyle w:val="StyleUnderline"/>
        </w:rPr>
        <w:t xml:space="preserve"> can </w:t>
      </w:r>
      <w:r w:rsidRPr="007F2BE4">
        <w:rPr>
          <w:rStyle w:val="StyleUnderline"/>
          <w:highlight w:val="green"/>
        </w:rPr>
        <w:t>help</w:t>
      </w:r>
      <w:r w:rsidRPr="009B7707">
        <w:rPr>
          <w:rStyle w:val="StyleUnderline"/>
        </w:rPr>
        <w:t xml:space="preserve"> embassies</w:t>
      </w:r>
      <w:r w:rsidRPr="009B7707">
        <w:rPr>
          <w:sz w:val="16"/>
        </w:rPr>
        <w:t xml:space="preserve"> </w:t>
      </w:r>
      <w:r w:rsidRPr="009B7707">
        <w:rPr>
          <w:rStyle w:val="StyleUnderline"/>
        </w:rPr>
        <w:t xml:space="preserve">and MFAs </w:t>
      </w:r>
      <w:r w:rsidRPr="007F2BE4">
        <w:rPr>
          <w:rStyle w:val="StyleUnderline"/>
          <w:highlight w:val="green"/>
        </w:rPr>
        <w:t>make sense of</w:t>
      </w:r>
      <w:r w:rsidRPr="009B7707">
        <w:rPr>
          <w:rStyle w:val="StyleUnderline"/>
        </w:rPr>
        <w:t xml:space="preserve"> the nature and gravity of the </w:t>
      </w:r>
      <w:r w:rsidRPr="007F2BE4">
        <w:rPr>
          <w:rStyle w:val="StyleUnderline"/>
          <w:highlight w:val="green"/>
        </w:rPr>
        <w:t xml:space="preserve">events </w:t>
      </w:r>
      <w:r w:rsidRPr="00CC3290">
        <w:rPr>
          <w:rStyle w:val="StyleUnderline"/>
        </w:rPr>
        <w:t>in real-time</w:t>
      </w:r>
      <w:r w:rsidRPr="009B7707">
        <w:rPr>
          <w:sz w:val="16"/>
        </w:rPr>
        <w:t xml:space="preserve">, </w:t>
      </w:r>
      <w:r w:rsidRPr="007F2BE4">
        <w:rPr>
          <w:rStyle w:val="StyleUnderline"/>
          <w:highlight w:val="green"/>
        </w:rPr>
        <w:t>streamline</w:t>
      </w:r>
      <w:r w:rsidRPr="009B7707">
        <w:rPr>
          <w:rStyle w:val="StyleUnderline"/>
        </w:rPr>
        <w:t xml:space="preserve"> the </w:t>
      </w:r>
      <w:r w:rsidRPr="007F2BE4">
        <w:rPr>
          <w:rStyle w:val="StyleUnderline"/>
          <w:highlight w:val="green"/>
        </w:rPr>
        <w:t>decision-making</w:t>
      </w:r>
      <w:r w:rsidRPr="009B7707">
        <w:rPr>
          <w:rStyle w:val="StyleUnderline"/>
        </w:rPr>
        <w:t xml:space="preserve"> process</w:t>
      </w:r>
      <w:r w:rsidRPr="009B7707">
        <w:rPr>
          <w:sz w:val="16"/>
        </w:rPr>
        <w:t xml:space="preserve">, </w:t>
      </w:r>
      <w:r w:rsidRPr="009B7707">
        <w:rPr>
          <w:rStyle w:val="StyleUnderline"/>
        </w:rPr>
        <w:t>manage the public’s expectations</w:t>
      </w:r>
      <w:r w:rsidRPr="009B7707">
        <w:rPr>
          <w:sz w:val="16"/>
        </w:rPr>
        <w:t xml:space="preserve">, </w:t>
      </w:r>
      <w:r w:rsidRPr="007F2BE4">
        <w:rPr>
          <w:rStyle w:val="StyleUnderline"/>
          <w:highlight w:val="green"/>
        </w:rPr>
        <w:t xml:space="preserve">and </w:t>
      </w:r>
      <w:r w:rsidRPr="007F2BE4">
        <w:rPr>
          <w:rStyle w:val="Emphasis"/>
          <w:highlight w:val="green"/>
        </w:rPr>
        <w:t>facilitate crisis</w:t>
      </w:r>
      <w:r w:rsidRPr="009B7707">
        <w:rPr>
          <w:rStyle w:val="Emphasis"/>
        </w:rPr>
        <w:t xml:space="preserve"> </w:t>
      </w:r>
      <w:r w:rsidRPr="007F2BE4">
        <w:rPr>
          <w:rStyle w:val="Emphasis"/>
          <w:highlight w:val="green"/>
        </w:rPr>
        <w:t>termination</w:t>
      </w:r>
      <w:r w:rsidRPr="009B7707">
        <w:rPr>
          <w:sz w:val="16"/>
        </w:rPr>
        <w:t xml:space="preserve">. At the same time, </w:t>
      </w:r>
      <w:r w:rsidRPr="009B7707">
        <w:rPr>
          <w:rStyle w:val="StyleUnderline"/>
        </w:rPr>
        <w:t xml:space="preserve">they need to be used with great care as factual inaccuracies, coordination gaps, mismatched disclosure </w:t>
      </w:r>
      <w:r w:rsidRPr="009B7707">
        <w:rPr>
          <w:rStyle w:val="StyleUnderline"/>
        </w:rPr>
        <w:lastRenderedPageBreak/>
        <w:t xml:space="preserve">level, and poor symbolic </w:t>
      </w:r>
      <w:proofErr w:type="spellStart"/>
      <w:r w:rsidRPr="009B7707">
        <w:rPr>
          <w:rStyle w:val="StyleUnderline"/>
        </w:rPr>
        <w:t>signalling</w:t>
      </w:r>
      <w:proofErr w:type="spellEnd"/>
      <w:r w:rsidRPr="009B7707">
        <w:rPr>
          <w:rStyle w:val="StyleUnderline"/>
        </w:rPr>
        <w:t xml:space="preserve"> could easily derail digital efforts of crisis management</w:t>
      </w:r>
      <w:r w:rsidRPr="009B7707">
        <w:rPr>
          <w:sz w:val="16"/>
        </w:rPr>
        <w:t xml:space="preserve">.15 </w:t>
      </w:r>
      <w:r w:rsidRPr="007F2BE4">
        <w:rPr>
          <w:rStyle w:val="StyleUnderline"/>
          <w:highlight w:val="green"/>
        </w:rPr>
        <w:t>AI</w:t>
      </w:r>
      <w:r w:rsidRPr="009B7707">
        <w:rPr>
          <w:rStyle w:val="StyleUnderline"/>
        </w:rPr>
        <w:t xml:space="preserve"> systems could </w:t>
      </w:r>
      <w:r w:rsidRPr="007F2BE4">
        <w:rPr>
          <w:rStyle w:val="StyleUnderline"/>
          <w:highlight w:val="green"/>
        </w:rPr>
        <w:t>provide</w:t>
      </w:r>
      <w:r w:rsidRPr="009B7707">
        <w:rPr>
          <w:rStyle w:val="StyleUnderline"/>
        </w:rPr>
        <w:t xml:space="preserve"> great </w:t>
      </w:r>
      <w:r w:rsidRPr="007F2BE4">
        <w:rPr>
          <w:rStyle w:val="StyleUnderline"/>
          <w:highlight w:val="green"/>
        </w:rPr>
        <w:t>assistance to diplomats</w:t>
      </w:r>
      <w:r w:rsidRPr="009B7707">
        <w:rPr>
          <w:rStyle w:val="StyleUnderline"/>
        </w:rPr>
        <w:t xml:space="preserve"> in times of crisis by helping them make sense of what it is happening</w:t>
      </w:r>
      <w:r w:rsidRPr="009B7707">
        <w:rPr>
          <w:sz w:val="16"/>
        </w:rPr>
        <w:t xml:space="preserve"> (descriptive analytics) </w:t>
      </w:r>
      <w:r w:rsidRPr="009B7707">
        <w:rPr>
          <w:rStyle w:val="StyleUnderline"/>
        </w:rPr>
        <w:t>and identify possible trends</w:t>
      </w:r>
      <w:r w:rsidRPr="009B7707">
        <w:rPr>
          <w:sz w:val="16"/>
        </w:rPr>
        <w:t xml:space="preserve"> (predictive analytics). The main challenge for AI is the semi-structured nature of the decisions to be taken. While many MFAs have pre-designed plans to activate in case of a crisis, it is safe to assume that reality often defies the </w:t>
      </w:r>
      <w:r w:rsidRPr="00CC3290">
        <w:rPr>
          <w:sz w:val="16"/>
        </w:rPr>
        <w:t xml:space="preserve">best crafted plans. </w:t>
      </w:r>
      <w:r w:rsidRPr="00CC3290">
        <w:rPr>
          <w:rStyle w:val="StyleUnderline"/>
        </w:rPr>
        <w:t>Given</w:t>
      </w:r>
      <w:r w:rsidRPr="00CC3290">
        <w:rPr>
          <w:sz w:val="16"/>
        </w:rPr>
        <w:t xml:space="preserve"> the high level of uncertainty in which crisis decision-making operates and the </w:t>
      </w:r>
      <w:r w:rsidRPr="00CC3290">
        <w:rPr>
          <w:rStyle w:val="Emphasis"/>
        </w:rPr>
        <w:t>inevitable</w:t>
      </w:r>
      <w:r w:rsidRPr="00CC3290">
        <w:rPr>
          <w:sz w:val="16"/>
        </w:rPr>
        <w:t xml:space="preserve"> scrutiny and </w:t>
      </w:r>
      <w:r w:rsidRPr="00CC3290">
        <w:rPr>
          <w:rStyle w:val="Emphasis"/>
        </w:rPr>
        <w:t>demand of accountability</w:t>
      </w:r>
      <w:r w:rsidRPr="00CC3290">
        <w:rPr>
          <w:sz w:val="16"/>
        </w:rPr>
        <w:t xml:space="preserve"> to occur if something goes wrong, AI integration can work only if </w:t>
      </w:r>
      <w:r w:rsidRPr="00CC3290">
        <w:rPr>
          <w:rStyle w:val="Emphasis"/>
        </w:rPr>
        <w:t>humans retain control over the process</w:t>
      </w:r>
      <w:r w:rsidRPr="00CC3290">
        <w:rPr>
          <w:sz w:val="16"/>
        </w:rPr>
        <w:t>.</w:t>
      </w:r>
      <w:r w:rsidRPr="009B7707">
        <w:rPr>
          <w:sz w:val="16"/>
        </w:rPr>
        <w:t xml:space="preserve">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583BD598" w14:textId="77777777" w:rsidR="0012747F" w:rsidRPr="009B7707" w:rsidRDefault="0012747F" w:rsidP="0012747F">
      <w:pPr>
        <w:pStyle w:val="Heading4"/>
        <w:rPr>
          <w:rFonts w:cs="Calibri"/>
        </w:rPr>
      </w:pPr>
      <w:r w:rsidRPr="009B7707">
        <w:rPr>
          <w:rFonts w:cs="Calibri"/>
        </w:rPr>
        <w:t xml:space="preserve">Externally, environmental sustainability – extinction. </w:t>
      </w:r>
    </w:p>
    <w:p w14:paraId="0A7E0549" w14:textId="77777777" w:rsidR="0012747F" w:rsidRPr="009B7707" w:rsidRDefault="0012747F" w:rsidP="0012747F">
      <w:r w:rsidRPr="009B7707">
        <w:t xml:space="preserve">David </w:t>
      </w:r>
      <w:r w:rsidRPr="009B7707">
        <w:rPr>
          <w:rStyle w:val="Style13ptBold"/>
        </w:rPr>
        <w:t>Victor 19</w:t>
      </w:r>
      <w:r w:rsidRPr="009B7707">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1F9D6590" w14:textId="77777777" w:rsidR="0012747F" w:rsidRPr="009B7707" w:rsidRDefault="0012747F" w:rsidP="0012747F">
      <w:pPr>
        <w:rPr>
          <w:sz w:val="16"/>
        </w:rPr>
      </w:pPr>
      <w:r w:rsidRPr="009B7707">
        <w:rPr>
          <w:sz w:val="16"/>
        </w:rPr>
        <w:t>HOW AI WILL IMPROVE CLIMATE POLICY</w:t>
      </w:r>
    </w:p>
    <w:p w14:paraId="744E06F2" w14:textId="77777777" w:rsidR="0012747F" w:rsidRPr="009B7707" w:rsidRDefault="0012747F" w:rsidP="0012747F">
      <w:pPr>
        <w:rPr>
          <w:sz w:val="16"/>
        </w:rPr>
      </w:pPr>
      <w:r w:rsidRPr="009B7707">
        <w:rPr>
          <w:sz w:val="16"/>
        </w:rPr>
        <w:t xml:space="preserve">Since the chief protagonist in the climate change story, </w:t>
      </w:r>
      <w:r w:rsidRPr="009B7707">
        <w:rPr>
          <w:rStyle w:val="StyleUnderline"/>
        </w:rPr>
        <w:t>CO2, has a long atmospheric lifetime, there is only a sluggish relationship between changes in emissions and the accumulated concentrations</w:t>
      </w:r>
      <w:r w:rsidRPr="009B7707">
        <w:rPr>
          <w:sz w:val="16"/>
        </w:rPr>
        <w:t xml:space="preserve">; in turn, those concentrations have a sluggish impact on the climate. Even if AI were part of some massive transformation in the energy system, the built-in </w:t>
      </w:r>
      <w:r w:rsidRPr="009B7707">
        <w:rPr>
          <w:rStyle w:val="StyleUnderline"/>
        </w:rPr>
        <w:t>inertia of</w:t>
      </w:r>
      <w:r w:rsidRPr="009B7707">
        <w:rPr>
          <w:sz w:val="16"/>
        </w:rPr>
        <w:t xml:space="preserve"> that energy system, along with the </w:t>
      </w:r>
      <w:r w:rsidRPr="007F2BE4">
        <w:rPr>
          <w:rStyle w:val="StyleUnderline"/>
          <w:highlight w:val="green"/>
        </w:rPr>
        <w:t>inertia</w:t>
      </w:r>
      <w:r w:rsidRPr="009B7707">
        <w:rPr>
          <w:rStyle w:val="StyleUnderline"/>
        </w:rPr>
        <w:t xml:space="preserve"> in the climate system</w:t>
      </w:r>
      <w:r w:rsidRPr="009B7707">
        <w:rPr>
          <w:sz w:val="16"/>
        </w:rPr>
        <w:t xml:space="preserve">, virtually </w:t>
      </w:r>
      <w:r w:rsidRPr="007F2BE4">
        <w:rPr>
          <w:rStyle w:val="Emphasis"/>
          <w:highlight w:val="green"/>
        </w:rPr>
        <w:t>guarantees</w:t>
      </w:r>
      <w:r w:rsidRPr="009B7707">
        <w:rPr>
          <w:rStyle w:val="StyleUnderline"/>
        </w:rPr>
        <w:t xml:space="preserve"> that the world is in for a lot of </w:t>
      </w:r>
      <w:r w:rsidRPr="007F2BE4">
        <w:rPr>
          <w:rStyle w:val="StyleUnderline"/>
          <w:highlight w:val="green"/>
        </w:rPr>
        <w:t>climate change.</w:t>
      </w:r>
      <w:r w:rsidRPr="009B7707">
        <w:rPr>
          <w:sz w:val="16"/>
        </w:rPr>
        <w:t xml:space="preserve"> All this is grim news and means that widely discussed goals, such as </w:t>
      </w:r>
      <w:r w:rsidRPr="007F2BE4">
        <w:rPr>
          <w:rStyle w:val="StyleUnderline"/>
          <w:highlight w:val="green"/>
        </w:rPr>
        <w:t>stopping warming</w:t>
      </w:r>
      <w:r w:rsidRPr="009B7707">
        <w:rPr>
          <w:rStyle w:val="StyleUnderline"/>
        </w:rPr>
        <w:t xml:space="preserve"> at 1.5 or 2 degrees Celsius</w:t>
      </w:r>
      <w:r w:rsidRPr="009B7707">
        <w:rPr>
          <w:sz w:val="16"/>
        </w:rPr>
        <w:t xml:space="preserve"> </w:t>
      </w:r>
      <w:r w:rsidRPr="007F2BE4">
        <w:rPr>
          <w:rStyle w:val="Emphasis"/>
          <w:highlight w:val="green"/>
        </w:rPr>
        <w:t>are unlikely</w:t>
      </w:r>
      <w:r w:rsidRPr="009B7707">
        <w:rPr>
          <w:sz w:val="16"/>
        </w:rPr>
        <w:t xml:space="preserve"> </w:t>
      </w:r>
      <w:r w:rsidRPr="009B7707">
        <w:rPr>
          <w:rStyle w:val="StyleUnderline"/>
        </w:rPr>
        <w:t>to be realized</w:t>
      </w:r>
      <w:r w:rsidRPr="009B7707">
        <w:rPr>
          <w:sz w:val="16"/>
        </w:rPr>
        <w:t>.</w:t>
      </w:r>
    </w:p>
    <w:p w14:paraId="706D769C" w14:textId="77777777" w:rsidR="0012747F" w:rsidRPr="009B7707" w:rsidRDefault="0012747F" w:rsidP="0012747F">
      <w:pPr>
        <w:rPr>
          <w:sz w:val="16"/>
        </w:rPr>
      </w:pPr>
      <w:r w:rsidRPr="009B7707">
        <w:rPr>
          <w:sz w:val="16"/>
        </w:rPr>
        <w:t xml:space="preserve">These geophysical and infrastructural realities give rise to a new policy reality: </w:t>
      </w:r>
      <w:r w:rsidRPr="007F2BE4">
        <w:rPr>
          <w:rStyle w:val="Emphasis"/>
          <w:highlight w:val="green"/>
        </w:rPr>
        <w:t>adaptation is urgent</w:t>
      </w:r>
      <w:r w:rsidRPr="009B7707">
        <w:rPr>
          <w:sz w:val="16"/>
        </w:rPr>
        <w:t>.[7] They also mean that emergency responses to extreme climate impacts—for example, solar geoengineering, might be needed as well.</w:t>
      </w:r>
    </w:p>
    <w:p w14:paraId="326C32E3" w14:textId="77777777" w:rsidR="0012747F" w:rsidRPr="009B7707" w:rsidRDefault="0012747F" w:rsidP="0012747F">
      <w:pPr>
        <w:rPr>
          <w:sz w:val="16"/>
        </w:rPr>
      </w:pPr>
      <w:r w:rsidRPr="009B7707">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9B7707">
        <w:rPr>
          <w:rStyle w:val="StyleUnderline"/>
        </w:rPr>
        <w:t xml:space="preserve">active </w:t>
      </w:r>
      <w:r w:rsidRPr="007F2BE4">
        <w:rPr>
          <w:rStyle w:val="StyleUnderline"/>
          <w:highlight w:val="green"/>
        </w:rPr>
        <w:t>adaptation</w:t>
      </w:r>
      <w:r w:rsidRPr="009B7707">
        <w:rPr>
          <w:rStyle w:val="StyleUnderline"/>
        </w:rPr>
        <w:t xml:space="preserve"> measures can </w:t>
      </w:r>
      <w:r w:rsidRPr="009B7707">
        <w:rPr>
          <w:rStyle w:val="Emphasis"/>
        </w:rPr>
        <w:t xml:space="preserve">radically </w:t>
      </w:r>
      <w:r w:rsidRPr="007F2BE4">
        <w:rPr>
          <w:rStyle w:val="Emphasis"/>
          <w:highlight w:val="green"/>
        </w:rPr>
        <w:t>reduce</w:t>
      </w:r>
      <w:r w:rsidRPr="007F2BE4">
        <w:rPr>
          <w:rStyle w:val="StyleUnderline"/>
          <w:highlight w:val="green"/>
        </w:rPr>
        <w:t xml:space="preserve"> losses from</w:t>
      </w:r>
      <w:r w:rsidRPr="009B7707">
        <w:rPr>
          <w:rStyle w:val="StyleUnderline"/>
        </w:rPr>
        <w:t xml:space="preserve"> some </w:t>
      </w:r>
      <w:r w:rsidRPr="007F2BE4">
        <w:rPr>
          <w:rStyle w:val="StyleUnderline"/>
          <w:highlight w:val="green"/>
        </w:rPr>
        <w:t>climate impacts</w:t>
      </w:r>
      <w:r w:rsidRPr="009B7707">
        <w:rPr>
          <w:sz w:val="16"/>
        </w:rPr>
        <w:t>—often with benefits that far exceed the costs.[8] Extreme climate change is going to be ugly and will require hard choices—such as which coastlines to protect or abandon. Without smart adaptation strategies, it will be a lot worse.</w:t>
      </w:r>
    </w:p>
    <w:p w14:paraId="7BE8FDD0" w14:textId="77777777" w:rsidR="0012747F" w:rsidRPr="009B7707" w:rsidRDefault="0012747F" w:rsidP="0012747F">
      <w:pPr>
        <w:rPr>
          <w:sz w:val="16"/>
        </w:rPr>
      </w:pPr>
      <w:r w:rsidRPr="009B7707">
        <w:rPr>
          <w:sz w:val="16"/>
        </w:rPr>
        <w:t xml:space="preserve">One of the central insights from the science of climate impacts is that </w:t>
      </w:r>
      <w:r w:rsidRPr="009B7707">
        <w:rPr>
          <w:rStyle w:val="StyleUnderline"/>
        </w:rPr>
        <w:t>extreme events will cause most of the damage</w:t>
      </w:r>
      <w:r w:rsidRPr="009B7707">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345DFC1D" w14:textId="77777777" w:rsidR="0012747F" w:rsidRPr="009B7707" w:rsidRDefault="0012747F" w:rsidP="0012747F">
      <w:pPr>
        <w:rPr>
          <w:sz w:val="16"/>
        </w:rPr>
      </w:pPr>
      <w:r w:rsidRPr="009B7707">
        <w:rPr>
          <w:sz w:val="16"/>
        </w:rPr>
        <w:t xml:space="preserve">Once those systems are purchased, much of the expense is borne and it makes sense to use them all the time. This has been the experience, for example, with the </w:t>
      </w:r>
      <w:proofErr w:type="gramStart"/>
      <w:r w:rsidRPr="009B7707">
        <w:rPr>
          <w:sz w:val="16"/>
        </w:rPr>
        <w:t>Thames river</w:t>
      </w:r>
      <w:proofErr w:type="gramEnd"/>
      <w:r w:rsidRPr="009B7707">
        <w:rPr>
          <w:sz w:val="16"/>
        </w:rPr>
        <w:t xml:space="preserve">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149DBF93" w14:textId="77777777" w:rsidR="0012747F" w:rsidRPr="009B7707" w:rsidRDefault="0012747F" w:rsidP="0012747F">
      <w:pPr>
        <w:rPr>
          <w:rStyle w:val="StyleUnderline"/>
        </w:rPr>
      </w:pPr>
      <w:r w:rsidRPr="009B7707">
        <w:rPr>
          <w:rStyle w:val="StyleUnderline"/>
        </w:rPr>
        <w:lastRenderedPageBreak/>
        <w:t>This logic of extreme events as the main drivers of climate impacts and response strategies has some big implications for how societies will plan for adaptation and how AI can help—possibly in transformative ways.</w:t>
      </w:r>
    </w:p>
    <w:p w14:paraId="02CB387B" w14:textId="77777777" w:rsidR="0012747F" w:rsidRPr="009B7707" w:rsidRDefault="0012747F" w:rsidP="0012747F">
      <w:pPr>
        <w:rPr>
          <w:sz w:val="16"/>
        </w:rPr>
      </w:pPr>
      <w:r w:rsidRPr="009B7707">
        <w:rPr>
          <w:sz w:val="16"/>
        </w:rPr>
        <w:t xml:space="preserve">First, </w:t>
      </w:r>
      <w:r w:rsidRPr="007F2BE4">
        <w:rPr>
          <w:rStyle w:val="Emphasis"/>
          <w:highlight w:val="green"/>
        </w:rPr>
        <w:t>AI</w:t>
      </w:r>
      <w:r w:rsidRPr="007F2BE4">
        <w:rPr>
          <w:rStyle w:val="StyleUnderline"/>
          <w:highlight w:val="green"/>
        </w:rPr>
        <w:t xml:space="preserve"> can help</w:t>
      </w:r>
      <w:r w:rsidRPr="009B7707">
        <w:rPr>
          <w:rStyle w:val="StyleUnderline"/>
        </w:rPr>
        <w:t xml:space="preserve"> focus and adjust </w:t>
      </w:r>
      <w:r w:rsidRPr="007F2BE4">
        <w:rPr>
          <w:rStyle w:val="StyleUnderline"/>
          <w:highlight w:val="green"/>
        </w:rPr>
        <w:t>adapt</w:t>
      </w:r>
      <w:r w:rsidRPr="009B7707">
        <w:rPr>
          <w:rStyle w:val="StyleUnderline"/>
        </w:rPr>
        <w:t xml:space="preserve">ation strategies. Because </w:t>
      </w:r>
      <w:r w:rsidRPr="007F2BE4">
        <w:rPr>
          <w:rStyle w:val="Emphasis"/>
          <w:highlight w:val="green"/>
        </w:rPr>
        <w:t>uncertainty is high</w:t>
      </w:r>
      <w:r w:rsidRPr="009B7707">
        <w:rPr>
          <w:rStyle w:val="StyleUnderline"/>
        </w:rPr>
        <w:t xml:space="preserve"> and extreme events are paramount, </w:t>
      </w:r>
      <w:r w:rsidRPr="007F2BE4">
        <w:rPr>
          <w:rStyle w:val="StyleUnderline"/>
          <w:highlight w:val="green"/>
        </w:rPr>
        <w:t>policymakers</w:t>
      </w:r>
      <w:r w:rsidRPr="009B7707">
        <w:rPr>
          <w:rStyle w:val="StyleUnderline"/>
        </w:rPr>
        <w:t xml:space="preserve">, firms, and households </w:t>
      </w:r>
      <w:r w:rsidRPr="007F2BE4">
        <w:rPr>
          <w:rStyle w:val="Emphasis"/>
          <w:highlight w:val="green"/>
        </w:rPr>
        <w:t>will not know where to act</w:t>
      </w:r>
      <w:r w:rsidRPr="009B7707">
        <w:rPr>
          <w:rStyle w:val="StyleUnderline"/>
        </w:rPr>
        <w:t xml:space="preserve"> nor what expense is merited</w:t>
      </w:r>
      <w:r w:rsidRPr="009B7707">
        <w:rPr>
          <w:sz w:val="16"/>
        </w:rPr>
        <w:t xml:space="preserve">. They will have a large portfolio of responses, each with an option value. </w:t>
      </w:r>
      <w:r w:rsidRPr="007F2BE4">
        <w:rPr>
          <w:rStyle w:val="StyleUnderline"/>
          <w:highlight w:val="green"/>
        </w:rPr>
        <w:t>Machine learning</w:t>
      </w:r>
      <w:r w:rsidRPr="009B7707">
        <w:rPr>
          <w:rStyle w:val="StyleUnderline"/>
        </w:rPr>
        <w:t xml:space="preserve"> can help improve the capacity to </w:t>
      </w:r>
      <w:r w:rsidRPr="007F2BE4">
        <w:rPr>
          <w:rStyle w:val="StyleUnderline"/>
          <w:highlight w:val="green"/>
        </w:rPr>
        <w:t>assess</w:t>
      </w:r>
      <w:r w:rsidRPr="009B7707">
        <w:rPr>
          <w:rStyle w:val="StyleUnderline"/>
        </w:rPr>
        <w:t xml:space="preserve"> those </w:t>
      </w:r>
      <w:r w:rsidRPr="007F2BE4">
        <w:rPr>
          <w:rStyle w:val="StyleUnderline"/>
          <w:highlight w:val="green"/>
        </w:rPr>
        <w:t>option</w:t>
      </w:r>
      <w:r w:rsidRPr="009B7707">
        <w:rPr>
          <w:rStyle w:val="StyleUnderline"/>
        </w:rPr>
        <w:t xml:space="preserve"> values more </w:t>
      </w:r>
      <w:r w:rsidRPr="007F2BE4">
        <w:rPr>
          <w:rStyle w:val="StyleUnderline"/>
          <w:highlight w:val="green"/>
        </w:rPr>
        <w:t>rapidly</w:t>
      </w:r>
      <w:r w:rsidRPr="009B7707">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9B7707">
        <w:rPr>
          <w:rStyle w:val="StyleUnderline"/>
        </w:rPr>
        <w:t xml:space="preserve">High levels of </w:t>
      </w:r>
      <w:r w:rsidRPr="007F2BE4">
        <w:rPr>
          <w:rStyle w:val="StyleUnderline"/>
          <w:highlight w:val="green"/>
        </w:rPr>
        <w:t>uncertainty</w:t>
      </w:r>
      <w:r w:rsidRPr="009B7707">
        <w:rPr>
          <w:rStyle w:val="StyleUnderline"/>
        </w:rPr>
        <w:t xml:space="preserve">, along with acute private incentives that can </w:t>
      </w:r>
      <w:r w:rsidRPr="007F2BE4">
        <w:rPr>
          <w:rStyle w:val="StyleUnderline"/>
          <w:highlight w:val="green"/>
        </w:rPr>
        <w:t>mis-allocate resources</w:t>
      </w:r>
      <w:r w:rsidRPr="009B7707">
        <w:rPr>
          <w:rStyle w:val="StyleUnderline"/>
        </w:rPr>
        <w:t>—for example</w:t>
      </w:r>
      <w:r w:rsidRPr="009B7707">
        <w:rPr>
          <w:sz w:val="16"/>
        </w:rPr>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gramStart"/>
      <w:r w:rsidRPr="009B7707">
        <w:rPr>
          <w:sz w:val="16"/>
        </w:rPr>
        <w:t>mis-allocation</w:t>
      </w:r>
      <w:proofErr w:type="gramEnd"/>
      <w:r w:rsidRPr="009B7707">
        <w:rPr>
          <w:sz w:val="16"/>
        </w:rPr>
        <w:t>.</w:t>
      </w:r>
    </w:p>
    <w:p w14:paraId="49428480" w14:textId="77777777" w:rsidR="0012747F" w:rsidRPr="009B7707" w:rsidRDefault="0012747F" w:rsidP="0012747F">
      <w:pPr>
        <w:rPr>
          <w:u w:val="single"/>
        </w:rPr>
      </w:pPr>
      <w:r w:rsidRPr="009B7707">
        <w:rPr>
          <w:sz w:val="16"/>
        </w:rPr>
        <w:t xml:space="preserve">Second, most adaptation efforts are intrinsically local and regional affairs. </w:t>
      </w:r>
      <w:r w:rsidRPr="009B7707">
        <w:rPr>
          <w:rStyle w:val="StyleUnderline"/>
        </w:rPr>
        <w:t>As a matter of geophysics, climate change harms public welfare when general perturbations in the oceans and atmosphere get translated into specific climatological events that are manifest in specific places</w:t>
      </w:r>
      <w:r w:rsidRPr="009B7707">
        <w:rPr>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9B7707">
        <w:rPr>
          <w:rStyle w:val="StyleUnderline"/>
        </w:rPr>
        <w:t xml:space="preserve">A big challenge in all this local response, however, is that local </w:t>
      </w:r>
      <w:r w:rsidRPr="007F2BE4">
        <w:rPr>
          <w:rStyle w:val="StyleUnderline"/>
          <w:highlight w:val="green"/>
        </w:rPr>
        <w:t>authorities are</w:t>
      </w:r>
      <w:r w:rsidRPr="009B7707">
        <w:rPr>
          <w:rStyle w:val="StyleUnderline"/>
        </w:rPr>
        <w:t xml:space="preserve"> intrinsically </w:t>
      </w:r>
      <w:r w:rsidRPr="007F2BE4">
        <w:rPr>
          <w:rStyle w:val="Emphasis"/>
          <w:highlight w:val="green"/>
        </w:rPr>
        <w:t>decentralized</w:t>
      </w:r>
      <w:r w:rsidRPr="007F2BE4">
        <w:rPr>
          <w:rStyle w:val="StyleUnderline"/>
          <w:highlight w:val="green"/>
        </w:rPr>
        <w:t xml:space="preserve"> and</w:t>
      </w:r>
      <w:r w:rsidRPr="009B7707">
        <w:rPr>
          <w:rStyle w:val="StyleUnderline"/>
        </w:rPr>
        <w:t xml:space="preserve"> usually </w:t>
      </w:r>
      <w:r w:rsidRPr="007F2BE4">
        <w:rPr>
          <w:rStyle w:val="StyleUnderline"/>
          <w:highlight w:val="green"/>
        </w:rPr>
        <w:t>not steeped in</w:t>
      </w:r>
      <w:r w:rsidRPr="009B7707">
        <w:rPr>
          <w:rStyle w:val="StyleUnderline"/>
        </w:rPr>
        <w:t xml:space="preserve"> technical </w:t>
      </w:r>
      <w:r w:rsidRPr="007F2BE4">
        <w:rPr>
          <w:rStyle w:val="StyleUnderline"/>
          <w:highlight w:val="green"/>
        </w:rPr>
        <w:t>expertise. Getting</w:t>
      </w:r>
      <w:r w:rsidRPr="009B7707">
        <w:rPr>
          <w:rStyle w:val="StyleUnderline"/>
        </w:rPr>
        <w:t xml:space="preserve"> the best </w:t>
      </w:r>
      <w:r w:rsidRPr="007F2BE4">
        <w:rPr>
          <w:rStyle w:val="StyleUnderline"/>
          <w:highlight w:val="green"/>
        </w:rPr>
        <w:t>info</w:t>
      </w:r>
      <w:r w:rsidRPr="009B7707">
        <w:rPr>
          <w:rStyle w:val="StyleUnderline"/>
        </w:rPr>
        <w:t xml:space="preserve">rmation </w:t>
      </w:r>
      <w:r w:rsidRPr="007F2BE4">
        <w:rPr>
          <w:rStyle w:val="StyleUnderline"/>
          <w:highlight w:val="green"/>
        </w:rPr>
        <w:t>on</w:t>
      </w:r>
      <w:r w:rsidRPr="009B7707">
        <w:rPr>
          <w:rStyle w:val="StyleUnderline"/>
        </w:rPr>
        <w:t xml:space="preserve"> climate impacts and response </w:t>
      </w:r>
      <w:r w:rsidRPr="007F2BE4">
        <w:rPr>
          <w:rStyle w:val="StyleUnderline"/>
          <w:highlight w:val="green"/>
        </w:rPr>
        <w:t>strategies</w:t>
      </w:r>
      <w:r w:rsidRPr="009B7707">
        <w:rPr>
          <w:rStyle w:val="StyleUnderline"/>
        </w:rPr>
        <w:t>—let alone keeping that information aligned with local circumstances and shifting odds for climate impacts—</w:t>
      </w:r>
      <w:r w:rsidRPr="007F2BE4">
        <w:rPr>
          <w:rStyle w:val="Emphasis"/>
          <w:highlight w:val="green"/>
        </w:rPr>
        <w:t>is all but impossible.</w:t>
      </w:r>
      <w:r w:rsidRPr="007F2BE4">
        <w:rPr>
          <w:rStyle w:val="StyleUnderline"/>
          <w:highlight w:val="green"/>
        </w:rPr>
        <w:t xml:space="preserve"> AI could</w:t>
      </w:r>
      <w:r w:rsidRPr="009B7707">
        <w:rPr>
          <w:rStyle w:val="StyleUnderline"/>
        </w:rPr>
        <w:t xml:space="preserve"> help </w:t>
      </w:r>
      <w:r w:rsidRPr="007F2BE4">
        <w:rPr>
          <w:rStyle w:val="Emphasis"/>
          <w:highlight w:val="green"/>
        </w:rPr>
        <w:t>lower that cost</w:t>
      </w:r>
      <w:r w:rsidRPr="007F2BE4">
        <w:rPr>
          <w:rStyle w:val="StyleUnderline"/>
          <w:highlight w:val="green"/>
        </w:rPr>
        <w:t xml:space="preserve"> and</w:t>
      </w:r>
      <w:r w:rsidRPr="009B7707">
        <w:rPr>
          <w:rStyle w:val="StyleUnderline"/>
        </w:rPr>
        <w:t xml:space="preserve">, </w:t>
      </w:r>
      <w:r w:rsidRPr="009B7707">
        <w:rPr>
          <w:rStyle w:val="Emphasis"/>
        </w:rPr>
        <w:t>in effect</w:t>
      </w:r>
      <w:r w:rsidRPr="009B7707">
        <w:rPr>
          <w:rStyle w:val="StyleUnderline"/>
        </w:rPr>
        <w:t xml:space="preserve">, </w:t>
      </w:r>
      <w:r w:rsidRPr="007F2BE4">
        <w:rPr>
          <w:rStyle w:val="StyleUnderline"/>
          <w:highlight w:val="green"/>
        </w:rPr>
        <w:t>democratize</w:t>
      </w:r>
      <w:r w:rsidRPr="009B7707">
        <w:rPr>
          <w:rStyle w:val="StyleUnderline"/>
        </w:rPr>
        <w:t xml:space="preserve"> quality </w:t>
      </w:r>
      <w:r w:rsidRPr="007F2BE4">
        <w:rPr>
          <w:rStyle w:val="StyleUnderline"/>
          <w:highlight w:val="green"/>
        </w:rPr>
        <w:t>climate</w:t>
      </w:r>
      <w:r w:rsidRPr="009B7707">
        <w:rPr>
          <w:rStyle w:val="StyleUnderline"/>
        </w:rPr>
        <w:t xml:space="preserve"> impacts response.</w:t>
      </w:r>
    </w:p>
    <w:p w14:paraId="17E1F6B9" w14:textId="77777777" w:rsidR="0012747F" w:rsidRPr="00F7336A" w:rsidRDefault="0012747F" w:rsidP="0012747F">
      <w:pPr>
        <w:pStyle w:val="Heading4"/>
      </w:pPr>
      <w:r>
        <w:t xml:space="preserve">And global quality of life. </w:t>
      </w:r>
    </w:p>
    <w:p w14:paraId="52C2E7FB" w14:textId="77777777" w:rsidR="0012747F" w:rsidRPr="00D51280" w:rsidRDefault="0012747F" w:rsidP="0012747F">
      <w:r w:rsidRPr="00D51280">
        <w:rPr>
          <w:b/>
          <w:bCs/>
          <w:sz w:val="26"/>
        </w:rPr>
        <w:t>UVP 18</w:t>
      </w:r>
      <w:r w:rsidRPr="00D51280">
        <w:t xml:space="preserve">, University Van </w:t>
      </w:r>
      <w:proofErr w:type="spellStart"/>
      <w:r w:rsidRPr="00D51280">
        <w:t>Petoria</w:t>
      </w:r>
      <w:proofErr w:type="spellEnd"/>
      <w:r w:rsidRPr="00D51280">
        <w:t xml:space="preserve"> Access Partnership, technical assistance from Prof. </w:t>
      </w:r>
      <w:proofErr w:type="spellStart"/>
      <w:r w:rsidRPr="00D51280">
        <w:t>Nelishia</w:t>
      </w:r>
      <w:proofErr w:type="spellEnd"/>
      <w:r w:rsidRPr="00D51280">
        <w:t xml:space="preserve"> Pillay, Head of the Computer Science Department of the University of Pretoria, 2018, “Artificial Intelligence for Africa: An Opportunity for Growth, Development, and </w:t>
      </w:r>
      <w:proofErr w:type="spellStart"/>
      <w:r w:rsidRPr="00D51280">
        <w:t>Democratisation</w:t>
      </w:r>
      <w:proofErr w:type="spellEnd"/>
      <w:r w:rsidRPr="00D51280">
        <w:t>,” https://www.up.ac.za/media/shared/7/ZP_Files/ai-for-africa.zp165664.pdf</w:t>
      </w:r>
    </w:p>
    <w:p w14:paraId="1A4A5AAF" w14:textId="77777777" w:rsidR="0012747F" w:rsidRPr="00D51280" w:rsidRDefault="0012747F" w:rsidP="0012747F">
      <w:pPr>
        <w:rPr>
          <w:u w:val="single"/>
        </w:rPr>
      </w:pPr>
      <w:r w:rsidRPr="00D51280">
        <w:rPr>
          <w:b/>
          <w:u w:val="single"/>
          <w:bdr w:val="single" w:sz="12" w:space="0" w:color="auto"/>
        </w:rPr>
        <w:t>In Africa</w:t>
      </w:r>
      <w:r w:rsidRPr="00D51280">
        <w:rPr>
          <w:sz w:val="16"/>
        </w:rPr>
        <w:t xml:space="preserve">, </w:t>
      </w:r>
      <w:r w:rsidRPr="00D51280">
        <w:rPr>
          <w:highlight w:val="yellow"/>
          <w:u w:val="single"/>
        </w:rPr>
        <w:t>AI can help with</w:t>
      </w:r>
      <w:r w:rsidRPr="00D51280">
        <w:rPr>
          <w:sz w:val="16"/>
        </w:rPr>
        <w:t xml:space="preserve"> some of </w:t>
      </w:r>
      <w:r w:rsidRPr="00D51280">
        <w:rPr>
          <w:u w:val="single"/>
        </w:rPr>
        <w:t xml:space="preserve">the region’s most </w:t>
      </w:r>
      <w:r w:rsidRPr="00D51280">
        <w:rPr>
          <w:b/>
          <w:u w:val="single"/>
          <w:bdr w:val="single" w:sz="12" w:space="0" w:color="auto"/>
        </w:rPr>
        <w:t>pervasive problems</w:t>
      </w:r>
      <w:r w:rsidRPr="00D51280">
        <w:rPr>
          <w:sz w:val="16"/>
        </w:rPr>
        <w:t xml:space="preserve">: </w:t>
      </w:r>
      <w:r w:rsidRPr="00D51280">
        <w:rPr>
          <w:u w:val="single"/>
        </w:rPr>
        <w:t xml:space="preserve">from </w:t>
      </w:r>
      <w:r w:rsidRPr="00D51280">
        <w:rPr>
          <w:b/>
          <w:u w:val="single"/>
          <w:bdr w:val="single" w:sz="12" w:space="0" w:color="auto"/>
        </w:rPr>
        <w:t xml:space="preserve">reducing </w:t>
      </w:r>
      <w:r w:rsidRPr="00D51280">
        <w:rPr>
          <w:b/>
          <w:highlight w:val="yellow"/>
          <w:u w:val="single"/>
          <w:bdr w:val="single" w:sz="12" w:space="0" w:color="auto"/>
        </w:rPr>
        <w:t>poverty</w:t>
      </w:r>
      <w:r w:rsidRPr="00D51280">
        <w:rPr>
          <w:sz w:val="16"/>
        </w:rPr>
        <w:t xml:space="preserve"> and </w:t>
      </w:r>
      <w:r w:rsidRPr="00D51280">
        <w:rPr>
          <w:b/>
          <w:u w:val="single"/>
          <w:bdr w:val="single" w:sz="12" w:space="0" w:color="auto"/>
        </w:rPr>
        <w:t xml:space="preserve">improving </w:t>
      </w:r>
      <w:r w:rsidRPr="00D51280">
        <w:rPr>
          <w:b/>
          <w:highlight w:val="yellow"/>
          <w:u w:val="single"/>
          <w:bdr w:val="single" w:sz="12" w:space="0" w:color="auto"/>
        </w:rPr>
        <w:t>education</w:t>
      </w:r>
      <w:r w:rsidRPr="00D51280">
        <w:rPr>
          <w:sz w:val="16"/>
        </w:rPr>
        <w:t xml:space="preserve">, to </w:t>
      </w:r>
      <w:r w:rsidRPr="00D51280">
        <w:rPr>
          <w:b/>
          <w:u w:val="single"/>
          <w:bdr w:val="single" w:sz="12" w:space="0" w:color="auto"/>
        </w:rPr>
        <w:t xml:space="preserve">delivering </w:t>
      </w:r>
      <w:r w:rsidRPr="00D51280">
        <w:rPr>
          <w:b/>
          <w:highlight w:val="yellow"/>
          <w:u w:val="single"/>
          <w:bdr w:val="single" w:sz="12" w:space="0" w:color="auto"/>
        </w:rPr>
        <w:t>healthcare</w:t>
      </w:r>
      <w:r w:rsidRPr="00D51280">
        <w:rPr>
          <w:u w:val="single"/>
        </w:rPr>
        <w:t xml:space="preserve"> and</w:t>
      </w:r>
      <w:r w:rsidRPr="00D51280">
        <w:rPr>
          <w:sz w:val="16"/>
        </w:rPr>
        <w:t xml:space="preserve"> </w:t>
      </w:r>
      <w:r w:rsidRPr="00D51280">
        <w:rPr>
          <w:b/>
          <w:u w:val="single"/>
          <w:bdr w:val="single" w:sz="12" w:space="0" w:color="auto"/>
        </w:rPr>
        <w:t>eradicating diseases</w:t>
      </w:r>
      <w:r w:rsidRPr="00D51280">
        <w:rPr>
          <w:sz w:val="16"/>
        </w:rPr>
        <w:t xml:space="preserve">, addressing sustainability challenges — </w:t>
      </w:r>
      <w:r w:rsidRPr="00D51280">
        <w:rPr>
          <w:highlight w:val="yellow"/>
          <w:u w:val="single"/>
        </w:rPr>
        <w:t>and</w:t>
      </w:r>
      <w:r w:rsidRPr="00D51280">
        <w:rPr>
          <w:sz w:val="16"/>
        </w:rPr>
        <w:t xml:space="preserve"> from </w:t>
      </w:r>
      <w:r w:rsidRPr="00D51280">
        <w:rPr>
          <w:b/>
          <w:highlight w:val="yellow"/>
          <w:u w:val="single"/>
          <w:bdr w:val="single" w:sz="12" w:space="0" w:color="auto"/>
        </w:rPr>
        <w:t>meeting</w:t>
      </w:r>
      <w:r w:rsidRPr="00D51280">
        <w:rPr>
          <w:b/>
          <w:u w:val="single"/>
          <w:bdr w:val="single" w:sz="12" w:space="0" w:color="auto"/>
        </w:rPr>
        <w:t xml:space="preserve"> the growing </w:t>
      </w:r>
      <w:r w:rsidRPr="00D51280">
        <w:rPr>
          <w:b/>
          <w:highlight w:val="yellow"/>
          <w:u w:val="single"/>
          <w:bdr w:val="single" w:sz="12" w:space="0" w:color="auto"/>
        </w:rPr>
        <w:t>demand for food</w:t>
      </w:r>
      <w:r w:rsidRPr="00D51280">
        <w:rPr>
          <w:sz w:val="16"/>
        </w:rPr>
        <w:t xml:space="preserve"> from fast-growing population to advancing inclusion in societies.6 </w:t>
      </w:r>
      <w:r w:rsidRPr="00D51280">
        <w:rPr>
          <w:highlight w:val="yellow"/>
          <w:u w:val="single"/>
        </w:rPr>
        <w:t xml:space="preserve">AI </w:t>
      </w:r>
      <w:proofErr w:type="spellStart"/>
      <w:r w:rsidRPr="00D51280">
        <w:rPr>
          <w:highlight w:val="yellow"/>
          <w:u w:val="single"/>
        </w:rPr>
        <w:t>democratises</w:t>
      </w:r>
      <w:proofErr w:type="spellEnd"/>
      <w:r w:rsidRPr="00D51280">
        <w:rPr>
          <w:highlight w:val="yellow"/>
          <w:u w:val="single"/>
        </w:rPr>
        <w:t xml:space="preserve"> access to</w:t>
      </w:r>
      <w:r w:rsidRPr="00D51280">
        <w:rPr>
          <w:u w:val="single"/>
        </w:rPr>
        <w:t xml:space="preserve"> innovative and productivity-boosting </w:t>
      </w:r>
      <w:r w:rsidRPr="00D51280">
        <w:rPr>
          <w:highlight w:val="yellow"/>
          <w:u w:val="single"/>
        </w:rPr>
        <w:t>tech</w:t>
      </w:r>
      <w:r w:rsidRPr="00D51280">
        <w:rPr>
          <w:u w:val="single"/>
        </w:rPr>
        <w:t xml:space="preserve">nology to fuel the growth the </w:t>
      </w:r>
      <w:proofErr w:type="spellStart"/>
      <w:r w:rsidRPr="00D51280">
        <w:rPr>
          <w:u w:val="single"/>
        </w:rPr>
        <w:t>continentneeds</w:t>
      </w:r>
      <w:proofErr w:type="spellEnd"/>
      <w:r w:rsidRPr="00D51280">
        <w:rPr>
          <w:u w:val="single"/>
        </w:rPr>
        <w:t>.</w:t>
      </w:r>
    </w:p>
    <w:p w14:paraId="31859E87" w14:textId="77777777" w:rsidR="0012747F" w:rsidRPr="00D51280" w:rsidRDefault="0012747F" w:rsidP="0012747F">
      <w:pPr>
        <w:rPr>
          <w:sz w:val="16"/>
        </w:rPr>
      </w:pPr>
      <w:r w:rsidRPr="00D51280">
        <w:rPr>
          <w:sz w:val="16"/>
        </w:rPr>
        <w:t>In addition, AI is fundamentally reshaping how work is done, allowing for a more efficient allocation of resources leading to increased productivity and, in the case of government, improving the delivery of services to citizens. AI will also generate new, high-value jobs requiring technical skills, such as network engineers in the banking sector or web programmers in the retail industry. Demand for data scientists, robotics experts, and AI engineers will increase significantly. Further, AI unlocks the value of data, enhances cognitive processes, and improves predictive capabilities. This would allow governments in the region to drive better policy and decision making.7</w:t>
      </w:r>
    </w:p>
    <w:p w14:paraId="6E1F684C" w14:textId="77777777" w:rsidR="0012747F" w:rsidRPr="00D51280" w:rsidRDefault="0012747F" w:rsidP="0012747F">
      <w:pPr>
        <w:rPr>
          <w:sz w:val="16"/>
        </w:rPr>
      </w:pPr>
      <w:r w:rsidRPr="00D51280">
        <w:rPr>
          <w:sz w:val="16"/>
        </w:rPr>
        <w:t>Growth in Key Sectors</w:t>
      </w:r>
    </w:p>
    <w:p w14:paraId="45F121D9" w14:textId="77777777" w:rsidR="0012747F" w:rsidRPr="00D51280" w:rsidRDefault="0012747F" w:rsidP="0012747F">
      <w:pPr>
        <w:rPr>
          <w:sz w:val="16"/>
        </w:rPr>
      </w:pPr>
      <w:r w:rsidRPr="00D51280">
        <w:rPr>
          <w:sz w:val="16"/>
        </w:rPr>
        <w:lastRenderedPageBreak/>
        <w:t xml:space="preserve">AI is set to fuel new economic growth. According to a recent study on the long-term economic impact of AI around the world, AI has the potential to double a country’s GDP growth rate by 2035.8 The ability to harness even a fraction of this benefit would be a powerful tool for development and poverty reduction. This impact will be particularly strong in a few core </w:t>
      </w:r>
      <w:proofErr w:type="spellStart"/>
      <w:r w:rsidRPr="00D51280">
        <w:rPr>
          <w:sz w:val="16"/>
        </w:rPr>
        <w:t>sectorsthat</w:t>
      </w:r>
      <w:proofErr w:type="spellEnd"/>
      <w:r w:rsidRPr="00D51280">
        <w:rPr>
          <w:sz w:val="16"/>
        </w:rPr>
        <w:t xml:space="preserve"> are key for Africa, including agriculture, healthcare, public services, and financial services.</w:t>
      </w:r>
    </w:p>
    <w:p w14:paraId="4EAC4D95" w14:textId="77777777" w:rsidR="0012747F" w:rsidRPr="00D51280" w:rsidRDefault="0012747F" w:rsidP="0012747F">
      <w:pPr>
        <w:rPr>
          <w:sz w:val="16"/>
        </w:rPr>
      </w:pPr>
      <w:r w:rsidRPr="00D51280">
        <w:rPr>
          <w:sz w:val="16"/>
        </w:rPr>
        <w:t>Agriculture</w:t>
      </w:r>
    </w:p>
    <w:p w14:paraId="43293F78" w14:textId="77777777" w:rsidR="0012747F" w:rsidRPr="00D51280" w:rsidRDefault="0012747F" w:rsidP="0012747F">
      <w:pPr>
        <w:rPr>
          <w:sz w:val="16"/>
        </w:rPr>
      </w:pPr>
      <w:r w:rsidRPr="00D51280">
        <w:rPr>
          <w:sz w:val="16"/>
        </w:rPr>
        <w:t xml:space="preserve">Agriculture is critical to Sub-Saharan Africa’s growth; the sector employs over 65 percent of the continent’s </w:t>
      </w:r>
      <w:proofErr w:type="spellStart"/>
      <w:r w:rsidRPr="00D51280">
        <w:rPr>
          <w:sz w:val="16"/>
        </w:rPr>
        <w:t>labour</w:t>
      </w:r>
      <w:proofErr w:type="spellEnd"/>
      <w:r w:rsidRPr="00D51280">
        <w:rPr>
          <w:sz w:val="16"/>
        </w:rPr>
        <w:t xml:space="preserve"> force, and accounts for 32 percent of gross domestic product (GDP). The World Bank estimates that African food markets will be worth USD 1 trillion by 2030 up from the current USD 300 billion. Demand for food is projected to at least double by 2050, driven by population growth, rising incomes, rapid </w:t>
      </w:r>
      <w:proofErr w:type="spellStart"/>
      <w:r w:rsidRPr="00D51280">
        <w:rPr>
          <w:sz w:val="16"/>
        </w:rPr>
        <w:t>urbanisation</w:t>
      </w:r>
      <w:proofErr w:type="spellEnd"/>
      <w:r w:rsidRPr="00D51280">
        <w:rPr>
          <w:sz w:val="16"/>
        </w:rPr>
        <w:t xml:space="preserve">, changes in national diets, and more open intra-regional trade policies, all of which are helping create new opportunities for Africa’s farmers. It is estimated that </w:t>
      </w:r>
      <w:r w:rsidRPr="00D51280">
        <w:rPr>
          <w:highlight w:val="yellow"/>
          <w:u w:val="single"/>
        </w:rPr>
        <w:t>a 1 percent increase in crop productivity reduces</w:t>
      </w:r>
      <w:r w:rsidRPr="00D51280">
        <w:rPr>
          <w:u w:val="single"/>
        </w:rPr>
        <w:t xml:space="preserve"> the </w:t>
      </w:r>
      <w:r w:rsidRPr="00D51280">
        <w:rPr>
          <w:b/>
          <w:highlight w:val="yellow"/>
          <w:u w:val="single"/>
          <w:bdr w:val="single" w:sz="12" w:space="0" w:color="auto"/>
        </w:rPr>
        <w:t>number of poor</w:t>
      </w:r>
      <w:r w:rsidRPr="00D51280">
        <w:rPr>
          <w:b/>
          <w:u w:val="single"/>
          <w:bdr w:val="single" w:sz="12" w:space="0" w:color="auto"/>
        </w:rPr>
        <w:t xml:space="preserve"> people</w:t>
      </w:r>
      <w:r w:rsidRPr="00D51280">
        <w:rPr>
          <w:u w:val="single"/>
        </w:rPr>
        <w:t xml:space="preserve"> </w:t>
      </w:r>
      <w:r w:rsidRPr="00D51280">
        <w:rPr>
          <w:highlight w:val="yellow"/>
          <w:u w:val="single"/>
        </w:rPr>
        <w:t>by 0.72 percent</w:t>
      </w:r>
      <w:r w:rsidRPr="00D51280">
        <w:rPr>
          <w:u w:val="single"/>
        </w:rPr>
        <w:t xml:space="preserve"> in Africa</w:t>
      </w:r>
      <w:r w:rsidRPr="00D51280">
        <w:rPr>
          <w:sz w:val="16"/>
        </w:rPr>
        <w:t>.9 However, the sector is burdened with important limitations:</w:t>
      </w:r>
    </w:p>
    <w:p w14:paraId="2074BF7A" w14:textId="77777777" w:rsidR="0012747F" w:rsidRPr="00D51280" w:rsidRDefault="0012747F" w:rsidP="0012747F">
      <w:pPr>
        <w:rPr>
          <w:sz w:val="16"/>
        </w:rPr>
      </w:pPr>
      <w:r w:rsidRPr="00D51280">
        <w:rPr>
          <w:sz w:val="16"/>
        </w:rPr>
        <w:t xml:space="preserve">• degradation of </w:t>
      </w:r>
      <w:proofErr w:type="gramStart"/>
      <w:r w:rsidRPr="00D51280">
        <w:rPr>
          <w:sz w:val="16"/>
        </w:rPr>
        <w:t>land;</w:t>
      </w:r>
      <w:proofErr w:type="gramEnd"/>
    </w:p>
    <w:p w14:paraId="39E27FD7" w14:textId="77777777" w:rsidR="0012747F" w:rsidRPr="00D51280" w:rsidRDefault="0012747F" w:rsidP="0012747F">
      <w:pPr>
        <w:rPr>
          <w:sz w:val="16"/>
        </w:rPr>
      </w:pPr>
      <w:r w:rsidRPr="00D51280">
        <w:rPr>
          <w:sz w:val="16"/>
        </w:rPr>
        <w:t xml:space="preserve">• reduction in </w:t>
      </w:r>
      <w:proofErr w:type="spellStart"/>
      <w:proofErr w:type="gramStart"/>
      <w:r w:rsidRPr="00D51280">
        <w:rPr>
          <w:sz w:val="16"/>
        </w:rPr>
        <w:t>soilfertility</w:t>
      </w:r>
      <w:proofErr w:type="spellEnd"/>
      <w:r w:rsidRPr="00D51280">
        <w:rPr>
          <w:sz w:val="16"/>
        </w:rPr>
        <w:t>;</w:t>
      </w:r>
      <w:proofErr w:type="gramEnd"/>
    </w:p>
    <w:p w14:paraId="414F30C0" w14:textId="77777777" w:rsidR="0012747F" w:rsidRPr="00D51280" w:rsidRDefault="0012747F" w:rsidP="0012747F">
      <w:pPr>
        <w:rPr>
          <w:sz w:val="16"/>
        </w:rPr>
      </w:pPr>
      <w:r w:rsidRPr="00D51280">
        <w:rPr>
          <w:sz w:val="16"/>
        </w:rPr>
        <w:t xml:space="preserve">• increased dependence on </w:t>
      </w:r>
      <w:proofErr w:type="spellStart"/>
      <w:proofErr w:type="gramStart"/>
      <w:r w:rsidRPr="00D51280">
        <w:rPr>
          <w:sz w:val="16"/>
        </w:rPr>
        <w:t>inorganicfertilisers</w:t>
      </w:r>
      <w:proofErr w:type="spellEnd"/>
      <w:r w:rsidRPr="00D51280">
        <w:rPr>
          <w:sz w:val="16"/>
        </w:rPr>
        <w:t>;</w:t>
      </w:r>
      <w:proofErr w:type="gramEnd"/>
    </w:p>
    <w:p w14:paraId="160E00D5" w14:textId="77777777" w:rsidR="0012747F" w:rsidRPr="00D51280" w:rsidRDefault="0012747F" w:rsidP="0012747F">
      <w:pPr>
        <w:rPr>
          <w:sz w:val="16"/>
        </w:rPr>
      </w:pPr>
      <w:r w:rsidRPr="00D51280">
        <w:rPr>
          <w:sz w:val="16"/>
        </w:rPr>
        <w:t xml:space="preserve">• dropping </w:t>
      </w:r>
      <w:proofErr w:type="spellStart"/>
      <w:proofErr w:type="gramStart"/>
      <w:r w:rsidRPr="00D51280">
        <w:rPr>
          <w:sz w:val="16"/>
        </w:rPr>
        <w:t>watertables</w:t>
      </w:r>
      <w:proofErr w:type="spellEnd"/>
      <w:r w:rsidRPr="00D51280">
        <w:rPr>
          <w:sz w:val="16"/>
        </w:rPr>
        <w:t>;</w:t>
      </w:r>
      <w:proofErr w:type="gramEnd"/>
    </w:p>
    <w:p w14:paraId="32429F01" w14:textId="77777777" w:rsidR="0012747F" w:rsidRPr="00D51280" w:rsidRDefault="0012747F" w:rsidP="0012747F">
      <w:pPr>
        <w:rPr>
          <w:sz w:val="16"/>
        </w:rPr>
      </w:pPr>
      <w:r w:rsidRPr="00D51280">
        <w:rPr>
          <w:sz w:val="16"/>
        </w:rPr>
        <w:t xml:space="preserve">• emerging pest </w:t>
      </w:r>
      <w:proofErr w:type="spellStart"/>
      <w:proofErr w:type="gramStart"/>
      <w:r w:rsidRPr="00D51280">
        <w:rPr>
          <w:sz w:val="16"/>
        </w:rPr>
        <w:t>resistance;and</w:t>
      </w:r>
      <w:proofErr w:type="spellEnd"/>
      <w:proofErr w:type="gramEnd"/>
    </w:p>
    <w:p w14:paraId="40DAC8F9" w14:textId="77777777" w:rsidR="0012747F" w:rsidRPr="00D51280" w:rsidRDefault="0012747F" w:rsidP="0012747F">
      <w:pPr>
        <w:rPr>
          <w:sz w:val="16"/>
        </w:rPr>
      </w:pPr>
      <w:r w:rsidRPr="00D51280">
        <w:rPr>
          <w:sz w:val="16"/>
        </w:rPr>
        <w:t>• increased vulnerability and unpredictability of global climate</w:t>
      </w:r>
    </w:p>
    <w:p w14:paraId="245CC99B" w14:textId="77777777" w:rsidR="0012747F" w:rsidRPr="00D51280" w:rsidRDefault="0012747F" w:rsidP="0012747F">
      <w:pPr>
        <w:rPr>
          <w:sz w:val="16"/>
        </w:rPr>
      </w:pPr>
      <w:r w:rsidRPr="00D51280">
        <w:rPr>
          <w:sz w:val="16"/>
        </w:rPr>
        <w:t xml:space="preserve">Its weak supply chain, low productivity, and vulnerability to climate heighten the risks of food scarcity and agricultural distress. Moreover, technology adoption has been slow and resource usage is inefficient. The sector would welcome and benefit from innovation. </w:t>
      </w:r>
      <w:r w:rsidRPr="00D51280">
        <w:rPr>
          <w:b/>
          <w:highlight w:val="yellow"/>
          <w:u w:val="single"/>
          <w:bdr w:val="single" w:sz="12" w:space="0" w:color="auto"/>
        </w:rPr>
        <w:t>AI</w:t>
      </w:r>
      <w:r w:rsidRPr="00D51280">
        <w:rPr>
          <w:sz w:val="16"/>
        </w:rPr>
        <w:t xml:space="preserve">, along with machine </w:t>
      </w:r>
      <w:proofErr w:type="spellStart"/>
      <w:proofErr w:type="gramStart"/>
      <w:r w:rsidRPr="00D51280">
        <w:rPr>
          <w:sz w:val="16"/>
        </w:rPr>
        <w:t>learning,satellite</w:t>
      </w:r>
      <w:proofErr w:type="spellEnd"/>
      <w:proofErr w:type="gramEnd"/>
      <w:r w:rsidRPr="00D51280">
        <w:rPr>
          <w:sz w:val="16"/>
        </w:rPr>
        <w:t xml:space="preserve"> imagery, and advanced analytics </w:t>
      </w:r>
      <w:proofErr w:type="spellStart"/>
      <w:r w:rsidRPr="00D51280">
        <w:rPr>
          <w:sz w:val="16"/>
        </w:rPr>
        <w:t>hasthe</w:t>
      </w:r>
      <w:proofErr w:type="spellEnd"/>
      <w:r w:rsidRPr="00D51280">
        <w:rPr>
          <w:sz w:val="16"/>
        </w:rPr>
        <w:t xml:space="preserve"> potential to </w:t>
      </w:r>
      <w:r w:rsidRPr="00D51280">
        <w:rPr>
          <w:highlight w:val="yellow"/>
          <w:u w:val="single"/>
        </w:rPr>
        <w:t>improve</w:t>
      </w:r>
      <w:r w:rsidRPr="00D51280">
        <w:rPr>
          <w:u w:val="single"/>
        </w:rPr>
        <w:t xml:space="preserve"> productivity and </w:t>
      </w:r>
      <w:r w:rsidRPr="00D51280">
        <w:rPr>
          <w:highlight w:val="yellow"/>
          <w:u w:val="single"/>
        </w:rPr>
        <w:t>efficiency at all</w:t>
      </w:r>
      <w:r w:rsidRPr="00D51280">
        <w:rPr>
          <w:u w:val="single"/>
        </w:rPr>
        <w:t xml:space="preserve"> of the </w:t>
      </w:r>
      <w:r w:rsidRPr="00D51280">
        <w:rPr>
          <w:highlight w:val="yellow"/>
          <w:u w:val="single"/>
        </w:rPr>
        <w:t>stages of the</w:t>
      </w:r>
      <w:r w:rsidRPr="00D51280">
        <w:rPr>
          <w:u w:val="single"/>
        </w:rPr>
        <w:t xml:space="preserve"> agricultural </w:t>
      </w:r>
      <w:r w:rsidRPr="00D51280">
        <w:rPr>
          <w:highlight w:val="yellow"/>
          <w:u w:val="single"/>
        </w:rPr>
        <w:t>value chain</w:t>
      </w:r>
      <w:r w:rsidRPr="00D51280">
        <w:rPr>
          <w:sz w:val="16"/>
        </w:rPr>
        <w:t xml:space="preserve">. </w:t>
      </w:r>
      <w:r w:rsidRPr="00D51280">
        <w:rPr>
          <w:u w:val="single"/>
        </w:rPr>
        <w:t>These technologies can empower small-holder farmers to increase their income through higher crop yield and greater price contro</w:t>
      </w:r>
      <w:r w:rsidRPr="00D51280">
        <w:rPr>
          <w:sz w:val="16"/>
        </w:rPr>
        <w:t xml:space="preserve">l. For example, drone technology can be used to plant and </w:t>
      </w:r>
      <w:proofErr w:type="spellStart"/>
      <w:r w:rsidRPr="00D51280">
        <w:rPr>
          <w:sz w:val="16"/>
        </w:rPr>
        <w:t>fertilise</w:t>
      </w:r>
      <w:proofErr w:type="spellEnd"/>
      <w:r w:rsidRPr="00D51280">
        <w:rPr>
          <w:sz w:val="16"/>
        </w:rPr>
        <w:t xml:space="preserve"> seeds at a speed beyond human abilities. </w:t>
      </w:r>
      <w:r w:rsidRPr="00D51280">
        <w:rPr>
          <w:u w:val="single"/>
        </w:rPr>
        <w:t xml:space="preserve">AI-powered analytics of crop data can also help </w:t>
      </w:r>
      <w:r w:rsidRPr="00D51280">
        <w:rPr>
          <w:b/>
          <w:u w:val="single"/>
          <w:bdr w:val="single" w:sz="12" w:space="0" w:color="auto"/>
        </w:rPr>
        <w:t>identify diseases</w:t>
      </w:r>
      <w:r w:rsidRPr="00D51280">
        <w:rPr>
          <w:u w:val="single"/>
        </w:rPr>
        <w:t>, enable soil health monitoring without the need of laboratory testing infrastructur</w:t>
      </w:r>
      <w:r w:rsidRPr="00D51280">
        <w:rPr>
          <w:sz w:val="16"/>
        </w:rPr>
        <w:t xml:space="preserve">e,10 and facilitate the creation of virtual cooperatives to aggregate crop yields and broker better prices with suppliers. Artificial intelligence agricultural start-ups in South Africa include, </w:t>
      </w:r>
      <w:proofErr w:type="spellStart"/>
      <w:r w:rsidRPr="00D51280">
        <w:rPr>
          <w:sz w:val="16"/>
        </w:rPr>
        <w:t>Aerobotics</w:t>
      </w:r>
      <w:proofErr w:type="spellEnd"/>
      <w:r w:rsidRPr="00D51280">
        <w:rPr>
          <w:sz w:val="16"/>
        </w:rPr>
        <w:t xml:space="preserve">, </w:t>
      </w:r>
      <w:proofErr w:type="spellStart"/>
      <w:r w:rsidRPr="00D51280">
        <w:rPr>
          <w:sz w:val="16"/>
        </w:rPr>
        <w:t>MySmartFarm</w:t>
      </w:r>
      <w:proofErr w:type="spellEnd"/>
      <w:r w:rsidRPr="00D51280">
        <w:rPr>
          <w:sz w:val="16"/>
        </w:rPr>
        <w:t xml:space="preserve">, </w:t>
      </w:r>
      <w:proofErr w:type="spellStart"/>
      <w:r w:rsidRPr="00D51280">
        <w:rPr>
          <w:sz w:val="16"/>
        </w:rPr>
        <w:t>DroneClouds</w:t>
      </w:r>
      <w:proofErr w:type="spellEnd"/>
      <w:r w:rsidRPr="00D51280">
        <w:rPr>
          <w:sz w:val="16"/>
        </w:rPr>
        <w:t>.</w:t>
      </w:r>
    </w:p>
    <w:p w14:paraId="16AF0E49" w14:textId="77777777" w:rsidR="0012747F" w:rsidRPr="00D51280" w:rsidRDefault="0012747F" w:rsidP="0012747F">
      <w:pPr>
        <w:rPr>
          <w:sz w:val="16"/>
        </w:rPr>
      </w:pPr>
      <w:r w:rsidRPr="00D51280">
        <w:rPr>
          <w:sz w:val="16"/>
        </w:rPr>
        <w:t>AI Solutions for Agriculture</w:t>
      </w:r>
    </w:p>
    <w:p w14:paraId="54C3CB3A" w14:textId="77777777" w:rsidR="0012747F" w:rsidRPr="00D51280" w:rsidRDefault="0012747F" w:rsidP="0012747F">
      <w:pPr>
        <w:rPr>
          <w:sz w:val="16"/>
        </w:rPr>
      </w:pPr>
      <w:proofErr w:type="spellStart"/>
      <w:r w:rsidRPr="00D51280">
        <w:rPr>
          <w:sz w:val="16"/>
        </w:rPr>
        <w:t>FarmDrive</w:t>
      </w:r>
      <w:proofErr w:type="spellEnd"/>
      <w:r w:rsidRPr="00D51280">
        <w:rPr>
          <w:sz w:val="16"/>
        </w:rPr>
        <w:t xml:space="preserve">— The Kenyan data </w:t>
      </w:r>
      <w:proofErr w:type="spellStart"/>
      <w:r w:rsidRPr="00D51280">
        <w:rPr>
          <w:sz w:val="16"/>
        </w:rPr>
        <w:t>analysisstartup</w:t>
      </w:r>
      <w:proofErr w:type="spellEnd"/>
      <w:r w:rsidRPr="00D51280">
        <w:rPr>
          <w:sz w:val="16"/>
        </w:rPr>
        <w:t xml:space="preserve"> is an alternative credit scoring platform for smallholder farmers. It uses mobile phones, alternative data, and machine learning to close the critical data gap that prevents financial institutions from lending to creditworthy smallholder farmers. 11</w:t>
      </w:r>
    </w:p>
    <w:p w14:paraId="76585F90" w14:textId="77777777" w:rsidR="0012747F" w:rsidRPr="00D51280" w:rsidRDefault="0012747F" w:rsidP="0012747F">
      <w:pPr>
        <w:rPr>
          <w:sz w:val="16"/>
        </w:rPr>
      </w:pPr>
      <w:r w:rsidRPr="00D51280">
        <w:rPr>
          <w:sz w:val="16"/>
        </w:rPr>
        <w:t xml:space="preserve">Sowing App — Microsoft and ICRISAT developed the Sowing App to help farmers achieve optimal harvests by advising on the best time to sow depending on weather conditions, </w:t>
      </w:r>
      <w:proofErr w:type="gramStart"/>
      <w:r w:rsidRPr="00D51280">
        <w:rPr>
          <w:sz w:val="16"/>
        </w:rPr>
        <w:t>soil</w:t>
      </w:r>
      <w:proofErr w:type="gramEnd"/>
      <w:r w:rsidRPr="00D51280">
        <w:rPr>
          <w:sz w:val="16"/>
        </w:rPr>
        <w:t xml:space="preserve"> and other indicators, leading to higher yields. The Sowing App </w:t>
      </w:r>
      <w:proofErr w:type="spellStart"/>
      <w:r w:rsidRPr="00D51280">
        <w:rPr>
          <w:sz w:val="16"/>
        </w:rPr>
        <w:t>utilised</w:t>
      </w:r>
      <w:proofErr w:type="spellEnd"/>
      <w:r w:rsidRPr="00D51280">
        <w:rPr>
          <w:sz w:val="16"/>
        </w:rPr>
        <w:t xml:space="preserve"> powerful AI to interface with weather forecasting models and extensive data that was downscaled to build predictability and guide farmers to pick the ideal sowing week.12</w:t>
      </w:r>
    </w:p>
    <w:p w14:paraId="3756FBF1" w14:textId="77777777" w:rsidR="0012747F" w:rsidRPr="00D51280" w:rsidRDefault="0012747F" w:rsidP="0012747F">
      <w:pPr>
        <w:rPr>
          <w:sz w:val="16"/>
        </w:rPr>
      </w:pPr>
      <w:r w:rsidRPr="00D51280">
        <w:rPr>
          <w:sz w:val="16"/>
        </w:rPr>
        <w:t xml:space="preserve">See &amp; Spray — Blue River Technology has built “smart farm” machines to manage crops at a </w:t>
      </w:r>
      <w:proofErr w:type="spellStart"/>
      <w:r w:rsidRPr="00D51280">
        <w:rPr>
          <w:sz w:val="16"/>
        </w:rPr>
        <w:t>plantlevel</w:t>
      </w:r>
      <w:proofErr w:type="spellEnd"/>
      <w:r w:rsidRPr="00D51280">
        <w:rPr>
          <w:sz w:val="16"/>
        </w:rPr>
        <w:t>. Today, the best practice is to treat all plants as if they have the same needs. However, their See &amp; Spray technology changes this paradigm, empowering growers to make every individual plant count at scale. Using computer vision and AI, their smart machines can detect, identify, and make management decisions about every single plant in the field. 13</w:t>
      </w:r>
    </w:p>
    <w:p w14:paraId="1F0C244B" w14:textId="77777777" w:rsidR="0012747F" w:rsidRPr="00D51280" w:rsidRDefault="0012747F" w:rsidP="0012747F">
      <w:pPr>
        <w:rPr>
          <w:sz w:val="16"/>
        </w:rPr>
      </w:pPr>
      <w:r w:rsidRPr="00D51280">
        <w:rPr>
          <w:sz w:val="16"/>
        </w:rPr>
        <w:t>Healthcare</w:t>
      </w:r>
    </w:p>
    <w:p w14:paraId="2FD91F9F" w14:textId="77777777" w:rsidR="0012747F" w:rsidRPr="00FB0543" w:rsidRDefault="0012747F" w:rsidP="0012747F">
      <w:pPr>
        <w:rPr>
          <w:u w:val="single"/>
        </w:rPr>
      </w:pPr>
      <w:r w:rsidRPr="00D51280">
        <w:rPr>
          <w:b/>
          <w:u w:val="single"/>
          <w:bdr w:val="single" w:sz="12" w:space="0" w:color="auto"/>
        </w:rPr>
        <w:t>Health systems</w:t>
      </w:r>
      <w:r w:rsidRPr="00D51280">
        <w:rPr>
          <w:u w:val="single"/>
        </w:rPr>
        <w:t xml:space="preserve"> in Africa face several </w:t>
      </w:r>
      <w:r w:rsidRPr="00D51280">
        <w:rPr>
          <w:b/>
          <w:u w:val="single"/>
          <w:bdr w:val="single" w:sz="12" w:space="0" w:color="auto"/>
        </w:rPr>
        <w:t>structural challenges</w:t>
      </w:r>
      <w:r w:rsidRPr="00D51280">
        <w:rPr>
          <w:sz w:val="16"/>
        </w:rPr>
        <w:t xml:space="preserve">. National </w:t>
      </w:r>
      <w:proofErr w:type="spellStart"/>
      <w:r w:rsidRPr="00D51280">
        <w:rPr>
          <w:sz w:val="16"/>
        </w:rPr>
        <w:t>medicalsystems</w:t>
      </w:r>
      <w:proofErr w:type="spellEnd"/>
      <w:r w:rsidRPr="00D51280">
        <w:rPr>
          <w:sz w:val="16"/>
        </w:rPr>
        <w:t xml:space="preserve"> often suffer from </w:t>
      </w:r>
      <w:r w:rsidRPr="00D51280">
        <w:rPr>
          <w:b/>
          <w:u w:val="single"/>
          <w:bdr w:val="single" w:sz="12" w:space="0" w:color="auto"/>
        </w:rPr>
        <w:t>shortages</w:t>
      </w:r>
      <w:r w:rsidRPr="00D51280">
        <w:rPr>
          <w:u w:val="single"/>
        </w:rPr>
        <w:t xml:space="preserve"> of qualified healthcare professionals or supplies, resulting in divergent outcomes for patients depending on the facility and service that they need</w:t>
      </w:r>
      <w:r w:rsidRPr="00D51280">
        <w:rPr>
          <w:sz w:val="16"/>
        </w:rPr>
        <w:t xml:space="preserve">. In addition to accessibility barriers and rural and </w:t>
      </w:r>
      <w:r w:rsidRPr="00D51280">
        <w:rPr>
          <w:sz w:val="16"/>
        </w:rPr>
        <w:lastRenderedPageBreak/>
        <w:t xml:space="preserve">urban disparities, </w:t>
      </w:r>
      <w:r w:rsidRPr="00D51280">
        <w:rPr>
          <w:b/>
          <w:u w:val="single"/>
          <w:bdr w:val="single" w:sz="12" w:space="0" w:color="auto"/>
        </w:rPr>
        <w:t>lack of awareness</w:t>
      </w:r>
      <w:r w:rsidRPr="00D51280">
        <w:rPr>
          <w:u w:val="single"/>
        </w:rPr>
        <w:t xml:space="preserve"> on health issues can be a barrier to seeking care</w:t>
      </w:r>
      <w:r w:rsidRPr="00D51280">
        <w:rPr>
          <w:sz w:val="16"/>
        </w:rPr>
        <w:t xml:space="preserve">, to receiving more effective treatments, and to more effective public health policies. Even when facilities and staff are available, </w:t>
      </w:r>
      <w:r w:rsidRPr="00D51280">
        <w:rPr>
          <w:b/>
          <w:u w:val="single"/>
          <w:bdr w:val="single" w:sz="12" w:space="0" w:color="auto"/>
        </w:rPr>
        <w:t>affordability</w:t>
      </w:r>
      <w:r w:rsidRPr="00D51280">
        <w:rPr>
          <w:sz w:val="16"/>
        </w:rPr>
        <w:t xml:space="preserve"> </w:t>
      </w:r>
      <w:r w:rsidRPr="00D51280">
        <w:rPr>
          <w:u w:val="single"/>
        </w:rPr>
        <w:t>can put needed services out of reach of patients</w:t>
      </w:r>
      <w:r w:rsidRPr="00D51280">
        <w:rPr>
          <w:sz w:val="16"/>
        </w:rPr>
        <w:t xml:space="preserve">. </w:t>
      </w:r>
      <w:r w:rsidRPr="00D51280">
        <w:rPr>
          <w:b/>
          <w:u w:val="single"/>
          <w:bdr w:val="single" w:sz="12" w:space="0" w:color="auto"/>
        </w:rPr>
        <w:t>AI can help</w:t>
      </w:r>
      <w:r w:rsidRPr="00D51280">
        <w:rPr>
          <w:u w:val="single"/>
        </w:rPr>
        <w:t xml:space="preserve"> plug these gaps and enhance outcomes, and large </w:t>
      </w:r>
      <w:r w:rsidRPr="00D51280">
        <w:rPr>
          <w:b/>
          <w:highlight w:val="yellow"/>
          <w:u w:val="single"/>
          <w:bdr w:val="single" w:sz="12" w:space="0" w:color="auto"/>
        </w:rPr>
        <w:t>corporations</w:t>
      </w:r>
      <w:r w:rsidRPr="00D51280">
        <w:rPr>
          <w:u w:val="single"/>
        </w:rPr>
        <w:t xml:space="preserve"> and startups alike </w:t>
      </w:r>
      <w:r w:rsidRPr="00D51280">
        <w:rPr>
          <w:highlight w:val="yellow"/>
          <w:u w:val="single"/>
        </w:rPr>
        <w:t>are developing</w:t>
      </w:r>
      <w:r w:rsidRPr="00D51280">
        <w:rPr>
          <w:u w:val="single"/>
        </w:rPr>
        <w:t xml:space="preserve"> AI-focused healthcare </w:t>
      </w:r>
      <w:r w:rsidRPr="00D51280">
        <w:rPr>
          <w:highlight w:val="yellow"/>
          <w:u w:val="single"/>
        </w:rPr>
        <w:t xml:space="preserve">solutions for </w:t>
      </w:r>
      <w:r w:rsidRPr="00D51280">
        <w:rPr>
          <w:u w:val="single"/>
        </w:rPr>
        <w:t xml:space="preserve">these </w:t>
      </w:r>
      <w:r w:rsidRPr="00D51280">
        <w:rPr>
          <w:highlight w:val="yellow"/>
          <w:u w:val="single"/>
        </w:rPr>
        <w:t>challenges</w:t>
      </w:r>
      <w:r w:rsidRPr="00D51280">
        <w:rPr>
          <w:u w:val="single"/>
        </w:rPr>
        <w:t>. There are rich use cases for AI in the healthcare field:</w:t>
      </w:r>
    </w:p>
    <w:p w14:paraId="3B566015" w14:textId="77777777" w:rsidR="00C561DB" w:rsidRPr="00DE1EB8" w:rsidRDefault="00C561DB" w:rsidP="00C561DB">
      <w:pPr>
        <w:pStyle w:val="Heading4"/>
      </w:pPr>
      <w:r>
        <w:t>Err AFF because</w:t>
      </w:r>
      <w:r w:rsidRPr="00DE1EB8">
        <w:t xml:space="preserve"> our brains are wired for </w:t>
      </w:r>
      <w:r w:rsidRPr="00DE1EB8">
        <w:rPr>
          <w:u w:val="single"/>
        </w:rPr>
        <w:t>techno-pessimism</w:t>
      </w:r>
      <w:r w:rsidRPr="00DE1EB8">
        <w:t xml:space="preserve"> – </w:t>
      </w:r>
      <w:r>
        <w:t xml:space="preserve">the solution to bad tech is </w:t>
      </w:r>
      <w:r w:rsidRPr="00DE1EB8">
        <w:rPr>
          <w:u w:val="single"/>
        </w:rPr>
        <w:t>more tech</w:t>
      </w:r>
      <w:r>
        <w:t>.</w:t>
      </w:r>
    </w:p>
    <w:p w14:paraId="7BB0E10A" w14:textId="77777777" w:rsidR="00C561DB" w:rsidRPr="00DE1EB8" w:rsidRDefault="00C561DB" w:rsidP="00C561DB">
      <w:r w:rsidRPr="00DE1EB8">
        <w:rPr>
          <w:rStyle w:val="Style13ptBold"/>
        </w:rPr>
        <w:t>Reinhart 18</w:t>
      </w:r>
      <w:r w:rsidRPr="00DE1EB8">
        <w:t xml:space="preserve"> </w:t>
      </w:r>
      <w:r w:rsidRPr="00DE1EB8">
        <w:rPr>
          <w:szCs w:val="16"/>
        </w:rPr>
        <w:t xml:space="preserve">(Will Rinehart is Director of Technology and Innovation Policy at the American Action Forum, where he specializes in telecommunication, Internet, and data policy, with a focus on emerging technologies and innovation. Rinehart previously worked at </w:t>
      </w:r>
      <w:proofErr w:type="spellStart"/>
      <w:r w:rsidRPr="00DE1EB8">
        <w:rPr>
          <w:szCs w:val="16"/>
        </w:rPr>
        <w:t>TechFreedom</w:t>
      </w:r>
      <w:proofErr w:type="spellEnd"/>
      <w:r w:rsidRPr="00DE1EB8">
        <w:rPr>
          <w:szCs w:val="16"/>
        </w:rPr>
        <w:t xml:space="preserve">, where he was a Research Fellow. He was also previously the Director of Operations at the International Center for Law &amp; Economics.  In Defense of Techno-optimism.  10-10-2018.  </w:t>
      </w:r>
      <w:hyperlink r:id="rId10" w:history="1">
        <w:r w:rsidRPr="00DE1EB8">
          <w:rPr>
            <w:rStyle w:val="Hyperlink"/>
            <w:szCs w:val="16"/>
          </w:rPr>
          <w:t>https://techliberation.com/2018/10/10/in-defense-of-techno-optimism/</w:t>
        </w:r>
      </w:hyperlink>
      <w:r w:rsidRPr="00DE1EB8">
        <w:rPr>
          <w:szCs w:val="16"/>
        </w:rPr>
        <w:t xml:space="preserve">  //</w:t>
      </w:r>
      <w:proofErr w:type="spellStart"/>
      <w:r w:rsidRPr="00DE1EB8">
        <w:rPr>
          <w:szCs w:val="16"/>
        </w:rPr>
        <w:t>shree</w:t>
      </w:r>
      <w:proofErr w:type="spellEnd"/>
      <w:r w:rsidRPr="00DE1EB8">
        <w:rPr>
          <w:szCs w:val="16"/>
        </w:rPr>
        <w:t>) Recut Justin</w:t>
      </w:r>
    </w:p>
    <w:p w14:paraId="4BB62D8D" w14:textId="77777777" w:rsidR="00C561DB" w:rsidRPr="00DE1EB8" w:rsidRDefault="00C561DB" w:rsidP="00C561DB">
      <w:pPr>
        <w:rPr>
          <w:sz w:val="16"/>
        </w:rPr>
      </w:pPr>
      <w:r w:rsidRPr="00DE1EB8">
        <w:rPr>
          <w:rStyle w:val="StyleUnderline"/>
          <w:highlight w:val="green"/>
        </w:rPr>
        <w:t>Many are</w:t>
      </w:r>
      <w:r w:rsidRPr="00DE1EB8">
        <w:rPr>
          <w:sz w:val="16"/>
        </w:rPr>
        <w:t xml:space="preserve"> understandably </w:t>
      </w:r>
      <w:r w:rsidRPr="00DE1EB8">
        <w:rPr>
          <w:rStyle w:val="StyleUnderline"/>
          <w:highlight w:val="green"/>
        </w:rPr>
        <w:t>pessimistic about</w:t>
      </w:r>
      <w:r w:rsidRPr="00DE1EB8">
        <w:rPr>
          <w:sz w:val="16"/>
        </w:rPr>
        <w:t xml:space="preserve"> platforms and </w:t>
      </w:r>
      <w:r w:rsidRPr="00DE1EB8">
        <w:rPr>
          <w:rStyle w:val="StyleUnderline"/>
          <w:highlight w:val="green"/>
        </w:rPr>
        <w:t>tech</w:t>
      </w:r>
      <w:r w:rsidRPr="00DE1EB8">
        <w:rPr>
          <w:rStyle w:val="StyleUnderline"/>
        </w:rPr>
        <w:t>nology</w:t>
      </w:r>
      <w:r w:rsidRPr="00DE1EB8">
        <w:rPr>
          <w:sz w:val="16"/>
        </w:rPr>
        <w:t xml:space="preserve">. This year has been a tough one, </w:t>
      </w:r>
      <w:r w:rsidRPr="00DE1EB8">
        <w:rPr>
          <w:rStyle w:val="StyleUnderline"/>
        </w:rPr>
        <w:t>from Cambridge Analytica and Russian trolls to</w:t>
      </w:r>
      <w:r w:rsidRPr="00DE1EB8">
        <w:rPr>
          <w:sz w:val="16"/>
        </w:rPr>
        <w:t xml:space="preserve"> the implementation of </w:t>
      </w:r>
      <w:r w:rsidRPr="00DE1EB8">
        <w:rPr>
          <w:rStyle w:val="StyleUnderline"/>
        </w:rPr>
        <w:t>GDPR and data breaches</w:t>
      </w:r>
      <w:r w:rsidRPr="00DE1EB8">
        <w:rPr>
          <w:sz w:val="16"/>
        </w:rPr>
        <w:t xml:space="preserve"> galore. </w:t>
      </w:r>
      <w:r w:rsidRPr="00DE1EB8">
        <w:rPr>
          <w:sz w:val="16"/>
          <w:szCs w:val="16"/>
        </w:rPr>
        <w:t xml:space="preserve">Those who think about the world, about the problems that we see every day, and about their own place in it, will quickly realize the immense frailty of humankind. Fear and worry </w:t>
      </w:r>
      <w:proofErr w:type="gramStart"/>
      <w:r w:rsidRPr="00DE1EB8">
        <w:rPr>
          <w:sz w:val="16"/>
          <w:szCs w:val="16"/>
        </w:rPr>
        <w:t>makes</w:t>
      </w:r>
      <w:proofErr w:type="gramEnd"/>
      <w:r w:rsidRPr="00DE1EB8">
        <w:rPr>
          <w:sz w:val="16"/>
          <w:szCs w:val="16"/>
        </w:rPr>
        <w:t xml:space="preserve"> sense. We are flawed, each one of us. And technology only seems to exacerbate those problems. </w:t>
      </w:r>
      <w:r w:rsidRPr="00DE1EB8">
        <w:rPr>
          <w:rStyle w:val="StyleUnderline"/>
          <w:highlight w:val="green"/>
        </w:rPr>
        <w:t xml:space="preserve">But </w:t>
      </w:r>
      <w:r w:rsidRPr="00DE1EB8">
        <w:rPr>
          <w:rStyle w:val="StyleUnderline"/>
        </w:rPr>
        <w:t>life is getting better</w:t>
      </w:r>
      <w:r w:rsidRPr="00DE1EB8">
        <w:rPr>
          <w:sz w:val="16"/>
        </w:rPr>
        <w:t xml:space="preserve">. </w:t>
      </w:r>
      <w:r w:rsidRPr="00DE1EB8">
        <w:rPr>
          <w:rStyle w:val="StyleUnderline"/>
          <w:highlight w:val="green"/>
        </w:rPr>
        <w:t xml:space="preserve">Poverty </w:t>
      </w:r>
      <w:r w:rsidRPr="00DE1EB8">
        <w:rPr>
          <w:rStyle w:val="StyleUnderline"/>
        </w:rPr>
        <w:t xml:space="preserve">continues </w:t>
      </w:r>
      <w:r w:rsidRPr="00DE1EB8">
        <w:rPr>
          <w:rStyle w:val="StyleUnderline"/>
          <w:highlight w:val="green"/>
        </w:rPr>
        <w:t>nose-diving</w:t>
      </w:r>
      <w:r w:rsidRPr="00DE1EB8">
        <w:rPr>
          <w:rStyle w:val="StyleUnderline"/>
        </w:rPr>
        <w:t>;</w:t>
      </w:r>
      <w:r w:rsidRPr="00DE1EB8">
        <w:rPr>
          <w:sz w:val="16"/>
        </w:rPr>
        <w:t xml:space="preserve"> adult literacy is at an all-time high; </w:t>
      </w:r>
      <w:r w:rsidRPr="00DE1EB8">
        <w:rPr>
          <w:rStyle w:val="StyleUnderline"/>
          <w:highlight w:val="green"/>
        </w:rPr>
        <w:t>people</w:t>
      </w:r>
      <w:r w:rsidRPr="00DE1EB8">
        <w:rPr>
          <w:rStyle w:val="StyleUnderline"/>
        </w:rPr>
        <w:t xml:space="preserve"> around the world are </w:t>
      </w:r>
      <w:r w:rsidRPr="00DE1EB8">
        <w:rPr>
          <w:rStyle w:val="StyleUnderline"/>
          <w:highlight w:val="green"/>
        </w:rPr>
        <w:t>living longer</w:t>
      </w:r>
      <w:r w:rsidRPr="00DE1EB8">
        <w:rPr>
          <w:sz w:val="16"/>
        </w:rPr>
        <w:t xml:space="preserve">, living in democracies, and are better educated than at any other time in history. Meanwhile, </w:t>
      </w:r>
      <w:r w:rsidRPr="00DE1EB8">
        <w:rPr>
          <w:rStyle w:val="StyleUnderline"/>
        </w:rPr>
        <w:t xml:space="preserve">the </w:t>
      </w:r>
      <w:r w:rsidRPr="00DE1EB8">
        <w:rPr>
          <w:rStyle w:val="StyleUnderline"/>
          <w:highlight w:val="green"/>
        </w:rPr>
        <w:t xml:space="preserve">digital revolution </w:t>
      </w:r>
      <w:r w:rsidRPr="00DE1EB8">
        <w:rPr>
          <w:rStyle w:val="StyleUnderline"/>
        </w:rPr>
        <w:t xml:space="preserve">has </w:t>
      </w:r>
      <w:r w:rsidRPr="00DE1EB8">
        <w:rPr>
          <w:rStyle w:val="StyleUnderline"/>
          <w:highlight w:val="green"/>
        </w:rPr>
        <w:t>resulted in</w:t>
      </w:r>
      <w:r w:rsidRPr="00DE1EB8">
        <w:rPr>
          <w:sz w:val="16"/>
        </w:rPr>
        <w:t xml:space="preserve"> a glut of </w:t>
      </w:r>
      <w:r w:rsidRPr="00DE1EB8">
        <w:rPr>
          <w:rStyle w:val="StyleUnderline"/>
          <w:highlight w:val="green"/>
        </w:rPr>
        <w:t>informational abundance</w:t>
      </w:r>
      <w:r w:rsidRPr="00DE1EB8">
        <w:rPr>
          <w:rStyle w:val="StyleUnderline"/>
        </w:rPr>
        <w:t>, helping to correct the informational asymmetries that have long plagued humankind</w:t>
      </w:r>
      <w:r w:rsidRPr="00DE1EB8">
        <w:rPr>
          <w:sz w:val="16"/>
        </w:rPr>
        <w:t xml:space="preserve">. The problem we now face is not how to address informational constraints, but how to provide the means for people to sort through and make sense of this abundant trove of data. These macro trends don’t make headlines. </w:t>
      </w:r>
      <w:r w:rsidRPr="00DE1EB8">
        <w:rPr>
          <w:rStyle w:val="StyleUnderline"/>
        </w:rPr>
        <w:t xml:space="preserve">Psychologists know that people love to read negative articles. Our brains are wired for pessimism. </w:t>
      </w:r>
      <w:r w:rsidRPr="00DE1EB8">
        <w:rPr>
          <w:sz w:val="16"/>
          <w:szCs w:val="16"/>
        </w:rPr>
        <w:t xml:space="preserve">In the shadow of a year of bad news, it helpful to remember that Facebook and Google and Reddit and Twitter also support humane conversations. Most people aren’t going online to talk about politics and if you are, then you are rare. These sites are places where families and friends can connect. They offer a space of solace – like when chronic pain sufferers find others on Facebook, or when widows vent, rage, laugh and cry without judgement through the Hot Young Widows Club. Let’s also not forget that Reddit, while sometimes a place of rage and spite, is also where a </w:t>
      </w:r>
      <w:proofErr w:type="gramStart"/>
      <w:r w:rsidRPr="00DE1EB8">
        <w:rPr>
          <w:sz w:val="16"/>
          <w:szCs w:val="16"/>
        </w:rPr>
        <w:t>weight lifter</w:t>
      </w:r>
      <w:proofErr w:type="gramEnd"/>
      <w:r w:rsidRPr="00DE1EB8">
        <w:rPr>
          <w:sz w:val="16"/>
          <w:szCs w:val="16"/>
        </w:rPr>
        <w:t xml:space="preserve"> with cerebral palsy can become a hero and where those with addiction can find healing. And in the hardest to reach places in Canada, in Iqaluit, people say that “Amazon Prime has done more toward elevating the standard of living of my family than any territorial or federal program. Full stop. Period” Three-fourths of Americans say major technology companies’ products and services have been </w:t>
      </w:r>
      <w:proofErr w:type="gramStart"/>
      <w:r w:rsidRPr="00DE1EB8">
        <w:rPr>
          <w:sz w:val="16"/>
          <w:szCs w:val="16"/>
        </w:rPr>
        <w:t>more good</w:t>
      </w:r>
      <w:proofErr w:type="gramEnd"/>
      <w:r w:rsidRPr="00DE1EB8">
        <w:rPr>
          <w:sz w:val="16"/>
          <w:szCs w:val="16"/>
        </w:rPr>
        <w:t xml:space="preserve"> than bad for them personally. But when it comes to the whole of society, they are more skeptical about technology bringing benefits. Here is how I read that disparity: Most of us think that we have benefited from technology, but we worry about where it is taking the human collective. That is an understandable worry, but one that shouldn’t hobble us to inaction. Nor is technology making us stupid. Indeed, quite the opposite is happening. Technology use in those aged 50 and above seems to have caused them to be cognitively younger than their parents to the tune of 4 to 8 years. While the use of Google does seem to reduce our ability to recall information, studies find that it has boosted other kinds of memory, like retrieving information. Why remember a fact when you can remember where it is located? Concerned how audiobooks might be affecting people, Beth </w:t>
      </w:r>
      <w:proofErr w:type="spellStart"/>
      <w:r w:rsidRPr="00DE1EB8">
        <w:rPr>
          <w:sz w:val="16"/>
          <w:szCs w:val="16"/>
        </w:rPr>
        <w:t>Rogowsky</w:t>
      </w:r>
      <w:proofErr w:type="spellEnd"/>
      <w:r w:rsidRPr="00DE1EB8">
        <w:rPr>
          <w:sz w:val="16"/>
          <w:szCs w:val="16"/>
        </w:rPr>
        <w:t xml:space="preserve">, an associate professor of education, compared them to physical reading and was surprised to find “no significant differences in comprehension between reading, listening, or reading and listening simultaneously.” Cyberbullying and excessive use might make parents worry, but NIH supported work found that “Heavy use of the Internet and video gaming may be more a symptom of mental health problems than a cause. Moderate use of the Internet, especially for acquiring information, is most supportive of healthy development.” Don’t worry. The kids are going to be alright. </w:t>
      </w:r>
      <w:r w:rsidRPr="00DE1EB8">
        <w:rPr>
          <w:sz w:val="16"/>
        </w:rPr>
        <w:t xml:space="preserve">And </w:t>
      </w:r>
      <w:r w:rsidRPr="00DE1EB8">
        <w:rPr>
          <w:rStyle w:val="StyleUnderline"/>
        </w:rPr>
        <w:t xml:space="preserve">yes, </w:t>
      </w:r>
      <w:r w:rsidRPr="00DE1EB8">
        <w:rPr>
          <w:rStyle w:val="StyleUnderline"/>
          <w:highlight w:val="green"/>
        </w:rPr>
        <w:t>there is a lot</w:t>
      </w:r>
      <w:r w:rsidRPr="00DE1EB8">
        <w:rPr>
          <w:rStyle w:val="StyleUnderline"/>
        </w:rPr>
        <w:t xml:space="preserve"> we still need </w:t>
      </w:r>
      <w:r w:rsidRPr="00DE1EB8">
        <w:rPr>
          <w:rStyle w:val="StyleUnderline"/>
          <w:highlight w:val="green"/>
        </w:rPr>
        <w:t>to fix</w:t>
      </w:r>
      <w:r w:rsidRPr="00DE1EB8">
        <w:rPr>
          <w:rStyle w:val="StyleUnderline"/>
        </w:rPr>
        <w:t xml:space="preserve">. There is cruelty, racism, sexism, and poverty of all kinds embedded in our technological systems. But </w:t>
      </w:r>
      <w:r w:rsidRPr="00DE1EB8">
        <w:rPr>
          <w:rStyle w:val="StyleUnderline"/>
          <w:highlight w:val="green"/>
        </w:rPr>
        <w:t>the best way to handle</w:t>
      </w:r>
      <w:r w:rsidRPr="00DE1EB8">
        <w:rPr>
          <w:rStyle w:val="StyleUnderline"/>
        </w:rPr>
        <w:t xml:space="preserve"> these </w:t>
      </w:r>
      <w:r w:rsidRPr="00DE1EB8">
        <w:rPr>
          <w:rStyle w:val="StyleUnderline"/>
          <w:highlight w:val="green"/>
        </w:rPr>
        <w:t>issues is</w:t>
      </w:r>
      <w:r w:rsidRPr="00DE1EB8">
        <w:rPr>
          <w:rStyle w:val="StyleUnderline"/>
        </w:rPr>
        <w:t xml:space="preserve"> through the application of human </w:t>
      </w:r>
      <w:r w:rsidRPr="00DE1EB8">
        <w:rPr>
          <w:rStyle w:val="StyleUnderline"/>
          <w:highlight w:val="green"/>
        </w:rPr>
        <w:t>ingenuity</w:t>
      </w:r>
      <w:r w:rsidRPr="00DE1EB8">
        <w:rPr>
          <w:rStyle w:val="StyleUnderline"/>
        </w:rPr>
        <w:t xml:space="preserve">. Human ingenuity begets </w:t>
      </w:r>
      <w:r w:rsidRPr="00DE1EB8">
        <w:rPr>
          <w:rStyle w:val="StyleUnderline"/>
          <w:highlight w:val="green"/>
        </w:rPr>
        <w:t>technology</w:t>
      </w:r>
      <w:r w:rsidRPr="00DE1EB8">
        <w:rPr>
          <w:rStyle w:val="StyleUnderline"/>
        </w:rPr>
        <w:t xml:space="preserve"> in </w:t>
      </w:r>
      <w:proofErr w:type="gramStart"/>
      <w:r w:rsidRPr="00DE1EB8">
        <w:rPr>
          <w:rStyle w:val="StyleUnderline"/>
        </w:rPr>
        <w:t>all of</w:t>
      </w:r>
      <w:proofErr w:type="gramEnd"/>
      <w:r w:rsidRPr="00DE1EB8">
        <w:rPr>
          <w:rStyle w:val="StyleUnderline"/>
        </w:rPr>
        <w:t xml:space="preserve"> its varieties</w:t>
      </w:r>
      <w:r w:rsidRPr="00DE1EB8">
        <w:rPr>
          <w:sz w:val="16"/>
        </w:rPr>
        <w:t xml:space="preserve">. </w:t>
      </w:r>
      <w:r w:rsidRPr="00DE1EB8">
        <w:rPr>
          <w:sz w:val="16"/>
          <w:szCs w:val="16"/>
        </w:rPr>
        <w:t xml:space="preserve">When Scott Alexander over at Star Slate Codex recently looked at 52 </w:t>
      </w:r>
      <w:r w:rsidRPr="00DE1EB8">
        <w:rPr>
          <w:rStyle w:val="StyleUnderline"/>
        </w:rPr>
        <w:t>startups</w:t>
      </w:r>
      <w:r w:rsidRPr="00DE1EB8">
        <w:rPr>
          <w:sz w:val="16"/>
          <w:szCs w:val="16"/>
        </w:rPr>
        <w:t xml:space="preserve"> being groomed by startup incubator Y Combinator, he rightly pointed out that many of </w:t>
      </w:r>
      <w:r w:rsidRPr="00DE1EB8">
        <w:rPr>
          <w:sz w:val="16"/>
          <w:szCs w:val="16"/>
        </w:rPr>
        <w:lastRenderedPageBreak/>
        <w:t xml:space="preserve">them were working for the betterment of all: </w:t>
      </w:r>
      <w:r w:rsidRPr="00DE1EB8">
        <w:rPr>
          <w:sz w:val="16"/>
        </w:rPr>
        <w:t xml:space="preserve">Thirteen of them </w:t>
      </w:r>
      <w:r w:rsidRPr="00DE1EB8">
        <w:rPr>
          <w:rStyle w:val="StyleUnderline"/>
          <w:highlight w:val="green"/>
        </w:rPr>
        <w:t>had an altruistic</w:t>
      </w:r>
      <w:r w:rsidRPr="00DE1EB8">
        <w:rPr>
          <w:sz w:val="16"/>
        </w:rPr>
        <w:t xml:space="preserve"> or international development </w:t>
      </w:r>
      <w:r w:rsidRPr="00DE1EB8">
        <w:rPr>
          <w:rStyle w:val="StyleUnderline"/>
          <w:highlight w:val="green"/>
        </w:rPr>
        <w:t>focus</w:t>
      </w:r>
      <w:r w:rsidRPr="00DE1EB8">
        <w:rPr>
          <w:sz w:val="16"/>
        </w:rPr>
        <w:t xml:space="preserve">, including </w:t>
      </w:r>
      <w:proofErr w:type="spellStart"/>
      <w:r w:rsidRPr="00DE1EB8">
        <w:rPr>
          <w:sz w:val="16"/>
        </w:rPr>
        <w:t>Neema</w:t>
      </w:r>
      <w:proofErr w:type="spellEnd"/>
      <w:r w:rsidRPr="00DE1EB8">
        <w:rPr>
          <w:sz w:val="16"/>
        </w:rPr>
        <w:t xml:space="preserve">, an app to help poor people without access to banks gain financial services; </w:t>
      </w:r>
      <w:proofErr w:type="spellStart"/>
      <w:r w:rsidRPr="00DE1EB8">
        <w:rPr>
          <w:sz w:val="16"/>
        </w:rPr>
        <w:t>Kangpe</w:t>
      </w:r>
      <w:proofErr w:type="spellEnd"/>
      <w:r w:rsidRPr="00DE1EB8">
        <w:rPr>
          <w:sz w:val="16"/>
        </w:rPr>
        <w:t xml:space="preserve">, </w:t>
      </w:r>
      <w:r w:rsidRPr="00DE1EB8">
        <w:rPr>
          <w:rStyle w:val="StyleUnderline"/>
          <w:highlight w:val="green"/>
        </w:rPr>
        <w:t>online health services</w:t>
      </w:r>
      <w:r w:rsidRPr="00DE1EB8">
        <w:rPr>
          <w:rStyle w:val="StyleUnderline"/>
        </w:rPr>
        <w:t xml:space="preserve"> for people in Africa without access to doctors</w:t>
      </w:r>
      <w:r w:rsidRPr="00DE1EB8">
        <w:rPr>
          <w:sz w:val="16"/>
        </w:rPr>
        <w:t xml:space="preserve">; </w:t>
      </w:r>
      <w:proofErr w:type="spellStart"/>
      <w:r w:rsidRPr="00DE1EB8">
        <w:rPr>
          <w:sz w:val="16"/>
        </w:rPr>
        <w:t>Credy</w:t>
      </w:r>
      <w:proofErr w:type="spellEnd"/>
      <w:r w:rsidRPr="00DE1EB8">
        <w:rPr>
          <w:sz w:val="16"/>
        </w:rPr>
        <w:t xml:space="preserve">, a peer-to-peer lending service in India; Clear Genetics, </w:t>
      </w:r>
      <w:r w:rsidRPr="00DE1EB8">
        <w:rPr>
          <w:rStyle w:val="StyleUnderline"/>
        </w:rPr>
        <w:t xml:space="preserve">an automated </w:t>
      </w:r>
      <w:r w:rsidRPr="00DE1EB8">
        <w:rPr>
          <w:rStyle w:val="StyleUnderline"/>
          <w:highlight w:val="green"/>
        </w:rPr>
        <w:t>genetic counseling tool</w:t>
      </w:r>
      <w:r w:rsidRPr="00DE1EB8">
        <w:rPr>
          <w:rStyle w:val="StyleUnderline"/>
        </w:rPr>
        <w:t xml:space="preserve"> for at-risk parents</w:t>
      </w:r>
      <w:r w:rsidRPr="00DE1EB8">
        <w:rPr>
          <w:sz w:val="16"/>
        </w:rPr>
        <w:t xml:space="preserve">; and Dost Education, helping to teach literacy skills in India via a $1/month course. </w:t>
      </w:r>
      <w:r w:rsidRPr="00DE1EB8">
        <w:rPr>
          <w:sz w:val="16"/>
          <w:szCs w:val="16"/>
        </w:rPr>
        <w:t xml:space="preserve">Twelve of them seemed like </w:t>
      </w:r>
      <w:proofErr w:type="gramStart"/>
      <w:r w:rsidRPr="00DE1EB8">
        <w:rPr>
          <w:sz w:val="16"/>
          <w:szCs w:val="16"/>
        </w:rPr>
        <w:t>really exciting</w:t>
      </w:r>
      <w:proofErr w:type="gramEnd"/>
      <w:r w:rsidRPr="00DE1EB8">
        <w:rPr>
          <w:sz w:val="16"/>
          <w:szCs w:val="16"/>
        </w:rPr>
        <w:t xml:space="preserve"> cutting-edge technology, including CBAS, which describes itself as “human bionics plug-and-play”; </w:t>
      </w:r>
      <w:proofErr w:type="spellStart"/>
      <w:r w:rsidRPr="00DE1EB8">
        <w:rPr>
          <w:sz w:val="16"/>
          <w:szCs w:val="16"/>
        </w:rPr>
        <w:t>Solugen</w:t>
      </w:r>
      <w:proofErr w:type="spellEnd"/>
      <w:r w:rsidRPr="00DE1EB8">
        <w:rPr>
          <w:sz w:val="16"/>
          <w:szCs w:val="16"/>
        </w:rPr>
        <w:t xml:space="preserve">, which has a way to manufacture hydrogen peroxide from plant sugars; AON3D, which makes 3D printers for industrial uses; </w:t>
      </w:r>
      <w:proofErr w:type="spellStart"/>
      <w:r w:rsidRPr="00DE1EB8">
        <w:rPr>
          <w:sz w:val="16"/>
          <w:szCs w:val="16"/>
        </w:rPr>
        <w:t>Indee</w:t>
      </w:r>
      <w:proofErr w:type="spellEnd"/>
      <w:r w:rsidRPr="00DE1EB8">
        <w:rPr>
          <w:sz w:val="16"/>
          <w:szCs w:val="16"/>
        </w:rPr>
        <w:t xml:space="preserve">, a new genetic engineering system; </w:t>
      </w:r>
      <w:proofErr w:type="spellStart"/>
      <w:r w:rsidRPr="00DE1EB8">
        <w:rPr>
          <w:sz w:val="16"/>
          <w:szCs w:val="16"/>
        </w:rPr>
        <w:t>Alem</w:t>
      </w:r>
      <w:proofErr w:type="spellEnd"/>
      <w:r w:rsidRPr="00DE1EB8">
        <w:rPr>
          <w:sz w:val="16"/>
          <w:szCs w:val="16"/>
        </w:rPr>
        <w:t xml:space="preserve"> Health, applying AI to radiology, and of course the obligatory drone delivery startup. Eighteen of them seemed like boring meat-and-potatoes companies aimed at businesses that need enterprise data solution software application package analytics targeting management something </w:t>
      </w:r>
      <w:proofErr w:type="spellStart"/>
      <w:r w:rsidRPr="00DE1EB8">
        <w:rPr>
          <w:sz w:val="16"/>
          <w:szCs w:val="16"/>
        </w:rPr>
        <w:t>something</w:t>
      </w:r>
      <w:proofErr w:type="spellEnd"/>
      <w:r w:rsidRPr="00DE1EB8">
        <w:rPr>
          <w:sz w:val="16"/>
          <w:szCs w:val="16"/>
        </w:rPr>
        <w:t xml:space="preserve"> </w:t>
      </w:r>
      <w:proofErr w:type="spellStart"/>
      <w:r w:rsidRPr="00DE1EB8">
        <w:rPr>
          <w:sz w:val="16"/>
          <w:szCs w:val="16"/>
        </w:rPr>
        <w:t>something</w:t>
      </w:r>
      <w:proofErr w:type="spellEnd"/>
      <w:r w:rsidRPr="00DE1EB8">
        <w:rPr>
          <w:sz w:val="16"/>
          <w:szCs w:val="16"/>
        </w:rPr>
        <w:t xml:space="preserve"> “the cloud”. </w:t>
      </w:r>
      <w:r w:rsidRPr="00DE1EB8">
        <w:rPr>
          <w:sz w:val="16"/>
        </w:rPr>
        <w:t xml:space="preserve">As for the other companies, they were the kind of niche products that Silicon Valley has come to be criticized for supporting. </w:t>
      </w:r>
      <w:r w:rsidRPr="00DE1EB8">
        <w:rPr>
          <w:rStyle w:val="StyleUnderline"/>
        </w:rPr>
        <w:t>Perhaps the Valley deserves some criticism, but perhaps it deserves more credit than it’s been receiving as-of-late. Contemporary tech criticism displays a kind of anti-nostalgia</w:t>
      </w:r>
      <w:r w:rsidRPr="00DE1EB8">
        <w:rPr>
          <w:sz w:val="16"/>
        </w:rPr>
        <w:t xml:space="preserve">. Instead of being reverent for the past, anxiety for the future abounds. In these visions, the future is imagined as a strange, foreign land, beset with problems. And yet, to quote that </w:t>
      </w:r>
      <w:proofErr w:type="gramStart"/>
      <w:r w:rsidRPr="00DE1EB8">
        <w:rPr>
          <w:sz w:val="16"/>
        </w:rPr>
        <w:t>old adage</w:t>
      </w:r>
      <w:proofErr w:type="gramEnd"/>
      <w:r w:rsidRPr="00DE1EB8">
        <w:rPr>
          <w:sz w:val="16"/>
        </w:rPr>
        <w:t xml:space="preserve">, tomorrow is the visitor that is always coming but never arrives. The future never arrives because we are assembling it today. We need to work diligently together to piece together a better world. </w:t>
      </w:r>
      <w:r w:rsidRPr="00DE1EB8">
        <w:rPr>
          <w:rStyle w:val="StyleUnderline"/>
        </w:rPr>
        <w:t xml:space="preserve">But </w:t>
      </w:r>
      <w:r w:rsidRPr="00DE1EB8">
        <w:rPr>
          <w:rStyle w:val="StyleUnderline"/>
          <w:highlight w:val="green"/>
        </w:rPr>
        <w:t>if we</w:t>
      </w:r>
      <w:r w:rsidRPr="00DE1EB8">
        <w:rPr>
          <w:rStyle w:val="StyleUnderline"/>
        </w:rPr>
        <w:t xml:space="preserve"> constantly </w:t>
      </w:r>
      <w:r w:rsidRPr="00DE1EB8">
        <w:rPr>
          <w:rStyle w:val="StyleUnderline"/>
          <w:highlight w:val="green"/>
        </w:rPr>
        <w:t>live in fear of what comes next</w:t>
      </w:r>
      <w:r w:rsidRPr="00DE1EB8">
        <w:rPr>
          <w:rStyle w:val="StyleUnderline"/>
        </w:rPr>
        <w:t xml:space="preserve">, </w:t>
      </w:r>
      <w:r w:rsidRPr="00DE1EB8">
        <w:rPr>
          <w:rStyle w:val="StyleUnderline"/>
          <w:highlight w:val="green"/>
        </w:rPr>
        <w:t>that future won’t be built</w:t>
      </w:r>
      <w:r w:rsidRPr="00DE1EB8">
        <w:rPr>
          <w:rStyle w:val="StyleUnderline"/>
        </w:rPr>
        <w:t>. Optimism needn’t be pollyannaish. It only needs to be hopeful of a better world</w:t>
      </w:r>
      <w:r w:rsidRPr="00DE1EB8">
        <w:rPr>
          <w:sz w:val="16"/>
        </w:rPr>
        <w:t xml:space="preserve">. </w:t>
      </w:r>
    </w:p>
    <w:p w14:paraId="2A1C1C4F" w14:textId="406A2540" w:rsidR="00C561DB" w:rsidRDefault="00C561DB" w:rsidP="00C561DB">
      <w:pPr>
        <w:pStyle w:val="Analytic"/>
      </w:pPr>
      <w:r>
        <w:t xml:space="preserve">Tech is </w:t>
      </w:r>
      <w:r>
        <w:rPr>
          <w:u w:val="single"/>
        </w:rPr>
        <w:t>inevitable</w:t>
      </w:r>
      <w:r>
        <w:t xml:space="preserve"> – we all use it to </w:t>
      </w:r>
      <w:r>
        <w:rPr>
          <w:u w:val="single"/>
        </w:rPr>
        <w:t>avoid COVID</w:t>
      </w:r>
      <w:r>
        <w:t xml:space="preserve">, so rejection </w:t>
      </w:r>
      <w:r>
        <w:rPr>
          <w:u w:val="single"/>
        </w:rPr>
        <w:t>re</w:t>
      </w:r>
      <w:r>
        <w:rPr>
          <w:u w:val="single"/>
        </w:rPr>
        <w:t>-</w:t>
      </w:r>
      <w:r>
        <w:rPr>
          <w:u w:val="single"/>
        </w:rPr>
        <w:t>entr</w:t>
      </w:r>
      <w:r>
        <w:rPr>
          <w:u w:val="single"/>
        </w:rPr>
        <w:t>e</w:t>
      </w:r>
      <w:r>
        <w:rPr>
          <w:u w:val="single"/>
        </w:rPr>
        <w:t>nches</w:t>
      </w:r>
      <w:r>
        <w:t xml:space="preserve"> disease and leads to net MORE exclusion, but it’s good for </w:t>
      </w:r>
      <w:r>
        <w:rPr>
          <w:u w:val="single"/>
        </w:rPr>
        <w:t>activists</w:t>
      </w:r>
      <w:r>
        <w:t xml:space="preserve"> to connect and create resistance to governments. Their own participation proves it’s inevitable AND their use of it for competitive merit proves their </w:t>
      </w:r>
      <w:r>
        <w:rPr>
          <w:u w:val="single"/>
        </w:rPr>
        <w:t>argument</w:t>
      </w:r>
      <w:r>
        <w:t xml:space="preserve"> is a moral hazard</w:t>
      </w:r>
    </w:p>
    <w:p w14:paraId="379EF074" w14:textId="77777777" w:rsidR="0012747F" w:rsidRDefault="0012747F" w:rsidP="0012747F"/>
    <w:p w14:paraId="608D4CB2" w14:textId="47B8A737" w:rsidR="0012747F" w:rsidRDefault="0012747F" w:rsidP="0012747F">
      <w:pPr>
        <w:pStyle w:val="Heading2"/>
      </w:pPr>
      <w:r>
        <w:lastRenderedPageBreak/>
        <w:t>Case</w:t>
      </w:r>
    </w:p>
    <w:p w14:paraId="6888F734" w14:textId="22DD8B97" w:rsidR="0012747F" w:rsidRDefault="0012747F" w:rsidP="0012747F">
      <w:pPr>
        <w:pStyle w:val="Heading3"/>
      </w:pPr>
      <w:r>
        <w:lastRenderedPageBreak/>
        <w:t>1NC – Presumption</w:t>
      </w:r>
    </w:p>
    <w:p w14:paraId="2840EE88" w14:textId="1E430615" w:rsidR="00790960" w:rsidRDefault="00790960" w:rsidP="00790960">
      <w:pPr>
        <w:pStyle w:val="Heading4"/>
      </w:pPr>
      <w:r>
        <w:t>Reject arguments that parametrize argumentation – they bracket out certain forms of knowledge production which is exactly what their authors critique</w:t>
      </w:r>
    </w:p>
    <w:p w14:paraId="0C4D0B87" w14:textId="4DA9F160" w:rsidR="00790960" w:rsidRDefault="00790960" w:rsidP="00790960">
      <w:pPr>
        <w:pStyle w:val="Heading4"/>
      </w:pPr>
      <w:r>
        <w:t xml:space="preserve">The ROB and ROJ should be to vote for the better debater – anything else </w:t>
      </w:r>
      <w:proofErr w:type="gramStart"/>
      <w:r>
        <w:t>is</w:t>
      </w:r>
      <w:proofErr w:type="gramEnd"/>
      <w:r>
        <w:t xml:space="preserve"> </w:t>
      </w:r>
      <w:proofErr w:type="spellStart"/>
      <w:r>
        <w:t>self serving</w:t>
      </w:r>
      <w:proofErr w:type="spellEnd"/>
      <w:r>
        <w:t xml:space="preserve"> and arbitrary, and all of our impact turns to the aff also prove a reason why our model of debate is good since it supports these systems</w:t>
      </w:r>
    </w:p>
    <w:p w14:paraId="0B9DD050" w14:textId="77777777" w:rsidR="00790960" w:rsidRPr="00790960" w:rsidRDefault="00790960" w:rsidP="00790960"/>
    <w:p w14:paraId="698065F2" w14:textId="77777777" w:rsidR="0012747F" w:rsidRDefault="0012747F" w:rsidP="0012747F">
      <w:pPr>
        <w:pStyle w:val="Heading4"/>
      </w:pPr>
      <w:r w:rsidRPr="002C20FF">
        <w:t xml:space="preserve">Presumption </w:t>
      </w:r>
      <w:r w:rsidRPr="00FE0AFB">
        <w:rPr>
          <w:u w:val="single"/>
        </w:rPr>
        <w:t>flips neg</w:t>
      </w:r>
      <w:r w:rsidRPr="002C20FF">
        <w:t xml:space="preserve"> against K </w:t>
      </w:r>
      <w:proofErr w:type="spellStart"/>
      <w:r w:rsidRPr="002C20FF">
        <w:t>affs</w:t>
      </w:r>
      <w:proofErr w:type="spellEnd"/>
      <w:r w:rsidRPr="002C20FF">
        <w:t xml:space="preserve"> – </w:t>
      </w:r>
      <w:r>
        <w:t xml:space="preserve">they have the </w:t>
      </w:r>
      <w:r w:rsidRPr="00FE0AFB">
        <w:rPr>
          <w:u w:val="single"/>
        </w:rPr>
        <w:t>burden of proof</w:t>
      </w:r>
      <w:r>
        <w:t xml:space="preserve"> since they aren’t defending the rez. That’s key to ensure the neg has a </w:t>
      </w:r>
      <w:r w:rsidRPr="00FE0AFB">
        <w:rPr>
          <w:u w:val="single"/>
        </w:rPr>
        <w:t>shot at engagement</w:t>
      </w:r>
      <w:r>
        <w:t>.</w:t>
      </w:r>
    </w:p>
    <w:p w14:paraId="7DD3EFDE" w14:textId="77777777" w:rsidR="0012747F" w:rsidRDefault="0012747F" w:rsidP="0012747F"/>
    <w:p w14:paraId="46A61A9F" w14:textId="77777777" w:rsidR="0012747F" w:rsidRDefault="0012747F" w:rsidP="0012747F">
      <w:pPr>
        <w:pStyle w:val="Heading4"/>
      </w:pPr>
      <w:r>
        <w:t xml:space="preserve">Vote neg on </w:t>
      </w:r>
      <w:r w:rsidRPr="007B58D3">
        <w:rPr>
          <w:u w:val="single"/>
        </w:rPr>
        <w:t>presumption</w:t>
      </w:r>
      <w:r>
        <w:t>:</w:t>
      </w:r>
    </w:p>
    <w:p w14:paraId="6D583314" w14:textId="77777777" w:rsidR="0012747F" w:rsidRDefault="0012747F" w:rsidP="0012747F">
      <w:pPr>
        <w:pStyle w:val="Heading4"/>
      </w:pPr>
      <w:r>
        <w:t xml:space="preserve">1] </w:t>
      </w:r>
      <w:r w:rsidRPr="007B58D3">
        <w:rPr>
          <w:u w:val="single"/>
        </w:rPr>
        <w:t>Systems</w:t>
      </w:r>
      <w:r>
        <w:t>-</w:t>
      </w:r>
      <w:r w:rsidRPr="005D252D">
        <w:t xml:space="preserve"> </w:t>
      </w:r>
      <w:r>
        <w:t>t</w:t>
      </w:r>
      <w:r w:rsidRPr="005D252D">
        <w:t xml:space="preserve">he 1AC </w:t>
      </w:r>
      <w:r>
        <w:t>says</w:t>
      </w:r>
      <w:r w:rsidRPr="005D252D">
        <w:t xml:space="preserve"> institutions create social realities that replicate </w:t>
      </w:r>
      <w:proofErr w:type="gramStart"/>
      <w:r w:rsidRPr="005D252D">
        <w:t>violence</w:t>
      </w:r>
      <w:proofErr w:type="gramEnd"/>
      <w:r w:rsidRPr="005D252D">
        <w:t xml:space="preserve"> but in-round discourse does </w:t>
      </w:r>
      <w:r w:rsidRPr="007B58D3">
        <w:rPr>
          <w:u w:val="single"/>
        </w:rPr>
        <w:t>nothing</w:t>
      </w:r>
      <w:r w:rsidRPr="005D252D">
        <w:t xml:space="preserve"> to alter conditions.</w:t>
      </w:r>
      <w:r>
        <w:t xml:space="preserve"> All you do is encourage teams to write </w:t>
      </w:r>
      <w:r w:rsidRPr="007B58D3">
        <w:rPr>
          <w:u w:val="single"/>
        </w:rPr>
        <w:t>better framework blocks</w:t>
      </w:r>
      <w:r>
        <w:t>.</w:t>
      </w:r>
    </w:p>
    <w:p w14:paraId="6BAC86FD" w14:textId="77777777" w:rsidR="0012747F" w:rsidRDefault="0012747F" w:rsidP="0012747F">
      <w:pPr>
        <w:pStyle w:val="Heading4"/>
      </w:pPr>
      <w:r>
        <w:t xml:space="preserve">2]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w:t>
      </w:r>
      <w:proofErr w:type="gramStart"/>
      <w:r w:rsidRPr="005D252D">
        <w:t>forwards</w:t>
      </w:r>
      <w:proofErr w:type="gramEnd"/>
      <w:r w:rsidRPr="005D252D">
        <w:t xml:space="preserve"> change.</w:t>
      </w:r>
      <w:r>
        <w:t xml:space="preserve"> </w:t>
      </w:r>
      <w:r w:rsidRPr="007B58D3">
        <w:rPr>
          <w:u w:val="single"/>
        </w:rPr>
        <w:t>Empirically denied</w:t>
      </w:r>
      <w:r>
        <w:t xml:space="preserve"> – judges vote on [x] all the time and nothing happens.</w:t>
      </w:r>
    </w:p>
    <w:p w14:paraId="6F0B5E24" w14:textId="48BAE1E2" w:rsidR="0012747F" w:rsidRDefault="0012747F" w:rsidP="00C561DB">
      <w:pPr>
        <w:pStyle w:val="Heading4"/>
      </w:pPr>
      <w:r>
        <w:t xml:space="preserve">3]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 xml:space="preserve">you want to </w:t>
      </w:r>
      <w:proofErr w:type="gramStart"/>
      <w:r w:rsidRPr="007B58D3">
        <w:rPr>
          <w:u w:val="single"/>
        </w:rPr>
        <w:t>win</w:t>
      </w:r>
      <w:proofErr w:type="gramEnd"/>
      <w:r>
        <w:t xml:space="preserve"> and a loss is internalized as a </w:t>
      </w:r>
      <w:r w:rsidRPr="007B58D3">
        <w:rPr>
          <w:u w:val="single"/>
        </w:rPr>
        <w:t>technical mistake</w:t>
      </w:r>
      <w:r>
        <w:t>.</w:t>
      </w:r>
    </w:p>
    <w:p w14:paraId="6EFFFC98" w14:textId="77777777" w:rsidR="00C561DB" w:rsidRPr="00D358C0" w:rsidRDefault="00C561DB" w:rsidP="00C561DB">
      <w:pPr>
        <w:pStyle w:val="Heading4"/>
        <w:rPr>
          <w:rFonts w:cs="Calibri"/>
          <w:bCs w:val="0"/>
        </w:rPr>
      </w:pPr>
      <w:r>
        <w:t xml:space="preserve">4] </w:t>
      </w:r>
      <w:r w:rsidRPr="00D358C0">
        <w:rPr>
          <w:rFonts w:cs="Calibri"/>
        </w:rPr>
        <w:t>N</w:t>
      </w:r>
      <w:r>
        <w:rPr>
          <w:rFonts w:cs="Calibri"/>
        </w:rPr>
        <w:t>o</w:t>
      </w:r>
      <w:r w:rsidRPr="00D358C0">
        <w:rPr>
          <w:rFonts w:cs="Calibri"/>
        </w:rPr>
        <w:t xml:space="preserve"> chance any grab for power succeeds -- leftist hackers get bodied by the NSA </w:t>
      </w:r>
    </w:p>
    <w:p w14:paraId="6D8A44A8" w14:textId="77777777" w:rsidR="00C561DB" w:rsidRPr="00D358C0" w:rsidRDefault="00C561DB" w:rsidP="00C561DB">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6C78E188" w14:textId="77777777" w:rsidR="00C561DB" w:rsidRPr="00D358C0" w:rsidRDefault="00C561DB" w:rsidP="00C561DB">
      <w:pPr>
        <w:rPr>
          <w:sz w:val="16"/>
        </w:rPr>
      </w:pPr>
      <w:r w:rsidRPr="00D358C0">
        <w:rPr>
          <w:sz w:val="16"/>
        </w:rPr>
        <w:t xml:space="preserve">I could be wrong about the short-term dangers, and the stakes are incredibly high. But in the </w:t>
      </w:r>
      <w:proofErr w:type="gramStart"/>
      <w:r w:rsidRPr="00D358C0">
        <w:rPr>
          <w:sz w:val="16"/>
        </w:rPr>
        <w:t>end</w:t>
      </w:r>
      <w:proofErr w:type="gramEnd"/>
      <w:r w:rsidRPr="00D358C0">
        <w:rPr>
          <w:sz w:val="16"/>
        </w:rPr>
        <w:t xml:space="preserve"> we’re left with the same old question: </w:t>
      </w:r>
      <w:r w:rsidRPr="00D358C0">
        <w:rPr>
          <w:rStyle w:val="StyleUnderline"/>
        </w:rPr>
        <w:t xml:space="preserve">what tactics will </w:t>
      </w:r>
      <w:r w:rsidRPr="00D358C0">
        <w:rPr>
          <w:rStyle w:val="Emphasis"/>
        </w:rPr>
        <w:t>actually work to secure a better world?</w:t>
      </w:r>
    </w:p>
    <w:p w14:paraId="4478716B" w14:textId="546F0C6B" w:rsidR="00C561DB" w:rsidRDefault="00C561DB" w:rsidP="00C561DB">
      <w:r w:rsidRPr="00D358C0">
        <w:rPr>
          <w:sz w:val="16"/>
        </w:rPr>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rPr>
          <w:sz w:val="16"/>
        </w:rPr>
        <w:t xml:space="preserve">, rather than political actors who made definite tactical choices under given political circumstances.” </w:t>
      </w:r>
      <w:r w:rsidRPr="00D358C0">
        <w:rPr>
          <w:rStyle w:val="Emphasis"/>
        </w:rPr>
        <w:t>The problem</w:t>
      </w:r>
      <w:r w:rsidRPr="00D358C0">
        <w:rPr>
          <w:sz w:val="16"/>
        </w:rPr>
        <w:t xml:space="preserve">, as Barker goes on to imply, </w:t>
      </w:r>
      <w:r w:rsidRPr="00D358C0">
        <w:rPr>
          <w:rStyle w:val="StyleUnderline"/>
        </w:rPr>
        <w:t>is those tactical choices: in today’s America they will</w:t>
      </w:r>
      <w:r w:rsidRPr="00D358C0">
        <w:rPr>
          <w:sz w:val="16"/>
        </w:rPr>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rPr>
          <w:sz w:val="16"/>
        </w:rPr>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rPr>
          <w:sz w:val="16"/>
        </w:rPr>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rPr>
          <w:sz w:val="16"/>
        </w:rPr>
        <w:t xml:space="preserve">. Look, </w:t>
      </w:r>
      <w:r w:rsidRPr="00D358C0">
        <w:rPr>
          <w:rStyle w:val="Emphasis"/>
        </w:rPr>
        <w:t>the world has changed</w:t>
      </w:r>
      <w:r w:rsidRPr="00D358C0">
        <w:rPr>
          <w:sz w:val="16"/>
        </w:rPr>
        <w:t xml:space="preserve">. The relative military capacity of regular people compared to establishment governments has changed, especially in fully developed, technology-enabled </w:t>
      </w:r>
      <w:r w:rsidRPr="00D358C0">
        <w:rPr>
          <w:sz w:val="16"/>
        </w:rPr>
        <w:lastRenderedPageBreak/>
        <w:t xml:space="preserve">countries like the United States. The Czar had his armies, yes, but </w:t>
      </w:r>
      <w:r w:rsidRPr="00D358C0">
        <w:rPr>
          <w:rStyle w:val="StyleUnderline"/>
        </w:rPr>
        <w:t>the Czar’s armies depended on manpower above and beyond everything else</w:t>
      </w:r>
      <w:r w:rsidRPr="00D358C0">
        <w:rPr>
          <w:sz w:val="16"/>
        </w:rPr>
        <w:t xml:space="preserve">. The fighting was still mostly different groups of people with rifles shooting at each </w:t>
      </w:r>
      <w:r w:rsidRPr="000F6325">
        <w:rPr>
          <w:sz w:val="16"/>
        </w:rPr>
        <w:t xml:space="preserve">other. </w:t>
      </w:r>
      <w:r w:rsidRPr="000F6325">
        <w:rPr>
          <w:rStyle w:val="StyleUnderline"/>
        </w:rPr>
        <w:t>If tomorrow you could rally as many people as the Bolsheviks had</w:t>
      </w:r>
      <w:r w:rsidRPr="000F6325">
        <w:rPr>
          <w:sz w:val="16"/>
        </w:rPr>
        <w:t xml:space="preserve"> at their revolutionary</w:t>
      </w:r>
      <w:r w:rsidRPr="00D358C0">
        <w:rPr>
          <w:sz w:val="16"/>
        </w:rPr>
        <w:t xml:space="preserve"> peak, </w:t>
      </w:r>
      <w:r w:rsidRPr="00D358C0">
        <w:rPr>
          <w:rStyle w:val="StyleUnderline"/>
          <w:highlight w:val="green"/>
        </w:rPr>
        <w:t xml:space="preserve">you’re </w:t>
      </w:r>
      <w:r w:rsidRPr="000F6325">
        <w:rPr>
          <w:rStyle w:val="StyleUnderline"/>
        </w:rPr>
        <w:t>still</w:t>
      </w:r>
      <w:r w:rsidRPr="00D358C0">
        <w:rPr>
          <w:sz w:val="16"/>
        </w:rPr>
        <w:t xml:space="preserve"> left </w:t>
      </w:r>
      <w:r w:rsidRPr="00D358C0">
        <w:rPr>
          <w:rStyle w:val="Emphasis"/>
          <w:highlight w:val="green"/>
        </w:rPr>
        <w:t>in a world of F-15s, drones, and cluster bombs</w:t>
      </w:r>
      <w:r w:rsidRPr="00D358C0">
        <w:rPr>
          <w:sz w:val="16"/>
        </w:rPr>
        <w:t xml:space="preserve">. And that’s to say nothing of the fact that </w:t>
      </w:r>
      <w:r w:rsidRPr="00D358C0">
        <w:rPr>
          <w:rStyle w:val="StyleUnderline"/>
        </w:rPr>
        <w:t>establishment governments</w:t>
      </w:r>
      <w:r w:rsidRPr="00D358C0">
        <w:rPr>
          <w:sz w:val="16"/>
        </w:rPr>
        <w:t xml:space="preserve"> in the developed world </w:t>
      </w:r>
      <w:r w:rsidRPr="00D358C0">
        <w:rPr>
          <w:rStyle w:val="StyleUnderline"/>
        </w:rPr>
        <w:t xml:space="preserve">can rely on the </w:t>
      </w:r>
      <w:r w:rsidRPr="00D358C0">
        <w:rPr>
          <w:rStyle w:val="Emphasis"/>
        </w:rPr>
        <w:t>numbing agents of capitalist luxuries</w:t>
      </w:r>
      <w:r w:rsidRPr="00D358C0">
        <w:rPr>
          <w:sz w:val="16"/>
        </w:rPr>
        <w:t xml:space="preserve"> and the American dream </w:t>
      </w:r>
      <w:r w:rsidRPr="00D358C0">
        <w:rPr>
          <w:rStyle w:val="StyleUnderline"/>
        </w:rPr>
        <w:t>to damper revolutionary enthusiasm even among the</w:t>
      </w:r>
      <w:r w:rsidRPr="00D358C0">
        <w:rPr>
          <w:sz w:val="16"/>
        </w:rPr>
        <w:t xml:space="preserve"> many millions who have been </w:t>
      </w:r>
      <w:r w:rsidRPr="00D358C0">
        <w:rPr>
          <w:rStyle w:val="StyleUnderline"/>
        </w:rPr>
        <w:t>marginalized and impoverished</w:t>
      </w:r>
      <w:r w:rsidRPr="00D358C0">
        <w:rPr>
          <w:sz w:val="16"/>
        </w:rPr>
        <w:t xml:space="preserve">. </w:t>
      </w:r>
      <w:r w:rsidRPr="00D358C0">
        <w:rPr>
          <w:rStyle w:val="Emphasis"/>
          <w:highlight w:val="green"/>
        </w:rPr>
        <w:t xml:space="preserve">This just isn’t 1950s </w:t>
      </w:r>
      <w:r w:rsidRPr="000F6325">
        <w:rPr>
          <w:rStyle w:val="Emphasis"/>
        </w:rPr>
        <w:t>Cuba</w:t>
      </w:r>
      <w:r w:rsidRPr="00D358C0">
        <w:rPr>
          <w:sz w:val="16"/>
        </w:rPr>
        <w:t xml:space="preserve">, guys. </w:t>
      </w:r>
      <w:r w:rsidRPr="00D358C0">
        <w:rPr>
          <w:rStyle w:val="Emphasis"/>
        </w:rPr>
        <w:t>It’s just not</w:t>
      </w:r>
      <w:r w:rsidRPr="00D358C0">
        <w:rPr>
          <w:sz w:val="16"/>
        </w:rPr>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rPr>
          <w:sz w:val="16"/>
        </w:rPr>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rPr>
          <w:sz w:val="16"/>
        </w:rPr>
        <w:t xml:space="preserve">nited </w:t>
      </w:r>
      <w:r w:rsidRPr="00D358C0">
        <w:rPr>
          <w:rStyle w:val="StyleUnderline"/>
        </w:rPr>
        <w:t>S</w:t>
      </w:r>
      <w:r w:rsidRPr="00D358C0">
        <w:rPr>
          <w:sz w:val="16"/>
        </w:rPr>
        <w:t xml:space="preserve">tates </w:t>
      </w:r>
      <w:r w:rsidRPr="00D358C0">
        <w:rPr>
          <w:rStyle w:val="Emphasis"/>
          <w:highlight w:val="green"/>
        </w:rPr>
        <w:t>to zero</w:t>
      </w:r>
      <w:r w:rsidRPr="00D358C0">
        <w:rPr>
          <w:sz w:val="16"/>
        </w:rPr>
        <w:t>, and so much the worse for us</w:t>
      </w:r>
      <w:r w:rsidRPr="000F6325">
        <w:rPr>
          <w:sz w:val="16"/>
        </w:rPr>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sz w:val="16"/>
          <w:highlight w:val="green"/>
        </w:rPr>
        <w:t xml:space="preserve"> </w:t>
      </w:r>
      <w:r w:rsidRPr="00D358C0">
        <w:rPr>
          <w:rStyle w:val="Emphasis"/>
          <w:highlight w:val="green"/>
        </w:rPr>
        <w:t xml:space="preserve">little alternative </w:t>
      </w:r>
      <w:r w:rsidRPr="000F6325">
        <w:rPr>
          <w:rStyle w:val="Emphasis"/>
        </w:rPr>
        <w:t>to organization</w:t>
      </w:r>
      <w:r w:rsidRPr="000F6325">
        <w:rPr>
          <w:rStyle w:val="StyleUnderline"/>
        </w:rPr>
        <w:t xml:space="preserve">, to changing minds through </w:t>
      </w:r>
      <w:r w:rsidRPr="000F6325">
        <w:rPr>
          <w:rStyle w:val="Emphasis"/>
        </w:rPr>
        <w:t>committed political action</w:t>
      </w:r>
      <w:r w:rsidRPr="000F6325">
        <w:rPr>
          <w:rStyle w:val="StyleUnderline"/>
        </w:rPr>
        <w:t xml:space="preserve"> and using</w:t>
      </w:r>
      <w:r w:rsidRPr="00D358C0">
        <w:rPr>
          <w:sz w:val="16"/>
        </w:rPr>
        <w:t xml:space="preserve"> the </w:t>
      </w:r>
      <w:r w:rsidRPr="00D358C0">
        <w:rPr>
          <w:rStyle w:val="StyleUnderline"/>
        </w:rPr>
        <w:t>available</w:t>
      </w:r>
      <w:r w:rsidRPr="00D358C0">
        <w:rPr>
          <w:sz w:val="16"/>
        </w:rPr>
        <w:t xml:space="preserve"> nonviolent </w:t>
      </w:r>
      <w:r w:rsidRPr="00D358C0">
        <w:rPr>
          <w:rStyle w:val="StyleUnderline"/>
        </w:rPr>
        <w:t>means to create change</w:t>
      </w:r>
      <w:r w:rsidRPr="00D358C0">
        <w:rPr>
          <w:sz w:val="16"/>
        </w:rPr>
        <w:t xml:space="preserve">: a concert of grassroots organizing, labor tactics, and </w:t>
      </w:r>
      <w:r w:rsidRPr="00D358C0">
        <w:rPr>
          <w:rStyle w:val="Emphasis"/>
        </w:rPr>
        <w:t>partisan politics</w:t>
      </w:r>
      <w:r w:rsidRPr="00D358C0">
        <w:rPr>
          <w:rStyle w:val="StyleUnderline"/>
        </w:rPr>
        <w:t xml:space="preserve">. </w:t>
      </w:r>
      <w:r w:rsidRPr="000F6325">
        <w:rPr>
          <w:rStyle w:val="StyleUnderline"/>
        </w:rPr>
        <w:t>Those things aren’t exactly likely to work</w:t>
      </w:r>
      <w:r w:rsidRPr="000F6325">
        <w:rPr>
          <w:sz w:val="16"/>
        </w:rPr>
        <w:t xml:space="preserve">, either, </w:t>
      </w:r>
      <w:r w:rsidRPr="000F6325">
        <w:rPr>
          <w:rStyle w:val="StyleUnderline"/>
        </w:rPr>
        <w:t xml:space="preserve">but they’re a </w:t>
      </w:r>
      <w:r w:rsidRPr="000F6325">
        <w:rPr>
          <w:rStyle w:val="Emphasis"/>
        </w:rPr>
        <w:t xml:space="preserve">hell of a lot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Bernie</w:t>
      </w:r>
      <w:r w:rsidRPr="00D358C0">
        <w:rPr>
          <w:sz w:val="16"/>
        </w:rPr>
        <w:t xml:space="preserve"> Sanders isn’t really a socialist, but he’s a social democrat that </w:t>
      </w:r>
      <w:r w:rsidRPr="00D358C0">
        <w:rPr>
          <w:rStyle w:val="StyleUnderline"/>
        </w:rPr>
        <w:t xml:space="preserve">moves the conversation to the left, and if people are </w:t>
      </w:r>
      <w:r w:rsidRPr="00D358C0">
        <w:rPr>
          <w:rStyle w:val="Emphasis"/>
        </w:rPr>
        <w:t>dedicated and committed to organizing</w:t>
      </w:r>
      <w:r w:rsidRPr="00D358C0">
        <w:rPr>
          <w:sz w:val="16"/>
        </w:rPr>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rPr>
          <w:sz w:val="16"/>
        </w:rPr>
        <w:t xml:space="preserve"> </w:t>
      </w:r>
      <w:r w:rsidRPr="00D358C0">
        <w:rPr>
          <w:rStyle w:val="StyleUnderline"/>
        </w:rPr>
        <w:t>Listen, commie nerds</w:t>
      </w:r>
      <w:r w:rsidRPr="00D358C0">
        <w:rPr>
          <w:sz w:val="16"/>
        </w:rPr>
        <w:t xml:space="preserve">. My people. I love you guys. I really do. And </w:t>
      </w:r>
      <w:r w:rsidRPr="00D358C0">
        <w:rPr>
          <w:rStyle w:val="StyleUnderline"/>
        </w:rPr>
        <w:t>I want to build a better world</w:t>
      </w:r>
      <w:r w:rsidRPr="00D358C0">
        <w:rPr>
          <w:sz w:val="16"/>
        </w:rPr>
        <w:t xml:space="preserve">. </w:t>
      </w:r>
      <w:r w:rsidRPr="00D358C0">
        <w:rPr>
          <w:rStyle w:val="Emphasis"/>
        </w:rPr>
        <w:t>Not incrementally, either</w:t>
      </w:r>
      <w:r w:rsidRPr="00D358C0">
        <w:rPr>
          <w:rStyle w:val="StyleUnderline"/>
        </w:rPr>
        <w:t>, but with</w:t>
      </w:r>
      <w:r w:rsidRPr="00D358C0">
        <w:rPr>
          <w:sz w:val="16"/>
        </w:rPr>
        <w:t xml:space="preserve"> the kind of </w:t>
      </w:r>
      <w:r w:rsidRPr="00D358C0">
        <w:rPr>
          <w:rStyle w:val="Emphasis"/>
        </w:rPr>
        <w:t>sweeping and transformative change</w:t>
      </w:r>
      <w:r w:rsidRPr="00D358C0">
        <w:rPr>
          <w:sz w:val="16"/>
        </w:rPr>
        <w:t xml:space="preserve"> that is required to fix a world of such deep </w:t>
      </w:r>
      <w:r w:rsidRPr="000F6325">
        <w:rPr>
          <w:sz w:val="16"/>
        </w:rPr>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rPr>
          <w:sz w:val="16"/>
        </w:rPr>
        <w:t>. And</w:t>
      </w:r>
      <w:r w:rsidRPr="00D358C0">
        <w:rPr>
          <w:sz w:val="16"/>
        </w:rPr>
        <w:t xml:space="preserve"> it’s a good thing, too, because we’d probably find a way to shoot in the wrong direction. I can’t dribble a basketball without </w:t>
      </w:r>
      <w:proofErr w:type="gramStart"/>
      <w:r w:rsidRPr="00D358C0">
        <w:rPr>
          <w:sz w:val="16"/>
        </w:rPr>
        <w:t>falling down</w:t>
      </w:r>
      <w:proofErr w:type="gramEnd"/>
      <w:r w:rsidRPr="00D358C0">
        <w:rPr>
          <w:sz w:val="16"/>
        </w:rPr>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D358C0">
        <w:rPr>
          <w:rStyle w:val="StyleUnderline"/>
          <w:highlight w:val="green"/>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rPr>
          <w:sz w:val="16"/>
        </w:rPr>
        <w:t xml:space="preserve"> </w:t>
      </w:r>
      <w:r w:rsidRPr="000F6325">
        <w:rPr>
          <w:rStyle w:val="Emphasis"/>
        </w:rPr>
        <w:t>“Should we condone revolutionary violence?”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It’s built on </w:t>
      </w:r>
      <w:r w:rsidRPr="000F6325">
        <w:rPr>
          <w:rStyle w:val="Emphasis"/>
        </w:rPr>
        <w:t>absurd hypotheticals</w:t>
      </w:r>
      <w:r w:rsidRPr="000F6325">
        <w:rPr>
          <w:sz w:val="16"/>
        </w:rPr>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rPr>
          <w:sz w:val="16"/>
        </w:rPr>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3C9FDA3C" w14:textId="77777777" w:rsidR="00C561DB" w:rsidRPr="00C561DB" w:rsidRDefault="00C561DB" w:rsidP="00C561DB"/>
    <w:p w14:paraId="1B61E7C3" w14:textId="77777777" w:rsidR="00C561DB" w:rsidRDefault="00C561DB" w:rsidP="00C561DB">
      <w:pPr>
        <w:pStyle w:val="Heading4"/>
      </w:pPr>
      <w:r>
        <w:t>Extinction outweighs:</w:t>
      </w:r>
    </w:p>
    <w:p w14:paraId="5A5C61AC" w14:textId="77777777" w:rsidR="00C561DB" w:rsidRPr="002A192D" w:rsidRDefault="00C561DB" w:rsidP="00C561DB">
      <w:pPr>
        <w:pStyle w:val="Heading4"/>
        <w:rPr>
          <w:rFonts w:asciiTheme="majorHAnsi" w:hAnsiTheme="majorHAnsi" w:cstheme="majorHAnsi"/>
        </w:rPr>
      </w:pPr>
      <w:r>
        <w:rPr>
          <w:rFonts w:cs="Calibri"/>
        </w:rPr>
        <w:t xml:space="preserve">A] </w:t>
      </w: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251BF5E7" w14:textId="77777777" w:rsidR="00C561DB" w:rsidRPr="002A192D" w:rsidRDefault="00C561DB" w:rsidP="00C561DB">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11"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3CB56068" w14:textId="77777777" w:rsidR="00C561DB" w:rsidRPr="002A192D" w:rsidRDefault="00C561DB" w:rsidP="00C561DB">
      <w:pPr>
        <w:rPr>
          <w:rFonts w:asciiTheme="majorHAnsi" w:hAnsiTheme="majorHAnsi" w:cstheme="majorHAnsi"/>
        </w:rPr>
      </w:pPr>
      <w:r w:rsidRPr="002A192D">
        <w:rPr>
          <w:rFonts w:asciiTheme="majorHAnsi" w:hAnsiTheme="majorHAnsi" w:cstheme="majorHAnsi"/>
        </w:rPr>
        <w:t>**Bracketed to avoid triggers</w:t>
      </w:r>
    </w:p>
    <w:p w14:paraId="1540462F" w14:textId="77777777" w:rsidR="00C561DB" w:rsidRPr="00C561DB" w:rsidRDefault="00C561DB" w:rsidP="00C561DB">
      <w:pPr>
        <w:rPr>
          <w:rFonts w:asciiTheme="majorHAnsi" w:hAnsiTheme="majorHAnsi" w:cstheme="majorHAnsi"/>
          <w:sz w:val="16"/>
          <w:szCs w:val="26"/>
        </w:rPr>
      </w:pPr>
      <w:r w:rsidRPr="00C561DB">
        <w:rPr>
          <w:rFonts w:asciiTheme="majorHAnsi" w:hAnsiTheme="majorHAnsi" w:cstheme="majorHAnsi"/>
          <w:sz w:val="16"/>
          <w:szCs w:val="26"/>
        </w:rPr>
        <w:lastRenderedPageBreak/>
        <w:t xml:space="preserve">I suppose it is correct to say that, </w:t>
      </w:r>
      <w:r w:rsidRPr="002A192D">
        <w:rPr>
          <w:rStyle w:val="StyleUnderline"/>
          <w:rFonts w:asciiTheme="majorHAnsi" w:hAnsiTheme="majorHAnsi" w:cstheme="majorHAnsi"/>
          <w:sz w:val="26"/>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 w:val="26"/>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 w:val="26"/>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 w:val="26"/>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 w:val="26"/>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 w:val="26"/>
          <w:szCs w:val="26"/>
          <w:highlight w:val="green"/>
        </w:rPr>
        <w:t>we should not [die]</w:t>
      </w:r>
      <w:r w:rsidRPr="002A192D">
        <w:rPr>
          <w:rStyle w:val="StyleUnderline"/>
          <w:rFonts w:asciiTheme="majorHAnsi" w:hAnsiTheme="majorHAnsi" w:cstheme="majorHAnsi"/>
          <w:sz w:val="26"/>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 w:val="26"/>
          <w:szCs w:val="26"/>
        </w:rPr>
        <w:t xml:space="preserve"> kill myself, </w:t>
      </w:r>
      <w:r w:rsidRPr="002A192D">
        <w:rPr>
          <w:rStyle w:val="StyleUnderline"/>
          <w:rFonts w:asciiTheme="majorHAnsi" w:hAnsiTheme="majorHAnsi" w:cstheme="majorHAnsi"/>
          <w:sz w:val="26"/>
          <w:szCs w:val="26"/>
          <w:highlight w:val="green"/>
        </w:rPr>
        <w:t xml:space="preserve">many </w:t>
      </w:r>
      <w:r w:rsidRPr="002A192D">
        <w:rPr>
          <w:rStyle w:val="StyleUnderline"/>
          <w:rFonts w:asciiTheme="majorHAnsi" w:hAnsiTheme="majorHAnsi" w:cstheme="majorHAnsi"/>
          <w:sz w:val="26"/>
          <w:szCs w:val="26"/>
        </w:rPr>
        <w:t xml:space="preserve">people </w:t>
      </w:r>
      <w:r w:rsidRPr="002A192D">
        <w:rPr>
          <w:rStyle w:val="StyleUnderline"/>
          <w:rFonts w:asciiTheme="majorHAnsi" w:hAnsiTheme="majorHAnsi" w:cstheme="majorHAnsi"/>
          <w:sz w:val="26"/>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 w:val="26"/>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 w:val="26"/>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 w:val="26"/>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 w:val="26"/>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w:t>
      </w:r>
      <w:proofErr w:type="gramStart"/>
      <w:r w:rsidRPr="00C561DB">
        <w:rPr>
          <w:rFonts w:asciiTheme="majorHAnsi" w:hAnsiTheme="majorHAnsi" w:cstheme="majorHAnsi"/>
          <w:sz w:val="16"/>
          <w:szCs w:val="26"/>
        </w:rPr>
        <w:t>in</w:t>
      </w:r>
      <w:proofErr w:type="gramEnd"/>
      <w:r w:rsidRPr="00C561DB">
        <w:rPr>
          <w:rFonts w:asciiTheme="majorHAnsi" w:hAnsiTheme="majorHAnsi" w:cstheme="majorHAnsi"/>
          <w:sz w:val="16"/>
          <w:szCs w:val="26"/>
        </w:rPr>
        <w:t xml:space="preserve"> my life).</w:t>
      </w:r>
    </w:p>
    <w:p w14:paraId="7A292195" w14:textId="5DD128BA" w:rsidR="00C561DB" w:rsidRDefault="00C561DB" w:rsidP="00C561DB">
      <w:pPr>
        <w:pStyle w:val="Heading4"/>
      </w:pPr>
      <w:r>
        <w:t>B] Extinction outweighs</w:t>
      </w:r>
    </w:p>
    <w:p w14:paraId="16FA3A68" w14:textId="77777777" w:rsidR="00C561DB" w:rsidRPr="00166CFF" w:rsidRDefault="00C561DB" w:rsidP="00C561DB">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189F6334" w14:textId="77777777" w:rsidR="00C561DB" w:rsidRDefault="00C561DB" w:rsidP="00C561DB">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w:t>
      </w:r>
      <w:r w:rsidRPr="00166CFF">
        <w:rPr>
          <w:rStyle w:val="StyleUnderline"/>
          <w:szCs w:val="26"/>
        </w:rPr>
        <w:lastRenderedPageBreak/>
        <w:t xml:space="preserve">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7D94C961" w14:textId="77777777" w:rsidR="00C561DB" w:rsidRPr="0085235A" w:rsidRDefault="00C561DB" w:rsidP="00C561DB"/>
    <w:p w14:paraId="5D1F7896" w14:textId="77777777" w:rsidR="00C561DB" w:rsidRPr="007F3013" w:rsidRDefault="00C561DB" w:rsidP="0012747F"/>
    <w:p w14:paraId="07AEBD30" w14:textId="77777777" w:rsidR="0012747F" w:rsidRDefault="0012747F" w:rsidP="0012747F">
      <w:pPr>
        <w:pStyle w:val="Heading3"/>
        <w:rPr>
          <w:rFonts w:cs="Calibri"/>
        </w:rPr>
      </w:pPr>
      <w:r w:rsidRPr="009B7707">
        <w:rPr>
          <w:rFonts w:cs="Calibri"/>
        </w:rPr>
        <w:lastRenderedPageBreak/>
        <w:t>1NC – Thesis</w:t>
      </w:r>
    </w:p>
    <w:p w14:paraId="559C9D33" w14:textId="77777777" w:rsidR="0012747F" w:rsidRPr="009B7707" w:rsidRDefault="0012747F" w:rsidP="0012747F">
      <w:pPr>
        <w:pStyle w:val="Heading4"/>
        <w:rPr>
          <w:rFonts w:cs="Calibri"/>
        </w:rPr>
      </w:pPr>
      <w:r w:rsidRPr="009B7707">
        <w:rPr>
          <w:rFonts w:cs="Calibri"/>
        </w:rPr>
        <w:t xml:space="preserve">Racial Capitalism thesis is </w:t>
      </w:r>
      <w:r w:rsidRPr="009B7707">
        <w:rPr>
          <w:rFonts w:cs="Calibri"/>
          <w:u w:val="single"/>
        </w:rPr>
        <w:t>incorrect</w:t>
      </w:r>
      <w:r w:rsidRPr="009B7707">
        <w:rPr>
          <w:rFonts w:cs="Calibri"/>
        </w:rPr>
        <w:t xml:space="preserve"> – connection between Race and Cap is </w:t>
      </w:r>
      <w:r w:rsidRPr="009B7707">
        <w:rPr>
          <w:rFonts w:cs="Calibri"/>
          <w:u w:val="single"/>
        </w:rPr>
        <w:t>circumstantial</w:t>
      </w:r>
      <w:r w:rsidRPr="009B7707">
        <w:rPr>
          <w:rFonts w:cs="Calibri"/>
        </w:rPr>
        <w:t xml:space="preserve"> not </w:t>
      </w:r>
      <w:r w:rsidRPr="009B7707">
        <w:rPr>
          <w:rFonts w:cs="Calibri"/>
          <w:u w:val="single"/>
        </w:rPr>
        <w:t>necessary</w:t>
      </w:r>
    </w:p>
    <w:p w14:paraId="7447814B" w14:textId="77777777" w:rsidR="0012747F" w:rsidRPr="009B7707" w:rsidRDefault="0012747F" w:rsidP="0012747F">
      <w:proofErr w:type="spellStart"/>
      <w:r w:rsidRPr="009B7707">
        <w:rPr>
          <w:rStyle w:val="Style13ptBold"/>
        </w:rPr>
        <w:t>Walzer</w:t>
      </w:r>
      <w:proofErr w:type="spellEnd"/>
      <w:r w:rsidRPr="009B7707">
        <w:rPr>
          <w:rStyle w:val="Style13ptBold"/>
        </w:rPr>
        <w:t xml:space="preserve"> 20</w:t>
      </w:r>
      <w:r w:rsidRPr="009B7707">
        <w:t xml:space="preserve"> Michael </w:t>
      </w:r>
      <w:proofErr w:type="spellStart"/>
      <w:r w:rsidRPr="009B7707">
        <w:t>Walzer</w:t>
      </w:r>
      <w:proofErr w:type="spellEnd"/>
      <w:r w:rsidRPr="009B7707">
        <w:t xml:space="preserve"> 7-29-2020 "A Note on Racial Capitalism" </w:t>
      </w:r>
      <w:hyperlink r:id="rId12" w:history="1">
        <w:r w:rsidRPr="009B7707">
          <w:rPr>
            <w:rStyle w:val="Hyperlink"/>
          </w:rPr>
          <w:t>https://www.dissentmagazine.org/online_articles/a-note-on-racial-capitalism</w:t>
        </w:r>
      </w:hyperlink>
      <w:r w:rsidRPr="009B7707">
        <w:t xml:space="preserve"> (a prominent American political theorist and public intellectual. A professor emeritus at the Institute for Advanced Study in Princeton, New Jersey)//Elmer</w:t>
      </w:r>
    </w:p>
    <w:p w14:paraId="76381D4B" w14:textId="6A9AA853" w:rsidR="0012747F" w:rsidRDefault="0012747F" w:rsidP="0012747F">
      <w:pPr>
        <w:rPr>
          <w:szCs w:val="26"/>
        </w:rPr>
      </w:pPr>
      <w:r w:rsidRPr="009B7707">
        <w:rPr>
          <w:sz w:val="26"/>
          <w:szCs w:val="26"/>
          <w:u w:val="single"/>
        </w:rPr>
        <w:t>I have been puzzled for many months by the appearance of the phrase “racial capitalism” in the left press</w:t>
      </w:r>
      <w:r w:rsidRPr="009B7707">
        <w:rPr>
          <w:szCs w:val="2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9B7707">
        <w:rPr>
          <w:sz w:val="26"/>
          <w:szCs w:val="26"/>
          <w:u w:val="single"/>
        </w:rPr>
        <w:t xml:space="preserve">Here in the United </w:t>
      </w:r>
      <w:proofErr w:type="gramStart"/>
      <w:r w:rsidRPr="009B7707">
        <w:rPr>
          <w:sz w:val="26"/>
          <w:szCs w:val="26"/>
          <w:u w:val="single"/>
        </w:rPr>
        <w:t>States</w:t>
      </w:r>
      <w:proofErr w:type="gramEnd"/>
      <w:r w:rsidRPr="009B7707">
        <w:rPr>
          <w:sz w:val="26"/>
          <w:szCs w:val="26"/>
          <w:u w:val="single"/>
        </w:rPr>
        <w:t xml:space="preserve"> we have a kind of capitalism where the majority of exploited workers or a majority of the most exploited workers are people of color. The underclass and the reserve army are defined both racially and economically</w:t>
      </w:r>
      <w:r w:rsidRPr="009B7707">
        <w:rPr>
          <w:szCs w:val="26"/>
        </w:rPr>
        <w:t xml:space="preserve">. Of course, no leftist writer would be indifferent to the exploitation of white workers, who might still make up </w:t>
      </w:r>
      <w:proofErr w:type="gramStart"/>
      <w:r w:rsidRPr="009B7707">
        <w:rPr>
          <w:szCs w:val="26"/>
        </w:rPr>
        <w:t>the majority of</w:t>
      </w:r>
      <w:proofErr w:type="gramEnd"/>
      <w:r w:rsidRPr="009B7707">
        <w:rPr>
          <w:szCs w:val="26"/>
        </w:rPr>
        <w:t xml:space="preserve"> the American workforce—and who are certainly the majority of exploited workers in Europe. The point of the adjective, </w:t>
      </w:r>
      <w:r w:rsidRPr="009B7707">
        <w:rPr>
          <w:sz w:val="26"/>
          <w:szCs w:val="26"/>
          <w:u w:val="single"/>
        </w:rPr>
        <w:t xml:space="preserve">then, is simply to </w:t>
      </w:r>
      <w:r w:rsidRPr="007F2BE4">
        <w:rPr>
          <w:sz w:val="26"/>
          <w:szCs w:val="26"/>
          <w:highlight w:val="green"/>
          <w:u w:val="single"/>
        </w:rPr>
        <w:t xml:space="preserve">focus </w:t>
      </w:r>
      <w:r w:rsidRPr="009B7707">
        <w:rPr>
          <w:sz w:val="26"/>
          <w:szCs w:val="26"/>
          <w:u w:val="single"/>
        </w:rPr>
        <w:t xml:space="preserve">our attention, for good reasons, </w:t>
      </w:r>
      <w:r w:rsidRPr="007F2BE4">
        <w:rPr>
          <w:sz w:val="26"/>
          <w:szCs w:val="26"/>
          <w:highlight w:val="green"/>
          <w:u w:val="single"/>
        </w:rPr>
        <w:t>on non-white workers</w:t>
      </w:r>
      <w:r w:rsidRPr="009B7707">
        <w:rPr>
          <w:sz w:val="26"/>
          <w:szCs w:val="26"/>
          <w:u w:val="single"/>
        </w:rPr>
        <w:t>. But is the exploitation of these workers a necessary feature of American capitalism?</w:t>
      </w:r>
      <w:r w:rsidRPr="009B7707">
        <w:rPr>
          <w:szCs w:val="26"/>
        </w:rPr>
        <w:t xml:space="preserve"> </w:t>
      </w:r>
      <w:r w:rsidRPr="009B7707">
        <w:rPr>
          <w:sz w:val="26"/>
          <w:szCs w:val="26"/>
          <w:u w:val="single"/>
        </w:rPr>
        <w:t>The phrase “racial capitalism” leaves us unclear about whether the hierarchical location of non-white workers is determined by race or by capitalism or by the two somehow working together.</w:t>
      </w:r>
      <w:r w:rsidRPr="009B7707">
        <w:rPr>
          <w:szCs w:val="26"/>
        </w:rPr>
        <w:t xml:space="preserve"> To begin to answer that question, we need to look at some examples of </w:t>
      </w:r>
      <w:r w:rsidRPr="007F2BE4">
        <w:rPr>
          <w:sz w:val="26"/>
          <w:szCs w:val="26"/>
          <w:highlight w:val="green"/>
          <w:u w:val="single"/>
        </w:rPr>
        <w:t>non-racial capitalism</w:t>
      </w:r>
      <w:r w:rsidRPr="009B7707">
        <w:rPr>
          <w:szCs w:val="26"/>
        </w:rPr>
        <w:t xml:space="preserve">. </w:t>
      </w:r>
      <w:r w:rsidRPr="009B7707">
        <w:rPr>
          <w:sz w:val="26"/>
          <w:szCs w:val="26"/>
          <w:u w:val="single"/>
        </w:rPr>
        <w:t xml:space="preserve">The form of capitalism sponsored by the </w:t>
      </w:r>
      <w:r w:rsidRPr="007F2BE4">
        <w:rPr>
          <w:b/>
          <w:bCs/>
          <w:sz w:val="26"/>
          <w:szCs w:val="26"/>
          <w:highlight w:val="green"/>
          <w:u w:val="single"/>
        </w:rPr>
        <w:t>Chinese communists</w:t>
      </w:r>
      <w:r w:rsidRPr="007F2BE4">
        <w:rPr>
          <w:sz w:val="26"/>
          <w:szCs w:val="26"/>
          <w:highlight w:val="green"/>
          <w:u w:val="single"/>
        </w:rPr>
        <w:t xml:space="preserve"> </w:t>
      </w:r>
      <w:r w:rsidRPr="009B7707">
        <w:rPr>
          <w:sz w:val="26"/>
          <w:szCs w:val="26"/>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9B7707">
        <w:rPr>
          <w:b/>
          <w:bCs/>
          <w:sz w:val="26"/>
          <w:szCs w:val="26"/>
          <w:u w:val="single"/>
        </w:rPr>
        <w:t>but no such importations have been reported</w:t>
      </w:r>
      <w:r w:rsidRPr="009B7707">
        <w:rPr>
          <w:sz w:val="26"/>
          <w:szCs w:val="26"/>
          <w:u w:val="single"/>
        </w:rPr>
        <w:t>.</w:t>
      </w:r>
      <w:r w:rsidRPr="009B7707">
        <w:rPr>
          <w:szCs w:val="26"/>
        </w:rPr>
        <w:t xml:space="preserve"> The predatory version of capitalism that prevails in </w:t>
      </w:r>
      <w:r w:rsidRPr="007F2BE4">
        <w:rPr>
          <w:sz w:val="26"/>
          <w:szCs w:val="26"/>
          <w:highlight w:val="green"/>
          <w:u w:val="single"/>
        </w:rPr>
        <w:t>Putin’s Russia</w:t>
      </w:r>
      <w:r w:rsidRPr="009B7707">
        <w:rPr>
          <w:szCs w:val="26"/>
        </w:rPr>
        <w:t xml:space="preserve"> is also non-racial. It may be that Muslims are among the most exploited workers in Russia</w:t>
      </w:r>
      <w:r w:rsidRPr="009B7707">
        <w:rPr>
          <w:sz w:val="26"/>
          <w:szCs w:val="26"/>
          <w:u w:val="single"/>
        </w:rPr>
        <w:t xml:space="preserve">, but they are mostly Caucasian (some of them the original Caucasians), so we would have to talk about religious </w:t>
      </w:r>
      <w:r w:rsidRPr="007F2BE4">
        <w:rPr>
          <w:sz w:val="26"/>
          <w:szCs w:val="26"/>
          <w:highlight w:val="green"/>
          <w:u w:val="single"/>
        </w:rPr>
        <w:t>capitalism</w:t>
      </w:r>
      <w:r w:rsidRPr="009B7707">
        <w:rPr>
          <w:sz w:val="26"/>
          <w:szCs w:val="26"/>
          <w:u w:val="single"/>
        </w:rPr>
        <w:t>—where Orthodox Christians, not white people, are the privileged group</w:t>
      </w:r>
      <w:r w:rsidRPr="009B7707">
        <w:rPr>
          <w:szCs w:val="26"/>
        </w:rPr>
        <w:t xml:space="preserve">. But no one is doing that. I have no statistics, but from what I read about China and Russia, I doubt that </w:t>
      </w:r>
      <w:r w:rsidRPr="00CC3290">
        <w:rPr>
          <w:szCs w:val="26"/>
        </w:rPr>
        <w:t xml:space="preserve">the </w:t>
      </w:r>
      <w:r w:rsidRPr="00CC3290">
        <w:rPr>
          <w:sz w:val="26"/>
          <w:szCs w:val="26"/>
          <w:u w:val="single"/>
        </w:rPr>
        <w:t>rate of exploitation is higher in the U</w:t>
      </w:r>
      <w:r w:rsidRPr="00CC3290">
        <w:rPr>
          <w:szCs w:val="26"/>
        </w:rPr>
        <w:t xml:space="preserve">nited </w:t>
      </w:r>
      <w:r w:rsidRPr="00CC3290">
        <w:rPr>
          <w:sz w:val="26"/>
          <w:szCs w:val="26"/>
          <w:u w:val="single"/>
        </w:rPr>
        <w:t>S</w:t>
      </w:r>
      <w:r w:rsidRPr="00CC3290">
        <w:rPr>
          <w:szCs w:val="26"/>
        </w:rPr>
        <w:t xml:space="preserve">tates, in racial capitalism, than it is in those two countries, </w:t>
      </w:r>
      <w:r w:rsidRPr="00CC3290">
        <w:rPr>
          <w:b/>
          <w:bCs/>
          <w:sz w:val="26"/>
          <w:szCs w:val="26"/>
          <w:u w:val="single"/>
        </w:rPr>
        <w:t xml:space="preserve">where </w:t>
      </w:r>
      <w:r w:rsidRPr="007F2BE4">
        <w:rPr>
          <w:b/>
          <w:bCs/>
          <w:sz w:val="26"/>
          <w:szCs w:val="26"/>
          <w:highlight w:val="green"/>
          <w:u w:val="single"/>
        </w:rPr>
        <w:t>capitalism is non-racial</w:t>
      </w:r>
      <w:r w:rsidRPr="009B7707">
        <w:rPr>
          <w:szCs w:val="26"/>
        </w:rPr>
        <w:t xml:space="preserve">. </w:t>
      </w:r>
      <w:r w:rsidRPr="009B7707">
        <w:rPr>
          <w:b/>
          <w:bCs/>
          <w:sz w:val="26"/>
          <w:szCs w:val="26"/>
          <w:u w:val="single"/>
        </w:rPr>
        <w:t xml:space="preserve">Capitalism </w:t>
      </w:r>
      <w:r w:rsidRPr="007F2BE4">
        <w:rPr>
          <w:b/>
          <w:bCs/>
          <w:sz w:val="26"/>
          <w:szCs w:val="26"/>
          <w:highlight w:val="green"/>
          <w:u w:val="single"/>
        </w:rPr>
        <w:t xml:space="preserve">“works” with and without </w:t>
      </w:r>
      <w:r w:rsidRPr="009B7707">
        <w:rPr>
          <w:b/>
          <w:bCs/>
          <w:sz w:val="26"/>
          <w:szCs w:val="26"/>
          <w:u w:val="single"/>
        </w:rPr>
        <w:t xml:space="preserve">a </w:t>
      </w:r>
      <w:r w:rsidRPr="007F2BE4">
        <w:rPr>
          <w:b/>
          <w:bCs/>
          <w:sz w:val="26"/>
          <w:szCs w:val="26"/>
          <w:highlight w:val="green"/>
          <w:u w:val="single"/>
        </w:rPr>
        <w:t>racialized underclass</w:t>
      </w:r>
      <w:r w:rsidRPr="009B7707">
        <w:rPr>
          <w:szCs w:val="26"/>
        </w:rPr>
        <w:t xml:space="preserve"> </w:t>
      </w:r>
      <w:r w:rsidRPr="009B7707">
        <w:rPr>
          <w:sz w:val="26"/>
          <w:szCs w:val="26"/>
          <w:u w:val="single"/>
        </w:rPr>
        <w:t>and reserve army. But is that right? The adjective “</w:t>
      </w:r>
      <w:r w:rsidRPr="007F2BE4">
        <w:rPr>
          <w:sz w:val="26"/>
          <w:szCs w:val="26"/>
          <w:highlight w:val="green"/>
          <w:u w:val="single"/>
        </w:rPr>
        <w:t>racial</w:t>
      </w:r>
      <w:r w:rsidRPr="009B7707">
        <w:rPr>
          <w:sz w:val="26"/>
          <w:szCs w:val="26"/>
          <w:u w:val="single"/>
        </w:rPr>
        <w:t xml:space="preserve">” sometimes makes a much stronger claim: it </w:t>
      </w:r>
      <w:r w:rsidRPr="007F2BE4">
        <w:rPr>
          <w:sz w:val="26"/>
          <w:szCs w:val="26"/>
          <w:highlight w:val="green"/>
          <w:u w:val="single"/>
        </w:rPr>
        <w:t xml:space="preserve">isn’t </w:t>
      </w:r>
      <w:r w:rsidRPr="009B7707">
        <w:rPr>
          <w:sz w:val="26"/>
          <w:szCs w:val="26"/>
          <w:u w:val="single"/>
        </w:rPr>
        <w:t xml:space="preserve">a </w:t>
      </w:r>
      <w:r w:rsidRPr="007F2BE4">
        <w:rPr>
          <w:sz w:val="26"/>
          <w:szCs w:val="26"/>
          <w:highlight w:val="green"/>
          <w:u w:val="single"/>
        </w:rPr>
        <w:t xml:space="preserve">qualifying but </w:t>
      </w:r>
      <w:r w:rsidRPr="009B7707">
        <w:rPr>
          <w:sz w:val="26"/>
          <w:szCs w:val="26"/>
          <w:u w:val="single"/>
        </w:rPr>
        <w:t xml:space="preserve">rather a </w:t>
      </w:r>
      <w:r w:rsidRPr="007F2BE4">
        <w:rPr>
          <w:sz w:val="26"/>
          <w:szCs w:val="26"/>
          <w:highlight w:val="green"/>
          <w:u w:val="single"/>
        </w:rPr>
        <w:t xml:space="preserve">definitional </w:t>
      </w:r>
      <w:r w:rsidRPr="009B7707">
        <w:rPr>
          <w:sz w:val="26"/>
          <w:szCs w:val="26"/>
          <w:u w:val="single"/>
        </w:rPr>
        <w:t>adjective</w:t>
      </w:r>
      <w:r w:rsidRPr="009B7707">
        <w:rPr>
          <w:szCs w:val="26"/>
        </w:rPr>
        <w:t xml:space="preserve">. Capitalism is necessarily, inherently, racist. Forget about China and Russia, which are capitalist latecomers. Western </w:t>
      </w:r>
      <w:r w:rsidRPr="009B7707">
        <w:rPr>
          <w:szCs w:val="26"/>
        </w:rPr>
        <w:lastRenderedPageBreak/>
        <w:t xml:space="preserve">capitalism is the prototypical version, and it has been racist from day one (if we can agree on day one)—always and forever racist. Does this mean that Manchester in 1844, as Engels described it, where all the exploited workers were white, </w:t>
      </w:r>
      <w:r w:rsidRPr="009B7707">
        <w:rPr>
          <w:sz w:val="26"/>
          <w:szCs w:val="26"/>
          <w:u w:val="single"/>
        </w:rPr>
        <w:t>wasn’t capitalist? No, for those workers were producing fabrics from cotton raised and harvested by Black slaves in the American South</w:t>
      </w:r>
      <w:r w:rsidRPr="009B7707">
        <w:rPr>
          <w:szCs w:val="26"/>
        </w:rPr>
        <w:t xml:space="preserve">. That’s true enough, but I am not sure it is sufficient for an argument about necessity. Consider a counterfactual possibility: </w:t>
      </w:r>
      <w:r w:rsidRPr="007F2BE4">
        <w:rPr>
          <w:sz w:val="26"/>
          <w:szCs w:val="26"/>
          <w:highlight w:val="green"/>
          <w:u w:val="single"/>
        </w:rPr>
        <w:t xml:space="preserve">had no </w:t>
      </w:r>
      <w:r w:rsidRPr="009B7707">
        <w:rPr>
          <w:sz w:val="26"/>
          <w:szCs w:val="26"/>
          <w:u w:val="single"/>
        </w:rPr>
        <w:t xml:space="preserve">Black </w:t>
      </w:r>
      <w:r w:rsidRPr="007F2BE4">
        <w:rPr>
          <w:sz w:val="26"/>
          <w:szCs w:val="26"/>
          <w:highlight w:val="green"/>
          <w:u w:val="single"/>
        </w:rPr>
        <w:t>slaves been available</w:t>
      </w:r>
      <w:r w:rsidRPr="009B7707">
        <w:rPr>
          <w:sz w:val="26"/>
          <w:szCs w:val="26"/>
          <w:u w:val="single"/>
        </w:rPr>
        <w:t xml:space="preserve">, the </w:t>
      </w:r>
      <w:r w:rsidRPr="007F2BE4">
        <w:rPr>
          <w:sz w:val="26"/>
          <w:szCs w:val="26"/>
          <w:highlight w:val="green"/>
          <w:u w:val="single"/>
        </w:rPr>
        <w:t xml:space="preserve">recruitment of Irish </w:t>
      </w:r>
      <w:r w:rsidRPr="009B7707">
        <w:rPr>
          <w:sz w:val="26"/>
          <w:szCs w:val="26"/>
          <w:u w:val="single"/>
        </w:rPr>
        <w:t xml:space="preserve">workers </w:t>
      </w:r>
      <w:r w:rsidRPr="007F2BE4">
        <w:rPr>
          <w:sz w:val="26"/>
          <w:szCs w:val="26"/>
          <w:highlight w:val="green"/>
          <w:u w:val="single"/>
        </w:rPr>
        <w:t xml:space="preserve">would have started </w:t>
      </w:r>
      <w:r w:rsidRPr="009B7707">
        <w:rPr>
          <w:sz w:val="26"/>
          <w:szCs w:val="26"/>
          <w:u w:val="single"/>
        </w:rPr>
        <w:t>much earlier than it did</w:t>
      </w:r>
      <w:r w:rsidRPr="009B7707">
        <w:rPr>
          <w:szCs w:val="2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9B7707">
        <w:rPr>
          <w:sz w:val="26"/>
          <w:szCs w:val="26"/>
          <w:u w:val="single"/>
        </w:rPr>
        <w:t xml:space="preserve">Here, however, it seems clear that </w:t>
      </w:r>
      <w:r w:rsidRPr="007F2BE4">
        <w:rPr>
          <w:sz w:val="26"/>
          <w:szCs w:val="26"/>
          <w:highlight w:val="green"/>
          <w:u w:val="single"/>
        </w:rPr>
        <w:t xml:space="preserve">the </w:t>
      </w:r>
      <w:r w:rsidRPr="009B7707">
        <w:rPr>
          <w:sz w:val="26"/>
          <w:szCs w:val="26"/>
          <w:u w:val="single"/>
        </w:rPr>
        <w:t xml:space="preserve">key </w:t>
      </w:r>
      <w:r w:rsidRPr="007F2BE4">
        <w:rPr>
          <w:b/>
          <w:bCs/>
          <w:sz w:val="26"/>
          <w:szCs w:val="26"/>
          <w:highlight w:val="green"/>
          <w:u w:val="single"/>
        </w:rPr>
        <w:t xml:space="preserve">issue is </w:t>
      </w:r>
      <w:r w:rsidRPr="009B7707">
        <w:rPr>
          <w:b/>
          <w:bCs/>
          <w:sz w:val="26"/>
          <w:szCs w:val="26"/>
          <w:u w:val="single"/>
        </w:rPr>
        <w:t xml:space="preserve">exploitation, </w:t>
      </w:r>
      <w:r w:rsidRPr="007F2BE4">
        <w:rPr>
          <w:b/>
          <w:bCs/>
          <w:sz w:val="26"/>
          <w:szCs w:val="26"/>
          <w:highlight w:val="green"/>
          <w:u w:val="single"/>
        </w:rPr>
        <w:t>not racism</w:t>
      </w:r>
      <w:r w:rsidRPr="009B7707">
        <w:rPr>
          <w:szCs w:val="26"/>
        </w:rPr>
        <w:t xml:space="preserve">. Given global demography, </w:t>
      </w:r>
      <w:proofErr w:type="gramStart"/>
      <w:r w:rsidRPr="009B7707">
        <w:rPr>
          <w:szCs w:val="26"/>
        </w:rPr>
        <w:t>the majority of</w:t>
      </w:r>
      <w:proofErr w:type="gramEnd"/>
      <w:r w:rsidRPr="009B7707">
        <w:rPr>
          <w:szCs w:val="26"/>
        </w:rPr>
        <w:t xml:space="preserve"> workers in any global economy will be people of color. Even in a democratically or social democratically regulated global system, </w:t>
      </w:r>
      <w:proofErr w:type="gramStart"/>
      <w:r w:rsidRPr="009B7707">
        <w:rPr>
          <w:szCs w:val="26"/>
        </w:rPr>
        <w:t>the majority of</w:t>
      </w:r>
      <w:proofErr w:type="gramEnd"/>
      <w:r w:rsidRPr="009B7707">
        <w:rPr>
          <w:szCs w:val="26"/>
        </w:rPr>
        <w:t xml:space="preserve">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9B7707">
        <w:rPr>
          <w:sz w:val="26"/>
          <w:szCs w:val="26"/>
          <w:u w:val="single"/>
        </w:rPr>
        <w:t xml:space="preserve">All this suggests that </w:t>
      </w:r>
      <w:r w:rsidRPr="007F2BE4">
        <w:rPr>
          <w:sz w:val="26"/>
          <w:szCs w:val="26"/>
          <w:highlight w:val="green"/>
          <w:u w:val="single"/>
        </w:rPr>
        <w:t xml:space="preserve">capitalism and racism </w:t>
      </w:r>
      <w:proofErr w:type="gramStart"/>
      <w:r w:rsidRPr="00CC3290">
        <w:rPr>
          <w:b/>
          <w:bCs/>
          <w:sz w:val="26"/>
          <w:szCs w:val="26"/>
          <w:u w:val="single"/>
        </w:rPr>
        <w:t>have to</w:t>
      </w:r>
      <w:proofErr w:type="gramEnd"/>
      <w:r w:rsidRPr="00CC3290">
        <w:rPr>
          <w:b/>
          <w:bCs/>
          <w:sz w:val="26"/>
          <w:szCs w:val="26"/>
          <w:u w:val="single"/>
        </w:rPr>
        <w:t xml:space="preserve"> be </w:t>
      </w:r>
      <w:r w:rsidRPr="007F2BE4">
        <w:rPr>
          <w:b/>
          <w:bCs/>
          <w:sz w:val="26"/>
          <w:szCs w:val="26"/>
          <w:highlight w:val="green"/>
          <w:u w:val="single"/>
        </w:rPr>
        <w:t>analyzed separately</w:t>
      </w:r>
      <w:r w:rsidRPr="009B7707">
        <w:rPr>
          <w:sz w:val="26"/>
          <w:szCs w:val="26"/>
          <w:u w:val="single"/>
        </w:rPr>
        <w:t xml:space="preserve">. </w:t>
      </w:r>
      <w:r w:rsidRPr="007F2BE4">
        <w:rPr>
          <w:sz w:val="26"/>
          <w:szCs w:val="26"/>
          <w:highlight w:val="green"/>
          <w:u w:val="single"/>
        </w:rPr>
        <w:t xml:space="preserve">They overlap </w:t>
      </w:r>
      <w:r w:rsidRPr="009B7707">
        <w:rPr>
          <w:sz w:val="26"/>
          <w:szCs w:val="26"/>
          <w:u w:val="single"/>
        </w:rPr>
        <w:t xml:space="preserve">sometimes, as they do today in the United States. But the overlap is </w:t>
      </w:r>
      <w:r w:rsidRPr="007F2BE4">
        <w:rPr>
          <w:b/>
          <w:bCs/>
          <w:sz w:val="26"/>
          <w:szCs w:val="26"/>
          <w:highlight w:val="green"/>
          <w:u w:val="single"/>
        </w:rPr>
        <w:t>circumstantial</w:t>
      </w:r>
      <w:r w:rsidRPr="009B7707">
        <w:rPr>
          <w:b/>
          <w:bCs/>
          <w:sz w:val="26"/>
          <w:szCs w:val="26"/>
          <w:u w:val="single"/>
        </w:rPr>
        <w:t xml:space="preserve">, </w:t>
      </w:r>
      <w:r w:rsidRPr="007F2BE4">
        <w:rPr>
          <w:b/>
          <w:bCs/>
          <w:sz w:val="26"/>
          <w:szCs w:val="26"/>
          <w:highlight w:val="green"/>
          <w:u w:val="single"/>
        </w:rPr>
        <w:t>not necessary</w:t>
      </w:r>
      <w:r w:rsidRPr="009B7707">
        <w:rPr>
          <w:szCs w:val="26"/>
        </w:rPr>
        <w:t xml:space="preserve">. </w:t>
      </w:r>
      <w:r w:rsidRPr="009B7707">
        <w:rPr>
          <w:b/>
          <w:bCs/>
          <w:sz w:val="26"/>
          <w:szCs w:val="26"/>
          <w:u w:val="single"/>
        </w:rPr>
        <w:t xml:space="preserve">The two phenomena are distinct. They don’t rise and fall together. Each one, for different reasons, requires severe criticism and sustained opposition. </w:t>
      </w:r>
      <w:r w:rsidRPr="009B7707">
        <w:rPr>
          <w:szCs w:val="2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9B7707">
        <w:rPr>
          <w:sz w:val="26"/>
          <w:szCs w:val="26"/>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9B7707">
        <w:rPr>
          <w:szCs w:val="26"/>
        </w:rPr>
        <w:t xml:space="preserve">. </w:t>
      </w:r>
      <w:r w:rsidRPr="007F2BE4">
        <w:rPr>
          <w:sz w:val="26"/>
          <w:szCs w:val="26"/>
          <w:highlight w:val="green"/>
          <w:u w:val="single"/>
        </w:rPr>
        <w:t xml:space="preserve">Putting </w:t>
      </w:r>
      <w:r w:rsidRPr="009B7707">
        <w:rPr>
          <w:sz w:val="26"/>
          <w:szCs w:val="26"/>
          <w:u w:val="single"/>
        </w:rPr>
        <w:t xml:space="preserve">the adjective and noun </w:t>
      </w:r>
      <w:r w:rsidRPr="007F2BE4">
        <w:rPr>
          <w:sz w:val="26"/>
          <w:szCs w:val="26"/>
          <w:highlight w:val="green"/>
          <w:u w:val="single"/>
        </w:rPr>
        <w:t xml:space="preserve">together gives us </w:t>
      </w:r>
      <w:r w:rsidRPr="009B7707">
        <w:rPr>
          <w:sz w:val="26"/>
          <w:szCs w:val="26"/>
          <w:u w:val="single"/>
        </w:rPr>
        <w:t xml:space="preserve">a </w:t>
      </w:r>
      <w:r w:rsidRPr="007F2BE4">
        <w:rPr>
          <w:sz w:val="26"/>
          <w:szCs w:val="26"/>
          <w:highlight w:val="green"/>
          <w:u w:val="single"/>
        </w:rPr>
        <w:t>false sense of t</w:t>
      </w:r>
      <w:r w:rsidRPr="009B7707">
        <w:rPr>
          <w:sz w:val="26"/>
          <w:szCs w:val="26"/>
          <w:u w:val="single"/>
        </w:rPr>
        <w:t xml:space="preserve">he </w:t>
      </w:r>
      <w:r w:rsidRPr="007F2BE4">
        <w:rPr>
          <w:b/>
          <w:bCs/>
          <w:sz w:val="26"/>
          <w:szCs w:val="26"/>
          <w:highlight w:val="green"/>
          <w:u w:val="single"/>
        </w:rPr>
        <w:t>relationship</w:t>
      </w:r>
      <w:r w:rsidRPr="007F2BE4">
        <w:rPr>
          <w:sz w:val="26"/>
          <w:szCs w:val="26"/>
          <w:highlight w:val="green"/>
          <w:u w:val="single"/>
        </w:rPr>
        <w:t xml:space="preserve"> </w:t>
      </w:r>
      <w:r w:rsidRPr="009B7707">
        <w:rPr>
          <w:sz w:val="26"/>
          <w:szCs w:val="26"/>
          <w:u w:val="single"/>
        </w:rPr>
        <w:t>between the two phenomena. It might make sense, then, to ban the phrase from the pages of left newspapers and magazines.</w:t>
      </w:r>
      <w:r w:rsidRPr="009B7707">
        <w:rPr>
          <w:szCs w:val="2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6FB0D7CB" w14:textId="77777777" w:rsidR="00557417" w:rsidRPr="00FE60F6" w:rsidRDefault="00557417" w:rsidP="00557417">
      <w:pPr>
        <w:keepNext/>
        <w:keepLines/>
        <w:spacing w:before="40" w:after="0"/>
        <w:outlineLvl w:val="3"/>
        <w:rPr>
          <w:rFonts w:eastAsiaTheme="majorEastAsia" w:cstheme="majorBidi"/>
          <w:b/>
          <w:iCs/>
          <w:sz w:val="26"/>
        </w:rPr>
      </w:pPr>
      <w:r w:rsidRPr="00FE60F6">
        <w:rPr>
          <w:rFonts w:eastAsiaTheme="majorEastAsia" w:cstheme="majorBidi"/>
          <w:b/>
          <w:iCs/>
          <w:sz w:val="26"/>
        </w:rPr>
        <w:t xml:space="preserve">Logistics </w:t>
      </w:r>
      <w:r>
        <w:rPr>
          <w:rFonts w:eastAsiaTheme="majorEastAsia" w:cstheme="majorBidi"/>
          <w:b/>
          <w:iCs/>
          <w:sz w:val="26"/>
        </w:rPr>
        <w:t>isn’t</w:t>
      </w:r>
      <w:r w:rsidRPr="00FE60F6">
        <w:rPr>
          <w:rFonts w:eastAsiaTheme="majorEastAsia" w:cstheme="majorBidi"/>
          <w:b/>
          <w:iCs/>
          <w:sz w:val="26"/>
        </w:rPr>
        <w:t xml:space="preserve"> a totalizing system and institutional reprogramming can alter it</w:t>
      </w:r>
      <w:r>
        <w:rPr>
          <w:rFonts w:eastAsiaTheme="majorEastAsia" w:cstheme="majorBidi"/>
          <w:b/>
          <w:iCs/>
          <w:sz w:val="26"/>
        </w:rPr>
        <w:t xml:space="preserve"> which they cannot solve for proven by Moten ---but </w:t>
      </w:r>
      <w:proofErr w:type="spellStart"/>
      <w:r>
        <w:rPr>
          <w:rFonts w:eastAsiaTheme="majorEastAsia" w:cstheme="majorBidi"/>
          <w:b/>
          <w:iCs/>
          <w:sz w:val="26"/>
        </w:rPr>
        <w:t>counterlogisticality</w:t>
      </w:r>
      <w:proofErr w:type="spellEnd"/>
      <w:r>
        <w:rPr>
          <w:rFonts w:eastAsiaTheme="majorEastAsia" w:cstheme="majorBidi"/>
          <w:b/>
          <w:iCs/>
          <w:sz w:val="26"/>
        </w:rPr>
        <w:t xml:space="preserve"> gets co-opted</w:t>
      </w:r>
    </w:p>
    <w:p w14:paraId="6E537DBB" w14:textId="77777777" w:rsidR="00557417" w:rsidRPr="00FE60F6" w:rsidRDefault="00557417" w:rsidP="00557417">
      <w:r w:rsidRPr="00FE60F6">
        <w:rPr>
          <w:b/>
          <w:bCs/>
          <w:sz w:val="26"/>
        </w:rPr>
        <w:t xml:space="preserve">Chua 18 </w:t>
      </w:r>
      <w:r w:rsidRPr="00E873CE">
        <w:t>–</w:t>
      </w:r>
      <w:r w:rsidRPr="00FE60F6">
        <w:t xml:space="preserve"> Charmaine Chua, Professor of Politics at Oberlin College, PhD from the University of Minnesota, et al., “Introduction: Turbulent Circulation: Building a Critical Engagement with Logistics”, Environment and Planning D: Society and Space, Volume 36, Number 4, p. 622-624</w:t>
      </w:r>
    </w:p>
    <w:p w14:paraId="140B59DC" w14:textId="77777777" w:rsidR="00557417" w:rsidRPr="00FE60F6" w:rsidRDefault="00557417" w:rsidP="00557417">
      <w:pPr>
        <w:rPr>
          <w:sz w:val="16"/>
        </w:rPr>
      </w:pPr>
      <w:r w:rsidRPr="00FE60F6">
        <w:rPr>
          <w:sz w:val="16"/>
        </w:rPr>
        <w:lastRenderedPageBreak/>
        <w:t xml:space="preserve">Yet </w:t>
      </w:r>
      <w:r w:rsidRPr="007F2BE4">
        <w:rPr>
          <w:highlight w:val="green"/>
          <w:u w:val="single"/>
        </w:rPr>
        <w:t>logistical space is</w:t>
      </w:r>
      <w:r w:rsidRPr="00FE60F6">
        <w:rPr>
          <w:sz w:val="16"/>
        </w:rPr>
        <w:t xml:space="preserve"> also </w:t>
      </w:r>
      <w:r w:rsidRPr="007F3013">
        <w:rPr>
          <w:b/>
          <w:iCs/>
          <w:u w:val="single"/>
        </w:rPr>
        <w:t xml:space="preserve">riven </w:t>
      </w:r>
      <w:r w:rsidRPr="007F2BE4">
        <w:rPr>
          <w:b/>
          <w:iCs/>
          <w:highlight w:val="green"/>
          <w:u w:val="single"/>
        </w:rPr>
        <w:t>with contradictions</w:t>
      </w:r>
      <w:r w:rsidRPr="00FE60F6">
        <w:rPr>
          <w:u w:val="single"/>
        </w:rPr>
        <w:t xml:space="preserve"> and constantly faced with</w:t>
      </w:r>
      <w:r w:rsidRPr="00FE60F6">
        <w:rPr>
          <w:sz w:val="16"/>
        </w:rPr>
        <w:t xml:space="preserve"> the real and potential </w:t>
      </w:r>
      <w:r w:rsidRPr="00FE60F6">
        <w:rPr>
          <w:u w:val="single"/>
        </w:rPr>
        <w:t>catastrophes posed by “gigantic breakdowns and stoppages”</w:t>
      </w:r>
      <w:r w:rsidRPr="00FE60F6">
        <w:rPr>
          <w:sz w:val="16"/>
        </w:rPr>
        <w:t xml:space="preserve"> (Mumford, 1961: 544). As Rossiter, 2014 reminds us, </w:t>
      </w:r>
      <w:r w:rsidRPr="007F3013">
        <w:rPr>
          <w:u w:val="single"/>
        </w:rPr>
        <w:t xml:space="preserve">the ambitions of logistics are ultimately </w:t>
      </w:r>
      <w:r w:rsidRPr="007F3013">
        <w:rPr>
          <w:b/>
          <w:iCs/>
          <w:u w:val="single"/>
        </w:rPr>
        <w:t>“operational fantasies”</w:t>
      </w:r>
      <w:r w:rsidRPr="007F3013">
        <w:rPr>
          <w:sz w:val="16"/>
        </w:rPr>
        <w:t xml:space="preserve"> (2014: 54) </w:t>
      </w:r>
      <w:r w:rsidRPr="007F3013">
        <w:rPr>
          <w:u w:val="single"/>
        </w:rPr>
        <w:t>that rely on</w:t>
      </w:r>
      <w:r w:rsidRPr="007F3013">
        <w:rPr>
          <w:sz w:val="16"/>
        </w:rPr>
        <w:t xml:space="preserve">, even as they aim to contain, </w:t>
      </w:r>
      <w:r w:rsidRPr="007F3013">
        <w:rPr>
          <w:u w:val="single"/>
        </w:rPr>
        <w:t>a recalcitrant polity</w:t>
      </w:r>
      <w:r w:rsidRPr="007F3013">
        <w:rPr>
          <w:sz w:val="16"/>
        </w:rPr>
        <w:t xml:space="preserve"> through calculative forms of domination a</w:t>
      </w:r>
      <w:r w:rsidRPr="00FE60F6">
        <w:rPr>
          <w:sz w:val="16"/>
        </w:rPr>
        <w:t xml:space="preserve">nd repression. </w:t>
      </w:r>
      <w:r w:rsidRPr="00FE60F6">
        <w:rPr>
          <w:u w:val="single"/>
        </w:rPr>
        <w:t xml:space="preserve">As such, </w:t>
      </w:r>
      <w:r w:rsidRPr="007F2BE4">
        <w:rPr>
          <w:highlight w:val="green"/>
          <w:u w:val="single"/>
        </w:rPr>
        <w:t>we should</w:t>
      </w:r>
      <w:r w:rsidRPr="00FE60F6">
        <w:rPr>
          <w:u w:val="single"/>
        </w:rPr>
        <w:t xml:space="preserve"> be </w:t>
      </w:r>
      <w:r w:rsidRPr="00FE60F6">
        <w:rPr>
          <w:b/>
          <w:iCs/>
          <w:u w:val="single"/>
        </w:rPr>
        <w:t xml:space="preserve">careful </w:t>
      </w:r>
      <w:r w:rsidRPr="007F2BE4">
        <w:rPr>
          <w:b/>
          <w:iCs/>
          <w:highlight w:val="green"/>
          <w:u w:val="single"/>
        </w:rPr>
        <w:t>not</w:t>
      </w:r>
      <w:r w:rsidRPr="00FE60F6">
        <w:rPr>
          <w:b/>
          <w:iCs/>
          <w:u w:val="single"/>
        </w:rPr>
        <w:t xml:space="preserve"> to </w:t>
      </w:r>
      <w:r w:rsidRPr="007F2BE4">
        <w:rPr>
          <w:b/>
          <w:iCs/>
          <w:highlight w:val="green"/>
          <w:u w:val="single"/>
        </w:rPr>
        <w:t>reify</w:t>
      </w:r>
      <w:r w:rsidRPr="007F2BE4">
        <w:rPr>
          <w:highlight w:val="green"/>
          <w:u w:val="single"/>
        </w:rPr>
        <w:t xml:space="preserve"> logistics as</w:t>
      </w:r>
      <w:r w:rsidRPr="00FE60F6">
        <w:rPr>
          <w:u w:val="single"/>
        </w:rPr>
        <w:t xml:space="preserve"> a </w:t>
      </w:r>
      <w:r w:rsidRPr="007F2BE4">
        <w:rPr>
          <w:b/>
          <w:iCs/>
          <w:highlight w:val="green"/>
          <w:u w:val="single"/>
        </w:rPr>
        <w:t>seamless</w:t>
      </w:r>
      <w:r w:rsidRPr="00FE60F6">
        <w:rPr>
          <w:u w:val="single"/>
        </w:rPr>
        <w:t xml:space="preserve"> system of instantaneous flow and total functional integration</w:t>
      </w:r>
      <w:r w:rsidRPr="00FE60F6">
        <w:rPr>
          <w:sz w:val="16"/>
        </w:rPr>
        <w:t>.</w:t>
      </w:r>
    </w:p>
    <w:p w14:paraId="12830831" w14:textId="77777777" w:rsidR="00557417" w:rsidRPr="00FE60F6" w:rsidRDefault="00557417" w:rsidP="00557417">
      <w:pPr>
        <w:rPr>
          <w:sz w:val="16"/>
        </w:rPr>
      </w:pPr>
      <w:r w:rsidRPr="00FE60F6">
        <w:rPr>
          <w:sz w:val="16"/>
        </w:rPr>
        <w:t xml:space="preserve">By paying attention to the </w:t>
      </w:r>
      <w:r w:rsidRPr="00FE60F6">
        <w:rPr>
          <w:u w:val="single"/>
        </w:rPr>
        <w:t>frictions and stoppages</w:t>
      </w:r>
      <w:r w:rsidRPr="00FE60F6">
        <w:rPr>
          <w:sz w:val="16"/>
        </w:rPr>
        <w:t xml:space="preserve"> that </w:t>
      </w:r>
      <w:r w:rsidRPr="00FE60F6">
        <w:rPr>
          <w:u w:val="single"/>
        </w:rPr>
        <w:t>are part and parcel of logistical processes</w:t>
      </w:r>
      <w:r w:rsidRPr="00FE60F6">
        <w:rPr>
          <w:sz w:val="16"/>
        </w:rPr>
        <w:t xml:space="preserve">, critical scholars have noted that </w:t>
      </w:r>
      <w:r w:rsidRPr="007F2BE4">
        <w:rPr>
          <w:highlight w:val="green"/>
          <w:u w:val="single"/>
        </w:rPr>
        <w:t>even as</w:t>
      </w:r>
      <w:r w:rsidRPr="00FE60F6">
        <w:rPr>
          <w:u w:val="single"/>
        </w:rPr>
        <w:t xml:space="preserve"> logistics is taken up as </w:t>
      </w:r>
      <w:r w:rsidRPr="007F2BE4">
        <w:rPr>
          <w:highlight w:val="green"/>
          <w:u w:val="single"/>
        </w:rPr>
        <w:t>a tool of</w:t>
      </w:r>
      <w:r w:rsidRPr="00FE60F6">
        <w:rPr>
          <w:u w:val="single"/>
        </w:rPr>
        <w:t xml:space="preserve"> imperial </w:t>
      </w:r>
      <w:r w:rsidRPr="007F2BE4">
        <w:rPr>
          <w:highlight w:val="green"/>
          <w:u w:val="single"/>
        </w:rPr>
        <w:t>dispossession</w:t>
      </w:r>
      <w:r w:rsidRPr="00FE60F6">
        <w:rPr>
          <w:u w:val="single"/>
        </w:rPr>
        <w:t xml:space="preserve"> and capitalist power, </w:t>
      </w:r>
      <w:r w:rsidRPr="007F2BE4">
        <w:rPr>
          <w:highlight w:val="green"/>
          <w:u w:val="single"/>
        </w:rPr>
        <w:t>it</w:t>
      </w:r>
      <w:r w:rsidRPr="00FE60F6">
        <w:rPr>
          <w:u w:val="single"/>
        </w:rPr>
        <w:t xml:space="preserve"> also </w:t>
      </w:r>
      <w:r w:rsidRPr="007F2BE4">
        <w:rPr>
          <w:highlight w:val="green"/>
          <w:u w:val="single"/>
        </w:rPr>
        <w:t xml:space="preserve">produces </w:t>
      </w:r>
      <w:r w:rsidRPr="007F3013">
        <w:rPr>
          <w:b/>
          <w:iCs/>
          <w:u w:val="single"/>
        </w:rPr>
        <w:t>new sites</w:t>
      </w:r>
      <w:r w:rsidRPr="007F3013">
        <w:rPr>
          <w:u w:val="single"/>
        </w:rPr>
        <w:t xml:space="preserve"> of vulnera</w:t>
      </w:r>
      <w:r w:rsidRPr="00FE60F6">
        <w:rPr>
          <w:u w:val="single"/>
        </w:rPr>
        <w:t xml:space="preserve">bility and potential </w:t>
      </w:r>
      <w:r w:rsidRPr="007F2BE4">
        <w:rPr>
          <w:highlight w:val="green"/>
          <w:u w:val="single"/>
        </w:rPr>
        <w:t>emancipation</w:t>
      </w:r>
      <w:r w:rsidRPr="00FE60F6">
        <w:rPr>
          <w:sz w:val="16"/>
        </w:rPr>
        <w:t xml:space="preserve">. To this end, logistics has become a growing force not only among states, corporations, military forces, and aid organizations but also within social movements and activist organizations that aim to challenge their practice. </w:t>
      </w:r>
      <w:r w:rsidRPr="00FE60F6">
        <w:rPr>
          <w:u w:val="single"/>
        </w:rPr>
        <w:t>Beyond</w:t>
      </w:r>
      <w:r w:rsidRPr="00FE60F6">
        <w:rPr>
          <w:sz w:val="16"/>
        </w:rPr>
        <w:t xml:space="preserve"> the </w:t>
      </w:r>
      <w:r w:rsidRPr="00FE60F6">
        <w:rPr>
          <w:u w:val="single"/>
        </w:rPr>
        <w:t>accidental breakdowns</w:t>
      </w:r>
      <w:r w:rsidRPr="00FE60F6">
        <w:rPr>
          <w:sz w:val="16"/>
        </w:rPr>
        <w:t xml:space="preserve"> and stoppages that threaten just-in-time supply chains </w:t>
      </w:r>
      <w:r w:rsidRPr="00FE60F6">
        <w:rPr>
          <w:u w:val="single"/>
        </w:rPr>
        <w:t>are</w:t>
      </w:r>
      <w:r w:rsidRPr="00FE60F6">
        <w:rPr>
          <w:sz w:val="16"/>
        </w:rPr>
        <w:t xml:space="preserve"> more </w:t>
      </w:r>
      <w:r w:rsidRPr="00FE60F6">
        <w:rPr>
          <w:u w:val="single"/>
        </w:rPr>
        <w:t>deliberate efforts to interrupt the circulation of violence</w:t>
      </w:r>
      <w:r w:rsidRPr="00FE60F6">
        <w:rPr>
          <w:sz w:val="16"/>
        </w:rPr>
        <w:t xml:space="preserve"> and remake environmentally and socially just forms of provisioning and sustaining.</w:t>
      </w:r>
    </w:p>
    <w:p w14:paraId="47DE0D47" w14:textId="77777777" w:rsidR="00557417" w:rsidRPr="00FE60F6" w:rsidRDefault="00557417" w:rsidP="00557417">
      <w:pPr>
        <w:rPr>
          <w:sz w:val="16"/>
        </w:rPr>
      </w:pPr>
      <w:r w:rsidRPr="00FE60F6">
        <w:rPr>
          <w:sz w:val="16"/>
        </w:rPr>
        <w:t xml:space="preserve">A critical engagement with logistics is a feature not simply of academic practice but of intellectual, political, and practical organizing across various sectors of work and arenas of contestation. These efforts are clearly not brand new—not only in the transportation sector, where workers have long struggled over their conditions of work, but in myriad movements that have worked to sustain themselves over time, including through uprisings, occupations, and revolutions. </w:t>
      </w:r>
      <w:r w:rsidRPr="00FE60F6">
        <w:rPr>
          <w:u w:val="single"/>
        </w:rPr>
        <w:t>As logistics has ascended to a place of prominence in the organization of war and trade globally, it has also become subject to new frequencies and forms of contestation</w:t>
      </w:r>
      <w:r w:rsidRPr="00FE60F6">
        <w:rPr>
          <w:sz w:val="16"/>
        </w:rPr>
        <w:t>. Alberto Toscano (2014) highlights this shift when he asks, “</w:t>
      </w:r>
      <w:r w:rsidRPr="00FE60F6">
        <w:rPr>
          <w:u w:val="single"/>
        </w:rPr>
        <w:t>Can we define</w:t>
      </w:r>
      <w:r w:rsidRPr="00FE60F6">
        <w:rPr>
          <w:sz w:val="16"/>
        </w:rPr>
        <w:t xml:space="preserve"> or declare </w:t>
      </w:r>
      <w:r w:rsidRPr="00FE60F6">
        <w:rPr>
          <w:u w:val="single"/>
        </w:rPr>
        <w:t>a relocation of</w:t>
      </w:r>
      <w:r w:rsidRPr="00FE60F6">
        <w:rPr>
          <w:sz w:val="16"/>
        </w:rPr>
        <w:t xml:space="preserve"> political and </w:t>
      </w:r>
      <w:r w:rsidRPr="00FE60F6">
        <w:rPr>
          <w:u w:val="single"/>
        </w:rPr>
        <w:t>class conflict</w:t>
      </w:r>
      <w:r w:rsidRPr="00FE60F6">
        <w:rPr>
          <w:sz w:val="16"/>
        </w:rPr>
        <w:t xml:space="preserve">, in the overdeveloped de-industrializing countries of the ‘Global North,’ </w:t>
      </w:r>
      <w:r w:rsidRPr="00FE60F6">
        <w:rPr>
          <w:u w:val="single"/>
        </w:rPr>
        <w:t>from</w:t>
      </w:r>
      <w:r w:rsidRPr="00FE60F6">
        <w:rPr>
          <w:sz w:val="16"/>
        </w:rPr>
        <w:t xml:space="preserve"> the point of </w:t>
      </w:r>
      <w:r w:rsidRPr="00FE60F6">
        <w:rPr>
          <w:u w:val="single"/>
        </w:rPr>
        <w:t>production to</w:t>
      </w:r>
      <w:r w:rsidRPr="00FE60F6">
        <w:rPr>
          <w:sz w:val="16"/>
        </w:rPr>
        <w:t xml:space="preserve"> the </w:t>
      </w:r>
      <w:r w:rsidRPr="00FE60F6">
        <w:rPr>
          <w:u w:val="single"/>
        </w:rPr>
        <w:t xml:space="preserve">chokepoints of circulation?” Such an approach centers sites of physical circulation as </w:t>
      </w:r>
      <w:r w:rsidRPr="00FE60F6">
        <w:rPr>
          <w:b/>
          <w:iCs/>
          <w:u w:val="single"/>
        </w:rPr>
        <w:t>pressure points</w:t>
      </w:r>
      <w:r w:rsidRPr="00FE60F6">
        <w:rPr>
          <w:u w:val="single"/>
        </w:rPr>
        <w:t xml:space="preserve"> where mass movements can </w:t>
      </w:r>
      <w:r w:rsidRPr="00FE60F6">
        <w:rPr>
          <w:b/>
          <w:iCs/>
          <w:u w:val="single"/>
        </w:rPr>
        <w:t>contest</w:t>
      </w:r>
      <w:r w:rsidRPr="00FE60F6">
        <w:rPr>
          <w:u w:val="single"/>
        </w:rPr>
        <w:t xml:space="preserve"> the violence of state and capital</w:t>
      </w:r>
      <w:r w:rsidRPr="00FE60F6">
        <w:rPr>
          <w:sz w:val="16"/>
        </w:rPr>
        <w:t>, signaling a shift in tactics from the withdrawal of productive labor power to disruptive blockades and sabotage along the arteries of trade (Clover, 2016; Degenerate Communism, 2014; Oakland Commune, 2011).</w:t>
      </w:r>
    </w:p>
    <w:p w14:paraId="2CB02F97" w14:textId="77777777" w:rsidR="00557417" w:rsidRPr="00FE60F6" w:rsidRDefault="00557417" w:rsidP="00557417">
      <w:pPr>
        <w:rPr>
          <w:sz w:val="16"/>
        </w:rPr>
      </w:pPr>
      <w:r w:rsidRPr="00FE60F6">
        <w:rPr>
          <w:sz w:val="16"/>
        </w:rPr>
        <w:t xml:space="preserve">A </w:t>
      </w:r>
      <w:r w:rsidRPr="00FE60F6">
        <w:rPr>
          <w:u w:val="single"/>
        </w:rPr>
        <w:t xml:space="preserve">scholarly discourse has emerged under the banner of </w:t>
      </w:r>
      <w:r w:rsidRPr="00FE60F6">
        <w:rPr>
          <w:b/>
          <w:iCs/>
          <w:u w:val="single"/>
        </w:rPr>
        <w:t>“</w:t>
      </w:r>
      <w:proofErr w:type="spellStart"/>
      <w:r w:rsidRPr="00FE60F6">
        <w:rPr>
          <w:b/>
          <w:iCs/>
          <w:u w:val="single"/>
        </w:rPr>
        <w:t>counterlogistics</w:t>
      </w:r>
      <w:proofErr w:type="spellEnd"/>
      <w:r w:rsidRPr="00FE60F6">
        <w:rPr>
          <w:b/>
          <w:iCs/>
          <w:u w:val="single"/>
        </w:rPr>
        <w:t>”</w:t>
      </w:r>
      <w:r w:rsidRPr="00FE60F6">
        <w:rPr>
          <w:sz w:val="16"/>
        </w:rPr>
        <w:t xml:space="preserve"> that engages labor, anticolonial, and antiracist struggles (Bernes, 2013; Chua et al., 2016; Fox-</w:t>
      </w:r>
      <w:proofErr w:type="spellStart"/>
      <w:r w:rsidRPr="00FE60F6">
        <w:rPr>
          <w:sz w:val="16"/>
        </w:rPr>
        <w:t>Hodess</w:t>
      </w:r>
      <w:proofErr w:type="spellEnd"/>
      <w:r w:rsidRPr="00FE60F6">
        <w:rPr>
          <w:sz w:val="16"/>
        </w:rPr>
        <w:t xml:space="preserve">, 2017). </w:t>
      </w:r>
      <w:r w:rsidRPr="007F2BE4">
        <w:rPr>
          <w:highlight w:val="green"/>
          <w:u w:val="single"/>
        </w:rPr>
        <w:t>We might</w:t>
      </w:r>
      <w:r w:rsidRPr="00FE60F6">
        <w:rPr>
          <w:u w:val="single"/>
        </w:rPr>
        <w:t xml:space="preserve"> also trace</w:t>
      </w:r>
      <w:r w:rsidRPr="00FE60F6">
        <w:rPr>
          <w:sz w:val="16"/>
        </w:rPr>
        <w:t xml:space="preserve"> a growing reliance on a critical practice that explicitly names the field: logistics groups, tents, and committees are now a mainstay of radical organizing, pointing to </w:t>
      </w:r>
      <w:r w:rsidRPr="00FE60F6">
        <w:rPr>
          <w:u w:val="single"/>
        </w:rPr>
        <w:t xml:space="preserve">the possible </w:t>
      </w:r>
      <w:r w:rsidRPr="007F2BE4">
        <w:rPr>
          <w:b/>
          <w:iCs/>
          <w:highlight w:val="green"/>
          <w:u w:val="single"/>
        </w:rPr>
        <w:t>repurpos</w:t>
      </w:r>
      <w:r w:rsidRPr="00FE60F6">
        <w:rPr>
          <w:b/>
          <w:iCs/>
          <w:u w:val="single"/>
        </w:rPr>
        <w:t>ing</w:t>
      </w:r>
      <w:r w:rsidRPr="00FE60F6">
        <w:rPr>
          <w:u w:val="single"/>
        </w:rPr>
        <w:t xml:space="preserve"> of logistical </w:t>
      </w:r>
      <w:r w:rsidRPr="007F2BE4">
        <w:rPr>
          <w:highlight w:val="green"/>
          <w:u w:val="single"/>
        </w:rPr>
        <w:t>models as</w:t>
      </w:r>
      <w:r w:rsidRPr="00FE60F6">
        <w:rPr>
          <w:u w:val="single"/>
        </w:rPr>
        <w:t xml:space="preserve"> sources of </w:t>
      </w:r>
      <w:r w:rsidRPr="007F2BE4">
        <w:rPr>
          <w:b/>
          <w:iCs/>
          <w:highlight w:val="green"/>
          <w:u w:val="single"/>
        </w:rPr>
        <w:t>care</w:t>
      </w:r>
      <w:r w:rsidRPr="007F2BE4">
        <w:rPr>
          <w:highlight w:val="green"/>
          <w:u w:val="single"/>
        </w:rPr>
        <w:t xml:space="preserve"> and </w:t>
      </w:r>
      <w:r w:rsidRPr="007F2BE4">
        <w:rPr>
          <w:b/>
          <w:iCs/>
          <w:highlight w:val="green"/>
          <w:u w:val="single"/>
        </w:rPr>
        <w:t>social reproduction</w:t>
      </w:r>
      <w:r w:rsidRPr="00FE60F6">
        <w:rPr>
          <w:sz w:val="16"/>
        </w:rPr>
        <w:t xml:space="preserve"> (Armstrong, 2015; Cowen, 2014; </w:t>
      </w:r>
      <w:proofErr w:type="spellStart"/>
      <w:r w:rsidRPr="00FE60F6">
        <w:rPr>
          <w:sz w:val="16"/>
        </w:rPr>
        <w:t>Crashnburn</w:t>
      </w:r>
      <w:proofErr w:type="spellEnd"/>
      <w:r w:rsidRPr="00FE60F6">
        <w:rPr>
          <w:sz w:val="16"/>
        </w:rPr>
        <w:t xml:space="preserve">, 2014). As </w:t>
      </w:r>
      <w:proofErr w:type="spellStart"/>
      <w:r w:rsidRPr="00FE60F6">
        <w:rPr>
          <w:sz w:val="16"/>
        </w:rPr>
        <w:t>Attewell</w:t>
      </w:r>
      <w:proofErr w:type="spellEnd"/>
      <w:r w:rsidRPr="00FE60F6">
        <w:rPr>
          <w:sz w:val="16"/>
        </w:rPr>
        <w:t xml:space="preserve"> (2018) argues in this issue, </w:t>
      </w:r>
      <w:r w:rsidRPr="007F2BE4">
        <w:rPr>
          <w:highlight w:val="green"/>
          <w:u w:val="single"/>
        </w:rPr>
        <w:t>initiatives</w:t>
      </w:r>
      <w:r w:rsidRPr="00FE60F6">
        <w:rPr>
          <w:u w:val="single"/>
        </w:rPr>
        <w:t xml:space="preserve"> like the US Agency for International Development’s Commodity Export Program “</w:t>
      </w:r>
      <w:r w:rsidRPr="007F2BE4">
        <w:rPr>
          <w:highlight w:val="green"/>
          <w:u w:val="single"/>
        </w:rPr>
        <w:t xml:space="preserve">contain </w:t>
      </w:r>
      <w:r w:rsidRPr="007F3013">
        <w:rPr>
          <w:b/>
          <w:iCs/>
          <w:u w:val="single"/>
        </w:rPr>
        <w:t>within them</w:t>
      </w:r>
      <w:r w:rsidRPr="007F3013">
        <w:rPr>
          <w:u w:val="single"/>
        </w:rPr>
        <w:t xml:space="preserve"> the </w:t>
      </w:r>
      <w:r w:rsidRPr="007F3013">
        <w:rPr>
          <w:b/>
          <w:iCs/>
          <w:u w:val="single"/>
        </w:rPr>
        <w:t>germ</w:t>
      </w:r>
      <w:r w:rsidRPr="007F3013">
        <w:rPr>
          <w:u w:val="single"/>
        </w:rPr>
        <w:t xml:space="preserve"> of a </w:t>
      </w:r>
      <w:r w:rsidRPr="007F2BE4">
        <w:rPr>
          <w:b/>
          <w:iCs/>
          <w:highlight w:val="green"/>
          <w:u w:val="single"/>
        </w:rPr>
        <w:t>different</w:t>
      </w:r>
      <w:r w:rsidRPr="00FE60F6">
        <w:rPr>
          <w:b/>
          <w:iCs/>
          <w:u w:val="single"/>
        </w:rPr>
        <w:t xml:space="preserve"> kind</w:t>
      </w:r>
      <w:r w:rsidRPr="00FE60F6">
        <w:rPr>
          <w:u w:val="single"/>
        </w:rPr>
        <w:t xml:space="preserve"> of </w:t>
      </w:r>
      <w:r w:rsidRPr="007F2BE4">
        <w:rPr>
          <w:highlight w:val="green"/>
          <w:u w:val="single"/>
        </w:rPr>
        <w:t>logistics</w:t>
      </w:r>
      <w:r w:rsidRPr="00FE60F6">
        <w:rPr>
          <w:u w:val="single"/>
        </w:rPr>
        <w:t xml:space="preserve">: one that preserves its will to care, </w:t>
      </w:r>
      <w:r w:rsidRPr="007F3013">
        <w:rPr>
          <w:u w:val="single"/>
        </w:rPr>
        <w:t xml:space="preserve">while </w:t>
      </w:r>
      <w:r w:rsidRPr="007F3013">
        <w:rPr>
          <w:b/>
          <w:iCs/>
          <w:u w:val="single"/>
        </w:rPr>
        <w:t>dispensing with its necropolitical baggage</w:t>
      </w:r>
      <w:r w:rsidRPr="007F3013">
        <w:rPr>
          <w:u w:val="single"/>
        </w:rPr>
        <w:t>”</w:t>
      </w:r>
      <w:r w:rsidRPr="007F3013">
        <w:rPr>
          <w:sz w:val="16"/>
        </w:rPr>
        <w:t xml:space="preserve"> (735). In this</w:t>
      </w:r>
      <w:r w:rsidRPr="00FE60F6">
        <w:rPr>
          <w:sz w:val="16"/>
        </w:rPr>
        <w:t xml:space="preserve"> vein, one fertile arena for future research is to examine more expansive possibilities for </w:t>
      </w:r>
      <w:proofErr w:type="spellStart"/>
      <w:r w:rsidRPr="00FE60F6">
        <w:rPr>
          <w:sz w:val="16"/>
        </w:rPr>
        <w:t>counterlogistics</w:t>
      </w:r>
      <w:proofErr w:type="spellEnd"/>
      <w:r w:rsidRPr="00FE60F6">
        <w:rPr>
          <w:sz w:val="16"/>
        </w:rPr>
        <w:t xml:space="preserve">—asking, following Toscano (2014), “What happens then if we consider the question of circulation less literally? And what would it mean to struggle not simply against material flows but against the social forms that channel them?” </w:t>
      </w:r>
      <w:r w:rsidRPr="00FE60F6">
        <w:rPr>
          <w:u w:val="single"/>
        </w:rPr>
        <w:t>By focusing on</w:t>
      </w:r>
      <w:r w:rsidRPr="00FE60F6">
        <w:rPr>
          <w:sz w:val="16"/>
        </w:rPr>
        <w:t xml:space="preserve"> the </w:t>
      </w:r>
      <w:r w:rsidRPr="00FE60F6">
        <w:rPr>
          <w:u w:val="single"/>
        </w:rPr>
        <w:t xml:space="preserve">social relations that underpin logistical processes, critical </w:t>
      </w:r>
      <w:r w:rsidRPr="007F2BE4">
        <w:rPr>
          <w:highlight w:val="green"/>
          <w:u w:val="single"/>
        </w:rPr>
        <w:t>engagements</w:t>
      </w:r>
      <w:r w:rsidRPr="00FE60F6">
        <w:rPr>
          <w:sz w:val="16"/>
        </w:rPr>
        <w:t xml:space="preserve"> with logistics </w:t>
      </w:r>
      <w:r w:rsidRPr="007F2BE4">
        <w:rPr>
          <w:highlight w:val="green"/>
          <w:u w:val="single"/>
        </w:rPr>
        <w:t>might</w:t>
      </w:r>
      <w:r w:rsidRPr="00FE60F6">
        <w:rPr>
          <w:u w:val="single"/>
        </w:rPr>
        <w:t xml:space="preserve"> be productively </w:t>
      </w:r>
      <w:r w:rsidRPr="007F2BE4">
        <w:rPr>
          <w:b/>
          <w:iCs/>
          <w:highlight w:val="green"/>
          <w:u w:val="single"/>
        </w:rPr>
        <w:t>nudge</w:t>
      </w:r>
      <w:r w:rsidRPr="00FE60F6">
        <w:rPr>
          <w:b/>
          <w:iCs/>
          <w:u w:val="single"/>
        </w:rPr>
        <w:t xml:space="preserve">d </w:t>
      </w:r>
      <w:r w:rsidRPr="007F2BE4">
        <w:rPr>
          <w:b/>
          <w:iCs/>
          <w:highlight w:val="green"/>
          <w:u w:val="single"/>
        </w:rPr>
        <w:t>towards</w:t>
      </w:r>
      <w:r w:rsidRPr="00FE60F6">
        <w:rPr>
          <w:b/>
          <w:iCs/>
          <w:u w:val="single"/>
        </w:rPr>
        <w:t xml:space="preserve"> more </w:t>
      </w:r>
      <w:r w:rsidRPr="007F2BE4">
        <w:rPr>
          <w:b/>
          <w:iCs/>
          <w:highlight w:val="green"/>
          <w:u w:val="single"/>
        </w:rPr>
        <w:t>emancipatory</w:t>
      </w:r>
      <w:r w:rsidRPr="00FE60F6">
        <w:rPr>
          <w:b/>
          <w:iCs/>
          <w:u w:val="single"/>
        </w:rPr>
        <w:t xml:space="preserve"> political </w:t>
      </w:r>
      <w:r w:rsidRPr="007F2BE4">
        <w:rPr>
          <w:b/>
          <w:iCs/>
          <w:highlight w:val="green"/>
          <w:u w:val="single"/>
        </w:rPr>
        <w:t>ends</w:t>
      </w:r>
      <w:r w:rsidRPr="00FE60F6">
        <w:rPr>
          <w:sz w:val="16"/>
        </w:rPr>
        <w:t xml:space="preserve"> by exploring how </w:t>
      </w:r>
      <w:proofErr w:type="spellStart"/>
      <w:r w:rsidRPr="00FE60F6">
        <w:rPr>
          <w:sz w:val="16"/>
        </w:rPr>
        <w:t>counterlogistical</w:t>
      </w:r>
      <w:proofErr w:type="spellEnd"/>
      <w:r w:rsidRPr="00FE60F6">
        <w:rPr>
          <w:sz w:val="16"/>
        </w:rPr>
        <w:t xml:space="preserve"> contestation is being waged not only in the sectors we might immediately associate with goods circulation but so too in the broader social relations of logistical society.</w:t>
      </w:r>
    </w:p>
    <w:p w14:paraId="7E1E82AD" w14:textId="77777777" w:rsidR="00557417" w:rsidRPr="00FE60F6" w:rsidRDefault="00557417" w:rsidP="00557417">
      <w:pPr>
        <w:rPr>
          <w:u w:val="single"/>
        </w:rPr>
      </w:pPr>
      <w:r w:rsidRPr="00FE60F6">
        <w:rPr>
          <w:u w:val="single"/>
        </w:rPr>
        <w:t xml:space="preserve">Yet we should be </w:t>
      </w:r>
      <w:r w:rsidRPr="007F2BE4">
        <w:rPr>
          <w:b/>
          <w:iCs/>
          <w:highlight w:val="green"/>
          <w:u w:val="single"/>
        </w:rPr>
        <w:t>careful</w:t>
      </w:r>
      <w:r w:rsidRPr="007F2BE4">
        <w:rPr>
          <w:highlight w:val="green"/>
          <w:u w:val="single"/>
        </w:rPr>
        <w:t xml:space="preserve"> not to </w:t>
      </w:r>
      <w:r w:rsidRPr="007F2BE4">
        <w:rPr>
          <w:b/>
          <w:iCs/>
          <w:highlight w:val="green"/>
          <w:u w:val="single"/>
        </w:rPr>
        <w:t>fetishize</w:t>
      </w:r>
      <w:r w:rsidRPr="007F2BE4">
        <w:rPr>
          <w:highlight w:val="green"/>
          <w:u w:val="single"/>
        </w:rPr>
        <w:t xml:space="preserve"> </w:t>
      </w:r>
      <w:proofErr w:type="spellStart"/>
      <w:r w:rsidRPr="007F2BE4">
        <w:rPr>
          <w:highlight w:val="green"/>
          <w:u w:val="single"/>
        </w:rPr>
        <w:t>counterlogistical</w:t>
      </w:r>
      <w:proofErr w:type="spellEnd"/>
      <w:r w:rsidRPr="007F2BE4">
        <w:rPr>
          <w:highlight w:val="green"/>
          <w:u w:val="single"/>
        </w:rPr>
        <w:t xml:space="preserve"> projects</w:t>
      </w:r>
      <w:r w:rsidRPr="00FE60F6">
        <w:rPr>
          <w:u w:val="single"/>
        </w:rPr>
        <w:t xml:space="preserve"> without a firm grasp on how the state and capital are invested in controlling the spaces of stocks and flows. </w:t>
      </w:r>
      <w:r w:rsidRPr="007F2BE4">
        <w:rPr>
          <w:highlight w:val="green"/>
          <w:u w:val="single"/>
        </w:rPr>
        <w:t>Attempts at resisting</w:t>
      </w:r>
      <w:r w:rsidRPr="00FE60F6">
        <w:rPr>
          <w:u w:val="single"/>
        </w:rPr>
        <w:t xml:space="preserve"> or disrupting circulation </w:t>
      </w:r>
      <w:r w:rsidRPr="007F2BE4">
        <w:rPr>
          <w:highlight w:val="green"/>
          <w:u w:val="single"/>
        </w:rPr>
        <w:t xml:space="preserve">can be </w:t>
      </w:r>
      <w:r w:rsidRPr="007F2BE4">
        <w:rPr>
          <w:b/>
          <w:iCs/>
          <w:highlight w:val="green"/>
          <w:u w:val="single"/>
        </w:rPr>
        <w:t>co-opted</w:t>
      </w:r>
      <w:r w:rsidRPr="00FE60F6">
        <w:rPr>
          <w:u w:val="single"/>
        </w:rPr>
        <w:t xml:space="preserve">, </w:t>
      </w:r>
      <w:r w:rsidRPr="00FE60F6">
        <w:rPr>
          <w:b/>
          <w:iCs/>
          <w:u w:val="single"/>
        </w:rPr>
        <w:t>contained</w:t>
      </w:r>
      <w:r w:rsidRPr="00FE60F6">
        <w:rPr>
          <w:u w:val="single"/>
        </w:rPr>
        <w:t xml:space="preserve">, or </w:t>
      </w:r>
      <w:r w:rsidRPr="00FE60F6">
        <w:rPr>
          <w:b/>
          <w:iCs/>
          <w:u w:val="single"/>
        </w:rPr>
        <w:t>absorbed</w:t>
      </w:r>
      <w:r w:rsidRPr="00FE60F6">
        <w:rPr>
          <w:u w:val="single"/>
        </w:rPr>
        <w:t>—in the construction of redundant container shipping networks, for example, which give corporations multiple options for rerouting cargo around traffic bottlenecks or restive labor forces. Further</w:t>
      </w:r>
      <w:r w:rsidRPr="00FE60F6">
        <w:rPr>
          <w:sz w:val="16"/>
        </w:rPr>
        <w:t xml:space="preserve">, as Timothy Mitchell (2011: chap. 1) and Dara Orenstein (2018) have shown, </w:t>
      </w:r>
      <w:r w:rsidRPr="00FE60F6">
        <w:rPr>
          <w:u w:val="single"/>
        </w:rPr>
        <w:t xml:space="preserve">tactics of sabotage and disruption have themselves become integral to processes of value realization, where capital’s power rests not </w:t>
      </w:r>
      <w:r w:rsidRPr="00FE60F6">
        <w:rPr>
          <w:u w:val="single"/>
        </w:rPr>
        <w:lastRenderedPageBreak/>
        <w:t>only in speeding up circulation but also in the capacity to slow it down</w:t>
      </w:r>
      <w:r w:rsidRPr="00FE60F6">
        <w:rPr>
          <w:sz w:val="16"/>
        </w:rPr>
        <w:t xml:space="preserve">. More broadly, while the growing prominence of “circulation struggles” (Clover, 2016) presents rich ground for scholarly exploration and political organizing, </w:t>
      </w:r>
      <w:r w:rsidRPr="00FE60F6">
        <w:rPr>
          <w:u w:val="single"/>
        </w:rPr>
        <w:t>there is a danger in fetishizing the tactics of material interruption per se</w:t>
      </w:r>
      <w:r w:rsidRPr="00FE60F6">
        <w:rPr>
          <w:sz w:val="16"/>
        </w:rPr>
        <w:t xml:space="preserve">. More important than the form of political resistance are its contents, the concrete social relations in which it is embedded and that it seeks to transform. As Chua (2017: 165) argues, “even if material structures are constitutive of the extant political order,” </w:t>
      </w:r>
      <w:r w:rsidRPr="00FE60F6">
        <w:rPr>
          <w:u w:val="single"/>
        </w:rPr>
        <w:t xml:space="preserve">the act of </w:t>
      </w:r>
      <w:r w:rsidRPr="007F2BE4">
        <w:rPr>
          <w:highlight w:val="green"/>
          <w:u w:val="single"/>
        </w:rPr>
        <w:t>disrupting</w:t>
      </w:r>
      <w:r w:rsidRPr="00FE60F6">
        <w:rPr>
          <w:sz w:val="16"/>
        </w:rPr>
        <w:t xml:space="preserve"> or sabotaging material flows alone </w:t>
      </w:r>
      <w:r w:rsidRPr="007F2BE4">
        <w:rPr>
          <w:highlight w:val="green"/>
          <w:u w:val="single"/>
        </w:rPr>
        <w:t xml:space="preserve">is </w:t>
      </w:r>
      <w:r w:rsidRPr="007F2BE4">
        <w:rPr>
          <w:b/>
          <w:iCs/>
          <w:highlight w:val="green"/>
          <w:u w:val="single"/>
        </w:rPr>
        <w:t>not enough</w:t>
      </w:r>
      <w:r w:rsidRPr="00FE60F6">
        <w:rPr>
          <w:u w:val="single"/>
        </w:rPr>
        <w:t xml:space="preserve"> to reconfigure logistics: “circulation struggles can </w:t>
      </w:r>
      <w:r w:rsidRPr="00FE60F6">
        <w:rPr>
          <w:b/>
          <w:iCs/>
          <w:u w:val="single"/>
        </w:rPr>
        <w:t>only</w:t>
      </w:r>
      <w:r w:rsidRPr="00FE60F6">
        <w:rPr>
          <w:u w:val="single"/>
        </w:rPr>
        <w:t xml:space="preserve"> have revolutionary potential if </w:t>
      </w:r>
      <w:r w:rsidRPr="00FE60F6">
        <w:rPr>
          <w:b/>
          <w:iCs/>
          <w:u w:val="single"/>
        </w:rPr>
        <w:t>collective power</w:t>
      </w:r>
      <w:r w:rsidRPr="00FE60F6">
        <w:rPr>
          <w:u w:val="single"/>
        </w:rPr>
        <w:t xml:space="preserve"> is politically mobilized </w:t>
      </w:r>
      <w:r w:rsidRPr="00FE60F6">
        <w:rPr>
          <w:b/>
          <w:iCs/>
          <w:u w:val="single"/>
        </w:rPr>
        <w:t>across</w:t>
      </w:r>
      <w:r w:rsidRPr="00FE60F6">
        <w:rPr>
          <w:u w:val="single"/>
        </w:rPr>
        <w:t xml:space="preserve"> the supply chain.”</w:t>
      </w:r>
    </w:p>
    <w:p w14:paraId="73882A58" w14:textId="77777777" w:rsidR="00557417" w:rsidRDefault="00557417" w:rsidP="00557417">
      <w:pPr>
        <w:rPr>
          <w:sz w:val="16"/>
        </w:rPr>
      </w:pPr>
      <w:r w:rsidRPr="00FE60F6">
        <w:rPr>
          <w:sz w:val="16"/>
        </w:rPr>
        <w:t xml:space="preserve">Logistical systems increasingly encroach on everyday life under the justification that rapid, efficient circulation is necessary to the welfare of the economy, the state, and its people. Yet, </w:t>
      </w:r>
      <w:r w:rsidRPr="00FE60F6">
        <w:rPr>
          <w:u w:val="single"/>
        </w:rPr>
        <w:t>as both a calculative rationality and a practice of spatial ordering</w:t>
      </w:r>
      <w:r w:rsidRPr="00FE60F6">
        <w:rPr>
          <w:sz w:val="16"/>
        </w:rPr>
        <w:t xml:space="preserve">, mainstream iterations of </w:t>
      </w:r>
      <w:r w:rsidRPr="00FE60F6">
        <w:rPr>
          <w:u w:val="single"/>
        </w:rPr>
        <w:t>logistics</w:t>
      </w:r>
      <w:r w:rsidRPr="00FE60F6">
        <w:rPr>
          <w:sz w:val="16"/>
        </w:rPr>
        <w:t xml:space="preserve"> work to </w:t>
      </w:r>
      <w:r w:rsidRPr="00FE60F6">
        <w:rPr>
          <w:u w:val="single"/>
        </w:rPr>
        <w:t>promote the accumulation of capital and state power in ways that exacerbate</w:t>
      </w:r>
      <w:r w:rsidRPr="00FE60F6">
        <w:rPr>
          <w:sz w:val="16"/>
        </w:rPr>
        <w:t xml:space="preserve"> existing </w:t>
      </w:r>
      <w:r w:rsidRPr="00FE60F6">
        <w:rPr>
          <w:u w:val="single"/>
        </w:rPr>
        <w:t>inequalities and produce new dispositions of life and death</w:t>
      </w:r>
      <w:r w:rsidRPr="00FE60F6">
        <w:rPr>
          <w:sz w:val="16"/>
        </w:rPr>
        <w:t xml:space="preserve"> (see </w:t>
      </w:r>
      <w:proofErr w:type="spellStart"/>
      <w:r w:rsidRPr="00FE60F6">
        <w:rPr>
          <w:sz w:val="16"/>
        </w:rPr>
        <w:t>Attewell</w:t>
      </w:r>
      <w:proofErr w:type="spellEnd"/>
      <w:r w:rsidRPr="00FE60F6">
        <w:rPr>
          <w:sz w:val="16"/>
        </w:rPr>
        <w:t xml:space="preserve">, 2018). The articles collected in this issue point to the myriad ways these apparatuses also distribute inequality, immiseration, and “vulnerability to premature death” (Gilmore, 2007: 28). </w:t>
      </w:r>
      <w:r w:rsidRPr="00FE60F6">
        <w:rPr>
          <w:u w:val="single"/>
        </w:rPr>
        <w:t xml:space="preserve">At the same time, the </w:t>
      </w:r>
      <w:r w:rsidRPr="00FE60F6">
        <w:rPr>
          <w:b/>
          <w:iCs/>
          <w:u w:val="single"/>
        </w:rPr>
        <w:t>gap</w:t>
      </w:r>
      <w:r w:rsidRPr="00FE60F6">
        <w:rPr>
          <w:u w:val="single"/>
        </w:rPr>
        <w:t xml:space="preserve"> between the idealized imagination of logistics and its messy implementation reveals that the project of making the world safe for circulation is </w:t>
      </w:r>
      <w:r w:rsidRPr="00FE60F6">
        <w:rPr>
          <w:b/>
          <w:iCs/>
          <w:u w:val="single"/>
        </w:rPr>
        <w:t>always incomplete</w:t>
      </w:r>
      <w:r w:rsidRPr="00FE60F6">
        <w:rPr>
          <w:sz w:val="16"/>
        </w:rPr>
        <w:t>. A critical engagement with logistics attends to the struggles, social conflicts, and tensions that can never be excised from global flows. This liveliness of logistics is one aspect that comes to the fore in this theme issue. Interrogating the multiple, varied, and contested lives of logistics brings into focus the violence committed in its name, the vulnerabilities of its networks, and the political possibilities latent in its present-day forms.</w:t>
      </w:r>
    </w:p>
    <w:p w14:paraId="49CD69C7" w14:textId="77777777" w:rsidR="00557417" w:rsidRPr="007C3961" w:rsidRDefault="00557417" w:rsidP="00557417">
      <w:pPr>
        <w:pStyle w:val="Heading4"/>
      </w:pPr>
      <w:proofErr w:type="spellStart"/>
      <w:r>
        <w:t>Hapticality</w:t>
      </w:r>
      <w:proofErr w:type="spellEnd"/>
      <w:r>
        <w:t xml:space="preserve"> fails and gets coopted. </w:t>
      </w:r>
    </w:p>
    <w:p w14:paraId="685FE237" w14:textId="77777777" w:rsidR="00557417" w:rsidRDefault="00557417" w:rsidP="00557417">
      <w:r w:rsidRPr="00BD3760">
        <w:rPr>
          <w:rStyle w:val="Style13ptBold"/>
        </w:rPr>
        <w:t>Webb, 18</w:t>
      </w:r>
      <w:r>
        <w:t>—Senior Lecturer in Education at the University of Sheffield (Darren, “Bolt-holes and breathing spaces in the system: On forms of academic resistance (</w:t>
      </w:r>
      <w:proofErr w:type="gramStart"/>
      <w:r>
        <w:t>or,</w:t>
      </w:r>
      <w:proofErr w:type="gramEnd"/>
      <w:r>
        <w:t xml:space="preserve"> can the university be a site of utopian possibility?),” Review of Education, Pedagogy, and Cultural Studies, 40:2, 96-118, </w:t>
      </w:r>
      <w:proofErr w:type="spellStart"/>
      <w:r>
        <w:t>dml</w:t>
      </w:r>
      <w:proofErr w:type="spellEnd"/>
      <w:r>
        <w:t>)</w:t>
      </w:r>
    </w:p>
    <w:p w14:paraId="4176398A" w14:textId="77777777" w:rsidR="00557417" w:rsidRPr="007C3961" w:rsidRDefault="00557417" w:rsidP="00557417">
      <w:pPr>
        <w:rPr>
          <w:sz w:val="16"/>
        </w:rPr>
      </w:pPr>
      <w:r w:rsidRPr="007F3013">
        <w:rPr>
          <w:rStyle w:val="StyleUnderline"/>
        </w:rPr>
        <w:t xml:space="preserve">It is </w:t>
      </w:r>
      <w:r w:rsidRPr="007F3013">
        <w:rPr>
          <w:rStyle w:val="Emphasis"/>
        </w:rPr>
        <w:t>easy to be seduced</w:t>
      </w:r>
      <w:r w:rsidRPr="007F3013">
        <w:rPr>
          <w:rStyle w:val="StyleUnderline"/>
        </w:rPr>
        <w:t xml:space="preserve"> by the language of the </w:t>
      </w:r>
      <w:proofErr w:type="spellStart"/>
      <w:r w:rsidRPr="007F3013">
        <w:rPr>
          <w:rStyle w:val="StyleUnderline"/>
        </w:rPr>
        <w:t>undercommons</w:t>
      </w:r>
      <w:proofErr w:type="spellEnd"/>
      <w:r w:rsidRPr="007F3013">
        <w:rPr>
          <w:rStyle w:val="StyleUnderline"/>
        </w:rPr>
        <w:t>.</w:t>
      </w:r>
      <w:r w:rsidRPr="00583068">
        <w:rPr>
          <w:rStyle w:val="StyleUnderline"/>
        </w:rPr>
        <w:t xml:space="preserve"> </w:t>
      </w:r>
      <w:r w:rsidRPr="0015479F">
        <w:rPr>
          <w:rStyle w:val="Emphasis"/>
          <w:highlight w:val="green"/>
        </w:rPr>
        <w:t>Embodying</w:t>
      </w:r>
      <w:r w:rsidRPr="00583068">
        <w:rPr>
          <w:rStyle w:val="StyleUnderline"/>
        </w:rPr>
        <w:t xml:space="preserve"> and </w:t>
      </w:r>
      <w:r w:rsidRPr="00BD3760">
        <w:rPr>
          <w:rStyle w:val="Emphasis"/>
        </w:rPr>
        <w:t xml:space="preserve">enacting </w:t>
      </w:r>
      <w:r w:rsidRPr="0015479F">
        <w:rPr>
          <w:rStyle w:val="Emphasis"/>
          <w:highlight w:val="green"/>
        </w:rPr>
        <w:t>it</w:t>
      </w:r>
      <w:r w:rsidRPr="0015479F">
        <w:rPr>
          <w:rStyle w:val="StyleUnderline"/>
          <w:highlight w:val="green"/>
        </w:rPr>
        <w:t>,</w:t>
      </w:r>
      <w:r w:rsidRPr="00583068">
        <w:rPr>
          <w:rStyle w:val="StyleUnderline"/>
        </w:rPr>
        <w:t xml:space="preserve"> however, </w:t>
      </w:r>
      <w:r w:rsidRPr="0015479F">
        <w:rPr>
          <w:rStyle w:val="StyleUnderline"/>
          <w:highlight w:val="green"/>
        </w:rPr>
        <w:t xml:space="preserve">is </w:t>
      </w:r>
      <w:r w:rsidRPr="0015479F">
        <w:rPr>
          <w:rStyle w:val="Emphasis"/>
          <w:highlight w:val="green"/>
        </w:rPr>
        <w:t>difficult</w:t>
      </w:r>
      <w:r w:rsidRPr="00BD3760">
        <w:rPr>
          <w:rStyle w:val="Emphasis"/>
        </w:rPr>
        <w:t xml:space="preserve"> indeed</w:t>
      </w:r>
      <w:r w:rsidRPr="00583068">
        <w:rPr>
          <w:rStyle w:val="StyleUnderline"/>
        </w:rPr>
        <w:t xml:space="preserve">. </w:t>
      </w:r>
      <w:r w:rsidRPr="0015479F">
        <w:rPr>
          <w:rStyle w:val="StyleUnderline"/>
          <w:highlight w:val="green"/>
        </w:rPr>
        <w:t>Being within and against the university</w:t>
      </w:r>
      <w:r w:rsidRPr="00583068">
        <w:rPr>
          <w:rStyle w:val="StyleUnderline"/>
        </w:rPr>
        <w:t xml:space="preserve">, refusing the call to order through insolent obstructive unprofessionalism, </w:t>
      </w:r>
      <w:r w:rsidRPr="0015479F">
        <w:rPr>
          <w:rStyle w:val="StyleUnderline"/>
          <w:highlight w:val="green"/>
        </w:rPr>
        <w:t>is</w:t>
      </w:r>
      <w:r w:rsidRPr="00583068">
        <w:rPr>
          <w:rStyle w:val="StyleUnderline"/>
        </w:rPr>
        <w:t xml:space="preserve"> </w:t>
      </w:r>
      <w:r w:rsidRPr="00BD3760">
        <w:rPr>
          <w:rStyle w:val="Emphasis"/>
        </w:rPr>
        <w:t xml:space="preserve">almost </w:t>
      </w:r>
      <w:r w:rsidRPr="0015479F">
        <w:rPr>
          <w:rStyle w:val="Emphasis"/>
          <w:highlight w:val="green"/>
        </w:rPr>
        <w:t>impossible</w:t>
      </w:r>
      <w:r w:rsidRPr="00607244">
        <w:rPr>
          <w:rStyle w:val="Emphasis"/>
        </w:rPr>
        <w:t xml:space="preserve"> to sustain</w:t>
      </w:r>
      <w:r w:rsidRPr="00607244">
        <w:rPr>
          <w:sz w:val="16"/>
        </w:rPr>
        <w:t>.</w:t>
      </w:r>
      <w:r w:rsidRPr="007C3961">
        <w:rPr>
          <w:sz w:val="16"/>
        </w:rPr>
        <w:t xml:space="preserve"> Halberstam (2009, 45) describes the </w:t>
      </w:r>
      <w:proofErr w:type="spellStart"/>
      <w:r w:rsidRPr="007C3961">
        <w:rPr>
          <w:sz w:val="16"/>
        </w:rPr>
        <w:t>undercommons</w:t>
      </w:r>
      <w:proofErr w:type="spellEnd"/>
      <w:r w:rsidRPr="007C3961">
        <w:rPr>
          <w:sz w:val="16"/>
        </w:rPr>
        <w:t xml:space="preserve"> as “a marooned community of outcast thinkers who refuse, resist, and renege on the demands of rigor, excellence, and productivity.” </w:t>
      </w:r>
      <w:r w:rsidRPr="00607244">
        <w:rPr>
          <w:rStyle w:val="StyleUnderline"/>
        </w:rPr>
        <w:t xml:space="preserve">A </w:t>
      </w:r>
      <w:r w:rsidRPr="00607244">
        <w:rPr>
          <w:rStyle w:val="Emphasis"/>
        </w:rPr>
        <w:t>romantic</w:t>
      </w:r>
      <w:r w:rsidRPr="00607244">
        <w:rPr>
          <w:rStyle w:val="StyleUnderline"/>
        </w:rPr>
        <w:t xml:space="preserve"> and </w:t>
      </w:r>
      <w:r w:rsidRPr="00607244">
        <w:rPr>
          <w:rStyle w:val="Emphasis"/>
        </w:rPr>
        <w:t>appealing notion for sure</w:t>
      </w:r>
      <w:r w:rsidRPr="00607244">
        <w:rPr>
          <w:rStyle w:val="StyleUnderline"/>
        </w:rPr>
        <w:t xml:space="preserve"> but </w:t>
      </w:r>
      <w:r w:rsidRPr="0015479F">
        <w:rPr>
          <w:rStyle w:val="StyleUnderline"/>
          <w:highlight w:val="green"/>
        </w:rPr>
        <w:t>refusing</w:t>
      </w:r>
      <w:r w:rsidRPr="00583068">
        <w:rPr>
          <w:rStyle w:val="StyleUnderline"/>
        </w:rPr>
        <w:t xml:space="preserve"> and reneging on “the university of </w:t>
      </w:r>
      <w:r w:rsidRPr="0015479F">
        <w:rPr>
          <w:rStyle w:val="StyleUnderline"/>
          <w:highlight w:val="green"/>
        </w:rPr>
        <w:t xml:space="preserve">excellence” </w:t>
      </w:r>
      <w:r w:rsidRPr="007F3013">
        <w:rPr>
          <w:rStyle w:val="StyleUnderline"/>
        </w:rPr>
        <w:t xml:space="preserve">will </w:t>
      </w:r>
      <w:r w:rsidRPr="0015479F">
        <w:rPr>
          <w:rStyle w:val="Emphasis"/>
          <w:highlight w:val="green"/>
        </w:rPr>
        <w:t>cost you your job</w:t>
      </w:r>
      <w:r w:rsidRPr="007C3961">
        <w:rPr>
          <w:sz w:val="16"/>
        </w:rPr>
        <w:t xml:space="preserve">. When Moten describes subversion as a “series of immanent upheavals” expressed through “vast repertoires of high-frequency complaints, imperceptible frowns, withering turns, silent sidesteps, and ever-vigilant attempts not to see and hear” (2008, 1743), one is reminded instantly of Thomas Docherty, </w:t>
      </w:r>
      <w:proofErr w:type="gramStart"/>
      <w:r w:rsidRPr="007C3961">
        <w:rPr>
          <w:sz w:val="16"/>
        </w:rPr>
        <w:t>disciplined</w:t>
      </w:r>
      <w:proofErr w:type="gramEnd"/>
      <w:r w:rsidRPr="007C3961">
        <w:rPr>
          <w:sz w:val="16"/>
        </w:rPr>
        <w:t xml:space="preserve"> and suspended for his negative vibes.7</w:t>
      </w:r>
    </w:p>
    <w:p w14:paraId="6F8A29A3" w14:textId="77777777" w:rsidR="00557417" w:rsidRPr="007C3961" w:rsidRDefault="00557417" w:rsidP="00557417">
      <w:pPr>
        <w:rPr>
          <w:sz w:val="16"/>
        </w:rPr>
      </w:pPr>
      <w:r w:rsidRPr="007C3961">
        <w:rPr>
          <w:sz w:val="16"/>
        </w:rPr>
        <w:t xml:space="preserve">Being with and for the maroon community is difficult too. </w:t>
      </w:r>
      <w:proofErr w:type="gramStart"/>
      <w:r w:rsidRPr="007C3961">
        <w:rPr>
          <w:sz w:val="16"/>
        </w:rPr>
        <w:t>First of all</w:t>
      </w:r>
      <w:proofErr w:type="gramEnd"/>
      <w:r w:rsidRPr="007C3961">
        <w:rPr>
          <w:sz w:val="16"/>
        </w:rPr>
        <w:t xml:space="preserve">, </w:t>
      </w:r>
      <w:r w:rsidRPr="00583068">
        <w:rPr>
          <w:rStyle w:val="StyleUnderline"/>
        </w:rPr>
        <w:t xml:space="preserve">“Where and how can we find/see the </w:t>
      </w:r>
      <w:proofErr w:type="spellStart"/>
      <w:r w:rsidRPr="00583068">
        <w:rPr>
          <w:rStyle w:val="StyleUnderline"/>
        </w:rPr>
        <w:t>Undercommons</w:t>
      </w:r>
      <w:proofErr w:type="spellEnd"/>
      <w:r w:rsidRPr="00583068">
        <w:rPr>
          <w:rStyle w:val="StyleUnderline"/>
        </w:rPr>
        <w:t xml:space="preserve"> at work?”</w:t>
      </w:r>
      <w:r w:rsidRPr="007C3961">
        <w:rPr>
          <w:sz w:val="16"/>
        </w:rPr>
        <w:t xml:space="preserve"> (</w:t>
      </w:r>
      <w:proofErr w:type="spellStart"/>
      <w:r w:rsidRPr="007C3961">
        <w:rPr>
          <w:sz w:val="16"/>
        </w:rPr>
        <w:t>Ĉiĉigoj</w:t>
      </w:r>
      <w:proofErr w:type="spellEnd"/>
      <w:r w:rsidRPr="007C3961">
        <w:rPr>
          <w:sz w:val="16"/>
        </w:rPr>
        <w:t xml:space="preserve">, </w:t>
      </w:r>
      <w:proofErr w:type="spellStart"/>
      <w:r w:rsidRPr="007C3961">
        <w:rPr>
          <w:sz w:val="16"/>
        </w:rPr>
        <w:t>Apostolou-Hölscher</w:t>
      </w:r>
      <w:proofErr w:type="spellEnd"/>
      <w:r w:rsidRPr="007C3961">
        <w:rPr>
          <w:sz w:val="16"/>
        </w:rPr>
        <w:t xml:space="preserve">, and </w:t>
      </w:r>
      <w:proofErr w:type="spellStart"/>
      <w:r w:rsidRPr="007C3961">
        <w:rPr>
          <w:sz w:val="16"/>
        </w:rPr>
        <w:t>Rusham</w:t>
      </w:r>
      <w:proofErr w:type="spellEnd"/>
      <w:r w:rsidRPr="007C3961">
        <w:rPr>
          <w:sz w:val="16"/>
        </w:rPr>
        <w:t xml:space="preserve"> 2015, 265). </w:t>
      </w:r>
      <w:r w:rsidRPr="00583068">
        <w:rPr>
          <w:rStyle w:val="StyleUnderline"/>
        </w:rPr>
        <w:t>Where and how can one find those liminal spaces of sabotage and subversion, and how does one occupy them</w:t>
      </w:r>
      <w:r w:rsidRPr="007C3961">
        <w:rPr>
          <w:sz w:val="16"/>
        </w:rPr>
        <w:t xml:space="preserve"> in a spirit of </w:t>
      </w:r>
      <w:proofErr w:type="spellStart"/>
      <w:r w:rsidRPr="007C3961">
        <w:rPr>
          <w:sz w:val="16"/>
        </w:rPr>
        <w:t>hapticality</w:t>
      </w:r>
      <w:proofErr w:type="spellEnd"/>
      <w:r w:rsidRPr="007C3961">
        <w:rPr>
          <w:sz w:val="16"/>
        </w:rPr>
        <w:t xml:space="preserve">, study, and militant arrhythmia that brings the utopic underground to the surface of the fierce and urgent now? </w:t>
      </w:r>
      <w:r w:rsidRPr="00583068">
        <w:rPr>
          <w:rStyle w:val="StyleUnderline"/>
        </w:rPr>
        <w:t xml:space="preserve">Beautiful language, but </w:t>
      </w:r>
      <w:r w:rsidRPr="0015479F">
        <w:rPr>
          <w:rStyle w:val="Emphasis"/>
          <w:highlight w:val="green"/>
        </w:rPr>
        <w:t>how does one live it</w:t>
      </w:r>
      <w:r w:rsidRPr="00583068">
        <w:rPr>
          <w:rStyle w:val="StyleUnderline"/>
        </w:rPr>
        <w:t>? Networks do, of course, exist</w:t>
      </w:r>
      <w:r w:rsidRPr="007C3961">
        <w:rPr>
          <w:sz w:val="16"/>
        </w:rPr>
        <w:t xml:space="preserve">—the </w:t>
      </w:r>
      <w:proofErr w:type="spellStart"/>
      <w:r w:rsidRPr="007C3961">
        <w:rPr>
          <w:sz w:val="16"/>
        </w:rPr>
        <w:t>Undercommoning</w:t>
      </w:r>
      <w:proofErr w:type="spellEnd"/>
      <w:r w:rsidRPr="007C3961">
        <w:rPr>
          <w:sz w:val="16"/>
        </w:rPr>
        <w:t xml:space="preserve"> Collective, the Edu-Factory Collective, the International Network for Alternative Academia, to name but a few. </w:t>
      </w:r>
      <w:r w:rsidRPr="00583068">
        <w:rPr>
          <w:rStyle w:val="StyleUnderline"/>
        </w:rPr>
        <w:t xml:space="preserve">These are promising spaces for bringing together and harboring the maroons and the fugitives. But </w:t>
      </w:r>
      <w:r w:rsidRPr="0015479F">
        <w:rPr>
          <w:rStyle w:val="StyleUnderline"/>
          <w:highlight w:val="green"/>
        </w:rPr>
        <w:t>networks are</w:t>
      </w:r>
      <w:r w:rsidRPr="00583068">
        <w:rPr>
          <w:rStyle w:val="StyleUnderline"/>
        </w:rPr>
        <w:t xml:space="preserve"> </w:t>
      </w:r>
      <w:r w:rsidRPr="00BD3760">
        <w:rPr>
          <w:rStyle w:val="Emphasis"/>
        </w:rPr>
        <w:t xml:space="preserve">typically </w:t>
      </w:r>
      <w:r w:rsidRPr="0015479F">
        <w:rPr>
          <w:rStyle w:val="Emphasis"/>
          <w:highlight w:val="green"/>
        </w:rPr>
        <w:t>short</w:t>
      </w:r>
      <w:r w:rsidRPr="00607244">
        <w:rPr>
          <w:rStyle w:val="Emphasis"/>
        </w:rPr>
        <w:t>-lived</w:t>
      </w:r>
      <w:r w:rsidRPr="00607244">
        <w:rPr>
          <w:rStyle w:val="StyleUnderline"/>
        </w:rPr>
        <w:t>, and</w:t>
      </w:r>
      <w:r w:rsidRPr="00607244">
        <w:rPr>
          <w:sz w:val="16"/>
        </w:rPr>
        <w:t>—as Harney and Moten warned—</w:t>
      </w:r>
      <w:r w:rsidRPr="00607244">
        <w:rPr>
          <w:rStyle w:val="StyleUnderline"/>
        </w:rPr>
        <w:t xml:space="preserve">there is a danger of </w:t>
      </w:r>
      <w:r w:rsidRPr="00607244">
        <w:rPr>
          <w:rStyle w:val="Emphasis"/>
        </w:rPr>
        <w:t>institutionalization</w:t>
      </w:r>
      <w:r w:rsidRPr="00607244">
        <w:rPr>
          <w:rStyle w:val="StyleUnderline"/>
        </w:rPr>
        <w:t xml:space="preserve">, of </w:t>
      </w:r>
      <w:r w:rsidRPr="00607244">
        <w:rPr>
          <w:rStyle w:val="Emphasis"/>
        </w:rPr>
        <w:t>taking institutional practices with you</w:t>
      </w:r>
      <w:r w:rsidRPr="00607244">
        <w:rPr>
          <w:rStyle w:val="StyleUnderline"/>
        </w:rPr>
        <w:t xml:space="preserve"> into alternative spaces “because we’ve </w:t>
      </w:r>
      <w:r w:rsidRPr="00607244">
        <w:rPr>
          <w:rStyle w:val="Emphasis"/>
        </w:rPr>
        <w:t>been inside so much</w:t>
      </w:r>
      <w:r w:rsidRPr="00607244">
        <w:rPr>
          <w:rStyle w:val="StyleUnderline"/>
        </w:rPr>
        <w:t>”</w:t>
      </w:r>
      <w:r w:rsidRPr="00607244">
        <w:rPr>
          <w:sz w:val="16"/>
        </w:rPr>
        <w:t xml:space="preserve"> (Harney and Moten 2013, 148). </w:t>
      </w:r>
      <w:r w:rsidRPr="00607244">
        <w:rPr>
          <w:rStyle w:val="StyleUnderline"/>
        </w:rPr>
        <w:t xml:space="preserve">And so, </w:t>
      </w:r>
      <w:r w:rsidRPr="00607244">
        <w:rPr>
          <w:rStyle w:val="Emphasis"/>
        </w:rPr>
        <w:t>predictably</w:t>
      </w:r>
      <w:r w:rsidRPr="00607244">
        <w:rPr>
          <w:rStyle w:val="StyleUnderline"/>
        </w:rPr>
        <w:t xml:space="preserve">, meetings of the fugitives come with </w:t>
      </w:r>
      <w:r w:rsidRPr="00607244">
        <w:rPr>
          <w:rStyle w:val="Emphasis"/>
        </w:rPr>
        <w:t>structure</w:t>
      </w:r>
      <w:r w:rsidRPr="00607244">
        <w:rPr>
          <w:rStyle w:val="StyleUnderline"/>
        </w:rPr>
        <w:t xml:space="preserve">, </w:t>
      </w:r>
      <w:r w:rsidRPr="00607244">
        <w:rPr>
          <w:rStyle w:val="Emphasis"/>
        </w:rPr>
        <w:t>order</w:t>
      </w:r>
      <w:r w:rsidRPr="00607244">
        <w:rPr>
          <w:sz w:val="16"/>
        </w:rPr>
        <w:t>, an</w:t>
      </w:r>
      <w:r w:rsidRPr="007C3961">
        <w:rPr>
          <w:sz w:val="16"/>
        </w:rPr>
        <w:t xml:space="preserve"> official agenda, and circulated minutes. The outcasts convene in </w:t>
      </w:r>
      <w:r w:rsidRPr="007C3961">
        <w:rPr>
          <w:sz w:val="16"/>
        </w:rPr>
        <w:lastRenderedPageBreak/>
        <w:t xml:space="preserve">conventional academic conferences, with parallel sessions, panels of papers, lunch breaks, </w:t>
      </w:r>
      <w:proofErr w:type="gramStart"/>
      <w:r w:rsidRPr="007C3961">
        <w:rPr>
          <w:sz w:val="16"/>
        </w:rPr>
        <w:t>wine</w:t>
      </w:r>
      <w:proofErr w:type="gramEnd"/>
      <w:r w:rsidRPr="007C3961">
        <w:rPr>
          <w:sz w:val="16"/>
        </w:rPr>
        <w:t xml:space="preserve"> and nibbles (e.g., Edu-Factory 2012). </w:t>
      </w:r>
      <w:r w:rsidRPr="00583068">
        <w:rPr>
          <w:rStyle w:val="StyleUnderline"/>
        </w:rPr>
        <w:t xml:space="preserve">These </w:t>
      </w:r>
      <w:r w:rsidRPr="00607244">
        <w:rPr>
          <w:rStyle w:val="StyleUnderline"/>
        </w:rPr>
        <w:t xml:space="preserve">spaces offer </w:t>
      </w:r>
      <w:r w:rsidRPr="00607244">
        <w:rPr>
          <w:rStyle w:val="Emphasis"/>
        </w:rPr>
        <w:t>time out</w:t>
      </w:r>
      <w:r w:rsidRPr="00607244">
        <w:rPr>
          <w:rStyle w:val="StyleUnderline"/>
        </w:rPr>
        <w:t xml:space="preserve">, </w:t>
      </w:r>
      <w:r w:rsidRPr="00607244">
        <w:rPr>
          <w:rStyle w:val="Emphasis"/>
        </w:rPr>
        <w:t>welcome</w:t>
      </w:r>
      <w:r w:rsidRPr="00BD3760">
        <w:rPr>
          <w:rStyle w:val="Emphasis"/>
        </w:rPr>
        <w:t xml:space="preserve"> respite</w:t>
      </w:r>
      <w:r w:rsidRPr="007C3961">
        <w:rPr>
          <w:sz w:val="16"/>
        </w:rPr>
        <w:t xml:space="preserve">, a breathing space, a trip abroad, </w:t>
      </w:r>
      <w:r w:rsidRPr="0015479F">
        <w:rPr>
          <w:rStyle w:val="StyleUnderline"/>
          <w:highlight w:val="green"/>
        </w:rPr>
        <w:t xml:space="preserve">and then one </w:t>
      </w:r>
      <w:r w:rsidRPr="0015479F">
        <w:rPr>
          <w:rStyle w:val="Emphasis"/>
          <w:highlight w:val="green"/>
        </w:rPr>
        <w:t>returns</w:t>
      </w:r>
      <w:r w:rsidRPr="00607244">
        <w:rPr>
          <w:rStyle w:val="Emphasis"/>
        </w:rPr>
        <w:t xml:space="preserve"> to work</w:t>
      </w:r>
      <w:r w:rsidRPr="00607244">
        <w:rPr>
          <w:sz w:val="16"/>
        </w:rPr>
        <w:t>.</w:t>
      </w:r>
    </w:p>
    <w:p w14:paraId="226C4F7F" w14:textId="77777777" w:rsidR="00557417" w:rsidRPr="0015479F" w:rsidRDefault="00557417" w:rsidP="00557417">
      <w:pPr>
        <w:rPr>
          <w:sz w:val="16"/>
          <w:highlight w:val="green"/>
        </w:rPr>
      </w:pPr>
      <w:r w:rsidRPr="00583068">
        <w:rPr>
          <w:rStyle w:val="StyleUnderline"/>
        </w:rPr>
        <w:t xml:space="preserve">If </w:t>
      </w:r>
      <w:proofErr w:type="spellStart"/>
      <w:r w:rsidRPr="0015479F">
        <w:rPr>
          <w:rStyle w:val="Emphasis"/>
          <w:highlight w:val="green"/>
        </w:rPr>
        <w:t>hapticality</w:t>
      </w:r>
      <w:proofErr w:type="spellEnd"/>
      <w:r w:rsidRPr="00583068">
        <w:rPr>
          <w:rStyle w:val="StyleUnderline"/>
        </w:rPr>
        <w:t xml:space="preserve">, the touch of the </w:t>
      </w:r>
      <w:proofErr w:type="spellStart"/>
      <w:r w:rsidRPr="00583068">
        <w:rPr>
          <w:rStyle w:val="StyleUnderline"/>
        </w:rPr>
        <w:t>undercommons</w:t>
      </w:r>
      <w:proofErr w:type="spellEnd"/>
      <w:r w:rsidRPr="00583068">
        <w:rPr>
          <w:rStyle w:val="StyleUnderline"/>
        </w:rPr>
        <w:t xml:space="preserve">, is “a </w:t>
      </w:r>
      <w:r w:rsidRPr="00BD3760">
        <w:rPr>
          <w:rStyle w:val="Emphasis"/>
        </w:rPr>
        <w:t>visceral register of experience</w:t>
      </w:r>
      <w:r w:rsidRPr="007C3961">
        <w:rPr>
          <w:sz w:val="16"/>
        </w:rPr>
        <w:t xml:space="preserve"> … the feel that what is to come is here” (Bradley 2014, 129–130), </w:t>
      </w:r>
      <w:r w:rsidRPr="00583068">
        <w:rPr>
          <w:rStyle w:val="StyleUnderline"/>
        </w:rPr>
        <w:t xml:space="preserve">then this </w:t>
      </w:r>
      <w:r w:rsidRPr="0015479F">
        <w:rPr>
          <w:rStyle w:val="StyleUnderline"/>
          <w:highlight w:val="green"/>
        </w:rPr>
        <w:t xml:space="preserve">seems </w:t>
      </w:r>
      <w:r w:rsidRPr="0015479F">
        <w:rPr>
          <w:rStyle w:val="Emphasis"/>
          <w:highlight w:val="green"/>
        </w:rPr>
        <w:t>elusive</w:t>
      </w:r>
      <w:r w:rsidRPr="007C3961">
        <w:rPr>
          <w:sz w:val="16"/>
        </w:rPr>
        <w:t xml:space="preserve">. It is hard to detect a sense of the utopic </w:t>
      </w:r>
      <w:proofErr w:type="spellStart"/>
      <w:r w:rsidRPr="007C3961">
        <w:rPr>
          <w:sz w:val="16"/>
        </w:rPr>
        <w:t>undercommons</w:t>
      </w:r>
      <w:proofErr w:type="spellEnd"/>
      <w:r w:rsidRPr="007C3961">
        <w:rPr>
          <w:sz w:val="16"/>
        </w:rPr>
        <w:t xml:space="preserve"> rising to the surface of the corporate-imperial university. </w:t>
      </w:r>
      <w:r w:rsidRPr="00583068">
        <w:rPr>
          <w:rStyle w:val="StyleUnderline"/>
        </w:rPr>
        <w:t xml:space="preserve">Moten describes the call to disorder and to study </w:t>
      </w:r>
      <w:proofErr w:type="gramStart"/>
      <w:r w:rsidRPr="00583068">
        <w:rPr>
          <w:rStyle w:val="StyleUnderline"/>
        </w:rPr>
        <w:t>as a way to</w:t>
      </w:r>
      <w:proofErr w:type="gramEnd"/>
      <w:r w:rsidRPr="00583068">
        <w:rPr>
          <w:rStyle w:val="StyleUnderline"/>
        </w:rPr>
        <w:t xml:space="preserve"> “excavate new aesthetic, political, and economic dispositions”</w:t>
      </w:r>
      <w:r w:rsidRPr="007C3961">
        <w:rPr>
          <w:sz w:val="16"/>
        </w:rPr>
        <w:t xml:space="preserve"> (Moten 2008, 1745). </w:t>
      </w:r>
      <w:r w:rsidRPr="00583068">
        <w:rPr>
          <w:rStyle w:val="StyleUnderline"/>
        </w:rPr>
        <w:t xml:space="preserve">But </w:t>
      </w:r>
      <w:r w:rsidRPr="00363A95">
        <w:rPr>
          <w:rStyle w:val="StyleUnderline"/>
        </w:rPr>
        <w:t xml:space="preserve">this notion of excavating is </w:t>
      </w:r>
      <w:r w:rsidRPr="00363A95">
        <w:rPr>
          <w:rStyle w:val="Emphasis"/>
        </w:rPr>
        <w:t>highly problematic</w:t>
      </w:r>
      <w:r w:rsidRPr="00363A95">
        <w:rPr>
          <w:rStyle w:val="StyleUnderline"/>
        </w:rPr>
        <w:t>. It is common within the discourse of “everyday utopianism”</w:t>
      </w:r>
      <w:r w:rsidRPr="007C3961">
        <w:rPr>
          <w:sz w:val="16"/>
        </w:rPr>
        <w:t>—finding utopia in the everyday, recovering lost or repressed transcendence in “everydayness” (Gardiner 2006)—</w:t>
      </w:r>
      <w:r w:rsidRPr="00583068">
        <w:rPr>
          <w:rStyle w:val="StyleUnderline"/>
        </w:rPr>
        <w:t xml:space="preserve">to describe the process of utopian recovery in terms of </w:t>
      </w:r>
      <w:r w:rsidRPr="00BD3760">
        <w:rPr>
          <w:rStyle w:val="Emphasis"/>
        </w:rPr>
        <w:t>excavating</w:t>
      </w:r>
      <w:r w:rsidRPr="00583068">
        <w:rPr>
          <w:rStyle w:val="StyleUnderline"/>
        </w:rPr>
        <w:t xml:space="preserve">: excavating repressed desires, submerged longings, suppressed histories, untapped possibilities. But </w:t>
      </w:r>
      <w:r w:rsidRPr="0015479F">
        <w:rPr>
          <w:rStyle w:val="StyleUnderline"/>
          <w:highlight w:val="green"/>
        </w:rPr>
        <w:t>the</w:t>
      </w:r>
      <w:r w:rsidRPr="00607244">
        <w:rPr>
          <w:rStyle w:val="StyleUnderline"/>
        </w:rPr>
        <w:t xml:space="preserve"> </w:t>
      </w:r>
      <w:r w:rsidRPr="00607244">
        <w:rPr>
          <w:rStyle w:val="Emphasis"/>
        </w:rPr>
        <w:t xml:space="preserve">fundamental </w:t>
      </w:r>
      <w:r w:rsidRPr="0015479F">
        <w:rPr>
          <w:rStyle w:val="Emphasis"/>
          <w:highlight w:val="green"/>
        </w:rPr>
        <w:t>questions of where</w:t>
      </w:r>
      <w:r w:rsidRPr="00607244">
        <w:rPr>
          <w:rStyle w:val="Emphasis"/>
        </w:rPr>
        <w:t xml:space="preserve"> to dig</w:t>
      </w:r>
      <w:r w:rsidRPr="00607244">
        <w:rPr>
          <w:rStyle w:val="StyleUnderline"/>
        </w:rPr>
        <w:t xml:space="preserve"> </w:t>
      </w:r>
      <w:r w:rsidRPr="0015479F">
        <w:rPr>
          <w:rStyle w:val="StyleUnderline"/>
          <w:highlight w:val="green"/>
        </w:rPr>
        <w:t xml:space="preserve">and </w:t>
      </w:r>
      <w:r w:rsidRPr="0015479F">
        <w:rPr>
          <w:rStyle w:val="Emphasis"/>
          <w:highlight w:val="green"/>
        </w:rPr>
        <w:t>how</w:t>
      </w:r>
      <w:r w:rsidRPr="00607244">
        <w:rPr>
          <w:rStyle w:val="Emphasis"/>
        </w:rPr>
        <w:t xml:space="preserve"> to identify</w:t>
      </w:r>
      <w:r w:rsidRPr="00607244">
        <w:rPr>
          <w:rStyle w:val="StyleUnderline"/>
        </w:rPr>
        <w:t xml:space="preserve"> a utopian “find” </w:t>
      </w:r>
      <w:r w:rsidRPr="0015479F">
        <w:rPr>
          <w:rStyle w:val="StyleUnderline"/>
          <w:highlight w:val="green"/>
        </w:rPr>
        <w:t xml:space="preserve">are </w:t>
      </w:r>
      <w:r w:rsidRPr="0015479F">
        <w:rPr>
          <w:rStyle w:val="Emphasis"/>
          <w:highlight w:val="green"/>
        </w:rPr>
        <w:t>never</w:t>
      </w:r>
      <w:r w:rsidRPr="00607244">
        <w:rPr>
          <w:rStyle w:val="Emphasis"/>
        </w:rPr>
        <w:t xml:space="preserve"> adequately </w:t>
      </w:r>
      <w:r w:rsidRPr="0015479F">
        <w:rPr>
          <w:rStyle w:val="Emphasis"/>
          <w:highlight w:val="green"/>
        </w:rPr>
        <w:t>addressed</w:t>
      </w:r>
      <w:r w:rsidRPr="007C3961">
        <w:rPr>
          <w:sz w:val="16"/>
        </w:rPr>
        <w:t xml:space="preserve"> (see Webb 2017). </w:t>
      </w:r>
      <w:r w:rsidRPr="00583068">
        <w:rPr>
          <w:rStyle w:val="StyleUnderline"/>
        </w:rPr>
        <w:t>Gardiner defines utopia as “a series of forces, tendencies and possibilities that are immanent in the here and now, in the pragmatic activities of everyday life”</w:t>
      </w:r>
      <w:r w:rsidRPr="007C3961">
        <w:rPr>
          <w:sz w:val="16"/>
        </w:rPr>
        <w:t xml:space="preserve"> (2006, 2). </w:t>
      </w:r>
      <w:r w:rsidRPr="00583068">
        <w:rPr>
          <w:rStyle w:val="StyleUnderline"/>
        </w:rPr>
        <w:t xml:space="preserve">But how are these forces, </w:t>
      </w:r>
      <w:proofErr w:type="gramStart"/>
      <w:r w:rsidRPr="00583068">
        <w:rPr>
          <w:rStyle w:val="StyleUnderline"/>
        </w:rPr>
        <w:t>tendencies</w:t>
      </w:r>
      <w:proofErr w:type="gramEnd"/>
      <w:r w:rsidRPr="00583068">
        <w:rPr>
          <w:rStyle w:val="StyleUnderline"/>
        </w:rPr>
        <w:t xml:space="preserve"> and possibilities to be </w:t>
      </w:r>
      <w:r w:rsidRPr="00BD3760">
        <w:rPr>
          <w:rStyle w:val="Emphasis"/>
        </w:rPr>
        <w:t>identified</w:t>
      </w:r>
      <w:r w:rsidRPr="00583068">
        <w:rPr>
          <w:rStyle w:val="StyleUnderline"/>
        </w:rPr>
        <w:t xml:space="preserve"> and </w:t>
      </w:r>
      <w:r w:rsidRPr="00BD3760">
        <w:rPr>
          <w:rStyle w:val="Emphasis"/>
        </w:rPr>
        <w:t>recovered</w:t>
      </w:r>
      <w:r w:rsidRPr="00583068">
        <w:rPr>
          <w:rStyle w:val="StyleUnderline"/>
        </w:rPr>
        <w:t>?</w:t>
      </w:r>
      <w:r w:rsidRPr="007C3961">
        <w:rPr>
          <w:sz w:val="16"/>
        </w:rPr>
        <w:t xml:space="preserve"> </w:t>
      </w:r>
      <w:r w:rsidRPr="00583068">
        <w:rPr>
          <w:rStyle w:val="StyleUnderline"/>
        </w:rPr>
        <w:t xml:space="preserve">For Harney and Moten, it is through </w:t>
      </w:r>
      <w:r w:rsidRPr="00363A95">
        <w:rPr>
          <w:rStyle w:val="Emphasis"/>
        </w:rPr>
        <w:t>study</w:t>
      </w:r>
      <w:r w:rsidRPr="00583068">
        <w:rPr>
          <w:rStyle w:val="StyleUnderline"/>
        </w:rPr>
        <w:t xml:space="preserve">, </w:t>
      </w:r>
      <w:proofErr w:type="spellStart"/>
      <w:r w:rsidRPr="0015479F">
        <w:rPr>
          <w:rStyle w:val="Emphasis"/>
          <w:highlight w:val="green"/>
        </w:rPr>
        <w:t>hapticality</w:t>
      </w:r>
      <w:proofErr w:type="spellEnd"/>
      <w:r w:rsidRPr="00583068">
        <w:rPr>
          <w:rStyle w:val="StyleUnderline"/>
        </w:rPr>
        <w:t xml:space="preserve"> </w:t>
      </w:r>
      <w:r w:rsidRPr="00363A95">
        <w:rPr>
          <w:rStyle w:val="StyleUnderline"/>
        </w:rPr>
        <w:t>and</w:t>
      </w:r>
      <w:r w:rsidRPr="00583068">
        <w:rPr>
          <w:rStyle w:val="StyleUnderline"/>
        </w:rPr>
        <w:t xml:space="preserve"> </w:t>
      </w:r>
      <w:r w:rsidRPr="00363A95">
        <w:rPr>
          <w:rStyle w:val="Emphasis"/>
        </w:rPr>
        <w:t>militant arrhythmia</w:t>
      </w:r>
      <w:r w:rsidRPr="00583068">
        <w:rPr>
          <w:rStyle w:val="StyleUnderline"/>
        </w:rPr>
        <w:t xml:space="preserve">. These </w:t>
      </w:r>
      <w:r w:rsidRPr="0015479F">
        <w:rPr>
          <w:rStyle w:val="StyleUnderline"/>
          <w:highlight w:val="green"/>
        </w:rPr>
        <w:t xml:space="preserve">are </w:t>
      </w:r>
      <w:proofErr w:type="spellStart"/>
      <w:r w:rsidRPr="0015479F">
        <w:rPr>
          <w:rStyle w:val="Emphasis"/>
          <w:highlight w:val="green"/>
        </w:rPr>
        <w:t>slippy</w:t>
      </w:r>
      <w:proofErr w:type="spellEnd"/>
      <w:r w:rsidRPr="0015479F">
        <w:rPr>
          <w:rStyle w:val="Emphasis"/>
          <w:highlight w:val="green"/>
        </w:rPr>
        <w:t xml:space="preserve"> concepts</w:t>
      </w:r>
      <w:r w:rsidRPr="00583068">
        <w:rPr>
          <w:rStyle w:val="StyleUnderline"/>
        </w:rPr>
        <w:t xml:space="preserve">, however, </w:t>
      </w:r>
      <w:r w:rsidRPr="0015479F">
        <w:rPr>
          <w:rStyle w:val="Emphasis"/>
          <w:highlight w:val="green"/>
        </w:rPr>
        <w:t>evading concrete</w:t>
      </w:r>
      <w:r w:rsidRPr="00607244">
        <w:rPr>
          <w:rStyle w:val="Emphasis"/>
        </w:rPr>
        <w:t xml:space="preserve"> material </w:t>
      </w:r>
      <w:r w:rsidRPr="0015479F">
        <w:rPr>
          <w:rStyle w:val="Emphasis"/>
          <w:highlight w:val="green"/>
        </w:rPr>
        <w:t>referents</w:t>
      </w:r>
      <w:r w:rsidRPr="0015479F">
        <w:rPr>
          <w:sz w:val="16"/>
          <w:highlight w:val="green"/>
        </w:rPr>
        <w:t xml:space="preserve">. </w:t>
      </w:r>
    </w:p>
    <w:p w14:paraId="30328997" w14:textId="77777777" w:rsidR="00557417" w:rsidRPr="00583068" w:rsidRDefault="00557417" w:rsidP="00557417">
      <w:pPr>
        <w:rPr>
          <w:rStyle w:val="StyleUnderline"/>
        </w:rPr>
      </w:pPr>
      <w:r w:rsidRPr="007C3961">
        <w:rPr>
          <w:sz w:val="16"/>
        </w:rPr>
        <w:t xml:space="preserve">What is it to inhabit the </w:t>
      </w:r>
      <w:proofErr w:type="spellStart"/>
      <w:r w:rsidRPr="007C3961">
        <w:rPr>
          <w:sz w:val="16"/>
        </w:rPr>
        <w:t>undercommons</w:t>
      </w:r>
      <w:proofErr w:type="spellEnd"/>
      <w:r w:rsidRPr="007C3961">
        <w:rPr>
          <w:sz w:val="16"/>
        </w:rPr>
        <w:t xml:space="preserve">? Those who have written of their experiences refer to “small acts of </w:t>
      </w:r>
      <w:proofErr w:type="spellStart"/>
      <w:r w:rsidRPr="007C3961">
        <w:rPr>
          <w:sz w:val="16"/>
        </w:rPr>
        <w:t>marronage</w:t>
      </w:r>
      <w:proofErr w:type="spellEnd"/>
      <w:r w:rsidRPr="007C3961">
        <w:rPr>
          <w:sz w:val="16"/>
        </w:rPr>
        <w:t xml:space="preserve">” such as poaching resources and redeploying them in ways at odds with the university’s designs and demands (Reddy 2016, 7), or exploiting funding streams “to form cracks in the institution that enable the Others to invade the university” (Smith, Dyke, and Hermes 2013, 150). For </w:t>
      </w:r>
      <w:proofErr w:type="spellStart"/>
      <w:r w:rsidRPr="007C3961">
        <w:rPr>
          <w:sz w:val="16"/>
        </w:rPr>
        <w:t>Adusei-Poku</w:t>
      </w:r>
      <w:proofErr w:type="spellEnd"/>
      <w:r w:rsidRPr="007C3961">
        <w:rPr>
          <w:sz w:val="16"/>
        </w:rPr>
        <w:t xml:space="preserve"> (2015), the </w:t>
      </w:r>
      <w:proofErr w:type="spellStart"/>
      <w:r w:rsidRPr="007C3961">
        <w:rPr>
          <w:sz w:val="16"/>
        </w:rPr>
        <w:t>undercommons</w:t>
      </w:r>
      <w:proofErr w:type="spellEnd"/>
      <w:r w:rsidRPr="007C3961">
        <w:rPr>
          <w:sz w:val="16"/>
        </w:rPr>
        <w:t xml:space="preserve"> is a space of refuge which is all about survival (2015, 4–5). We who feel homeless in the university are forced into refuge. We </w:t>
      </w:r>
      <w:proofErr w:type="gramStart"/>
      <w:r w:rsidRPr="007C3961">
        <w:rPr>
          <w:sz w:val="16"/>
        </w:rPr>
        <w:t>gather together</w:t>
      </w:r>
      <w:proofErr w:type="gramEnd"/>
      <w:r w:rsidRPr="007C3961">
        <w:rPr>
          <w:sz w:val="16"/>
        </w:rPr>
        <w:t xml:space="preserve"> to survive. </w:t>
      </w:r>
      <w:r w:rsidRPr="00583068">
        <w:rPr>
          <w:rStyle w:val="StyleUnderline"/>
        </w:rPr>
        <w:t xml:space="preserve">We may </w:t>
      </w:r>
      <w:r w:rsidRPr="00BD3760">
        <w:rPr>
          <w:rStyle w:val="Emphasis"/>
        </w:rPr>
        <w:t xml:space="preserve">gain satisfaction from small acts of </w:t>
      </w:r>
      <w:proofErr w:type="spellStart"/>
      <w:r w:rsidRPr="00BD3760">
        <w:rPr>
          <w:rStyle w:val="Emphasis"/>
        </w:rPr>
        <w:t>marronage</w:t>
      </w:r>
      <w:proofErr w:type="spellEnd"/>
      <w:r w:rsidRPr="00583068">
        <w:rPr>
          <w:rStyle w:val="StyleUnderline"/>
        </w:rPr>
        <w:t>, but this is less about bringing the utopic common underground to the surface as it is a form of “</w:t>
      </w:r>
      <w:r w:rsidRPr="00BD3760">
        <w:rPr>
          <w:rStyle w:val="Emphasis"/>
        </w:rPr>
        <w:t>radical escapism</w:t>
      </w:r>
      <w:r w:rsidRPr="00583068">
        <w:rPr>
          <w:rStyle w:val="StyleUnderline"/>
        </w:rPr>
        <w:t>”</w:t>
      </w:r>
      <w:r w:rsidRPr="007C3961">
        <w:rPr>
          <w:sz w:val="16"/>
        </w:rPr>
        <w:t xml:space="preserve"> (</w:t>
      </w:r>
      <w:proofErr w:type="spellStart"/>
      <w:r w:rsidRPr="007C3961">
        <w:rPr>
          <w:sz w:val="16"/>
        </w:rPr>
        <w:t>Adusei-Poku</w:t>
      </w:r>
      <w:proofErr w:type="spellEnd"/>
      <w:r w:rsidRPr="007C3961">
        <w:rPr>
          <w:sz w:val="16"/>
        </w:rPr>
        <w:t xml:space="preserve"> 2015, 4). </w:t>
      </w:r>
      <w:proofErr w:type="spellStart"/>
      <w:r w:rsidRPr="007C3961">
        <w:rPr>
          <w:sz w:val="16"/>
        </w:rPr>
        <w:t>Benveniste</w:t>
      </w:r>
      <w:proofErr w:type="spellEnd"/>
      <w:r w:rsidRPr="007C3961">
        <w:rPr>
          <w:sz w:val="16"/>
        </w:rPr>
        <w:t xml:space="preserve"> (2015, v) tells us that: “</w:t>
      </w:r>
      <w:r w:rsidRPr="00607244">
        <w:rPr>
          <w:sz w:val="16"/>
        </w:rPr>
        <w:t xml:space="preserve">The </w:t>
      </w:r>
      <w:proofErr w:type="spellStart"/>
      <w:r w:rsidRPr="00607244">
        <w:rPr>
          <w:sz w:val="16"/>
        </w:rPr>
        <w:t>undercommons</w:t>
      </w:r>
      <w:proofErr w:type="spellEnd"/>
      <w:r w:rsidRPr="00607244">
        <w:rPr>
          <w:sz w:val="16"/>
        </w:rPr>
        <w:t xml:space="preserve"> has no set location and no return address. There is no map for entering and no guide for staying. The only condition is a living appetite. Listen to its hunger for difference.” </w:t>
      </w:r>
      <w:r w:rsidRPr="00607244">
        <w:rPr>
          <w:rStyle w:val="StyleUnderline"/>
        </w:rPr>
        <w:t xml:space="preserve">We need </w:t>
      </w:r>
      <w:r w:rsidRPr="00607244">
        <w:rPr>
          <w:rStyle w:val="Emphasis"/>
        </w:rPr>
        <w:t>more than poetry</w:t>
      </w:r>
      <w:r w:rsidRPr="00607244">
        <w:rPr>
          <w:sz w:val="16"/>
        </w:rPr>
        <w:t xml:space="preserve">, however. </w:t>
      </w:r>
      <w:r w:rsidRPr="00607244">
        <w:rPr>
          <w:rStyle w:val="StyleUnderline"/>
        </w:rPr>
        <w:t>And we need more than a series of minor acts of resistance</w:t>
      </w:r>
      <w:r w:rsidRPr="00607244">
        <w:rPr>
          <w:sz w:val="16"/>
        </w:rPr>
        <w:t xml:space="preserve">. As Srnicek and Williams rightly emphasize, </w:t>
      </w:r>
      <w:r w:rsidRPr="00607244">
        <w:rPr>
          <w:rStyle w:val="StyleUnderline"/>
        </w:rPr>
        <w:t xml:space="preserve">resistance is a </w:t>
      </w:r>
      <w:r w:rsidRPr="00607244">
        <w:rPr>
          <w:rStyle w:val="Emphasis"/>
        </w:rPr>
        <w:t>defensive</w:t>
      </w:r>
      <w:r w:rsidRPr="00607244">
        <w:rPr>
          <w:rStyle w:val="StyleUnderline"/>
        </w:rPr>
        <w:t xml:space="preserve">, </w:t>
      </w:r>
      <w:r w:rsidRPr="00607244">
        <w:rPr>
          <w:rStyle w:val="Emphasis"/>
        </w:rPr>
        <w:t>reactive gesture</w:t>
      </w:r>
      <w:r w:rsidRPr="00607244">
        <w:rPr>
          <w:rStyle w:val="StyleUnderline"/>
        </w:rPr>
        <w:t xml:space="preserve">, </w:t>
      </w:r>
      <w:r w:rsidRPr="00607244">
        <w:rPr>
          <w:rStyle w:val="Emphasis"/>
        </w:rPr>
        <w:t>resisting against</w:t>
      </w:r>
      <w:r w:rsidRPr="00607244">
        <w:rPr>
          <w:rStyle w:val="StyleUnderline"/>
        </w:rPr>
        <w:t xml:space="preserve">. Resistance is </w:t>
      </w:r>
      <w:r w:rsidRPr="00607244">
        <w:rPr>
          <w:rStyle w:val="Emphasis"/>
        </w:rPr>
        <w:t xml:space="preserve">not a utopian </w:t>
      </w:r>
      <w:proofErr w:type="spellStart"/>
      <w:r w:rsidRPr="00607244">
        <w:rPr>
          <w:rStyle w:val="Emphasis"/>
        </w:rPr>
        <w:t>endeavour</w:t>
      </w:r>
      <w:proofErr w:type="spellEnd"/>
      <w:r w:rsidRPr="00607244">
        <w:rPr>
          <w:rStyle w:val="StyleUnderline"/>
        </w:rPr>
        <w:t xml:space="preserve">: “We </w:t>
      </w:r>
      <w:r w:rsidRPr="00607244">
        <w:rPr>
          <w:rStyle w:val="Emphasis"/>
        </w:rPr>
        <w:t>do not resist a new world into being</w:t>
      </w:r>
      <w:r w:rsidRPr="00607244">
        <w:rPr>
          <w:rStyle w:val="StyleUnderline"/>
        </w:rPr>
        <w:t>”</w:t>
      </w:r>
      <w:r w:rsidRPr="00607244">
        <w:rPr>
          <w:sz w:val="16"/>
        </w:rPr>
        <w:t xml:space="preserve"> (Srnicek and Williams 2016, 47). </w:t>
      </w:r>
      <w:r w:rsidRPr="00607244">
        <w:rPr>
          <w:rStyle w:val="StyleUnderline"/>
        </w:rPr>
        <w:t xml:space="preserve">The </w:t>
      </w:r>
      <w:proofErr w:type="spellStart"/>
      <w:r w:rsidRPr="00607244">
        <w:rPr>
          <w:rStyle w:val="StyleUnderline"/>
        </w:rPr>
        <w:t>undercommons</w:t>
      </w:r>
      <w:proofErr w:type="spellEnd"/>
      <w:r w:rsidRPr="00607244">
        <w:rPr>
          <w:rStyle w:val="StyleUnderline"/>
        </w:rPr>
        <w:t xml:space="preserve">, when one can find it, is a </w:t>
      </w:r>
      <w:r w:rsidRPr="00607244">
        <w:rPr>
          <w:rStyle w:val="Emphasis"/>
        </w:rPr>
        <w:t>bolt hole</w:t>
      </w:r>
      <w:r w:rsidRPr="00607244">
        <w:rPr>
          <w:rStyle w:val="StyleUnderline"/>
        </w:rPr>
        <w:t xml:space="preserve">, a </w:t>
      </w:r>
      <w:r w:rsidRPr="00607244">
        <w:rPr>
          <w:rStyle w:val="Emphasis"/>
        </w:rPr>
        <w:t>place of refuge</w:t>
      </w:r>
      <w:r w:rsidRPr="00607244">
        <w:rPr>
          <w:rStyle w:val="StyleUnderline"/>
        </w:rPr>
        <w:t xml:space="preserve">, a </w:t>
      </w:r>
      <w:r w:rsidRPr="00607244">
        <w:rPr>
          <w:rStyle w:val="Emphasis"/>
        </w:rPr>
        <w:t>breathing space</w:t>
      </w:r>
      <w:r w:rsidRPr="00607244">
        <w:rPr>
          <w:rStyle w:val="StyleUnderline"/>
        </w:rPr>
        <w:t xml:space="preserve"> in the system</w:t>
      </w:r>
      <w:r w:rsidRPr="00583068">
        <w:rPr>
          <w:rStyle w:val="StyleUnderline"/>
        </w:rPr>
        <w:t xml:space="preserve">. We need </w:t>
      </w:r>
      <w:r w:rsidRPr="00BD3760">
        <w:rPr>
          <w:rStyle w:val="Emphasis"/>
        </w:rPr>
        <w:t>something more</w:t>
      </w:r>
      <w:r w:rsidRPr="00583068">
        <w:rPr>
          <w:rStyle w:val="StyleUnderline"/>
        </w:rPr>
        <w:t xml:space="preserve">. </w:t>
      </w:r>
    </w:p>
    <w:p w14:paraId="1DD52027" w14:textId="77777777" w:rsidR="00557417" w:rsidRPr="007C3961" w:rsidRDefault="00557417" w:rsidP="00557417">
      <w:pPr>
        <w:rPr>
          <w:sz w:val="16"/>
          <w:szCs w:val="10"/>
        </w:rPr>
      </w:pPr>
      <w:r w:rsidRPr="007C3961">
        <w:rPr>
          <w:sz w:val="16"/>
          <w:szCs w:val="10"/>
        </w:rPr>
        <w:t>The occupation Can the occupied building operate as a site of utopian possibility within the corporate-imperial university? Reflections on, and theorizations of, two recent waves of occupation</w:t>
      </w:r>
      <w:proofErr w:type="gramStart"/>
      <w:r w:rsidRPr="007C3961">
        <w:rPr>
          <w:sz w:val="16"/>
          <w:szCs w:val="10"/>
        </w:rPr>
        <w:t>—“</w:t>
      </w:r>
      <w:proofErr w:type="gramEnd"/>
      <w:r w:rsidRPr="007C3961">
        <w:rPr>
          <w:sz w:val="16"/>
          <w:szCs w:val="10"/>
        </w:rPr>
        <w:t>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7C3961">
        <w:rPr>
          <w:sz w:val="16"/>
          <w:szCs w:val="10"/>
        </w:rPr>
        <w:t>WeinStein</w:t>
      </w:r>
      <w:proofErr w:type="spellEnd"/>
      <w:r w:rsidRPr="007C3961">
        <w:rPr>
          <w:sz w:val="16"/>
          <w:szCs w:val="10"/>
        </w:rPr>
        <w:t xml:space="preserve"> 2015, 11), the importance of faculty support for the occupations was emphasized on both sides of the Atlantic (Research and Destroy 2010, 11; Dawson 2011, 112; Holmes and R&amp;D and Dead </w:t>
      </w:r>
      <w:proofErr w:type="spellStart"/>
      <w:r w:rsidRPr="007C3961">
        <w:rPr>
          <w:sz w:val="16"/>
          <w:szCs w:val="10"/>
        </w:rPr>
        <w:t>Labour</w:t>
      </w:r>
      <w:proofErr w:type="spellEnd"/>
      <w:r w:rsidRPr="007C3961">
        <w:rPr>
          <w:sz w:val="16"/>
          <w:szCs w:val="10"/>
        </w:rPr>
        <w:t xml:space="preserve"> 2011, 14; Ismail 2011, 128; Newfield and </w:t>
      </w:r>
      <w:proofErr w:type="spellStart"/>
      <w:r w:rsidRPr="007C3961">
        <w:rPr>
          <w:sz w:val="16"/>
          <w:szCs w:val="10"/>
        </w:rPr>
        <w:t>EduFactory</w:t>
      </w:r>
      <w:proofErr w:type="spellEnd"/>
      <w:r w:rsidRPr="007C3961">
        <w:rPr>
          <w:sz w:val="16"/>
          <w:szCs w:val="10"/>
        </w:rPr>
        <w:t xml:space="preserve"> 2011, 26). Long before </w:t>
      </w:r>
      <w:proofErr w:type="gramStart"/>
      <w:r w:rsidRPr="007C3961">
        <w:rPr>
          <w:sz w:val="16"/>
          <w:szCs w:val="10"/>
        </w:rPr>
        <w:t>Occupy</w:t>
      </w:r>
      <w:proofErr w:type="gramEnd"/>
      <w:r w:rsidRPr="007C3961">
        <w:rPr>
          <w:sz w:val="16"/>
          <w:szCs w:val="10"/>
        </w:rPr>
        <w:t xml:space="preserve">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w:t>
      </w:r>
      <w:r w:rsidRPr="007C3961">
        <w:rPr>
          <w:sz w:val="16"/>
          <w:szCs w:val="10"/>
        </w:rPr>
        <w:lastRenderedPageBreak/>
        <w:t>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w:t>
      </w:r>
      <w:proofErr w:type="gramStart"/>
      <w:r w:rsidRPr="007C3961">
        <w:rPr>
          <w:sz w:val="16"/>
          <w:szCs w:val="10"/>
        </w:rPr>
        <w:t>), but</w:t>
      </w:r>
      <w:proofErr w:type="gramEnd"/>
      <w:r w:rsidRPr="007C3961">
        <w:rPr>
          <w:sz w:val="16"/>
          <w:szCs w:val="10"/>
        </w:rPr>
        <w:t xml:space="preserve">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w:t>
      </w:r>
      <w:proofErr w:type="gramStart"/>
      <w:r w:rsidRPr="007C3961">
        <w:rPr>
          <w:sz w:val="16"/>
          <w:szCs w:val="10"/>
        </w:rPr>
        <w:t>and also</w:t>
      </w:r>
      <w:proofErr w:type="gramEnd"/>
      <w:r w:rsidRPr="007C3961">
        <w:rPr>
          <w:sz w:val="16"/>
          <w:szCs w:val="10"/>
        </w:rPr>
        <w:t xml:space="preserve">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7C3961">
        <w:rPr>
          <w:sz w:val="16"/>
          <w:szCs w:val="10"/>
        </w:rPr>
        <w:t>Shukaitis</w:t>
      </w:r>
      <w:proofErr w:type="spellEnd"/>
      <w:r w:rsidRPr="007C3961">
        <w:rPr>
          <w:sz w:val="16"/>
          <w:szCs w:val="10"/>
        </w:rPr>
        <w:t xml:space="preserve"> and Graeber 2007, 37)—and “</w:t>
      </w:r>
      <w:proofErr w:type="spellStart"/>
      <w:r w:rsidRPr="007C3961">
        <w:rPr>
          <w:sz w:val="16"/>
          <w:szCs w:val="10"/>
        </w:rPr>
        <w:t>contaminationism</w:t>
      </w:r>
      <w:proofErr w:type="spellEnd"/>
      <w:r w:rsidRPr="007C3961">
        <w:rPr>
          <w:sz w:val="16"/>
          <w:szCs w:val="10"/>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7C3961">
        <w:rPr>
          <w:sz w:val="16"/>
          <w:szCs w:val="10"/>
        </w:rPr>
        <w:t>Rheingans</w:t>
      </w:r>
      <w:proofErr w:type="spellEnd"/>
      <w:r w:rsidRPr="007C3961">
        <w:rPr>
          <w:sz w:val="16"/>
          <w:szCs w:val="10"/>
        </w:rPr>
        <w:t xml:space="preserve"> and Hollands 2013; </w:t>
      </w:r>
      <w:proofErr w:type="spellStart"/>
      <w:r w:rsidRPr="007C3961">
        <w:rPr>
          <w:sz w:val="16"/>
          <w:szCs w:val="10"/>
        </w:rPr>
        <w:t>Nişancioğlu</w:t>
      </w:r>
      <w:proofErr w:type="spellEnd"/>
      <w:r w:rsidRPr="007C3961">
        <w:rPr>
          <w:sz w:val="16"/>
          <w:szCs w:val="10"/>
        </w:rPr>
        <w:t xml:space="preserve"> and Pal 2016). In terms of wider systemic change, however, “small interventions consisting of relatively non-scalable actions are highly unlikely to ever be able to </w:t>
      </w:r>
      <w:proofErr w:type="spellStart"/>
      <w:r w:rsidRPr="007C3961">
        <w:rPr>
          <w:sz w:val="16"/>
          <w:szCs w:val="10"/>
        </w:rPr>
        <w:t>reorganise</w:t>
      </w:r>
      <w:proofErr w:type="spellEnd"/>
      <w:r w:rsidRPr="007C3961">
        <w:rPr>
          <w:sz w:val="16"/>
          <w:szCs w:val="10"/>
        </w:rPr>
        <w:t xml:space="preserv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7C3961">
        <w:rPr>
          <w:sz w:val="16"/>
          <w:szCs w:val="10"/>
        </w:rPr>
        <w:t>labour</w:t>
      </w:r>
      <w:proofErr w:type="spellEnd"/>
      <w:r w:rsidRPr="007C3961">
        <w:rPr>
          <w:sz w:val="16"/>
          <w:szCs w:val="10"/>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7C3961">
        <w:rPr>
          <w:sz w:val="16"/>
          <w:szCs w:val="10"/>
        </w:rPr>
        <w:t>Caffentzis</w:t>
      </w:r>
      <w:proofErr w:type="spellEnd"/>
      <w:r w:rsidRPr="007C3961">
        <w:rPr>
          <w:sz w:val="16"/>
          <w:szCs w:val="10"/>
        </w:rPr>
        <w:t xml:space="preserve">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w:t>
      </w:r>
      <w:proofErr w:type="spellStart"/>
      <w:r w:rsidRPr="007C3961">
        <w:rPr>
          <w:sz w:val="16"/>
          <w:szCs w:val="10"/>
        </w:rPr>
        <w:t>Haiven</w:t>
      </w:r>
      <w:proofErr w:type="spellEnd"/>
      <w:r w:rsidRPr="007C3961">
        <w:rPr>
          <w:sz w:val="16"/>
          <w:szCs w:val="10"/>
        </w:rPr>
        <w:t xml:space="preserve"> and </w:t>
      </w:r>
      <w:proofErr w:type="spellStart"/>
      <w:r w:rsidRPr="007C3961">
        <w:rPr>
          <w:sz w:val="16"/>
          <w:szCs w:val="10"/>
        </w:rPr>
        <w:t>Khasnabish</w:t>
      </w:r>
      <w:proofErr w:type="spellEnd"/>
      <w:r w:rsidRPr="007C3961">
        <w:rPr>
          <w:sz w:val="16"/>
          <w:szCs w:val="10"/>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7C3961">
        <w:rPr>
          <w:sz w:val="16"/>
          <w:szCs w:val="10"/>
        </w:rPr>
        <w:t>Labour</w:t>
      </w:r>
      <w:proofErr w:type="spellEnd"/>
      <w:r w:rsidRPr="007C3961">
        <w:rPr>
          <w:sz w:val="16"/>
          <w:szCs w:val="10"/>
        </w:rPr>
        <w:t xml:space="preserve">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7C3961">
        <w:rPr>
          <w:sz w:val="16"/>
          <w:szCs w:val="10"/>
        </w:rPr>
        <w:t>Jemielniak</w:t>
      </w:r>
      <w:proofErr w:type="spellEnd"/>
      <w:r w:rsidRPr="007C3961">
        <w:rPr>
          <w:sz w:val="16"/>
          <w:szCs w:val="10"/>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w:t>
      </w:r>
      <w:proofErr w:type="gramStart"/>
      <w:r w:rsidRPr="007C3961">
        <w:rPr>
          <w:sz w:val="16"/>
          <w:szCs w:val="10"/>
        </w:rPr>
        <w:t>bolt-hole</w:t>
      </w:r>
      <w:proofErr w:type="gramEnd"/>
      <w:r w:rsidRPr="007C3961">
        <w:rPr>
          <w:sz w:val="16"/>
          <w:szCs w:val="10"/>
        </w:rPr>
        <w:t xml:space="preserve">, a breathing space. As with the utopian classroom and the </w:t>
      </w:r>
      <w:proofErr w:type="spellStart"/>
      <w:r w:rsidRPr="007C3961">
        <w:rPr>
          <w:sz w:val="16"/>
          <w:szCs w:val="10"/>
        </w:rPr>
        <w:t>undercommons</w:t>
      </w:r>
      <w:proofErr w:type="spellEnd"/>
      <w:r w:rsidRPr="007C3961">
        <w:rPr>
          <w:sz w:val="16"/>
          <w:szCs w:val="10"/>
        </w:rPr>
        <w:t xml:space="preserve">, what the occupation suggests is that “defending small bunkers of autonomy against the onslaught of capitalism is the best that can be hoped for” (Srnicek and Williams 2016, 48). Conclusion </w:t>
      </w:r>
      <w:proofErr w:type="spellStart"/>
      <w:r w:rsidRPr="007C3961">
        <w:rPr>
          <w:sz w:val="16"/>
          <w:szCs w:val="10"/>
        </w:rPr>
        <w:t>Zaslove</w:t>
      </w:r>
      <w:proofErr w:type="spellEnd"/>
      <w:r w:rsidRPr="007C3961">
        <w:rPr>
          <w:sz w:val="16"/>
          <w:szCs w:val="10"/>
        </w:rPr>
        <w:t xml:space="preserve"> was right to characterize utopian pedagogy within the </w:t>
      </w:r>
      <w:proofErr w:type="spellStart"/>
      <w:r w:rsidRPr="007C3961">
        <w:rPr>
          <w:sz w:val="16"/>
          <w:szCs w:val="10"/>
        </w:rPr>
        <w:t>corporateimperial</w:t>
      </w:r>
      <w:proofErr w:type="spellEnd"/>
      <w:r w:rsidRPr="007C3961">
        <w:rPr>
          <w:sz w:val="16"/>
          <w:szCs w:val="10"/>
        </w:rPr>
        <w:t xml:space="preserve"> university as the search for </w:t>
      </w:r>
      <w:proofErr w:type="gramStart"/>
      <w:r w:rsidRPr="007C3961">
        <w:rPr>
          <w:sz w:val="16"/>
          <w:szCs w:val="10"/>
        </w:rPr>
        <w:t>bolt-holes</w:t>
      </w:r>
      <w:proofErr w:type="gramEnd"/>
      <w:r w:rsidRPr="007C3961">
        <w:rPr>
          <w:sz w:val="16"/>
          <w:szCs w:val="10"/>
        </w:rPr>
        <w:t xml:space="preserve"> and breathing spaces in the system. He himself suggests </w:t>
      </w:r>
      <w:proofErr w:type="gramStart"/>
      <w:r w:rsidRPr="007C3961">
        <w:rPr>
          <w:sz w:val="16"/>
          <w:szCs w:val="10"/>
        </w:rPr>
        <w:t>that,</w:t>
      </w:r>
      <w:proofErr w:type="gramEnd"/>
      <w:r w:rsidRPr="007C3961">
        <w:rPr>
          <w:sz w:val="16"/>
          <w:szCs w:val="10"/>
        </w:rPr>
        <w:t xml:space="preserve"> “All university classes should become dialogic-experiential models that educate by expanding the zones of contact with wider communities” (2007, 102). Like so many others, </w:t>
      </w:r>
      <w:proofErr w:type="spellStart"/>
      <w:r w:rsidRPr="007C3961">
        <w:rPr>
          <w:sz w:val="16"/>
          <w:szCs w:val="10"/>
        </w:rPr>
        <w:t>Zaslove</w:t>
      </w:r>
      <w:proofErr w:type="spellEnd"/>
      <w:r w:rsidRPr="007C3961">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7C3961">
        <w:rPr>
          <w:sz w:val="16"/>
          <w:szCs w:val="10"/>
        </w:rPr>
        <w:t>Coté</w:t>
      </w:r>
      <w:proofErr w:type="spellEnd"/>
      <w:r w:rsidRPr="007C3961">
        <w:rPr>
          <w:sz w:val="16"/>
          <w:szCs w:val="10"/>
        </w:rPr>
        <w:t xml:space="preserve">, Day, and de </w:t>
      </w:r>
      <w:proofErr w:type="spellStart"/>
      <w:r w:rsidRPr="007C3961">
        <w:rPr>
          <w:sz w:val="16"/>
          <w:szCs w:val="10"/>
        </w:rPr>
        <w:t>Peuter</w:t>
      </w:r>
      <w:proofErr w:type="spellEnd"/>
      <w:r w:rsidRPr="007C3961">
        <w:rPr>
          <w:sz w:val="16"/>
          <w:szCs w:val="10"/>
        </w:rPr>
        <w:t xml:space="preserve"> 2007a, 325), “extend [</w:t>
      </w:r>
      <w:proofErr w:type="spellStart"/>
      <w:r w:rsidRPr="007C3961">
        <w:rPr>
          <w:sz w:val="16"/>
          <w:szCs w:val="10"/>
        </w:rPr>
        <w:t>ing</w:t>
      </w:r>
      <w:proofErr w:type="spellEnd"/>
      <w:r w:rsidRPr="007C3961">
        <w:rPr>
          <w:sz w:val="16"/>
          <w:szCs w:val="10"/>
        </w:rPr>
        <w:t xml:space="preserve">] beyond the boundaries of the campus” (Ruben 2000, 211), and “breeching the walls of the university compounds and spilling into the streets” (Research and Destroy 2010, 10). This all </w:t>
      </w:r>
      <w:proofErr w:type="gramStart"/>
      <w:r w:rsidRPr="007C3961">
        <w:rPr>
          <w:sz w:val="16"/>
          <w:szCs w:val="10"/>
        </w:rPr>
        <w:t>brings to mind</w:t>
      </w:r>
      <w:proofErr w:type="gramEnd"/>
      <w:r w:rsidRPr="007C3961">
        <w:rPr>
          <w:sz w:val="16"/>
          <w:szCs w:val="10"/>
        </w:rPr>
        <w:t xml:space="preserve"> Giroux’s notion of academics as border crossers (Giroux 1992), but it also paints a picture of academics taking as their starting point the university and from there crossing the border into the community and the street.</w:t>
      </w:r>
    </w:p>
    <w:p w14:paraId="143F37C9" w14:textId="77777777" w:rsidR="00557417" w:rsidRPr="007C3961" w:rsidRDefault="00557417" w:rsidP="00557417">
      <w:pPr>
        <w:rPr>
          <w:sz w:val="16"/>
        </w:rPr>
      </w:pPr>
      <w:r w:rsidRPr="0015479F">
        <w:rPr>
          <w:rStyle w:val="StyleUnderline"/>
          <w:highlight w:val="green"/>
        </w:rPr>
        <w:t>The University</w:t>
      </w:r>
      <w:r w:rsidRPr="00607244">
        <w:rPr>
          <w:rStyle w:val="StyleUnderline"/>
        </w:rPr>
        <w:t xml:space="preserve"> can be the site for </w:t>
      </w:r>
      <w:r w:rsidRPr="00607244">
        <w:rPr>
          <w:rStyle w:val="Emphasis"/>
        </w:rPr>
        <w:t>fleeting</w:t>
      </w:r>
      <w:r w:rsidRPr="00607244">
        <w:rPr>
          <w:rStyle w:val="StyleUnderline"/>
        </w:rPr>
        <w:t xml:space="preserve">, </w:t>
      </w:r>
      <w:r w:rsidRPr="00607244">
        <w:rPr>
          <w:rStyle w:val="Emphasis"/>
        </w:rPr>
        <w:t>transitory</w:t>
      </w:r>
      <w:r w:rsidRPr="00607244">
        <w:rPr>
          <w:rStyle w:val="StyleUnderline"/>
        </w:rPr>
        <w:t xml:space="preserve">, </w:t>
      </w:r>
      <w:r w:rsidRPr="00607244">
        <w:rPr>
          <w:rStyle w:val="Emphasis"/>
        </w:rPr>
        <w:t>small-scale experiences</w:t>
      </w:r>
      <w:r w:rsidRPr="00607244">
        <w:rPr>
          <w:rStyle w:val="StyleUnderline"/>
        </w:rPr>
        <w:t xml:space="preserve"> of utopian possibility</w:t>
      </w:r>
      <w:r w:rsidRPr="00607244">
        <w:rPr>
          <w:sz w:val="16"/>
        </w:rPr>
        <w:t xml:space="preserve">—in the classroom, the </w:t>
      </w:r>
      <w:proofErr w:type="spellStart"/>
      <w:r w:rsidRPr="00607244">
        <w:rPr>
          <w:sz w:val="16"/>
        </w:rPr>
        <w:t>undercommons</w:t>
      </w:r>
      <w:proofErr w:type="spellEnd"/>
      <w:r w:rsidRPr="00607244">
        <w:rPr>
          <w:sz w:val="16"/>
        </w:rPr>
        <w:t xml:space="preserve">, the occupation. </w:t>
      </w:r>
      <w:r w:rsidRPr="00607244">
        <w:rPr>
          <w:rStyle w:val="StyleUnderline"/>
        </w:rPr>
        <w:t xml:space="preserve">It </w:t>
      </w:r>
      <w:r w:rsidRPr="00607244">
        <w:rPr>
          <w:rStyle w:val="Emphasis"/>
        </w:rPr>
        <w:t>cannot be the site for transformative utopian politics</w:t>
      </w:r>
      <w:r w:rsidRPr="00607244">
        <w:rPr>
          <w:rStyle w:val="StyleUnderline"/>
        </w:rPr>
        <w:t xml:space="preserve">. It </w:t>
      </w:r>
      <w:r w:rsidRPr="0015479F">
        <w:rPr>
          <w:rStyle w:val="Emphasis"/>
          <w:highlight w:val="green"/>
        </w:rPr>
        <w:t>cannot</w:t>
      </w:r>
      <w:r w:rsidRPr="00607244">
        <w:rPr>
          <w:rStyle w:val="Emphasis"/>
        </w:rPr>
        <w:t xml:space="preserve"> even </w:t>
      </w:r>
      <w:r w:rsidRPr="0015479F">
        <w:rPr>
          <w:rStyle w:val="Emphasis"/>
          <w:highlight w:val="green"/>
        </w:rPr>
        <w:t>be the starting point</w:t>
      </w:r>
      <w:r w:rsidRPr="00607244">
        <w:rPr>
          <w:rStyle w:val="Emphasis"/>
        </w:rPr>
        <w:t xml:space="preserve"> for this</w:t>
      </w:r>
      <w:r w:rsidRPr="00607244">
        <w:rPr>
          <w:sz w:val="16"/>
        </w:rPr>
        <w:t>. Given</w:t>
      </w:r>
      <w:r w:rsidRPr="007C3961">
        <w:rPr>
          <w:sz w:val="16"/>
        </w:rPr>
        <w:t xml:space="preserve"> the corporatization and militarization </w:t>
      </w:r>
      <w:r w:rsidRPr="007C3961">
        <w:rPr>
          <w:sz w:val="16"/>
        </w:rPr>
        <w:lastRenderedPageBreak/>
        <w:t xml:space="preserve">of the university, academics are increasingly becoming “functionaries of elite interests” inhabiting a culture which serves to reproduce these interests (Shear 2008, 56). </w:t>
      </w:r>
      <w:r w:rsidRPr="0015479F">
        <w:rPr>
          <w:rStyle w:val="StyleUnderline"/>
          <w:highlight w:val="green"/>
        </w:rPr>
        <w:t>Within the university</w:t>
      </w:r>
      <w:r w:rsidRPr="00583068">
        <w:rPr>
          <w:rStyle w:val="StyleUnderline"/>
        </w:rPr>
        <w:t xml:space="preserve">, “radical” initiatives or </w:t>
      </w:r>
      <w:r w:rsidRPr="0015479F">
        <w:rPr>
          <w:rStyle w:val="StyleUnderline"/>
          <w:highlight w:val="green"/>
        </w:rPr>
        <w:t>movements will</w:t>
      </w:r>
      <w:r w:rsidRPr="00607244">
        <w:rPr>
          <w:rStyle w:val="StyleUnderline"/>
        </w:rPr>
        <w:t xml:space="preserve"> </w:t>
      </w:r>
      <w:r w:rsidRPr="00607244">
        <w:rPr>
          <w:rStyle w:val="Emphasis"/>
        </w:rPr>
        <w:t xml:space="preserve">soon </w:t>
      </w:r>
      <w:r w:rsidRPr="0015479F">
        <w:rPr>
          <w:rStyle w:val="Emphasis"/>
          <w:highlight w:val="green"/>
        </w:rPr>
        <w:t>be co</w:t>
      </w:r>
      <w:r w:rsidRPr="00BD3760">
        <w:rPr>
          <w:rStyle w:val="Emphasis"/>
        </w:rPr>
        <w:t>-</w:t>
      </w:r>
      <w:r w:rsidRPr="0015479F">
        <w:rPr>
          <w:rStyle w:val="Emphasis"/>
          <w:highlight w:val="green"/>
        </w:rPr>
        <w:t>opted</w:t>
      </w:r>
      <w:r w:rsidRPr="00583068">
        <w:rPr>
          <w:rStyle w:val="StyleUnderline"/>
        </w:rPr>
        <w:t xml:space="preserve">, </w:t>
      </w:r>
      <w:r w:rsidRPr="00BD3760">
        <w:rPr>
          <w:rStyle w:val="Emphasis"/>
        </w:rPr>
        <w:t>recuperated</w:t>
      </w:r>
      <w:r w:rsidRPr="00583068">
        <w:rPr>
          <w:rStyle w:val="StyleUnderline"/>
        </w:rPr>
        <w:t xml:space="preserve">, </w:t>
      </w:r>
      <w:r w:rsidRPr="00BD3760">
        <w:rPr>
          <w:rStyle w:val="Emphasis"/>
        </w:rPr>
        <w:t>commodified</w:t>
      </w:r>
      <w:r w:rsidRPr="00583068">
        <w:rPr>
          <w:rStyle w:val="StyleUnderline"/>
        </w:rPr>
        <w:t xml:space="preserve">, </w:t>
      </w:r>
      <w:r w:rsidRPr="0015479F">
        <w:rPr>
          <w:rStyle w:val="StyleUnderline"/>
          <w:highlight w:val="green"/>
        </w:rPr>
        <w:t xml:space="preserve">and </w:t>
      </w:r>
      <w:r w:rsidRPr="0015479F">
        <w:rPr>
          <w:rStyle w:val="Emphasis"/>
          <w:highlight w:val="green"/>
        </w:rPr>
        <w:t>neutralized</w:t>
      </w:r>
      <w:r w:rsidRPr="007C3961">
        <w:rPr>
          <w:sz w:val="16"/>
        </w:rPr>
        <w:t xml:space="preserve"> (Gibson-Graham 2006, xxvi; Seybold 2008, 123; Neary 2012b, 249; Rolfe 2013, 21). </w:t>
      </w:r>
      <w:r w:rsidRPr="0015479F">
        <w:rPr>
          <w:rStyle w:val="StyleUnderline"/>
          <w:highlight w:val="green"/>
        </w:rPr>
        <w:t xml:space="preserve">Institutional habitus </w:t>
      </w:r>
      <w:r w:rsidRPr="0015479F">
        <w:rPr>
          <w:rStyle w:val="Emphasis"/>
          <w:highlight w:val="green"/>
        </w:rPr>
        <w:t xml:space="preserve">weights </w:t>
      </w:r>
      <w:r w:rsidRPr="00607244">
        <w:rPr>
          <w:rStyle w:val="Emphasis"/>
        </w:rPr>
        <w:t xml:space="preserve">so </w:t>
      </w:r>
      <w:r w:rsidRPr="0015479F">
        <w:rPr>
          <w:rStyle w:val="Emphasis"/>
          <w:highlight w:val="green"/>
        </w:rPr>
        <w:t>heavily</w:t>
      </w:r>
      <w:r w:rsidRPr="00607244">
        <w:rPr>
          <w:rStyle w:val="StyleUnderline"/>
        </w:rPr>
        <w:t xml:space="preserve"> that projects born in the university will be </w:t>
      </w:r>
      <w:r w:rsidRPr="00607244">
        <w:rPr>
          <w:rStyle w:val="Emphasis"/>
        </w:rPr>
        <w:t>scarred from the outset</w:t>
      </w:r>
      <w:r w:rsidRPr="00607244">
        <w:rPr>
          <w:rStyle w:val="StyleUnderline"/>
        </w:rPr>
        <w:t xml:space="preserve"> by a certain colonizing “</w:t>
      </w:r>
      <w:r w:rsidRPr="00607244">
        <w:rPr>
          <w:rStyle w:val="Emphasis"/>
        </w:rPr>
        <w:t>imaginary of education</w:t>
      </w:r>
      <w:r w:rsidRPr="00607244">
        <w:rPr>
          <w:rStyle w:val="StyleUnderline"/>
        </w:rPr>
        <w:t>”</w:t>
      </w:r>
      <w:r w:rsidRPr="00607244">
        <w:rPr>
          <w:sz w:val="16"/>
        </w:rPr>
        <w:t xml:space="preserve"> (Burdick and Sandlin 2010, 117). </w:t>
      </w:r>
      <w:r w:rsidRPr="00607244">
        <w:rPr>
          <w:rStyle w:val="StyleUnderline"/>
        </w:rPr>
        <w:t>And</w:t>
      </w:r>
      <w:r w:rsidRPr="00607244">
        <w:rPr>
          <w:sz w:val="16"/>
        </w:rPr>
        <w:t xml:space="preserve"> we have long known that </w:t>
      </w:r>
      <w:r w:rsidRPr="00607244">
        <w:rPr>
          <w:rStyle w:val="StyleUnderline"/>
        </w:rPr>
        <w:t xml:space="preserve">the university is </w:t>
      </w:r>
      <w:r w:rsidRPr="00607244">
        <w:rPr>
          <w:rStyle w:val="Emphasis"/>
        </w:rPr>
        <w:t>but one space of learning</w:t>
      </w:r>
      <w:r w:rsidRPr="00607244">
        <w:rPr>
          <w:rStyle w:val="StyleUnderline"/>
        </w:rPr>
        <w:t xml:space="preserve">, and perhaps </w:t>
      </w:r>
      <w:r w:rsidRPr="00607244">
        <w:rPr>
          <w:rStyle w:val="Emphasis"/>
        </w:rPr>
        <w:t>not a very important one</w:t>
      </w:r>
      <w:r w:rsidRPr="00607244">
        <w:rPr>
          <w:rStyle w:val="StyleUnderline"/>
        </w:rPr>
        <w:t xml:space="preserve"> at that. Identifying the</w:t>
      </w:r>
      <w:r w:rsidRPr="00583068">
        <w:rPr>
          <w:rStyle w:val="StyleUnderline"/>
        </w:rPr>
        <w:t xml:space="preserve"> academy as the </w:t>
      </w:r>
      <w:r w:rsidRPr="00BD3760">
        <w:rPr>
          <w:rStyle w:val="Emphasis"/>
        </w:rPr>
        <w:t>starting point</w:t>
      </w:r>
      <w:r w:rsidRPr="00583068">
        <w:rPr>
          <w:rStyle w:val="StyleUnderline"/>
        </w:rPr>
        <w:t xml:space="preserve"> for a utopian pedagogy </w:t>
      </w:r>
      <w:r w:rsidRPr="00BD3760">
        <w:rPr>
          <w:rStyle w:val="Emphasis"/>
        </w:rPr>
        <w:t>privileges this arcane space</w:t>
      </w:r>
      <w:r w:rsidRPr="00583068">
        <w:rPr>
          <w:rStyle w:val="StyleUnderline"/>
        </w:rPr>
        <w:t xml:space="preserve"> over sites of </w:t>
      </w:r>
      <w:r w:rsidRPr="00BD3760">
        <w:rPr>
          <w:rStyle w:val="Emphasis"/>
        </w:rPr>
        <w:t>public pedagogy</w:t>
      </w:r>
      <w:r w:rsidRPr="007C3961">
        <w:rPr>
          <w:sz w:val="16"/>
        </w:rPr>
        <w:t xml:space="preserve"> such as film, television, literature, sport, advertising, architecture, media in its various forms, political organizations, religious institutions, and the workplace (Todd 1997). </w:t>
      </w:r>
    </w:p>
    <w:p w14:paraId="584BD5A9" w14:textId="77777777" w:rsidR="00557417" w:rsidRPr="00583068" w:rsidRDefault="00557417" w:rsidP="00557417">
      <w:pPr>
        <w:rPr>
          <w:rStyle w:val="StyleUnderline"/>
        </w:rPr>
      </w:pPr>
      <w:r w:rsidRPr="007C3961">
        <w:rPr>
          <w:sz w:val="16"/>
        </w:rPr>
        <w:t xml:space="preserve">Perhaps </w:t>
      </w:r>
      <w:r w:rsidRPr="00583068">
        <w:rPr>
          <w:rStyle w:val="StyleUnderline"/>
        </w:rPr>
        <w:t xml:space="preserve">the emphasis on </w:t>
      </w:r>
      <w:r w:rsidRPr="0015479F">
        <w:rPr>
          <w:rStyle w:val="Emphasis"/>
          <w:highlight w:val="green"/>
        </w:rPr>
        <w:t xml:space="preserve">creating </w:t>
      </w:r>
      <w:r w:rsidRPr="007F3013">
        <w:rPr>
          <w:rStyle w:val="Emphasis"/>
        </w:rPr>
        <w:t xml:space="preserve">radical experimental </w:t>
      </w:r>
      <w:r w:rsidRPr="0015479F">
        <w:rPr>
          <w:rStyle w:val="Emphasis"/>
          <w:highlight w:val="green"/>
        </w:rPr>
        <w:t>spaces</w:t>
      </w:r>
      <w:r w:rsidRPr="00583068">
        <w:rPr>
          <w:rStyle w:val="StyleUnderline"/>
        </w:rPr>
        <w:t xml:space="preserve"> within the academy </w:t>
      </w:r>
      <w:r w:rsidRPr="0015479F">
        <w:rPr>
          <w:rStyle w:val="StyleUnderline"/>
          <w:highlight w:val="green"/>
        </w:rPr>
        <w:t xml:space="preserve">needs to </w:t>
      </w:r>
      <w:r w:rsidRPr="0015479F">
        <w:rPr>
          <w:rStyle w:val="Emphasis"/>
          <w:highlight w:val="green"/>
        </w:rPr>
        <w:t>shift</w:t>
      </w:r>
      <w:r w:rsidRPr="0015479F">
        <w:rPr>
          <w:rStyle w:val="StyleUnderline"/>
          <w:highlight w:val="green"/>
        </w:rPr>
        <w:t xml:space="preserve"> toward operating in</w:t>
      </w:r>
      <w:r w:rsidRPr="00583068">
        <w:rPr>
          <w:rStyle w:val="StyleUnderline"/>
        </w:rPr>
        <w:t xml:space="preserve"> </w:t>
      </w:r>
      <w:r w:rsidRPr="00BD3760">
        <w:rPr>
          <w:rStyle w:val="Emphasis"/>
        </w:rPr>
        <w:t xml:space="preserve">existing spaces of resistance </w:t>
      </w:r>
      <w:r w:rsidRPr="0015479F">
        <w:rPr>
          <w:rStyle w:val="Emphasis"/>
          <w:highlight w:val="green"/>
        </w:rPr>
        <w:t>outside it</w:t>
      </w:r>
      <w:r w:rsidRPr="007C3961">
        <w:rPr>
          <w:sz w:val="16"/>
        </w:rPr>
        <w:t xml:space="preserve">. </w:t>
      </w:r>
      <w:proofErr w:type="spellStart"/>
      <w:r w:rsidRPr="007C3961">
        <w:rPr>
          <w:sz w:val="16"/>
        </w:rPr>
        <w:t>Haiven</w:t>
      </w:r>
      <w:proofErr w:type="spellEnd"/>
      <w:r w:rsidRPr="007C3961">
        <w:rPr>
          <w:sz w:val="16"/>
        </w:rPr>
        <w:t xml:space="preserve"> and </w:t>
      </w:r>
      <w:proofErr w:type="spellStart"/>
      <w:r w:rsidRPr="007C3961">
        <w:rPr>
          <w:sz w:val="16"/>
        </w:rPr>
        <w:t>Khasnabish</w:t>
      </w:r>
      <w:proofErr w:type="spellEnd"/>
      <w:r w:rsidRPr="007C3961">
        <w:rPr>
          <w:sz w:val="16"/>
        </w:rPr>
        <w:t xml:space="preserve"> argue that </w:t>
      </w:r>
      <w:r w:rsidRPr="00583068">
        <w:rPr>
          <w:rStyle w:val="StyleUnderline"/>
        </w:rPr>
        <w:t xml:space="preserve">many social </w:t>
      </w:r>
      <w:r w:rsidRPr="0015479F">
        <w:rPr>
          <w:rStyle w:val="StyleUnderline"/>
          <w:highlight w:val="green"/>
        </w:rPr>
        <w:t xml:space="preserve">movements </w:t>
      </w:r>
      <w:r w:rsidRPr="0015479F">
        <w:rPr>
          <w:rStyle w:val="Emphasis"/>
          <w:highlight w:val="green"/>
        </w:rPr>
        <w:t>function</w:t>
      </w:r>
      <w:r w:rsidRPr="00BD3760">
        <w:rPr>
          <w:rStyle w:val="Emphasis"/>
        </w:rPr>
        <w:t xml:space="preserve"> already</w:t>
      </w:r>
      <w:r w:rsidRPr="00583068">
        <w:rPr>
          <w:rStyle w:val="StyleUnderline"/>
        </w:rPr>
        <w:t xml:space="preserve"> </w:t>
      </w:r>
      <w:r w:rsidRPr="0015479F">
        <w:rPr>
          <w:rStyle w:val="StyleUnderline"/>
          <w:highlight w:val="green"/>
        </w:rPr>
        <w:t>as</w:t>
      </w:r>
      <w:r w:rsidRPr="00583068">
        <w:rPr>
          <w:rStyle w:val="StyleUnderline"/>
        </w:rPr>
        <w:t xml:space="preserve"> “</w:t>
      </w:r>
      <w:r w:rsidRPr="00BD3760">
        <w:rPr>
          <w:rStyle w:val="Emphasis"/>
        </w:rPr>
        <w:t xml:space="preserve">social </w:t>
      </w:r>
      <w:r w:rsidRPr="0015479F">
        <w:rPr>
          <w:rStyle w:val="Emphasis"/>
          <w:highlight w:val="green"/>
        </w:rPr>
        <w:t>lab</w:t>
      </w:r>
      <w:r w:rsidRPr="00BD3760">
        <w:rPr>
          <w:rStyle w:val="Emphasis"/>
        </w:rPr>
        <w:t>oratorie</w:t>
      </w:r>
      <w:r w:rsidRPr="0015479F">
        <w:rPr>
          <w:rStyle w:val="Emphasis"/>
          <w:highlight w:val="green"/>
        </w:rPr>
        <w:t>s</w:t>
      </w:r>
      <w:r w:rsidRPr="0015479F">
        <w:rPr>
          <w:rStyle w:val="StyleUnderline"/>
          <w:highlight w:val="green"/>
        </w:rPr>
        <w:t xml:space="preserve"> for</w:t>
      </w:r>
      <w:r w:rsidRPr="00583068">
        <w:rPr>
          <w:rStyle w:val="StyleUnderline"/>
        </w:rPr>
        <w:t xml:space="preserve"> the generation of </w:t>
      </w:r>
      <w:r w:rsidRPr="0015479F">
        <w:rPr>
          <w:rStyle w:val="Emphasis"/>
          <w:highlight w:val="green"/>
        </w:rPr>
        <w:t>alternative relationships</w:t>
      </w:r>
      <w:r w:rsidRPr="00583068">
        <w:rPr>
          <w:rStyle w:val="StyleUnderline"/>
        </w:rPr>
        <w:t xml:space="preserve">, </w:t>
      </w:r>
      <w:r w:rsidRPr="00BD3760">
        <w:rPr>
          <w:rStyle w:val="Emphasis"/>
        </w:rPr>
        <w:t>subjectivities</w:t>
      </w:r>
      <w:r w:rsidRPr="00583068">
        <w:rPr>
          <w:rStyle w:val="StyleUnderline"/>
        </w:rPr>
        <w:t xml:space="preserve">, </w:t>
      </w:r>
      <w:r w:rsidRPr="00BD3760">
        <w:rPr>
          <w:rStyle w:val="Emphasis"/>
        </w:rPr>
        <w:t>institutions</w:t>
      </w:r>
      <w:r w:rsidRPr="00583068">
        <w:rPr>
          <w:rStyle w:val="StyleUnderline"/>
        </w:rPr>
        <w:t xml:space="preserve"> and </w:t>
      </w:r>
      <w:r w:rsidRPr="00BD3760">
        <w:rPr>
          <w:rStyle w:val="Emphasis"/>
        </w:rPr>
        <w:t>practices</w:t>
      </w:r>
      <w:r w:rsidRPr="00583068">
        <w:rPr>
          <w:rStyle w:val="StyleUnderline"/>
        </w:rPr>
        <w:t>”</w:t>
      </w:r>
      <w:r w:rsidRPr="007C3961">
        <w:rPr>
          <w:sz w:val="16"/>
        </w:rPr>
        <w:t xml:space="preserve"> (2014, 62), </w:t>
      </w:r>
      <w:r w:rsidRPr="00583068">
        <w:rPr>
          <w:rStyle w:val="StyleUnderline"/>
        </w:rPr>
        <w:t xml:space="preserve">providing “a </w:t>
      </w:r>
      <w:r w:rsidRPr="00BD3760">
        <w:rPr>
          <w:rStyle w:val="Emphasis"/>
        </w:rPr>
        <w:t>space for experiments</w:t>
      </w:r>
      <w:r w:rsidRPr="00583068">
        <w:rPr>
          <w:rStyle w:val="StyleUnderline"/>
        </w:rPr>
        <w:t xml:space="preserve"> in</w:t>
      </w:r>
      <w:r w:rsidRPr="007C3961">
        <w:rPr>
          <w:sz w:val="16"/>
        </w:rPr>
        <w:t xml:space="preserve"> knowledge production, </w:t>
      </w:r>
      <w:r w:rsidRPr="00BD3760">
        <w:rPr>
          <w:rStyle w:val="Emphasis"/>
        </w:rPr>
        <w:t>radical imagination</w:t>
      </w:r>
      <w:r w:rsidRPr="007C3961">
        <w:rPr>
          <w:sz w:val="16"/>
        </w:rPr>
        <w:t xml:space="preserve">, subjectification, </w:t>
      </w:r>
      <w:r w:rsidRPr="00583068">
        <w:rPr>
          <w:rStyle w:val="StyleUnderline"/>
        </w:rPr>
        <w:t xml:space="preserve">and </w:t>
      </w:r>
      <w:r w:rsidRPr="00BD3760">
        <w:rPr>
          <w:rStyle w:val="Emphasis"/>
        </w:rPr>
        <w:t>concrete alternative-building</w:t>
      </w:r>
      <w:r w:rsidRPr="00583068">
        <w:rPr>
          <w:rStyle w:val="StyleUnderline"/>
        </w:rPr>
        <w:t>”</w:t>
      </w:r>
      <w:r w:rsidRPr="007C3961">
        <w:rPr>
          <w:sz w:val="16"/>
        </w:rPr>
        <w:t xml:space="preserve"> (</w:t>
      </w:r>
      <w:proofErr w:type="spellStart"/>
      <w:r w:rsidRPr="007C3961">
        <w:rPr>
          <w:sz w:val="16"/>
        </w:rPr>
        <w:t>Khasnabish</w:t>
      </w:r>
      <w:proofErr w:type="spellEnd"/>
      <w:r w:rsidRPr="007C3961">
        <w:rPr>
          <w:sz w:val="16"/>
        </w:rPr>
        <w:t xml:space="preserve">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w:t>
      </w:r>
      <w:proofErr w:type="spellStart"/>
      <w:r w:rsidRPr="007C3961">
        <w:rPr>
          <w:sz w:val="16"/>
        </w:rPr>
        <w:t>Amsler</w:t>
      </w:r>
      <w:proofErr w:type="spellEnd"/>
      <w:r w:rsidRPr="007C3961">
        <w:rPr>
          <w:sz w:val="16"/>
        </w:rPr>
        <w:t xml:space="preserve"> 2015; </w:t>
      </w:r>
      <w:proofErr w:type="spellStart"/>
      <w:r w:rsidRPr="007C3961">
        <w:rPr>
          <w:sz w:val="16"/>
        </w:rPr>
        <w:t>Dallyn</w:t>
      </w:r>
      <w:proofErr w:type="spellEnd"/>
      <w:r w:rsidRPr="007C3961">
        <w:rPr>
          <w:sz w:val="16"/>
        </w:rPr>
        <w:t xml:space="preserve">, </w:t>
      </w:r>
      <w:proofErr w:type="spellStart"/>
      <w:r w:rsidRPr="007C3961">
        <w:rPr>
          <w:sz w:val="16"/>
        </w:rPr>
        <w:t>Marinetto</w:t>
      </w:r>
      <w:proofErr w:type="spellEnd"/>
      <w:r w:rsidRPr="007C3961">
        <w:rPr>
          <w:sz w:val="16"/>
        </w:rPr>
        <w:t xml:space="preserve">, and </w:t>
      </w:r>
      <w:proofErr w:type="spellStart"/>
      <w:r w:rsidRPr="007C3961">
        <w:rPr>
          <w:sz w:val="16"/>
        </w:rPr>
        <w:t>Cederstrom</w:t>
      </w:r>
      <w:proofErr w:type="spellEnd"/>
      <w:r w:rsidRPr="007C3961">
        <w:rPr>
          <w:sz w:val="16"/>
        </w:rPr>
        <w:t xml:space="preserve"> 2015)? </w:t>
      </w:r>
      <w:r w:rsidRPr="00583068">
        <w:rPr>
          <w:rStyle w:val="StyleUnderline"/>
        </w:rPr>
        <w:t xml:space="preserve">Moving </w:t>
      </w:r>
      <w:r w:rsidRPr="00BD3760">
        <w:rPr>
          <w:rStyle w:val="Emphasis"/>
        </w:rPr>
        <w:t>beyond short-term</w:t>
      </w:r>
      <w:r w:rsidRPr="00583068">
        <w:rPr>
          <w:rStyle w:val="StyleUnderline"/>
        </w:rPr>
        <w:t xml:space="preserve">, </w:t>
      </w:r>
      <w:r w:rsidRPr="00BD3760">
        <w:rPr>
          <w:rStyle w:val="Emphasis"/>
        </w:rPr>
        <w:t>localized</w:t>
      </w:r>
      <w:r w:rsidRPr="00583068">
        <w:rPr>
          <w:rStyle w:val="StyleUnderline"/>
        </w:rPr>
        <w:t xml:space="preserve">, </w:t>
      </w:r>
      <w:r w:rsidRPr="00BD3760">
        <w:rPr>
          <w:rStyle w:val="Emphasis"/>
        </w:rPr>
        <w:t>temporary modes</w:t>
      </w:r>
      <w:r w:rsidRPr="00583068">
        <w:rPr>
          <w:rStyle w:val="StyleUnderline"/>
        </w:rPr>
        <w:t xml:space="preserve"> of resistance, utopian pedagogy would </w:t>
      </w:r>
      <w:r w:rsidRPr="00BD3760">
        <w:rPr>
          <w:rStyle w:val="Emphasis"/>
        </w:rPr>
        <w:t>work across these sites</w:t>
      </w:r>
      <w:r w:rsidRPr="00583068">
        <w:rPr>
          <w:rStyle w:val="StyleUnderline"/>
        </w:rPr>
        <w:t xml:space="preserve"> to develop a </w:t>
      </w:r>
      <w:r w:rsidRPr="00BD3760">
        <w:rPr>
          <w:rStyle w:val="Emphasis"/>
        </w:rPr>
        <w:t>long-term strategy</w:t>
      </w:r>
      <w:r w:rsidRPr="00583068">
        <w:rPr>
          <w:rStyle w:val="StyleUnderline"/>
        </w:rPr>
        <w:t xml:space="preserve"> and </w:t>
      </w:r>
      <w:r w:rsidRPr="00BD3760">
        <w:rPr>
          <w:rStyle w:val="Emphasis"/>
        </w:rPr>
        <w:t>vision</w:t>
      </w:r>
      <w:r w:rsidRPr="00583068">
        <w:rPr>
          <w:rStyle w:val="StyleUnderline"/>
        </w:rPr>
        <w:t xml:space="preserve">. </w:t>
      </w:r>
    </w:p>
    <w:p w14:paraId="7050A4B6" w14:textId="77777777" w:rsidR="00557417" w:rsidRDefault="00557417" w:rsidP="00557417">
      <w:pPr>
        <w:rPr>
          <w:rStyle w:val="StyleUnderline"/>
        </w:rPr>
      </w:pPr>
      <w:r w:rsidRPr="00583068">
        <w:rPr>
          <w:rStyle w:val="StyleUnderline"/>
        </w:rPr>
        <w:t xml:space="preserve">There is a </w:t>
      </w:r>
      <w:r w:rsidRPr="00BD3760">
        <w:rPr>
          <w:rStyle w:val="Emphasis"/>
        </w:rPr>
        <w:t>role for the academic</w:t>
      </w:r>
      <w:r w:rsidRPr="00583068">
        <w:rPr>
          <w:rStyle w:val="StyleUnderline"/>
        </w:rPr>
        <w:t xml:space="preserve"> in utopian politics, but </w:t>
      </w:r>
      <w:r w:rsidRPr="00BD3760">
        <w:rPr>
          <w:rStyle w:val="Emphasis"/>
        </w:rPr>
        <w:t>not in the university-as-such</w:t>
      </w:r>
      <w:r w:rsidRPr="00583068">
        <w:rPr>
          <w:rStyle w:val="StyleUnderline"/>
        </w:rPr>
        <w:t xml:space="preserve">. The utopian pedagogue has a </w:t>
      </w:r>
      <w:r w:rsidRPr="00BD3760">
        <w:rPr>
          <w:rStyle w:val="Emphasis"/>
        </w:rPr>
        <w:t>responsibility</w:t>
      </w:r>
      <w:r w:rsidRPr="00583068">
        <w:rPr>
          <w:rStyle w:val="StyleUnderline"/>
        </w:rPr>
        <w:t xml:space="preserve"> to</w:t>
      </w:r>
      <w:r w:rsidRPr="007C3961">
        <w:rPr>
          <w:sz w:val="16"/>
        </w:rPr>
        <w:t xml:space="preserve"> exploit their own privilege and to </w:t>
      </w:r>
      <w:r w:rsidRPr="00583068">
        <w:rPr>
          <w:rStyle w:val="StyleUnderline"/>
        </w:rPr>
        <w:t>work with</w:t>
      </w:r>
      <w:r w:rsidRPr="007C3961">
        <w:rPr>
          <w:sz w:val="16"/>
        </w:rPr>
        <w:t xml:space="preserve"> students, </w:t>
      </w:r>
      <w:proofErr w:type="gramStart"/>
      <w:r w:rsidRPr="007C3961">
        <w:rPr>
          <w:sz w:val="16"/>
        </w:rPr>
        <w:t>communities</w:t>
      </w:r>
      <w:proofErr w:type="gramEnd"/>
      <w:r w:rsidRPr="007C3961">
        <w:rPr>
          <w:sz w:val="16"/>
        </w:rPr>
        <w:t xml:space="preserve"> and </w:t>
      </w:r>
      <w:r w:rsidRPr="00583068">
        <w:rPr>
          <w:rStyle w:val="StyleUnderline"/>
        </w:rPr>
        <w:t xml:space="preserve">movements </w:t>
      </w:r>
      <w:r w:rsidRPr="00BD3760">
        <w:rPr>
          <w:rStyle w:val="Emphasis"/>
        </w:rPr>
        <w:t>outside</w:t>
      </w:r>
      <w:r w:rsidRPr="00583068">
        <w:rPr>
          <w:rStyle w:val="StyleUnderline"/>
        </w:rPr>
        <w:t xml:space="preserve"> and </w:t>
      </w:r>
      <w:r w:rsidRPr="00BD3760">
        <w:rPr>
          <w:rStyle w:val="Emphasis"/>
        </w:rPr>
        <w:t>divorced from the university</w:t>
      </w:r>
      <w:r w:rsidRPr="007C3961">
        <w:rPr>
          <w:sz w:val="16"/>
        </w:rPr>
        <w:t xml:space="preserve">. As Shear rightly notes, academics (and especially those working in the humanities and social sciences) “inhabit a privileged space in which </w:t>
      </w:r>
      <w:r w:rsidRPr="00583068">
        <w:rPr>
          <w:rStyle w:val="StyleUnderline"/>
        </w:rPr>
        <w:t>critical inquiry</w:t>
      </w:r>
      <w:r w:rsidRPr="007C3961">
        <w:rPr>
          <w:sz w:val="16"/>
        </w:rPr>
        <w:t xml:space="preserve"> concerning social hegemony and political-economic domination” </w:t>
      </w:r>
      <w:r w:rsidRPr="00583068">
        <w:rPr>
          <w:rStyle w:val="StyleUnderline"/>
        </w:rPr>
        <w:t xml:space="preserve">is </w:t>
      </w:r>
      <w:r w:rsidRPr="00BD3760">
        <w:rPr>
          <w:rStyle w:val="Emphasis"/>
        </w:rPr>
        <w:t>possible</w:t>
      </w:r>
      <w:r w:rsidRPr="007C3961">
        <w:rPr>
          <w:sz w:val="16"/>
        </w:rPr>
        <w:t xml:space="preserve"> (Shear 2008, 56). </w:t>
      </w:r>
      <w:r w:rsidRPr="00583068">
        <w:rPr>
          <w:rStyle w:val="StyleUnderline"/>
        </w:rPr>
        <w:t xml:space="preserve">Within the university, however, spaces for </w:t>
      </w:r>
      <w:r w:rsidRPr="00BD3760">
        <w:rPr>
          <w:rStyle w:val="Emphasis"/>
        </w:rPr>
        <w:t>embodying</w:t>
      </w:r>
      <w:r w:rsidRPr="00583068">
        <w:rPr>
          <w:rStyle w:val="StyleUnderline"/>
        </w:rPr>
        <w:t xml:space="preserve"> and </w:t>
      </w:r>
      <w:r w:rsidRPr="00BD3760">
        <w:rPr>
          <w:rStyle w:val="Emphasis"/>
        </w:rPr>
        <w:t>enacting</w:t>
      </w:r>
      <w:r w:rsidRPr="00583068">
        <w:rPr>
          <w:rStyle w:val="StyleUnderline"/>
        </w:rPr>
        <w:t xml:space="preserve"> this kind of inquiry have become </w:t>
      </w:r>
      <w:r w:rsidRPr="00BD3760">
        <w:rPr>
          <w:rStyle w:val="Emphasis"/>
        </w:rPr>
        <w:t>constrained</w:t>
      </w:r>
      <w:r w:rsidRPr="00583068">
        <w:rPr>
          <w:rStyle w:val="StyleUnderline"/>
        </w:rPr>
        <w:t xml:space="preserve">, </w:t>
      </w:r>
      <w:r w:rsidRPr="00BD3760">
        <w:rPr>
          <w:rStyle w:val="Emphasis"/>
        </w:rPr>
        <w:t>compromised</w:t>
      </w:r>
      <w:r w:rsidRPr="00583068">
        <w:rPr>
          <w:rStyle w:val="StyleUnderline"/>
        </w:rPr>
        <w:t xml:space="preserve">, </w:t>
      </w:r>
      <w:r w:rsidRPr="00BD3760">
        <w:rPr>
          <w:rStyle w:val="Emphasis"/>
        </w:rPr>
        <w:t>monitored</w:t>
      </w:r>
      <w:r w:rsidRPr="00583068">
        <w:rPr>
          <w:rStyle w:val="StyleUnderline"/>
        </w:rPr>
        <w:t xml:space="preserve">, </w:t>
      </w:r>
      <w:r w:rsidRPr="00BD3760">
        <w:rPr>
          <w:rStyle w:val="Emphasis"/>
        </w:rPr>
        <w:t>surveilled</w:t>
      </w:r>
      <w:r w:rsidRPr="00583068">
        <w:rPr>
          <w:rStyle w:val="StyleUnderline"/>
        </w:rPr>
        <w:t xml:space="preserve">, </w:t>
      </w:r>
      <w:r w:rsidRPr="00BD3760">
        <w:rPr>
          <w:rStyle w:val="Emphasis"/>
        </w:rPr>
        <w:t>co-opted</w:t>
      </w:r>
      <w:r w:rsidRPr="00583068">
        <w:rPr>
          <w:rStyle w:val="StyleUnderline"/>
        </w:rPr>
        <w:t xml:space="preserve">, and </w:t>
      </w:r>
      <w:r w:rsidRPr="00BD3760">
        <w:rPr>
          <w:rStyle w:val="Emphasis"/>
        </w:rPr>
        <w:t>recuperated</w:t>
      </w:r>
      <w:r w:rsidRPr="007C3961">
        <w:rPr>
          <w:sz w:val="16"/>
        </w:rPr>
        <w:t xml:space="preserve">. As I have argued throughout this article, </w:t>
      </w:r>
      <w:r w:rsidRPr="00583068">
        <w:rPr>
          <w:rStyle w:val="StyleUnderline"/>
        </w:rPr>
        <w:t xml:space="preserve">utopian pedagogy has become a </w:t>
      </w:r>
      <w:r w:rsidRPr="00BD3760">
        <w:rPr>
          <w:rStyle w:val="Emphasis"/>
        </w:rPr>
        <w:t xml:space="preserve">search for </w:t>
      </w:r>
      <w:proofErr w:type="gramStart"/>
      <w:r w:rsidRPr="00BD3760">
        <w:rPr>
          <w:rStyle w:val="Emphasis"/>
        </w:rPr>
        <w:t>bolt-holes</w:t>
      </w:r>
      <w:proofErr w:type="gramEnd"/>
      <w:r w:rsidRPr="00583068">
        <w:rPr>
          <w:rStyle w:val="StyleUnderline"/>
        </w:rPr>
        <w:t xml:space="preserve"> and </w:t>
      </w:r>
      <w:r w:rsidRPr="00BD3760">
        <w:rPr>
          <w:rStyle w:val="Emphasis"/>
        </w:rPr>
        <w:t>breathing spaces</w:t>
      </w:r>
      <w:r w:rsidRPr="00583068">
        <w:rPr>
          <w:rStyle w:val="StyleUnderline"/>
        </w:rPr>
        <w:t xml:space="preserve"> in the system. </w:t>
      </w:r>
      <w:r w:rsidRPr="00607244">
        <w:rPr>
          <w:rStyle w:val="Emphasis"/>
        </w:rPr>
        <w:t>Beyond the academy</w:t>
      </w:r>
      <w:r w:rsidRPr="00607244">
        <w:rPr>
          <w:rStyle w:val="StyleUnderline"/>
        </w:rPr>
        <w:t>,</w:t>
      </w:r>
      <w:r w:rsidRPr="00583068">
        <w:rPr>
          <w:rStyle w:val="StyleUnderline"/>
        </w:rPr>
        <w:t xml:space="preserve"> however, there is a </w:t>
      </w:r>
      <w:r w:rsidRPr="00BD3760">
        <w:rPr>
          <w:rStyle w:val="Emphasis"/>
        </w:rPr>
        <w:t>role to play</w:t>
      </w:r>
      <w:r w:rsidRPr="007C3961">
        <w:rPr>
          <w:sz w:val="16"/>
        </w:rPr>
        <w:t xml:space="preserve">. As Chomsky (2010) tells us, </w:t>
      </w:r>
      <w:r w:rsidRPr="00583068">
        <w:rPr>
          <w:rStyle w:val="StyleUnderline"/>
        </w:rPr>
        <w:t>with privilege comes responsibility</w:t>
      </w:r>
      <w:r w:rsidRPr="007C3961">
        <w:rPr>
          <w:sz w:val="16"/>
        </w:rPr>
        <w:t xml:space="preserve">. And as Giroux frames it, </w:t>
      </w:r>
      <w:r w:rsidRPr="0015479F">
        <w:rPr>
          <w:rStyle w:val="StyleUnderline"/>
          <w:highlight w:val="green"/>
        </w:rPr>
        <w:t>this is a</w:t>
      </w:r>
      <w:r w:rsidRPr="00607244">
        <w:rPr>
          <w:rStyle w:val="StyleUnderline"/>
        </w:rPr>
        <w:t xml:space="preserve">n </w:t>
      </w:r>
      <w:r w:rsidRPr="00607244">
        <w:rPr>
          <w:rStyle w:val="Emphasis"/>
        </w:rPr>
        <w:t>ethical</w:t>
      </w:r>
      <w:r w:rsidRPr="00607244">
        <w:rPr>
          <w:rStyle w:val="StyleUnderline"/>
        </w:rPr>
        <w:t xml:space="preserve"> and </w:t>
      </w:r>
      <w:r w:rsidRPr="00607244">
        <w:rPr>
          <w:rStyle w:val="Emphasis"/>
        </w:rPr>
        <w:t xml:space="preserve">political </w:t>
      </w:r>
      <w:r w:rsidRPr="0015479F">
        <w:rPr>
          <w:rStyle w:val="Emphasis"/>
          <w:highlight w:val="green"/>
        </w:rPr>
        <w:t>responsibility</w:t>
      </w:r>
      <w:r w:rsidRPr="0015479F">
        <w:rPr>
          <w:rStyle w:val="StyleUnderline"/>
          <w:highlight w:val="green"/>
        </w:rPr>
        <w:t xml:space="preserve"> to provide “</w:t>
      </w:r>
      <w:r w:rsidRPr="0015479F">
        <w:rPr>
          <w:rStyle w:val="Emphasis"/>
          <w:highlight w:val="green"/>
        </w:rPr>
        <w:t>theoretical</w:t>
      </w:r>
      <w:r w:rsidRPr="00BD3760">
        <w:rPr>
          <w:rStyle w:val="Emphasis"/>
        </w:rPr>
        <w:t xml:space="preserve"> resources</w:t>
      </w:r>
      <w:r w:rsidRPr="00583068">
        <w:rPr>
          <w:rStyle w:val="StyleUnderline"/>
        </w:rPr>
        <w:t xml:space="preserve"> and </w:t>
      </w:r>
      <w:r w:rsidRPr="00BD3760">
        <w:rPr>
          <w:rStyle w:val="Emphasis"/>
        </w:rPr>
        <w:t xml:space="preserve">modes of </w:t>
      </w:r>
      <w:r w:rsidRPr="0015479F">
        <w:rPr>
          <w:rStyle w:val="Emphasis"/>
          <w:highlight w:val="green"/>
        </w:rPr>
        <w:t>analysis</w:t>
      </w:r>
      <w:r w:rsidRPr="0015479F">
        <w:rPr>
          <w:rStyle w:val="StyleUnderline"/>
          <w:highlight w:val="green"/>
        </w:rPr>
        <w:t xml:space="preserve">” to help forge “a </w:t>
      </w:r>
      <w:r w:rsidRPr="00607244">
        <w:rPr>
          <w:rStyle w:val="Emphasis"/>
        </w:rPr>
        <w:t xml:space="preserve">utopian </w:t>
      </w:r>
      <w:r w:rsidRPr="0015479F">
        <w:rPr>
          <w:rStyle w:val="Emphasis"/>
          <w:highlight w:val="green"/>
        </w:rPr>
        <w:t>imaginary</w:t>
      </w:r>
      <w:r w:rsidRPr="00583068">
        <w:rPr>
          <w:rStyle w:val="StyleUnderline"/>
        </w:rPr>
        <w:t>”</w:t>
      </w:r>
      <w:r w:rsidRPr="007C3961">
        <w:rPr>
          <w:sz w:val="16"/>
        </w:rPr>
        <w:t xml:space="preserve"> (Giroux 2014a; 153; 2014b, 200). </w:t>
      </w:r>
      <w:r w:rsidRPr="0015479F">
        <w:rPr>
          <w:rStyle w:val="StyleUnderline"/>
          <w:highlight w:val="green"/>
        </w:rPr>
        <w:t xml:space="preserve">This means </w:t>
      </w:r>
      <w:r w:rsidRPr="0015479F">
        <w:rPr>
          <w:rStyle w:val="Emphasis"/>
          <w:highlight w:val="green"/>
        </w:rPr>
        <w:t>putting</w:t>
      </w:r>
      <w:r w:rsidRPr="00BD3760">
        <w:rPr>
          <w:rStyle w:val="Emphasis"/>
        </w:rPr>
        <w:t xml:space="preserve"> one’s </w:t>
      </w:r>
      <w:r w:rsidRPr="0015479F">
        <w:rPr>
          <w:rStyle w:val="Emphasis"/>
          <w:highlight w:val="green"/>
        </w:rPr>
        <w:t>knowledge</w:t>
      </w:r>
      <w:r w:rsidRPr="0015479F">
        <w:rPr>
          <w:rStyle w:val="StyleUnderline"/>
          <w:highlight w:val="green"/>
        </w:rPr>
        <w:t xml:space="preserve"> and </w:t>
      </w:r>
      <w:r w:rsidRPr="0015479F">
        <w:rPr>
          <w:rStyle w:val="Emphasis"/>
          <w:highlight w:val="green"/>
        </w:rPr>
        <w:t xml:space="preserve">resources </w:t>
      </w:r>
      <w:r w:rsidRPr="00607244">
        <w:rPr>
          <w:rStyle w:val="Emphasis"/>
        </w:rPr>
        <w:t>to use</w:t>
      </w:r>
      <w:r w:rsidRPr="00607244">
        <w:rPr>
          <w:rStyle w:val="StyleUnderline"/>
        </w:rPr>
        <w:t xml:space="preserve"> </w:t>
      </w:r>
      <w:r w:rsidRPr="0015479F">
        <w:rPr>
          <w:rStyle w:val="StyleUnderline"/>
          <w:highlight w:val="green"/>
        </w:rPr>
        <w:t>in the service of a</w:t>
      </w:r>
      <w:r w:rsidRPr="00607244">
        <w:rPr>
          <w:rStyle w:val="StyleUnderline"/>
        </w:rPr>
        <w:t xml:space="preserve"> </w:t>
      </w:r>
      <w:r w:rsidRPr="00607244">
        <w:rPr>
          <w:rStyle w:val="Emphasis"/>
        </w:rPr>
        <w:t>collaborative process</w:t>
      </w:r>
      <w:r w:rsidRPr="00607244">
        <w:rPr>
          <w:sz w:val="16"/>
        </w:rPr>
        <w:t xml:space="preserve"> of memory- and story-making, pulling together disparate inchoate dreams and yearnings </w:t>
      </w:r>
      <w:proofErr w:type="gramStart"/>
      <w:r w:rsidRPr="00607244">
        <w:rPr>
          <w:sz w:val="16"/>
        </w:rPr>
        <w:t xml:space="preserve">in order </w:t>
      </w:r>
      <w:r w:rsidRPr="00607244">
        <w:rPr>
          <w:rStyle w:val="StyleUnderline"/>
        </w:rPr>
        <w:t>to</w:t>
      </w:r>
      <w:proofErr w:type="gramEnd"/>
      <w:r w:rsidRPr="00607244">
        <w:rPr>
          <w:rStyle w:val="StyleUnderline"/>
        </w:rPr>
        <w:t xml:space="preserve"> </w:t>
      </w:r>
      <w:r w:rsidRPr="00607244">
        <w:rPr>
          <w:rStyle w:val="Emphasis"/>
        </w:rPr>
        <w:t xml:space="preserve">generate a utopian </w:t>
      </w:r>
      <w:r w:rsidRPr="0015479F">
        <w:rPr>
          <w:rStyle w:val="Emphasis"/>
          <w:highlight w:val="green"/>
        </w:rPr>
        <w:t>vision</w:t>
      </w:r>
      <w:r w:rsidRPr="0015479F">
        <w:rPr>
          <w:rStyle w:val="StyleUnderline"/>
          <w:highlight w:val="green"/>
        </w:rPr>
        <w:t xml:space="preserve"> that can</w:t>
      </w:r>
      <w:r w:rsidRPr="00607244">
        <w:rPr>
          <w:rStyle w:val="StyleUnderline"/>
        </w:rPr>
        <w:t xml:space="preserve"> help </w:t>
      </w:r>
      <w:r w:rsidRPr="0015479F">
        <w:rPr>
          <w:rStyle w:val="Emphasis"/>
          <w:highlight w:val="green"/>
        </w:rPr>
        <w:t>inform</w:t>
      </w:r>
      <w:r w:rsidRPr="0015479F">
        <w:rPr>
          <w:rStyle w:val="StyleUnderline"/>
          <w:highlight w:val="green"/>
        </w:rPr>
        <w:t xml:space="preserve">, </w:t>
      </w:r>
      <w:r w:rsidRPr="0015479F">
        <w:rPr>
          <w:rStyle w:val="Emphasis"/>
          <w:highlight w:val="green"/>
        </w:rPr>
        <w:t>guide</w:t>
      </w:r>
      <w:r w:rsidRPr="0015479F">
        <w:rPr>
          <w:rStyle w:val="StyleUnderline"/>
          <w:highlight w:val="green"/>
        </w:rPr>
        <w:t xml:space="preserve">, and </w:t>
      </w:r>
      <w:r w:rsidRPr="0015479F">
        <w:rPr>
          <w:rStyle w:val="Emphasis"/>
          <w:highlight w:val="green"/>
        </w:rPr>
        <w:t>mobilize</w:t>
      </w:r>
      <w:r w:rsidRPr="00607244">
        <w:rPr>
          <w:rStyle w:val="Emphasis"/>
        </w:rPr>
        <w:t xml:space="preserve"> long-term </w:t>
      </w:r>
      <w:r w:rsidRPr="0015479F">
        <w:rPr>
          <w:rStyle w:val="Emphasis"/>
          <w:highlight w:val="green"/>
        </w:rPr>
        <w:t>collective action</w:t>
      </w:r>
      <w:r w:rsidRPr="00607244">
        <w:rPr>
          <w:rStyle w:val="Emphasis"/>
        </w:rPr>
        <w:t xml:space="preserve"> for systemic change</w:t>
      </w:r>
      <w:r w:rsidRPr="00607244">
        <w:rPr>
          <w:rStyle w:val="StyleUnderline"/>
        </w:rPr>
        <w:t>.</w:t>
      </w:r>
    </w:p>
    <w:p w14:paraId="4A385F67" w14:textId="77777777" w:rsidR="00557417" w:rsidRDefault="00557417" w:rsidP="0012747F">
      <w:pPr>
        <w:rPr>
          <w:szCs w:val="26"/>
        </w:rPr>
      </w:pPr>
    </w:p>
    <w:p w14:paraId="720F56C0" w14:textId="1D2A8475" w:rsidR="0012747F" w:rsidRDefault="00557417" w:rsidP="00557417">
      <w:pPr>
        <w:pStyle w:val="Heading3"/>
      </w:pPr>
      <w:r>
        <w:lastRenderedPageBreak/>
        <w:t>1NC – Cap Good</w:t>
      </w:r>
    </w:p>
    <w:p w14:paraId="3AFE7CBD" w14:textId="6AF614C8" w:rsidR="00557417" w:rsidRDefault="00790960" w:rsidP="00557417">
      <w:pPr>
        <w:pStyle w:val="Heading4"/>
      </w:pPr>
      <w:r>
        <w:t>We’ve got graphs too!</w:t>
      </w:r>
    </w:p>
    <w:p w14:paraId="50043E92" w14:textId="77777777" w:rsidR="00557417" w:rsidRPr="00EF2EED" w:rsidRDefault="00557417" w:rsidP="00557417">
      <w:proofErr w:type="spellStart"/>
      <w:r w:rsidRPr="009A34ED">
        <w:rPr>
          <w:rStyle w:val="Style13ptBold"/>
        </w:rPr>
        <w:t>Hausfather</w:t>
      </w:r>
      <w:proofErr w:type="spellEnd"/>
      <w:r w:rsidRPr="009A34ED">
        <w:rPr>
          <w:rStyle w:val="Style13ptBold"/>
        </w:rPr>
        <w:t xml:space="preserve"> 21</w:t>
      </w:r>
      <w: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t>Essess</w:t>
      </w:r>
      <w:proofErr w:type="spellEnd"/>
      <w: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t>masters</w:t>
      </w:r>
      <w:proofErr w:type="spellEnd"/>
      <w:r>
        <w:t xml:space="preserve"> degrees in environmental science</w:t>
      </w:r>
      <w:proofErr w:type="gramEnd"/>
      <w: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4DE144B3" w14:textId="77777777" w:rsidR="00557417" w:rsidRDefault="00557417" w:rsidP="00557417">
      <w:r w:rsidRPr="00EF2EED">
        <w:rPr>
          <w:noProof/>
        </w:rPr>
        <w:drawing>
          <wp:inline distT="0" distB="0" distL="0" distR="0" wp14:anchorId="6D912FAF" wp14:editId="75DF3A0B">
            <wp:extent cx="3048174" cy="2903220"/>
            <wp:effectExtent l="0" t="0" r="0" b="0"/>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3061300" cy="2915722"/>
                    </a:xfrm>
                    <a:prstGeom prst="rect">
                      <a:avLst/>
                    </a:prstGeom>
                  </pic:spPr>
                </pic:pic>
              </a:graphicData>
            </a:graphic>
          </wp:inline>
        </w:drawing>
      </w:r>
    </w:p>
    <w:p w14:paraId="561562D0" w14:textId="77777777" w:rsidR="00557417" w:rsidRDefault="00557417" w:rsidP="00557417">
      <w:r>
        <w:t xml:space="preserve">Emissions </w:t>
      </w:r>
      <w:r w:rsidRPr="009207A1">
        <w:rPr>
          <w:rStyle w:val="Emphasis"/>
          <w:highlight w:val="green"/>
        </w:rPr>
        <w:t>reductions in the US</w:t>
      </w:r>
      <w:r>
        <w:t xml:space="preserve"> have been </w:t>
      </w:r>
      <w:r w:rsidRPr="009207A1">
        <w:rPr>
          <w:highlight w:val="green"/>
        </w:rPr>
        <w:t xml:space="preserve">a </w:t>
      </w:r>
      <w:r w:rsidRPr="009207A1">
        <w:rPr>
          <w:rStyle w:val="StyleUnderline"/>
          <w:highlight w:val="green"/>
        </w:rPr>
        <w:t>result of</w:t>
      </w:r>
      <w:r w:rsidRPr="00D91B61">
        <w:rPr>
          <w:rStyle w:val="StyleUnderline"/>
        </w:rPr>
        <w:t xml:space="preserve"> a</w:t>
      </w:r>
      <w:r>
        <w:t xml:space="preserve"> wide variety of factors; this includes the </w:t>
      </w:r>
      <w:r w:rsidRPr="009207A1">
        <w:rPr>
          <w:rStyle w:val="StyleUnderline"/>
          <w:highlight w:val="green"/>
        </w:rPr>
        <w:t>switch from coa</w:t>
      </w:r>
      <w:r w:rsidRPr="00D91B61">
        <w:rPr>
          <w:rStyle w:val="StyleUnderline"/>
        </w:rPr>
        <w:t xml:space="preserve">l generation </w:t>
      </w:r>
      <w:r w:rsidRPr="009207A1">
        <w:rPr>
          <w:rStyle w:val="StyleUnderline"/>
          <w:highlight w:val="green"/>
        </w:rPr>
        <w:t>to</w:t>
      </w:r>
      <w:r w:rsidRPr="00D91B61">
        <w:rPr>
          <w:rStyle w:val="StyleUnderline"/>
        </w:rPr>
        <w:t xml:space="preserve"> lower-carbon </w:t>
      </w:r>
      <w:r w:rsidRPr="009207A1">
        <w:rPr>
          <w:rStyle w:val="StyleUnderline"/>
          <w:highlight w:val="green"/>
        </w:rPr>
        <w:t>natural gas,</w:t>
      </w:r>
      <w:r w:rsidRPr="00D91B61">
        <w:rPr>
          <w:rStyle w:val="StyleUnderline"/>
        </w:rPr>
        <w:t xml:space="preserve"> the rapid expansion of wind and solar generation, reduced industrial energy consumption, reduced electricity use in buildings, and reductions in transportation emissions</w:t>
      </w:r>
      <w:r>
        <w:t xml:space="preserve"> — particularly </w:t>
      </w:r>
      <w:proofErr w:type="gramStart"/>
      <w:r>
        <w:t>as a result of</w:t>
      </w:r>
      <w:proofErr w:type="gramEnd"/>
      <w:r>
        <w:t xml:space="preserve"> increased vehicle fuel economy and reduced miles driven per-capita. Since 2005, </w:t>
      </w:r>
      <w:r w:rsidRPr="00D91B61">
        <w:rPr>
          <w:rStyle w:val="Emphasis"/>
        </w:rPr>
        <w:t xml:space="preserve">US territorial </w:t>
      </w:r>
      <w:r w:rsidRPr="009207A1">
        <w:rPr>
          <w:rStyle w:val="Emphasis"/>
          <w:highlight w:val="green"/>
        </w:rPr>
        <w:t>emissions</w:t>
      </w:r>
      <w:r w:rsidRPr="00D91B61">
        <w:rPr>
          <w:rStyle w:val="Emphasis"/>
        </w:rPr>
        <w:t xml:space="preserve"> have </w:t>
      </w:r>
      <w:r w:rsidRPr="009207A1">
        <w:rPr>
          <w:rStyle w:val="Emphasis"/>
          <w:highlight w:val="green"/>
        </w:rPr>
        <w:t>fallen</w:t>
      </w:r>
      <w:r w:rsidRPr="00D91B61">
        <w:rPr>
          <w:rStyle w:val="Emphasis"/>
        </w:rPr>
        <w:t xml:space="preserve"> around </w:t>
      </w:r>
      <w:r w:rsidRPr="009207A1">
        <w:rPr>
          <w:rStyle w:val="Emphasis"/>
          <w:highlight w:val="green"/>
        </w:rPr>
        <w:t>15%</w:t>
      </w:r>
      <w:r>
        <w:t xml:space="preserve">, with consumption emissions falling around 18% (much larger reductions were seen in 2020, and some of this is expected to persist). At the same time, </w:t>
      </w:r>
      <w:r w:rsidRPr="009207A1">
        <w:rPr>
          <w:rStyle w:val="Emphasis"/>
          <w:highlight w:val="green"/>
        </w:rPr>
        <w:t>GDP</w:t>
      </w:r>
      <w:r w:rsidRPr="00D91B61">
        <w:rPr>
          <w:rStyle w:val="Emphasis"/>
        </w:rPr>
        <w:t xml:space="preserve"> has </w:t>
      </w:r>
      <w:r w:rsidRPr="009207A1">
        <w:rPr>
          <w:rStyle w:val="Emphasis"/>
          <w:highlight w:val="green"/>
        </w:rPr>
        <w:t>increased</w:t>
      </w:r>
      <w:r w:rsidRPr="00D91B61">
        <w:rPr>
          <w:rStyle w:val="Emphasis"/>
        </w:rPr>
        <w:t xml:space="preserve"> by around </w:t>
      </w:r>
      <w:r w:rsidRPr="009207A1">
        <w:rPr>
          <w:rStyle w:val="Emphasis"/>
          <w:highlight w:val="green"/>
        </w:rPr>
        <w:t>29%</w:t>
      </w:r>
      <w:r w:rsidRPr="00D91B61">
        <w:rPr>
          <w:rStyle w:val="Emphasis"/>
        </w:rPr>
        <w:t>.</w:t>
      </w:r>
    </w:p>
    <w:p w14:paraId="0D7CB2F6" w14:textId="77777777" w:rsidR="00557417" w:rsidRDefault="00557417" w:rsidP="00557417">
      <w:r w:rsidRPr="00EF2EED">
        <w:rPr>
          <w:noProof/>
        </w:rPr>
        <w:lastRenderedPageBreak/>
        <w:drawing>
          <wp:inline distT="0" distB="0" distL="0" distR="0" wp14:anchorId="0FC2A060" wp14:editId="388F3767">
            <wp:extent cx="2990269" cy="2827020"/>
            <wp:effectExtent l="0" t="0" r="635" b="0"/>
            <wp:docPr id="12" name="Picture 1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4"/>
                    <a:stretch>
                      <a:fillRect/>
                    </a:stretch>
                  </pic:blipFill>
                  <pic:spPr>
                    <a:xfrm>
                      <a:off x="0" y="0"/>
                      <a:ext cx="3037504" cy="2871676"/>
                    </a:xfrm>
                    <a:prstGeom prst="rect">
                      <a:avLst/>
                    </a:prstGeom>
                  </pic:spPr>
                </pic:pic>
              </a:graphicData>
            </a:graphic>
          </wp:inline>
        </w:drawing>
      </w:r>
    </w:p>
    <w:p w14:paraId="03EA4257" w14:textId="77777777" w:rsidR="00557417" w:rsidRDefault="00557417" w:rsidP="00557417">
      <w:r>
        <w:t xml:space="preserve">In the </w:t>
      </w:r>
      <w:r w:rsidRPr="009207A1">
        <w:rPr>
          <w:rStyle w:val="Emphasis"/>
          <w:highlight w:val="green"/>
        </w:rPr>
        <w:t>UK</w:t>
      </w:r>
      <w:r>
        <w:t xml:space="preserve">, territorial </w:t>
      </w:r>
      <w:r w:rsidRPr="009207A1">
        <w:rPr>
          <w:rStyle w:val="StyleUnderline"/>
          <w:highlight w:val="green"/>
        </w:rPr>
        <w:t>emissions have fallen</w:t>
      </w:r>
      <w:r w:rsidRPr="00D91B61">
        <w:rPr>
          <w:rStyle w:val="StyleUnderline"/>
        </w:rPr>
        <w:t xml:space="preserve"> by nearly </w:t>
      </w:r>
      <w:r w:rsidRPr="009207A1">
        <w:rPr>
          <w:rStyle w:val="StyleUnderline"/>
          <w:highlight w:val="green"/>
        </w:rPr>
        <w:t>40%</w:t>
      </w:r>
      <w:r>
        <w:t xml:space="preserve"> and consumption emissions have fallen by around 30%, </w:t>
      </w:r>
      <w:r w:rsidRPr="00D91B61">
        <w:rPr>
          <w:rStyle w:val="Emphasis"/>
        </w:rPr>
        <w:t xml:space="preserve">while </w:t>
      </w:r>
      <w:r w:rsidRPr="009207A1">
        <w:rPr>
          <w:rStyle w:val="Emphasis"/>
          <w:highlight w:val="green"/>
        </w:rPr>
        <w:t xml:space="preserve">GDP </w:t>
      </w:r>
      <w:r w:rsidRPr="00D91B61">
        <w:rPr>
          <w:rStyle w:val="Emphasis"/>
        </w:rPr>
        <w:t xml:space="preserve">has </w:t>
      </w:r>
      <w:r w:rsidRPr="009207A1">
        <w:rPr>
          <w:rStyle w:val="Emphasis"/>
          <w:highlight w:val="green"/>
        </w:rPr>
        <w:t xml:space="preserve">increased </w:t>
      </w:r>
      <w:r w:rsidRPr="00D91B61">
        <w:rPr>
          <w:rStyle w:val="Emphasis"/>
        </w:rPr>
        <w:t xml:space="preserve">by </w:t>
      </w:r>
      <w:r w:rsidRPr="009207A1">
        <w:rPr>
          <w:rStyle w:val="Emphasis"/>
          <w:highlight w:val="green"/>
        </w:rPr>
        <w:t>22%</w:t>
      </w:r>
      <w:r w:rsidRPr="00D91B61">
        <w:rPr>
          <w:rStyle w:val="Emphasis"/>
        </w:rPr>
        <w:t>.</w:t>
      </w:r>
      <w:r>
        <w:t xml:space="preserve"> </w:t>
      </w:r>
      <w:proofErr w:type="gramStart"/>
      <w:r>
        <w:t>Similar to</w:t>
      </w:r>
      <w:proofErr w:type="gramEnd"/>
      <w:r>
        <w:t xml:space="preserve"> the US, there are a wide variety of drivers of UK emissions reductions, though renewable energy generation, reductions in electricity use, and reductions in industrial and residential energy use are the largest contributors.</w:t>
      </w:r>
    </w:p>
    <w:p w14:paraId="4CFFB535" w14:textId="77777777" w:rsidR="00557417" w:rsidRDefault="00557417" w:rsidP="00557417">
      <w:r w:rsidRPr="00EF2EED">
        <w:rPr>
          <w:noProof/>
        </w:rPr>
        <w:drawing>
          <wp:inline distT="0" distB="0" distL="0" distR="0" wp14:anchorId="694D2A8E" wp14:editId="50667602">
            <wp:extent cx="2667000" cy="2559429"/>
            <wp:effectExtent l="0" t="0" r="0" b="0"/>
            <wp:docPr id="13" name="Picture 1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2706237" cy="2597084"/>
                    </a:xfrm>
                    <a:prstGeom prst="rect">
                      <a:avLst/>
                    </a:prstGeom>
                  </pic:spPr>
                </pic:pic>
              </a:graphicData>
            </a:graphic>
          </wp:inline>
        </w:drawing>
      </w:r>
    </w:p>
    <w:p w14:paraId="08D7958A" w14:textId="77777777" w:rsidR="00557417" w:rsidRPr="00D91B61" w:rsidRDefault="00557417" w:rsidP="00557417">
      <w:pPr>
        <w:rPr>
          <w:rStyle w:val="Emphasis"/>
        </w:rPr>
      </w:pPr>
      <w:r>
        <w:t xml:space="preserve">In </w:t>
      </w:r>
      <w:r w:rsidRPr="009207A1">
        <w:rPr>
          <w:rStyle w:val="StyleUnderline"/>
          <w:highlight w:val="green"/>
        </w:rPr>
        <w:t>Germany</w:t>
      </w:r>
      <w:r>
        <w:t xml:space="preserve">, territorial </w:t>
      </w:r>
      <w:r w:rsidRPr="009207A1">
        <w:rPr>
          <w:rStyle w:val="Emphasis"/>
          <w:highlight w:val="green"/>
        </w:rPr>
        <w:t>emissions have fallen</w:t>
      </w:r>
      <w:r w:rsidRPr="00D91B61">
        <w:rPr>
          <w:rStyle w:val="Emphasis"/>
        </w:rPr>
        <w:t xml:space="preserve"> around </w:t>
      </w:r>
      <w:r w:rsidRPr="009207A1">
        <w:rPr>
          <w:rStyle w:val="Emphasis"/>
          <w:highlight w:val="green"/>
        </w:rPr>
        <w:t>15%,</w:t>
      </w:r>
      <w:r>
        <w:t xml:space="preserve"> and consumption emissions have fallen by around 20%, </w:t>
      </w:r>
      <w:r w:rsidRPr="00D91B61">
        <w:rPr>
          <w:rStyle w:val="Emphasis"/>
        </w:rPr>
        <w:t xml:space="preserve">while </w:t>
      </w:r>
      <w:r w:rsidRPr="009207A1">
        <w:rPr>
          <w:rStyle w:val="Emphasis"/>
          <w:highlight w:val="green"/>
        </w:rPr>
        <w:t>GDP</w:t>
      </w:r>
      <w:r w:rsidRPr="00D91B61">
        <w:rPr>
          <w:rStyle w:val="Emphasis"/>
        </w:rPr>
        <w:t xml:space="preserve"> has </w:t>
      </w:r>
      <w:r w:rsidRPr="009207A1">
        <w:rPr>
          <w:rStyle w:val="Emphasis"/>
          <w:highlight w:val="green"/>
        </w:rPr>
        <w:t>increased by 24%</w:t>
      </w:r>
    </w:p>
    <w:p w14:paraId="51907618" w14:textId="77777777" w:rsidR="00557417" w:rsidRDefault="00557417" w:rsidP="00557417">
      <w:r w:rsidRPr="00EF2EED">
        <w:rPr>
          <w:noProof/>
        </w:rPr>
        <w:lastRenderedPageBreak/>
        <w:drawing>
          <wp:inline distT="0" distB="0" distL="0" distR="0" wp14:anchorId="05C9FE33" wp14:editId="3129AB57">
            <wp:extent cx="2613660" cy="2296955"/>
            <wp:effectExtent l="0" t="0" r="0" b="8255"/>
            <wp:docPr id="14" name="Picture 1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6"/>
                    <a:stretch>
                      <a:fillRect/>
                    </a:stretch>
                  </pic:blipFill>
                  <pic:spPr>
                    <a:xfrm>
                      <a:off x="0" y="0"/>
                      <a:ext cx="2630926" cy="2312129"/>
                    </a:xfrm>
                    <a:prstGeom prst="rect">
                      <a:avLst/>
                    </a:prstGeom>
                  </pic:spPr>
                </pic:pic>
              </a:graphicData>
            </a:graphic>
          </wp:inline>
        </w:drawing>
      </w:r>
    </w:p>
    <w:p w14:paraId="2E0F61F1" w14:textId="77777777" w:rsidR="00557417" w:rsidRDefault="00557417" w:rsidP="00557417">
      <w:r>
        <w:t>In</w:t>
      </w:r>
      <w:r w:rsidRPr="00D91B61">
        <w:rPr>
          <w:rStyle w:val="StyleUnderline"/>
        </w:rPr>
        <w:t xml:space="preserve"> </w:t>
      </w:r>
      <w:r w:rsidRPr="009207A1">
        <w:rPr>
          <w:rStyle w:val="StyleUnderline"/>
          <w:highlight w:val="green"/>
        </w:rPr>
        <w:t>France</w:t>
      </w:r>
      <w:r>
        <w:t xml:space="preserve">, territorial </w:t>
      </w:r>
      <w:r w:rsidRPr="009207A1">
        <w:rPr>
          <w:rStyle w:val="Emphasis"/>
          <w:highlight w:val="green"/>
        </w:rPr>
        <w:t>emissions have fallen</w:t>
      </w:r>
      <w:r w:rsidRPr="00D91B61">
        <w:rPr>
          <w:rStyle w:val="Emphasis"/>
        </w:rPr>
        <w:t xml:space="preserve"> by around </w:t>
      </w:r>
      <w:r w:rsidRPr="009207A1">
        <w:rPr>
          <w:rStyle w:val="Emphasis"/>
          <w:highlight w:val="green"/>
        </w:rPr>
        <w:t>25%,</w:t>
      </w:r>
      <w:r>
        <w:t xml:space="preserve"> and consumption emissions have fallen by a similar amount, </w:t>
      </w:r>
      <w:r w:rsidRPr="00D91B61">
        <w:rPr>
          <w:rStyle w:val="Emphasis"/>
        </w:rPr>
        <w:t xml:space="preserve">while </w:t>
      </w:r>
      <w:r w:rsidRPr="009207A1">
        <w:rPr>
          <w:rStyle w:val="Emphasis"/>
          <w:highlight w:val="green"/>
        </w:rPr>
        <w:t>GDP has increased</w:t>
      </w:r>
      <w:r w:rsidRPr="00D91B61">
        <w:rPr>
          <w:rStyle w:val="Emphasis"/>
        </w:rPr>
        <w:t xml:space="preserve"> by </w:t>
      </w:r>
      <w:r w:rsidRPr="009207A1">
        <w:rPr>
          <w:rStyle w:val="Emphasis"/>
          <w:highlight w:val="green"/>
        </w:rPr>
        <w:t>16%.</w:t>
      </w:r>
      <w:r>
        <w:t xml:space="preserve"> It is a bit notable that France has seen larger emission reductions — as a percentage of total emissions — than Germany over this period, likely due in part to Germany’s choice to prioritize shutting down nuclear power plants over coal ones.</w:t>
      </w:r>
    </w:p>
    <w:p w14:paraId="1F2D319F" w14:textId="77777777" w:rsidR="00557417" w:rsidRPr="000D025B" w:rsidRDefault="00557417" w:rsidP="00557417">
      <w:pPr>
        <w:pStyle w:val="Heading4"/>
        <w:rPr>
          <w:u w:val="single"/>
        </w:rPr>
      </w:pPr>
      <w:r>
        <w:t xml:space="preserve">Growth is sustainable because of the shift to a knowledge economy---AND making it </w:t>
      </w:r>
      <w:r w:rsidRPr="00C62CDC">
        <w:rPr>
          <w:u w:val="single"/>
        </w:rPr>
        <w:t>faster</w:t>
      </w:r>
      <w:r>
        <w:t xml:space="preserve"> is key to </w:t>
      </w:r>
      <w:r>
        <w:rPr>
          <w:u w:val="single"/>
        </w:rPr>
        <w:t>outrun entropy</w:t>
      </w:r>
      <w:r>
        <w:t>---</w:t>
      </w:r>
      <w:r>
        <w:rPr>
          <w:u w:val="single"/>
        </w:rPr>
        <w:t>extinction</w:t>
      </w:r>
    </w:p>
    <w:p w14:paraId="23D556C9" w14:textId="77777777" w:rsidR="00557417" w:rsidRDefault="00557417" w:rsidP="00557417">
      <w:r>
        <w:t xml:space="preserve">Gennady </w:t>
      </w:r>
      <w:proofErr w:type="spellStart"/>
      <w:r w:rsidRPr="001A627A">
        <w:rPr>
          <w:b/>
        </w:rPr>
        <w:t>Shkliarevsky</w:t>
      </w:r>
      <w:proofErr w:type="spellEnd"/>
      <w:r w:rsidRPr="001A627A">
        <w:rPr>
          <w:b/>
        </w:rPr>
        <w:t xml:space="preserve"> 18</w:t>
      </w:r>
      <w:r>
        <w:t>, professor of history at Bard College where he has taught since 1985, 1-5-2018, "Tax Cuts and the Problem of Economic Growth," International Policy Digest, https://intpolicydigest.org/2018/01/05/tax-cuts-and-the-problem-of-economic-growth/</w:t>
      </w:r>
    </w:p>
    <w:p w14:paraId="1F5F3769" w14:textId="5A4BDA08" w:rsidR="00790960" w:rsidRPr="005B1F49" w:rsidRDefault="00557417" w:rsidP="009204D0">
      <w:pPr>
        <w:rPr>
          <w:sz w:val="16"/>
        </w:rPr>
      </w:pPr>
      <w:r w:rsidRPr="00AF102C">
        <w:rPr>
          <w:sz w:val="16"/>
        </w:rPr>
        <w:t xml:space="preserve">Does this problem have a solution? </w:t>
      </w:r>
      <w:r w:rsidRPr="00A77F30">
        <w:rPr>
          <w:rStyle w:val="StyleUnderline"/>
        </w:rPr>
        <w:t xml:space="preserve">Is it possible for humanity to break out of the current vicious circle and achieve a </w:t>
      </w:r>
      <w:r w:rsidRPr="00A77F30">
        <w:rPr>
          <w:rStyle w:val="Emphasis"/>
        </w:rPr>
        <w:t>constant</w:t>
      </w:r>
      <w:r w:rsidRPr="00A77F30">
        <w:rPr>
          <w:rStyle w:val="StyleUnderline"/>
        </w:rPr>
        <w:t xml:space="preserve">, </w:t>
      </w:r>
      <w:r w:rsidRPr="00A77F30">
        <w:rPr>
          <w:rStyle w:val="Emphasis"/>
        </w:rPr>
        <w:t>stable</w:t>
      </w:r>
      <w:r w:rsidRPr="00A77F30">
        <w:rPr>
          <w:rStyle w:val="StyleUnderline"/>
        </w:rPr>
        <w:t xml:space="preserve">, </w:t>
      </w:r>
      <w:r w:rsidRPr="00A77F30">
        <w:rPr>
          <w:rStyle w:val="Emphasis"/>
        </w:rPr>
        <w:t>sustained</w:t>
      </w:r>
      <w:r w:rsidRPr="00A77F30">
        <w:rPr>
          <w:rStyle w:val="StyleUnderline"/>
        </w:rPr>
        <w:t xml:space="preserve">, or even </w:t>
      </w:r>
      <w:r w:rsidRPr="00A77F30">
        <w:rPr>
          <w:rStyle w:val="Emphasis"/>
        </w:rPr>
        <w:t>exponentially increasing economic progress?</w:t>
      </w:r>
      <w:r>
        <w:rPr>
          <w:rStyle w:val="Emphasis"/>
        </w:rPr>
        <w:t xml:space="preserve"> </w:t>
      </w:r>
      <w:r w:rsidRPr="00A77F30">
        <w:rPr>
          <w:rStyle w:val="StyleUnderline"/>
        </w:rPr>
        <w:t>Production and consumption are the two most important categories in our economy and economic thinking. They constrain each other and this mutual constraint acts as a limitation on the rate of our economic growth.</w:t>
      </w:r>
      <w:r w:rsidRPr="00AF102C">
        <w:rPr>
          <w:sz w:val="16"/>
        </w:rPr>
        <w:t xml:space="preserve"> The typical effect of the expansion of production is the increase in supply. Supply growth results in declining prices. The decline in prices signals that the market is </w:t>
      </w:r>
      <w:proofErr w:type="gramStart"/>
      <w:r w:rsidRPr="00AF102C">
        <w:rPr>
          <w:sz w:val="16"/>
        </w:rPr>
        <w:t>saturated</w:t>
      </w:r>
      <w:proofErr w:type="gramEnd"/>
      <w:r w:rsidRPr="00AF102C">
        <w:rPr>
          <w:sz w:val="16"/>
        </w:rPr>
        <w:t xml:space="preserve"> and production must slow down. When production slows down, supply diminishes and prices begin to grow, which triggers a new expansion of production. When production expands, our wealth </w:t>
      </w:r>
      <w:proofErr w:type="gramStart"/>
      <w:r w:rsidRPr="00AF102C">
        <w:rPr>
          <w:sz w:val="16"/>
        </w:rPr>
        <w:t>grows</w:t>
      </w:r>
      <w:proofErr w:type="gramEnd"/>
      <w:r w:rsidRPr="00AF102C">
        <w:rPr>
          <w:sz w:val="16"/>
        </w:rPr>
        <w:t xml:space="preserve"> and economy appreciates. Consumption generally depreciates products and thus our wealth declines and our economy </w:t>
      </w:r>
      <w:proofErr w:type="gramStart"/>
      <w:r w:rsidRPr="00AF102C">
        <w:rPr>
          <w:sz w:val="16"/>
        </w:rPr>
        <w:t>depreciates</w:t>
      </w:r>
      <w:proofErr w:type="gramEnd"/>
      <w:r w:rsidRPr="00AF102C">
        <w:rPr>
          <w:sz w:val="16"/>
        </w:rPr>
        <w:t xml:space="preserve">. Thus, </w:t>
      </w:r>
      <w:r w:rsidRPr="00A77F30">
        <w:rPr>
          <w:rStyle w:val="StyleUnderline"/>
        </w:rPr>
        <w:t xml:space="preserve">production and consumption constrain </w:t>
      </w:r>
      <w:proofErr w:type="gramStart"/>
      <w:r w:rsidRPr="00A77F30">
        <w:rPr>
          <w:rStyle w:val="StyleUnderline"/>
        </w:rPr>
        <w:t>each other</w:t>
      </w:r>
      <w:proofErr w:type="gramEnd"/>
      <w:r w:rsidRPr="00A77F30">
        <w:rPr>
          <w:rStyle w:val="StyleUnderline"/>
        </w:rPr>
        <w:t xml:space="preserve"> and this constraint limits the rate of our economic growth.</w:t>
      </w:r>
      <w:r>
        <w:rPr>
          <w:rStyle w:val="StyleUnderline"/>
        </w:rPr>
        <w:t xml:space="preserve"> </w:t>
      </w:r>
      <w:proofErr w:type="gramStart"/>
      <w:r w:rsidRPr="00AF102C">
        <w:rPr>
          <w:sz w:val="16"/>
        </w:rPr>
        <w:t xml:space="preserve">In order </w:t>
      </w:r>
      <w:r w:rsidRPr="00C62CDC">
        <w:rPr>
          <w:rStyle w:val="StyleUnderline"/>
          <w:highlight w:val="cyan"/>
        </w:rPr>
        <w:t>to</w:t>
      </w:r>
      <w:proofErr w:type="gramEnd"/>
      <w:r w:rsidRPr="00C62CDC">
        <w:rPr>
          <w:rStyle w:val="StyleUnderline"/>
          <w:highlight w:val="cyan"/>
        </w:rPr>
        <w:t xml:space="preserve"> solve</w:t>
      </w:r>
      <w:r w:rsidRPr="00A77F30">
        <w:rPr>
          <w:rStyle w:val="StyleUnderline"/>
        </w:rPr>
        <w:t xml:space="preserve"> this problem and achieve constant </w:t>
      </w:r>
      <w:r w:rsidRPr="00C62CDC">
        <w:rPr>
          <w:rStyle w:val="StyleUnderline"/>
          <w:highlight w:val="cyan"/>
        </w:rPr>
        <w:t>growth, we need to</w:t>
      </w:r>
      <w:r w:rsidRPr="00A77F30">
        <w:rPr>
          <w:rStyle w:val="StyleUnderline"/>
        </w:rPr>
        <w:t xml:space="preserve"> </w:t>
      </w:r>
      <w:r w:rsidRPr="00A77F30">
        <w:rPr>
          <w:rStyle w:val="Emphasis"/>
        </w:rPr>
        <w:t xml:space="preserve">constantly </w:t>
      </w:r>
      <w:r w:rsidRPr="00C62CDC">
        <w:rPr>
          <w:rStyle w:val="Emphasis"/>
          <w:highlight w:val="cyan"/>
        </w:rPr>
        <w:t>rejuvenate our economy</w:t>
      </w:r>
      <w:r w:rsidRPr="00A77F30">
        <w:rPr>
          <w:rStyle w:val="StyleUnderline"/>
        </w:rPr>
        <w:t xml:space="preserve">, we need </w:t>
      </w:r>
      <w:r w:rsidRPr="00C62CDC">
        <w:rPr>
          <w:rStyle w:val="StyleUnderline"/>
          <w:highlight w:val="cyan"/>
        </w:rPr>
        <w:t>to ensure</w:t>
      </w:r>
      <w:r w:rsidRPr="00A77F30">
        <w:rPr>
          <w:rStyle w:val="StyleUnderline"/>
        </w:rPr>
        <w:t xml:space="preserve"> a </w:t>
      </w:r>
      <w:r w:rsidRPr="00C62CDC">
        <w:rPr>
          <w:rStyle w:val="Emphasis"/>
          <w:highlight w:val="cyan"/>
        </w:rPr>
        <w:t>sustained</w:t>
      </w:r>
      <w:r w:rsidRPr="00A77F30">
        <w:rPr>
          <w:rStyle w:val="Emphasis"/>
        </w:rPr>
        <w:t xml:space="preserve"> supply of </w:t>
      </w:r>
      <w:r w:rsidRPr="00C62CDC">
        <w:rPr>
          <w:rStyle w:val="Emphasis"/>
          <w:highlight w:val="cyan"/>
        </w:rPr>
        <w:t>new products</w:t>
      </w:r>
      <w:r w:rsidRPr="00AF102C">
        <w:rPr>
          <w:sz w:val="16"/>
        </w:rPr>
        <w:t xml:space="preserve"> </w:t>
      </w:r>
      <w:r w:rsidRPr="00A77F30">
        <w:rPr>
          <w:rStyle w:val="StyleUnderline"/>
        </w:rPr>
        <w:t xml:space="preserve">to the market and, moreover, we need to make sure that these products are </w:t>
      </w:r>
      <w:r w:rsidRPr="00A77F30">
        <w:rPr>
          <w:rStyle w:val="Emphasis"/>
        </w:rPr>
        <w:t>needed</w:t>
      </w:r>
      <w:r w:rsidRPr="00AF102C">
        <w:rPr>
          <w:sz w:val="16"/>
        </w:rPr>
        <w:t xml:space="preserve">. </w:t>
      </w:r>
      <w:r w:rsidRPr="00A77F30">
        <w:rPr>
          <w:rStyle w:val="StyleUnderline"/>
        </w:rPr>
        <w:t xml:space="preserve">The main economic problem we face today is precisely in </w:t>
      </w:r>
      <w:r w:rsidRPr="00A77F30">
        <w:rPr>
          <w:rStyle w:val="Emphasis"/>
        </w:rPr>
        <w:t>bringing novelties</w:t>
      </w:r>
      <w:r w:rsidRPr="00AF102C">
        <w:rPr>
          <w:sz w:val="16"/>
        </w:rPr>
        <w:t xml:space="preserve"> to the marketplace. Many </w:t>
      </w:r>
      <w:proofErr w:type="gramStart"/>
      <w:r w:rsidRPr="00AF102C">
        <w:rPr>
          <w:sz w:val="16"/>
        </w:rPr>
        <w:t>business people</w:t>
      </w:r>
      <w:proofErr w:type="gramEnd"/>
      <w:r w:rsidRPr="00AF102C">
        <w:rPr>
          <w:sz w:val="16"/>
        </w:rPr>
        <w:t xml:space="preserve">, economists, pundits and politicians have stressed that </w:t>
      </w:r>
      <w:r w:rsidRPr="00A77F30">
        <w:rPr>
          <w:rStyle w:val="StyleUnderline"/>
        </w:rPr>
        <w:t xml:space="preserve">we will have to </w:t>
      </w:r>
      <w:r w:rsidRPr="00A77F30">
        <w:rPr>
          <w:rStyle w:val="Emphasis"/>
        </w:rPr>
        <w:t>innovate</w:t>
      </w:r>
      <w:r w:rsidRPr="00AF102C">
        <w:rPr>
          <w:sz w:val="16"/>
        </w:rPr>
        <w:t xml:space="preserve"> </w:t>
      </w:r>
      <w:r w:rsidRPr="00A77F30">
        <w:rPr>
          <w:rStyle w:val="StyleUnderline"/>
        </w:rPr>
        <w:t xml:space="preserve">our way out of the current economic predicament. Therefore, </w:t>
      </w:r>
      <w:r w:rsidRPr="00C62CDC">
        <w:rPr>
          <w:rStyle w:val="Emphasis"/>
          <w:highlight w:val="cyan"/>
        </w:rPr>
        <w:t>creativity and creation</w:t>
      </w:r>
      <w:r w:rsidRPr="00C62CDC">
        <w:rPr>
          <w:rStyle w:val="StyleUnderline"/>
          <w:highlight w:val="cyan"/>
        </w:rPr>
        <w:t xml:space="preserve"> are</w:t>
      </w:r>
      <w:r w:rsidRPr="00A77F30">
        <w:rPr>
          <w:rStyle w:val="StyleUnderline"/>
        </w:rPr>
        <w:t xml:space="preserve"> the </w:t>
      </w:r>
      <w:r w:rsidRPr="00C62CDC">
        <w:rPr>
          <w:rStyle w:val="StyleUnderline"/>
          <w:highlight w:val="cyan"/>
        </w:rPr>
        <w:t>key to solving</w:t>
      </w:r>
      <w:r w:rsidRPr="00A77F30">
        <w:rPr>
          <w:rStyle w:val="StyleUnderline"/>
        </w:rPr>
        <w:t xml:space="preserve"> the problem of </w:t>
      </w:r>
      <w:r w:rsidRPr="00C62CDC">
        <w:rPr>
          <w:rStyle w:val="StyleUnderline"/>
          <w:highlight w:val="cyan"/>
        </w:rPr>
        <w:t>growth</w:t>
      </w:r>
      <w:r w:rsidRPr="00AF102C">
        <w:rPr>
          <w:sz w:val="16"/>
        </w:rPr>
        <w:t xml:space="preserve">. However, creativity, or what we call entrepreneurship when we talk about economy, is not a science. We cannot use it in any predictable way. It is a very uncertain and contingent factor that is fraught with many unknowns and surprises. Therefore, the problem of economic growth is reformulated into the problem of how to make innovation constant, predictable, and steady, rather than sporadic and contingent. In other words, </w:t>
      </w:r>
      <w:r w:rsidRPr="00AF102C">
        <w:rPr>
          <w:sz w:val="16"/>
        </w:rPr>
        <w:lastRenderedPageBreak/>
        <w:t xml:space="preserve">how can we control our creativity? As has already been pointed out, consumption acts as a constraint on production. Production appreciates and consumption depreciates. The tendency of consumption to depreciate our economy is the reason for the existence of limits to rates of economic growth. As one can see, production and consumption are two most essential economic functions. They are mutually dependent, complementary and cannot exist without each other. The problem for achieving constant and sustained growth is that their vectors point in different directions: one toward appreciation and the other toward depreciation. However, do they have to be opposed to each other? There are two kinds of consumption that we know. One kind of consumption is consumption of final products. Indeed, this kind of consumption always depreciates products. You drive your new car out of the parking </w:t>
      </w:r>
      <w:proofErr w:type="gramStart"/>
      <w:r w:rsidRPr="00AF102C">
        <w:rPr>
          <w:sz w:val="16"/>
        </w:rPr>
        <w:t>lot</w:t>
      </w:r>
      <w:proofErr w:type="gramEnd"/>
      <w:r w:rsidRPr="00AF102C">
        <w:rPr>
          <w:sz w:val="16"/>
        </w:rPr>
        <w:t xml:space="preserve"> and it immediately loses value. But this form of consumption is not the only one we know. There is also a form of consumption that appreciates products, for example, consumption of raw materials or semi-finished products. Another interesting case of consumption that appreciates is the consumption of technological devices and machines. Indeed, physical use of such devices and machines depreciates them. However, they also represent certain technological knowledge. Knowledge consumption involves our mind. Mental consumption inevitably involves mediation and, therefore, construction that takes place in our mind. In other words, </w:t>
      </w:r>
      <w:proofErr w:type="gramStart"/>
      <w:r w:rsidRPr="00AF102C">
        <w:rPr>
          <w:sz w:val="16"/>
        </w:rPr>
        <w:t>in order to</w:t>
      </w:r>
      <w:proofErr w:type="gramEnd"/>
      <w:r w:rsidRPr="00AF102C">
        <w:rPr>
          <w:sz w:val="16"/>
        </w:rPr>
        <w:t xml:space="preserve"> consume something our mind has to create forms of mediation that allow us to consume this something, or, in other words, we have to produce it in our mind. Our sense organs transmit to our brain electrical signals that the brain interprets. We produce reality and production necessarily involves appreciation. </w:t>
      </w:r>
      <w:proofErr w:type="gramStart"/>
      <w:r w:rsidRPr="00AF102C">
        <w:rPr>
          <w:sz w:val="16"/>
        </w:rPr>
        <w:t>Thus</w:t>
      </w:r>
      <w:proofErr w:type="gramEnd"/>
      <w:r w:rsidRPr="00AF102C">
        <w:rPr>
          <w:sz w:val="16"/>
        </w:rPr>
        <w:t xml:space="preserve"> mental consumption involves necessarily the creation of new knowledge and hence appreciation. The above argument bears one important conclusion that consumption does not necessarily involve depreciation. Consumption can also, like production, be associated with appreciation, particularly consumption that involves mental activity that is associated with production of knowledge, or creation. </w:t>
      </w:r>
      <w:r w:rsidRPr="00A77F30">
        <w:rPr>
          <w:rStyle w:val="StyleUnderline"/>
        </w:rPr>
        <w:t xml:space="preserve">We live in the era of </w:t>
      </w:r>
      <w:r w:rsidRPr="00A77F30">
        <w:rPr>
          <w:rStyle w:val="Emphasis"/>
        </w:rPr>
        <w:t>knowledge society</w:t>
      </w:r>
      <w:r w:rsidRPr="00AF102C">
        <w:rPr>
          <w:sz w:val="16"/>
        </w:rPr>
        <w:t xml:space="preserve"> </w:t>
      </w:r>
      <w:r w:rsidRPr="00A77F30">
        <w:rPr>
          <w:rStyle w:val="StyleUnderline"/>
        </w:rPr>
        <w:t xml:space="preserve">when </w:t>
      </w:r>
      <w:r w:rsidRPr="00A77F30">
        <w:rPr>
          <w:rStyle w:val="Emphasis"/>
        </w:rPr>
        <w:t>knowledge is the main means of production</w:t>
      </w:r>
      <w:r w:rsidRPr="00A77F30">
        <w:rPr>
          <w:rStyle w:val="StyleUnderline"/>
        </w:rPr>
        <w:t xml:space="preserve"> and the </w:t>
      </w:r>
      <w:r w:rsidRPr="00A77F30">
        <w:rPr>
          <w:rStyle w:val="Emphasis"/>
        </w:rPr>
        <w:t>principal product</w:t>
      </w:r>
      <w:r w:rsidRPr="00AF102C">
        <w:rPr>
          <w:sz w:val="16"/>
        </w:rPr>
        <w:t xml:space="preserve">. </w:t>
      </w:r>
      <w:r w:rsidRPr="00A77F30">
        <w:rPr>
          <w:rStyle w:val="StyleUnderline"/>
        </w:rPr>
        <w:t xml:space="preserve">The share of </w:t>
      </w:r>
      <w:r w:rsidRPr="00C62CDC">
        <w:rPr>
          <w:rStyle w:val="StyleUnderline"/>
          <w:highlight w:val="cyan"/>
        </w:rPr>
        <w:t>knowledge production</w:t>
      </w:r>
      <w:r w:rsidRPr="00A77F30">
        <w:rPr>
          <w:rStyle w:val="StyleUnderline"/>
        </w:rPr>
        <w:t xml:space="preserve"> by comparison with the production of consumer goods </w:t>
      </w:r>
      <w:r w:rsidRPr="00582D88">
        <w:rPr>
          <w:rStyle w:val="StyleUnderline"/>
          <w:highlight w:val="cyan"/>
        </w:rPr>
        <w:t xml:space="preserve">is constantly </w:t>
      </w:r>
      <w:r w:rsidRPr="00582D88">
        <w:rPr>
          <w:rStyle w:val="Emphasis"/>
          <w:highlight w:val="cyan"/>
        </w:rPr>
        <w:t>growing</w:t>
      </w:r>
      <w:r w:rsidRPr="00A77F30">
        <w:rPr>
          <w:rStyle w:val="StyleUnderline"/>
        </w:rPr>
        <w:t xml:space="preserve"> and already begins to </w:t>
      </w:r>
      <w:r w:rsidRPr="00A77F30">
        <w:rPr>
          <w:rStyle w:val="Emphasis"/>
        </w:rPr>
        <w:t>outstrip</w:t>
      </w:r>
      <w:r w:rsidRPr="00A77F30">
        <w:rPr>
          <w:rStyle w:val="StyleUnderline"/>
        </w:rPr>
        <w:t xml:space="preserve"> the latter</w:t>
      </w:r>
      <w:r w:rsidRPr="00AF102C">
        <w:rPr>
          <w:sz w:val="16"/>
        </w:rPr>
        <w:t xml:space="preserve">. </w:t>
      </w:r>
      <w:r w:rsidRPr="00582D88">
        <w:rPr>
          <w:rStyle w:val="StyleUnderline"/>
          <w:highlight w:val="cyan"/>
        </w:rPr>
        <w:t>Since</w:t>
      </w:r>
      <w:r w:rsidRPr="00A77F30">
        <w:rPr>
          <w:rStyle w:val="StyleUnderline"/>
        </w:rPr>
        <w:t xml:space="preserve"> consumption of </w:t>
      </w:r>
      <w:r w:rsidRPr="00582D88">
        <w:rPr>
          <w:rStyle w:val="StyleUnderline"/>
          <w:highlight w:val="cyan"/>
        </w:rPr>
        <w:t>knowledge</w:t>
      </w:r>
      <w:r w:rsidRPr="00A77F30">
        <w:rPr>
          <w:rStyle w:val="StyleUnderline"/>
        </w:rPr>
        <w:t xml:space="preserve">, just like its production, </w:t>
      </w:r>
      <w:r w:rsidRPr="00582D88">
        <w:rPr>
          <w:rStyle w:val="StyleUnderline"/>
          <w:highlight w:val="cyan"/>
        </w:rPr>
        <w:t>is associated with appreciation</w:t>
      </w:r>
      <w:r w:rsidRPr="00A77F30">
        <w:rPr>
          <w:rStyle w:val="StyleUnderline"/>
        </w:rPr>
        <w:t xml:space="preserve">, the transition to knowledge society suggests that in the modern economy </w:t>
      </w:r>
      <w:r w:rsidRPr="00582D88">
        <w:rPr>
          <w:rStyle w:val="Emphasis"/>
          <w:highlight w:val="cyan"/>
        </w:rPr>
        <w:t>both consumption and production will</w:t>
      </w:r>
      <w:r w:rsidRPr="00A77F30">
        <w:rPr>
          <w:rStyle w:val="Emphasis"/>
        </w:rPr>
        <w:t xml:space="preserve"> lead to appreciation and </w:t>
      </w:r>
      <w:r w:rsidRPr="00C62CDC">
        <w:rPr>
          <w:rStyle w:val="Emphasis"/>
          <w:highlight w:val="cyan"/>
        </w:rPr>
        <w:t>increase</w:t>
      </w:r>
      <w:r w:rsidRPr="00A77F30">
        <w:rPr>
          <w:rStyle w:val="Emphasis"/>
        </w:rPr>
        <w:t xml:space="preserve"> in </w:t>
      </w:r>
      <w:r w:rsidRPr="00C62CDC">
        <w:rPr>
          <w:rStyle w:val="Emphasis"/>
          <w:highlight w:val="cyan"/>
        </w:rPr>
        <w:t>wealth</w:t>
      </w:r>
      <w:r w:rsidRPr="00AF102C">
        <w:rPr>
          <w:sz w:val="16"/>
        </w:rPr>
        <w:t xml:space="preserve">. </w:t>
      </w:r>
    </w:p>
    <w:p w14:paraId="0328457D" w14:textId="77777777" w:rsidR="00557417" w:rsidRPr="00557417" w:rsidRDefault="00557417" w:rsidP="00790960"/>
    <w:sectPr w:rsidR="00557417" w:rsidRPr="005574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74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47F"/>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57417"/>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96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4D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B80"/>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1DB"/>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9F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6AA91C"/>
  <w14:defaultImageDpi w14:val="300"/>
  <w15:docId w15:val="{CA0B2CF4-A507-2843-B0A6-979CAFB88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61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61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61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61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ta,CD - Cite,t,T,Ta,C Tagline,No Spacing12,No Spacing4"/>
    <w:basedOn w:val="Normal"/>
    <w:next w:val="Normal"/>
    <w:link w:val="Heading4Char"/>
    <w:uiPriority w:val="9"/>
    <w:unhideWhenUsed/>
    <w:qFormat/>
    <w:rsid w:val="00C561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61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61DB"/>
  </w:style>
  <w:style w:type="character" w:customStyle="1" w:styleId="Heading1Char">
    <w:name w:val="Heading 1 Char"/>
    <w:aliases w:val="Pocket Char"/>
    <w:basedOn w:val="DefaultParagraphFont"/>
    <w:link w:val="Heading1"/>
    <w:uiPriority w:val="9"/>
    <w:rsid w:val="00C561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61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61D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C561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C561DB"/>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link w:val="card"/>
    <w:uiPriority w:val="1"/>
    <w:qFormat/>
    <w:rsid w:val="00C561DB"/>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C561D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561DB"/>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uiPriority w:val="99"/>
    <w:unhideWhenUsed/>
    <w:rsid w:val="00C561DB"/>
    <w:rPr>
      <w:color w:val="auto"/>
      <w:u w:val="none"/>
    </w:rPr>
  </w:style>
  <w:style w:type="paragraph" w:styleId="DocumentMap">
    <w:name w:val="Document Map"/>
    <w:basedOn w:val="Normal"/>
    <w:link w:val="DocumentMapChar"/>
    <w:uiPriority w:val="99"/>
    <w:semiHidden/>
    <w:unhideWhenUsed/>
    <w:rsid w:val="00C561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61DB"/>
    <w:rPr>
      <w:rFonts w:ascii="Lucida Grande" w:hAnsi="Lucida Grande" w:cs="Lucida Grande"/>
    </w:rPr>
  </w:style>
  <w:style w:type="paragraph" w:customStyle="1" w:styleId="textbold">
    <w:name w:val="text bold"/>
    <w:basedOn w:val="Normal"/>
    <w:link w:val="Emphasis"/>
    <w:uiPriority w:val="20"/>
    <w:qFormat/>
    <w:rsid w:val="0012747F"/>
    <w:pPr>
      <w:ind w:left="720"/>
      <w:jc w:val="both"/>
    </w:pPr>
    <w:rPr>
      <w:b/>
      <w:iCs/>
      <w:u w:val="single"/>
      <w:bdr w:val="single" w:sz="12" w:space="0" w:color="auto"/>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
    <w:basedOn w:val="Normal"/>
    <w:next w:val="Normal"/>
    <w:link w:val="StyleUnderline"/>
    <w:uiPriority w:val="1"/>
    <w:qFormat/>
    <w:rsid w:val="0012747F"/>
    <w:pPr>
      <w:ind w:left="288" w:right="288"/>
    </w:pPr>
    <w:rPr>
      <w:rFonts w:asciiTheme="minorHAnsi" w:hAnsiTheme="minorHAnsi" w:cstheme="minorBidi"/>
      <w:b/>
      <w:u w:val="single"/>
    </w:rPr>
  </w:style>
  <w:style w:type="paragraph" w:customStyle="1" w:styleId="Analytics">
    <w:name w:val="Analytics"/>
    <w:link w:val="AnalyticsChar"/>
    <w:uiPriority w:val="4"/>
    <w:qFormat/>
    <w:rsid w:val="0012747F"/>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2747F"/>
    <w:rPr>
      <w:rFonts w:ascii="Calibri" w:eastAsiaTheme="majorEastAsia" w:hAnsi="Calibri" w:cstheme="majorBidi"/>
      <w:b/>
      <w:iCs/>
      <w:sz w:val="26"/>
      <w:szCs w:val="28"/>
    </w:rPr>
  </w:style>
  <w:style w:type="paragraph" w:customStyle="1" w:styleId="Analytic">
    <w:name w:val="Analytic"/>
    <w:basedOn w:val="Heading4"/>
    <w:link w:val="AnalyticChar"/>
    <w:qFormat/>
    <w:rsid w:val="0012747F"/>
  </w:style>
  <w:style w:type="character" w:customStyle="1" w:styleId="AnalyticChar">
    <w:name w:val="Analytic Char"/>
    <w:basedOn w:val="DefaultParagraphFont"/>
    <w:link w:val="Analytic"/>
    <w:rsid w:val="0012747F"/>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2747F"/>
    <w:rPr>
      <w:rFonts w:eastAsiaTheme="minorHAnsi"/>
      <w:b/>
      <w:sz w:val="22"/>
      <w:szCs w:val="22"/>
      <w:u w:val="single"/>
    </w:rPr>
  </w:style>
  <w:style w:type="paragraph" w:customStyle="1" w:styleId="Emphasis1">
    <w:name w:val="Emphasis1"/>
    <w:basedOn w:val="Normal"/>
    <w:uiPriority w:val="20"/>
    <w:qFormat/>
    <w:rsid w:val="0055741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ssentmagazine.org/online_articles/a-note-on-racial-capital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eople.su.se/~jolso/HS-texter/shaltthou.pdf"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hyperlink" Target="https://techliberation.com/2018/10/10/in-defense-of-techno-optimism/"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32</Pages>
  <Words>18318</Words>
  <Characters>104414</Characters>
  <Application>Microsoft Office Word</Application>
  <DocSecurity>0</DocSecurity>
  <Lines>870</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2022-01-28T16:20:00Z</dcterms:created>
  <dcterms:modified xsi:type="dcterms:W3CDTF">2022-01-28T18:46:00Z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