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1DC50" w14:textId="7F669054" w:rsidR="00125E12" w:rsidRDefault="00125E12" w:rsidP="00125E12">
      <w:pPr>
        <w:pStyle w:val="Heading2"/>
      </w:pPr>
      <w:r>
        <w:t>1</w:t>
      </w:r>
    </w:p>
    <w:p w14:paraId="6E1F0324" w14:textId="5057B308" w:rsidR="00125E12" w:rsidRDefault="00125E12" w:rsidP="00125E12">
      <w:pPr>
        <w:pStyle w:val="Heading4"/>
      </w:pPr>
      <w:bookmarkStart w:id="0" w:name="_Hlk81495473"/>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rsidR="00FC3AB4">
        <w:t xml:space="preserve">. </w:t>
      </w:r>
    </w:p>
    <w:p w14:paraId="36C87936" w14:textId="77777777" w:rsidR="00125E12" w:rsidRPr="00DB1E97" w:rsidRDefault="00125E12" w:rsidP="00125E12">
      <w:pPr>
        <w:pStyle w:val="Heading4"/>
      </w:pPr>
      <w:r w:rsidRPr="00DB1E97">
        <w:t>That solves the aff – it addresses shared anxieties while building political consensus</w:t>
      </w:r>
    </w:p>
    <w:p w14:paraId="43DECD48" w14:textId="77777777" w:rsidR="00125E12" w:rsidRDefault="00125E12" w:rsidP="00125E12">
      <w:r w:rsidRPr="004F27E3">
        <w:rPr>
          <w:rStyle w:val="Style13ptBold"/>
        </w:rPr>
        <w:t xml:space="preserve">Gardiner </w:t>
      </w:r>
      <w:r w:rsidRPr="00560AAE">
        <w:rPr>
          <w:rStyle w:val="Style13ptBold"/>
        </w:rPr>
        <w:t>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557613A1" w14:textId="77777777" w:rsidR="00125E12" w:rsidRPr="004D3406" w:rsidRDefault="00125E12" w:rsidP="00125E12">
      <w:pPr>
        <w:rPr>
          <w:sz w:val="16"/>
        </w:rPr>
      </w:pPr>
      <w:r w:rsidRPr="00F3084D">
        <w:rPr>
          <w:rStyle w:val="StyleUnderline"/>
        </w:rPr>
        <w:t>A Constitutional Convention</w:t>
      </w:r>
      <w:r>
        <w:rPr>
          <w:rStyle w:val="StyleUnderline"/>
        </w:rPr>
        <w:t xml:space="preserve"> </w:t>
      </w:r>
      <w:r w:rsidRPr="004F27E3">
        <w:rPr>
          <w:sz w:val="16"/>
        </w:rPr>
        <w:t xml:space="preserve">In my view, the above line of reasoning leads naturally to a more specific proposal: that we—concerned individuals, interested community groups, </w:t>
      </w:r>
      <w:r w:rsidRPr="00CE17C7">
        <w:rPr>
          <w:rStyle w:val="Emphasis"/>
          <w:highlight w:val="green"/>
        </w:rPr>
        <w:t>national governments</w:t>
      </w:r>
      <w:r w:rsidRPr="004F27E3">
        <w:rPr>
          <w:sz w:val="16"/>
        </w:rPr>
        <w:t>, and transnational organizations—</w:t>
      </w:r>
      <w:r w:rsidRPr="00CE17C7">
        <w:rPr>
          <w:rStyle w:val="StyleUnderline"/>
          <w:highlight w:val="green"/>
        </w:rPr>
        <w:t>should</w:t>
      </w:r>
      <w:r w:rsidRPr="004F27E3">
        <w:rPr>
          <w:sz w:val="16"/>
        </w:rPr>
        <w:t xml:space="preserve"> initiate a </w:t>
      </w:r>
      <w:r w:rsidRPr="00CE17C7">
        <w:rPr>
          <w:rStyle w:val="StyleUnderline"/>
          <w:highlight w:val="green"/>
        </w:rPr>
        <w:t xml:space="preserve">call </w:t>
      </w:r>
      <w:r w:rsidRPr="00B92B5B">
        <w:rPr>
          <w:rStyle w:val="StyleUnderline"/>
        </w:rPr>
        <w:t>for</w:t>
      </w:r>
      <w:r w:rsidRPr="004F27E3">
        <w:rPr>
          <w:rStyle w:val="StyleUnderline"/>
        </w:rPr>
        <w:t xml:space="preserve"> </w:t>
      </w:r>
      <w:r w:rsidRPr="00CE17C7">
        <w:rPr>
          <w:rStyle w:val="StyleUnderline"/>
          <w:highlight w:val="green"/>
        </w:rPr>
        <w:t xml:space="preserve">a </w:t>
      </w:r>
      <w:r w:rsidRPr="00CE17C7">
        <w:rPr>
          <w:rStyle w:val="Emphasis"/>
          <w:highlight w:val="green"/>
        </w:rPr>
        <w:t>global con</w:t>
      </w:r>
      <w:r w:rsidRPr="004F27E3">
        <w:rPr>
          <w:rStyle w:val="Emphasis"/>
        </w:rPr>
        <w:t xml:space="preserve">stitutional </w:t>
      </w:r>
      <w:r w:rsidRPr="00CE17C7">
        <w:rPr>
          <w:rStyle w:val="Emphasis"/>
          <w:highlight w:val="green"/>
        </w:rPr>
        <w:t>con</w:t>
      </w:r>
      <w:r w:rsidRPr="004F27E3">
        <w:rPr>
          <w:rStyle w:val="Emphasis"/>
        </w:rPr>
        <w:t>vention</w:t>
      </w:r>
      <w:r w:rsidRPr="004F27E3">
        <w:rPr>
          <w:rStyle w:val="StyleUnderline"/>
        </w:rPr>
        <w:t xml:space="preserve"> </w:t>
      </w:r>
      <w:r w:rsidRPr="00CE17C7">
        <w:rPr>
          <w:rStyle w:val="StyleUnderline"/>
          <w:highlight w:val="green"/>
        </w:rPr>
        <w:t>focused on</w:t>
      </w:r>
      <w:r w:rsidRPr="00CE17C7">
        <w:rPr>
          <w:rStyle w:val="Emphasis"/>
          <w:highlight w:val="green"/>
        </w:rPr>
        <w:t xml:space="preserve"> future gen</w:t>
      </w:r>
      <w:r w:rsidRPr="004F27E3">
        <w:rPr>
          <w:rStyle w:val="Emphasis"/>
        </w:rPr>
        <w:t>eration</w:t>
      </w:r>
      <w:r w:rsidRPr="00CE17C7">
        <w:rPr>
          <w:rStyle w:val="Emphasis"/>
          <w:highlight w:val="gree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CE17C7">
        <w:rPr>
          <w:rStyle w:val="Emphasis"/>
          <w:highlight w:val="green"/>
        </w:rPr>
        <w:t>call to action</w:t>
      </w:r>
      <w:r w:rsidRPr="004F27E3">
        <w:rPr>
          <w:rStyle w:val="Emphasis"/>
        </w:rPr>
        <w:t>.”</w:t>
      </w:r>
      <w:r w:rsidRPr="004F27E3">
        <w:rPr>
          <w:rStyle w:val="StyleUnderline"/>
        </w:rPr>
        <w:t xml:space="preserve"> It is explicitly an attempt to </w:t>
      </w:r>
      <w:r w:rsidRPr="00CE17C7">
        <w:rPr>
          <w:rStyle w:val="StyleUnderline"/>
          <w:highlight w:val="green"/>
        </w:rPr>
        <w:t>engage</w:t>
      </w:r>
      <w:r w:rsidRPr="004F27E3">
        <w:rPr>
          <w:rStyle w:val="StyleUnderline"/>
        </w:rPr>
        <w:t xml:space="preserve"> a range of </w:t>
      </w:r>
      <w:r w:rsidRPr="00CE17C7">
        <w:rPr>
          <w:rStyle w:val="StyleUnderline"/>
          <w:highlight w:val="green"/>
        </w:rPr>
        <w:t>actors</w:t>
      </w:r>
      <w:r w:rsidRPr="004F27E3">
        <w:rPr>
          <w:rStyle w:val="StyleUnderline"/>
        </w:rPr>
        <w:t xml:space="preserve">, </w:t>
      </w:r>
      <w:r w:rsidRPr="00CE17C7">
        <w:rPr>
          <w:rStyle w:val="StyleUnderline"/>
          <w:highlight w:val="gree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CE17C7">
        <w:rPr>
          <w:rStyle w:val="Emphasis"/>
          <w:highlight w:val="green"/>
        </w:rPr>
        <w:t>responsibilities</w:t>
      </w:r>
      <w:r w:rsidRPr="004F27E3">
        <w:rPr>
          <w:rStyle w:val="Emphasis"/>
        </w:rPr>
        <w:t>.</w:t>
      </w:r>
      <w:r w:rsidRPr="004F27E3">
        <w:rPr>
          <w:sz w:val="16"/>
        </w:rPr>
        <w:t xml:space="preserve"> The second component is substantive. The </w:t>
      </w:r>
      <w:proofErr w:type="gramStart"/>
      <w:r w:rsidRPr="004F27E3">
        <w:rPr>
          <w:sz w:val="16"/>
        </w:rPr>
        <w:t>main focus</w:t>
      </w:r>
      <w:proofErr w:type="gramEnd"/>
      <w:r w:rsidRPr="004F27E3">
        <w:rPr>
          <w:sz w:val="16"/>
        </w:rPr>
        <w:t xml:space="preserve"> for action is a push for the creation of a constitutional convention at the global level, whose role is to pave the way for an overall constitutional system that appropriately embodies intergenerational concern.</w:t>
      </w:r>
      <w:r>
        <w:rPr>
          <w:sz w:val="16"/>
        </w:rPr>
        <w:t xml:space="preserve"> </w:t>
      </w: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CE17C7">
        <w:rPr>
          <w:rStyle w:val="Emphasis"/>
          <w:highlight w:val="gree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CE17C7">
        <w:rPr>
          <w:rStyle w:val="StyleUnderline"/>
          <w:highlight w:val="gree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CE17C7">
        <w:rPr>
          <w:rStyle w:val="Emphasis"/>
          <w:highlight w:val="green"/>
        </w:rPr>
        <w:t>reflect</w:t>
      </w:r>
      <w:r w:rsidRPr="004F27E3">
        <w:rPr>
          <w:rStyle w:val="Emphasis"/>
        </w:rPr>
        <w:t xml:space="preserve"> and embody </w:t>
      </w:r>
      <w:r w:rsidRPr="00CE17C7">
        <w:rPr>
          <w:rStyle w:val="Emphasis"/>
          <w:highlight w:val="gree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w:t>
      </w:r>
      <w:proofErr w:type="gramStart"/>
      <w:r w:rsidRPr="004F27E3">
        <w:rPr>
          <w:rStyle w:val="StyleUnderline"/>
          <w:sz w:val="16"/>
        </w:rPr>
        <w:t>so as to</w:t>
      </w:r>
      <w:proofErr w:type="gramEnd"/>
      <w:r w:rsidRPr="004F27E3">
        <w:rPr>
          <w:rStyle w:val="StyleUnderline"/>
          <w:sz w:val="16"/>
        </w:rPr>
        <w:t xml:space="preserve">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r>
        <w:rPr>
          <w:rStyle w:val="StyleUnderline"/>
          <w:sz w:val="16"/>
        </w:rPr>
        <w:t xml:space="preserve"> </w:t>
      </w:r>
      <w:r w:rsidRPr="004F27E3">
        <w:rPr>
          <w:rStyle w:val="StyleUnderline"/>
          <w:sz w:val="16"/>
        </w:rPr>
        <w:t xml:space="preserve">The proposal to initiate </w:t>
      </w:r>
      <w:r w:rsidRPr="004F27E3">
        <w:rPr>
          <w:rStyle w:val="StyleUnderline"/>
        </w:rPr>
        <w:t xml:space="preserve">a </w:t>
      </w:r>
      <w:r w:rsidRPr="00CE17C7">
        <w:rPr>
          <w:rStyle w:val="StyleUnderline"/>
          <w:highlight w:val="gree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CE17C7">
        <w:rPr>
          <w:rStyle w:val="StyleUnderline"/>
          <w:highlight w:val="green"/>
        </w:rPr>
        <w:t>is based in</w:t>
      </w:r>
      <w:r w:rsidRPr="004F27E3">
        <w:rPr>
          <w:rStyle w:val="StyleUnderline"/>
          <w:sz w:val="16"/>
        </w:rPr>
        <w:t xml:space="preserve"> a </w:t>
      </w:r>
      <w:r w:rsidRPr="004F27E3">
        <w:rPr>
          <w:rStyle w:val="Emphasis"/>
        </w:rPr>
        <w:t xml:space="preserve">deep political </w:t>
      </w:r>
      <w:r w:rsidRPr="00CE17C7">
        <w:rPr>
          <w:rStyle w:val="Emphasis"/>
          <w:highlight w:val="gree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w:t>
      </w:r>
      <w:r w:rsidRPr="004F27E3">
        <w:rPr>
          <w:rStyle w:val="StyleUnderline"/>
          <w:sz w:val="16"/>
        </w:rPr>
        <w:lastRenderedPageBreak/>
        <w:t>the tyranny of the contemporary (and the wider perfect moral storm), and we should expect others to arise over the coming decades and centuries.</w:t>
      </w:r>
      <w:r>
        <w:rPr>
          <w:rStyle w:val="StyleUnderline"/>
          <w:sz w:val="16"/>
        </w:rPr>
        <w:t xml:space="preserve"> </w:t>
      </w:r>
      <w:r w:rsidRPr="004F27E3">
        <w:rPr>
          <w:rStyle w:val="StyleUnderline"/>
          <w:sz w:val="16"/>
        </w:rPr>
        <w:t xml:space="preserve">The second attractive feature of </w:t>
      </w:r>
      <w:r w:rsidRPr="004F27E3">
        <w:rPr>
          <w:rStyle w:val="StyleUnderline"/>
        </w:rPr>
        <w:t xml:space="preserve">the </w:t>
      </w:r>
      <w:r w:rsidRPr="00CE17C7">
        <w:rPr>
          <w:rStyle w:val="StyleUnderline"/>
          <w:highlight w:val="green"/>
        </w:rPr>
        <w:t>proposal is</w:t>
      </w:r>
      <w:r w:rsidRPr="004F27E3">
        <w:rPr>
          <w:rStyle w:val="StyleUnderline"/>
          <w:sz w:val="16"/>
        </w:rPr>
        <w:t xml:space="preserve"> that, though ambitious, it is </w:t>
      </w:r>
      <w:r w:rsidRPr="00CE17C7">
        <w:rPr>
          <w:rStyle w:val="Emphasis"/>
          <w:highlight w:val="gree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CE17C7">
        <w:rPr>
          <w:rStyle w:val="StyleUnderline"/>
          <w:highlight w:val="green"/>
        </w:rPr>
        <w:t>acknowledges</w:t>
      </w:r>
      <w:r w:rsidRPr="004F27E3">
        <w:rPr>
          <w:rStyle w:val="StyleUnderline"/>
          <w:sz w:val="16"/>
        </w:rPr>
        <w:t xml:space="preserve"> that there are </w:t>
      </w:r>
      <w:r w:rsidRPr="004F27E3">
        <w:rPr>
          <w:rStyle w:val="Emphasis"/>
        </w:rPr>
        <w:t xml:space="preserve">fundamental </w:t>
      </w:r>
      <w:r w:rsidRPr="00CE17C7">
        <w:rPr>
          <w:rStyle w:val="Emphasis"/>
          <w:highlight w:val="green"/>
        </w:rPr>
        <w:t>difficulties</w:t>
      </w:r>
      <w:r w:rsidRPr="004F27E3">
        <w:rPr>
          <w:rStyle w:val="Emphasis"/>
        </w:rPr>
        <w:t xml:space="preserve"> and anxieties</w:t>
      </w:r>
      <w:r w:rsidRPr="004F27E3">
        <w:rPr>
          <w:rStyle w:val="StyleUnderline"/>
        </w:rPr>
        <w:t xml:space="preserve">, </w:t>
      </w:r>
      <w:r w:rsidRPr="00CE17C7">
        <w:rPr>
          <w:rStyle w:val="StyleUnderline"/>
          <w:highlight w:val="green"/>
        </w:rPr>
        <w:t>but</w:t>
      </w:r>
      <w:r w:rsidRPr="004F27E3">
        <w:rPr>
          <w:rStyle w:val="StyleUnderline"/>
        </w:rPr>
        <w:t xml:space="preserve"> uses them to </w:t>
      </w:r>
      <w:r w:rsidRPr="00CE17C7">
        <w:rPr>
          <w:rStyle w:val="Emphasis"/>
          <w:highlight w:val="green"/>
        </w:rPr>
        <w:t>start</w:t>
      </w:r>
      <w:r w:rsidRPr="004F27E3">
        <w:rPr>
          <w:rStyle w:val="Emphasis"/>
        </w:rPr>
        <w:t xml:space="preserve"> the </w:t>
      </w:r>
      <w:r w:rsidRPr="00CE17C7">
        <w:rPr>
          <w:rStyle w:val="Emphasis"/>
          <w:highlight w:val="green"/>
        </w:rPr>
        <w:t>right</w:t>
      </w:r>
      <w:r w:rsidRPr="004F27E3">
        <w:rPr>
          <w:rStyle w:val="Emphasis"/>
        </w:rPr>
        <w:t xml:space="preserve"> kind of </w:t>
      </w:r>
      <w:r w:rsidRPr="00CE17C7">
        <w:rPr>
          <w:rStyle w:val="Emphasis"/>
          <w:highlight w:val="gree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CE17C7">
        <w:rPr>
          <w:rStyle w:val="StyleUnderline"/>
          <w:highlight w:val="green"/>
        </w:rPr>
        <w:t>serve as</w:t>
      </w:r>
      <w:r w:rsidRPr="004F27E3">
        <w:rPr>
          <w:rStyle w:val="StyleUnderline"/>
          <w:sz w:val="16"/>
        </w:rPr>
        <w:t xml:space="preserve"> the subject of a </w:t>
      </w:r>
      <w:r w:rsidRPr="00CE17C7">
        <w:rPr>
          <w:rStyle w:val="Emphasis"/>
          <w:highlight w:val="green"/>
        </w:rPr>
        <w:t>wide</w:t>
      </w:r>
      <w:r w:rsidRPr="004F27E3">
        <w:rPr>
          <w:rStyle w:val="StyleUnderline"/>
          <w:sz w:val="16"/>
        </w:rPr>
        <w:t xml:space="preserve"> and overlapping </w:t>
      </w:r>
      <w:r w:rsidRPr="004F27E3">
        <w:rPr>
          <w:rStyle w:val="Emphasis"/>
        </w:rPr>
        <w:t xml:space="preserve">political </w:t>
      </w:r>
      <w:r w:rsidRPr="00CE17C7">
        <w:rPr>
          <w:rStyle w:val="Emphasis"/>
          <w:highlight w:val="green"/>
        </w:rPr>
        <w:t>consensus</w:t>
      </w:r>
      <w:r w:rsidRPr="004F27E3">
        <w:rPr>
          <w:rStyle w:val="StyleUnderline"/>
          <w:sz w:val="16"/>
        </w:rPr>
        <w:t>, at least among those who share intergenerational concern.</w:t>
      </w:r>
      <w:r>
        <w:rPr>
          <w:rStyle w:val="StyleUnderline"/>
          <w:sz w:val="16"/>
        </w:rPr>
        <w:t xml:space="preserve"> </w:t>
      </w:r>
      <w:r w:rsidRPr="004D3406">
        <w:rPr>
          <w:sz w:val="16"/>
          <w:szCs w:val="16"/>
        </w:rPr>
        <w:t>Selective Mirroring</w:t>
      </w:r>
      <w:r>
        <w:rPr>
          <w:sz w:val="16"/>
          <w:szCs w:val="16"/>
        </w:rPr>
        <w:t xml:space="preserve"> </w:t>
      </w: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w:t>
      </w:r>
      <w:proofErr w:type="gramStart"/>
      <w:r w:rsidRPr="00A07B72">
        <w:rPr>
          <w:sz w:val="16"/>
        </w:rPr>
        <w:t>fairly naked</w:t>
      </w:r>
      <w:proofErr w:type="gramEnd"/>
      <w:r w:rsidRPr="00A07B72">
        <w:rPr>
          <w:sz w:val="16"/>
        </w:rPr>
        <w:t xml:space="preserve">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r>
        <w:rPr>
          <w:rStyle w:val="Emphasis"/>
        </w:rPr>
        <w:t xml:space="preserve"> </w:t>
      </w: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CE17C7">
        <w:rPr>
          <w:rStyle w:val="StyleUnderline"/>
          <w:highlight w:val="green"/>
        </w:rPr>
        <w:t>convention would pursue</w:t>
      </w:r>
      <w:r w:rsidRPr="004D3406">
        <w:rPr>
          <w:sz w:val="16"/>
        </w:rPr>
        <w:t xml:space="preserve"> what we might call a </w:t>
      </w:r>
      <w:r w:rsidRPr="00CE17C7">
        <w:rPr>
          <w:rStyle w:val="Emphasis"/>
          <w:highlight w:val="green"/>
        </w:rPr>
        <w:t>selective mirroring</w:t>
      </w:r>
      <w:r w:rsidRPr="004D3406">
        <w:rPr>
          <w:sz w:val="16"/>
        </w:rPr>
        <w:t xml:space="preserve"> strategy. Specifically, </w:t>
      </w:r>
      <w:r w:rsidRPr="00A07B72">
        <w:rPr>
          <w:rStyle w:val="StyleUnderline"/>
        </w:rPr>
        <w:t xml:space="preserve">a convention would seek </w:t>
      </w:r>
      <w:r w:rsidRPr="00CE17C7">
        <w:rPr>
          <w:rStyle w:val="StyleUnderline"/>
          <w:highlight w:val="green"/>
        </w:rPr>
        <w:t>to develop</w:t>
      </w:r>
      <w:r w:rsidRPr="004D3406">
        <w:rPr>
          <w:sz w:val="16"/>
        </w:rPr>
        <w:t xml:space="preserve"> a </w:t>
      </w:r>
      <w:r w:rsidRPr="00CE17C7">
        <w:rPr>
          <w:rStyle w:val="Emphasis"/>
          <w:highlight w:val="green"/>
        </w:rPr>
        <w:t>broader</w:t>
      </w:r>
      <w:r w:rsidRPr="004D3406">
        <w:rPr>
          <w:sz w:val="16"/>
        </w:rPr>
        <w:t xml:space="preserve"> system of </w:t>
      </w:r>
      <w:r w:rsidRPr="00A07B72">
        <w:rPr>
          <w:rStyle w:val="Emphasis"/>
        </w:rPr>
        <w:t>institutions</w:t>
      </w:r>
      <w:r w:rsidRPr="00A07B72">
        <w:rPr>
          <w:rStyle w:val="StyleUnderline"/>
        </w:rPr>
        <w:t xml:space="preserve"> and </w:t>
      </w:r>
      <w:r w:rsidRPr="00CE17C7">
        <w:rPr>
          <w:rStyle w:val="Emphasis"/>
          <w:highlight w:val="green"/>
        </w:rPr>
        <w:t>practices</w:t>
      </w:r>
      <w:r w:rsidRPr="00CE17C7">
        <w:rPr>
          <w:rStyle w:val="StyleUnderline"/>
          <w:highlight w:val="green"/>
        </w:rPr>
        <w:t xml:space="preserve"> that reflected</w:t>
      </w:r>
      <w:r w:rsidRPr="004D3406">
        <w:rPr>
          <w:sz w:val="16"/>
        </w:rPr>
        <w:t xml:space="preserve"> the </w:t>
      </w:r>
      <w:r w:rsidRPr="00CE17C7">
        <w:rPr>
          <w:rStyle w:val="Emphasis"/>
          <w:highlight w:val="gree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CE17C7">
        <w:rPr>
          <w:rStyle w:val="StyleUnderline"/>
          <w:highlight w:val="green"/>
        </w:rPr>
        <w:t xml:space="preserve">but </w:t>
      </w:r>
      <w:r w:rsidRPr="00CE17C7">
        <w:rPr>
          <w:rStyle w:val="Emphasis"/>
          <w:highlight w:val="green"/>
        </w:rPr>
        <w:t>neutralized</w:t>
      </w:r>
      <w:r w:rsidRPr="004D3406">
        <w:rPr>
          <w:sz w:val="16"/>
        </w:rPr>
        <w:t xml:space="preserve"> the </w:t>
      </w:r>
      <w:r w:rsidRPr="00A07B72">
        <w:rPr>
          <w:rStyle w:val="Emphasis"/>
        </w:rPr>
        <w:t xml:space="preserve">standing </w:t>
      </w:r>
      <w:r w:rsidRPr="00CE17C7">
        <w:rPr>
          <w:rStyle w:val="Emphasis"/>
          <w:highlight w:val="green"/>
        </w:rPr>
        <w:t>threats</w:t>
      </w:r>
      <w:r w:rsidRPr="00A07B72">
        <w:rPr>
          <w:rStyle w:val="StyleUnderline"/>
        </w:rPr>
        <w:t xml:space="preserve"> posed by it</w:t>
      </w:r>
      <w:r w:rsidRPr="004D3406">
        <w:rPr>
          <w:sz w:val="16"/>
        </w:rPr>
        <w:t xml:space="preserve"> (for example, it might employ familiar strategies such as the separation of powers). </w:t>
      </w:r>
      <w:proofErr w:type="gramStart"/>
      <w:r w:rsidRPr="004D3406">
        <w:rPr>
          <w:sz w:val="16"/>
        </w:rPr>
        <w:t>In all likelihood</w:t>
      </w:r>
      <w:proofErr w:type="gramEnd"/>
      <w:r w:rsidRPr="004D3406">
        <w:rPr>
          <w:sz w:val="16"/>
        </w:rPr>
        <w:t>,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2DDBE47A" w14:textId="77777777" w:rsidR="00125E12" w:rsidRPr="006012A9" w:rsidRDefault="00125E12" w:rsidP="00125E12">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67D8DFC1" w14:textId="77777777" w:rsidR="00125E12" w:rsidRDefault="00125E12" w:rsidP="00125E12">
      <w:r w:rsidRPr="004F27E3">
        <w:rPr>
          <w:rStyle w:val="Style13ptBold"/>
        </w:rPr>
        <w:t xml:space="preserve">Gardiner </w:t>
      </w:r>
      <w:r>
        <w:rPr>
          <w:rStyle w:val="Style13ptBold"/>
        </w:rPr>
        <w:t>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060CDB3D" w14:textId="77777777" w:rsidR="00125E12" w:rsidRDefault="00125E12" w:rsidP="00125E12">
      <w:pPr>
        <w:rPr>
          <w:rStyle w:val="StyleUnderline"/>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r>
        <w:rPr>
          <w:sz w:val="16"/>
        </w:rPr>
        <w:t xml:space="preserve"> </w:t>
      </w: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CE17C7">
        <w:rPr>
          <w:rStyle w:val="StyleUnderline"/>
          <w:highlight w:val="green"/>
        </w:rPr>
        <w:t xml:space="preserve">convention should have </w:t>
      </w:r>
      <w:r w:rsidRPr="00B92B5B">
        <w:rPr>
          <w:rStyle w:val="Emphasis"/>
        </w:rPr>
        <w:t xml:space="preserve">considerable </w:t>
      </w:r>
      <w:r w:rsidRPr="00CE17C7">
        <w:rPr>
          <w:rStyle w:val="Emphasis"/>
          <w:highlight w:val="green"/>
        </w:rPr>
        <w:t>autonomy</w:t>
      </w:r>
      <w:r w:rsidRPr="00CE17C7">
        <w:rPr>
          <w:rStyle w:val="StyleUnderline"/>
          <w:highlight w:val="green"/>
        </w:rPr>
        <w:t xml:space="preserve"> </w:t>
      </w:r>
      <w:r w:rsidRPr="00B56A55">
        <w:rPr>
          <w:rStyle w:val="StyleUnderline"/>
        </w:rPr>
        <w:t>from other institutions</w:t>
      </w:r>
      <w:r w:rsidRPr="00B56A55">
        <w:rPr>
          <w:sz w:val="16"/>
        </w:rPr>
        <w:t>,</w:t>
      </w:r>
      <w:r w:rsidRPr="00F3084D">
        <w:rPr>
          <w:sz w:val="16"/>
        </w:rPr>
        <w:t xml:space="preserve"> and </w:t>
      </w:r>
      <w:r w:rsidRPr="00CE17C7">
        <w:rPr>
          <w:rStyle w:val="StyleUnderline"/>
          <w:highlight w:val="gree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r>
        <w:rPr>
          <w:sz w:val="16"/>
        </w:rPr>
        <w:t xml:space="preserve"> </w:t>
      </w: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CE17C7">
        <w:rPr>
          <w:rStyle w:val="Emphasis"/>
          <w:highlight w:val="green"/>
        </w:rPr>
        <w:t>short-term</w:t>
      </w:r>
      <w:r w:rsidRPr="00F3084D">
        <w:rPr>
          <w:sz w:val="16"/>
        </w:rPr>
        <w:t xml:space="preserve"> and narrowly economic </w:t>
      </w:r>
      <w:r w:rsidRPr="00CE17C7">
        <w:rPr>
          <w:rStyle w:val="Emphasis"/>
          <w:highlight w:val="green"/>
        </w:rPr>
        <w:t>forces</w:t>
      </w:r>
      <w:r w:rsidRPr="00F3084D">
        <w:rPr>
          <w:rStyle w:val="Emphasis"/>
        </w:rPr>
        <w:t>.</w:t>
      </w:r>
      <w:r>
        <w:rPr>
          <w:rStyle w:val="Emphasis"/>
        </w:rPr>
        <w:t xml:space="preserve"> </w:t>
      </w: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r>
        <w:rPr>
          <w:sz w:val="16"/>
        </w:rPr>
        <w:t xml:space="preserve"> </w:t>
      </w: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CE17C7">
        <w:rPr>
          <w:rStyle w:val="StyleUnderline"/>
          <w:highlight w:val="green"/>
        </w:rPr>
        <w:t>major institutions</w:t>
      </w:r>
      <w:r w:rsidRPr="0038527D">
        <w:rPr>
          <w:sz w:val="16"/>
        </w:rPr>
        <w:t xml:space="preserve">, and they </w:t>
      </w:r>
      <w:r w:rsidRPr="00CE17C7">
        <w:rPr>
          <w:rStyle w:val="Emphasis"/>
          <w:highlight w:val="green"/>
        </w:rPr>
        <w:t>should be accountable to it</w:t>
      </w:r>
      <w:r w:rsidRPr="0038527D">
        <w:rPr>
          <w:rStyle w:val="Emphasis"/>
        </w:rPr>
        <w:t>.</w:t>
      </w:r>
      <w:r>
        <w:rPr>
          <w:sz w:val="16"/>
        </w:rPr>
        <w:t xml:space="preserve"> </w:t>
      </w: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lastRenderedPageBreak/>
        <w:t xml:space="preserve">should </w:t>
      </w:r>
      <w:r w:rsidRPr="00CE17C7">
        <w:rPr>
          <w:rStyle w:val="Emphasis"/>
          <w:highlight w:val="green"/>
        </w:rPr>
        <w:t>no</w:t>
      </w:r>
      <w:r w:rsidRPr="00163F84">
        <w:rPr>
          <w:rStyle w:val="Emphasis"/>
        </w:rPr>
        <w:t xml:space="preserve">t have a </w:t>
      </w:r>
      <w:r w:rsidRPr="00CE17C7">
        <w:rPr>
          <w:rStyle w:val="Emphasis"/>
          <w:highlight w:val="gree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r>
        <w:rPr>
          <w:sz w:val="16"/>
        </w:rPr>
        <w:t xml:space="preserve"> </w:t>
      </w:r>
      <w:r w:rsidRPr="0038527D">
        <w:rPr>
          <w:rStyle w:val="StyleUnderline"/>
        </w:rPr>
        <w:t xml:space="preserve">A third guideline concerns </w:t>
      </w:r>
      <w:r w:rsidRPr="0038527D">
        <w:rPr>
          <w:rStyle w:val="Emphasis"/>
        </w:rPr>
        <w:t>adequacy</w:t>
      </w:r>
      <w:r w:rsidRPr="0038527D">
        <w:rPr>
          <w:rStyle w:val="StyleUnderline"/>
        </w:rPr>
        <w:t>:</w:t>
      </w:r>
      <w:r>
        <w:rPr>
          <w:rStyle w:val="StyleUnderline"/>
        </w:rPr>
        <w:t xml:space="preserve"> </w:t>
      </w: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r>
        <w:rPr>
          <w:sz w:val="16"/>
        </w:rPr>
        <w:t xml:space="preserve"> </w:t>
      </w:r>
      <w:r w:rsidRPr="0038527D">
        <w:rPr>
          <w:sz w:val="16"/>
        </w:rPr>
        <w:t xml:space="preserve">Thus, for example, the </w:t>
      </w:r>
      <w:r w:rsidRPr="00CE17C7">
        <w:rPr>
          <w:rStyle w:val="StyleUnderline"/>
          <w:highlight w:val="green"/>
        </w:rPr>
        <w:t>tasks</w:t>
      </w:r>
      <w:r w:rsidRPr="0038527D">
        <w:rPr>
          <w:sz w:val="16"/>
        </w:rPr>
        <w:t xml:space="preserve"> of the global constitutional convention </w:t>
      </w:r>
      <w:r w:rsidRPr="00CE17C7">
        <w:rPr>
          <w:rStyle w:val="StyleUnderline"/>
          <w:highlight w:val="green"/>
        </w:rPr>
        <w:t xml:space="preserve">should not be assigned to </w:t>
      </w:r>
      <w:r w:rsidRPr="00CE17C7">
        <w:rPr>
          <w:rStyle w:val="Emphasis"/>
          <w:highlight w:val="green"/>
          <w:bdr w:val="single" w:sz="4" w:space="0" w:color="auto"/>
        </w:rPr>
        <w:t>any</w:t>
      </w:r>
      <w:r w:rsidRPr="0038527D">
        <w:rPr>
          <w:rStyle w:val="Emphasis"/>
          <w:bdr w:val="single" w:sz="4" w:space="0" w:color="auto"/>
        </w:rPr>
        <w:t xml:space="preserve"> currently </w:t>
      </w:r>
      <w:r w:rsidRPr="00CE17C7">
        <w:rPr>
          <w:rStyle w:val="Emphasis"/>
          <w:highlight w:val="gree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r>
        <w:rPr>
          <w:rStyle w:val="StyleUnderline"/>
          <w:sz w:val="16"/>
        </w:rPr>
        <w:t xml:space="preserve"> </w:t>
      </w:r>
      <w:r w:rsidRPr="007E6AA4">
        <w:rPr>
          <w:sz w:val="16"/>
          <w:szCs w:val="16"/>
        </w:rPr>
        <w:t>Aims</w:t>
      </w:r>
      <w:r>
        <w:rPr>
          <w:sz w:val="16"/>
          <w:szCs w:val="16"/>
        </w:rPr>
        <w:t xml:space="preserve"> </w:t>
      </w: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r>
        <w:rPr>
          <w:sz w:val="16"/>
        </w:rPr>
        <w:t xml:space="preserve"> </w:t>
      </w:r>
      <w:r w:rsidRPr="00C646FD">
        <w:rPr>
          <w:sz w:val="16"/>
        </w:rPr>
        <w:t xml:space="preserve">(4) </w:t>
      </w:r>
      <w:r w:rsidRPr="00B92B5B">
        <w:rPr>
          <w:rStyle w:val="Emphasis"/>
        </w:rPr>
        <w:t>Comprehensiveness</w:t>
      </w:r>
      <w:r w:rsidRPr="00C646FD">
        <w:rPr>
          <w:rStyle w:val="StyleUnderline"/>
        </w:rPr>
        <w:t xml:space="preserve">: The </w:t>
      </w:r>
      <w:r w:rsidRPr="00CE17C7">
        <w:rPr>
          <w:rStyle w:val="StyleUnderline"/>
          <w:highlight w:val="green"/>
        </w:rPr>
        <w:t>convention should</w:t>
      </w:r>
      <w:r w:rsidRPr="00C646FD">
        <w:rPr>
          <w:rStyle w:val="StyleUnderline"/>
        </w:rPr>
        <w:t xml:space="preserve"> be under a mandate to </w:t>
      </w:r>
      <w:r w:rsidRPr="00CE17C7">
        <w:rPr>
          <w:rStyle w:val="StyleUnderline"/>
          <w:highlight w:val="green"/>
        </w:rPr>
        <w:t>consider a</w:t>
      </w:r>
      <w:r w:rsidRPr="00C646FD">
        <w:rPr>
          <w:rStyle w:val="StyleUnderline"/>
        </w:rPr>
        <w:t xml:space="preserve"> </w:t>
      </w:r>
      <w:r w:rsidRPr="00C646FD">
        <w:rPr>
          <w:rStyle w:val="Emphasis"/>
        </w:rPr>
        <w:t>very</w:t>
      </w:r>
      <w:r w:rsidRPr="00C646FD">
        <w:rPr>
          <w:rStyle w:val="StyleUnderline"/>
        </w:rPr>
        <w:t xml:space="preserve"> </w:t>
      </w:r>
      <w:r w:rsidRPr="00CE17C7">
        <w:rPr>
          <w:rStyle w:val="Emphasis"/>
          <w:highlight w:val="green"/>
        </w:rPr>
        <w:t>broad</w:t>
      </w:r>
      <w:r w:rsidRPr="00CE17C7">
        <w:rPr>
          <w:rStyle w:val="StyleUnderline"/>
          <w:highlight w:val="green"/>
        </w:rPr>
        <w:t xml:space="preserve"> </w:t>
      </w:r>
      <w:r w:rsidRPr="00CE17C7">
        <w:rPr>
          <w:rStyle w:val="Emphasis"/>
          <w:highlight w:val="green"/>
        </w:rPr>
        <w:t>range</w:t>
      </w:r>
      <w:r w:rsidRPr="00CE17C7">
        <w:rPr>
          <w:rStyle w:val="StyleUnderline"/>
          <w:highlight w:val="gree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CE17C7">
        <w:rPr>
          <w:rStyle w:val="Emphasis"/>
          <w:highlight w:val="gree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r>
        <w:rPr>
          <w:rStyle w:val="StyleUnderline"/>
        </w:rPr>
        <w:t xml:space="preserve"> </w:t>
      </w: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r>
        <w:rPr>
          <w:rStyle w:val="StyleUnderline"/>
        </w:rPr>
        <w:t xml:space="preserve"> </w:t>
      </w:r>
      <w:r w:rsidRPr="003E78F8">
        <w:rPr>
          <w:rStyle w:val="StyleUnderline"/>
        </w:rPr>
        <w:t xml:space="preserve">These </w:t>
      </w:r>
      <w:r w:rsidRPr="00CE17C7">
        <w:rPr>
          <w:rStyle w:val="StyleUnderline"/>
          <w:highlight w:val="green"/>
        </w:rPr>
        <w:t>guidelines</w:t>
      </w:r>
      <w:r w:rsidRPr="003E78F8">
        <w:rPr>
          <w:sz w:val="16"/>
        </w:rPr>
        <w:t xml:space="preserve"> are significant in that they </w:t>
      </w:r>
      <w:r w:rsidRPr="00CE17C7">
        <w:rPr>
          <w:rStyle w:val="Emphasis"/>
          <w:highlight w:val="green"/>
        </w:rPr>
        <w:t>stand</w:t>
      </w:r>
      <w:r w:rsidRPr="00CE17C7">
        <w:rPr>
          <w:rStyle w:val="StyleUnderline"/>
          <w:highlight w:val="green"/>
        </w:rPr>
        <w:t xml:space="preserve"> </w:t>
      </w:r>
      <w:r w:rsidRPr="00CE17C7">
        <w:rPr>
          <w:rStyle w:val="Emphasis"/>
          <w:highlight w:val="green"/>
        </w:rPr>
        <w:t>against</w:t>
      </w:r>
      <w:r w:rsidRPr="00CE17C7">
        <w:rPr>
          <w:rStyle w:val="StyleUnderline"/>
          <w:highlight w:val="green"/>
        </w:rPr>
        <w:t xml:space="preserve"> </w:t>
      </w:r>
      <w:r w:rsidRPr="00CE17C7">
        <w:rPr>
          <w:rStyle w:val="Emphasis"/>
          <w:highlight w:val="green"/>
        </w:rPr>
        <w:t>existing</w:t>
      </w:r>
      <w:r w:rsidRPr="003E78F8">
        <w:rPr>
          <w:rStyle w:val="Emphasis"/>
        </w:rPr>
        <w:t xml:space="preserve"> issue-specific </w:t>
      </w:r>
      <w:r w:rsidRPr="00CE17C7">
        <w:rPr>
          <w:rStyle w:val="Emphasis"/>
          <w:highlight w:val="gree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CE17C7">
        <w:rPr>
          <w:rStyle w:val="StyleUnderline"/>
          <w:highlight w:val="green"/>
        </w:rPr>
        <w:t>and</w:t>
      </w:r>
      <w:proofErr w:type="gramEnd"/>
      <w:r w:rsidRPr="00CE17C7">
        <w:rPr>
          <w:rStyle w:val="StyleUnderline"/>
          <w:highlight w:val="green"/>
        </w:rPr>
        <w:t xml:space="preserve"> encourage</w:t>
      </w:r>
      <w:r w:rsidRPr="008C5483">
        <w:rPr>
          <w:sz w:val="16"/>
          <w:szCs w:val="16"/>
        </w:rPr>
        <w:t xml:space="preserve"> not only </w:t>
      </w:r>
      <w:r w:rsidRPr="00CE17C7">
        <w:rPr>
          <w:rStyle w:val="StyleUnderline"/>
          <w:highlight w:val="green"/>
        </w:rPr>
        <w:t xml:space="preserve">a </w:t>
      </w:r>
      <w:r w:rsidRPr="00CE17C7">
        <w:rPr>
          <w:rStyle w:val="Emphasis"/>
          <w:highlight w:val="green"/>
        </w:rPr>
        <w:t>less ad hoc</w:t>
      </w:r>
      <w:r w:rsidRPr="008C5483">
        <w:rPr>
          <w:sz w:val="16"/>
          <w:szCs w:val="16"/>
        </w:rPr>
        <w:t xml:space="preserve"> but also a </w:t>
      </w:r>
      <w:r w:rsidRPr="00B92B5B">
        <w:rPr>
          <w:rStyle w:val="Emphasis"/>
        </w:rPr>
        <w:t>more</w:t>
      </w:r>
      <w:r w:rsidRPr="00B92B5B">
        <w:rPr>
          <w:rStyle w:val="StyleUnderline"/>
        </w:rPr>
        <w:t xml:space="preserve"> </w:t>
      </w:r>
      <w:r w:rsidRPr="00CE17C7">
        <w:rPr>
          <w:rStyle w:val="Emphasis"/>
          <w:highlight w:val="green"/>
        </w:rPr>
        <w:t>proactive</w:t>
      </w:r>
      <w:r w:rsidRPr="00CE17C7">
        <w:rPr>
          <w:rStyle w:val="StyleUnderline"/>
          <w:highlight w:val="green"/>
        </w:rPr>
        <w:t xml:space="preserve"> </w:t>
      </w:r>
      <w:r w:rsidRPr="00CE17C7">
        <w:rPr>
          <w:rStyle w:val="Emphasis"/>
          <w:highlight w:val="gree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36436AC2" w14:textId="77777777" w:rsidR="00125E12" w:rsidRDefault="00125E12" w:rsidP="00125E12">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536365C6" w14:textId="77777777" w:rsidR="00125E12" w:rsidRPr="00BA2DCC" w:rsidRDefault="00125E12" w:rsidP="00125E12">
      <w:proofErr w:type="spellStart"/>
      <w:r>
        <w:rPr>
          <w:rStyle w:val="Style13ptBold"/>
        </w:rPr>
        <w:t>Beckstead</w:t>
      </w:r>
      <w:proofErr w:type="spellEnd"/>
      <w:r w:rsidRPr="00702E8D">
        <w:rPr>
          <w:rStyle w:val="Style13ptBold"/>
          <w:b w:val="0"/>
        </w:rPr>
        <w:t xml:space="preserve"> et al. </w:t>
      </w:r>
      <w:r w:rsidRPr="00702E8D">
        <w:rPr>
          <w:rStyle w:val="Style13ptBold"/>
        </w:rPr>
        <w:t>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w:t>
      </w:r>
      <w:proofErr w:type="spellStart"/>
      <w:r w:rsidRPr="00702E8D">
        <w:t>Seán</w:t>
      </w:r>
      <w:proofErr w:type="spellEnd"/>
      <w:r w:rsidRPr="00702E8D">
        <w:t xml:space="preserve">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274439D8" w14:textId="77777777" w:rsidR="00125E12" w:rsidRPr="00DA49BC" w:rsidRDefault="00125E12" w:rsidP="00125E12">
      <w:pPr>
        <w:rPr>
          <w:u w:val="single"/>
        </w:rPr>
      </w:pPr>
      <w:proofErr w:type="gramStart"/>
      <w:r w:rsidRPr="006012A9">
        <w:rPr>
          <w:sz w:val="16"/>
        </w:rPr>
        <w:t>In the near future</w:t>
      </w:r>
      <w:proofErr w:type="gramEnd"/>
      <w:r w:rsidRPr="00916199">
        <w:rPr>
          <w:sz w:val="16"/>
        </w:rPr>
        <w:t xml:space="preserve">, </w:t>
      </w:r>
      <w:r w:rsidRPr="00916199">
        <w:rPr>
          <w:rStyle w:val="StyleUnderline"/>
        </w:rPr>
        <w:t xml:space="preserve">major technological developments will give </w:t>
      </w:r>
      <w:r w:rsidRPr="00CE17C7">
        <w:rPr>
          <w:rStyle w:val="StyleUnderline"/>
          <w:highlight w:val="green"/>
        </w:rPr>
        <w:t xml:space="preserve">rise to </w:t>
      </w:r>
      <w:r w:rsidRPr="00CE17C7">
        <w:rPr>
          <w:rStyle w:val="Emphasis"/>
          <w:highlight w:val="green"/>
        </w:rPr>
        <w:t>new</w:t>
      </w:r>
      <w:r w:rsidRPr="006012A9">
        <w:rPr>
          <w:rStyle w:val="Emphasis"/>
        </w:rPr>
        <w:t xml:space="preserve"> unprecedented </w:t>
      </w:r>
      <w:r w:rsidRPr="00CE17C7">
        <w:rPr>
          <w:rStyle w:val="Emphasis"/>
          <w:highlight w:val="green"/>
        </w:rPr>
        <w:t>risks</w:t>
      </w:r>
      <w:r w:rsidRPr="006012A9">
        <w:rPr>
          <w:sz w:val="16"/>
        </w:rPr>
        <w:t xml:space="preserve">. </w:t>
      </w:r>
      <w:proofErr w:type="gramStart"/>
      <w:r w:rsidRPr="006012A9">
        <w:rPr>
          <w:sz w:val="16"/>
        </w:rPr>
        <w:t>In particular, like</w:t>
      </w:r>
      <w:proofErr w:type="gramEnd"/>
      <w:r w:rsidRPr="006012A9">
        <w:rPr>
          <w:sz w:val="16"/>
        </w:rPr>
        <w:t xml:space="preserve"> nuclear technology, </w:t>
      </w:r>
      <w:r w:rsidRPr="006012A9">
        <w:rPr>
          <w:rStyle w:val="StyleUnderline"/>
        </w:rPr>
        <w:t xml:space="preserve">developments in </w:t>
      </w:r>
      <w:r w:rsidRPr="00CE17C7">
        <w:rPr>
          <w:rStyle w:val="Emphasis"/>
          <w:highlight w:val="green"/>
        </w:rPr>
        <w:t>synthetic</w:t>
      </w:r>
      <w:r w:rsidRPr="00CE17C7">
        <w:rPr>
          <w:rStyle w:val="StyleUnderline"/>
          <w:highlight w:val="green"/>
        </w:rPr>
        <w:t xml:space="preserve"> </w:t>
      </w:r>
      <w:r w:rsidRPr="00CE17C7">
        <w:rPr>
          <w:rStyle w:val="Emphasis"/>
          <w:highlight w:val="green"/>
        </w:rPr>
        <w:t>biology, geoengineering, distributed manufacturing and a</w:t>
      </w:r>
      <w:r w:rsidRPr="006012A9">
        <w:rPr>
          <w:rStyle w:val="Emphasis"/>
        </w:rPr>
        <w:t xml:space="preserve">rtificial </w:t>
      </w:r>
      <w:r w:rsidRPr="00CE17C7">
        <w:rPr>
          <w:rStyle w:val="Emphasis"/>
          <w:highlight w:val="green"/>
        </w:rPr>
        <w:t>i</w:t>
      </w:r>
      <w:r w:rsidRPr="00916199">
        <w:rPr>
          <w:rStyle w:val="Emphasis"/>
        </w:rPr>
        <w:t>ntelligence</w:t>
      </w:r>
      <w:r w:rsidRPr="00916199">
        <w:rPr>
          <w:rStyle w:val="StyleUnderline"/>
        </w:rPr>
        <w:t xml:space="preserve"> create </w:t>
      </w:r>
      <w:r w:rsidRPr="00CE17C7">
        <w:rPr>
          <w:rStyle w:val="StyleUnderline"/>
          <w:highlight w:val="green"/>
        </w:rPr>
        <w:t xml:space="preserve">risks of </w:t>
      </w:r>
      <w:r w:rsidRPr="00CE17C7">
        <w:rPr>
          <w:rStyle w:val="Emphasis"/>
          <w:highlight w:val="gree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lastRenderedPageBreak/>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CE17C7">
        <w:rPr>
          <w:rStyle w:val="Emphasis"/>
          <w:highlight w:val="green"/>
        </w:rPr>
        <w:t xml:space="preserve">more worrying than nuclear </w:t>
      </w:r>
      <w:proofErr w:type="gramStart"/>
      <w:r w:rsidRPr="00CE17C7">
        <w:rPr>
          <w:rStyle w:val="Emphasis"/>
          <w:highlight w:val="gree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r>
        <w:rPr>
          <w:sz w:val="16"/>
        </w:rPr>
        <w:t xml:space="preserve"> </w:t>
      </w:r>
      <w:r w:rsidRPr="00F10096">
        <w:rPr>
          <w:sz w:val="16"/>
        </w:rPr>
        <w:t xml:space="preserve">Moreover, </w:t>
      </w:r>
      <w:r w:rsidRPr="006012A9">
        <w:rPr>
          <w:rStyle w:val="StyleUnderline"/>
        </w:rPr>
        <w:t xml:space="preserve">these </w:t>
      </w:r>
      <w:r w:rsidRPr="00CE17C7">
        <w:rPr>
          <w:rStyle w:val="StyleUnderline"/>
          <w:highlight w:val="green"/>
        </w:rPr>
        <w:t xml:space="preserve">risks </w:t>
      </w:r>
      <w:r w:rsidRPr="00916199">
        <w:rPr>
          <w:rStyle w:val="StyleUnderline"/>
        </w:rPr>
        <w:t>are</w:t>
      </w:r>
      <w:r w:rsidRPr="00F10096">
        <w:rPr>
          <w:sz w:val="16"/>
        </w:rPr>
        <w:t xml:space="preserve"> currently </w:t>
      </w:r>
      <w:r w:rsidRPr="00CE17C7">
        <w:rPr>
          <w:rStyle w:val="Emphasis"/>
          <w:highlight w:val="green"/>
        </w:rPr>
        <w:t>underregulated</w:t>
      </w:r>
      <w:r w:rsidRPr="00F10096">
        <w:rPr>
          <w:sz w:val="16"/>
        </w:rPr>
        <w:t xml:space="preserve">, for </w:t>
      </w:r>
      <w:proofErr w:type="gramStart"/>
      <w:r w:rsidRPr="00F10096">
        <w:rPr>
          <w:sz w:val="16"/>
        </w:rPr>
        <w:t>a number of</w:t>
      </w:r>
      <w:proofErr w:type="gramEnd"/>
      <w:r w:rsidRPr="00F10096">
        <w:rPr>
          <w:sz w:val="16"/>
        </w:rPr>
        <w:t xml:space="preserve"> reasons. </w:t>
      </w:r>
      <w:r w:rsidRPr="006012A9">
        <w:rPr>
          <w:rStyle w:val="StyleUnderline"/>
        </w:rPr>
        <w:t xml:space="preserve">Protection against such risks is a </w:t>
      </w:r>
      <w:r w:rsidRPr="00CE17C7">
        <w:rPr>
          <w:rStyle w:val="Emphasis"/>
          <w:highlight w:val="green"/>
        </w:rPr>
        <w:t>global</w:t>
      </w:r>
      <w:r w:rsidRPr="00CE17C7">
        <w:rPr>
          <w:rStyle w:val="StyleUnderline"/>
          <w:highlight w:val="green"/>
        </w:rPr>
        <w:t xml:space="preserve"> </w:t>
      </w:r>
      <w:r w:rsidRPr="00CE17C7">
        <w:rPr>
          <w:rStyle w:val="Emphasis"/>
          <w:highlight w:val="green"/>
        </w:rPr>
        <w:t>public</w:t>
      </w:r>
      <w:r w:rsidRPr="00CE17C7">
        <w:rPr>
          <w:rStyle w:val="StyleUnderline"/>
          <w:highlight w:val="green"/>
        </w:rPr>
        <w:t xml:space="preserve"> </w:t>
      </w:r>
      <w:r w:rsidRPr="00CE17C7">
        <w:rPr>
          <w:rStyle w:val="Emphasis"/>
          <w:highlight w:val="green"/>
        </w:rPr>
        <w:t>good</w:t>
      </w:r>
      <w:r w:rsidRPr="006012A9">
        <w:rPr>
          <w:rStyle w:val="StyleUnderline"/>
        </w:rPr>
        <w:t xml:space="preserve"> and</w:t>
      </w:r>
      <w:r w:rsidRPr="00F10096">
        <w:rPr>
          <w:sz w:val="16"/>
        </w:rPr>
        <w:t xml:space="preserve"> thus </w:t>
      </w:r>
      <w:r w:rsidRPr="00CE17C7">
        <w:rPr>
          <w:rStyle w:val="StyleUnderline"/>
          <w:highlight w:val="gree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CE17C7">
        <w:rPr>
          <w:rStyle w:val="Emphasis"/>
          <w:highlight w:val="green"/>
        </w:rPr>
        <w:t>cooperation among</w:t>
      </w:r>
      <w:r w:rsidRPr="006012A9">
        <w:rPr>
          <w:rStyle w:val="Emphasis"/>
        </w:rPr>
        <w:t xml:space="preserve"> many </w:t>
      </w:r>
      <w:r w:rsidRPr="00CE17C7">
        <w:rPr>
          <w:rStyle w:val="Emphasis"/>
          <w:highlight w:val="green"/>
        </w:rPr>
        <w:t>governments</w:t>
      </w:r>
      <w:r w:rsidRPr="006012A9">
        <w:rPr>
          <w:rStyle w:val="StyleUnderline"/>
        </w:rPr>
        <w:t xml:space="preserve">, which </w:t>
      </w:r>
      <w:r w:rsidRPr="00CE17C7">
        <w:rPr>
          <w:rStyle w:val="StyleUnderline"/>
          <w:highlight w:val="green"/>
        </w:rPr>
        <w:t>adds</w:t>
      </w:r>
      <w:r w:rsidRPr="006012A9">
        <w:rPr>
          <w:rStyle w:val="StyleUnderline"/>
        </w:rPr>
        <w:t xml:space="preserve"> political </w:t>
      </w:r>
      <w:r w:rsidRPr="00CE17C7">
        <w:rPr>
          <w:rStyle w:val="StyleUnderline"/>
          <w:highlight w:val="gree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CE17C7">
        <w:rPr>
          <w:rStyle w:val="StyleUnderline"/>
          <w:highlight w:val="green"/>
        </w:rPr>
        <w:t xml:space="preserve">there is </w:t>
      </w:r>
      <w:r w:rsidRPr="00CE17C7">
        <w:rPr>
          <w:rStyle w:val="Emphasis"/>
          <w:highlight w:val="green"/>
        </w:rPr>
        <w:t>little</w:t>
      </w:r>
      <w:r w:rsidRPr="00F10096">
        <w:rPr>
          <w:sz w:val="16"/>
        </w:rPr>
        <w:t xml:space="preserve"> or no </w:t>
      </w:r>
      <w:r w:rsidRPr="00CE17C7">
        <w:rPr>
          <w:rStyle w:val="Emphasis"/>
          <w:highlight w:val="green"/>
        </w:rPr>
        <w:t>previous</w:t>
      </w:r>
      <w:r w:rsidRPr="00CE17C7">
        <w:rPr>
          <w:rStyle w:val="StyleUnderline"/>
          <w:highlight w:val="green"/>
        </w:rPr>
        <w:t xml:space="preserve"> </w:t>
      </w:r>
      <w:r w:rsidRPr="00CE17C7">
        <w:rPr>
          <w:rStyle w:val="Emphasis"/>
          <w:highlight w:val="gree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CE17C7">
        <w:rPr>
          <w:rStyle w:val="Emphasis"/>
          <w:highlight w:val="gree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CE17C7">
        <w:rPr>
          <w:rStyle w:val="Emphasis"/>
          <w:highlight w:val="green"/>
        </w:rPr>
        <w:t>have no sway over current</w:t>
      </w:r>
      <w:r w:rsidRPr="00F10096">
        <w:rPr>
          <w:rStyle w:val="Emphasis"/>
        </w:rPr>
        <w:t xml:space="preserve"> political </w:t>
      </w:r>
      <w:r w:rsidRPr="00CE17C7">
        <w:rPr>
          <w:rStyle w:val="Emphasis"/>
          <w:highlight w:val="green"/>
        </w:rPr>
        <w:t>processes</w:t>
      </w:r>
      <w:r w:rsidRPr="00F10096">
        <w:rPr>
          <w:rStyle w:val="StyleUnderline"/>
        </w:rPr>
        <w:t xml:space="preserve"> — our children and grandchildren.</w:t>
      </w:r>
      <w:r>
        <w:rPr>
          <w:rStyle w:val="StyleUnderline"/>
        </w:rPr>
        <w:t xml:space="preserve"> </w:t>
      </w:r>
      <w:r w:rsidRPr="00F10096">
        <w:rPr>
          <w:sz w:val="16"/>
        </w:rPr>
        <w:t xml:space="preserve">Given the unpredictable nature of technological progress, </w:t>
      </w:r>
      <w:r w:rsidRPr="00CE17C7">
        <w:rPr>
          <w:rStyle w:val="StyleUnderline"/>
          <w:highlight w:val="gree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CE17C7">
        <w:rPr>
          <w:rStyle w:val="StyleUnderline"/>
          <w:highlight w:val="green"/>
        </w:rPr>
        <w:t>may be</w:t>
      </w:r>
      <w:r w:rsidRPr="00F10096">
        <w:rPr>
          <w:rStyle w:val="StyleUnderline"/>
        </w:rPr>
        <w:t xml:space="preserve"> </w:t>
      </w:r>
      <w:r w:rsidRPr="00F10096">
        <w:rPr>
          <w:rStyle w:val="Emphasis"/>
        </w:rPr>
        <w:t>unexpectedly</w:t>
      </w:r>
      <w:r w:rsidRPr="00F10096">
        <w:rPr>
          <w:rStyle w:val="StyleUnderline"/>
        </w:rPr>
        <w:t xml:space="preserve"> </w:t>
      </w:r>
      <w:r w:rsidRPr="00CE17C7">
        <w:rPr>
          <w:rStyle w:val="Emphasis"/>
          <w:highlight w:val="green"/>
        </w:rPr>
        <w:t>rapid</w:t>
      </w:r>
      <w:r w:rsidRPr="00F10096">
        <w:rPr>
          <w:rStyle w:val="StyleUnderline"/>
        </w:rPr>
        <w:t xml:space="preserve">. A </w:t>
      </w:r>
      <w:r w:rsidRPr="00CE17C7">
        <w:rPr>
          <w:rStyle w:val="StyleUnderline"/>
          <w:highlight w:val="gree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CE17C7">
        <w:rPr>
          <w:rStyle w:val="StyleUnderline"/>
          <w:highlight w:val="green"/>
        </w:rPr>
        <w:t>on the brink</w:t>
      </w:r>
      <w:r w:rsidRPr="00F10096">
        <w:rPr>
          <w:rStyle w:val="StyleUnderline"/>
        </w:rPr>
        <w:t xml:space="preserve"> of development </w:t>
      </w:r>
      <w:r w:rsidRPr="00CE17C7">
        <w:rPr>
          <w:rStyle w:val="Emphasis"/>
          <w:highlight w:val="green"/>
        </w:rPr>
        <w:t>may</w:t>
      </w:r>
      <w:r w:rsidRPr="00F10096">
        <w:rPr>
          <w:sz w:val="16"/>
        </w:rPr>
        <w:t xml:space="preserve"> therefore </w:t>
      </w:r>
      <w:r w:rsidRPr="00CE17C7">
        <w:rPr>
          <w:rStyle w:val="Emphasis"/>
          <w:highlight w:val="green"/>
        </w:rPr>
        <w:t xml:space="preserve">be too late. </w:t>
      </w:r>
      <w:r w:rsidRPr="00CE17C7">
        <w:rPr>
          <w:rStyle w:val="StyleUnderline"/>
          <w:highlight w:val="green"/>
        </w:rPr>
        <w:t>We need</w:t>
      </w:r>
      <w:r w:rsidRPr="00F10096">
        <w:rPr>
          <w:sz w:val="16"/>
        </w:rPr>
        <w:t xml:space="preserve"> to implement </w:t>
      </w:r>
      <w:r w:rsidRPr="00CE17C7">
        <w:rPr>
          <w:rStyle w:val="Emphasis"/>
          <w:highlight w:val="green"/>
          <w:bdr w:val="single" w:sz="4" w:space="0" w:color="auto"/>
        </w:rPr>
        <w:t>prudent</w:t>
      </w:r>
      <w:r w:rsidRPr="00CE17C7">
        <w:rPr>
          <w:rStyle w:val="StyleUnderline"/>
          <w:highlight w:val="green"/>
          <w:bdr w:val="single" w:sz="4" w:space="0" w:color="auto"/>
        </w:rPr>
        <w:t xml:space="preserve"> </w:t>
      </w:r>
      <w:r w:rsidRPr="00CE17C7">
        <w:rPr>
          <w:rStyle w:val="Emphasis"/>
          <w:highlight w:val="green"/>
          <w:bdr w:val="single" w:sz="4" w:space="0" w:color="auto"/>
        </w:rPr>
        <w:t>and</w:t>
      </w:r>
      <w:r w:rsidRPr="00CE17C7">
        <w:rPr>
          <w:rStyle w:val="StyleUnderline"/>
          <w:highlight w:val="green"/>
          <w:bdr w:val="single" w:sz="4" w:space="0" w:color="auto"/>
        </w:rPr>
        <w:t xml:space="preserve"> </w:t>
      </w:r>
      <w:r w:rsidRPr="00CE17C7">
        <w:rPr>
          <w:rStyle w:val="Emphasis"/>
          <w:highlight w:val="green"/>
          <w:bdr w:val="single" w:sz="4" w:space="0" w:color="auto"/>
        </w:rPr>
        <w:t>proactive policy</w:t>
      </w:r>
      <w:r w:rsidRPr="008C5483">
        <w:rPr>
          <w:rStyle w:val="Emphasis"/>
          <w:bdr w:val="single" w:sz="4" w:space="0" w:color="auto"/>
        </w:rPr>
        <w:t xml:space="preserve"> measures</w:t>
      </w:r>
      <w:r w:rsidRPr="006012A9">
        <w:rPr>
          <w:rStyle w:val="StyleUnderline"/>
        </w:rPr>
        <w:t xml:space="preserve"> </w:t>
      </w:r>
      <w:proofErr w:type="gramStart"/>
      <w:r w:rsidRPr="006012A9">
        <w:rPr>
          <w:rStyle w:val="StyleUnderline"/>
        </w:rPr>
        <w:t>in th</w:t>
      </w:r>
      <w:r w:rsidRPr="00F10096">
        <w:rPr>
          <w:rStyle w:val="StyleUnderline"/>
        </w:rPr>
        <w:t>e near futu</w:t>
      </w:r>
      <w:r w:rsidRPr="006012A9">
        <w:rPr>
          <w:rStyle w:val="StyleUnderline"/>
        </w:rPr>
        <w:t>re</w:t>
      </w:r>
      <w:proofErr w:type="gramEnd"/>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7F6BCFEF" w14:textId="77777777" w:rsidR="00125E12" w:rsidRDefault="00125E12" w:rsidP="00125E12">
      <w:pPr>
        <w:pStyle w:val="Heading4"/>
      </w:pPr>
      <w:r>
        <w:t>Maintaining sustainable use of outer space is key to future generations</w:t>
      </w:r>
    </w:p>
    <w:p w14:paraId="6614F411" w14:textId="77777777" w:rsidR="00125E12" w:rsidRPr="00E20CB7" w:rsidRDefault="00125E12" w:rsidP="00125E12">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9" w:history="1">
        <w:r w:rsidRPr="00D76829">
          <w:rPr>
            <w:rStyle w:val="Hyperlink"/>
          </w:rPr>
          <w:t>https://www.scirp.org/journal/paperinformation.aspx?paperid=85201</w:t>
        </w:r>
      </w:hyperlink>
      <w:r>
        <w:t xml:space="preserve"> accessed 12/12/21] Adam</w:t>
      </w:r>
    </w:p>
    <w:p w14:paraId="4CE40DE9" w14:textId="77777777" w:rsidR="00125E12" w:rsidRDefault="00125E12" w:rsidP="00125E12">
      <w:pPr>
        <w:rPr>
          <w:sz w:val="16"/>
        </w:rPr>
      </w:pPr>
      <w:r w:rsidRPr="00CE17C7">
        <w:rPr>
          <w:sz w:val="16"/>
        </w:rPr>
        <w:t xml:space="preserve">4.2. </w:t>
      </w:r>
      <w:r w:rsidRPr="00983F8B">
        <w:rPr>
          <w:rStyle w:val="StyleUnderline"/>
        </w:rPr>
        <w:t>Ensure the Rights of Future Generations in Outer Space</w:t>
      </w:r>
      <w:r>
        <w:rPr>
          <w:rStyle w:val="StyleUnderline"/>
        </w:rPr>
        <w:t xml:space="preserve"> </w:t>
      </w:r>
      <w:r w:rsidRPr="00CF435E">
        <w:rPr>
          <w:rStyle w:val="StyleUnderline"/>
        </w:rPr>
        <w:t xml:space="preserve">Sustainable development is the </w:t>
      </w:r>
      <w:r w:rsidRPr="00CE17C7">
        <w:rPr>
          <w:rStyle w:val="Emphasis"/>
          <w:highlight w:val="green"/>
        </w:rPr>
        <w:t>establishing</w:t>
      </w:r>
      <w:r w:rsidRPr="00CE17C7">
        <w:rPr>
          <w:rStyle w:val="Emphasis"/>
        </w:rPr>
        <w:t xml:space="preserve"> </w:t>
      </w:r>
      <w:r w:rsidRPr="00CE17C7">
        <w:rPr>
          <w:rStyle w:val="Emphasis"/>
          <w:highlight w:val="green"/>
        </w:rPr>
        <w:t>principle</w:t>
      </w:r>
      <w:r w:rsidRPr="00CE17C7">
        <w:rPr>
          <w:rStyle w:val="Emphasis"/>
        </w:rPr>
        <w:t xml:space="preserve"> </w:t>
      </w:r>
      <w:r w:rsidRPr="00CE17C7">
        <w:rPr>
          <w:rStyle w:val="Emphasis"/>
          <w:highlight w:val="green"/>
        </w:rPr>
        <w:t>for</w:t>
      </w:r>
      <w:r w:rsidRPr="00CE17C7">
        <w:rPr>
          <w:rStyle w:val="Emphasis"/>
        </w:rPr>
        <w:t xml:space="preserve"> achieving </w:t>
      </w:r>
      <w:r w:rsidRPr="00CE17C7">
        <w:rPr>
          <w:rStyle w:val="Emphasis"/>
          <w:highlight w:val="green"/>
        </w:rPr>
        <w:t>present</w:t>
      </w:r>
      <w:r w:rsidRPr="00CE17C7">
        <w:rPr>
          <w:rStyle w:val="Emphasis"/>
        </w:rPr>
        <w:t xml:space="preserve"> human </w:t>
      </w:r>
      <w:r w:rsidRPr="00CE17C7">
        <w:rPr>
          <w:rStyle w:val="Emphasis"/>
          <w:highlight w:val="green"/>
        </w:rPr>
        <w:t>needs</w:t>
      </w:r>
      <w:r w:rsidRPr="00CE17C7">
        <w:rPr>
          <w:rStyle w:val="Emphasis"/>
        </w:rPr>
        <w:t xml:space="preserve"> </w:t>
      </w:r>
      <w:r w:rsidRPr="00CE17C7">
        <w:rPr>
          <w:rStyle w:val="Emphasis"/>
          <w:highlight w:val="green"/>
        </w:rPr>
        <w:t>without</w:t>
      </w:r>
      <w:r w:rsidRPr="00CE17C7">
        <w:rPr>
          <w:rStyle w:val="Emphasis"/>
        </w:rPr>
        <w:t xml:space="preserve"> </w:t>
      </w:r>
      <w:r w:rsidRPr="00CE17C7">
        <w:rPr>
          <w:rStyle w:val="Emphasis"/>
          <w:highlight w:val="green"/>
        </w:rPr>
        <w:t>damaging</w:t>
      </w:r>
      <w:r w:rsidRPr="00CE17C7">
        <w:rPr>
          <w:rStyle w:val="Emphasis"/>
        </w:rPr>
        <w:t xml:space="preserve"> the demands of </w:t>
      </w:r>
      <w:r w:rsidRPr="00CE17C7">
        <w:rPr>
          <w:rStyle w:val="Emphasis"/>
          <w:highlight w:val="green"/>
        </w:rPr>
        <w:t>future generations</w:t>
      </w:r>
      <w:r w:rsidRPr="00CF435E">
        <w:rPr>
          <w:rStyle w:val="StyleUnderline"/>
        </w:rPr>
        <w:t xml:space="preserve"> maintaining integrity and constancy of the natural systems.</w:t>
      </w:r>
      <w:r w:rsidRPr="00CE17C7">
        <w:rPr>
          <w:sz w:val="16"/>
        </w:rPr>
        <w:t xml:space="preserve"> The </w:t>
      </w:r>
      <w:r w:rsidRPr="00CF435E">
        <w:rPr>
          <w:rStyle w:val="StyleUnderline"/>
        </w:rPr>
        <w:t>modern idea of sustainable development is derived from the Brundtland Report in 1987.</w:t>
      </w:r>
      <w:r w:rsidRPr="00CE17C7">
        <w:rPr>
          <w:sz w:val="16"/>
        </w:rPr>
        <w:t xml:space="preserve"> Generally considered in </w:t>
      </w:r>
      <w:r w:rsidRPr="00CF435E">
        <w:rPr>
          <w:rStyle w:val="StyleUnderline"/>
        </w:rPr>
        <w:t xml:space="preserve">modern </w:t>
      </w:r>
      <w:r w:rsidRPr="00CE17C7">
        <w:rPr>
          <w:rStyle w:val="StyleUnderline"/>
          <w:highlight w:val="green"/>
        </w:rPr>
        <w:t>application and exploration of outer space</w:t>
      </w:r>
      <w:r w:rsidRPr="00CF435E">
        <w:rPr>
          <w:rStyle w:val="StyleUnderline"/>
        </w:rPr>
        <w:t xml:space="preserve">, fundamental elements are the area </w:t>
      </w:r>
      <w:r w:rsidRPr="00CE17C7">
        <w:rPr>
          <w:rStyle w:val="StyleUnderline"/>
          <w:highlight w:val="green"/>
        </w:rPr>
        <w:t>must</w:t>
      </w:r>
      <w:r w:rsidRPr="00CF435E">
        <w:rPr>
          <w:rStyle w:val="StyleUnderline"/>
        </w:rPr>
        <w:t xml:space="preserve"> </w:t>
      </w:r>
      <w:r w:rsidRPr="00CE17C7">
        <w:rPr>
          <w:rStyle w:val="StyleUnderline"/>
          <w:highlight w:val="green"/>
        </w:rPr>
        <w:t>be</w:t>
      </w:r>
      <w:r w:rsidRPr="00CF435E">
        <w:rPr>
          <w:rStyle w:val="StyleUnderline"/>
        </w:rPr>
        <w:t xml:space="preserve"> </w:t>
      </w:r>
      <w:r w:rsidRPr="00CE17C7">
        <w:rPr>
          <w:rStyle w:val="StyleUnderline"/>
          <w:highlight w:val="green"/>
        </w:rPr>
        <w:t>dedicated</w:t>
      </w:r>
      <w:r w:rsidRPr="00CF435E">
        <w:rPr>
          <w:rStyle w:val="StyleUnderline"/>
        </w:rPr>
        <w:t xml:space="preserve"> </w:t>
      </w:r>
      <w:r w:rsidRPr="00CE17C7">
        <w:rPr>
          <w:rStyle w:val="StyleUnderline"/>
          <w:highlight w:val="green"/>
        </w:rPr>
        <w:t>to</w:t>
      </w:r>
      <w:r w:rsidRPr="00CF435E">
        <w:rPr>
          <w:rStyle w:val="StyleUnderline"/>
        </w:rPr>
        <w:t xml:space="preserve"> </w:t>
      </w:r>
      <w:r w:rsidRPr="00CE17C7">
        <w:rPr>
          <w:rStyle w:val="StyleUnderline"/>
          <w:highlight w:val="green"/>
        </w:rPr>
        <w:t>peace</w:t>
      </w:r>
      <w:r w:rsidRPr="00983F8B">
        <w:rPr>
          <w:rStyle w:val="StyleUnderline"/>
        </w:rPr>
        <w:t>ful</w:t>
      </w:r>
      <w:r w:rsidRPr="00CF435E">
        <w:rPr>
          <w:rStyle w:val="StyleUnderline"/>
        </w:rPr>
        <w:t xml:space="preserve"> purposes</w:t>
      </w:r>
      <w:r w:rsidRPr="00CE17C7">
        <w:rPr>
          <w:sz w:val="16"/>
        </w:rPr>
        <w:t xml:space="preserve">; and the </w:t>
      </w:r>
      <w:r w:rsidRPr="00CF435E">
        <w:rPr>
          <w:rStyle w:val="StyleUnderline"/>
        </w:rPr>
        <w:t xml:space="preserve">area must be </w:t>
      </w:r>
      <w:r w:rsidRPr="00CE17C7">
        <w:rPr>
          <w:rStyle w:val="StyleUnderline"/>
          <w:highlight w:val="green"/>
        </w:rPr>
        <w:t>preserved</w:t>
      </w:r>
      <w:r w:rsidRPr="00CF435E">
        <w:rPr>
          <w:rStyle w:val="StyleUnderline"/>
        </w:rPr>
        <w:t xml:space="preserve"> </w:t>
      </w:r>
      <w:r w:rsidRPr="00CE17C7">
        <w:rPr>
          <w:rStyle w:val="StyleUnderline"/>
          <w:highlight w:val="green"/>
        </w:rPr>
        <w:t>for</w:t>
      </w:r>
      <w:r w:rsidRPr="00CF435E">
        <w:rPr>
          <w:rStyle w:val="StyleUnderline"/>
        </w:rPr>
        <w:t xml:space="preserve"> </w:t>
      </w:r>
      <w:r w:rsidRPr="00CE17C7">
        <w:rPr>
          <w:rStyle w:val="StyleUnderline"/>
          <w:highlight w:val="green"/>
        </w:rPr>
        <w:t>future</w:t>
      </w:r>
      <w:r w:rsidRPr="00CF435E">
        <w:rPr>
          <w:rStyle w:val="StyleUnderline"/>
        </w:rPr>
        <w:t xml:space="preserve"> </w:t>
      </w:r>
      <w:r w:rsidRPr="00CE17C7">
        <w:rPr>
          <w:rStyle w:val="StyleUnderline"/>
          <w:highlight w:val="green"/>
        </w:rPr>
        <w:t>generations</w:t>
      </w:r>
      <w:r>
        <w:rPr>
          <w:rStyle w:val="StyleUnderline"/>
        </w:rPr>
        <w:t xml:space="preserve"> </w:t>
      </w:r>
      <w:hyperlink r:id="rId10" w:anchor="ref17" w:tgtFrame="_self" w:history="1">
        <w:r w:rsidRPr="00CE17C7">
          <w:rPr>
            <w:rStyle w:val="Hyperlink"/>
            <w:sz w:val="16"/>
          </w:rPr>
          <w:t xml:space="preserve">(Heim, 1990) </w:t>
        </w:r>
      </w:hyperlink>
      <w:r w:rsidRPr="00CE17C7">
        <w:rPr>
          <w:sz w:val="16"/>
        </w:rPr>
        <w:t xml:space="preserve">. It is an </w:t>
      </w:r>
      <w:r w:rsidRPr="00CF435E">
        <w:rPr>
          <w:rStyle w:val="StyleUnderline"/>
        </w:rPr>
        <w:t xml:space="preserve">indispensable and inordinate challenge to confirm </w:t>
      </w:r>
      <w:r w:rsidRPr="00CE17C7">
        <w:rPr>
          <w:rStyle w:val="StyleUnderline"/>
          <w:highlight w:val="green"/>
        </w:rPr>
        <w:t>uphold</w:t>
      </w:r>
      <w:r w:rsidRPr="00CF435E">
        <w:rPr>
          <w:rStyle w:val="StyleUnderline"/>
        </w:rPr>
        <w:t xml:space="preserve"> the </w:t>
      </w:r>
      <w:r w:rsidRPr="00CE17C7">
        <w:rPr>
          <w:rStyle w:val="StyleUnderline"/>
          <w:highlight w:val="green"/>
        </w:rPr>
        <w:t>healthy environment</w:t>
      </w:r>
      <w:r w:rsidRPr="00CF435E">
        <w:rPr>
          <w:rStyle w:val="StyleUnderline"/>
        </w:rPr>
        <w:t xml:space="preserve"> and make sure development </w:t>
      </w:r>
      <w:r w:rsidRPr="00CE17C7">
        <w:rPr>
          <w:rStyle w:val="StyleUnderline"/>
          <w:highlight w:val="green"/>
        </w:rPr>
        <w:t>without</w:t>
      </w:r>
      <w:r w:rsidRPr="00CF435E">
        <w:rPr>
          <w:rStyle w:val="StyleUnderline"/>
        </w:rPr>
        <w:t xml:space="preserve"> </w:t>
      </w:r>
      <w:r w:rsidRPr="00CE17C7">
        <w:rPr>
          <w:rStyle w:val="StyleUnderline"/>
          <w:highlight w:val="green"/>
        </w:rPr>
        <w:t>destroying</w:t>
      </w:r>
      <w:r w:rsidRPr="00CF435E">
        <w:rPr>
          <w:rStyle w:val="StyleUnderline"/>
        </w:rPr>
        <w:t xml:space="preserve"> the rights of </w:t>
      </w:r>
      <w:r w:rsidRPr="00CE17C7">
        <w:rPr>
          <w:rStyle w:val="StyleUnderline"/>
          <w:highlight w:val="green"/>
        </w:rPr>
        <w:t>future generations</w:t>
      </w:r>
      <w:r w:rsidRPr="00CF435E">
        <w:rPr>
          <w:rStyle w:val="StyleUnderline"/>
        </w:rPr>
        <w:t xml:space="preserve"> in space</w:t>
      </w:r>
      <w:r w:rsidRPr="00CE17C7">
        <w:rPr>
          <w:sz w:val="16"/>
        </w:rPr>
        <w:t xml:space="preserve">. </w:t>
      </w:r>
      <w:r w:rsidRPr="00CF435E">
        <w:rPr>
          <w:rStyle w:val="StyleUnderline"/>
        </w:rPr>
        <w:t xml:space="preserve">Article IX of The Outer Space Treaty provided, in the exploration and use of outer space, </w:t>
      </w:r>
      <w:r w:rsidRPr="00CE17C7">
        <w:rPr>
          <w:rStyle w:val="Emphasis"/>
          <w:highlight w:val="green"/>
        </w:rPr>
        <w:t>States should</w:t>
      </w:r>
      <w:r w:rsidRPr="00CE17C7">
        <w:rPr>
          <w:rStyle w:val="Emphasis"/>
        </w:rPr>
        <w:t xml:space="preserve"> </w:t>
      </w:r>
      <w:r w:rsidRPr="00CE17C7">
        <w:rPr>
          <w:rStyle w:val="Emphasis"/>
          <w:highlight w:val="green"/>
        </w:rPr>
        <w:t>pursue</w:t>
      </w:r>
      <w:r w:rsidRPr="00CE17C7">
        <w:rPr>
          <w:rStyle w:val="Emphasis"/>
        </w:rPr>
        <w:t xml:space="preserve"> studies and conduct </w:t>
      </w:r>
      <w:r w:rsidRPr="00CE17C7">
        <w:rPr>
          <w:rStyle w:val="Emphasis"/>
          <w:highlight w:val="green"/>
        </w:rPr>
        <w:t>exploration of outer space</w:t>
      </w:r>
      <w:r w:rsidRPr="00CE17C7">
        <w:rPr>
          <w:rStyle w:val="Emphasis"/>
        </w:rPr>
        <w:t xml:space="preserve"> so as </w:t>
      </w:r>
      <w:r w:rsidRPr="00CE17C7">
        <w:rPr>
          <w:rStyle w:val="Emphasis"/>
          <w:highlight w:val="green"/>
        </w:rPr>
        <w:t>to</w:t>
      </w:r>
      <w:r w:rsidRPr="00CE17C7">
        <w:rPr>
          <w:rStyle w:val="Emphasis"/>
        </w:rPr>
        <w:t xml:space="preserve"> </w:t>
      </w:r>
      <w:r w:rsidRPr="00CE17C7">
        <w:rPr>
          <w:rStyle w:val="Emphasis"/>
          <w:highlight w:val="green"/>
        </w:rPr>
        <w:t>avoid harmful contamination</w:t>
      </w:r>
      <w:r w:rsidRPr="00CF435E">
        <w:rPr>
          <w:rStyle w:val="StyleUnderline"/>
        </w:rPr>
        <w:t xml:space="preserve"> and also adverse changes in the environment of the Earth</w:t>
      </w:r>
      <w:r>
        <w:rPr>
          <w:rStyle w:val="StyleUnderline"/>
        </w:rPr>
        <w:t xml:space="preserve"> </w:t>
      </w:r>
      <w:hyperlink r:id="rId11" w:anchor="ref35" w:tgtFrame="_self" w:history="1">
        <w:r w:rsidRPr="00CE17C7">
          <w:rPr>
            <w:rStyle w:val="StyleUnderline"/>
            <w:sz w:val="16"/>
          </w:rPr>
          <w:t>(Outer Space Treaty, 1967)</w:t>
        </w:r>
        <w:r w:rsidRPr="00CE17C7">
          <w:rPr>
            <w:rStyle w:val="Hyperlink"/>
            <w:sz w:val="16"/>
          </w:rPr>
          <w:t xml:space="preserve"> </w:t>
        </w:r>
      </w:hyperlink>
      <w:r w:rsidRPr="00CE17C7">
        <w:rPr>
          <w:sz w:val="16"/>
        </w:rPr>
        <w:t xml:space="preserve">.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12" w:anchor="ref38" w:tgtFrame="_self" w:history="1">
        <w:r w:rsidRPr="00CE17C7">
          <w:rPr>
            <w:rStyle w:val="Hyperlink"/>
            <w:sz w:val="16"/>
          </w:rPr>
          <w:t xml:space="preserve">(Robinson, 2005) </w:t>
        </w:r>
      </w:hyperlink>
      <w:r w:rsidRPr="00CE17C7">
        <w:rPr>
          <w:sz w:val="16"/>
        </w:rPr>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w:t>
      </w:r>
      <w:r>
        <w:rPr>
          <w:rStyle w:val="StyleUnderline"/>
        </w:rPr>
        <w:t xml:space="preserve"> </w:t>
      </w:r>
      <w:hyperlink r:id="rId13"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w:t>
        </w:r>
        <w:r>
          <w:rPr>
            <w:rStyle w:val="StyleUnderline"/>
          </w:rPr>
          <w:t xml:space="preserve"> </w:t>
        </w:r>
      </w:hyperlink>
      <w:r w:rsidRPr="00983F8B">
        <w:rPr>
          <w:rStyle w:val="StyleUnderline"/>
        </w:rPr>
        <w:t xml:space="preserve">. </w:t>
      </w:r>
      <w:r w:rsidRPr="00CE17C7">
        <w:rPr>
          <w:sz w:val="16"/>
        </w:rPr>
        <w:t xml:space="preserve">The </w:t>
      </w:r>
      <w:r w:rsidRPr="00983F8B">
        <w:rPr>
          <w:rStyle w:val="StyleUnderline"/>
        </w:rPr>
        <w:t xml:space="preserve">space faring nations should </w:t>
      </w:r>
      <w:r w:rsidRPr="00CE17C7">
        <w:rPr>
          <w:rStyle w:val="Emphasis"/>
          <w:highlight w:val="green"/>
        </w:rPr>
        <w:t>promote</w:t>
      </w:r>
      <w:r w:rsidRPr="00CE17C7">
        <w:rPr>
          <w:rStyle w:val="Emphasis"/>
        </w:rPr>
        <w:t xml:space="preserve"> a supportive environment for </w:t>
      </w:r>
      <w:r w:rsidRPr="00CE17C7">
        <w:rPr>
          <w:rStyle w:val="Emphasis"/>
          <w:highlight w:val="green"/>
        </w:rPr>
        <w:t>peaceful</w:t>
      </w:r>
      <w:r w:rsidRPr="00CE17C7">
        <w:rPr>
          <w:rStyle w:val="Emphasis"/>
        </w:rPr>
        <w:t xml:space="preserve"> and </w:t>
      </w:r>
      <w:r w:rsidRPr="00CE17C7">
        <w:rPr>
          <w:rStyle w:val="Emphasis"/>
          <w:highlight w:val="green"/>
        </w:rPr>
        <w:t>sustainable</w:t>
      </w:r>
      <w:r w:rsidRPr="00CE17C7">
        <w:rPr>
          <w:rStyle w:val="Emphasis"/>
        </w:rPr>
        <w:t xml:space="preserve"> </w:t>
      </w:r>
      <w:r w:rsidRPr="00CE17C7">
        <w:rPr>
          <w:rStyle w:val="Emphasis"/>
          <w:highlight w:val="green"/>
        </w:rPr>
        <w:t>use</w:t>
      </w:r>
      <w:r w:rsidRPr="00CE17C7">
        <w:rPr>
          <w:rStyle w:val="Emphasis"/>
        </w:rPr>
        <w:t xml:space="preserve"> </w:t>
      </w:r>
      <w:r w:rsidRPr="00CE17C7">
        <w:rPr>
          <w:rStyle w:val="Emphasis"/>
          <w:highlight w:val="green"/>
        </w:rPr>
        <w:t>of</w:t>
      </w:r>
      <w:r w:rsidRPr="00CE17C7">
        <w:rPr>
          <w:rStyle w:val="Emphasis"/>
        </w:rPr>
        <w:t xml:space="preserve"> </w:t>
      </w:r>
      <w:r w:rsidRPr="00CE17C7">
        <w:rPr>
          <w:rStyle w:val="Emphasis"/>
          <w:highlight w:val="green"/>
        </w:rPr>
        <w:t>space</w:t>
      </w:r>
      <w:r w:rsidRPr="00983F8B">
        <w:rPr>
          <w:rStyle w:val="StyleUnderline"/>
        </w:rPr>
        <w:t xml:space="preserve">, decrease environmental effects on Earth and protect the terrestrial </w:t>
      </w:r>
      <w:r w:rsidRPr="00983F8B">
        <w:rPr>
          <w:rStyle w:val="StyleUnderline"/>
        </w:rPr>
        <w:lastRenderedPageBreak/>
        <w:t>environment</w:t>
      </w:r>
      <w:r w:rsidRPr="00CE17C7">
        <w:rPr>
          <w:sz w:val="16"/>
        </w:rPr>
        <w:t xml:space="preserve">. We should escape a regime that will ultimately reflect the over-exploitation of resources and environmental havoc </w:t>
      </w:r>
      <w:hyperlink r:id="rId14" w:anchor="ref9" w:tgtFrame="_self" w:history="1">
        <w:r w:rsidRPr="00CE17C7">
          <w:rPr>
            <w:rStyle w:val="Hyperlink"/>
            <w:sz w:val="16"/>
          </w:rPr>
          <w:t xml:space="preserve">(Fountain, 2002) </w:t>
        </w:r>
      </w:hyperlink>
      <w:r w:rsidRPr="00CE17C7">
        <w:rPr>
          <w:sz w:val="16"/>
        </w:rPr>
        <w:t>.</w:t>
      </w:r>
    </w:p>
    <w:p w14:paraId="1CBBDD21" w14:textId="77777777" w:rsidR="00125E12" w:rsidRPr="00125E12" w:rsidRDefault="00125E12" w:rsidP="00125E12"/>
    <w:p w14:paraId="038EE055" w14:textId="5A864AAB" w:rsidR="00125E12" w:rsidRDefault="00125E12" w:rsidP="00125E12">
      <w:pPr>
        <w:pStyle w:val="Heading2"/>
      </w:pPr>
      <w:r>
        <w:lastRenderedPageBreak/>
        <w:t>2</w:t>
      </w:r>
    </w:p>
    <w:p w14:paraId="14D96F5B" w14:textId="77777777" w:rsidR="00125E12" w:rsidRDefault="00125E12" w:rsidP="00125E12">
      <w:pPr>
        <w:pStyle w:val="Heading4"/>
        <w:rPr>
          <w:rFonts w:asciiTheme="majorHAnsi" w:hAnsiTheme="majorHAnsi" w:cstheme="majorHAnsi"/>
        </w:rPr>
      </w:pPr>
      <w:r w:rsidRPr="00E47D9F">
        <w:rPr>
          <w:rFonts w:asciiTheme="majorHAnsi" w:hAnsiTheme="majorHAnsi" w:cstheme="majorHAnsi"/>
        </w:rPr>
        <w:t xml:space="preserve">Our interpretation is that the aff should defend </w:t>
      </w:r>
      <w:r>
        <w:rPr>
          <w:rFonts w:asciiTheme="majorHAnsi" w:hAnsiTheme="majorHAnsi" w:cstheme="majorHAnsi"/>
        </w:rPr>
        <w:t>desirability of a</w:t>
      </w:r>
      <w:r w:rsidRPr="00E47D9F">
        <w:rPr>
          <w:rFonts w:asciiTheme="majorHAnsi" w:hAnsiTheme="majorHAnsi" w:cstheme="majorHAnsi"/>
        </w:rPr>
        <w:t xml:space="preserve"> topical governmental action.</w:t>
      </w:r>
    </w:p>
    <w:p w14:paraId="3011B084" w14:textId="7F2DA32A" w:rsidR="00125E12" w:rsidRPr="00125E12" w:rsidRDefault="00125E12" w:rsidP="00125E12">
      <w:pPr>
        <w:pStyle w:val="Heading4"/>
        <w:rPr>
          <w:rFonts w:asciiTheme="majorHAnsi" w:hAnsiTheme="majorHAnsi" w:cstheme="majorHAnsi"/>
        </w:rPr>
      </w:pPr>
      <w:r>
        <w:t xml:space="preserve">Unjust means </w:t>
      </w:r>
      <w:r w:rsidRPr="00DA1231">
        <w:rPr>
          <w:u w:val="single"/>
        </w:rPr>
        <w:t>unlawful</w:t>
      </w:r>
      <w:r>
        <w:t>.</w:t>
      </w:r>
    </w:p>
    <w:p w14:paraId="31AD7459" w14:textId="77777777" w:rsidR="00125E12" w:rsidRDefault="00125E12" w:rsidP="00125E12">
      <w:r>
        <w:rPr>
          <w:rStyle w:val="Style13ptBold"/>
        </w:rPr>
        <w:t>Waters</w:t>
      </w:r>
      <w:r w:rsidRPr="00A614CA">
        <w:rPr>
          <w:rStyle w:val="Style13ptBold"/>
        </w:rPr>
        <w:t xml:space="preserve"> 98</w:t>
      </w:r>
      <w:r>
        <w:t xml:space="preserve"> – H. FRANKLIN WATERS, Senior District Judge. Colonia Ins. Co. v. City Nat. Bank, 13 F. Supp. 2d 891 - Dist. Court, WD Arkansas 1998</w:t>
      </w:r>
    </w:p>
    <w:p w14:paraId="66553D3E" w14:textId="77777777" w:rsidR="00125E12" w:rsidRDefault="00125E12" w:rsidP="00125E12">
      <w:r>
        <w:t xml:space="preserve">Arkansas law is clear on the issue that in the realm of unjust enrichment, </w:t>
      </w:r>
      <w:r w:rsidRPr="000162D8">
        <w:rPr>
          <w:rStyle w:val="StyleUnderline"/>
        </w:rPr>
        <w:t xml:space="preserve">the word </w:t>
      </w:r>
      <w:r w:rsidRPr="00916BB1">
        <w:rPr>
          <w:rStyle w:val="Emphasis"/>
          <w:highlight w:val="green"/>
        </w:rPr>
        <w:t xml:space="preserve">"unjust" </w:t>
      </w:r>
      <w:r w:rsidRPr="00916BB1">
        <w:rPr>
          <w:highlight w:val="green"/>
          <w:u w:val="single"/>
        </w:rPr>
        <w:t>means</w:t>
      </w:r>
      <w:r w:rsidRPr="00916BB1">
        <w:rPr>
          <w:rStyle w:val="Emphasis"/>
          <w:highlight w:val="green"/>
        </w:rPr>
        <w:t xml:space="preserve"> "unlawful."</w:t>
      </w:r>
      <w:r w:rsidRPr="000162D8">
        <w:rPr>
          <w:rStyle w:val="StyleUnderline"/>
        </w:rPr>
        <w:t xml:space="preserve"> "One is not </w:t>
      </w:r>
      <w:r w:rsidRPr="00DA1231">
        <w:rPr>
          <w:rStyle w:val="Emphasis"/>
        </w:rPr>
        <w:t>unjustly enriched by receipt of that to which he is legally entitled</w:t>
      </w:r>
      <w:r w:rsidRPr="000162D8">
        <w:rPr>
          <w:rStyle w:val="StyleUnderline"/>
        </w:rPr>
        <w:t xml:space="preserve">. * * * No recovery of money received can be based upon </w:t>
      </w:r>
      <w:r w:rsidRPr="00DA1231">
        <w:rPr>
          <w:rStyle w:val="Emphasis"/>
        </w:rPr>
        <w:t>unjust enrichment</w:t>
      </w:r>
      <w:r w:rsidRPr="000162D8">
        <w:rPr>
          <w:rStyle w:val="StyleUnderline"/>
        </w:rPr>
        <w:t xml:space="preserve"> when the recipient can show a legal or equitable ground for keeping it."</w:t>
      </w:r>
      <w:r>
        <w:t xml:space="preserve"> Halvorson v. Trout, 258 Ark. 397, 403, 527 S.W.2d 573, 577 (1975) (quoting Whitley v. Irwin, 250 Ark. 543, 550-51, 465 S.W.2d 906, 910-11 (1971)). See also, Jackson County Grain Drying Coop. v. Newport Wholesale Electric, Inc., 9 </w:t>
      </w:r>
      <w:proofErr w:type="spellStart"/>
      <w:r>
        <w:t>Ark.App</w:t>
      </w:r>
      <w:proofErr w:type="spellEnd"/>
      <w:r>
        <w:t>. 41, 46, 652 S.W.2d 638, 640 (1983) (</w:t>
      </w:r>
      <w:r w:rsidRPr="000162D8">
        <w:rPr>
          <w:rStyle w:val="StyleUnderline"/>
        </w:rPr>
        <w:t xml:space="preserve">no one shall be allowed to unjustly enrich himself at the expense of another; </w:t>
      </w:r>
      <w:r w:rsidRPr="00DA1231">
        <w:rPr>
          <w:rStyle w:val="Emphasis"/>
        </w:rPr>
        <w:t xml:space="preserve">the word </w:t>
      </w:r>
      <w:r w:rsidRPr="00916BB1">
        <w:rPr>
          <w:rStyle w:val="Emphasis"/>
          <w:highlight w:val="green"/>
        </w:rPr>
        <w:t>"unjustly" means "unlawfully"</w:t>
      </w:r>
      <w:r w:rsidRPr="00DA1231">
        <w:rPr>
          <w:rStyle w:val="Emphasis"/>
        </w:rPr>
        <w:t>).</w:t>
      </w:r>
    </w:p>
    <w:p w14:paraId="6F1B553A" w14:textId="77777777" w:rsidR="00125E12" w:rsidRPr="00FF530E" w:rsidRDefault="00125E12" w:rsidP="00125E12">
      <w:r>
        <w:t>Coleman contends that because he was an employee of AGA, he was entitled to the money he received as remuneration for his services, and, as such, he was not unjustly enriched. The court believes that, based on the reasons set forth above, a genuine issue of material fact exists as to whether Coleman knew that the source of the money he received from Welch and AGA, especially the bonuses and gifts, was plaintiffs' premiums. Therefore, Coleman is not entitled to summary judgment on plaintiffs' unjust enrichment claim.</w:t>
      </w:r>
    </w:p>
    <w:p w14:paraId="60AC4CA8" w14:textId="77777777" w:rsidR="00125E12" w:rsidRPr="00E47D9F" w:rsidRDefault="00125E12" w:rsidP="00125E12">
      <w:pPr>
        <w:pStyle w:val="Heading4"/>
        <w:rPr>
          <w:rFonts w:asciiTheme="majorHAnsi" w:eastAsia="Calibri" w:hAnsiTheme="majorHAnsi" w:cstheme="majorHAnsi"/>
        </w:rPr>
      </w:pPr>
      <w:r w:rsidRPr="00E47D9F">
        <w:rPr>
          <w:rFonts w:asciiTheme="majorHAnsi" w:eastAsia="Calibri" w:hAnsiTheme="majorHAnsi" w:cstheme="majorHAnsi"/>
        </w:rPr>
        <w:t xml:space="preserve">Resolved requires policy action </w:t>
      </w:r>
    </w:p>
    <w:p w14:paraId="4D05A8A4" w14:textId="77777777" w:rsidR="00125E12" w:rsidRPr="00E47D9F" w:rsidRDefault="00125E12" w:rsidP="00125E12">
      <w:pPr>
        <w:rPr>
          <w:rFonts w:asciiTheme="majorHAnsi" w:hAnsiTheme="majorHAnsi" w:cstheme="majorHAnsi"/>
        </w:rPr>
      </w:pPr>
      <w:r w:rsidRPr="00E47D9F">
        <w:rPr>
          <w:rStyle w:val="StyleDate"/>
          <w:rFonts w:cstheme="majorHAnsi"/>
        </w:rPr>
        <w:t>Louisiana State Legislature</w:t>
      </w:r>
      <w:r w:rsidRPr="00E47D9F">
        <w:rPr>
          <w:rStyle w:val="Style13ptBold"/>
          <w:rFonts w:asciiTheme="majorHAnsi" w:hAnsiTheme="majorHAnsi" w:cstheme="majorHAnsi"/>
        </w:rPr>
        <w:t xml:space="preserve"> (</w:t>
      </w:r>
      <w:hyperlink r:id="rId15" w:history="1">
        <w:r w:rsidRPr="00E47D9F">
          <w:rPr>
            <w:rStyle w:val="Hyperlink"/>
            <w:rFonts w:asciiTheme="majorHAnsi" w:hAnsiTheme="majorHAnsi" w:cstheme="majorHAnsi"/>
          </w:rPr>
          <w:t>https://www.legis.la.gov/legis/Glossary.aspx</w:t>
        </w:r>
      </w:hyperlink>
      <w:r w:rsidRPr="00E47D9F">
        <w:rPr>
          <w:rStyle w:val="Hyperlink"/>
          <w:rFonts w:asciiTheme="majorHAnsi" w:hAnsiTheme="majorHAnsi" w:cstheme="majorHAnsi"/>
        </w:rPr>
        <w:t>)</w:t>
      </w:r>
      <w:r w:rsidRPr="00E47D9F">
        <w:rPr>
          <w:rFonts w:asciiTheme="majorHAnsi" w:hAnsiTheme="majorHAnsi" w:cstheme="majorHAnsi"/>
        </w:rPr>
        <w:t xml:space="preserve"> Ngong</w:t>
      </w:r>
    </w:p>
    <w:p w14:paraId="6D237830" w14:textId="77777777" w:rsidR="00125E12" w:rsidRPr="00E47D9F" w:rsidRDefault="00125E12" w:rsidP="00125E12">
      <w:pPr>
        <w:rPr>
          <w:rFonts w:asciiTheme="majorHAnsi" w:hAnsiTheme="majorHAnsi" w:cstheme="majorHAnsi"/>
          <w:b/>
          <w:highlight w:val="yellow"/>
          <w:u w:val="single"/>
          <w:shd w:val="clear" w:color="auto" w:fill="00FFFF"/>
        </w:rPr>
      </w:pPr>
      <w:r w:rsidRPr="00E47D9F">
        <w:rPr>
          <w:rFonts w:asciiTheme="majorHAnsi" w:hAnsiTheme="majorHAnsi" w:cstheme="majorHAnsi"/>
          <w:b/>
          <w:highlight w:val="yellow"/>
          <w:u w:val="single"/>
          <w:shd w:val="clear" w:color="auto" w:fill="00FFFF"/>
        </w:rPr>
        <w:t xml:space="preserve">Resolution  </w:t>
      </w:r>
    </w:p>
    <w:p w14:paraId="04C6B6C3" w14:textId="77777777" w:rsidR="00125E12" w:rsidRDefault="00125E12" w:rsidP="00125E12">
      <w:pPr>
        <w:rPr>
          <w:rFonts w:asciiTheme="majorHAnsi" w:hAnsiTheme="majorHAnsi" w:cstheme="majorHAnsi"/>
        </w:rPr>
      </w:pPr>
      <w:r w:rsidRPr="00E47D9F">
        <w:rPr>
          <w:rFonts w:asciiTheme="majorHAnsi" w:hAnsiTheme="majorHAnsi" w:cstheme="majorHAnsi"/>
          <w:b/>
          <w:highlight w:val="yellow"/>
          <w:u w:val="single"/>
          <w:shd w:val="clear" w:color="auto" w:fill="00FFFF"/>
        </w:rPr>
        <w:t>A legislative instrument</w:t>
      </w:r>
      <w:r w:rsidRPr="00E47D9F">
        <w:rPr>
          <w:rFonts w:asciiTheme="majorHAnsi" w:hAnsiTheme="majorHAnsi" w:cstheme="majorHAnsi"/>
          <w:u w:val="single"/>
        </w:rPr>
        <w:t xml:space="preserve"> </w:t>
      </w:r>
      <w:r w:rsidRPr="00E47D9F">
        <w:rPr>
          <w:rFonts w:asciiTheme="majorHAnsi" w:hAnsiTheme="majorHAnsi" w:cstheme="majorHAnsi"/>
          <w:sz w:val="16"/>
        </w:rPr>
        <w:t xml:space="preserve">that generally is </w:t>
      </w:r>
      <w:r w:rsidRPr="00E47D9F">
        <w:rPr>
          <w:rFonts w:asciiTheme="majorHAnsi" w:hAnsiTheme="majorHAnsi" w:cstheme="majorHAnsi"/>
          <w:b/>
          <w:highlight w:val="yellow"/>
          <w:u w:val="single"/>
          <w:shd w:val="clear" w:color="auto" w:fill="00FFFF"/>
        </w:rPr>
        <w:t>used for</w:t>
      </w:r>
      <w:r w:rsidRPr="00E47D9F">
        <w:rPr>
          <w:rFonts w:asciiTheme="majorHAnsi" w:hAnsiTheme="majorHAnsi" w:cstheme="majorHAnsi"/>
          <w:sz w:val="16"/>
        </w:rPr>
        <w:t xml:space="preserve"> making </w:t>
      </w:r>
      <w:proofErr w:type="gramStart"/>
      <w:r w:rsidRPr="00E47D9F">
        <w:rPr>
          <w:rFonts w:asciiTheme="majorHAnsi" w:hAnsiTheme="majorHAnsi" w:cstheme="majorHAnsi"/>
          <w:sz w:val="16"/>
        </w:rPr>
        <w:t xml:space="preserve">declarations,  </w:t>
      </w:r>
      <w:r w:rsidRPr="00E47D9F">
        <w:rPr>
          <w:rFonts w:asciiTheme="majorHAnsi" w:hAnsiTheme="majorHAnsi" w:cstheme="majorHAnsi"/>
          <w:b/>
          <w:highlight w:val="yellow"/>
          <w:u w:val="single"/>
          <w:shd w:val="clear" w:color="auto" w:fill="00FFFF"/>
        </w:rPr>
        <w:t>stating</w:t>
      </w:r>
      <w:proofErr w:type="gramEnd"/>
      <w:r w:rsidRPr="00E47D9F">
        <w:rPr>
          <w:rFonts w:asciiTheme="majorHAnsi" w:hAnsiTheme="majorHAnsi" w:cstheme="majorHAnsi"/>
          <w:b/>
          <w:highlight w:val="yellow"/>
          <w:u w:val="single"/>
          <w:shd w:val="clear" w:color="auto" w:fill="00FFFF"/>
        </w:rPr>
        <w:t xml:space="preserve"> policies</w:t>
      </w:r>
      <w:r w:rsidRPr="00E47D9F">
        <w:rPr>
          <w:rFonts w:asciiTheme="majorHAnsi" w:hAnsiTheme="majorHAnsi" w:cstheme="majorHAnsi"/>
          <w:sz w:val="16"/>
          <w:highlight w:val="yellow"/>
        </w:rPr>
        <w:t>,</w:t>
      </w:r>
      <w:r w:rsidRPr="00E47D9F">
        <w:rPr>
          <w:rFonts w:asciiTheme="majorHAnsi" w:hAnsiTheme="majorHAnsi" w:cstheme="majorHAnsi"/>
          <w:sz w:val="16"/>
        </w:rPr>
        <w:t xml:space="preserve"> and making decisions where some other form is not  required. A bill includes the constitutionally required enacting clause; </w:t>
      </w:r>
      <w:proofErr w:type="gramStart"/>
      <w:r w:rsidRPr="00E47D9F">
        <w:rPr>
          <w:rFonts w:asciiTheme="majorHAnsi" w:hAnsiTheme="majorHAnsi" w:cstheme="majorHAnsi"/>
          <w:u w:val="single"/>
        </w:rPr>
        <w:t>a  resolution</w:t>
      </w:r>
      <w:proofErr w:type="gramEnd"/>
      <w:r w:rsidRPr="00E47D9F">
        <w:rPr>
          <w:rFonts w:asciiTheme="majorHAnsi" w:hAnsiTheme="majorHAnsi" w:cstheme="majorHAnsi"/>
          <w:u w:val="single"/>
        </w:rPr>
        <w:t xml:space="preserve"> </w:t>
      </w:r>
      <w:r w:rsidRPr="00E47D9F">
        <w:rPr>
          <w:rFonts w:asciiTheme="majorHAnsi" w:hAnsiTheme="majorHAnsi" w:cstheme="majorHAnsi"/>
          <w:b/>
          <w:highlight w:val="yellow"/>
          <w:u w:val="single"/>
          <w:shd w:val="clear" w:color="auto" w:fill="00FFFF"/>
        </w:rPr>
        <w:t>uses the term "resolved".</w:t>
      </w:r>
      <w:r w:rsidRPr="00E47D9F">
        <w:rPr>
          <w:rFonts w:asciiTheme="majorHAnsi" w:hAnsiTheme="majorHAnsi" w:cstheme="majorHAnsi"/>
          <w:sz w:val="16"/>
        </w:rPr>
        <w:t xml:space="preserve"> Not subject to a time limit </w:t>
      </w:r>
      <w:proofErr w:type="gramStart"/>
      <w:r w:rsidRPr="00E47D9F">
        <w:rPr>
          <w:rFonts w:asciiTheme="majorHAnsi" w:hAnsiTheme="majorHAnsi" w:cstheme="majorHAnsi"/>
          <w:sz w:val="16"/>
        </w:rPr>
        <w:t>for  introduction</w:t>
      </w:r>
      <w:proofErr w:type="gramEnd"/>
      <w:r w:rsidRPr="00E47D9F">
        <w:rPr>
          <w:rFonts w:asciiTheme="majorHAnsi" w:hAnsiTheme="majorHAnsi" w:cstheme="majorHAnsi"/>
          <w:sz w:val="16"/>
        </w:rPr>
        <w:t xml:space="preserve"> nor to governor's veto. </w:t>
      </w:r>
      <w:proofErr w:type="gramStart"/>
      <w:r w:rsidRPr="00E47D9F">
        <w:rPr>
          <w:rFonts w:asciiTheme="majorHAnsi" w:hAnsiTheme="majorHAnsi" w:cstheme="majorHAnsi"/>
          <w:sz w:val="16"/>
        </w:rPr>
        <w:t>( Const.</w:t>
      </w:r>
      <w:proofErr w:type="gramEnd"/>
      <w:r w:rsidRPr="00E47D9F">
        <w:rPr>
          <w:rFonts w:asciiTheme="majorHAnsi" w:hAnsiTheme="majorHAnsi" w:cstheme="majorHAnsi"/>
          <w:sz w:val="16"/>
        </w:rPr>
        <w:t xml:space="preserve"> Art. III, §17(B) and House  Rules 8.11 , 13.1 , 6.8 , and 7.4</w:t>
      </w:r>
      <w:r w:rsidRPr="00E47D9F">
        <w:rPr>
          <w:rFonts w:asciiTheme="majorHAnsi" w:hAnsiTheme="majorHAnsi" w:cstheme="majorHAnsi"/>
        </w:rPr>
        <w:t xml:space="preserve"> and Senate Rules 10.9, 13.5 and 15.1)</w:t>
      </w:r>
    </w:p>
    <w:p w14:paraId="38EAECA6" w14:textId="77777777" w:rsidR="00125E12" w:rsidRPr="00E47D9F" w:rsidRDefault="00125E12" w:rsidP="00125E12">
      <w:pPr>
        <w:pStyle w:val="Heading4"/>
        <w:rPr>
          <w:rFonts w:asciiTheme="majorHAnsi" w:hAnsiTheme="majorHAnsi" w:cstheme="majorHAnsi"/>
        </w:rPr>
      </w:pPr>
      <w:r w:rsidRPr="00E47D9F">
        <w:rPr>
          <w:rFonts w:asciiTheme="majorHAnsi" w:hAnsiTheme="majorHAnsi" w:cstheme="majorHAnsi"/>
        </w:rPr>
        <w:t>Violation: they don’t</w:t>
      </w:r>
    </w:p>
    <w:p w14:paraId="27857F23" w14:textId="77777777" w:rsidR="00125E12" w:rsidRPr="00E47D9F" w:rsidRDefault="00125E12" w:rsidP="00125E12">
      <w:pPr>
        <w:rPr>
          <w:rFonts w:asciiTheme="majorHAnsi" w:hAnsiTheme="majorHAnsi" w:cstheme="majorHAnsi"/>
        </w:rPr>
      </w:pPr>
    </w:p>
    <w:p w14:paraId="476B2B98" w14:textId="77777777" w:rsidR="00125E12" w:rsidRPr="00E47D9F" w:rsidRDefault="00125E12" w:rsidP="00125E12">
      <w:pPr>
        <w:pStyle w:val="Heading4"/>
        <w:rPr>
          <w:rFonts w:asciiTheme="majorHAnsi" w:eastAsia="MS Gothic" w:hAnsiTheme="majorHAnsi" w:cstheme="majorHAnsi"/>
        </w:rPr>
      </w:pPr>
      <w:r w:rsidRPr="00E47D9F">
        <w:rPr>
          <w:rFonts w:asciiTheme="majorHAnsi" w:hAnsiTheme="majorHAnsi" w:cstheme="majorHAnsi"/>
          <w:u w:val="single"/>
        </w:rPr>
        <w:t>Debate is a game</w:t>
      </w:r>
      <w:r w:rsidRPr="00E47D9F">
        <w:rPr>
          <w:rFonts w:asciiTheme="majorHAnsi" w:hAnsiTheme="majorHAnsi" w:cstheme="majorHAnsi"/>
        </w:rPr>
        <w:t xml:space="preserve"> since we’re both here to win so procedural questions come first. The </w:t>
      </w:r>
      <w:r w:rsidRPr="00E47D9F">
        <w:rPr>
          <w:rFonts w:asciiTheme="majorHAnsi" w:hAnsiTheme="majorHAnsi" w:cstheme="majorHAnsi"/>
          <w:u w:val="single"/>
        </w:rPr>
        <w:t>only</w:t>
      </w:r>
      <w:r w:rsidRPr="00E47D9F">
        <w:rPr>
          <w:rFonts w:asciiTheme="majorHAnsi" w:hAnsiTheme="majorHAnsi" w:cstheme="majorHAnsi"/>
        </w:rPr>
        <w:t xml:space="preserve"> role of the ballot and judge is to vote for whoever better debated the topic. Only evaluating the </w:t>
      </w:r>
      <w:r w:rsidRPr="00E47D9F">
        <w:rPr>
          <w:rFonts w:asciiTheme="majorHAnsi" w:hAnsiTheme="majorHAnsi" w:cstheme="majorHAnsi"/>
          <w:u w:val="single"/>
        </w:rPr>
        <w:t>consequences</w:t>
      </w:r>
      <w:r w:rsidRPr="00E47D9F">
        <w:rPr>
          <w:rFonts w:asciiTheme="majorHAnsi" w:hAnsiTheme="majorHAnsi" w:cstheme="majorHAnsi"/>
        </w:rPr>
        <w:t xml:space="preserve"> of the plan allows us to determine the </w:t>
      </w:r>
      <w:r w:rsidRPr="00E47D9F">
        <w:rPr>
          <w:rFonts w:asciiTheme="majorHAnsi" w:hAnsiTheme="majorHAnsi" w:cstheme="majorHAnsi"/>
          <w:u w:val="single"/>
        </w:rPr>
        <w:t>practical impacts of politics</w:t>
      </w:r>
      <w:r w:rsidRPr="00E47D9F">
        <w:rPr>
          <w:rFonts w:asciiTheme="majorHAnsi" w:hAnsiTheme="majorHAnsi" w:cstheme="majorHAnsi"/>
        </w:rPr>
        <w:t xml:space="preserve"> and preserves the </w:t>
      </w:r>
      <w:r w:rsidRPr="00E47D9F">
        <w:rPr>
          <w:rFonts w:asciiTheme="majorHAnsi" w:hAnsiTheme="majorHAnsi" w:cstheme="majorHAnsi"/>
          <w:u w:val="single"/>
        </w:rPr>
        <w:t>predictability</w:t>
      </w:r>
      <w:r w:rsidRPr="00E47D9F">
        <w:rPr>
          <w:rFonts w:asciiTheme="majorHAnsi" w:hAnsiTheme="majorHAnsi" w:cstheme="majorHAnsi"/>
        </w:rPr>
        <w:t xml:space="preserve"> that fosters </w:t>
      </w:r>
      <w:r w:rsidRPr="00E47D9F">
        <w:rPr>
          <w:rFonts w:asciiTheme="majorHAnsi" w:hAnsiTheme="majorHAnsi" w:cstheme="majorHAnsi"/>
          <w:u w:val="single"/>
        </w:rPr>
        <w:t>engagement</w:t>
      </w:r>
      <w:r w:rsidRPr="00E47D9F">
        <w:rPr>
          <w:rFonts w:asciiTheme="majorHAnsi" w:hAnsiTheme="majorHAnsi" w:cstheme="majorHAnsi"/>
        </w:rPr>
        <w:t xml:space="preserve">. </w:t>
      </w:r>
      <w:r w:rsidRPr="00E47D9F">
        <w:rPr>
          <w:rFonts w:asciiTheme="majorHAnsi" w:hAnsiTheme="majorHAnsi" w:cstheme="majorHAnsi"/>
          <w:u w:val="single"/>
        </w:rPr>
        <w:t>Rigorous contestation</w:t>
      </w:r>
      <w:r w:rsidRPr="00E47D9F">
        <w:rPr>
          <w:rFonts w:asciiTheme="majorHAnsi" w:hAnsiTheme="majorHAnsi" w:cstheme="majorHAnsi"/>
        </w:rPr>
        <w:t xml:space="preserve"> and </w:t>
      </w:r>
      <w:r w:rsidRPr="00E47D9F">
        <w:rPr>
          <w:rFonts w:asciiTheme="majorHAnsi" w:hAnsiTheme="majorHAnsi" w:cstheme="majorHAnsi"/>
          <w:u w:val="single"/>
        </w:rPr>
        <w:t>third and fourth-line testing</w:t>
      </w:r>
      <w:r w:rsidRPr="00E47D9F">
        <w:rPr>
          <w:rFonts w:asciiTheme="majorHAnsi" w:hAnsiTheme="majorHAnsi" w:cstheme="majorHAnsi"/>
        </w:rPr>
        <w:t xml:space="preserve"> are key to generate the </w:t>
      </w:r>
      <w:r w:rsidRPr="00E47D9F">
        <w:rPr>
          <w:rFonts w:asciiTheme="majorHAnsi" w:hAnsiTheme="majorHAnsi" w:cstheme="majorHAnsi"/>
          <w:u w:val="single"/>
        </w:rPr>
        <w:t>self-reflexivity</w:t>
      </w:r>
      <w:r w:rsidRPr="00E47D9F">
        <w:rPr>
          <w:rFonts w:asciiTheme="majorHAnsi" w:hAnsiTheme="majorHAnsi" w:cstheme="majorHAnsi"/>
        </w:rPr>
        <w:t xml:space="preserve"> that creates </w:t>
      </w:r>
      <w:r w:rsidRPr="00E47D9F">
        <w:rPr>
          <w:rFonts w:asciiTheme="majorHAnsi" w:hAnsiTheme="majorHAnsi" w:cstheme="majorHAnsi"/>
          <w:u w:val="single"/>
        </w:rPr>
        <w:t>ethical subjects</w:t>
      </w:r>
      <w:r w:rsidRPr="00E47D9F">
        <w:rPr>
          <w:rFonts w:asciiTheme="majorHAnsi" w:hAnsiTheme="majorHAnsi" w:cstheme="majorHAnsi"/>
        </w:rPr>
        <w:t xml:space="preserve">. </w:t>
      </w:r>
    </w:p>
    <w:p w14:paraId="757443CD" w14:textId="77777777" w:rsidR="00125E12" w:rsidRPr="00E47D9F" w:rsidRDefault="00125E12" w:rsidP="00125E12">
      <w:pPr>
        <w:rPr>
          <w:rFonts w:asciiTheme="majorHAnsi" w:hAnsiTheme="majorHAnsi" w:cstheme="majorHAnsi"/>
        </w:rPr>
      </w:pPr>
    </w:p>
    <w:p w14:paraId="085A0AA9" w14:textId="77777777" w:rsidR="00125E12" w:rsidRPr="00E47D9F" w:rsidRDefault="00125E12" w:rsidP="00125E12">
      <w:pPr>
        <w:pStyle w:val="Heading4"/>
        <w:rPr>
          <w:rFonts w:asciiTheme="majorHAnsi" w:hAnsiTheme="majorHAnsi" w:cstheme="majorHAnsi"/>
        </w:rPr>
      </w:pPr>
      <w:r w:rsidRPr="00E47D9F">
        <w:rPr>
          <w:rFonts w:asciiTheme="majorHAnsi" w:hAnsiTheme="majorHAnsi" w:cstheme="majorHAnsi"/>
        </w:rPr>
        <w:lastRenderedPageBreak/>
        <w:t>Vote Neg:</w:t>
      </w:r>
    </w:p>
    <w:p w14:paraId="01579A30" w14:textId="77777777" w:rsidR="00125E12" w:rsidRPr="00E47D9F" w:rsidRDefault="00125E12" w:rsidP="00125E12">
      <w:pPr>
        <w:rPr>
          <w:rFonts w:asciiTheme="majorHAnsi" w:hAnsiTheme="majorHAnsi" w:cstheme="majorHAnsi"/>
        </w:rPr>
      </w:pPr>
    </w:p>
    <w:p w14:paraId="18C2DE09" w14:textId="77777777" w:rsidR="00125E12" w:rsidRPr="00E47D9F" w:rsidRDefault="00125E12" w:rsidP="00125E12">
      <w:pPr>
        <w:pStyle w:val="Heading4"/>
        <w:rPr>
          <w:rFonts w:asciiTheme="majorHAnsi" w:hAnsiTheme="majorHAnsi" w:cstheme="majorHAnsi"/>
        </w:rPr>
      </w:pPr>
      <w:r w:rsidRPr="00E47D9F">
        <w:rPr>
          <w:rFonts w:asciiTheme="majorHAnsi" w:hAnsiTheme="majorHAnsi" w:cstheme="majorHAnsi"/>
        </w:rPr>
        <w:t xml:space="preserve">Their </w:t>
      </w:r>
      <w:proofErr w:type="spellStart"/>
      <w:r w:rsidRPr="00E47D9F">
        <w:rPr>
          <w:rFonts w:asciiTheme="majorHAnsi" w:hAnsiTheme="majorHAnsi" w:cstheme="majorHAnsi"/>
        </w:rPr>
        <w:t>interp</w:t>
      </w:r>
      <w:proofErr w:type="spellEnd"/>
      <w:r w:rsidRPr="00E47D9F">
        <w:rPr>
          <w:rFonts w:asciiTheme="majorHAnsi" w:hAnsiTheme="majorHAnsi" w:cstheme="majorHAnsi"/>
        </w:rPr>
        <w:t xml:space="preserve"> </w:t>
      </w:r>
      <w:r w:rsidRPr="00E47D9F">
        <w:rPr>
          <w:rFonts w:asciiTheme="majorHAnsi" w:hAnsiTheme="majorHAnsi" w:cstheme="majorHAnsi"/>
          <w:u w:val="single"/>
        </w:rPr>
        <w:t>explodes limits</w:t>
      </w:r>
      <w:r w:rsidRPr="00E47D9F">
        <w:rPr>
          <w:rFonts w:asciiTheme="majorHAnsi" w:hAnsiTheme="majorHAnsi" w:cstheme="majorHAnsi"/>
        </w:rPr>
        <w:t xml:space="preserve"> and allows </w:t>
      </w:r>
      <w:proofErr w:type="spellStart"/>
      <w:r w:rsidRPr="00E47D9F">
        <w:rPr>
          <w:rFonts w:asciiTheme="majorHAnsi" w:hAnsiTheme="majorHAnsi" w:cstheme="majorHAnsi"/>
        </w:rPr>
        <w:t>affs</w:t>
      </w:r>
      <w:proofErr w:type="spellEnd"/>
      <w:r w:rsidRPr="00E47D9F">
        <w:rPr>
          <w:rFonts w:asciiTheme="majorHAnsi" w:hAnsiTheme="majorHAnsi" w:cstheme="majorHAnsi"/>
        </w:rPr>
        <w:t xml:space="preserve"> to monopolize the </w:t>
      </w:r>
      <w:r w:rsidRPr="00E47D9F">
        <w:rPr>
          <w:rFonts w:asciiTheme="majorHAnsi" w:hAnsiTheme="majorHAnsi" w:cstheme="majorHAnsi"/>
          <w:u w:val="single"/>
        </w:rPr>
        <w:t>moral high ground</w:t>
      </w:r>
      <w:r w:rsidRPr="00E47D9F">
        <w:rPr>
          <w:rFonts w:asciiTheme="majorHAnsi" w:hAnsiTheme="majorHAnsi" w:cstheme="majorHAnsi"/>
        </w:rPr>
        <w:t xml:space="preserve">. The lack of a stable mechanism lets them </w:t>
      </w:r>
      <w:r w:rsidRPr="00E47D9F">
        <w:rPr>
          <w:rFonts w:asciiTheme="majorHAnsi" w:hAnsiTheme="majorHAnsi" w:cstheme="majorHAnsi"/>
          <w:u w:val="single"/>
        </w:rPr>
        <w:t>radically re-contextualize</w:t>
      </w:r>
      <w:r w:rsidRPr="00E47D9F">
        <w:rPr>
          <w:rFonts w:asciiTheme="majorHAnsi" w:hAnsiTheme="majorHAnsi" w:cstheme="majorHAnsi"/>
        </w:rPr>
        <w:t xml:space="preserve"> their aff and </w:t>
      </w:r>
      <w:r w:rsidRPr="00E47D9F">
        <w:rPr>
          <w:rFonts w:asciiTheme="majorHAnsi" w:hAnsiTheme="majorHAnsi" w:cstheme="majorHAnsi"/>
          <w:u w:val="single"/>
        </w:rPr>
        <w:t>erase neg ground</w:t>
      </w:r>
      <w:r w:rsidRPr="00E47D9F">
        <w:rPr>
          <w:rFonts w:asciiTheme="majorHAnsi" w:hAnsiTheme="majorHAnsi" w:cstheme="majorHAnsi"/>
        </w:rPr>
        <w:t xml:space="preserve"> via perms – that causes a race to the margins where they’re incentivized to defend uncontestable statements like “racism bad” or “2+2=4.” </w:t>
      </w:r>
      <w:proofErr w:type="spellStart"/>
      <w:r w:rsidRPr="00E47D9F">
        <w:rPr>
          <w:rFonts w:asciiTheme="majorHAnsi" w:hAnsiTheme="majorHAnsi" w:cstheme="majorHAnsi"/>
        </w:rPr>
        <w:t>Caselists</w:t>
      </w:r>
      <w:proofErr w:type="spellEnd"/>
      <w:r w:rsidRPr="00E47D9F">
        <w:rPr>
          <w:rFonts w:asciiTheme="majorHAnsi" w:hAnsiTheme="majorHAnsi" w:cstheme="majorHAnsi"/>
        </w:rPr>
        <w:t xml:space="preserve"> are concessionary, unpredictable, beaten by perms, and don’t justify their model.</w:t>
      </w:r>
    </w:p>
    <w:p w14:paraId="06CCB466" w14:textId="77777777" w:rsidR="00125E12" w:rsidRPr="00E47D9F" w:rsidRDefault="00125E12" w:rsidP="00125E12">
      <w:pPr>
        <w:rPr>
          <w:rFonts w:asciiTheme="majorHAnsi" w:hAnsiTheme="majorHAnsi" w:cstheme="majorHAnsi"/>
        </w:rPr>
      </w:pPr>
    </w:p>
    <w:p w14:paraId="763163B6" w14:textId="77777777" w:rsidR="00125E12" w:rsidRPr="00E47D9F" w:rsidRDefault="00125E12" w:rsidP="00125E12">
      <w:pPr>
        <w:pStyle w:val="Heading4"/>
        <w:rPr>
          <w:rFonts w:asciiTheme="majorHAnsi" w:eastAsia="Times New Roman" w:hAnsiTheme="majorHAnsi" w:cstheme="majorHAnsi"/>
          <w:sz w:val="18"/>
          <w:szCs w:val="18"/>
        </w:rPr>
      </w:pPr>
      <w:r w:rsidRPr="00E47D9F">
        <w:rPr>
          <w:rFonts w:asciiTheme="majorHAnsi" w:hAnsiTheme="majorHAnsi" w:cstheme="majorHAnsi"/>
        </w:rPr>
        <w:t xml:space="preserve">2] </w:t>
      </w:r>
      <w:r w:rsidRPr="00E47D9F">
        <w:rPr>
          <w:rFonts w:asciiTheme="majorHAnsi" w:eastAsia="Times New Roman" w:hAnsiTheme="majorHAnsi" w:cstheme="majorHAnsi"/>
        </w:rPr>
        <w:t>SSD is good – it forces debaters to consider a controversial issue from multiple perspectives. Non-T </w:t>
      </w:r>
      <w:proofErr w:type="spellStart"/>
      <w:r w:rsidRPr="00E47D9F">
        <w:rPr>
          <w:rFonts w:asciiTheme="majorHAnsi" w:eastAsia="Times New Roman" w:hAnsiTheme="majorHAnsi" w:cstheme="majorHAnsi"/>
        </w:rPr>
        <w:t>affs</w:t>
      </w:r>
      <w:proofErr w:type="spellEnd"/>
      <w:r w:rsidRPr="00E47D9F">
        <w:rPr>
          <w:rFonts w:asciiTheme="majorHAnsi" w:eastAsia="Times New Roman" w:hAnsiTheme="majorHAnsi" w:cstheme="majorHAnsi"/>
        </w:rPr>
        <w:t> allow individuals to establish their own metrics for what they want to debate leading to ideological dogmatism, while SSD encompasses your education.</w:t>
      </w:r>
    </w:p>
    <w:p w14:paraId="5FCB3D95" w14:textId="77777777" w:rsidR="00125E12" w:rsidRPr="00E47D9F" w:rsidRDefault="00125E12" w:rsidP="00125E12">
      <w:pPr>
        <w:rPr>
          <w:rFonts w:asciiTheme="majorHAnsi" w:hAnsiTheme="majorHAnsi" w:cstheme="majorHAnsi"/>
        </w:rPr>
      </w:pPr>
    </w:p>
    <w:p w14:paraId="509835BF" w14:textId="3C06015F" w:rsidR="00125E12" w:rsidRPr="00E47D9F" w:rsidRDefault="00125E12" w:rsidP="00125E12">
      <w:pPr>
        <w:pStyle w:val="Heading4"/>
        <w:rPr>
          <w:rFonts w:asciiTheme="majorHAnsi" w:eastAsia="Times New Roman" w:hAnsiTheme="majorHAnsi" w:cstheme="majorHAnsi"/>
          <w:color w:val="000000"/>
          <w:u w:val="single"/>
        </w:rPr>
      </w:pPr>
      <w:r w:rsidRPr="00E47D9F">
        <w:rPr>
          <w:rFonts w:asciiTheme="majorHAnsi" w:hAnsiTheme="majorHAnsi" w:cstheme="majorHAnsi"/>
        </w:rPr>
        <w:t xml:space="preserve">3] TVA: all the aff literally says IP is bad – </w:t>
      </w:r>
      <w:r>
        <w:rPr>
          <w:rFonts w:asciiTheme="majorHAnsi" w:hAnsiTheme="majorHAnsi" w:cstheme="majorHAnsi"/>
        </w:rPr>
        <w:t>just defend an enforcement mechanism</w:t>
      </w:r>
    </w:p>
    <w:p w14:paraId="7A52C6CF" w14:textId="77777777" w:rsidR="00125E12" w:rsidRPr="00A830BB" w:rsidRDefault="00125E12" w:rsidP="00125E12">
      <w:pPr>
        <w:pStyle w:val="Heading4"/>
      </w:pPr>
      <w:r>
        <w:t>D</w:t>
      </w:r>
      <w:r w:rsidRPr="00A830BB">
        <w:t xml:space="preserve">etailed research over specific </w:t>
      </w:r>
      <w:r w:rsidRPr="00A830BB">
        <w:rPr>
          <w:u w:val="single"/>
        </w:rPr>
        <w:t>points of difference</w:t>
      </w:r>
      <w:r w:rsidRPr="00A830BB">
        <w:t xml:space="preserve"> is </w:t>
      </w:r>
      <w:r w:rsidRPr="00A830BB">
        <w:rPr>
          <w:u w:val="single"/>
        </w:rPr>
        <w:t>necessary</w:t>
      </w:r>
      <w:r w:rsidRPr="00A830BB">
        <w:t xml:space="preserve"> </w:t>
      </w:r>
      <w:r>
        <w:t>for activism.</w:t>
      </w:r>
      <w:r w:rsidRPr="00A830BB">
        <w:t xml:space="preserve"> </w:t>
      </w:r>
    </w:p>
    <w:p w14:paraId="54A1FF04" w14:textId="77777777" w:rsidR="00125E12" w:rsidRPr="00A830BB" w:rsidRDefault="00125E12" w:rsidP="00125E12">
      <w:pPr>
        <w:rPr>
          <w:rFonts w:cstheme="majorHAnsi"/>
        </w:rPr>
      </w:pPr>
      <w:r w:rsidRPr="00A830BB">
        <w:rPr>
          <w:rFonts w:cstheme="majorHAnsi"/>
          <w:b/>
          <w:bCs/>
          <w:sz w:val="26"/>
        </w:rPr>
        <w:t>Iverson ’9</w:t>
      </w:r>
      <w:r w:rsidRPr="00A830BB">
        <w:rPr>
          <w:rFonts w:cstheme="majorHAnsi"/>
        </w:rPr>
        <w:t xml:space="preserve"> </w:t>
      </w:r>
      <w:r w:rsidRPr="00FD6F08">
        <w:rPr>
          <w:rFonts w:cstheme="majorHAnsi"/>
          <w:sz w:val="16"/>
          <w:szCs w:val="16"/>
        </w:rPr>
        <w:t xml:space="preserve">[Joel; 2009; Associate Professor of Communication at the University of Montana, </w:t>
      </w:r>
      <w:proofErr w:type="spellStart"/>
      <w:proofErr w:type="gramStart"/>
      <w:r w:rsidRPr="00FD6F08">
        <w:rPr>
          <w:rFonts w:cstheme="majorHAnsi"/>
          <w:sz w:val="16"/>
          <w:szCs w:val="16"/>
        </w:rPr>
        <w:t>Ph.D</w:t>
      </w:r>
      <w:proofErr w:type="spellEnd"/>
      <w:proofErr w:type="gramEnd"/>
      <w:r w:rsidRPr="00FD6F08">
        <w:rPr>
          <w:rFonts w:cstheme="majorHAnsi"/>
          <w:sz w:val="16"/>
          <w:szCs w:val="16"/>
        </w:rPr>
        <w:t xml:space="preserve"> in Communication from Arizona State University Relations at the University of Sydney; Debate Central, “Can Cutting Cards Carve into Our Personal Lives: An Analysis of Debate Research on Personal Advocacy,” https://debate.uvm.edu/dybvigiverson1000.html; GR]</w:t>
      </w:r>
    </w:p>
    <w:p w14:paraId="65C11431" w14:textId="77777777" w:rsidR="00125E12" w:rsidRPr="00A830BB" w:rsidRDefault="00125E12" w:rsidP="00125E12">
      <w:pPr>
        <w:shd w:val="clear" w:color="auto" w:fill="FFFFFF"/>
        <w:spacing w:line="235" w:lineRule="atLeast"/>
        <w:rPr>
          <w:rFonts w:cstheme="majorHAnsi"/>
          <w:color w:val="222222"/>
          <w:sz w:val="16"/>
          <w:szCs w:val="16"/>
        </w:rPr>
      </w:pPr>
      <w:r w:rsidRPr="00A830BB">
        <w:rPr>
          <w:rFonts w:cstheme="majorHAnsi"/>
          <w:color w:val="222222"/>
          <w:sz w:val="16"/>
          <w:szCs w:val="16"/>
        </w:rPr>
        <w:t>Mitchell (1998) provides a thorough examination of the pedagogical implication for academic debate. Although Mitchell acknowledges that </w:t>
      </w:r>
      <w:r w:rsidRPr="00A830BB">
        <w:rPr>
          <w:rStyle w:val="Emphasis"/>
          <w:rFonts w:asciiTheme="majorHAnsi" w:hAnsiTheme="majorHAnsi" w:cstheme="majorHAnsi"/>
          <w:highlight w:val="green"/>
        </w:rPr>
        <w:t>debate</w:t>
      </w:r>
      <w:r w:rsidRPr="00A830BB">
        <w:rPr>
          <w:rStyle w:val="StyleUnderline"/>
          <w:rFonts w:cstheme="majorHAnsi"/>
          <w:highlight w:val="green"/>
        </w:rPr>
        <w:t xml:space="preserve"> provides </w:t>
      </w:r>
      <w:r w:rsidRPr="00A830BB">
        <w:rPr>
          <w:rStyle w:val="Emphasis"/>
          <w:rFonts w:asciiTheme="majorHAnsi" w:hAnsiTheme="majorHAnsi" w:cstheme="majorHAnsi"/>
          <w:highlight w:val="green"/>
        </w:rPr>
        <w:t>prep</w:t>
      </w:r>
      <w:r w:rsidRPr="00017DDA">
        <w:rPr>
          <w:rStyle w:val="Emphasis"/>
          <w:rFonts w:asciiTheme="majorHAnsi" w:hAnsiTheme="majorHAnsi" w:cstheme="majorHAnsi"/>
        </w:rPr>
        <w:t>aration</w:t>
      </w:r>
      <w:r w:rsidRPr="00017DDA">
        <w:rPr>
          <w:rStyle w:val="StyleUnderline"/>
          <w:rFonts w:cstheme="majorHAnsi"/>
        </w:rPr>
        <w:t xml:space="preserve"> for par</w:t>
      </w:r>
      <w:r w:rsidRPr="00A830BB">
        <w:rPr>
          <w:rStyle w:val="StyleUnderline"/>
          <w:rFonts w:cstheme="majorHAnsi"/>
        </w:rPr>
        <w:t>ticipation in democracy</w:t>
      </w:r>
      <w:r w:rsidRPr="00A830BB">
        <w:rPr>
          <w:rFonts w:cstheme="majorHAnsi"/>
          <w:color w:val="222222"/>
          <w:sz w:val="16"/>
          <w:szCs w:val="16"/>
        </w:rPr>
        <w:t xml:space="preserve">, limiting debate to a laboratory where students practice their skill for future participation is criticized. Mitchell contends: </w:t>
      </w:r>
    </w:p>
    <w:p w14:paraId="3B30908A" w14:textId="77777777" w:rsidR="00125E12" w:rsidRPr="00A830BB" w:rsidRDefault="00125E12" w:rsidP="00125E12">
      <w:pPr>
        <w:shd w:val="clear" w:color="auto" w:fill="FFFFFF"/>
        <w:spacing w:line="235" w:lineRule="atLeast"/>
        <w:rPr>
          <w:rFonts w:cstheme="majorHAnsi"/>
          <w:color w:val="222222"/>
          <w:sz w:val="16"/>
          <w:szCs w:val="16"/>
        </w:rPr>
      </w:pPr>
      <w:r w:rsidRPr="00A830BB">
        <w:rPr>
          <w:rFonts w:cstheme="majorHAnsi"/>
          <w:color w:val="222222"/>
          <w:sz w:val="16"/>
          <w:szCs w:val="16"/>
        </w:rPr>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5125D7D2" w14:textId="77777777" w:rsidR="00125E12" w:rsidRPr="00017DDA" w:rsidRDefault="00125E12" w:rsidP="00125E12">
      <w:pPr>
        <w:shd w:val="clear" w:color="auto" w:fill="FFFFFF"/>
        <w:spacing w:line="235" w:lineRule="atLeast"/>
        <w:rPr>
          <w:rFonts w:cstheme="majorHAnsi"/>
          <w:color w:val="222222"/>
          <w:sz w:val="16"/>
          <w:szCs w:val="16"/>
        </w:rPr>
      </w:pPr>
      <w:r w:rsidRPr="00A830BB">
        <w:rPr>
          <w:rFonts w:cstheme="majorHAnsi"/>
          <w:color w:val="222222"/>
          <w:sz w:val="16"/>
          <w:szCs w:val="16"/>
        </w:rPr>
        <w:t xml:space="preserve">Mitchell contends that the laboratory style setting creates barriers to other spheres, creates a "sense of detachment" and causes debaters to see research from the role of spectators. </w:t>
      </w:r>
      <w:r w:rsidRPr="00A830BB">
        <w:rPr>
          <w:rStyle w:val="m5577519854659992616gmail-styleunderline"/>
          <w:rFonts w:cstheme="majorHAnsi"/>
          <w:color w:val="222222"/>
          <w:sz w:val="16"/>
        </w:rPr>
        <w:t>Mitchell</w:t>
      </w:r>
      <w:r w:rsidRPr="00A830BB">
        <w:rPr>
          <w:rFonts w:cstheme="majorHAnsi"/>
          <w:color w:val="222222"/>
          <w:sz w:val="16"/>
          <w:szCs w:val="16"/>
        </w:rPr>
        <w:t> further </w:t>
      </w:r>
      <w:r w:rsidRPr="00A830BB">
        <w:rPr>
          <w:rStyle w:val="m5577519854659992616gmail-styleunderline"/>
          <w:rFonts w:cstheme="majorHAnsi"/>
          <w:color w:val="222222"/>
          <w:sz w:val="16"/>
        </w:rPr>
        <w:t>calls for "</w:t>
      </w:r>
      <w:r w:rsidRPr="00A830BB">
        <w:rPr>
          <w:rStyle w:val="Emphasis"/>
          <w:rFonts w:asciiTheme="majorHAnsi" w:hAnsiTheme="majorHAnsi" w:cstheme="majorHAnsi"/>
          <w:highlight w:val="green"/>
        </w:rPr>
        <w:t>argumentative agency</w:t>
      </w:r>
      <w:r w:rsidRPr="00A830BB">
        <w:rPr>
          <w:rStyle w:val="m5577519854659992616gmail-styleunderline"/>
          <w:rFonts w:cstheme="majorHAnsi"/>
          <w:color w:val="222222"/>
          <w:sz w:val="16"/>
        </w:rPr>
        <w:t xml:space="preserve"> [</w:t>
      </w:r>
      <w:r w:rsidRPr="00A830BB">
        <w:rPr>
          <w:rStyle w:val="StyleUnderline"/>
          <w:rFonts w:cstheme="majorHAnsi"/>
        </w:rPr>
        <w:t>which] </w:t>
      </w:r>
      <w:r w:rsidRPr="00017DDA">
        <w:rPr>
          <w:rStyle w:val="StyleUnderline"/>
          <w:rFonts w:cstheme="majorHAnsi"/>
        </w:rPr>
        <w:t xml:space="preserve">involves the </w:t>
      </w:r>
      <w:r w:rsidRPr="00017DDA">
        <w:rPr>
          <w:rStyle w:val="Emphasis"/>
          <w:rFonts w:asciiTheme="majorHAnsi" w:hAnsiTheme="majorHAnsi" w:cstheme="majorHAnsi"/>
        </w:rPr>
        <w:t>capacity</w:t>
      </w:r>
      <w:r w:rsidRPr="00017DDA">
        <w:rPr>
          <w:rStyle w:val="StyleUnderline"/>
          <w:rFonts w:cstheme="majorHAnsi"/>
        </w:rPr>
        <w:t xml:space="preserve"> </w:t>
      </w:r>
      <w:r w:rsidRPr="00A830BB">
        <w:rPr>
          <w:rStyle w:val="StyleUnderline"/>
          <w:rFonts w:cstheme="majorHAnsi"/>
          <w:highlight w:val="green"/>
        </w:rPr>
        <w:t>to</w:t>
      </w:r>
      <w:r w:rsidRPr="00A830BB">
        <w:rPr>
          <w:rStyle w:val="StyleUnderline"/>
          <w:rFonts w:cstheme="majorHAnsi"/>
        </w:rPr>
        <w:t xml:space="preserve"> contextualize</w:t>
      </w:r>
      <w:r w:rsidRPr="00A830BB">
        <w:rPr>
          <w:rStyle w:val="m5577519854659992616gmail-styleunderline"/>
          <w:rFonts w:cstheme="majorHAnsi"/>
          <w:color w:val="222222"/>
          <w:sz w:val="16"/>
        </w:rPr>
        <w:t xml:space="preserve"> and </w:t>
      </w:r>
      <w:r w:rsidRPr="00A830BB">
        <w:rPr>
          <w:rStyle w:val="StyleUnderline"/>
          <w:rFonts w:cstheme="majorHAnsi"/>
          <w:highlight w:val="green"/>
        </w:rPr>
        <w:t>employ</w:t>
      </w:r>
      <w:r w:rsidRPr="00A830BB">
        <w:rPr>
          <w:rStyle w:val="m5577519854659992616gmail-styleunderline"/>
          <w:rFonts w:cstheme="majorHAnsi"/>
          <w:color w:val="222222"/>
          <w:sz w:val="16"/>
        </w:rPr>
        <w:t xml:space="preserve"> the </w:t>
      </w:r>
      <w:r w:rsidRPr="00A830BB">
        <w:rPr>
          <w:rStyle w:val="Emphasis"/>
          <w:rFonts w:asciiTheme="majorHAnsi" w:hAnsiTheme="majorHAnsi" w:cstheme="majorHAnsi"/>
        </w:rPr>
        <w:t>skills and </w:t>
      </w:r>
      <w:r w:rsidRPr="00A830BB">
        <w:rPr>
          <w:rStyle w:val="Emphasis"/>
          <w:rFonts w:asciiTheme="majorHAnsi" w:hAnsiTheme="majorHAnsi" w:cstheme="majorHAnsi"/>
          <w:highlight w:val="green"/>
        </w:rPr>
        <w:t>strategies</w:t>
      </w:r>
      <w:r w:rsidRPr="00A830BB">
        <w:rPr>
          <w:rStyle w:val="m5577519854659992616gmail-styleunderline"/>
          <w:rFonts w:cstheme="majorHAnsi"/>
          <w:color w:val="222222"/>
          <w:sz w:val="16"/>
        </w:rPr>
        <w:t> of argumentative discourse </w:t>
      </w:r>
      <w:r w:rsidRPr="00A830BB">
        <w:rPr>
          <w:rStyle w:val="StyleUnderline"/>
          <w:rFonts w:cstheme="majorHAnsi"/>
          <w:highlight w:val="green"/>
        </w:rPr>
        <w:t>in</w:t>
      </w:r>
      <w:r w:rsidRPr="00A830BB">
        <w:rPr>
          <w:rFonts w:cstheme="majorHAnsi"/>
          <w:color w:val="222222"/>
          <w:sz w:val="16"/>
          <w:szCs w:val="16"/>
        </w:rPr>
        <w:t> fields of </w:t>
      </w:r>
      <w:r w:rsidRPr="00017DDA">
        <w:rPr>
          <w:rStyle w:val="Emphasis"/>
          <w:rFonts w:asciiTheme="majorHAnsi" w:hAnsiTheme="majorHAnsi" w:cstheme="majorHAnsi"/>
          <w:highlight w:val="green"/>
        </w:rPr>
        <w:t>social action</w:t>
      </w:r>
      <w:r w:rsidRPr="00A830BB">
        <w:rPr>
          <w:rFonts w:cstheme="majorHAnsi"/>
          <w:color w:val="222222"/>
          <w:sz w:val="16"/>
          <w:szCs w:val="16"/>
        </w:rPr>
        <w:t>, especially wider spheres of public deliberation" (p. 45). Although we agree with Mitchell that </w:t>
      </w:r>
      <w:r w:rsidRPr="00A830BB">
        <w:rPr>
          <w:rStyle w:val="StyleUnderline"/>
          <w:rFonts w:cstheme="majorHAnsi"/>
        </w:rPr>
        <w:t>debate can</w:t>
      </w:r>
      <w:r w:rsidRPr="00A830BB">
        <w:rPr>
          <w:rStyle w:val="m5577519854659992616gmail-styleunderline"/>
          <w:rFonts w:cstheme="majorHAnsi"/>
          <w:color w:val="222222"/>
          <w:sz w:val="16"/>
        </w:rPr>
        <w:t> be a</w:t>
      </w:r>
      <w:r w:rsidRPr="00A830BB">
        <w:rPr>
          <w:rFonts w:cstheme="majorHAnsi"/>
          <w:color w:val="222222"/>
          <w:sz w:val="16"/>
          <w:szCs w:val="16"/>
        </w:rPr>
        <w:t xml:space="preserve">n even </w:t>
      </w:r>
      <w:r w:rsidRPr="00A830BB">
        <w:rPr>
          <w:rStyle w:val="m5577519854659992616gmail-styleunderline"/>
          <w:rFonts w:cstheme="majorHAnsi"/>
          <w:color w:val="222222"/>
          <w:sz w:val="16"/>
        </w:rPr>
        <w:t>great</w:t>
      </w:r>
      <w:r w:rsidRPr="00A830BB">
        <w:rPr>
          <w:rFonts w:cstheme="majorHAnsi"/>
          <w:color w:val="222222"/>
          <w:sz w:val="16"/>
          <w:szCs w:val="16"/>
        </w:rPr>
        <w:t>er </w:t>
      </w:r>
      <w:r w:rsidRPr="00A830BB">
        <w:rPr>
          <w:rStyle w:val="m5577519854659992616gmail-styleunderline"/>
          <w:rFonts w:cstheme="majorHAnsi"/>
          <w:color w:val="222222"/>
          <w:sz w:val="16"/>
        </w:rPr>
        <w:t>instrument of empowerment for students</w:t>
      </w:r>
      <w:r w:rsidRPr="00A830BB">
        <w:rPr>
          <w:rFonts w:cstheme="majorHAnsi"/>
          <w:color w:val="222222"/>
          <w:sz w:val="16"/>
          <w:szCs w:val="16"/>
        </w:rPr>
        <w:t>, we are more interested in examining the impact of the intermediary step of research. In each of Mitchell's examples of </w:t>
      </w:r>
      <w:r w:rsidRPr="00A830BB">
        <w:rPr>
          <w:rStyle w:val="m5577519854659992616gmail-styleunderline"/>
          <w:rFonts w:cstheme="majorHAnsi"/>
          <w:color w:val="222222"/>
          <w:sz w:val="16"/>
        </w:rPr>
        <w:t>debaters find</w:t>
      </w:r>
      <w:r w:rsidRPr="00A830BB">
        <w:rPr>
          <w:rFonts w:cstheme="majorHAnsi"/>
          <w:color w:val="222222"/>
          <w:sz w:val="16"/>
          <w:szCs w:val="16"/>
        </w:rPr>
        <w:t>ing </w:t>
      </w:r>
      <w:r w:rsidRPr="00A830BB">
        <w:rPr>
          <w:rStyle w:val="m5577519854659992616gmail-styleunderline"/>
          <w:rFonts w:cstheme="majorHAnsi"/>
          <w:color w:val="222222"/>
          <w:sz w:val="16"/>
        </w:rPr>
        <w:t>creative avenues for agency</w:t>
      </w:r>
      <w:r w:rsidRPr="00A830BB">
        <w:rPr>
          <w:rFonts w:cstheme="majorHAnsi"/>
          <w:color w:val="222222"/>
          <w:sz w:val="16"/>
          <w:szCs w:val="16"/>
        </w:rPr>
        <w:t xml:space="preserve">, there had to be a motivation to act. It is our </w:t>
      </w:r>
      <w:r w:rsidRPr="00017DDA">
        <w:rPr>
          <w:rFonts w:cstheme="majorHAnsi"/>
          <w:color w:val="222222"/>
          <w:sz w:val="16"/>
          <w:szCs w:val="16"/>
        </w:rPr>
        <w:t>contention that </w:t>
      </w:r>
      <w:r w:rsidRPr="00017DDA">
        <w:rPr>
          <w:rStyle w:val="m5577519854659992616gmail-styleunderline"/>
          <w:rFonts w:cstheme="majorHAnsi"/>
          <w:color w:val="222222"/>
          <w:sz w:val="16"/>
        </w:rPr>
        <w:t xml:space="preserve">the </w:t>
      </w:r>
      <w:r w:rsidRPr="00017DDA">
        <w:rPr>
          <w:rStyle w:val="Emphasis"/>
          <w:rFonts w:asciiTheme="majorHAnsi" w:hAnsiTheme="majorHAnsi" w:cstheme="majorHAnsi"/>
        </w:rPr>
        <w:t>research</w:t>
      </w:r>
      <w:r w:rsidRPr="00017DDA">
        <w:rPr>
          <w:rStyle w:val="StyleUnderline"/>
          <w:rFonts w:cstheme="majorHAnsi"/>
        </w:rPr>
        <w:t xml:space="preserve"> conducted for </w:t>
      </w:r>
      <w:r w:rsidRPr="00017DDA">
        <w:rPr>
          <w:rStyle w:val="Emphasis"/>
          <w:rFonts w:asciiTheme="majorHAnsi" w:hAnsiTheme="majorHAnsi" w:cstheme="majorHAnsi"/>
        </w:rPr>
        <w:t>competition</w:t>
      </w:r>
      <w:r w:rsidRPr="00017DDA">
        <w:rPr>
          <w:rStyle w:val="StyleUnderline"/>
          <w:rFonts w:cstheme="majorHAnsi"/>
        </w:rPr>
        <w:t xml:space="preserve"> is a</w:t>
      </w:r>
      <w:r w:rsidRPr="00017DDA">
        <w:rPr>
          <w:rStyle w:val="m5577519854659992616gmail-styleunderline"/>
          <w:rFonts w:cstheme="majorHAnsi"/>
          <w:color w:val="222222"/>
          <w:sz w:val="16"/>
        </w:rPr>
        <w:t xml:space="preserve"> </w:t>
      </w:r>
      <w:r w:rsidRPr="00017DDA">
        <w:rPr>
          <w:rFonts w:cstheme="majorHAnsi"/>
          <w:color w:val="222222"/>
          <w:sz w:val="16"/>
          <w:szCs w:val="16"/>
        </w:rPr>
        <w:t>major </w:t>
      </w:r>
      <w:r w:rsidRPr="00017DDA">
        <w:rPr>
          <w:rStyle w:val="Emphasis"/>
          <w:rFonts w:asciiTheme="majorHAnsi" w:hAnsiTheme="majorHAnsi" w:cstheme="majorHAnsi"/>
        </w:rPr>
        <w:t>catalyst</w:t>
      </w:r>
      <w:r w:rsidRPr="00017DDA">
        <w:rPr>
          <w:rFonts w:cstheme="majorHAnsi"/>
          <w:sz w:val="16"/>
        </w:rPr>
        <w:t xml:space="preserve"> to propel their action,</w:t>
      </w:r>
      <w:r w:rsidRPr="00017DDA">
        <w:rPr>
          <w:rStyle w:val="m5577519854659992616gmail-styleunderline"/>
          <w:rFonts w:cstheme="majorHAnsi"/>
          <w:color w:val="222222"/>
          <w:sz w:val="16"/>
        </w:rPr>
        <w:t xml:space="preserve"> change</w:t>
      </w:r>
      <w:r w:rsidRPr="00017DDA">
        <w:rPr>
          <w:rFonts w:cstheme="majorHAnsi"/>
          <w:color w:val="222222"/>
          <w:sz w:val="16"/>
          <w:szCs w:val="16"/>
        </w:rPr>
        <w:t> their </w:t>
      </w:r>
      <w:r w:rsidRPr="00017DDA">
        <w:rPr>
          <w:rStyle w:val="m5577519854659992616gmail-styleunderline"/>
          <w:rFonts w:cstheme="majorHAnsi"/>
          <w:color w:val="222222"/>
          <w:sz w:val="16"/>
        </w:rPr>
        <w:t>opinions, </w:t>
      </w:r>
      <w:r w:rsidRPr="00017DDA">
        <w:rPr>
          <w:rStyle w:val="StyleUnderline"/>
          <w:rFonts w:cstheme="majorHAnsi"/>
        </w:rPr>
        <w:t>and</w:t>
      </w:r>
      <w:r w:rsidRPr="00017DDA">
        <w:rPr>
          <w:rFonts w:cstheme="majorHAnsi"/>
          <w:color w:val="222222"/>
          <w:sz w:val="16"/>
          <w:szCs w:val="16"/>
        </w:rPr>
        <w:t> to </w:t>
      </w:r>
      <w:r w:rsidRPr="00017DDA">
        <w:rPr>
          <w:rStyle w:val="StyleUnderline"/>
          <w:rFonts w:cstheme="majorHAnsi"/>
        </w:rPr>
        <w:t>provide a </w:t>
      </w:r>
      <w:r w:rsidRPr="00017DDA">
        <w:rPr>
          <w:rStyle w:val="Emphasis"/>
          <w:rFonts w:asciiTheme="majorHAnsi" w:hAnsiTheme="majorHAnsi" w:cstheme="majorHAnsi"/>
        </w:rPr>
        <w:t>greater depth</w:t>
      </w:r>
      <w:r w:rsidRPr="00017DDA">
        <w:rPr>
          <w:rStyle w:val="StyleUnderline"/>
          <w:rFonts w:cstheme="majorHAnsi"/>
        </w:rPr>
        <w:t xml:space="preserve"> of </w:t>
      </w:r>
      <w:r w:rsidRPr="00017DDA">
        <w:rPr>
          <w:rStyle w:val="Emphasis"/>
          <w:rFonts w:asciiTheme="majorHAnsi" w:hAnsiTheme="majorHAnsi" w:cstheme="majorHAnsi"/>
        </w:rPr>
        <w:t>understanding</w:t>
      </w:r>
      <w:r w:rsidRPr="00017DDA">
        <w:rPr>
          <w:rStyle w:val="m5577519854659992616gmail-styleunderline"/>
          <w:rFonts w:cstheme="majorHAnsi"/>
          <w:color w:val="222222"/>
          <w:sz w:val="16"/>
        </w:rPr>
        <w:t> of the issues involved</w:t>
      </w:r>
      <w:r w:rsidRPr="00017DDA">
        <w:rPr>
          <w:rFonts w:cstheme="majorHAnsi"/>
          <w:color w:val="222222"/>
          <w:sz w:val="16"/>
          <w:szCs w:val="16"/>
        </w:rPr>
        <w:t xml:space="preserve">. </w:t>
      </w:r>
    </w:p>
    <w:p w14:paraId="33D57D63" w14:textId="77777777" w:rsidR="00125E12" w:rsidRPr="00A830BB" w:rsidRDefault="00125E12" w:rsidP="00125E12">
      <w:pPr>
        <w:rPr>
          <w:rFonts w:cstheme="majorHAnsi"/>
          <w:sz w:val="16"/>
          <w:szCs w:val="16"/>
        </w:rPr>
      </w:pPr>
      <w:r w:rsidRPr="00017DDA">
        <w:rPr>
          <w:rFonts w:cstheme="majorHAnsi"/>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017DDA">
        <w:rPr>
          <w:rFonts w:cstheme="majorHAnsi"/>
          <w:sz w:val="16"/>
          <w:szCs w:val="16"/>
        </w:rPr>
        <w:t>Master's</w:t>
      </w:r>
      <w:proofErr w:type="gramEnd"/>
      <w:r w:rsidRPr="00017DDA">
        <w:rPr>
          <w:rFonts w:cstheme="majorHAnsi"/>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w:t>
      </w:r>
      <w:r w:rsidRPr="00A830BB">
        <w:rPr>
          <w:rFonts w:cstheme="majorHAnsi"/>
          <w:sz w:val="16"/>
          <w:szCs w:val="16"/>
        </w:rPr>
        <w:t xml:space="preserve"> empowered to make informed opinions and energized to </w:t>
      </w:r>
      <w:proofErr w:type="gramStart"/>
      <w:r w:rsidRPr="00A830BB">
        <w:rPr>
          <w:rFonts w:cstheme="majorHAnsi"/>
          <w:sz w:val="16"/>
          <w:szCs w:val="16"/>
        </w:rPr>
        <w:t>take action</w:t>
      </w:r>
      <w:proofErr w:type="gramEnd"/>
      <w:r w:rsidRPr="00A830BB">
        <w:rPr>
          <w:rFonts w:cstheme="majorHAnsi"/>
          <w:sz w:val="16"/>
          <w:szCs w:val="16"/>
        </w:rPr>
        <w:t xml:space="preserve">. Research helps to educate students (and coaches) about the state of the world. </w:t>
      </w:r>
    </w:p>
    <w:p w14:paraId="20382099" w14:textId="77777777" w:rsidR="00125E12" w:rsidRPr="00A830BB" w:rsidRDefault="00125E12" w:rsidP="00125E12">
      <w:pPr>
        <w:shd w:val="clear" w:color="auto" w:fill="FFFFFF"/>
        <w:spacing w:line="235" w:lineRule="atLeast"/>
        <w:rPr>
          <w:rFonts w:cstheme="majorHAnsi"/>
          <w:color w:val="222222"/>
          <w:sz w:val="16"/>
          <w:szCs w:val="16"/>
        </w:rPr>
      </w:pPr>
      <w:r w:rsidRPr="00A830BB">
        <w:rPr>
          <w:rStyle w:val="StyleUnderline"/>
          <w:rFonts w:cstheme="majorHAnsi"/>
          <w:highlight w:val="green"/>
        </w:rPr>
        <w:lastRenderedPageBreak/>
        <w:t>Without the</w:t>
      </w:r>
      <w:r w:rsidRPr="00017DDA">
        <w:rPr>
          <w:rStyle w:val="StyleUnderline"/>
          <w:rFonts w:cstheme="majorHAnsi"/>
        </w:rPr>
        <w:t xml:space="preserve"> guidance of a </w:t>
      </w:r>
      <w:r w:rsidRPr="00A830BB">
        <w:rPr>
          <w:rStyle w:val="Emphasis"/>
          <w:rFonts w:asciiTheme="majorHAnsi" w:hAnsiTheme="majorHAnsi" w:cstheme="majorHAnsi"/>
        </w:rPr>
        <w:t xml:space="preserve">debate </w:t>
      </w:r>
      <w:r w:rsidRPr="00A830BB">
        <w:rPr>
          <w:rStyle w:val="Emphasis"/>
          <w:rFonts w:asciiTheme="majorHAnsi" w:hAnsiTheme="majorHAnsi" w:cstheme="majorHAnsi"/>
          <w:highlight w:val="green"/>
        </w:rPr>
        <w:t>topic</w:t>
      </w:r>
      <w:r w:rsidRPr="00A830BB">
        <w:rPr>
          <w:rStyle w:val="StyleUnderline"/>
          <w:rFonts w:cstheme="majorHAnsi"/>
          <w:highlight w:val="green"/>
        </w:rPr>
        <w:t>, how many students would do </w:t>
      </w:r>
      <w:r w:rsidRPr="00A830BB">
        <w:rPr>
          <w:rStyle w:val="Emphasis"/>
          <w:rFonts w:asciiTheme="majorHAnsi" w:hAnsiTheme="majorHAnsi" w:cstheme="majorHAnsi"/>
        </w:rPr>
        <w:t>in-depth </w:t>
      </w:r>
      <w:r w:rsidRPr="00A830BB">
        <w:rPr>
          <w:rStyle w:val="Emphasis"/>
          <w:rFonts w:asciiTheme="majorHAnsi" w:hAnsiTheme="majorHAnsi" w:cstheme="majorHAnsi"/>
          <w:highlight w:val="green"/>
        </w:rPr>
        <w:t>research</w:t>
      </w:r>
      <w:r w:rsidRPr="00A830BB">
        <w:rPr>
          <w:rStyle w:val="StyleUnderline"/>
          <w:rFonts w:cstheme="majorHAnsi"/>
          <w:highlight w:val="green"/>
        </w:rPr>
        <w:t> on</w:t>
      </w:r>
      <w:r w:rsidRPr="00017DDA">
        <w:rPr>
          <w:rStyle w:val="StyleUnderline"/>
          <w:rFonts w:cstheme="majorHAnsi"/>
        </w:rPr>
        <w:t> </w:t>
      </w:r>
      <w:r w:rsidRPr="00017DDA">
        <w:rPr>
          <w:rStyle w:val="Emphasis"/>
          <w:rFonts w:asciiTheme="majorHAnsi" w:hAnsiTheme="majorHAnsi" w:cstheme="majorHAnsi"/>
        </w:rPr>
        <w:t>female</w:t>
      </w:r>
      <w:r w:rsidRPr="00A830BB">
        <w:rPr>
          <w:rStyle w:val="Emphasis"/>
          <w:rFonts w:asciiTheme="majorHAnsi" w:hAnsiTheme="majorHAnsi" w:cstheme="majorHAnsi"/>
        </w:rPr>
        <w:t xml:space="preserve"> genital </w:t>
      </w:r>
      <w:r w:rsidRPr="00A830BB">
        <w:rPr>
          <w:rStyle w:val="Emphasis"/>
          <w:rFonts w:asciiTheme="majorHAnsi" w:hAnsiTheme="majorHAnsi" w:cstheme="majorHAnsi"/>
          <w:highlight w:val="green"/>
        </w:rPr>
        <w:t>mutilation</w:t>
      </w:r>
      <w:r w:rsidRPr="00A830BB">
        <w:rPr>
          <w:rStyle w:val="StyleUnderline"/>
          <w:rFonts w:cstheme="majorHAnsi"/>
          <w:highlight w:val="green"/>
        </w:rPr>
        <w:t xml:space="preserve"> in Africa, or </w:t>
      </w:r>
      <w:r w:rsidRPr="00A830BB">
        <w:rPr>
          <w:rStyle w:val="Emphasis"/>
          <w:rFonts w:asciiTheme="majorHAnsi" w:hAnsiTheme="majorHAnsi" w:cstheme="majorHAnsi"/>
          <w:highlight w:val="green"/>
        </w:rPr>
        <w:t>U</w:t>
      </w:r>
      <w:r w:rsidRPr="00A830BB">
        <w:rPr>
          <w:rStyle w:val="StyleUnderline"/>
          <w:rFonts w:cstheme="majorHAnsi"/>
        </w:rPr>
        <w:t>nited </w:t>
      </w:r>
      <w:r w:rsidRPr="00A830BB">
        <w:rPr>
          <w:rStyle w:val="Emphasis"/>
          <w:rFonts w:asciiTheme="majorHAnsi" w:hAnsiTheme="majorHAnsi" w:cstheme="majorHAnsi"/>
          <w:highlight w:val="green"/>
        </w:rPr>
        <w:t>N</w:t>
      </w:r>
      <w:r w:rsidRPr="00A830BB">
        <w:rPr>
          <w:rStyle w:val="StyleUnderline"/>
          <w:rFonts w:cstheme="majorHAnsi"/>
        </w:rPr>
        <w:t>ations </w:t>
      </w:r>
      <w:r w:rsidRPr="00A830BB">
        <w:rPr>
          <w:rStyle w:val="StyleUnderline"/>
          <w:rFonts w:cstheme="majorHAnsi"/>
          <w:highlight w:val="green"/>
        </w:rPr>
        <w:t>sanctions on Iraq</w:t>
      </w:r>
      <w:r w:rsidRPr="00A830BB">
        <w:rPr>
          <w:rStyle w:val="Emphasis"/>
          <w:rFonts w:asciiTheme="majorHAnsi" w:hAnsiTheme="majorHAnsi" w:cstheme="majorHAnsi"/>
          <w:highlight w:val="green"/>
        </w:rPr>
        <w:t>?</w:t>
      </w:r>
      <w:r w:rsidRPr="00A830BB">
        <w:rPr>
          <w:rStyle w:val="StyleUnderline"/>
          <w:rFonts w:cstheme="majorHAnsi"/>
        </w:rPr>
        <w:t> </w:t>
      </w:r>
      <w:r w:rsidRPr="00017DDA">
        <w:rPr>
          <w:rStyle w:val="StyleUnderline"/>
          <w:rFonts w:cstheme="majorHAnsi"/>
        </w:rPr>
        <w:t xml:space="preserve">The </w:t>
      </w:r>
      <w:r w:rsidRPr="00017DDA">
        <w:rPr>
          <w:rStyle w:val="Emphasis"/>
          <w:rFonts w:asciiTheme="majorHAnsi" w:hAnsiTheme="majorHAnsi" w:cstheme="majorHAnsi"/>
        </w:rPr>
        <w:t>competitive</w:t>
      </w:r>
      <w:r w:rsidRPr="00017DDA">
        <w:rPr>
          <w:rStyle w:val="StyleUnderline"/>
          <w:rFonts w:cstheme="majorHAnsi"/>
        </w:rPr>
        <w:t xml:space="preserve"> nature of </w:t>
      </w:r>
      <w:r w:rsidRPr="00017DDA">
        <w:rPr>
          <w:rStyle w:val="Emphasis"/>
          <w:rFonts w:asciiTheme="majorHAnsi" w:hAnsiTheme="majorHAnsi" w:cstheme="majorHAnsi"/>
        </w:rPr>
        <w:t>policy debate</w:t>
      </w:r>
      <w:r w:rsidRPr="00017DDA">
        <w:rPr>
          <w:rStyle w:val="StyleUnderline"/>
          <w:rFonts w:cstheme="majorHAnsi"/>
        </w:rPr>
        <w:t xml:space="preserve"> provides </w:t>
      </w:r>
      <w:r w:rsidRPr="00A830BB">
        <w:rPr>
          <w:rStyle w:val="StyleUnderline"/>
          <w:rFonts w:cstheme="majorHAnsi"/>
          <w:highlight w:val="green"/>
        </w:rPr>
        <w:t>an impetus for</w:t>
      </w:r>
      <w:r w:rsidRPr="00A830BB">
        <w:rPr>
          <w:rStyle w:val="StyleUnderline"/>
          <w:rFonts w:cstheme="majorHAnsi"/>
        </w:rPr>
        <w:t xml:space="preserve"> </w:t>
      </w:r>
      <w:r w:rsidRPr="00A830BB">
        <w:rPr>
          <w:rStyle w:val="Emphasis"/>
          <w:rFonts w:asciiTheme="majorHAnsi" w:hAnsiTheme="majorHAnsi" w:cstheme="majorHAnsi"/>
        </w:rPr>
        <w:t xml:space="preserve">students </w:t>
      </w:r>
      <w:r w:rsidRPr="00A830BB">
        <w:rPr>
          <w:rStyle w:val="Emphasis"/>
          <w:rFonts w:asciiTheme="majorHAnsi" w:hAnsiTheme="majorHAnsi" w:cstheme="majorHAnsi"/>
          <w:highlight w:val="green"/>
        </w:rPr>
        <w:t>to research</w:t>
      </w:r>
      <w:r w:rsidRPr="00A830BB">
        <w:rPr>
          <w:rStyle w:val="m5577519854659992616gmail-styleunderline"/>
          <w:rFonts w:cstheme="majorHAnsi"/>
          <w:color w:val="222222"/>
          <w:sz w:val="16"/>
        </w:rPr>
        <w:t> the topics</w:t>
      </w:r>
      <w:r w:rsidRPr="00A830BB">
        <w:rPr>
          <w:rFonts w:cstheme="majorHAnsi"/>
          <w:color w:val="222222"/>
          <w:sz w:val="16"/>
          <w:szCs w:val="16"/>
        </w:rPr>
        <w:t> that </w:t>
      </w:r>
      <w:r w:rsidRPr="00A830BB">
        <w:rPr>
          <w:rStyle w:val="m5577519854659992616gmail-styleunderline"/>
          <w:rFonts w:cstheme="majorHAnsi"/>
          <w:color w:val="222222"/>
          <w:sz w:val="16"/>
        </w:rPr>
        <w:t>they are going to debate</w:t>
      </w:r>
      <w:r w:rsidRPr="00A830BB">
        <w:rPr>
          <w:rFonts w:cstheme="majorHAnsi"/>
          <w:color w:val="222222"/>
          <w:sz w:val="16"/>
          <w:szCs w:val="16"/>
        </w:rPr>
        <w:t>. </w:t>
      </w:r>
      <w:r w:rsidRPr="00A830BB">
        <w:rPr>
          <w:rStyle w:val="m5577519854659992616gmail-styleunderline"/>
          <w:rFonts w:cstheme="majorHAnsi"/>
          <w:color w:val="222222"/>
          <w:sz w:val="16"/>
        </w:rPr>
        <w:t>This</w:t>
      </w:r>
      <w:r w:rsidRPr="00A830BB">
        <w:rPr>
          <w:rFonts w:cstheme="majorHAnsi"/>
          <w:color w:val="222222"/>
          <w:sz w:val="16"/>
          <w:szCs w:val="16"/>
        </w:rPr>
        <w:t> in turn </w:t>
      </w:r>
      <w:r w:rsidRPr="00A830BB">
        <w:rPr>
          <w:rStyle w:val="m5577519854659992616gmail-styleunderline"/>
          <w:rFonts w:cstheme="majorHAnsi"/>
          <w:color w:val="222222"/>
          <w:sz w:val="16"/>
        </w:rPr>
        <w:t xml:space="preserve">fuels students’ awareness of issues that go </w:t>
      </w:r>
      <w:r w:rsidRPr="00017DDA">
        <w:rPr>
          <w:rStyle w:val="StyleUnderline"/>
          <w:rFonts w:cstheme="majorHAnsi"/>
        </w:rPr>
        <w:t xml:space="preserve">beyond their </w:t>
      </w:r>
      <w:r w:rsidRPr="00017DDA">
        <w:rPr>
          <w:rStyle w:val="Emphasis"/>
          <w:rFonts w:asciiTheme="majorHAnsi" w:hAnsiTheme="majorHAnsi" w:cstheme="majorHAnsi"/>
        </w:rPr>
        <w:t>front doors</w:t>
      </w:r>
      <w:r w:rsidRPr="00017DDA">
        <w:rPr>
          <w:rFonts w:cstheme="majorHAnsi"/>
          <w:color w:val="222222"/>
          <w:sz w:val="16"/>
          <w:szCs w:val="16"/>
        </w:rPr>
        <w:t>. </w:t>
      </w:r>
      <w:r w:rsidRPr="00017DDA">
        <w:rPr>
          <w:rStyle w:val="m5577519854659992616gmail-styleunderline"/>
          <w:rFonts w:cstheme="majorHAnsi"/>
          <w:color w:val="222222"/>
          <w:sz w:val="16"/>
        </w:rPr>
        <w:t>Advocacy</w:t>
      </w:r>
      <w:r w:rsidRPr="00A830BB">
        <w:rPr>
          <w:rStyle w:val="m5577519854659992616gmail-styleunderline"/>
          <w:rFonts w:cstheme="majorHAnsi"/>
          <w:color w:val="222222"/>
          <w:sz w:val="16"/>
        </w:rPr>
        <w:t xml:space="preserve"> flows from this</w:t>
      </w:r>
      <w:r w:rsidRPr="00A830BB">
        <w:rPr>
          <w:rFonts w:cstheme="majorHAnsi"/>
          <w:color w:val="222222"/>
          <w:sz w:val="16"/>
          <w:szCs w:val="16"/>
        </w:rPr>
        <w:t> increased </w:t>
      </w:r>
      <w:r w:rsidRPr="00A830BB">
        <w:rPr>
          <w:rStyle w:val="m5577519854659992616gmail-styleunderline"/>
          <w:rFonts w:cstheme="majorHAnsi"/>
          <w:color w:val="222222"/>
          <w:sz w:val="16"/>
        </w:rPr>
        <w:t>awareness</w:t>
      </w:r>
      <w:r w:rsidRPr="00A830BB">
        <w:rPr>
          <w:rFonts w:cstheme="majorHAnsi"/>
          <w:color w:val="222222"/>
          <w:sz w:val="16"/>
          <w:szCs w:val="16"/>
        </w:rPr>
        <w:t>. </w:t>
      </w:r>
      <w:r w:rsidRPr="00A830BB">
        <w:rPr>
          <w:rStyle w:val="m5577519854659992616gmail-styleunderline"/>
          <w:rFonts w:cstheme="majorHAnsi"/>
          <w:color w:val="222222"/>
          <w:sz w:val="16"/>
        </w:rPr>
        <w:t>Reading books</w:t>
      </w:r>
      <w:r w:rsidRPr="00A830BB">
        <w:rPr>
          <w:rFonts w:cstheme="majorHAnsi"/>
          <w:color w:val="222222"/>
          <w:sz w:val="16"/>
          <w:szCs w:val="16"/>
        </w:rPr>
        <w:t> and articles </w:t>
      </w:r>
      <w:r w:rsidRPr="00A830BB">
        <w:rPr>
          <w:rStyle w:val="m5577519854659992616gmail-styleunderline"/>
          <w:rFonts w:cstheme="majorHAnsi"/>
          <w:color w:val="222222"/>
          <w:sz w:val="16"/>
        </w:rPr>
        <w:t>about the suffering of people thousands of miles away</w:t>
      </w:r>
      <w:r w:rsidRPr="00A830BB">
        <w:rPr>
          <w:rFonts w:cstheme="majorHAnsi"/>
          <w:color w:val="222222"/>
          <w:sz w:val="16"/>
          <w:szCs w:val="16"/>
        </w:rPr>
        <w:t> or right in our own communities </w:t>
      </w:r>
      <w:r w:rsidRPr="00A830BB">
        <w:rPr>
          <w:rStyle w:val="m5577519854659992616gmail-styleunderline"/>
          <w:rFonts w:cstheme="majorHAnsi"/>
          <w:color w:val="222222"/>
          <w:sz w:val="16"/>
        </w:rPr>
        <w:t>drives people to become involved in the community at large</w:t>
      </w:r>
      <w:r w:rsidRPr="00A830BB">
        <w:rPr>
          <w:rFonts w:cstheme="majorHAnsi"/>
          <w:color w:val="222222"/>
          <w:sz w:val="16"/>
          <w:szCs w:val="16"/>
        </w:rPr>
        <w:t>.</w:t>
      </w:r>
    </w:p>
    <w:p w14:paraId="24475B0F" w14:textId="77777777" w:rsidR="00125E12" w:rsidRPr="00017DDA" w:rsidRDefault="00125E12" w:rsidP="00125E12">
      <w:pPr>
        <w:shd w:val="clear" w:color="auto" w:fill="FFFFFF"/>
        <w:spacing w:line="235" w:lineRule="atLeast"/>
        <w:rPr>
          <w:rFonts w:cstheme="majorHAnsi"/>
          <w:color w:val="222222"/>
          <w:sz w:val="16"/>
          <w:szCs w:val="16"/>
        </w:rPr>
      </w:pPr>
      <w:r w:rsidRPr="00A830BB">
        <w:rPr>
          <w:rFonts w:cstheme="majorHAnsi"/>
          <w:color w:val="222222"/>
          <w:sz w:val="16"/>
          <w:szCs w:val="16"/>
        </w:rPr>
        <w:t>Research has also focused on how </w:t>
      </w:r>
      <w:r w:rsidRPr="00A830BB">
        <w:rPr>
          <w:rStyle w:val="m5577519854659992616gmail-styleunderline"/>
          <w:rFonts w:cstheme="majorHAnsi"/>
          <w:color w:val="222222"/>
          <w:sz w:val="16"/>
        </w:rPr>
        <w:t>debate prepares us for life in the public sphere</w:t>
      </w:r>
      <w:r w:rsidRPr="00A830BB">
        <w:rPr>
          <w:rFonts w:cstheme="majorHAnsi"/>
          <w:color w:val="222222"/>
          <w:sz w:val="16"/>
          <w:szCs w:val="16"/>
        </w:rPr>
        <w:t>. </w:t>
      </w:r>
      <w:r w:rsidRPr="00A830BB">
        <w:rPr>
          <w:rStyle w:val="m5577519854659992616gmail-styleunderline"/>
          <w:rFonts w:cstheme="majorHAnsi"/>
          <w:color w:val="222222"/>
          <w:sz w:val="16"/>
        </w:rPr>
        <w:t>Issues that we discuss in debate have found their way onto the national</w:t>
      </w:r>
      <w:r w:rsidRPr="00A830BB">
        <w:rPr>
          <w:rFonts w:cstheme="majorHAnsi"/>
          <w:color w:val="222222"/>
          <w:sz w:val="16"/>
          <w:szCs w:val="16"/>
        </w:rPr>
        <w:t> policy </w:t>
      </w:r>
      <w:r w:rsidRPr="00A830BB">
        <w:rPr>
          <w:rStyle w:val="m5577519854659992616gmail-styleunderline"/>
          <w:rFonts w:cstheme="majorHAnsi"/>
          <w:color w:val="222222"/>
          <w:sz w:val="16"/>
        </w:rPr>
        <w:t>stage</w:t>
      </w:r>
      <w:r w:rsidRPr="00A830BB">
        <w:rPr>
          <w:rFonts w:cstheme="majorHAnsi"/>
          <w:color w:val="222222"/>
          <w:sz w:val="16"/>
          <w:szCs w:val="16"/>
        </w:rPr>
        <w:t>, and </w:t>
      </w:r>
      <w:r w:rsidRPr="00A830BB">
        <w:rPr>
          <w:rStyle w:val="m5577519854659992616gmail-styleunderline"/>
          <w:rFonts w:cstheme="majorHAnsi"/>
          <w:color w:val="222222"/>
          <w:sz w:val="16"/>
        </w:rPr>
        <w:t>training in</w:t>
      </w:r>
      <w:r w:rsidRPr="00A830BB">
        <w:rPr>
          <w:rFonts w:cstheme="majorHAnsi"/>
          <w:color w:val="222222"/>
          <w:sz w:val="16"/>
          <w:szCs w:val="16"/>
        </w:rPr>
        <w:t> intercollegiate </w:t>
      </w:r>
      <w:r w:rsidRPr="00A830BB">
        <w:rPr>
          <w:rStyle w:val="m5577519854659992616gmail-styleunderline"/>
          <w:rFonts w:cstheme="majorHAnsi"/>
          <w:color w:val="222222"/>
          <w:sz w:val="16"/>
        </w:rPr>
        <w:t xml:space="preserve">debate </w:t>
      </w:r>
      <w:r w:rsidRPr="00A830BB">
        <w:rPr>
          <w:rStyle w:val="StyleUnderline"/>
          <w:rFonts w:cstheme="majorHAnsi"/>
          <w:highlight w:val="green"/>
        </w:rPr>
        <w:t xml:space="preserve">makes us good </w:t>
      </w:r>
      <w:r w:rsidRPr="00A830BB">
        <w:rPr>
          <w:rStyle w:val="Emphasis"/>
          <w:rFonts w:asciiTheme="majorHAnsi" w:hAnsiTheme="majorHAnsi" w:cstheme="majorHAnsi"/>
        </w:rPr>
        <w:t>p</w:t>
      </w:r>
      <w:r w:rsidRPr="005279DA">
        <w:rPr>
          <w:rStyle w:val="Emphasis"/>
          <w:rFonts w:asciiTheme="majorHAnsi" w:hAnsiTheme="majorHAnsi" w:cstheme="majorHAnsi"/>
        </w:rPr>
        <w:t>u</w:t>
      </w:r>
      <w:r w:rsidRPr="00A830BB">
        <w:rPr>
          <w:rStyle w:val="Emphasis"/>
          <w:rFonts w:asciiTheme="majorHAnsi" w:hAnsiTheme="majorHAnsi" w:cstheme="majorHAnsi"/>
        </w:rPr>
        <w:t xml:space="preserve">blic </w:t>
      </w:r>
      <w:r w:rsidRPr="00A830BB">
        <w:rPr>
          <w:rStyle w:val="Emphasis"/>
          <w:rFonts w:asciiTheme="majorHAnsi" w:hAnsiTheme="majorHAnsi" w:cstheme="majorHAnsi"/>
          <w:highlight w:val="green"/>
        </w:rPr>
        <w:t>advocates</w:t>
      </w:r>
      <w:r w:rsidRPr="00A830BB">
        <w:rPr>
          <w:rFonts w:cstheme="majorHAnsi"/>
          <w:color w:val="222222"/>
          <w:sz w:val="16"/>
          <w:szCs w:val="16"/>
        </w:rPr>
        <w:t>. The public sphere is the arena in which we all must participate to be active citizens. </w:t>
      </w:r>
      <w:r w:rsidRPr="00A830BB">
        <w:rPr>
          <w:rStyle w:val="m5577519854659992616gmail-styleunderline"/>
          <w:rFonts w:cstheme="majorHAnsi"/>
          <w:color w:val="222222"/>
          <w:sz w:val="16"/>
        </w:rPr>
        <w:t>Even after</w:t>
      </w:r>
      <w:r w:rsidRPr="00A830BB">
        <w:rPr>
          <w:rFonts w:cstheme="majorHAnsi"/>
          <w:color w:val="222222"/>
          <w:sz w:val="16"/>
          <w:szCs w:val="16"/>
        </w:rPr>
        <w:t> we leave </w:t>
      </w:r>
      <w:r w:rsidRPr="00A830BB">
        <w:rPr>
          <w:rStyle w:val="m5577519854659992616gmail-styleunderline"/>
          <w:rFonts w:cstheme="majorHAnsi"/>
          <w:color w:val="222222"/>
          <w:sz w:val="16"/>
        </w:rPr>
        <w:t>debate, the skills</w:t>
      </w:r>
      <w:r w:rsidRPr="00A830BB">
        <w:rPr>
          <w:rFonts w:cstheme="majorHAnsi"/>
          <w:color w:val="222222"/>
          <w:sz w:val="16"/>
          <w:szCs w:val="16"/>
        </w:rPr>
        <w:t> that </w:t>
      </w:r>
      <w:r w:rsidRPr="00A830BB">
        <w:rPr>
          <w:rStyle w:val="m5577519854659992616gmail-styleunderline"/>
          <w:rFonts w:cstheme="majorHAnsi"/>
          <w:color w:val="222222"/>
          <w:sz w:val="16"/>
        </w:rPr>
        <w:t>we have gained should help us to be better advocates</w:t>
      </w:r>
      <w:r w:rsidRPr="00A830BB">
        <w:rPr>
          <w:rFonts w:cstheme="majorHAnsi"/>
          <w:color w:val="222222"/>
          <w:sz w:val="16"/>
          <w:szCs w:val="16"/>
        </w:rPr>
        <w:t> and citizens. Research has looked at how </w:t>
      </w:r>
      <w:r w:rsidRPr="00A830BB">
        <w:rPr>
          <w:rStyle w:val="m5577519854659992616gmail-styleunderline"/>
          <w:rFonts w:cstheme="majorHAnsi"/>
          <w:color w:val="222222"/>
          <w:sz w:val="16"/>
        </w:rPr>
        <w:t>debate impacts education</w:t>
      </w:r>
      <w:r w:rsidRPr="00A830BB">
        <w:rPr>
          <w:rFonts w:cstheme="majorHAnsi"/>
          <w:color w:val="222222"/>
          <w:sz w:val="16"/>
          <w:szCs w:val="16"/>
        </w:rPr>
        <w:t> (</w:t>
      </w:r>
      <w:proofErr w:type="spellStart"/>
      <w:r w:rsidRPr="00A830BB">
        <w:rPr>
          <w:rFonts w:cstheme="majorHAnsi"/>
          <w:color w:val="222222"/>
          <w:sz w:val="16"/>
          <w:szCs w:val="16"/>
        </w:rPr>
        <w:t>Matlon</w:t>
      </w:r>
      <w:proofErr w:type="spellEnd"/>
      <w:r w:rsidRPr="00A830BB">
        <w:rPr>
          <w:rFonts w:cstheme="majorHAnsi"/>
          <w:color w:val="222222"/>
          <w:sz w:val="16"/>
          <w:szCs w:val="16"/>
        </w:rPr>
        <w:t xml:space="preserve"> and </w:t>
      </w:r>
      <w:proofErr w:type="spellStart"/>
      <w:r w:rsidRPr="00A830BB">
        <w:rPr>
          <w:rFonts w:cstheme="majorHAnsi"/>
          <w:color w:val="222222"/>
          <w:sz w:val="16"/>
          <w:szCs w:val="16"/>
        </w:rPr>
        <w:t>Keele</w:t>
      </w:r>
      <w:proofErr w:type="spellEnd"/>
      <w:r w:rsidRPr="00A830BB">
        <w:rPr>
          <w:rFonts w:cstheme="majorHAnsi"/>
          <w:color w:val="222222"/>
          <w:sz w:val="16"/>
          <w:szCs w:val="16"/>
        </w:rPr>
        <w:t xml:space="preserve"> 1984), </w:t>
      </w:r>
      <w:r w:rsidRPr="00A830BB">
        <w:rPr>
          <w:rStyle w:val="m5577519854659992616gmail-styleunderline"/>
          <w:rFonts w:cstheme="majorHAnsi"/>
          <w:color w:val="222222"/>
          <w:sz w:val="16"/>
        </w:rPr>
        <w:t>legal training</w:t>
      </w:r>
      <w:r w:rsidRPr="00A830BB">
        <w:rPr>
          <w:rFonts w:cstheme="majorHAnsi"/>
          <w:color w:val="222222"/>
          <w:sz w:val="16"/>
          <w:szCs w:val="16"/>
        </w:rPr>
        <w:t xml:space="preserve"> (Parkinson, </w:t>
      </w:r>
      <w:proofErr w:type="spellStart"/>
      <w:r w:rsidRPr="00A830BB">
        <w:rPr>
          <w:rFonts w:cstheme="majorHAnsi"/>
          <w:color w:val="222222"/>
          <w:sz w:val="16"/>
          <w:szCs w:val="16"/>
        </w:rPr>
        <w:t>Gisler</w:t>
      </w:r>
      <w:proofErr w:type="spellEnd"/>
      <w:r w:rsidRPr="00A830BB">
        <w:rPr>
          <w:rFonts w:cstheme="majorHAnsi"/>
          <w:color w:val="222222"/>
          <w:sz w:val="16"/>
          <w:szCs w:val="16"/>
        </w:rPr>
        <w:t xml:space="preserve"> and Pelias 1983, Nobles </w:t>
      </w:r>
      <w:proofErr w:type="gramStart"/>
      <w:r w:rsidRPr="00A830BB">
        <w:rPr>
          <w:rFonts w:cstheme="majorHAnsi"/>
          <w:color w:val="222222"/>
          <w:sz w:val="16"/>
          <w:szCs w:val="16"/>
        </w:rPr>
        <w:t>19850</w:t>
      </w:r>
      <w:proofErr w:type="gramEnd"/>
      <w:r w:rsidRPr="00A830BB">
        <w:rPr>
          <w:rFonts w:cstheme="majorHAnsi"/>
          <w:color w:val="222222"/>
          <w:sz w:val="16"/>
          <w:szCs w:val="16"/>
        </w:rPr>
        <w:t> </w:t>
      </w:r>
      <w:r w:rsidRPr="00A830BB">
        <w:rPr>
          <w:rStyle w:val="m5577519854659992616gmail-styleunderline"/>
          <w:rFonts w:cstheme="majorHAnsi"/>
          <w:color w:val="222222"/>
          <w:sz w:val="16"/>
        </w:rPr>
        <w:t>and behavioral traits</w:t>
      </w:r>
      <w:r w:rsidRPr="00A830BB">
        <w:rPr>
          <w:rFonts w:cstheme="majorHAnsi"/>
          <w:color w:val="222222"/>
          <w:sz w:val="16"/>
          <w:szCs w:val="16"/>
        </w:rPr>
        <w:t xml:space="preserve"> (McGlone 1974, Colbert 1994). These works illustrate the impact that public </w:t>
      </w:r>
      <w:r w:rsidRPr="00017DDA">
        <w:rPr>
          <w:rFonts w:cstheme="majorHAnsi"/>
          <w:color w:val="222222"/>
          <w:sz w:val="16"/>
          <w:szCs w:val="16"/>
        </w:rPr>
        <w:t>debate has on students as they prepare to enter the public sphere. </w:t>
      </w:r>
    </w:p>
    <w:p w14:paraId="607D213E" w14:textId="77777777" w:rsidR="00125E12" w:rsidRPr="00017DDA" w:rsidRDefault="00125E12" w:rsidP="00125E12">
      <w:pPr>
        <w:shd w:val="clear" w:color="auto" w:fill="FFFFFF"/>
        <w:spacing w:line="235" w:lineRule="atLeast"/>
        <w:rPr>
          <w:rFonts w:cstheme="majorHAnsi"/>
          <w:color w:val="222222"/>
          <w:sz w:val="16"/>
          <w:szCs w:val="16"/>
        </w:rPr>
      </w:pPr>
      <w:r w:rsidRPr="00017DDA">
        <w:rPr>
          <w:rStyle w:val="StyleUnderline"/>
          <w:rFonts w:cstheme="majorHAnsi"/>
        </w:rPr>
        <w:t xml:space="preserve">The </w:t>
      </w:r>
      <w:r w:rsidRPr="00C053BC">
        <w:rPr>
          <w:rStyle w:val="StyleUnderline"/>
          <w:rFonts w:cstheme="majorHAnsi"/>
          <w:highlight w:val="green"/>
        </w:rPr>
        <w:t>debaters</w:t>
      </w:r>
      <w:r w:rsidRPr="00017DDA">
        <w:rPr>
          <w:rStyle w:val="StyleUnderline"/>
          <w:rFonts w:cstheme="majorHAnsi"/>
        </w:rPr>
        <w:t xml:space="preserve"> who</w:t>
      </w:r>
      <w:r w:rsidRPr="00017DDA">
        <w:rPr>
          <w:rFonts w:cstheme="majorHAnsi"/>
          <w:color w:val="222222"/>
          <w:sz w:val="16"/>
          <w:szCs w:val="16"/>
        </w:rPr>
        <w:t> take active roles such as </w:t>
      </w:r>
      <w:r w:rsidRPr="00C053BC">
        <w:rPr>
          <w:rStyle w:val="StyleUnderline"/>
          <w:rFonts w:cstheme="majorHAnsi"/>
          <w:highlight w:val="green"/>
        </w:rPr>
        <w:t>protesting</w:t>
      </w:r>
      <w:r w:rsidRPr="00C053BC">
        <w:rPr>
          <w:rFonts w:cstheme="majorHAnsi"/>
          <w:color w:val="222222"/>
          <w:sz w:val="16"/>
          <w:szCs w:val="16"/>
          <w:highlight w:val="green"/>
        </w:rPr>
        <w:t> </w:t>
      </w:r>
      <w:r w:rsidRPr="00C053BC">
        <w:rPr>
          <w:rStyle w:val="StyleUnderline"/>
          <w:rFonts w:cstheme="majorHAnsi"/>
          <w:highlight w:val="green"/>
        </w:rPr>
        <w:t>sanctions</w:t>
      </w:r>
      <w:r w:rsidRPr="00017DDA">
        <w:rPr>
          <w:rStyle w:val="StyleUnderline"/>
          <w:rFonts w:cstheme="majorHAnsi"/>
        </w:rPr>
        <w:t> were</w:t>
      </w:r>
      <w:r w:rsidRPr="00017DDA">
        <w:rPr>
          <w:rFonts w:cstheme="majorHAnsi"/>
          <w:color w:val="222222"/>
          <w:sz w:val="16"/>
          <w:szCs w:val="16"/>
        </w:rPr>
        <w:t> probably </w:t>
      </w:r>
      <w:r w:rsidRPr="00C053BC">
        <w:rPr>
          <w:rStyle w:val="StyleUnderline"/>
          <w:rFonts w:cstheme="majorHAnsi"/>
          <w:highlight w:val="green"/>
        </w:rPr>
        <w:t>not </w:t>
      </w:r>
      <w:r w:rsidRPr="00C053BC">
        <w:rPr>
          <w:rStyle w:val="Emphasis"/>
          <w:rFonts w:asciiTheme="majorHAnsi" w:hAnsiTheme="majorHAnsi" w:cstheme="majorHAnsi"/>
          <w:highlight w:val="green"/>
        </w:rPr>
        <w:t>actively engaged</w:t>
      </w:r>
      <w:r w:rsidRPr="00017DDA">
        <w:rPr>
          <w:rStyle w:val="StyleUnderline"/>
          <w:rFonts w:cstheme="majorHAnsi"/>
        </w:rPr>
        <w:t xml:space="preserve"> in the issue </w:t>
      </w:r>
      <w:r w:rsidRPr="00C053BC">
        <w:rPr>
          <w:rStyle w:val="StyleUnderline"/>
          <w:rFonts w:cstheme="majorHAnsi"/>
          <w:highlight w:val="green"/>
        </w:rPr>
        <w:t>until their research</w:t>
      </w:r>
      <w:r w:rsidRPr="00017DDA">
        <w:rPr>
          <w:rStyle w:val="StyleUnderline"/>
          <w:rFonts w:cstheme="majorHAnsi"/>
        </w:rPr>
        <w:t> drew them</w:t>
      </w:r>
      <w:r w:rsidRPr="00017DDA">
        <w:rPr>
          <w:rStyle w:val="m5577519854659992616gmail-styleunderline"/>
          <w:rFonts w:cstheme="majorHAnsi"/>
          <w:color w:val="222222"/>
          <w:sz w:val="16"/>
        </w:rPr>
        <w:t> in</w:t>
      </w:r>
      <w:r w:rsidRPr="00017DDA">
        <w:rPr>
          <w:rStyle w:val="StyleUnderline"/>
          <w:rFonts w:cstheme="majorHAnsi"/>
        </w:rPr>
        <w:t>to the topic</w:t>
      </w:r>
      <w:r w:rsidRPr="00017DDA">
        <w:rPr>
          <w:rFonts w:cstheme="majorHAnsi"/>
          <w:color w:val="222222"/>
          <w:sz w:val="16"/>
          <w:szCs w:val="16"/>
        </w:rPr>
        <w:t>. Furthermore, </w:t>
      </w:r>
      <w:r w:rsidRPr="00017DDA">
        <w:rPr>
          <w:rStyle w:val="m5577519854659992616gmail-styleunderline"/>
          <w:rFonts w:cstheme="majorHAnsi"/>
          <w:color w:val="222222"/>
          <w:sz w:val="16"/>
        </w:rPr>
        <w:t xml:space="preserve">the process of intense research for debate may </w:t>
      </w:r>
      <w:proofErr w:type="gramStart"/>
      <w:r w:rsidRPr="00017DDA">
        <w:rPr>
          <w:rStyle w:val="m5577519854659992616gmail-styleunderline"/>
          <w:rFonts w:cstheme="majorHAnsi"/>
          <w:color w:val="222222"/>
          <w:sz w:val="16"/>
        </w:rPr>
        <w:t>actually change</w:t>
      </w:r>
      <w:proofErr w:type="gramEnd"/>
      <w:r w:rsidRPr="00017DDA">
        <w:rPr>
          <w:rStyle w:val="m5577519854659992616gmail-styleunderline"/>
          <w:rFonts w:cstheme="majorHAnsi"/>
          <w:color w:val="222222"/>
          <w:sz w:val="16"/>
        </w:rPr>
        <w:t xml:space="preserve"> the positions debaters hold</w:t>
      </w:r>
      <w:r w:rsidRPr="00017DDA">
        <w:rPr>
          <w:rFonts w:cstheme="majorHAnsi"/>
          <w:color w:val="222222"/>
          <w:sz w:val="16"/>
          <w:szCs w:val="16"/>
        </w:rPr>
        <w:t xml:space="preserve">. Since debaters typically </w:t>
      </w:r>
      <w:proofErr w:type="gramStart"/>
      <w:r w:rsidRPr="00017DDA">
        <w:rPr>
          <w:rFonts w:cstheme="majorHAnsi"/>
          <w:color w:val="222222"/>
          <w:sz w:val="16"/>
          <w:szCs w:val="16"/>
        </w:rPr>
        <w:t>enter into</w:t>
      </w:r>
      <w:proofErr w:type="gramEnd"/>
      <w:r w:rsidRPr="00017DDA">
        <w:rPr>
          <w:rFonts w:cstheme="majorHAnsi"/>
          <w:color w:val="222222"/>
          <w:sz w:val="16"/>
          <w:szCs w:val="16"/>
        </w:rPr>
        <w:t xml:space="preserve"> a topic with only cursory (if any) knowledge of the issue, </w:t>
      </w:r>
      <w:r w:rsidRPr="00017DDA">
        <w:rPr>
          <w:rStyle w:val="m5577519854659992616gmail-styleunderline"/>
          <w:rFonts w:cstheme="majorHAnsi"/>
          <w:color w:val="222222"/>
          <w:sz w:val="16"/>
        </w:rPr>
        <w:t>the research process provides exposure to issues that were previously unknown</w:t>
      </w:r>
      <w:r w:rsidRPr="00017DDA">
        <w:rPr>
          <w:rFonts w:cstheme="majorHAnsi"/>
          <w:color w:val="222222"/>
          <w:sz w:val="16"/>
          <w:szCs w:val="16"/>
        </w:rPr>
        <w:t>. </w:t>
      </w:r>
      <w:r w:rsidRPr="00017DDA">
        <w:rPr>
          <w:rStyle w:val="m5577519854659992616gmail-styleunderline"/>
          <w:rFonts w:cstheme="majorHAnsi"/>
          <w:color w:val="222222"/>
          <w:sz w:val="16"/>
        </w:rPr>
        <w:t>Exposure to</w:t>
      </w:r>
      <w:r w:rsidRPr="00017DDA">
        <w:rPr>
          <w:rFonts w:cstheme="majorHAnsi"/>
          <w:color w:val="222222"/>
          <w:sz w:val="16"/>
          <w:szCs w:val="16"/>
        </w:rPr>
        <w:t> the literature on </w:t>
      </w:r>
      <w:r w:rsidRPr="00017DDA">
        <w:rPr>
          <w:rStyle w:val="m5577519854659992616gmail-styleunderline"/>
          <w:rFonts w:cstheme="majorHAnsi"/>
          <w:color w:val="222222"/>
          <w:sz w:val="16"/>
        </w:rPr>
        <w:t>a topic can</w:t>
      </w:r>
      <w:r w:rsidRPr="00017DDA">
        <w:rPr>
          <w:rFonts w:cstheme="majorHAnsi"/>
          <w:color w:val="222222"/>
          <w:sz w:val="16"/>
          <w:szCs w:val="16"/>
        </w:rPr>
        <w:t xml:space="preserve"> create, </w:t>
      </w:r>
      <w:proofErr w:type="gramStart"/>
      <w:r w:rsidRPr="00017DDA">
        <w:rPr>
          <w:rFonts w:cstheme="majorHAnsi"/>
          <w:color w:val="222222"/>
          <w:sz w:val="16"/>
          <w:szCs w:val="16"/>
        </w:rPr>
        <w:t>reinforce</w:t>
      </w:r>
      <w:proofErr w:type="gramEnd"/>
      <w:r w:rsidRPr="00017DDA">
        <w:rPr>
          <w:rFonts w:cstheme="majorHAnsi"/>
          <w:color w:val="222222"/>
          <w:sz w:val="16"/>
          <w:szCs w:val="16"/>
        </w:rPr>
        <w:t xml:space="preserve"> or </w:t>
      </w:r>
      <w:r w:rsidRPr="00017DDA">
        <w:rPr>
          <w:rStyle w:val="m5577519854659992616gmail-styleunderline"/>
          <w:rFonts w:cstheme="majorHAnsi"/>
          <w:color w:val="222222"/>
          <w:sz w:val="16"/>
        </w:rPr>
        <w:t>alter an individual's opinions</w:t>
      </w:r>
      <w:r w:rsidRPr="00017DDA">
        <w:rPr>
          <w:rFonts w:cstheme="majorHAnsi"/>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017DDA">
        <w:rPr>
          <w:rFonts w:cstheme="majorHAnsi"/>
          <w:color w:val="222222"/>
          <w:u w:val="single"/>
        </w:rPr>
        <w:t>exposure to debate research as the person </w:t>
      </w:r>
      <w:r w:rsidRPr="00017DDA">
        <w:rPr>
          <w:rStyle w:val="StyleUnderline"/>
          <w:rFonts w:cstheme="majorHAnsi"/>
        </w:rPr>
        <w:t>finding the evidence</w:t>
      </w:r>
      <w:r w:rsidRPr="00017DDA">
        <w:rPr>
          <w:rFonts w:cstheme="majorHAnsi"/>
          <w:color w:val="222222"/>
          <w:sz w:val="16"/>
          <w:szCs w:val="16"/>
        </w:rPr>
        <w:t>, hearing it as the opponent in a debate round (or as judge) </w:t>
      </w:r>
      <w:r w:rsidRPr="00017DDA">
        <w:rPr>
          <w:rFonts w:cstheme="majorHAnsi"/>
          <w:color w:val="222222"/>
          <w:u w:val="single"/>
        </w:rPr>
        <w:t>acts as a</w:t>
      </w:r>
      <w:r w:rsidRPr="00017DDA">
        <w:rPr>
          <w:rFonts w:cstheme="majorHAnsi"/>
          <w:color w:val="222222"/>
          <w:sz w:val="16"/>
          <w:szCs w:val="16"/>
        </w:rPr>
        <w:t>n initial </w:t>
      </w:r>
      <w:r w:rsidRPr="00017DDA">
        <w:rPr>
          <w:rFonts w:cstheme="majorHAnsi"/>
          <w:color w:val="222222"/>
          <w:u w:val="single"/>
        </w:rPr>
        <w:t>spark of awareness on an issue</w:t>
      </w:r>
      <w:r w:rsidRPr="00017DDA">
        <w:rPr>
          <w:rFonts w:cstheme="majorHAnsi"/>
          <w:color w:val="222222"/>
          <w:sz w:val="16"/>
          <w:szCs w:val="16"/>
        </w:rPr>
        <w:t>. This process of discovery seems to have a similar impact to watching an investigative news report.</w:t>
      </w:r>
    </w:p>
    <w:p w14:paraId="3B713CB6" w14:textId="77777777" w:rsidR="00125E12" w:rsidRPr="00A830BB" w:rsidRDefault="00125E12" w:rsidP="00125E12">
      <w:pPr>
        <w:shd w:val="clear" w:color="auto" w:fill="FFFFFF"/>
        <w:spacing w:line="235" w:lineRule="atLeast"/>
        <w:rPr>
          <w:rFonts w:cstheme="majorHAnsi"/>
          <w:color w:val="222222"/>
          <w:sz w:val="14"/>
          <w:szCs w:val="16"/>
        </w:rPr>
      </w:pPr>
      <w:r w:rsidRPr="00017DDA">
        <w:rPr>
          <w:rFonts w:cstheme="majorHAnsi"/>
          <w:color w:val="222222"/>
          <w:sz w:val="16"/>
          <w:szCs w:val="16"/>
        </w:rPr>
        <w:t>Mitchell claimed that </w:t>
      </w:r>
      <w:r w:rsidRPr="00017DDA">
        <w:rPr>
          <w:rStyle w:val="m5577519854659992616gmail-styleunderline"/>
          <w:rFonts w:cstheme="majorHAnsi"/>
          <w:color w:val="222222"/>
          <w:sz w:val="16"/>
        </w:rPr>
        <w:t>debate could be</w:t>
      </w:r>
      <w:r w:rsidRPr="00017DDA">
        <w:rPr>
          <w:rFonts w:cstheme="majorHAnsi"/>
          <w:color w:val="222222"/>
          <w:sz w:val="16"/>
          <w:szCs w:val="16"/>
        </w:rPr>
        <w:t> more than</w:t>
      </w:r>
      <w:r w:rsidRPr="00A830BB">
        <w:rPr>
          <w:rFonts w:cstheme="majorHAnsi"/>
          <w:color w:val="222222"/>
          <w:sz w:val="16"/>
          <w:szCs w:val="16"/>
        </w:rPr>
        <w:t xml:space="preserve"> it was traditionally </w:t>
      </w:r>
      <w:proofErr w:type="gramStart"/>
      <w:r w:rsidRPr="00A830BB">
        <w:rPr>
          <w:rFonts w:cstheme="majorHAnsi"/>
          <w:color w:val="222222"/>
          <w:sz w:val="16"/>
          <w:szCs w:val="16"/>
        </w:rPr>
        <w:t>seen as,</w:t>
      </w:r>
      <w:proofErr w:type="gramEnd"/>
      <w:r w:rsidRPr="00A830BB">
        <w:rPr>
          <w:rFonts w:cstheme="majorHAnsi"/>
          <w:color w:val="222222"/>
          <w:sz w:val="16"/>
          <w:szCs w:val="16"/>
        </w:rPr>
        <w:t xml:space="preserve"> that it could be </w:t>
      </w:r>
      <w:r w:rsidRPr="00A830BB">
        <w:rPr>
          <w:rStyle w:val="m5577519854659992616gmail-styleunderline"/>
          <w:rFonts w:cstheme="majorHAnsi"/>
          <w:color w:val="222222"/>
          <w:sz w:val="16"/>
        </w:rPr>
        <w:t>a catalyst to empower people to act in the social arena</w:t>
      </w:r>
      <w:r w:rsidRPr="00A830BB">
        <w:rPr>
          <w:rFonts w:cstheme="majorHAnsi"/>
          <w:color w:val="222222"/>
          <w:sz w:val="16"/>
          <w:szCs w:val="16"/>
        </w:rPr>
        <w:t>. We surmise that there is a step in between the debate and the action. </w:t>
      </w:r>
      <w:r w:rsidRPr="00A830BB">
        <w:rPr>
          <w:rStyle w:val="m5577519854659992616gmail-styleunderline"/>
          <w:rFonts w:cstheme="majorHAnsi"/>
          <w:color w:val="222222"/>
          <w:sz w:val="16"/>
        </w:rPr>
        <w:t>The</w:t>
      </w:r>
      <w:r w:rsidRPr="00A830BB">
        <w:rPr>
          <w:rFonts w:cstheme="majorHAnsi"/>
          <w:color w:val="222222"/>
          <w:sz w:val="16"/>
          <w:szCs w:val="16"/>
        </w:rPr>
        <w:t> intermediary </w:t>
      </w:r>
      <w:r w:rsidRPr="00A830BB">
        <w:rPr>
          <w:rStyle w:val="m5577519854659992616gmail-styleunderline"/>
          <w:rFonts w:cstheme="majorHAnsi"/>
          <w:color w:val="222222"/>
          <w:sz w:val="16"/>
        </w:rPr>
        <w:t>step where people are inspired to agency is based on the research that they do</w:t>
      </w:r>
      <w:r w:rsidRPr="00A830BB">
        <w:rPr>
          <w:rFonts w:cstheme="majorHAnsi"/>
          <w:color w:val="222222"/>
          <w:sz w:val="16"/>
          <w:szCs w:val="16"/>
        </w:rPr>
        <w:t>. </w:t>
      </w:r>
      <w:r w:rsidRPr="00A830BB">
        <w:rPr>
          <w:rStyle w:val="m5577519854659992616gmail-styleunderline"/>
          <w:rFonts w:cstheme="majorHAnsi"/>
          <w:color w:val="222222"/>
          <w:sz w:val="16"/>
        </w:rPr>
        <w:t>If students are compelled to act, research is a main factor</w:t>
      </w:r>
      <w:r w:rsidRPr="00A830BB">
        <w:rPr>
          <w:rFonts w:cstheme="majorHAnsi"/>
          <w:color w:val="222222"/>
          <w:sz w:val="16"/>
          <w:szCs w:val="16"/>
        </w:rPr>
        <w:t> in compelling them to do so. </w:t>
      </w:r>
      <w:r w:rsidRPr="00A830BB">
        <w:rPr>
          <w:rStyle w:val="StyleUnderline"/>
          <w:rFonts w:cstheme="majorHAnsi"/>
          <w:highlight w:val="green"/>
        </w:rPr>
        <w:t>Even if</w:t>
      </w:r>
      <w:r w:rsidRPr="00A830BB">
        <w:rPr>
          <w:rStyle w:val="m5577519854659992616gmail-styleunderline"/>
          <w:rFonts w:cstheme="majorHAnsi"/>
          <w:color w:val="222222"/>
          <w:sz w:val="16"/>
        </w:rPr>
        <w:t xml:space="preserve"> students are </w:t>
      </w:r>
      <w:r w:rsidRPr="00A830BB">
        <w:rPr>
          <w:rStyle w:val="Emphasis"/>
          <w:rFonts w:asciiTheme="majorHAnsi" w:hAnsiTheme="majorHAnsi" w:cstheme="majorHAnsi"/>
          <w:highlight w:val="green"/>
        </w:rPr>
        <w:t>not compelled</w:t>
      </w:r>
      <w:r w:rsidRPr="00A830BB">
        <w:rPr>
          <w:rStyle w:val="StyleUnderline"/>
          <w:rFonts w:cstheme="majorHAnsi"/>
          <w:highlight w:val="green"/>
        </w:rPr>
        <w:t xml:space="preserve"> to take</w:t>
      </w:r>
      <w:r w:rsidRPr="00A830BB">
        <w:rPr>
          <w:rFonts w:cstheme="majorHAnsi"/>
          <w:color w:val="222222"/>
          <w:sz w:val="16"/>
          <w:szCs w:val="16"/>
        </w:rPr>
        <w:t> direct </w:t>
      </w:r>
      <w:r w:rsidRPr="00A830BB">
        <w:rPr>
          <w:rStyle w:val="StyleUnderline"/>
          <w:rFonts w:cstheme="majorHAnsi"/>
          <w:highlight w:val="green"/>
        </w:rPr>
        <w:t xml:space="preserve">action, research </w:t>
      </w:r>
      <w:r w:rsidRPr="00A830BB">
        <w:rPr>
          <w:rStyle w:val="Emphasis"/>
          <w:rFonts w:asciiTheme="majorHAnsi" w:hAnsiTheme="majorHAnsi" w:cstheme="majorHAnsi"/>
        </w:rPr>
        <w:t xml:space="preserve">still </w:t>
      </w:r>
      <w:r w:rsidRPr="00A830BB">
        <w:rPr>
          <w:rStyle w:val="Emphasis"/>
          <w:rFonts w:asciiTheme="majorHAnsi" w:hAnsiTheme="majorHAnsi" w:cstheme="majorHAnsi"/>
          <w:highlight w:val="green"/>
        </w:rPr>
        <w:t>changes</w:t>
      </w:r>
      <w:r w:rsidRPr="00A830BB">
        <w:rPr>
          <w:rStyle w:val="StyleUnderline"/>
          <w:rFonts w:cstheme="majorHAnsi"/>
          <w:highlight w:val="green"/>
        </w:rPr>
        <w:t xml:space="preserve"> opinions</w:t>
      </w:r>
      <w:r w:rsidRPr="00A830BB">
        <w:rPr>
          <w:rFonts w:cstheme="majorHAnsi"/>
          <w:color w:val="222222"/>
          <w:sz w:val="16"/>
          <w:szCs w:val="16"/>
        </w:rPr>
        <w:t> and attitudes.</w:t>
      </w:r>
    </w:p>
    <w:p w14:paraId="0232EF42" w14:textId="77777777" w:rsidR="00125E12" w:rsidRPr="00017DDA" w:rsidRDefault="00125E12" w:rsidP="00125E12">
      <w:pPr>
        <w:shd w:val="clear" w:color="auto" w:fill="FFFFFF"/>
        <w:spacing w:line="235" w:lineRule="atLeast"/>
        <w:rPr>
          <w:rStyle w:val="m5577519854659992616gmail-styleunderline"/>
          <w:rFonts w:cstheme="majorHAnsi"/>
          <w:color w:val="222222"/>
          <w:sz w:val="16"/>
        </w:rPr>
      </w:pPr>
      <w:r w:rsidRPr="00A830BB">
        <w:rPr>
          <w:rStyle w:val="m5577519854659992616gmail-styleunderline"/>
          <w:rFonts w:cstheme="majorHAnsi"/>
          <w:color w:val="222222"/>
          <w:sz w:val="16"/>
        </w:rPr>
        <w:t>Research</w:t>
      </w:r>
      <w:r w:rsidRPr="00A830BB">
        <w:rPr>
          <w:rFonts w:cstheme="majorHAnsi"/>
          <w:color w:val="222222"/>
          <w:sz w:val="16"/>
          <w:szCs w:val="16"/>
        </w:rPr>
        <w:t> often </w:t>
      </w:r>
      <w:r w:rsidRPr="00A830BB">
        <w:rPr>
          <w:rStyle w:val="m5577519854659992616gmail-styleunderline"/>
          <w:rFonts w:cstheme="majorHAnsi"/>
          <w:color w:val="222222"/>
          <w:sz w:val="16"/>
        </w:rPr>
        <w:t xml:space="preserve">compels students to </w:t>
      </w:r>
      <w:proofErr w:type="gramStart"/>
      <w:r w:rsidRPr="00A830BB">
        <w:rPr>
          <w:rStyle w:val="m5577519854659992616gmail-styleunderline"/>
          <w:rFonts w:cstheme="majorHAnsi"/>
          <w:color w:val="222222"/>
          <w:sz w:val="16"/>
        </w:rPr>
        <w:t xml:space="preserve">take </w:t>
      </w:r>
      <w:r w:rsidRPr="00017DDA">
        <w:rPr>
          <w:rStyle w:val="m5577519854659992616gmail-styleunderline"/>
          <w:rFonts w:cstheme="majorHAnsi"/>
          <w:color w:val="222222"/>
          <w:sz w:val="16"/>
        </w:rPr>
        <w:t>action</w:t>
      </w:r>
      <w:proofErr w:type="gramEnd"/>
      <w:r w:rsidRPr="00017DDA">
        <w:rPr>
          <w:rFonts w:cstheme="majorHAnsi"/>
          <w:color w:val="222222"/>
          <w:sz w:val="16"/>
          <w:szCs w:val="16"/>
        </w:rPr>
        <w:t> in the social arena. </w:t>
      </w:r>
      <w:r w:rsidRPr="00017DDA">
        <w:rPr>
          <w:rStyle w:val="underline"/>
        </w:rPr>
        <w:t xml:space="preserve">Debate </w:t>
      </w:r>
      <w:r w:rsidRPr="00017DDA">
        <w:rPr>
          <w:rStyle w:val="underline"/>
          <w:highlight w:val="green"/>
        </w:rPr>
        <w:t>topics</w:t>
      </w:r>
      <w:r w:rsidRPr="00017DDA">
        <w:rPr>
          <w:rStyle w:val="underline"/>
        </w:rPr>
        <w:t xml:space="preserve"> guide students in a direction that allows them to explore what is going on in the world.</w:t>
      </w:r>
      <w:r w:rsidRPr="00017DDA">
        <w:rPr>
          <w:rFonts w:cstheme="majorHAnsi"/>
          <w:color w:val="222222"/>
          <w:sz w:val="16"/>
          <w:szCs w:val="16"/>
        </w:rPr>
        <w:t xml:space="preserve"> Last year </w:t>
      </w:r>
      <w:r w:rsidRPr="00017DDA">
        <w:rPr>
          <w:rStyle w:val="StyleUnderline"/>
          <w:rFonts w:cstheme="majorHAnsi"/>
        </w:rPr>
        <w:t>the</w:t>
      </w:r>
      <w:r w:rsidRPr="00017DDA">
        <w:rPr>
          <w:rFonts w:cstheme="majorHAnsi"/>
          <w:color w:val="222222"/>
          <w:sz w:val="16"/>
          <w:szCs w:val="16"/>
        </w:rPr>
        <w:t> college </w:t>
      </w:r>
      <w:r w:rsidRPr="00017DDA">
        <w:rPr>
          <w:rStyle w:val="m5577519854659992616gmail-styleunderline"/>
          <w:rFonts w:cstheme="majorHAnsi"/>
          <w:color w:val="222222"/>
          <w:sz w:val="16"/>
        </w:rPr>
        <w:t>policy debate </w:t>
      </w:r>
      <w:r w:rsidRPr="00017DDA">
        <w:rPr>
          <w:rStyle w:val="StyleUnderline"/>
          <w:rFonts w:cstheme="majorHAnsi"/>
        </w:rPr>
        <w:t>topic</w:t>
      </w:r>
      <w:r w:rsidRPr="00017DDA">
        <w:rPr>
          <w:rStyle w:val="m5577519854659992616gmail-styleunderline"/>
          <w:rFonts w:cstheme="majorHAnsi"/>
          <w:color w:val="222222"/>
          <w:sz w:val="16"/>
        </w:rPr>
        <w:t xml:space="preserve"> was, </w:t>
      </w:r>
    </w:p>
    <w:p w14:paraId="771161FB" w14:textId="77777777" w:rsidR="00125E12" w:rsidRPr="00A830BB" w:rsidRDefault="00125E12" w:rsidP="00125E12">
      <w:pPr>
        <w:shd w:val="clear" w:color="auto" w:fill="FFFFFF"/>
        <w:spacing w:line="235" w:lineRule="atLeast"/>
        <w:rPr>
          <w:rFonts w:cstheme="majorHAnsi"/>
          <w:color w:val="222222"/>
          <w:sz w:val="14"/>
          <w:szCs w:val="16"/>
        </w:rPr>
      </w:pPr>
      <w:r w:rsidRPr="00017DDA">
        <w:rPr>
          <w:rStyle w:val="m5577519854659992616gmail-styleunderline"/>
          <w:rFonts w:cstheme="majorHAnsi"/>
          <w:color w:val="222222"/>
          <w:sz w:val="16"/>
        </w:rPr>
        <w:t>Resolved</w:t>
      </w:r>
      <w:r w:rsidRPr="00017DDA">
        <w:rPr>
          <w:rFonts w:cstheme="majorHAnsi"/>
          <w:color w:val="222222"/>
          <w:sz w:val="16"/>
          <w:szCs w:val="16"/>
        </w:rPr>
        <w:t>: That </w:t>
      </w:r>
      <w:r w:rsidRPr="00017DDA">
        <w:rPr>
          <w:rStyle w:val="m5577519854659992616gmail-styleunderline"/>
          <w:rFonts w:cstheme="majorHAnsi"/>
          <w:color w:val="222222"/>
          <w:sz w:val="16"/>
        </w:rPr>
        <w:t xml:space="preserve">the </w:t>
      </w:r>
      <w:r w:rsidRPr="00017DDA">
        <w:rPr>
          <w:rStyle w:val="Emphasis"/>
          <w:rFonts w:asciiTheme="majorHAnsi" w:hAnsiTheme="majorHAnsi" w:cstheme="majorHAnsi"/>
        </w:rPr>
        <w:t>U</w:t>
      </w:r>
      <w:r w:rsidRPr="00017DDA">
        <w:rPr>
          <w:rFonts w:cstheme="majorHAnsi"/>
          <w:color w:val="222222"/>
          <w:sz w:val="16"/>
          <w:szCs w:val="16"/>
        </w:rPr>
        <w:t>nited </w:t>
      </w:r>
      <w:r w:rsidRPr="00017DDA">
        <w:rPr>
          <w:rStyle w:val="Emphasis"/>
          <w:rFonts w:asciiTheme="majorHAnsi" w:hAnsiTheme="majorHAnsi" w:cstheme="majorHAnsi"/>
        </w:rPr>
        <w:t>S</w:t>
      </w:r>
      <w:r w:rsidRPr="00017DDA">
        <w:rPr>
          <w:rFonts w:cstheme="majorHAnsi"/>
          <w:color w:val="222222"/>
          <w:sz w:val="16"/>
          <w:szCs w:val="16"/>
        </w:rPr>
        <w:t>tates </w:t>
      </w:r>
      <w:r w:rsidRPr="00017DDA">
        <w:rPr>
          <w:rStyle w:val="Emphasis"/>
          <w:rFonts w:asciiTheme="majorHAnsi" w:hAnsiTheme="majorHAnsi" w:cstheme="majorHAnsi"/>
        </w:rPr>
        <w:t>F</w:t>
      </w:r>
      <w:r w:rsidRPr="00017DDA">
        <w:rPr>
          <w:rFonts w:cstheme="majorHAnsi"/>
          <w:color w:val="222222"/>
          <w:sz w:val="16"/>
          <w:szCs w:val="16"/>
        </w:rPr>
        <w:t>ederal </w:t>
      </w:r>
      <w:r w:rsidRPr="00017DDA">
        <w:rPr>
          <w:rStyle w:val="Emphasis"/>
          <w:rFonts w:asciiTheme="majorHAnsi" w:hAnsiTheme="majorHAnsi" w:cstheme="majorHAnsi"/>
        </w:rPr>
        <w:t>G</w:t>
      </w:r>
      <w:r w:rsidRPr="00017DDA">
        <w:rPr>
          <w:rFonts w:cstheme="majorHAnsi"/>
          <w:color w:val="222222"/>
          <w:sz w:val="16"/>
          <w:szCs w:val="16"/>
        </w:rPr>
        <w:t>overnment </w:t>
      </w:r>
      <w:r w:rsidRPr="00017DDA">
        <w:rPr>
          <w:rStyle w:val="StyleUnderline"/>
          <w:rFonts w:cstheme="majorHAnsi"/>
        </w:rPr>
        <w:t>should</w:t>
      </w:r>
      <w:r w:rsidRPr="00017DDA">
        <w:rPr>
          <w:rStyle w:val="m5577519854659992616gmail-styleunderline"/>
          <w:rFonts w:cstheme="majorHAnsi"/>
          <w:color w:val="222222"/>
          <w:sz w:val="16"/>
        </w:rPr>
        <w:t xml:space="preserve"> adopt a policy of constructive engagement, including the</w:t>
      </w:r>
      <w:r w:rsidRPr="00017DDA">
        <w:rPr>
          <w:rFonts w:cstheme="majorHAnsi"/>
          <w:color w:val="222222"/>
          <w:sz w:val="16"/>
          <w:szCs w:val="16"/>
        </w:rPr>
        <w:t> immediate </w:t>
      </w:r>
      <w:r w:rsidRPr="00017DDA">
        <w:rPr>
          <w:rStyle w:val="m5577519854659992616gmail-styleunderline"/>
          <w:rFonts w:cstheme="majorHAnsi"/>
          <w:color w:val="222222"/>
          <w:sz w:val="16"/>
        </w:rPr>
        <w:t>removal of</w:t>
      </w:r>
      <w:r w:rsidRPr="00017DDA">
        <w:rPr>
          <w:rFonts w:cstheme="majorHAnsi"/>
          <w:color w:val="222222"/>
          <w:sz w:val="16"/>
          <w:szCs w:val="16"/>
        </w:rPr>
        <w:t> all or </w:t>
      </w:r>
      <w:r w:rsidRPr="00017DDA">
        <w:rPr>
          <w:rStyle w:val="m5577519854659992616gmail-styleunderline"/>
          <w:rFonts w:cstheme="majorHAnsi"/>
          <w:color w:val="222222"/>
          <w:sz w:val="16"/>
        </w:rPr>
        <w:t>nearly all economic sanctions</w:t>
      </w:r>
      <w:r w:rsidRPr="00A830BB">
        <w:rPr>
          <w:rStyle w:val="m5577519854659992616gmail-styleunderline"/>
          <w:rFonts w:cstheme="majorHAnsi"/>
          <w:color w:val="222222"/>
          <w:sz w:val="16"/>
        </w:rPr>
        <w:t>, with the government(s) of one or more</w:t>
      </w:r>
      <w:r w:rsidRPr="00A830BB">
        <w:rPr>
          <w:rFonts w:cstheme="majorHAnsi"/>
          <w:color w:val="222222"/>
          <w:sz w:val="16"/>
          <w:szCs w:val="16"/>
        </w:rPr>
        <w:t> of the following nation-states:</w:t>
      </w:r>
      <w:r w:rsidRPr="00A830BB">
        <w:rPr>
          <w:rStyle w:val="m5577519854659992616gmail-styleunderline"/>
          <w:rFonts w:cstheme="majorHAnsi"/>
          <w:color w:val="222222"/>
          <w:sz w:val="16"/>
        </w:rPr>
        <w:t xml:space="preserve"> Cuba, Iran, Iraq, Syria, North Korea</w:t>
      </w:r>
      <w:r w:rsidRPr="00A830BB">
        <w:rPr>
          <w:rFonts w:cstheme="majorHAnsi"/>
          <w:color w:val="222222"/>
          <w:sz w:val="16"/>
          <w:szCs w:val="16"/>
        </w:rPr>
        <w:t>. </w:t>
      </w:r>
    </w:p>
    <w:p w14:paraId="70E8E46D" w14:textId="77777777" w:rsidR="00125E12" w:rsidRPr="00A830BB" w:rsidRDefault="00125E12" w:rsidP="00125E12">
      <w:pPr>
        <w:shd w:val="clear" w:color="auto" w:fill="FFFFFF"/>
        <w:spacing w:line="235" w:lineRule="atLeast"/>
        <w:rPr>
          <w:rFonts w:cstheme="majorHAnsi"/>
          <w:color w:val="222222"/>
          <w:sz w:val="16"/>
          <w:szCs w:val="16"/>
        </w:rPr>
      </w:pPr>
      <w:r w:rsidRPr="00A830BB">
        <w:rPr>
          <w:rStyle w:val="m5577519854659992616gmail-styleunderline"/>
          <w:rFonts w:cstheme="majorHAnsi"/>
          <w:color w:val="222222"/>
          <w:sz w:val="16"/>
        </w:rPr>
        <w:t>This topic </w:t>
      </w:r>
      <w:r w:rsidRPr="00A830BB">
        <w:rPr>
          <w:rStyle w:val="StyleUnderline"/>
          <w:rFonts w:cstheme="majorHAnsi"/>
          <w:highlight w:val="green"/>
        </w:rPr>
        <w:t>spurred</w:t>
      </w:r>
      <w:r w:rsidRPr="00A830BB">
        <w:rPr>
          <w:rStyle w:val="m5577519854659992616gmail-styleunderline"/>
          <w:rFonts w:cstheme="majorHAnsi"/>
          <w:color w:val="222222"/>
          <w:sz w:val="16"/>
        </w:rPr>
        <w:t> </w:t>
      </w:r>
      <w:r w:rsidRPr="00A830BB">
        <w:rPr>
          <w:rFonts w:cstheme="majorHAnsi"/>
          <w:color w:val="222222"/>
          <w:sz w:val="16"/>
          <w:szCs w:val="16"/>
        </w:rPr>
        <w:t>quite a bit of </w:t>
      </w:r>
      <w:r w:rsidRPr="00A830BB">
        <w:rPr>
          <w:rStyle w:val="StyleUnderline"/>
          <w:rFonts w:cstheme="majorHAnsi"/>
          <w:highlight w:val="green"/>
        </w:rPr>
        <w:t>activism</w:t>
      </w:r>
      <w:r w:rsidRPr="00A830BB">
        <w:rPr>
          <w:rFonts w:cstheme="majorHAnsi"/>
          <w:color w:val="222222"/>
          <w:sz w:val="16"/>
          <w:szCs w:val="16"/>
        </w:rPr>
        <w:t> on the college debate circuit. Many </w:t>
      </w:r>
      <w:r w:rsidRPr="00A830BB">
        <w:rPr>
          <w:rStyle w:val="m5577519854659992616gmail-styleunderline"/>
          <w:rFonts w:cstheme="majorHAnsi"/>
          <w:color w:val="222222"/>
          <w:sz w:val="16"/>
        </w:rPr>
        <w:t>students become actively involved in protesting</w:t>
      </w:r>
      <w:r w:rsidRPr="00A830BB">
        <w:rPr>
          <w:rFonts w:cstheme="majorHAnsi"/>
          <w:color w:val="222222"/>
          <w:sz w:val="16"/>
          <w:szCs w:val="16"/>
        </w:rPr>
        <w:t> for </w:t>
      </w:r>
      <w:r w:rsidRPr="00A830BB">
        <w:rPr>
          <w:rStyle w:val="m5577519854659992616gmail-styleunderline"/>
          <w:rFonts w:cstheme="majorHAnsi"/>
          <w:color w:val="222222"/>
          <w:sz w:val="16"/>
        </w:rPr>
        <w:t>the removal of sanctions</w:t>
      </w:r>
      <w:r w:rsidRPr="00A830BB">
        <w:rPr>
          <w:rFonts w:cstheme="majorHAnsi"/>
          <w:color w:val="222222"/>
          <w:sz w:val="16"/>
          <w:szCs w:val="16"/>
        </w:rPr>
        <w:t> from at least one of the topic countries. </w:t>
      </w:r>
      <w:r w:rsidRPr="00A830BB">
        <w:rPr>
          <w:rStyle w:val="m5577519854659992616gmail-styleunderline"/>
          <w:rFonts w:cstheme="majorHAnsi"/>
          <w:color w:val="222222"/>
          <w:sz w:val="16"/>
        </w:rPr>
        <w:t xml:space="preserve">The </w:t>
      </w:r>
      <w:r w:rsidRPr="00A830BB">
        <w:rPr>
          <w:rStyle w:val="StyleUnderline"/>
          <w:rFonts w:cstheme="majorHAnsi"/>
          <w:highlight w:val="green"/>
        </w:rPr>
        <w:t>college</w:t>
      </w:r>
      <w:r w:rsidRPr="00A830BB">
        <w:rPr>
          <w:rStyle w:val="m5577519854659992616gmail-styleunderline"/>
          <w:rFonts w:cstheme="majorHAnsi"/>
          <w:color w:val="222222"/>
          <w:sz w:val="16"/>
        </w:rPr>
        <w:t xml:space="preserve"> </w:t>
      </w:r>
      <w:proofErr w:type="spellStart"/>
      <w:r w:rsidRPr="00A830BB">
        <w:rPr>
          <w:rStyle w:val="m5577519854659992616gmail-styleunderline"/>
          <w:rFonts w:cstheme="majorHAnsi"/>
          <w:color w:val="222222"/>
          <w:sz w:val="16"/>
        </w:rPr>
        <w:t>listse</w:t>
      </w:r>
      <w:r w:rsidRPr="00017DDA">
        <w:rPr>
          <w:rStyle w:val="m5577519854659992616gmail-styleunderline"/>
          <w:rFonts w:cstheme="majorHAnsi"/>
          <w:color w:val="222222"/>
          <w:sz w:val="16"/>
        </w:rPr>
        <w:t>rve</w:t>
      </w:r>
      <w:proofErr w:type="spellEnd"/>
      <w:r w:rsidRPr="00017DDA">
        <w:rPr>
          <w:rStyle w:val="m5577519854659992616gmail-styleunderline"/>
          <w:rFonts w:cstheme="majorHAnsi"/>
          <w:color w:val="222222"/>
          <w:sz w:val="16"/>
        </w:rPr>
        <w:t xml:space="preserve"> </w:t>
      </w:r>
      <w:r w:rsidRPr="00017DDA">
        <w:rPr>
          <w:rStyle w:val="StyleUnderline"/>
          <w:rFonts w:cstheme="majorHAnsi"/>
        </w:rPr>
        <w:t xml:space="preserve">was </w:t>
      </w:r>
      <w:r w:rsidRPr="00A830BB">
        <w:rPr>
          <w:rStyle w:val="StyleUnderline"/>
          <w:rFonts w:cstheme="majorHAnsi"/>
          <w:highlight w:val="green"/>
        </w:rPr>
        <w:t xml:space="preserve">used to </w:t>
      </w:r>
      <w:r w:rsidRPr="00A830BB">
        <w:rPr>
          <w:rStyle w:val="Emphasis"/>
          <w:rFonts w:asciiTheme="majorHAnsi" w:hAnsiTheme="majorHAnsi" w:cstheme="majorHAnsi"/>
          <w:highlight w:val="green"/>
        </w:rPr>
        <w:t>rally people</w:t>
      </w:r>
      <w:r w:rsidRPr="00A830BB">
        <w:rPr>
          <w:rStyle w:val="StyleUnderline"/>
          <w:rFonts w:cstheme="majorHAnsi"/>
          <w:highlight w:val="green"/>
        </w:rPr>
        <w:t xml:space="preserve"> in support of</w:t>
      </w:r>
      <w:r w:rsidRPr="00A830BB">
        <w:rPr>
          <w:rFonts w:cstheme="majorHAnsi"/>
          <w:b/>
          <w:bCs/>
          <w:color w:val="222222"/>
          <w:sz w:val="16"/>
          <w:szCs w:val="16"/>
        </w:rPr>
        <w:t> </w:t>
      </w:r>
      <w:r w:rsidRPr="00A830BB">
        <w:rPr>
          <w:rFonts w:cstheme="majorHAnsi"/>
          <w:color w:val="222222"/>
          <w:sz w:val="16"/>
          <w:szCs w:val="16"/>
        </w:rPr>
        <w:t xml:space="preserve">various </w:t>
      </w:r>
      <w:r w:rsidRPr="000761A7">
        <w:rPr>
          <w:rStyle w:val="StyleUnderline"/>
          <w:highlight w:val="green"/>
        </w:rPr>
        <w:t>movements</w:t>
      </w:r>
      <w:r w:rsidRPr="000761A7">
        <w:rPr>
          <w:rStyle w:val="StyleUnderline"/>
        </w:rPr>
        <w:t xml:space="preserve"> to remove sanctions on both Iraq and Cuba.</w:t>
      </w:r>
      <w:r w:rsidRPr="00A830BB">
        <w:rPr>
          <w:rFonts w:cstheme="majorHAnsi"/>
          <w:color w:val="222222"/>
          <w:sz w:val="16"/>
          <w:szCs w:val="16"/>
        </w:rPr>
        <w:t xml:space="preserve"> These messages were posted after the research on the topic began. While this topic did not lend itself to activism beyond rallying the government, </w:t>
      </w:r>
      <w:r w:rsidRPr="00A830BB">
        <w:rPr>
          <w:rStyle w:val="m5577519854659992616gmail-styleunderline"/>
          <w:rFonts w:cstheme="majorHAnsi"/>
          <w:color w:val="222222"/>
          <w:sz w:val="16"/>
        </w:rPr>
        <w:t>other topics</w:t>
      </w:r>
      <w:r w:rsidRPr="00A830BB">
        <w:rPr>
          <w:rFonts w:cstheme="majorHAnsi"/>
          <w:color w:val="222222"/>
          <w:sz w:val="16"/>
          <w:szCs w:val="16"/>
        </w:rPr>
        <w:t> have </w:t>
      </w:r>
      <w:r w:rsidRPr="00A830BB">
        <w:rPr>
          <w:rStyle w:val="m5577519854659992616gmail-styleunderline"/>
          <w:rFonts w:cstheme="majorHAnsi"/>
          <w:color w:val="222222"/>
          <w:sz w:val="16"/>
        </w:rPr>
        <w:t>allowed students to take their beliefs</w:t>
      </w:r>
      <w:r w:rsidRPr="00A830BB">
        <w:rPr>
          <w:rFonts w:cstheme="majorHAnsi"/>
          <w:color w:val="222222"/>
          <w:sz w:val="16"/>
          <w:szCs w:val="16"/>
        </w:rPr>
        <w:t> outside of the laboratory and </w:t>
      </w:r>
      <w:r w:rsidRPr="00A830BB">
        <w:rPr>
          <w:rStyle w:val="m5577519854659992616gmail-styleunderline"/>
          <w:rFonts w:cstheme="majorHAnsi"/>
          <w:color w:val="222222"/>
          <w:sz w:val="16"/>
        </w:rPr>
        <w:t>into action</w:t>
      </w:r>
      <w:r w:rsidRPr="00A830BB">
        <w:rPr>
          <w:rFonts w:cstheme="majorHAnsi"/>
          <w:color w:val="222222"/>
          <w:sz w:val="16"/>
          <w:szCs w:val="16"/>
        </w:rPr>
        <w:t>.</w:t>
      </w:r>
    </w:p>
    <w:p w14:paraId="31901F50" w14:textId="77777777" w:rsidR="00125E12" w:rsidRPr="00A830BB" w:rsidRDefault="00125E12" w:rsidP="00125E12">
      <w:pPr>
        <w:rPr>
          <w:rFonts w:cstheme="majorHAnsi"/>
          <w:sz w:val="16"/>
          <w:szCs w:val="16"/>
        </w:rPr>
      </w:pPr>
      <w:r w:rsidRPr="00A830BB">
        <w:rPr>
          <w:rFonts w:cstheme="majorHAnsi"/>
          <w:sz w:val="16"/>
          <w:szCs w:val="16"/>
        </w:rPr>
        <w:t xml:space="preserve">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A830BB">
        <w:rPr>
          <w:rFonts w:cstheme="majorHAnsi"/>
          <w:sz w:val="16"/>
          <w:szCs w:val="16"/>
        </w:rPr>
        <w:t>six week</w:t>
      </w:r>
      <w:proofErr w:type="gramEnd"/>
      <w:r w:rsidRPr="00A830BB">
        <w:rPr>
          <w:rFonts w:cstheme="majorHAnsi"/>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A830BB">
        <w:rPr>
          <w:rFonts w:cstheme="majorHAnsi"/>
          <w:sz w:val="16"/>
          <w:szCs w:val="16"/>
        </w:rPr>
        <w:t>language, but</w:t>
      </w:r>
      <w:proofErr w:type="gramEnd"/>
      <w:r w:rsidRPr="00A830BB">
        <w:rPr>
          <w:rFonts w:cstheme="majorHAnsi"/>
          <w:sz w:val="16"/>
          <w:szCs w:val="16"/>
        </w:rPr>
        <w:t xml:space="preserve"> found other ways Spanish should be integrated into American culture. Without research, these students would have maintained their opinions and not enhanced </w:t>
      </w:r>
      <w:r w:rsidRPr="00A830BB">
        <w:rPr>
          <w:rFonts w:cstheme="majorHAnsi"/>
          <w:sz w:val="16"/>
          <w:szCs w:val="16"/>
        </w:rPr>
        <w:lastRenderedPageBreak/>
        <w:t>their knowledge of the issue. The students who maintained support of Spanish as an official language were better informed and thus also more capable of articulating support for their beliefs. </w:t>
      </w:r>
    </w:p>
    <w:p w14:paraId="010E0154" w14:textId="77777777" w:rsidR="00125E12" w:rsidRPr="00A830BB" w:rsidRDefault="00125E12" w:rsidP="00125E12">
      <w:pPr>
        <w:rPr>
          <w:rFonts w:cstheme="majorHAnsi"/>
          <w:sz w:val="16"/>
          <w:szCs w:val="16"/>
        </w:rPr>
      </w:pPr>
      <w:r w:rsidRPr="00A830BB">
        <w:rPr>
          <w:rFonts w:cstheme="majorHAnsi"/>
          <w:sz w:val="16"/>
          <w:szCs w:val="16"/>
        </w:rPr>
        <w:t xml:space="preserve">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w:t>
      </w:r>
      <w:proofErr w:type="gramStart"/>
      <w:r w:rsidRPr="00A830BB">
        <w:rPr>
          <w:rFonts w:cstheme="majorHAnsi"/>
          <w:sz w:val="16"/>
          <w:szCs w:val="16"/>
        </w:rPr>
        <w:t>in order to</w:t>
      </w:r>
      <w:proofErr w:type="gramEnd"/>
      <w:r w:rsidRPr="00A830BB">
        <w:rPr>
          <w:rFonts w:cstheme="majorHAnsi"/>
          <w:sz w:val="16"/>
          <w:szCs w:val="16"/>
        </w:rPr>
        <w:t xml:space="preserve"> understand if and why researching for the competitive activity of debate generates more interest than research for other purposes such as classroom projects.</w:t>
      </w:r>
    </w:p>
    <w:p w14:paraId="1155AF03" w14:textId="77777777" w:rsidR="00125E12" w:rsidRPr="00A830BB" w:rsidRDefault="00125E12" w:rsidP="00125E12">
      <w:pPr>
        <w:rPr>
          <w:rFonts w:cstheme="majorHAnsi"/>
          <w:sz w:val="16"/>
          <w:szCs w:val="16"/>
        </w:rPr>
      </w:pPr>
      <w:r w:rsidRPr="00A830BB">
        <w:rPr>
          <w:rFonts w:cstheme="majorHAnsi"/>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A830BB">
        <w:rPr>
          <w:rFonts w:cstheme="majorHAnsi"/>
          <w:sz w:val="16"/>
          <w:szCs w:val="16"/>
        </w:rPr>
        <w:t>understanding(</w:t>
      </w:r>
      <w:proofErr w:type="spellStart"/>
      <w:proofErr w:type="gramEnd"/>
      <w:r w:rsidRPr="00A830BB">
        <w:rPr>
          <w:rFonts w:cstheme="majorHAnsi"/>
          <w:sz w:val="16"/>
          <w:szCs w:val="16"/>
        </w:rPr>
        <w:t>Venette</w:t>
      </w:r>
      <w:proofErr w:type="spellEnd"/>
      <w:r w:rsidRPr="00A830BB">
        <w:rPr>
          <w:rFonts w:cstheme="majorHAnsi"/>
          <w:sz w:val="16"/>
          <w:szCs w:val="16"/>
        </w:rPr>
        <w:t>, 1998). As the NPDA website explains, "the reader is encouraged to be well-read in current events, as well as history, philosophy, etc. Remember: the realm of knowledge is that of a 'well-read college student'" (NPDA Homepage,</w:t>
      </w:r>
      <w:hyperlink r:id="rId16" w:tgtFrame="_blank" w:history="1">
        <w:r w:rsidRPr="00A830BB">
          <w:rPr>
            <w:rStyle w:val="Hyperlink"/>
            <w:rFonts w:cstheme="majorHAnsi"/>
            <w:sz w:val="16"/>
            <w:szCs w:val="16"/>
          </w:rPr>
          <w:t>http://www.bethel.edu/Majors/Communication/npda/faq2.html</w:t>
        </w:r>
      </w:hyperlink>
      <w:r w:rsidRPr="00A830BB">
        <w:rPr>
          <w:rFonts w:cstheme="majorHAnsi"/>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w:t>
      </w:r>
      <w:proofErr w:type="gramStart"/>
      <w:r w:rsidRPr="00A830BB">
        <w:rPr>
          <w:rFonts w:cstheme="majorHAnsi"/>
          <w:sz w:val="16"/>
          <w:szCs w:val="16"/>
        </w:rPr>
        <w:t>in order to</w:t>
      </w:r>
      <w:proofErr w:type="gramEnd"/>
      <w:r w:rsidRPr="00A830BB">
        <w:rPr>
          <w:rFonts w:cstheme="majorHAnsi"/>
          <w:sz w:val="16"/>
          <w:szCs w:val="16"/>
        </w:rPr>
        <w:t xml:space="preserve"> be equally knowledgeable in that case. Interestingly, the coach also stated that some of their research in preparation for parliamentary debate was affecting the opinions and attitudes of the debaters on the team.</w:t>
      </w:r>
    </w:p>
    <w:p w14:paraId="1F27C21C" w14:textId="77777777" w:rsidR="00125E12" w:rsidRPr="00A853E0" w:rsidRDefault="00125E12" w:rsidP="00125E12">
      <w:pPr>
        <w:rPr>
          <w:rFonts w:cstheme="majorHAnsi"/>
          <w:b/>
          <w:u w:val="single"/>
        </w:rPr>
      </w:pPr>
      <w:r w:rsidRPr="00A830BB">
        <w:rPr>
          <w:rFonts w:cstheme="majorHAnsi"/>
          <w:sz w:val="16"/>
        </w:rPr>
        <w:t>Not all debate research appears to generate personal advocacy and challenge peoples' assumptions. Debaters must switch sides, so they must inevitably debate against various cases. While this may seem to be inconsistent with advocacy, </w:t>
      </w:r>
      <w:r w:rsidRPr="00A830BB">
        <w:rPr>
          <w:rStyle w:val="Emphasis"/>
          <w:rFonts w:asciiTheme="majorHAnsi" w:hAnsiTheme="majorHAnsi" w:cstheme="majorHAnsi"/>
        </w:rPr>
        <w:t xml:space="preserve">supporting and </w:t>
      </w:r>
      <w:r w:rsidRPr="000761A7">
        <w:rPr>
          <w:rStyle w:val="Emphasis"/>
          <w:rFonts w:asciiTheme="majorHAnsi" w:hAnsiTheme="majorHAnsi" w:cstheme="majorHAnsi"/>
        </w:rPr>
        <w:t>researching</w:t>
      </w:r>
      <w:r w:rsidRPr="000761A7">
        <w:rPr>
          <w:rStyle w:val="StyleUnderline"/>
          <w:rFonts w:cstheme="majorHAnsi"/>
        </w:rPr>
        <w:t> both sides of</w:t>
      </w:r>
      <w:r w:rsidRPr="000761A7">
        <w:rPr>
          <w:rFonts w:cstheme="majorHAnsi"/>
          <w:sz w:val="16"/>
        </w:rPr>
        <w:t xml:space="preserve"> an </w:t>
      </w:r>
      <w:r w:rsidRPr="000761A7">
        <w:rPr>
          <w:rStyle w:val="StyleUnderline"/>
          <w:rFonts w:cstheme="majorHAnsi"/>
        </w:rPr>
        <w:t>argument</w:t>
      </w:r>
      <w:r w:rsidRPr="000761A7">
        <w:rPr>
          <w:rFonts w:cstheme="majorHAnsi"/>
          <w:sz w:val="16"/>
        </w:rPr>
        <w:t> </w:t>
      </w:r>
      <w:proofErr w:type="gramStart"/>
      <w:r w:rsidRPr="000761A7">
        <w:rPr>
          <w:rFonts w:cstheme="majorHAnsi"/>
          <w:sz w:val="16"/>
        </w:rPr>
        <w:t xml:space="preserve">actually </w:t>
      </w:r>
      <w:r w:rsidRPr="000761A7">
        <w:rPr>
          <w:rStyle w:val="StyleUnderline"/>
          <w:rFonts w:cstheme="majorHAnsi"/>
        </w:rPr>
        <w:t>created</w:t>
      </w:r>
      <w:proofErr w:type="gramEnd"/>
      <w:r w:rsidRPr="000761A7">
        <w:rPr>
          <w:rStyle w:val="StyleUnderline"/>
          <w:rFonts w:cstheme="majorHAnsi"/>
        </w:rPr>
        <w:t> </w:t>
      </w:r>
      <w:r w:rsidRPr="000761A7">
        <w:rPr>
          <w:rStyle w:val="Emphasis"/>
          <w:rFonts w:asciiTheme="majorHAnsi" w:hAnsiTheme="majorHAnsi" w:cstheme="majorHAnsi"/>
        </w:rPr>
        <w:t>stronger advocates</w:t>
      </w:r>
      <w:r w:rsidRPr="00A830BB">
        <w:rPr>
          <w:rFonts w:cstheme="majorHAnsi"/>
          <w:sz w:val="16"/>
        </w:rPr>
        <w:t xml:space="preserve">. Not only did </w:t>
      </w:r>
      <w:r w:rsidRPr="00A830BB">
        <w:rPr>
          <w:rStyle w:val="StyleUnderline"/>
          <w:rFonts w:cstheme="majorHAnsi"/>
          <w:highlight w:val="green"/>
        </w:rPr>
        <w:t>debaters learn both sides</w:t>
      </w:r>
      <w:r w:rsidRPr="00A830BB">
        <w:rPr>
          <w:rFonts w:cstheme="majorHAnsi"/>
          <w:sz w:val="16"/>
        </w:rPr>
        <w:t> of an argument, </w:t>
      </w:r>
      <w:r w:rsidRPr="00A830BB">
        <w:rPr>
          <w:rStyle w:val="StyleUnderline"/>
          <w:rFonts w:cstheme="majorHAnsi"/>
          <w:highlight w:val="green"/>
        </w:rPr>
        <w:t>so</w:t>
      </w:r>
      <w:r w:rsidRPr="00A830BB">
        <w:rPr>
          <w:rFonts w:cstheme="majorHAnsi"/>
          <w:sz w:val="16"/>
        </w:rPr>
        <w:t> that </w:t>
      </w:r>
      <w:r w:rsidRPr="00A830BB">
        <w:rPr>
          <w:rStyle w:val="StyleUnderline"/>
          <w:rFonts w:cstheme="majorHAnsi"/>
          <w:highlight w:val="green"/>
        </w:rPr>
        <w:t xml:space="preserve">they could </w:t>
      </w:r>
      <w:r w:rsidRPr="00A830BB">
        <w:rPr>
          <w:rStyle w:val="Emphasis"/>
          <w:rFonts w:asciiTheme="majorHAnsi" w:hAnsiTheme="majorHAnsi" w:cstheme="majorHAnsi"/>
          <w:highlight w:val="green"/>
        </w:rPr>
        <w:t>defend</w:t>
      </w:r>
      <w:r w:rsidRPr="00A830BB">
        <w:rPr>
          <w:rStyle w:val="StyleUnderline"/>
          <w:rFonts w:cstheme="majorHAnsi"/>
          <w:highlight w:val="green"/>
        </w:rPr>
        <w:t xml:space="preserve"> their positions </w:t>
      </w:r>
      <w:r w:rsidRPr="00A830BB">
        <w:rPr>
          <w:rStyle w:val="Emphasis"/>
          <w:rFonts w:asciiTheme="majorHAnsi" w:hAnsiTheme="majorHAnsi" w:cstheme="majorHAnsi"/>
          <w:highlight w:val="green"/>
        </w:rPr>
        <w:t>against attack</w:t>
      </w:r>
      <w:r w:rsidRPr="00A830BB">
        <w:rPr>
          <w:rFonts w:cstheme="majorHAnsi"/>
          <w:sz w:val="16"/>
        </w:rPr>
        <w:t>, they also learned the nuances of each position. </w:t>
      </w:r>
      <w:r w:rsidRPr="00A830BB">
        <w:rPr>
          <w:rStyle w:val="StyleUnderline"/>
          <w:rFonts w:cstheme="majorHAnsi"/>
          <w:highlight w:val="green"/>
        </w:rPr>
        <w:t>Learning</w:t>
      </w:r>
      <w:r w:rsidRPr="00A830BB">
        <w:rPr>
          <w:rFonts w:cstheme="majorHAnsi"/>
          <w:sz w:val="16"/>
        </w:rPr>
        <w:t> and </w:t>
      </w:r>
      <w:r w:rsidRPr="00017DDA">
        <w:rPr>
          <w:rStyle w:val="StyleUnderline"/>
          <w:rFonts w:cstheme="majorHAnsi"/>
        </w:rPr>
        <w:t xml:space="preserve">the </w:t>
      </w:r>
      <w:r w:rsidRPr="00017DDA">
        <w:rPr>
          <w:rStyle w:val="Emphasis"/>
          <w:rFonts w:asciiTheme="majorHAnsi" w:hAnsiTheme="majorHAnsi" w:cstheme="majorHAnsi"/>
        </w:rPr>
        <w:t>intricate</w:t>
      </w:r>
      <w:r w:rsidRPr="00A830BB">
        <w:rPr>
          <w:rStyle w:val="Emphasis"/>
          <w:rFonts w:asciiTheme="majorHAnsi" w:hAnsiTheme="majorHAnsi" w:cstheme="majorHAnsi"/>
        </w:rPr>
        <w:t xml:space="preserve"> </w:t>
      </w:r>
      <w:r w:rsidRPr="00A830BB">
        <w:rPr>
          <w:rStyle w:val="Emphasis"/>
          <w:rFonts w:asciiTheme="majorHAnsi" w:hAnsiTheme="majorHAnsi" w:cstheme="majorHAnsi"/>
          <w:highlight w:val="green"/>
        </w:rPr>
        <w:t>nature</w:t>
      </w:r>
      <w:r w:rsidRPr="00A830BB">
        <w:rPr>
          <w:rStyle w:val="StyleUnderline"/>
          <w:rFonts w:cstheme="majorHAnsi"/>
          <w:highlight w:val="green"/>
        </w:rPr>
        <w:t xml:space="preserve"> of</w:t>
      </w:r>
      <w:r w:rsidRPr="00A830BB">
        <w:rPr>
          <w:rFonts w:cstheme="majorHAnsi"/>
          <w:sz w:val="16"/>
        </w:rPr>
        <w:t> various </w:t>
      </w:r>
      <w:r w:rsidRPr="00A830BB">
        <w:rPr>
          <w:rStyle w:val="Emphasis"/>
          <w:rFonts w:asciiTheme="majorHAnsi" w:hAnsiTheme="majorHAnsi" w:cstheme="majorHAnsi"/>
        </w:rPr>
        <w:t xml:space="preserve">policy </w:t>
      </w:r>
      <w:r w:rsidRPr="00A830BB">
        <w:rPr>
          <w:rStyle w:val="Emphasis"/>
          <w:rFonts w:asciiTheme="majorHAnsi" w:hAnsiTheme="majorHAnsi" w:cstheme="majorHAnsi"/>
          <w:highlight w:val="green"/>
        </w:rPr>
        <w:t>proposals</w:t>
      </w:r>
      <w:r w:rsidRPr="00A830BB">
        <w:rPr>
          <w:rStyle w:val="StyleUnderline"/>
          <w:rFonts w:cstheme="majorHAnsi"/>
          <w:highlight w:val="green"/>
        </w:rPr>
        <w:t> helps debaters</w:t>
      </w:r>
      <w:r w:rsidRPr="00A830BB">
        <w:rPr>
          <w:rStyle w:val="StyleUnderline"/>
          <w:rFonts w:cstheme="majorHAnsi"/>
        </w:rPr>
        <w:t> to </w:t>
      </w:r>
      <w:r w:rsidRPr="00A830BB">
        <w:rPr>
          <w:rStyle w:val="StyleUnderline"/>
          <w:rFonts w:cstheme="majorHAnsi"/>
          <w:highlight w:val="green"/>
        </w:rPr>
        <w:t xml:space="preserve">strengthen their </w:t>
      </w:r>
      <w:r w:rsidRPr="00A830BB">
        <w:rPr>
          <w:rStyle w:val="Emphasis"/>
          <w:rFonts w:asciiTheme="majorHAnsi" w:hAnsiTheme="majorHAnsi" w:cstheme="majorHAnsi"/>
        </w:rPr>
        <w:t xml:space="preserve">own </w:t>
      </w:r>
      <w:r w:rsidRPr="00A830BB">
        <w:rPr>
          <w:rStyle w:val="Emphasis"/>
          <w:rFonts w:asciiTheme="majorHAnsi" w:hAnsiTheme="majorHAnsi" w:cstheme="majorHAnsi"/>
          <w:highlight w:val="green"/>
        </w:rPr>
        <w:t>stance</w:t>
      </w:r>
      <w:r w:rsidRPr="00A830BB">
        <w:rPr>
          <w:rStyle w:val="StyleUnderline"/>
          <w:rFonts w:cstheme="majorHAnsi"/>
        </w:rPr>
        <w:t> on issues</w:t>
      </w:r>
    </w:p>
    <w:p w14:paraId="534E7E1B" w14:textId="77777777" w:rsidR="00125E12" w:rsidRPr="00E47D9F" w:rsidRDefault="00125E12" w:rsidP="00125E12">
      <w:pPr>
        <w:pStyle w:val="Heading4"/>
        <w:rPr>
          <w:rFonts w:asciiTheme="majorHAnsi" w:hAnsiTheme="majorHAnsi" w:cstheme="majorHAnsi"/>
        </w:rPr>
      </w:pPr>
      <w:r w:rsidRPr="00E47D9F">
        <w:rPr>
          <w:rFonts w:asciiTheme="majorHAnsi" w:hAnsiTheme="majorHAnsi" w:cstheme="majorHAnsi"/>
        </w:rPr>
        <w:t xml:space="preserve">4] Fairness is an impact – </w:t>
      </w:r>
    </w:p>
    <w:p w14:paraId="0548B069" w14:textId="77777777" w:rsidR="00125E12" w:rsidRPr="00E47D9F" w:rsidRDefault="00125E12" w:rsidP="00125E12">
      <w:pPr>
        <w:pStyle w:val="Heading4"/>
        <w:rPr>
          <w:rFonts w:asciiTheme="majorHAnsi" w:hAnsiTheme="majorHAnsi" w:cstheme="majorHAnsi"/>
        </w:rPr>
      </w:pPr>
      <w:r w:rsidRPr="00E47D9F">
        <w:rPr>
          <w:rFonts w:asciiTheme="majorHAnsi" w:hAnsiTheme="majorHAnsi" w:cstheme="majorHAnsi"/>
        </w:rPr>
        <w:t xml:space="preserve">A] Fairness is </w:t>
      </w:r>
      <w:r w:rsidRPr="00E47D9F">
        <w:rPr>
          <w:rFonts w:asciiTheme="majorHAnsi" w:hAnsiTheme="majorHAnsi" w:cstheme="majorHAnsi"/>
          <w:u w:val="single"/>
        </w:rPr>
        <w:t>good</w:t>
      </w:r>
      <w:r w:rsidRPr="00E47D9F">
        <w:rPr>
          <w:rFonts w:asciiTheme="majorHAnsi" w:hAnsiTheme="majorHAnsi" w:cstheme="majorHAnsi"/>
        </w:rPr>
        <w:t xml:space="preserve"> and </w:t>
      </w:r>
      <w:r w:rsidRPr="00E47D9F">
        <w:rPr>
          <w:rFonts w:asciiTheme="majorHAnsi" w:hAnsiTheme="majorHAnsi" w:cstheme="majorHAnsi"/>
          <w:u w:val="single"/>
        </w:rPr>
        <w:t>prior</w:t>
      </w:r>
      <w:r w:rsidRPr="00E47D9F">
        <w:rPr>
          <w:rFonts w:asciiTheme="majorHAnsi" w:hAnsiTheme="majorHAnsi" w:cstheme="majorHAnsi"/>
        </w:rPr>
        <w:t xml:space="preserve"> – debate’s a game that </w:t>
      </w:r>
      <w:r w:rsidRPr="00E47D9F">
        <w:rPr>
          <w:rFonts w:asciiTheme="majorHAnsi" w:hAnsiTheme="majorHAnsi" w:cstheme="majorHAnsi"/>
          <w:u w:val="single"/>
        </w:rPr>
        <w:t>requires</w:t>
      </w:r>
      <w:r w:rsidRPr="00E47D9F">
        <w:rPr>
          <w:rFonts w:asciiTheme="majorHAnsi" w:hAnsiTheme="majorHAnsi" w:cstheme="majorHAnsi"/>
        </w:rPr>
        <w:t xml:space="preserve"> effective competition and negation, which makes their offense </w:t>
      </w:r>
      <w:r w:rsidRPr="00E47D9F">
        <w:rPr>
          <w:rFonts w:asciiTheme="majorHAnsi" w:hAnsiTheme="majorHAnsi" w:cstheme="majorHAnsi"/>
          <w:u w:val="single"/>
        </w:rPr>
        <w:t>inevitable</w:t>
      </w:r>
      <w:r w:rsidRPr="00E47D9F">
        <w:rPr>
          <w:rFonts w:asciiTheme="majorHAnsi" w:hAnsiTheme="majorHAnsi" w:cstheme="majorHAnsi"/>
        </w:rPr>
        <w:t xml:space="preserve">, it internal link turns clash and engagement. </w:t>
      </w:r>
    </w:p>
    <w:p w14:paraId="50A458CD" w14:textId="77777777" w:rsidR="00125E12" w:rsidRPr="00E47D9F" w:rsidRDefault="00125E12" w:rsidP="00125E12">
      <w:pPr>
        <w:pStyle w:val="Heading4"/>
        <w:rPr>
          <w:rFonts w:asciiTheme="majorHAnsi" w:hAnsiTheme="majorHAnsi" w:cstheme="majorHAnsi"/>
        </w:rPr>
      </w:pPr>
      <w:r w:rsidRPr="00E47D9F">
        <w:rPr>
          <w:rFonts w:asciiTheme="majorHAnsi" w:hAnsiTheme="majorHAnsi" w:cstheme="majorHAnsi"/>
        </w:rPr>
        <w:t xml:space="preserve">B] Cutting negs to </w:t>
      </w:r>
      <w:r w:rsidRPr="00E47D9F">
        <w:rPr>
          <w:rFonts w:asciiTheme="majorHAnsi" w:hAnsiTheme="majorHAnsi" w:cstheme="majorHAnsi"/>
          <w:u w:val="single"/>
        </w:rPr>
        <w:t>every possible</w:t>
      </w:r>
      <w:r w:rsidRPr="00E47D9F">
        <w:rPr>
          <w:rFonts w:asciiTheme="majorHAnsi" w:hAnsiTheme="majorHAnsi" w:cstheme="majorHAnsi"/>
        </w:rPr>
        <w:t xml:space="preserve"> aff wrecks </w:t>
      </w:r>
      <w:r w:rsidRPr="00E47D9F">
        <w:rPr>
          <w:rFonts w:asciiTheme="majorHAnsi" w:hAnsiTheme="majorHAnsi" w:cstheme="majorHAnsi"/>
          <w:u w:val="single"/>
        </w:rPr>
        <w:t>small schools</w:t>
      </w:r>
      <w:r w:rsidRPr="00E47D9F">
        <w:rPr>
          <w:rFonts w:asciiTheme="majorHAnsi" w:hAnsiTheme="majorHAnsi" w:cstheme="majorHAnsi"/>
        </w:rPr>
        <w:t xml:space="preserve">, which has a disparate impact on </w:t>
      </w:r>
      <w:r w:rsidRPr="00E47D9F">
        <w:rPr>
          <w:rFonts w:asciiTheme="majorHAnsi" w:hAnsiTheme="majorHAnsi" w:cstheme="majorHAnsi"/>
          <w:u w:val="single"/>
        </w:rPr>
        <w:t>under-resourced</w:t>
      </w:r>
      <w:r w:rsidRPr="00E47D9F">
        <w:rPr>
          <w:rFonts w:asciiTheme="majorHAnsi" w:hAnsiTheme="majorHAnsi" w:cstheme="majorHAnsi"/>
        </w:rPr>
        <w:t xml:space="preserve"> and </w:t>
      </w:r>
      <w:r w:rsidRPr="00E47D9F">
        <w:rPr>
          <w:rFonts w:asciiTheme="majorHAnsi" w:hAnsiTheme="majorHAnsi" w:cstheme="majorHAnsi"/>
          <w:u w:val="single"/>
        </w:rPr>
        <w:t>minority</w:t>
      </w:r>
      <w:r w:rsidRPr="00E47D9F">
        <w:rPr>
          <w:rFonts w:asciiTheme="majorHAnsi" w:hAnsiTheme="majorHAnsi" w:cstheme="majorHAnsi"/>
        </w:rPr>
        <w:t xml:space="preserve"> debaters. </w:t>
      </w:r>
    </w:p>
    <w:p w14:paraId="4BEF9434" w14:textId="77777777" w:rsidR="00125E12" w:rsidRPr="00E47D9F" w:rsidRDefault="00125E12" w:rsidP="00125E12">
      <w:pPr>
        <w:pStyle w:val="Heading4"/>
        <w:rPr>
          <w:rFonts w:asciiTheme="majorHAnsi" w:hAnsiTheme="majorHAnsi" w:cstheme="majorHAnsi"/>
        </w:rPr>
      </w:pPr>
      <w:r w:rsidRPr="00E47D9F">
        <w:rPr>
          <w:rFonts w:asciiTheme="majorHAnsi" w:hAnsiTheme="majorHAnsi" w:cstheme="majorHAnsi"/>
        </w:rPr>
        <w:t>C] Can’t weigh the aff—it’s just as likely that they’re winning it because we weren’t able to effectively prepare to defeat it.</w:t>
      </w:r>
    </w:p>
    <w:p w14:paraId="41155FAA" w14:textId="77777777" w:rsidR="00125E12" w:rsidRPr="00E47D9F" w:rsidRDefault="00125E12" w:rsidP="00125E12">
      <w:pPr>
        <w:pStyle w:val="Heading4"/>
        <w:rPr>
          <w:rFonts w:asciiTheme="majorHAnsi" w:hAnsiTheme="majorHAnsi" w:cstheme="majorHAnsi"/>
          <w:b w:val="0"/>
        </w:rPr>
      </w:pPr>
      <w:r w:rsidRPr="00E47D9F">
        <w:rPr>
          <w:rFonts w:asciiTheme="majorHAnsi" w:hAnsiTheme="majorHAnsi" w:cstheme="majorHAnsi"/>
        </w:rPr>
        <w:t xml:space="preserve">D] Inescapable – the AC conforms to every norm of debate – speed, speech times, ballots – proves they value playing the game and isolating T as the one bad rule is arbitrary. </w:t>
      </w:r>
    </w:p>
    <w:p w14:paraId="6C03CF40" w14:textId="77777777" w:rsidR="00125E12" w:rsidRPr="00E47D9F" w:rsidRDefault="00125E12" w:rsidP="00125E12">
      <w:pPr>
        <w:pStyle w:val="Heading4"/>
        <w:rPr>
          <w:rFonts w:asciiTheme="majorHAnsi" w:hAnsiTheme="majorHAnsi" w:cstheme="majorHAnsi"/>
        </w:rPr>
      </w:pPr>
      <w:r w:rsidRPr="00E47D9F">
        <w:rPr>
          <w:rFonts w:asciiTheme="majorHAnsi" w:hAnsiTheme="majorHAnsi" w:cstheme="majorHAnsi"/>
        </w:rPr>
        <w:t>E] Probability – ballots can’t shape our subjectivity or create broad political change but can rectify in-round skews.</w:t>
      </w:r>
    </w:p>
    <w:p w14:paraId="6932C9ED" w14:textId="77777777" w:rsidR="00125E12" w:rsidRPr="00E47D9F" w:rsidRDefault="00125E12" w:rsidP="00125E12">
      <w:pPr>
        <w:rPr>
          <w:rFonts w:asciiTheme="majorHAnsi" w:hAnsiTheme="majorHAnsi" w:cstheme="majorHAnsi"/>
        </w:rPr>
      </w:pPr>
    </w:p>
    <w:p w14:paraId="5C7976B7" w14:textId="77777777" w:rsidR="00125E12" w:rsidRPr="00E47D9F" w:rsidRDefault="00125E12" w:rsidP="00125E12">
      <w:pPr>
        <w:pStyle w:val="Heading4"/>
        <w:rPr>
          <w:rFonts w:asciiTheme="majorHAnsi" w:hAnsiTheme="majorHAnsi" w:cstheme="majorHAnsi"/>
        </w:rPr>
      </w:pPr>
      <w:r w:rsidRPr="00E47D9F">
        <w:rPr>
          <w:rFonts w:asciiTheme="majorHAnsi" w:hAnsiTheme="majorHAnsi" w:cstheme="majorHAnsi"/>
        </w:rPr>
        <w:lastRenderedPageBreak/>
        <w:t>No impact turns:</w:t>
      </w:r>
    </w:p>
    <w:p w14:paraId="3ACC40B8" w14:textId="77777777" w:rsidR="00125E12" w:rsidRDefault="00125E12" w:rsidP="00125E12">
      <w:pPr>
        <w:pStyle w:val="Heading4"/>
        <w:rPr>
          <w:rFonts w:asciiTheme="majorHAnsi" w:hAnsiTheme="majorHAnsi" w:cstheme="majorHAnsi"/>
        </w:rPr>
      </w:pPr>
      <w:r w:rsidRPr="00E47D9F">
        <w:rPr>
          <w:rFonts w:asciiTheme="majorHAnsi" w:hAnsiTheme="majorHAnsi" w:cstheme="majorHAnsi"/>
        </w:rPr>
        <w:t xml:space="preserve">1] T is just an argument for why the aff is a bad idea, which is what every single negative position says—there’s nothing unique about T that causes </w:t>
      </w:r>
      <w:proofErr w:type="gramStart"/>
      <w:r w:rsidRPr="00E47D9F">
        <w:rPr>
          <w:rFonts w:asciiTheme="majorHAnsi" w:hAnsiTheme="majorHAnsi" w:cstheme="majorHAnsi"/>
        </w:rPr>
        <w:t>violence</w:t>
      </w:r>
      <w:proofErr w:type="gramEnd"/>
      <w:r w:rsidRPr="00E47D9F">
        <w:rPr>
          <w:rFonts w:asciiTheme="majorHAnsi" w:hAnsiTheme="majorHAnsi" w:cstheme="majorHAnsi"/>
        </w:rPr>
        <w:t xml:space="preserve"> but the cap k or case turns don’t</w:t>
      </w:r>
    </w:p>
    <w:p w14:paraId="48DB9E72" w14:textId="77777777" w:rsidR="00125E12" w:rsidRPr="00F10C2A" w:rsidRDefault="00125E12" w:rsidP="00125E12">
      <w:pPr>
        <w:pStyle w:val="Heading4"/>
      </w:pPr>
      <w:r>
        <w:rPr>
          <w:u w:val="single"/>
        </w:rPr>
        <w:t xml:space="preserve">2] </w:t>
      </w:r>
      <w:r w:rsidRPr="00C767D0">
        <w:rPr>
          <w:u w:val="single"/>
        </w:rPr>
        <w:t>T isn’t violent</w:t>
      </w:r>
      <w:r>
        <w:t xml:space="preserve"> – A] I don’t have the power to impose a norm – only to convince you my side is better.  T doesn’t ban you from the activity – the whole point is that norms should be contestable B] Exclusion is inevitable – every role of the ballot excludes some arguments and even saying T bad excludes it – that means we should delineate ground along reciprocal lines, not abandon division altogether. </w:t>
      </w:r>
    </w:p>
    <w:p w14:paraId="2C5A5FD2" w14:textId="77777777" w:rsidR="00125E12" w:rsidRDefault="00125E12" w:rsidP="00125E12">
      <w:pPr>
        <w:keepNext/>
        <w:keepLines/>
        <w:spacing w:before="40"/>
        <w:outlineLvl w:val="3"/>
        <w:rPr>
          <w:rFonts w:eastAsiaTheme="majorEastAsia" w:cstheme="majorBidi"/>
          <w:b/>
          <w:bCs/>
          <w:sz w:val="26"/>
          <w:szCs w:val="26"/>
        </w:rPr>
      </w:pPr>
      <w:r w:rsidRPr="007930B3">
        <w:rPr>
          <w:rFonts w:eastAsiaTheme="majorEastAsia" w:cstheme="majorBidi"/>
          <w:b/>
          <w:bCs/>
          <w:sz w:val="26"/>
          <w:szCs w:val="26"/>
        </w:rPr>
        <w:t xml:space="preserve">Use </w:t>
      </w:r>
      <w:r w:rsidRPr="001E3485">
        <w:rPr>
          <w:rFonts w:eastAsiaTheme="majorEastAsia" w:cstheme="majorBidi"/>
          <w:b/>
          <w:bCs/>
          <w:sz w:val="26"/>
          <w:szCs w:val="26"/>
          <w:u w:val="single"/>
        </w:rPr>
        <w:t xml:space="preserve">competing </w:t>
      </w:r>
      <w:proofErr w:type="spellStart"/>
      <w:r w:rsidRPr="001E3485">
        <w:rPr>
          <w:rFonts w:eastAsiaTheme="majorEastAsia" w:cstheme="majorBidi"/>
          <w:b/>
          <w:bCs/>
          <w:sz w:val="26"/>
          <w:szCs w:val="26"/>
          <w:u w:val="single"/>
        </w:rPr>
        <w:t>interps</w:t>
      </w:r>
      <w:proofErr w:type="spellEnd"/>
      <w:r w:rsidRPr="007930B3">
        <w:rPr>
          <w:rFonts w:eastAsiaTheme="majorEastAsia" w:cstheme="majorBidi"/>
          <w:b/>
          <w:bCs/>
          <w:sz w:val="26"/>
          <w:szCs w:val="26"/>
        </w:rPr>
        <w:t>—</w:t>
      </w:r>
      <w:r>
        <w:rPr>
          <w:rFonts w:eastAsiaTheme="majorEastAsia" w:cstheme="majorBidi"/>
          <w:b/>
          <w:bCs/>
          <w:sz w:val="26"/>
          <w:szCs w:val="26"/>
        </w:rPr>
        <w:t>reasonability collapses to offense defense paradigm</w:t>
      </w:r>
      <w:r w:rsidRPr="007930B3">
        <w:rPr>
          <w:rFonts w:eastAsiaTheme="majorEastAsia" w:cstheme="majorBidi"/>
          <w:b/>
          <w:bCs/>
          <w:sz w:val="26"/>
          <w:szCs w:val="26"/>
        </w:rPr>
        <w:t>.</w:t>
      </w:r>
    </w:p>
    <w:p w14:paraId="221ABE0D" w14:textId="77777777" w:rsidR="00125E12" w:rsidRDefault="00125E12" w:rsidP="00125E12">
      <w:pPr>
        <w:keepNext/>
        <w:keepLines/>
        <w:spacing w:before="40"/>
        <w:outlineLvl w:val="3"/>
        <w:rPr>
          <w:b/>
          <w:sz w:val="26"/>
          <w:szCs w:val="26"/>
        </w:rPr>
      </w:pPr>
      <w:r w:rsidRPr="007930B3">
        <w:rPr>
          <w:rFonts w:eastAsiaTheme="majorEastAsia" w:cstheme="majorBidi"/>
          <w:b/>
          <w:bCs/>
          <w:sz w:val="26"/>
          <w:szCs w:val="26"/>
        </w:rPr>
        <w:t>No RVIs</w:t>
      </w:r>
      <w:r>
        <w:rPr>
          <w:rFonts w:eastAsiaTheme="majorEastAsia" w:cstheme="majorBidi"/>
          <w:b/>
          <w:bCs/>
          <w:sz w:val="26"/>
          <w:szCs w:val="26"/>
        </w:rPr>
        <w:t xml:space="preserve"> </w:t>
      </w:r>
      <w:r w:rsidRPr="007930B3">
        <w:rPr>
          <w:rFonts w:eastAsiaTheme="majorEastAsia" w:cstheme="majorBidi"/>
          <w:b/>
          <w:bCs/>
          <w:sz w:val="26"/>
          <w:szCs w:val="26"/>
        </w:rPr>
        <w:t xml:space="preserve">— </w:t>
      </w:r>
      <w:r w:rsidRPr="001E3485">
        <w:rPr>
          <w:rFonts w:eastAsiaTheme="majorEastAsia" w:cstheme="majorBidi"/>
          <w:b/>
          <w:bCs/>
          <w:sz w:val="26"/>
          <w:szCs w:val="26"/>
          <w:u w:val="single"/>
        </w:rPr>
        <w:t>Baiting</w:t>
      </w:r>
      <w:r w:rsidRPr="007930B3">
        <w:rPr>
          <w:rFonts w:eastAsiaTheme="majorEastAsia" w:cstheme="majorBidi"/>
          <w:b/>
          <w:bCs/>
          <w:sz w:val="26"/>
          <w:szCs w:val="26"/>
        </w:rPr>
        <w:t xml:space="preserve">—they’ll just bait theory and prep it out—justifies </w:t>
      </w:r>
      <w:r w:rsidRPr="001E3485">
        <w:rPr>
          <w:rFonts w:eastAsiaTheme="majorEastAsia" w:cstheme="majorBidi"/>
          <w:b/>
          <w:bCs/>
          <w:sz w:val="26"/>
          <w:szCs w:val="26"/>
          <w:u w:val="single"/>
        </w:rPr>
        <w:t>infinite abuse</w:t>
      </w:r>
      <w:r w:rsidRPr="007930B3">
        <w:rPr>
          <w:rFonts w:eastAsiaTheme="majorEastAsia" w:cstheme="majorBidi"/>
          <w:b/>
          <w:bCs/>
          <w:sz w:val="26"/>
          <w:szCs w:val="26"/>
        </w:rPr>
        <w:t xml:space="preserve"> and results in a chilling effect</w:t>
      </w:r>
      <w:r>
        <w:rPr>
          <w:rFonts w:eastAsiaTheme="majorEastAsia" w:cstheme="majorBidi"/>
          <w:b/>
          <w:bCs/>
          <w:sz w:val="26"/>
          <w:szCs w:val="26"/>
        </w:rPr>
        <w:t xml:space="preserve"> </w:t>
      </w:r>
    </w:p>
    <w:p w14:paraId="6CEB5BBC" w14:textId="77777777" w:rsidR="00125E12" w:rsidRPr="00125E12" w:rsidRDefault="00125E12" w:rsidP="00125E12"/>
    <w:p w14:paraId="1A7971B2" w14:textId="2E0ACC54" w:rsidR="00E42E4C" w:rsidRDefault="00125E12" w:rsidP="00125E12">
      <w:pPr>
        <w:pStyle w:val="Heading2"/>
      </w:pPr>
      <w:r>
        <w:lastRenderedPageBreak/>
        <w:t>Case</w:t>
      </w:r>
    </w:p>
    <w:p w14:paraId="6F4D8DED" w14:textId="1ACC382A" w:rsidR="00FC3AB4" w:rsidRPr="00FC3AB4" w:rsidRDefault="00FC3AB4" w:rsidP="00FC3AB4">
      <w:pPr>
        <w:pStyle w:val="Heading3"/>
      </w:pPr>
      <w:r>
        <w:lastRenderedPageBreak/>
        <w:t>Framing</w:t>
      </w:r>
    </w:p>
    <w:p w14:paraId="718934DB" w14:textId="77777777" w:rsidR="00125E12" w:rsidRPr="00E972A3" w:rsidRDefault="00125E12" w:rsidP="00125E12">
      <w:pPr>
        <w:pStyle w:val="Heading4"/>
      </w:pPr>
      <w:r w:rsidRPr="00E972A3">
        <w:t>Death is bad and o/w—</w:t>
      </w:r>
      <w:r w:rsidRPr="00E972A3">
        <w:rPr>
          <w:u w:val="single"/>
        </w:rPr>
        <w:t>ontologically</w:t>
      </w:r>
      <w:r w:rsidRPr="00E972A3">
        <w:t xml:space="preserve"> destroys the subject.</w:t>
      </w:r>
    </w:p>
    <w:p w14:paraId="37BDAD85" w14:textId="77777777" w:rsidR="00125E12" w:rsidRPr="00E972A3" w:rsidRDefault="00125E12" w:rsidP="00125E12">
      <w:r>
        <w:rPr>
          <w:rStyle w:val="Style13ptBold"/>
        </w:rPr>
        <w:t xml:space="preserve">Paterson 1 </w:t>
      </w:r>
      <w:r>
        <w:t xml:space="preserve">– Department of Philosophy, Providence College, Rhode Island. (Craig, “A Life Not Worth Living?”, Studies in Christian </w:t>
      </w:r>
      <w:r w:rsidRPr="00E972A3">
        <w:t xml:space="preserve">Ethics, </w:t>
      </w:r>
      <w:hyperlink r:id="rId17" w:history="1">
        <w:r w:rsidRPr="00E972A3">
          <w:t>http://sce.sagepub.com</w:t>
        </w:r>
      </w:hyperlink>
      <w:r w:rsidRPr="00E972A3">
        <w:t>)</w:t>
      </w:r>
    </w:p>
    <w:p w14:paraId="02B699D1" w14:textId="77777777" w:rsidR="00125E12" w:rsidRDefault="00125E12" w:rsidP="00125E12">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w:t>
      </w:r>
      <w:proofErr w:type="gramStart"/>
      <w:r>
        <w:rPr>
          <w:sz w:val="12"/>
        </w:rPr>
        <w:t>actually suffers</w:t>
      </w:r>
      <w:proofErr w:type="gramEnd"/>
      <w:r>
        <w:rPr>
          <w:sz w:val="12"/>
        </w:rPr>
        <w:t xml:space="preserve"> from the sub-sequent non-participation. Rather, </w:t>
      </w:r>
      <w:r>
        <w:rPr>
          <w:u w:val="single"/>
        </w:rPr>
        <w:t xml:space="preserve">death </w:t>
      </w:r>
      <w:proofErr w:type="gramStart"/>
      <w:r>
        <w:rPr>
          <w:u w:val="single"/>
        </w:rPr>
        <w:t>in itself is</w:t>
      </w:r>
      <w:proofErr w:type="gramEnd"/>
      <w:r>
        <w:rPr>
          <w:u w:val="single"/>
        </w:rPr>
        <w:t xml:space="preserve">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 xml:space="preserve">metaphysical </w:t>
      </w:r>
      <w:proofErr w:type="spellStart"/>
      <w:r>
        <w:rPr>
          <w:rStyle w:val="Emphasis"/>
        </w:rPr>
        <w:t>lightening</w:t>
      </w:r>
      <w:proofErr w:type="spellEnd"/>
      <w:r>
        <w:rPr>
          <w:rStyle w:val="Emphasis"/>
        </w:rPr>
        <w:t xml:space="preserve">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proofErr w:type="gramStart"/>
      <w:r>
        <w:rPr>
          <w:sz w:val="12"/>
        </w:rPr>
        <w:t>in order to</w:t>
      </w:r>
      <w:proofErr w:type="gramEnd"/>
      <w:r>
        <w:rPr>
          <w:sz w:val="12"/>
        </w:rPr>
        <w:t xml:space="preserve">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 xml:space="preserve">for the person. What is crucially at stake </w:t>
      </w:r>
      <w:proofErr w:type="gramStart"/>
      <w:r>
        <w:rPr>
          <w:sz w:val="12"/>
        </w:rPr>
        <w:t>here, and</w:t>
      </w:r>
      <w:proofErr w:type="gramEnd"/>
      <w:r>
        <w:rPr>
          <w:sz w:val="12"/>
        </w:rPr>
        <w:t xml:space="preserve"> is dialectically supportive of the self-</w:t>
      </w:r>
      <w:proofErr w:type="spellStart"/>
      <w:r>
        <w:rPr>
          <w:sz w:val="12"/>
        </w:rPr>
        <w:t>evidency</w:t>
      </w:r>
      <w:proofErr w:type="spellEnd"/>
      <w:r>
        <w:rPr>
          <w:sz w:val="12"/>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323799E1" w14:textId="77777777" w:rsidR="00125E12" w:rsidRDefault="00125E12" w:rsidP="00125E12"/>
    <w:p w14:paraId="1A171400" w14:textId="77777777" w:rsidR="00125E12" w:rsidRPr="00E972A3" w:rsidRDefault="00125E12" w:rsidP="00125E12">
      <w:pPr>
        <w:pStyle w:val="Heading4"/>
        <w:rPr>
          <w:bCs w:val="0"/>
        </w:rPr>
      </w:pPr>
      <w:r w:rsidRPr="00E972A3">
        <w:t xml:space="preserve">Extinction </w:t>
      </w:r>
      <w:r w:rsidRPr="00E972A3">
        <w:rPr>
          <w:u w:val="single"/>
        </w:rPr>
        <w:t>outweighs</w:t>
      </w:r>
      <w:r w:rsidRPr="00E972A3">
        <w:t xml:space="preserve">: </w:t>
      </w:r>
    </w:p>
    <w:p w14:paraId="02670484" w14:textId="77777777" w:rsidR="00125E12" w:rsidRPr="00E972A3" w:rsidRDefault="00125E12" w:rsidP="00125E12">
      <w:pPr>
        <w:pStyle w:val="Heading4"/>
        <w:rPr>
          <w:bCs w:val="0"/>
        </w:rPr>
      </w:pPr>
      <w:r w:rsidRPr="00E972A3">
        <w:t xml:space="preserve">A] </w:t>
      </w:r>
      <w:r w:rsidRPr="00E972A3">
        <w:rPr>
          <w:u w:val="single"/>
        </w:rPr>
        <w:t>Structural violence</w:t>
      </w:r>
      <w:r w:rsidRPr="00E972A3">
        <w:t xml:space="preserve">- death causes suffering because people can’t get access to resources and </w:t>
      </w:r>
      <w:proofErr w:type="gramStart"/>
      <w:r w:rsidRPr="00E972A3">
        <w:t>basic necessities</w:t>
      </w:r>
      <w:proofErr w:type="gramEnd"/>
      <w:r w:rsidRPr="00E972A3">
        <w:t xml:space="preserve"> </w:t>
      </w:r>
    </w:p>
    <w:p w14:paraId="4524FE7D" w14:textId="77777777" w:rsidR="00125E12" w:rsidRPr="00E972A3" w:rsidRDefault="00125E12" w:rsidP="00125E12">
      <w:pPr>
        <w:pStyle w:val="Heading4"/>
        <w:rPr>
          <w:bCs w:val="0"/>
        </w:rPr>
      </w:pPr>
      <w:r w:rsidRPr="00E972A3">
        <w:t xml:space="preserve">B] Comes before </w:t>
      </w:r>
      <w:r w:rsidRPr="00E972A3">
        <w:rPr>
          <w:u w:val="single"/>
        </w:rPr>
        <w:t>value-to-life</w:t>
      </w:r>
      <w:r w:rsidRPr="00E972A3">
        <w:t>.</w:t>
      </w:r>
    </w:p>
    <w:p w14:paraId="3743E6A4" w14:textId="77777777" w:rsidR="00125E12" w:rsidRPr="00E972A3" w:rsidRDefault="00125E12" w:rsidP="00125E12">
      <w:proofErr w:type="spellStart"/>
      <w:r>
        <w:rPr>
          <w:rStyle w:val="Style13ptBold"/>
        </w:rPr>
        <w:t>Tännsjö</w:t>
      </w:r>
      <w:proofErr w:type="spellEnd"/>
      <w:r>
        <w:rPr>
          <w:rStyle w:val="Style13ptBold"/>
        </w:rPr>
        <w:t xml:space="preserve"> 11</w:t>
      </w:r>
      <w:r>
        <w:t xml:space="preserve"> (</w:t>
      </w:r>
      <w:proofErr w:type="spellStart"/>
      <w:r>
        <w:t>Torbjörn</w:t>
      </w:r>
      <w:proofErr w:type="spellEnd"/>
      <w:r>
        <w:t xml:space="preserve">, the Kristian </w:t>
      </w:r>
      <w:proofErr w:type="spellStart"/>
      <w:r>
        <w:t>Claëson</w:t>
      </w:r>
      <w:proofErr w:type="spellEnd"/>
      <w:r>
        <w:t xml:space="preserve"> Professor of Practical </w:t>
      </w:r>
      <w:r w:rsidRPr="00E972A3">
        <w:t xml:space="preserve">Philosophy at Stockholm University, “Shalt Thou Sometimes Murder? On the Ethics of Killing,” </w:t>
      </w:r>
      <w:hyperlink r:id="rId18" w:history="1">
        <w:r w:rsidRPr="00E972A3">
          <w:t>http://people.su.se/~jolso/HS-texter/shaltthou.pdf</w:t>
        </w:r>
      </w:hyperlink>
      <w:r w:rsidRPr="00E972A3">
        <w:t>) //BS 1-27-2018</w:t>
      </w:r>
    </w:p>
    <w:p w14:paraId="42F3FB44" w14:textId="77777777" w:rsidR="00125E12" w:rsidRDefault="00125E12" w:rsidP="00125E12">
      <w:r>
        <w:t>**Bracketed to avoid triggers</w:t>
      </w:r>
    </w:p>
    <w:p w14:paraId="24FB49CE" w14:textId="77777777" w:rsidR="00125E12" w:rsidRDefault="00125E12" w:rsidP="00125E12">
      <w:pPr>
        <w:rPr>
          <w:sz w:val="12"/>
        </w:rPr>
      </w:pPr>
      <w:r>
        <w:rPr>
          <w:sz w:val="12"/>
        </w:rPr>
        <w:t xml:space="preserve">I suppose it is correct to say that, </w:t>
      </w:r>
      <w:r>
        <w:rPr>
          <w:rStyle w:val="StyleUnderline"/>
        </w:rPr>
        <w:t>if Schopenhauer is right,</w:t>
      </w:r>
      <w:r>
        <w:rPr>
          <w:sz w:val="12"/>
        </w:rPr>
        <w:t xml:space="preserve"> </w:t>
      </w:r>
      <w:r>
        <w:rPr>
          <w:rStyle w:val="StyleUnderline"/>
          <w:highlight w:val="green"/>
        </w:rPr>
        <w:t>if life is never worth living,</w:t>
      </w:r>
      <w:r>
        <w:rPr>
          <w:sz w:val="12"/>
        </w:rPr>
        <w:t xml:space="preserve"> </w:t>
      </w:r>
      <w:r>
        <w:rPr>
          <w:rStyle w:val="StyleUnderline"/>
          <w:highlight w:val="green"/>
        </w:rPr>
        <w:t>then</w:t>
      </w:r>
      <w:r>
        <w:rPr>
          <w:rStyle w:val="StyleUnderline"/>
        </w:rPr>
        <w:t xml:space="preserve"> according to utilitarianism </w:t>
      </w:r>
      <w:r>
        <w:rPr>
          <w:rStyle w:val="Emphasis"/>
          <w:highlight w:val="green"/>
        </w:rPr>
        <w:t>we should all [die]</w:t>
      </w:r>
      <w:r>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t>
      </w:r>
      <w:proofErr w:type="gramStart"/>
      <w:r>
        <w:rPr>
          <w:sz w:val="12"/>
        </w:rPr>
        <w:t>well.¶</w:t>
      </w:r>
      <w:proofErr w:type="gramEnd"/>
      <w:r>
        <w:rPr>
          <w:sz w:val="12"/>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 w:val="12"/>
        </w:rPr>
        <w:t>utilitarians</w:t>
      </w:r>
      <w:proofErr w:type="spellEnd"/>
      <w:r>
        <w:rPr>
          <w:sz w:val="12"/>
        </w:rPr>
        <w:t xml:space="preserve">. They may avoid suicide because they believe that it is morally wrong to kill oneself. </w:t>
      </w:r>
      <w:r>
        <w:rPr>
          <w:rStyle w:val="StyleUnderline"/>
        </w:rPr>
        <w:t>It is</w:t>
      </w:r>
      <w:r>
        <w:rPr>
          <w:sz w:val="12"/>
        </w:rPr>
        <w:t xml:space="preserve"> also </w:t>
      </w:r>
      <w:r>
        <w:rPr>
          <w:rStyle w:val="StyleUnderline"/>
        </w:rPr>
        <w:t>a possibility that,</w:t>
      </w:r>
      <w:r>
        <w:rPr>
          <w:sz w:val="12"/>
        </w:rPr>
        <w:t xml:space="preserve"> </w:t>
      </w:r>
      <w:r>
        <w:rPr>
          <w:rStyle w:val="StyleUnderline"/>
          <w:highlight w:val="green"/>
        </w:rPr>
        <w:t xml:space="preserve">even if people </w:t>
      </w:r>
      <w:r>
        <w:rPr>
          <w:rStyle w:val="Emphasis"/>
          <w:highlight w:val="green"/>
        </w:rPr>
        <w:t>lead 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 xml:space="preserve">even if some may </w:t>
      </w:r>
      <w:r>
        <w:rPr>
          <w:rStyle w:val="StyleUnderline"/>
        </w:rPr>
        <w:lastRenderedPageBreak/>
        <w:t>believe that their lives, up to now, have not been worth living</w:t>
      </w:r>
      <w:r>
        <w:rPr>
          <w:sz w:val="12"/>
        </w:rPr>
        <w:t xml:space="preserve">, </w:t>
      </w:r>
      <w:r>
        <w:rPr>
          <w:rStyle w:val="StyleUnderline"/>
          <w:highlight w:val="green"/>
        </w:rPr>
        <w:t xml:space="preserve">their </w:t>
      </w:r>
      <w:r>
        <w:rPr>
          <w:rStyle w:val="Emphasis"/>
          <w:highlight w:val="green"/>
        </w:rPr>
        <w:t>future lives will be better</w:t>
      </w:r>
      <w:r>
        <w:rPr>
          <w:sz w:val="12"/>
        </w:rPr>
        <w:t xml:space="preserve">. They may be mistaken about this. They may hold false expectations about the </w:t>
      </w:r>
      <w:proofErr w:type="gramStart"/>
      <w:r>
        <w:rPr>
          <w:sz w:val="12"/>
        </w:rPr>
        <w:t>future.¶</w:t>
      </w:r>
      <w:proofErr w:type="gramEnd"/>
      <w:r>
        <w:rPr>
          <w:sz w:val="12"/>
        </w:rPr>
        <w:t xml:space="preserve"> From the point of view of evolutionary biology, it is natural to assume that people should rarely commit suicide. If we set old age to one side, it has poor survival value (of one’s genes) to kill oneself. </w:t>
      </w:r>
      <w:proofErr w:type="gramStart"/>
      <w:r>
        <w:rPr>
          <w:sz w:val="12"/>
        </w:rPr>
        <w:t>So</w:t>
      </w:r>
      <w:proofErr w:type="gramEnd"/>
      <w:r>
        <w:rPr>
          <w:sz w:val="12"/>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Pr>
          <w:sz w:val="12"/>
        </w:rPr>
        <w:t>do.¶</w:t>
      </w:r>
      <w:proofErr w:type="gramEnd"/>
      <w:r>
        <w:rPr>
          <w:sz w:val="12"/>
        </w:rPr>
        <w:t xml:space="preserve"> </w:t>
      </w:r>
      <w:r>
        <w:rPr>
          <w:rStyle w:val="StyleUnderline"/>
        </w:rPr>
        <w:t>My strong belief is that</w:t>
      </w:r>
      <w:r>
        <w:rPr>
          <w:sz w:val="12"/>
        </w:rPr>
        <w:t xml:space="preserve"> </w:t>
      </w:r>
      <w:r>
        <w:rPr>
          <w:rStyle w:val="StyleUnderline"/>
          <w:highlight w:val="green"/>
        </w:rPr>
        <w:t xml:space="preserve">most of us </w:t>
      </w:r>
      <w:r>
        <w:rPr>
          <w:rStyle w:val="Emphasis"/>
          <w:highlight w:val="green"/>
        </w:rPr>
        <w:t>live lives worth living</w:t>
      </w:r>
      <w:r>
        <w:rPr>
          <w:sz w:val="12"/>
        </w:rPr>
        <w:t xml:space="preserve">. However, I do believe that our lives are close to the point where they stop being worth living. But then it is at least not very far-fetched to think that they may be worth not living, after all. My assessment may be too </w:t>
      </w:r>
      <w:proofErr w:type="gramStart"/>
      <w:r>
        <w:rPr>
          <w:sz w:val="12"/>
        </w:rPr>
        <w:t>optimistic.¶</w:t>
      </w:r>
      <w:proofErr w:type="gramEnd"/>
      <w:r>
        <w:rPr>
          <w:sz w:val="12"/>
        </w:rPr>
        <w:t xml:space="preserve">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Pr>
          <w:rStyle w:val="StyleUnderline"/>
          <w:highlight w:val="green"/>
        </w:rPr>
        <w:t>we should not [die]</w:t>
      </w:r>
      <w:r>
        <w:rPr>
          <w:rStyle w:val="StyleUnderline"/>
        </w:rPr>
        <w:t xml:space="preserve"> commit suicide</w:t>
      </w:r>
      <w:r>
        <w:rPr>
          <w:sz w:val="12"/>
        </w:rPr>
        <w:t xml:space="preserve">. The explanation is simple. </w:t>
      </w:r>
      <w:r>
        <w:rPr>
          <w:rStyle w:val="Emphasis"/>
          <w:highlight w:val="green"/>
        </w:rPr>
        <w:t>If I [die]</w:t>
      </w:r>
      <w:r>
        <w:rPr>
          <w:rStyle w:val="StyleUnderline"/>
        </w:rPr>
        <w:t xml:space="preserve"> kill myself, </w:t>
      </w:r>
      <w:r>
        <w:rPr>
          <w:rStyle w:val="StyleUnderline"/>
          <w:highlight w:val="green"/>
        </w:rPr>
        <w:t xml:space="preserve">many </w:t>
      </w:r>
      <w:r>
        <w:rPr>
          <w:rStyle w:val="StyleUnderline"/>
        </w:rPr>
        <w:t xml:space="preserve">people </w:t>
      </w:r>
      <w:r>
        <w:rPr>
          <w:rStyle w:val="StyleUnderline"/>
          <w:highlight w:val="green"/>
        </w:rPr>
        <w:t xml:space="preserve">will </w:t>
      </w:r>
      <w:r>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Pr>
          <w:rStyle w:val="StyleUnderline"/>
          <w:highlight w:val="green"/>
        </w:rPr>
        <w:t xml:space="preserve">leads to </w:t>
      </w:r>
      <w:r>
        <w:rPr>
          <w:rStyle w:val="Emphasis"/>
          <w:highlight w:val="green"/>
        </w:rPr>
        <w:t xml:space="preserve">rage, loneliness, and </w:t>
      </w:r>
      <w:r>
        <w:rPr>
          <w:rStyle w:val="Emphasis"/>
        </w:rPr>
        <w:t xml:space="preserve">awareness of </w:t>
      </w:r>
      <w:r>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574B1F1A" w14:textId="77777777" w:rsidR="00125E12" w:rsidRPr="00E972A3" w:rsidRDefault="00125E12" w:rsidP="00125E12">
      <w:pPr>
        <w:pStyle w:val="Heading4"/>
        <w:rPr>
          <w:bCs w:val="0"/>
        </w:rPr>
      </w:pPr>
      <w:r w:rsidRPr="00E972A3">
        <w:t xml:space="preserve">C] Mathematically </w:t>
      </w:r>
      <w:r w:rsidRPr="00E972A3">
        <w:rPr>
          <w:u w:val="single"/>
        </w:rPr>
        <w:t>outweighs</w:t>
      </w:r>
      <w:r w:rsidRPr="00E972A3">
        <w:t>.</w:t>
      </w:r>
    </w:p>
    <w:p w14:paraId="77F51C48" w14:textId="77777777" w:rsidR="00125E12" w:rsidRDefault="00125E12" w:rsidP="00125E12">
      <w:r>
        <w:rPr>
          <w:rStyle w:val="Heading4Char"/>
        </w:rPr>
        <w:t>MacAskill 14</w:t>
      </w:r>
      <w:r>
        <w:t xml:space="preserve"> [William, Oxford Philosopher and youngest tenured philosopher in the world, Normative Uncertainty, 2014]</w:t>
      </w:r>
    </w:p>
    <w:p w14:paraId="114AEF52" w14:textId="77777777" w:rsidR="00125E12" w:rsidRDefault="00125E12" w:rsidP="00125E12">
      <w:pPr>
        <w:rPr>
          <w:sz w:val="12"/>
        </w:rPr>
      </w:pPr>
      <w:proofErr w:type="gramStart"/>
      <w:r>
        <w:rPr>
          <w:rStyle w:val="StyleUnderline"/>
        </w:rPr>
        <w:t>The human race</w:t>
      </w:r>
      <w:proofErr w:type="gramEnd"/>
      <w:r>
        <w:rPr>
          <w:rStyle w:val="StyleUnderline"/>
        </w:rPr>
        <w:t xml:space="preserv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Pr>
          <w:sz w:val="12"/>
        </w:rPr>
        <w:t>the human race</w:t>
      </w:r>
      <w:proofErr w:type="gramEnd"/>
      <w:r>
        <w:rPr>
          <w:sz w:val="12"/>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w:t>
      </w:r>
      <w:proofErr w:type="gramStart"/>
      <w:r>
        <w:rPr>
          <w:sz w:val="12"/>
        </w:rPr>
        <w:t>the human race</w:t>
      </w:r>
      <w:proofErr w:type="gramEnd"/>
      <w:r>
        <w:rPr>
          <w:sz w:val="12"/>
        </w:rPr>
        <w:t xml:space="preserv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w:t>
      </w:r>
      <w:proofErr w:type="gramStart"/>
      <w:r>
        <w:rPr>
          <w:sz w:val="12"/>
        </w:rPr>
        <w:t>the human race</w:t>
      </w:r>
      <w:proofErr w:type="gramEnd"/>
      <w:r>
        <w:rPr>
          <w:sz w:val="12"/>
        </w:rPr>
        <w:t xml:space="preserv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w:t>
      </w:r>
      <w:proofErr w:type="gramStart"/>
      <w:r>
        <w:rPr>
          <w:sz w:val="12"/>
        </w:rPr>
        <w:t>as long as</w:t>
      </w:r>
      <w:proofErr w:type="gramEnd"/>
      <w:r>
        <w:rPr>
          <w:sz w:val="12"/>
        </w:rPr>
        <w:t xml:space="preserve">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proofErr w:type="gramStart"/>
      <w:r>
        <w:rPr>
          <w:sz w:val="12"/>
        </w:rPr>
        <w:t>The</w:t>
      </w:r>
      <w:proofErr w:type="spellEnd"/>
      <w:proofErr w:type="gram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proofErr w:type="gramStart"/>
      <w:r>
        <w:rPr>
          <w:rStyle w:val="StyleUnderline"/>
        </w:rPr>
        <w:t>So</w:t>
      </w:r>
      <w:proofErr w:type="gramEnd"/>
      <w:r>
        <w:rPr>
          <w:rStyle w:val="StyleUnderline"/>
        </w:rPr>
        <w:t xml:space="preserve"> if 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Pr>
          <w:sz w:val="12"/>
        </w:rPr>
        <w:t>at a later date</w:t>
      </w:r>
      <w:proofErr w:type="gramEnd"/>
      <w:r>
        <w:rPr>
          <w:sz w:val="12"/>
        </w:rPr>
        <w:t xml:space="preserv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w:t>
      </w:r>
      <w:proofErr w:type="gramStart"/>
      <w:r>
        <w:rPr>
          <w:sz w:val="12"/>
        </w:rPr>
        <w:t>So</w:t>
      </w:r>
      <w:proofErr w:type="gramEnd"/>
      <w:r>
        <w:rPr>
          <w:sz w:val="12"/>
        </w:rPr>
        <w:t xml:space="preserve">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w:t>
      </w:r>
      <w:proofErr w:type="gramStart"/>
      <w:r>
        <w:rPr>
          <w:sz w:val="12"/>
        </w:rPr>
        <w:t>the human race</w:t>
      </w:r>
      <w:proofErr w:type="gramEnd"/>
      <w:r>
        <w:rPr>
          <w:sz w:val="12"/>
        </w:rPr>
        <w:t xml:space="preserv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w:t>
      </w:r>
      <w:proofErr w:type="spellStart"/>
      <w:r>
        <w:rPr>
          <w:sz w:val="12"/>
        </w:rPr>
        <w:t>credences</w:t>
      </w:r>
      <w:proofErr w:type="spellEnd"/>
      <w:r>
        <w:rPr>
          <w:sz w:val="12"/>
        </w:rPr>
        <w:t>, the expected benefit of letting the human race go extinct now would be (.8-.</w:t>
      </w:r>
      <w:proofErr w:type="gramStart"/>
      <w:r>
        <w:rPr>
          <w:sz w:val="12"/>
        </w:rPr>
        <w:t>2)×</w:t>
      </w:r>
      <w:proofErr w:type="gramEnd"/>
      <w:r>
        <w:rPr>
          <w:sz w:val="12"/>
        </w:rPr>
        <w:t>(2×10^14) = 1.2×(10^14). Suppose that,</w:t>
      </w:r>
      <w:r>
        <w:rPr>
          <w:rStyle w:val="StyleUnderline"/>
        </w:rPr>
        <w:t xml:space="preserve"> </w:t>
      </w:r>
      <w:r>
        <w:rPr>
          <w:rStyle w:val="StyleUnderline"/>
          <w:highlight w:val="green"/>
        </w:rPr>
        <w:t>if we</w:t>
      </w:r>
      <w:r>
        <w:rPr>
          <w:rStyle w:val="StyleUnderline"/>
        </w:rPr>
        <w:t xml:space="preserve"> </w:t>
      </w:r>
      <w:r>
        <w:rPr>
          <w:sz w:val="12"/>
        </w:rPr>
        <w:t xml:space="preserve">let </w:t>
      </w:r>
      <w:proofErr w:type="gramStart"/>
      <w:r>
        <w:rPr>
          <w:sz w:val="12"/>
        </w:rPr>
        <w:t>the human race</w:t>
      </w:r>
      <w:proofErr w:type="gramEnd"/>
      <w:r>
        <w:rPr>
          <w:sz w:val="12"/>
        </w:rPr>
        <w:t xml:space="preserv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lastRenderedPageBreak/>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Pr>
          <w:sz w:val="12"/>
        </w:rPr>
        <w:t>×(</w:t>
      </w:r>
      <w:proofErr w:type="gramEnd"/>
      <w:r>
        <w:rPr>
          <w:sz w:val="12"/>
        </w:rPr>
        <w:t xml:space="preserve">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w:t>
      </w:r>
      <w:proofErr w:type="gramStart"/>
      <w:r>
        <w:rPr>
          <w:rStyle w:val="StyleUnderline"/>
        </w:rPr>
        <w:t>×(</w:t>
      </w:r>
      <w:proofErr w:type="gramEnd"/>
      <w:r>
        <w:rPr>
          <w:rStyle w:val="StyleUnderline"/>
        </w:rPr>
        <w:t>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for a 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02CBC554" w14:textId="77777777" w:rsidR="00125E12" w:rsidRDefault="00125E12" w:rsidP="00125E12"/>
    <w:p w14:paraId="1127E8F6" w14:textId="4C9E9558" w:rsidR="00125E12" w:rsidRDefault="00125E12" w:rsidP="00125E12">
      <w:pPr>
        <w:pStyle w:val="Heading3"/>
      </w:pPr>
      <w:r>
        <w:lastRenderedPageBreak/>
        <w:t>Cap</w:t>
      </w:r>
    </w:p>
    <w:p w14:paraId="36F14A97" w14:textId="77777777" w:rsidR="00FC3AB4" w:rsidRPr="002D3C2D" w:rsidRDefault="00FC3AB4" w:rsidP="00FC3AB4">
      <w:pPr>
        <w:pStyle w:val="Heading4"/>
      </w:pPr>
      <w:r>
        <w:t xml:space="preserve">Extinction is bad under your </w:t>
      </w:r>
      <w:proofErr w:type="spellStart"/>
      <w:r>
        <w:t>fw</w:t>
      </w:r>
      <w:proofErr w:type="spellEnd"/>
      <w:r>
        <w:t xml:space="preserve">- it prevents access to future resistance methods, </w:t>
      </w:r>
      <w:proofErr w:type="gramStart"/>
      <w:r>
        <w:t>our the</w:t>
      </w:r>
      <w:proofErr w:type="gramEnd"/>
      <w:r>
        <w:t xml:space="preserve"> ability to embrace excess, or oppose capitalism</w:t>
      </w:r>
    </w:p>
    <w:p w14:paraId="1FCC6358" w14:textId="77777777" w:rsidR="00125E12" w:rsidRDefault="00125E12" w:rsidP="00125E12">
      <w:pPr>
        <w:pStyle w:val="Heading4"/>
      </w:pPr>
      <w:r>
        <w:t>Cap is good:</w:t>
      </w:r>
    </w:p>
    <w:p w14:paraId="7F0BD738" w14:textId="77777777" w:rsidR="00125E12" w:rsidRPr="0098787C" w:rsidRDefault="00125E12" w:rsidP="00125E12">
      <w:pPr>
        <w:pStyle w:val="Heading4"/>
      </w:pPr>
      <w:r>
        <w:t>1] It’s</w:t>
      </w:r>
      <w:r w:rsidRPr="0098787C">
        <w:t xml:space="preserve"> </w:t>
      </w:r>
      <w:r w:rsidRPr="0098787C">
        <w:rPr>
          <w:u w:val="single"/>
        </w:rPr>
        <w:t>sustainable</w:t>
      </w:r>
      <w:r>
        <w:t xml:space="preserve"> – </w:t>
      </w:r>
      <w:r w:rsidRPr="0098787C">
        <w:t xml:space="preserve">data proves we’re entering the </w:t>
      </w:r>
      <w:r w:rsidRPr="0098787C">
        <w:rPr>
          <w:u w:val="single"/>
        </w:rPr>
        <w:t>golden age</w:t>
      </w:r>
    </w:p>
    <w:p w14:paraId="044C7EA7" w14:textId="77777777" w:rsidR="00125E12" w:rsidRPr="0098787C" w:rsidRDefault="00125E12" w:rsidP="00125E12">
      <w:proofErr w:type="spellStart"/>
      <w:r w:rsidRPr="0098787C">
        <w:rPr>
          <w:b/>
          <w:bCs/>
          <w:sz w:val="26"/>
        </w:rPr>
        <w:t>Hausfather</w:t>
      </w:r>
      <w:proofErr w:type="spellEnd"/>
      <w:r w:rsidRPr="0098787C">
        <w:rPr>
          <w:b/>
          <w:bCs/>
          <w:sz w:val="26"/>
        </w:rPr>
        <w:t xml:space="preserve"> 21</w:t>
      </w:r>
      <w:r w:rsidRPr="0098787C">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rsidRPr="0098787C">
        <w:t>Essess</w:t>
      </w:r>
      <w:proofErr w:type="spellEnd"/>
      <w:r w:rsidRPr="0098787C">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rsidRPr="0098787C">
        <w:t>masters</w:t>
      </w:r>
      <w:proofErr w:type="spellEnd"/>
      <w:r w:rsidRPr="0098787C">
        <w:t xml:space="preserve"> degrees in environmental science</w:t>
      </w:r>
      <w:proofErr w:type="gramEnd"/>
      <w:r w:rsidRPr="0098787C">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https://thebreakthrough.org/issues/energy/absolute-decoupling-of-economic-growth-and-emissions-in-32-countries, Accessed 4-11-2021, LASA-SC)</w:t>
      </w:r>
    </w:p>
    <w:p w14:paraId="05A37129" w14:textId="77777777" w:rsidR="00125E12" w:rsidRDefault="00125E12" w:rsidP="00125E12">
      <w:pPr>
        <w:rPr>
          <w:sz w:val="16"/>
        </w:rPr>
      </w:pPr>
      <w:r w:rsidRPr="0098787C">
        <w:rPr>
          <w:sz w:val="16"/>
        </w:rPr>
        <w:t xml:space="preserve">The </w:t>
      </w:r>
      <w:r w:rsidRPr="0098787C">
        <w:rPr>
          <w:u w:val="single"/>
        </w:rPr>
        <w:t xml:space="preserve">past 30 years have seen immense progress </w:t>
      </w:r>
      <w:r w:rsidRPr="0098787C">
        <w:rPr>
          <w:b/>
          <w:iCs/>
          <w:u w:val="single"/>
        </w:rPr>
        <w:t xml:space="preserve">in </w:t>
      </w:r>
      <w:r w:rsidRPr="005B1F49">
        <w:rPr>
          <w:b/>
          <w:iCs/>
          <w:highlight w:val="green"/>
          <w:u w:val="single"/>
        </w:rPr>
        <w:t>improving</w:t>
      </w:r>
      <w:r w:rsidRPr="0098787C">
        <w:rPr>
          <w:b/>
          <w:iCs/>
          <w:u w:val="single"/>
        </w:rPr>
        <w:t xml:space="preserve"> the </w:t>
      </w:r>
      <w:r w:rsidRPr="005B1F49">
        <w:rPr>
          <w:b/>
          <w:iCs/>
          <w:highlight w:val="green"/>
          <w:u w:val="single"/>
        </w:rPr>
        <w:t>quality of life</w:t>
      </w:r>
      <w:r w:rsidRPr="0098787C">
        <w:rPr>
          <w:b/>
          <w:iCs/>
          <w:u w:val="single"/>
        </w:rPr>
        <w:t xml:space="preserve"> for much of humanity</w:t>
      </w:r>
      <w:r w:rsidRPr="0098787C">
        <w:rPr>
          <w:u w:val="single"/>
        </w:rPr>
        <w:t>.</w:t>
      </w:r>
      <w:r w:rsidRPr="0098787C">
        <w:rPr>
          <w:sz w:val="16"/>
        </w:rPr>
        <w:t xml:space="preserve"> Extreme </w:t>
      </w:r>
      <w:r w:rsidRPr="005B1F49">
        <w:rPr>
          <w:highlight w:val="green"/>
          <w:u w:val="single"/>
        </w:rPr>
        <w:t>poverty</w:t>
      </w:r>
      <w:r w:rsidRPr="0098787C">
        <w:rPr>
          <w:sz w:val="16"/>
        </w:rPr>
        <w:t xml:space="preserve"> — the number of people living on less than $1.90 per day — </w:t>
      </w:r>
      <w:r w:rsidRPr="0098787C">
        <w:rPr>
          <w:u w:val="single"/>
        </w:rPr>
        <w:t xml:space="preserve">has fallen by nearly two-thirds, </w:t>
      </w:r>
      <w:r w:rsidRPr="005B1F49">
        <w:rPr>
          <w:highlight w:val="green"/>
          <w:u w:val="single"/>
        </w:rPr>
        <w:t xml:space="preserve">from 1.9 </w:t>
      </w:r>
      <w:r w:rsidRPr="005B1F49">
        <w:rPr>
          <w:b/>
          <w:iCs/>
          <w:highlight w:val="green"/>
          <w:u w:val="single"/>
        </w:rPr>
        <w:t>billion to</w:t>
      </w:r>
      <w:r w:rsidRPr="0098787C">
        <w:rPr>
          <w:u w:val="single"/>
        </w:rPr>
        <w:t xml:space="preserve"> around </w:t>
      </w:r>
      <w:r w:rsidRPr="005B1F49">
        <w:rPr>
          <w:highlight w:val="green"/>
          <w:u w:val="single"/>
        </w:rPr>
        <w:t xml:space="preserve">650 </w:t>
      </w:r>
      <w:r w:rsidRPr="005B1F49">
        <w:rPr>
          <w:b/>
          <w:iCs/>
          <w:highlight w:val="green"/>
          <w:u w:val="single"/>
        </w:rPr>
        <w:t>million</w:t>
      </w:r>
      <w:r w:rsidRPr="0098787C">
        <w:rPr>
          <w:sz w:val="16"/>
        </w:rPr>
        <w:t xml:space="preserve">. </w:t>
      </w:r>
      <w:r w:rsidRPr="005B1F49">
        <w:rPr>
          <w:highlight w:val="green"/>
          <w:u w:val="single"/>
        </w:rPr>
        <w:t xml:space="preserve">Life expectancy </w:t>
      </w:r>
      <w:r w:rsidRPr="00F21207">
        <w:rPr>
          <w:u w:val="single"/>
        </w:rPr>
        <w:t xml:space="preserve">has </w:t>
      </w:r>
      <w:r w:rsidRPr="005B1F49">
        <w:rPr>
          <w:highlight w:val="green"/>
          <w:u w:val="single"/>
        </w:rPr>
        <w:t>risen</w:t>
      </w:r>
      <w:r w:rsidRPr="0098787C">
        <w:rPr>
          <w:sz w:val="16"/>
        </w:rPr>
        <w:t xml:space="preserve"> in most of the world, </w:t>
      </w:r>
      <w:r w:rsidRPr="0098787C">
        <w:rPr>
          <w:u w:val="single"/>
        </w:rPr>
        <w:t>along with literacy and access to education</w:t>
      </w:r>
      <w:r w:rsidRPr="0098787C">
        <w:rPr>
          <w:sz w:val="16"/>
        </w:rPr>
        <w:t xml:space="preserve">, </w:t>
      </w:r>
      <w:r w:rsidRPr="0098787C">
        <w:rPr>
          <w:u w:val="single"/>
        </w:rPr>
        <w:t>while infant mortality has fallen</w:t>
      </w:r>
      <w:r w:rsidRPr="0098787C">
        <w:rPr>
          <w:sz w:val="16"/>
        </w:rPr>
        <w:t xml:space="preserve">. Despite perceptions to the contrary, </w:t>
      </w:r>
      <w:r w:rsidRPr="0098787C">
        <w:rPr>
          <w:b/>
          <w:iCs/>
          <w:u w:val="single"/>
        </w:rPr>
        <w:t xml:space="preserve">the average person born today is likely to have access to more opportunities and have </w:t>
      </w:r>
      <w:r w:rsidRPr="00F21207">
        <w:rPr>
          <w:b/>
          <w:iCs/>
          <w:u w:val="single"/>
        </w:rPr>
        <w:t>a better quality of life than at any other point in human history</w:t>
      </w:r>
      <w:r w:rsidRPr="00F21207">
        <w:rPr>
          <w:sz w:val="16"/>
        </w:rPr>
        <w:t xml:space="preserve">. </w:t>
      </w:r>
      <w:r w:rsidRPr="00F21207">
        <w:rPr>
          <w:u w:val="single"/>
        </w:rPr>
        <w:t>Much of this</w:t>
      </w:r>
      <w:r w:rsidRPr="0098787C">
        <w:rPr>
          <w:u w:val="single"/>
        </w:rPr>
        <w:t xml:space="preserve"> increase in human wellbeing has been </w:t>
      </w:r>
      <w:r w:rsidRPr="005B1F49">
        <w:rPr>
          <w:highlight w:val="green"/>
          <w:u w:val="single"/>
        </w:rPr>
        <w:t>propelled by</w:t>
      </w:r>
      <w:r w:rsidRPr="0098787C">
        <w:rPr>
          <w:u w:val="single"/>
        </w:rPr>
        <w:t xml:space="preserve"> rapid </w:t>
      </w:r>
      <w:r w:rsidRPr="005B1F49">
        <w:rPr>
          <w:highlight w:val="green"/>
          <w:u w:val="single"/>
        </w:rPr>
        <w:t>economic growth</w:t>
      </w:r>
      <w:r w:rsidRPr="0098787C">
        <w:rPr>
          <w:u w:val="single"/>
        </w:rPr>
        <w:t xml:space="preserve"> driven largely by state-led industrial policy, particularly in poor-to-middle income countries. </w:t>
      </w:r>
      <w:r w:rsidRPr="0098787C">
        <w:rPr>
          <w:sz w:val="16"/>
        </w:rPr>
        <w:t xml:space="preserve">However, </w:t>
      </w:r>
      <w:r w:rsidRPr="0098787C">
        <w:rPr>
          <w:u w:val="single"/>
        </w:rPr>
        <w:t>this growth has come at a cost</w:t>
      </w:r>
      <w:r w:rsidRPr="0098787C">
        <w:rPr>
          <w:sz w:val="16"/>
        </w:rPr>
        <w:t xml:space="preserve">: </w:t>
      </w:r>
      <w:r w:rsidRPr="0098787C">
        <w:rPr>
          <w:u w:val="single"/>
        </w:rPr>
        <w:t>between 1990 and 2019</w:t>
      </w:r>
      <w:r w:rsidRPr="0098787C">
        <w:rPr>
          <w:sz w:val="16"/>
        </w:rPr>
        <w:t xml:space="preserve">, global </w:t>
      </w:r>
      <w:r w:rsidRPr="0098787C">
        <w:rPr>
          <w:u w:val="single"/>
        </w:rPr>
        <w:t xml:space="preserve">emissions of CO2 </w:t>
      </w:r>
      <w:r w:rsidRPr="0098787C">
        <w:rPr>
          <w:b/>
          <w:iCs/>
          <w:u w:val="single"/>
        </w:rPr>
        <w:t>increased by 56%.</w:t>
      </w:r>
      <w:r w:rsidRPr="0098787C">
        <w:rPr>
          <w:sz w:val="16"/>
        </w:rPr>
        <w:t xml:space="preserve"> </w:t>
      </w:r>
      <w:r w:rsidRPr="0098787C">
        <w:rPr>
          <w:u w:val="single"/>
        </w:rPr>
        <w:t>Historically, economic growth has been closely linked to increased energy consumption</w:t>
      </w:r>
      <w:r w:rsidRPr="0098787C">
        <w:rPr>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 economic growth </w:t>
      </w:r>
      <w:r w:rsidRPr="00F21207">
        <w:rPr>
          <w:sz w:val="16"/>
        </w:rPr>
        <w:t xml:space="preserve">continues. </w:t>
      </w:r>
      <w:r w:rsidRPr="00F21207">
        <w:rPr>
          <w:u w:val="single"/>
        </w:rPr>
        <w:t xml:space="preserve">Over the past 15 years, however, </w:t>
      </w:r>
      <w:r w:rsidRPr="00F21207">
        <w:rPr>
          <w:b/>
          <w:iCs/>
          <w:u w:val="single"/>
        </w:rPr>
        <w:t>something has begun to change.</w:t>
      </w:r>
      <w:r w:rsidRPr="00F21207">
        <w:rPr>
          <w:sz w:val="16"/>
        </w:rPr>
        <w:t xml:space="preserve"> Rather than a 21st century dominated by coal that energy modelers foresaw</w:t>
      </w:r>
      <w:r w:rsidRPr="0098787C">
        <w:rPr>
          <w:sz w:val="16"/>
        </w:rPr>
        <w:t xml:space="preserve">, </w:t>
      </w:r>
      <w:r w:rsidRPr="0098787C">
        <w:rPr>
          <w:b/>
          <w:iCs/>
          <w:u w:val="single"/>
        </w:rPr>
        <w:t xml:space="preserve">global </w:t>
      </w:r>
      <w:r w:rsidRPr="005B1F49">
        <w:rPr>
          <w:b/>
          <w:iCs/>
          <w:highlight w:val="green"/>
          <w:u w:val="single"/>
        </w:rPr>
        <w:t>coal use</w:t>
      </w:r>
      <w:r w:rsidRPr="0098787C">
        <w:rPr>
          <w:b/>
          <w:iCs/>
          <w:u w:val="single"/>
        </w:rPr>
        <w:t xml:space="preserve"> peaked in 2013 and is now </w:t>
      </w:r>
      <w:r w:rsidRPr="005B1F49">
        <w:rPr>
          <w:b/>
          <w:iCs/>
          <w:highlight w:val="green"/>
          <w:u w:val="single"/>
        </w:rPr>
        <w:t>in structural decline</w:t>
      </w:r>
      <w:r w:rsidRPr="0098787C">
        <w:rPr>
          <w:sz w:val="16"/>
        </w:rPr>
        <w:t xml:space="preserve">. </w:t>
      </w:r>
      <w:r w:rsidRPr="0098787C">
        <w:rPr>
          <w:u w:val="single"/>
        </w:rPr>
        <w:t xml:space="preserve">We have succeeded in making </w:t>
      </w:r>
      <w:r w:rsidRPr="005B1F49">
        <w:rPr>
          <w:highlight w:val="green"/>
          <w:u w:val="single"/>
        </w:rPr>
        <w:t>clean energy cheap</w:t>
      </w:r>
      <w:r w:rsidRPr="0098787C">
        <w:rPr>
          <w:u w:val="single"/>
        </w:rPr>
        <w:t xml:space="preserve">, with solar power and battery storage </w:t>
      </w:r>
      <w:r w:rsidRPr="005B1F49">
        <w:rPr>
          <w:highlight w:val="green"/>
          <w:u w:val="single"/>
        </w:rPr>
        <w:t>costs falling</w:t>
      </w:r>
      <w:r w:rsidRPr="0098787C">
        <w:rPr>
          <w:u w:val="single"/>
        </w:rPr>
        <w:t xml:space="preserve"> 10-fold since 2009</w:t>
      </w:r>
      <w:r w:rsidRPr="0098787C">
        <w:rPr>
          <w:sz w:val="16"/>
        </w:rPr>
        <w:t xml:space="preserve">. The world produced more electricity from clean energy — </w:t>
      </w:r>
      <w:r w:rsidRPr="0098787C">
        <w:rPr>
          <w:u w:val="single"/>
        </w:rPr>
        <w:t>solar, wind, hydro, and nuclear — than from coal over the past two years</w:t>
      </w:r>
      <w:r w:rsidRPr="0098787C">
        <w:rPr>
          <w:sz w:val="16"/>
        </w:rPr>
        <w:t xml:space="preserve">. And, according to some major oil companies, </w:t>
      </w:r>
      <w:r w:rsidRPr="0098787C">
        <w:rPr>
          <w:b/>
          <w:iCs/>
          <w:u w:val="single"/>
        </w:rPr>
        <w:t xml:space="preserve">peak </w:t>
      </w:r>
      <w:r w:rsidRPr="005B1F49">
        <w:rPr>
          <w:b/>
          <w:iCs/>
          <w:highlight w:val="green"/>
          <w:u w:val="single"/>
        </w:rPr>
        <w:t>oil</w:t>
      </w:r>
      <w:r w:rsidRPr="0098787C">
        <w:rPr>
          <w:b/>
          <w:iCs/>
          <w:u w:val="single"/>
        </w:rPr>
        <w:t xml:space="preserve"> is upon us</w:t>
      </w:r>
      <w:r w:rsidRPr="0098787C">
        <w:rPr>
          <w:sz w:val="16"/>
        </w:rPr>
        <w:t xml:space="preserve"> — not because we have run out of cheap oil to produce, but because </w:t>
      </w:r>
      <w:r w:rsidRPr="005B1F49">
        <w:rPr>
          <w:highlight w:val="green"/>
          <w:u w:val="single"/>
        </w:rPr>
        <w:t xml:space="preserve">demand is </w:t>
      </w:r>
      <w:proofErr w:type="gramStart"/>
      <w:r w:rsidRPr="005B1F49">
        <w:rPr>
          <w:highlight w:val="green"/>
          <w:u w:val="single"/>
        </w:rPr>
        <w:t>falling</w:t>
      </w:r>
      <w:proofErr w:type="gramEnd"/>
      <w:r w:rsidRPr="0098787C">
        <w:rPr>
          <w:u w:val="single"/>
        </w:rPr>
        <w:t xml:space="preserve"> and </w:t>
      </w:r>
      <w:r w:rsidRPr="005B1F49">
        <w:rPr>
          <w:highlight w:val="green"/>
          <w:u w:val="single"/>
        </w:rPr>
        <w:t>companies expect further decline</w:t>
      </w:r>
      <w:r w:rsidRPr="0098787C">
        <w:rPr>
          <w:u w:val="single"/>
        </w:rPr>
        <w:t xml:space="preserve"> as consumers increasingly shift to electric vehicles. </w:t>
      </w:r>
      <w:r w:rsidRPr="0098787C">
        <w:rPr>
          <w:sz w:val="16"/>
        </w:rPr>
        <w:t xml:space="preserve">The </w:t>
      </w:r>
      <w:r w:rsidRPr="0098787C">
        <w:rPr>
          <w:u w:val="single"/>
        </w:rPr>
        <w:t xml:space="preserve">world has long been experiencing a relative </w:t>
      </w:r>
      <w:r w:rsidRPr="005B1F49">
        <w:rPr>
          <w:b/>
          <w:iCs/>
          <w:highlight w:val="green"/>
          <w:u w:val="single"/>
        </w:rPr>
        <w:t>decoupling</w:t>
      </w:r>
      <w:r w:rsidRPr="005B1F49">
        <w:rPr>
          <w:sz w:val="16"/>
          <w:highlight w:val="green"/>
        </w:rPr>
        <w:t xml:space="preserve"> </w:t>
      </w:r>
      <w:r w:rsidRPr="005B1F49">
        <w:rPr>
          <w:highlight w:val="green"/>
          <w:u w:val="single"/>
        </w:rPr>
        <w:t>between</w:t>
      </w:r>
      <w:r w:rsidRPr="0098787C">
        <w:rPr>
          <w:u w:val="single"/>
        </w:rPr>
        <w:t xml:space="preserve"> economic </w:t>
      </w:r>
      <w:r w:rsidRPr="005B1F49">
        <w:rPr>
          <w:highlight w:val="green"/>
          <w:u w:val="single"/>
        </w:rPr>
        <w:t>growth and</w:t>
      </w:r>
      <w:r w:rsidRPr="0098787C">
        <w:rPr>
          <w:u w:val="single"/>
        </w:rPr>
        <w:t xml:space="preserve"> CO2 </w:t>
      </w:r>
      <w:r w:rsidRPr="005B1F49">
        <w:rPr>
          <w:highlight w:val="green"/>
          <w:u w:val="single"/>
        </w:rPr>
        <w:t>emissions</w:t>
      </w:r>
      <w:r w:rsidRPr="005B1F49">
        <w:rPr>
          <w:sz w:val="16"/>
          <w:highlight w:val="green"/>
        </w:rPr>
        <w:t>,</w:t>
      </w:r>
      <w:r w:rsidRPr="0098787C">
        <w:rPr>
          <w:sz w:val="16"/>
        </w:rPr>
        <w:t xml:space="preserve"> </w:t>
      </w:r>
      <w:r w:rsidRPr="0098787C">
        <w:rPr>
          <w:u w:val="single"/>
        </w:rPr>
        <w:t xml:space="preserve">with the emissions per unit of GDP </w:t>
      </w:r>
      <w:r w:rsidRPr="0098787C">
        <w:rPr>
          <w:b/>
          <w:iCs/>
          <w:u w:val="single"/>
        </w:rPr>
        <w:t>falling for the past 60 years</w:t>
      </w:r>
      <w:r w:rsidRPr="0098787C">
        <w:rPr>
          <w:sz w:val="16"/>
        </w:rPr>
        <w:t xml:space="preserve">. </w:t>
      </w:r>
      <w:r w:rsidRPr="0098787C">
        <w:rPr>
          <w:u w:val="single"/>
        </w:rPr>
        <w:t>This is the case even in countries like</w:t>
      </w:r>
      <w:r w:rsidRPr="0098787C">
        <w:rPr>
          <w:sz w:val="16"/>
        </w:rPr>
        <w:t xml:space="preserve"> </w:t>
      </w:r>
      <w:r w:rsidRPr="0098787C">
        <w:rPr>
          <w:b/>
          <w:iCs/>
          <w:u w:val="single"/>
        </w:rPr>
        <w:t>India and China</w:t>
      </w:r>
      <w:r w:rsidRPr="0098787C">
        <w:rPr>
          <w:sz w:val="16"/>
        </w:rPr>
        <w:t xml:space="preserve"> that </w:t>
      </w:r>
      <w:r w:rsidRPr="0098787C">
        <w:rPr>
          <w:u w:val="single"/>
        </w:rPr>
        <w:t>have been undergoing rapid</w:t>
      </w:r>
      <w:r w:rsidRPr="0098787C">
        <w:rPr>
          <w:sz w:val="16"/>
        </w:rPr>
        <w:t xml:space="preserve"> economic </w:t>
      </w:r>
      <w:r w:rsidRPr="0098787C">
        <w:rPr>
          <w:u w:val="single"/>
        </w:rPr>
        <w:t>growth.</w:t>
      </w:r>
      <w:r w:rsidRPr="0098787C">
        <w:rPr>
          <w:sz w:val="16"/>
        </w:rPr>
        <w:t xml:space="preserve"> But relative decoupling alone is inadequate in a world where global CO2 emissions need to peak and decline in the next decade to give us any chance at limiting warming to well below 2</w:t>
      </w:r>
      <w:r w:rsidRPr="0098787C">
        <w:rPr>
          <w:rFonts w:ascii="Cambria Math" w:hAnsi="Cambria Math" w:cs="Cambria Math"/>
          <w:sz w:val="16"/>
        </w:rPr>
        <w:t>℃</w:t>
      </w:r>
      <w:r w:rsidRPr="0098787C">
        <w:rPr>
          <w:sz w:val="16"/>
        </w:rPr>
        <w:t xml:space="preserve">, in line with Paris Agreement targets. Thankfully, there is increasing evidence that </w:t>
      </w:r>
      <w:r w:rsidRPr="0098787C">
        <w:rPr>
          <w:u w:val="single"/>
        </w:rPr>
        <w:t xml:space="preserve">the world is </w:t>
      </w:r>
      <w:r w:rsidRPr="005B1F49">
        <w:rPr>
          <w:highlight w:val="green"/>
          <w:u w:val="single"/>
        </w:rPr>
        <w:t xml:space="preserve">on track </w:t>
      </w:r>
      <w:r w:rsidRPr="005B1F49">
        <w:rPr>
          <w:b/>
          <w:iCs/>
          <w:highlight w:val="green"/>
          <w:u w:val="single"/>
        </w:rPr>
        <w:t>to absolutely decouple</w:t>
      </w:r>
      <w:r w:rsidRPr="0098787C">
        <w:rPr>
          <w:b/>
          <w:iCs/>
          <w:u w:val="single"/>
        </w:rPr>
        <w:t xml:space="preserve"> CO2 emissions and economic growth</w:t>
      </w:r>
      <w:r w:rsidRPr="0098787C">
        <w:rPr>
          <w:sz w:val="16"/>
        </w:rPr>
        <w:t xml:space="preserve"> — with global </w:t>
      </w:r>
      <w:r w:rsidRPr="0098787C">
        <w:rPr>
          <w:u w:val="single"/>
        </w:rPr>
        <w:t xml:space="preserve">CO2 </w:t>
      </w:r>
      <w:r w:rsidRPr="005B1F49">
        <w:rPr>
          <w:highlight w:val="green"/>
          <w:u w:val="single"/>
        </w:rPr>
        <w:t>emissions</w:t>
      </w:r>
      <w:r w:rsidRPr="0098787C">
        <w:rPr>
          <w:sz w:val="16"/>
        </w:rPr>
        <w:t xml:space="preserve"> potentially having </w:t>
      </w:r>
      <w:r w:rsidRPr="00F21207">
        <w:rPr>
          <w:u w:val="single"/>
        </w:rPr>
        <w:t>peaked in 2019</w:t>
      </w:r>
      <w:r w:rsidRPr="0098787C">
        <w:rPr>
          <w:sz w:val="16"/>
        </w:rPr>
        <w:t xml:space="preserve"> </w:t>
      </w:r>
      <w:r w:rsidRPr="0098787C">
        <w:rPr>
          <w:b/>
          <w:iCs/>
          <w:u w:val="single"/>
        </w:rPr>
        <w:t xml:space="preserve">and </w:t>
      </w:r>
      <w:r w:rsidRPr="005B1F49">
        <w:rPr>
          <w:b/>
          <w:iCs/>
          <w:highlight w:val="green"/>
          <w:u w:val="single"/>
        </w:rPr>
        <w:t>unlikely to increase</w:t>
      </w:r>
      <w:r w:rsidRPr="0098787C">
        <w:rPr>
          <w:b/>
          <w:iCs/>
          <w:u w:val="single"/>
        </w:rPr>
        <w:t xml:space="preserve"> substantially </w:t>
      </w:r>
      <w:r w:rsidRPr="005B1F49">
        <w:rPr>
          <w:b/>
          <w:iCs/>
          <w:highlight w:val="green"/>
          <w:u w:val="single"/>
        </w:rPr>
        <w:t xml:space="preserve">in the </w:t>
      </w:r>
      <w:r w:rsidRPr="00F21207">
        <w:rPr>
          <w:b/>
          <w:iCs/>
          <w:u w:val="single"/>
        </w:rPr>
        <w:t xml:space="preserve">coming </w:t>
      </w:r>
      <w:r w:rsidRPr="005B1F49">
        <w:rPr>
          <w:b/>
          <w:iCs/>
          <w:highlight w:val="green"/>
          <w:u w:val="single"/>
        </w:rPr>
        <w:t>decade</w:t>
      </w:r>
      <w:r w:rsidRPr="0098787C">
        <w:rPr>
          <w:sz w:val="16"/>
        </w:rPr>
        <w:t xml:space="preserve">. While an emissions </w:t>
      </w:r>
      <w:r w:rsidRPr="0098787C">
        <w:rPr>
          <w:sz w:val="16"/>
        </w:rPr>
        <w:lastRenderedPageBreak/>
        <w:t xml:space="preserve">peak is just the first and easiest step towards eventually reaching the net-zero emissions required to stop the world from continuing to warm, it </w:t>
      </w:r>
      <w:r w:rsidRPr="0098787C">
        <w:rPr>
          <w:u w:val="single"/>
        </w:rPr>
        <w:t xml:space="preserve">demonstrates that linkages between emissions and economic activity are not an immutable law, but rather simply a result of our current means of energy production. </w:t>
      </w:r>
      <w:r w:rsidRPr="0098787C">
        <w:rPr>
          <w:sz w:val="16"/>
        </w:rPr>
        <w:t xml:space="preserve">In recent years we have seen more and more examples of absolute decoupling — economic growth accompanied by falling CO2 emissions. </w:t>
      </w:r>
      <w:r w:rsidRPr="0098787C">
        <w:rPr>
          <w:u w:val="single"/>
        </w:rPr>
        <w:t>Since 2005,</w:t>
      </w:r>
      <w:r w:rsidRPr="0098787C">
        <w:rPr>
          <w:sz w:val="16"/>
        </w:rPr>
        <w:t xml:space="preserve"> </w:t>
      </w:r>
      <w:r w:rsidRPr="005B1F49">
        <w:rPr>
          <w:highlight w:val="green"/>
          <w:u w:val="single"/>
        </w:rPr>
        <w:t>32 countries</w:t>
      </w:r>
      <w:r w:rsidRPr="0098787C">
        <w:rPr>
          <w:u w:val="single"/>
        </w:rPr>
        <w:t xml:space="preserve"> with a population of at least one million people </w:t>
      </w:r>
      <w:r w:rsidRPr="0098787C">
        <w:rPr>
          <w:b/>
          <w:iCs/>
          <w:u w:val="single"/>
        </w:rPr>
        <w:t xml:space="preserve">have </w:t>
      </w:r>
      <w:proofErr w:type="gramStart"/>
      <w:r w:rsidRPr="005B1F49">
        <w:rPr>
          <w:b/>
          <w:iCs/>
          <w:highlight w:val="green"/>
          <w:u w:val="single"/>
        </w:rPr>
        <w:t>absolutely decoupled</w:t>
      </w:r>
      <w:proofErr w:type="gramEnd"/>
      <w:r w:rsidRPr="0098787C">
        <w:rPr>
          <w:sz w:val="16"/>
        </w:rPr>
        <w:t xml:space="preserve"> emissions from economic growth, both for terrestrial emissions (those within national borders) and consumption emissions (emissions embodied in the goods consumed in a country). This includes the </w:t>
      </w:r>
      <w:r w:rsidRPr="0098787C">
        <w:rPr>
          <w:u w:val="single"/>
        </w:rPr>
        <w:t>U</w:t>
      </w:r>
      <w:r w:rsidRPr="0098787C">
        <w:rPr>
          <w:sz w:val="16"/>
        </w:rPr>
        <w:t xml:space="preserve">nited </w:t>
      </w:r>
      <w:r w:rsidRPr="0098787C">
        <w:rPr>
          <w:u w:val="single"/>
        </w:rPr>
        <w:t>S</w:t>
      </w:r>
      <w:r w:rsidRPr="0098787C">
        <w:rPr>
          <w:sz w:val="16"/>
        </w:rPr>
        <w:t xml:space="preserve">tates, </w:t>
      </w:r>
      <w:r w:rsidRPr="0098787C">
        <w:rPr>
          <w:u w:val="single"/>
        </w:rPr>
        <w:t>Japan, Mexico, Germany, U</w:t>
      </w:r>
      <w:r w:rsidRPr="0098787C">
        <w:rPr>
          <w:sz w:val="16"/>
        </w:rPr>
        <w:t xml:space="preserve">nited </w:t>
      </w:r>
      <w:r w:rsidRPr="0098787C">
        <w:rPr>
          <w:u w:val="single"/>
        </w:rPr>
        <w:t>K</w:t>
      </w:r>
      <w:r w:rsidRPr="0098787C">
        <w:rPr>
          <w:sz w:val="16"/>
        </w:rPr>
        <w:t xml:space="preserve">ingdom, </w:t>
      </w:r>
      <w:r w:rsidRPr="0098787C">
        <w:rPr>
          <w:u w:val="single"/>
        </w:rPr>
        <w:t>France, Spain, Poland, Romania, Netherlands, Belgium, Portugal, Sweden, Hungary, Belarus, Austria, Bulgaria, El Salvador, Singapore, Denmark, Finland, Slovakia, Norway, Ireland, New Zealand, Croatia, Jamaica, Lithuania, Slovenia, Latvia, Estonia, and Cyprus.</w:t>
      </w:r>
      <w:r w:rsidRPr="0098787C">
        <w:rPr>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98787C">
        <w:rPr>
          <w:u w:val="single"/>
        </w:rPr>
        <w:t>declining territorial emissions over the 2005-2019 period (based on a linear regression), declining consumption emissions, and increasing real GDP (on a purchasing power parity basis, using constant 2017 international $USD).</w:t>
      </w:r>
      <w:r w:rsidRPr="0098787C">
        <w:rPr>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w:t>
      </w:r>
      <w:r w:rsidRPr="00F21207">
        <w:rPr>
          <w:sz w:val="16"/>
        </w:rPr>
        <w:t xml:space="preserve">Somewhat counterintuitively, there is no significant relationship between the rate of economic growth and the magnitude of emissions reductions within the group. </w:t>
      </w:r>
      <w:r w:rsidRPr="00F21207">
        <w:rPr>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F21207">
        <w:rPr>
          <w:sz w:val="16"/>
        </w:rPr>
        <w:t xml:space="preserve">One of the </w:t>
      </w:r>
      <w:r w:rsidRPr="00F21207">
        <w:rPr>
          <w:u w:val="single"/>
        </w:rPr>
        <w:t>primary criticisms of</w:t>
      </w:r>
      <w:r w:rsidRPr="00F21207">
        <w:rPr>
          <w:sz w:val="16"/>
        </w:rPr>
        <w:t xml:space="preserve"> some prior analyses of absolute </w:t>
      </w:r>
      <w:r w:rsidRPr="00F21207">
        <w:rPr>
          <w:u w:val="single"/>
        </w:rPr>
        <w:t>decoupling is</w:t>
      </w:r>
      <w:r w:rsidRPr="00F21207">
        <w:rPr>
          <w:sz w:val="16"/>
        </w:rPr>
        <w:t xml:space="preserve"> that they ignore </w:t>
      </w:r>
      <w:r w:rsidRPr="00F21207">
        <w:rPr>
          <w:b/>
          <w:iCs/>
          <w:u w:val="single"/>
        </w:rPr>
        <w:t>leakage</w:t>
      </w:r>
      <w:r w:rsidRPr="00F21207">
        <w:rPr>
          <w:sz w:val="16"/>
        </w:rPr>
        <w:t>. Specifically</w:t>
      </w:r>
      <w:r w:rsidRPr="0098787C">
        <w:rPr>
          <w:sz w:val="16"/>
        </w:rPr>
        <w:t xml:space="preserve">,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98787C">
        <w:rPr>
          <w:u w:val="single"/>
        </w:rPr>
        <w:t xml:space="preserve">structural changes in China and a growing domestic market led to a reversal of these trends; the </w:t>
      </w:r>
      <w:proofErr w:type="gramStart"/>
      <w:r w:rsidRPr="00F21207">
        <w:rPr>
          <w:u w:val="single"/>
        </w:rPr>
        <w:t>amount</w:t>
      </w:r>
      <w:proofErr w:type="gramEnd"/>
      <w:r w:rsidRPr="00F21207">
        <w:rPr>
          <w:u w:val="single"/>
        </w:rPr>
        <w:t xml:space="preserve"> of </w:t>
      </w:r>
      <w:r w:rsidRPr="005B1F49">
        <w:rPr>
          <w:highlight w:val="green"/>
          <w:u w:val="single"/>
        </w:rPr>
        <w:t xml:space="preserve">emissions </w:t>
      </w:r>
      <w:r w:rsidRPr="00F21207">
        <w:rPr>
          <w:u w:val="single"/>
        </w:rPr>
        <w:t>“exported” from developed</w:t>
      </w:r>
      <w:r w:rsidRPr="0098787C">
        <w:rPr>
          <w:u w:val="single"/>
        </w:rPr>
        <w:t xml:space="preserve"> countries to developing countries </w:t>
      </w:r>
      <w:r w:rsidRPr="005B1F49">
        <w:rPr>
          <w:b/>
          <w:iCs/>
          <w:highlight w:val="green"/>
          <w:u w:val="single"/>
        </w:rPr>
        <w:t>has</w:t>
      </w:r>
      <w:r w:rsidRPr="0098787C">
        <w:rPr>
          <w:b/>
          <w:iCs/>
          <w:u w:val="single"/>
        </w:rPr>
        <w:t xml:space="preserve"> actually </w:t>
      </w:r>
      <w:r w:rsidRPr="005B1F49">
        <w:rPr>
          <w:b/>
          <w:iCs/>
          <w:highlight w:val="green"/>
          <w:u w:val="single"/>
        </w:rPr>
        <w:t>declined</w:t>
      </w:r>
      <w:r w:rsidRPr="0098787C">
        <w:rPr>
          <w:b/>
          <w:iCs/>
          <w:u w:val="single"/>
        </w:rPr>
        <w:t xml:space="preserve"> over the past 15 years. </w:t>
      </w:r>
      <w:r w:rsidRPr="0098787C">
        <w:rPr>
          <w:sz w:val="16"/>
        </w:rPr>
        <w:t xml:space="preserve">This means that, for many countries, </w:t>
      </w:r>
      <w:r w:rsidRPr="0098787C">
        <w:rPr>
          <w:u w:val="single"/>
        </w:rPr>
        <w:t>both territorial emissions and consumption emissions</w:t>
      </w:r>
      <w:r w:rsidRPr="0098787C">
        <w:rPr>
          <w:sz w:val="16"/>
        </w:rPr>
        <w:t xml:space="preserve"> (which include any emissions “exported” to other countries) </w:t>
      </w:r>
      <w:r w:rsidRPr="0098787C">
        <w:rPr>
          <w:b/>
          <w:iCs/>
          <w:u w:val="single"/>
        </w:rPr>
        <w:t>have jointly declined</w:t>
      </w:r>
      <w:r w:rsidRPr="0098787C">
        <w:rPr>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sidRPr="0098787C">
        <w:rPr>
          <w:sz w:val="16"/>
        </w:rPr>
        <w:t>pretty wide</w:t>
      </w:r>
      <w:proofErr w:type="gramEnd"/>
      <w:r w:rsidRPr="0098787C">
        <w:rPr>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5B1F49">
        <w:rPr>
          <w:b/>
          <w:iCs/>
          <w:highlight w:val="green"/>
          <w:u w:val="single"/>
        </w:rPr>
        <w:t>Absolute decoupling is possible</w:t>
      </w:r>
      <w:r w:rsidRPr="0098787C">
        <w:rPr>
          <w:b/>
          <w:iCs/>
          <w:u w:val="single"/>
        </w:rPr>
        <w:t>.</w:t>
      </w:r>
      <w:r w:rsidRPr="0098787C">
        <w:rPr>
          <w:sz w:val="16"/>
        </w:rPr>
        <w:t xml:space="preserve"> </w:t>
      </w:r>
      <w:r w:rsidRPr="0098787C">
        <w:rPr>
          <w:u w:val="single"/>
        </w:rPr>
        <w:t>There is no physical law requiring economic growth — and broader increases in human wellbeing — to necessarily be linked to CO2 emissions</w:t>
      </w:r>
      <w:r w:rsidRPr="0098787C">
        <w:rPr>
          <w:sz w:val="16"/>
        </w:rPr>
        <w:t xml:space="preserve">. </w:t>
      </w:r>
      <w:proofErr w:type="gramStart"/>
      <w:r w:rsidRPr="0098787C">
        <w:rPr>
          <w:sz w:val="16"/>
        </w:rPr>
        <w:t>All of</w:t>
      </w:r>
      <w:proofErr w:type="gramEnd"/>
      <w:r w:rsidRPr="0098787C">
        <w:rPr>
          <w:sz w:val="16"/>
        </w:rPr>
        <w:t xml:space="preserve"> the </w:t>
      </w:r>
      <w:r w:rsidRPr="005B1F49">
        <w:rPr>
          <w:b/>
          <w:iCs/>
          <w:highlight w:val="green"/>
          <w:u w:val="single"/>
        </w:rPr>
        <w:t xml:space="preserve">services </w:t>
      </w:r>
      <w:r w:rsidRPr="00F21207">
        <w:rPr>
          <w:b/>
          <w:iCs/>
          <w:u w:val="single"/>
        </w:rPr>
        <w:t>that we rely on today that emit fossil fuels</w:t>
      </w:r>
      <w:r w:rsidRPr="00F21207">
        <w:rPr>
          <w:sz w:val="16"/>
        </w:rPr>
        <w:t xml:space="preserve"> — electricity, transportation, heating, food — </w:t>
      </w:r>
      <w:r w:rsidRPr="00F21207">
        <w:rPr>
          <w:u w:val="single"/>
        </w:rPr>
        <w:t>can</w:t>
      </w:r>
      <w:r w:rsidRPr="00F21207">
        <w:rPr>
          <w:sz w:val="16"/>
        </w:rPr>
        <w:t xml:space="preserve"> in principle </w:t>
      </w:r>
      <w:r w:rsidRPr="00F21207">
        <w:rPr>
          <w:b/>
          <w:iCs/>
          <w:u w:val="single"/>
        </w:rPr>
        <w:t xml:space="preserve">be </w:t>
      </w:r>
      <w:r w:rsidRPr="005B1F49">
        <w:rPr>
          <w:b/>
          <w:iCs/>
          <w:highlight w:val="green"/>
          <w:u w:val="single"/>
        </w:rPr>
        <w:t>replaced by</w:t>
      </w:r>
      <w:r w:rsidRPr="0098787C">
        <w:rPr>
          <w:b/>
          <w:iCs/>
          <w:u w:val="single"/>
        </w:rPr>
        <w:t xml:space="preserve"> near-</w:t>
      </w:r>
      <w:r w:rsidRPr="005B1F49">
        <w:rPr>
          <w:b/>
          <w:iCs/>
          <w:highlight w:val="green"/>
          <w:u w:val="single"/>
        </w:rPr>
        <w:t>zero carbon alternatives</w:t>
      </w:r>
      <w:r w:rsidRPr="0098787C">
        <w:rPr>
          <w:sz w:val="16"/>
        </w:rPr>
        <w:t>, though these are more mature in some sectors (electricity, transportation, buildings) than in others (industrial processes, agriculture).</w:t>
      </w:r>
    </w:p>
    <w:p w14:paraId="25203C29" w14:textId="441168A8" w:rsidR="00125E12" w:rsidRPr="000C7583" w:rsidRDefault="00125E12" w:rsidP="00125E12">
      <w:pPr>
        <w:pStyle w:val="Heading4"/>
      </w:pPr>
      <w:r>
        <w:t>2</w:t>
      </w:r>
      <w:r>
        <w:t>] Capitalism solves war – its anti-imperialist.</w:t>
      </w:r>
    </w:p>
    <w:p w14:paraId="60B0AFC2" w14:textId="77777777" w:rsidR="00125E12" w:rsidRDefault="00125E12" w:rsidP="00125E12">
      <w:proofErr w:type="spellStart"/>
      <w:r w:rsidRPr="00B172AE">
        <w:rPr>
          <w:rStyle w:val="Style13ptBold"/>
        </w:rPr>
        <w:t>Mousseau</w:t>
      </w:r>
      <w:proofErr w:type="spellEnd"/>
      <w:r>
        <w:rPr>
          <w:rStyle w:val="Style13ptBold"/>
        </w:rPr>
        <w:t xml:space="preserve"> 19</w:t>
      </w:r>
      <w:r w:rsidRPr="00B172AE">
        <w:t>, Michael. "The end of war: How a robust marketplace and liberal hegemony are leading to perpetual world peace." International Security 44.1 (2019): 160-196.</w:t>
      </w:r>
      <w:r>
        <w:t xml:space="preserve"> Props to DML for finding. (Professor in the School of Politics, Security, and International Affairs at the University of Central Florida)//Elmer</w:t>
      </w:r>
    </w:p>
    <w:p w14:paraId="75538E86" w14:textId="77777777" w:rsidR="00125E12" w:rsidRPr="005B1F49" w:rsidRDefault="00125E12" w:rsidP="00125E12">
      <w:pPr>
        <w:rPr>
          <w:sz w:val="16"/>
        </w:rPr>
      </w:pPr>
      <w:r w:rsidRPr="005B1F49">
        <w:rPr>
          <w:sz w:val="16"/>
        </w:rPr>
        <w:lastRenderedPageBreak/>
        <w:t xml:space="preserve">Is war becoming obsolete? </w:t>
      </w:r>
      <w:r w:rsidRPr="005B1F49">
        <w:rPr>
          <w:rStyle w:val="StyleUnderline"/>
        </w:rPr>
        <w:t xml:space="preserve">There is </w:t>
      </w:r>
      <w:r w:rsidRPr="005B1F49">
        <w:rPr>
          <w:rStyle w:val="Emphasis"/>
        </w:rPr>
        <w:t>wide agreement</w:t>
      </w:r>
      <w:r w:rsidRPr="005B1F49">
        <w:rPr>
          <w:rStyle w:val="StyleUnderline"/>
        </w:rPr>
        <w:t xml:space="preserve"> among scholars that </w:t>
      </w:r>
      <w:r w:rsidRPr="005B1F49">
        <w:rPr>
          <w:rStyle w:val="StyleUnderline"/>
          <w:highlight w:val="green"/>
        </w:rPr>
        <w:t xml:space="preserve">war </w:t>
      </w:r>
      <w:r w:rsidRPr="005B1F49">
        <w:rPr>
          <w:rStyle w:val="StyleUnderline"/>
        </w:rPr>
        <w:t xml:space="preserve">has been </w:t>
      </w:r>
      <w:r w:rsidRPr="005B1F49">
        <w:rPr>
          <w:rStyle w:val="StyleUnderline"/>
          <w:highlight w:val="green"/>
        </w:rPr>
        <w:t xml:space="preserve">in </w:t>
      </w:r>
      <w:r w:rsidRPr="005B1F49">
        <w:rPr>
          <w:rStyle w:val="Emphasis"/>
        </w:rPr>
        <w:t xml:space="preserve">sharp </w:t>
      </w:r>
      <w:r w:rsidRPr="005B1F49">
        <w:rPr>
          <w:rStyle w:val="Emphasis"/>
          <w:highlight w:val="green"/>
        </w:rPr>
        <w:t>decline</w:t>
      </w:r>
      <w:r w:rsidRPr="005B1F49">
        <w:rPr>
          <w:rStyle w:val="StyleUnderline"/>
        </w:rPr>
        <w:t xml:space="preserve"> </w:t>
      </w:r>
      <w:r w:rsidRPr="005B1F49">
        <w:rPr>
          <w:sz w:val="16"/>
        </w:rPr>
        <w:t>since the defeat of the Axis powers in 1945, even as there is little agreement as to its cause.1 Realists reject the idea that this trend 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w:t>
      </w:r>
      <w:proofErr w:type="spellStart"/>
      <w:r w:rsidRPr="005B1F49">
        <w:rPr>
          <w:sz w:val="16"/>
        </w:rPr>
        <w:t>Thucydides's</w:t>
      </w:r>
      <w:proofErr w:type="spellEnd"/>
      <w:r w:rsidRPr="005B1F49">
        <w:rPr>
          <w:sz w:val="16"/>
        </w:rPr>
        <w:t xml:space="preserve"> Trap,” a reference to the ancient Greek's claim that Sparta's fear of Athens' growing power led to the Peloponnesian War.3 This article argues that </w:t>
      </w:r>
      <w:r w:rsidRPr="005B1F49">
        <w:rPr>
          <w:rStyle w:val="Emphasis"/>
        </w:rPr>
        <w:t>there is no Thucydides Trap</w:t>
      </w:r>
      <w:r w:rsidRPr="005B1F49">
        <w:rPr>
          <w:sz w:val="16"/>
        </w:rPr>
        <w:t xml:space="preserve"> in international politics. </w:t>
      </w:r>
      <w:r w:rsidRPr="005B1F49">
        <w:rPr>
          <w:rStyle w:val="StyleUnderline"/>
        </w:rPr>
        <w:t xml:space="preserve">Rather, the world is </w:t>
      </w:r>
      <w:r w:rsidRPr="005B1F49">
        <w:rPr>
          <w:rStyle w:val="Emphasis"/>
        </w:rPr>
        <w:t xml:space="preserve">moving rapidly </w:t>
      </w:r>
      <w:r w:rsidRPr="005B1F49">
        <w:rPr>
          <w:rStyle w:val="Emphasis"/>
          <w:highlight w:val="green"/>
        </w:rPr>
        <w:t xml:space="preserve">toward </w:t>
      </w:r>
      <w:r w:rsidRPr="005B1F49">
        <w:rPr>
          <w:rStyle w:val="Emphasis"/>
        </w:rPr>
        <w:t xml:space="preserve">permanent </w:t>
      </w:r>
      <w:r w:rsidRPr="005B1F49">
        <w:rPr>
          <w:rStyle w:val="Emphasis"/>
          <w:highlight w:val="green"/>
        </w:rPr>
        <w:t>peace</w:t>
      </w:r>
      <w:r w:rsidRPr="005B1F49">
        <w:rPr>
          <w:rStyle w:val="StyleUnderline"/>
        </w:rPr>
        <w:t xml:space="preserve">, </w:t>
      </w:r>
      <w:r w:rsidRPr="005B1F49">
        <w:rPr>
          <w:rStyle w:val="Emphasis"/>
        </w:rPr>
        <w:t>possibly in our lifetime</w:t>
      </w:r>
      <w:r w:rsidRPr="005B1F49">
        <w:rPr>
          <w:sz w:val="16"/>
        </w:rPr>
        <w:t xml:space="preserve">. Drawing on economic </w:t>
      </w:r>
      <w:proofErr w:type="gramStart"/>
      <w:r w:rsidRPr="005B1F49">
        <w:rPr>
          <w:sz w:val="16"/>
        </w:rPr>
        <w:t>norms</w:t>
      </w:r>
      <w:proofErr w:type="gramEnd"/>
      <w:r w:rsidRPr="005B1F49">
        <w:rPr>
          <w:sz w:val="16"/>
        </w:rPr>
        <w:t xml:space="preserve"> theory,4 I show that </w:t>
      </w:r>
      <w:r w:rsidRPr="005B1F49">
        <w:rPr>
          <w:rStyle w:val="StyleUnderline"/>
        </w:rPr>
        <w:t xml:space="preserve">what sometimes appears to be a Thucydides Trap may instead be a function of factors </w:t>
      </w:r>
      <w:r w:rsidRPr="005B1F49">
        <w:rPr>
          <w:rStyle w:val="Emphasis"/>
        </w:rPr>
        <w:t>strictly internal</w:t>
      </w:r>
      <w:r w:rsidRPr="005B1F49">
        <w:rPr>
          <w:rStyle w:val="StyleUnderline"/>
        </w:rPr>
        <w:t xml:space="preserve"> to states and that these factors </w:t>
      </w:r>
      <w:r w:rsidRPr="005B1F49">
        <w:rPr>
          <w:rStyle w:val="Emphasis"/>
        </w:rPr>
        <w:t>vary</w:t>
      </w:r>
      <w:r w:rsidRPr="005B1F49">
        <w:rPr>
          <w:rStyle w:val="StyleUnderline"/>
        </w:rPr>
        <w:t xml:space="preserve"> among them</w:t>
      </w:r>
      <w:r w:rsidRPr="005B1F49">
        <w:rPr>
          <w:sz w:val="16"/>
        </w:rPr>
        <w:t xml:space="preserve">. In brief, </w:t>
      </w:r>
      <w:r w:rsidRPr="005B1F49">
        <w:rPr>
          <w:rStyle w:val="StyleUnderline"/>
        </w:rPr>
        <w:t xml:space="preserve">leaders of </w:t>
      </w:r>
      <w:r w:rsidRPr="005B1F49">
        <w:rPr>
          <w:rStyle w:val="StyleUnderline"/>
          <w:highlight w:val="green"/>
        </w:rPr>
        <w:t>states with</w:t>
      </w:r>
      <w:r w:rsidRPr="005B1F49">
        <w:rPr>
          <w:rStyle w:val="StyleUnderline"/>
        </w:rPr>
        <w:t xml:space="preserve"> advanced </w:t>
      </w:r>
      <w:r w:rsidRPr="005B1F49">
        <w:rPr>
          <w:rStyle w:val="StyleUnderline"/>
          <w:highlight w:val="green"/>
        </w:rPr>
        <w:t>market</w:t>
      </w:r>
      <w:r w:rsidRPr="005B1F49">
        <w:rPr>
          <w:rStyle w:val="StyleUnderline"/>
        </w:rPr>
        <w:t xml:space="preserve">-oriented </w:t>
      </w:r>
      <w:r w:rsidRPr="005B1F49">
        <w:rPr>
          <w:rStyle w:val="StyleUnderline"/>
          <w:highlight w:val="green"/>
        </w:rPr>
        <w:t>economies have</w:t>
      </w:r>
      <w:r w:rsidRPr="005B1F49">
        <w:rPr>
          <w:rStyle w:val="StyleUnderline"/>
        </w:rPr>
        <w:t xml:space="preserve"> </w:t>
      </w:r>
      <w:r w:rsidRPr="005B1F49">
        <w:rPr>
          <w:rStyle w:val="Emphasis"/>
        </w:rPr>
        <w:t xml:space="preserve">foremost </w:t>
      </w:r>
      <w:r w:rsidRPr="005B1F49">
        <w:rPr>
          <w:rStyle w:val="Emphasis"/>
          <w:highlight w:val="green"/>
        </w:rPr>
        <w:t>interests</w:t>
      </w:r>
      <w:r w:rsidRPr="005B1F49">
        <w:rPr>
          <w:rStyle w:val="StyleUnderline"/>
          <w:highlight w:val="green"/>
        </w:rPr>
        <w:t xml:space="preserve"> </w:t>
      </w:r>
      <w:r w:rsidRPr="005B1F49">
        <w:rPr>
          <w:rStyle w:val="StyleUnderline"/>
        </w:rPr>
        <w:t xml:space="preserve">in the principle of </w:t>
      </w:r>
      <w:r w:rsidRPr="005B1F49">
        <w:rPr>
          <w:rStyle w:val="Emphasis"/>
        </w:rPr>
        <w:t>self-determination</w:t>
      </w:r>
      <w:r w:rsidRPr="005B1F49">
        <w:rPr>
          <w:rStyle w:val="StyleUnderline"/>
        </w:rPr>
        <w:t xml:space="preserve"> for all states, large and small, as the foundation for a </w:t>
      </w:r>
      <w:r w:rsidRPr="005B1F49">
        <w:rPr>
          <w:rStyle w:val="Emphasis"/>
        </w:rPr>
        <w:t>robust global marketplace</w:t>
      </w:r>
      <w:r w:rsidRPr="005B1F49">
        <w:rPr>
          <w:rStyle w:val="StyleUnderline"/>
        </w:rPr>
        <w:t xml:space="preserve">. </w:t>
      </w:r>
      <w:r w:rsidRPr="005B1F49">
        <w:rPr>
          <w:rStyle w:val="Emphasis"/>
          <w:highlight w:val="green"/>
        </w:rPr>
        <w:t>War</w:t>
      </w:r>
      <w:r w:rsidRPr="005B1F49">
        <w:rPr>
          <w:rStyle w:val="StyleUnderline"/>
        </w:rPr>
        <w:t xml:space="preserve"> among these states, </w:t>
      </w:r>
      <w:r w:rsidRPr="005B1F49">
        <w:rPr>
          <w:rStyle w:val="Emphasis"/>
        </w:rPr>
        <w:t xml:space="preserve">even </w:t>
      </w:r>
      <w:proofErr w:type="gramStart"/>
      <w:r w:rsidRPr="005B1F49">
        <w:rPr>
          <w:rStyle w:val="Emphasis"/>
        </w:rPr>
        <w:t>making preparations</w:t>
      </w:r>
      <w:proofErr w:type="gramEnd"/>
      <w:r w:rsidRPr="005B1F49">
        <w:rPr>
          <w:rStyle w:val="StyleUnderline"/>
        </w:rPr>
        <w:t xml:space="preserve"> for war, </w:t>
      </w:r>
      <w:r w:rsidRPr="005B1F49">
        <w:rPr>
          <w:rStyle w:val="StyleUnderline"/>
          <w:highlight w:val="green"/>
        </w:rPr>
        <w:t xml:space="preserve">is </w:t>
      </w:r>
      <w:r w:rsidRPr="005B1F49">
        <w:rPr>
          <w:rStyle w:val="Emphasis"/>
          <w:highlight w:val="green"/>
        </w:rPr>
        <w:t>not possible</w:t>
      </w:r>
      <w:r w:rsidRPr="005B1F49">
        <w:rPr>
          <w:rStyle w:val="StyleUnderline"/>
          <w:highlight w:val="green"/>
        </w:rPr>
        <w:t>, because</w:t>
      </w:r>
      <w:r w:rsidRPr="005B1F49">
        <w:rPr>
          <w:rStyle w:val="StyleUnderline"/>
        </w:rPr>
        <w:t xml:space="preserve"> they are in </w:t>
      </w:r>
      <w:r w:rsidRPr="005B1F49">
        <w:rPr>
          <w:rStyle w:val="StyleUnderline"/>
          <w:highlight w:val="green"/>
        </w:rPr>
        <w:t xml:space="preserve">a </w:t>
      </w:r>
      <w:r w:rsidRPr="005B1F49">
        <w:rPr>
          <w:rStyle w:val="Emphasis"/>
          <w:highlight w:val="green"/>
        </w:rPr>
        <w:t>natural alliance to</w:t>
      </w:r>
      <w:r w:rsidRPr="005B1F49">
        <w:rPr>
          <w:rStyle w:val="Emphasis"/>
        </w:rPr>
        <w:t xml:space="preserve"> preserve</w:t>
      </w:r>
      <w:r w:rsidRPr="005B1F49">
        <w:rPr>
          <w:rStyle w:val="StyleUnderline"/>
        </w:rPr>
        <w:t xml:space="preserve"> and </w:t>
      </w:r>
      <w:r w:rsidRPr="005B1F49">
        <w:rPr>
          <w:rStyle w:val="Emphasis"/>
          <w:highlight w:val="green"/>
        </w:rPr>
        <w:t>protect the</w:t>
      </w:r>
      <w:r w:rsidRPr="005B1F49">
        <w:rPr>
          <w:rStyle w:val="Emphasis"/>
        </w:rPr>
        <w:t xml:space="preserve"> global </w:t>
      </w:r>
      <w:r w:rsidRPr="005B1F49">
        <w:rPr>
          <w:rStyle w:val="Emphasis"/>
          <w:highlight w:val="green"/>
        </w:rPr>
        <w:t>order</w:t>
      </w:r>
      <w:r w:rsidRPr="005B1F49">
        <w:rPr>
          <w:sz w:val="16"/>
        </w:rPr>
        <w:t xml:space="preserve">. In contrast, </w:t>
      </w:r>
      <w:r w:rsidRPr="005B1F49">
        <w:rPr>
          <w:rStyle w:val="StyleUnderline"/>
        </w:rPr>
        <w:t xml:space="preserve">leaders of </w:t>
      </w:r>
      <w:r w:rsidRPr="005B1F49">
        <w:rPr>
          <w:rStyle w:val="StyleUnderline"/>
          <w:highlight w:val="green"/>
        </w:rPr>
        <w:t xml:space="preserve">states with </w:t>
      </w:r>
      <w:r w:rsidRPr="005B1F49">
        <w:rPr>
          <w:rStyle w:val="Emphasis"/>
          <w:highlight w:val="green"/>
        </w:rPr>
        <w:t>weak</w:t>
      </w:r>
      <w:r w:rsidRPr="005B1F49">
        <w:rPr>
          <w:rStyle w:val="Emphasis"/>
        </w:rPr>
        <w:t xml:space="preserve"> internal </w:t>
      </w:r>
      <w:r w:rsidRPr="005B1F49">
        <w:rPr>
          <w:rStyle w:val="Emphasis"/>
          <w:highlight w:val="green"/>
        </w:rPr>
        <w:t>markets</w:t>
      </w:r>
      <w:r w:rsidRPr="005B1F49">
        <w:rPr>
          <w:rStyle w:val="StyleUnderline"/>
          <w:highlight w:val="green"/>
        </w:rPr>
        <w:t xml:space="preserve"> have </w:t>
      </w:r>
      <w:r w:rsidRPr="005B1F49">
        <w:rPr>
          <w:rStyle w:val="Emphasis"/>
          <w:highlight w:val="green"/>
        </w:rPr>
        <w:t>little interest</w:t>
      </w:r>
      <w:r w:rsidRPr="005B1F49">
        <w:rPr>
          <w:rStyle w:val="StyleUnderline"/>
        </w:rPr>
        <w:t xml:space="preserve"> in the global marketplace; </w:t>
      </w:r>
      <w:r w:rsidRPr="005B1F49">
        <w:rPr>
          <w:rStyle w:val="StyleUnderline"/>
          <w:highlight w:val="green"/>
        </w:rPr>
        <w:t>they pursue</w:t>
      </w:r>
      <w:r w:rsidRPr="005B1F49">
        <w:rPr>
          <w:rStyle w:val="StyleUnderline"/>
        </w:rPr>
        <w:t xml:space="preserve"> wealth </w:t>
      </w:r>
      <w:r w:rsidRPr="005B1F49">
        <w:rPr>
          <w:rStyle w:val="Emphasis"/>
        </w:rPr>
        <w:t>not through commerce</w:t>
      </w:r>
      <w:r w:rsidRPr="005B1F49">
        <w:rPr>
          <w:rStyle w:val="StyleUnderline"/>
        </w:rPr>
        <w:t xml:space="preserve">, but through </w:t>
      </w:r>
      <w:r w:rsidRPr="005B1F49">
        <w:rPr>
          <w:rStyle w:val="Emphasis"/>
          <w:highlight w:val="green"/>
        </w:rPr>
        <w:t>wars of expansion</w:t>
      </w:r>
      <w:r w:rsidRPr="005B1F49">
        <w:rPr>
          <w:rStyle w:val="StyleUnderline"/>
        </w:rPr>
        <w:t xml:space="preserve"> and </w:t>
      </w:r>
      <w:r w:rsidRPr="005B1F49">
        <w:rPr>
          <w:rStyle w:val="Emphasis"/>
        </w:rPr>
        <w:t>demands for tribute</w:t>
      </w:r>
      <w:r w:rsidRPr="005B1F49">
        <w:rPr>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3B0EFCF6" w14:textId="121049D5" w:rsidR="00FC3AB4" w:rsidRDefault="00FC3AB4" w:rsidP="00FC3AB4">
      <w:pPr>
        <w:pStyle w:val="Heading4"/>
      </w:pPr>
      <w:r>
        <w:t xml:space="preserve">3] </w:t>
      </w:r>
      <w:r>
        <w:t xml:space="preserve">Extinction’s </w:t>
      </w:r>
      <w:r w:rsidRPr="00626940">
        <w:rPr>
          <w:u w:val="single"/>
        </w:rPr>
        <w:t>inevitable</w:t>
      </w:r>
      <w:r>
        <w:t>---</w:t>
      </w:r>
      <w:r w:rsidRPr="00626940">
        <w:rPr>
          <w:u w:val="single"/>
        </w:rPr>
        <w:t>only</w:t>
      </w:r>
      <w:r>
        <w:t xml:space="preserve"> growth can </w:t>
      </w:r>
      <w:r w:rsidRPr="00626940">
        <w:rPr>
          <w:u w:val="single"/>
        </w:rPr>
        <w:t>sustain</w:t>
      </w:r>
      <w:r>
        <w:t xml:space="preserve"> colonization and </w:t>
      </w:r>
      <w:r w:rsidRPr="00626940">
        <w:rPr>
          <w:u w:val="single"/>
        </w:rPr>
        <w:t>solve extinction</w:t>
      </w:r>
    </w:p>
    <w:p w14:paraId="490B3199" w14:textId="77777777" w:rsidR="00FC3AB4" w:rsidRDefault="00FC3AB4" w:rsidP="00FC3AB4">
      <w:proofErr w:type="spellStart"/>
      <w:r w:rsidRPr="00626940">
        <w:rPr>
          <w:b/>
          <w:sz w:val="26"/>
          <w:szCs w:val="26"/>
        </w:rPr>
        <w:t>Skran</w:t>
      </w:r>
      <w:proofErr w:type="spellEnd"/>
      <w:r w:rsidRPr="00626940">
        <w:rPr>
          <w:b/>
          <w:sz w:val="26"/>
          <w:szCs w:val="26"/>
        </w:rPr>
        <w:t xml:space="preserve"> 16</w:t>
      </w:r>
      <w:r>
        <w:rPr>
          <w:b/>
        </w:rPr>
        <w:t xml:space="preserve"> </w:t>
      </w:r>
      <w:r>
        <w:t xml:space="preserve">[Dale </w:t>
      </w:r>
      <w:proofErr w:type="spellStart"/>
      <w:r>
        <w:t>Skran</w:t>
      </w:r>
      <w:proofErr w:type="spellEnd"/>
      <w:r>
        <w:t xml:space="preserve"> is Executive Vice President of the National Space Society and a member of the Board of Directors of the Alliance for Space Development. “Settling space is the only sustainable reason for humans to be in space,” </w:t>
      </w:r>
      <w:hyperlink r:id="rId19" w:history="1">
        <w:r w:rsidRPr="00BA031F">
          <w:rPr>
            <w:rStyle w:val="Hyperlink"/>
          </w:rPr>
          <w:t>http://www.thespacereview.com/article/2915/1</w:t>
        </w:r>
      </w:hyperlink>
      <w:r>
        <w:t xml:space="preserve">] </w:t>
      </w:r>
    </w:p>
    <w:p w14:paraId="4D7A9851" w14:textId="77777777" w:rsidR="00FC3AB4" w:rsidRPr="00626940" w:rsidRDefault="00FC3AB4" w:rsidP="00FC3AB4">
      <w:pPr>
        <w:rPr>
          <w:sz w:val="12"/>
        </w:rPr>
      </w:pPr>
      <w:r w:rsidRPr="00C80102">
        <w:rPr>
          <w:rStyle w:val="StyleUnderline"/>
          <w:highlight w:val="green"/>
        </w:rPr>
        <w:t xml:space="preserve">As </w:t>
      </w:r>
      <w:r w:rsidRPr="007B2BF0">
        <w:rPr>
          <w:rStyle w:val="StyleUnderline"/>
        </w:rPr>
        <w:t>r</w:t>
      </w:r>
      <w:r w:rsidRPr="00473DA8">
        <w:rPr>
          <w:rStyle w:val="StyleUnderline"/>
        </w:rPr>
        <w:t xml:space="preserve">obotic and artificial intelligence </w:t>
      </w:r>
      <w:r w:rsidRPr="00C80102">
        <w:rPr>
          <w:rStyle w:val="StyleUnderline"/>
          <w:highlight w:val="green"/>
        </w:rPr>
        <w:t>tech</w:t>
      </w:r>
      <w:r w:rsidRPr="00473DA8">
        <w:rPr>
          <w:rStyle w:val="StyleUnderline"/>
        </w:rPr>
        <w:t>nologies</w:t>
      </w:r>
      <w:r w:rsidRPr="00473DA8">
        <w:rPr>
          <w:sz w:val="12"/>
        </w:rPr>
        <w:t xml:space="preserve"> improve and </w:t>
      </w:r>
      <w:r w:rsidRPr="00C80102">
        <w:rPr>
          <w:rStyle w:val="StyleUnderline"/>
          <w:highlight w:val="green"/>
        </w:rPr>
        <w:t xml:space="preserve">enable </w:t>
      </w:r>
      <w:r w:rsidRPr="007B2BF0">
        <w:rPr>
          <w:rStyle w:val="StyleUnderline"/>
        </w:rPr>
        <w:t>i</w:t>
      </w:r>
      <w:r w:rsidRPr="00473DA8">
        <w:rPr>
          <w:rStyle w:val="StyleUnderline"/>
        </w:rPr>
        <w:t xml:space="preserve">ncreasingly robust </w:t>
      </w:r>
      <w:r w:rsidRPr="00C80102">
        <w:rPr>
          <w:rStyle w:val="StyleUnderline"/>
          <w:highlight w:val="green"/>
        </w:rPr>
        <w:t>exploration</w:t>
      </w:r>
      <w:r w:rsidRPr="00473DA8">
        <w:rPr>
          <w:sz w:val="12"/>
        </w:rPr>
        <w:t xml:space="preserve"> without a human presence, eventually </w:t>
      </w:r>
      <w:r w:rsidRPr="00C80102">
        <w:rPr>
          <w:rStyle w:val="StyleUnderline"/>
          <w:highlight w:val="green"/>
        </w:rPr>
        <w:t>there will be only one</w:t>
      </w:r>
      <w:r w:rsidRPr="00473DA8">
        <w:rPr>
          <w:rStyle w:val="StyleUnderline"/>
        </w:rPr>
        <w:t xml:space="preserve"> sustainable </w:t>
      </w:r>
      <w:r w:rsidRPr="00C80102">
        <w:rPr>
          <w:rStyle w:val="StyleUnderline"/>
          <w:highlight w:val="green"/>
        </w:rPr>
        <w:t>reason</w:t>
      </w:r>
      <w:r w:rsidRPr="00473DA8">
        <w:rPr>
          <w:rStyle w:val="StyleUnderline"/>
        </w:rPr>
        <w:t xml:space="preserve"> for humans to be in space</w:t>
      </w:r>
      <w:r w:rsidRPr="00473DA8">
        <w:rPr>
          <w:sz w:val="12"/>
        </w:rPr>
        <w:t xml:space="preserve">: </w:t>
      </w:r>
      <w:r w:rsidRPr="00C80102">
        <w:rPr>
          <w:rStyle w:val="Emphasis"/>
          <w:highlight w:val="green"/>
        </w:rPr>
        <w:t>settlement</w:t>
      </w:r>
      <w:r w:rsidRPr="00C80102">
        <w:rPr>
          <w:sz w:val="12"/>
          <w:highlight w:val="green"/>
        </w:rPr>
        <w:t>.</w:t>
      </w:r>
      <w:r w:rsidRPr="00473DA8">
        <w:rPr>
          <w:sz w:val="12"/>
        </w:rPr>
        <w:t xml:space="preserve"> </w:t>
      </w:r>
      <w:r w:rsidRPr="00473DA8">
        <w:rPr>
          <w:rStyle w:val="StyleUnderline"/>
        </w:rPr>
        <w:t xml:space="preserve">Research into the </w:t>
      </w:r>
      <w:r w:rsidRPr="00C80102">
        <w:rPr>
          <w:rStyle w:val="StyleUnderline"/>
          <w:highlight w:val="green"/>
        </w:rPr>
        <w:t>recycling tech</w:t>
      </w:r>
      <w:r w:rsidRPr="00473DA8">
        <w:rPr>
          <w:rStyle w:val="StyleUnderline"/>
        </w:rPr>
        <w:t>nology required for long-term off-Earth settlements</w:t>
      </w:r>
      <w:r w:rsidRPr="00473DA8">
        <w:rPr>
          <w:sz w:val="12"/>
        </w:rPr>
        <w:t xml:space="preserve"> </w:t>
      </w:r>
      <w:r w:rsidRPr="00C80102">
        <w:rPr>
          <w:rStyle w:val="Emphasis"/>
          <w:highlight w:val="green"/>
        </w:rPr>
        <w:t>will</w:t>
      </w:r>
      <w:r w:rsidRPr="00473DA8">
        <w:rPr>
          <w:rStyle w:val="Emphasis"/>
        </w:rPr>
        <w:t xml:space="preserve"> directly </w:t>
      </w:r>
      <w:r w:rsidRPr="00C80102">
        <w:rPr>
          <w:rStyle w:val="Emphasis"/>
          <w:highlight w:val="green"/>
        </w:rPr>
        <w:t>benefit terrestrial sustainability</w:t>
      </w:r>
      <w:r w:rsidRPr="00473DA8">
        <w:rPr>
          <w:sz w:val="12"/>
        </w:rPr>
        <w:t xml:space="preserve">. </w:t>
      </w:r>
      <w:r w:rsidRPr="00473DA8">
        <w:rPr>
          <w:rStyle w:val="StyleUnderline"/>
        </w:rPr>
        <w:t>Actively working toward</w:t>
      </w:r>
      <w:r w:rsidRPr="00473DA8">
        <w:rPr>
          <w:sz w:val="12"/>
        </w:rPr>
        <w:t xml:space="preserve"> developing and </w:t>
      </w:r>
      <w:r w:rsidRPr="00C80102">
        <w:rPr>
          <w:rStyle w:val="StyleUnderline"/>
          <w:highlight w:val="green"/>
        </w:rPr>
        <w:t>settling space</w:t>
      </w:r>
      <w:r w:rsidRPr="00C80102">
        <w:rPr>
          <w:sz w:val="12"/>
          <w:highlight w:val="green"/>
        </w:rPr>
        <w:t xml:space="preserve"> </w:t>
      </w:r>
      <w:r w:rsidRPr="00C80102">
        <w:rPr>
          <w:rStyle w:val="StyleUnderline"/>
          <w:highlight w:val="green"/>
        </w:rPr>
        <w:t>will make available</w:t>
      </w:r>
      <w:r w:rsidRPr="00473DA8">
        <w:rPr>
          <w:rStyle w:val="StyleUnderline"/>
        </w:rPr>
        <w:t xml:space="preserve"> mineral and energy </w:t>
      </w:r>
      <w:r w:rsidRPr="00C80102">
        <w:rPr>
          <w:rStyle w:val="StyleUnderline"/>
          <w:highlight w:val="green"/>
        </w:rPr>
        <w:t>resources</w:t>
      </w:r>
      <w:r w:rsidRPr="00C80102">
        <w:rPr>
          <w:sz w:val="12"/>
          <w:highlight w:val="green"/>
        </w:rPr>
        <w:t xml:space="preserve"> </w:t>
      </w:r>
      <w:r w:rsidRPr="00C80102">
        <w:rPr>
          <w:rStyle w:val="Emphasis"/>
          <w:highlight w:val="green"/>
        </w:rPr>
        <w:t>for use on Earth</w:t>
      </w:r>
      <w:r w:rsidRPr="00473DA8">
        <w:rPr>
          <w:rStyle w:val="Emphasis"/>
        </w:rPr>
        <w:t xml:space="preserve"> on a vast scale</w:t>
      </w:r>
      <w:r w:rsidRPr="00473DA8">
        <w:rPr>
          <w:sz w:val="12"/>
        </w:rPr>
        <w:t xml:space="preserve">. Finally, </w:t>
      </w:r>
      <w:r w:rsidRPr="000409DA">
        <w:rPr>
          <w:rStyle w:val="StyleUnderline"/>
        </w:rPr>
        <w:t xml:space="preserve">space settlement offers the hope of long-term species survival that remaining on Earth does not. </w:t>
      </w:r>
      <w:r w:rsidRPr="000409DA">
        <w:rPr>
          <w:sz w:val="12"/>
        </w:rPr>
        <w:t>There are more than seven billion people on the Earth today. No rational space settlement advocate suggests that any significant portion of that population, or even of those who are rich, will be moving to Mars or anywhere else in space. Howe</w:t>
      </w:r>
      <w:r w:rsidRPr="00473DA8">
        <w:rPr>
          <w:sz w:val="12"/>
        </w:rPr>
        <w:t xml:space="preserv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12-year-old daughter: “I can’t stand that people think we’re all going to live on Mars after we destroy our own planet.” This quote contains two mischaracterizations that demand refutation: </w:t>
      </w:r>
      <w:r w:rsidRPr="00473DA8">
        <w:rPr>
          <w:rStyle w:val="StyleUnderline"/>
        </w:rPr>
        <w:t>that “we are all” going to live in space</w:t>
      </w:r>
      <w:r w:rsidRPr="00473DA8">
        <w:rPr>
          <w:sz w:val="12"/>
        </w:rPr>
        <w:t xml:space="preserve"> </w:t>
      </w:r>
      <w:r w:rsidRPr="00473DA8">
        <w:rPr>
          <w:rStyle w:val="StyleUnderline"/>
        </w:rPr>
        <w:t>and that we are going to live in space after we destroy Earth</w:t>
      </w:r>
      <w:r w:rsidRPr="00473DA8">
        <w:rPr>
          <w:sz w:val="12"/>
        </w:rPr>
        <w:t>. Another canard that has long floated about was given form by the recent film Elysium starring Matt Damon</w:t>
      </w:r>
      <w:r w:rsidRPr="00473DA8">
        <w:rPr>
          <w:rStyle w:val="StyleUnderline"/>
        </w:rPr>
        <w:t>: the rich will leave the poor on the Earth</w:t>
      </w:r>
      <w:r w:rsidRPr="00473DA8">
        <w:rPr>
          <w:sz w:val="12"/>
        </w:rPr>
        <w:t xml:space="preserve"> and escape </w:t>
      </w:r>
      <w:r w:rsidRPr="00473DA8">
        <w:rPr>
          <w:sz w:val="12"/>
        </w:rPr>
        <w:lastRenderedPageBreak/>
        <w:t xml:space="preserve">to space settlements. Upon examination, </w:t>
      </w:r>
      <w:r w:rsidRPr="00473DA8">
        <w:rPr>
          <w:rStyle w:val="Emphasis"/>
        </w:rPr>
        <w:t>all three of these ideas are strawmen.</w:t>
      </w:r>
      <w:r>
        <w:rPr>
          <w:rStyle w:val="Emphasis"/>
        </w:rPr>
        <w:t xml:space="preserve"> </w:t>
      </w:r>
      <w:r w:rsidRPr="00473DA8">
        <w:rPr>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sidRPr="00473DA8">
        <w:rPr>
          <w:rStyle w:val="StyleUnderline"/>
        </w:rPr>
        <w:t xml:space="preserve">we expect that relatively </w:t>
      </w:r>
      <w:r w:rsidRPr="00C80102">
        <w:rPr>
          <w:rStyle w:val="StyleUnderline"/>
          <w:highlight w:val="green"/>
        </w:rPr>
        <w:t xml:space="preserve">small numbers </w:t>
      </w:r>
      <w:r w:rsidRPr="00253DAE">
        <w:rPr>
          <w:rStyle w:val="StyleUnderline"/>
        </w:rPr>
        <w:t>of highly qualified individuals</w:t>
      </w:r>
      <w:r w:rsidRPr="00253DAE">
        <w:rPr>
          <w:sz w:val="12"/>
        </w:rPr>
        <w:t>, or those</w:t>
      </w:r>
      <w:r w:rsidRPr="00473DA8">
        <w:rPr>
          <w:sz w:val="12"/>
        </w:rPr>
        <w:t xml:space="preserve"> </w:t>
      </w:r>
      <w:r w:rsidRPr="00473DA8">
        <w:rPr>
          <w:rStyle w:val="StyleUnderline"/>
        </w:rPr>
        <w:t xml:space="preserve">who are deeply dedicated to living in space, </w:t>
      </w:r>
      <w:r w:rsidRPr="00C80102">
        <w:rPr>
          <w:rStyle w:val="StyleUnderline"/>
          <w:highlight w:val="green"/>
        </w:rPr>
        <w:t>would form the first</w:t>
      </w:r>
      <w:r w:rsidRPr="00473DA8">
        <w:rPr>
          <w:rStyle w:val="StyleUnderline"/>
        </w:rPr>
        <w:t xml:space="preserve"> settlements</w:t>
      </w:r>
      <w:r w:rsidRPr="00473DA8">
        <w:rPr>
          <w:sz w:val="12"/>
        </w:rPr>
        <w:t xml:space="preserve">. Over a significant </w:t>
      </w:r>
      <w:proofErr w:type="gramStart"/>
      <w:r w:rsidRPr="00473DA8">
        <w:rPr>
          <w:sz w:val="12"/>
        </w:rPr>
        <w:t>period of time</w:t>
      </w:r>
      <w:proofErr w:type="gramEnd"/>
      <w:r w:rsidRPr="00473DA8">
        <w:rPr>
          <w:sz w:val="12"/>
        </w:rPr>
        <w:t xml:space="preserve">, </w:t>
      </w:r>
      <w:r w:rsidRPr="00C80102">
        <w:rPr>
          <w:rStyle w:val="StyleUnderline"/>
          <w:highlight w:val="green"/>
        </w:rPr>
        <w:t>thousands more</w:t>
      </w:r>
      <w:r w:rsidRPr="00473DA8">
        <w:rPr>
          <w:rStyle w:val="StyleUnderline"/>
        </w:rPr>
        <w:t xml:space="preserve"> from the Earth </w:t>
      </w:r>
      <w:r w:rsidRPr="00C80102">
        <w:rPr>
          <w:rStyle w:val="StyleUnderline"/>
          <w:highlight w:val="green"/>
        </w:rPr>
        <w:t>would join</w:t>
      </w:r>
      <w:r w:rsidRPr="00473DA8">
        <w:rPr>
          <w:rStyle w:val="StyleUnderline"/>
        </w:rPr>
        <w:t xml:space="preserve"> those settlements as they become increasingly self-sufficient</w:t>
      </w:r>
      <w:r w:rsidRPr="00473DA8">
        <w:rPr>
          <w:sz w:val="12"/>
        </w:rPr>
        <w:t xml:space="preserve">. Over more time, </w:t>
      </w:r>
      <w:r w:rsidRPr="00473DA8">
        <w:rPr>
          <w:rStyle w:val="StyleUnderline"/>
        </w:rPr>
        <w:t xml:space="preserve">various possible </w:t>
      </w:r>
      <w:r w:rsidRPr="007B2BF0">
        <w:rPr>
          <w:rStyle w:val="StyleUnderline"/>
        </w:rPr>
        <w:t>niches</w:t>
      </w:r>
      <w:r w:rsidRPr="00473DA8">
        <w:rPr>
          <w:sz w:val="12"/>
        </w:rPr>
        <w:t xml:space="preserve"> for settlement (</w:t>
      </w:r>
      <w:r w:rsidRPr="00C80102">
        <w:rPr>
          <w:rStyle w:val="StyleUnderline"/>
          <w:highlight w:val="green"/>
        </w:rPr>
        <w:t>Moon, Mars, asteroids, free space</w:t>
      </w:r>
      <w:r w:rsidRPr="00473DA8">
        <w:rPr>
          <w:sz w:val="12"/>
        </w:rPr>
        <w:t xml:space="preserve">, etc.) </w:t>
      </w:r>
      <w:r w:rsidRPr="007B2BF0">
        <w:rPr>
          <w:rStyle w:val="StyleUnderline"/>
        </w:rPr>
        <w:t>will be occupied</w:t>
      </w:r>
      <w:r w:rsidRPr="00473DA8">
        <w:rPr>
          <w:sz w:val="12"/>
        </w:rPr>
        <w:t xml:space="preserve">, and eventually </w:t>
      </w:r>
      <w:r w:rsidRPr="00C80102">
        <w:rPr>
          <w:rStyle w:val="Emphasis"/>
          <w:highlight w:val="green"/>
        </w:rPr>
        <w:t>the population in space will total many millions</w:t>
      </w:r>
      <w:r w:rsidRPr="00473DA8">
        <w:rPr>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sidRPr="00C80102">
        <w:rPr>
          <w:rStyle w:val="Emphasis"/>
          <w:highlight w:val="green"/>
        </w:rPr>
        <w:t>the Earth is not</w:t>
      </w:r>
      <w:r w:rsidRPr="00473DA8">
        <w:rPr>
          <w:rStyle w:val="Emphasis"/>
        </w:rPr>
        <w:t xml:space="preserve"> a “</w:t>
      </w:r>
      <w:r w:rsidRPr="00C80102">
        <w:rPr>
          <w:rStyle w:val="Emphasis"/>
          <w:highlight w:val="green"/>
        </w:rPr>
        <w:t>safe</w:t>
      </w:r>
      <w:r w:rsidRPr="00473DA8">
        <w:rPr>
          <w:rStyle w:val="Emphasis"/>
        </w:rPr>
        <w:t xml:space="preserve"> space.”</w:t>
      </w:r>
      <w:r w:rsidRPr="00473DA8">
        <w:rPr>
          <w:sz w:val="12"/>
        </w:rPr>
        <w:t xml:space="preserve"> </w:t>
      </w:r>
      <w:r w:rsidRPr="00C80102">
        <w:rPr>
          <w:rStyle w:val="StyleUnderline"/>
          <w:highlight w:val="green"/>
        </w:rPr>
        <w:t>The destiny of</w:t>
      </w:r>
      <w:r w:rsidRPr="00473DA8">
        <w:rPr>
          <w:rStyle w:val="StyleUnderline"/>
        </w:rPr>
        <w:t xml:space="preserve"> virtually </w:t>
      </w:r>
      <w:r w:rsidRPr="00C80102">
        <w:rPr>
          <w:rStyle w:val="StyleUnderline"/>
          <w:highlight w:val="green"/>
        </w:rPr>
        <w:t>all species</w:t>
      </w:r>
      <w:r w:rsidRPr="00473DA8">
        <w:rPr>
          <w:rStyle w:val="StyleUnderline"/>
        </w:rPr>
        <w:t xml:space="preserve"> on Earth </w:t>
      </w:r>
      <w:r w:rsidRPr="00C80102">
        <w:rPr>
          <w:rStyle w:val="StyleUnderline"/>
          <w:highlight w:val="green"/>
        </w:rPr>
        <w:t>is extinction</w:t>
      </w:r>
      <w:r w:rsidRPr="00473DA8">
        <w:rPr>
          <w:sz w:val="12"/>
        </w:rPr>
        <w:t xml:space="preserve"> in a relatively short span of geologic time. The Tellers claim that “we live on a planet that is perfect for us.” This statement is both completely true and total nonsense. </w:t>
      </w:r>
      <w:r w:rsidRPr="00473DA8">
        <w:rPr>
          <w:rStyle w:val="StyleUnderline"/>
        </w:rPr>
        <w:t>We fit well on the Earth because we have evolved over millions of years to become creatures that are both adapted to live here and to like living here</w:t>
      </w:r>
      <w:r w:rsidRPr="00473DA8">
        <w:rPr>
          <w:sz w:val="12"/>
        </w:rPr>
        <w:t>. It is truer to say that we are perfect for the Eart</w:t>
      </w:r>
      <w:r w:rsidRPr="00253DAE">
        <w:rPr>
          <w:sz w:val="12"/>
        </w:rPr>
        <w:t xml:space="preserve">h than the reverse. In fact, </w:t>
      </w:r>
      <w:r w:rsidRPr="00253DAE">
        <w:rPr>
          <w:rStyle w:val="StyleUnderline"/>
        </w:rPr>
        <w:t>the Earth is not such a commodious place.</w:t>
      </w:r>
      <w:r w:rsidRPr="00253DAE">
        <w:rPr>
          <w:sz w:val="12"/>
        </w:rPr>
        <w:t xml:space="preserve"> </w:t>
      </w:r>
      <w:r w:rsidRPr="00253DAE">
        <w:rPr>
          <w:rStyle w:val="Emphasis"/>
        </w:rPr>
        <w:t>It is subject to periodic calamities</w:t>
      </w:r>
      <w:r w:rsidRPr="00253DAE">
        <w:rPr>
          <w:sz w:val="12"/>
        </w:rPr>
        <w:t xml:space="preserve"> of various sorts, ranging from massive asteroid and comet impacts to titanic volcanic eruptions, and from periodic ice ages to disastrous solar flares. In the short run, the Earth seems balmy and comfortable. </w:t>
      </w:r>
      <w:r w:rsidRPr="00253DAE">
        <w:rPr>
          <w:rStyle w:val="StyleUnderline"/>
        </w:rPr>
        <w:t>Viewed from the perspective of</w:t>
      </w:r>
      <w:r w:rsidRPr="00253DAE">
        <w:rPr>
          <w:sz w:val="12"/>
        </w:rPr>
        <w:t xml:space="preserve"> </w:t>
      </w:r>
      <w:r w:rsidRPr="00253DAE">
        <w:rPr>
          <w:rStyle w:val="StyleUnderline"/>
        </w:rPr>
        <w:t>deep time,</w:t>
      </w:r>
      <w:r w:rsidRPr="00253DAE">
        <w:rPr>
          <w:sz w:val="12"/>
        </w:rPr>
        <w:t xml:space="preserve"> </w:t>
      </w:r>
      <w:r w:rsidRPr="00253DAE">
        <w:rPr>
          <w:rStyle w:val="Emphasis"/>
        </w:rPr>
        <w:t>it starts to look more like a death trap, bedeviled by regular mass extinctions</w:t>
      </w:r>
      <w:r w:rsidRPr="00253DAE">
        <w:rPr>
          <w:sz w:val="12"/>
        </w:rPr>
        <w:t xml:space="preserve">. However, </w:t>
      </w:r>
      <w:r w:rsidRPr="00253DAE">
        <w:rPr>
          <w:rStyle w:val="Emphasis"/>
        </w:rPr>
        <w:t xml:space="preserve">things are </w:t>
      </w:r>
      <w:proofErr w:type="gramStart"/>
      <w:r w:rsidRPr="00253DAE">
        <w:rPr>
          <w:rStyle w:val="Emphasis"/>
        </w:rPr>
        <w:t>actually quite</w:t>
      </w:r>
      <w:proofErr w:type="gramEnd"/>
      <w:r w:rsidRPr="00253DAE">
        <w:rPr>
          <w:rStyle w:val="Emphasis"/>
        </w:rPr>
        <w:t xml:space="preserve"> a bit worse</w:t>
      </w:r>
      <w:r w:rsidRPr="00253DAE">
        <w:rPr>
          <w:sz w:val="12"/>
        </w:rPr>
        <w:t xml:space="preserve">. Although </w:t>
      </w:r>
      <w:r w:rsidRPr="00253DAE">
        <w:rPr>
          <w:rStyle w:val="StyleUnderline"/>
        </w:rPr>
        <w:t xml:space="preserve">there are many potentially bad things that might happen to </w:t>
      </w:r>
      <w:proofErr w:type="gramStart"/>
      <w:r w:rsidRPr="00253DAE">
        <w:rPr>
          <w:rStyle w:val="StyleUnderline"/>
        </w:rPr>
        <w:t>the human race</w:t>
      </w:r>
      <w:proofErr w:type="gramEnd"/>
      <w:r w:rsidRPr="00253DAE">
        <w:rPr>
          <w:rStyle w:val="StyleUnderline"/>
        </w:rPr>
        <w:t xml:space="preserve"> on the Earth from natural sources</w:t>
      </w:r>
      <w:r w:rsidRPr="00253DAE">
        <w:rPr>
          <w:sz w:val="12"/>
        </w:rPr>
        <w:t xml:space="preserve">, </w:t>
      </w:r>
      <w:r w:rsidRPr="00253DAE">
        <w:rPr>
          <w:rStyle w:val="StyleUnderline"/>
        </w:rPr>
        <w:t>there are many more from unnatural sources</w:t>
      </w:r>
      <w:r w:rsidRPr="00253DAE">
        <w:rPr>
          <w:sz w:val="12"/>
        </w:rPr>
        <w:t xml:space="preserve">. </w:t>
      </w:r>
      <w:r w:rsidRPr="00253DAE">
        <w:rPr>
          <w:rStyle w:val="Emphasis"/>
        </w:rPr>
        <w:t>We have been dancing with nuclear disaster for</w:t>
      </w:r>
      <w:r w:rsidRPr="00473DA8">
        <w:rPr>
          <w:rStyle w:val="Emphasis"/>
        </w:rPr>
        <w:t xml:space="preserve"> a long time.</w:t>
      </w:r>
      <w:r w:rsidRPr="00473DA8">
        <w:rPr>
          <w:sz w:val="12"/>
        </w:rPr>
        <w:t xml:space="preserve"> An apocalyptic atomic war is not inevitable, but it is possible. </w:t>
      </w:r>
      <w:r w:rsidRPr="00C80102">
        <w:rPr>
          <w:rStyle w:val="StyleUnderline"/>
          <w:highlight w:val="green"/>
        </w:rPr>
        <w:t>Add to this</w:t>
      </w:r>
      <w:r w:rsidRPr="00473DA8">
        <w:rPr>
          <w:rStyle w:val="StyleUnderline"/>
        </w:rPr>
        <w:t xml:space="preserve"> scenario</w:t>
      </w:r>
      <w:r w:rsidRPr="00473DA8">
        <w:rPr>
          <w:sz w:val="12"/>
        </w:rPr>
        <w:t xml:space="preserve"> the </w:t>
      </w:r>
      <w:r w:rsidRPr="00473DA8">
        <w:rPr>
          <w:rStyle w:val="Emphasis"/>
        </w:rPr>
        <w:t xml:space="preserve">genetically </w:t>
      </w:r>
      <w:r w:rsidRPr="00C80102">
        <w:rPr>
          <w:rStyle w:val="Emphasis"/>
          <w:highlight w:val="green"/>
        </w:rPr>
        <w:t>engineered killer virus</w:t>
      </w:r>
      <w:r w:rsidRPr="00473DA8">
        <w:rPr>
          <w:sz w:val="12"/>
        </w:rPr>
        <w:t>, “</w:t>
      </w:r>
      <w:r w:rsidRPr="00C80102">
        <w:rPr>
          <w:rStyle w:val="Emphasis"/>
          <w:highlight w:val="green"/>
        </w:rPr>
        <w:t>gray goo</w:t>
      </w:r>
      <w:r w:rsidRPr="00473DA8">
        <w:rPr>
          <w:sz w:val="12"/>
        </w:rPr>
        <w:t xml:space="preserve">,” a </w:t>
      </w:r>
      <w:r w:rsidRPr="00C80102">
        <w:rPr>
          <w:rStyle w:val="Emphasis"/>
          <w:highlight w:val="green"/>
        </w:rPr>
        <w:t>robot revolt</w:t>
      </w:r>
      <w:r w:rsidRPr="00C80102">
        <w:rPr>
          <w:sz w:val="12"/>
          <w:highlight w:val="green"/>
        </w:rPr>
        <w:t xml:space="preserve">, </w:t>
      </w:r>
      <w:r w:rsidRPr="00C80102">
        <w:rPr>
          <w:rStyle w:val="Emphasis"/>
          <w:highlight w:val="green"/>
        </w:rPr>
        <w:t>and other horrors</w:t>
      </w:r>
      <w:r w:rsidRPr="00473DA8">
        <w:rPr>
          <w:rStyle w:val="Emphasis"/>
        </w:rPr>
        <w:t xml:space="preserve"> </w:t>
      </w:r>
      <w:proofErr w:type="gramStart"/>
      <w:r w:rsidRPr="00473DA8">
        <w:rPr>
          <w:rStyle w:val="Emphasis"/>
        </w:rPr>
        <w:t>as yet</w:t>
      </w:r>
      <w:proofErr w:type="gramEnd"/>
      <w:r w:rsidRPr="00473DA8">
        <w:rPr>
          <w:rStyle w:val="Emphasis"/>
        </w:rPr>
        <w:t xml:space="preserve"> </w:t>
      </w:r>
      <w:r w:rsidRPr="00C80102">
        <w:rPr>
          <w:rStyle w:val="Emphasis"/>
          <w:highlight w:val="green"/>
        </w:rPr>
        <w:t>undreamt</w:t>
      </w:r>
      <w:r w:rsidRPr="00473DA8">
        <w:rPr>
          <w:sz w:val="12"/>
        </w:rPr>
        <w:t xml:space="preserve">, and </w:t>
      </w:r>
      <w:r w:rsidRPr="00473DA8">
        <w:rPr>
          <w:rStyle w:val="StyleUnderline"/>
        </w:rPr>
        <w:t>the odds against human survival get longer</w:t>
      </w:r>
      <w:r w:rsidRPr="00473DA8">
        <w:rPr>
          <w:sz w:val="12"/>
        </w:rPr>
        <w:t xml:space="preserve">. Hence, the need to abandon the fiction of Earth as our eternal and unchanging perfect home and to appreciate both the need for, and promise of, space settlement. </w:t>
      </w:r>
      <w:r w:rsidRPr="00C80102">
        <w:rPr>
          <w:rStyle w:val="StyleUnderline"/>
          <w:highlight w:val="green"/>
        </w:rPr>
        <w:t>Not so the rich can escape</w:t>
      </w:r>
      <w:r w:rsidRPr="00473DA8">
        <w:rPr>
          <w:rStyle w:val="StyleUnderline"/>
        </w:rPr>
        <w:t xml:space="preserve"> to an Elysium</w:t>
      </w:r>
      <w:r w:rsidRPr="00473DA8">
        <w:rPr>
          <w:sz w:val="12"/>
        </w:rPr>
        <w:t xml:space="preserve"> in the sky, or so we can all leave behind a polluted and overheated Earth, </w:t>
      </w:r>
      <w:r w:rsidRPr="00C80102">
        <w:rPr>
          <w:rStyle w:val="StyleUnderline"/>
          <w:highlight w:val="green"/>
        </w:rPr>
        <w:t>but</w:t>
      </w:r>
      <w:r w:rsidRPr="00473DA8">
        <w:rPr>
          <w:rStyle w:val="StyleUnderline"/>
        </w:rPr>
        <w:t xml:space="preserve"> simply </w:t>
      </w:r>
      <w:r w:rsidRPr="00C80102">
        <w:rPr>
          <w:rStyle w:val="StyleUnderline"/>
          <w:highlight w:val="green"/>
        </w:rPr>
        <w:t>so that</w:t>
      </w:r>
      <w:r w:rsidRPr="00473DA8">
        <w:rPr>
          <w:rStyle w:val="StyleUnderline"/>
        </w:rPr>
        <w:t xml:space="preserve"> the </w:t>
      </w:r>
      <w:r w:rsidRPr="00C80102">
        <w:rPr>
          <w:rStyle w:val="StyleUnderline"/>
          <w:highlight w:val="green"/>
        </w:rPr>
        <w:t>human</w:t>
      </w:r>
      <w:r w:rsidRPr="00473DA8">
        <w:rPr>
          <w:rStyle w:val="StyleUnderline"/>
        </w:rPr>
        <w:t xml:space="preserve"> specie</w:t>
      </w:r>
      <w:r w:rsidRPr="00C80102">
        <w:rPr>
          <w:rStyle w:val="StyleUnderline"/>
          <w:highlight w:val="green"/>
        </w:rPr>
        <w:t>s</w:t>
      </w:r>
      <w:r w:rsidRPr="00473DA8">
        <w:rPr>
          <w:rStyle w:val="StyleUnderline"/>
        </w:rPr>
        <w:t xml:space="preserve"> and human culture has a chance at </w:t>
      </w:r>
      <w:r w:rsidRPr="00C80102">
        <w:rPr>
          <w:rStyle w:val="StyleUnderline"/>
          <w:highlight w:val="green"/>
        </w:rPr>
        <w:t>surviv</w:t>
      </w:r>
      <w:r w:rsidRPr="00473DA8">
        <w:rPr>
          <w:rStyle w:val="StyleUnderline"/>
        </w:rPr>
        <w:t>ing</w:t>
      </w:r>
      <w:r w:rsidRPr="00473DA8">
        <w:rPr>
          <w:sz w:val="12"/>
        </w:rPr>
        <w:t xml:space="preserve"> and flourishing </w:t>
      </w:r>
      <w:r w:rsidRPr="00C80102">
        <w:rPr>
          <w:rStyle w:val="Emphasis"/>
          <w:highlight w:val="green"/>
        </w:rPr>
        <w:t>in the long term</w:t>
      </w:r>
      <w:r w:rsidRPr="00473DA8">
        <w:rPr>
          <w:rStyle w:val="Emphasis"/>
        </w:rPr>
        <w:t>.</w:t>
      </w:r>
      <w:r>
        <w:rPr>
          <w:rStyle w:val="Emphasis"/>
        </w:rPr>
        <w:t xml:space="preserve"> </w:t>
      </w:r>
      <w:r w:rsidRPr="00473DA8">
        <w:rPr>
          <w:sz w:val="12"/>
        </w:rPr>
        <w:t xml:space="preserve">The Tellers believe that sustainability on the Earth has no relationship to what we do in space, but </w:t>
      </w:r>
      <w:r w:rsidRPr="00C80102">
        <w:rPr>
          <w:rStyle w:val="StyleUnderline"/>
          <w:highlight w:val="green"/>
        </w:rPr>
        <w:t>the same tech</w:t>
      </w:r>
      <w:r w:rsidRPr="00473DA8">
        <w:rPr>
          <w:rStyle w:val="StyleUnderline"/>
        </w:rPr>
        <w:t xml:space="preserve">nologies </w:t>
      </w:r>
      <w:r w:rsidRPr="00C80102">
        <w:rPr>
          <w:rStyle w:val="StyleUnderline"/>
          <w:highlight w:val="green"/>
        </w:rPr>
        <w:t>that enable</w:t>
      </w:r>
      <w:r w:rsidRPr="00473DA8">
        <w:rPr>
          <w:rStyle w:val="StyleUnderline"/>
        </w:rPr>
        <w:t xml:space="preserve"> deep </w:t>
      </w:r>
      <w:r w:rsidRPr="00C80102">
        <w:rPr>
          <w:rStyle w:val="StyleUnderline"/>
          <w:highlight w:val="green"/>
        </w:rPr>
        <w:t>space settlement will</w:t>
      </w:r>
      <w:r w:rsidRPr="00473DA8">
        <w:rPr>
          <w:rStyle w:val="StyleUnderline"/>
        </w:rPr>
        <w:t xml:space="preserve"> have a profound </w:t>
      </w:r>
      <w:r w:rsidRPr="00C80102">
        <w:rPr>
          <w:rStyle w:val="StyleUnderline"/>
          <w:highlight w:val="green"/>
        </w:rPr>
        <w:t>impact</w:t>
      </w:r>
      <w:r w:rsidRPr="00473DA8">
        <w:rPr>
          <w:rStyle w:val="StyleUnderline"/>
        </w:rPr>
        <w:t xml:space="preserve"> on </w:t>
      </w:r>
      <w:r w:rsidRPr="00C80102">
        <w:rPr>
          <w:rStyle w:val="StyleUnderline"/>
          <w:highlight w:val="green"/>
        </w:rPr>
        <w:t>terrestrial sustainability</w:t>
      </w:r>
      <w:r w:rsidRPr="00473DA8">
        <w:rPr>
          <w:sz w:val="12"/>
        </w:rPr>
        <w:t xml:space="preserve">. The Tellers write, “We haven’t even colonized the </w:t>
      </w:r>
      <w:proofErr w:type="gramStart"/>
      <w:r w:rsidRPr="00473DA8">
        <w:rPr>
          <w:sz w:val="12"/>
        </w:rPr>
        <w:t>Sahara desert</w:t>
      </w:r>
      <w:proofErr w:type="gramEnd"/>
      <w:r w:rsidRPr="00473DA8">
        <w:rPr>
          <w:sz w:val="12"/>
        </w:rPr>
        <w:t>, the bottom of the oceans… because it makes no economic sense.” This may be true, but</w:t>
      </w:r>
      <w:r w:rsidRPr="00473DA8">
        <w:rPr>
          <w:rStyle w:val="StyleUnderline"/>
        </w:rPr>
        <w:t xml:space="preserve"> it</w:t>
      </w:r>
      <w:r w:rsidRPr="00473DA8">
        <w:rPr>
          <w:sz w:val="12"/>
        </w:rPr>
        <w:t xml:space="preserve"> also </w:t>
      </w:r>
      <w:r w:rsidRPr="00473DA8">
        <w:rPr>
          <w:rStyle w:val="StyleUnderline"/>
        </w:rPr>
        <w:t xml:space="preserve">makes no sense to settle the </w:t>
      </w:r>
      <w:proofErr w:type="gramStart"/>
      <w:r w:rsidRPr="00473DA8">
        <w:rPr>
          <w:rStyle w:val="StyleUnderline"/>
        </w:rPr>
        <w:t xml:space="preserve">Sahara </w:t>
      </w:r>
      <w:r w:rsidRPr="00473DA8">
        <w:rPr>
          <w:sz w:val="12"/>
        </w:rPr>
        <w:t>desert</w:t>
      </w:r>
      <w:proofErr w:type="gramEnd"/>
      <w:r w:rsidRPr="00473DA8">
        <w:rPr>
          <w:sz w:val="12"/>
        </w:rPr>
        <w:t xml:space="preserve">, the bottom of the </w:t>
      </w:r>
      <w:r w:rsidRPr="00473DA8">
        <w:rPr>
          <w:rStyle w:val="StyleUnderline"/>
        </w:rPr>
        <w:t>oceans, or Antarctica</w:t>
      </w:r>
      <w:r w:rsidRPr="00473DA8">
        <w:rPr>
          <w:sz w:val="12"/>
        </w:rPr>
        <w:t xml:space="preserve"> </w:t>
      </w:r>
      <w:r w:rsidRPr="00473DA8">
        <w:rPr>
          <w:rStyle w:val="StyleUnderline"/>
        </w:rPr>
        <w:t xml:space="preserve">since </w:t>
      </w:r>
      <w:r w:rsidRPr="00473DA8">
        <w:rPr>
          <w:sz w:val="12"/>
        </w:rPr>
        <w:t xml:space="preserve">these locations are on the Earth, and </w:t>
      </w:r>
      <w:r w:rsidRPr="00473DA8">
        <w:rPr>
          <w:rStyle w:val="Emphasis"/>
        </w:rPr>
        <w:t>humans living there will not increase the probability of species survival.</w:t>
      </w:r>
      <w:r>
        <w:rPr>
          <w:rStyle w:val="Emphasis"/>
        </w:rPr>
        <w:t xml:space="preserve"> </w:t>
      </w:r>
      <w:r w:rsidRPr="00473DA8">
        <w:rPr>
          <w:sz w:val="12"/>
        </w:rPr>
        <w:t xml:space="preserve">Near-Earth free space settlements and lunar bases are just </w:t>
      </w:r>
      <w:proofErr w:type="gramStart"/>
      <w:r w:rsidRPr="00473DA8">
        <w:rPr>
          <w:sz w:val="12"/>
        </w:rPr>
        <w:t>stepping stones</w:t>
      </w:r>
      <w:proofErr w:type="gramEnd"/>
      <w:r w:rsidRPr="00473DA8">
        <w:rPr>
          <w:sz w:val="12"/>
        </w:rPr>
        <w:t xml:space="preserve"> to ones much further out that are quarantined from Earth by millions of kilometers of vacuum. Once the motivation of species survival is put front and center, it becomes clear that </w:t>
      </w:r>
      <w:r w:rsidRPr="00473DA8">
        <w:rPr>
          <w:rStyle w:val="StyleUnderline"/>
        </w:rPr>
        <w:t>a settlement in low Earth orbit,</w:t>
      </w:r>
      <w:r w:rsidRPr="00473DA8">
        <w:rPr>
          <w:sz w:val="12"/>
        </w:rPr>
        <w:t xml:space="preserve"> on the Moon, at L5, or on the Martian surface </w:t>
      </w:r>
      <w:r w:rsidRPr="00473DA8">
        <w:rPr>
          <w:rStyle w:val="Emphasis"/>
        </w:rPr>
        <w:t>is not nearly sufficient</w:t>
      </w:r>
      <w:r w:rsidRPr="00473DA8">
        <w:rPr>
          <w:sz w:val="12"/>
        </w:rPr>
        <w:t xml:space="preserve">. </w:t>
      </w:r>
      <w:r w:rsidRPr="00473DA8">
        <w:rPr>
          <w:rStyle w:val="StyleUnderline"/>
        </w:rPr>
        <w:t xml:space="preserve">What is needed is a large set of thriving communities distributed throughout the solar system, and even ultimately in the Oort Cloud surrounding the solar system </w:t>
      </w:r>
      <w:r w:rsidRPr="00473DA8">
        <w:rPr>
          <w:sz w:val="12"/>
        </w:rPr>
        <w:t xml:space="preserve">proper. This vision is not a small thing. </w:t>
      </w:r>
      <w:r w:rsidRPr="00473DA8">
        <w:rPr>
          <w:rStyle w:val="StyleUnderline"/>
        </w:rPr>
        <w:t>It will be the work of many generations</w:t>
      </w:r>
      <w:r w:rsidRPr="00473DA8">
        <w:rPr>
          <w:sz w:val="12"/>
        </w:rPr>
        <w:t xml:space="preserve">, just as was the settling of the New World or, even earlier in history, the human diaspora </w:t>
      </w:r>
      <w:r w:rsidRPr="00B55850">
        <w:rPr>
          <w:sz w:val="12"/>
        </w:rPr>
        <w:t xml:space="preserve">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B55850">
        <w:rPr>
          <w:rStyle w:val="StyleUnderline"/>
        </w:rPr>
        <w:t>Space settlements, of necessity, push the limits of food production per square meter and per liter of wate</w:t>
      </w:r>
      <w:r w:rsidRPr="00B55850">
        <w:rPr>
          <w:sz w:val="12"/>
        </w:rPr>
        <w:t xml:space="preserve">r. Space settlement </w:t>
      </w:r>
      <w:r w:rsidRPr="00B55850">
        <w:rPr>
          <w:rStyle w:val="Emphasis"/>
        </w:rPr>
        <w:t>agricultural methods can also be applied to growing food in parched California or in vertical farms in crowded</w:t>
      </w:r>
      <w:r w:rsidRPr="00473DA8">
        <w:rPr>
          <w:rStyle w:val="Emphasis"/>
        </w:rPr>
        <w:t xml:space="preserve"> urban areas</w:t>
      </w:r>
      <w:r w:rsidRPr="00473DA8">
        <w:rPr>
          <w:sz w:val="12"/>
        </w:rPr>
        <w:t xml:space="preserve">. </w:t>
      </w:r>
      <w:r w:rsidRPr="00473DA8">
        <w:rPr>
          <w:rStyle w:val="StyleUnderline"/>
        </w:rPr>
        <w:t xml:space="preserve">Space </w:t>
      </w:r>
      <w:r w:rsidRPr="00C80102">
        <w:rPr>
          <w:rStyle w:val="StyleUnderline"/>
          <w:highlight w:val="green"/>
        </w:rPr>
        <w:t>settlements require</w:t>
      </w:r>
      <w:r w:rsidRPr="00473DA8">
        <w:rPr>
          <w:rStyle w:val="StyleUnderline"/>
        </w:rPr>
        <w:t xml:space="preserve"> humans and technology to co-exist in </w:t>
      </w:r>
      <w:proofErr w:type="gramStart"/>
      <w:r w:rsidRPr="00473DA8">
        <w:rPr>
          <w:rStyle w:val="StyleUnderline"/>
        </w:rPr>
        <w:t>close proximit</w:t>
      </w:r>
      <w:r w:rsidRPr="00473DA8">
        <w:rPr>
          <w:sz w:val="12"/>
        </w:rPr>
        <w:t>y</w:t>
      </w:r>
      <w:proofErr w:type="gramEnd"/>
      <w:r w:rsidRPr="00473DA8">
        <w:rPr>
          <w:sz w:val="12"/>
        </w:rPr>
        <w:t xml:space="preserve">. This implies </w:t>
      </w:r>
      <w:r w:rsidRPr="00473DA8">
        <w:rPr>
          <w:rStyle w:val="Emphasis"/>
        </w:rPr>
        <w:t xml:space="preserve">an absolute </w:t>
      </w:r>
      <w:r w:rsidRPr="00C80102">
        <w:rPr>
          <w:rStyle w:val="Emphasis"/>
          <w:highlight w:val="green"/>
        </w:rPr>
        <w:t>minimization of pollution</w:t>
      </w:r>
      <w:r w:rsidRPr="00473DA8">
        <w:rPr>
          <w:sz w:val="12"/>
        </w:rPr>
        <w:t xml:space="preserve"> </w:t>
      </w:r>
      <w:r w:rsidRPr="00473DA8">
        <w:rPr>
          <w:rStyle w:val="StyleUnderline"/>
        </w:rPr>
        <w:t>and sustained recycling of all waste</w:t>
      </w:r>
      <w:r w:rsidRPr="00473DA8">
        <w:rPr>
          <w:sz w:val="12"/>
        </w:rPr>
        <w:t xml:space="preserve">. Such </w:t>
      </w:r>
      <w:r w:rsidRPr="00473DA8">
        <w:rPr>
          <w:rStyle w:val="StyleUnderline"/>
        </w:rPr>
        <w:t xml:space="preserve">technologies seem </w:t>
      </w:r>
      <w:r w:rsidRPr="00C80102">
        <w:rPr>
          <w:rStyle w:val="StyleUnderline"/>
          <w:highlight w:val="green"/>
        </w:rPr>
        <w:t>highly applicable to sustainability on Earth</w:t>
      </w:r>
      <w:r w:rsidRPr="00473DA8">
        <w:rPr>
          <w:rStyle w:val="StyleUnderline"/>
        </w:rPr>
        <w:t xml:space="preserve"> as well</w:t>
      </w:r>
      <w:r w:rsidRPr="00473DA8">
        <w:rPr>
          <w:sz w:val="12"/>
        </w:rPr>
        <w:t>. We will need to provide the best possible medical care for remote space settlements, which will be far from hospitals on Earth. The technologies that make such medicine effective</w:t>
      </w:r>
      <w:proofErr w:type="gramStart"/>
      <w:r w:rsidRPr="00473DA8">
        <w:rPr>
          <w:sz w:val="12"/>
        </w:rPr>
        <w:t>—“</w:t>
      </w:r>
      <w:proofErr w:type="gramEnd"/>
      <w:r w:rsidRPr="00473DA8">
        <w:rPr>
          <w:sz w:val="12"/>
        </w:rPr>
        <w:t xml:space="preserve">tricorders”, </w:t>
      </w:r>
      <w:r w:rsidRPr="00C80102">
        <w:rPr>
          <w:rStyle w:val="Emphasis"/>
          <w:highlight w:val="green"/>
        </w:rPr>
        <w:t>telemedicine</w:t>
      </w:r>
      <w:r w:rsidRPr="00C80102">
        <w:rPr>
          <w:sz w:val="12"/>
          <w:highlight w:val="green"/>
        </w:rPr>
        <w:t>,</w:t>
      </w:r>
      <w:r w:rsidRPr="00473DA8">
        <w:rPr>
          <w:sz w:val="12"/>
        </w:rPr>
        <w:t xml:space="preserve"> and so on—</w:t>
      </w:r>
      <w:r w:rsidRPr="00C80102">
        <w:rPr>
          <w:rStyle w:val="StyleUnderline"/>
          <w:highlight w:val="green"/>
        </w:rPr>
        <w:t>can</w:t>
      </w:r>
      <w:r w:rsidRPr="00473DA8">
        <w:rPr>
          <w:rStyle w:val="StyleUnderline"/>
        </w:rPr>
        <w:t xml:space="preserve"> also </w:t>
      </w:r>
      <w:r w:rsidRPr="00C80102">
        <w:rPr>
          <w:rStyle w:val="StyleUnderline"/>
          <w:highlight w:val="green"/>
        </w:rPr>
        <w:lastRenderedPageBreak/>
        <w:t>bring medical care to</w:t>
      </w:r>
      <w:r w:rsidRPr="00473DA8">
        <w:rPr>
          <w:rStyle w:val="StyleUnderline"/>
        </w:rPr>
        <w:t xml:space="preserve"> underdeveloped and </w:t>
      </w:r>
      <w:r w:rsidRPr="00C80102">
        <w:rPr>
          <w:rStyle w:val="StyleUnderline"/>
          <w:highlight w:val="green"/>
        </w:rPr>
        <w:t>underserved areas</w:t>
      </w:r>
      <w:r w:rsidRPr="00473DA8">
        <w:rPr>
          <w:rStyle w:val="StyleUnderline"/>
        </w:rPr>
        <w:t xml:space="preserve"> of the Earth.</w:t>
      </w:r>
      <w:r>
        <w:rPr>
          <w:rStyle w:val="StyleUnderline"/>
        </w:rPr>
        <w:t xml:space="preserve"> </w:t>
      </w:r>
      <w:r w:rsidRPr="00473DA8">
        <w:rPr>
          <w:sz w:val="12"/>
        </w:rPr>
        <w:t xml:space="preserve">The Tellers raise the specter of “winter-over syndrome” in the Antarctic, writing that “living on Mars would be way, way more miserable than living in Antarctica,” and concluding, “Nobody wants to live there.” Although </w:t>
      </w:r>
      <w:proofErr w:type="gramStart"/>
      <w:r w:rsidRPr="00473DA8">
        <w:rPr>
          <w:sz w:val="12"/>
        </w:rPr>
        <w:t>it is clear that the</w:t>
      </w:r>
      <w:proofErr w:type="gramEnd"/>
      <w:r w:rsidRPr="00473DA8">
        <w:rPr>
          <w:sz w:val="12"/>
        </w:rPr>
        <w:t xml:space="preserve"> Tellers will not be going, the </w:t>
      </w:r>
      <w:r w:rsidRPr="00473DA8">
        <w:rPr>
          <w:rStyle w:val="StyleUnderline"/>
        </w:rPr>
        <w:t>large numbers who signed up for Mars One’s</w:t>
      </w:r>
      <w:r w:rsidRPr="00473DA8">
        <w:rPr>
          <w:sz w:val="12"/>
        </w:rPr>
        <w:t xml:space="preserve"> sketchy settlement </w:t>
      </w:r>
      <w:r w:rsidRPr="00473DA8">
        <w:rPr>
          <w:rStyle w:val="StyleUnderline"/>
        </w:rPr>
        <w:t>plans suggest that a lot of people do want to live on Mars</w:t>
      </w:r>
      <w:r w:rsidRPr="00473DA8">
        <w:rPr>
          <w:sz w:val="12"/>
        </w:rPr>
        <w:t xml:space="preserve">. </w:t>
      </w:r>
      <w:r w:rsidRPr="00473DA8">
        <w:rPr>
          <w:rStyle w:val="StyleUnderline"/>
        </w:rPr>
        <w:t>There are real challenges</w:t>
      </w:r>
      <w:r w:rsidRPr="00473DA8">
        <w:rPr>
          <w:sz w:val="12"/>
        </w:rPr>
        <w:t xml:space="preserve"> to constructing space settlements, </w:t>
      </w:r>
      <w:r w:rsidRPr="00473DA8">
        <w:rPr>
          <w:rStyle w:val="StyleUnderline"/>
        </w:rPr>
        <w:t>but current Antarctic bases are not true settlements</w:t>
      </w:r>
      <w:r w:rsidRPr="00473DA8">
        <w:rPr>
          <w:sz w:val="12"/>
        </w:rPr>
        <w:t xml:space="preserve">. Nobody lives there with their families, </w:t>
      </w:r>
      <w:proofErr w:type="gramStart"/>
      <w:r w:rsidRPr="00473DA8">
        <w:rPr>
          <w:sz w:val="12"/>
        </w:rPr>
        <w:t>with the exception of</w:t>
      </w:r>
      <w:proofErr w:type="gramEnd"/>
      <w:r w:rsidRPr="00473DA8">
        <w:rPr>
          <w:sz w:val="12"/>
        </w:rPr>
        <w:t xml:space="preserve"> the coastal Esperanza Base, where about ten families routinely winter over. </w:t>
      </w:r>
      <w:r w:rsidRPr="00473DA8">
        <w:rPr>
          <w:rStyle w:val="StyleUnderline"/>
        </w:rPr>
        <w:t xml:space="preserve">No real effort is made to create any kind of human environment that is comfortable </w:t>
      </w:r>
      <w:r w:rsidRPr="00473DA8">
        <w:rPr>
          <w:sz w:val="12"/>
        </w:rPr>
        <w:t xml:space="preserve">over a long period of time. </w:t>
      </w:r>
      <w:r w:rsidRPr="00473DA8">
        <w:rPr>
          <w:rStyle w:val="StyleUnderline"/>
        </w:rPr>
        <w:t>Conditions in Antarctica might be better compared to living in a campground than a self-sustaining settlement.</w:t>
      </w:r>
      <w:r w:rsidRPr="00473DA8">
        <w:rPr>
          <w:sz w:val="12"/>
        </w:rPr>
        <w:t xml:space="preserve"> Additionally, </w:t>
      </w:r>
      <w:r w:rsidRPr="00473DA8">
        <w:rPr>
          <w:rStyle w:val="StyleUnderline"/>
        </w:rPr>
        <w:t>the current Antarctic Treaty</w:t>
      </w:r>
      <w:r w:rsidRPr="00473DA8">
        <w:rPr>
          <w:sz w:val="12"/>
        </w:rPr>
        <w:t xml:space="preserve"> essentially </w:t>
      </w:r>
      <w:r w:rsidRPr="00473DA8">
        <w:rPr>
          <w:rStyle w:val="Emphasis"/>
        </w:rPr>
        <w:t>prevents any extraction or use of the natural resources</w:t>
      </w:r>
      <w:r w:rsidRPr="00473DA8">
        <w:rPr>
          <w:sz w:val="12"/>
        </w:rPr>
        <w:t xml:space="preserve"> found there, thus </w:t>
      </w:r>
      <w:r w:rsidRPr="00473DA8">
        <w:rPr>
          <w:rStyle w:val="StyleUnderline"/>
        </w:rPr>
        <w:t>making economically independent settlements infeasible</w:t>
      </w:r>
      <w:r w:rsidRPr="00473DA8">
        <w:rPr>
          <w:sz w:val="12"/>
        </w:rPr>
        <w:t xml:space="preserve">. The Tellers think that, from an economic perspective, “Mars has nothing to offer in return.” Here, at least in the short run, they have a point. Let us not shy from the truth. </w:t>
      </w:r>
      <w:r w:rsidRPr="00473DA8">
        <w:rPr>
          <w:rStyle w:val="StyleUnderline"/>
        </w:rPr>
        <w:t xml:space="preserve">Conditions in the early </w:t>
      </w:r>
      <w:r w:rsidRPr="00B55850">
        <w:rPr>
          <w:rStyle w:val="StyleUnderline"/>
        </w:rPr>
        <w:t>settlements</w:t>
      </w:r>
      <w:r w:rsidRPr="00B55850">
        <w:rPr>
          <w:sz w:val="12"/>
        </w:rPr>
        <w:t xml:space="preserve"> in the New </w:t>
      </w:r>
      <w:r w:rsidRPr="00B55850">
        <w:rPr>
          <w:rStyle w:val="StyleUnderline"/>
        </w:rPr>
        <w:t>World were difficult at best</w:t>
      </w:r>
      <w:r w:rsidRPr="00B55850">
        <w:rPr>
          <w:sz w:val="12"/>
        </w:rPr>
        <w:t xml:space="preserve">, and the casualty rate was high. </w:t>
      </w:r>
      <w:r w:rsidRPr="00B55850">
        <w:rPr>
          <w:rStyle w:val="StyleUnderline"/>
        </w:rPr>
        <w:t>We should expect the same to hold true for early space settlements</w:t>
      </w:r>
      <w:r w:rsidRPr="00B55850">
        <w:rPr>
          <w:sz w:val="12"/>
        </w:rPr>
        <w:t xml:space="preserve">. However, </w:t>
      </w:r>
      <w:r w:rsidRPr="00B55850">
        <w:rPr>
          <w:rStyle w:val="Emphasis"/>
        </w:rPr>
        <w:t>Jamestown and Plymouth gave rise to vast cities and a tamed landscape on a scale of hundreds of years.</w:t>
      </w:r>
      <w:r w:rsidRPr="00B55850">
        <w:rPr>
          <w:sz w:val="12"/>
        </w:rPr>
        <w:t xml:space="preserve"> </w:t>
      </w:r>
      <w:r w:rsidRPr="00B55850">
        <w:rPr>
          <w:rStyle w:val="StyleUnderline"/>
        </w:rPr>
        <w:t>We now bring to the table technological means that would seem magical to the Jamestown settlers</w:t>
      </w:r>
      <w:r w:rsidRPr="00B55850">
        <w:rPr>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B55850">
        <w:rPr>
          <w:rStyle w:val="StyleUnderline"/>
        </w:rPr>
        <w:t>Mars may have more of the natural resources a settlement will need than</w:t>
      </w:r>
      <w:r w:rsidRPr="00B55850">
        <w:rPr>
          <w:sz w:val="12"/>
        </w:rPr>
        <w:t xml:space="preserve">, say, </w:t>
      </w:r>
      <w:r w:rsidRPr="00B55850">
        <w:rPr>
          <w:rStyle w:val="StyleUnderline"/>
        </w:rPr>
        <w:t>the Moon</w:t>
      </w:r>
      <w:r w:rsidRPr="00B55850">
        <w:rPr>
          <w:sz w:val="12"/>
        </w:rPr>
        <w:t xml:space="preserve">, it is at the bottom of a </w:t>
      </w:r>
      <w:proofErr w:type="gramStart"/>
      <w:r w:rsidRPr="00B55850">
        <w:rPr>
          <w:sz w:val="12"/>
        </w:rPr>
        <w:t>fairly steep</w:t>
      </w:r>
      <w:proofErr w:type="gramEnd"/>
      <w:r w:rsidRPr="00B55850">
        <w:rPr>
          <w:sz w:val="12"/>
        </w:rPr>
        <w:t xml:space="preserve">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B55850">
        <w:rPr>
          <w:rStyle w:val="StyleUnderline"/>
        </w:rPr>
        <w:t>The purchase of Alaska from Russia was mocked</w:t>
      </w:r>
      <w:r w:rsidRPr="00B55850">
        <w:rPr>
          <w:sz w:val="12"/>
        </w:rPr>
        <w:t xml:space="preserve"> as “Seward’s icebox” and a “polar bear garden.” </w:t>
      </w:r>
      <w:r w:rsidRPr="00B55850">
        <w:rPr>
          <w:rStyle w:val="Emphasis"/>
        </w:rPr>
        <w:t>At the time, the oil and mineral riches of Alaska were undiscovered</w:t>
      </w:r>
      <w:r w:rsidRPr="00B55850">
        <w:rPr>
          <w:sz w:val="12"/>
        </w:rPr>
        <w:t xml:space="preserve"> and undreamt of. </w:t>
      </w:r>
      <w:r w:rsidRPr="00B55850">
        <w:rPr>
          <w:rStyle w:val="Emphasis"/>
        </w:rPr>
        <w:t>Space itself teems with valuable resources</w:t>
      </w:r>
      <w:r w:rsidRPr="00B55850">
        <w:rPr>
          <w:sz w:val="12"/>
        </w:rPr>
        <w:t>, including</w:t>
      </w:r>
      <w:r w:rsidRPr="00473DA8">
        <w:rPr>
          <w:sz w:val="12"/>
        </w:rPr>
        <w:t xml:space="preserve"> continuous and abundant solar energy and mineral wealth on a scale beyond imagination just in the </w:t>
      </w:r>
      <w:proofErr w:type="gramStart"/>
      <w:r w:rsidRPr="00473DA8">
        <w:rPr>
          <w:sz w:val="12"/>
        </w:rPr>
        <w:t>near Earth</w:t>
      </w:r>
      <w:proofErr w:type="gramEnd"/>
      <w:r w:rsidRPr="00473DA8">
        <w:rPr>
          <w:sz w:val="12"/>
        </w:rPr>
        <w:t xml:space="preserve">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sidRPr="00C80102">
        <w:rPr>
          <w:rStyle w:val="StyleUnderline"/>
          <w:highlight w:val="green"/>
        </w:rPr>
        <w:t>The Earth is flooded</w:t>
      </w:r>
      <w:r w:rsidRPr="00473DA8">
        <w:rPr>
          <w:rStyle w:val="StyleUnderline"/>
        </w:rPr>
        <w:t xml:space="preserve"> daily </w:t>
      </w:r>
      <w:r w:rsidRPr="00C80102">
        <w:rPr>
          <w:rStyle w:val="StyleUnderline"/>
          <w:highlight w:val="green"/>
        </w:rPr>
        <w:t>with</w:t>
      </w:r>
      <w:r w:rsidRPr="00473DA8">
        <w:rPr>
          <w:rStyle w:val="StyleUnderline"/>
        </w:rPr>
        <w:t xml:space="preserve"> vast amounts of </w:t>
      </w:r>
      <w:r w:rsidRPr="00C80102">
        <w:rPr>
          <w:rStyle w:val="StyleUnderline"/>
          <w:highlight w:val="green"/>
        </w:rPr>
        <w:t>solar energy that</w:t>
      </w:r>
      <w:r w:rsidRPr="00473DA8">
        <w:rPr>
          <w:rStyle w:val="StyleUnderline"/>
        </w:rPr>
        <w:t>, if exploited</w:t>
      </w:r>
      <w:r w:rsidRPr="00473DA8">
        <w:rPr>
          <w:sz w:val="12"/>
        </w:rPr>
        <w:t xml:space="preserve">, </w:t>
      </w:r>
      <w:r w:rsidRPr="00C80102">
        <w:rPr>
          <w:rStyle w:val="StyleUnderline"/>
          <w:highlight w:val="green"/>
        </w:rPr>
        <w:t>could power</w:t>
      </w:r>
      <w:r w:rsidRPr="00473DA8">
        <w:rPr>
          <w:rStyle w:val="StyleUnderline"/>
        </w:rPr>
        <w:t xml:space="preserve"> just about </w:t>
      </w:r>
      <w:r w:rsidRPr="00C80102">
        <w:rPr>
          <w:rStyle w:val="StyleUnderline"/>
          <w:highlight w:val="green"/>
        </w:rPr>
        <w:t>any civilization</w:t>
      </w:r>
      <w:r w:rsidRPr="00473DA8">
        <w:rPr>
          <w:rStyle w:val="StyleUnderline"/>
        </w:rPr>
        <w:t xml:space="preserve"> we wish to maintain</w:t>
      </w:r>
      <w:r w:rsidRPr="00473DA8">
        <w:rPr>
          <w:sz w:val="12"/>
        </w:rPr>
        <w:t xml:space="preserve">. </w:t>
      </w:r>
      <w:r w:rsidRPr="00C80102">
        <w:rPr>
          <w:rStyle w:val="Emphasis"/>
          <w:highlight w:val="green"/>
        </w:rPr>
        <w:t>There is no technical limitation to providing continuous, carbon-free power from space</w:t>
      </w:r>
      <w:r w:rsidRPr="00473DA8">
        <w:rPr>
          <w:rStyle w:val="Emphasis"/>
        </w:rPr>
        <w:t xml:space="preserve"> solar power </w:t>
      </w:r>
      <w:r w:rsidRPr="00B55850">
        <w:rPr>
          <w:rStyle w:val="Emphasis"/>
        </w:rPr>
        <w:t>satellites beaming power back to the surface of the Earth anywhere it might be needed</w:t>
      </w:r>
      <w:r w:rsidRPr="00B55850">
        <w:rPr>
          <w:sz w:val="12"/>
        </w:rPr>
        <w:t xml:space="preserve">. </w:t>
      </w:r>
      <w:r w:rsidRPr="00B55850">
        <w:rPr>
          <w:rStyle w:val="StyleUnderline"/>
        </w:rPr>
        <w:t>The main opposition to this idea derives from an unwillingness to consider centralized power systems on</w:t>
      </w:r>
      <w:r w:rsidRPr="00B55850">
        <w:rPr>
          <w:sz w:val="12"/>
        </w:rPr>
        <w:t xml:space="preserve"> </w:t>
      </w:r>
      <w:r w:rsidRPr="00B55850">
        <w:rPr>
          <w:rStyle w:val="Emphasis"/>
        </w:rPr>
        <w:t>ideological grounds</w:t>
      </w:r>
      <w:r w:rsidRPr="00B55850">
        <w:rPr>
          <w:sz w:val="12"/>
        </w:rPr>
        <w:t xml:space="preserve">, combined with the unexpected reality of very cheap natural gas today. </w:t>
      </w:r>
      <w:r w:rsidRPr="00B55850">
        <w:rPr>
          <w:rStyle w:val="StyleUnderline"/>
        </w:rPr>
        <w:t xml:space="preserve">Even the most conservative consideration of near-Earth asteroid resources suggests that </w:t>
      </w:r>
      <w:r w:rsidRPr="00B55850">
        <w:rPr>
          <w:rStyle w:val="Emphasis"/>
        </w:rPr>
        <w:t xml:space="preserve">there is no reason to view the Earth as a closed system to which nothing can be added. </w:t>
      </w:r>
      <w:r w:rsidRPr="00B55850">
        <w:rPr>
          <w:sz w:val="12"/>
        </w:rPr>
        <w:t>The time for the settlement of Mars will come, but first we need to build on our success in developing the resources of Earth orbit, in the form of navigation, Earth observation, communication</w:t>
      </w:r>
      <w:r w:rsidRPr="00473DA8">
        <w:rPr>
          <w:sz w:val="12"/>
        </w:rPr>
        <w:t xml:space="preserve">, and weather satellites, by fully developing the economic potential of the Earth-Moon system. </w:t>
      </w:r>
      <w:r w:rsidRPr="00473DA8">
        <w:rPr>
          <w:rStyle w:val="StyleUnderline"/>
        </w:rPr>
        <w:t>Space settlements must flow out of the development of the economic resources of space if they are to be sustainable in the long term</w:t>
      </w:r>
      <w:r w:rsidRPr="00473DA8">
        <w:rPr>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w:t>
      </w:r>
      <w:proofErr w:type="spellStart"/>
      <w:r w:rsidRPr="00473DA8">
        <w:rPr>
          <w:sz w:val="12"/>
        </w:rPr>
        <w:t>neaby</w:t>
      </w:r>
      <w:proofErr w:type="spellEnd"/>
      <w:r w:rsidRPr="00473DA8">
        <w:rPr>
          <w:sz w:val="12"/>
        </w:rPr>
        <w:t xml:space="preserve">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w:t>
      </w:r>
      <w:proofErr w:type="gramStart"/>
      <w:r w:rsidRPr="00473DA8">
        <w:rPr>
          <w:sz w:val="12"/>
        </w:rPr>
        <w:t>Moon, and</w:t>
      </w:r>
      <w:proofErr w:type="gramEnd"/>
      <w:r w:rsidRPr="00473DA8">
        <w:rPr>
          <w:sz w:val="12"/>
        </w:rPr>
        <w:t xml:space="preserve"> investing $900 million in Elon Musk’s SpaceX. Given that corporate Google (now Alphabet) has just made a massive investment in a company founded to settle Mars, the Tellers’ essay sounds a bit like sour grapes. In any case, </w:t>
      </w:r>
      <w:r w:rsidRPr="00473DA8">
        <w:rPr>
          <w:rStyle w:val="StyleUnderline"/>
        </w:rPr>
        <w:t>the Tellers are completely wrong</w:t>
      </w:r>
      <w:r w:rsidRPr="00473DA8">
        <w:rPr>
          <w:sz w:val="12"/>
        </w:rPr>
        <w:t xml:space="preserve"> in their disregard of the potential economic benefits of space development and the underlying motivation for space settlement.</w:t>
      </w:r>
    </w:p>
    <w:p w14:paraId="73323E2E" w14:textId="77777777" w:rsidR="00FC3AB4" w:rsidRPr="00603ECA" w:rsidRDefault="00FC3AB4" w:rsidP="00FC3AB4"/>
    <w:p w14:paraId="5C9EAD5E" w14:textId="77777777" w:rsidR="00FC3AB4" w:rsidRDefault="00FC3AB4" w:rsidP="00FC3AB4">
      <w:pPr>
        <w:pStyle w:val="Heading3"/>
      </w:pPr>
      <w:r>
        <w:lastRenderedPageBreak/>
        <w:t xml:space="preserve">AT </w:t>
      </w:r>
      <w:proofErr w:type="spellStart"/>
      <w:r>
        <w:t>Bataille</w:t>
      </w:r>
      <w:proofErr w:type="spellEnd"/>
    </w:p>
    <w:p w14:paraId="4E6DDC9E" w14:textId="77777777" w:rsidR="00FC3AB4" w:rsidRPr="006F5967" w:rsidRDefault="00FC3AB4" w:rsidP="00FC3AB4">
      <w:pPr>
        <w:pStyle w:val="Heading4"/>
      </w:pPr>
      <w:r w:rsidRPr="006F5967">
        <w:t>Empirics is a sufficient justification for action</w:t>
      </w:r>
    </w:p>
    <w:p w14:paraId="67B581B2" w14:textId="77777777" w:rsidR="00FC3AB4" w:rsidRPr="006F5967" w:rsidRDefault="00FC3AB4" w:rsidP="00FC3AB4">
      <w:pPr>
        <w:rPr>
          <w:sz w:val="16"/>
          <w:szCs w:val="16"/>
        </w:rPr>
      </w:pPr>
      <w:r w:rsidRPr="006F5967">
        <w:rPr>
          <w:rStyle w:val="Style13ptBold"/>
        </w:rPr>
        <w:t>Owen 02</w:t>
      </w:r>
      <w:r w:rsidRPr="006F5967">
        <w:rPr>
          <w:sz w:val="16"/>
          <w:szCs w:val="16"/>
        </w:rPr>
        <w:t xml:space="preserve"> Owen, Reader of Political Theory at the University of Southampton, 2002 (David, “Re-orienting International Relations: On Pragmatism, Pluralism and Practical Reasoning,” Millennium, Vol. 31, No. 2)</w:t>
      </w:r>
    </w:p>
    <w:p w14:paraId="393D83DF" w14:textId="77777777" w:rsidR="00FC3AB4" w:rsidRPr="006F5967" w:rsidRDefault="00FC3AB4" w:rsidP="00FC3AB4">
      <w:pPr>
        <w:rPr>
          <w:color w:val="000000"/>
          <w:sz w:val="12"/>
        </w:rPr>
      </w:pPr>
      <w:r w:rsidRPr="006F5967">
        <w:rPr>
          <w:sz w:val="12"/>
        </w:rPr>
        <w:t xml:space="preserve">Commenting on the ‘philosophical turn’ in IR, </w:t>
      </w:r>
      <w:proofErr w:type="spellStart"/>
      <w:r w:rsidRPr="006F5967">
        <w:rPr>
          <w:sz w:val="12"/>
        </w:rPr>
        <w:t>Wæver</w:t>
      </w:r>
      <w:proofErr w:type="spellEnd"/>
      <w:r w:rsidRPr="006F5967">
        <w:rPr>
          <w:sz w:val="12"/>
        </w:rPr>
        <w:t xml:space="preserve"> remarks that </w:t>
      </w:r>
      <w:r w:rsidRPr="006F5967">
        <w:rPr>
          <w:color w:val="000000"/>
          <w:sz w:val="12"/>
        </w:rPr>
        <w:t>‘</w:t>
      </w:r>
      <w:r w:rsidRPr="006F5967">
        <w:rPr>
          <w:b/>
          <w:color w:val="000000"/>
          <w:highlight w:val="cyan"/>
          <w:u w:val="single"/>
        </w:rPr>
        <w:t>[a] frenzy for words like “epistemology” and “ontology</w:t>
      </w:r>
      <w:r w:rsidRPr="006F5967">
        <w:rPr>
          <w:color w:val="000000"/>
          <w:sz w:val="12"/>
        </w:rPr>
        <w:t>”</w:t>
      </w:r>
      <w:r w:rsidRPr="006F5967">
        <w:rPr>
          <w:sz w:val="12"/>
        </w:rPr>
        <w:t xml:space="preserve"> often </w:t>
      </w:r>
      <w:r w:rsidRPr="006F5967">
        <w:rPr>
          <w:b/>
          <w:color w:val="000000"/>
          <w:highlight w:val="cyan"/>
          <w:u w:val="single"/>
        </w:rPr>
        <w:t>signals this philosophical turn</w:t>
      </w:r>
      <w:r w:rsidRPr="006F5967">
        <w:rPr>
          <w:sz w:val="12"/>
        </w:rPr>
        <w:t xml:space="preserve">’, </w:t>
      </w:r>
      <w:r w:rsidRPr="006F5967">
        <w:rPr>
          <w:sz w:val="12"/>
          <w:szCs w:val="14"/>
        </w:rPr>
        <w:t xml:space="preserve">although he goes on to comment that these terms are often used loosely.4 However, loosely deployed or not, </w:t>
      </w:r>
      <w:proofErr w:type="gramStart"/>
      <w:r w:rsidRPr="006F5967">
        <w:rPr>
          <w:sz w:val="12"/>
          <w:szCs w:val="14"/>
        </w:rPr>
        <w:t>it is clear that debates</w:t>
      </w:r>
      <w:proofErr w:type="gramEnd"/>
      <w:r w:rsidRPr="006F5967">
        <w:rPr>
          <w:sz w:val="12"/>
          <w:szCs w:val="14"/>
        </w:rPr>
        <w:t xml:space="preserve"> concerning ontology and epistemology play a central role in the contemporary IR theory wars. In one respect, this is unsurprising since it is a characteristic feature of the social sciences that periods of disciplinary disorientation involve recourse to reflection on the philosophical commitments of different theoretical approaches, and there is no doubt that such reflection can play a valuable role in making explicit the commitments that </w:t>
      </w:r>
      <w:proofErr w:type="spellStart"/>
      <w:r w:rsidRPr="006F5967">
        <w:rPr>
          <w:sz w:val="12"/>
          <w:szCs w:val="14"/>
        </w:rPr>
        <w:t>characterise</w:t>
      </w:r>
      <w:proofErr w:type="spellEnd"/>
      <w:r w:rsidRPr="006F5967">
        <w:rPr>
          <w:sz w:val="12"/>
          <w:szCs w:val="14"/>
        </w:rPr>
        <w:t xml:space="preserve"> (and help individuate) diverse theoretical positions. Yet</w:t>
      </w:r>
      <w:r w:rsidRPr="006F5967">
        <w:rPr>
          <w:sz w:val="12"/>
        </w:rPr>
        <w:t xml:space="preserve">, such a philosophical turn is not without its </w:t>
      </w:r>
      <w:proofErr w:type="gramStart"/>
      <w:r w:rsidRPr="006F5967">
        <w:rPr>
          <w:sz w:val="12"/>
        </w:rPr>
        <w:t>dangers</w:t>
      </w:r>
      <w:proofErr w:type="gramEnd"/>
      <w:r w:rsidRPr="006F5967">
        <w:rPr>
          <w:sz w:val="12"/>
        </w:rPr>
        <w:t xml:space="preserve"> and I will briefly mention three before turning to consider a confusion that has, I will suggest, helped to promote the IR theory wars by motivating this philosophical turn. The first danger with the philosophical turn is that </w:t>
      </w:r>
      <w:r w:rsidRPr="006F5967">
        <w:rPr>
          <w:b/>
          <w:color w:val="000000"/>
          <w:highlight w:val="cyan"/>
          <w:u w:val="single"/>
        </w:rPr>
        <w:t xml:space="preserve">it has an inbuilt tendency to </w:t>
      </w:r>
      <w:proofErr w:type="spellStart"/>
      <w:r w:rsidRPr="006F5967">
        <w:rPr>
          <w:b/>
          <w:color w:val="000000"/>
          <w:highlight w:val="cyan"/>
          <w:u w:val="single"/>
        </w:rPr>
        <w:t>prioritise</w:t>
      </w:r>
      <w:proofErr w:type="spellEnd"/>
      <w:r w:rsidRPr="006F5967">
        <w:rPr>
          <w:b/>
          <w:color w:val="000000"/>
          <w:highlight w:val="cyan"/>
          <w:u w:val="single"/>
        </w:rPr>
        <w:t xml:space="preserve"> issues of ontology and epistemology over explanatory</w:t>
      </w:r>
      <w:r w:rsidRPr="006F5967">
        <w:rPr>
          <w:color w:val="000000"/>
          <w:sz w:val="12"/>
        </w:rPr>
        <w:t xml:space="preserve"> and/or interpretive </w:t>
      </w:r>
      <w:r w:rsidRPr="006F5967">
        <w:rPr>
          <w:b/>
          <w:color w:val="000000"/>
          <w:highlight w:val="cyan"/>
          <w:u w:val="single"/>
        </w:rPr>
        <w:t xml:space="preserve">power </w:t>
      </w:r>
      <w:r w:rsidRPr="006F5967">
        <w:rPr>
          <w:sz w:val="12"/>
        </w:rPr>
        <w:t xml:space="preserve">as if the latter two were merely a simple function of the former. But while </w:t>
      </w:r>
      <w:r w:rsidRPr="006F5967">
        <w:rPr>
          <w:b/>
          <w:color w:val="000000"/>
          <w:highlight w:val="cyan"/>
          <w:u w:val="single"/>
        </w:rPr>
        <w:t>the</w:t>
      </w:r>
      <w:r w:rsidRPr="006F5967">
        <w:rPr>
          <w:color w:val="000000"/>
          <w:highlight w:val="cyan"/>
          <w:u w:val="single"/>
        </w:rPr>
        <w:t xml:space="preserve"> </w:t>
      </w:r>
      <w:r w:rsidRPr="006F5967">
        <w:rPr>
          <w:b/>
          <w:color w:val="000000"/>
          <w:highlight w:val="cyan"/>
          <w:u w:val="single"/>
        </w:rPr>
        <w:t>explanatory</w:t>
      </w:r>
      <w:r w:rsidRPr="006F5967">
        <w:rPr>
          <w:color w:val="000000"/>
          <w:sz w:val="12"/>
        </w:rPr>
        <w:t xml:space="preserve"> and</w:t>
      </w:r>
      <w:r w:rsidRPr="006F5967">
        <w:rPr>
          <w:sz w:val="12"/>
        </w:rPr>
        <w:t xml:space="preserve">/or </w:t>
      </w:r>
      <w:r w:rsidRPr="006F5967">
        <w:rPr>
          <w:color w:val="000000"/>
          <w:sz w:val="12"/>
        </w:rPr>
        <w:t xml:space="preserve">interpretive </w:t>
      </w:r>
      <w:r w:rsidRPr="006F5967">
        <w:rPr>
          <w:b/>
          <w:color w:val="000000"/>
          <w:highlight w:val="cyan"/>
          <w:u w:val="single"/>
        </w:rPr>
        <w:t xml:space="preserve">power </w:t>
      </w:r>
      <w:r w:rsidRPr="006F5967">
        <w:rPr>
          <w:sz w:val="12"/>
        </w:rPr>
        <w:t>of a theoretical account</w:t>
      </w:r>
      <w:r w:rsidRPr="006F5967">
        <w:rPr>
          <w:b/>
          <w:color w:val="000000"/>
          <w:u w:val="single"/>
        </w:rPr>
        <w:t xml:space="preserve"> </w:t>
      </w:r>
      <w:r w:rsidRPr="006F5967">
        <w:rPr>
          <w:b/>
          <w:color w:val="000000"/>
          <w:highlight w:val="cyan"/>
          <w:u w:val="single"/>
        </w:rPr>
        <w:t>is not</w:t>
      </w:r>
      <w:r w:rsidRPr="006F5967">
        <w:rPr>
          <w:color w:val="000000"/>
          <w:sz w:val="12"/>
        </w:rPr>
        <w:t xml:space="preserve"> </w:t>
      </w:r>
      <w:r w:rsidRPr="006F5967">
        <w:rPr>
          <w:sz w:val="12"/>
        </w:rPr>
        <w:t xml:space="preserve">wholly independent of its ontological and/or epistemological commitments (otherwise criticism of these features would not be a criticism that had any value), it is by no means clear that it is, in contrast, </w:t>
      </w:r>
      <w:r w:rsidRPr="006F5967">
        <w:rPr>
          <w:color w:val="000000"/>
          <w:sz w:val="12"/>
        </w:rPr>
        <w:t xml:space="preserve">wholly </w:t>
      </w:r>
      <w:r w:rsidRPr="006F5967">
        <w:rPr>
          <w:b/>
          <w:color w:val="000000"/>
          <w:highlight w:val="cyan"/>
          <w:u w:val="single"/>
        </w:rPr>
        <w:t>dependent on these philosophical commitments</w:t>
      </w:r>
      <w:r w:rsidRPr="006F5967">
        <w:rPr>
          <w:color w:val="000000"/>
          <w:sz w:val="12"/>
        </w:rPr>
        <w:t>.</w:t>
      </w:r>
      <w:r w:rsidRPr="006F5967">
        <w:rPr>
          <w:sz w:val="12"/>
        </w:rPr>
        <w:t xml:space="preserve"> </w:t>
      </w:r>
      <w:r w:rsidRPr="006F5967">
        <w:rPr>
          <w:sz w:val="12"/>
          <w:szCs w:val="14"/>
        </w:rPr>
        <w:t xml:space="preserve">Thus, for example, one need not be sympathetic to rational choice theory to </w:t>
      </w:r>
      <w:proofErr w:type="spellStart"/>
      <w:r w:rsidRPr="006F5967">
        <w:rPr>
          <w:sz w:val="12"/>
          <w:szCs w:val="14"/>
        </w:rPr>
        <w:t>recognise</w:t>
      </w:r>
      <w:proofErr w:type="spellEnd"/>
      <w:r w:rsidRPr="006F5967">
        <w:rPr>
          <w:sz w:val="12"/>
          <w:szCs w:val="14"/>
        </w:rPr>
        <w:t xml:space="preserve"> that it can provide powerful accounts of certain kinds of problems, such as the tragedy of the commons in which dilemmas of collective action are foregrounded.</w:t>
      </w:r>
      <w:r w:rsidRPr="006F5967">
        <w:rPr>
          <w:color w:val="000000"/>
          <w:sz w:val="12"/>
          <w:szCs w:val="14"/>
        </w:rPr>
        <w:t xml:space="preserve"> It may</w:t>
      </w:r>
      <w:r w:rsidRPr="006F5967">
        <w:rPr>
          <w:sz w:val="12"/>
          <w:szCs w:val="14"/>
        </w:rPr>
        <w:t xml:space="preserve">, of course, </w:t>
      </w:r>
      <w:r w:rsidRPr="006F5967">
        <w:rPr>
          <w:color w:val="000000"/>
          <w:sz w:val="12"/>
          <w:szCs w:val="14"/>
        </w:rPr>
        <w:t xml:space="preserve">be the case that the advocates of rational choice theory cannot give a good account of why this type of theory is powerful </w:t>
      </w:r>
      <w:r w:rsidRPr="006F5967">
        <w:rPr>
          <w:sz w:val="12"/>
          <w:szCs w:val="14"/>
        </w:rPr>
        <w:t>in accounting for this class of problems (i.e., how it is that the relevant actors come to exhibit features in these circumstances that approximate the assumptions of rational choice theory) and, i</w:t>
      </w:r>
      <w:r w:rsidRPr="006F5967">
        <w:rPr>
          <w:color w:val="000000"/>
          <w:sz w:val="12"/>
          <w:szCs w:val="14"/>
        </w:rPr>
        <w:t>f this is the case, it is a philosophical weakness—</w:t>
      </w:r>
      <w:r w:rsidRPr="006F5967">
        <w:rPr>
          <w:sz w:val="12"/>
        </w:rPr>
        <w:t>but this does not undermine the point that, for a</w:t>
      </w:r>
      <w:r w:rsidRPr="006F5967">
        <w:rPr>
          <w:color w:val="000000"/>
          <w:sz w:val="12"/>
        </w:rPr>
        <w:t xml:space="preserve"> certain class of problems, </w:t>
      </w:r>
      <w:r w:rsidRPr="006F5967">
        <w:rPr>
          <w:b/>
          <w:color w:val="000000"/>
          <w:highlight w:val="cyan"/>
          <w:u w:val="single"/>
        </w:rPr>
        <w:t>rational choice theory may</w:t>
      </w:r>
      <w:r w:rsidRPr="006F5967">
        <w:rPr>
          <w:color w:val="000000"/>
          <w:highlight w:val="cyan"/>
          <w:u w:val="single"/>
        </w:rPr>
        <w:t xml:space="preserve"> </w:t>
      </w:r>
      <w:r w:rsidRPr="006F5967">
        <w:rPr>
          <w:b/>
          <w:color w:val="000000"/>
          <w:highlight w:val="cyan"/>
          <w:u w:val="single"/>
        </w:rPr>
        <w:t>provide the best account available to us</w:t>
      </w:r>
      <w:r w:rsidRPr="006F5967">
        <w:rPr>
          <w:color w:val="000000"/>
          <w:sz w:val="12"/>
        </w:rPr>
        <w:t>.</w:t>
      </w:r>
      <w:r w:rsidRPr="006F5967">
        <w:rPr>
          <w:sz w:val="12"/>
        </w:rPr>
        <w:t xml:space="preserve"> </w:t>
      </w:r>
      <w:r w:rsidRPr="006F5967">
        <w:rPr>
          <w:sz w:val="12"/>
          <w:szCs w:val="14"/>
        </w:rPr>
        <w:t xml:space="preserve">In other words, </w:t>
      </w:r>
      <w:r w:rsidRPr="006F5967">
        <w:rPr>
          <w:color w:val="000000"/>
          <w:sz w:val="12"/>
          <w:szCs w:val="14"/>
        </w:rPr>
        <w:t>while the critical judgement of theoretical accounts in terms of their ontological and/or epistemological sophistication is one kind of critical judgement, it is not the only or even necessarily the most important</w:t>
      </w:r>
      <w:r w:rsidRPr="006F5967">
        <w:rPr>
          <w:b/>
          <w:color w:val="000000"/>
          <w:sz w:val="12"/>
          <w:szCs w:val="14"/>
        </w:rPr>
        <w:t xml:space="preserve"> </w:t>
      </w:r>
      <w:r w:rsidRPr="006F5967">
        <w:rPr>
          <w:color w:val="000000"/>
          <w:sz w:val="12"/>
          <w:szCs w:val="14"/>
        </w:rPr>
        <w:t>kind</w:t>
      </w:r>
      <w:r w:rsidRPr="006F5967">
        <w:rPr>
          <w:sz w:val="12"/>
          <w:szCs w:val="14"/>
        </w:rPr>
        <w:t xml:space="preserve">. The second danger run by the philosophical turn is that </w:t>
      </w:r>
      <w:r w:rsidRPr="006F5967">
        <w:rPr>
          <w:color w:val="000000"/>
          <w:sz w:val="12"/>
          <w:szCs w:val="14"/>
        </w:rPr>
        <w:t>because</w:t>
      </w:r>
      <w:r w:rsidRPr="006F5967">
        <w:rPr>
          <w:color w:val="000000"/>
          <w:sz w:val="12"/>
        </w:rPr>
        <w:t xml:space="preserve"> </w:t>
      </w:r>
      <w:proofErr w:type="spellStart"/>
      <w:r w:rsidRPr="006F5967">
        <w:rPr>
          <w:b/>
          <w:color w:val="000000"/>
          <w:highlight w:val="cyan"/>
          <w:u w:val="single"/>
        </w:rPr>
        <w:t>prioritisation</w:t>
      </w:r>
      <w:proofErr w:type="spellEnd"/>
      <w:r w:rsidRPr="006F5967">
        <w:rPr>
          <w:b/>
          <w:color w:val="000000"/>
          <w:highlight w:val="cyan"/>
          <w:u w:val="single"/>
        </w:rPr>
        <w:t xml:space="preserve"> of ontology and epistemology</w:t>
      </w:r>
      <w:r w:rsidRPr="006F5967">
        <w:rPr>
          <w:color w:val="000000"/>
          <w:sz w:val="12"/>
        </w:rPr>
        <w:t xml:space="preserve"> promotes theory-construction</w:t>
      </w:r>
      <w:r w:rsidRPr="006F5967">
        <w:rPr>
          <w:sz w:val="12"/>
        </w:rPr>
        <w:t xml:space="preserve"> from philosophical first principles,</w:t>
      </w:r>
      <w:r w:rsidRPr="006F5967">
        <w:rPr>
          <w:color w:val="000000"/>
          <w:sz w:val="12"/>
        </w:rPr>
        <w:t xml:space="preserve"> it </w:t>
      </w:r>
      <w:r w:rsidRPr="006F5967">
        <w:rPr>
          <w:b/>
          <w:color w:val="000000"/>
          <w:highlight w:val="cyan"/>
          <w:u w:val="single"/>
        </w:rPr>
        <w:t xml:space="preserve">cultivates a theory-driven </w:t>
      </w:r>
      <w:r w:rsidRPr="006F5967">
        <w:rPr>
          <w:sz w:val="12"/>
        </w:rPr>
        <w:t>rather than problem-driven</w:t>
      </w:r>
      <w:r w:rsidRPr="006F5967">
        <w:rPr>
          <w:b/>
          <w:color w:val="000000"/>
          <w:highlight w:val="cyan"/>
          <w:u w:val="single"/>
        </w:rPr>
        <w:t xml:space="preserve"> approach to IR</w:t>
      </w:r>
      <w:r w:rsidRPr="006F5967">
        <w:rPr>
          <w:color w:val="000000"/>
          <w:sz w:val="12"/>
        </w:rPr>
        <w:t>.</w:t>
      </w:r>
      <w:r w:rsidRPr="006F5967">
        <w:rPr>
          <w:sz w:val="12"/>
        </w:rPr>
        <w:t xml:space="preserve"> </w:t>
      </w:r>
      <w:r w:rsidRPr="006F5967">
        <w:rPr>
          <w:sz w:val="12"/>
          <w:szCs w:val="14"/>
        </w:rPr>
        <w:t>Paraphrasing Ian Shapiro, the point can be put like this:</w:t>
      </w:r>
      <w:r w:rsidRPr="006F5967">
        <w:rPr>
          <w:color w:val="000000"/>
          <w:sz w:val="12"/>
          <w:szCs w:val="14"/>
        </w:rPr>
        <w:t xml:space="preserve"> since</w:t>
      </w:r>
      <w:r w:rsidRPr="006F5967">
        <w:rPr>
          <w:sz w:val="12"/>
          <w:szCs w:val="14"/>
        </w:rPr>
        <w:t xml:space="preserve"> it is the case that </w:t>
      </w:r>
      <w:r w:rsidRPr="006F5967">
        <w:rPr>
          <w:color w:val="000000"/>
          <w:sz w:val="12"/>
          <w:szCs w:val="14"/>
        </w:rPr>
        <w:t xml:space="preserve">there is always a plurality of possible true descriptions </w:t>
      </w:r>
      <w:r w:rsidRPr="006F5967">
        <w:rPr>
          <w:sz w:val="12"/>
          <w:szCs w:val="14"/>
        </w:rPr>
        <w:t>of a given action, event or phenomenon,</w:t>
      </w:r>
      <w:r w:rsidRPr="006F5967">
        <w:rPr>
          <w:color w:val="000000"/>
          <w:sz w:val="12"/>
          <w:szCs w:val="14"/>
        </w:rPr>
        <w:t xml:space="preserve"> the challenge is to decide which is the most apt </w:t>
      </w:r>
      <w:r w:rsidRPr="006F5967">
        <w:rPr>
          <w:sz w:val="12"/>
          <w:szCs w:val="14"/>
        </w:rPr>
        <w:t>i</w:t>
      </w:r>
      <w:r w:rsidRPr="006F5967">
        <w:rPr>
          <w:color w:val="000000"/>
          <w:sz w:val="12"/>
          <w:szCs w:val="14"/>
        </w:rPr>
        <w:t>n terms of getting a perspicuous grip on</w:t>
      </w:r>
      <w:r w:rsidRPr="006F5967">
        <w:rPr>
          <w:sz w:val="12"/>
          <w:szCs w:val="14"/>
        </w:rPr>
        <w:t xml:space="preserve"> the </w:t>
      </w:r>
      <w:r w:rsidRPr="006F5967">
        <w:rPr>
          <w:color w:val="000000"/>
          <w:sz w:val="12"/>
          <w:szCs w:val="14"/>
        </w:rPr>
        <w:t>action,</w:t>
      </w:r>
      <w:r w:rsidRPr="006F5967">
        <w:rPr>
          <w:sz w:val="12"/>
          <w:szCs w:val="14"/>
        </w:rPr>
        <w:t xml:space="preserve"> event or phenomenon in question given the purposes of the inquiry; yet, from this standpoint, ‘</w:t>
      </w:r>
      <w:r w:rsidRPr="006F5967">
        <w:rPr>
          <w:color w:val="000000"/>
          <w:sz w:val="12"/>
          <w:szCs w:val="14"/>
        </w:rPr>
        <w:t>theory-driven work is part of a reductionist program’ in that it ‘dictates always opting for the description that calls for the explanation that flows from the preferred model</w:t>
      </w:r>
      <w:r w:rsidRPr="006F5967">
        <w:rPr>
          <w:b/>
          <w:color w:val="000000"/>
          <w:sz w:val="12"/>
          <w:szCs w:val="14"/>
        </w:rPr>
        <w:t xml:space="preserve"> </w:t>
      </w:r>
      <w:r w:rsidRPr="006F5967">
        <w:rPr>
          <w:color w:val="000000"/>
          <w:sz w:val="12"/>
          <w:szCs w:val="14"/>
        </w:rPr>
        <w:t>or theory’.5</w:t>
      </w:r>
      <w:r w:rsidRPr="006F5967">
        <w:rPr>
          <w:sz w:val="12"/>
          <w:szCs w:val="14"/>
        </w:rPr>
        <w:t xml:space="preserve"> </w:t>
      </w:r>
      <w:r w:rsidRPr="006F5967">
        <w:rPr>
          <w:color w:val="000000"/>
          <w:sz w:val="12"/>
          <w:szCs w:val="14"/>
        </w:rPr>
        <w:t>The justification</w:t>
      </w:r>
      <w:r w:rsidRPr="006F5967">
        <w:rPr>
          <w:sz w:val="12"/>
          <w:szCs w:val="14"/>
        </w:rPr>
        <w:t xml:space="preserve"> offered for this strategy </w:t>
      </w:r>
      <w:r w:rsidRPr="006F5967">
        <w:rPr>
          <w:color w:val="000000"/>
          <w:sz w:val="12"/>
          <w:szCs w:val="14"/>
        </w:rPr>
        <w:t xml:space="preserve">rests on the mistaken belief that it is necessary for social science because general explanations are required to </w:t>
      </w:r>
      <w:proofErr w:type="spellStart"/>
      <w:r w:rsidRPr="006F5967">
        <w:rPr>
          <w:color w:val="000000"/>
          <w:sz w:val="12"/>
          <w:szCs w:val="14"/>
        </w:rPr>
        <w:t>characterise</w:t>
      </w:r>
      <w:proofErr w:type="spellEnd"/>
      <w:r w:rsidRPr="006F5967">
        <w:rPr>
          <w:color w:val="000000"/>
          <w:sz w:val="12"/>
          <w:szCs w:val="14"/>
        </w:rPr>
        <w:t xml:space="preserve"> the classes of phenomena studied in similar terms. </w:t>
      </w:r>
      <w:r w:rsidRPr="006F5967">
        <w:rPr>
          <w:sz w:val="12"/>
          <w:szCs w:val="14"/>
        </w:rPr>
        <w:t>However, as Shapiro points out,</w:t>
      </w:r>
      <w:r w:rsidRPr="006F5967">
        <w:rPr>
          <w:b/>
          <w:color w:val="000000"/>
          <w:sz w:val="12"/>
          <w:szCs w:val="14"/>
        </w:rPr>
        <w:t xml:space="preserve"> </w:t>
      </w:r>
      <w:r w:rsidRPr="006F5967">
        <w:rPr>
          <w:color w:val="000000"/>
          <w:sz w:val="12"/>
          <w:szCs w:val="14"/>
        </w:rPr>
        <w:t>this is to misunderstand the enterprise of science</w:t>
      </w:r>
      <w:r w:rsidRPr="006F5967">
        <w:rPr>
          <w:sz w:val="12"/>
          <w:szCs w:val="14"/>
        </w:rPr>
        <w:t xml:space="preserve"> since ‘</w:t>
      </w:r>
      <w:r w:rsidRPr="006F5967">
        <w:rPr>
          <w:color w:val="000000"/>
          <w:sz w:val="12"/>
          <w:szCs w:val="14"/>
        </w:rPr>
        <w:t>whether there are general explanations for classes of phenomena is a question for social-scientific inquiry, not to be prejudged before conducting that inquiry’</w:t>
      </w:r>
      <w:r w:rsidRPr="006F5967">
        <w:rPr>
          <w:sz w:val="12"/>
          <w:szCs w:val="14"/>
        </w:rPr>
        <w:t>.6 Moreover</w:t>
      </w:r>
      <w:r w:rsidRPr="006F5967">
        <w:rPr>
          <w:sz w:val="12"/>
        </w:rPr>
        <w:t xml:space="preserve">, </w:t>
      </w:r>
      <w:r w:rsidRPr="006F5967">
        <w:rPr>
          <w:b/>
          <w:color w:val="000000"/>
          <w:highlight w:val="cyan"/>
          <w:u w:val="single"/>
        </w:rPr>
        <w:t>this strategy easily slips into the promotion of the pursuit of</w:t>
      </w:r>
      <w:r w:rsidRPr="006F5967">
        <w:rPr>
          <w:color w:val="000000"/>
          <w:highlight w:val="cyan"/>
          <w:u w:val="single"/>
        </w:rPr>
        <w:t xml:space="preserve"> </w:t>
      </w:r>
      <w:r w:rsidRPr="006F5967">
        <w:rPr>
          <w:b/>
          <w:color w:val="000000"/>
          <w:highlight w:val="cyan"/>
          <w:u w:val="single"/>
        </w:rPr>
        <w:t>generality over</w:t>
      </w:r>
      <w:r w:rsidRPr="006F5967">
        <w:rPr>
          <w:color w:val="000000"/>
          <w:sz w:val="12"/>
        </w:rPr>
        <w:t xml:space="preserve"> that of </w:t>
      </w:r>
      <w:r w:rsidRPr="006F5967">
        <w:rPr>
          <w:b/>
          <w:color w:val="000000"/>
          <w:highlight w:val="cyan"/>
          <w:u w:val="single"/>
        </w:rPr>
        <w:t>empirical validity</w:t>
      </w:r>
      <w:r w:rsidRPr="006F5967">
        <w:rPr>
          <w:color w:val="000000"/>
          <w:sz w:val="12"/>
        </w:rPr>
        <w:t>.</w:t>
      </w:r>
      <w:r w:rsidRPr="006F5967">
        <w:rPr>
          <w:sz w:val="12"/>
        </w:rPr>
        <w:t xml:space="preserve"> </w:t>
      </w:r>
      <w:r w:rsidRPr="006F5967">
        <w:rPr>
          <w:sz w:val="12"/>
          <w:szCs w:val="14"/>
        </w:rPr>
        <w:t xml:space="preserve">The third danger is that </w:t>
      </w:r>
      <w:r w:rsidRPr="006F5967">
        <w:rPr>
          <w:color w:val="000000"/>
          <w:sz w:val="12"/>
          <w:szCs w:val="14"/>
        </w:rPr>
        <w:t>the preceding</w:t>
      </w:r>
      <w:r w:rsidRPr="006F5967">
        <w:rPr>
          <w:sz w:val="12"/>
          <w:szCs w:val="14"/>
        </w:rPr>
        <w:t xml:space="preserve"> two </w:t>
      </w:r>
      <w:r w:rsidRPr="006F5967">
        <w:rPr>
          <w:color w:val="000000"/>
          <w:sz w:val="12"/>
          <w:szCs w:val="14"/>
        </w:rPr>
        <w:t>combine to encourage the formation of a</w:t>
      </w:r>
      <w:r w:rsidRPr="006F5967">
        <w:rPr>
          <w:sz w:val="12"/>
          <w:szCs w:val="14"/>
        </w:rPr>
        <w:t xml:space="preserve"> particular image of disciplinary debate in IR—what might be called (only slightly tongue in cheek) ‘the </w:t>
      </w:r>
      <w:r w:rsidRPr="006F5967">
        <w:rPr>
          <w:color w:val="000000"/>
          <w:sz w:val="12"/>
          <w:szCs w:val="14"/>
        </w:rPr>
        <w:t>Highlander view’</w:t>
      </w:r>
      <w:r w:rsidRPr="006F5967">
        <w:rPr>
          <w:sz w:val="12"/>
          <w:szCs w:val="14"/>
        </w:rPr>
        <w:t xml:space="preserve">—namely, </w:t>
      </w:r>
      <w:r w:rsidRPr="006F5967">
        <w:rPr>
          <w:color w:val="000000"/>
          <w:sz w:val="12"/>
          <w:szCs w:val="14"/>
        </w:rPr>
        <w:t>an image of warring theoretical approaches</w:t>
      </w:r>
      <w:r w:rsidRPr="006F5967">
        <w:rPr>
          <w:sz w:val="12"/>
          <w:szCs w:val="14"/>
        </w:rPr>
        <w:t xml:space="preserve"> with each, despite occasional temporary tactical alliances, dedicated to the strategic achievement of sovereignty over the disciplinary field. It encourages this view because </w:t>
      </w:r>
      <w:r w:rsidRPr="006F5967">
        <w:rPr>
          <w:b/>
          <w:color w:val="000000"/>
          <w:highlight w:val="cyan"/>
          <w:u w:val="single"/>
        </w:rPr>
        <w:t>the</w:t>
      </w:r>
      <w:r w:rsidRPr="006F5967">
        <w:rPr>
          <w:sz w:val="12"/>
          <w:szCs w:val="14"/>
        </w:rPr>
        <w:t xml:space="preserve"> turn to, and</w:t>
      </w:r>
      <w:r w:rsidRPr="006F5967">
        <w:rPr>
          <w:sz w:val="12"/>
        </w:rPr>
        <w:t xml:space="preserve"> </w:t>
      </w:r>
      <w:proofErr w:type="spellStart"/>
      <w:r w:rsidRPr="006F5967">
        <w:rPr>
          <w:b/>
          <w:color w:val="000000"/>
          <w:highlight w:val="cyan"/>
          <w:u w:val="single"/>
        </w:rPr>
        <w:t>prioritisation</w:t>
      </w:r>
      <w:proofErr w:type="spellEnd"/>
      <w:r w:rsidRPr="006F5967">
        <w:rPr>
          <w:b/>
          <w:color w:val="000000"/>
          <w:highlight w:val="cyan"/>
          <w:u w:val="single"/>
        </w:rPr>
        <w:t xml:space="preserve"> of, ontology and epistemology stimulates the idea that there can only be one theoretical approach which gets things right</w:t>
      </w:r>
      <w:r w:rsidRPr="006F5967">
        <w:rPr>
          <w:sz w:val="12"/>
        </w:rPr>
        <w:t xml:space="preserve">, namely, the theoretical approach that gets its ontology and epistemology right. </w:t>
      </w:r>
      <w:r w:rsidRPr="006F5967">
        <w:rPr>
          <w:b/>
          <w:color w:val="000000"/>
          <w:highlight w:val="cyan"/>
          <w:u w:val="single"/>
        </w:rPr>
        <w:t>This image feeds</w:t>
      </w:r>
      <w:r w:rsidRPr="006F5967">
        <w:rPr>
          <w:color w:val="000000"/>
          <w:sz w:val="12"/>
        </w:rPr>
        <w:t xml:space="preserve"> back into IR exacerbating the first and second dangers, and so </w:t>
      </w:r>
      <w:r w:rsidRPr="006F5967">
        <w:rPr>
          <w:b/>
          <w:color w:val="000000"/>
          <w:highlight w:val="cyan"/>
          <w:u w:val="single"/>
        </w:rPr>
        <w:t>a potentially</w:t>
      </w:r>
      <w:r w:rsidRPr="006F5967">
        <w:rPr>
          <w:color w:val="000000"/>
          <w:highlight w:val="cyan"/>
          <w:u w:val="single"/>
        </w:rPr>
        <w:t xml:space="preserve"> </w:t>
      </w:r>
      <w:r w:rsidRPr="006F5967">
        <w:rPr>
          <w:b/>
          <w:color w:val="000000"/>
          <w:highlight w:val="cyan"/>
          <w:u w:val="single"/>
        </w:rPr>
        <w:t>vicious circle</w:t>
      </w:r>
      <w:r w:rsidRPr="006F5967">
        <w:rPr>
          <w:color w:val="000000"/>
          <w:sz w:val="12"/>
        </w:rPr>
        <w:t xml:space="preserve"> arises.</w:t>
      </w:r>
    </w:p>
    <w:p w14:paraId="07F8E5AC" w14:textId="77777777" w:rsidR="00FC3AB4" w:rsidRPr="006F5967" w:rsidRDefault="00FC3AB4" w:rsidP="00FC3AB4"/>
    <w:p w14:paraId="728F9AEC" w14:textId="77777777" w:rsidR="00FC3AB4" w:rsidRPr="006F5967" w:rsidRDefault="00FC3AB4" w:rsidP="00FC3AB4">
      <w:pPr>
        <w:keepNext/>
        <w:keepLines/>
        <w:spacing w:before="40"/>
        <w:outlineLvl w:val="3"/>
        <w:rPr>
          <w:rFonts w:eastAsiaTheme="majorEastAsia" w:cstheme="majorBidi"/>
          <w:b/>
          <w:bCs/>
          <w:sz w:val="26"/>
          <w:szCs w:val="26"/>
        </w:rPr>
      </w:pPr>
      <w:r w:rsidRPr="006F5967">
        <w:rPr>
          <w:rFonts w:eastAsiaTheme="majorEastAsia" w:cstheme="majorBidi"/>
          <w:b/>
          <w:bCs/>
          <w:sz w:val="26"/>
          <w:szCs w:val="26"/>
        </w:rPr>
        <w:t>Expenditure as a strategy can't cope with the changing face of capitalism- it sanitizes neoliberalism.</w:t>
      </w:r>
    </w:p>
    <w:p w14:paraId="0A374CB8" w14:textId="77777777" w:rsidR="00FC3AB4" w:rsidRPr="006F5967" w:rsidRDefault="00FC3AB4" w:rsidP="00FC3AB4">
      <w:pPr>
        <w:rPr>
          <w:sz w:val="24"/>
        </w:rPr>
      </w:pPr>
      <w:proofErr w:type="spellStart"/>
      <w:r w:rsidRPr="006F5967">
        <w:rPr>
          <w:rFonts w:eastAsiaTheme="majorEastAsia" w:cstheme="majorBidi"/>
          <w:b/>
          <w:bCs/>
          <w:sz w:val="26"/>
          <w:szCs w:val="26"/>
        </w:rPr>
        <w:t>Gaux</w:t>
      </w:r>
      <w:proofErr w:type="spellEnd"/>
      <w:r w:rsidRPr="006F5967">
        <w:rPr>
          <w:rFonts w:eastAsiaTheme="majorEastAsia" w:cstheme="majorBidi"/>
          <w:b/>
          <w:bCs/>
          <w:sz w:val="26"/>
          <w:szCs w:val="26"/>
        </w:rPr>
        <w:t xml:space="preserve"> 90</w:t>
      </w:r>
      <w:r w:rsidRPr="006F5967">
        <w:rPr>
          <w:sz w:val="24"/>
        </w:rPr>
        <w:t xml:space="preserve"> (JEAN-JOSEPH,  Laurence H. </w:t>
      </w:r>
      <w:proofErr w:type="spellStart"/>
      <w:r w:rsidRPr="006F5967">
        <w:rPr>
          <w:sz w:val="24"/>
        </w:rPr>
        <w:t>Favrot</w:t>
      </w:r>
      <w:proofErr w:type="spellEnd"/>
      <w:r w:rsidRPr="006F5967">
        <w:rPr>
          <w:sz w:val="24"/>
        </w:rPr>
        <w:t xml:space="preserve"> Professor Emeritus of French Studies  @ Rice Yale French Studies, No. 78, On </w:t>
      </w:r>
      <w:proofErr w:type="spellStart"/>
      <w:r w:rsidRPr="006F5967">
        <w:rPr>
          <w:sz w:val="24"/>
        </w:rPr>
        <w:t>Bataille</w:t>
      </w:r>
      <w:proofErr w:type="spellEnd"/>
      <w:r w:rsidRPr="006F5967">
        <w:rPr>
          <w:sz w:val="24"/>
        </w:rPr>
        <w:t xml:space="preserve"> (1990), pp. 206-224) </w:t>
      </w:r>
      <w:r w:rsidRPr="006F5967">
        <w:rPr>
          <w:sz w:val="16"/>
        </w:rPr>
        <w:br/>
        <w:t xml:space="preserve">Everything suggests that </w:t>
      </w:r>
      <w:proofErr w:type="spellStart"/>
      <w:r w:rsidRPr="006F5967">
        <w:rPr>
          <w:b/>
          <w:iCs/>
          <w:highlight w:val="green"/>
          <w:u w:val="single"/>
        </w:rPr>
        <w:t>Bataille</w:t>
      </w:r>
      <w:proofErr w:type="spellEnd"/>
      <w:r w:rsidRPr="006F5967">
        <w:rPr>
          <w:b/>
          <w:iCs/>
          <w:highlight w:val="green"/>
          <w:u w:val="single"/>
        </w:rPr>
        <w:t xml:space="preserve"> was unable to articulate</w:t>
      </w:r>
      <w:r w:rsidRPr="006F5967">
        <w:rPr>
          <w:sz w:val="16"/>
        </w:rPr>
        <w:t xml:space="preserve"> the my- </w:t>
      </w:r>
      <w:proofErr w:type="spellStart"/>
      <w:r w:rsidRPr="006F5967">
        <w:rPr>
          <w:sz w:val="16"/>
        </w:rPr>
        <w:t>stical</w:t>
      </w:r>
      <w:proofErr w:type="spellEnd"/>
      <w:r w:rsidRPr="006F5967">
        <w:rPr>
          <w:sz w:val="16"/>
        </w:rPr>
        <w:t xml:space="preserve"> </w:t>
      </w:r>
      <w:r w:rsidRPr="006F5967">
        <w:rPr>
          <w:b/>
          <w:iCs/>
          <w:highlight w:val="green"/>
          <w:u w:val="single"/>
        </w:rPr>
        <w:t>tension toward</w:t>
      </w:r>
      <w:r w:rsidRPr="006F5967">
        <w:rPr>
          <w:b/>
          <w:iCs/>
          <w:u w:val="single"/>
        </w:rPr>
        <w:t xml:space="preserve"> sovereign self-</w:t>
      </w:r>
      <w:r w:rsidRPr="006F5967">
        <w:rPr>
          <w:b/>
          <w:iCs/>
          <w:highlight w:val="green"/>
          <w:u w:val="single"/>
        </w:rPr>
        <w:t>consciousness</w:t>
      </w:r>
      <w:r w:rsidRPr="006F5967">
        <w:rPr>
          <w:b/>
          <w:iCs/>
          <w:u w:val="single"/>
        </w:rPr>
        <w:t xml:space="preserve"> </w:t>
      </w:r>
      <w:r w:rsidRPr="006F5967">
        <w:rPr>
          <w:sz w:val="16"/>
        </w:rPr>
        <w:t xml:space="preserve">"without form and mode," "pure expenditure" (224) with a utopia of social life </w:t>
      </w:r>
      <w:r w:rsidRPr="006F5967">
        <w:rPr>
          <w:b/>
          <w:iCs/>
          <w:highlight w:val="green"/>
          <w:u w:val="single"/>
        </w:rPr>
        <w:t>that would make it possible</w:t>
      </w:r>
      <w:r w:rsidRPr="006F5967">
        <w:rPr>
          <w:b/>
          <w:iCs/>
          <w:u w:val="single"/>
        </w:rPr>
        <w:t xml:space="preserve">, nor </w:t>
      </w:r>
      <w:r w:rsidRPr="006F5967">
        <w:rPr>
          <w:b/>
          <w:iCs/>
          <w:highlight w:val="green"/>
          <w:u w:val="single"/>
        </w:rPr>
        <w:t>to explain</w:t>
      </w:r>
      <w:r w:rsidRPr="006F5967">
        <w:rPr>
          <w:b/>
          <w:iCs/>
          <w:u w:val="single"/>
        </w:rPr>
        <w:t xml:space="preserve"> in a developed capitalist </w:t>
      </w:r>
      <w:proofErr w:type="spellStart"/>
      <w:r w:rsidRPr="006F5967">
        <w:rPr>
          <w:b/>
          <w:iCs/>
          <w:u w:val="single"/>
        </w:rPr>
        <w:t>soci</w:t>
      </w:r>
      <w:proofErr w:type="spellEnd"/>
      <w:r w:rsidRPr="006F5967">
        <w:rPr>
          <w:b/>
          <w:iCs/>
          <w:u w:val="single"/>
        </w:rPr>
        <w:t xml:space="preserve">- </w:t>
      </w:r>
      <w:proofErr w:type="spellStart"/>
      <w:r w:rsidRPr="006F5967">
        <w:rPr>
          <w:b/>
          <w:iCs/>
          <w:u w:val="single"/>
        </w:rPr>
        <w:t>ety</w:t>
      </w:r>
      <w:proofErr w:type="spellEnd"/>
      <w:r w:rsidRPr="006F5967">
        <w:rPr>
          <w:sz w:val="16"/>
        </w:rPr>
        <w:t xml:space="preserve"> the </w:t>
      </w:r>
      <w:r w:rsidRPr="006F5967">
        <w:rPr>
          <w:b/>
          <w:iCs/>
          <w:highlight w:val="green"/>
          <w:u w:val="single"/>
        </w:rPr>
        <w:t>consumption of the surplus beyond</w:t>
      </w:r>
      <w:r w:rsidRPr="006F5967">
        <w:rPr>
          <w:b/>
          <w:iCs/>
          <w:u w:val="single"/>
        </w:rPr>
        <w:t xml:space="preserve"> its </w:t>
      </w:r>
      <w:r w:rsidRPr="006F5967">
        <w:rPr>
          <w:b/>
          <w:iCs/>
          <w:highlight w:val="green"/>
          <w:u w:val="single"/>
        </w:rPr>
        <w:t>reinvestment</w:t>
      </w:r>
      <w:r w:rsidRPr="006F5967">
        <w:rPr>
          <w:b/>
          <w:iCs/>
          <w:u w:val="single"/>
        </w:rPr>
        <w:t xml:space="preserve"> in pro- duction</w:t>
      </w:r>
      <w:r w:rsidRPr="006F5967">
        <w:rPr>
          <w:sz w:val="16"/>
        </w:rPr>
        <w:t xml:space="preserve">. Now it is quite clear that </w:t>
      </w:r>
      <w:r w:rsidRPr="006F5967">
        <w:rPr>
          <w:b/>
          <w:iCs/>
          <w:u w:val="single"/>
        </w:rPr>
        <w:t xml:space="preserve">today's </w:t>
      </w:r>
      <w:r w:rsidRPr="006F5967">
        <w:rPr>
          <w:b/>
          <w:iCs/>
          <w:highlight w:val="green"/>
          <w:u w:val="single"/>
        </w:rPr>
        <w:t>capitalism has come a long way</w:t>
      </w:r>
      <w:r w:rsidRPr="006F5967">
        <w:rPr>
          <w:b/>
          <w:iCs/>
          <w:u w:val="single"/>
        </w:rPr>
        <w:t xml:space="preserve"> from the Calvinist ethic </w:t>
      </w:r>
      <w:r w:rsidRPr="006F5967">
        <w:rPr>
          <w:sz w:val="16"/>
        </w:rPr>
        <w:t xml:space="preserve">that presided at its beginning. The </w:t>
      </w:r>
      <w:proofErr w:type="spellStart"/>
      <w:r w:rsidRPr="006F5967">
        <w:rPr>
          <w:sz w:val="16"/>
        </w:rPr>
        <w:t>val</w:t>
      </w:r>
      <w:proofErr w:type="spellEnd"/>
      <w:r w:rsidRPr="006F5967">
        <w:rPr>
          <w:sz w:val="16"/>
        </w:rPr>
        <w:t xml:space="preserve">- </w:t>
      </w:r>
      <w:proofErr w:type="spellStart"/>
      <w:r w:rsidRPr="006F5967">
        <w:rPr>
          <w:sz w:val="16"/>
        </w:rPr>
        <w:t>ues</w:t>
      </w:r>
      <w:proofErr w:type="spellEnd"/>
      <w:r w:rsidRPr="006F5967">
        <w:rPr>
          <w:sz w:val="16"/>
        </w:rPr>
        <w:t xml:space="preserve"> of thrift, sobriety and asceticism no longer have the place that they held when Balzac could caricature the dominant bourgeois men- </w:t>
      </w:r>
      <w:proofErr w:type="spellStart"/>
      <w:r w:rsidRPr="006F5967">
        <w:rPr>
          <w:sz w:val="16"/>
        </w:rPr>
        <w:t>tality</w:t>
      </w:r>
      <w:proofErr w:type="spellEnd"/>
      <w:r w:rsidRPr="006F5967">
        <w:rPr>
          <w:sz w:val="16"/>
        </w:rPr>
        <w:t xml:space="preserve"> with the characters of </w:t>
      </w:r>
      <w:proofErr w:type="spellStart"/>
      <w:r w:rsidRPr="006F5967">
        <w:rPr>
          <w:sz w:val="16"/>
        </w:rPr>
        <w:t>pere</w:t>
      </w:r>
      <w:proofErr w:type="spellEnd"/>
      <w:r w:rsidRPr="006F5967">
        <w:rPr>
          <w:sz w:val="16"/>
        </w:rPr>
        <w:t xml:space="preserve"> </w:t>
      </w:r>
      <w:proofErr w:type="spellStart"/>
      <w:r w:rsidRPr="006F5967">
        <w:rPr>
          <w:sz w:val="16"/>
        </w:rPr>
        <w:t>Grandet</w:t>
      </w:r>
      <w:proofErr w:type="spellEnd"/>
      <w:r w:rsidRPr="006F5967">
        <w:rPr>
          <w:sz w:val="16"/>
        </w:rPr>
        <w:t xml:space="preserve"> or the usurer </w:t>
      </w:r>
      <w:proofErr w:type="spellStart"/>
      <w:r w:rsidRPr="006F5967">
        <w:rPr>
          <w:sz w:val="16"/>
        </w:rPr>
        <w:t>Gobseck</w:t>
      </w:r>
      <w:proofErr w:type="spellEnd"/>
      <w:r w:rsidRPr="006F5967">
        <w:rPr>
          <w:sz w:val="16"/>
        </w:rPr>
        <w:t xml:space="preserve">. </w:t>
      </w:r>
      <w:r w:rsidRPr="006F5967">
        <w:rPr>
          <w:b/>
          <w:iCs/>
          <w:u w:val="single"/>
        </w:rPr>
        <w:t>It is doubtful</w:t>
      </w:r>
      <w:r w:rsidRPr="006F5967">
        <w:rPr>
          <w:sz w:val="16"/>
        </w:rPr>
        <w:t xml:space="preserve"> that the spirit of </w:t>
      </w:r>
      <w:r w:rsidRPr="006F5967">
        <w:rPr>
          <w:b/>
          <w:iCs/>
          <w:u w:val="single"/>
        </w:rPr>
        <w:t>capitalism</w:t>
      </w:r>
      <w:r w:rsidRPr="006F5967">
        <w:rPr>
          <w:sz w:val="16"/>
        </w:rPr>
        <w:t xml:space="preserve">, which according to Weber </w:t>
      </w:r>
      <w:proofErr w:type="gramStart"/>
      <w:r w:rsidRPr="006F5967">
        <w:rPr>
          <w:sz w:val="16"/>
        </w:rPr>
        <w:t>is  expressed</w:t>
      </w:r>
      <w:proofErr w:type="gramEnd"/>
      <w:r w:rsidRPr="006F5967">
        <w:rPr>
          <w:sz w:val="16"/>
        </w:rPr>
        <w:t xml:space="preserve"> with an almost classical purity in Benjamin Franklin's principles ("he who kills a five shilling coin assassinates all that it could have produced: entire stacks of sterling pounds") </w:t>
      </w:r>
      <w:r w:rsidRPr="006F5967">
        <w:rPr>
          <w:b/>
          <w:iCs/>
          <w:u w:val="single"/>
        </w:rPr>
        <w:t xml:space="preserve">cited by </w:t>
      </w:r>
      <w:proofErr w:type="spellStart"/>
      <w:r w:rsidRPr="006F5967">
        <w:rPr>
          <w:b/>
          <w:iCs/>
          <w:u w:val="single"/>
        </w:rPr>
        <w:t>Bataille</w:t>
      </w:r>
      <w:proofErr w:type="spellEnd"/>
      <w:r w:rsidRPr="006F5967">
        <w:rPr>
          <w:b/>
          <w:iCs/>
          <w:u w:val="single"/>
        </w:rPr>
        <w:t>, 163, could</w:t>
      </w:r>
      <w:r w:rsidRPr="006F5967">
        <w:rPr>
          <w:sz w:val="16"/>
        </w:rPr>
        <w:t xml:space="preserve"> today </w:t>
      </w:r>
      <w:r w:rsidRPr="006F5967">
        <w:rPr>
          <w:b/>
          <w:iCs/>
          <w:u w:val="single"/>
        </w:rPr>
        <w:t>be considered the spirit of the times</w:t>
      </w:r>
      <w:r w:rsidRPr="006F5967">
        <w:rPr>
          <w:sz w:val="16"/>
        </w:rPr>
        <w:t xml:space="preserve">. Un- </w:t>
      </w:r>
      <w:proofErr w:type="spellStart"/>
      <w:r w:rsidRPr="006F5967">
        <w:rPr>
          <w:sz w:val="16"/>
        </w:rPr>
        <w:t>doubtedly</w:t>
      </w:r>
      <w:proofErr w:type="spellEnd"/>
      <w:r w:rsidRPr="006F5967">
        <w:rPr>
          <w:sz w:val="16"/>
        </w:rPr>
        <w:t xml:space="preserve">, </w:t>
      </w:r>
      <w:r w:rsidRPr="006F5967">
        <w:rPr>
          <w:b/>
          <w:iCs/>
          <w:highlight w:val="green"/>
          <w:u w:val="single"/>
        </w:rPr>
        <w:lastRenderedPageBreak/>
        <w:t xml:space="preserve">the pace </w:t>
      </w:r>
      <w:r w:rsidRPr="006F5967">
        <w:rPr>
          <w:b/>
          <w:iCs/>
          <w:u w:val="single"/>
        </w:rPr>
        <w:t>at which</w:t>
      </w:r>
      <w:r w:rsidRPr="006F5967">
        <w:rPr>
          <w:sz w:val="16"/>
        </w:rPr>
        <w:t xml:space="preserve"> all residual sacred </w:t>
      </w:r>
      <w:r w:rsidRPr="006F5967">
        <w:rPr>
          <w:b/>
          <w:iCs/>
          <w:highlight w:val="green"/>
          <w:u w:val="single"/>
        </w:rPr>
        <w:t>elements</w:t>
      </w:r>
      <w:r w:rsidRPr="006F5967">
        <w:rPr>
          <w:b/>
          <w:iCs/>
          <w:u w:val="single"/>
        </w:rPr>
        <w:t xml:space="preserve"> inherited from feudalism are </w:t>
      </w:r>
      <w:r w:rsidRPr="006F5967">
        <w:rPr>
          <w:b/>
          <w:iCs/>
          <w:highlight w:val="green"/>
          <w:u w:val="single"/>
        </w:rPr>
        <w:t>eliminated has quickened</w:t>
      </w:r>
      <w:r w:rsidRPr="006F5967">
        <w:rPr>
          <w:sz w:val="16"/>
        </w:rPr>
        <w:t xml:space="preserve">. But </w:t>
      </w:r>
      <w:r w:rsidRPr="006F5967">
        <w:rPr>
          <w:b/>
          <w:iCs/>
          <w:highlight w:val="green"/>
          <w:u w:val="single"/>
        </w:rPr>
        <w:t xml:space="preserve">hasn't </w:t>
      </w:r>
      <w:proofErr w:type="spellStart"/>
      <w:r w:rsidRPr="006F5967">
        <w:rPr>
          <w:b/>
          <w:iCs/>
          <w:highlight w:val="green"/>
          <w:u w:val="single"/>
        </w:rPr>
        <w:t>contempo</w:t>
      </w:r>
      <w:proofErr w:type="spellEnd"/>
      <w:r w:rsidRPr="006F5967">
        <w:rPr>
          <w:b/>
          <w:iCs/>
          <w:highlight w:val="green"/>
          <w:u w:val="single"/>
        </w:rPr>
        <w:t xml:space="preserve">- </w:t>
      </w:r>
      <w:proofErr w:type="spellStart"/>
      <w:r w:rsidRPr="006F5967">
        <w:rPr>
          <w:b/>
          <w:iCs/>
          <w:highlight w:val="green"/>
          <w:u w:val="single"/>
        </w:rPr>
        <w:t>rary</w:t>
      </w:r>
      <w:proofErr w:type="spellEnd"/>
      <w:r w:rsidRPr="006F5967">
        <w:rPr>
          <w:b/>
          <w:iCs/>
          <w:highlight w:val="green"/>
          <w:u w:val="single"/>
        </w:rPr>
        <w:t xml:space="preserve"> society undergone</w:t>
      </w:r>
      <w:r w:rsidRPr="006F5967">
        <w:rPr>
          <w:b/>
          <w:iCs/>
          <w:u w:val="single"/>
        </w:rPr>
        <w:t xml:space="preserve"> a </w:t>
      </w:r>
      <w:r w:rsidRPr="006F5967">
        <w:rPr>
          <w:b/>
          <w:iCs/>
          <w:highlight w:val="green"/>
          <w:u w:val="single"/>
        </w:rPr>
        <w:t>transformation of</w:t>
      </w:r>
      <w:r w:rsidRPr="006F5967">
        <w:rPr>
          <w:b/>
          <w:iCs/>
          <w:u w:val="single"/>
        </w:rPr>
        <w:t xml:space="preserve"> the ethic of </w:t>
      </w:r>
      <w:r w:rsidRPr="006F5967">
        <w:rPr>
          <w:b/>
          <w:iCs/>
          <w:highlight w:val="green"/>
          <w:u w:val="single"/>
        </w:rPr>
        <w:t>consumption</w:t>
      </w:r>
      <w:r w:rsidRPr="006F5967">
        <w:rPr>
          <w:b/>
          <w:iCs/>
          <w:u w:val="single"/>
        </w:rPr>
        <w:t xml:space="preserve">, desire, and pleasure </w:t>
      </w:r>
      <w:r w:rsidRPr="006F5967">
        <w:rPr>
          <w:b/>
          <w:iCs/>
          <w:highlight w:val="green"/>
          <w:u w:val="single"/>
        </w:rPr>
        <w:t>that renders the classical</w:t>
      </w:r>
      <w:r w:rsidRPr="006F5967">
        <w:rPr>
          <w:sz w:val="16"/>
        </w:rPr>
        <w:t xml:space="preserve"> (Weberian) analyses of the spirit of capitalism (to which </w:t>
      </w:r>
      <w:proofErr w:type="spellStart"/>
      <w:r w:rsidRPr="006F5967">
        <w:rPr>
          <w:sz w:val="16"/>
        </w:rPr>
        <w:t>Bataille</w:t>
      </w:r>
      <w:proofErr w:type="spellEnd"/>
      <w:r w:rsidRPr="006F5967">
        <w:rPr>
          <w:sz w:val="16"/>
        </w:rPr>
        <w:t xml:space="preserve"> subscribes) </w:t>
      </w:r>
      <w:r w:rsidRPr="006F5967">
        <w:rPr>
          <w:b/>
          <w:iCs/>
          <w:highlight w:val="green"/>
          <w:u w:val="single"/>
        </w:rPr>
        <w:t>inadequate</w:t>
      </w:r>
      <w:r w:rsidRPr="006F5967">
        <w:rPr>
          <w:sz w:val="16"/>
        </w:rPr>
        <w:t xml:space="preserve">? If the great opposition between the sacred and the profane no longer structures social life, if communal, sacrificial, and glorious </w:t>
      </w:r>
      <w:proofErr w:type="spellStart"/>
      <w:r w:rsidRPr="006F5967">
        <w:rPr>
          <w:b/>
          <w:iCs/>
          <w:highlight w:val="green"/>
          <w:u w:val="single"/>
        </w:rPr>
        <w:t>expendi</w:t>
      </w:r>
      <w:proofErr w:type="spellEnd"/>
      <w:r w:rsidRPr="006F5967">
        <w:rPr>
          <w:b/>
          <w:iCs/>
          <w:highlight w:val="green"/>
          <w:u w:val="single"/>
        </w:rPr>
        <w:t xml:space="preserve">- </w:t>
      </w:r>
      <w:proofErr w:type="spellStart"/>
      <w:r w:rsidRPr="006F5967">
        <w:rPr>
          <w:b/>
          <w:iCs/>
          <w:highlight w:val="green"/>
          <w:u w:val="single"/>
        </w:rPr>
        <w:t>ture</w:t>
      </w:r>
      <w:proofErr w:type="spellEnd"/>
      <w:r w:rsidRPr="006F5967">
        <w:rPr>
          <w:b/>
          <w:iCs/>
          <w:highlight w:val="green"/>
          <w:u w:val="single"/>
        </w:rPr>
        <w:t xml:space="preserve"> has been replaced by private expenditure</w:t>
      </w:r>
      <w:r w:rsidRPr="006F5967">
        <w:rPr>
          <w:sz w:val="16"/>
        </w:rPr>
        <w:t xml:space="preserve">, it is no less true that advanced capitalism seems to exceed the principle of restricted econ- </w:t>
      </w:r>
      <w:proofErr w:type="spellStart"/>
      <w:r w:rsidRPr="006F5967">
        <w:rPr>
          <w:sz w:val="16"/>
        </w:rPr>
        <w:t>omy</w:t>
      </w:r>
      <w:proofErr w:type="spellEnd"/>
      <w:r w:rsidRPr="006F5967">
        <w:rPr>
          <w:sz w:val="16"/>
        </w:rPr>
        <w:t xml:space="preserve"> and utility that presided at its beginning. </w:t>
      </w:r>
      <w:r w:rsidRPr="006F5967">
        <w:rPr>
          <w:b/>
          <w:iCs/>
          <w:highlight w:val="green"/>
          <w:u w:val="single"/>
        </w:rPr>
        <w:t>No society has "wasted" as much as contemporary capitalism</w:t>
      </w:r>
      <w:r w:rsidRPr="006F5967">
        <w:rPr>
          <w:sz w:val="16"/>
        </w:rPr>
        <w:t xml:space="preserve">. What is the form of this waste, of this excess? </w:t>
      </w:r>
      <w:r w:rsidRPr="006F5967">
        <w:rPr>
          <w:b/>
          <w:iCs/>
          <w:u w:val="single"/>
        </w:rPr>
        <w:t>These questions strike</w:t>
      </w:r>
      <w:r w:rsidRPr="006F5967">
        <w:rPr>
          <w:sz w:val="16"/>
        </w:rPr>
        <w:t xml:space="preserve"> directly at the </w:t>
      </w:r>
      <w:r w:rsidRPr="006F5967">
        <w:rPr>
          <w:b/>
          <w:iCs/>
          <w:u w:val="single"/>
        </w:rPr>
        <w:t xml:space="preserve">historical situation and philosophical signification of </w:t>
      </w:r>
      <w:proofErr w:type="spellStart"/>
      <w:r w:rsidRPr="006F5967">
        <w:rPr>
          <w:b/>
          <w:iCs/>
          <w:u w:val="single"/>
        </w:rPr>
        <w:t>Bataille's</w:t>
      </w:r>
      <w:proofErr w:type="spellEnd"/>
      <w:r w:rsidRPr="006F5967">
        <w:rPr>
          <w:b/>
          <w:iCs/>
          <w:u w:val="single"/>
        </w:rPr>
        <w:t xml:space="preserve"> thought</w:t>
      </w:r>
      <w:r w:rsidRPr="006F5967">
        <w:rPr>
          <w:sz w:val="16"/>
        </w:rPr>
        <w:t xml:space="preserve">. Is it not clear that his passion for the "notion of expenditure,"-which, beginning in 1933, is the matrix of all his economic reflections to come-emerge precisely at a turning point in the history of capitalism, in the 1920s and 1930s, which also saw the appearance of Lukacs and Heidegger?2 Can we not perceive within the principles of secularization and re- </w:t>
      </w:r>
      <w:proofErr w:type="spellStart"/>
      <w:r w:rsidRPr="006F5967">
        <w:rPr>
          <w:sz w:val="16"/>
        </w:rPr>
        <w:t>stricted</w:t>
      </w:r>
      <w:proofErr w:type="spellEnd"/>
      <w:r w:rsidRPr="006F5967">
        <w:rPr>
          <w:sz w:val="16"/>
        </w:rPr>
        <w:t xml:space="preserve"> economics that were the strength of early capitalism an inter- </w:t>
      </w:r>
      <w:proofErr w:type="spellStart"/>
      <w:r w:rsidRPr="006F5967">
        <w:rPr>
          <w:sz w:val="16"/>
        </w:rPr>
        <w:t>nal</w:t>
      </w:r>
      <w:proofErr w:type="spellEnd"/>
      <w:r w:rsidRPr="006F5967">
        <w:rPr>
          <w:sz w:val="16"/>
        </w:rPr>
        <w:t xml:space="preserve"> conflict that undermines them, and puts capitalism in </w:t>
      </w:r>
      <w:proofErr w:type="spellStart"/>
      <w:r w:rsidRPr="006F5967">
        <w:rPr>
          <w:sz w:val="16"/>
        </w:rPr>
        <w:t>contradic</w:t>
      </w:r>
      <w:proofErr w:type="spellEnd"/>
      <w:r w:rsidRPr="006F5967">
        <w:rPr>
          <w:sz w:val="16"/>
        </w:rPr>
        <w:t xml:space="preserve">- </w:t>
      </w:r>
      <w:proofErr w:type="spellStart"/>
      <w:r w:rsidRPr="006F5967">
        <w:rPr>
          <w:sz w:val="16"/>
        </w:rPr>
        <w:t>tion</w:t>
      </w:r>
      <w:proofErr w:type="spellEnd"/>
      <w:r w:rsidRPr="006F5967">
        <w:rPr>
          <w:sz w:val="16"/>
        </w:rPr>
        <w:t xml:space="preserve"> with itself ? (209-210)</w:t>
      </w:r>
    </w:p>
    <w:p w14:paraId="0686E16D" w14:textId="77777777" w:rsidR="00FC3AB4" w:rsidRPr="006F5967" w:rsidRDefault="00FC3AB4" w:rsidP="00FC3AB4">
      <w:pPr>
        <w:keepNext/>
        <w:keepLines/>
        <w:spacing w:before="40"/>
        <w:outlineLvl w:val="3"/>
        <w:rPr>
          <w:rFonts w:eastAsiaTheme="majorEastAsia" w:cstheme="majorBidi"/>
          <w:b/>
          <w:bCs/>
          <w:sz w:val="26"/>
          <w:szCs w:val="26"/>
        </w:rPr>
      </w:pPr>
      <w:r w:rsidRPr="006F5967">
        <w:rPr>
          <w:rFonts w:eastAsiaTheme="majorEastAsia" w:cstheme="majorBidi"/>
          <w:b/>
          <w:bCs/>
          <w:sz w:val="26"/>
          <w:szCs w:val="26"/>
        </w:rPr>
        <w:t xml:space="preserve">Post-date on </w:t>
      </w:r>
      <w:proofErr w:type="spellStart"/>
      <w:r w:rsidRPr="006F5967">
        <w:rPr>
          <w:rFonts w:eastAsiaTheme="majorEastAsia" w:cstheme="majorBidi"/>
          <w:b/>
          <w:bCs/>
          <w:sz w:val="26"/>
          <w:szCs w:val="26"/>
        </w:rPr>
        <w:t>Bataille</w:t>
      </w:r>
      <w:proofErr w:type="spellEnd"/>
      <w:r w:rsidRPr="006F5967">
        <w:rPr>
          <w:rFonts w:eastAsiaTheme="majorEastAsia" w:cstheme="majorBidi"/>
          <w:b/>
          <w:bCs/>
          <w:sz w:val="26"/>
          <w:szCs w:val="26"/>
        </w:rPr>
        <w:t xml:space="preserve"> matters-capitalism has shifted and outflanked his expenditure theory </w:t>
      </w:r>
    </w:p>
    <w:p w14:paraId="7F82B702" w14:textId="77777777" w:rsidR="00FC3AB4" w:rsidRPr="006F5967" w:rsidRDefault="00FC3AB4" w:rsidP="00FC3AB4">
      <w:pPr>
        <w:rPr>
          <w:sz w:val="24"/>
        </w:rPr>
      </w:pPr>
      <w:r w:rsidRPr="006F5967">
        <w:rPr>
          <w:rFonts w:eastAsiaTheme="majorEastAsia" w:cstheme="majorBidi"/>
          <w:b/>
          <w:bCs/>
          <w:sz w:val="26"/>
          <w:szCs w:val="26"/>
        </w:rPr>
        <w:t>Yang 2k</w:t>
      </w:r>
      <w:r w:rsidRPr="006F5967">
        <w:rPr>
          <w:sz w:val="24"/>
        </w:rPr>
        <w:t xml:space="preserve"> Professor of Anthropology at the University of California, Santa </w:t>
      </w:r>
      <w:proofErr w:type="gramStart"/>
      <w:r w:rsidRPr="006F5967">
        <w:rPr>
          <w:sz w:val="24"/>
        </w:rPr>
        <w:t>Barbara ,</w:t>
      </w:r>
      <w:proofErr w:type="gramEnd"/>
      <w:r w:rsidRPr="006F5967">
        <w:rPr>
          <w:sz w:val="24"/>
        </w:rPr>
        <w:t xml:space="preserve"> 00 </w:t>
      </w:r>
      <w:r w:rsidRPr="006F5967">
        <w:rPr>
          <w:sz w:val="24"/>
        </w:rPr>
        <w:br/>
        <w:t>(Mayfair Mei</w:t>
      </w:r>
      <w:r w:rsidRPr="006F5967">
        <w:rPr>
          <w:rFonts w:eastAsia="Calibri"/>
          <w:sz w:val="24"/>
        </w:rPr>
        <w:t>‐</w:t>
      </w:r>
      <w:r w:rsidRPr="006F5967">
        <w:rPr>
          <w:sz w:val="24"/>
        </w:rPr>
        <w:t xml:space="preserve">hui  Putting Global Capitalism in Its Place Economic Hybridity, </w:t>
      </w:r>
      <w:proofErr w:type="spellStart"/>
      <w:r w:rsidRPr="006F5967">
        <w:rPr>
          <w:sz w:val="24"/>
        </w:rPr>
        <w:t>Bataille</w:t>
      </w:r>
      <w:proofErr w:type="spellEnd"/>
      <w:r w:rsidRPr="006F5967">
        <w:rPr>
          <w:sz w:val="24"/>
        </w:rPr>
        <w:t>, and Ritual Expenditure1  Current Anthropology  Vol. 41, No. 4, August/October )</w:t>
      </w:r>
    </w:p>
    <w:p w14:paraId="54B3D291" w14:textId="77777777" w:rsidR="00FC3AB4" w:rsidRPr="006F5967" w:rsidRDefault="00FC3AB4" w:rsidP="00FC3AB4">
      <w:pPr>
        <w:rPr>
          <w:sz w:val="16"/>
        </w:rPr>
      </w:pPr>
      <w:r w:rsidRPr="006F5967">
        <w:rPr>
          <w:b/>
          <w:iCs/>
          <w:highlight w:val="green"/>
          <w:u w:val="single"/>
        </w:rPr>
        <w:t>Scholars</w:t>
      </w:r>
      <w:r w:rsidRPr="006F5967">
        <w:rPr>
          <w:sz w:val="16"/>
        </w:rPr>
        <w:t xml:space="preserve"> such as Jean</w:t>
      </w:r>
      <w:r w:rsidRPr="006F5967">
        <w:rPr>
          <w:rFonts w:eastAsia="Calibri"/>
          <w:sz w:val="16"/>
        </w:rPr>
        <w:t>‐</w:t>
      </w:r>
      <w:r w:rsidRPr="006F5967">
        <w:rPr>
          <w:sz w:val="16"/>
        </w:rPr>
        <w:t xml:space="preserve">Joseph </w:t>
      </w:r>
      <w:proofErr w:type="spellStart"/>
      <w:r w:rsidRPr="006F5967">
        <w:rPr>
          <w:sz w:val="16"/>
        </w:rPr>
        <w:t>Goux</w:t>
      </w:r>
      <w:proofErr w:type="spellEnd"/>
      <w:r w:rsidRPr="006F5967">
        <w:rPr>
          <w:sz w:val="16"/>
        </w:rPr>
        <w:t xml:space="preserve"> (1998) </w:t>
      </w:r>
      <w:r w:rsidRPr="006F5967">
        <w:rPr>
          <w:b/>
          <w:iCs/>
          <w:u w:val="single"/>
        </w:rPr>
        <w:t xml:space="preserve">have </w:t>
      </w:r>
      <w:r w:rsidRPr="006F5967">
        <w:rPr>
          <w:b/>
          <w:iCs/>
          <w:highlight w:val="green"/>
          <w:u w:val="single"/>
        </w:rPr>
        <w:t>pointed to</w:t>
      </w:r>
      <w:r w:rsidRPr="006F5967">
        <w:rPr>
          <w:b/>
          <w:iCs/>
          <w:u w:val="single"/>
        </w:rPr>
        <w:t xml:space="preserve"> a troubling </w:t>
      </w:r>
      <w:r w:rsidRPr="006F5967">
        <w:rPr>
          <w:b/>
          <w:iCs/>
          <w:highlight w:val="green"/>
          <w:u w:val="single"/>
        </w:rPr>
        <w:t xml:space="preserve">overlap between </w:t>
      </w:r>
      <w:proofErr w:type="spellStart"/>
      <w:r w:rsidRPr="006F5967">
        <w:rPr>
          <w:b/>
          <w:iCs/>
          <w:highlight w:val="green"/>
          <w:u w:val="single"/>
        </w:rPr>
        <w:t>Bataille’s</w:t>
      </w:r>
      <w:proofErr w:type="spellEnd"/>
      <w:r w:rsidRPr="006F5967">
        <w:rPr>
          <w:b/>
          <w:iCs/>
          <w:highlight w:val="green"/>
          <w:u w:val="single"/>
        </w:rPr>
        <w:t xml:space="preserve"> views on luxury</w:t>
      </w:r>
      <w:r w:rsidRPr="006F5967">
        <w:rPr>
          <w:sz w:val="16"/>
        </w:rPr>
        <w:t xml:space="preserve"> and sacrificial expenditure </w:t>
      </w:r>
      <w:r w:rsidRPr="006F5967">
        <w:rPr>
          <w:b/>
          <w:iCs/>
          <w:highlight w:val="green"/>
          <w:u w:val="single"/>
        </w:rPr>
        <w:t>and postmodern</w:t>
      </w:r>
      <w:r w:rsidRPr="006F5967">
        <w:rPr>
          <w:b/>
          <w:iCs/>
          <w:u w:val="single"/>
        </w:rPr>
        <w:t xml:space="preserve"> consumer </w:t>
      </w:r>
      <w:r w:rsidRPr="006F5967">
        <w:rPr>
          <w:b/>
          <w:iCs/>
          <w:highlight w:val="green"/>
          <w:u w:val="single"/>
        </w:rPr>
        <w:t>capitalism</w:t>
      </w:r>
      <w:r w:rsidRPr="006F5967">
        <w:rPr>
          <w:sz w:val="16"/>
        </w:rPr>
        <w:t xml:space="preserve">. Consumer </w:t>
      </w:r>
      <w:r w:rsidRPr="006F5967">
        <w:rPr>
          <w:b/>
          <w:iCs/>
          <w:highlight w:val="green"/>
          <w:u w:val="single"/>
        </w:rPr>
        <w:t>capitalism is</w:t>
      </w:r>
      <w:r w:rsidRPr="006F5967">
        <w:rPr>
          <w:b/>
          <w:iCs/>
          <w:u w:val="single"/>
        </w:rPr>
        <w:t xml:space="preserve"> also </w:t>
      </w:r>
      <w:r w:rsidRPr="006F5967">
        <w:rPr>
          <w:b/>
          <w:iCs/>
          <w:highlight w:val="green"/>
          <w:u w:val="single"/>
        </w:rPr>
        <w:t>predicated on</w:t>
      </w:r>
      <w:r w:rsidRPr="006F5967">
        <w:rPr>
          <w:sz w:val="16"/>
        </w:rPr>
        <w:t xml:space="preserve"> massive </w:t>
      </w:r>
      <w:r w:rsidRPr="006F5967">
        <w:rPr>
          <w:b/>
          <w:iCs/>
          <w:u w:val="single"/>
        </w:rPr>
        <w:t xml:space="preserve">consumption and </w:t>
      </w:r>
      <w:r w:rsidRPr="006F5967">
        <w:rPr>
          <w:b/>
          <w:iCs/>
          <w:highlight w:val="green"/>
          <w:u w:val="single"/>
        </w:rPr>
        <w:t>waste rather than</w:t>
      </w:r>
      <w:r w:rsidRPr="006F5967">
        <w:rPr>
          <w:b/>
          <w:iCs/>
          <w:u w:val="single"/>
        </w:rPr>
        <w:t xml:space="preserve"> on the </w:t>
      </w:r>
      <w:r w:rsidRPr="006F5967">
        <w:rPr>
          <w:b/>
          <w:iCs/>
          <w:highlight w:val="green"/>
          <w:u w:val="single"/>
        </w:rPr>
        <w:t>thrift</w:t>
      </w:r>
      <w:r w:rsidRPr="006F5967">
        <w:rPr>
          <w:sz w:val="16"/>
        </w:rPr>
        <w:t xml:space="preserve">, asceticism, and accumulation </w:t>
      </w:r>
      <w:r w:rsidRPr="006F5967">
        <w:rPr>
          <w:b/>
          <w:iCs/>
          <w:highlight w:val="green"/>
          <w:u w:val="single"/>
        </w:rPr>
        <w:t xml:space="preserve">against which </w:t>
      </w:r>
      <w:proofErr w:type="spellStart"/>
      <w:r w:rsidRPr="006F5967">
        <w:rPr>
          <w:b/>
          <w:iCs/>
          <w:highlight w:val="green"/>
          <w:u w:val="single"/>
        </w:rPr>
        <w:t>Bataille</w:t>
      </w:r>
      <w:proofErr w:type="spellEnd"/>
      <w:r w:rsidRPr="006F5967">
        <w:rPr>
          <w:b/>
          <w:iCs/>
          <w:highlight w:val="green"/>
          <w:u w:val="single"/>
        </w:rPr>
        <w:t xml:space="preserve"> directed his theory</w:t>
      </w:r>
      <w:r w:rsidRPr="006F5967">
        <w:rPr>
          <w:sz w:val="16"/>
        </w:rPr>
        <w:t xml:space="preserve"> of expenditure. It exhibits potlatch features in </w:t>
      </w:r>
      <w:r w:rsidRPr="006F5967">
        <w:rPr>
          <w:b/>
          <w:iCs/>
          <w:u w:val="single"/>
        </w:rPr>
        <w:t xml:space="preserve">the </w:t>
      </w:r>
      <w:r w:rsidRPr="006F5967">
        <w:rPr>
          <w:b/>
          <w:iCs/>
          <w:highlight w:val="green"/>
          <w:u w:val="single"/>
        </w:rPr>
        <w:t>tendency for businesses to give</w:t>
      </w:r>
      <w:r w:rsidRPr="006F5967">
        <w:rPr>
          <w:b/>
          <w:iCs/>
          <w:u w:val="single"/>
        </w:rPr>
        <w:t xml:space="preserve"> goods </w:t>
      </w:r>
      <w:r w:rsidRPr="006F5967">
        <w:rPr>
          <w:b/>
          <w:iCs/>
          <w:highlight w:val="green"/>
          <w:u w:val="single"/>
        </w:rPr>
        <w:t>away</w:t>
      </w:r>
      <w:r w:rsidRPr="006F5967">
        <w:rPr>
          <w:sz w:val="16"/>
        </w:rPr>
        <w:t xml:space="preserve"> in the hope that “supply creates its own demand”; it </w:t>
      </w:r>
      <w:r w:rsidRPr="006F5967">
        <w:rPr>
          <w:b/>
          <w:iCs/>
          <w:highlight w:val="green"/>
          <w:u w:val="single"/>
        </w:rPr>
        <w:t>collapses</w:t>
      </w:r>
      <w:r w:rsidRPr="006F5967">
        <w:rPr>
          <w:b/>
          <w:iCs/>
          <w:u w:val="single"/>
        </w:rPr>
        <w:t xml:space="preserve"> the </w:t>
      </w:r>
      <w:r w:rsidRPr="006F5967">
        <w:rPr>
          <w:b/>
          <w:iCs/>
          <w:highlight w:val="green"/>
          <w:u w:val="single"/>
        </w:rPr>
        <w:t>distinction between luxury and useful</w:t>
      </w:r>
      <w:r w:rsidRPr="006F5967">
        <w:rPr>
          <w:b/>
          <w:iCs/>
          <w:u w:val="single"/>
        </w:rPr>
        <w:t xml:space="preserve"> goods </w:t>
      </w:r>
      <w:r w:rsidRPr="006F5967">
        <w:rPr>
          <w:sz w:val="16"/>
        </w:rPr>
        <w:t xml:space="preserve">and </w:t>
      </w:r>
      <w:r w:rsidRPr="006F5967">
        <w:rPr>
          <w:b/>
          <w:iCs/>
          <w:u w:val="single"/>
        </w:rPr>
        <w:t xml:space="preserve">between </w:t>
      </w:r>
      <w:r w:rsidRPr="006F5967">
        <w:rPr>
          <w:b/>
          <w:iCs/>
          <w:highlight w:val="green"/>
          <w:u w:val="single"/>
        </w:rPr>
        <w:t>need and desire</w:t>
      </w:r>
      <w:r w:rsidRPr="006F5967">
        <w:rPr>
          <w:sz w:val="16"/>
        </w:rPr>
        <w:t xml:space="preserve"> (</w:t>
      </w:r>
      <w:proofErr w:type="spellStart"/>
      <w:r w:rsidRPr="006F5967">
        <w:rPr>
          <w:sz w:val="16"/>
        </w:rPr>
        <w:t>Goux</w:t>
      </w:r>
      <w:proofErr w:type="spellEnd"/>
      <w:r w:rsidRPr="006F5967">
        <w:rPr>
          <w:sz w:val="16"/>
        </w:rPr>
        <w:t xml:space="preserve"> 1998). Unlike modernist capitalism, postmodern </w:t>
      </w:r>
      <w:r w:rsidRPr="006F5967">
        <w:rPr>
          <w:b/>
          <w:iCs/>
          <w:highlight w:val="green"/>
          <w:u w:val="single"/>
        </w:rPr>
        <w:t>consumer capitalism is driven by consumption rather than production</w:t>
      </w:r>
      <w:r w:rsidRPr="006F5967">
        <w:rPr>
          <w:b/>
          <w:iCs/>
          <w:u w:val="single"/>
        </w:rPr>
        <w:t xml:space="preserve">. Thus, </w:t>
      </w:r>
      <w:proofErr w:type="spellStart"/>
      <w:r w:rsidRPr="006F5967">
        <w:rPr>
          <w:b/>
          <w:iCs/>
          <w:highlight w:val="green"/>
          <w:u w:val="single"/>
        </w:rPr>
        <w:t>Bataille’s</w:t>
      </w:r>
      <w:proofErr w:type="spellEnd"/>
      <w:r w:rsidRPr="006F5967">
        <w:rPr>
          <w:b/>
          <w:iCs/>
          <w:highlight w:val="green"/>
          <w:u w:val="single"/>
        </w:rPr>
        <w:t xml:space="preserve"> vision of</w:t>
      </w:r>
      <w:r w:rsidRPr="006F5967">
        <w:rPr>
          <w:b/>
          <w:iCs/>
          <w:u w:val="single"/>
        </w:rPr>
        <w:t xml:space="preserve"> </w:t>
      </w:r>
      <w:r w:rsidRPr="006F5967">
        <w:rPr>
          <w:sz w:val="16"/>
        </w:rPr>
        <w:t xml:space="preserve">the </w:t>
      </w:r>
      <w:r w:rsidRPr="006F5967">
        <w:rPr>
          <w:b/>
          <w:iCs/>
          <w:highlight w:val="green"/>
          <w:u w:val="single"/>
        </w:rPr>
        <w:t>ritual</w:t>
      </w:r>
      <w:r w:rsidRPr="006F5967">
        <w:rPr>
          <w:b/>
          <w:iCs/>
          <w:u w:val="single"/>
        </w:rPr>
        <w:t xml:space="preserve"> destruction</w:t>
      </w:r>
      <w:r w:rsidRPr="006F5967">
        <w:rPr>
          <w:sz w:val="16"/>
        </w:rPr>
        <w:t xml:space="preserve"> of wealth as </w:t>
      </w:r>
      <w:r w:rsidRPr="006F5967">
        <w:rPr>
          <w:b/>
          <w:iCs/>
          <w:u w:val="single"/>
        </w:rPr>
        <w:t>defying the principles</w:t>
      </w:r>
      <w:r w:rsidRPr="006F5967">
        <w:rPr>
          <w:sz w:val="16"/>
        </w:rPr>
        <w:t xml:space="preserve"> of accumulative and productive capitalism </w:t>
      </w:r>
      <w:r w:rsidRPr="006F5967">
        <w:rPr>
          <w:b/>
          <w:iCs/>
          <w:highlight w:val="green"/>
          <w:u w:val="single"/>
        </w:rPr>
        <w:t>does not address this</w:t>
      </w:r>
      <w:r w:rsidRPr="006F5967">
        <w:rPr>
          <w:b/>
          <w:iCs/>
          <w:u w:val="single"/>
        </w:rPr>
        <w:t xml:space="preserve"> different phase</w:t>
      </w:r>
      <w:r w:rsidRPr="006F5967">
        <w:rPr>
          <w:sz w:val="16"/>
        </w:rPr>
        <w:t xml:space="preserve"> of consumer capitalism, whose contours have only become clear since his death in 1962. </w:t>
      </w:r>
    </w:p>
    <w:p w14:paraId="11A1F4D9" w14:textId="77777777" w:rsidR="00FC3AB4" w:rsidRPr="006F5967" w:rsidRDefault="00FC3AB4" w:rsidP="00FC3AB4">
      <w:pPr>
        <w:keepNext/>
        <w:keepLines/>
        <w:spacing w:before="40"/>
        <w:outlineLvl w:val="3"/>
        <w:rPr>
          <w:rFonts w:eastAsia="MS Mincho" w:cs="MS Mincho"/>
          <w:b/>
          <w:bCs/>
          <w:sz w:val="26"/>
          <w:szCs w:val="26"/>
        </w:rPr>
      </w:pPr>
      <w:proofErr w:type="spellStart"/>
      <w:r w:rsidRPr="006F5967">
        <w:rPr>
          <w:rFonts w:eastAsiaTheme="majorEastAsia" w:cstheme="majorBidi"/>
          <w:b/>
          <w:bCs/>
          <w:sz w:val="26"/>
          <w:szCs w:val="26"/>
        </w:rPr>
        <w:t>Bataille’s</w:t>
      </w:r>
      <w:proofErr w:type="spellEnd"/>
      <w:r w:rsidRPr="006F5967">
        <w:rPr>
          <w:rFonts w:eastAsiaTheme="majorEastAsia" w:cstheme="majorBidi"/>
          <w:b/>
          <w:bCs/>
          <w:sz w:val="26"/>
          <w:szCs w:val="26"/>
        </w:rPr>
        <w:t xml:space="preserve"> form of transgression is incomplete and future-oriented, which offers no opportunity for reflection</w:t>
      </w:r>
      <w:r w:rsidRPr="006F5967">
        <w:rPr>
          <w:rFonts w:ascii="MS Mincho" w:eastAsia="MS Mincho" w:hAnsi="MS Mincho" w:cs="MS Mincho"/>
          <w:b/>
          <w:bCs/>
          <w:sz w:val="26"/>
          <w:szCs w:val="26"/>
        </w:rPr>
        <w:t> </w:t>
      </w:r>
    </w:p>
    <w:p w14:paraId="0D3AD917" w14:textId="77777777" w:rsidR="00FC3AB4" w:rsidRPr="006F5967" w:rsidRDefault="00FC3AB4" w:rsidP="00FC3AB4">
      <w:pPr>
        <w:rPr>
          <w:sz w:val="24"/>
        </w:rPr>
      </w:pPr>
      <w:proofErr w:type="spellStart"/>
      <w:r w:rsidRPr="006F5967">
        <w:rPr>
          <w:rFonts w:eastAsiaTheme="majorEastAsia" w:cstheme="majorBidi"/>
          <w:b/>
          <w:bCs/>
          <w:sz w:val="26"/>
          <w:szCs w:val="26"/>
        </w:rPr>
        <w:t>Surkis</w:t>
      </w:r>
      <w:proofErr w:type="spellEnd"/>
      <w:r w:rsidRPr="006F5967">
        <w:rPr>
          <w:rFonts w:eastAsiaTheme="majorEastAsia" w:cstheme="majorBidi"/>
          <w:b/>
          <w:bCs/>
          <w:sz w:val="26"/>
          <w:szCs w:val="26"/>
        </w:rPr>
        <w:t>, 1996</w:t>
      </w:r>
      <w:r w:rsidRPr="006F5967">
        <w:rPr>
          <w:sz w:val="24"/>
        </w:rPr>
        <w:t xml:space="preserve"> [Judith, doctoral candidate in the History department at Cornell University at time of writing, No Fun and Games Until Someone Loses and Eye: Transgression and Masculinity in </w:t>
      </w:r>
      <w:proofErr w:type="spellStart"/>
      <w:r w:rsidRPr="006F5967">
        <w:rPr>
          <w:sz w:val="24"/>
        </w:rPr>
        <w:t>Bataille</w:t>
      </w:r>
      <w:proofErr w:type="spellEnd"/>
      <w:r w:rsidRPr="006F5967">
        <w:rPr>
          <w:sz w:val="24"/>
        </w:rPr>
        <w:t xml:space="preserve"> and Foucault, Diacritics 26.2, 18-20, The Johns Hopkins University Press, project MUSE]</w:t>
      </w:r>
    </w:p>
    <w:p w14:paraId="698853FC" w14:textId="03FF1EED" w:rsidR="00FC3AB4" w:rsidRPr="00550555" w:rsidRDefault="00FC3AB4" w:rsidP="00156BDB">
      <w:r w:rsidRPr="006F5967">
        <w:rPr>
          <w:sz w:val="16"/>
        </w:rPr>
        <w:t xml:space="preserve">Foucault upholds </w:t>
      </w:r>
      <w:proofErr w:type="spellStart"/>
      <w:r w:rsidRPr="006F5967">
        <w:rPr>
          <w:sz w:val="16"/>
        </w:rPr>
        <w:t>Bataille</w:t>
      </w:r>
      <w:proofErr w:type="spellEnd"/>
      <w:r w:rsidRPr="006F5967">
        <w:rPr>
          <w:sz w:val="16"/>
        </w:rPr>
        <w:t xml:space="preserve"> as an always already "sovereign" figure who marks the limits of (Foucault's) philosophical language. He urges that "the sovereignty of these experiences must surely be recognized </w:t>
      </w:r>
      <w:proofErr w:type="spellStart"/>
      <w:r w:rsidRPr="006F5967">
        <w:rPr>
          <w:sz w:val="16"/>
        </w:rPr>
        <w:t>some day</w:t>
      </w:r>
      <w:proofErr w:type="spellEnd"/>
      <w:r w:rsidRPr="006F5967">
        <w:rPr>
          <w:sz w:val="16"/>
        </w:rPr>
        <w:t xml:space="preserve">, and we must try to assimilate them: not to reveal their truth--a ridiculous pretension with respect to words that form our limits--but to serve as a basis for finally liberating our language" [38-39]. In representing and forming the limits of Foucault's discourse, </w:t>
      </w:r>
      <w:proofErr w:type="spellStart"/>
      <w:r w:rsidRPr="006F5967">
        <w:rPr>
          <w:sz w:val="16"/>
        </w:rPr>
        <w:t>Bataille</w:t>
      </w:r>
      <w:proofErr w:type="spellEnd"/>
      <w:r w:rsidRPr="006F5967">
        <w:rPr>
          <w:sz w:val="16"/>
        </w:rPr>
        <w:t xml:space="preserve"> offers a glimpse of a future "liberation" to Foucault. He insistently positions </w:t>
      </w:r>
      <w:proofErr w:type="spellStart"/>
      <w:r w:rsidRPr="006F5967">
        <w:rPr>
          <w:sz w:val="16"/>
        </w:rPr>
        <w:t>Bataille</w:t>
      </w:r>
      <w:proofErr w:type="spellEnd"/>
      <w:r w:rsidRPr="006F5967">
        <w:rPr>
          <w:sz w:val="16"/>
        </w:rPr>
        <w:t xml:space="preserve"> beyond himself, figuring him as a horizon to reach toward. In effect, Foucault ignores how, as we have seen in the conclusion to Erotism, </w:t>
      </w:r>
      <w:proofErr w:type="spellStart"/>
      <w:r w:rsidRPr="006F5967">
        <w:rPr>
          <w:sz w:val="16"/>
        </w:rPr>
        <w:t>Bataille</w:t>
      </w:r>
      <w:proofErr w:type="spellEnd"/>
      <w:r w:rsidRPr="006F5967">
        <w:rPr>
          <w:sz w:val="16"/>
        </w:rPr>
        <w:t xml:space="preserve"> remains on the near rather than the far side of the limit. In "Preface," </w:t>
      </w:r>
      <w:proofErr w:type="spellStart"/>
      <w:r w:rsidRPr="006F5967">
        <w:rPr>
          <w:sz w:val="16"/>
        </w:rPr>
        <w:t>Bataille</w:t>
      </w:r>
      <w:proofErr w:type="spellEnd"/>
      <w:r w:rsidRPr="006F5967">
        <w:rPr>
          <w:sz w:val="16"/>
        </w:rPr>
        <w:t xml:space="preserve"> takes on the character of the convulsed or lost woman's body which appears so frequently in his own writings: "</w:t>
      </w:r>
      <w:proofErr w:type="spellStart"/>
      <w:r w:rsidRPr="006F5967">
        <w:rPr>
          <w:sz w:val="16"/>
        </w:rPr>
        <w:t>Bataille's</w:t>
      </w:r>
      <w:proofErr w:type="spellEnd"/>
      <w:r w:rsidRPr="006F5967">
        <w:rPr>
          <w:sz w:val="16"/>
        </w:rPr>
        <w:t xml:space="preserve"> language . . . continually breaks down at the center of its space, exposing in his nakedness, a visible and insistent subject who had tried to keep language at </w:t>
      </w:r>
      <w:proofErr w:type="spellStart"/>
      <w:r w:rsidRPr="006F5967">
        <w:rPr>
          <w:sz w:val="16"/>
        </w:rPr>
        <w:t>arms length</w:t>
      </w:r>
      <w:proofErr w:type="spellEnd"/>
      <w:r w:rsidRPr="006F5967">
        <w:rPr>
          <w:sz w:val="16"/>
        </w:rPr>
        <w:t xml:space="preserve">, but who now finds himself thrown by it, exhausted upon [End Page 23] [Begin Page 25] the sands of that which he can no longer say" [39]. Foucault's description of the exposed, "naked," and "visible" subject is significant </w:t>
      </w:r>
      <w:proofErr w:type="gramStart"/>
      <w:r w:rsidRPr="006F5967">
        <w:rPr>
          <w:sz w:val="16"/>
        </w:rPr>
        <w:t>in light of</w:t>
      </w:r>
      <w:proofErr w:type="gramEnd"/>
      <w:r w:rsidRPr="006F5967">
        <w:rPr>
          <w:sz w:val="16"/>
        </w:rPr>
        <w:t xml:space="preserve"> </w:t>
      </w:r>
      <w:proofErr w:type="spellStart"/>
      <w:r w:rsidRPr="006F5967">
        <w:rPr>
          <w:sz w:val="16"/>
        </w:rPr>
        <w:lastRenderedPageBreak/>
        <w:t>Bataille's</w:t>
      </w:r>
      <w:proofErr w:type="spellEnd"/>
      <w:r w:rsidRPr="006F5967">
        <w:rPr>
          <w:sz w:val="16"/>
        </w:rPr>
        <w:t xml:space="preserve"> own discussions of the role of naked figures in the dynamic of erotic transgression. </w:t>
      </w:r>
      <w:proofErr w:type="spellStart"/>
      <w:r w:rsidRPr="006F5967">
        <w:rPr>
          <w:b/>
          <w:iCs/>
          <w:highlight w:val="green"/>
          <w:u w:val="single"/>
        </w:rPr>
        <w:t>Bataille's</w:t>
      </w:r>
      <w:proofErr w:type="spellEnd"/>
      <w:r w:rsidRPr="006F5967">
        <w:rPr>
          <w:b/>
          <w:iCs/>
          <w:highlight w:val="green"/>
          <w:u w:val="single"/>
        </w:rPr>
        <w:t xml:space="preserve"> language provides the necessary, visible figure in and through whom Foucault can "witness" the possibility of his own transgression.</w:t>
      </w:r>
      <w:r w:rsidRPr="006F5967">
        <w:rPr>
          <w:sz w:val="16"/>
        </w:rPr>
        <w:t xml:space="preserve"> </w:t>
      </w:r>
    </w:p>
    <w:p w14:paraId="4F52351C" w14:textId="77777777" w:rsidR="00125E12" w:rsidRPr="00125E12" w:rsidRDefault="00125E12" w:rsidP="00125E12"/>
    <w:sectPr w:rsidR="00125E12" w:rsidRPr="00125E1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5E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5E12"/>
    <w:rsid w:val="00127E4A"/>
    <w:rsid w:val="00156BD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576"/>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3AB4"/>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5259A3"/>
  <w14:defaultImageDpi w14:val="300"/>
  <w15:docId w15:val="{B8E18CB3-48D9-3B4B-A543-724DDEAD7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5E1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125E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5E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5E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125E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5E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5E12"/>
  </w:style>
  <w:style w:type="character" w:customStyle="1" w:styleId="Heading1Char">
    <w:name w:val="Heading 1 Char"/>
    <w:aliases w:val="Pocket Char"/>
    <w:basedOn w:val="DefaultParagraphFont"/>
    <w:link w:val="Heading1"/>
    <w:uiPriority w:val="9"/>
    <w:rsid w:val="00125E1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5E1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5E12"/>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25E1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125E12"/>
    <w:rPr>
      <w:b/>
      <w:sz w:val="26"/>
      <w:u w:val="single"/>
    </w:rPr>
  </w:style>
  <w:style w:type="character" w:customStyle="1" w:styleId="StyleUnderline">
    <w:name w:val="Style Underline"/>
    <w:aliases w:val="Underline,Style Bold Underline,Intense Emphasis11,cites Char Ch,Intense Emphasis111,Intense Emphasis1111,Bo,Intense Emphasis3,Intense Emphasis4,Bold Cite Char,c,Minimized Char,Heading 3 Char Char Char Char Char,ci,9.,Style,Bold,cite,8.5,8."/>
    <w:basedOn w:val="DefaultParagraphFont"/>
    <w:uiPriority w:val="1"/>
    <w:qFormat/>
    <w:rsid w:val="00125E12"/>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B1"/>
    <w:basedOn w:val="DefaultParagraphFont"/>
    <w:link w:val="textbold"/>
    <w:uiPriority w:val="20"/>
    <w:qFormat/>
    <w:rsid w:val="00125E12"/>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125E1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125E12"/>
    <w:rPr>
      <w:color w:val="auto"/>
      <w:u w:val="none"/>
    </w:rPr>
  </w:style>
  <w:style w:type="paragraph" w:styleId="DocumentMap">
    <w:name w:val="Document Map"/>
    <w:basedOn w:val="Normal"/>
    <w:link w:val="DocumentMapChar"/>
    <w:uiPriority w:val="99"/>
    <w:semiHidden/>
    <w:unhideWhenUsed/>
    <w:rsid w:val="00125E1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5E12"/>
    <w:rPr>
      <w:rFonts w:ascii="Lucida Grande" w:hAnsi="Lucida Grande" w:cs="Lucida Grande"/>
    </w:rPr>
  </w:style>
  <w:style w:type="paragraph" w:customStyle="1" w:styleId="textbold">
    <w:name w:val="text bold"/>
    <w:basedOn w:val="Normal"/>
    <w:link w:val="Emphasis"/>
    <w:uiPriority w:val="20"/>
    <w:qFormat/>
    <w:rsid w:val="00125E12"/>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paragraph" w:customStyle="1" w:styleId="Emphasis1">
    <w:name w:val="Emphasis1"/>
    <w:basedOn w:val="Normal"/>
    <w:autoRedefine/>
    <w:uiPriority w:val="20"/>
    <w:qFormat/>
    <w:rsid w:val="00125E12"/>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 w:type="character" w:customStyle="1" w:styleId="StyleDate">
    <w:name w:val="Style Date"/>
    <w:aliases w:val="Author"/>
    <w:basedOn w:val="DefaultParagraphFont"/>
    <w:uiPriority w:val="1"/>
    <w:qFormat/>
    <w:rsid w:val="00125E12"/>
    <w:rPr>
      <w:rFonts w:ascii="Georgia" w:hAnsi="Georgia"/>
      <w:b/>
      <w:sz w:val="24"/>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25E1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125E12"/>
    <w:rPr>
      <w:b/>
      <w:u w:val="single"/>
    </w:rPr>
  </w:style>
  <w:style w:type="character" w:customStyle="1" w:styleId="m5577519854659992616gmail-styleunderline">
    <w:name w:val="m_5577519854659992616gmail-styleunderline"/>
    <w:basedOn w:val="DefaultParagraphFont"/>
    <w:rsid w:val="00125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rp.org/journal/paperinformation.aspx?paperid=85201" TargetMode="External"/><Relationship Id="rId18" Type="http://schemas.openxmlformats.org/officeDocument/2006/relationships/hyperlink" Target="http://people.su.se/~jolso/HS-texter/shaltthou.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cirp.org/journal/paperinformation.aspx?paperid=85201" TargetMode="External"/><Relationship Id="rId17" Type="http://schemas.openxmlformats.org/officeDocument/2006/relationships/hyperlink" Target="http://sce.sagepub.com" TargetMode="External"/><Relationship Id="rId2" Type="http://schemas.openxmlformats.org/officeDocument/2006/relationships/customXml" Target="../customXml/item2.xml"/><Relationship Id="rId16" Type="http://schemas.openxmlformats.org/officeDocument/2006/relationships/hyperlink" Target="http://www.bethel.edu/Majors/Communication/npda/faq2.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rp.org/journal/paperinformation.aspx?paperid=85201" TargetMode="External"/><Relationship Id="rId5" Type="http://schemas.openxmlformats.org/officeDocument/2006/relationships/numbering" Target="numbering.xml"/><Relationship Id="rId15" Type="http://schemas.openxmlformats.org/officeDocument/2006/relationships/hyperlink" Target="https://www.legis.la.gov/legis/Glossary.aspx" TargetMode="External"/><Relationship Id="rId10" Type="http://schemas.openxmlformats.org/officeDocument/2006/relationships/hyperlink" Target="https://www.scirp.org/journal/paperinformation.aspx?paperid=85201" TargetMode="External"/><Relationship Id="rId19" Type="http://schemas.openxmlformats.org/officeDocument/2006/relationships/hyperlink" Target="http://www.thespacereview.com/article/2915/1" TargetMode="External"/><Relationship Id="rId4" Type="http://schemas.openxmlformats.org/officeDocument/2006/relationships/customXml" Target="../customXml/item4.xml"/><Relationship Id="rId9" Type="http://schemas.openxmlformats.org/officeDocument/2006/relationships/hyperlink" Target="https://www.scirp.org/journal/paperinformation.aspx?paperid=85201" TargetMode="External"/><Relationship Id="rId14" Type="http://schemas.openxmlformats.org/officeDocument/2006/relationships/hyperlink" Target="https://www.scirp.org/journal/paperinformation.aspx?paperid=852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22</Pages>
  <Words>11946</Words>
  <Characters>68094</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79881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2022-01-08T19:28:00Z</dcterms:created>
  <dcterms:modified xsi:type="dcterms:W3CDTF">2022-01-08T20:23:00Z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