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7EE64" w14:textId="0B50E4A8" w:rsidR="00554C8C" w:rsidRPr="00554C8C" w:rsidRDefault="00554C8C" w:rsidP="00554C8C">
      <w:pPr>
        <w:pStyle w:val="Heading1"/>
      </w:pPr>
      <w:r>
        <w:t>1AC</w:t>
      </w:r>
    </w:p>
    <w:p w14:paraId="29B1B205" w14:textId="7EA4EDD9" w:rsidR="00554C8C" w:rsidRDefault="00554C8C" w:rsidP="00554C8C">
      <w:pPr>
        <w:pStyle w:val="Heading3"/>
      </w:pPr>
      <w:r>
        <w:lastRenderedPageBreak/>
        <w:t xml:space="preserve">Advantage </w:t>
      </w:r>
    </w:p>
    <w:p w14:paraId="210723E3" w14:textId="77777777" w:rsidR="00554C8C" w:rsidRPr="006F5F63" w:rsidRDefault="00554C8C" w:rsidP="00554C8C">
      <w:pPr>
        <w:pStyle w:val="Heading4"/>
      </w:pPr>
      <w:r>
        <w:t>Status Quo policies make the opportunity cost for teacher strikes too high</w:t>
      </w:r>
    </w:p>
    <w:p w14:paraId="29F88C8A" w14:textId="77777777" w:rsidR="00554C8C" w:rsidRDefault="00554C8C" w:rsidP="00554C8C">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3F345224" w14:textId="77777777" w:rsidR="00554C8C" w:rsidRDefault="00554C8C" w:rsidP="00554C8C">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 xml:space="preserve">strikes are a high-intensity and high-risk </w:t>
      </w:r>
      <w:r w:rsidRPr="00751024">
        <w:rPr>
          <w:rStyle w:val="StyleUnderline"/>
        </w:rPr>
        <w:t>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 xml:space="preserve">major setbacks </w:t>
      </w:r>
      <w:r w:rsidRPr="00751024">
        <w:rPr>
          <w:rStyle w:val="StyleUnderline"/>
        </w:rPr>
        <w:t>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w:t>
      </w:r>
      <w:r w:rsidRPr="00751024">
        <w:rPr>
          <w:rStyle w:val="StyleUnderline"/>
        </w:rPr>
        <w:t>teachers and their unions. To be willing to go on strike and stay out until a settlement is won, therefore, teachers need to be convinced on a number of different counts: first, that they are fighting for important, worthwhile objectives; second, that those objectives cannot be achieved through</w:t>
      </w:r>
      <w:r w:rsidRPr="00F42AF8">
        <w:rPr>
          <w:rStyle w:val="StyleUnderline"/>
        </w:rPr>
        <w:t xml:space="preserve"> other means that are not as high-intensity and high-risk as a strike; third, that the strike has reasonable prospects of success; fourth, that the strike objectives have strong support in </w:t>
      </w:r>
      <w:r w:rsidRPr="00751024">
        <w:rPr>
          <w:rStyle w:val="StyleUnderline"/>
        </w:rPr>
        <w:t>the community; and fifth, that the solidarity among teachers, which is essential to a</w:t>
      </w:r>
      <w:r w:rsidRPr="00F42AF8">
        <w:rPr>
          <w:rStyle w:val="StyleUnderline"/>
        </w:rPr>
        <w:t xml:space="preserve">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553FF7E8" w14:textId="77777777" w:rsidR="00554C8C" w:rsidRDefault="00554C8C" w:rsidP="00554C8C"/>
    <w:p w14:paraId="12166E67" w14:textId="77777777" w:rsidR="00554C8C" w:rsidRPr="00104199" w:rsidRDefault="00554C8C" w:rsidP="00554C8C">
      <w:pPr>
        <w:pStyle w:val="Heading4"/>
      </w:pPr>
      <w:r>
        <w:t>That causes teachers uproot and quitting through unsatisfaction</w:t>
      </w:r>
    </w:p>
    <w:p w14:paraId="01962736" w14:textId="77777777" w:rsidR="00554C8C" w:rsidRDefault="00554C8C" w:rsidP="00554C8C">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786AE229" w14:textId="77777777" w:rsidR="00554C8C" w:rsidRPr="00D42AB3" w:rsidRDefault="00554C8C" w:rsidP="00554C8C">
      <w:pPr>
        <w:rPr>
          <w:rStyle w:val="StyleUnderline"/>
        </w:rPr>
      </w:pPr>
      <w:r w:rsidRPr="00751024">
        <w:rPr>
          <w:rStyle w:val="StyleUnderline"/>
        </w:rPr>
        <w:t xml:space="preserve">The most crucial part of the proposal put forward by House Speaker Mitzi Johnson and President Pro </w:t>
      </w:r>
      <w:proofErr w:type="spellStart"/>
      <w:r w:rsidRPr="00751024">
        <w:rPr>
          <w:rStyle w:val="StyleUnderline"/>
        </w:rPr>
        <w:t>Tem</w:t>
      </w:r>
      <w:proofErr w:type="spellEnd"/>
      <w:r w:rsidRPr="00751024">
        <w:rPr>
          <w:rStyle w:val="StyleUnderline"/>
        </w:rPr>
        <w:t xml:space="preserve"> Tim Ashe</w:t>
      </w:r>
      <w:r w:rsidRPr="00751024">
        <w:rPr>
          <w:sz w:val="16"/>
        </w:rPr>
        <w:t xml:space="preserve"> is that it protects local control of schools. Statewide health insurance negotiations for teachers </w:t>
      </w:r>
      <w:proofErr w:type="gramStart"/>
      <w:r w:rsidRPr="00751024">
        <w:rPr>
          <w:sz w:val="16"/>
        </w:rPr>
        <w:t>is</w:t>
      </w:r>
      <w:proofErr w:type="gramEnd"/>
      <w:r w:rsidRPr="00751024">
        <w:rPr>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751024">
        <w:rPr>
          <w:rStyle w:val="StyleUnderline"/>
        </w:rPr>
        <w:t>included in his proposed amendment a clause that would have removed teachers’ right to strike</w:t>
      </w:r>
      <w:r w:rsidRPr="00751024">
        <w:rPr>
          <w:sz w:val="16"/>
        </w:rPr>
        <w:t>. That</w:t>
      </w:r>
      <w:r w:rsidRPr="00104199">
        <w:rPr>
          <w:sz w:val="16"/>
        </w:rPr>
        <w:t xml:space="preserve"> shows their true intentions. </w:t>
      </w:r>
      <w:r w:rsidRPr="00683D68">
        <w:rPr>
          <w:rStyle w:val="StyleUnderline"/>
          <w:highlight w:val="green"/>
        </w:rPr>
        <w:t xml:space="preserve">When teachers’ needs are not met, </w:t>
      </w:r>
      <w:r w:rsidRPr="00751024">
        <w:rPr>
          <w:rStyle w:val="StyleUnderline"/>
        </w:rPr>
        <w:t xml:space="preserve">students’ needs will not be met, and </w:t>
      </w:r>
      <w:r w:rsidRPr="00683D68">
        <w:rPr>
          <w:rStyle w:val="StyleUnderline"/>
          <w:highlight w:val="green"/>
        </w:rPr>
        <w:t>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incentive for </w:t>
      </w:r>
      <w:r w:rsidRPr="00BE08E8">
        <w:rPr>
          <w:rStyle w:val="StyleUnderline"/>
        </w:rPr>
        <w:t xml:space="preserve">the </w:t>
      </w:r>
      <w:r w:rsidRPr="00683D68">
        <w:rPr>
          <w:rStyle w:val="StyleUnderline"/>
          <w:highlight w:val="green"/>
        </w:rPr>
        <w:t xml:space="preserve">teaching </w:t>
      </w:r>
      <w:r w:rsidRPr="00BE08E8">
        <w:rPr>
          <w:rStyle w:val="StyleUnderline"/>
        </w:rPr>
        <w:t>profession to attract and retain new teachers to</w:t>
      </w:r>
      <w:r w:rsidRPr="00D42AB3">
        <w:rPr>
          <w:rStyle w:val="StyleUnderline"/>
        </w:rPr>
        <w:t xml:space="preserve"> the field </w:t>
      </w:r>
      <w:r w:rsidRPr="00683D68">
        <w:rPr>
          <w:rStyle w:val="StyleUnderline"/>
          <w:highlight w:val="green"/>
        </w:rPr>
        <w:t xml:space="preserve">if our </w:t>
      </w:r>
      <w:r w:rsidRPr="00BE08E8">
        <w:rPr>
          <w:rStyle w:val="StyleUnderline"/>
        </w:rPr>
        <w:t xml:space="preserve">state </w:t>
      </w:r>
      <w:r w:rsidRPr="00683D68">
        <w:rPr>
          <w:rStyle w:val="StyleUnderline"/>
          <w:highlight w:val="green"/>
        </w:rPr>
        <w:t xml:space="preserve">government teaches </w:t>
      </w:r>
      <w:r w:rsidRPr="00BE08E8">
        <w:rPr>
          <w:rStyle w:val="StyleUnderline"/>
        </w:rPr>
        <w:t xml:space="preserve">our community </w:t>
      </w:r>
      <w:r w:rsidRPr="00683D68">
        <w:rPr>
          <w:rStyle w:val="StyleUnderline"/>
          <w:highlight w:val="green"/>
        </w:rPr>
        <w:t xml:space="preserve">that teachers have no say over their </w:t>
      </w:r>
      <w:r w:rsidRPr="00BE08E8">
        <w:rPr>
          <w:rStyle w:val="StyleUnderline"/>
        </w:rPr>
        <w:t xml:space="preserve">working </w:t>
      </w:r>
      <w:r w:rsidRPr="00683D68">
        <w:rPr>
          <w:rStyle w:val="StyleUnderline"/>
          <w:highlight w:val="green"/>
        </w:rPr>
        <w:t>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 xml:space="preserve">Teachers </w:t>
      </w:r>
      <w:r w:rsidRPr="00BE08E8">
        <w:rPr>
          <w:rStyle w:val="StyleUnderline"/>
        </w:rPr>
        <w:t>and families of school age children</w:t>
      </w:r>
      <w:r w:rsidRPr="00D42AB3">
        <w:rPr>
          <w:rStyle w:val="StyleUnderline"/>
        </w:rPr>
        <w:t xml:space="preserve">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BE08E8">
        <w:rPr>
          <w:rStyle w:val="StyleUnderline"/>
        </w:rPr>
        <w:t xml:space="preserve">“one-size-fits-all” approach from our state government cannot possibly work across the board for every school. </w:t>
      </w:r>
      <w:r w:rsidRPr="00BE08E8">
        <w:rPr>
          <w:sz w:val="16"/>
        </w:rPr>
        <w:t>Having worked in four different school districts in the state, I have been exposed to potential consequences of centralized control. I recall an emergency meeting at one of those districts in 2016 between administration and teachers where</w:t>
      </w:r>
      <w:r w:rsidRPr="00104199">
        <w:rPr>
          <w:sz w:val="16"/>
        </w:rPr>
        <w:t xml:space="preserve"> </w:t>
      </w:r>
      <w:r w:rsidRPr="00BE08E8">
        <w:rPr>
          <w:sz w:val="16"/>
        </w:rPr>
        <w:lastRenderedPageBreak/>
        <w:t xml:space="preserve">there were very tense discussions on what the initial proposal of Act 46 per-pupil spending cap would have meant for the school. </w:t>
      </w:r>
      <w:r w:rsidRPr="00BE08E8">
        <w:rPr>
          <w:rStyle w:val="StyleUnderlin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BE08E8">
        <w:rPr>
          <w:sz w:val="16"/>
        </w:rPr>
        <w:t>, as it would have meant dismantling</w:t>
      </w:r>
      <w:r w:rsidRPr="00104199">
        <w:rPr>
          <w:sz w:val="16"/>
        </w:rPr>
        <w:t xml:space="preserve">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w:t>
      </w:r>
      <w:r w:rsidRPr="00BE08E8">
        <w:rPr>
          <w:rStyle w:val="StyleUnderline"/>
        </w:rPr>
        <w:t>allowing the state to have</w:t>
      </w:r>
      <w:r w:rsidRPr="00683D68">
        <w:rPr>
          <w:rStyle w:val="StyleUnderline"/>
          <w:highlight w:val="green"/>
        </w:rPr>
        <w:t xml:space="preser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37732ACB" w14:textId="77777777" w:rsidR="00554C8C" w:rsidRPr="001D09FC" w:rsidRDefault="00554C8C" w:rsidP="00554C8C"/>
    <w:p w14:paraId="583D8257" w14:textId="77777777" w:rsidR="00554C8C" w:rsidRPr="00104199" w:rsidRDefault="00554C8C" w:rsidP="00554C8C">
      <w:pPr>
        <w:pStyle w:val="Heading4"/>
      </w:pPr>
      <w:r>
        <w:t xml:space="preserve">Current quality of education is sharply decreasing through teacher shortages </w:t>
      </w:r>
    </w:p>
    <w:p w14:paraId="4ABE2037" w14:textId="77777777" w:rsidR="00554C8C" w:rsidRPr="00104199" w:rsidRDefault="00554C8C" w:rsidP="00554C8C">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7AE6CB4C" w14:textId="77777777" w:rsidR="00554C8C" w:rsidRDefault="00554C8C" w:rsidP="00554C8C">
      <w:pPr>
        <w:rPr>
          <w:sz w:val="16"/>
        </w:rPr>
      </w:pPr>
      <w:r w:rsidRPr="00104199">
        <w:rPr>
          <w:sz w:val="16"/>
        </w:rPr>
        <w:t>Teacher S</w:t>
      </w:r>
      <w:r w:rsidRPr="00BE08E8">
        <w:rPr>
          <w:sz w:val="16"/>
        </w:rPr>
        <w:t xml:space="preserve">hortage </w:t>
      </w:r>
      <w:r w:rsidRPr="00BE08E8">
        <w:rPr>
          <w:rStyle w:val="StyleUnderline"/>
        </w:rPr>
        <w:t>According to research by the Economic Policy Institute (EPI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w:t>
      </w:r>
      <w:proofErr w:type="gramStart"/>
      <w:r w:rsidRPr="00104199">
        <w:rPr>
          <w:sz w:val="16"/>
        </w:rPr>
        <w:t>a number of</w:t>
      </w:r>
      <w:proofErr w:type="gramEnd"/>
      <w:r w:rsidRPr="00104199">
        <w:rPr>
          <w:sz w:val="16"/>
        </w:rPr>
        <w:t xml:space="preserve">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xml:space="preserve">, causing a detrimental effect on these outcomes. As the number of available teachers declines, class sizes </w:t>
      </w:r>
      <w:proofErr w:type="gramStart"/>
      <w:r w:rsidRPr="00104199">
        <w:rPr>
          <w:rStyle w:val="StyleUnderline"/>
        </w:rPr>
        <w:t>have to</w:t>
      </w:r>
      <w:proofErr w:type="gramEnd"/>
      <w:r w:rsidRPr="00104199">
        <w:rPr>
          <w:rStyle w:val="StyleUnderline"/>
        </w:rPr>
        <w:t xml:space="preserve"> increase to compensate.</w:t>
      </w:r>
      <w:r w:rsidRPr="00104199">
        <w:rPr>
          <w:sz w:val="16"/>
        </w:rPr>
        <w:t xml:space="preserve"> Having more kids in a class can also affect teacher performance—</w:t>
      </w:r>
      <w:r w:rsidRPr="00BE08E8">
        <w:rPr>
          <w:sz w:val="16"/>
        </w:rPr>
        <w:t xml:space="preserve">more books to mark, more children to monitor, more children's behavior that needs managing. The pressure on teachers to obtain high test scores amps up stress further. It creates a vicious cycle, and it is starting to snowball. </w:t>
      </w:r>
      <w:r w:rsidRPr="00BE08E8">
        <w:rPr>
          <w:rStyle w:val="StyleUnderline"/>
        </w:rPr>
        <w:t xml:space="preserve">The shortage is only set to increase unless something changes. </w:t>
      </w:r>
      <w:r w:rsidRPr="00BE08E8">
        <w:rPr>
          <w:sz w:val="16"/>
        </w:rPr>
        <w:t xml:space="preserve">Impact on Quality </w:t>
      </w:r>
      <w:r w:rsidRPr="00BE08E8">
        <w:rPr>
          <w:rStyle w:val="StyleUnderline"/>
        </w:rPr>
        <w:t>The shortage of teachers will inevitably cause a decline in educational standards.</w:t>
      </w:r>
      <w:r w:rsidRPr="00BE08E8">
        <w:rPr>
          <w:sz w:val="16"/>
        </w:rPr>
        <w:t xml:space="preserve"> </w:t>
      </w:r>
      <w:r w:rsidRPr="00BE08E8">
        <w:rPr>
          <w:rStyle w:val="StyleUnderline"/>
        </w:rPr>
        <w:t>Principals</w:t>
      </w:r>
      <w:r w:rsidRPr="00BE08E8">
        <w:rPr>
          <w:sz w:val="16"/>
        </w:rPr>
        <w:t xml:space="preserve"> face a shortage of highly qualified teachers. The natural response for them is to hire less qualified teachers, hire teachers trained in another field or grade, or make use of unqualified substitute teachers. This means</w:t>
      </w:r>
      <w:r w:rsidRPr="00104199">
        <w:rPr>
          <w:sz w:val="16"/>
        </w:rPr>
        <w:t xml:space="preserve"> students are being taught by teachers who lack sufficient skills and knowledge. According to the National Commission on Teaching and America's Future: </w:t>
      </w:r>
      <w:r w:rsidRPr="00683D68">
        <w:rPr>
          <w:rStyle w:val="StyleUnderline"/>
          <w:highlight w:val="green"/>
        </w:rPr>
        <w:t xml:space="preserve">Studies discover </w:t>
      </w:r>
      <w:r w:rsidRPr="00BE08E8">
        <w:rPr>
          <w:rStyle w:val="StyleUnderline"/>
        </w:rPr>
        <w:t xml:space="preserve">again and again </w:t>
      </w:r>
      <w:r w:rsidRPr="00683D68">
        <w:rPr>
          <w:rStyle w:val="StyleUnderline"/>
          <w:highlight w:val="green"/>
        </w:rPr>
        <w:t>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xml:space="preserve">. In fact, research by </w:t>
      </w:r>
      <w:proofErr w:type="spellStart"/>
      <w:r w:rsidRPr="00104199">
        <w:rPr>
          <w:sz w:val="16"/>
        </w:rPr>
        <w:t>Chlotfelter</w:t>
      </w:r>
      <w:proofErr w:type="spellEnd"/>
      <w:r w:rsidRPr="00104199">
        <w:rPr>
          <w:sz w:val="16"/>
        </w:rPr>
        <w:t xml:space="preserve">, Ladd, &amp; </w:t>
      </w:r>
      <w:proofErr w:type="spellStart"/>
      <w:r w:rsidRPr="00104199">
        <w:rPr>
          <w:sz w:val="16"/>
        </w:rPr>
        <w:t>Vigdor</w:t>
      </w:r>
      <w:proofErr w:type="spellEnd"/>
      <w:r w:rsidRPr="00104199">
        <w:rPr>
          <w:sz w:val="16"/>
        </w:rPr>
        <w:t xml:space="preserve"> states that teacher qualifications predict more of the difference in educational gains than race and parent education combined.</w:t>
      </w:r>
    </w:p>
    <w:p w14:paraId="03122357" w14:textId="77777777" w:rsidR="00554C8C" w:rsidRPr="00487FB9" w:rsidRDefault="00554C8C" w:rsidP="00554C8C">
      <w:pPr>
        <w:rPr>
          <w:sz w:val="16"/>
        </w:rPr>
      </w:pPr>
    </w:p>
    <w:p w14:paraId="69E2767A" w14:textId="77777777" w:rsidR="00554C8C" w:rsidRPr="00487FB9" w:rsidRDefault="00554C8C" w:rsidP="00554C8C">
      <w:pPr>
        <w:pStyle w:val="Heading4"/>
      </w:pPr>
      <w:r w:rsidRPr="00487FB9">
        <w:t>Quality of education is key for innovation to stop climate change</w:t>
      </w:r>
    </w:p>
    <w:p w14:paraId="2FE8172A" w14:textId="77777777" w:rsidR="00554C8C" w:rsidRPr="0007077F" w:rsidRDefault="00554C8C" w:rsidP="00554C8C">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0" w:history="1">
        <w:r w:rsidRPr="0014138C">
          <w:rPr>
            <w:rStyle w:val="Hyperlink"/>
          </w:rPr>
          <w:t>https://www.brookings.edu/research/unleashing-the-creativity-of-teachers-and-students-to-combat-climate-change-an-opportunity-for-global-leadership/</w:t>
        </w:r>
      </w:hyperlink>
      <w:r>
        <w:t>]</w:t>
      </w:r>
    </w:p>
    <w:p w14:paraId="75CD85DD" w14:textId="77777777" w:rsidR="00554C8C" w:rsidRDefault="00554C8C" w:rsidP="00554C8C">
      <w:pPr>
        <w:rPr>
          <w:rStyle w:val="Emphasis"/>
        </w:rPr>
      </w:pPr>
      <w:r w:rsidRPr="0007077F">
        <w:rPr>
          <w:sz w:val="12"/>
        </w:rPr>
        <w:lastRenderedPageBreak/>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751024">
        <w:rPr>
          <w:rStyle w:val="Emphasis"/>
        </w:rPr>
        <w:t>When education helps students develop a strong personal connection to climate solutions, as well as a sense of personal agency and empowerment, it can have consequential impact on</w:t>
      </w:r>
      <w:r w:rsidRPr="00D345BC">
        <w:rPr>
          <w:rStyle w:val="Emphasis"/>
        </w:rPr>
        <w:t xml:space="preserve"> students’ daily behaviors and </w:t>
      </w:r>
      <w:proofErr w:type="spellStart"/>
      <w:r w:rsidRPr="00D345BC">
        <w:rPr>
          <w:rStyle w:val="Emphasis"/>
        </w:rPr>
        <w:t>decisionmaking</w:t>
      </w:r>
      <w:proofErr w:type="spellEnd"/>
      <w:r w:rsidRPr="00D345BC">
        <w:rPr>
          <w:rStyle w:val="Emphasis"/>
        </w:rPr>
        <w:t xml:space="preserve"> that reduces their </w:t>
      </w:r>
      <w:r w:rsidRPr="00751024">
        <w:rPr>
          <w:rStyle w:val="Emphasis"/>
        </w:rPr>
        <w:t>overall lifetime carbon footprint.</w:t>
      </w:r>
      <w:r w:rsidRPr="00751024">
        <w:rPr>
          <w:sz w:val="12"/>
        </w:rPr>
        <w:t xml:space="preserve"> Imagine if 100 percent of students in the world received such an education. </w:t>
      </w:r>
      <w:r w:rsidRPr="00751024">
        <w:rPr>
          <w:rStyle w:val="Emphasis"/>
        </w:rPr>
        <w:t>New evidence also shows that the combination of women’s empowerment and education that includes everyone—especially the 132 million out-of-school girls across the developing world—could result in an 85 gigaton reduction of carbon dioxide by 2050. By these estimates, leveraging the power</w:t>
      </w:r>
      <w:r w:rsidRPr="00D345BC">
        <w:rPr>
          <w:rStyle w:val="Emphasis"/>
        </w:rPr>
        <w:t xml:space="preserve">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w:t>
      </w:r>
      <w:r w:rsidRPr="00751024">
        <w:rPr>
          <w:rStyle w:val="Emphasis"/>
        </w:rPr>
        <w:t>gigaton reduction) or concentrated solar power (19 gigaton reduction) alone.</w:t>
      </w:r>
      <w:r w:rsidRPr="00751024">
        <w:rPr>
          <w:sz w:val="12"/>
        </w:rPr>
        <w:t xml:space="preserve"> When we say that all climate solutions are needed to draw down greenhouse gases, we must also mean education solutions, too. When we say that all climate solutions are needed to draw down greenhouse</w:t>
      </w:r>
      <w:r w:rsidRPr="0007077F">
        <w:rPr>
          <w:sz w:val="12"/>
        </w:rPr>
        <w:t xml:space="preserve"> gases, </w:t>
      </w:r>
      <w:r w:rsidRPr="00D345BC">
        <w:rPr>
          <w:rStyle w:val="Emphasis"/>
        </w:rPr>
        <w:t xml:space="preserve">we must also mean education solutions, too. But </w:t>
      </w:r>
      <w:r w:rsidRPr="00751024">
        <w:rPr>
          <w:rStyle w:val="Emphasis"/>
        </w:rPr>
        <w:t>beyond education’s potential impact on reducing carbon emissions, education—especially for girls—can save lives in the context of natural disasters exacerbated by climate change by reducing climate risk vulnerability. In a study of 125 countries, researchers found that the death toll caused by floods, droughts, wildfires, extreme temperature events, and extreme weather events could be 60 percent lower by 2050 if 70 percent of women were able to achieve a lower-secondary-school education.</w:t>
      </w:r>
      <w:r w:rsidRPr="00751024">
        <w:rPr>
          <w:sz w:val="12"/>
        </w:rPr>
        <w:t xml:space="preserve"> Imagine</w:t>
      </w:r>
      <w:r w:rsidRPr="0007077F">
        <w:rPr>
          <w:sz w:val="12"/>
        </w:rPr>
        <w:t xml:space="preserv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w:t>
      </w:r>
      <w:proofErr w:type="gramStart"/>
      <w:r w:rsidRPr="0007077F">
        <w:rPr>
          <w:sz w:val="12"/>
        </w:rPr>
        <w:t>are located in</w:t>
      </w:r>
      <w:proofErr w:type="gramEnd"/>
      <w:r w:rsidRPr="0007077F">
        <w:rPr>
          <w:sz w:val="12"/>
        </w:rPr>
        <w:t xml:space="preserve"> flood zones and 1 million children had their learning disrupted during California’s 2018-2019 wildfire season, hitting students in low-income communities the hardest. Across the globe, </w:t>
      </w:r>
      <w:proofErr w:type="gramStart"/>
      <w:r w:rsidRPr="0007077F">
        <w:rPr>
          <w:sz w:val="12"/>
        </w:rPr>
        <w:t>schools</w:t>
      </w:r>
      <w:proofErr w:type="gramEnd"/>
      <w:r w:rsidRPr="0007077F">
        <w:rPr>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w:t>
      </w:r>
      <w:r w:rsidRPr="00751024">
        <w:rPr>
          <w:rStyle w:val="Emphasis"/>
        </w:rPr>
        <w:t>these communities, climate change is an unchecked threat multiplier. Combating climate change is a move toward climate justice and gender justice. And education has a role to pl</w:t>
      </w:r>
      <w:r w:rsidRPr="0007077F">
        <w:rPr>
          <w:rStyle w:val="Emphasis"/>
        </w:rPr>
        <w:t>ay. High quality climate-change education can also help empower girls and youth to become powerful change agents for sustainability in their communities, charting new paths forward for what life can and should be like.</w:t>
      </w:r>
    </w:p>
    <w:p w14:paraId="689566CB" w14:textId="77777777" w:rsidR="00554C8C" w:rsidRPr="0007077F" w:rsidRDefault="00554C8C" w:rsidP="00554C8C">
      <w:pPr>
        <w:rPr>
          <w:sz w:val="12"/>
        </w:rPr>
      </w:pPr>
    </w:p>
    <w:p w14:paraId="46956F29" w14:textId="77777777" w:rsidR="00554C8C" w:rsidRPr="008C74CB" w:rsidRDefault="00554C8C" w:rsidP="00554C8C">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6DD64392" w14:textId="77777777" w:rsidR="00554C8C" w:rsidRPr="008C74CB" w:rsidRDefault="00554C8C" w:rsidP="00554C8C">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w:t>
      </w:r>
      <w:r w:rsidRPr="008C74CB">
        <w:rPr>
          <w:color w:val="000000" w:themeColor="text1"/>
        </w:rPr>
        <w:lastRenderedPageBreak/>
        <w:t xml:space="preserve">Claims," </w:t>
      </w:r>
      <w:proofErr w:type="spellStart"/>
      <w:r w:rsidRPr="008C74CB">
        <w:rPr>
          <w:color w:val="000000" w:themeColor="text1"/>
        </w:rPr>
        <w:t>livescience</w:t>
      </w:r>
      <w:proofErr w:type="spellEnd"/>
      <w:r w:rsidRPr="008C74CB">
        <w:rPr>
          <w:color w:val="000000" w:themeColor="text1"/>
        </w:rPr>
        <w:t xml:space="preserve">, </w:t>
      </w:r>
      <w:hyperlink r:id="rId11" w:history="1">
        <w:r w:rsidRPr="008C74CB">
          <w:rPr>
            <w:color w:val="000000" w:themeColor="text1"/>
          </w:rPr>
          <w:t>https://www.livescience.com/65633-climate-change-dooms-humans-by-2050.html</w:t>
        </w:r>
      </w:hyperlink>
      <w:r w:rsidRPr="008C74CB">
        <w:rPr>
          <w:color w:val="000000" w:themeColor="text1"/>
        </w:rPr>
        <w:t xml:space="preserve"> Justin</w:t>
      </w:r>
    </w:p>
    <w:p w14:paraId="4FEB2369" w14:textId="77777777" w:rsidR="00554C8C" w:rsidRDefault="00554C8C" w:rsidP="00554C8C">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683D68">
        <w:rPr>
          <w:color w:val="000000" w:themeColor="text1"/>
          <w:highlight w:val="green"/>
          <w:u w:val="single"/>
        </w:rPr>
        <w:t>models</w:t>
      </w:r>
      <w:r w:rsidRPr="0041591F">
        <w:rPr>
          <w:color w:val="000000" w:themeColor="text1"/>
          <w:sz w:val="12"/>
          <w:szCs w:val="12"/>
        </w:rPr>
        <w:t xml:space="preserve"> — like the one that the </w:t>
      </w:r>
      <w:hyperlink r:id="rId12"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683D68">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683D68">
        <w:rPr>
          <w:b/>
          <w:bCs/>
          <w:color w:val="000000" w:themeColor="text1"/>
          <w:highlight w:val="green"/>
          <w:u w:val="single"/>
        </w:rPr>
        <w:t xml:space="preserve">interlinked </w:t>
      </w:r>
      <w:r w:rsidRPr="008C74CB">
        <w:rPr>
          <w:b/>
          <w:bCs/>
          <w:color w:val="000000" w:themeColor="text1"/>
          <w:u w:val="single"/>
        </w:rPr>
        <w:t xml:space="preserve">geological </w:t>
      </w:r>
      <w:r w:rsidRPr="00683D68">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683D68">
        <w:rPr>
          <w:color w:val="000000" w:themeColor="text1"/>
          <w:highlight w:val="green"/>
          <w:u w:val="single"/>
        </w:rPr>
        <w:t>governments</w:t>
      </w:r>
      <w:r w:rsidRPr="008C74CB">
        <w:rPr>
          <w:color w:val="000000" w:themeColor="text1"/>
          <w:u w:val="single"/>
        </w:rPr>
        <w:t xml:space="preserve"> "politely </w:t>
      </w:r>
      <w:r w:rsidRPr="00683D68">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683D68">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683D68">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3"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683D68">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683D68">
        <w:rPr>
          <w:color w:val="000000" w:themeColor="text1"/>
          <w:highlight w:val="green"/>
          <w:u w:val="single"/>
        </w:rPr>
        <w:t>Thirty-five percent of</w:t>
      </w:r>
      <w:r w:rsidRPr="008C74CB">
        <w:rPr>
          <w:color w:val="000000" w:themeColor="text1"/>
          <w:u w:val="single"/>
        </w:rPr>
        <w:t xml:space="preserve"> the global </w:t>
      </w:r>
      <w:r w:rsidRPr="00683D68">
        <w:rPr>
          <w:color w:val="000000" w:themeColor="text1"/>
          <w:highlight w:val="green"/>
          <w:u w:val="single"/>
        </w:rPr>
        <w:t>land</w:t>
      </w:r>
      <w:r w:rsidRPr="008C74CB">
        <w:rPr>
          <w:color w:val="000000" w:themeColor="text1"/>
          <w:u w:val="single"/>
        </w:rPr>
        <w:t xml:space="preserve"> area, </w:t>
      </w:r>
      <w:r w:rsidRPr="00683D68">
        <w:rPr>
          <w:color w:val="000000" w:themeColor="text1"/>
          <w:highlight w:val="green"/>
          <w:u w:val="single"/>
        </w:rPr>
        <w:t xml:space="preserve">and </w:t>
      </w:r>
      <w:r w:rsidRPr="00683D68">
        <w:rPr>
          <w:b/>
          <w:bCs/>
          <w:color w:val="000000" w:themeColor="text1"/>
          <w:highlight w:val="green"/>
          <w:u w:val="single"/>
        </w:rPr>
        <w:t xml:space="preserve">55 percent of </w:t>
      </w:r>
      <w:r w:rsidRPr="008C74CB">
        <w:rPr>
          <w:b/>
          <w:bCs/>
          <w:color w:val="000000" w:themeColor="text1"/>
          <w:u w:val="single"/>
        </w:rPr>
        <w:t xml:space="preserve">the global </w:t>
      </w:r>
      <w:r w:rsidRPr="00683D68">
        <w:rPr>
          <w:b/>
          <w:bCs/>
          <w:color w:val="000000" w:themeColor="text1"/>
          <w:highlight w:val="green"/>
          <w:u w:val="single"/>
        </w:rPr>
        <w:t>population</w:t>
      </w:r>
      <w:r w:rsidRPr="008C74CB">
        <w:rPr>
          <w:b/>
          <w:bCs/>
          <w:color w:val="000000" w:themeColor="text1"/>
          <w:u w:val="single"/>
        </w:rPr>
        <w:t xml:space="preserve">, are </w:t>
      </w:r>
      <w:r w:rsidRPr="00683D68">
        <w:rPr>
          <w:b/>
          <w:bCs/>
          <w:color w:val="000000" w:themeColor="text1"/>
          <w:highlight w:val="green"/>
          <w:u w:val="single"/>
        </w:rPr>
        <w:t>subject to</w:t>
      </w:r>
      <w:r w:rsidRPr="008C74CB">
        <w:rPr>
          <w:b/>
          <w:bCs/>
          <w:color w:val="000000" w:themeColor="text1"/>
          <w:u w:val="single"/>
        </w:rPr>
        <w:t xml:space="preserve"> more than 20 days a year of </w:t>
      </w:r>
      <w:hyperlink r:id="rId14" w:history="1">
        <w:r w:rsidRPr="00683D68">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683D68">
        <w:rPr>
          <w:color w:val="000000" w:themeColor="text1"/>
          <w:highlight w:val="green"/>
          <w:u w:val="single"/>
        </w:rPr>
        <w:t>droughts, floods and wildfires</w:t>
      </w:r>
      <w:r w:rsidRPr="008C74CB">
        <w:rPr>
          <w:color w:val="000000" w:themeColor="text1"/>
          <w:u w:val="single"/>
        </w:rPr>
        <w:t xml:space="preserve"> regularly </w:t>
      </w:r>
      <w:r w:rsidRPr="00683D68">
        <w:rPr>
          <w:color w:val="000000" w:themeColor="text1"/>
          <w:highlight w:val="green"/>
          <w:u w:val="single"/>
        </w:rPr>
        <w:t>ravage the land</w:t>
      </w:r>
      <w:r w:rsidRPr="008C74CB">
        <w:rPr>
          <w:color w:val="000000" w:themeColor="text1"/>
          <w:u w:val="single"/>
        </w:rPr>
        <w:t xml:space="preserve">. Nearly </w:t>
      </w:r>
      <w:r w:rsidRPr="00683D68">
        <w:rPr>
          <w:b/>
          <w:bCs/>
          <w:color w:val="000000" w:themeColor="text1"/>
          <w:highlight w:val="green"/>
          <w:u w:val="single"/>
        </w:rPr>
        <w:t xml:space="preserve">one-third </w:t>
      </w:r>
      <w:r w:rsidRPr="008C74CB">
        <w:rPr>
          <w:b/>
          <w:bCs/>
          <w:color w:val="000000" w:themeColor="text1"/>
          <w:u w:val="single"/>
        </w:rPr>
        <w:t xml:space="preserve">of the world's land surface </w:t>
      </w:r>
      <w:r w:rsidRPr="00683D68">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683D68">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683D68">
        <w:rPr>
          <w:color w:val="000000" w:themeColor="text1"/>
          <w:highlight w:val="green"/>
          <w:u w:val="single"/>
        </w:rPr>
        <w:t>destroying</w:t>
      </w:r>
      <w:r w:rsidRPr="008C74CB">
        <w:rPr>
          <w:color w:val="000000" w:themeColor="text1"/>
          <w:u w:val="single"/>
        </w:rPr>
        <w:t xml:space="preserve"> the region's </w:t>
      </w:r>
      <w:proofErr w:type="gramStart"/>
      <w:r w:rsidRPr="00683D68">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683D68">
        <w:rPr>
          <w:color w:val="000000" w:themeColor="text1"/>
          <w:highlight w:val="green"/>
          <w:u w:val="single"/>
        </w:rPr>
        <w:t>turning</w:t>
      </w:r>
      <w:r w:rsidRPr="008C74CB">
        <w:rPr>
          <w:color w:val="000000" w:themeColor="text1"/>
          <w:u w:val="single"/>
        </w:rPr>
        <w:t xml:space="preserve"> more than </w:t>
      </w:r>
      <w:r w:rsidRPr="00683D68">
        <w:rPr>
          <w:color w:val="000000" w:themeColor="text1"/>
          <w:highlight w:val="green"/>
          <w:u w:val="single"/>
        </w:rPr>
        <w:t>1 bil</w:t>
      </w:r>
      <w:r w:rsidRPr="008C74CB">
        <w:rPr>
          <w:color w:val="000000" w:themeColor="text1"/>
          <w:u w:val="single"/>
        </w:rPr>
        <w:t xml:space="preserve">lion people </w:t>
      </w:r>
      <w:r w:rsidRPr="00683D68">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5" w:history="1">
        <w:r w:rsidRPr="00683D68">
          <w:rPr>
            <w:rStyle w:val="Hyperlink"/>
            <w:color w:val="000000" w:themeColor="text1"/>
            <w:highlight w:val="green"/>
            <w:u w:val="single"/>
          </w:rPr>
          <w:t>shrinking coastlines</w:t>
        </w:r>
      </w:hyperlink>
      <w:r w:rsidRPr="00683D68">
        <w:rPr>
          <w:color w:val="000000" w:themeColor="text1"/>
          <w:highlight w:val="green"/>
          <w:u w:val="single"/>
        </w:rPr>
        <w:t xml:space="preserve"> and</w:t>
      </w:r>
      <w:r w:rsidRPr="008C74CB">
        <w:rPr>
          <w:color w:val="000000" w:themeColor="text1"/>
          <w:u w:val="single"/>
        </w:rPr>
        <w:t xml:space="preserve"> severe </w:t>
      </w:r>
      <w:r w:rsidRPr="00683D68">
        <w:rPr>
          <w:color w:val="000000" w:themeColor="text1"/>
          <w:highlight w:val="green"/>
          <w:u w:val="single"/>
        </w:rPr>
        <w:t>drops in food and water</w:t>
      </w:r>
      <w:r w:rsidRPr="008C74CB">
        <w:rPr>
          <w:color w:val="000000" w:themeColor="text1"/>
          <w:u w:val="single"/>
        </w:rPr>
        <w:t xml:space="preserve"> availability — begin to </w:t>
      </w:r>
      <w:r w:rsidRPr="00683D68">
        <w:rPr>
          <w:b/>
          <w:bCs/>
          <w:color w:val="000000" w:themeColor="text1"/>
          <w:highlight w:val="green"/>
          <w:u w:val="single"/>
        </w:rPr>
        <w:t>stress</w:t>
      </w:r>
      <w:r w:rsidRPr="008C74CB">
        <w:rPr>
          <w:b/>
          <w:bCs/>
          <w:color w:val="000000" w:themeColor="text1"/>
          <w:u w:val="single"/>
        </w:rPr>
        <w:t xml:space="preserve"> the fabric of the world's largest </w:t>
      </w:r>
      <w:r w:rsidRPr="00683D68">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683D68">
        <w:rPr>
          <w:b/>
          <w:bCs/>
          <w:color w:val="000000" w:themeColor="text1"/>
          <w:highlight w:val="green"/>
          <w:u w:val="single"/>
        </w:rPr>
        <w:t>nuclear war</w:t>
      </w:r>
      <w:r w:rsidRPr="008C74CB">
        <w:rPr>
          <w:b/>
          <w:bCs/>
          <w:color w:val="000000" w:themeColor="text1"/>
          <w:u w:val="single"/>
        </w:rPr>
        <w:t xml:space="preserve">, are </w:t>
      </w:r>
      <w:r w:rsidRPr="00683D68">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683D68">
        <w:rPr>
          <w:color w:val="000000" w:themeColor="text1"/>
          <w:highlight w:val="green"/>
          <w:u w:val="single"/>
        </w:rPr>
        <w:t>end of</w:t>
      </w:r>
      <w:r w:rsidRPr="008C74CB">
        <w:rPr>
          <w:color w:val="000000" w:themeColor="text1"/>
          <w:u w:val="single"/>
        </w:rPr>
        <w:t xml:space="preserve"> human global </w:t>
      </w:r>
      <w:r w:rsidRPr="00683D68">
        <w:rPr>
          <w:color w:val="000000" w:themeColor="text1"/>
          <w:highlight w:val="green"/>
          <w:u w:val="single"/>
        </w:rPr>
        <w:t>civilization</w:t>
      </w:r>
      <w:r w:rsidRPr="008C74CB">
        <w:rPr>
          <w:color w:val="000000" w:themeColor="text1"/>
          <w:u w:val="single"/>
        </w:rPr>
        <w:t xml:space="preserve"> as we know it."</w:t>
      </w:r>
    </w:p>
    <w:p w14:paraId="0ABA583A" w14:textId="77777777" w:rsidR="00554C8C" w:rsidRPr="00FA252E" w:rsidRDefault="00554C8C" w:rsidP="00554C8C"/>
    <w:p w14:paraId="29D75DD2" w14:textId="77777777" w:rsidR="00554C8C" w:rsidRDefault="00554C8C" w:rsidP="00554C8C">
      <w:pPr>
        <w:pStyle w:val="Heading3"/>
      </w:pPr>
      <w:r>
        <w:lastRenderedPageBreak/>
        <w:t>Advantage</w:t>
      </w:r>
    </w:p>
    <w:p w14:paraId="46371655" w14:textId="77777777" w:rsidR="00554C8C" w:rsidRDefault="00554C8C" w:rsidP="00554C8C">
      <w:pPr>
        <w:pStyle w:val="Heading4"/>
        <w:rPr>
          <w:rStyle w:val="Hyperlink"/>
        </w:rPr>
      </w:pPr>
      <w:r>
        <w:rPr>
          <w:rStyle w:val="Hyperlink"/>
        </w:rPr>
        <w:t xml:space="preserve">US Democracy is nearing its brink but has potential to spur back </w:t>
      </w:r>
    </w:p>
    <w:p w14:paraId="4A609AF0" w14:textId="77777777" w:rsidR="00554C8C" w:rsidRDefault="00554C8C" w:rsidP="00554C8C">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683D68">
        <w:rPr>
          <w:rStyle w:val="StyleUnderline"/>
          <w:highlight w:val="green"/>
        </w:rPr>
        <w:t>US Democracy Has Declined Significantly in the Past Decade</w:t>
      </w:r>
      <w:r w:rsidRPr="00182BB1">
        <w:rPr>
          <w:rStyle w:val="Hyperlink"/>
        </w:rPr>
        <w:t xml:space="preserve">, Reforms Urgently Needed," </w:t>
      </w:r>
      <w:hyperlink r:id="rId16" w:history="1">
        <w:r w:rsidRPr="0014138C">
          <w:rPr>
            <w:rStyle w:val="Hyperlink"/>
          </w:rPr>
          <w:t>https://freedomhouse.org/article/new-report-us-democracy-has-declined-significantly-past-decade-reforms-urgently-needed</w:t>
        </w:r>
      </w:hyperlink>
      <w:r>
        <w:rPr>
          <w:rStyle w:val="Hyperlink"/>
        </w:rPr>
        <w:t>]</w:t>
      </w:r>
    </w:p>
    <w:p w14:paraId="7724BDC7" w14:textId="77777777" w:rsidR="00554C8C" w:rsidRPr="00182BB1" w:rsidRDefault="00554C8C" w:rsidP="00554C8C">
      <w:pPr>
        <w:rPr>
          <w:rStyle w:val="Hyperlink"/>
        </w:rPr>
      </w:pPr>
      <w:r w:rsidRPr="00182BB1">
        <w:rPr>
          <w:rStyle w:val="Hyperlink"/>
        </w:rPr>
        <w:t xml:space="preserve">Today, Freedom House released a special report, From Crisis to Reform: A Call to Strengthen America’s Battered Democracy, which identifies </w:t>
      </w:r>
      <w:r w:rsidRPr="00683D68">
        <w:rPr>
          <w:rStyle w:val="StyleUnderline"/>
          <w:highlight w:val="green"/>
        </w:rPr>
        <w:t>three enduring problems</w:t>
      </w:r>
      <w:r w:rsidRPr="00182BB1">
        <w:rPr>
          <w:rStyle w:val="Hyperlink"/>
        </w:rPr>
        <w:t xml:space="preserve"> that </w:t>
      </w:r>
      <w:r w:rsidRPr="00683D68">
        <w:rPr>
          <w:rStyle w:val="StyleUnderline"/>
          <w:highlight w:val="green"/>
        </w:rPr>
        <w:t>have undermined</w:t>
      </w:r>
      <w:r w:rsidRPr="00182BB1">
        <w:rPr>
          <w:rStyle w:val="StyleUnderline"/>
        </w:rPr>
        <w:t xml:space="preserve"> </w:t>
      </w:r>
      <w:r w:rsidRPr="00683D68">
        <w:rPr>
          <w:rStyle w:val="StyleUnderline"/>
          <w:highlight w:val="green"/>
        </w:rPr>
        <w:t>the</w:t>
      </w:r>
      <w:r w:rsidRPr="00182BB1">
        <w:rPr>
          <w:rStyle w:val="Hyperlink"/>
        </w:rPr>
        <w:t xml:space="preserve"> health of the </w:t>
      </w:r>
      <w:r w:rsidRPr="00683D68">
        <w:rPr>
          <w:rStyle w:val="StyleUnderline"/>
          <w:highlight w:val="green"/>
        </w:rPr>
        <w:t>US</w:t>
      </w:r>
      <w:r w:rsidRPr="00182BB1">
        <w:rPr>
          <w:rStyle w:val="StyleUnderline"/>
        </w:rPr>
        <w:t xml:space="preserve"> political system: </w:t>
      </w:r>
      <w:r w:rsidRPr="00683D68">
        <w:rPr>
          <w:rStyle w:val="StyleUnderline"/>
          <w:highlight w:val="green"/>
        </w:rPr>
        <w:t>unequal treatment for people of color</w:t>
      </w:r>
      <w:r w:rsidRPr="00182BB1">
        <w:rPr>
          <w:rStyle w:val="StyleUnderline"/>
        </w:rPr>
        <w:t xml:space="preserve">, the outsized influence of </w:t>
      </w:r>
      <w:r w:rsidRPr="00683D68">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683D68">
        <w:rPr>
          <w:rStyle w:val="StyleUnderline"/>
          <w:highlight w:val="green"/>
        </w:rPr>
        <w:t>these</w:t>
      </w:r>
      <w:r w:rsidRPr="00182BB1">
        <w:rPr>
          <w:rStyle w:val="StyleUnderline"/>
        </w:rPr>
        <w:t xml:space="preserve"> three major problems </w:t>
      </w:r>
      <w:r w:rsidRPr="00683D68">
        <w:rPr>
          <w:rStyle w:val="StyleUnderline"/>
          <w:highlight w:val="green"/>
        </w:rPr>
        <w:t>compound one another, creating a</w:t>
      </w:r>
      <w:r w:rsidRPr="00182BB1">
        <w:rPr>
          <w:rStyle w:val="StyleUnderline"/>
        </w:rPr>
        <w:t xml:space="preserve"> vicious </w:t>
      </w:r>
      <w:r w:rsidRPr="00683D68">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683D68">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683D68">
        <w:rPr>
          <w:rStyle w:val="StyleUnderline"/>
          <w:highlight w:val="green"/>
        </w:rPr>
        <w:t>movements in other countries look to the United States for inspiration and support</w:t>
      </w:r>
      <w:r w:rsidRPr="00182BB1">
        <w:rPr>
          <w:rStyle w:val="StyleUnderline"/>
        </w:rPr>
        <w:t>, and a</w:t>
      </w:r>
      <w:r w:rsidRPr="00683D68">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57917E44" w14:textId="77777777" w:rsidR="00554C8C" w:rsidRPr="003913B8" w:rsidRDefault="00554C8C" w:rsidP="00554C8C">
      <w:pPr>
        <w:rPr>
          <w:rStyle w:val="Hyperlink"/>
          <w:sz w:val="16"/>
        </w:rPr>
      </w:pPr>
    </w:p>
    <w:p w14:paraId="03A5E407" w14:textId="77777777" w:rsidR="00554C8C" w:rsidRDefault="00554C8C" w:rsidP="00554C8C">
      <w:pPr>
        <w:pStyle w:val="Heading4"/>
      </w:pPr>
      <w:r w:rsidRPr="00C84855">
        <w:t>Teacher union</w:t>
      </w:r>
      <w:r>
        <w:t xml:space="preserve"> legitimacy is </w:t>
      </w:r>
      <w:r w:rsidRPr="00C84855">
        <w:t xml:space="preserve">key to strengthen democracy – </w:t>
      </w:r>
      <w:r>
        <w:t>multiple internal links</w:t>
      </w:r>
      <w:r w:rsidRPr="00C84855">
        <w:t>.</w:t>
      </w:r>
    </w:p>
    <w:p w14:paraId="0E29948C" w14:textId="77777777" w:rsidR="00554C8C" w:rsidRDefault="00554C8C" w:rsidP="00554C8C">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6C347495" w14:textId="77777777" w:rsidR="00554C8C" w:rsidRDefault="00554C8C" w:rsidP="00554C8C">
      <w:pPr>
        <w:pStyle w:val="ListParagraph"/>
        <w:numPr>
          <w:ilvl w:val="0"/>
          <w:numId w:val="13"/>
        </w:numPr>
      </w:pPr>
      <w:r>
        <w:t>Check government power</w:t>
      </w:r>
    </w:p>
    <w:p w14:paraId="33695B09" w14:textId="77777777" w:rsidR="00554C8C" w:rsidRDefault="00554C8C" w:rsidP="00554C8C">
      <w:pPr>
        <w:pStyle w:val="ListParagraph"/>
        <w:numPr>
          <w:ilvl w:val="0"/>
          <w:numId w:val="13"/>
        </w:numPr>
      </w:pPr>
      <w:r>
        <w:t>Unions increase middle class which prevents wealthy from controlling politicians</w:t>
      </w:r>
    </w:p>
    <w:p w14:paraId="6BD6391D" w14:textId="77777777" w:rsidR="00554C8C" w:rsidRDefault="00554C8C" w:rsidP="00554C8C">
      <w:pPr>
        <w:pStyle w:val="ListParagraph"/>
        <w:numPr>
          <w:ilvl w:val="0"/>
          <w:numId w:val="13"/>
        </w:numPr>
      </w:pPr>
      <w:r>
        <w:t>Create working culture that teaches people to be active in democracy. Statically proven since denser union member ship correlates to more voter turnout</w:t>
      </w:r>
    </w:p>
    <w:p w14:paraId="145A0D5E" w14:textId="77777777" w:rsidR="00554C8C" w:rsidRDefault="00554C8C" w:rsidP="00554C8C">
      <w:pPr>
        <w:pStyle w:val="ListParagraph"/>
        <w:numPr>
          <w:ilvl w:val="0"/>
          <w:numId w:val="13"/>
        </w:numPr>
      </w:pPr>
      <w:r>
        <w:t>Teachers Unions lead to more educated students increasing informed voting</w:t>
      </w:r>
    </w:p>
    <w:p w14:paraId="5DBF7E21" w14:textId="77777777" w:rsidR="00554C8C" w:rsidRPr="00751024" w:rsidRDefault="00554C8C" w:rsidP="00554C8C">
      <w:pPr>
        <w:rPr>
          <w:sz w:val="8"/>
        </w:rPr>
      </w:pPr>
      <w:r w:rsidRPr="00751024">
        <w:rPr>
          <w:sz w:val="8"/>
        </w:rPr>
        <w:lastRenderedPageBreak/>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751024">
        <w:rPr>
          <w:sz w:val="8"/>
        </w:rPr>
        <w:t>teachers</w:t>
      </w:r>
      <w:proofErr w:type="gramEnd"/>
      <w:r w:rsidRPr="00751024">
        <w:rPr>
          <w:sz w:val="8"/>
        </w:rPr>
        <w:t xml:space="preserve"> association could not only significantly weaken public sector unions, but also endanger the nation’s core democratic values. In the suit, a </w:t>
      </w:r>
      <w:proofErr w:type="gramStart"/>
      <w:r w:rsidRPr="00751024">
        <w:rPr>
          <w:sz w:val="8"/>
        </w:rPr>
        <w:t>public school</w:t>
      </w:r>
      <w:proofErr w:type="gramEnd"/>
      <w:r w:rsidRPr="00751024">
        <w:rPr>
          <w:sz w:val="8"/>
        </w:rPr>
        <w:t xml:space="preserve"> teacher, Rebecca Friedrichs, argues that a state law requiring her to pay fees to the California Teachers Association (CTA) violates her First Amendment rights not to subsidize speech to which she objects. The CTA counters that </w:t>
      </w:r>
      <w:proofErr w:type="gramStart"/>
      <w:r w:rsidRPr="00751024">
        <w:rPr>
          <w:sz w:val="8"/>
        </w:rPr>
        <w:t>in order to</w:t>
      </w:r>
      <w:proofErr w:type="gramEnd"/>
      <w:r w:rsidRPr="00751024">
        <w:rPr>
          <w:sz w:val="8"/>
        </w:rPr>
        <w:t xml:space="preserve">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751024">
        <w:rPr>
          <w:sz w:val="8"/>
        </w:rPr>
        <w:t>a majority of</w:t>
      </w:r>
      <w:proofErr w:type="gramEnd"/>
      <w:r w:rsidRPr="00751024">
        <w:rPr>
          <w:sz w:val="8"/>
        </w:rPr>
        <w:t xml:space="preserve">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FA252E">
        <w:rPr>
          <w:rStyle w:val="Emphasis"/>
        </w:rPr>
        <w:t>defunding public sector unions could deal a substantial blow to a critical driver of American democracy. Public se</w:t>
      </w:r>
      <w:r w:rsidRPr="009743C1">
        <w:rPr>
          <w:rStyle w:val="Emphasis"/>
        </w:rPr>
        <w:t xml:space="preserve">ctor </w:t>
      </w:r>
      <w:r w:rsidRPr="00683D68">
        <w:rPr>
          <w:rStyle w:val="Emphasis"/>
          <w:highlight w:val="green"/>
        </w:rPr>
        <w:t>unions promote democratic values</w:t>
      </w:r>
      <w:r w:rsidRPr="009743C1">
        <w:rPr>
          <w:rStyle w:val="Emphasis"/>
        </w:rPr>
        <w:t xml:space="preserve"> and practices in a variety of ways. </w:t>
      </w:r>
      <w:r w:rsidRPr="00683D68">
        <w:rPr>
          <w:rStyle w:val="Emphasis"/>
          <w:highlight w:val="green"/>
        </w:rPr>
        <w:t>They</w:t>
      </w:r>
      <w:r w:rsidRPr="009743C1">
        <w:rPr>
          <w:rStyle w:val="Emphasis"/>
        </w:rPr>
        <w:t xml:space="preserve"> serve as a </w:t>
      </w:r>
      <w:r w:rsidRPr="00683D68">
        <w:rPr>
          <w:rStyle w:val="Emphasis"/>
          <w:highlight w:val="green"/>
        </w:rPr>
        <w:t>check</w:t>
      </w:r>
      <w:r w:rsidRPr="009743C1">
        <w:rPr>
          <w:rStyle w:val="Emphasis"/>
        </w:rPr>
        <w:t xml:space="preserve"> on arbitrary </w:t>
      </w:r>
      <w:r w:rsidRPr="00683D68">
        <w:rPr>
          <w:rStyle w:val="Emphasis"/>
          <w:highlight w:val="green"/>
        </w:rPr>
        <w:t xml:space="preserve">government power </w:t>
      </w:r>
      <w:r w:rsidRPr="007769AE">
        <w:rPr>
          <w:rStyle w:val="Emphasis"/>
        </w:rPr>
        <w:t>and</w:t>
      </w:r>
      <w:r w:rsidRPr="009743C1">
        <w:rPr>
          <w:rStyle w:val="Emphasis"/>
        </w:rPr>
        <w:t xml:space="preserve"> help </w:t>
      </w:r>
      <w:r w:rsidRPr="00683D68">
        <w:rPr>
          <w:rStyle w:val="Emphasis"/>
          <w:highlight w:val="green"/>
        </w:rPr>
        <w:t>sustain middle-class wages</w:t>
      </w:r>
      <w:r w:rsidRPr="009743C1">
        <w:rPr>
          <w:rStyle w:val="Emphasis"/>
        </w:rPr>
        <w:t xml:space="preserve"> and benefits; </w:t>
      </w:r>
      <w:r w:rsidRPr="00683D68">
        <w:rPr>
          <w:rStyle w:val="Emphasis"/>
          <w:highlight w:val="green"/>
        </w:rPr>
        <w:t>serve as schools of democracy for workers</w:t>
      </w:r>
      <w:r w:rsidRPr="009743C1">
        <w:rPr>
          <w:rStyle w:val="Emphasis"/>
        </w:rPr>
        <w:t xml:space="preserve">; </w:t>
      </w:r>
      <w:r w:rsidRPr="00683D68">
        <w:rPr>
          <w:rStyle w:val="Emphasis"/>
          <w:highlight w:val="green"/>
        </w:rPr>
        <w:t>and</w:t>
      </w:r>
      <w:r w:rsidRPr="009743C1">
        <w:rPr>
          <w:rStyle w:val="Emphasis"/>
        </w:rPr>
        <w:t xml:space="preserve">, in the case of </w:t>
      </w:r>
      <w:r w:rsidRPr="00683D68">
        <w:rPr>
          <w:rStyle w:val="Emphasis"/>
          <w:highlight w:val="green"/>
        </w:rPr>
        <w:t>teacher unions,</w:t>
      </w:r>
      <w:r w:rsidRPr="009743C1">
        <w:rPr>
          <w:rStyle w:val="Emphasis"/>
        </w:rPr>
        <w:t xml:space="preserve"> help </w:t>
      </w:r>
      <w:r w:rsidRPr="00683D68">
        <w:rPr>
          <w:rStyle w:val="Emphasis"/>
          <w:highlight w:val="green"/>
        </w:rPr>
        <w:t>support a</w:t>
      </w:r>
      <w:r w:rsidRPr="009743C1">
        <w:rPr>
          <w:rStyle w:val="Emphasis"/>
        </w:rPr>
        <w:t xml:space="preserve"> </w:t>
      </w:r>
      <w:r w:rsidRPr="00683D68">
        <w:rPr>
          <w:rStyle w:val="Emphasis"/>
          <w:highlight w:val="green"/>
        </w:rPr>
        <w:t>public school system that promotes</w:t>
      </w:r>
      <w:r w:rsidRPr="009743C1">
        <w:rPr>
          <w:rStyle w:val="Emphasis"/>
        </w:rPr>
        <w:t xml:space="preserve"> democratic </w:t>
      </w:r>
      <w:r w:rsidRPr="00683D68">
        <w:rPr>
          <w:rStyle w:val="Emphasis"/>
          <w:highlight w:val="green"/>
        </w:rPr>
        <w:t>values</w:t>
      </w:r>
      <w:r w:rsidRPr="009743C1">
        <w:rPr>
          <w:rStyle w:val="Emphasis"/>
        </w:rPr>
        <w:t>.</w:t>
      </w:r>
      <w:r w:rsidRPr="00751024">
        <w:rPr>
          <w:sz w:val="8"/>
        </w:rPr>
        <w:t xml:space="preserve"> These larger interests should </w:t>
      </w:r>
      <w:proofErr w:type="gramStart"/>
      <w:r w:rsidRPr="00751024">
        <w:rPr>
          <w:sz w:val="8"/>
        </w:rPr>
        <w:t>enter into</w:t>
      </w:r>
      <w:proofErr w:type="gramEnd"/>
      <w:r w:rsidRPr="00751024">
        <w:rPr>
          <w:sz w:val="8"/>
        </w:rPr>
        <w:t xml:space="preserve"> the calculus the Supreme Court uses to weigh free speech rights against state interests. Indeed, the whole idea of unionism is based on basic democratic values. The fundamental idea that </w:t>
      </w:r>
      <w:proofErr w:type="gramStart"/>
      <w:r w:rsidRPr="00751024">
        <w:rPr>
          <w:sz w:val="8"/>
        </w:rPr>
        <w:t>duly-elected</w:t>
      </w:r>
      <w:proofErr w:type="gramEnd"/>
      <w:r w:rsidRPr="00751024">
        <w:rPr>
          <w:sz w:val="8"/>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751024">
        <w:rPr>
          <w:sz w:val="8"/>
        </w:rPr>
        <w:t>Court, and</w:t>
      </w:r>
      <w:proofErr w:type="gramEnd"/>
      <w:r w:rsidRPr="00751024">
        <w:rPr>
          <w:sz w:val="8"/>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w:t>
      </w:r>
      <w:proofErr w:type="gramStart"/>
      <w:r w:rsidRPr="00751024">
        <w:rPr>
          <w:sz w:val="8"/>
        </w:rPr>
        <w:t>The</w:t>
      </w:r>
      <w:proofErr w:type="gramEnd"/>
      <w:r w:rsidRPr="00751024">
        <w:rPr>
          <w:sz w:val="8"/>
        </w:rPr>
        <w:t xml:space="preserv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751024">
        <w:rPr>
          <w:sz w:val="8"/>
        </w:rPr>
        <w:t>Abood</w:t>
      </w:r>
      <w:proofErr w:type="spellEnd"/>
      <w:r w:rsidRPr="00751024">
        <w:rPr>
          <w:sz w:val="8"/>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751024">
        <w:rPr>
          <w:sz w:val="8"/>
        </w:rPr>
        <w:t>whether or not</w:t>
      </w:r>
      <w:proofErr w:type="gramEnd"/>
      <w:r w:rsidRPr="00751024">
        <w:rPr>
          <w:sz w:val="8"/>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751024">
        <w:rPr>
          <w:sz w:val="8"/>
        </w:rPr>
        <w:t>Abood</w:t>
      </w:r>
      <w:proofErr w:type="spellEnd"/>
      <w:r w:rsidRPr="00751024">
        <w:rPr>
          <w:sz w:val="8"/>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751024">
        <w:rPr>
          <w:sz w:val="8"/>
        </w:rPr>
        <w:t>Abood</w:t>
      </w:r>
      <w:proofErr w:type="spellEnd"/>
      <w:r w:rsidRPr="00751024">
        <w:rPr>
          <w:sz w:val="8"/>
        </w:rPr>
        <w:t xml:space="preserve"> holding, a majority hinted that it might be willing to overturn </w:t>
      </w:r>
      <w:proofErr w:type="spellStart"/>
      <w:r w:rsidRPr="00751024">
        <w:rPr>
          <w:sz w:val="8"/>
        </w:rPr>
        <w:t>Abood</w:t>
      </w:r>
      <w:proofErr w:type="spellEnd"/>
      <w:r w:rsidRPr="00751024">
        <w:rPr>
          <w:sz w:val="8"/>
        </w:rPr>
        <w:t xml:space="preserve"> in a future case.7 In Friedrichs, the petitioner explicitly seeks to have the Supreme Court overrule the longstanding </w:t>
      </w:r>
      <w:proofErr w:type="spellStart"/>
      <w:r w:rsidRPr="00751024">
        <w:rPr>
          <w:sz w:val="8"/>
        </w:rPr>
        <w:t>Abood</w:t>
      </w:r>
      <w:proofErr w:type="spellEnd"/>
      <w:r w:rsidRPr="00751024">
        <w:rPr>
          <w:sz w:val="8"/>
        </w:rPr>
        <w:t xml:space="preserve"> compromise.8 That would be a serious mistake, for reasons outlined below. Current Rules Balance Free Speech Rights </w:t>
      </w:r>
      <w:proofErr w:type="gramStart"/>
      <w:r w:rsidRPr="00751024">
        <w:rPr>
          <w:sz w:val="8"/>
        </w:rPr>
        <w:t>The</w:t>
      </w:r>
      <w:proofErr w:type="gramEnd"/>
      <w:r w:rsidRPr="00751024">
        <w:rPr>
          <w:sz w:val="8"/>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751024">
        <w:rPr>
          <w:sz w:val="8"/>
        </w:rPr>
        <w:t>Abood</w:t>
      </w:r>
      <w:proofErr w:type="spellEnd"/>
      <w:r w:rsidRPr="00751024">
        <w:rPr>
          <w:sz w:val="8"/>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751024">
        <w:rPr>
          <w:sz w:val="8"/>
        </w:rPr>
        <w:t>Abood</w:t>
      </w:r>
      <w:proofErr w:type="spellEnd"/>
      <w:r w:rsidRPr="00751024">
        <w:rPr>
          <w:sz w:val="8"/>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751024">
        <w:rPr>
          <w:sz w:val="8"/>
        </w:rPr>
        <w:t>Abood</w:t>
      </w:r>
      <w:proofErr w:type="spellEnd"/>
      <w:r w:rsidRPr="00751024">
        <w:rPr>
          <w:sz w:val="8"/>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751024">
        <w:rPr>
          <w:sz w:val="8"/>
        </w:rPr>
        <w:t>Abood</w:t>
      </w:r>
      <w:proofErr w:type="spellEnd"/>
      <w:r w:rsidRPr="00751024">
        <w:rPr>
          <w:sz w:val="8"/>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w:t>
      </w:r>
      <w:proofErr w:type="gramStart"/>
      <w:r w:rsidRPr="00751024">
        <w:rPr>
          <w:sz w:val="8"/>
        </w:rPr>
        <w:t>state</w:t>
      </w:r>
      <w:proofErr w:type="gramEnd"/>
      <w:r w:rsidRPr="00751024">
        <w:rPr>
          <w:sz w:val="8"/>
        </w:rPr>
        <w:t xml:space="preserv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751024">
        <w:rPr>
          <w:sz w:val="8"/>
        </w:rPr>
        <w:t>whether or not</w:t>
      </w:r>
      <w:proofErr w:type="gramEnd"/>
      <w:r w:rsidRPr="00751024">
        <w:rPr>
          <w:sz w:val="8"/>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751024">
        <w:rPr>
          <w:sz w:val="8"/>
        </w:rPr>
        <w:t>win, but</w:t>
      </w:r>
      <w:proofErr w:type="gramEnd"/>
      <w:r w:rsidRPr="00751024">
        <w:rPr>
          <w:sz w:val="8"/>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751024">
        <w:rPr>
          <w:sz w:val="8"/>
        </w:rPr>
        <w:t>Abood</w:t>
      </w:r>
      <w:proofErr w:type="spellEnd"/>
      <w:r w:rsidRPr="00751024">
        <w:rPr>
          <w:sz w:val="8"/>
        </w:rPr>
        <w:t xml:space="preserve"> came to the correct conclusion—free speech rights can sometimes be curtailed to serve state interests in labor peace and avoiding free ridership. But these are only a subset of state interests. Indeed, the </w:t>
      </w:r>
      <w:proofErr w:type="spellStart"/>
      <w:r w:rsidRPr="00751024">
        <w:rPr>
          <w:sz w:val="8"/>
        </w:rPr>
        <w:t>Abood</w:t>
      </w:r>
      <w:proofErr w:type="spellEnd"/>
      <w:r w:rsidRPr="00751024">
        <w:rPr>
          <w:sz w:val="8"/>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All unions—including, and perhaps especially, public sector unions—also contribute to one of the most important foundational interests of the state: democracy. And they do this in </w:t>
      </w:r>
      <w:proofErr w:type="gramStart"/>
      <w:r w:rsidRPr="00751024">
        <w:rPr>
          <w:sz w:val="8"/>
        </w:rPr>
        <w:t>many different ways</w:t>
      </w:r>
      <w:proofErr w:type="gramEnd"/>
      <w:r w:rsidRPr="00751024">
        <w:rPr>
          <w:sz w:val="8"/>
        </w:rPr>
        <w:t>. Unions are critical civic organizations that serve as a check on government power. They are important players in promoting a strong middle class, upon which democracy depends. They serve as schools of democracy for workers. And teacher unions</w:t>
      </w:r>
      <w:proofErr w:type="gramStart"/>
      <w:r w:rsidRPr="00751024">
        <w:rPr>
          <w:sz w:val="8"/>
        </w:rPr>
        <w:t>, in particular, help</w:t>
      </w:r>
      <w:proofErr w:type="gramEnd"/>
      <w:r w:rsidRPr="00751024">
        <w:rPr>
          <w:sz w:val="8"/>
        </w:rPr>
        <w:t xml:space="preserve"> ensure that our educational system is sufficiently funded to teach children to become thoughtful and enlightened citizens in our self-governing democracy. Democracies Need Unions to Serve as a Check on Government Power Alexis de Tocqueville famously marveled at the thriving civic associations that keep American democracy vitalized; and for the past century, unions have been a critical part of that framework. 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FA252E">
        <w:rPr>
          <w:rStyle w:val="Emphasis"/>
        </w:rPr>
        <w:t>Albert Shanker, the legendary president of the American Federation of Teachers from 1974 to 1997, saw a pattern in authoritarian regimes. “There is no freedom or democracy without trade unions,” h</w:t>
      </w:r>
      <w:r w:rsidRPr="00AB15F7">
        <w:rPr>
          <w:rStyle w:val="Emphasis"/>
        </w:rPr>
        <w:t xml:space="preserve">e noted. “The </w:t>
      </w:r>
      <w:r w:rsidRPr="00683D68">
        <w:rPr>
          <w:rStyle w:val="Emphasis"/>
          <w:highlight w:val="green"/>
        </w:rPr>
        <w:t>first thing a dictator does is</w:t>
      </w:r>
      <w:r w:rsidRPr="00AB15F7">
        <w:rPr>
          <w:rStyle w:val="Emphasis"/>
        </w:rPr>
        <w:t xml:space="preserve"> to </w:t>
      </w:r>
      <w:r w:rsidRPr="00683D68">
        <w:rPr>
          <w:rStyle w:val="Emphasis"/>
          <w:highlight w:val="green"/>
        </w:rPr>
        <w:t>get rid of</w:t>
      </w:r>
      <w:r w:rsidRPr="00AB15F7">
        <w:rPr>
          <w:rStyle w:val="Emphasis"/>
        </w:rPr>
        <w:t xml:space="preserve"> the trade </w:t>
      </w:r>
      <w:r w:rsidRPr="00683D68">
        <w:rPr>
          <w:rStyle w:val="Emphasis"/>
          <w:highlight w:val="green"/>
        </w:rPr>
        <w:t>unions</w:t>
      </w:r>
      <w:r w:rsidRPr="00AB15F7">
        <w:rPr>
          <w:rStyle w:val="Emphasis"/>
        </w:rPr>
        <w:t xml:space="preserve">.”20 Public sector </w:t>
      </w:r>
      <w:r w:rsidRPr="00683D68">
        <w:rPr>
          <w:rStyle w:val="Emphasis"/>
          <w:highlight w:val="green"/>
        </w:rPr>
        <w:t>unions</w:t>
      </w:r>
      <w:proofErr w:type="gramStart"/>
      <w:r w:rsidRPr="00683D68">
        <w:rPr>
          <w:rStyle w:val="Emphasis"/>
          <w:highlight w:val="green"/>
        </w:rPr>
        <w:t>,</w:t>
      </w:r>
      <w:r w:rsidRPr="00AB15F7">
        <w:rPr>
          <w:rStyle w:val="Emphasis"/>
        </w:rPr>
        <w:t xml:space="preserve"> in particular, have</w:t>
      </w:r>
      <w:proofErr w:type="gramEnd"/>
      <w:r w:rsidRPr="00AB15F7">
        <w:rPr>
          <w:rStyle w:val="Emphasis"/>
        </w:rPr>
        <w:t xml:space="preserve"> </w:t>
      </w:r>
      <w:r w:rsidRPr="00683D68">
        <w:rPr>
          <w:rStyle w:val="Emphasis"/>
          <w:highlight w:val="green"/>
        </w:rPr>
        <w:t>played an important role in</w:t>
      </w:r>
      <w:r w:rsidRPr="00AB15F7">
        <w:rPr>
          <w:rStyle w:val="Emphasis"/>
        </w:rPr>
        <w:t xml:space="preserve"> </w:t>
      </w:r>
      <w:r w:rsidRPr="00683D68">
        <w:rPr>
          <w:rStyle w:val="Emphasis"/>
          <w:highlight w:val="green"/>
        </w:rPr>
        <w:t>bringing down dictators in countries such as Chile</w:t>
      </w:r>
      <w:r w:rsidRPr="00AB15F7">
        <w:rPr>
          <w:rStyle w:val="Emphasis"/>
        </w:rPr>
        <w:t xml:space="preserve">.21 </w:t>
      </w:r>
      <w:r w:rsidRPr="00683D68">
        <w:rPr>
          <w:rStyle w:val="Emphasis"/>
          <w:highlight w:val="green"/>
        </w:rPr>
        <w:t>In free societies</w:t>
      </w:r>
      <w:r w:rsidRPr="00AB15F7">
        <w:rPr>
          <w:rStyle w:val="Emphasis"/>
        </w:rPr>
        <w:t xml:space="preserve"> across the globe, from Finland to Japan, the </w:t>
      </w:r>
      <w:r w:rsidRPr="00683D68">
        <w:rPr>
          <w:rStyle w:val="Emphasis"/>
          <w:highlight w:val="green"/>
        </w:rPr>
        <w:t>rights of teachers</w:t>
      </w:r>
      <w:r w:rsidRPr="00AB15F7">
        <w:rPr>
          <w:rStyle w:val="Emphasis"/>
        </w:rPr>
        <w:t xml:space="preserve"> and other public sector employees </w:t>
      </w:r>
      <w:r w:rsidRPr="00683D68">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751024">
        <w:rPr>
          <w:sz w:val="8"/>
        </w:rPr>
        <w:t xml:space="preserve"> If such unions are to have the capacity to wield influence, they cannot be starved of the fees from workers necessary to play that role</w:t>
      </w:r>
      <w:r w:rsidRPr="00AB15F7">
        <w:rPr>
          <w:rStyle w:val="Emphasis"/>
        </w:rPr>
        <w:t xml:space="preserve">. </w:t>
      </w:r>
      <w:r w:rsidRPr="00683D68">
        <w:rPr>
          <w:rStyle w:val="Emphasis"/>
          <w:highlight w:val="green"/>
        </w:rPr>
        <w:t xml:space="preserve">Democracies Need a Strong Middle Class </w:t>
      </w:r>
      <w:r w:rsidRPr="00FA252E">
        <w:rPr>
          <w:rStyle w:val="Emphasis"/>
        </w:rPr>
        <w:t>to Avoid 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683D68">
        <w:rPr>
          <w:rStyle w:val="Emphasis"/>
          <w:highlight w:val="green"/>
        </w:rPr>
        <w:t xml:space="preserve">large income gaps can give </w:t>
      </w:r>
      <w:r w:rsidRPr="00683D68">
        <w:rPr>
          <w:rStyle w:val="Emphasis"/>
          <w:highlight w:val="green"/>
        </w:rPr>
        <w:lastRenderedPageBreak/>
        <w:t>wealthy interests an outsized role in electing officials</w:t>
      </w:r>
      <w:r w:rsidRPr="00AB15F7">
        <w:rPr>
          <w:rStyle w:val="Emphasis"/>
        </w:rPr>
        <w:t xml:space="preserve">. </w:t>
      </w:r>
      <w:r w:rsidRPr="00751024">
        <w:rPr>
          <w:sz w:val="8"/>
        </w:rPr>
        <w:t>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 Research finds, for example, that unions compress wage differences between management and labor.</w:t>
      </w:r>
      <w:r w:rsidRPr="00FA252E">
        <w:rPr>
          <w:rStyle w:val="Emphasis"/>
        </w:rPr>
        <w:t xml:space="preserve"> According to one study, “controlling for variation in human resource practices, unionized establishments have an average of 23.2 percentage point lower management-to-worker pay ratio relative to non-union workplaces.”26 By</w:t>
      </w:r>
      <w:r w:rsidRPr="00AB15F7">
        <w:rPr>
          <w:rStyle w:val="Emphasis"/>
        </w:rPr>
        <w:t xml:space="preserve">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683D68">
        <w:rPr>
          <w:rStyle w:val="Emphasis"/>
          <w:highlight w:val="green"/>
        </w:rPr>
        <w:t>decline in union density</w:t>
      </w:r>
      <w:r w:rsidRPr="00AB15F7">
        <w:rPr>
          <w:rStyle w:val="Emphasis"/>
        </w:rPr>
        <w:t xml:space="preserve"> in the United States between 1969 and 2009 </w:t>
      </w:r>
      <w:r w:rsidRPr="00683D68">
        <w:rPr>
          <w:rStyle w:val="Emphasis"/>
          <w:highlight w:val="green"/>
        </w:rPr>
        <w:t>has been</w:t>
      </w:r>
      <w:r w:rsidRPr="00AB15F7">
        <w:rPr>
          <w:rStyle w:val="Emphasis"/>
        </w:rPr>
        <w:t xml:space="preserve"> </w:t>
      </w:r>
      <w:r w:rsidRPr="00683D68">
        <w:rPr>
          <w:rStyle w:val="Emphasis"/>
          <w:highlight w:val="green"/>
        </w:rPr>
        <w:t>accompanied by a</w:t>
      </w:r>
      <w:r w:rsidRPr="00AB15F7">
        <w:rPr>
          <w:rStyle w:val="Emphasis"/>
        </w:rPr>
        <w:t xml:space="preserve"> strikingly similar </w:t>
      </w:r>
      <w:r w:rsidRPr="00683D68">
        <w:rPr>
          <w:rStyle w:val="Emphasis"/>
          <w:highlight w:val="green"/>
        </w:rPr>
        <w:t>decline in</w:t>
      </w:r>
      <w:r w:rsidRPr="00AB15F7">
        <w:rPr>
          <w:rStyle w:val="Emphasis"/>
        </w:rPr>
        <w:t xml:space="preserve"> the share of </w:t>
      </w:r>
      <w:r w:rsidRPr="00683D68">
        <w:rPr>
          <w:rStyle w:val="Emphasis"/>
          <w:highlight w:val="green"/>
        </w:rPr>
        <w:t>income going to the middle class</w:t>
      </w:r>
      <w:r w:rsidRPr="00AB15F7">
        <w:rPr>
          <w:rStyle w:val="Emphasis"/>
        </w:rPr>
        <w:t xml:space="preserve"> (the middle three-fifths of the income distribution; see Figure 1). </w:t>
      </w:r>
      <w:r w:rsidRPr="00751024">
        <w:rPr>
          <w:sz w:val="8"/>
        </w:rPr>
        <w:t>&amp;</w:t>
      </w:r>
      <w:proofErr w:type="spellStart"/>
      <w:r w:rsidRPr="00751024">
        <w:rPr>
          <w:sz w:val="8"/>
        </w:rPr>
        <w:t>nbsp;The</w:t>
      </w:r>
      <w:proofErr w:type="spellEnd"/>
      <w:r w:rsidRPr="00751024">
        <w:rPr>
          <w:sz w:val="8"/>
        </w:rPr>
        <w:t xml:space="preserv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751024">
        <w:rPr>
          <w:sz w:val="8"/>
        </w:rPr>
        <w:t xml:space="preserve"> </w:t>
      </w:r>
      <w:r w:rsidRPr="00AB15F7">
        <w:rPr>
          <w:rStyle w:val="Emphasis"/>
        </w:rPr>
        <w:t>The International Monetary Fund, likewise, has linked decline in unions worldwide with rises in income inequality.</w:t>
      </w:r>
      <w:r w:rsidRPr="00751024">
        <w:rPr>
          <w:sz w:val="8"/>
        </w:rPr>
        <w:t xml:space="preserve">28 Figure 1. </w:t>
      </w:r>
      <w:proofErr w:type="spellStart"/>
      <w:r w:rsidRPr="00751024">
        <w:rPr>
          <w:sz w:val="8"/>
        </w:rPr>
        <w:t>chartDOWNLOAD</w:t>
      </w:r>
      <w:proofErr w:type="spellEnd"/>
      <w:r w:rsidRPr="00751024">
        <w:rPr>
          <w:sz w:val="8"/>
        </w:rPr>
        <w:t xml:space="preserve"> </w:t>
      </w:r>
      <w:proofErr w:type="gramStart"/>
      <w:r w:rsidRPr="00683D68">
        <w:rPr>
          <w:rStyle w:val="Emphasis"/>
          <w:highlight w:val="green"/>
        </w:rPr>
        <w:t>International</w:t>
      </w:r>
      <w:proofErr w:type="gramEnd"/>
      <w:r w:rsidRPr="00683D68">
        <w:rPr>
          <w:rStyle w:val="Emphasis"/>
          <w:highlight w:val="green"/>
        </w:rPr>
        <w:t xml:space="preserve"> studies</w:t>
      </w:r>
      <w:r w:rsidRPr="00AB15F7">
        <w:rPr>
          <w:rStyle w:val="Emphasis"/>
        </w:rPr>
        <w:t xml:space="preserve"> also </w:t>
      </w:r>
      <w:r w:rsidRPr="00683D68">
        <w:rPr>
          <w:rStyle w:val="Emphasis"/>
          <w:highlight w:val="green"/>
        </w:rPr>
        <w:t>connect</w:t>
      </w:r>
      <w:r w:rsidRPr="00AB15F7">
        <w:rPr>
          <w:rStyle w:val="Emphasis"/>
        </w:rPr>
        <w:t xml:space="preserve"> the </w:t>
      </w:r>
      <w:r w:rsidRPr="00683D68">
        <w:rPr>
          <w:rStyle w:val="Emphasis"/>
          <w:highlight w:val="green"/>
        </w:rPr>
        <w:t>relatively low levels of U.S. union density</w:t>
      </w:r>
      <w:r w:rsidRPr="00AB15F7">
        <w:rPr>
          <w:rStyle w:val="Emphasis"/>
        </w:rPr>
        <w:t xml:space="preserve"> (when compared with other nations) </w:t>
      </w:r>
      <w:r w:rsidRPr="00683D68">
        <w:rPr>
          <w:rStyle w:val="Emphasis"/>
          <w:highlight w:val="green"/>
        </w:rPr>
        <w:t>and</w:t>
      </w:r>
      <w:r w:rsidRPr="00AB15F7">
        <w:rPr>
          <w:rStyle w:val="Emphasis"/>
        </w:rPr>
        <w:t xml:space="preserve"> the </w:t>
      </w:r>
      <w:r w:rsidRPr="00683D68">
        <w:rPr>
          <w:rStyle w:val="Emphasis"/>
          <w:highlight w:val="green"/>
        </w:rPr>
        <w:t>higher</w:t>
      </w:r>
      <w:r w:rsidRPr="00AB15F7">
        <w:rPr>
          <w:rStyle w:val="Emphasis"/>
        </w:rPr>
        <w:t xml:space="preserve"> level of </w:t>
      </w:r>
      <w:r w:rsidRPr="00683D68">
        <w:rPr>
          <w:rStyle w:val="Emphasis"/>
          <w:highlight w:val="green"/>
        </w:rPr>
        <w:t>economic inequality</w:t>
      </w:r>
      <w:r w:rsidRPr="00AB15F7">
        <w:rPr>
          <w:rStyle w:val="Emphasis"/>
        </w:rPr>
        <w:t xml:space="preserve"> found in the United States. </w:t>
      </w:r>
      <w:r w:rsidRPr="00751024">
        <w:rPr>
          <w:sz w:val="8"/>
        </w:rPr>
        <w:t xml:space="preserve">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751024">
        <w:rPr>
          <w:sz w:val="8"/>
        </w:rPr>
        <w:t>Marvit</w:t>
      </w:r>
      <w:proofErr w:type="spellEnd"/>
      <w:r w:rsidRPr="00751024">
        <w:rPr>
          <w:sz w:val="8"/>
        </w:rPr>
        <w:t xml:space="preserve">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751024">
        <w:rPr>
          <w:rStyle w:val="Emphasis"/>
        </w:rPr>
        <w:t>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w:t>
      </w:r>
      <w:r w:rsidRPr="007A170F">
        <w:rPr>
          <w:rStyle w:val="Emphasis"/>
        </w:rPr>
        <w:t xml:space="preserve"> nonmembers alike. One study found that </w:t>
      </w:r>
      <w:r w:rsidRPr="00683D68">
        <w:rPr>
          <w:rStyle w:val="Emphasis"/>
          <w:highlight w:val="green"/>
        </w:rPr>
        <w:t xml:space="preserve">for every </w:t>
      </w:r>
      <w:r w:rsidRPr="00751024">
        <w:rPr>
          <w:rStyle w:val="Emphasis"/>
        </w:rPr>
        <w:t>one-</w:t>
      </w:r>
      <w:r w:rsidRPr="00683D68">
        <w:rPr>
          <w:rStyle w:val="Emphasis"/>
          <w:highlight w:val="green"/>
        </w:rPr>
        <w:t>percent</w:t>
      </w:r>
      <w:r w:rsidRPr="00751024">
        <w:rPr>
          <w:rStyle w:val="Emphasis"/>
        </w:rPr>
        <w:t xml:space="preserve">age-point </w:t>
      </w:r>
      <w:r w:rsidRPr="00683D68">
        <w:rPr>
          <w:rStyle w:val="Emphasis"/>
          <w:highlight w:val="green"/>
        </w:rPr>
        <w:t>increase in</w:t>
      </w:r>
      <w:r w:rsidRPr="007A170F">
        <w:rPr>
          <w:rStyle w:val="Emphasis"/>
        </w:rPr>
        <w:t xml:space="preserve"> a state’s </w:t>
      </w:r>
      <w:r w:rsidRPr="00683D68">
        <w:rPr>
          <w:rStyle w:val="Emphasis"/>
          <w:highlight w:val="green"/>
        </w:rPr>
        <w:t>union density</w:t>
      </w:r>
      <w:r w:rsidRPr="007A170F">
        <w:rPr>
          <w:rStyle w:val="Emphasis"/>
        </w:rPr>
        <w:t xml:space="preserve">, </w:t>
      </w:r>
      <w:r w:rsidRPr="00683D68">
        <w:rPr>
          <w:rStyle w:val="Emphasis"/>
          <w:highlight w:val="green"/>
        </w:rPr>
        <w:t>voter turnout increased between</w:t>
      </w:r>
      <w:r w:rsidRPr="007A170F">
        <w:rPr>
          <w:rStyle w:val="Emphasis"/>
        </w:rPr>
        <w:t xml:space="preserve"> </w:t>
      </w:r>
      <w:r w:rsidRPr="00683D68">
        <w:rPr>
          <w:rStyle w:val="Emphasis"/>
          <w:highlight w:val="green"/>
        </w:rPr>
        <w:t>0.2 and 2.5 percentage points</w:t>
      </w:r>
      <w:r w:rsidRPr="007A170F">
        <w:rPr>
          <w:rStyle w:val="Emphasis"/>
        </w:rPr>
        <w:t>.</w:t>
      </w:r>
      <w:r w:rsidRPr="00751024">
        <w:rPr>
          <w:sz w:val="8"/>
        </w:rPr>
        <w:t xml:space="preserve"> In a presidential election, a ten-percentage-point increase in union density could translate into 3 million more voters.32 </w:t>
      </w:r>
      <w:r w:rsidRPr="00751024">
        <w:rPr>
          <w:rStyle w:val="Emphasis"/>
        </w:rPr>
        <w:t>Democracies Need Well-Educated Citizens, Which Teachers Unions Help Produce</w:t>
      </w:r>
      <w:r w:rsidRPr="00751024">
        <w:rPr>
          <w:sz w:val="8"/>
        </w:rPr>
        <w:t xml:space="preserve"> Democracies need well-educated citizens, and one important subset of public sector </w:t>
      </w:r>
      <w:r w:rsidRPr="00751024">
        <w:rPr>
          <w:rStyle w:val="Emphasis"/>
        </w:rPr>
        <w:t xml:space="preserve">unions—those representing teachers—play a vital role in promoting that </w:t>
      </w:r>
      <w:r w:rsidRPr="00751024">
        <w:rPr>
          <w:sz w:val="8"/>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683D68">
        <w:rPr>
          <w:rStyle w:val="Emphasis"/>
          <w:highlight w:val="green"/>
        </w:rPr>
        <w:t>Democracy requires</w:t>
      </w:r>
      <w:r w:rsidRPr="007A170F">
        <w:rPr>
          <w:rStyle w:val="Emphasis"/>
        </w:rPr>
        <w:t xml:space="preserve"> a thinking </w:t>
      </w:r>
      <w:r w:rsidRPr="00683D68">
        <w:rPr>
          <w:rStyle w:val="Emphasis"/>
          <w:highlight w:val="green"/>
        </w:rPr>
        <w:t>people</w:t>
      </w:r>
      <w:r w:rsidRPr="007A170F">
        <w:rPr>
          <w:rStyle w:val="Emphasis"/>
        </w:rPr>
        <w:t xml:space="preserve"> who are </w:t>
      </w:r>
      <w:r w:rsidRPr="00683D68">
        <w:rPr>
          <w:rStyle w:val="Emphasis"/>
          <w:highlight w:val="green"/>
        </w:rPr>
        <w:t>not</w:t>
      </w:r>
      <w:r w:rsidRPr="007A170F">
        <w:rPr>
          <w:rStyle w:val="Emphasis"/>
        </w:rPr>
        <w:t xml:space="preserve"> easily </w:t>
      </w:r>
      <w:r w:rsidRPr="00683D68">
        <w:rPr>
          <w:rStyle w:val="Emphasis"/>
          <w:highlight w:val="green"/>
        </w:rPr>
        <w:t>swayed by demagoguery</w:t>
      </w:r>
      <w:r w:rsidRPr="00751024">
        <w:rPr>
          <w:sz w:val="8"/>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683D68">
        <w:rPr>
          <w:rStyle w:val="Emphasis"/>
          <w:highlight w:val="green"/>
        </w:rPr>
        <w:t>states with “fair share” collective bargaining provisions have higher academic performance</w:t>
      </w:r>
      <w:r w:rsidRPr="007A170F">
        <w:rPr>
          <w:rStyle w:val="Emphasis"/>
        </w:rPr>
        <w:t xml:space="preserve"> on average </w:t>
      </w:r>
      <w:r w:rsidRPr="00683D68">
        <w:rPr>
          <w:rStyle w:val="Emphasis"/>
          <w:highlight w:val="green"/>
        </w:rPr>
        <w:t>than those who do</w:t>
      </w:r>
      <w:r w:rsidRPr="007A170F">
        <w:rPr>
          <w:rStyle w:val="Emphasis"/>
        </w:rPr>
        <w:t xml:space="preserve"> </w:t>
      </w:r>
      <w:r w:rsidRPr="00683D68">
        <w:rPr>
          <w:rStyle w:val="Emphasis"/>
          <w:highlight w:val="green"/>
        </w:rPr>
        <w:t>not</w:t>
      </w:r>
      <w:r w:rsidRPr="007A170F">
        <w:rPr>
          <w:rStyle w:val="Emphasis"/>
        </w:rPr>
        <w:t xml:space="preserve">. Fourth grade math proficiency is 9 percent higher, while reading proficiency is 13 percent higher; and in eighth grade, by which time </w:t>
      </w:r>
      <w:r w:rsidRPr="007A170F">
        <w:rPr>
          <w:rStyle w:val="Emphasis"/>
        </w:rPr>
        <w:lastRenderedPageBreak/>
        <w:t>students have spent more time in school, the difference is more pronounced: 16 percent higher in both math and reading proficiency</w:t>
      </w:r>
      <w:r w:rsidRPr="00751024">
        <w:rPr>
          <w:sz w:val="8"/>
        </w:rPr>
        <w:t xml:space="preserve">.37 (See Figure 2.) Figure 2. </w:t>
      </w:r>
      <w:proofErr w:type="spellStart"/>
      <w:r w:rsidRPr="00751024">
        <w:rPr>
          <w:sz w:val="8"/>
        </w:rPr>
        <w:t>chartDOWNLOAD</w:t>
      </w:r>
      <w:proofErr w:type="spellEnd"/>
      <w:r w:rsidRPr="00751024">
        <w:rPr>
          <w:sz w:val="8"/>
        </w:rPr>
        <w:t xml:space="preserve"> Of course, there are lots of other factors, such as poverty, that influence a state’s student achievement levels. But careful studies that seek to control for those additional factors tend to find higher achievement in states with strong teacher unions. A review by sociologist Robert </w:t>
      </w:r>
      <w:proofErr w:type="spellStart"/>
      <w:r w:rsidRPr="00751024">
        <w:rPr>
          <w:sz w:val="8"/>
        </w:rPr>
        <w:t>Carini</w:t>
      </w:r>
      <w:proofErr w:type="spellEnd"/>
      <w:r w:rsidRPr="00751024">
        <w:rPr>
          <w:sz w:val="8"/>
        </w:rPr>
        <w:t xml:space="preserve"> concluded that “there is an emerging consensus in the literature that teacher unionism favorably influences achievement for most students, as measured by a variety of standardized tests.”38 </w:t>
      </w:r>
      <w:proofErr w:type="spellStart"/>
      <w:r w:rsidRPr="00751024">
        <w:rPr>
          <w:sz w:val="8"/>
        </w:rPr>
        <w:t>Carini’s</w:t>
      </w:r>
      <w:proofErr w:type="spellEnd"/>
      <w:r w:rsidRPr="00751024">
        <w:rPr>
          <w:sz w:val="8"/>
        </w:rPr>
        <w:t xml:space="preserve"> 2002 review of seventeen widely cited studies observed that twelve found positive effects, and five found negative effects (see Figure 3). Moreover, the twelve concluding positive results were more methodologically rigorous than the five that found negative effects, because they were more likely to look at student level data (rather than using state or district averages) and to control for more variables.39 Figure 3. </w:t>
      </w:r>
      <w:proofErr w:type="spellStart"/>
      <w:r w:rsidRPr="00751024">
        <w:rPr>
          <w:sz w:val="8"/>
        </w:rPr>
        <w:t>chartDOWNLOAD</w:t>
      </w:r>
      <w:proofErr w:type="spellEnd"/>
      <w:r w:rsidRPr="00751024">
        <w:rPr>
          <w:sz w:val="8"/>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Unions also seek greater voice for teachers in school decision making, which can reduce teacher turnover.42 Indeed, one could argue that </w:t>
      </w:r>
      <w:proofErr w:type="gramStart"/>
      <w:r w:rsidRPr="00751024">
        <w:rPr>
          <w:sz w:val="8"/>
        </w:rPr>
        <w:t>teachers</w:t>
      </w:r>
      <w:proofErr w:type="gramEnd"/>
      <w:r w:rsidRPr="00751024">
        <w:rPr>
          <w:sz w:val="8"/>
        </w:rPr>
        <w:t xml:space="preserve"> unions provide a healthy enhancement to democratic decision-making on education policy because teachers, as much as any other group in society, serve as powerful advocates for those Americans who cannot vote—school children. As journalist Jonathan Chait has noted, politicians—who have short-term horizons—are prone to under-investing in education, and </w:t>
      </w:r>
      <w:proofErr w:type="gramStart"/>
      <w:r w:rsidRPr="00751024">
        <w:rPr>
          <w:sz w:val="8"/>
        </w:rPr>
        <w:t>teachers</w:t>
      </w:r>
      <w:proofErr w:type="gramEnd"/>
      <w:r w:rsidRPr="00751024">
        <w:rPr>
          <w:sz w:val="8"/>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751024">
        <w:rPr>
          <w:sz w:val="8"/>
        </w:rPr>
        <w:t>really big</w:t>
      </w:r>
      <w:proofErr w:type="gramEnd"/>
      <w:r w:rsidRPr="00751024">
        <w:rPr>
          <w:sz w:val="8"/>
        </w:rPr>
        <w:t xml:space="preserve"> issues, such as overall investment in education, the convergence of interests is strong. And evidence suggests that the alliance is working. In general, American society consistently under-invests in children outside of schools, compared with other leading democratic societies. According to the </w:t>
      </w:r>
      <w:proofErr w:type="spellStart"/>
      <w:r w:rsidRPr="00751024">
        <w:rPr>
          <w:sz w:val="8"/>
        </w:rPr>
        <w:t>Organisation</w:t>
      </w:r>
      <w:proofErr w:type="spellEnd"/>
      <w:r w:rsidRPr="00751024">
        <w:rPr>
          <w:sz w:val="8"/>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books.”45</w:t>
      </w:r>
    </w:p>
    <w:p w14:paraId="16568D8F" w14:textId="77777777" w:rsidR="00554C8C" w:rsidRDefault="00554C8C" w:rsidP="00554C8C"/>
    <w:p w14:paraId="11816B10" w14:textId="77777777" w:rsidR="00554C8C" w:rsidRDefault="00554C8C" w:rsidP="00554C8C">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2CF4FC90" w14:textId="77777777" w:rsidR="00554C8C" w:rsidRPr="000D0944" w:rsidRDefault="00554C8C" w:rsidP="00554C8C">
      <w:pPr>
        <w:rPr>
          <w:sz w:val="16"/>
        </w:rPr>
      </w:pPr>
      <w:r w:rsidRPr="000D0944">
        <w:rPr>
          <w:sz w:val="16"/>
        </w:rPr>
        <w:t xml:space="preserve">Kelly </w:t>
      </w:r>
      <w:proofErr w:type="spellStart"/>
      <w:r w:rsidRPr="000D0944">
        <w:rPr>
          <w:rStyle w:val="Style13ptBold"/>
        </w:rPr>
        <w:t>Magsamen</w:t>
      </w:r>
      <w:proofErr w:type="spellEnd"/>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4D89D92F" w14:textId="77777777" w:rsidR="00554C8C" w:rsidRPr="000D0944" w:rsidRDefault="00554C8C" w:rsidP="00554C8C">
      <w:pPr>
        <w:rPr>
          <w:rStyle w:val="TitleChar"/>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an 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r w:rsidRPr="000D0944">
        <w:rPr>
          <w:rStyle w:val="TitleChar"/>
        </w:rPr>
        <w:t xml:space="preserve">. </w:t>
      </w:r>
      <w:r w:rsidRPr="000D0944">
        <w:rPr>
          <w:sz w:val="16"/>
        </w:rPr>
        <w:t>The next administration will need to simultaneously re-establish international credibility and strengthen the democratic compact with its own citizens</w:t>
      </w:r>
      <w:r w:rsidRPr="000D0944">
        <w:rPr>
          <w:rStyle w:val="TitleChar"/>
        </w:rPr>
        <w:t xml:space="preserve">. </w:t>
      </w:r>
      <w:r w:rsidRPr="00683D68">
        <w:rPr>
          <w:rStyle w:val="TitleChar"/>
          <w:highlight w:val="green"/>
        </w:rPr>
        <w:t>For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to compete</w:t>
      </w:r>
      <w:r w:rsidRPr="000D0944">
        <w:rPr>
          <w:rStyle w:val="TitleChar"/>
        </w:rPr>
        <w:t xml:space="preserve"> effectively in the global battle of ideas, </w:t>
      </w:r>
      <w:r w:rsidRPr="00683D68">
        <w:rPr>
          <w:rStyle w:val="TitleChar"/>
          <w:highlight w:val="green"/>
        </w:rPr>
        <w:t>it</w:t>
      </w:r>
      <w:r w:rsidRPr="000D0944">
        <w:rPr>
          <w:rStyle w:val="TitleChar"/>
        </w:rPr>
        <w:t xml:space="preserve"> </w:t>
      </w:r>
      <w:r w:rsidRPr="00683D68">
        <w:rPr>
          <w:rStyle w:val="TitleChar"/>
          <w:highlight w:val="green"/>
        </w:rPr>
        <w:t>must</w:t>
      </w:r>
      <w:r w:rsidRPr="000D0944">
        <w:rPr>
          <w:rStyle w:val="TitleChar"/>
        </w:rPr>
        <w:t xml:space="preserve"> continue to </w:t>
      </w:r>
      <w:r w:rsidRPr="00683D68">
        <w:rPr>
          <w:rStyle w:val="TitleChar"/>
          <w:highlight w:val="green"/>
        </w:rPr>
        <w:t>perfect its own democracy and leverage its</w:t>
      </w:r>
      <w:r w:rsidRPr="000D0944">
        <w:rPr>
          <w:rStyle w:val="TitleChar"/>
        </w:rPr>
        <w:t xml:space="preserve"> own comparative </w:t>
      </w:r>
      <w:r w:rsidRPr="00683D68">
        <w:rPr>
          <w:rStyle w:val="TitleChar"/>
          <w:highlight w:val="green"/>
        </w:rPr>
        <w:t>strengths</w:t>
      </w:r>
      <w:r w:rsidRPr="000D0944">
        <w:rPr>
          <w:rStyle w:val="TitleChar"/>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TitleChar"/>
        </w:rPr>
        <w:t>it was essential to draw the connection between the health of American democracy and the strategic impact that the United States can drive globally in the context of rising competition.</w:t>
      </w:r>
    </w:p>
    <w:p w14:paraId="3C5DB4BE" w14:textId="77777777" w:rsidR="00554C8C" w:rsidRDefault="00554C8C" w:rsidP="00554C8C"/>
    <w:p w14:paraId="71EBC09A" w14:textId="77777777" w:rsidR="00554C8C" w:rsidRPr="007A72A8" w:rsidRDefault="00554C8C" w:rsidP="00554C8C">
      <w:pPr>
        <w:pStyle w:val="Heading4"/>
      </w:pPr>
      <w:r>
        <w:t>Extinction</w:t>
      </w:r>
    </w:p>
    <w:p w14:paraId="7C48BD24" w14:textId="77777777" w:rsidR="00554C8C" w:rsidRPr="005E1642" w:rsidRDefault="00554C8C" w:rsidP="00554C8C">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0D8D0F2F" w14:textId="77777777" w:rsidR="00554C8C" w:rsidRDefault="00554C8C" w:rsidP="00554C8C">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w:t>
      </w:r>
      <w:proofErr w:type="gramStart"/>
      <w:r w:rsidRPr="00FA64FA">
        <w:rPr>
          <w:rFonts w:eastAsia="Cambria"/>
          <w:sz w:val="14"/>
        </w:rPr>
        <w:t>has the ability to</w:t>
      </w:r>
      <w:proofErr w:type="gramEnd"/>
      <w:r w:rsidRPr="00FA64FA">
        <w:rPr>
          <w:rFonts w:eastAsia="Cambria"/>
          <w:sz w:val="14"/>
        </w:rPr>
        <w:t xml:space="preserve"> revive the world order and traditionally hallmarked human rights, peace, and democracy. The United States, with </w:t>
      </w:r>
      <w:proofErr w:type="gramStart"/>
      <w:r w:rsidRPr="00FA64FA">
        <w:rPr>
          <w:rFonts w:eastAsia="Cambria"/>
          <w:sz w:val="14"/>
        </w:rPr>
        <w:t>all of</w:t>
      </w:r>
      <w:proofErr w:type="gramEnd"/>
      <w:r w:rsidRPr="00FA64FA">
        <w:rPr>
          <w:rFonts w:eastAsia="Cambria"/>
          <w:sz w:val="14"/>
        </w:rPr>
        <w:t xml:space="preserve">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w:t>
      </w:r>
      <w:proofErr w:type="gramStart"/>
      <w:r w:rsidRPr="00FA64FA">
        <w:rPr>
          <w:rFonts w:eastAsia="Cambria"/>
          <w:sz w:val="14"/>
        </w:rPr>
        <w:t xml:space="preserve">in an effort </w:t>
      </w:r>
      <w:r w:rsidRPr="00FA64FA">
        <w:rPr>
          <w:rFonts w:eastAsia="Cambria"/>
          <w:b/>
          <w:u w:val="single"/>
        </w:rPr>
        <w:t>to</w:t>
      </w:r>
      <w:proofErr w:type="gramEnd"/>
      <w:r w:rsidRPr="00FA64FA">
        <w:rPr>
          <w:rFonts w:eastAsia="Cambria"/>
          <w:b/>
          <w:u w:val="single"/>
        </w:rPr>
        <w:t xml:space="preserve">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xml:space="preserve">. The horrors and atrocities of the two Great Wars had traumatized the global community, </w:t>
      </w:r>
      <w:r w:rsidRPr="00FA64FA">
        <w:rPr>
          <w:rFonts w:eastAsia="Cambria"/>
          <w:sz w:val="14"/>
        </w:rPr>
        <w:lastRenderedPageBreak/>
        <w:t>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the United States must abandon its insurgent wave of isolationism and </w:t>
      </w:r>
      <w:proofErr w:type="gramStart"/>
      <w:r w:rsidRPr="00846785">
        <w:rPr>
          <w:rFonts w:eastAsia="Cambria"/>
          <w:sz w:val="14"/>
        </w:rPr>
        <w:t>protectionism, and</w:t>
      </w:r>
      <w:proofErr w:type="gramEnd"/>
      <w:r w:rsidRPr="00846785">
        <w:rPr>
          <w:rFonts w:eastAsia="Cambria"/>
          <w:sz w:val="14"/>
        </w:rPr>
        <w:t xml:space="preserve">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683D68">
        <w:rPr>
          <w:rFonts w:eastAsia="Cambria"/>
          <w:highlight w:val="green"/>
          <w:u w:val="single"/>
        </w:rPr>
        <w:t>countries</w:t>
      </w:r>
      <w:r w:rsidRPr="00A410C1">
        <w:rPr>
          <w:rFonts w:eastAsia="Cambria"/>
          <w:u w:val="single"/>
        </w:rPr>
        <w:t xml:space="preserve">, namely </w:t>
      </w:r>
      <w:r w:rsidRPr="00683D68">
        <w:rPr>
          <w:rFonts w:eastAsia="Cambria"/>
          <w:highlight w:val="green"/>
          <w:u w:val="single"/>
        </w:rPr>
        <w:t xml:space="preserve">in Africa and the Middle East, are seeing the total </w:t>
      </w:r>
      <w:r w:rsidRPr="00683D68">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683D68">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683D68">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683D68">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683D68">
        <w:rPr>
          <w:rFonts w:eastAsia="Cambria"/>
          <w:b/>
          <w:highlight w:val="green"/>
          <w:u w:val="single"/>
        </w:rPr>
        <w:t xml:space="preserve">is the only recourse to address </w:t>
      </w:r>
      <w:r w:rsidRPr="00A410C1">
        <w:rPr>
          <w:rFonts w:eastAsia="Cambria"/>
          <w:b/>
          <w:u w:val="single"/>
        </w:rPr>
        <w:t xml:space="preserve">the rise in sectarian divides and </w:t>
      </w:r>
      <w:r w:rsidRPr="00683D68">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683D68">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683D68">
        <w:rPr>
          <w:rFonts w:eastAsia="Cambria"/>
          <w:b/>
          <w:highlight w:val="green"/>
          <w:u w:val="single"/>
        </w:rPr>
        <w:t>war to maintain their legitimacy</w:t>
      </w:r>
      <w:r w:rsidRPr="00683D68">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683D68">
        <w:rPr>
          <w:rFonts w:eastAsia="Cambria"/>
          <w:highlight w:val="green"/>
          <w:u w:val="single"/>
        </w:rPr>
        <w:t>non-nuclear states may be forced to rearm themselves</w:t>
      </w:r>
      <w:r w:rsidRPr="00A410C1">
        <w:rPr>
          <w:rFonts w:eastAsia="Cambria"/>
          <w:sz w:val="14"/>
        </w:rPr>
        <w:t xml:space="preserve">. </w:t>
      </w:r>
      <w:r w:rsidRPr="00683D68">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683D68">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683D68">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683D68">
        <w:rPr>
          <w:rFonts w:eastAsia="Cambria"/>
          <w:b/>
          <w:highlight w:val="green"/>
          <w:u w:val="single"/>
        </w:rPr>
        <w:t>access to nuclear weapons on</w:t>
      </w:r>
      <w:r w:rsidRPr="00A410C1">
        <w:rPr>
          <w:rFonts w:eastAsia="Cambria"/>
          <w:b/>
          <w:u w:val="single"/>
        </w:rPr>
        <w:t xml:space="preserve"> the </w:t>
      </w:r>
      <w:r w:rsidRPr="00683D68">
        <w:rPr>
          <w:rFonts w:eastAsia="Cambria"/>
          <w:b/>
          <w:highlight w:val="green"/>
          <w:u w:val="single"/>
        </w:rPr>
        <w:t xml:space="preserve">behalf of terrorist </w:t>
      </w:r>
      <w:r w:rsidRPr="00A410C1">
        <w:rPr>
          <w:rFonts w:eastAsia="Cambria"/>
          <w:b/>
          <w:u w:val="single"/>
        </w:rPr>
        <w:t xml:space="preserve">and insurgent </w:t>
      </w:r>
      <w:r w:rsidRPr="00683D68">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683D68">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683D68">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683D68">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w:t>
      </w:r>
      <w:r w:rsidRPr="00A410C1">
        <w:rPr>
          <w:rFonts w:eastAsia="Cambria"/>
          <w:sz w:val="14"/>
        </w:rPr>
        <w:lastRenderedPageBreak/>
        <w:t xml:space="preserve">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683D68">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proofErr w:type="gramStart"/>
      <w:r w:rsidRPr="00A410C1">
        <w:rPr>
          <w:rFonts w:eastAsia="Cambria"/>
          <w:u w:val="single"/>
        </w:rPr>
        <w:t>All of</w:t>
      </w:r>
      <w:proofErr w:type="gramEnd"/>
      <w:r w:rsidRPr="00A410C1">
        <w:rPr>
          <w:rFonts w:eastAsia="Cambria"/>
          <w:u w:val="single"/>
        </w:rPr>
        <w:t xml:space="preserve">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w:t>
      </w:r>
      <w:proofErr w:type="gramStart"/>
      <w:r w:rsidRPr="00A410C1">
        <w:rPr>
          <w:rFonts w:eastAsia="Cambria"/>
          <w:sz w:val="14"/>
        </w:rPr>
        <w:t>a lasting legacy</w:t>
      </w:r>
      <w:proofErr w:type="gramEnd"/>
      <w:r w:rsidRPr="00A410C1">
        <w:rPr>
          <w:rFonts w:eastAsia="Cambria"/>
          <w:sz w:val="14"/>
        </w:rPr>
        <w:t xml:space="preserve"> on the prospects for peace if it is executed properly. </w:t>
      </w:r>
      <w:r w:rsidRPr="00683D68">
        <w:rPr>
          <w:rFonts w:eastAsia="Cambria"/>
          <w:b/>
          <w:highlight w:val="green"/>
          <w:u w:val="single"/>
        </w:rPr>
        <w:t>Putting democracy</w:t>
      </w:r>
      <w:r w:rsidRPr="00A410C1">
        <w:rPr>
          <w:rFonts w:eastAsia="Cambria"/>
          <w:b/>
          <w:u w:val="single"/>
        </w:rPr>
        <w:t xml:space="preserve">, humanism, and liberty </w:t>
      </w:r>
      <w:r w:rsidRPr="00683D68">
        <w:rPr>
          <w:rFonts w:eastAsia="Cambria"/>
          <w:b/>
          <w:highlight w:val="green"/>
          <w:u w:val="single"/>
        </w:rPr>
        <w:t xml:space="preserve">on a pedestal is what states ought to do if they seek to </w:t>
      </w:r>
      <w:r w:rsidRPr="00683D68">
        <w:rPr>
          <w:rFonts w:eastAsia="Cambria"/>
          <w:b/>
          <w:iCs/>
          <w:highlight w:val="green"/>
          <w:u w:val="single"/>
          <w:bdr w:val="single" w:sz="8" w:space="0" w:color="auto"/>
        </w:rPr>
        <w:t>save humanity</w:t>
      </w:r>
      <w:r w:rsidRPr="00683D68">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683D68">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778C3059" w14:textId="77777777" w:rsidR="00554C8C" w:rsidRPr="00FA252E" w:rsidRDefault="00554C8C" w:rsidP="00554C8C"/>
    <w:p w14:paraId="5827C1F6" w14:textId="77777777" w:rsidR="00554C8C" w:rsidRDefault="00554C8C" w:rsidP="00554C8C">
      <w:pPr>
        <w:pStyle w:val="Heading3"/>
      </w:pPr>
      <w:r>
        <w:lastRenderedPageBreak/>
        <w:t>Solvency</w:t>
      </w:r>
    </w:p>
    <w:p w14:paraId="0848EF7C" w14:textId="77777777" w:rsidR="00554C8C" w:rsidRDefault="00554C8C" w:rsidP="00554C8C">
      <w:pPr>
        <w:pStyle w:val="Heading4"/>
      </w:pPr>
      <w:r>
        <w:t>Thus, the plan Resolved: A just United States ought to recognize teachers’ unconditional right to strike.</w:t>
      </w:r>
    </w:p>
    <w:p w14:paraId="711817D9" w14:textId="77777777" w:rsidR="00554C8C" w:rsidRDefault="00554C8C" w:rsidP="00554C8C">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7" w:history="1">
        <w:r w:rsidRPr="00E8053C">
          <w:rPr>
            <w:rStyle w:val="Hyperlink"/>
          </w:rPr>
          <w:t>www.jstor.org/stable/41839103. Accessed 21 June 2021</w:t>
        </w:r>
      </w:hyperlink>
      <w:r w:rsidRPr="009F78A1">
        <w:t>.</w:t>
      </w:r>
      <w:r>
        <w:t>]</w:t>
      </w:r>
    </w:p>
    <w:p w14:paraId="4457DBB0" w14:textId="77777777" w:rsidR="00554C8C" w:rsidRDefault="00554C8C" w:rsidP="00554C8C">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w:t>
      </w:r>
      <w:proofErr w:type="spellStart"/>
      <w:r w:rsidRPr="00683D68">
        <w:rPr>
          <w:rStyle w:val="StyleUnderline"/>
          <w:highlight w:val="green"/>
        </w:rPr>
        <w:t>lic</w:t>
      </w:r>
      <w:proofErr w:type="spellEnd"/>
      <w:r w:rsidRPr="00683D68">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w:t>
      </w:r>
      <w:proofErr w:type="gramStart"/>
      <w:r w:rsidRPr="00182BB1">
        <w:rPr>
          <w:rStyle w:val="StyleUnderline"/>
        </w:rPr>
        <w:t>in order to</w:t>
      </w:r>
      <w:proofErr w:type="gramEnd"/>
      <w:r w:rsidRPr="00182BB1">
        <w:rPr>
          <w:rStyle w:val="StyleUnderline"/>
        </w:rPr>
        <w:t xml:space="preserve">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 xml:space="preserve">will elections become-relatively meaningless, be-cause whatever the politician says he's going to do, eventually he's going to the bargaining table and be forced to do, not what the people or the </w:t>
      </w:r>
      <w:proofErr w:type="gramStart"/>
      <w:r w:rsidRPr="00182BB1">
        <w:rPr>
          <w:rStyle w:val="StyleUnderline"/>
        </w:rPr>
        <w:t>general public</w:t>
      </w:r>
      <w:proofErr w:type="gramEnd"/>
      <w:r w:rsidRPr="00182BB1">
        <w:rPr>
          <w:rStyle w:val="StyleUnderline"/>
        </w:rPr>
        <w:t xml:space="preserve">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683D68">
        <w:rPr>
          <w:rStyle w:val="StyleUnderline"/>
          <w:highlight w:val="green"/>
        </w:rPr>
        <w:t>majority of</w:t>
      </w:r>
      <w:proofErr w:type="gramEnd"/>
      <w:r w:rsidRPr="00683D68">
        <w:rPr>
          <w:rStyle w:val="StyleUnderline"/>
          <w:highlight w:val="green"/>
        </w:rPr>
        <w:t xml:space="preserve"> States</w:t>
      </w:r>
      <w:r w:rsidRPr="00182BB1">
        <w:rPr>
          <w:rStyle w:val="StyleUnderline"/>
        </w:rPr>
        <w:t xml:space="preserve"> still </w:t>
      </w:r>
      <w:r w:rsidRPr="00683D68">
        <w:rPr>
          <w:rStyle w:val="StyleUnderline"/>
          <w:highlight w:val="green"/>
        </w:rPr>
        <w:t>do not recognize any form of collective bargaining for pub-</w:t>
      </w:r>
      <w:proofErr w:type="spellStart"/>
      <w:r w:rsidRPr="00683D68">
        <w:rPr>
          <w:rStyle w:val="StyleUnderline"/>
          <w:highlight w:val="green"/>
        </w:rPr>
        <w:t>lic</w:t>
      </w:r>
      <w:proofErr w:type="spellEnd"/>
      <w:r w:rsidRPr="00683D68">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Instead of talking about alternatives to the strike in the public sector, I would say that the teachers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would be wise to follow the trends of teachers and other public workers in New York, Chicago, Philadelphia, and elsewhere—because if they </w:t>
      </w:r>
      <w:r w:rsidRPr="00182BB1">
        <w:rPr>
          <w:rStyle w:val="StyleUnderline"/>
        </w:rPr>
        <w:lastRenderedPageBreak/>
        <w:t xml:space="preserve">do not in fact exercise the right to strike, the government may never create the machinery that employees have in other States.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7993D284" w14:textId="77777777" w:rsidR="00554C8C" w:rsidRDefault="00554C8C" w:rsidP="00554C8C">
      <w:pPr>
        <w:rPr>
          <w:sz w:val="14"/>
        </w:rPr>
      </w:pPr>
    </w:p>
    <w:p w14:paraId="36FFFB27" w14:textId="77777777" w:rsidR="00554C8C" w:rsidRDefault="00554C8C" w:rsidP="00554C8C">
      <w:pPr>
        <w:pStyle w:val="Heading4"/>
      </w:pPr>
      <w:r>
        <w:t xml:space="preserve">Definition of </w:t>
      </w:r>
      <w:r w:rsidRPr="0026026A">
        <w:rPr>
          <w:u w:val="single"/>
        </w:rPr>
        <w:t>unconditional right to strike</w:t>
      </w:r>
      <w:r>
        <w:t>:</w:t>
      </w:r>
    </w:p>
    <w:p w14:paraId="1552E1E9" w14:textId="77777777" w:rsidR="00554C8C" w:rsidRDefault="00554C8C" w:rsidP="00554C8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8" w:history="1">
        <w:r w:rsidRPr="00540FF3">
          <w:rPr>
            <w:rStyle w:val="Hyperlink"/>
          </w:rPr>
          <w:t>https://play.google.com/store/books/details?id=7o1tA__v4xwC&amp;rdid=book-7o1tA__v4xwC&amp;rdot=1</w:t>
        </w:r>
      </w:hyperlink>
      <w:r>
        <w:t>] Justin</w:t>
      </w:r>
    </w:p>
    <w:p w14:paraId="27B159D9" w14:textId="77777777" w:rsidR="00554C8C" w:rsidRPr="0026026A" w:rsidRDefault="00554C8C" w:rsidP="00554C8C">
      <w:r>
        <w:t>**Edited for gendered language</w:t>
      </w:r>
    </w:p>
    <w:p w14:paraId="59D0A821" w14:textId="77777777" w:rsidR="00554C8C" w:rsidRDefault="00554C8C" w:rsidP="00554C8C">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proofErr w:type="gramStart"/>
      <w:r w:rsidRPr="00683D68">
        <w:rPr>
          <w:highlight w:val="green"/>
          <w:u w:val="single"/>
        </w:rPr>
        <w:t>each individual</w:t>
      </w:r>
      <w:proofErr w:type="gramEnd"/>
      <w:r w:rsidRPr="00683D68">
        <w:rPr>
          <w:highlight w:val="green"/>
          <w:u w:val="single"/>
        </w:rPr>
        <w:t xml:space="preserve">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34CEF313" w14:textId="77777777" w:rsidR="00554C8C" w:rsidRDefault="00554C8C" w:rsidP="00554C8C">
      <w:pPr>
        <w:rPr>
          <w:sz w:val="14"/>
        </w:rPr>
      </w:pPr>
    </w:p>
    <w:p w14:paraId="024FE7C3" w14:textId="77777777" w:rsidR="00554C8C" w:rsidRDefault="00554C8C" w:rsidP="00554C8C">
      <w:pPr>
        <w:pStyle w:val="Heading4"/>
      </w:pPr>
      <w:r>
        <w:t>Empirics confirm right to strike improves teacher union legitimacy</w:t>
      </w:r>
    </w:p>
    <w:p w14:paraId="4E7ADEBC" w14:textId="77777777" w:rsidR="00554C8C" w:rsidRDefault="00554C8C" w:rsidP="00554C8C">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5ABFA34C" w14:textId="77777777" w:rsidR="00554C8C" w:rsidRDefault="00554C8C" w:rsidP="00554C8C">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04E872A7" w14:textId="77777777" w:rsidR="00554C8C" w:rsidRDefault="00554C8C" w:rsidP="00554C8C">
      <w:pPr>
        <w:pStyle w:val="ListParagraph"/>
        <w:numPr>
          <w:ilvl w:val="0"/>
          <w:numId w:val="12"/>
        </w:numPr>
      </w:pPr>
      <w:r>
        <w:t>Increases solidarity proven by survey</w:t>
      </w:r>
    </w:p>
    <w:p w14:paraId="6483348D" w14:textId="77777777" w:rsidR="00554C8C" w:rsidRDefault="00554C8C" w:rsidP="00554C8C">
      <w:pPr>
        <w:pStyle w:val="ListParagraph"/>
        <w:numPr>
          <w:ilvl w:val="0"/>
          <w:numId w:val="12"/>
        </w:numPr>
      </w:pPr>
      <w:r>
        <w:t>Provides incentive to join union which increases member count</w:t>
      </w:r>
    </w:p>
    <w:p w14:paraId="1883F4CB" w14:textId="77777777" w:rsidR="00554C8C" w:rsidRPr="005605EA" w:rsidRDefault="00554C8C" w:rsidP="00554C8C">
      <w:pPr>
        <w:pStyle w:val="ListParagraph"/>
        <w:numPr>
          <w:ilvl w:val="0"/>
          <w:numId w:val="12"/>
        </w:numPr>
      </w:pPr>
      <w:r>
        <w:t>Positive press coverage that empirically increases public support</w:t>
      </w:r>
    </w:p>
    <w:p w14:paraId="1952D4FC" w14:textId="77777777" w:rsidR="00554C8C" w:rsidRPr="00FA7219" w:rsidRDefault="00554C8C" w:rsidP="00554C8C">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683D68">
        <w:rPr>
          <w:rStyle w:val="Emphasis"/>
          <w:highlight w:val="green"/>
        </w:rPr>
        <w:t>strikes</w:t>
      </w:r>
      <w:r w:rsidRPr="002C6AC3">
        <w:rPr>
          <w:rStyle w:val="Emphasis"/>
        </w:rPr>
        <w:t xml:space="preserve"> can also </w:t>
      </w:r>
      <w:r w:rsidRPr="00683D68">
        <w:rPr>
          <w:rStyle w:val="Emphasis"/>
          <w:highlight w:val="green"/>
        </w:rPr>
        <w:t>serve as a union recruitment</w:t>
      </w:r>
      <w:r w:rsidRPr="002C6AC3">
        <w:rPr>
          <w:rStyle w:val="Emphasis"/>
        </w:rPr>
        <w:t xml:space="preserve"> and retention </w:t>
      </w:r>
      <w:r w:rsidRPr="00683D68">
        <w:rPr>
          <w:rStyle w:val="Emphasis"/>
          <w:highlight w:val="green"/>
        </w:rPr>
        <w:t>strategy</w:t>
      </w:r>
      <w:r w:rsidRPr="002C6AC3">
        <w:rPr>
          <w:rStyle w:val="Emphasis"/>
        </w:rPr>
        <w:t xml:space="preserve">. Calling </w:t>
      </w:r>
      <w:r w:rsidRPr="00683D68">
        <w:rPr>
          <w:rStyle w:val="Emphasis"/>
          <w:highlight w:val="green"/>
        </w:rPr>
        <w:t>a strike</w:t>
      </w:r>
      <w:r w:rsidRPr="002C6AC3">
        <w:rPr>
          <w:rStyle w:val="Emphasis"/>
        </w:rPr>
        <w:t xml:space="preserve"> enlists the rank-and-file in a collective enterprise and thereby </w:t>
      </w:r>
      <w:r w:rsidRPr="00683D68">
        <w:rPr>
          <w:rStyle w:val="Emphasis"/>
          <w:highlight w:val="green"/>
        </w:rPr>
        <w:t>enhances union solidarity</w:t>
      </w:r>
      <w:r w:rsidRPr="002C6AC3">
        <w:rPr>
          <w:rStyle w:val="Emphasis"/>
        </w:rPr>
        <w:t xml:space="preserve">. </w:t>
      </w:r>
      <w:r w:rsidRPr="00683D68">
        <w:rPr>
          <w:rStyle w:val="Emphasis"/>
          <w:highlight w:val="green"/>
        </w:rPr>
        <w:t>Because only union members can</w:t>
      </w:r>
      <w:r w:rsidRPr="002C6AC3">
        <w:rPr>
          <w:rStyle w:val="Emphasis"/>
        </w:rPr>
        <w:t xml:space="preserve"> vote to </w:t>
      </w:r>
      <w:r w:rsidRPr="00683D68">
        <w:rPr>
          <w:rStyle w:val="Emphasis"/>
          <w:highlight w:val="green"/>
        </w:rPr>
        <w:t>authorize a strike,</w:t>
      </w:r>
      <w:r w:rsidRPr="002C6AC3">
        <w:rPr>
          <w:rStyle w:val="Emphasis"/>
        </w:rPr>
        <w:t xml:space="preserve"> union </w:t>
      </w:r>
      <w:r w:rsidRPr="00683D68">
        <w:rPr>
          <w:rStyle w:val="Emphasis"/>
          <w:highlight w:val="green"/>
        </w:rPr>
        <w:t>leaders</w:t>
      </w:r>
      <w:r w:rsidRPr="002C6AC3">
        <w:rPr>
          <w:rStyle w:val="Emphasis"/>
        </w:rPr>
        <w:t xml:space="preserve"> can </w:t>
      </w:r>
      <w:r w:rsidRPr="00683D68">
        <w:rPr>
          <w:rStyle w:val="Emphasis"/>
          <w:highlight w:val="green"/>
        </w:rPr>
        <w:t>use such occasions to recruit nonmembers to join</w:t>
      </w:r>
      <w:r w:rsidRPr="002C6AC3">
        <w:rPr>
          <w:rStyle w:val="Emphasis"/>
        </w:rPr>
        <w:t xml:space="preserve">. </w:t>
      </w:r>
      <w:r w:rsidRPr="002C6AC3">
        <w:rPr>
          <w:rStyle w:val="Emphasis"/>
        </w:rPr>
        <w:lastRenderedPageBreak/>
        <w:t xml:space="preserve">Strikes </w:t>
      </w:r>
      <w:r w:rsidRPr="00683D68">
        <w:rPr>
          <w:rStyle w:val="Emphasis"/>
          <w:highlight w:val="green"/>
        </w:rPr>
        <w:t>also gain</w:t>
      </w:r>
      <w:r w:rsidRPr="002C6AC3">
        <w:rPr>
          <w:rStyle w:val="Emphasis"/>
        </w:rPr>
        <w:t xml:space="preserve"> teachers unions </w:t>
      </w:r>
      <w:r w:rsidRPr="00683D68">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w:t>
      </w:r>
      <w:r w:rsidRPr="00BE08E8">
        <w:rPr>
          <w:rStyle w:val="Emphasis"/>
        </w:rPr>
        <w:t>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E08E8">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BE08E8">
        <w:rPr>
          <w:rStyle w:val="Emphasis"/>
        </w:rPr>
        <w:t>All of</w:t>
      </w:r>
      <w:proofErr w:type="gramEnd"/>
      <w:r w:rsidRPr="00BE08E8">
        <w:rPr>
          <w:rStyle w:val="Emphasis"/>
        </w:rPr>
        <w:t xml:space="preserve"> these new employees are potential union members. There</w:t>
      </w:r>
      <w:r w:rsidRPr="002C6AC3">
        <w:rPr>
          <w:rStyle w:val="Emphasis"/>
        </w:rPr>
        <w:t xml:space="preserve"> is evidence that teachers-union activity post-Janus did increase solidarity. A </w:t>
      </w:r>
      <w:r w:rsidRPr="00683D68">
        <w:rPr>
          <w:rStyle w:val="Emphasis"/>
          <w:highlight w:val="green"/>
        </w:rPr>
        <w:t>survey by Educators for Excellence found</w:t>
      </w:r>
      <w:r w:rsidRPr="002C6AC3">
        <w:rPr>
          <w:rStyle w:val="Emphasis"/>
        </w:rPr>
        <w:t xml:space="preserve"> that </w:t>
      </w:r>
      <w:r w:rsidRPr="00683D68">
        <w:rPr>
          <w:rStyle w:val="Emphasis"/>
          <w:highlight w:val="green"/>
        </w:rPr>
        <w:t>54 percent of teachers</w:t>
      </w:r>
      <w:r w:rsidRPr="002C6AC3">
        <w:rPr>
          <w:rStyle w:val="Emphasis"/>
        </w:rPr>
        <w:t xml:space="preserve"> in 2020 </w:t>
      </w:r>
      <w:r w:rsidRPr="00683D68">
        <w:rPr>
          <w:rStyle w:val="Emphasis"/>
          <w:highlight w:val="green"/>
        </w:rPr>
        <w:t>felt</w:t>
      </w:r>
      <w:r w:rsidRPr="002C6AC3">
        <w:rPr>
          <w:rStyle w:val="Emphasis"/>
        </w:rPr>
        <w:t xml:space="preserve"> that </w:t>
      </w:r>
      <w:r w:rsidRPr="00683D68">
        <w:rPr>
          <w:rStyle w:val="Emphasis"/>
          <w:highlight w:val="green"/>
        </w:rPr>
        <w:t>union membership provided</w:t>
      </w:r>
      <w:r w:rsidRPr="002C6AC3">
        <w:rPr>
          <w:rStyle w:val="Emphasis"/>
        </w:rPr>
        <w:t xml:space="preserve"> them with “feelings of </w:t>
      </w:r>
      <w:r w:rsidRPr="00683D68">
        <w:rPr>
          <w:rStyle w:val="Emphasis"/>
          <w:highlight w:val="green"/>
        </w:rPr>
        <w:t>pride and solidarity</w:t>
      </w:r>
      <w:r w:rsidRPr="002C6AC3">
        <w:rPr>
          <w:rStyle w:val="Emphasis"/>
        </w:rPr>
        <w:t xml:space="preserve">,” </w:t>
      </w:r>
      <w:r w:rsidRPr="00683D68">
        <w:rPr>
          <w:rStyle w:val="Emphasis"/>
          <w:highlight w:val="green"/>
        </w:rPr>
        <w:t>up from</w:t>
      </w:r>
      <w:r w:rsidRPr="002C6AC3">
        <w:rPr>
          <w:rStyle w:val="Emphasis"/>
        </w:rPr>
        <w:t xml:space="preserve"> 46 percent in </w:t>
      </w:r>
      <w:r w:rsidRPr="00683D68">
        <w:rPr>
          <w:rStyle w:val="Emphasis"/>
          <w:highlight w:val="green"/>
        </w:rPr>
        <w:t>2018</w:t>
      </w:r>
      <w:r w:rsidRPr="002C6AC3">
        <w:rPr>
          <w:rStyle w:val="Emphasis"/>
        </w:rPr>
        <w:t xml:space="preserve">. In addition, a little </w:t>
      </w:r>
      <w:r w:rsidRPr="00683D68">
        <w:rPr>
          <w:rStyle w:val="Emphasis"/>
          <w:highlight w:val="green"/>
        </w:rPr>
        <w:t>more than half of teachers who</w:t>
      </w:r>
      <w:r w:rsidRPr="002C6AC3">
        <w:rPr>
          <w:rStyle w:val="Emphasis"/>
        </w:rPr>
        <w:t xml:space="preserve"> </w:t>
      </w:r>
      <w:r w:rsidRPr="00683D68">
        <w:rPr>
          <w:rStyle w:val="Emphasis"/>
          <w:highlight w:val="green"/>
        </w:rPr>
        <w:t>do not belong to the union say they are likely to join</w:t>
      </w:r>
      <w:r w:rsidRPr="002C6AC3">
        <w:rPr>
          <w:rStyle w:val="Emphasis"/>
        </w:rPr>
        <w:t xml:space="preserve"> their union </w:t>
      </w:r>
      <w:r w:rsidRPr="00683D68">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683D68">
        <w:rPr>
          <w:rStyle w:val="Emphasis"/>
          <w:highlight w:val="green"/>
        </w:rPr>
        <w:t xml:space="preserve">recent strike wave increased support for </w:t>
      </w:r>
      <w:proofErr w:type="gramStart"/>
      <w:r w:rsidRPr="00683D68">
        <w:rPr>
          <w:rStyle w:val="Emphasis"/>
          <w:highlight w:val="green"/>
        </w:rPr>
        <w:t>teachers</w:t>
      </w:r>
      <w:proofErr w:type="gramEnd"/>
      <w:r w:rsidRPr="00683D68">
        <w:rPr>
          <w:rStyle w:val="Emphasis"/>
          <w:highlight w:val="green"/>
        </w:rPr>
        <w:t xml:space="preserve"> unions</w:t>
      </w:r>
      <w:r w:rsidRPr="002C6AC3">
        <w:rPr>
          <w:rStyle w:val="Emphasis"/>
        </w:rPr>
        <w:t xml:space="preserve">. The survey found that </w:t>
      </w:r>
      <w:r w:rsidRPr="00683D68">
        <w:rPr>
          <w:rStyle w:val="Emphasis"/>
          <w:highlight w:val="green"/>
        </w:rPr>
        <w:t>parents of school-age children</w:t>
      </w:r>
      <w:r w:rsidRPr="002C6AC3">
        <w:rPr>
          <w:rStyle w:val="Emphasis"/>
        </w:rPr>
        <w:t xml:space="preserve"> with firsthand experience with the recent strikes </w:t>
      </w:r>
      <w:r w:rsidRPr="00683D68">
        <w:rPr>
          <w:rStyle w:val="Emphasis"/>
          <w:highlight w:val="green"/>
        </w:rPr>
        <w:t xml:space="preserve">supported greater legal rights for </w:t>
      </w:r>
      <w:proofErr w:type="gramStart"/>
      <w:r w:rsidRPr="00683D68">
        <w:rPr>
          <w:rStyle w:val="Emphasis"/>
          <w:highlight w:val="green"/>
        </w:rPr>
        <w:t>teachers</w:t>
      </w:r>
      <w:proofErr w:type="gramEnd"/>
      <w:r w:rsidRPr="00683D68">
        <w:rPr>
          <w:rStyle w:val="Emphasis"/>
          <w:highlight w:val="green"/>
        </w:rPr>
        <w:t xml:space="preserve"> unions and favored a stronger</w:t>
      </w:r>
      <w:r w:rsidRPr="002C6AC3">
        <w:rPr>
          <w:rStyle w:val="Emphasis"/>
        </w:rPr>
        <w:t xml:space="preserve"> </w:t>
      </w:r>
      <w:r w:rsidRPr="00683D68">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19C174BB" w14:textId="77777777" w:rsidR="00554C8C" w:rsidRPr="0015731E" w:rsidRDefault="00554C8C" w:rsidP="00554C8C">
      <w:pPr>
        <w:rPr>
          <w:b/>
          <w:u w:val="single"/>
        </w:rPr>
      </w:pPr>
    </w:p>
    <w:p w14:paraId="2DA7F1B7" w14:textId="77777777" w:rsidR="00554C8C" w:rsidRPr="00182BB1" w:rsidRDefault="00554C8C" w:rsidP="00554C8C"/>
    <w:p w14:paraId="1EF0D3C5" w14:textId="77777777" w:rsidR="00554C8C" w:rsidRDefault="00554C8C" w:rsidP="00554C8C">
      <w:pPr>
        <w:pStyle w:val="Heading3"/>
      </w:pPr>
      <w:r>
        <w:lastRenderedPageBreak/>
        <w:t>Framing</w:t>
      </w:r>
    </w:p>
    <w:p w14:paraId="17F901B0" w14:textId="77777777" w:rsidR="00554C8C" w:rsidRDefault="00554C8C" w:rsidP="00554C8C">
      <w:pPr>
        <w:pStyle w:val="Heading4"/>
      </w:pPr>
      <w:r>
        <w:t xml:space="preserve">The standard is maximizing expected </w:t>
      </w:r>
      <w:proofErr w:type="spellStart"/>
      <w:r>
        <w:t>well being</w:t>
      </w:r>
      <w:proofErr w:type="spellEnd"/>
      <w:r>
        <w:t xml:space="preserve">. To clarify, hedonistic act util. Prefer – </w:t>
      </w:r>
    </w:p>
    <w:p w14:paraId="6120CC2E" w14:textId="118EF49F" w:rsidR="00554C8C" w:rsidRPr="00554C8C" w:rsidRDefault="00554C8C" w:rsidP="00554C8C">
      <w:pPr>
        <w:pStyle w:val="Heading4"/>
        <w:spacing w:line="240" w:lineRule="auto"/>
      </w:pPr>
      <w:r>
        <w:rPr>
          <w:rFonts w:asciiTheme="majorHAnsi" w:hAnsiTheme="majorHAnsi" w:cstheme="majorHAnsi"/>
        </w:rPr>
        <w:t>1</w:t>
      </w:r>
      <w:r>
        <w:t xml:space="preserve">]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245DEAC" w14:textId="77777777" w:rsidR="00554C8C" w:rsidRPr="00FA252E" w:rsidRDefault="00554C8C" w:rsidP="00554C8C"/>
    <w:p w14:paraId="0D7C3DC9" w14:textId="4655CBD6" w:rsidR="00554C8C" w:rsidRDefault="00554C8C" w:rsidP="00554C8C">
      <w:pPr>
        <w:pStyle w:val="Heading4"/>
      </w:pPr>
      <w:r>
        <w:t>2</w:t>
      </w:r>
      <w:r>
        <w:t xml:space="preserve">]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725AFE91" w14:textId="77777777" w:rsidR="00554C8C" w:rsidRDefault="00554C8C" w:rsidP="00554C8C">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27E4E382" w14:textId="77777777" w:rsidR="00554C8C" w:rsidRDefault="00554C8C" w:rsidP="00554C8C">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12F8BC2F" w14:textId="77777777" w:rsidR="00554C8C" w:rsidRPr="00F931CF" w:rsidRDefault="00554C8C" w:rsidP="00554C8C"/>
    <w:p w14:paraId="6B581543" w14:textId="2A330C12" w:rsidR="00554C8C" w:rsidRDefault="00554C8C" w:rsidP="00554C8C">
      <w:pPr>
        <w:pStyle w:val="Heading4"/>
      </w:pPr>
      <w:r>
        <w:t>3</w:t>
      </w:r>
      <w:r>
        <w:t>] No intent foresight distinction for states.</w:t>
      </w:r>
    </w:p>
    <w:p w14:paraId="2D34A267" w14:textId="77777777" w:rsidR="00554C8C" w:rsidRPr="00152744" w:rsidRDefault="00554C8C" w:rsidP="00554C8C">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7471505" w14:textId="77777777" w:rsidR="00554C8C" w:rsidRDefault="00554C8C" w:rsidP="00554C8C">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 xml:space="preserve">to reduce even </w:t>
      </w:r>
      <w:r w:rsidRPr="003152F9">
        <w:rPr>
          <w:rStyle w:val="StyleUnderline"/>
        </w:rPr>
        <w:lastRenderedPageBreak/>
        <w:t>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52DEF55D" w14:textId="77777777" w:rsidR="00554C8C" w:rsidRPr="00740829" w:rsidRDefault="00554C8C" w:rsidP="00554C8C"/>
    <w:p w14:paraId="4E77CD79" w14:textId="217C5477" w:rsidR="00554C8C" w:rsidRPr="007A107A" w:rsidRDefault="00554C8C" w:rsidP="00554C8C">
      <w:pPr>
        <w:pStyle w:val="Heading4"/>
        <w:rPr>
          <w:rFonts w:asciiTheme="majorHAnsi" w:hAnsiTheme="majorHAnsi" w:cstheme="majorHAnsi"/>
        </w:rPr>
      </w:pPr>
      <w:r>
        <w:t>4</w:t>
      </w:r>
      <w:r w:rsidRPr="007A107A">
        <w:rPr>
          <w:rFonts w:asciiTheme="majorHAnsi" w:hAnsiTheme="majorHAnsi" w:cstheme="majorHAnsi"/>
        </w:rPr>
        <w:t>] Reject calc indicts</w:t>
      </w:r>
    </w:p>
    <w:p w14:paraId="651268E1" w14:textId="77777777" w:rsidR="00554C8C" w:rsidRPr="007A107A" w:rsidRDefault="00554C8C" w:rsidP="00554C8C">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0E4E7C59" w14:textId="77777777" w:rsidR="00554C8C" w:rsidRPr="007A107A" w:rsidRDefault="00554C8C" w:rsidP="00554C8C">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7405186D" w14:textId="77777777" w:rsidR="00554C8C" w:rsidRPr="00B416F8" w:rsidRDefault="00554C8C" w:rsidP="00554C8C"/>
    <w:p w14:paraId="02871359" w14:textId="4124E9FE" w:rsidR="00554C8C" w:rsidRDefault="00554C8C" w:rsidP="00554C8C">
      <w:pPr>
        <w:pStyle w:val="Heading4"/>
      </w:pPr>
      <w:r>
        <w:t>5</w:t>
      </w:r>
      <w:r>
        <w:t>] Extinction outweighs</w:t>
      </w:r>
    </w:p>
    <w:p w14:paraId="12FDF9A7" w14:textId="77777777" w:rsidR="00554C8C" w:rsidRPr="00166CFF" w:rsidRDefault="00554C8C" w:rsidP="00554C8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45F379D" w14:textId="77777777" w:rsidR="00554C8C" w:rsidRPr="00947060" w:rsidRDefault="00554C8C" w:rsidP="00554C8C">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t>
      </w:r>
      <w:r w:rsidRPr="00166CFF">
        <w:rPr>
          <w:rStyle w:val="TitleChar"/>
        </w:rPr>
        <w:lastRenderedPageBreak/>
        <w:t xml:space="preserve">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43E55881" w14:textId="77777777" w:rsidR="00554C8C" w:rsidRDefault="00554C8C" w:rsidP="00554C8C">
      <w:pPr>
        <w:pStyle w:val="Heading3"/>
      </w:pPr>
      <w:r>
        <w:lastRenderedPageBreak/>
        <w:t>Underview</w:t>
      </w:r>
    </w:p>
    <w:p w14:paraId="508117DE" w14:textId="77777777" w:rsidR="00554C8C" w:rsidRDefault="00554C8C" w:rsidP="00554C8C">
      <w:pPr>
        <w:pStyle w:val="Heading4"/>
      </w:pPr>
      <w:r>
        <w:t xml:space="preserve">[1] </w:t>
      </w:r>
      <w:r w:rsidRPr="00146249">
        <w:t xml:space="preserve">1AR theory is legit – anything else means infinite abuse – drop the debater, competing </w:t>
      </w:r>
      <w:proofErr w:type="spellStart"/>
      <w:r w:rsidRPr="00146249">
        <w:t>interps</w:t>
      </w:r>
      <w:proofErr w:type="spellEnd"/>
      <w:r w:rsidRPr="00146249">
        <w:t xml:space="preserve">, no </w:t>
      </w:r>
      <w:proofErr w:type="spellStart"/>
      <w:r w:rsidRPr="00146249">
        <w:t>rvis</w:t>
      </w:r>
      <w:proofErr w:type="spellEnd"/>
      <w:r w:rsidRPr="00146249">
        <w:t xml:space="preserve"> and the highest layer of the round – 1AR is too short to make up for the time trade-off – no RVIs or 2NR theory and paradigm issues– 6 min 2NR means they can brute force me every time</w:t>
      </w:r>
    </w:p>
    <w:p w14:paraId="20C57FB3" w14:textId="03E8F2AE" w:rsidR="00554C8C" w:rsidRPr="00C7794F" w:rsidRDefault="00554C8C" w:rsidP="00554C8C">
      <w:pPr>
        <w:pStyle w:val="Heading4"/>
        <w:rPr>
          <w:rFonts w:cs="Calibri"/>
        </w:rPr>
      </w:pPr>
      <w:r>
        <w:rPr>
          <w:rFonts w:cs="Calibri"/>
        </w:rPr>
        <w:t>[</w:t>
      </w:r>
      <w:r w:rsidRPr="006C0761">
        <w:rPr>
          <w:rFonts w:cs="Calibri"/>
        </w:rPr>
        <w:t xml:space="preserve">2] </w:t>
      </w:r>
      <w:r w:rsidRPr="00C7794F">
        <w:rPr>
          <w:rFonts w:cs="Calibri"/>
        </w:rPr>
        <w:t>Evolution proves our theory true</w:t>
      </w:r>
    </w:p>
    <w:p w14:paraId="53C0C8AC" w14:textId="77777777" w:rsidR="00554C8C" w:rsidRPr="00C7794F" w:rsidRDefault="00554C8C" w:rsidP="00554C8C">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037D72AC" w14:textId="0C876EDD" w:rsidR="00554C8C" w:rsidRPr="00554C8C" w:rsidRDefault="00554C8C" w:rsidP="00554C8C">
      <w:pPr>
        <w:rPr>
          <w:sz w:val="16"/>
        </w:rPr>
      </w:pPr>
      <w:r w:rsidRPr="00554C8C">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554C8C">
        <w:rPr>
          <w:sz w:val="16"/>
          <w:highlight w:val="green"/>
        </w:rPr>
        <w:t xml:space="preserve"> </w:t>
      </w:r>
      <w:r w:rsidRPr="00554C8C">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554C8C">
        <w:rPr>
          <w:sz w:val="16"/>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554C8C">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554C8C">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554C8C">
        <w:rPr>
          <w:sz w:val="16"/>
        </w:rPr>
        <w:t xml:space="preserve"> (as we explain in full later). </w:t>
      </w:r>
      <w:r w:rsidRPr="00C7794F">
        <w:rPr>
          <w:b/>
          <w:u w:val="single"/>
        </w:rPr>
        <w:t>These strategies</w:t>
      </w:r>
      <w:r w:rsidRPr="00554C8C">
        <w:rPr>
          <w:sz w:val="16"/>
        </w:rPr>
        <w:t xml:space="preserve"> are not unique to humans and, in fact, </w:t>
      </w:r>
      <w:r w:rsidRPr="00C7794F">
        <w:rPr>
          <w:b/>
          <w:u w:val="single"/>
        </w:rPr>
        <w:t>characterize a much broader trend in behavior among mammals as a whole—especially primates</w:t>
      </w:r>
      <w:r w:rsidRPr="00554C8C">
        <w:rPr>
          <w:sz w:val="16"/>
        </w:rPr>
        <w:t xml:space="preserve">—as well as many other major vertebrate groups, including birds, fish, and reptiles. </w:t>
      </w:r>
      <w:r w:rsidRPr="00C7794F">
        <w:rPr>
          <w:b/>
          <w:u w:val="single"/>
        </w:rPr>
        <w:t>This recurrence of behavioral patterns</w:t>
      </w:r>
      <w:r w:rsidRPr="00554C8C">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554C8C">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554C8C">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554C8C">
        <w:rPr>
          <w:sz w:val="16"/>
          <w:highlight w:val="green"/>
        </w:rPr>
        <w:t xml:space="preserve"> </w:t>
      </w:r>
      <w:r w:rsidRPr="00554C8C">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554C8C">
        <w:rPr>
          <w:sz w:val="16"/>
        </w:rPr>
        <w:t xml:space="preserve"> in particular, who</w:t>
      </w:r>
      <w:proofErr w:type="gramEnd"/>
      <w:r w:rsidRPr="00554C8C">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554C8C">
        <w:rPr>
          <w:sz w:val="16"/>
        </w:rPr>
        <w:t xml:space="preserve">. </w:t>
      </w:r>
      <w:r w:rsidRPr="00C7794F">
        <w:rPr>
          <w:b/>
          <w:u w:val="single"/>
        </w:rPr>
        <w:t xml:space="preserve">The most obvious challenge that evolutionary theory presents to international relations concerns </w:t>
      </w:r>
      <w:r w:rsidRPr="00C7794F">
        <w:rPr>
          <w:b/>
          <w:u w:val="single"/>
        </w:rPr>
        <w:lastRenderedPageBreak/>
        <w:t>our understanding of human nature</w:t>
      </w:r>
      <w:r w:rsidRPr="00554C8C">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p>
    <w:p w14:paraId="173137FB" w14:textId="77777777" w:rsidR="00554C8C" w:rsidRPr="006C0761" w:rsidRDefault="00554C8C" w:rsidP="00554C8C">
      <w:pPr>
        <w:pStyle w:val="Heading4"/>
        <w:rPr>
          <w:rFonts w:cs="Calibri"/>
        </w:rPr>
      </w:pPr>
      <w:r>
        <w:t xml:space="preserve">[3] </w:t>
      </w:r>
      <w:r w:rsidRPr="006C0761">
        <w:rPr>
          <w:rFonts w:cs="Calibri"/>
        </w:rPr>
        <w:t xml:space="preserve">Youth participatory action research enables </w:t>
      </w:r>
      <w:r w:rsidRPr="006C0761">
        <w:rPr>
          <w:rFonts w:cs="Calibri"/>
          <w:iCs/>
        </w:rPr>
        <w:t>transformative resistance</w:t>
      </w:r>
      <w:r w:rsidRPr="006C0761">
        <w:rPr>
          <w:rFonts w:cs="Calibri"/>
        </w:rPr>
        <w:t xml:space="preserve"> and is crucial to make activism work</w:t>
      </w:r>
    </w:p>
    <w:p w14:paraId="563D63B6" w14:textId="77777777" w:rsidR="00554C8C" w:rsidRPr="006C0761" w:rsidRDefault="00554C8C" w:rsidP="00554C8C">
      <w:pPr>
        <w:rPr>
          <w:rStyle w:val="Style13ptBold"/>
        </w:rPr>
      </w:pPr>
      <w:proofErr w:type="spellStart"/>
      <w:r w:rsidRPr="006C0761">
        <w:rPr>
          <w:rStyle w:val="Style13ptBold"/>
        </w:rPr>
        <w:t>Cammarota</w:t>
      </w:r>
      <w:proofErr w:type="spellEnd"/>
      <w:r w:rsidRPr="006C0761">
        <w:rPr>
          <w:rStyle w:val="Style13ptBold"/>
        </w:rPr>
        <w:t xml:space="preserve"> and Fine 08 </w:t>
      </w:r>
    </w:p>
    <w:p w14:paraId="0C271A8E" w14:textId="77777777" w:rsidR="00554C8C" w:rsidRPr="006C0761" w:rsidRDefault="00554C8C" w:rsidP="00554C8C">
      <w:pPr>
        <w:rPr>
          <w:i/>
        </w:rPr>
      </w:pPr>
      <w:r w:rsidRPr="006C0761">
        <w:t xml:space="preserve">(Julio, </w:t>
      </w:r>
      <w:proofErr w:type="spellStart"/>
      <w:r w:rsidRPr="006C0761">
        <w:t>Education@Arizona</w:t>
      </w:r>
      <w:proofErr w:type="spellEnd"/>
      <w:r w:rsidRPr="006C0761">
        <w:t xml:space="preserve">, Michelle, </w:t>
      </w:r>
      <w:proofErr w:type="spellStart"/>
      <w:r w:rsidRPr="006C0761">
        <w:t>UrbanEducation@TheGraduateCenterNYU</w:t>
      </w:r>
      <w:proofErr w:type="spellEnd"/>
      <w:r w:rsidRPr="006C0761">
        <w:t xml:space="preserve">, </w:t>
      </w:r>
      <w:r w:rsidRPr="006C0761">
        <w:rPr>
          <w:i/>
        </w:rPr>
        <w:t>Youth Participatory Action Research</w:t>
      </w:r>
    </w:p>
    <w:p w14:paraId="53328078" w14:textId="57F9282F" w:rsidR="00554C8C" w:rsidRPr="006C0761" w:rsidRDefault="00554C8C" w:rsidP="00554C8C">
      <w:pPr>
        <w:rPr>
          <w:sz w:val="16"/>
        </w:rPr>
      </w:pPr>
      <w:r w:rsidRPr="006C0761">
        <w:rPr>
          <w:rStyle w:val="StyleUnderline"/>
        </w:rPr>
        <w:t>In the Matrix,</w:t>
      </w:r>
      <w:r w:rsidRPr="006C0761">
        <w:rPr>
          <w:sz w:val="16"/>
        </w:rPr>
        <w:t xml:space="preserve"> </w:t>
      </w:r>
      <w:r w:rsidRPr="006C0761">
        <w:rPr>
          <w:rStyle w:val="StyleUnderline"/>
        </w:rPr>
        <w:t>Morpheus</w:t>
      </w:r>
      <w:r w:rsidRPr="006C0761">
        <w:rPr>
          <w:sz w:val="16"/>
        </w:rPr>
        <w:t xml:space="preserve">, played by Laurence Fishburne, </w:t>
      </w:r>
      <w:r w:rsidRPr="006C0761">
        <w:rPr>
          <w:rStyle w:val="StyleUnderline"/>
        </w:rPr>
        <w:t xml:space="preserve">places </w:t>
      </w:r>
      <w:r w:rsidRPr="006C0761">
        <w:rPr>
          <w:sz w:val="16"/>
        </w:rPr>
        <w:t xml:space="preserve">Keanu Reeves’ character </w:t>
      </w:r>
      <w:r w:rsidRPr="006C0761">
        <w:rPr>
          <w:rStyle w:val="StyleUnderline"/>
        </w:rPr>
        <w:t xml:space="preserve">Neo in a chair to tell him face to face about the </w:t>
      </w:r>
      <w:proofErr w:type="gramStart"/>
      <w:r w:rsidRPr="006C0761">
        <w:rPr>
          <w:rStyle w:val="StyleUnderline"/>
        </w:rPr>
        <w:t>real truth</w:t>
      </w:r>
      <w:proofErr w:type="gramEnd"/>
      <w:r w:rsidRPr="006C0761">
        <w:rPr>
          <w:rStyle w:val="StyleUnderline"/>
        </w:rPr>
        <w:t xml:space="preserve"> of his experience. </w:t>
      </w:r>
      <w:r w:rsidRPr="006C0761">
        <w:rPr>
          <w:sz w:val="16"/>
        </w:rPr>
        <w:t xml:space="preserve">Morpheus shows Neo </w:t>
      </w:r>
      <w:r w:rsidRPr="006C0761">
        <w:rPr>
          <w:rStyle w:val="StyleUnderline"/>
        </w:rPr>
        <w:t>a red pill</w:t>
      </w:r>
      <w:r w:rsidRPr="006C0761">
        <w:rPr>
          <w:sz w:val="16"/>
        </w:rPr>
        <w:t xml:space="preserve"> in one hand </w:t>
      </w:r>
      <w:r w:rsidRPr="006C0761">
        <w:rPr>
          <w:rStyle w:val="StyleUnderline"/>
        </w:rPr>
        <w:t>and a blue one</w:t>
      </w:r>
      <w:r w:rsidRPr="006C0761">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6C0761">
        <w:rPr>
          <w:rStyle w:val="StyleUnderline"/>
        </w:rPr>
        <w:t>the</w:t>
      </w:r>
      <w:r w:rsidRPr="006C0761">
        <w:rPr>
          <w:sz w:val="16"/>
        </w:rPr>
        <w:t xml:space="preserve"> red pill. " e “blue and red pill” </w:t>
      </w:r>
      <w:r w:rsidRPr="006C0761">
        <w:rPr>
          <w:rStyle w:val="StyleUnderline"/>
        </w:rPr>
        <w:t>scene</w:t>
      </w:r>
      <w:r w:rsidRPr="006C0761">
        <w:rPr>
          <w:sz w:val="16"/>
        </w:rPr>
        <w:t xml:space="preserve"> </w:t>
      </w:r>
      <w:proofErr w:type="gramStart"/>
      <w:r w:rsidRPr="006C0761">
        <w:rPr>
          <w:sz w:val="16"/>
        </w:rPr>
        <w:t>in !</w:t>
      </w:r>
      <w:proofErr w:type="gramEnd"/>
      <w:r w:rsidRPr="006C0761">
        <w:rPr>
          <w:sz w:val="16"/>
        </w:rPr>
        <w:t xml:space="preserve"> e Matrix </w:t>
      </w:r>
      <w:r w:rsidRPr="006C0761">
        <w:rPr>
          <w:rStyle w:val="StyleUnderline"/>
        </w:rPr>
        <w:t>serves as an excellent metaphor for the relationships some educators/activists have with their students,</w:t>
      </w:r>
      <w:r w:rsidRPr="006C0761">
        <w:rPr>
          <w:sz w:val="16"/>
        </w:rPr>
        <w:t xml:space="preserve"> and the kinds of choices we ask them to make. The </w:t>
      </w:r>
      <w:r w:rsidRPr="006C0761">
        <w:rPr>
          <w:rStyle w:val="StyleUnderline"/>
        </w:rPr>
        <w:t xml:space="preserve">critical educational experience offered might lead the student “down the rabbit hole” past the layers of lies to the truths of systematic exploitation and oppression as well as </w:t>
      </w:r>
      <w:r w:rsidRPr="006C0761">
        <w:rPr>
          <w:rStyle w:val="Emphasis"/>
        </w:rPr>
        <w:t>possibilities for resistance</w:t>
      </w:r>
      <w:r w:rsidRPr="006C0761">
        <w:rPr>
          <w:sz w:val="16"/>
        </w:rPr>
        <w:t xml:space="preserve">. A$ er he ingests the red pill, Neo ends up in the place of truth, awakening to the reality that his entire world is a lie constructed to make him believe that he lives a “normal” life, when </w:t>
      </w:r>
      <w:proofErr w:type="gramStart"/>
      <w:r w:rsidRPr="006C0761">
        <w:rPr>
          <w:sz w:val="16"/>
        </w:rPr>
        <w:t>in reality he</w:t>
      </w:r>
      <w:proofErr w:type="gramEnd"/>
      <w:r w:rsidRPr="006C0761">
        <w:rPr>
          <w:sz w:val="16"/>
        </w:rPr>
        <w:t xml:space="preserv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6C0761">
        <w:rPr>
          <w:sz w:val="16"/>
        </w:rPr>
        <w:t>in !</w:t>
      </w:r>
      <w:proofErr w:type="gramEnd"/>
      <w:r w:rsidRPr="006C0761">
        <w:rPr>
          <w:sz w:val="16"/>
        </w:rPr>
        <w:t xml:space="preserve"> e Matrix. Examples are presented throughout in which </w:t>
      </w:r>
      <w:r w:rsidRPr="006C0761">
        <w:rPr>
          <w:rStyle w:val="StyleUnderline"/>
        </w:rPr>
        <w:t>young people resist</w:t>
      </w:r>
      <w:r w:rsidRPr="006C0761">
        <w:rPr>
          <w:sz w:val="16"/>
        </w:rPr>
        <w:t xml:space="preserve"> the 1 </w:t>
      </w:r>
      <w:r w:rsidRPr="006C0761">
        <w:rPr>
          <w:rStyle w:val="StyleUnderline"/>
        </w:rPr>
        <w:t>normalization</w:t>
      </w:r>
      <w:r w:rsidRPr="006C0761">
        <w:rPr>
          <w:sz w:val="16"/>
        </w:rPr>
        <w:t xml:space="preserve"> of systematic oppression </w:t>
      </w:r>
      <w:r w:rsidRPr="006C0761">
        <w:rPr>
          <w:rStyle w:val="StyleUnderline"/>
        </w:rPr>
        <w:t>by undertaking their own engaged praxis—critical and collective inquiry</w:t>
      </w:r>
      <w:r w:rsidRPr="006C0761">
        <w:rPr>
          <w:sz w:val="16"/>
        </w:rPr>
        <w:t xml:space="preserve">, re% </w:t>
      </w:r>
      <w:proofErr w:type="spellStart"/>
      <w:r w:rsidRPr="006C0761">
        <w:rPr>
          <w:sz w:val="16"/>
        </w:rPr>
        <w:t>ection</w:t>
      </w:r>
      <w:proofErr w:type="spellEnd"/>
      <w:r w:rsidRPr="006C0761">
        <w:rPr>
          <w:sz w:val="16"/>
        </w:rPr>
        <w:t xml:space="preserve"> </w:t>
      </w:r>
      <w:r w:rsidRPr="006C0761">
        <w:rPr>
          <w:rStyle w:val="StyleUnderline"/>
        </w:rPr>
        <w:t>and action focused on “</w:t>
      </w:r>
      <w:r w:rsidRPr="006C0761">
        <w:rPr>
          <w:rStyle w:val="Emphasis"/>
        </w:rPr>
        <w:t>reading” and speaking back</w:t>
      </w:r>
      <w:r w:rsidRPr="006C0761">
        <w:rPr>
          <w:rStyle w:val="StyleUnderline"/>
        </w:rPr>
        <w:t xml:space="preserve"> to the reality of the world, their world</w:t>
      </w:r>
      <w:r w:rsidRPr="006C0761">
        <w:rPr>
          <w:sz w:val="16"/>
        </w:rPr>
        <w:t xml:space="preserve"> (Freire, 1993). The praxis highlighted in the book—youth participatory action research (</w:t>
      </w:r>
      <w:r w:rsidRPr="006C0761">
        <w:rPr>
          <w:rStyle w:val="StyleUnderline"/>
          <w:highlight w:val="green"/>
        </w:rPr>
        <w:t>YPAR</w:t>
      </w:r>
      <w:r w:rsidRPr="006C0761">
        <w:rPr>
          <w:sz w:val="16"/>
        </w:rPr>
        <w:t>)—</w:t>
      </w:r>
      <w:r w:rsidRPr="006C0761">
        <w:rPr>
          <w:rStyle w:val="StyleUnderline"/>
          <w:highlight w:val="green"/>
        </w:rPr>
        <w:t xml:space="preserve">provides young people with opportunities to study </w:t>
      </w:r>
      <w:r w:rsidRPr="006C0761">
        <w:rPr>
          <w:rStyle w:val="Emphasis"/>
          <w:highlight w:val="green"/>
        </w:rPr>
        <w:t xml:space="preserve">social problems </w:t>
      </w:r>
      <w:r w:rsidRPr="006C0761">
        <w:rPr>
          <w:rStyle w:val="Emphasis"/>
        </w:rPr>
        <w:t>affecting</w:t>
      </w:r>
      <w:r w:rsidRPr="006C0761">
        <w:rPr>
          <w:rStyle w:val="StyleUnderline"/>
        </w:rPr>
        <w:t xml:space="preserve"> their lives </w:t>
      </w:r>
      <w:r w:rsidRPr="006C0761">
        <w:rPr>
          <w:rStyle w:val="StyleUnderline"/>
          <w:highlight w:val="green"/>
        </w:rPr>
        <w:t xml:space="preserve">and </w:t>
      </w:r>
      <w:r w:rsidRPr="006C0761">
        <w:rPr>
          <w:rStyle w:val="StyleUnderline"/>
        </w:rPr>
        <w:t xml:space="preserve">then </w:t>
      </w:r>
      <w:r w:rsidRPr="006C0761">
        <w:rPr>
          <w:rStyle w:val="Emphasis"/>
          <w:highlight w:val="green"/>
        </w:rPr>
        <w:t>determine actions to rectify</w:t>
      </w:r>
      <w:r w:rsidRPr="006C0761">
        <w:rPr>
          <w:rStyle w:val="StyleUnderline"/>
          <w:highlight w:val="green"/>
        </w:rPr>
        <w:t xml:space="preserve"> these problems</w:t>
      </w:r>
      <w:r w:rsidRPr="006C0761">
        <w:rPr>
          <w:rStyle w:val="StyleUnderline"/>
        </w:rPr>
        <w:t>.</w:t>
      </w:r>
      <w:r w:rsidRPr="006C0761">
        <w:rPr>
          <w:sz w:val="16"/>
        </w:rPr>
        <w:t xml:space="preserve"> YPAR, and thus Revolutionizing Education, may extend the kinds of questions posed by critical youth studies (</w:t>
      </w:r>
      <w:proofErr w:type="spellStart"/>
      <w:r w:rsidRPr="006C0761">
        <w:rPr>
          <w:sz w:val="16"/>
        </w:rPr>
        <w:t>Bourgois</w:t>
      </w:r>
      <w:proofErr w:type="spellEnd"/>
      <w:r w:rsidRPr="006C0761">
        <w:rPr>
          <w:sz w:val="16"/>
        </w:rPr>
        <w:t xml:space="preserve">, 1995; Fine and Weis, 1998; Giroux, 1983; Kelley, 1994; Macleod, 1987; McRobbie, 1991; Oakes et al., 2006; Rasmussen et al., 2004; Sullivan, 1989; Willis, 1977). </w:t>
      </w:r>
      <w:r w:rsidRPr="006C0761">
        <w:rPr>
          <w:rStyle w:val="StyleUnderline"/>
        </w:rPr>
        <w:t>How do youth learn the skills of critical inquiry and resistances</w:t>
      </w:r>
      <w:r w:rsidRPr="006C0761">
        <w:rPr>
          <w:sz w:val="16"/>
        </w:rPr>
        <w:t xml:space="preserve"> within formal youth development, research collectives, and/or educational settings? </w:t>
      </w:r>
      <w:r w:rsidRPr="006C0761">
        <w:rPr>
          <w:rStyle w:val="StyleUnderline"/>
        </w:rPr>
        <w:t xml:space="preserve">How is it possible for their critical inquiries to evolve into </w:t>
      </w:r>
      <w:r w:rsidRPr="006C0761">
        <w:rPr>
          <w:rStyle w:val="Emphasis"/>
        </w:rPr>
        <w:t>formalized challenges to the “normal” practices of systematic oppression</w:t>
      </w:r>
      <w:r w:rsidRPr="006C0761">
        <w:rPr>
          <w:sz w:val="16"/>
        </w:rPr>
        <w:t xml:space="preserve">? Under what conditions can critical research be a tool of youth development and social justice work? </w:t>
      </w:r>
      <w:r w:rsidRPr="006C0761">
        <w:rPr>
          <w:rStyle w:val="StyleUnderline"/>
        </w:rPr>
        <w:t>The Matrix infers revolution</w:t>
      </w:r>
      <w:r w:rsidRPr="006C0761">
        <w:rPr>
          <w:sz w:val="16"/>
        </w:rPr>
        <w:t xml:space="preserve"> by showing how Neo learns to see the reality of his experiences while understanding his capabilities for resistance. " e </w:t>
      </w:r>
      <w:r w:rsidRPr="006C0761">
        <w:rPr>
          <w:rStyle w:val="StyleUnderline"/>
        </w:rPr>
        <w:t xml:space="preserve">YPAR </w:t>
      </w:r>
      <w:r w:rsidRPr="006C0761">
        <w:rPr>
          <w:sz w:val="16"/>
        </w:rPr>
        <w:t xml:space="preserve">cases presented in this book also </w:t>
      </w:r>
      <w:r w:rsidRPr="006C0761">
        <w:rPr>
          <w:rStyle w:val="StyleUnderline"/>
        </w:rPr>
        <w:t xml:space="preserve">follow a similar pattern: </w:t>
      </w:r>
      <w:r w:rsidRPr="006C0761">
        <w:rPr>
          <w:rStyle w:val="StyleUnderline"/>
          <w:highlight w:val="green"/>
        </w:rPr>
        <w:t xml:space="preserve">young people learn </w:t>
      </w:r>
      <w:r w:rsidRPr="006C0761">
        <w:rPr>
          <w:rStyle w:val="Emphasis"/>
          <w:highlight w:val="green"/>
        </w:rPr>
        <w:t xml:space="preserve">through research about complex power </w:t>
      </w:r>
      <w:proofErr w:type="spellStart"/>
      <w:proofErr w:type="gramStart"/>
      <w:r w:rsidRPr="006C0761">
        <w:rPr>
          <w:rStyle w:val="Emphasis"/>
          <w:highlight w:val="green"/>
        </w:rPr>
        <w:t>relations</w:t>
      </w:r>
      <w:r w:rsidRPr="006C0761">
        <w:rPr>
          <w:sz w:val="16"/>
        </w:rPr>
        <w:t>,</w:t>
      </w:r>
      <w:r w:rsidRPr="006C0761">
        <w:rPr>
          <w:rStyle w:val="StyleUnderline"/>
          <w:highlight w:val="green"/>
        </w:rPr>
        <w:t>histories</w:t>
      </w:r>
      <w:proofErr w:type="spellEnd"/>
      <w:proofErr w:type="gramEnd"/>
      <w:r w:rsidRPr="006C0761">
        <w:rPr>
          <w:rStyle w:val="StyleUnderline"/>
          <w:highlight w:val="green"/>
        </w:rPr>
        <w:t xml:space="preserve"> of struggle, and the consequences of oppression</w:t>
      </w:r>
      <w:r w:rsidRPr="006C0761">
        <w:rPr>
          <w:sz w:val="16"/>
        </w:rPr>
        <w:t xml:space="preserve">. </w:t>
      </w:r>
      <w:r w:rsidRPr="006C0761">
        <w:rPr>
          <w:rStyle w:val="StyleUnderline"/>
        </w:rPr>
        <w:t xml:space="preserve">They begin to </w:t>
      </w:r>
      <w:r w:rsidRPr="006C0761">
        <w:rPr>
          <w:rStyle w:val="Emphasis"/>
        </w:rPr>
        <w:t>re- vision and denaturalize</w:t>
      </w:r>
      <w:r w:rsidRPr="006C0761">
        <w:rPr>
          <w:rStyle w:val="StyleUnderline"/>
        </w:rPr>
        <w:t xml:space="preserve"> the realities of their social worlds and then undertake forms of </w:t>
      </w:r>
      <w:r w:rsidRPr="006C0761">
        <w:rPr>
          <w:rStyle w:val="Emphasis"/>
        </w:rPr>
        <w:t>collective challenge</w:t>
      </w:r>
      <w:r w:rsidRPr="006C0761">
        <w:rPr>
          <w:rStyle w:val="StyleUnderline"/>
        </w:rPr>
        <w:t xml:space="preserve"> </w:t>
      </w:r>
      <w:r w:rsidRPr="006C0761">
        <w:rPr>
          <w:rStyle w:val="Emphasis"/>
        </w:rPr>
        <w:t>based on the knowledge</w:t>
      </w:r>
      <w:r w:rsidRPr="006C0761">
        <w:rPr>
          <w:rStyle w:val="StyleUnderline"/>
        </w:rPr>
        <w:t xml:space="preserve"> garnered through their critical inquiries. </w:t>
      </w:r>
      <w:r w:rsidRPr="006C0761">
        <w:rPr>
          <w:sz w:val="16"/>
        </w:rPr>
        <w:t xml:space="preserve">As you will read in this volume, the </w:t>
      </w:r>
      <w:r w:rsidRPr="006C0761">
        <w:rPr>
          <w:rStyle w:val="StyleUnderline"/>
          <w:highlight w:val="green"/>
        </w:rPr>
        <w:t>youth</w:t>
      </w:r>
      <w:r w:rsidRPr="006C0761">
        <w:rPr>
          <w:rStyle w:val="StyleUnderline"/>
        </w:rPr>
        <w:t xml:space="preserve">, with adult allies, </w:t>
      </w:r>
      <w:r w:rsidRPr="006C0761">
        <w:rPr>
          <w:rStyle w:val="StyleUnderline"/>
          <w:highlight w:val="green"/>
        </w:rPr>
        <w:t xml:space="preserve">have written </w:t>
      </w:r>
      <w:r w:rsidRPr="006C0761">
        <w:rPr>
          <w:rStyle w:val="Emphasis"/>
          <w:highlight w:val="green"/>
        </w:rPr>
        <w:t>policy briefs</w:t>
      </w:r>
      <w:r w:rsidRPr="006C0761">
        <w:rPr>
          <w:rStyle w:val="Emphasis"/>
        </w:rPr>
        <w:t>,</w:t>
      </w:r>
      <w:r w:rsidRPr="006C0761">
        <w:rPr>
          <w:sz w:val="16"/>
        </w:rPr>
        <w:t xml:space="preserve"> </w:t>
      </w:r>
      <w:r w:rsidRPr="006C0761">
        <w:rPr>
          <w:rStyle w:val="StyleUnderline"/>
        </w:rPr>
        <w:t xml:space="preserve">engaged sticker campaigns, performed critical productions, coordinated public testimonials—all </w:t>
      </w:r>
      <w:r w:rsidRPr="006C0761">
        <w:rPr>
          <w:rStyle w:val="StyleUnderline"/>
          <w:highlight w:val="green"/>
        </w:rPr>
        <w:t xml:space="preserve">dedicated to </w:t>
      </w:r>
      <w:r w:rsidRPr="006C0761">
        <w:rPr>
          <w:rStyle w:val="Emphasis"/>
          <w:highlight w:val="green"/>
        </w:rPr>
        <w:t>speaking back and challenging conditions of injustice</w:t>
      </w:r>
      <w:r w:rsidRPr="006C0761">
        <w:rPr>
          <w:rStyle w:val="StyleUnderline"/>
        </w:rPr>
        <w:t>. What</w:t>
      </w:r>
      <w:r w:rsidRPr="006C0761">
        <w:rPr>
          <w:sz w:val="16"/>
        </w:rPr>
        <w:t xml:space="preserve"> perhaps </w:t>
      </w:r>
      <w:r w:rsidRPr="006C0761">
        <w:rPr>
          <w:rStyle w:val="Emphasis"/>
        </w:rPr>
        <w:t>distinguishes</w:t>
      </w:r>
      <w:r w:rsidRPr="006C0761">
        <w:rPr>
          <w:sz w:val="16"/>
        </w:rPr>
        <w:t xml:space="preserve"> young people engaged in </w:t>
      </w:r>
      <w:r w:rsidRPr="006C0761">
        <w:rPr>
          <w:rStyle w:val="Emphasis"/>
        </w:rPr>
        <w:t xml:space="preserve">YPAR </w:t>
      </w:r>
      <w:r w:rsidRPr="006C0761">
        <w:rPr>
          <w:sz w:val="16"/>
        </w:rPr>
        <w:t xml:space="preserve">from the standard </w:t>
      </w:r>
      <w:r w:rsidRPr="006C0761">
        <w:rPr>
          <w:sz w:val="16"/>
        </w:rPr>
        <w:lastRenderedPageBreak/>
        <w:t xml:space="preserve">representations in critical youth studies </w:t>
      </w:r>
      <w:r w:rsidRPr="006C0761">
        <w:rPr>
          <w:rStyle w:val="Emphasis"/>
        </w:rPr>
        <w:t xml:space="preserve">is that their </w:t>
      </w:r>
      <w:r w:rsidRPr="006C0761">
        <w:rPr>
          <w:rStyle w:val="Emphasis"/>
          <w:highlight w:val="green"/>
        </w:rPr>
        <w:t>research is designed to contest and transform systems</w:t>
      </w:r>
      <w:r w:rsidRPr="006C0761">
        <w:rPr>
          <w:rStyle w:val="Emphasis"/>
        </w:rPr>
        <w:t xml:space="preserve"> and institutions to produce greater justice</w:t>
      </w:r>
      <w:r w:rsidRPr="006C0761">
        <w:rPr>
          <w:sz w:val="16"/>
        </w:rPr>
        <w:t xml:space="preserve">—distributive justice, procedural justice, and what Iris Marion Young calls a justice of recognition, or respect. In short, </w:t>
      </w:r>
      <w:r w:rsidRPr="006C0761">
        <w:rPr>
          <w:rStyle w:val="Emphasis"/>
          <w:highlight w:val="green"/>
        </w:rPr>
        <w:t>YPAR is a formal resistance that leads to transformation</w:t>
      </w:r>
    </w:p>
    <w:p w14:paraId="53774EFD" w14:textId="77777777" w:rsidR="00554C8C" w:rsidRPr="00F601E6" w:rsidRDefault="00554C8C" w:rsidP="00554C8C"/>
    <w:p w14:paraId="6D2032CE" w14:textId="231E201F" w:rsidR="00E42E4C" w:rsidRPr="00F601E6" w:rsidRDefault="00E42E4C" w:rsidP="00554C8C">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4C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20"/>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4C8C"/>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D8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1F84"/>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23C3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616EF8"/>
  <w14:defaultImageDpi w14:val="300"/>
  <w15:docId w15:val="{0611A4C8-44AE-CD43-9E74-E4EF9C42F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4C8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54C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4C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4C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
    <w:unhideWhenUsed/>
    <w:qFormat/>
    <w:rsid w:val="00554C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4C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C8C"/>
  </w:style>
  <w:style w:type="character" w:customStyle="1" w:styleId="Heading1Char">
    <w:name w:val="Heading 1 Char"/>
    <w:aliases w:val="Pocket Char"/>
    <w:basedOn w:val="DefaultParagraphFont"/>
    <w:link w:val="Heading1"/>
    <w:uiPriority w:val="9"/>
    <w:rsid w:val="00554C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4C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4C8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554C8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54C8C"/>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8."/>
    <w:basedOn w:val="DefaultParagraphFont"/>
    <w:uiPriority w:val="1"/>
    <w:qFormat/>
    <w:rsid w:val="00554C8C"/>
    <w:rPr>
      <w:b/>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554C8C"/>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54C8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NoSpacing"/>
    <w:uiPriority w:val="99"/>
    <w:unhideWhenUsed/>
    <w:rsid w:val="00554C8C"/>
    <w:rPr>
      <w:color w:val="auto"/>
      <w:u w:val="none"/>
    </w:rPr>
  </w:style>
  <w:style w:type="paragraph" w:styleId="DocumentMap">
    <w:name w:val="Document Map"/>
    <w:basedOn w:val="Normal"/>
    <w:link w:val="DocumentMapChar"/>
    <w:uiPriority w:val="99"/>
    <w:semiHidden/>
    <w:unhideWhenUsed/>
    <w:rsid w:val="00554C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4C8C"/>
    <w:rPr>
      <w:rFonts w:ascii="Lucida Grande" w:hAnsi="Lucida Grande" w:cs="Lucida Grande"/>
    </w:rPr>
  </w:style>
  <w:style w:type="paragraph" w:customStyle="1" w:styleId="textbold">
    <w:name w:val="text bold"/>
    <w:basedOn w:val="Normal"/>
    <w:link w:val="Emphasis"/>
    <w:uiPriority w:val="20"/>
    <w:qFormat/>
    <w:rsid w:val="00554C8C"/>
    <w:pPr>
      <w:ind w:left="720"/>
      <w:jc w:val="both"/>
    </w:pPr>
    <w:rPr>
      <w:b/>
      <w:iCs/>
      <w:u w:val="single"/>
      <w:bdr w:val="single" w:sz="12" w:space="0" w:color="auto"/>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554C8C"/>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554C8C"/>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554C8C"/>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554C8C"/>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727D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www.jstor.org/stable/41839103.%20Accessed%2021%20June%202021" TargetMode="External"/><Relationship Id="rId2" Type="http://schemas.openxmlformats.org/officeDocument/2006/relationships/customXml" Target="../customXml/item2.xml"/><Relationship Id="rId16" Type="http://schemas.openxmlformats.org/officeDocument/2006/relationships/hyperlink" Target="https://freedomhouse.org/article/new-report-us-democracy-has-declined-significantly-past-decade-reforms-urgently-need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12903</Words>
  <Characters>73551</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2021-07-08T22:08:00Z</dcterms:created>
  <dcterms:modified xsi:type="dcterms:W3CDTF">2021-07-08T22:08:00Z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