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75D37" w14:textId="77777777" w:rsidR="00D61DBB" w:rsidRDefault="00D61DBB" w:rsidP="00D61DBB">
      <w:pPr>
        <w:pStyle w:val="Heading3"/>
        <w:rPr>
          <w:rFonts w:cs="Calibri"/>
        </w:rPr>
      </w:pPr>
      <w:r w:rsidRPr="00976E44">
        <w:rPr>
          <w:rFonts w:cs="Calibri"/>
        </w:rPr>
        <w:t>1AC – Framing</w:t>
      </w:r>
    </w:p>
    <w:p w14:paraId="2F8FCBC4" w14:textId="77777777" w:rsidR="00D61DBB" w:rsidRDefault="00D61DBB" w:rsidP="00D61DBB">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3A88EE4D" w14:textId="77777777" w:rsidR="00D61DBB" w:rsidRDefault="00D61DBB" w:rsidP="00D61DBB">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322AE07B" w14:textId="77777777" w:rsidR="00D61DBB" w:rsidRDefault="00D61DBB" w:rsidP="00D61DBB">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31F2A6BA" w14:textId="77777777" w:rsidR="00D61DBB" w:rsidRPr="00611177" w:rsidRDefault="00D61DBB" w:rsidP="00D61DBB">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44F2F175" w14:textId="77777777" w:rsidR="00D61DBB" w:rsidRPr="00611177" w:rsidRDefault="00D61DBB" w:rsidP="00D61DBB">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3725DEB6" w14:textId="77777777" w:rsidR="00D61DBB" w:rsidRPr="00484031" w:rsidRDefault="00D61DBB" w:rsidP="00D61DBB">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w:t>
      </w:r>
      <w:r w:rsidRPr="00611177">
        <w:rPr>
          <w:sz w:val="12"/>
        </w:rPr>
        <w:lastRenderedPageBreak/>
        <w:t xml:space="preserve">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42DDB15A" w14:textId="77777777" w:rsidR="00D61DBB" w:rsidRDefault="00D61DBB" w:rsidP="00D61DBB">
      <w:pPr>
        <w:pStyle w:val="Heading4"/>
      </w:pPr>
      <w:r>
        <w:t>4] Extinction outweighs</w:t>
      </w:r>
    </w:p>
    <w:p w14:paraId="4DE99D3D" w14:textId="77777777" w:rsidR="00D61DBB" w:rsidRPr="00166CFF" w:rsidRDefault="00D61DBB" w:rsidP="00D61DBB">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16421B4F" w14:textId="3A4C8E3A" w:rsidR="00D61DBB" w:rsidRDefault="00D61DBB" w:rsidP="00D61DBB">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 xml:space="preserve">for a few </w:t>
      </w:r>
      <w:r w:rsidRPr="00166CFF">
        <w:rPr>
          <w:sz w:val="14"/>
          <w:szCs w:val="26"/>
        </w:rPr>
        <w:lastRenderedPageBreak/>
        <w:t>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5ECCDAB5" w14:textId="77777777" w:rsidR="00D61DBB" w:rsidRDefault="00D61DBB" w:rsidP="00D61DBB">
      <w:pPr>
        <w:pStyle w:val="Heading4"/>
      </w:pPr>
      <w:r>
        <w:t xml:space="preserve">5] </w:t>
      </w:r>
      <w:proofErr w:type="spellStart"/>
      <w:r>
        <w:t>Weighability</w:t>
      </w:r>
      <w:proofErr w:type="spellEnd"/>
      <w:r>
        <w:t xml:space="preserve"> – only consequentialism can explain the ethical difference in breaking a promise to take someone to the hospital and breaking a promise to take someone to lunch – that outweighs – </w:t>
      </w:r>
    </w:p>
    <w:p w14:paraId="73EF3482" w14:textId="77777777" w:rsidR="00D61DBB" w:rsidRDefault="00D61DBB" w:rsidP="00D61DBB">
      <w:pPr>
        <w:pStyle w:val="Heading4"/>
      </w:pPr>
      <w:r>
        <w:t xml:space="preserve">A] Resolvability – there’s no way to weigh between competing offense under their </w:t>
      </w:r>
      <w:proofErr w:type="spellStart"/>
      <w:r>
        <w:t>fw</w:t>
      </w:r>
      <w:proofErr w:type="spellEnd"/>
      <w:r>
        <w:t xml:space="preserve"> which means their </w:t>
      </w:r>
      <w:proofErr w:type="spellStart"/>
      <w:r>
        <w:t>fw</w:t>
      </w:r>
      <w:proofErr w:type="spellEnd"/>
      <w:r>
        <w:t xml:space="preserve"> can’t guide action </w:t>
      </w:r>
    </w:p>
    <w:p w14:paraId="3ABE4880" w14:textId="69ED0AAB" w:rsidR="00D61DBB" w:rsidRDefault="00D61DBB" w:rsidP="00D61DBB">
      <w:pPr>
        <w:pStyle w:val="Heading4"/>
        <w:tabs>
          <w:tab w:val="left" w:pos="2250"/>
        </w:tabs>
        <w:spacing w:line="276" w:lineRule="auto"/>
      </w:pPr>
      <w:r>
        <w:t xml:space="preserve">B] Intuitions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 xml:space="preserve">rape good” you wouldn’t say “huh I guess rape is good” you would abandon it </w:t>
      </w:r>
    </w:p>
    <w:p w14:paraId="45BF3E5A" w14:textId="4EB441C9" w:rsidR="00D61DBB" w:rsidRDefault="00D61DBB" w:rsidP="00D61DBB">
      <w:pPr>
        <w:pStyle w:val="Heading4"/>
      </w:pPr>
      <w:r>
        <w:t xml:space="preserve">C] </w:t>
      </w:r>
      <w:r w:rsidRPr="008D552A">
        <w:t xml:space="preserve">Action under one framework doesn’t preclude action under another. For example, if I am a </w:t>
      </w:r>
      <w:proofErr w:type="gramStart"/>
      <w:r w:rsidRPr="008D552A">
        <w:t>Utilitarian</w:t>
      </w:r>
      <w:proofErr w:type="gramEnd"/>
      <w:r w:rsidRPr="008D552A">
        <w:t xml:space="preserve"> I can still </w:t>
      </w:r>
      <w:r>
        <w:t>h</w:t>
      </w:r>
      <w:r w:rsidRPr="008D552A">
        <w:t>ave an obligation under util, even if the aff is bad under Hobbes. This means that winning a framing issue doesn’t exclude my offense.</w:t>
      </w:r>
    </w:p>
    <w:p w14:paraId="744CA105" w14:textId="5804B95B" w:rsidR="00D61DBB" w:rsidRPr="00D61DBB" w:rsidRDefault="00D61DBB" w:rsidP="00D61DBB">
      <w:pPr>
        <w:pStyle w:val="Heading4"/>
      </w:pPr>
      <w:r>
        <w:t>D] Ethics are what we should do and what we use as decision making in everyday decisions – if their abstract philosophy justifies something you wouldn’t do IRL, then it’s not ethically relevant.</w:t>
      </w:r>
    </w:p>
    <w:p w14:paraId="30F03848" w14:textId="77777777" w:rsidR="00D61DBB" w:rsidRPr="00F931CF" w:rsidRDefault="00D61DBB" w:rsidP="00D61DBB"/>
    <w:p w14:paraId="0AABFD93" w14:textId="77777777" w:rsidR="00D61DBB" w:rsidRDefault="00D61DBB" w:rsidP="00D61DBB">
      <w:pPr>
        <w:pStyle w:val="Heading4"/>
      </w:pPr>
      <w:r>
        <w:t>6] No intent foresight distinction for states.</w:t>
      </w:r>
    </w:p>
    <w:p w14:paraId="032B9499" w14:textId="77777777" w:rsidR="00D61DBB" w:rsidRPr="00152744" w:rsidRDefault="00D61DBB" w:rsidP="00D61DBB">
      <w:pPr>
        <w:rPr>
          <w:rStyle w:val="StyleUnderline"/>
          <w:b/>
          <w:sz w:val="16"/>
          <w:u w:val="none"/>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39F05ACB" w14:textId="77777777" w:rsidR="00D61DBB" w:rsidRDefault="00D61DBB" w:rsidP="00D61DBB">
      <w:pPr>
        <w:rPr>
          <w:rStyle w:val="StyleUnderline"/>
        </w:rPr>
      </w:pPr>
      <w: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 xml:space="preserve">to reduce even </w:t>
      </w:r>
      <w:r w:rsidRPr="003152F9">
        <w:rPr>
          <w:rStyle w:val="StyleUnderline"/>
        </w:rPr>
        <w:lastRenderedPageBreak/>
        <w:t>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w:t>
      </w:r>
      <w:proofErr w:type="gramStart"/>
      <w:r w:rsidRPr="00152744">
        <w:rPr>
          <w:rStyle w:val="StyleUnderline"/>
          <w:highlight w:val="green"/>
        </w:rPr>
        <w:t>making a policy-decision</w:t>
      </w:r>
      <w:proofErr w:type="gramEnd"/>
      <w:r w:rsidRPr="00152744">
        <w:rPr>
          <w:rStyle w:val="StyleUnderline"/>
          <w:highlight w:val="green"/>
        </w:rPr>
        <w:t xml:space="preserve">,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54D7F3D7" w14:textId="77777777" w:rsidR="00D61DBB" w:rsidRDefault="00D61DBB" w:rsidP="00D61DBB">
      <w:pPr>
        <w:pStyle w:val="Heading4"/>
        <w:rPr>
          <w:rFonts w:cs="Calibri"/>
        </w:rPr>
      </w:pPr>
      <w:r>
        <w:t xml:space="preserve">7] </w:t>
      </w:r>
      <w:r w:rsidRPr="00666FC8">
        <w:rPr>
          <w:rFonts w:cs="Calibri"/>
        </w:rPr>
        <w:t>Substitutability—only consequentialism explains necessary enablers</w:t>
      </w:r>
      <w:r>
        <w:rPr>
          <w:rFonts w:cs="Calibri"/>
        </w:rPr>
        <w:t xml:space="preserve"> – if I promise someone to mow the grass, my promise gives me moral reason to mow the grass but no reason to turn on the lawn mower.</w:t>
      </w:r>
    </w:p>
    <w:p w14:paraId="7BB264A1" w14:textId="77777777" w:rsidR="00D61DBB" w:rsidRPr="00740829" w:rsidRDefault="00D61DBB" w:rsidP="00D61DBB"/>
    <w:p w14:paraId="05CB796A" w14:textId="77777777" w:rsidR="00D61DBB" w:rsidRPr="007A107A" w:rsidRDefault="00D61DBB" w:rsidP="00D61DBB">
      <w:pPr>
        <w:pStyle w:val="Heading4"/>
        <w:rPr>
          <w:rFonts w:asciiTheme="majorHAnsi" w:hAnsiTheme="majorHAnsi" w:cstheme="majorHAnsi"/>
        </w:rPr>
      </w:pPr>
      <w:r>
        <w:t>8</w:t>
      </w:r>
      <w:r w:rsidRPr="007A107A">
        <w:rPr>
          <w:rFonts w:asciiTheme="majorHAnsi" w:hAnsiTheme="majorHAnsi" w:cstheme="majorHAnsi"/>
        </w:rPr>
        <w:t>] Reject calc indicts</w:t>
      </w:r>
    </w:p>
    <w:p w14:paraId="69FD93F9" w14:textId="77777777" w:rsidR="00D61DBB" w:rsidRPr="007A107A" w:rsidRDefault="00D61DBB" w:rsidP="00D61DBB">
      <w:pPr>
        <w:pStyle w:val="Heading4"/>
        <w:rPr>
          <w:rFonts w:asciiTheme="majorHAnsi" w:hAnsiTheme="majorHAnsi" w:cstheme="majorHAnsi"/>
        </w:rPr>
      </w:pPr>
      <w:r w:rsidRPr="007A107A">
        <w:rPr>
          <w:rFonts w:asciiTheme="majorHAnsi" w:hAnsiTheme="majorHAnsi" w:cstheme="majorHAnsi"/>
        </w:rPr>
        <w:t>A] Empirically denied—both individuals and policymakers carry out effective cost-benefit analysis which means even if decisions aren’t always perfect it’s still better than not acting at all</w:t>
      </w:r>
    </w:p>
    <w:p w14:paraId="4022A7B3" w14:textId="77777777" w:rsidR="00D61DBB" w:rsidRPr="007A107A" w:rsidRDefault="00D61DBB" w:rsidP="00D61DBB">
      <w:pPr>
        <w:pStyle w:val="Heading4"/>
        <w:rPr>
          <w:rFonts w:asciiTheme="majorHAnsi" w:hAnsiTheme="majorHAnsi" w:cstheme="majorHAnsi"/>
        </w:rPr>
      </w:pPr>
      <w:r w:rsidRPr="007A107A">
        <w:rPr>
          <w:rFonts w:asciiTheme="majorHAnsi" w:hAnsiTheme="majorHAnsi" w:cstheme="majorHAnsi"/>
        </w:rPr>
        <w:t>B] Theory—they’re functionally NIBs that everyone knows are silly but skew the aff and move the debate away from the topic and actual philosophical debate, killing valuable education</w:t>
      </w:r>
    </w:p>
    <w:p w14:paraId="25F90F4E" w14:textId="46CF3C0E" w:rsidR="00D61DBB" w:rsidRDefault="00D61DBB" w:rsidP="00D61DBB"/>
    <w:p w14:paraId="02A38640" w14:textId="0B8F2310" w:rsidR="00D61DBB" w:rsidRPr="00976E44" w:rsidRDefault="00D61DBB" w:rsidP="00D61DBB">
      <w:pPr>
        <w:pStyle w:val="Heading4"/>
        <w:rPr>
          <w:rFonts w:cs="Calibri"/>
        </w:rPr>
      </w:pPr>
      <w:r>
        <w:rPr>
          <w:rFonts w:cs="Calibri"/>
        </w:rPr>
        <w:lastRenderedPageBreak/>
        <w:t>9] U</w:t>
      </w:r>
      <w:r w:rsidRPr="00976E44">
        <w:rPr>
          <w:rFonts w:cs="Calibri"/>
        </w:rPr>
        <w:t xml:space="preserve">til is key to </w:t>
      </w:r>
      <w:r w:rsidRPr="00976E44">
        <w:rPr>
          <w:rFonts w:cs="Calibri"/>
          <w:u w:val="single"/>
        </w:rPr>
        <w:t>debates about IP</w:t>
      </w:r>
      <w:r w:rsidRPr="00976E44">
        <w:rPr>
          <w:rFonts w:cs="Calibri"/>
        </w:rPr>
        <w:t>.</w:t>
      </w:r>
    </w:p>
    <w:p w14:paraId="5661ECD0" w14:textId="77777777" w:rsidR="00D61DBB" w:rsidRPr="00976E44" w:rsidRDefault="00D61DBB" w:rsidP="00D61DBB">
      <w:r w:rsidRPr="00976E44">
        <w:rPr>
          <w:rStyle w:val="Style13ptBold"/>
        </w:rPr>
        <w:t>Kar 19</w:t>
      </w:r>
      <w:r w:rsidRPr="00976E44">
        <w:t xml:space="preserve"> [Mohit; Writer at the Original Position; “Utilitarianism in the Context of Intellectual Property,” The Original Position; 9/18/19; </w:t>
      </w:r>
      <w:hyperlink r:id="rId11" w:history="1">
        <w:r w:rsidRPr="00976E44">
          <w:rPr>
            <w:rStyle w:val="Hyperlink"/>
          </w:rPr>
          <w:t>https://originalpositionnluj.wordpress.com/2019/09/18/utilitarianism-in-the-context-of-intellectual-property/</w:t>
        </w:r>
      </w:hyperlink>
      <w:r w:rsidRPr="00976E44">
        <w:t>] Justin</w:t>
      </w:r>
    </w:p>
    <w:p w14:paraId="05C6BDD0" w14:textId="77777777" w:rsidR="00D61DBB" w:rsidRPr="00976E44" w:rsidRDefault="00D61DBB" w:rsidP="00D61DBB">
      <w:pPr>
        <w:rPr>
          <w:rStyle w:val="Emphasis"/>
        </w:rPr>
      </w:pPr>
      <w:r w:rsidRPr="00976E44">
        <w:rPr>
          <w:sz w:val="16"/>
        </w:rPr>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76E44">
        <w:rPr>
          <w:highlight w:val="green"/>
          <w:u w:val="single"/>
        </w:rPr>
        <w:t>utilitarian theory</w:t>
      </w:r>
      <w:r w:rsidRPr="00976E44">
        <w:rPr>
          <w:u w:val="single"/>
        </w:rPr>
        <w:t xml:space="preserve"> as proposed by Jeremy Bentham and its </w:t>
      </w:r>
      <w:r w:rsidRPr="00976E44">
        <w:rPr>
          <w:rStyle w:val="Emphasis"/>
          <w:highlight w:val="green"/>
        </w:rPr>
        <w:t>interplay with Intellectual Property.</w:t>
      </w:r>
    </w:p>
    <w:p w14:paraId="346C7B4D" w14:textId="77777777" w:rsidR="00D61DBB" w:rsidRPr="00976E44" w:rsidRDefault="00D61DBB" w:rsidP="00D61DBB">
      <w:pPr>
        <w:rPr>
          <w:sz w:val="16"/>
        </w:rPr>
      </w:pPr>
      <w:r w:rsidRPr="00976E44">
        <w:rPr>
          <w:sz w:val="16"/>
        </w:rPr>
        <w:t xml:space="preserve">According to </w:t>
      </w:r>
      <w:proofErr w:type="spellStart"/>
      <w:r w:rsidRPr="00976E44">
        <w:rPr>
          <w:sz w:val="16"/>
        </w:rPr>
        <w:t>utilitarians</w:t>
      </w:r>
      <w:proofErr w:type="spellEnd"/>
      <w:r w:rsidRPr="00976E44">
        <w:rPr>
          <w:sz w:val="16"/>
        </w:rPr>
        <w:t xml:space="preserve">, </w:t>
      </w:r>
      <w:r w:rsidRPr="00976E44">
        <w:rPr>
          <w:u w:val="single"/>
        </w:rPr>
        <w:t xml:space="preserve">the main </w:t>
      </w:r>
      <w:r w:rsidRPr="00976E44">
        <w:rPr>
          <w:highlight w:val="green"/>
          <w:u w:val="single"/>
        </w:rPr>
        <w:t>purpose of property rights is</w:t>
      </w:r>
      <w:r w:rsidRPr="00976E44">
        <w:rPr>
          <w:u w:val="single"/>
        </w:rPr>
        <w:t xml:space="preserve"> the </w:t>
      </w:r>
      <w:r w:rsidRPr="00976E44">
        <w:rPr>
          <w:rStyle w:val="Emphasis"/>
          <w:highlight w:val="green"/>
        </w:rPr>
        <w:t>maximization of</w:t>
      </w:r>
      <w:r w:rsidRPr="00976E44">
        <w:rPr>
          <w:rStyle w:val="Emphasis"/>
        </w:rPr>
        <w:t xml:space="preserve"> common </w:t>
      </w:r>
      <w:r w:rsidRPr="00976E44">
        <w:rPr>
          <w:rStyle w:val="Emphasis"/>
          <w:highlight w:val="green"/>
        </w:rPr>
        <w:t>well-</w:t>
      </w:r>
      <w:proofErr w:type="gramStart"/>
      <w:r w:rsidRPr="00976E44">
        <w:rPr>
          <w:rStyle w:val="Emphasis"/>
          <w:highlight w:val="green"/>
        </w:rPr>
        <w:t>being</w:t>
      </w:r>
      <w:r w:rsidRPr="00976E44">
        <w:rPr>
          <w:sz w:val="16"/>
        </w:rPr>
        <w:t>.[</w:t>
      </w:r>
      <w:proofErr w:type="spellStart"/>
      <w:proofErr w:type="gramEnd"/>
      <w:r w:rsidRPr="00976E44">
        <w:rPr>
          <w:sz w:val="16"/>
        </w:rPr>
        <w:t>i</w:t>
      </w:r>
      <w:proofErr w:type="spellEnd"/>
      <w:r w:rsidRPr="00976E44">
        <w:rPr>
          <w:sz w:val="16"/>
        </w:rPr>
        <w:t xml:space="preserve">] According to Jeremy Bentham, the common well-being here mentioned is the good for the greatest number of people in a population. He defined the principle of </w:t>
      </w:r>
      <w:r w:rsidRPr="00976E44">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w:t>
      </w:r>
      <w:proofErr w:type="gramStart"/>
      <w:r w:rsidRPr="00976E44">
        <w:rPr>
          <w:u w:val="single"/>
        </w:rPr>
        <w:t>society</w:t>
      </w:r>
      <w:r w:rsidRPr="00976E44">
        <w:rPr>
          <w:sz w:val="16"/>
        </w:rPr>
        <w:t>.[</w:t>
      </w:r>
      <w:proofErr w:type="gramEnd"/>
      <w:r w:rsidRPr="00976E44">
        <w:rPr>
          <w:sz w:val="16"/>
        </w:rPr>
        <w:t>ii]</w:t>
      </w:r>
    </w:p>
    <w:p w14:paraId="40C30F4A" w14:textId="77777777" w:rsidR="00D61DBB" w:rsidRPr="00976E44" w:rsidRDefault="00D61DBB" w:rsidP="00D61DBB">
      <w:pPr>
        <w:rPr>
          <w:sz w:val="16"/>
        </w:rPr>
      </w:pPr>
      <w:r w:rsidRPr="00976E44">
        <w:rPr>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976E44">
        <w:rPr>
          <w:sz w:val="16"/>
        </w:rPr>
        <w:t>pain.[</w:t>
      </w:r>
      <w:proofErr w:type="gramEnd"/>
      <w:r w:rsidRPr="00976E44">
        <w:rPr>
          <w:sz w:val="16"/>
        </w:rPr>
        <w:t>iii] Thus, Bentham put stress on the happiness and wealth of individuals in a society.</w:t>
      </w:r>
    </w:p>
    <w:p w14:paraId="162E6D51" w14:textId="77777777" w:rsidR="00D61DBB" w:rsidRPr="00976E44" w:rsidRDefault="00D61DBB" w:rsidP="00D61DBB">
      <w:pPr>
        <w:rPr>
          <w:sz w:val="16"/>
        </w:rPr>
      </w:pPr>
      <w:r w:rsidRPr="00976E44">
        <w:rPr>
          <w:sz w:val="16"/>
        </w:rPr>
        <w:t xml:space="preserve">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w:t>
      </w:r>
      <w:proofErr w:type="gramStart"/>
      <w:r w:rsidRPr="00976E44">
        <w:rPr>
          <w:sz w:val="16"/>
        </w:rPr>
        <w:t>resources.[</w:t>
      </w:r>
      <w:proofErr w:type="gramEnd"/>
      <w:r w:rsidRPr="00976E44">
        <w:rPr>
          <w:sz w:val="16"/>
        </w:rPr>
        <w:t>iv] Bentham believed that trade barriers to foreign imports cannot increase trade and commerce in a particular country.[v] He termed it as a necessary evil which would give rise to monopolies and lower the quality of production.[vi]</w:t>
      </w:r>
    </w:p>
    <w:p w14:paraId="0E247154" w14:textId="77777777" w:rsidR="00D61DBB" w:rsidRPr="00976E44" w:rsidRDefault="00D61DBB" w:rsidP="00D61DBB">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76E44">
        <w:rPr>
          <w:highlight w:val="green"/>
          <w:u w:val="single"/>
        </w:rPr>
        <w:t>legislators</w:t>
      </w:r>
      <w:r w:rsidRPr="00976E44">
        <w:rPr>
          <w:u w:val="single"/>
        </w:rPr>
        <w:t xml:space="preserve"> should </w:t>
      </w:r>
      <w:r w:rsidRPr="00976E44">
        <w:rPr>
          <w:rStyle w:val="Emphasis"/>
          <w:highlight w:val="green"/>
        </w:rPr>
        <w:t>strike a balance between</w:t>
      </w:r>
      <w:r w:rsidRPr="00976E44">
        <w:rPr>
          <w:rStyle w:val="Emphasis"/>
        </w:rPr>
        <w:t xml:space="preserve">, the </w:t>
      </w:r>
      <w:r w:rsidRPr="00976E44">
        <w:rPr>
          <w:rStyle w:val="Emphasis"/>
          <w:highlight w:val="green"/>
        </w:rPr>
        <w:t>monopoly</w:t>
      </w:r>
      <w:r w:rsidRPr="00976E44">
        <w:rPr>
          <w:rStyle w:val="Emphasis"/>
        </w:rPr>
        <w:t xml:space="preserve"> of rights to stimulate creation </w:t>
      </w:r>
      <w:r w:rsidRPr="00976E44">
        <w:rPr>
          <w:rStyle w:val="Emphasis"/>
          <w:highlight w:val="green"/>
        </w:rPr>
        <w:t>and giving access</w:t>
      </w:r>
      <w:r w:rsidRPr="00976E44">
        <w:rPr>
          <w:rStyle w:val="Emphasis"/>
        </w:rPr>
        <w:t xml:space="preserve"> to the population to inventions</w:t>
      </w:r>
      <w:r w:rsidRPr="00976E44">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w:t>
      </w:r>
      <w:proofErr w:type="gramStart"/>
      <w:r w:rsidRPr="00976E44">
        <w:rPr>
          <w:sz w:val="16"/>
        </w:rPr>
        <w:t>inventors.[</w:t>
      </w:r>
      <w:proofErr w:type="gramEnd"/>
      <w:r w:rsidRPr="00976E44">
        <w:rPr>
          <w:sz w:val="16"/>
        </w:rPr>
        <w:t>viii]</w:t>
      </w:r>
    </w:p>
    <w:p w14:paraId="271C6022" w14:textId="77777777" w:rsidR="00D61DBB" w:rsidRPr="00976E44" w:rsidRDefault="00D61DBB" w:rsidP="00D61DBB">
      <w:pPr>
        <w:rPr>
          <w:rStyle w:val="Emphasis"/>
        </w:rPr>
      </w:pPr>
      <w:r w:rsidRPr="00976E44">
        <w:rPr>
          <w:sz w:val="16"/>
        </w:rPr>
        <w:t xml:space="preserve">The contemporary version of this theory has been presented to us by William </w:t>
      </w:r>
      <w:proofErr w:type="spellStart"/>
      <w:r w:rsidRPr="00976E44">
        <w:rPr>
          <w:sz w:val="16"/>
        </w:rPr>
        <w:t>Landes</w:t>
      </w:r>
      <w:proofErr w:type="spellEnd"/>
      <w:r w:rsidRPr="00976E44">
        <w:rPr>
          <w:sz w:val="16"/>
        </w:rPr>
        <w:t xml:space="preserve"> and Richard Posner in two separate works, one on copyright and the other on trademark </w:t>
      </w:r>
      <w:proofErr w:type="gramStart"/>
      <w:r w:rsidRPr="00976E44">
        <w:rPr>
          <w:sz w:val="16"/>
        </w:rPr>
        <w:t>law.[</w:t>
      </w:r>
      <w:proofErr w:type="gramEnd"/>
      <w:r w:rsidRPr="00976E44">
        <w:rPr>
          <w:sz w:val="16"/>
        </w:rPr>
        <w:t xml:space="preserve">ix] </w:t>
      </w:r>
      <w:r w:rsidRPr="00976E44">
        <w:rPr>
          <w:rStyle w:val="Emphasis"/>
        </w:rPr>
        <w:t xml:space="preserve">Economic </w:t>
      </w:r>
      <w:r w:rsidRPr="00976E44">
        <w:rPr>
          <w:rStyle w:val="Emphasis"/>
          <w:highlight w:val="green"/>
        </w:rPr>
        <w:t>analysis</w:t>
      </w:r>
      <w:r w:rsidRPr="00976E44">
        <w:rPr>
          <w:rStyle w:val="Emphasis"/>
        </w:rPr>
        <w:t xml:space="preserve"> of intellectual property rights presented by these two authors </w:t>
      </w:r>
      <w:r w:rsidRPr="00976E44">
        <w:rPr>
          <w:rStyle w:val="Emphasis"/>
          <w:highlight w:val="green"/>
        </w:rPr>
        <w:t>demonstrates</w:t>
      </w:r>
      <w:r w:rsidRPr="00976E44">
        <w:rPr>
          <w:rStyle w:val="Emphasis"/>
        </w:rPr>
        <w:t xml:space="preserve"> that the protection of </w:t>
      </w:r>
      <w:r w:rsidRPr="00976E44">
        <w:rPr>
          <w:rStyle w:val="Emphasis"/>
          <w:highlight w:val="green"/>
        </w:rPr>
        <w:t>intellectual property</w:t>
      </w:r>
      <w:r w:rsidRPr="00976E44">
        <w:rPr>
          <w:rStyle w:val="Emphasis"/>
        </w:rPr>
        <w:t xml:space="preserve"> may be </w:t>
      </w:r>
      <w:r w:rsidRPr="00976E44">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vision can assert that the products by intellectuals should be easily copied since the copies of a product do not prevent the use of the </w:t>
      </w:r>
      <w:r w:rsidRPr="00976E44">
        <w:rPr>
          <w:rStyle w:val="Emphasis"/>
        </w:rPr>
        <w:t>same product by several people.</w:t>
      </w:r>
    </w:p>
    <w:p w14:paraId="06A0D02C" w14:textId="77777777" w:rsidR="00D61DBB" w:rsidRPr="00976E44" w:rsidRDefault="00D61DBB" w:rsidP="00D61DBB">
      <w:pPr>
        <w:rPr>
          <w:sz w:val="16"/>
        </w:rPr>
      </w:pPr>
      <w:r w:rsidRPr="00976E44">
        <w:rPr>
          <w:sz w:val="16"/>
        </w:rPr>
        <w:t xml:space="preserve">William </w:t>
      </w:r>
      <w:proofErr w:type="spellStart"/>
      <w:r w:rsidRPr="00976E44">
        <w:rPr>
          <w:sz w:val="16"/>
        </w:rPr>
        <w:t>Landes</w:t>
      </w:r>
      <w:proofErr w:type="spellEnd"/>
      <w:r w:rsidRPr="00976E44">
        <w:rPr>
          <w:sz w:val="16"/>
        </w:rPr>
        <w:t xml:space="preserve"> and Richard Posner consider the creative process as divided into two </w:t>
      </w:r>
      <w:proofErr w:type="gramStart"/>
      <w:r w:rsidRPr="00976E44">
        <w:rPr>
          <w:sz w:val="16"/>
        </w:rPr>
        <w:t>parts.[</w:t>
      </w:r>
      <w:proofErr w:type="gramEnd"/>
      <w:r w:rsidRPr="00976E44">
        <w:rPr>
          <w:sz w:val="16"/>
        </w:rPr>
        <w:t xml:space="preserve">x] If we use a book as an example, its production is split between the part comprising author’s time and effort plus publishing costs, and the second part includes </w:t>
      </w:r>
      <w:r w:rsidRPr="00976E44">
        <w:rPr>
          <w:sz w:val="16"/>
        </w:rPr>
        <w:lastRenderedPageBreak/>
        <w:t xml:space="preserve">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976E44">
        <w:rPr>
          <w:sz w:val="16"/>
        </w:rPr>
        <w:t>law.[</w:t>
      </w:r>
      <w:proofErr w:type="gramEnd"/>
      <w:r w:rsidRPr="00976E44">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976E44">
        <w:rPr>
          <w:sz w:val="16"/>
        </w:rPr>
        <w:t>Landes</w:t>
      </w:r>
      <w:proofErr w:type="spellEnd"/>
      <w:r w:rsidRPr="00976E44">
        <w:rPr>
          <w:sz w:val="16"/>
        </w:rPr>
        <w:t xml:space="preserve"> and Posner believe that the brands create new words that end up being incorporated in the lexicon of the </w:t>
      </w:r>
      <w:proofErr w:type="gramStart"/>
      <w:r w:rsidRPr="00976E44">
        <w:rPr>
          <w:sz w:val="16"/>
        </w:rPr>
        <w:t>language.[</w:t>
      </w:r>
      <w:proofErr w:type="gramEnd"/>
      <w:r w:rsidRPr="00976E44">
        <w:rPr>
          <w:sz w:val="16"/>
        </w:rPr>
        <w:t>xii]</w:t>
      </w:r>
    </w:p>
    <w:p w14:paraId="625ED6F6" w14:textId="77777777" w:rsidR="00D61DBB" w:rsidRPr="00976E44" w:rsidRDefault="00D61DBB" w:rsidP="00D61DBB">
      <w:pPr>
        <w:rPr>
          <w:sz w:val="16"/>
        </w:rPr>
      </w:pPr>
      <w:r w:rsidRPr="00976E44">
        <w:rPr>
          <w:u w:val="single"/>
        </w:rPr>
        <w:t xml:space="preserve">Suppose the utilitarian theory – that of Bentham, or Posner’ and </w:t>
      </w:r>
      <w:proofErr w:type="spellStart"/>
      <w:r w:rsidRPr="00976E44">
        <w:rPr>
          <w:u w:val="single"/>
        </w:rPr>
        <w:t>Landes</w:t>
      </w:r>
      <w:proofErr w:type="spellEnd"/>
      <w:r w:rsidRPr="00976E44">
        <w:rPr>
          <w:u w:val="single"/>
        </w:rPr>
        <w:t xml:space="preserve">’ – would be applied to intellectual property as it stands today: the </w:t>
      </w:r>
      <w:r w:rsidRPr="00976E44">
        <w:rPr>
          <w:rStyle w:val="Emphasis"/>
          <w:highlight w:val="green"/>
        </w:rPr>
        <w:t>benefits</w:t>
      </w:r>
      <w:r w:rsidRPr="00976E44">
        <w:rPr>
          <w:u w:val="single"/>
        </w:rPr>
        <w:t xml:space="preserve"> that </w:t>
      </w:r>
      <w:r w:rsidRPr="00976E44">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76E44">
        <w:rPr>
          <w:rStyle w:val="Emphasis"/>
          <w:highlight w:val="green"/>
        </w:rPr>
        <w:t>creativity</w:t>
      </w:r>
      <w:r w:rsidRPr="00976E44">
        <w:rPr>
          <w:u w:val="single"/>
        </w:rPr>
        <w:t xml:space="preserve">, the </w:t>
      </w:r>
      <w:r w:rsidRPr="00976E44">
        <w:rPr>
          <w:rStyle w:val="Emphasis"/>
          <w:highlight w:val="green"/>
        </w:rPr>
        <w:t>optimization</w:t>
      </w:r>
      <w:r w:rsidRPr="00976E44">
        <w:rPr>
          <w:rStyle w:val="Emphasis"/>
        </w:rPr>
        <w:t xml:space="preserve"> of production</w:t>
      </w:r>
      <w:r w:rsidRPr="00976E44">
        <w:rPr>
          <w:u w:val="single"/>
        </w:rPr>
        <w:t xml:space="preserve"> and </w:t>
      </w:r>
      <w:r w:rsidRPr="00976E44">
        <w:rPr>
          <w:highlight w:val="green"/>
          <w:u w:val="single"/>
        </w:rPr>
        <w:t>the</w:t>
      </w:r>
      <w:r w:rsidRPr="00976E44">
        <w:rPr>
          <w:u w:val="single"/>
        </w:rPr>
        <w:t xml:space="preserve"> </w:t>
      </w:r>
      <w:r w:rsidRPr="00976E44">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6B69974C" w14:textId="77777777" w:rsidR="00D61DBB" w:rsidRPr="00976E44" w:rsidRDefault="00D61DBB" w:rsidP="00D61DBB">
      <w:pPr>
        <w:rPr>
          <w:sz w:val="16"/>
        </w:rPr>
      </w:pPr>
      <w:r w:rsidRPr="00976E44">
        <w:rPr>
          <w:sz w:val="16"/>
        </w:rPr>
        <w:t xml:space="preserve">Among these three advantages, we can consider the incentive to creation as the most important. In this case, the monopoly guaranteed by intellectual property stimulates creation in a society and, especially </w:t>
      </w:r>
      <w:proofErr w:type="gramStart"/>
      <w:r w:rsidRPr="00976E44">
        <w:rPr>
          <w:sz w:val="16"/>
        </w:rPr>
        <w:t>with regard to</w:t>
      </w:r>
      <w:proofErr w:type="gramEnd"/>
      <w:r w:rsidRPr="00976E44">
        <w:rPr>
          <w:sz w:val="16"/>
        </w:rPr>
        <w:t xml:space="preserve"> patents; inventions will bring more happiness and pleasure to society in general. This justifying argument is in harmony with Bentham’s utilitarianism. The problem here is that no one really knows what kind of invention would bring </w:t>
      </w:r>
      <w:proofErr w:type="gramStart"/>
      <w:r w:rsidRPr="00976E44">
        <w:rPr>
          <w:sz w:val="16"/>
        </w:rPr>
        <w:t>more or less happiness</w:t>
      </w:r>
      <w:proofErr w:type="gramEnd"/>
      <w:r w:rsidRPr="00976E44">
        <w:rPr>
          <w:sz w:val="16"/>
        </w:rPr>
        <w:t xml:space="preserve"> or pleasure to the society. Moreover, the term “monopoly concession” for patents, trademarks and copyright is not based on any empirical or objective study and is rather random.</w:t>
      </w:r>
    </w:p>
    <w:p w14:paraId="4CDE2915" w14:textId="77777777" w:rsidR="00D61DBB" w:rsidRPr="00976E44" w:rsidRDefault="00D61DBB" w:rsidP="00D61DBB">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01DAE8D1" w14:textId="77777777" w:rsidR="00D61DBB" w:rsidRPr="00976E44" w:rsidRDefault="00D61DBB" w:rsidP="00D61DBB">
      <w:pPr>
        <w:rPr>
          <w:sz w:val="16"/>
        </w:rPr>
      </w:pPr>
      <w:r w:rsidRPr="00976E44">
        <w:rPr>
          <w:sz w:val="16"/>
        </w:rPr>
        <w:t>CONCLUSION</w:t>
      </w:r>
    </w:p>
    <w:p w14:paraId="462259C4" w14:textId="77777777" w:rsidR="00D61DBB" w:rsidRPr="00976E44" w:rsidRDefault="00D61DBB" w:rsidP="00D61DBB">
      <w:r w:rsidRPr="00976E44">
        <w:rPr>
          <w:highlight w:val="green"/>
          <w:u w:val="single"/>
        </w:rPr>
        <w:t>Utilitarianism</w:t>
      </w:r>
      <w:r w:rsidRPr="00976E44">
        <w:rPr>
          <w:u w:val="single"/>
        </w:rPr>
        <w:t xml:space="preserve">, as it stands today, is </w:t>
      </w:r>
      <w:r w:rsidRPr="00976E44">
        <w:rPr>
          <w:rStyle w:val="Emphasis"/>
          <w:highlight w:val="green"/>
        </w:rPr>
        <w:t>intimately linked to</w:t>
      </w:r>
      <w:r w:rsidRPr="00976E44">
        <w:rPr>
          <w:rStyle w:val="Emphasis"/>
        </w:rPr>
        <w:t xml:space="preserve"> the information obtained from the use of </w:t>
      </w:r>
      <w:r w:rsidRPr="00976E44">
        <w:rPr>
          <w:rStyle w:val="Emphasis"/>
          <w:highlight w:val="green"/>
        </w:rPr>
        <w:t>intellectual</w:t>
      </w:r>
      <w:r w:rsidRPr="00976E44">
        <w:rPr>
          <w:rStyle w:val="Emphasis"/>
        </w:rPr>
        <w:t xml:space="preserve"> property </w:t>
      </w:r>
      <w:r w:rsidRPr="00976E44">
        <w:rPr>
          <w:rStyle w:val="Emphasis"/>
          <w:highlight w:val="green"/>
        </w:rPr>
        <w:t>monopolies</w:t>
      </w:r>
      <w:r w:rsidRPr="00976E44">
        <w:rPr>
          <w:sz w:val="16"/>
        </w:rPr>
        <w:t xml:space="preserve">. The goal is to avoid duplication of production. The problem in this case is that in a society which values ​​and encourages the production of new patents and new technologies, the plethora of patents complicates the process. This finding is </w:t>
      </w:r>
      <w:proofErr w:type="gramStart"/>
      <w:r w:rsidRPr="00976E44">
        <w:rPr>
          <w:sz w:val="16"/>
        </w:rPr>
        <w:t>based on the fact that</w:t>
      </w:r>
      <w:proofErr w:type="gramEnd"/>
      <w:r w:rsidRPr="00976E44">
        <w:rPr>
          <w:sz w:val="16"/>
        </w:rPr>
        <w:t xml:space="preserve">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2EDA84C1" w14:textId="77777777" w:rsidR="00D61DBB" w:rsidRPr="00976E44" w:rsidRDefault="00D61DBB" w:rsidP="00D61DBB">
      <w:pPr>
        <w:pStyle w:val="Heading4"/>
        <w:rPr>
          <w:rFonts w:cs="Calibri"/>
          <w:color w:val="000000" w:themeColor="text1"/>
        </w:rPr>
      </w:pPr>
      <w:r w:rsidRPr="00976E44">
        <w:rPr>
          <w:rFonts w:cs="Calibri"/>
          <w:color w:val="000000" w:themeColor="text1"/>
        </w:rPr>
        <w:t xml:space="preserve">Outweighs – </w:t>
      </w:r>
    </w:p>
    <w:p w14:paraId="1023B4B6" w14:textId="77777777" w:rsidR="00D61DBB" w:rsidRPr="00976E44" w:rsidRDefault="00D61DBB" w:rsidP="00D61DBB">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44D8605E" w14:textId="77777777" w:rsidR="00D61DBB" w:rsidRPr="00976E44" w:rsidRDefault="00D61DBB" w:rsidP="00D61DBB">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173FB8DC" w14:textId="2ACE2337" w:rsidR="00D61DBB" w:rsidRDefault="00D61DBB" w:rsidP="00D61DBB"/>
    <w:p w14:paraId="4129B665" w14:textId="08E39E98" w:rsidR="00D61DBB" w:rsidRPr="00D61DBB" w:rsidRDefault="00D61DBB" w:rsidP="00D61DBB">
      <w:pPr>
        <w:pStyle w:val="Heading4"/>
        <w:rPr>
          <w:rFonts w:cs="Times New Roman"/>
        </w:rPr>
      </w:pPr>
      <w:r>
        <w:lastRenderedPageBreak/>
        <w:t xml:space="preserve">10] </w:t>
      </w:r>
      <w:r w:rsidRPr="003D42BC">
        <w:rPr>
          <w:rFonts w:cs="Times New Roman"/>
        </w:rPr>
        <w:t>Use epistemic modesty</w:t>
      </w:r>
      <w:r>
        <w:rPr>
          <w:rFonts w:cs="Times New Roman"/>
        </w:rPr>
        <w:t xml:space="preserve">: </w:t>
      </w:r>
      <w:r w:rsidRPr="003D42BC">
        <w:rPr>
          <w:rFonts w:cs="Times New Roman"/>
        </w:rPr>
        <w:t>[a] clash – disincentives debaters going all in for framework meaning we get the ideal balance between normative and applied philosophy</w:t>
      </w:r>
      <w:r>
        <w:rPr>
          <w:rFonts w:cs="Times New Roman"/>
        </w:rPr>
        <w:t xml:space="preserve"> </w:t>
      </w:r>
      <w:r w:rsidRPr="003D42BC">
        <w:rPr>
          <w:rFonts w:cs="Times New Roman"/>
        </w:rPr>
        <w:t xml:space="preserve">[b] real world education – in real life people constantly change their minds about credence between frameworks and compare and weigh those </w:t>
      </w:r>
      <w:proofErr w:type="gramStart"/>
      <w:r w:rsidRPr="003D42BC">
        <w:rPr>
          <w:rFonts w:cs="Times New Roman"/>
        </w:rPr>
        <w:t xml:space="preserve">harms </w:t>
      </w:r>
      <w:r>
        <w:rPr>
          <w:rFonts w:cs="Times New Roman"/>
        </w:rPr>
        <w:t xml:space="preserve"> </w:t>
      </w:r>
      <w:r w:rsidRPr="003D42BC">
        <w:rPr>
          <w:rFonts w:cs="Times New Roman"/>
        </w:rPr>
        <w:t>[</w:t>
      </w:r>
      <w:proofErr w:type="gramEnd"/>
      <w:r w:rsidRPr="003D42BC">
        <w:rPr>
          <w:rFonts w:cs="Times New Roman"/>
        </w:rPr>
        <w:t xml:space="preserve">c] </w:t>
      </w:r>
      <w:proofErr w:type="spellStart"/>
      <w:r>
        <w:rPr>
          <w:rFonts w:cs="Times New Roman"/>
        </w:rPr>
        <w:t>strat</w:t>
      </w:r>
      <w:proofErr w:type="spellEnd"/>
      <w:r w:rsidRPr="003D42BC">
        <w:rPr>
          <w:rFonts w:cs="Times New Roman"/>
        </w:rPr>
        <w:t xml:space="preserve"> – makes skep triggers worthless, that’s bad because they function as necessary but insufficient burdens on the aff</w:t>
      </w:r>
    </w:p>
    <w:p w14:paraId="011E59A1" w14:textId="77777777" w:rsidR="00D61DBB" w:rsidRPr="00F934CB" w:rsidRDefault="00D61DBB" w:rsidP="00D61DBB">
      <w:pPr>
        <w:pStyle w:val="Heading4"/>
      </w:pPr>
      <w:r w:rsidRPr="004322BE">
        <w:t>Prefer</w:t>
      </w:r>
      <w:r>
        <w:t xml:space="preserve"> additionally – </w:t>
      </w:r>
    </w:p>
    <w:p w14:paraId="5BFC1DA4" w14:textId="728755C8" w:rsidR="00D61DBB" w:rsidRPr="00E1331E" w:rsidRDefault="00D61DBB" w:rsidP="00D61DBB">
      <w:pPr>
        <w:pStyle w:val="Heading4"/>
        <w:rPr>
          <w:rFonts w:cs="Calibri"/>
          <w:shd w:val="clear" w:color="auto" w:fill="FFFFFF"/>
          <w:lang w:eastAsia="zh-CN"/>
        </w:rPr>
      </w:pPr>
      <w:r>
        <w:t xml:space="preserve">1] </w:t>
      </w:r>
      <w:r>
        <w:rPr>
          <w:rFonts w:cs="Calibri"/>
          <w:shd w:val="clear" w:color="auto" w:fill="FFFFFF"/>
          <w:lang w:eastAsia="zh-CN"/>
        </w:rPr>
        <w:t>T</w:t>
      </w:r>
      <w:r w:rsidRPr="00E1331E">
        <w:rPr>
          <w:rFonts w:cs="Calibri"/>
          <w:shd w:val="clear" w:color="auto" w:fill="FFFFFF"/>
          <w:lang w:eastAsia="zh-CN"/>
        </w:rPr>
        <w:t xml:space="preserve">here are infinite worlds, the aff is logical in one which is sufficient. </w:t>
      </w:r>
    </w:p>
    <w:p w14:paraId="720A1117" w14:textId="77777777" w:rsidR="00D61DBB" w:rsidRDefault="00D61DBB" w:rsidP="00D61DBB">
      <w:pPr>
        <w:rPr>
          <w:sz w:val="16"/>
          <w:szCs w:val="16"/>
        </w:rPr>
      </w:pPr>
      <w:proofErr w:type="spellStart"/>
      <w:r w:rsidRPr="00E1331E">
        <w:rPr>
          <w:rFonts w:eastAsiaTheme="majorEastAsia"/>
          <w:b/>
          <w:bCs/>
          <w:sz w:val="26"/>
          <w:szCs w:val="26"/>
        </w:rPr>
        <w:t>Vaidman</w:t>
      </w:r>
      <w:proofErr w:type="spellEnd"/>
      <w:r w:rsidRPr="00E1331E">
        <w:rPr>
          <w:rFonts w:eastAsiaTheme="majorEastAsia"/>
          <w:b/>
          <w:bCs/>
          <w:sz w:val="26"/>
          <w:szCs w:val="26"/>
        </w:rPr>
        <w:t xml:space="preserve"> 2</w:t>
      </w:r>
      <w:r w:rsidRPr="00E1331E">
        <w:t xml:space="preserve"> </w:t>
      </w:r>
      <w:proofErr w:type="spellStart"/>
      <w:r w:rsidRPr="00E1331E">
        <w:rPr>
          <w:sz w:val="16"/>
          <w:szCs w:val="16"/>
        </w:rPr>
        <w:t>Vaidman</w:t>
      </w:r>
      <w:proofErr w:type="spellEnd"/>
      <w:r w:rsidRPr="00E1331E">
        <w:rPr>
          <w:sz w:val="16"/>
          <w:szCs w:val="16"/>
        </w:rPr>
        <w:t xml:space="preserve">, Lev, 3-24-2002, "Many-Worlds Interpretation of Quantum Mechanics (Stanford Encyclopedia of Philosophy)," No Publication, </w:t>
      </w:r>
      <w:hyperlink r:id="rId12" w:history="1">
        <w:r w:rsidRPr="00DA0018">
          <w:rPr>
            <w:rStyle w:val="Hyperlink"/>
            <w:sz w:val="16"/>
            <w:szCs w:val="16"/>
          </w:rPr>
          <w:t>https://plato.stanford.edu/entries/qm-manyworlds/</w:t>
        </w:r>
      </w:hyperlink>
    </w:p>
    <w:p w14:paraId="073E8A82" w14:textId="77777777" w:rsidR="00D61DBB" w:rsidRPr="00E1331E" w:rsidRDefault="00D61DBB" w:rsidP="00D61DBB">
      <w:pPr>
        <w:rPr>
          <w:sz w:val="16"/>
          <w:szCs w:val="16"/>
        </w:rPr>
      </w:pPr>
      <w:r>
        <w:rPr>
          <w:sz w:val="16"/>
          <w:szCs w:val="16"/>
        </w:rPr>
        <w:t>-MWI: Multiple Worlds Interpretation</w:t>
      </w:r>
    </w:p>
    <w:p w14:paraId="0554471E" w14:textId="77777777" w:rsidR="00D61DBB" w:rsidRDefault="00D61DBB" w:rsidP="00D61DBB">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w:t>
      </w:r>
      <w:proofErr w:type="spellStart"/>
      <w:r w:rsidRPr="00E1331E">
        <w:rPr>
          <w:rFonts w:eastAsia="Times New Roman"/>
          <w:color w:val="000000" w:themeColor="text1"/>
          <w:sz w:val="14"/>
          <w:szCs w:val="26"/>
          <w:shd w:val="clear" w:color="auto" w:fill="FFFFFF"/>
          <w:lang w:eastAsia="zh-CN"/>
        </w:rPr>
        <w:t>Bohmian</w:t>
      </w:r>
      <w:proofErr w:type="spellEnd"/>
      <w:r w:rsidRPr="00E1331E">
        <w:rPr>
          <w:rFonts w:eastAsia="Times New Roman"/>
          <w:color w:val="000000" w:themeColor="text1"/>
          <w:sz w:val="14"/>
          <w:szCs w:val="26"/>
          <w:shd w:val="clear" w:color="auto" w:fill="FFFFFF"/>
          <w:lang w:eastAsia="zh-CN"/>
        </w:rPr>
        <w:t xml:space="preserve">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 xml:space="preserve">The collapse postulate is a physical law that differs from all known physics in two aspects: it is genuinely </w:t>
      </w:r>
      <w:proofErr w:type="gramStart"/>
      <w:r w:rsidRPr="00E1331E">
        <w:rPr>
          <w:rFonts w:eastAsia="Times New Roman"/>
          <w:b/>
          <w:color w:val="000000" w:themeColor="text1"/>
          <w:sz w:val="26"/>
          <w:szCs w:val="26"/>
          <w:u w:val="single"/>
          <w:shd w:val="clear" w:color="auto" w:fill="FFFFFF"/>
          <w:lang w:eastAsia="zh-CN"/>
        </w:rPr>
        <w:t>random</w:t>
      </w:r>
      <w:proofErr w:type="gramEnd"/>
      <w:r w:rsidRPr="00E1331E">
        <w:rPr>
          <w:rFonts w:eastAsia="Times New Roman"/>
          <w:b/>
          <w:color w:val="000000" w:themeColor="text1"/>
          <w:sz w:val="26"/>
          <w:szCs w:val="26"/>
          <w:u w:val="single"/>
          <w:shd w:val="clear" w:color="auto" w:fill="FFFFFF"/>
          <w:lang w:eastAsia="zh-CN"/>
        </w:rPr>
        <w:t xml:space="preserve">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05C5160F" w14:textId="5348C5F8" w:rsidR="00D61DBB" w:rsidRDefault="00D61DBB" w:rsidP="00D61DBB">
      <w:pPr>
        <w:pStyle w:val="Heading4"/>
      </w:pPr>
      <w:r>
        <w:t>2</w:t>
      </w:r>
      <w:r w:rsidRPr="00D24A24">
        <w:t xml:space="preserve">] </w:t>
      </w:r>
      <w:r>
        <w:t>Vote aff because it’s simple – evaluating responses to this is complicated so don’t</w:t>
      </w:r>
    </w:p>
    <w:p w14:paraId="74EBE203" w14:textId="77777777" w:rsidR="00D61DBB" w:rsidRDefault="00D61DBB" w:rsidP="00D61DBB">
      <w:r w:rsidRPr="00D24A24">
        <w:rPr>
          <w:rStyle w:val="Style13ptBold"/>
        </w:rPr>
        <w:t>Baker 04’</w:t>
      </w:r>
      <w:r>
        <w:t xml:space="preserve"> [</w:t>
      </w:r>
      <w:r w:rsidRPr="00D24A24">
        <w:t xml:space="preserve">Baker, Alan, 10-29-2004, "Simplicity (Stanford Encyclopedia of Philosophy)," </w:t>
      </w:r>
      <w:hyperlink r:id="rId13" w:history="1">
        <w:r w:rsidRPr="009B606B">
          <w:rPr>
            <w:rStyle w:val="Hyperlink"/>
          </w:rPr>
          <w:t>https://plato.stanford.edu/entries/simplicity/</w:t>
        </w:r>
      </w:hyperlink>
      <w:r>
        <w:t>]</w:t>
      </w:r>
    </w:p>
    <w:p w14:paraId="184A7F82" w14:textId="77777777" w:rsidR="00D61DBB" w:rsidRPr="00516CCF" w:rsidRDefault="00D61DBB" w:rsidP="00D61DBB">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12099FC1" w14:textId="0019B53E" w:rsidR="00D61DBB" w:rsidRPr="00457610" w:rsidRDefault="00D61DBB" w:rsidP="00D61DBB">
      <w:pPr>
        <w:pStyle w:val="Heading4"/>
        <w:rPr>
          <w:rFonts w:asciiTheme="majorHAnsi" w:hAnsiTheme="majorHAnsi" w:cstheme="majorHAnsi"/>
        </w:rPr>
      </w:pPr>
      <w:r>
        <w:rPr>
          <w:rFonts w:asciiTheme="majorHAnsi" w:hAnsiTheme="majorHAnsi" w:cstheme="majorHAnsi"/>
        </w:rPr>
        <w:t>3</w:t>
      </w:r>
      <w:r>
        <w:rPr>
          <w:rFonts w:asciiTheme="majorHAnsi" w:hAnsiTheme="majorHAnsi" w:cstheme="majorHAnsi"/>
        </w:rPr>
        <w:t xml:space="preserve">] </w:t>
      </w:r>
      <w:r w:rsidRPr="004322BE">
        <w:rPr>
          <w:u w:val="single"/>
        </w:rPr>
        <w:t>Empirics</w:t>
      </w:r>
      <w:r w:rsidRPr="004322BE">
        <w:t>-</w:t>
      </w:r>
      <w:r>
        <w:t xml:space="preserve"> </w:t>
      </w:r>
      <w:r>
        <w:rPr>
          <w:rFonts w:asciiTheme="majorHAnsi" w:hAnsiTheme="majorHAnsi" w:cstheme="majorHAnsi"/>
        </w:rPr>
        <w:t>Q</w:t>
      </w:r>
      <w:r w:rsidRPr="00457610">
        <w:rPr>
          <w:rFonts w:asciiTheme="majorHAnsi" w:hAnsiTheme="majorHAnsi" w:cstheme="majorHAnsi"/>
        </w:rPr>
        <w:t xml:space="preserve">uantum superposition </w:t>
      </w:r>
      <w:r>
        <w:rPr>
          <w:rFonts w:asciiTheme="majorHAnsi" w:hAnsiTheme="majorHAnsi" w:cstheme="majorHAnsi"/>
        </w:rPr>
        <w:t>proves</w:t>
      </w:r>
      <w:r w:rsidRPr="00457610">
        <w:rPr>
          <w:rFonts w:asciiTheme="majorHAnsi" w:hAnsiTheme="majorHAnsi" w:cstheme="majorHAnsi"/>
        </w:rPr>
        <w:t xml:space="preserve"> different </w:t>
      </w:r>
      <w:r>
        <w:rPr>
          <w:rFonts w:asciiTheme="majorHAnsi" w:hAnsiTheme="majorHAnsi" w:cstheme="majorHAnsi"/>
        </w:rPr>
        <w:t>ethics</w:t>
      </w:r>
      <w:r w:rsidRPr="00457610">
        <w:rPr>
          <w:rFonts w:asciiTheme="majorHAnsi" w:hAnsiTheme="majorHAnsi" w:cstheme="majorHAnsi"/>
        </w:rPr>
        <w:t xml:space="preserve"> </w:t>
      </w:r>
      <w:r>
        <w:rPr>
          <w:rFonts w:asciiTheme="majorHAnsi" w:hAnsiTheme="majorHAnsi" w:cstheme="majorHAnsi"/>
        </w:rPr>
        <w:t>can</w:t>
      </w:r>
      <w:r w:rsidRPr="00457610">
        <w:rPr>
          <w:rFonts w:asciiTheme="majorHAnsi" w:hAnsiTheme="majorHAnsi" w:cstheme="majorHAnsi"/>
        </w:rPr>
        <w:t xml:space="preserve"> exist simultaneously.</w:t>
      </w:r>
    </w:p>
    <w:p w14:paraId="16425ACD" w14:textId="77777777" w:rsidR="00D61DBB" w:rsidRPr="00457610" w:rsidRDefault="00D61DBB" w:rsidP="00D61DBB">
      <w:pPr>
        <w:rPr>
          <w:rFonts w:asciiTheme="majorHAnsi" w:hAnsiTheme="majorHAnsi" w:cstheme="majorHAnsi"/>
        </w:rPr>
      </w:pPr>
      <w:r w:rsidRPr="00457610">
        <w:rPr>
          <w:rStyle w:val="Style13ptBold"/>
          <w:rFonts w:asciiTheme="majorHAnsi" w:hAnsiTheme="majorHAnsi" w:cstheme="majorHAnsi"/>
        </w:rPr>
        <w:t>MIT ’19</w:t>
      </w:r>
      <w:r w:rsidRPr="00457610">
        <w:rPr>
          <w:rFonts w:asciiTheme="majorHAnsi" w:hAnsiTheme="majorHAnsi" w:cstheme="majorHAnsi"/>
        </w:rPr>
        <w:t xml:space="preserve"> (Emerging Technology from the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archive page; Covers latest ideas from blog post about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03/12/2019; “Emerging Technology from the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archive page”; </w:t>
      </w:r>
      <w:hyperlink r:id="rId14" w:history="1">
        <w:r w:rsidRPr="00457610">
          <w:rPr>
            <w:rStyle w:val="Hyperlink"/>
            <w:rFonts w:asciiTheme="majorHAnsi" w:hAnsiTheme="majorHAnsi" w:cstheme="majorHAnsi"/>
          </w:rPr>
          <w:t>https://www.technologyreview.com/2019/03/12/136684/a-quantum-experiment-suggests-theres-no-such-thing-as-objective-reality/</w:t>
        </w:r>
      </w:hyperlink>
      <w:r w:rsidRPr="00457610">
        <w:rPr>
          <w:rFonts w:asciiTheme="majorHAnsi" w:hAnsiTheme="majorHAnsi" w:cstheme="majorHAnsi"/>
        </w:rPr>
        <w:t xml:space="preserve">; </w:t>
      </w:r>
      <w:r w:rsidRPr="00457610">
        <w:rPr>
          <w:rFonts w:asciiTheme="majorHAnsi" w:hAnsiTheme="majorHAnsi" w:cstheme="majorHAnsi"/>
          <w:i/>
        </w:rPr>
        <w:t>MIT Technology Review</w:t>
      </w:r>
      <w:r w:rsidRPr="00457610">
        <w:rPr>
          <w:rFonts w:asciiTheme="majorHAnsi" w:hAnsiTheme="majorHAnsi" w:cstheme="majorHAnsi"/>
        </w:rPr>
        <w:t xml:space="preserve">; accessed: 11/19/2020; </w:t>
      </w:r>
      <w:proofErr w:type="spellStart"/>
      <w:r w:rsidRPr="00457610">
        <w:rPr>
          <w:rFonts w:asciiTheme="majorHAnsi" w:hAnsiTheme="majorHAnsi" w:cstheme="majorHAnsi"/>
        </w:rPr>
        <w:t>MohulA</w:t>
      </w:r>
      <w:proofErr w:type="spellEnd"/>
      <w:r w:rsidRPr="00457610">
        <w:rPr>
          <w:rFonts w:asciiTheme="majorHAnsi" w:hAnsiTheme="majorHAnsi" w:cstheme="majorHAnsi"/>
        </w:rPr>
        <w:t>)</w:t>
      </w:r>
    </w:p>
    <w:p w14:paraId="0AA219FB" w14:textId="77777777" w:rsidR="00D61DBB" w:rsidRDefault="00D61DBB" w:rsidP="00D61DBB">
      <w:pPr>
        <w:rPr>
          <w:rFonts w:asciiTheme="majorHAnsi" w:hAnsiTheme="majorHAnsi" w:cstheme="majorHAnsi"/>
          <w:sz w:val="16"/>
        </w:rPr>
      </w:pPr>
      <w:r w:rsidRPr="00457610">
        <w:rPr>
          <w:rFonts w:asciiTheme="majorHAnsi" w:hAnsiTheme="majorHAnsi" w:cstheme="majorHAnsi"/>
          <w:sz w:val="16"/>
        </w:rPr>
        <w:t xml:space="preserve">Back </w:t>
      </w:r>
      <w:r w:rsidRPr="00457610">
        <w:rPr>
          <w:rStyle w:val="StyleUnderline"/>
          <w:rFonts w:asciiTheme="majorHAnsi" w:hAnsiTheme="majorHAnsi" w:cstheme="majorHAnsi"/>
        </w:rPr>
        <w:t>in 1961, the Nobel Prize–winning physicist Eugene Wigner outlined a thought experiment that demonstrated</w:t>
      </w:r>
      <w:r w:rsidRPr="00457610">
        <w:rPr>
          <w:rFonts w:asciiTheme="majorHAnsi" w:hAnsiTheme="majorHAnsi" w:cstheme="majorHAnsi"/>
          <w:sz w:val="16"/>
        </w:rPr>
        <w:t xml:space="preserve"> one of the </w:t>
      </w:r>
      <w:r w:rsidRPr="00457610">
        <w:rPr>
          <w:rStyle w:val="StyleUnderline"/>
          <w:rFonts w:asciiTheme="majorHAnsi" w:hAnsiTheme="majorHAnsi" w:cstheme="majorHAnsi"/>
        </w:rPr>
        <w:t xml:space="preserve">lesser-known </w:t>
      </w:r>
      <w:r w:rsidRPr="00457610">
        <w:rPr>
          <w:rStyle w:val="Emphasis"/>
          <w:rFonts w:asciiTheme="majorHAnsi" w:hAnsiTheme="majorHAnsi" w:cstheme="majorHAnsi"/>
        </w:rPr>
        <w:t>paradoxes of quantum mechanics</w:t>
      </w:r>
      <w:r w:rsidRPr="00457610">
        <w:rPr>
          <w:rFonts w:asciiTheme="majorHAnsi" w:hAnsiTheme="majorHAnsi" w:cstheme="majorHAnsi"/>
          <w:sz w:val="16"/>
        </w:rPr>
        <w:t xml:space="preserve">. The experiment shows </w:t>
      </w:r>
      <w:r w:rsidRPr="00457610">
        <w:rPr>
          <w:rFonts w:asciiTheme="majorHAnsi" w:hAnsiTheme="majorHAnsi" w:cstheme="majorHAnsi"/>
          <w:sz w:val="16"/>
        </w:rPr>
        <w:lastRenderedPageBreak/>
        <w:t xml:space="preserve">how </w:t>
      </w:r>
      <w:r w:rsidRPr="00457610">
        <w:rPr>
          <w:rStyle w:val="StyleUnderline"/>
          <w:rFonts w:asciiTheme="majorHAnsi" w:hAnsiTheme="majorHAnsi" w:cstheme="majorHAnsi"/>
        </w:rPr>
        <w:t xml:space="preserve">the strange nature of the </w:t>
      </w:r>
      <w:r w:rsidRPr="00457610">
        <w:rPr>
          <w:rStyle w:val="StyleUnderline"/>
          <w:rFonts w:asciiTheme="majorHAnsi" w:hAnsiTheme="majorHAnsi" w:cstheme="majorHAnsi"/>
          <w:highlight w:val="green"/>
        </w:rPr>
        <w:t>universe allows</w:t>
      </w:r>
      <w:r w:rsidRPr="00457610">
        <w:rPr>
          <w:rFonts w:asciiTheme="majorHAnsi" w:hAnsiTheme="majorHAnsi" w:cstheme="majorHAnsi"/>
          <w:sz w:val="16"/>
        </w:rPr>
        <w:t xml:space="preserve"> two </w:t>
      </w:r>
      <w:r w:rsidRPr="00457610">
        <w:rPr>
          <w:rStyle w:val="Emphasis"/>
          <w:rFonts w:asciiTheme="majorHAnsi" w:hAnsiTheme="majorHAnsi" w:cstheme="majorHAnsi"/>
          <w:highlight w:val="green"/>
        </w:rPr>
        <w:t>observers</w:t>
      </w:r>
      <w:r w:rsidRPr="00457610">
        <w:rPr>
          <w:rFonts w:asciiTheme="majorHAnsi" w:hAnsiTheme="majorHAnsi" w:cstheme="majorHAnsi"/>
          <w:sz w:val="16"/>
        </w:rPr>
        <w:t>—say, Wigner and Wigner’s friend—</w:t>
      </w:r>
      <w:r w:rsidRPr="00457610">
        <w:rPr>
          <w:rStyle w:val="Emphasis"/>
          <w:rFonts w:asciiTheme="majorHAnsi" w:hAnsiTheme="majorHAnsi" w:cstheme="majorHAnsi"/>
          <w:highlight w:val="green"/>
        </w:rPr>
        <w:t>to experience</w:t>
      </w:r>
      <w:r w:rsidRPr="00457610">
        <w:rPr>
          <w:rStyle w:val="StyleUnderline"/>
          <w:rFonts w:asciiTheme="majorHAnsi" w:hAnsiTheme="majorHAnsi" w:cstheme="majorHAnsi"/>
          <w:highlight w:val="green"/>
        </w:rPr>
        <w:t xml:space="preserve"> </w:t>
      </w:r>
      <w:r w:rsidRPr="00457610">
        <w:rPr>
          <w:rStyle w:val="Emphasis"/>
          <w:rFonts w:asciiTheme="majorHAnsi" w:hAnsiTheme="majorHAnsi" w:cstheme="majorHAnsi"/>
          <w:highlight w:val="green"/>
        </w:rPr>
        <w:t>different realities</w:t>
      </w:r>
      <w:r w:rsidRPr="00457610">
        <w:rPr>
          <w:rStyle w:val="StyleUnderline"/>
          <w:rFonts w:asciiTheme="majorHAnsi" w:hAnsiTheme="majorHAnsi" w:cstheme="majorHAnsi"/>
        </w:rPr>
        <w:t xml:space="preserve">. </w:t>
      </w:r>
      <w:r w:rsidRPr="00457610">
        <w:rPr>
          <w:rFonts w:asciiTheme="majorHAnsi" w:hAnsiTheme="majorHAnsi" w:cstheme="majorHAnsi"/>
          <w:sz w:val="16"/>
        </w:rPr>
        <w:t xml:space="preserve">Since then, physicists have used </w:t>
      </w:r>
      <w:r w:rsidRPr="00457610">
        <w:rPr>
          <w:rStyle w:val="StyleUnderline"/>
          <w:rFonts w:asciiTheme="majorHAnsi" w:hAnsiTheme="majorHAnsi" w:cstheme="majorHAnsi"/>
        </w:rPr>
        <w:t>the</w:t>
      </w:r>
      <w:r w:rsidRPr="00457610">
        <w:rPr>
          <w:rFonts w:asciiTheme="majorHAnsi" w:hAnsiTheme="majorHAnsi" w:cstheme="majorHAnsi"/>
          <w:sz w:val="16"/>
        </w:rPr>
        <w:t xml:space="preserve"> “Wigner’s Friend”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to </w:t>
      </w:r>
      <w:r w:rsidRPr="00457610">
        <w:rPr>
          <w:rStyle w:val="StyleUnderline"/>
          <w:rFonts w:asciiTheme="majorHAnsi" w:hAnsiTheme="majorHAnsi" w:cstheme="majorHAnsi"/>
        </w:rPr>
        <w:t>explore the nature of measurement</w:t>
      </w:r>
      <w:r w:rsidRPr="00457610">
        <w:rPr>
          <w:rFonts w:asciiTheme="majorHAnsi" w:hAnsiTheme="majorHAnsi" w:cstheme="majorHAnsi"/>
          <w:sz w:val="16"/>
        </w:rPr>
        <w:t xml:space="preserve"> and to argue over whether objective facts can exist. That’s important because </w:t>
      </w:r>
      <w:r w:rsidRPr="00457610">
        <w:rPr>
          <w:rStyle w:val="StyleUnderline"/>
          <w:rFonts w:asciiTheme="majorHAnsi" w:hAnsiTheme="majorHAnsi" w:cstheme="majorHAnsi"/>
        </w:rPr>
        <w:t xml:space="preserve">scientists carry out experiments to establish objective facts. But if they experience different realities, the argument goes, </w:t>
      </w:r>
      <w:r w:rsidRPr="00457610">
        <w:rPr>
          <w:rStyle w:val="Emphasis"/>
          <w:rFonts w:asciiTheme="majorHAnsi" w:hAnsiTheme="majorHAnsi" w:cstheme="majorHAnsi"/>
        </w:rPr>
        <w:t xml:space="preserve">how can they agree on what these facts might be? </w:t>
      </w:r>
      <w:r w:rsidRPr="00457610">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457610">
        <w:rPr>
          <w:rStyle w:val="StyleUnderline"/>
          <w:rFonts w:asciiTheme="majorHAnsi" w:hAnsiTheme="majorHAnsi" w:cstheme="majorHAnsi"/>
        </w:rPr>
        <w:t>recent advances in quantum technologies</w:t>
      </w:r>
      <w:r w:rsidRPr="00457610">
        <w:rPr>
          <w:rFonts w:asciiTheme="majorHAnsi" w:hAnsiTheme="majorHAnsi" w:cstheme="majorHAnsi"/>
          <w:sz w:val="16"/>
        </w:rPr>
        <w:t xml:space="preserve"> have </w:t>
      </w:r>
      <w:r w:rsidRPr="00457610">
        <w:rPr>
          <w:rStyle w:val="StyleUnderline"/>
          <w:rFonts w:asciiTheme="majorHAnsi" w:hAnsiTheme="majorHAnsi" w:cstheme="majorHAnsi"/>
        </w:rPr>
        <w:t>made it possible to reproduce</w:t>
      </w:r>
      <w:r w:rsidRPr="00457610">
        <w:rPr>
          <w:rFonts w:asciiTheme="majorHAnsi" w:hAnsiTheme="majorHAnsi" w:cstheme="majorHAnsi"/>
          <w:sz w:val="16"/>
        </w:rPr>
        <w:t xml:space="preserve"> the Wigner’s Friend test in a </w:t>
      </w:r>
      <w:r w:rsidRPr="00457610">
        <w:rPr>
          <w:rStyle w:val="StyleUnderline"/>
          <w:rFonts w:asciiTheme="majorHAnsi" w:hAnsiTheme="majorHAnsi" w:cstheme="majorHAnsi"/>
        </w:rPr>
        <w:t>real experiment</w:t>
      </w:r>
      <w:r w:rsidRPr="00457610">
        <w:rPr>
          <w:rFonts w:asciiTheme="majorHAnsi" w:hAnsiTheme="majorHAnsi" w:cstheme="majorHAnsi"/>
          <w:sz w:val="16"/>
        </w:rPr>
        <w:t xml:space="preserve">. In other words, </w:t>
      </w:r>
      <w:r w:rsidRPr="00457610">
        <w:rPr>
          <w:rStyle w:val="Emphasis"/>
          <w:rFonts w:asciiTheme="majorHAnsi" w:hAnsiTheme="majorHAnsi" w:cstheme="majorHAnsi"/>
        </w:rPr>
        <w:t>it ought to be possible to create different realities and compare them</w:t>
      </w:r>
      <w:r w:rsidRPr="00457610">
        <w:rPr>
          <w:rFonts w:asciiTheme="majorHAnsi" w:hAnsiTheme="majorHAnsi" w:cstheme="majorHAnsi"/>
          <w:sz w:val="16"/>
        </w:rPr>
        <w:t xml:space="preserve"> in the lab to find out whether they can be reconciled. And today, Massimiliano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at Heriot-Watt University in Edinburgh and a few colleagues say they have performed </w:t>
      </w:r>
      <w:r w:rsidRPr="00457610">
        <w:rPr>
          <w:rStyle w:val="StyleUnderline"/>
          <w:rFonts w:asciiTheme="majorHAnsi" w:hAnsiTheme="majorHAnsi" w:cstheme="majorHAnsi"/>
        </w:rPr>
        <w:t>this experiment</w:t>
      </w:r>
      <w:r w:rsidRPr="00457610">
        <w:rPr>
          <w:rFonts w:asciiTheme="majorHAnsi" w:hAnsiTheme="majorHAnsi" w:cstheme="majorHAnsi"/>
          <w:sz w:val="16"/>
        </w:rPr>
        <w:t xml:space="preserve"> for the first time: they have </w:t>
      </w:r>
      <w:r w:rsidRPr="00457610">
        <w:rPr>
          <w:rStyle w:val="StyleUnderline"/>
          <w:rFonts w:asciiTheme="majorHAnsi" w:hAnsiTheme="majorHAnsi" w:cstheme="majorHAnsi"/>
        </w:rPr>
        <w:t>created different realities and compared them</w:t>
      </w:r>
      <w:r w:rsidRPr="00457610">
        <w:rPr>
          <w:rFonts w:asciiTheme="majorHAnsi" w:hAnsiTheme="majorHAnsi" w:cstheme="majorHAnsi"/>
          <w:sz w:val="16"/>
        </w:rPr>
        <w:t>. Their conclusion is that Wigner was correct—</w:t>
      </w:r>
      <w:r w:rsidRPr="00457610">
        <w:rPr>
          <w:rStyle w:val="StyleUnderline"/>
          <w:rFonts w:asciiTheme="majorHAnsi" w:hAnsiTheme="majorHAnsi" w:cstheme="majorHAnsi"/>
        </w:rPr>
        <w:t xml:space="preserve">these realities can be made irreconcilable so that </w:t>
      </w:r>
      <w:r w:rsidRPr="00457610">
        <w:rPr>
          <w:rStyle w:val="Emphasis"/>
          <w:rFonts w:asciiTheme="majorHAnsi" w:hAnsiTheme="majorHAnsi" w:cstheme="majorHAnsi"/>
        </w:rPr>
        <w:t>it is impossible to agree on objective facts</w:t>
      </w:r>
      <w:r w:rsidRPr="00457610">
        <w:rPr>
          <w:rStyle w:val="StyleUnderline"/>
          <w:rFonts w:asciiTheme="majorHAnsi" w:hAnsiTheme="majorHAnsi" w:cstheme="majorHAnsi"/>
        </w:rPr>
        <w:t xml:space="preserve"> about an experiment. </w:t>
      </w:r>
      <w:r w:rsidRPr="00457610">
        <w:rPr>
          <w:rFonts w:asciiTheme="majorHAnsi" w:hAnsiTheme="majorHAnsi" w:cstheme="majorHAnsi"/>
          <w:sz w:val="16"/>
        </w:rPr>
        <w:t xml:space="preserve">Wigner’s original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is straightforward in principle. It begins with a single polarized photon that, when measured, </w:t>
      </w:r>
      <w:r w:rsidRPr="00457610">
        <w:rPr>
          <w:rStyle w:val="StyleUnderline"/>
          <w:rFonts w:asciiTheme="majorHAnsi" w:hAnsiTheme="majorHAnsi" w:cstheme="majorHAnsi"/>
        </w:rPr>
        <w:t>can have either a horizontal polarization or a vertical polarization</w:t>
      </w:r>
      <w:r w:rsidRPr="00457610">
        <w:rPr>
          <w:rFonts w:asciiTheme="majorHAnsi" w:hAnsiTheme="majorHAnsi" w:cstheme="majorHAnsi"/>
          <w:sz w:val="16"/>
        </w:rPr>
        <w:t xml:space="preserve">. But before the measurement, </w:t>
      </w:r>
      <w:r w:rsidRPr="00457610">
        <w:rPr>
          <w:rStyle w:val="StyleUnderline"/>
          <w:rFonts w:asciiTheme="majorHAnsi" w:hAnsiTheme="majorHAnsi" w:cstheme="majorHAnsi"/>
          <w:highlight w:val="green"/>
        </w:rPr>
        <w:t>according to</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laws of quantum mechanics</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 xml:space="preserve">photon exists in both </w:t>
      </w:r>
      <w:r w:rsidRPr="00457610">
        <w:rPr>
          <w:rStyle w:val="Emphasis"/>
          <w:rFonts w:asciiTheme="majorHAnsi" w:hAnsiTheme="majorHAnsi" w:cstheme="majorHAnsi"/>
          <w:highlight w:val="green"/>
        </w:rPr>
        <w:t>polarization states at the same time</w:t>
      </w:r>
      <w:r w:rsidRPr="00457610">
        <w:rPr>
          <w:rFonts w:asciiTheme="majorHAnsi" w:hAnsiTheme="majorHAnsi" w:cstheme="majorHAnsi"/>
          <w:sz w:val="16"/>
        </w:rPr>
        <w:t>—</w:t>
      </w:r>
      <w:r w:rsidRPr="00457610">
        <w:rPr>
          <w:rStyle w:val="Emphasis"/>
          <w:rFonts w:asciiTheme="majorHAnsi" w:hAnsiTheme="majorHAnsi" w:cstheme="majorHAnsi"/>
        </w:rPr>
        <w:t xml:space="preserve">a so-called </w:t>
      </w:r>
      <w:r w:rsidRPr="00457610">
        <w:rPr>
          <w:rStyle w:val="Emphasis"/>
          <w:rFonts w:asciiTheme="majorHAnsi" w:hAnsiTheme="majorHAnsi" w:cstheme="majorHAnsi"/>
          <w:highlight w:val="green"/>
        </w:rPr>
        <w:t>superposition</w:t>
      </w:r>
      <w:r w:rsidRPr="00457610">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457610">
        <w:rPr>
          <w:rStyle w:val="StyleUnderline"/>
          <w:rFonts w:asciiTheme="majorHAnsi" w:hAnsiTheme="majorHAnsi" w:cstheme="majorHAnsi"/>
        </w:rPr>
        <w:t>Wigner can even perform an experiment to determine whether this superposition exists or not</w:t>
      </w:r>
      <w:r w:rsidRPr="00457610">
        <w:rPr>
          <w:rFonts w:asciiTheme="majorHAnsi" w:hAnsiTheme="majorHAnsi" w:cstheme="majorHAnsi"/>
          <w:sz w:val="16"/>
        </w:rPr>
        <w:t xml:space="preserve">. </w:t>
      </w:r>
      <w:r w:rsidRPr="00457610">
        <w:rPr>
          <w:rStyle w:val="StyleUnderline"/>
          <w:rFonts w:asciiTheme="majorHAnsi" w:hAnsiTheme="majorHAnsi" w:cstheme="majorHAnsi"/>
        </w:rPr>
        <w:t>This</w:t>
      </w:r>
      <w:r w:rsidRPr="00457610">
        <w:rPr>
          <w:rFonts w:asciiTheme="majorHAnsi" w:hAnsiTheme="majorHAnsi" w:cstheme="majorHAnsi"/>
          <w:sz w:val="16"/>
        </w:rPr>
        <w:t xml:space="preserve"> is a kind of </w:t>
      </w:r>
      <w:r w:rsidRPr="00457610">
        <w:rPr>
          <w:rStyle w:val="StyleUnderline"/>
          <w:rFonts w:asciiTheme="majorHAnsi" w:hAnsiTheme="majorHAnsi" w:cstheme="majorHAnsi"/>
        </w:rPr>
        <w:t xml:space="preserve">interference experiment showing that the photon and the measurement are indeed in a superposition. </w:t>
      </w:r>
      <w:r w:rsidRPr="00457610">
        <w:rPr>
          <w:rFonts w:asciiTheme="majorHAnsi" w:hAnsiTheme="majorHAnsi" w:cstheme="majorHAnsi"/>
          <w:sz w:val="16"/>
        </w:rPr>
        <w:t xml:space="preserve">From Wigner’s point of view, </w:t>
      </w:r>
      <w:r w:rsidRPr="00457610">
        <w:rPr>
          <w:rStyle w:val="Emphasis"/>
          <w:rFonts w:asciiTheme="majorHAnsi" w:hAnsiTheme="majorHAnsi" w:cstheme="majorHAnsi"/>
        </w:rPr>
        <w:t>this is a “fact”—the superposition exists</w:t>
      </w:r>
      <w:r w:rsidRPr="00457610">
        <w:rPr>
          <w:rFonts w:asciiTheme="majorHAnsi" w:hAnsiTheme="majorHAnsi" w:cstheme="majorHAnsi"/>
          <w:sz w:val="16"/>
        </w:rPr>
        <w:t xml:space="preserve">. And this fact suggests that a </w:t>
      </w:r>
      <w:r w:rsidRPr="00457610">
        <w:rPr>
          <w:rStyle w:val="StyleUnderline"/>
          <w:rFonts w:asciiTheme="majorHAnsi" w:hAnsiTheme="majorHAnsi" w:cstheme="majorHAnsi"/>
        </w:rPr>
        <w:t>measurement cannot have taken place</w:t>
      </w:r>
      <w:r w:rsidRPr="00457610">
        <w:rPr>
          <w:rFonts w:asciiTheme="majorHAnsi" w:hAnsiTheme="majorHAnsi" w:cstheme="majorHAnsi"/>
          <w:sz w:val="16"/>
        </w:rPr>
        <w:t xml:space="preserve">. But this is in stark contrast to the point of view of </w:t>
      </w:r>
      <w:r w:rsidRPr="00457610">
        <w:rPr>
          <w:rStyle w:val="StyleUnderline"/>
          <w:rFonts w:asciiTheme="majorHAnsi" w:hAnsiTheme="majorHAnsi" w:cstheme="majorHAnsi"/>
        </w:rPr>
        <w:t>the friend, who has indeed measured the photon’s polarization and recorded it.</w:t>
      </w:r>
      <w:r w:rsidRPr="00457610">
        <w:rPr>
          <w:rFonts w:asciiTheme="majorHAnsi" w:hAnsiTheme="majorHAnsi" w:cstheme="majorHAnsi"/>
          <w:sz w:val="16"/>
        </w:rPr>
        <w:t xml:space="preserve"> The friend </w:t>
      </w:r>
      <w:r w:rsidRPr="00457610">
        <w:rPr>
          <w:rStyle w:val="StyleUnderline"/>
          <w:rFonts w:asciiTheme="majorHAnsi" w:hAnsiTheme="majorHAnsi" w:cstheme="majorHAnsi"/>
        </w:rPr>
        <w:t>can</w:t>
      </w:r>
      <w:r w:rsidRPr="00457610">
        <w:rPr>
          <w:rFonts w:asciiTheme="majorHAnsi" w:hAnsiTheme="majorHAnsi" w:cstheme="majorHAnsi"/>
          <w:sz w:val="16"/>
        </w:rPr>
        <w:t xml:space="preserve"> even </w:t>
      </w:r>
      <w:r w:rsidRPr="00457610">
        <w:rPr>
          <w:rStyle w:val="StyleUnderline"/>
          <w:rFonts w:asciiTheme="majorHAnsi" w:hAnsiTheme="majorHAnsi" w:cstheme="majorHAnsi"/>
        </w:rPr>
        <w:t>call</w:t>
      </w:r>
      <w:r w:rsidRPr="00457610">
        <w:rPr>
          <w:rFonts w:asciiTheme="majorHAnsi" w:hAnsiTheme="majorHAnsi" w:cstheme="majorHAnsi"/>
          <w:sz w:val="16"/>
        </w:rPr>
        <w:t xml:space="preserve"> Wigner </w:t>
      </w:r>
      <w:r w:rsidRPr="00457610">
        <w:rPr>
          <w:rStyle w:val="StyleUnderline"/>
          <w:rFonts w:asciiTheme="majorHAnsi" w:hAnsiTheme="majorHAnsi" w:cstheme="majorHAnsi"/>
        </w:rPr>
        <w:t>and say the measurement has been done</w:t>
      </w:r>
      <w:r w:rsidRPr="00457610">
        <w:rPr>
          <w:rFonts w:asciiTheme="majorHAnsi" w:hAnsiTheme="majorHAnsi" w:cstheme="majorHAnsi"/>
          <w:sz w:val="16"/>
        </w:rPr>
        <w:t xml:space="preserve"> (provided the outcome is not revealed). </w:t>
      </w:r>
      <w:proofErr w:type="gramStart"/>
      <w:r w:rsidRPr="00457610">
        <w:rPr>
          <w:rFonts w:asciiTheme="majorHAnsi" w:hAnsiTheme="majorHAnsi" w:cstheme="majorHAnsi"/>
          <w:sz w:val="16"/>
        </w:rPr>
        <w:t>So</w:t>
      </w:r>
      <w:proofErr w:type="gramEnd"/>
      <w:r w:rsidRPr="00457610">
        <w:rPr>
          <w:rFonts w:asciiTheme="majorHAnsi" w:hAnsiTheme="majorHAnsi" w:cstheme="majorHAnsi"/>
          <w:sz w:val="16"/>
        </w:rPr>
        <w:t xml:space="preserve"> </w:t>
      </w:r>
      <w:r w:rsidRPr="00457610">
        <w:rPr>
          <w:rStyle w:val="Emphasis"/>
          <w:rFonts w:asciiTheme="majorHAnsi" w:hAnsiTheme="majorHAnsi" w:cstheme="majorHAnsi"/>
        </w:rPr>
        <w:t xml:space="preserve">the </w:t>
      </w:r>
      <w:r w:rsidRPr="00457610">
        <w:rPr>
          <w:rStyle w:val="Emphasis"/>
          <w:rFonts w:asciiTheme="majorHAnsi" w:hAnsiTheme="majorHAnsi" w:cstheme="majorHAnsi"/>
          <w:highlight w:val="green"/>
        </w:rPr>
        <w:t>two realities are at odds</w:t>
      </w:r>
      <w:r w:rsidRPr="00457610">
        <w:rPr>
          <w:rFonts w:asciiTheme="majorHAnsi" w:hAnsiTheme="majorHAnsi" w:cstheme="majorHAnsi"/>
          <w:sz w:val="16"/>
        </w:rPr>
        <w:t xml:space="preserve"> with each other. “</w:t>
      </w:r>
      <w:r w:rsidRPr="00457610">
        <w:rPr>
          <w:rStyle w:val="Emphasis"/>
          <w:rFonts w:asciiTheme="majorHAnsi" w:hAnsiTheme="majorHAnsi" w:cstheme="majorHAnsi"/>
        </w:rPr>
        <w:t>This calls into question the objective status</w:t>
      </w:r>
      <w:r w:rsidRPr="00457610">
        <w:rPr>
          <w:rFonts w:asciiTheme="majorHAnsi" w:hAnsiTheme="majorHAnsi" w:cstheme="majorHAnsi"/>
          <w:sz w:val="16"/>
        </w:rPr>
        <w:t xml:space="preserve"> of the facts established by the two observers,”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That’s the theory, but last year </w:t>
      </w:r>
      <w:proofErr w:type="spellStart"/>
      <w:r w:rsidRPr="00457610">
        <w:rPr>
          <w:rFonts w:asciiTheme="majorHAnsi" w:hAnsiTheme="majorHAnsi" w:cstheme="majorHAnsi"/>
          <w:sz w:val="16"/>
        </w:rPr>
        <w:t>Caslav</w:t>
      </w:r>
      <w:proofErr w:type="spellEnd"/>
      <w:r w:rsidRPr="00457610">
        <w:rPr>
          <w:rFonts w:asciiTheme="majorHAnsi" w:hAnsiTheme="majorHAnsi" w:cstheme="majorHAnsi"/>
          <w:sz w:val="16"/>
        </w:rPr>
        <w:t xml:space="preserve"> </w:t>
      </w:r>
      <w:proofErr w:type="spellStart"/>
      <w:r w:rsidRPr="00457610">
        <w:rPr>
          <w:rFonts w:asciiTheme="majorHAnsi" w:hAnsiTheme="majorHAnsi" w:cstheme="majorHAnsi"/>
          <w:sz w:val="16"/>
        </w:rPr>
        <w:t>Brukner</w:t>
      </w:r>
      <w:proofErr w:type="spellEnd"/>
      <w:r w:rsidRPr="00457610">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457610">
        <w:rPr>
          <w:rStyle w:val="Emphasis"/>
          <w:rFonts w:asciiTheme="majorHAnsi" w:hAnsiTheme="majorHAnsi" w:cstheme="majorHAnsi"/>
        </w:rPr>
        <w:t>both realities can coexist even though they produce irreconcilable outcomes</w:t>
      </w:r>
      <w:r w:rsidRPr="00457610">
        <w:rPr>
          <w:rFonts w:asciiTheme="majorHAnsi" w:hAnsiTheme="majorHAnsi" w:cstheme="majorHAnsi"/>
          <w:sz w:val="16"/>
        </w:rPr>
        <w:t xml:space="preserve">, just as Wigner predicted. </w:t>
      </w:r>
      <w:r w:rsidRPr="00457610">
        <w:rPr>
          <w:rStyle w:val="StyleUnderline"/>
          <w:rFonts w:asciiTheme="majorHAnsi" w:hAnsiTheme="majorHAnsi" w:cstheme="majorHAnsi"/>
        </w:rPr>
        <w:t xml:space="preserve">That raises some fascinating questions that are forcing physicists to reconsider the nature of reality. The idea that observers can ultimately reconcile their measurements of </w:t>
      </w:r>
      <w:proofErr w:type="gramStart"/>
      <w:r w:rsidRPr="00457610">
        <w:rPr>
          <w:rStyle w:val="StyleUnderline"/>
          <w:rFonts w:asciiTheme="majorHAnsi" w:hAnsiTheme="majorHAnsi" w:cstheme="majorHAnsi"/>
        </w:rPr>
        <w:t>some kind of fundamental</w:t>
      </w:r>
      <w:proofErr w:type="gramEnd"/>
      <w:r w:rsidRPr="00457610">
        <w:rPr>
          <w:rStyle w:val="StyleUnderline"/>
          <w:rFonts w:asciiTheme="majorHAnsi" w:hAnsiTheme="majorHAnsi" w:cstheme="majorHAnsi"/>
        </w:rPr>
        <w:t xml:space="preserve"> reality is based on several assumptions</w:t>
      </w:r>
      <w:r w:rsidRPr="00457610">
        <w:rPr>
          <w:rFonts w:asciiTheme="majorHAnsi" w:hAnsiTheme="majorHAnsi" w:cstheme="majorHAnsi"/>
          <w:sz w:val="16"/>
        </w:rPr>
        <w:t xml:space="preserve">. </w:t>
      </w:r>
      <w:r w:rsidRPr="00457610">
        <w:rPr>
          <w:rStyle w:val="StyleUnderline"/>
          <w:rFonts w:asciiTheme="majorHAnsi" w:hAnsiTheme="majorHAnsi" w:cstheme="majorHAnsi"/>
        </w:rPr>
        <w:t xml:space="preserve">The first is that universal facts </w:t>
      </w:r>
      <w:proofErr w:type="gramStart"/>
      <w:r w:rsidRPr="00457610">
        <w:rPr>
          <w:rStyle w:val="StyleUnderline"/>
          <w:rFonts w:asciiTheme="majorHAnsi" w:hAnsiTheme="majorHAnsi" w:cstheme="majorHAnsi"/>
        </w:rPr>
        <w:t>actually exist</w:t>
      </w:r>
      <w:proofErr w:type="gramEnd"/>
      <w:r w:rsidRPr="00457610">
        <w:rPr>
          <w:rStyle w:val="StyleUnderline"/>
          <w:rFonts w:asciiTheme="majorHAnsi" w:hAnsiTheme="majorHAnsi" w:cstheme="majorHAnsi"/>
        </w:rPr>
        <w:t xml:space="preserve"> and that observers can agree on them. </w:t>
      </w:r>
      <w:r w:rsidRPr="00457610">
        <w:rPr>
          <w:rFonts w:asciiTheme="majorHAnsi" w:hAnsiTheme="majorHAnsi" w:cstheme="majorHAnsi"/>
          <w:sz w:val="16"/>
        </w:rPr>
        <w:t xml:space="preserve">But </w:t>
      </w:r>
      <w:r w:rsidRPr="00457610">
        <w:rPr>
          <w:rStyle w:val="Emphasis"/>
          <w:rFonts w:asciiTheme="majorHAnsi" w:hAnsiTheme="majorHAnsi" w:cstheme="majorHAnsi"/>
        </w:rPr>
        <w:t>there are other assumptions too</w:t>
      </w:r>
      <w:r w:rsidRPr="00457610">
        <w:rPr>
          <w:rFonts w:asciiTheme="majorHAnsi" w:hAnsiTheme="majorHAnsi" w:cstheme="majorHAnsi"/>
          <w:sz w:val="16"/>
        </w:rPr>
        <w:t xml:space="preserve">. </w:t>
      </w:r>
      <w:r w:rsidRPr="00457610">
        <w:rPr>
          <w:rStyle w:val="StyleUnderline"/>
          <w:rFonts w:asciiTheme="majorHAnsi" w:hAnsiTheme="majorHAnsi" w:cstheme="majorHAnsi"/>
        </w:rPr>
        <w:t>One is that observers have the freedom to make whatever observations they want</w:t>
      </w:r>
      <w:r w:rsidRPr="00457610">
        <w:rPr>
          <w:rFonts w:asciiTheme="majorHAnsi" w:hAnsiTheme="majorHAnsi" w:cstheme="majorHAnsi"/>
          <w:sz w:val="16"/>
        </w:rPr>
        <w:t xml:space="preserve">. </w:t>
      </w:r>
      <w:r w:rsidRPr="00457610">
        <w:rPr>
          <w:rStyle w:val="StyleUnderline"/>
          <w:rFonts w:asciiTheme="majorHAnsi" w:hAnsiTheme="majorHAnsi" w:cstheme="majorHAnsi"/>
        </w:rPr>
        <w:t>And another is that the choices one observer makes do not influence the choices other observers make</w:t>
      </w:r>
      <w:r w:rsidRPr="00457610">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w:t>
      </w:r>
      <w:proofErr w:type="spellStart"/>
      <w:r w:rsidRPr="00457610">
        <w:rPr>
          <w:rFonts w:asciiTheme="majorHAnsi" w:hAnsiTheme="majorHAnsi" w:cstheme="majorHAnsi"/>
          <w:sz w:val="16"/>
        </w:rPr>
        <w:t>co’s</w:t>
      </w:r>
      <w:proofErr w:type="spellEnd"/>
      <w:r w:rsidRPr="00457610">
        <w:rPr>
          <w:rFonts w:asciiTheme="majorHAnsi" w:hAnsiTheme="majorHAnsi" w:cstheme="majorHAnsi"/>
          <w:sz w:val="16"/>
        </w:rPr>
        <w:t xml:space="preserve"> result suggests that </w:t>
      </w:r>
      <w:r w:rsidRPr="00457610">
        <w:rPr>
          <w:rStyle w:val="Emphasis"/>
          <w:rFonts w:asciiTheme="majorHAnsi" w:hAnsiTheme="majorHAnsi" w:cstheme="majorHAnsi"/>
          <w:highlight w:val="green"/>
        </w:rPr>
        <w:t>objective reality does not exist</w:t>
      </w:r>
      <w:r w:rsidRPr="00457610">
        <w:rPr>
          <w:rFonts w:asciiTheme="majorHAnsi" w:hAnsiTheme="majorHAnsi" w:cstheme="majorHAnsi"/>
          <w:sz w:val="16"/>
        </w:rPr>
        <w:t xml:space="preserve">. In other words, the experiment suggests that </w:t>
      </w:r>
      <w:r w:rsidRPr="00457610">
        <w:rPr>
          <w:rStyle w:val="StyleUnderline"/>
          <w:rFonts w:asciiTheme="majorHAnsi" w:hAnsiTheme="majorHAnsi" w:cstheme="majorHAnsi"/>
        </w:rPr>
        <w:t>one or more of the assumptions—</w:t>
      </w:r>
      <w:r w:rsidRPr="00457610">
        <w:rPr>
          <w:rStyle w:val="Emphasis"/>
          <w:rFonts w:asciiTheme="majorHAnsi" w:hAnsiTheme="majorHAnsi" w:cstheme="majorHAnsi"/>
        </w:rPr>
        <w:t>the idea that there is a reality we can agree on</w:t>
      </w:r>
      <w:r w:rsidRPr="00457610">
        <w:rPr>
          <w:rStyle w:val="StyleUnderline"/>
          <w:rFonts w:asciiTheme="majorHAnsi" w:hAnsiTheme="majorHAnsi" w:cstheme="majorHAnsi"/>
        </w:rPr>
        <w:t xml:space="preserve">, the idea that we have </w:t>
      </w:r>
      <w:r w:rsidRPr="00457610">
        <w:rPr>
          <w:rStyle w:val="Emphasis"/>
          <w:rFonts w:asciiTheme="majorHAnsi" w:hAnsiTheme="majorHAnsi" w:cstheme="majorHAnsi"/>
        </w:rPr>
        <w:t>freedom of choice</w:t>
      </w:r>
      <w:r w:rsidRPr="00457610">
        <w:rPr>
          <w:rStyle w:val="StyleUnderline"/>
          <w:rFonts w:asciiTheme="majorHAnsi" w:hAnsiTheme="majorHAnsi" w:cstheme="majorHAnsi"/>
        </w:rPr>
        <w:t xml:space="preserve">, or the idea of locality—must be </w:t>
      </w:r>
      <w:r w:rsidRPr="00457610">
        <w:rPr>
          <w:rStyle w:val="Emphasis"/>
          <w:rFonts w:asciiTheme="majorHAnsi" w:hAnsiTheme="majorHAnsi" w:cstheme="majorHAnsi"/>
        </w:rPr>
        <w:t>wrong</w:t>
      </w:r>
      <w:r w:rsidRPr="00457610">
        <w:rPr>
          <w:rStyle w:val="StyleUnderline"/>
          <w:rFonts w:asciiTheme="majorHAnsi" w:hAnsiTheme="majorHAnsi" w:cstheme="majorHAnsi"/>
        </w:rPr>
        <w:t xml:space="preserve">. </w:t>
      </w:r>
      <w:r w:rsidRPr="00457610">
        <w:rPr>
          <w:rFonts w:asciiTheme="majorHAnsi" w:hAnsiTheme="majorHAnsi" w:cstheme="majorHAnsi"/>
          <w:sz w:val="16"/>
        </w:rPr>
        <w:t xml:space="preserve">Of </w:t>
      </w:r>
      <w:r w:rsidRPr="00457610">
        <w:rPr>
          <w:rFonts w:asciiTheme="majorHAnsi" w:hAnsiTheme="majorHAnsi" w:cstheme="majorHAnsi"/>
          <w:sz w:val="16"/>
        </w:rPr>
        <w:lastRenderedPageBreak/>
        <w:t>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457610">
        <w:rPr>
          <w:rStyle w:val="StyleUnderline"/>
          <w:rFonts w:asciiTheme="majorHAnsi" w:hAnsiTheme="majorHAnsi" w:cstheme="majorHAnsi"/>
        </w:rPr>
        <w:t>The scientific method relies on facts, established through repeated measurements</w:t>
      </w:r>
      <w:r w:rsidRPr="00457610">
        <w:rPr>
          <w:rFonts w:asciiTheme="majorHAnsi" w:hAnsiTheme="majorHAnsi" w:cstheme="majorHAnsi"/>
          <w:sz w:val="16"/>
        </w:rPr>
        <w:t xml:space="preserve"> </w:t>
      </w:r>
      <w:r w:rsidRPr="00457610">
        <w:rPr>
          <w:rStyle w:val="StyleUnderline"/>
          <w:rFonts w:asciiTheme="majorHAnsi" w:hAnsiTheme="majorHAnsi" w:cstheme="majorHAnsi"/>
        </w:rPr>
        <w:t>and agreed upon universally,</w:t>
      </w:r>
      <w:r w:rsidRPr="00457610">
        <w:rPr>
          <w:rFonts w:asciiTheme="majorHAnsi" w:hAnsiTheme="majorHAnsi" w:cstheme="majorHAnsi"/>
          <w:sz w:val="16"/>
        </w:rPr>
        <w:t xml:space="preserve"> independently of who observed them,”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And yet </w:t>
      </w:r>
      <w:r w:rsidRPr="00457610">
        <w:rPr>
          <w:rStyle w:val="StyleUnderline"/>
          <w:rFonts w:asciiTheme="majorHAnsi" w:hAnsiTheme="majorHAnsi" w:cstheme="majorHAnsi"/>
        </w:rPr>
        <w:t xml:space="preserve">in the same paper, they undermine this idea, perhaps fatally. </w:t>
      </w:r>
      <w:r w:rsidRPr="00457610">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294EF088" w14:textId="50E72527" w:rsidR="00D61DBB" w:rsidRPr="00F72822" w:rsidRDefault="00D61DBB" w:rsidP="00D61DBB">
      <w:pPr>
        <w:pStyle w:val="Heading4"/>
        <w:rPr>
          <w:rFonts w:cs="Calibri"/>
        </w:rPr>
      </w:pPr>
      <w:r>
        <w:t>4</w:t>
      </w:r>
      <w:r>
        <w:t xml:space="preserve">] </w:t>
      </w:r>
      <w:r w:rsidRPr="00F72822">
        <w:rPr>
          <w:rFonts w:cs="Calibri"/>
        </w:rPr>
        <w:t xml:space="preserve">The rules of logic claim that the only time a statement is invalid is if the antecedent is true, but the consequent is false.  </w:t>
      </w:r>
    </w:p>
    <w:p w14:paraId="546E48ED" w14:textId="77777777" w:rsidR="00D61DBB" w:rsidRDefault="00D61DBB" w:rsidP="00D61DBB">
      <w:r w:rsidRPr="00E62FB2">
        <w:rPr>
          <w:rStyle w:val="StyleUnderline"/>
        </w:rPr>
        <w:t>SEP</w:t>
      </w:r>
      <w:r>
        <w:t xml:space="preserve"> [Stanford Encyclopedia of Philosophy.] “An Introduction to Philosophy.” Stanford University. </w:t>
      </w:r>
      <w:hyperlink r:id="rId15" w:history="1">
        <w:r>
          <w:rPr>
            <w:rStyle w:val="Hyperlink"/>
          </w:rPr>
          <w:t>https://web.stanford.edu/~bobonich/dictionary/dictionary.html</w:t>
        </w:r>
      </w:hyperlink>
      <w:r>
        <w:t xml:space="preserve"> TG </w:t>
      </w:r>
      <w:r w:rsidRPr="00A07974">
        <w:rPr>
          <w:color w:val="FFFFFF" w:themeColor="background1"/>
        </w:rPr>
        <w:t>Massa</w:t>
      </w:r>
    </w:p>
    <w:p w14:paraId="25F09CCB" w14:textId="77777777" w:rsidR="00D61DBB" w:rsidRPr="0083660B" w:rsidRDefault="00D61DBB" w:rsidP="00D61DBB">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w:t>
      </w:r>
      <w:proofErr w:type="gramStart"/>
      <w:r w:rsidRPr="00F3167B">
        <w:rPr>
          <w:rStyle w:val="StyleUnderline"/>
          <w:highlight w:val="green"/>
        </w:rPr>
        <w:t>conditional asserts</w:t>
      </w:r>
      <w:proofErr w:type="gramEnd"/>
      <w:r w:rsidRPr="00F3167B">
        <w:rPr>
          <w:rStyle w:val="StyleUnderline"/>
          <w:highlight w:val="gree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  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1ABBD26B" w14:textId="77777777" w:rsidR="00D61DBB" w:rsidRDefault="00D61DBB" w:rsidP="00D61DBB">
      <w:pPr>
        <w:pStyle w:val="Heading4"/>
        <w:rPr>
          <w:rFonts w:cs="Calibri"/>
        </w:rPr>
      </w:pPr>
      <w:r>
        <w:rPr>
          <w:rFonts w:cs="Calibri"/>
        </w:rPr>
        <w:t>I</w:t>
      </w:r>
      <w:r w:rsidRPr="00F72822">
        <w:rPr>
          <w:rFonts w:cs="Calibri"/>
        </w:rPr>
        <w:t>f the aff is winning, they get the ballot is a tacit ballot conditional which means denying the premise proves the conclusion that I should get the ballot.</w:t>
      </w:r>
    </w:p>
    <w:p w14:paraId="468C0BDE" w14:textId="44A54542" w:rsidR="00D61DBB" w:rsidRDefault="00D61DBB" w:rsidP="00D61DBB">
      <w:pPr>
        <w:pStyle w:val="Heading4"/>
      </w:pPr>
      <w:r>
        <w:t>5</w:t>
      </w:r>
      <w:r w:rsidRPr="000E44FE">
        <w:t xml:space="preserve">] </w:t>
      </w:r>
      <w:r w:rsidRPr="00D75B1C">
        <w:t>Negating affirms because it assumes that the 1ac is a statement that is worthy of contestation which means are arguments are legitimate.</w:t>
      </w:r>
    </w:p>
    <w:p w14:paraId="05B01F84" w14:textId="1FADA5CF" w:rsidR="00D61DBB" w:rsidRPr="00F346D7" w:rsidRDefault="00D61DBB" w:rsidP="00D61DBB">
      <w:pPr>
        <w:pStyle w:val="Heading4"/>
      </w:pPr>
      <w:r>
        <w:t>6</w:t>
      </w:r>
      <w:r>
        <w:t>] Affirm because either the neg is true meaning its bad for us to clash w/ it because it turns us into Fake News people OR it’s not meaning it’s a lie that you can’t vote on for ethics</w:t>
      </w:r>
    </w:p>
    <w:p w14:paraId="50B5B297" w14:textId="0F58AAD2" w:rsidR="00D61DBB" w:rsidRDefault="00D61DBB" w:rsidP="00D61DBB">
      <w:pPr>
        <w:pStyle w:val="Heading4"/>
      </w:pPr>
      <w:r>
        <w:t>7</w:t>
      </w:r>
      <w:r>
        <w:t xml:space="preserve">] </w:t>
      </w:r>
      <w:r w:rsidRPr="001B30FD">
        <w:rPr>
          <w:u w:val="single"/>
        </w:rPr>
        <w:t>Decision Making Paradox</w:t>
      </w:r>
      <w:r>
        <w:t xml:space="preserve">- </w:t>
      </w:r>
      <w:proofErr w:type="gramStart"/>
      <w:r>
        <w:t>in order to</w:t>
      </w:r>
      <w:proofErr w:type="gramEnd"/>
      <w:r>
        <w:t xml:space="preserve"> judge we need a decision-making procedure to determine it is a good decision. But to </w:t>
      </w:r>
      <w:proofErr w:type="spellStart"/>
      <w:proofErr w:type="gramStart"/>
      <w:r>
        <w:t>chose</w:t>
      </w:r>
      <w:proofErr w:type="spellEnd"/>
      <w:proofErr w:type="gramEnd"/>
      <w:r>
        <w:t xml:space="preserve"> a decision-making procedure requires another meta level decision making procedure leading to infinite regress so just vote aff to break the paradox.</w:t>
      </w:r>
    </w:p>
    <w:p w14:paraId="44FBE3A2" w14:textId="77777777" w:rsidR="00D61DBB" w:rsidRPr="00976E44" w:rsidRDefault="00D61DBB" w:rsidP="00D61DBB">
      <w:pPr>
        <w:pStyle w:val="Heading3"/>
        <w:rPr>
          <w:rFonts w:cs="Calibri"/>
        </w:rPr>
      </w:pPr>
      <w:r w:rsidRPr="00976E44">
        <w:rPr>
          <w:rFonts w:cs="Calibri"/>
        </w:rPr>
        <w:lastRenderedPageBreak/>
        <w:t xml:space="preserve">1AC – Plan </w:t>
      </w:r>
    </w:p>
    <w:p w14:paraId="0E58870F" w14:textId="77777777" w:rsidR="00D61DBB" w:rsidRPr="00976E44" w:rsidRDefault="00D61DBB" w:rsidP="00D61DBB">
      <w:pPr>
        <w:pStyle w:val="Heading4"/>
        <w:rPr>
          <w:rFonts w:cs="Calibri"/>
        </w:rPr>
      </w:pPr>
      <w:r w:rsidRPr="00976E44">
        <w:rPr>
          <w:rFonts w:cs="Calibri"/>
        </w:rPr>
        <w:t>Plan text: The member nations of the World Trade Organization ought to reduce intellectual property protections for medicines during pandemics.</w:t>
      </w:r>
    </w:p>
    <w:p w14:paraId="0DA43CEC" w14:textId="77777777" w:rsidR="001F67A6" w:rsidRPr="00997666" w:rsidRDefault="001F67A6" w:rsidP="001F67A6">
      <w:pPr>
        <w:pStyle w:val="Heading4"/>
      </w:pPr>
      <w:r>
        <w:t xml:space="preserve">Counter solvency </w:t>
      </w:r>
      <w:proofErr w:type="spellStart"/>
      <w:r>
        <w:t>advcoates</w:t>
      </w:r>
      <w:proofErr w:type="spellEnd"/>
      <w:r>
        <w:t xml:space="preserve"> in the doc</w:t>
      </w:r>
    </w:p>
    <w:p w14:paraId="70C1DE08" w14:textId="77777777" w:rsidR="001F67A6" w:rsidRDefault="001F67A6" w:rsidP="001F67A6">
      <w:hyperlink r:id="rId16" w:history="1">
        <w:r w:rsidRPr="001430A0">
          <w:rPr>
            <w:rStyle w:val="Hyperlink"/>
          </w:rPr>
          <w:t>https://www.who.int/intellectualproperty/submissions/Pharmacoevolution.pdf?ua=1</w:t>
        </w:r>
      </w:hyperlink>
    </w:p>
    <w:p w14:paraId="586FD0DE" w14:textId="77777777" w:rsidR="001F67A6" w:rsidRPr="00997666" w:rsidRDefault="001F67A6" w:rsidP="001F67A6">
      <w:r w:rsidRPr="00CE68F3">
        <w:t>https://pubs.acs.org/doi/10.1021/acsmedchemlett.9b00497</w:t>
      </w:r>
    </w:p>
    <w:p w14:paraId="54ACA725" w14:textId="77777777" w:rsidR="001F67A6" w:rsidRDefault="001F67A6" w:rsidP="001F67A6">
      <w:pPr>
        <w:pStyle w:val="Heading4"/>
        <w:rPr>
          <w:shd w:val="clear" w:color="auto" w:fill="FFFFFF"/>
        </w:rPr>
      </w:pPr>
      <w:r w:rsidRPr="00F72822">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7E950FC1" w14:textId="77777777" w:rsidR="001F67A6" w:rsidRDefault="001F67A6" w:rsidP="001F67A6">
      <w:pPr>
        <w:pStyle w:val="Heading4"/>
      </w:pPr>
      <w:r>
        <w:t>A</w:t>
      </w:r>
      <w:r w:rsidRPr="00F72822">
        <w:t xml:space="preserve">ffirm means </w:t>
      </w:r>
      <w:r w:rsidRPr="00F72822">
        <w:rPr>
          <w:u w:val="single"/>
        </w:rPr>
        <w:t>to express agreement</w:t>
      </w:r>
      <w:r w:rsidRPr="00F72822">
        <w:rPr>
          <w:vertAlign w:val="superscript"/>
        </w:rPr>
        <w:footnoteReference w:id="2"/>
      </w:r>
      <w:r w:rsidRPr="00F72822">
        <w:t xml:space="preserve"> and you already know I do</w:t>
      </w:r>
      <w:r>
        <w:t>.</w:t>
      </w:r>
    </w:p>
    <w:p w14:paraId="75420FAE" w14:textId="77777777" w:rsidR="00D61DBB" w:rsidRPr="00976E44" w:rsidRDefault="00D61DBB" w:rsidP="00D61DBB"/>
    <w:p w14:paraId="02608020" w14:textId="77777777" w:rsidR="00D61DBB" w:rsidRPr="00976E44" w:rsidRDefault="00D61DBB" w:rsidP="00D61DBB">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4B1FED1E" w14:textId="77777777" w:rsidR="00D61DBB" w:rsidRPr="00976E44" w:rsidRDefault="00D61DBB" w:rsidP="00D61DBB">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7" w:history="1">
        <w:r w:rsidRPr="00976E44">
          <w:rPr>
            <w:rStyle w:val="Hyperlink"/>
          </w:rPr>
          <w:t>https://www.ipwatchdog.com/2021/07/21/third-option-limited-ip-waiver-solve-pandemic-vaccine-problems/id=135732/</w:t>
        </w:r>
      </w:hyperlink>
      <w:r w:rsidRPr="00976E44">
        <w:t>] Justin</w:t>
      </w:r>
    </w:p>
    <w:p w14:paraId="22D87929" w14:textId="77777777" w:rsidR="00D61DBB" w:rsidRPr="00976E44" w:rsidRDefault="00D61DBB" w:rsidP="00D61DBB">
      <w:pPr>
        <w:rPr>
          <w:u w:val="single"/>
        </w:rPr>
      </w:pPr>
      <w:r w:rsidRPr="00976E44">
        <w:rPr>
          <w:highlight w:val="green"/>
          <w:u w:val="single"/>
        </w:rPr>
        <w:t>Limited Waiver</w:t>
      </w:r>
      <w:r w:rsidRPr="00976E44">
        <w:rPr>
          <w:u w:val="single"/>
        </w:rPr>
        <w:t xml:space="preserve"> Approach</w:t>
      </w:r>
    </w:p>
    <w:p w14:paraId="65ACDB88" w14:textId="77777777" w:rsidR="00D61DBB" w:rsidRPr="00976E44" w:rsidRDefault="00D61DBB" w:rsidP="00D61DBB">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336ECEBE" w14:textId="77777777" w:rsidR="00D61DBB" w:rsidRPr="00976E44" w:rsidRDefault="00D61DBB" w:rsidP="00D61DBB">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 xml:space="preserve">inter alia, drug </w:t>
      </w:r>
      <w:r w:rsidRPr="00976E44">
        <w:rPr>
          <w:rStyle w:val="Emphasis"/>
        </w:rPr>
        <w:lastRenderedPageBreak/>
        <w:t>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3CFE1CCD" w14:textId="77777777" w:rsidR="00D61DBB" w:rsidRPr="00976E44" w:rsidRDefault="00D61DBB" w:rsidP="00D61DBB">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7BA3ACC6" w14:textId="77777777" w:rsidR="00D61DBB" w:rsidRPr="00976E44" w:rsidRDefault="00D61DBB" w:rsidP="00D61DBB">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512832FF" w14:textId="77777777" w:rsidR="00D61DBB" w:rsidRPr="00976E44" w:rsidRDefault="00D61DBB" w:rsidP="00D61DBB">
      <w:pPr>
        <w:rPr>
          <w:sz w:val="16"/>
        </w:rPr>
      </w:pPr>
      <w:r w:rsidRPr="00976E44">
        <w:rPr>
          <w:sz w:val="16"/>
        </w:rPr>
        <w:t>Let’s Not Repeat Past Mistakes</w:t>
      </w:r>
    </w:p>
    <w:p w14:paraId="0E393F46" w14:textId="77777777" w:rsidR="00D61DBB" w:rsidRPr="00976E44" w:rsidRDefault="00D61DBB" w:rsidP="00D61DBB">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453D23B7" w14:textId="77777777" w:rsidR="00D61DBB" w:rsidRPr="00976E44" w:rsidRDefault="00D61DBB" w:rsidP="00D61DBB">
      <w:pPr>
        <w:pStyle w:val="Heading3"/>
        <w:rPr>
          <w:rFonts w:cs="Calibri"/>
        </w:rPr>
      </w:pPr>
      <w:r w:rsidRPr="00976E44">
        <w:rPr>
          <w:rFonts w:cs="Calibri"/>
        </w:rPr>
        <w:lastRenderedPageBreak/>
        <w:t>1AC – Adv – Pandemics</w:t>
      </w:r>
    </w:p>
    <w:p w14:paraId="559001AA" w14:textId="77777777" w:rsidR="00D61DBB" w:rsidRPr="00976E44" w:rsidRDefault="00D61DBB" w:rsidP="00D61DBB">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109CBCF7" w14:textId="77777777" w:rsidR="00D61DBB" w:rsidRPr="00976E44" w:rsidRDefault="00D61DBB" w:rsidP="00D61DBB">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8" w:history="1">
        <w:r w:rsidRPr="00976E44">
          <w:rPr>
            <w:rStyle w:val="Hyperlink"/>
          </w:rPr>
          <w:t>https://idsa.in/issuebrief/wto-trips-waiver-covid-vaccine-rkumar-120721</w:t>
        </w:r>
      </w:hyperlink>
      <w:r w:rsidRPr="00976E44">
        <w:t>] Justin</w:t>
      </w:r>
    </w:p>
    <w:p w14:paraId="6809F9EA" w14:textId="77777777" w:rsidR="00D61DBB" w:rsidRPr="00976E44" w:rsidRDefault="00D61DBB" w:rsidP="00D61DBB">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61C569F6" w14:textId="77777777" w:rsidR="00D61DBB" w:rsidRPr="00976E44" w:rsidRDefault="00D61DBB" w:rsidP="00D61DBB">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6D7EE80B" w14:textId="77777777" w:rsidR="00D61DBB" w:rsidRPr="00976E44" w:rsidRDefault="00D61DBB" w:rsidP="00D61DBB">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xml:space="preserve">. Such a scenario could cause twice as many deaths as against distributing them globally, on a priority basis. Preventing this humanitarian catastrophe </w:t>
      </w:r>
      <w:r w:rsidRPr="00976E44">
        <w:rPr>
          <w:sz w:val="16"/>
        </w:rPr>
        <w:lastRenderedPageBreak/>
        <w:t>requires removing all barriers to the production and distribution of vaccines. TRIPS is one such barrier that prevents vaccine production in LMICs and hence its equitable distribution.</w:t>
      </w:r>
    </w:p>
    <w:p w14:paraId="3898DA7E" w14:textId="77777777" w:rsidR="00D61DBB" w:rsidRPr="00976E44" w:rsidRDefault="00D61DBB" w:rsidP="00D61DBB">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5B02EE36" w14:textId="77777777" w:rsidR="00D61DBB" w:rsidRPr="00976E44" w:rsidRDefault="00D61DBB" w:rsidP="00D61DBB">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1A7970AD" w14:textId="77777777" w:rsidR="00D61DBB" w:rsidRPr="00976E44" w:rsidRDefault="00D61DBB" w:rsidP="00D61DBB">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3FE45545" w14:textId="77777777" w:rsidR="00D61DBB" w:rsidRPr="00976E44" w:rsidRDefault="00D61DBB" w:rsidP="00D61DBB">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35A8094A" w14:textId="77777777" w:rsidR="00D61DBB" w:rsidRPr="00976E44" w:rsidRDefault="00D61DBB" w:rsidP="00D61DBB">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0A7931D4" w14:textId="77777777" w:rsidR="00D61DBB" w:rsidRPr="00976E44" w:rsidRDefault="00D61DBB" w:rsidP="00D61DBB">
      <w:pPr>
        <w:rPr>
          <w:sz w:val="16"/>
        </w:rPr>
      </w:pPr>
      <w:r w:rsidRPr="00976E44">
        <w:rPr>
          <w:sz w:val="16"/>
        </w:rPr>
        <w:t xml:space="preserve">Private companies received 94.6 per cent of this funding; </w:t>
      </w:r>
      <w:proofErr w:type="spellStart"/>
      <w:r w:rsidRPr="00976E44">
        <w:rPr>
          <w:sz w:val="16"/>
        </w:rPr>
        <w:t>Moderna</w:t>
      </w:r>
      <w:proofErr w:type="spellEnd"/>
      <w:r w:rsidRPr="00976E44">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6679529A" w14:textId="77777777" w:rsidR="00D61DBB" w:rsidRPr="00976E44" w:rsidRDefault="00D61DBB" w:rsidP="00D61DBB">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5762CDD0" w14:textId="77777777" w:rsidR="00D61DBB" w:rsidRPr="00976E44" w:rsidRDefault="00D61DBB" w:rsidP="00D61DBB">
      <w:pPr>
        <w:rPr>
          <w:rStyle w:val="Emphasis"/>
        </w:rPr>
      </w:pPr>
      <w:r w:rsidRPr="00976E44">
        <w:rPr>
          <w:u w:val="single"/>
        </w:rPr>
        <w:lastRenderedPageBreak/>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047E85AC" w14:textId="77777777" w:rsidR="00D61DBB" w:rsidRPr="00976E44" w:rsidRDefault="00D61DBB" w:rsidP="00D61DBB">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04DADA8D" w14:textId="77777777" w:rsidR="00D61DBB" w:rsidRPr="00976E44" w:rsidRDefault="00D61DBB" w:rsidP="00D61DBB">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76E44">
        <w:rPr>
          <w:sz w:val="16"/>
        </w:rPr>
        <w:t>Africa</w:t>
      </w:r>
      <w:proofErr w:type="gramEnd"/>
      <w:r w:rsidRPr="00976E44">
        <w:rPr>
          <w:sz w:val="16"/>
        </w:rPr>
        <w:t xml:space="preserve"> and Tunisia have limited manufacturing capacities, which could also produce COVID-19 vaccines after repurposing.</w:t>
      </w:r>
    </w:p>
    <w:p w14:paraId="5AFEF623" w14:textId="77777777" w:rsidR="00D61DBB" w:rsidRPr="00976E44" w:rsidRDefault="00D61DBB" w:rsidP="00D61DBB">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02358F49" w14:textId="77777777" w:rsidR="00D61DBB" w:rsidRPr="00976E44" w:rsidRDefault="00D61DBB" w:rsidP="00D61DBB">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w:t>
      </w:r>
      <w:r w:rsidRPr="00976E44">
        <w:rPr>
          <w:sz w:val="16"/>
          <w:szCs w:val="16"/>
        </w:rPr>
        <w:lastRenderedPageBreak/>
        <w:t xml:space="preserve">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vaccines at home. On the other hand, China is increasing its standing in Africa, South </w:t>
      </w:r>
      <w:proofErr w:type="gramStart"/>
      <w:r w:rsidRPr="00976E44">
        <w:rPr>
          <w:sz w:val="16"/>
          <w:szCs w:val="16"/>
        </w:rPr>
        <w:t>America</w:t>
      </w:r>
      <w:proofErr w:type="gramEnd"/>
      <w:r w:rsidRPr="00976E44">
        <w:rPr>
          <w:sz w:val="16"/>
          <w:szCs w:val="16"/>
        </w:rPr>
        <w:t xml:space="preserve"> and the Pacific through vaccine diplomacy. The WHO approval of the Chinese vaccines and lack of access to vaccines by most developing countries, </w:t>
      </w:r>
      <w:proofErr w:type="gramStart"/>
      <w:r w:rsidRPr="00976E44">
        <w:rPr>
          <w:sz w:val="16"/>
          <w:szCs w:val="16"/>
        </w:rPr>
        <w:t>opens up</w:t>
      </w:r>
      <w:proofErr w:type="gramEnd"/>
      <w:r w:rsidRPr="00976E44">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5BC68C94" w14:textId="77777777" w:rsidR="00D61DBB" w:rsidRPr="00976E44" w:rsidRDefault="00D61DBB" w:rsidP="00D61DBB">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6B0BF849" w14:textId="77777777" w:rsidR="00D61DBB" w:rsidRPr="00976E44" w:rsidRDefault="00D61DBB" w:rsidP="00D61DBB">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9" w:history="1">
        <w:r w:rsidRPr="00976E44">
          <w:rPr>
            <w:rStyle w:val="Hyperlink"/>
          </w:rPr>
          <w:t>https://www.statnews.com/2021/05/19/beyond-a-symbolic-gesture-whats-needed-to-turn-the-ip-waiver-into-covid-19-vaccines/</w:t>
        </w:r>
      </w:hyperlink>
      <w:r w:rsidRPr="00976E44">
        <w:t>] Justin</w:t>
      </w:r>
    </w:p>
    <w:p w14:paraId="4540F64A" w14:textId="77777777" w:rsidR="00D61DBB" w:rsidRPr="00976E44" w:rsidRDefault="00D61DBB" w:rsidP="00D61DBB">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683552C4" w14:textId="77777777" w:rsidR="00D61DBB" w:rsidRPr="00976E44" w:rsidRDefault="00D61DBB" w:rsidP="00D61DBB">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60B519E5" w14:textId="77777777" w:rsidR="00D61DBB" w:rsidRPr="00976E44" w:rsidRDefault="00D61DBB" w:rsidP="00D61DBB">
      <w:pPr>
        <w:rPr>
          <w:rStyle w:val="Emphasis"/>
        </w:rPr>
      </w:pPr>
      <w:r w:rsidRPr="00976E44">
        <w:rPr>
          <w:u w:val="single"/>
        </w:rPr>
        <w:t xml:space="preserve">Both truths suggest that we </w:t>
      </w:r>
      <w:r w:rsidRPr="00976E44">
        <w:rPr>
          <w:rStyle w:val="Emphasis"/>
        </w:rPr>
        <w:t>pass the blueprint and build the kitchen.</w:t>
      </w:r>
    </w:p>
    <w:p w14:paraId="1EAF473A" w14:textId="77777777" w:rsidR="00D61DBB" w:rsidRPr="00976E44" w:rsidRDefault="00D61DBB" w:rsidP="00D61DBB">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w:t>
      </w:r>
      <w:r w:rsidRPr="00976E44">
        <w:rPr>
          <w:u w:val="single"/>
        </w:rPr>
        <w:lastRenderedPageBreak/>
        <w:t xml:space="preserve">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454C382A" w14:textId="77777777" w:rsidR="00D61DBB" w:rsidRPr="00976E44" w:rsidRDefault="00D61DBB" w:rsidP="00D61DBB"/>
    <w:p w14:paraId="181370A9" w14:textId="77777777" w:rsidR="00D61DBB" w:rsidRPr="00976E44" w:rsidRDefault="00D61DBB" w:rsidP="00D61DBB">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3CD5CF39" w14:textId="77777777" w:rsidR="00D61DBB" w:rsidRPr="00976E44" w:rsidRDefault="00D61DBB" w:rsidP="00D61DBB">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20" w:anchor="Sec4" w:history="1">
        <w:r w:rsidRPr="00976E44">
          <w:rPr>
            <w:rStyle w:val="Hyperlink"/>
          </w:rPr>
          <w:t>https://link.springer.com/article/10.1007/s40319-020-00985-0#Sec4</w:t>
        </w:r>
      </w:hyperlink>
      <w:r w:rsidRPr="00976E44">
        <w:t>] Justin</w:t>
      </w:r>
    </w:p>
    <w:p w14:paraId="717B90A6" w14:textId="77777777" w:rsidR="00D61DBB" w:rsidRPr="00976E44" w:rsidRDefault="00D61DBB" w:rsidP="00D61DBB">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proofErr w:type="gramStart"/>
      <w:r w:rsidRPr="00976E44">
        <w:rPr>
          <w:rStyle w:val="Emphasis"/>
        </w:rPr>
        <w:t>past experience</w:t>
      </w:r>
      <w:proofErr w:type="gramEnd"/>
      <w:r w:rsidRPr="00976E44">
        <w:rPr>
          <w:rStyle w:val="Emphasis"/>
        </w:rPr>
        <w:t xml:space="preserv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rPr>
          <w:sz w:val="16"/>
        </w:rPr>
        <w:t>fuelled</w:t>
      </w:r>
      <w:proofErr w:type="spellEnd"/>
      <w:r w:rsidRPr="00976E44">
        <w:rPr>
          <w:sz w:val="16"/>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2C69336E" w14:textId="77777777" w:rsidR="00D61DBB" w:rsidRPr="00976E44" w:rsidRDefault="00D61DBB" w:rsidP="00D61DBB">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rPr>
          <w:sz w:val="16"/>
        </w:rPr>
        <w:t>literature,Footnote</w:t>
      </w:r>
      <w:proofErr w:type="gramEnd"/>
      <w:r w:rsidRPr="00976E44">
        <w:rPr>
          <w:sz w:val="16"/>
        </w:rPr>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 xml:space="preserve">take </w:t>
      </w:r>
      <w:r w:rsidRPr="00976E44">
        <w:rPr>
          <w:rStyle w:val="Emphasis"/>
        </w:rPr>
        <w:lastRenderedPageBreak/>
        <w:t>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w:t>
      </w:r>
      <w:proofErr w:type="gramStart"/>
      <w:r w:rsidRPr="00976E44">
        <w:rPr>
          <w:sz w:val="16"/>
        </w:rPr>
        <w:t>lawful, and</w:t>
      </w:r>
      <w:proofErr w:type="gramEnd"/>
      <w:r w:rsidRPr="00976E44">
        <w:rPr>
          <w:sz w:val="16"/>
        </w:rPr>
        <w:t xml:space="preserve"> will provide arguments for the intervention of competition law. </w:t>
      </w:r>
      <w:r w:rsidRPr="00976E44">
        <w:rPr>
          <w:u w:val="single"/>
        </w:rPr>
        <w:t xml:space="preserve">This, in turn, will open the </w:t>
      </w:r>
      <w:r w:rsidRPr="00976E44">
        <w:rPr>
          <w:rStyle w:val="Emphasis"/>
        </w:rPr>
        <w:t xml:space="preserve">possibility for competition authorities to investigate this practice </w:t>
      </w:r>
      <w:proofErr w:type="gramStart"/>
      <w:r w:rsidRPr="00976E44">
        <w:rPr>
          <w:rStyle w:val="Emphasis"/>
        </w:rPr>
        <w:t>in order to</w:t>
      </w:r>
      <w:proofErr w:type="gramEnd"/>
      <w:r w:rsidRPr="00976E44">
        <w:rPr>
          <w:rStyle w:val="Emphasis"/>
        </w:rPr>
        <w:t xml:space="preserve">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w:t>
      </w:r>
      <w:proofErr w:type="gramStart"/>
      <w:r w:rsidRPr="00976E44">
        <w:rPr>
          <w:sz w:val="16"/>
        </w:rPr>
        <w:t>inventions,Footnote</w:t>
      </w:r>
      <w:proofErr w:type="gramEnd"/>
      <w:r w:rsidRPr="00976E44">
        <w:rPr>
          <w:sz w:val="16"/>
        </w:rPr>
        <w:t xml:space="preserve">13 </w:t>
      </w:r>
      <w:r w:rsidRPr="00976E44">
        <w:rPr>
          <w:u w:val="single"/>
        </w:rPr>
        <w:t>these tools may not be effective in all cases</w:t>
      </w:r>
      <w:r w:rsidRPr="00976E44">
        <w:rPr>
          <w:sz w:val="16"/>
        </w:rPr>
        <w:t xml:space="preserve">. Therefore, as will be explained further, competition law may be a more suitable tool to address the negative effects of strategic </w:t>
      </w:r>
      <w:proofErr w:type="gramStart"/>
      <w:r w:rsidRPr="00976E44">
        <w:rPr>
          <w:sz w:val="16"/>
        </w:rPr>
        <w:t>patenting.Footnote</w:t>
      </w:r>
      <w:proofErr w:type="gramEnd"/>
      <w:r w:rsidRPr="00976E44">
        <w:rPr>
          <w:sz w:val="16"/>
        </w:rPr>
        <w:t>14</w:t>
      </w:r>
    </w:p>
    <w:p w14:paraId="5AE6D801" w14:textId="77777777" w:rsidR="00D61DBB" w:rsidRPr="00976E44" w:rsidRDefault="00D61DBB" w:rsidP="00D61DBB">
      <w:pPr>
        <w:rPr>
          <w:sz w:val="16"/>
        </w:rPr>
      </w:pPr>
      <w:r w:rsidRPr="00976E44">
        <w:rPr>
          <w:sz w:val="16"/>
        </w:rPr>
        <w:t xml:space="preserve">The article will be </w:t>
      </w:r>
      <w:proofErr w:type="spellStart"/>
      <w:r w:rsidRPr="00976E44">
        <w:rPr>
          <w:sz w:val="16"/>
        </w:rPr>
        <w:t>organised</w:t>
      </w:r>
      <w:proofErr w:type="spellEnd"/>
      <w:r w:rsidRPr="00976E44">
        <w:rPr>
          <w:sz w:val="16"/>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rPr>
          <w:sz w:val="16"/>
        </w:rPr>
        <w:t>lawful, and</w:t>
      </w:r>
      <w:proofErr w:type="gramEnd"/>
      <w:r w:rsidRPr="00976E44">
        <w:rPr>
          <w:sz w:val="16"/>
        </w:rPr>
        <w:t xml:space="preserve"> will argue that it should be subject to scrutiny under the rules of competition law, to address its negative effects.</w:t>
      </w:r>
    </w:p>
    <w:p w14:paraId="64F97E6B" w14:textId="77777777" w:rsidR="00D61DBB" w:rsidRPr="00976E44" w:rsidRDefault="00D61DBB" w:rsidP="00D61DBB">
      <w:pPr>
        <w:rPr>
          <w:sz w:val="16"/>
        </w:rPr>
      </w:pPr>
      <w:r w:rsidRPr="00976E44">
        <w:rPr>
          <w:sz w:val="16"/>
        </w:rPr>
        <w:t>Pharmaceutical Innovation and Generic Competition in the Pharmaceutical Industry</w:t>
      </w:r>
    </w:p>
    <w:p w14:paraId="5273C9D4" w14:textId="77777777" w:rsidR="00D61DBB" w:rsidRPr="00976E44" w:rsidRDefault="00D61DBB" w:rsidP="00D61DBB">
      <w:pPr>
        <w:rPr>
          <w:sz w:val="16"/>
        </w:rPr>
      </w:pPr>
      <w:r w:rsidRPr="00976E44">
        <w:rPr>
          <w:sz w:val="16"/>
        </w:rPr>
        <w:t xml:space="preserve">The pharmaceutical industry is unique in its complexity. It is </w:t>
      </w:r>
      <w:proofErr w:type="spellStart"/>
      <w:r w:rsidRPr="00976E44">
        <w:rPr>
          <w:sz w:val="16"/>
        </w:rPr>
        <w:t>characterised</w:t>
      </w:r>
      <w:proofErr w:type="spellEnd"/>
      <w:r w:rsidRPr="00976E44">
        <w:rPr>
          <w:sz w:val="16"/>
        </w:rPr>
        <w:t xml:space="preserve"> by heavy state regulation and, sometimes, by the competing interests of the pharmaceutical business and society. It also involves multiple actors, including </w:t>
      </w:r>
      <w:proofErr w:type="gramStart"/>
      <w:r w:rsidRPr="00976E44">
        <w:rPr>
          <w:sz w:val="16"/>
        </w:rPr>
        <w:t>originators,Footnote</w:t>
      </w:r>
      <w:proofErr w:type="gramEnd"/>
      <w:r w:rsidRPr="00976E44">
        <w:rPr>
          <w:sz w:val="16"/>
        </w:rPr>
        <w:t xml:space="preserve">15 marketing </w:t>
      </w:r>
      <w:proofErr w:type="spellStart"/>
      <w:r w:rsidRPr="00976E44">
        <w:rPr>
          <w:sz w:val="16"/>
        </w:rPr>
        <w:t>authorisation</w:t>
      </w:r>
      <w:proofErr w:type="spellEnd"/>
      <w:r w:rsidRPr="00976E44">
        <w:rPr>
          <w:sz w:val="16"/>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976E44">
        <w:rPr>
          <w:sz w:val="16"/>
        </w:rPr>
        <w:t>dispensed</w:t>
      </w:r>
      <w:proofErr w:type="gramEnd"/>
      <w:r w:rsidRPr="00976E44">
        <w:rPr>
          <w:sz w:val="16"/>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rPr>
          <w:sz w:val="16"/>
        </w:rPr>
        <w:t>maximised</w:t>
      </w:r>
      <w:proofErr w:type="spellEnd"/>
      <w:r w:rsidRPr="00976E44">
        <w:rPr>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rPr>
          <w:sz w:val="16"/>
        </w:rPr>
        <w:t>incentivised</w:t>
      </w:r>
      <w:proofErr w:type="spellEnd"/>
      <w:r w:rsidRPr="00976E44">
        <w:rPr>
          <w:sz w:val="16"/>
        </w:rPr>
        <w:t xml:space="preserve"> and protected.</w:t>
      </w:r>
    </w:p>
    <w:p w14:paraId="3F12A6A1" w14:textId="77777777" w:rsidR="00D61DBB" w:rsidRPr="00976E44" w:rsidRDefault="00D61DBB" w:rsidP="00D61DBB">
      <w:pPr>
        <w:rPr>
          <w:sz w:val="16"/>
        </w:rPr>
      </w:pPr>
      <w:r w:rsidRPr="00976E44">
        <w:rPr>
          <w:sz w:val="16"/>
        </w:rPr>
        <w:t xml:space="preserve">Moreover, these two elements of the pharmaceutical industry are constantly interacting and have a profound impact on each other. </w:t>
      </w:r>
      <w:proofErr w:type="gramStart"/>
      <w:r w:rsidRPr="00976E44">
        <w:rPr>
          <w:sz w:val="16"/>
        </w:rPr>
        <w:t>In particular, pharmaceutical</w:t>
      </w:r>
      <w:proofErr w:type="gramEnd"/>
      <w:r w:rsidRPr="00976E44">
        <w:rPr>
          <w:sz w:val="16"/>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76E44">
        <w:rPr>
          <w:sz w:val="16"/>
        </w:rPr>
        <w:t>risks.Footnote</w:t>
      </w:r>
      <w:proofErr w:type="gramEnd"/>
      <w:r w:rsidRPr="00976E44">
        <w:rPr>
          <w:sz w:val="16"/>
        </w:rPr>
        <w:t xml:space="preserve">17 It is also highly regulated, including, among other things, the requirement for originators to obtain a special </w:t>
      </w:r>
      <w:proofErr w:type="spellStart"/>
      <w:r w:rsidRPr="00976E44">
        <w:rPr>
          <w:sz w:val="16"/>
        </w:rPr>
        <w:t>authorisation</w:t>
      </w:r>
      <w:proofErr w:type="spellEnd"/>
      <w:r w:rsidRPr="00976E44">
        <w:rPr>
          <w:sz w:val="16"/>
        </w:rPr>
        <w:t xml:space="preserve"> from a designated state authority to market a drug. Such marketing </w:t>
      </w:r>
      <w:proofErr w:type="spellStart"/>
      <w:r w:rsidRPr="00976E44">
        <w:rPr>
          <w:sz w:val="16"/>
        </w:rPr>
        <w:t>authorisations</w:t>
      </w:r>
      <w:proofErr w:type="spellEnd"/>
      <w:r w:rsidRPr="00976E44">
        <w:rPr>
          <w:sz w:val="16"/>
        </w:rPr>
        <w:t xml:space="preserve"> are granted to the originators only if they can prove that the drug is safe and effective, which typically requires lengthy and expensive clinical </w:t>
      </w:r>
      <w:proofErr w:type="gramStart"/>
      <w:r w:rsidRPr="00976E44">
        <w:rPr>
          <w:sz w:val="16"/>
        </w:rPr>
        <w:t>trials.Footnote</w:t>
      </w:r>
      <w:proofErr w:type="gramEnd"/>
      <w:r w:rsidRPr="00976E44">
        <w:rPr>
          <w:sz w:val="16"/>
        </w:rPr>
        <w:t>18</w:t>
      </w:r>
    </w:p>
    <w:p w14:paraId="498F3572" w14:textId="77777777" w:rsidR="00D61DBB" w:rsidRPr="00976E44" w:rsidRDefault="00D61DBB" w:rsidP="00D61DBB">
      <w:pPr>
        <w:rPr>
          <w:sz w:val="16"/>
        </w:rPr>
      </w:pPr>
      <w:r w:rsidRPr="00976E44">
        <w:rPr>
          <w:sz w:val="16"/>
        </w:rPr>
        <w:t xml:space="preserve">In order to protect these significant efforts and investments, pharmaceutical companies rely heavily on the exclusivity granted by intellectual property rights, and in particular, </w:t>
      </w:r>
      <w:proofErr w:type="gramStart"/>
      <w:r w:rsidRPr="00976E44">
        <w:rPr>
          <w:sz w:val="16"/>
        </w:rPr>
        <w:t>patents.Footnote</w:t>
      </w:r>
      <w:proofErr w:type="gramEnd"/>
      <w:r w:rsidRPr="00976E44">
        <w:rPr>
          <w:sz w:val="16"/>
        </w:rPr>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rPr>
          <w:sz w:val="16"/>
        </w:rPr>
        <w:t>incentivise</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rPr>
          <w:sz w:val="16"/>
        </w:rPr>
        <w:t>sales.Footnote</w:t>
      </w:r>
      <w:proofErr w:type="gramEnd"/>
      <w:r w:rsidRPr="00976E44">
        <w:rPr>
          <w:sz w:val="16"/>
        </w:rPr>
        <w:t>24 This effect of generic competition is beneficial for society, as it reduces the financial pressure on healthcare budgets and increases the accessibility of drugs.</w:t>
      </w:r>
    </w:p>
    <w:p w14:paraId="160230C8" w14:textId="77777777" w:rsidR="00D61DBB" w:rsidRPr="00976E44" w:rsidRDefault="00D61DBB" w:rsidP="00D61DBB">
      <w:pPr>
        <w:rPr>
          <w:sz w:val="16"/>
        </w:rPr>
      </w:pPr>
      <w:r w:rsidRPr="00976E44">
        <w:rPr>
          <w:sz w:val="16"/>
        </w:rPr>
        <w:t>Patenting Practices by Pharmaceutical Companies</w:t>
      </w:r>
    </w:p>
    <w:p w14:paraId="6D161E61" w14:textId="77777777" w:rsidR="00D61DBB" w:rsidRPr="00976E44" w:rsidRDefault="00D61DBB" w:rsidP="00D61DBB">
      <w:pPr>
        <w:rPr>
          <w:sz w:val="16"/>
        </w:rPr>
      </w:pPr>
      <w:r w:rsidRPr="00976E44">
        <w:rPr>
          <w:sz w:val="16"/>
        </w:rPr>
        <w:t>As was mentioned above, generic competition is prevented during the life of a patent protecting an active compound of a drug (a so-called “basic” or “primary” patent</w:t>
      </w:r>
      <w:proofErr w:type="gramStart"/>
      <w:r w:rsidRPr="00976E44">
        <w:rPr>
          <w:sz w:val="16"/>
        </w:rPr>
        <w:t>).Footnote</w:t>
      </w:r>
      <w:proofErr w:type="gramEnd"/>
      <w:r w:rsidRPr="00976E44">
        <w:rPr>
          <w:sz w:val="16"/>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lastRenderedPageBreak/>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w:t>
      </w:r>
      <w:proofErr w:type="gramStart"/>
      <w:r w:rsidRPr="00976E44">
        <w:rPr>
          <w:sz w:val="16"/>
        </w:rPr>
        <w:t>company.Footnote</w:t>
      </w:r>
      <w:proofErr w:type="gramEnd"/>
      <w:r w:rsidRPr="00976E44">
        <w:rPr>
          <w:sz w:val="16"/>
        </w:rPr>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rPr>
          <w:sz w:val="16"/>
        </w:rPr>
        <w:t>.Footnote</w:t>
      </w:r>
      <w:proofErr w:type="gramEnd"/>
      <w:r w:rsidRPr="00976E44">
        <w:rPr>
          <w:sz w:val="16"/>
        </w:rPr>
        <w:t>34</w:t>
      </w:r>
    </w:p>
    <w:p w14:paraId="04985226" w14:textId="77777777" w:rsidR="00D61DBB" w:rsidRPr="00976E44" w:rsidRDefault="00D61DBB" w:rsidP="00D61DBB">
      <w:pPr>
        <w:rPr>
          <w:sz w:val="16"/>
        </w:rPr>
      </w:pPr>
      <w:r w:rsidRPr="00976E44">
        <w:rPr>
          <w:sz w:val="16"/>
        </w:rPr>
        <w:t>Defining Strategic Patenting</w:t>
      </w:r>
    </w:p>
    <w:p w14:paraId="6294264A" w14:textId="77777777" w:rsidR="00D61DBB" w:rsidRPr="00976E44" w:rsidRDefault="00D61DBB" w:rsidP="00D61DBB">
      <w:pPr>
        <w:rPr>
          <w:sz w:val="16"/>
        </w:rPr>
      </w:pPr>
      <w:r w:rsidRPr="00976E44">
        <w:rPr>
          <w:sz w:val="16"/>
        </w:rPr>
        <w:t>In its Sector Inquiry Report, the European Commission explained that the drug development process consists of three main stages: (</w:t>
      </w:r>
      <w:proofErr w:type="spellStart"/>
      <w:r w:rsidRPr="00976E44">
        <w:rPr>
          <w:sz w:val="16"/>
        </w:rPr>
        <w:t>i</w:t>
      </w:r>
      <w:proofErr w:type="spellEnd"/>
      <w:r w:rsidRPr="00976E44">
        <w:rPr>
          <w:sz w:val="16"/>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rPr>
          <w:sz w:val="16"/>
        </w:rPr>
        <w:t>maximise</w:t>
      </w:r>
      <w:proofErr w:type="spellEnd"/>
      <w:r w:rsidRPr="00976E44">
        <w:rPr>
          <w:sz w:val="16"/>
        </w:rPr>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688DBE58" w14:textId="77777777" w:rsidR="00D61DBB" w:rsidRPr="00976E44" w:rsidRDefault="00D61DBB" w:rsidP="00D61DBB">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w:t>
      </w:r>
      <w:proofErr w:type="spellStart"/>
      <w:r w:rsidRPr="00976E44">
        <w:rPr>
          <w:sz w:val="16"/>
        </w:rPr>
        <w:t>Sloper</w:t>
      </w:r>
      <w:proofErr w:type="spellEnd"/>
      <w:r w:rsidRPr="00976E44">
        <w:rPr>
          <w:sz w:val="16"/>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20CC3187" w14:textId="77777777" w:rsidR="00D61DBB" w:rsidRPr="00976E44" w:rsidRDefault="00D61DBB" w:rsidP="00D61DBB">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w:t>
      </w:r>
      <w:r w:rsidRPr="00976E44">
        <w:rPr>
          <w:sz w:val="16"/>
        </w:rPr>
        <w:lastRenderedPageBreak/>
        <w:t xml:space="preserve">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5494CFAC" w14:textId="77777777" w:rsidR="00D61DBB" w:rsidRPr="00976E44" w:rsidRDefault="00D61DBB" w:rsidP="00D61DBB">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6BEFEC32" w14:textId="77777777" w:rsidR="00D61DBB" w:rsidRPr="00976E44" w:rsidRDefault="00D61DBB" w:rsidP="00D61DBB">
      <w:pPr>
        <w:rPr>
          <w:sz w:val="16"/>
        </w:rPr>
      </w:pPr>
      <w:r w:rsidRPr="00976E44">
        <w:rPr>
          <w:sz w:val="16"/>
        </w:rPr>
        <w:t xml:space="preserve">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76E44">
        <w:rPr>
          <w:sz w:val="16"/>
        </w:rPr>
        <w:t>innovate, and</w:t>
      </w:r>
      <w:proofErr w:type="gramEnd"/>
      <w:r w:rsidRPr="00976E44">
        <w:rPr>
          <w:sz w:val="16"/>
        </w:rPr>
        <w:t xml:space="preserve"> affecting generics’ ability to develop alternative generic products. Strategic patenting, therefore, may enable originators to avoid competitive pressures by preventing generic competition without a need to engage in genuine innovation.</w:t>
      </w:r>
    </w:p>
    <w:p w14:paraId="6E453DE3" w14:textId="77777777" w:rsidR="00D61DBB" w:rsidRPr="00976E44" w:rsidRDefault="00D61DBB" w:rsidP="00D61DBB">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716413E4" w14:textId="77777777" w:rsidR="00D61DBB" w:rsidRPr="00976E44" w:rsidRDefault="00D61DBB" w:rsidP="00D61DBB">
      <w:pPr>
        <w:rPr>
          <w:sz w:val="16"/>
        </w:rPr>
      </w:pPr>
      <w:r w:rsidRPr="00976E44">
        <w:rPr>
          <w:sz w:val="16"/>
        </w:rPr>
        <w:t xml:space="preserve">In the competitive markets, </w:t>
      </w:r>
      <w:r w:rsidRPr="00976E44">
        <w:rPr>
          <w:u w:val="single"/>
        </w:rPr>
        <w:t xml:space="preserve">the success of a company is based on its business </w:t>
      </w:r>
      <w:proofErr w:type="gramStart"/>
      <w:r w:rsidRPr="00976E44">
        <w:rPr>
          <w:u w:val="single"/>
        </w:rPr>
        <w:t>performance</w:t>
      </w:r>
      <w:r w:rsidRPr="00976E44">
        <w:rPr>
          <w:sz w:val="16"/>
        </w:rPr>
        <w:t>.Footnote</w:t>
      </w:r>
      <w:proofErr w:type="gramEnd"/>
      <w:r w:rsidRPr="00976E44">
        <w:rPr>
          <w:sz w:val="16"/>
        </w:rPr>
        <w:t xml:space="preserv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w:t>
      </w:r>
      <w:proofErr w:type="gramStart"/>
      <w:r w:rsidRPr="00976E44">
        <w:rPr>
          <w:u w:val="single"/>
        </w:rPr>
        <w:t>growth</w:t>
      </w:r>
      <w:r w:rsidRPr="00976E44">
        <w:rPr>
          <w:sz w:val="16"/>
        </w:rPr>
        <w:t>,Footnote</w:t>
      </w:r>
      <w:proofErr w:type="gramEnd"/>
      <w:r w:rsidRPr="00976E44">
        <w:rPr>
          <w:sz w:val="16"/>
        </w:rPr>
        <w:t xml:space="preserv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w:t>
      </w:r>
      <w:proofErr w:type="gramStart"/>
      <w:r w:rsidRPr="00976E44">
        <w:rPr>
          <w:sz w:val="16"/>
        </w:rPr>
        <w:t>competition.Footnote</w:t>
      </w:r>
      <w:proofErr w:type="gramEnd"/>
      <w:r w:rsidRPr="00976E44">
        <w:rPr>
          <w:sz w:val="16"/>
        </w:rPr>
        <w:t>55</w:t>
      </w:r>
    </w:p>
    <w:p w14:paraId="275BF75C" w14:textId="77777777" w:rsidR="00D61DBB" w:rsidRPr="00976E44" w:rsidRDefault="00D61DBB" w:rsidP="00D61DBB">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w:t>
      </w:r>
      <w:r w:rsidRPr="00976E44">
        <w:rPr>
          <w:sz w:val="16"/>
        </w:rPr>
        <w:lastRenderedPageBreak/>
        <w:t>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0E2D3CB2" w14:textId="77777777" w:rsidR="00D61DBB" w:rsidRPr="00976E44" w:rsidRDefault="00D61DBB" w:rsidP="00D61DBB">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787E3BF2" w14:textId="77777777" w:rsidR="00D61DBB" w:rsidRPr="00976E44" w:rsidRDefault="00D61DBB" w:rsidP="00D61DBB">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 xml:space="preserve">in AstraZeneca the General Court considered that the company’s practice of misusing the patent system had the potential of reducing its incentives to innovate and was </w:t>
      </w:r>
      <w:proofErr w:type="gramStart"/>
      <w:r w:rsidRPr="00976E44">
        <w:rPr>
          <w:u w:val="single"/>
        </w:rPr>
        <w:t>anticompetitive</w:t>
      </w:r>
      <w:r w:rsidRPr="00976E44">
        <w:rPr>
          <w:sz w:val="16"/>
        </w:rPr>
        <w:t>.Footnote</w:t>
      </w:r>
      <w:proofErr w:type="gramEnd"/>
      <w:r w:rsidRPr="00976E44">
        <w:rPr>
          <w:sz w:val="16"/>
        </w:rPr>
        <w:t xml:space="preserv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xml:space="preserve">. More recently, several decisions by the European Commission also </w:t>
      </w:r>
      <w:proofErr w:type="spellStart"/>
      <w:r w:rsidRPr="00976E44">
        <w:rPr>
          <w:sz w:val="16"/>
        </w:rPr>
        <w:t>emphasised</w:t>
      </w:r>
      <w:proofErr w:type="spellEnd"/>
      <w:r w:rsidRPr="00976E44">
        <w:rPr>
          <w:sz w:val="16"/>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1DCEB777" w14:textId="77777777" w:rsidR="00D61DBB" w:rsidRPr="00976E44" w:rsidRDefault="00D61DBB" w:rsidP="00D61DBB">
      <w:pPr>
        <w:rPr>
          <w:sz w:val="16"/>
        </w:rPr>
      </w:pPr>
      <w:r w:rsidRPr="00976E44">
        <w:rPr>
          <w:sz w:val="16"/>
        </w:rPr>
        <w:t xml:space="preserve">These decisions demonstrate that the European Commission </w:t>
      </w:r>
      <w:proofErr w:type="spellStart"/>
      <w:r w:rsidRPr="00976E44">
        <w:rPr>
          <w:sz w:val="16"/>
        </w:rPr>
        <w:t>recognises</w:t>
      </w:r>
      <w:proofErr w:type="spellEnd"/>
      <w:r w:rsidRPr="00976E44">
        <w:rPr>
          <w:sz w:val="16"/>
        </w:rPr>
        <w:t xml:space="preserve"> the fundamental importance of protecting innovation. They confirm that strategies that </w:t>
      </w:r>
      <w:proofErr w:type="gramStart"/>
      <w:r w:rsidRPr="00976E44">
        <w:rPr>
          <w:sz w:val="16"/>
        </w:rPr>
        <w:t>are capable of stifling</w:t>
      </w:r>
      <w:proofErr w:type="gramEnd"/>
      <w:r w:rsidRPr="00976E44">
        <w:rPr>
          <w:sz w:val="16"/>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1E611026" w14:textId="77777777" w:rsidR="00D61DBB" w:rsidRPr="00976E44" w:rsidRDefault="00D61DBB" w:rsidP="00D61DBB">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0CB532F6" w14:textId="77777777" w:rsidR="00D61DBB" w:rsidRPr="00976E44" w:rsidRDefault="00D61DBB" w:rsidP="00D61DBB">
      <w:pPr>
        <w:rPr>
          <w:u w:val="single"/>
        </w:rPr>
      </w:pPr>
      <w:r w:rsidRPr="00976E44">
        <w:rPr>
          <w:sz w:val="16"/>
        </w:rPr>
        <w:t xml:space="preserve">While originator companies typically argue that the competition law intervention into their patenting practices will reduce their incentives to </w:t>
      </w:r>
      <w:proofErr w:type="gramStart"/>
      <w:r w:rsidRPr="00976E44">
        <w:rPr>
          <w:sz w:val="16"/>
        </w:rPr>
        <w:t>innovate,Footnote</w:t>
      </w:r>
      <w:proofErr w:type="gramEnd"/>
      <w:r w:rsidRPr="00976E44">
        <w:rPr>
          <w:sz w:val="16"/>
        </w:rPr>
        <w:t xml:space="preserv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w:t>
      </w:r>
      <w:proofErr w:type="gramStart"/>
      <w:r w:rsidRPr="00976E44">
        <w:rPr>
          <w:u w:val="single"/>
        </w:rPr>
        <w:t>in order to</w:t>
      </w:r>
      <w:proofErr w:type="gramEnd"/>
      <w:r w:rsidRPr="00976E44">
        <w:rPr>
          <w:u w:val="single"/>
        </w:rPr>
        <w:t xml:space="preserve">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1E70C0D7" w14:textId="77777777" w:rsidR="00D61DBB" w:rsidRPr="00976E44" w:rsidRDefault="00D61DBB" w:rsidP="00D61DBB">
      <w:pPr>
        <w:rPr>
          <w:sz w:val="16"/>
        </w:rPr>
      </w:pPr>
      <w:r w:rsidRPr="00976E44">
        <w:rPr>
          <w:sz w:val="16"/>
        </w:rPr>
        <w:t xml:space="preserve">Maintaining that this practice is lawful, originators argue that strong patent protection is essential for recouping their investments, as well as for </w:t>
      </w:r>
      <w:proofErr w:type="spellStart"/>
      <w:r w:rsidRPr="00976E44">
        <w:rPr>
          <w:sz w:val="16"/>
        </w:rPr>
        <w:t>incentivising</w:t>
      </w:r>
      <w:proofErr w:type="spellEnd"/>
      <w:r w:rsidRPr="00976E44">
        <w:rPr>
          <w:sz w:val="16"/>
        </w:rPr>
        <w:t xml:space="preserve"> them to engage in further </w:t>
      </w:r>
      <w:proofErr w:type="gramStart"/>
      <w:r w:rsidRPr="00976E44">
        <w:rPr>
          <w:sz w:val="16"/>
        </w:rPr>
        <w:t>innovation.Footnote</w:t>
      </w:r>
      <w:proofErr w:type="gramEnd"/>
      <w:r w:rsidRPr="00976E44">
        <w:rPr>
          <w:sz w:val="16"/>
        </w:rPr>
        <w:t>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66A2B7CB" w14:textId="77777777" w:rsidR="00D61DBB" w:rsidRPr="00976E44" w:rsidRDefault="00D61DBB" w:rsidP="00D61DBB">
      <w:pPr>
        <w:rPr>
          <w:u w:val="single"/>
        </w:rPr>
      </w:pPr>
      <w:r w:rsidRPr="00976E44">
        <w:rPr>
          <w:sz w:val="16"/>
        </w:rPr>
        <w:lastRenderedPageBreak/>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0B71CFB9" w14:textId="77777777" w:rsidR="00D61DBB" w:rsidRPr="00976E44" w:rsidRDefault="00D61DBB" w:rsidP="00D61DBB">
      <w:pPr>
        <w:rPr>
          <w:sz w:val="16"/>
        </w:rPr>
      </w:pPr>
      <w:r w:rsidRPr="00976E44">
        <w:rPr>
          <w:sz w:val="16"/>
        </w:rPr>
        <w:t xml:space="preserve">In the same vein, the Commission </w:t>
      </w:r>
      <w:proofErr w:type="spellStart"/>
      <w:r w:rsidRPr="00976E44">
        <w:rPr>
          <w:sz w:val="16"/>
        </w:rPr>
        <w:t>emphasises</w:t>
      </w:r>
      <w:proofErr w:type="spellEnd"/>
      <w:r w:rsidRPr="00976E44">
        <w:rPr>
          <w:sz w:val="16"/>
        </w:rPr>
        <w:t xml:space="preserve"> the importance of competition for the incentives to innovate, stating that: “[r]</w:t>
      </w:r>
      <w:proofErr w:type="spellStart"/>
      <w:r w:rsidRPr="00976E44">
        <w:rPr>
          <w:sz w:val="16"/>
        </w:rPr>
        <w:t>ivalry</w:t>
      </w:r>
      <w:proofErr w:type="spellEnd"/>
      <w:r w:rsidRPr="00976E44">
        <w:rPr>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76E44">
        <w:rPr>
          <w:sz w:val="16"/>
        </w:rPr>
        <w:t>.”Footnote</w:t>
      </w:r>
      <w:proofErr w:type="gramEnd"/>
      <w:r w:rsidRPr="00976E44">
        <w:rPr>
          <w:sz w:val="16"/>
        </w:rPr>
        <w:t>85</w:t>
      </w:r>
    </w:p>
    <w:p w14:paraId="283AB20B" w14:textId="77777777" w:rsidR="00D61DBB" w:rsidRPr="00976E44" w:rsidRDefault="00D61DBB" w:rsidP="00D61DBB">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rPr>
          <w:sz w:val="16"/>
        </w:rPr>
        <w:t>ile</w:t>
      </w:r>
      <w:proofErr w:type="spellEnd"/>
      <w:r w:rsidRPr="00976E44">
        <w:rPr>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6ECD0E8F" w14:textId="77777777" w:rsidR="00D61DBB" w:rsidRPr="00976E44" w:rsidRDefault="00D61DBB" w:rsidP="00D61DBB">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xml:space="preserve">. As Ullrich </w:t>
      </w:r>
      <w:proofErr w:type="gramStart"/>
      <w:r w:rsidRPr="00976E44">
        <w:rPr>
          <w:sz w:val="16"/>
        </w:rPr>
        <w:t>argues:Footnote</w:t>
      </w:r>
      <w:proofErr w:type="gramEnd"/>
      <w:r w:rsidRPr="00976E44">
        <w:rPr>
          <w:sz w:val="16"/>
        </w:rPr>
        <w:t>93</w:t>
      </w:r>
    </w:p>
    <w:p w14:paraId="4BB4777D" w14:textId="77777777" w:rsidR="00D61DBB" w:rsidRPr="00976E44" w:rsidRDefault="00D61DBB" w:rsidP="00D61DBB">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6558D3D8" w14:textId="77777777" w:rsidR="00D61DBB" w:rsidRPr="00976E44" w:rsidRDefault="00D61DBB" w:rsidP="00D61DBB">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1BC3F2B7" w14:textId="77777777" w:rsidR="00D61DBB" w:rsidRPr="00976E44" w:rsidRDefault="00D61DBB" w:rsidP="00D61DBB">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474329E0" w14:textId="77777777" w:rsidR="00D61DBB" w:rsidRPr="00976E44" w:rsidRDefault="00D61DBB" w:rsidP="00D61DBB">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 xml:space="preserve">even if the product is still protected by process, specific form or formulation patents, generic companies may develop alternative ways of producing or formulating the product and </w:t>
      </w:r>
      <w:r w:rsidRPr="00976E44">
        <w:rPr>
          <w:u w:val="single"/>
        </w:rPr>
        <w:lastRenderedPageBreak/>
        <w:t>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w:t>
      </w:r>
      <w:proofErr w:type="gramStart"/>
      <w:r w:rsidRPr="00976E44">
        <w:rPr>
          <w:rStyle w:val="Emphasis"/>
        </w:rPr>
        <w:t>patents</w:t>
      </w:r>
      <w:r w:rsidRPr="00976E44">
        <w:rPr>
          <w:sz w:val="16"/>
        </w:rPr>
        <w:t>.Footnote</w:t>
      </w:r>
      <w:proofErr w:type="gramEnd"/>
      <w:r w:rsidRPr="00976E44">
        <w:rPr>
          <w:sz w:val="16"/>
        </w:rPr>
        <w:t>96 In its Sector Inquiry Report, the Commission cited the following quote from one of the originators:</w:t>
      </w:r>
    </w:p>
    <w:p w14:paraId="76AA5694" w14:textId="77777777" w:rsidR="00D61DBB" w:rsidRPr="00976E44" w:rsidRDefault="00D61DBB" w:rsidP="00D61DBB">
      <w:pPr>
        <w:rPr>
          <w:sz w:val="16"/>
        </w:rPr>
      </w:pPr>
      <w:r w:rsidRPr="00976E44">
        <w:rPr>
          <w:sz w:val="16"/>
        </w:rPr>
        <w:t xml:space="preserve">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76E44">
        <w:rPr>
          <w:sz w:val="16"/>
        </w:rPr>
        <w:t>injunction.Footnote</w:t>
      </w:r>
      <w:proofErr w:type="gramEnd"/>
      <w:r w:rsidRPr="00976E44">
        <w:rPr>
          <w:sz w:val="16"/>
        </w:rPr>
        <w:t>97</w:t>
      </w:r>
    </w:p>
    <w:p w14:paraId="7FC874A8" w14:textId="77777777" w:rsidR="00D61DBB" w:rsidRPr="00976E44" w:rsidRDefault="00D61DBB" w:rsidP="00D61DBB">
      <w:pPr>
        <w:rPr>
          <w:sz w:val="16"/>
        </w:rPr>
      </w:pPr>
      <w:r w:rsidRPr="00976E44">
        <w:rPr>
          <w:sz w:val="16"/>
        </w:rPr>
        <w:t xml:space="preserve">Therefore, as a result of creating an impenetrable ring of patent protection by the </w:t>
      </w:r>
      <w:proofErr w:type="gramStart"/>
      <w:r w:rsidRPr="00976E44">
        <w:rPr>
          <w:sz w:val="16"/>
        </w:rPr>
        <w:t>originator,Footnote</w:t>
      </w:r>
      <w:proofErr w:type="gramEnd"/>
      <w:r w:rsidRPr="00976E44">
        <w:rPr>
          <w:sz w:val="16"/>
        </w:rPr>
        <w:t>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48304BD7" w14:textId="77777777" w:rsidR="00D61DBB" w:rsidRPr="00976E44" w:rsidRDefault="00D61DBB" w:rsidP="00D61DBB">
      <w:pPr>
        <w:rPr>
          <w:sz w:val="16"/>
        </w:rPr>
      </w:pPr>
      <w:r w:rsidRPr="00976E44">
        <w:rPr>
          <w:sz w:val="16"/>
        </w:rPr>
        <w:t xml:space="preserve">As a result, in addition to the already high barriers to entry into the pharmaceutical market due to patents that protect an existing product and the need to obtain a marketing </w:t>
      </w:r>
      <w:proofErr w:type="spellStart"/>
      <w:r w:rsidRPr="00976E44">
        <w:rPr>
          <w:sz w:val="16"/>
        </w:rPr>
        <w:t>authorisation</w:t>
      </w:r>
      <w:proofErr w:type="spellEnd"/>
      <w:r w:rsidRPr="00976E44">
        <w:rPr>
          <w:sz w:val="16"/>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76E44">
        <w:rPr>
          <w:sz w:val="16"/>
        </w:rPr>
        <w:t>”.Footnote</w:t>
      </w:r>
      <w:proofErr w:type="gramEnd"/>
      <w:r w:rsidRPr="00976E44">
        <w:rPr>
          <w:sz w:val="16"/>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rPr>
          <w:sz w:val="16"/>
        </w:rPr>
        <w:t>Maggiolino</w:t>
      </w:r>
      <w:proofErr w:type="spellEnd"/>
      <w:r w:rsidRPr="00976E44">
        <w:rPr>
          <w:sz w:val="16"/>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7FDA45DA" w14:textId="77777777" w:rsidR="00D61DBB" w:rsidRPr="00976E44" w:rsidRDefault="00D61DBB" w:rsidP="00D61DBB"/>
    <w:p w14:paraId="73B6B8B9" w14:textId="77777777" w:rsidR="00D61DBB" w:rsidRPr="00976E44" w:rsidRDefault="00D61DBB" w:rsidP="00D61DBB">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43D98D37" w14:textId="77777777" w:rsidR="00D61DBB" w:rsidRPr="00976E44" w:rsidRDefault="00D61DBB" w:rsidP="00D61DBB">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21" w:history="1">
        <w:r w:rsidRPr="00976E44">
          <w:rPr>
            <w:rStyle w:val="Hyperlink"/>
          </w:rPr>
          <w:t>https://www.tandfonline.com/doi/full/10.1080/25751654.2021.1890867</w:t>
        </w:r>
      </w:hyperlink>
      <w:r w:rsidRPr="00976E44">
        <w:t>] Justin</w:t>
      </w:r>
    </w:p>
    <w:p w14:paraId="0C0B4223" w14:textId="77777777" w:rsidR="00D61DBB" w:rsidRPr="00976E44" w:rsidRDefault="00D61DBB" w:rsidP="00D61DBB">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26F4F350" w14:textId="77777777" w:rsidR="00D61DBB" w:rsidRPr="00976E44" w:rsidRDefault="00D61DBB" w:rsidP="00D61DBB">
      <w:pPr>
        <w:rPr>
          <w:sz w:val="16"/>
        </w:rPr>
      </w:pPr>
      <w:r w:rsidRPr="00976E44">
        <w:rPr>
          <w:sz w:val="16"/>
        </w:rPr>
        <w:t xml:space="preserve">The relationship between pandemics and war is </w:t>
      </w:r>
      <w:proofErr w:type="gramStart"/>
      <w:r w:rsidRPr="00976E44">
        <w:rPr>
          <w:sz w:val="16"/>
        </w:rPr>
        <w:t>as long as</w:t>
      </w:r>
      <w:proofErr w:type="gramEnd"/>
      <w:r w:rsidRPr="00976E44">
        <w:rPr>
          <w:sz w:val="16"/>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1E26F930" w14:textId="77777777" w:rsidR="00D61DBB" w:rsidRPr="00976E44" w:rsidRDefault="00D61DBB" w:rsidP="00D61DBB">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w:t>
      </w:r>
      <w:r w:rsidRPr="00976E44">
        <w:rPr>
          <w:sz w:val="16"/>
        </w:rPr>
        <w:lastRenderedPageBreak/>
        <w:t xml:space="preserve">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583277F5" w14:textId="77777777" w:rsidR="00D61DBB" w:rsidRPr="00976E44" w:rsidRDefault="00D61DBB" w:rsidP="00D61DBB">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2BDEEE09" w14:textId="3D41AE11" w:rsidR="00D61DBB" w:rsidRPr="00976E44" w:rsidRDefault="00D61DBB" w:rsidP="00504CD5">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w:t>
      </w:r>
    </w:p>
    <w:p w14:paraId="225EA1EB" w14:textId="77777777" w:rsidR="00D61DBB" w:rsidRDefault="00D61DBB" w:rsidP="00D61DBB">
      <w:pPr>
        <w:pStyle w:val="Heading3"/>
      </w:pPr>
      <w:r>
        <w:lastRenderedPageBreak/>
        <w:t>1AC – Underview</w:t>
      </w:r>
    </w:p>
    <w:p w14:paraId="23767543" w14:textId="5601088B" w:rsidR="00D61DBB" w:rsidRDefault="00D61DBB" w:rsidP="00D61DBB">
      <w:pPr>
        <w:pStyle w:val="Heading4"/>
      </w:pPr>
      <w:r>
        <w:t xml:space="preserve">1] 1AR theory is legit – anything else means </w:t>
      </w:r>
      <w:r w:rsidRPr="002E7A36">
        <w:rPr>
          <w:u w:val="single"/>
        </w:rPr>
        <w:t xml:space="preserve">infinite abuse </w:t>
      </w:r>
      <w:r>
        <w:t xml:space="preserve">– drop the debater, competing </w:t>
      </w:r>
      <w:proofErr w:type="spellStart"/>
      <w:r>
        <w:t>interps</w:t>
      </w:r>
      <w:proofErr w:type="spellEnd"/>
      <w:r>
        <w:t xml:space="preserve">, no </w:t>
      </w:r>
      <w:proofErr w:type="spellStart"/>
      <w:r>
        <w:t>rvis</w:t>
      </w:r>
      <w:proofErr w:type="spellEnd"/>
      <w:r>
        <w:t xml:space="preserve">–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t xml:space="preserve"> </w:t>
      </w:r>
      <w:r w:rsidR="001F67A6">
        <w:t xml:space="preserve">No 2NR I </w:t>
      </w:r>
      <w:proofErr w:type="gramStart"/>
      <w:r w:rsidR="001F67A6">
        <w:t>meets</w:t>
      </w:r>
      <w:proofErr w:type="gramEnd"/>
      <w:r w:rsidR="001F67A6">
        <w:t xml:space="preserve"> – makes the theory 2AR impossible by adding infinite NIBs that we have to answer.</w:t>
      </w:r>
    </w:p>
    <w:p w14:paraId="710819A1" w14:textId="597B4C0C" w:rsidR="00D61DBB" w:rsidRPr="00F601E6" w:rsidRDefault="00D61DBB" w:rsidP="00D61DBB">
      <w:pPr>
        <w:pStyle w:val="Heading4"/>
      </w:pPr>
    </w:p>
    <w:sectPr w:rsidR="00D61DBB"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9DCB7" w14:textId="77777777" w:rsidR="00EE3F52" w:rsidRDefault="00EE3F52" w:rsidP="00D61DBB">
      <w:pPr>
        <w:spacing w:after="0" w:line="240" w:lineRule="auto"/>
      </w:pPr>
      <w:r>
        <w:separator/>
      </w:r>
    </w:p>
  </w:endnote>
  <w:endnote w:type="continuationSeparator" w:id="0">
    <w:p w14:paraId="7499BBB2" w14:textId="77777777" w:rsidR="00EE3F52" w:rsidRDefault="00EE3F52" w:rsidP="00D61D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52B01" w14:textId="77777777" w:rsidR="00EE3F52" w:rsidRDefault="00EE3F52" w:rsidP="00D61DBB">
      <w:pPr>
        <w:spacing w:after="0" w:line="240" w:lineRule="auto"/>
      </w:pPr>
      <w:r>
        <w:separator/>
      </w:r>
    </w:p>
  </w:footnote>
  <w:footnote w:type="continuationSeparator" w:id="0">
    <w:p w14:paraId="5CE2B9DF" w14:textId="77777777" w:rsidR="00EE3F52" w:rsidRDefault="00EE3F52" w:rsidP="00D61DBB">
      <w:pPr>
        <w:spacing w:after="0" w:line="240" w:lineRule="auto"/>
      </w:pPr>
      <w:r>
        <w:continuationSeparator/>
      </w:r>
    </w:p>
  </w:footnote>
  <w:footnote w:id="1">
    <w:p w14:paraId="378A4CBC" w14:textId="77777777" w:rsidR="001F67A6" w:rsidRDefault="001F67A6" w:rsidP="001F67A6">
      <w:pPr>
        <w:pStyle w:val="FootnoteText"/>
      </w:pPr>
      <w:r>
        <w:rPr>
          <w:rStyle w:val="FootnoteReference"/>
        </w:rPr>
        <w:footnoteRef/>
      </w:r>
      <w:r>
        <w:t xml:space="preserve"> </w:t>
      </w:r>
      <w:r w:rsidRPr="007B47BE">
        <w:t>http://www.dictionary.com/browse/resolved</w:t>
      </w:r>
    </w:p>
  </w:footnote>
  <w:footnote w:id="2">
    <w:p w14:paraId="4FAE983F" w14:textId="77777777" w:rsidR="001F67A6" w:rsidRDefault="001F67A6" w:rsidP="001F67A6">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61DB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155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7A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04CD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DBB"/>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F52"/>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3042E8"/>
  <w14:defaultImageDpi w14:val="300"/>
  <w15:docId w15:val="{7F66286E-4EF2-B54F-A8D4-D43BE80D9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61DB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61D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1D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D61D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D61D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61D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1DBB"/>
  </w:style>
  <w:style w:type="character" w:customStyle="1" w:styleId="Heading1Char">
    <w:name w:val="Heading 1 Char"/>
    <w:aliases w:val="Pocket Char"/>
    <w:basedOn w:val="DefaultParagraphFont"/>
    <w:link w:val="Heading1"/>
    <w:uiPriority w:val="9"/>
    <w:rsid w:val="00D61DB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61DBB"/>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D61DBB"/>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D61DB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61DBB"/>
    <w:rPr>
      <w:b/>
      <w:sz w:val="26"/>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c"/>
    <w:basedOn w:val="DefaultParagraphFont"/>
    <w:uiPriority w:val="1"/>
    <w:qFormat/>
    <w:rsid w:val="00D61DBB"/>
    <w:rPr>
      <w:b w:val="0"/>
      <w:sz w:val="22"/>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s,B"/>
    <w:basedOn w:val="DefaultParagraphFont"/>
    <w:link w:val="textbold"/>
    <w:uiPriority w:val="20"/>
    <w:qFormat/>
    <w:rsid w:val="00D61DBB"/>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D61DB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D61DBB"/>
    <w:rPr>
      <w:color w:val="auto"/>
      <w:u w:val="none"/>
    </w:rPr>
  </w:style>
  <w:style w:type="paragraph" w:styleId="DocumentMap">
    <w:name w:val="Document Map"/>
    <w:basedOn w:val="Normal"/>
    <w:link w:val="DocumentMapChar"/>
    <w:uiPriority w:val="99"/>
    <w:semiHidden/>
    <w:unhideWhenUsed/>
    <w:rsid w:val="00D61D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1DBB"/>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D61DB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61DBB"/>
    <w:pPr>
      <w:ind w:left="720"/>
      <w:jc w:val="both"/>
    </w:pPr>
    <w:rPr>
      <w:b/>
      <w:iCs/>
      <w:u w:val="single"/>
      <w:bdr w:val="single" w:sz="12" w:space="0" w:color="auto"/>
    </w:rPr>
  </w:style>
  <w:style w:type="character" w:customStyle="1" w:styleId="TitleChar">
    <w:name w:val="Title Char"/>
    <w:basedOn w:val="DefaultParagraphFont"/>
    <w:link w:val="Title"/>
    <w:uiPriority w:val="1"/>
    <w:qFormat/>
    <w:rsid w:val="00D61DBB"/>
    <w:rPr>
      <w:u w:val="single"/>
    </w:rPr>
  </w:style>
  <w:style w:type="paragraph" w:styleId="Title">
    <w:name w:val="Title"/>
    <w:basedOn w:val="Normal"/>
    <w:link w:val="TitleChar"/>
    <w:uiPriority w:val="1"/>
    <w:qFormat/>
    <w:rsid w:val="00D61DBB"/>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D61DBB"/>
    <w:rPr>
      <w:rFonts w:asciiTheme="majorHAnsi" w:eastAsiaTheme="majorEastAsia" w:hAnsiTheme="majorHAnsi" w:cstheme="majorBidi"/>
      <w:spacing w:val="-10"/>
      <w:kern w:val="28"/>
      <w:sz w:val="56"/>
      <w:szCs w:val="56"/>
    </w:rPr>
  </w:style>
  <w:style w:type="paragraph" w:styleId="NoSpacing">
    <w:name w:val="No Spacing"/>
    <w:aliases w:val="Card Format,ClearFormatting,DDI Tag,Tag Title,No Spacing51,CD - Cite,No Spacing6,No Spacing7,Very Small Text,No Spacing8,Dont u,No Spacing311"/>
    <w:basedOn w:val="Heading1"/>
    <w:autoRedefine/>
    <w:uiPriority w:val="99"/>
    <w:qFormat/>
    <w:rsid w:val="00D61DB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D61DBB"/>
    <w:rPr>
      <w:vertAlign w:val="superscript"/>
    </w:rPr>
  </w:style>
  <w:style w:type="paragraph" w:styleId="FootnoteText">
    <w:name w:val="footnote text"/>
    <w:basedOn w:val="Normal"/>
    <w:link w:val="FootnoteTextChar"/>
    <w:uiPriority w:val="99"/>
    <w:unhideWhenUsed/>
    <w:qFormat/>
    <w:rsid w:val="001F67A6"/>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1F67A6"/>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simplicity/" TargetMode="External"/><Relationship Id="rId18" Type="http://schemas.openxmlformats.org/officeDocument/2006/relationships/hyperlink" Target="https://idsa.in/issuebrief/wto-trips-waiver-covid-vaccine-rkumar-120721" TargetMode="External"/><Relationship Id="rId3" Type="http://schemas.openxmlformats.org/officeDocument/2006/relationships/customXml" Target="../customXml/item3.xml"/><Relationship Id="rId21" Type="http://schemas.openxmlformats.org/officeDocument/2006/relationships/hyperlink" Target="https://www.tandfonline.com/doi/full/10.1080/25751654.2021.1890867" TargetMode="External"/><Relationship Id="rId7" Type="http://schemas.openxmlformats.org/officeDocument/2006/relationships/settings" Target="settings.xml"/><Relationship Id="rId12" Type="http://schemas.openxmlformats.org/officeDocument/2006/relationships/hyperlink" Target="https://plato.stanford.edu/entries/qm-manyworlds/" TargetMode="External"/><Relationship Id="rId17" Type="http://schemas.openxmlformats.org/officeDocument/2006/relationships/hyperlink" Target="https://www.ipwatchdog.com/2021/07/21/third-option-limited-ip-waiver-solve-pandemic-vaccine-problems/id=135732/" TargetMode="External"/><Relationship Id="rId2" Type="http://schemas.openxmlformats.org/officeDocument/2006/relationships/customXml" Target="../customXml/item2.xml"/><Relationship Id="rId16" Type="http://schemas.openxmlformats.org/officeDocument/2006/relationships/hyperlink" Target="https://www.who.int/intellectualproperty/submissions/Pharmacoevolution.pdf?ua=1" TargetMode="External"/><Relationship Id="rId20" Type="http://schemas.openxmlformats.org/officeDocument/2006/relationships/hyperlink" Target="https://link.springer.com/article/10.1007/s40319-020-00985-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riginalpositionnluj.wordpress.com/2019/09/18/utilitarianism-in-the-context-of-intellectual-property/" TargetMode="External"/><Relationship Id="rId5" Type="http://schemas.openxmlformats.org/officeDocument/2006/relationships/numbering" Target="numbering.xml"/><Relationship Id="rId15" Type="http://schemas.openxmlformats.org/officeDocument/2006/relationships/hyperlink" Target="https://web.stanford.edu/~bobonich/dictionary/dictionary.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statnews.com/2021/05/19/beyond-a-symbolic-gesture-whats-needed-to-turn-the-ip-waiver-into-covid-19-vaccin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echnologyreview.com/2019/03/12/136684/a-quantum-experiment-suggests-theres-no-such-thing-as-objective-reality/"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24</Pages>
  <Words>15013</Words>
  <Characters>85575</Characters>
  <Application>Microsoft Office Word</Application>
  <DocSecurity>0</DocSecurity>
  <Lines>713</Lines>
  <Paragraphs>200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100388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2021-09-11T17:56:00Z</dcterms:created>
  <dcterms:modified xsi:type="dcterms:W3CDTF">2021-09-11T19:25:00Z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