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A7F0F" w14:textId="77777777" w:rsidR="00134C6A" w:rsidRPr="00134C6A" w:rsidRDefault="00134C6A" w:rsidP="00134C6A"/>
    <w:p w14:paraId="6BBDD93E" w14:textId="4BF4C1B5" w:rsidR="00134C6A" w:rsidRDefault="00134C6A" w:rsidP="00134C6A">
      <w:pPr>
        <w:pStyle w:val="Heading1"/>
      </w:pPr>
      <w:r>
        <w:lastRenderedPageBreak/>
        <w:t>1AC</w:t>
      </w:r>
    </w:p>
    <w:p w14:paraId="5C49A34B" w14:textId="7D5973D6" w:rsidR="00F934CB" w:rsidRDefault="00F934CB" w:rsidP="00F934CB">
      <w:pPr>
        <w:pStyle w:val="Heading3"/>
        <w:rPr>
          <w:rFonts w:cs="Calibri"/>
        </w:rPr>
      </w:pPr>
      <w:r w:rsidRPr="00976E44">
        <w:rPr>
          <w:rFonts w:cs="Calibri"/>
        </w:rPr>
        <w:lastRenderedPageBreak/>
        <w:t>1AC – Framing</w:t>
      </w:r>
    </w:p>
    <w:p w14:paraId="100A5D60" w14:textId="77777777" w:rsidR="00F934CB" w:rsidRDefault="00F934CB" w:rsidP="00F934CB">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8ACD947" w14:textId="77777777" w:rsidR="00F934CB" w:rsidRDefault="00F934CB" w:rsidP="00F934CB">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A187BD8" w14:textId="77777777" w:rsidR="00F934CB" w:rsidRDefault="00F934CB" w:rsidP="00F934C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853DB78" w14:textId="77777777" w:rsidR="00F934CB" w:rsidRPr="00611177" w:rsidRDefault="00F934CB" w:rsidP="00F934CB">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041767CF" w14:textId="77777777" w:rsidR="00F934CB" w:rsidRPr="00611177" w:rsidRDefault="00F934CB" w:rsidP="00F934CB">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0F6222E" w14:textId="77777777" w:rsidR="00F934CB" w:rsidRPr="00484031" w:rsidRDefault="00F934CB" w:rsidP="00F934CB">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D89F81B" w14:textId="77777777" w:rsidR="00F934CB" w:rsidRDefault="00F934CB" w:rsidP="00F934CB">
      <w:pPr>
        <w:pStyle w:val="Heading4"/>
      </w:pPr>
      <w:r>
        <w:t>4] Extinction outweighs</w:t>
      </w:r>
    </w:p>
    <w:p w14:paraId="410002E5" w14:textId="77777777" w:rsidR="00F934CB" w:rsidRPr="00166CFF" w:rsidRDefault="00F934CB" w:rsidP="00F934CB">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AD662CF" w14:textId="3B8C047B" w:rsidR="00E42E4C" w:rsidRDefault="00F934CB" w:rsidP="00F934CB">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BBBB2D1" w14:textId="040B235E" w:rsidR="00F934CB" w:rsidRPr="00F934CB" w:rsidRDefault="00F934CB" w:rsidP="00F934CB">
      <w:pPr>
        <w:pStyle w:val="Heading4"/>
      </w:pPr>
      <w:r w:rsidRPr="004322BE">
        <w:t>Prefer</w:t>
      </w:r>
      <w:r>
        <w:t xml:space="preserve"> additionally – </w:t>
      </w:r>
    </w:p>
    <w:p w14:paraId="21A74CD5" w14:textId="77777777" w:rsidR="00F934CB" w:rsidRDefault="00F934CB" w:rsidP="00F934CB">
      <w:pPr>
        <w:pStyle w:val="Heading4"/>
      </w:pPr>
      <w:r>
        <w:t>1] Principle of explosion is true.</w:t>
      </w:r>
    </w:p>
    <w:p w14:paraId="2A3B39CF" w14:textId="77777777" w:rsidR="00F934CB" w:rsidRPr="007D3843" w:rsidRDefault="00F934CB" w:rsidP="00F934CB">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1" w:history="1">
        <w:r w:rsidRPr="007D3843">
          <w:rPr>
            <w:rStyle w:val="Hyperlink"/>
            <w:sz w:val="16"/>
          </w:rPr>
          <w:t>www.wikiwand.com/en/Principle_of_explosion</w:t>
        </w:r>
      </w:hyperlink>
      <w:r w:rsidRPr="007D3843">
        <w:rPr>
          <w:sz w:val="16"/>
        </w:rPr>
        <w:t>. //Massa</w:t>
      </w:r>
    </w:p>
    <w:p w14:paraId="3D25770B" w14:textId="77777777" w:rsidR="00F934CB" w:rsidRPr="00732D31" w:rsidRDefault="00F934CB" w:rsidP="00F934CB">
      <w:r>
        <w:rPr>
          <w:noProof/>
        </w:rPr>
        <w:drawing>
          <wp:inline distT="0" distB="0" distL="0" distR="0" wp14:anchorId="5DBABBFA" wp14:editId="5FCA3D7C">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2"/>
                    <a:stretch>
                      <a:fillRect/>
                    </a:stretch>
                  </pic:blipFill>
                  <pic:spPr>
                    <a:xfrm>
                      <a:off x="0" y="0"/>
                      <a:ext cx="2656996" cy="1698448"/>
                    </a:xfrm>
                    <a:prstGeom prst="rect">
                      <a:avLst/>
                    </a:prstGeom>
                  </pic:spPr>
                </pic:pic>
              </a:graphicData>
            </a:graphic>
          </wp:inline>
        </w:drawing>
      </w:r>
    </w:p>
    <w:p w14:paraId="6154A75A" w14:textId="77777777" w:rsidR="00F934CB" w:rsidRPr="007D3843" w:rsidRDefault="00F934CB" w:rsidP="00F934CB">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3" w:tooltip="Pseudo-Scotus" w:history="1">
        <w:r w:rsidRPr="007D3843">
          <w:rPr>
            <w:rStyle w:val="Hyperlink"/>
            <w:b/>
            <w:bCs/>
            <w:sz w:val="26"/>
            <w:szCs w:val="26"/>
            <w:u w:val="single"/>
          </w:rPr>
          <w:t>Pseudo-Scotus</w:t>
        </w:r>
      </w:hyperlink>
      <w:r w:rsidRPr="007D3843">
        <w:rPr>
          <w:sz w:val="16"/>
          <w:szCs w:val="26"/>
        </w:rPr>
        <w:t>, is the law of </w:t>
      </w:r>
      <w:hyperlink r:id="rId14" w:tooltip="Classical logic" w:history="1">
        <w:r w:rsidRPr="007D3843">
          <w:rPr>
            <w:rStyle w:val="Hyperlink"/>
            <w:sz w:val="16"/>
            <w:szCs w:val="26"/>
          </w:rPr>
          <w:t>classical logic</w:t>
        </w:r>
      </w:hyperlink>
      <w:r w:rsidRPr="007D3843">
        <w:rPr>
          <w:sz w:val="16"/>
          <w:szCs w:val="26"/>
        </w:rPr>
        <w:t>, </w:t>
      </w:r>
      <w:hyperlink r:id="rId15"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6"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7" w:anchor="citenote2" w:history="1">
        <w:r w:rsidRPr="007D3843">
          <w:rPr>
            <w:rStyle w:val="Hyperlink"/>
            <w:sz w:val="16"/>
            <w:szCs w:val="26"/>
          </w:rPr>
          <w:t>[2]</w:t>
        </w:r>
      </w:hyperlink>
      <w:hyperlink r:id="rId18"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9" w:history="1">
        <w:r w:rsidRPr="007D3843">
          <w:rPr>
            <w:rStyle w:val="Hyperlink"/>
            <w:sz w:val="16"/>
            <w:szCs w:val="26"/>
          </w:rPr>
          <w:t>William of Soissons</w:t>
        </w:r>
      </w:hyperlink>
      <w:r w:rsidRPr="007D3843">
        <w:rPr>
          <w:sz w:val="16"/>
          <w:szCs w:val="26"/>
        </w:rPr>
        <w:t>.</w:t>
      </w:r>
      <w:hyperlink r:id="rId20" w:anchor="citenote4" w:history="1">
        <w:r w:rsidRPr="007D3843">
          <w:rPr>
            <w:rStyle w:val="Hyperlink"/>
            <w:sz w:val="16"/>
            <w:szCs w:val="26"/>
          </w:rPr>
          <w:t>[4]</w:t>
        </w:r>
      </w:hyperlink>
    </w:p>
    <w:p w14:paraId="07A5170B" w14:textId="77777777" w:rsidR="00F934CB" w:rsidRPr="007D3843" w:rsidRDefault="00F934CB" w:rsidP="00F934CB">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6371B153" w14:textId="77777777" w:rsidR="00F934CB" w:rsidRPr="00732D31" w:rsidRDefault="00F934CB" w:rsidP="00F934CB">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1BAC9D10" w14:textId="77777777" w:rsidR="00F934CB" w:rsidRPr="00732D31" w:rsidRDefault="00F934CB" w:rsidP="00F934CB">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48123578" w14:textId="77777777" w:rsidR="00F934CB" w:rsidRDefault="00F934CB" w:rsidP="00F934CB">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7D9A2172" w14:textId="77777777" w:rsidR="00F934CB" w:rsidRPr="007D563F" w:rsidRDefault="00F934CB" w:rsidP="00F934CB"/>
    <w:p w14:paraId="1D01FEFD" w14:textId="77777777" w:rsidR="00F934CB" w:rsidRPr="00E1331E" w:rsidRDefault="00F934CB" w:rsidP="00F934CB">
      <w:pPr>
        <w:pStyle w:val="Heading4"/>
        <w:rPr>
          <w:rFonts w:cs="Calibri"/>
          <w:shd w:val="clear" w:color="auto" w:fill="FFFFFF"/>
          <w:lang w:eastAsia="zh-CN"/>
        </w:rPr>
      </w:pPr>
      <w:r>
        <w:t xml:space="preserve">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709FEB07" w14:textId="77777777" w:rsidR="00F934CB" w:rsidRDefault="00F934CB" w:rsidP="00F934CB">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1" w:history="1">
        <w:r w:rsidRPr="00DA0018">
          <w:rPr>
            <w:rStyle w:val="Hyperlink"/>
            <w:sz w:val="16"/>
            <w:szCs w:val="16"/>
          </w:rPr>
          <w:t>https://plato.stanford.edu/entries/qm-manyworlds/</w:t>
        </w:r>
      </w:hyperlink>
    </w:p>
    <w:p w14:paraId="42085172" w14:textId="77777777" w:rsidR="00F934CB" w:rsidRPr="00E1331E" w:rsidRDefault="00F934CB" w:rsidP="00F934CB">
      <w:pPr>
        <w:rPr>
          <w:sz w:val="16"/>
          <w:szCs w:val="16"/>
        </w:rPr>
      </w:pPr>
      <w:r>
        <w:rPr>
          <w:sz w:val="16"/>
          <w:szCs w:val="16"/>
        </w:rPr>
        <w:t>-MWI: Multiple Worlds Interpretation</w:t>
      </w:r>
    </w:p>
    <w:p w14:paraId="54295D73" w14:textId="77777777" w:rsidR="00F934CB" w:rsidRDefault="00F934CB" w:rsidP="00F934CB">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w:t>
      </w:r>
      <w:r w:rsidRPr="00E1331E">
        <w:rPr>
          <w:rFonts w:eastAsia="Times New Roman"/>
          <w:b/>
          <w:color w:val="000000" w:themeColor="text1"/>
          <w:sz w:val="26"/>
          <w:szCs w:val="26"/>
          <w:u w:val="single"/>
          <w:shd w:val="clear" w:color="auto" w:fill="FFFFFF"/>
          <w:lang w:eastAsia="zh-CN"/>
        </w:rPr>
        <w:lastRenderedPageBreak/>
        <w:t xml:space="preserve">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51F2F937" w14:textId="77777777" w:rsidR="00F934CB" w:rsidRPr="007A1F10" w:rsidRDefault="00F934CB" w:rsidP="00F934CB">
      <w:pPr>
        <w:pStyle w:val="Heading4"/>
      </w:pPr>
      <w:r>
        <w:t>3</w:t>
      </w:r>
      <w:r w:rsidRPr="007A1F10">
        <w:t xml:space="preserve">] </w:t>
      </w:r>
      <w:r>
        <w:t>Dogmatism Paradox</w:t>
      </w:r>
    </w:p>
    <w:p w14:paraId="714F9728" w14:textId="77777777" w:rsidR="00F934CB" w:rsidRDefault="00F934CB" w:rsidP="00F934CB">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2" w:history="1">
        <w:r w:rsidRPr="00D20E15">
          <w:rPr>
            <w:rStyle w:val="Hyperlink"/>
          </w:rPr>
          <w:t>https://plato.stanford.edu/entries/epistemic-paradoxes/</w:t>
        </w:r>
      </w:hyperlink>
      <w:r>
        <w:t xml:space="preserve">. </w:t>
      </w:r>
      <w:proofErr w:type="spellStart"/>
      <w:r>
        <w:t>PeteZ</w:t>
      </w:r>
      <w:proofErr w:type="spellEnd"/>
    </w:p>
    <w:p w14:paraId="1566D41E" w14:textId="77777777" w:rsidR="00F934CB" w:rsidRDefault="00F934CB" w:rsidP="00F934CB">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24E43CAC" w14:textId="77777777" w:rsidR="00F934CB" w:rsidRDefault="00F934CB" w:rsidP="00F934CB">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2F847AF" w14:textId="77777777" w:rsidR="00F934CB" w:rsidRDefault="00F934CB" w:rsidP="00F934CB"/>
    <w:p w14:paraId="69E2DD10" w14:textId="77777777" w:rsidR="00F934CB" w:rsidRDefault="00F934CB" w:rsidP="00F934CB">
      <w:pPr>
        <w:pStyle w:val="Heading4"/>
      </w:pPr>
      <w:r>
        <w:t>4</w:t>
      </w:r>
      <w:r w:rsidRPr="00D24A24">
        <w:t xml:space="preserve">] </w:t>
      </w:r>
      <w:r>
        <w:t>Vote aff because it’s simple – evaluating responses to this is complicated so don’t</w:t>
      </w:r>
    </w:p>
    <w:p w14:paraId="3F479C82" w14:textId="77777777" w:rsidR="00F934CB" w:rsidRDefault="00F934CB" w:rsidP="00F934CB">
      <w:r w:rsidRPr="00D24A24">
        <w:rPr>
          <w:rStyle w:val="Style13ptBold"/>
        </w:rPr>
        <w:t>Baker 04’</w:t>
      </w:r>
      <w:r>
        <w:t xml:space="preserve"> [</w:t>
      </w:r>
      <w:r w:rsidRPr="00D24A24">
        <w:t xml:space="preserve">Baker, Alan, 10-29-2004, "Simplicity (Stanford Encyclopedia of Philosophy)," </w:t>
      </w:r>
      <w:hyperlink r:id="rId23" w:history="1">
        <w:r w:rsidRPr="009B606B">
          <w:rPr>
            <w:rStyle w:val="Hyperlink"/>
          </w:rPr>
          <w:t>https://plato.stanford.edu/entries/simplicity/</w:t>
        </w:r>
      </w:hyperlink>
      <w:r>
        <w:t>]</w:t>
      </w:r>
    </w:p>
    <w:p w14:paraId="394BFE12" w14:textId="77777777" w:rsidR="00F934CB" w:rsidRPr="00516CCF" w:rsidRDefault="00F934CB" w:rsidP="00F934CB">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335EC006" w14:textId="77777777" w:rsidR="00F934CB" w:rsidRDefault="00F934CB" w:rsidP="00F934CB"/>
    <w:p w14:paraId="54F96498" w14:textId="77777777" w:rsidR="00F934CB" w:rsidRPr="00457610" w:rsidRDefault="00F934CB" w:rsidP="00F934CB">
      <w:pPr>
        <w:pStyle w:val="Heading4"/>
        <w:rPr>
          <w:rFonts w:asciiTheme="majorHAnsi" w:hAnsiTheme="majorHAnsi" w:cstheme="majorHAnsi"/>
        </w:rPr>
      </w:pPr>
      <w:r>
        <w:rPr>
          <w:rFonts w:asciiTheme="majorHAnsi" w:hAnsiTheme="majorHAnsi" w:cstheme="majorHAnsi"/>
        </w:rPr>
        <w:t xml:space="preserve">5]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7E9500D1" w14:textId="77777777" w:rsidR="00F934CB" w:rsidRPr="00457610" w:rsidRDefault="00F934CB" w:rsidP="00F934CB">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354D5DD1" w14:textId="77777777" w:rsidR="00F934CB" w:rsidRDefault="00F934CB" w:rsidP="00F934CB">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 xml:space="preserve">to </w:t>
      </w:r>
      <w:r w:rsidRPr="00457610">
        <w:rPr>
          <w:rStyle w:val="Emphasis"/>
          <w:rFonts w:asciiTheme="majorHAnsi" w:hAnsiTheme="majorHAnsi" w:cstheme="majorHAnsi"/>
          <w:highlight w:val="green"/>
        </w:rPr>
        <w:lastRenderedPageBreak/>
        <w:t>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Of course, there is another way out for those hanging on to the conventional view of reality. This is that there is some other loophole </w:t>
      </w:r>
      <w:r w:rsidRPr="00457610">
        <w:rPr>
          <w:rFonts w:asciiTheme="majorHAnsi" w:hAnsiTheme="majorHAnsi" w:cstheme="majorHAnsi"/>
          <w:sz w:val="16"/>
        </w:rPr>
        <w:lastRenderedPageBreak/>
        <w:t>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414F98F" w14:textId="77777777" w:rsidR="00F934CB" w:rsidRPr="000E6813" w:rsidRDefault="00F934CB" w:rsidP="00F934CB">
      <w:pPr>
        <w:pStyle w:val="Heading4"/>
        <w:rPr>
          <w:rFonts w:eastAsia="Times New Roman"/>
          <w:color w:val="000000"/>
          <w:u w:val="single"/>
        </w:rPr>
      </w:pPr>
      <w:r>
        <w:t>6] A trivial entity exists</w:t>
      </w:r>
    </w:p>
    <w:p w14:paraId="63B6CC99" w14:textId="77777777" w:rsidR="00F934CB" w:rsidRDefault="00F934CB" w:rsidP="00F934CB">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76D3E7EA" w14:textId="77777777" w:rsidR="00F934CB" w:rsidRDefault="00F934CB" w:rsidP="00F934CB">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3A74F026" w14:textId="77777777" w:rsidR="00F934CB" w:rsidRPr="00F72822" w:rsidRDefault="00F934CB" w:rsidP="00F934CB">
      <w:pPr>
        <w:pStyle w:val="Heading4"/>
        <w:rPr>
          <w:rFonts w:cs="Calibri"/>
        </w:rPr>
      </w:pPr>
      <w:r>
        <w:t xml:space="preserve">7] </w:t>
      </w:r>
      <w:r w:rsidRPr="00F72822">
        <w:rPr>
          <w:rFonts w:cs="Calibri"/>
        </w:rPr>
        <w:t xml:space="preserve">The rules of logic claim that the only time a statement is invalid is if the antecedent is true, but the consequent is false.  </w:t>
      </w:r>
    </w:p>
    <w:p w14:paraId="332DAA43" w14:textId="77777777" w:rsidR="00F934CB" w:rsidRDefault="00F934CB" w:rsidP="00F934CB">
      <w:r w:rsidRPr="00E62FB2">
        <w:rPr>
          <w:rStyle w:val="StyleUnderline"/>
        </w:rPr>
        <w:t>SEP</w:t>
      </w:r>
      <w:r>
        <w:t xml:space="preserve"> [Stanford Encyclopedia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79E9989D" w14:textId="77777777" w:rsidR="00F934CB" w:rsidRPr="0083660B" w:rsidRDefault="00F934CB" w:rsidP="00F934CB">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190BBCB" w14:textId="77777777" w:rsidR="00F934CB" w:rsidRDefault="00F934CB" w:rsidP="00F934CB">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78811EDA" w14:textId="77777777" w:rsidR="00F934CB" w:rsidRPr="007A1F10" w:rsidRDefault="00F934CB" w:rsidP="00F934CB">
      <w:pPr>
        <w:pStyle w:val="Heading4"/>
      </w:pPr>
      <w:r>
        <w:t>8</w:t>
      </w:r>
      <w:r w:rsidRPr="007A1F10">
        <w:t xml:space="preserve">] </w:t>
      </w:r>
      <w:r>
        <w:t>Dogmatism Paradox</w:t>
      </w:r>
    </w:p>
    <w:p w14:paraId="0C8995AC" w14:textId="77777777" w:rsidR="00F934CB" w:rsidRDefault="00F934CB" w:rsidP="00F934CB">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6" w:history="1">
        <w:r w:rsidRPr="00D20E15">
          <w:rPr>
            <w:rStyle w:val="Hyperlink"/>
          </w:rPr>
          <w:t>https://plato.stanford.edu/entries/epistemic-paradoxes/</w:t>
        </w:r>
      </w:hyperlink>
      <w:r>
        <w:t xml:space="preserve">. </w:t>
      </w:r>
      <w:proofErr w:type="spellStart"/>
      <w:r>
        <w:t>PeteZ</w:t>
      </w:r>
      <w:proofErr w:type="spellEnd"/>
    </w:p>
    <w:p w14:paraId="153FA05C" w14:textId="77777777" w:rsidR="00F934CB" w:rsidRDefault="00F934CB" w:rsidP="00F934CB">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44F797BA" w14:textId="77777777" w:rsidR="00F934CB" w:rsidRDefault="00F934CB" w:rsidP="00F934CB">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9849E26" w14:textId="77777777" w:rsidR="00F934CB" w:rsidRDefault="00F934CB" w:rsidP="00F934CB">
      <w:pPr>
        <w:pStyle w:val="Heading4"/>
      </w:pPr>
      <w:r>
        <w:lastRenderedPageBreak/>
        <w:t>9</w:t>
      </w:r>
      <w:r w:rsidRPr="000E44FE">
        <w:t>]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1FB40102" w14:textId="77777777" w:rsidR="00F934CB" w:rsidRPr="00F346D7" w:rsidRDefault="00F934CB" w:rsidP="00F934CB">
      <w:pPr>
        <w:pStyle w:val="Heading4"/>
      </w:pPr>
      <w:r>
        <w:t>10] Affirm because either the neg is true meaning its bad for us to clash w/ it because it turns us into Fake News people OR it’s not meaning it’s a lie that you can’t vote on for ethics</w:t>
      </w:r>
    </w:p>
    <w:p w14:paraId="57975E1A" w14:textId="77777777" w:rsidR="00F934CB" w:rsidRDefault="00F934CB" w:rsidP="00F934CB">
      <w:pPr>
        <w:pStyle w:val="Heading4"/>
      </w:pPr>
      <w:r>
        <w:t xml:space="preserve">11]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6501E402" w14:textId="77777777" w:rsidR="00F934CB" w:rsidRPr="005A2539" w:rsidRDefault="00F934CB" w:rsidP="00F934CB">
      <w:pPr>
        <w:pStyle w:val="Heading4"/>
      </w:pPr>
      <w:r>
        <w:t xml:space="preserve">12] </w:t>
      </w:r>
      <w:r w:rsidRPr="005A2539">
        <w:t xml:space="preserve">Liar’s Paradox – </w:t>
      </w:r>
      <w:r>
        <w:t>the resolution is always true</w:t>
      </w:r>
    </w:p>
    <w:p w14:paraId="14951565" w14:textId="77777777" w:rsidR="00F934CB" w:rsidRPr="005A2539" w:rsidRDefault="00F934CB" w:rsidP="00F934CB">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3662700D" w14:textId="77777777" w:rsidR="00F934CB" w:rsidRPr="007D563F" w:rsidRDefault="00F934CB" w:rsidP="00F934CB">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31DFB97E" w14:textId="1576E0F9" w:rsidR="00F934CB" w:rsidRDefault="00F934CB" w:rsidP="00F934CB">
      <w:pPr>
        <w:pStyle w:val="Heading4"/>
      </w:pPr>
      <w:r>
        <w:t xml:space="preserve">13] </w:t>
      </w:r>
      <w:r>
        <w:t>Overthinking paradox- the 1NC is a form of unnecessary overthinking that prevents decisions to be made so don’t evaluate it</w:t>
      </w:r>
    </w:p>
    <w:p w14:paraId="6EDBDB7B" w14:textId="77777777" w:rsidR="00F934CB" w:rsidRPr="00562C3E" w:rsidRDefault="00F934CB" w:rsidP="00F934CB">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392E9473" w14:textId="470B6844" w:rsidR="00F934CB" w:rsidRDefault="00F934CB" w:rsidP="00F934CB">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291AD748" w14:textId="564EC9B2" w:rsidR="00F934CB" w:rsidRDefault="00F934CB" w:rsidP="00F934CB">
      <w:pPr>
        <w:pStyle w:val="Heading4"/>
      </w:pPr>
      <w:r>
        <w:lastRenderedPageBreak/>
        <w:t>1</w:t>
      </w:r>
      <w:r>
        <w:t>4</w:t>
      </w:r>
      <w:r>
        <w:t>] GCB</w:t>
      </w:r>
      <w:r>
        <w:t xml:space="preserve"> –</w:t>
      </w:r>
      <w:r>
        <w:t xml:space="preserve"> I am the greatest conceivable being so vote for me because I am infinitely good. To prove this, I will make them contest the aff and say they are not under my control.</w:t>
      </w:r>
    </w:p>
    <w:p w14:paraId="6ABFF88C" w14:textId="77777777" w:rsidR="00F934CB" w:rsidRDefault="00F934CB" w:rsidP="00F934CB">
      <w:pPr>
        <w:pStyle w:val="Heading4"/>
      </w:pPr>
      <w:r w:rsidRPr="00D75B1C">
        <w:t>1</w:t>
      </w:r>
      <w:r>
        <w:t>5</w:t>
      </w:r>
      <w:r w:rsidRPr="00D75B1C">
        <w:t xml:space="preserve">] Negating affirms because it assumes that the 1ac is a statement that is worthy of contestation which means are arguments are legitimate. </w:t>
      </w:r>
    </w:p>
    <w:p w14:paraId="1A1D2277" w14:textId="6EC52811" w:rsidR="00F934CB" w:rsidRDefault="00F934CB" w:rsidP="00F934CB"/>
    <w:p w14:paraId="3F611813" w14:textId="77777777" w:rsidR="00F934CB" w:rsidRPr="00976E44" w:rsidRDefault="00F934CB" w:rsidP="00F934CB">
      <w:pPr>
        <w:pStyle w:val="Heading3"/>
        <w:rPr>
          <w:rFonts w:cs="Calibri"/>
        </w:rPr>
      </w:pPr>
      <w:r w:rsidRPr="00976E44">
        <w:rPr>
          <w:rFonts w:cs="Calibri"/>
        </w:rPr>
        <w:lastRenderedPageBreak/>
        <w:t xml:space="preserve">1AC – Plan </w:t>
      </w:r>
    </w:p>
    <w:p w14:paraId="0AE55EFB" w14:textId="77777777" w:rsidR="00F934CB" w:rsidRPr="00976E44" w:rsidRDefault="00F934CB" w:rsidP="00F934CB">
      <w:pPr>
        <w:pStyle w:val="Heading4"/>
        <w:rPr>
          <w:rFonts w:cs="Calibri"/>
        </w:rPr>
      </w:pPr>
      <w:r w:rsidRPr="00976E44">
        <w:rPr>
          <w:rFonts w:cs="Calibri"/>
        </w:rPr>
        <w:t>Plan text: The member nations of the World Trade Organization ought to reduce intellectual property protections for medicines during pandemics.</w:t>
      </w:r>
    </w:p>
    <w:p w14:paraId="1C798100" w14:textId="77777777" w:rsidR="00F934CB" w:rsidRPr="00976E44" w:rsidRDefault="00F934CB" w:rsidP="00F934CB"/>
    <w:p w14:paraId="7C56B137" w14:textId="77777777" w:rsidR="00F934CB" w:rsidRPr="00976E44" w:rsidRDefault="00F934CB" w:rsidP="00F934CB">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24D9917B" w14:textId="77777777" w:rsidR="00F934CB" w:rsidRPr="00976E44" w:rsidRDefault="00F934CB" w:rsidP="00F934CB">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8" w:history="1">
        <w:r w:rsidRPr="00976E44">
          <w:rPr>
            <w:rStyle w:val="Hyperlink"/>
          </w:rPr>
          <w:t>https://www.ipwatchdog.com/2021/07/21/third-option-limited-ip-waiver-solve-pandemic-vaccine-problems/id=135732/</w:t>
        </w:r>
      </w:hyperlink>
      <w:r w:rsidRPr="00976E44">
        <w:t>] Justin</w:t>
      </w:r>
    </w:p>
    <w:p w14:paraId="49AED0F5" w14:textId="77777777" w:rsidR="00F934CB" w:rsidRPr="00976E44" w:rsidRDefault="00F934CB" w:rsidP="00F934CB">
      <w:pPr>
        <w:rPr>
          <w:u w:val="single"/>
        </w:rPr>
      </w:pPr>
      <w:r w:rsidRPr="00976E44">
        <w:rPr>
          <w:highlight w:val="green"/>
          <w:u w:val="single"/>
        </w:rPr>
        <w:t>Limited Waiver</w:t>
      </w:r>
      <w:r w:rsidRPr="00976E44">
        <w:rPr>
          <w:u w:val="single"/>
        </w:rPr>
        <w:t xml:space="preserve"> Approach</w:t>
      </w:r>
    </w:p>
    <w:p w14:paraId="52932676" w14:textId="77777777" w:rsidR="00F934CB" w:rsidRPr="00976E44" w:rsidRDefault="00F934CB" w:rsidP="00F934CB">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2376670" w14:textId="77777777" w:rsidR="00F934CB" w:rsidRPr="00976E44" w:rsidRDefault="00F934CB" w:rsidP="00F934CB">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261D444" w14:textId="77777777" w:rsidR="00F934CB" w:rsidRPr="00976E44" w:rsidRDefault="00F934CB" w:rsidP="00F934CB">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0E191F08" w14:textId="77777777" w:rsidR="00F934CB" w:rsidRPr="00976E44" w:rsidRDefault="00F934CB" w:rsidP="00F934CB">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74C81FB7" w14:textId="77777777" w:rsidR="00F934CB" w:rsidRPr="00976E44" w:rsidRDefault="00F934CB" w:rsidP="00F934CB">
      <w:pPr>
        <w:rPr>
          <w:sz w:val="16"/>
        </w:rPr>
      </w:pPr>
      <w:r w:rsidRPr="00976E44">
        <w:rPr>
          <w:sz w:val="16"/>
        </w:rPr>
        <w:t>Let’s Not Repeat Past Mistakes</w:t>
      </w:r>
    </w:p>
    <w:p w14:paraId="3C7596F5" w14:textId="77777777" w:rsidR="00F934CB" w:rsidRPr="00976E44" w:rsidRDefault="00F934CB" w:rsidP="00F934CB">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DA2E6EB" w14:textId="77777777" w:rsidR="00F934CB" w:rsidRPr="00976E44" w:rsidRDefault="00F934CB" w:rsidP="00F934CB">
      <w:pPr>
        <w:pStyle w:val="Heading3"/>
        <w:rPr>
          <w:rFonts w:cs="Calibri"/>
        </w:rPr>
      </w:pPr>
      <w:r w:rsidRPr="00976E44">
        <w:rPr>
          <w:rFonts w:cs="Calibri"/>
        </w:rPr>
        <w:lastRenderedPageBreak/>
        <w:t>1AC – Adv – Pandemics</w:t>
      </w:r>
    </w:p>
    <w:p w14:paraId="7D81B47C" w14:textId="77777777" w:rsidR="00F934CB" w:rsidRPr="00976E44" w:rsidRDefault="00F934CB" w:rsidP="00F934CB">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3F6078F" w14:textId="77777777" w:rsidR="00F934CB" w:rsidRPr="00976E44" w:rsidRDefault="00F934CB" w:rsidP="00F934CB">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9" w:history="1">
        <w:r w:rsidRPr="00976E44">
          <w:rPr>
            <w:rStyle w:val="Hyperlink"/>
          </w:rPr>
          <w:t>https://idsa.in/issuebrief/wto-trips-waiver-covid-vaccine-rkumar-120721</w:t>
        </w:r>
      </w:hyperlink>
      <w:r w:rsidRPr="00976E44">
        <w:t>] Justin</w:t>
      </w:r>
    </w:p>
    <w:p w14:paraId="408CE55F" w14:textId="77777777" w:rsidR="00F934CB" w:rsidRPr="00976E44" w:rsidRDefault="00F934CB" w:rsidP="00F934CB">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848410E" w14:textId="77777777" w:rsidR="00F934CB" w:rsidRPr="00976E44" w:rsidRDefault="00F934CB" w:rsidP="00F934CB">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6F4A43C" w14:textId="77777777" w:rsidR="00F934CB" w:rsidRPr="00976E44" w:rsidRDefault="00F934CB" w:rsidP="00F934CB">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724D45DF" w14:textId="77777777" w:rsidR="00F934CB" w:rsidRPr="00976E44" w:rsidRDefault="00F934CB" w:rsidP="00F934CB">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97E5F12" w14:textId="77777777" w:rsidR="00F934CB" w:rsidRPr="00976E44" w:rsidRDefault="00F934CB" w:rsidP="00F934CB">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2011EE1D" w14:textId="77777777" w:rsidR="00F934CB" w:rsidRPr="00976E44" w:rsidRDefault="00F934CB" w:rsidP="00F934CB">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AE88754" w14:textId="77777777" w:rsidR="00F934CB" w:rsidRPr="00976E44" w:rsidRDefault="00F934CB" w:rsidP="00F934CB">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59C9594" w14:textId="77777777" w:rsidR="00F934CB" w:rsidRPr="00976E44" w:rsidRDefault="00F934CB" w:rsidP="00F934CB">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323368B" w14:textId="77777777" w:rsidR="00F934CB" w:rsidRPr="00976E44" w:rsidRDefault="00F934CB" w:rsidP="00F934CB">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48F03C00" w14:textId="77777777" w:rsidR="00F934CB" w:rsidRPr="00976E44" w:rsidRDefault="00F934CB" w:rsidP="00F934CB">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33AAD1B" w14:textId="77777777" w:rsidR="00F934CB" w:rsidRPr="00976E44" w:rsidRDefault="00F934CB" w:rsidP="00F934CB">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D0FCE3C" w14:textId="77777777" w:rsidR="00F934CB" w:rsidRPr="00976E44" w:rsidRDefault="00F934CB" w:rsidP="00F934CB">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2679D14" w14:textId="77777777" w:rsidR="00F934CB" w:rsidRPr="00976E44" w:rsidRDefault="00F934CB" w:rsidP="00F934CB">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7C01D477" w14:textId="77777777" w:rsidR="00F934CB" w:rsidRPr="00976E44" w:rsidRDefault="00F934CB" w:rsidP="00F934CB">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D40CF04" w14:textId="77777777" w:rsidR="00F934CB" w:rsidRPr="00976E44" w:rsidRDefault="00F934CB" w:rsidP="00F934CB">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 xml:space="preserve">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A52BAF8" w14:textId="77777777" w:rsidR="00F934CB" w:rsidRPr="00976E44" w:rsidRDefault="00F934CB" w:rsidP="00F934CB">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2DBB94E" w14:textId="77777777" w:rsidR="00F934CB" w:rsidRPr="00976E44" w:rsidRDefault="00F934CB" w:rsidP="00F934CB">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30" w:history="1">
        <w:r w:rsidRPr="00976E44">
          <w:rPr>
            <w:rStyle w:val="Hyperlink"/>
          </w:rPr>
          <w:t>https://www.statnews.com/2021/05/19/beyond-a-symbolic-gesture-whats-needed-to-turn-the-ip-waiver-into-covid-19-vaccines/</w:t>
        </w:r>
      </w:hyperlink>
      <w:r w:rsidRPr="00976E44">
        <w:t>] Justin</w:t>
      </w:r>
    </w:p>
    <w:p w14:paraId="42608674" w14:textId="77777777" w:rsidR="00F934CB" w:rsidRPr="00976E44" w:rsidRDefault="00F934CB" w:rsidP="00F934CB">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C12F4ED" w14:textId="77777777" w:rsidR="00F934CB" w:rsidRPr="00976E44" w:rsidRDefault="00F934CB" w:rsidP="00F934CB">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4E4AD7FA" w14:textId="77777777" w:rsidR="00F934CB" w:rsidRPr="00976E44" w:rsidRDefault="00F934CB" w:rsidP="00F934CB">
      <w:pPr>
        <w:rPr>
          <w:rStyle w:val="Emphasis"/>
        </w:rPr>
      </w:pPr>
      <w:r w:rsidRPr="00976E44">
        <w:rPr>
          <w:u w:val="single"/>
        </w:rPr>
        <w:t xml:space="preserve">Both truths suggest that we </w:t>
      </w:r>
      <w:r w:rsidRPr="00976E44">
        <w:rPr>
          <w:rStyle w:val="Emphasis"/>
        </w:rPr>
        <w:t>pass the blueprint and build the kitchen.</w:t>
      </w:r>
    </w:p>
    <w:p w14:paraId="284C6E49" w14:textId="77777777" w:rsidR="00F934CB" w:rsidRPr="00976E44" w:rsidRDefault="00F934CB" w:rsidP="00F934CB">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72F9F8B" w14:textId="77777777" w:rsidR="00F934CB" w:rsidRPr="00976E44" w:rsidRDefault="00F934CB" w:rsidP="00F934CB"/>
    <w:p w14:paraId="190853BE" w14:textId="77777777" w:rsidR="00F934CB" w:rsidRPr="00976E44" w:rsidRDefault="00F934CB" w:rsidP="00F934CB">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F8154FF" w14:textId="77777777" w:rsidR="00F934CB" w:rsidRPr="00976E44" w:rsidRDefault="00F934CB" w:rsidP="00F934CB">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31" w:anchor="Sec4" w:history="1">
        <w:r w:rsidRPr="00976E44">
          <w:rPr>
            <w:rStyle w:val="Hyperlink"/>
          </w:rPr>
          <w:t>https://link.springer.com/article/10.1007/s40319-020-00985-0#Sec4</w:t>
        </w:r>
      </w:hyperlink>
      <w:r w:rsidRPr="00976E44">
        <w:t>] Justin</w:t>
      </w:r>
    </w:p>
    <w:p w14:paraId="4FA6A496" w14:textId="77777777" w:rsidR="00F934CB" w:rsidRPr="00976E44" w:rsidRDefault="00F934CB" w:rsidP="00F934CB">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4704E256" w14:textId="77777777" w:rsidR="00F934CB" w:rsidRPr="00976E44" w:rsidRDefault="00F934CB" w:rsidP="00F934CB">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 xml:space="preserve">take </w:t>
      </w:r>
      <w:r w:rsidRPr="00976E44">
        <w:rPr>
          <w:rStyle w:val="Emphasis"/>
        </w:rPr>
        <w:lastRenderedPageBreak/>
        <w:t>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16BE0E6" w14:textId="77777777" w:rsidR="00F934CB" w:rsidRPr="00976E44" w:rsidRDefault="00F934CB" w:rsidP="00F934CB">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29FA15C" w14:textId="77777777" w:rsidR="00F934CB" w:rsidRPr="00976E44" w:rsidRDefault="00F934CB" w:rsidP="00F934CB">
      <w:pPr>
        <w:rPr>
          <w:sz w:val="16"/>
        </w:rPr>
      </w:pPr>
      <w:r w:rsidRPr="00976E44">
        <w:rPr>
          <w:sz w:val="16"/>
        </w:rPr>
        <w:t>Pharmaceutical Innovation and Generic Competition in the Pharmaceutical Industry</w:t>
      </w:r>
    </w:p>
    <w:p w14:paraId="00FE1D0B" w14:textId="77777777" w:rsidR="00F934CB" w:rsidRPr="00976E44" w:rsidRDefault="00F934CB" w:rsidP="00F934CB">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FACE193" w14:textId="77777777" w:rsidR="00F934CB" w:rsidRPr="00976E44" w:rsidRDefault="00F934CB" w:rsidP="00F934CB">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16568F2F" w14:textId="77777777" w:rsidR="00F934CB" w:rsidRPr="00976E44" w:rsidRDefault="00F934CB" w:rsidP="00F934CB">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11BFC7B2" w14:textId="77777777" w:rsidR="00F934CB" w:rsidRPr="00976E44" w:rsidRDefault="00F934CB" w:rsidP="00F934CB">
      <w:pPr>
        <w:rPr>
          <w:sz w:val="16"/>
        </w:rPr>
      </w:pPr>
      <w:r w:rsidRPr="00976E44">
        <w:rPr>
          <w:sz w:val="16"/>
        </w:rPr>
        <w:t>Patenting Practices by Pharmaceutical Companies</w:t>
      </w:r>
    </w:p>
    <w:p w14:paraId="055CA9AF" w14:textId="77777777" w:rsidR="00F934CB" w:rsidRPr="00976E44" w:rsidRDefault="00F934CB" w:rsidP="00F934CB">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lastRenderedPageBreak/>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4EE64845" w14:textId="77777777" w:rsidR="00F934CB" w:rsidRPr="00976E44" w:rsidRDefault="00F934CB" w:rsidP="00F934CB">
      <w:pPr>
        <w:rPr>
          <w:sz w:val="16"/>
        </w:rPr>
      </w:pPr>
      <w:r w:rsidRPr="00976E44">
        <w:rPr>
          <w:sz w:val="16"/>
        </w:rPr>
        <w:t>Defining Strategic Patenting</w:t>
      </w:r>
    </w:p>
    <w:p w14:paraId="736F6F45" w14:textId="77777777" w:rsidR="00F934CB" w:rsidRPr="00976E44" w:rsidRDefault="00F934CB" w:rsidP="00F934CB">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150C9751" w14:textId="77777777" w:rsidR="00F934CB" w:rsidRPr="00976E44" w:rsidRDefault="00F934CB" w:rsidP="00F934CB">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F15AB9C" w14:textId="77777777" w:rsidR="00F934CB" w:rsidRPr="00976E44" w:rsidRDefault="00F934CB" w:rsidP="00F934CB">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w:t>
      </w:r>
      <w:r w:rsidRPr="00976E44">
        <w:rPr>
          <w:sz w:val="16"/>
        </w:rPr>
        <w:lastRenderedPageBreak/>
        <w:t xml:space="preserve">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D654775" w14:textId="77777777" w:rsidR="00F934CB" w:rsidRPr="00976E44" w:rsidRDefault="00F934CB" w:rsidP="00F934CB">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5173076E" w14:textId="77777777" w:rsidR="00F934CB" w:rsidRPr="00976E44" w:rsidRDefault="00F934CB" w:rsidP="00F934CB">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44F0DC14" w14:textId="77777777" w:rsidR="00F934CB" w:rsidRPr="00976E44" w:rsidRDefault="00F934CB" w:rsidP="00F934CB">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737D24A" w14:textId="77777777" w:rsidR="00F934CB" w:rsidRPr="00976E44" w:rsidRDefault="00F934CB" w:rsidP="00F934CB">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638B57B8" w14:textId="77777777" w:rsidR="00F934CB" w:rsidRPr="00976E44" w:rsidRDefault="00F934CB" w:rsidP="00F934CB">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w:t>
      </w:r>
      <w:r w:rsidRPr="00976E44">
        <w:rPr>
          <w:sz w:val="16"/>
        </w:rPr>
        <w:lastRenderedPageBreak/>
        <w:t>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3B10AD4" w14:textId="77777777" w:rsidR="00F934CB" w:rsidRPr="00976E44" w:rsidRDefault="00F934CB" w:rsidP="00F934CB">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9F950D0" w14:textId="77777777" w:rsidR="00F934CB" w:rsidRPr="00976E44" w:rsidRDefault="00F934CB" w:rsidP="00F934CB">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C9E27B0" w14:textId="77777777" w:rsidR="00F934CB" w:rsidRPr="00976E44" w:rsidRDefault="00F934CB" w:rsidP="00F934CB">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7A654288" w14:textId="77777777" w:rsidR="00F934CB" w:rsidRPr="00976E44" w:rsidRDefault="00F934CB" w:rsidP="00F934CB">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9B65312" w14:textId="77777777" w:rsidR="00F934CB" w:rsidRPr="00976E44" w:rsidRDefault="00F934CB" w:rsidP="00F934CB">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029D902A" w14:textId="77777777" w:rsidR="00F934CB" w:rsidRPr="00976E44" w:rsidRDefault="00F934CB" w:rsidP="00F934CB">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71B05EB1" w14:textId="77777777" w:rsidR="00F934CB" w:rsidRPr="00976E44" w:rsidRDefault="00F934CB" w:rsidP="00F934CB">
      <w:pPr>
        <w:rPr>
          <w:u w:val="single"/>
        </w:rPr>
      </w:pPr>
      <w:r w:rsidRPr="00976E44">
        <w:rPr>
          <w:sz w:val="16"/>
        </w:rPr>
        <w:lastRenderedPageBreak/>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62D986D" w14:textId="77777777" w:rsidR="00F934CB" w:rsidRPr="00976E44" w:rsidRDefault="00F934CB" w:rsidP="00F934CB">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6E3D5C32" w14:textId="77777777" w:rsidR="00F934CB" w:rsidRPr="00976E44" w:rsidRDefault="00F934CB" w:rsidP="00F934CB">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4306D8C2" w14:textId="77777777" w:rsidR="00F934CB" w:rsidRPr="00976E44" w:rsidRDefault="00F934CB" w:rsidP="00F934CB">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78B66835" w14:textId="77777777" w:rsidR="00F934CB" w:rsidRPr="00976E44" w:rsidRDefault="00F934CB" w:rsidP="00F934CB">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8C8C260" w14:textId="77777777" w:rsidR="00F934CB" w:rsidRPr="00976E44" w:rsidRDefault="00F934CB" w:rsidP="00F934CB">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8D59FF0" w14:textId="77777777" w:rsidR="00F934CB" w:rsidRPr="00976E44" w:rsidRDefault="00F934CB" w:rsidP="00F934CB">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6658377" w14:textId="77777777" w:rsidR="00F934CB" w:rsidRPr="00976E44" w:rsidRDefault="00F934CB" w:rsidP="00F934CB">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 xml:space="preserve">even if the product is still protected by process, specific form or formulation patents, generic companies may develop alternative ways of producing or formulating the product and </w:t>
      </w:r>
      <w:r w:rsidRPr="00976E44">
        <w:rPr>
          <w:u w:val="single"/>
        </w:rPr>
        <w:lastRenderedPageBreak/>
        <w:t>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0F715ECD" w14:textId="77777777" w:rsidR="00F934CB" w:rsidRPr="00976E44" w:rsidRDefault="00F934CB" w:rsidP="00F934CB">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B4E8789" w14:textId="77777777" w:rsidR="00F934CB" w:rsidRPr="00976E44" w:rsidRDefault="00F934CB" w:rsidP="00F934CB">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5EB25AED" w14:textId="77777777" w:rsidR="00F934CB" w:rsidRPr="00976E44" w:rsidRDefault="00F934CB" w:rsidP="00F934CB">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B570CDC" w14:textId="77777777" w:rsidR="00F934CB" w:rsidRPr="00976E44" w:rsidRDefault="00F934CB" w:rsidP="00F934CB"/>
    <w:p w14:paraId="55956129" w14:textId="77777777" w:rsidR="00F934CB" w:rsidRPr="00976E44" w:rsidRDefault="00F934CB" w:rsidP="00F934CB">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EBD4ADE" w14:textId="77777777" w:rsidR="00F934CB" w:rsidRPr="00976E44" w:rsidRDefault="00F934CB" w:rsidP="00F934CB">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32" w:history="1">
        <w:r w:rsidRPr="00976E44">
          <w:rPr>
            <w:rStyle w:val="Hyperlink"/>
          </w:rPr>
          <w:t>https://www.tandfonline.com/doi/full/10.1080/25751654.2021.1890867</w:t>
        </w:r>
      </w:hyperlink>
      <w:r w:rsidRPr="00976E44">
        <w:t>] Justin</w:t>
      </w:r>
    </w:p>
    <w:p w14:paraId="1EEE12D9" w14:textId="77777777" w:rsidR="00F934CB" w:rsidRPr="00976E44" w:rsidRDefault="00F934CB" w:rsidP="00F934CB">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E55CD66" w14:textId="77777777" w:rsidR="00F934CB" w:rsidRPr="00976E44" w:rsidRDefault="00F934CB" w:rsidP="00F934CB">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CB58F3B" w14:textId="77777777" w:rsidR="00F934CB" w:rsidRPr="00976E44" w:rsidRDefault="00F934CB" w:rsidP="00F934CB">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w:t>
      </w:r>
      <w:r w:rsidRPr="00976E44">
        <w:rPr>
          <w:sz w:val="16"/>
        </w:rPr>
        <w:lastRenderedPageBreak/>
        <w:t xml:space="preserve">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C44A7B8" w14:textId="77777777" w:rsidR="00F934CB" w:rsidRPr="00976E44" w:rsidRDefault="00F934CB" w:rsidP="00F934CB">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00E31D28" w14:textId="77777777" w:rsidR="00F934CB" w:rsidRPr="00976E44" w:rsidRDefault="00F934CB" w:rsidP="00F934CB">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23E23CCF" w14:textId="77777777" w:rsidR="00F934CB" w:rsidRPr="00976E44" w:rsidRDefault="00F934CB" w:rsidP="00F934CB">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9438A4C" w14:textId="77777777" w:rsidR="00F934CB" w:rsidRPr="00976E44" w:rsidRDefault="00F934CB" w:rsidP="00F934CB">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F1D5452" w14:textId="77777777" w:rsidR="00F934CB" w:rsidRPr="00976E44" w:rsidRDefault="00F934CB" w:rsidP="00F934CB">
      <w:pPr>
        <w:rPr>
          <w:sz w:val="16"/>
        </w:rPr>
      </w:pPr>
      <w:r w:rsidRPr="00976E44">
        <w:rPr>
          <w:sz w:val="16"/>
        </w:rPr>
        <w:lastRenderedPageBreak/>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338B3B1" w14:textId="77777777" w:rsidR="00F934CB" w:rsidRPr="00976E44" w:rsidRDefault="00F934CB" w:rsidP="00F934CB">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41526857" w14:textId="77777777" w:rsidR="00F934CB" w:rsidRPr="00976E44" w:rsidRDefault="00F934CB" w:rsidP="00F934CB"/>
    <w:p w14:paraId="1A7F45C9" w14:textId="77777777" w:rsidR="00F934CB" w:rsidRDefault="00F934CB" w:rsidP="00F934CB">
      <w:pPr>
        <w:pStyle w:val="Heading3"/>
      </w:pPr>
      <w:r>
        <w:lastRenderedPageBreak/>
        <w:t>1AC – Underview</w:t>
      </w:r>
    </w:p>
    <w:p w14:paraId="1FA4F2B5" w14:textId="77777777" w:rsidR="00F934CB" w:rsidRDefault="00F934CB" w:rsidP="00F934CB">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15FFD68F" w14:textId="77777777" w:rsidR="00F934CB" w:rsidRPr="00562C3E" w:rsidRDefault="00F934CB" w:rsidP="00F934CB"/>
    <w:p w14:paraId="2A0CA422" w14:textId="77777777" w:rsidR="00F934CB" w:rsidRDefault="00F934CB" w:rsidP="00F934CB">
      <w:pPr>
        <w:pStyle w:val="Heading4"/>
      </w:pPr>
      <w:r>
        <w:t xml:space="preserve">2] </w:t>
      </w:r>
      <w:r>
        <w:t xml:space="preserve">The role of the ballot is to determine whether the resolution is a </w:t>
      </w:r>
      <w:r w:rsidRPr="00C909F0">
        <w:rPr>
          <w:u w:val="single"/>
        </w:rPr>
        <w:t>true or false statemen</w:t>
      </w:r>
      <w:r>
        <w:rPr>
          <w:u w:val="single"/>
        </w:rPr>
        <w:t>t</w:t>
      </w:r>
      <w:r w:rsidRPr="00C909F0">
        <w:t xml:space="preserve"> </w:t>
      </w:r>
    </w:p>
    <w:p w14:paraId="42016DEA" w14:textId="77777777" w:rsidR="00F934CB" w:rsidRPr="00141E02" w:rsidRDefault="00F934CB" w:rsidP="00F934CB">
      <w:pPr>
        <w:pStyle w:val="Heading4"/>
        <w:rPr>
          <w:color w:val="000000" w:themeColor="text1"/>
        </w:rPr>
      </w:pPr>
      <w:r>
        <w:t xml:space="preserve">Aff flex – other frameworks </w:t>
      </w:r>
      <w:proofErr w:type="gramStart"/>
      <w:r w:rsidRPr="00C909F0">
        <w:rPr>
          <w:u w:val="single"/>
        </w:rPr>
        <w:t>moots</w:t>
      </w:r>
      <w:proofErr w:type="gramEnd"/>
      <w:r w:rsidRPr="00C909F0">
        <w:rPr>
          <w:u w:val="single"/>
        </w:rPr>
        <w:t xml:space="preserve">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4BE28160" w14:textId="77777777" w:rsidR="00F934CB" w:rsidRDefault="00F934CB" w:rsidP="00F934CB">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4B8A11C5" w14:textId="77777777" w:rsidR="00F934CB" w:rsidRDefault="00F934CB" w:rsidP="00F934CB">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0AD8A0DD" w14:textId="77777777" w:rsidR="00F934CB" w:rsidRPr="00984A5D" w:rsidRDefault="00F934CB" w:rsidP="00F934CB">
      <w:pPr>
        <w:pStyle w:val="Heading4"/>
      </w:pPr>
      <w:r>
        <w:t>Most inclusive because other ROBs allow for oppression Olympics allowing personal lives and experiences to factor in decisions.</w:t>
      </w:r>
    </w:p>
    <w:p w14:paraId="713CC0EE" w14:textId="33A00026" w:rsidR="00F934CB" w:rsidRPr="00F934CB" w:rsidRDefault="00F934CB" w:rsidP="00F934CB">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sectPr w:rsidR="00F934CB" w:rsidRPr="00F934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C9FD" w14:textId="77777777" w:rsidR="00BC399A" w:rsidRDefault="00BC399A" w:rsidP="00F934CB">
      <w:pPr>
        <w:spacing w:after="0" w:line="240" w:lineRule="auto"/>
      </w:pPr>
      <w:r>
        <w:separator/>
      </w:r>
    </w:p>
  </w:endnote>
  <w:endnote w:type="continuationSeparator" w:id="0">
    <w:p w14:paraId="26F4D6A5" w14:textId="77777777" w:rsidR="00BC399A" w:rsidRDefault="00BC399A" w:rsidP="00F93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271CB" w14:textId="77777777" w:rsidR="00BC399A" w:rsidRDefault="00BC399A" w:rsidP="00F934CB">
      <w:pPr>
        <w:spacing w:after="0" w:line="240" w:lineRule="auto"/>
      </w:pPr>
      <w:r>
        <w:separator/>
      </w:r>
    </w:p>
  </w:footnote>
  <w:footnote w:type="continuationSeparator" w:id="0">
    <w:p w14:paraId="11CC5115" w14:textId="77777777" w:rsidR="00BC399A" w:rsidRDefault="00BC399A" w:rsidP="00F934CB">
      <w:pPr>
        <w:spacing w:after="0" w:line="240" w:lineRule="auto"/>
      </w:pPr>
      <w:r>
        <w:continuationSeparator/>
      </w:r>
    </w:p>
  </w:footnote>
  <w:footnote w:id="1">
    <w:p w14:paraId="1C327EAF" w14:textId="77777777" w:rsidR="00F934CB" w:rsidRPr="00752E9C" w:rsidRDefault="00F934CB" w:rsidP="00F934C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832C0FC" w14:textId="77777777" w:rsidR="00F934CB" w:rsidRPr="00855FDC" w:rsidRDefault="00F934CB" w:rsidP="00F934CB">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34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34C6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2315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399A"/>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1960"/>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8F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34CB"/>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A23FE"/>
  <w14:defaultImageDpi w14:val="300"/>
  <w15:docId w15:val="{81BEBB14-3CA7-8149-952E-C2C5993B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34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3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34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F934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934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3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4CB"/>
  </w:style>
  <w:style w:type="character" w:customStyle="1" w:styleId="Heading1Char">
    <w:name w:val="Heading 1 Char"/>
    <w:aliases w:val="Pocket Char"/>
    <w:basedOn w:val="DefaultParagraphFont"/>
    <w:link w:val="Heading1"/>
    <w:uiPriority w:val="9"/>
    <w:rsid w:val="00F934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34C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934C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34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934CB"/>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F934CB"/>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B"/>
    <w:basedOn w:val="DefaultParagraphFont"/>
    <w:link w:val="textbold"/>
    <w:uiPriority w:val="20"/>
    <w:qFormat/>
    <w:rsid w:val="00F934C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934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F934CB"/>
    <w:rPr>
      <w:color w:val="auto"/>
      <w:u w:val="none"/>
    </w:rPr>
  </w:style>
  <w:style w:type="paragraph" w:styleId="DocumentMap">
    <w:name w:val="Document Map"/>
    <w:basedOn w:val="Normal"/>
    <w:link w:val="DocumentMapChar"/>
    <w:uiPriority w:val="99"/>
    <w:semiHidden/>
    <w:unhideWhenUsed/>
    <w:rsid w:val="00F934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34CB"/>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F934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934CB"/>
    <w:pPr>
      <w:ind w:left="720"/>
      <w:jc w:val="both"/>
    </w:pPr>
    <w:rPr>
      <w:b/>
      <w:iCs/>
      <w:u w:val="single"/>
      <w:bdr w:val="single" w:sz="12" w:space="0" w:color="auto"/>
    </w:rPr>
  </w:style>
  <w:style w:type="character" w:customStyle="1" w:styleId="TitleChar">
    <w:name w:val="Title Char"/>
    <w:basedOn w:val="DefaultParagraphFont"/>
    <w:link w:val="Title"/>
    <w:uiPriority w:val="1"/>
    <w:qFormat/>
    <w:rsid w:val="00F934CB"/>
    <w:rPr>
      <w:u w:val="single"/>
    </w:rPr>
  </w:style>
  <w:style w:type="paragraph" w:styleId="Title">
    <w:name w:val="Title"/>
    <w:basedOn w:val="Normal"/>
    <w:link w:val="TitleChar"/>
    <w:uiPriority w:val="1"/>
    <w:qFormat/>
    <w:rsid w:val="00F934CB"/>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934CB"/>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CD - Cite,No Spacing6,No Spacing7,Very Small Text,No Spacing8,Dont u,No Spacing311"/>
    <w:basedOn w:val="Heading1"/>
    <w:autoRedefine/>
    <w:uiPriority w:val="99"/>
    <w:qFormat/>
    <w:rsid w:val="00F934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934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kiwand.com/en/Pseudo-Scotus"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plato.stanford.edu/entries/epistemic-paradoxes/" TargetMode="External"/><Relationship Id="rId3" Type="http://schemas.openxmlformats.org/officeDocument/2006/relationships/customXml" Target="../customXml/item3.xml"/><Relationship Id="rId21" Type="http://schemas.openxmlformats.org/officeDocument/2006/relationships/hyperlink" Target="https://plato.stanford.edu/entries/qm-manyworld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wikiwand.com/en/Principle_of_explosion" TargetMode="External"/><Relationship Id="rId25" Type="http://schemas.openxmlformats.org/officeDocument/2006/relationships/hyperlink" Target="https://web.stanford.edu/~bobonich/dictionary/dictionary.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ikiwand.com/en/Principle_of_explosion"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kiwand.com/en/Principle_of_explosion" TargetMode="External"/><Relationship Id="rId24" Type="http://schemas.openxmlformats.org/officeDocument/2006/relationships/hyperlink" Target="https://www.technologyreview.com/2019/03/12/136684/a-quantum-experiment-suggests-theres-no-such-thing-as-objective-reality/" TargetMode="External"/><Relationship Id="rId32"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s://www.wikiwand.com/en/Intuitionistic_logic" TargetMode="External"/><Relationship Id="rId23" Type="http://schemas.openxmlformats.org/officeDocument/2006/relationships/hyperlink" Target="https://plato.stanford.edu/entries/simplicity/" TargetMode="External"/><Relationship Id="rId28" Type="http://schemas.openxmlformats.org/officeDocument/2006/relationships/hyperlink" Target="https://www.ipwatchdog.com/2021/07/21/third-option-limited-ip-waiver-solve-pandemic-vaccine-problems/id=135732/" TargetMode="External"/><Relationship Id="rId10" Type="http://schemas.openxmlformats.org/officeDocument/2006/relationships/endnotes" Target="endnotes.xml"/><Relationship Id="rId19" Type="http://schemas.openxmlformats.org/officeDocument/2006/relationships/hyperlink" Target="https://www.wikiwand.com/en/William_of_Soissons" TargetMode="External"/><Relationship Id="rId31" Type="http://schemas.openxmlformats.org/officeDocument/2006/relationships/hyperlink" Target="https://link.springer.com/article/10.1007/s40319-020-00985-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Classical_logic" TargetMode="External"/><Relationship Id="rId22" Type="http://schemas.openxmlformats.org/officeDocument/2006/relationships/hyperlink" Target="https://plato.stanford.edu/entries/epistemic-paradoxes/" TargetMode="External"/><Relationship Id="rId27" Type="http://schemas.openxmlformats.org/officeDocument/2006/relationships/hyperlink" Target="https://en.wikipedia.org/wiki/Bonini%27s_paradox" TargetMode="External"/><Relationship Id="rId30" Type="http://schemas.openxmlformats.org/officeDocument/2006/relationships/hyperlink" Target="https://www.statnews.com/2021/05/19/beyond-a-symbolic-gesture-whats-needed-to-turn-the-ip-waiver-into-covid-19-vaccines/"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14391</Words>
  <Characters>82035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2021-09-11T00:21:00Z</dcterms:created>
  <dcterms:modified xsi:type="dcterms:W3CDTF">2021-09-11T00:21:00Z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