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624E" w14:textId="0AD79CA6" w:rsidR="00FA6AB2" w:rsidRPr="00FA6AB2" w:rsidRDefault="00FA6AB2" w:rsidP="00FA6AB2">
      <w:pPr>
        <w:pStyle w:val="Heading4"/>
        <w:rPr>
          <w:color w:val="FF0000"/>
        </w:rPr>
      </w:pPr>
      <w:r>
        <w:rPr>
          <w:color w:val="FF0000"/>
        </w:rPr>
        <w:t>**Trigger Warning this K will have non-explicit mentions to anti-Semitic violence**</w:t>
      </w:r>
    </w:p>
    <w:p w14:paraId="297FB3D4" w14:textId="7E95CA07" w:rsidR="00FA6AB2" w:rsidRDefault="00FA6AB2" w:rsidP="00FA6AB2">
      <w:pPr>
        <w:pStyle w:val="Heading2"/>
      </w:pPr>
      <w:r>
        <w:lastRenderedPageBreak/>
        <w:t>1</w:t>
      </w:r>
    </w:p>
    <w:p w14:paraId="6AFD40F4" w14:textId="6D2B198A" w:rsidR="00FA6AB2" w:rsidRPr="00B806B0" w:rsidRDefault="00FA6AB2" w:rsidP="00FA6AB2">
      <w:pPr>
        <w:pStyle w:val="Heading4"/>
      </w:pPr>
      <w:r>
        <w:t>Identity thinking generalizes objects under categories assuming it’s capturing the object in full thereby ignoring the inherent commitment of the non-identical. Therefore, all non-negative dialectical modern thinking fails.</w:t>
      </w:r>
    </w:p>
    <w:p w14:paraId="10B1B4F9" w14:textId="77777777" w:rsidR="00FA6AB2" w:rsidRPr="00D346C5" w:rsidRDefault="00FA6AB2" w:rsidP="00FA6AB2">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0C787054" w14:textId="719D81CC" w:rsidR="00FA6AB2" w:rsidRDefault="00FA6AB2" w:rsidP="00FA6AB2">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are based on the </w:t>
      </w:r>
      <w:r w:rsidRPr="00764292">
        <w:rPr>
          <w:rStyle w:val="Emphasis"/>
          <w:highlight w:val="green"/>
        </w:rPr>
        <w:t>assum</w:t>
      </w:r>
      <w:r w:rsidRPr="00DB5E23">
        <w:rPr>
          <w:rStyle w:val="Emphasis"/>
        </w:rPr>
        <w:t xml:space="preserve">ption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w:t>
      </w:r>
      <w:r w:rsidRPr="00764292">
        <w:rPr>
          <w:rStyle w:val="Emphasis"/>
        </w:rPr>
        <w:lastRenderedPageBreak/>
        <w:t xml:space="preserve">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2E85B61E" w14:textId="77777777" w:rsidR="00FA6AB2" w:rsidRPr="00CD4A92" w:rsidRDefault="00FA6AB2" w:rsidP="00FA6AB2">
      <w:pPr>
        <w:pStyle w:val="Heading4"/>
      </w:pPr>
      <w:r>
        <w:t xml:space="preserve">Strikes are an example of praxis – they’re just a call for direct political action. </w:t>
      </w:r>
      <w:r w:rsidRPr="00CD4A92">
        <w:t>Prioritizing praxis over theory does not challenge the system itself</w:t>
      </w:r>
      <w:r>
        <w:t xml:space="preserve"> and is a link.</w:t>
      </w:r>
    </w:p>
    <w:p w14:paraId="5AA8667A" w14:textId="77777777" w:rsidR="00FA6AB2" w:rsidRPr="00E418E2" w:rsidRDefault="00FA6AB2" w:rsidP="00FA6AB2">
      <w:pPr>
        <w:rPr>
          <w:sz w:val="14"/>
          <w:szCs w:val="14"/>
        </w:rPr>
      </w:pPr>
      <w:r w:rsidRPr="00E418E2">
        <w:rPr>
          <w:rStyle w:val="Style13ptBold"/>
        </w:rPr>
        <w:t>Wilding 09</w:t>
      </w:r>
      <w:r>
        <w:rPr>
          <w:rStyle w:val="Style13ptBold"/>
        </w:rPr>
        <w:t xml:space="preserve"> </w:t>
      </w:r>
      <w:r w:rsidRPr="00E418E2">
        <w:rPr>
          <w:sz w:val="14"/>
          <w:szCs w:val="14"/>
        </w:rPr>
        <w:t xml:space="preserve">Adrian Wilding. “Pied Pipers and Polymaths: Adorno’s Critique of </w:t>
      </w:r>
      <w:proofErr w:type="spellStart"/>
      <w:r w:rsidRPr="00E418E2">
        <w:rPr>
          <w:sz w:val="14"/>
          <w:szCs w:val="14"/>
        </w:rPr>
        <w:t>Praxism</w:t>
      </w:r>
      <w:proofErr w:type="spellEnd"/>
      <w:r w:rsidRPr="00E418E2">
        <w:rPr>
          <w:sz w:val="14"/>
          <w:szCs w:val="14"/>
        </w:rPr>
        <w:t>,” Chapter Three in:</w:t>
      </w:r>
      <w:r w:rsidRPr="00E418E2">
        <w:rPr>
          <w:i/>
          <w:iCs/>
          <w:sz w:val="14"/>
          <w:szCs w:val="14"/>
        </w:rPr>
        <w:t xml:space="preserve"> Negativity and Revolution: Adorno and Political Activism</w:t>
      </w:r>
      <w:r w:rsidRPr="00E418E2">
        <w:rPr>
          <w:sz w:val="14"/>
          <w:szCs w:val="14"/>
        </w:rPr>
        <w:t xml:space="preserve">. Edited by John Holloway, Fernando Matamoros and Sergio Tischler. Instituto de </w:t>
      </w:r>
      <w:proofErr w:type="spellStart"/>
      <w:r w:rsidRPr="00E418E2">
        <w:rPr>
          <w:sz w:val="14"/>
          <w:szCs w:val="14"/>
        </w:rPr>
        <w:t>Ciencias</w:t>
      </w:r>
      <w:proofErr w:type="spellEnd"/>
      <w:r w:rsidRPr="00E418E2">
        <w:rPr>
          <w:sz w:val="14"/>
          <w:szCs w:val="14"/>
        </w:rPr>
        <w:t xml:space="preserve"> </w:t>
      </w:r>
      <w:proofErr w:type="spellStart"/>
      <w:r w:rsidRPr="00E418E2">
        <w:rPr>
          <w:sz w:val="14"/>
          <w:szCs w:val="14"/>
        </w:rPr>
        <w:t>Sociales</w:t>
      </w:r>
      <w:proofErr w:type="spellEnd"/>
      <w:r w:rsidRPr="00E418E2">
        <w:rPr>
          <w:sz w:val="14"/>
          <w:szCs w:val="14"/>
        </w:rPr>
        <w:t xml:space="preserve"> y </w:t>
      </w:r>
      <w:proofErr w:type="spellStart"/>
      <w:r w:rsidRPr="00E418E2">
        <w:rPr>
          <w:sz w:val="14"/>
          <w:szCs w:val="14"/>
        </w:rPr>
        <w:t>Humanidades</w:t>
      </w:r>
      <w:proofErr w:type="spellEnd"/>
      <w:r w:rsidRPr="00E418E2">
        <w:rPr>
          <w:sz w:val="14"/>
          <w:szCs w:val="14"/>
        </w:rPr>
        <w:t xml:space="preserve"> </w:t>
      </w:r>
      <w:proofErr w:type="spellStart"/>
      <w:r w:rsidRPr="00E418E2">
        <w:rPr>
          <w:sz w:val="14"/>
          <w:szCs w:val="14"/>
        </w:rPr>
        <w:t>Benemérita</w:t>
      </w:r>
      <w:proofErr w:type="spellEnd"/>
      <w:r w:rsidRPr="00E418E2">
        <w:rPr>
          <w:sz w:val="14"/>
          <w:szCs w:val="14"/>
        </w:rPr>
        <w:t xml:space="preserve"> Universidad </w:t>
      </w:r>
      <w:proofErr w:type="spellStart"/>
      <w:r w:rsidRPr="00E418E2">
        <w:rPr>
          <w:sz w:val="14"/>
          <w:szCs w:val="14"/>
        </w:rPr>
        <w:t>Autónoma</w:t>
      </w:r>
      <w:proofErr w:type="spellEnd"/>
      <w:r w:rsidRPr="00E418E2">
        <w:rPr>
          <w:sz w:val="14"/>
          <w:szCs w:val="14"/>
        </w:rPr>
        <w:t xml:space="preserve"> de Puebla. 2009. Print. </w:t>
      </w:r>
      <w:r>
        <w:rPr>
          <w:sz w:val="14"/>
          <w:szCs w:val="14"/>
        </w:rPr>
        <w:t xml:space="preserve">SJMS </w:t>
      </w:r>
    </w:p>
    <w:p w14:paraId="09703E66" w14:textId="77777777" w:rsidR="00FA6AB2" w:rsidRDefault="00FA6AB2" w:rsidP="00FA6AB2">
      <w:pPr>
        <w:rPr>
          <w:rStyle w:val="Emphasis"/>
        </w:rPr>
      </w:pPr>
      <w:r w:rsidRPr="005814A1">
        <w:rPr>
          <w:sz w:val="8"/>
        </w:rPr>
        <w:t xml:space="preserve">Adorno finds himself having to respond explicitly to the increasingly tense situation and the political pressures placed upon him. He tells his students that the </w:t>
      </w:r>
      <w:r w:rsidRPr="005814A1">
        <w:rPr>
          <w:rStyle w:val="Emphasis"/>
          <w:highlight w:val="green"/>
        </w:rPr>
        <w:t>call for</w:t>
      </w:r>
      <w:r w:rsidRPr="005814A1">
        <w:rPr>
          <w:rStyle w:val="Emphasis"/>
        </w:rPr>
        <w:t xml:space="preserve"> direct </w:t>
      </w:r>
      <w:r w:rsidRPr="005814A1">
        <w:rPr>
          <w:rStyle w:val="Emphasis"/>
          <w:highlight w:val="green"/>
        </w:rPr>
        <w:t>political action is problematic</w:t>
      </w:r>
      <w:r w:rsidRPr="005814A1">
        <w:rPr>
          <w:rStyle w:val="Emphasis"/>
        </w:rPr>
        <w:t xml:space="preserve">, because </w:t>
      </w:r>
      <w:r w:rsidRPr="005814A1">
        <w:rPr>
          <w:rStyle w:val="Emphasis"/>
          <w:highlight w:val="green"/>
        </w:rPr>
        <w:t>it is a desire for immediacy amidst</w:t>
      </w:r>
      <w:r w:rsidRPr="005814A1">
        <w:rPr>
          <w:rStyle w:val="Emphasis"/>
        </w:rPr>
        <w:t xml:space="preserve"> the most mediated, amidst </w:t>
      </w:r>
      <w:r w:rsidRPr="005814A1">
        <w:rPr>
          <w:rStyle w:val="Emphasis"/>
          <w:highlight w:val="green"/>
        </w:rPr>
        <w:t>the</w:t>
      </w:r>
      <w:r w:rsidRPr="005814A1">
        <w:rPr>
          <w:rStyle w:val="Emphasis"/>
        </w:rPr>
        <w:t xml:space="preserve"> complex and </w:t>
      </w:r>
      <w:r w:rsidRPr="005814A1">
        <w:rPr>
          <w:rStyle w:val="Emphasis"/>
          <w:highlight w:val="green"/>
        </w:rPr>
        <w:t>opaque capitalist society</w:t>
      </w:r>
      <w:r w:rsidRPr="005814A1">
        <w:rPr>
          <w:sz w:val="8"/>
        </w:rPr>
        <w:t xml:space="preserve"> in which both student and teacher fi </w:t>
      </w:r>
      <w:proofErr w:type="spellStart"/>
      <w:r w:rsidRPr="005814A1">
        <w:rPr>
          <w:sz w:val="8"/>
        </w:rPr>
        <w:t>nd</w:t>
      </w:r>
      <w:proofErr w:type="spellEnd"/>
      <w:r w:rsidRPr="005814A1">
        <w:rPr>
          <w:sz w:val="8"/>
        </w:rPr>
        <w:t xml:space="preserve"> themselves: </w:t>
      </w:r>
      <w:r w:rsidRPr="005814A1">
        <w:rPr>
          <w:rStyle w:val="Emphasis"/>
        </w:rPr>
        <w:t xml:space="preserve">“there is nowadays a great danger,” he says, “of what might be termed an </w:t>
      </w:r>
      <w:r w:rsidRPr="005814A1">
        <w:rPr>
          <w:rStyle w:val="Emphasis"/>
          <w:highlight w:val="green"/>
        </w:rPr>
        <w:t>illicit shortcut to practical action</w:t>
      </w:r>
      <w:r w:rsidRPr="005814A1">
        <w:rPr>
          <w:rStyle w:val="Emphasis"/>
        </w:rPr>
        <w:t>”</w:t>
      </w:r>
      <w:r w:rsidRPr="005814A1">
        <w:rPr>
          <w:sz w:val="8"/>
        </w:rPr>
        <w:t xml:space="preserve"> (Adorno 2001: 3). </w:t>
      </w:r>
      <w:r w:rsidRPr="005814A1">
        <w:rPr>
          <w:rStyle w:val="Emphasis"/>
        </w:rPr>
        <w:t>Such shortcuts</w:t>
      </w:r>
      <w:r w:rsidRPr="005814A1">
        <w:rPr>
          <w:sz w:val="8"/>
        </w:rPr>
        <w:t>, he tells them</w:t>
      </w:r>
      <w:r w:rsidRPr="005814A1">
        <w:rPr>
          <w:rStyle w:val="Emphasis"/>
        </w:rPr>
        <w:t xml:space="preserve">, </w:t>
      </w:r>
      <w:r w:rsidRPr="005814A1">
        <w:rPr>
          <w:rStyle w:val="Emphasis"/>
          <w:highlight w:val="green"/>
        </w:rPr>
        <w:t>rest</w:t>
      </w:r>
      <w:r w:rsidRPr="005814A1">
        <w:rPr>
          <w:rStyle w:val="Emphasis"/>
        </w:rPr>
        <w:t xml:space="preserve"> ironically </w:t>
      </w:r>
      <w:r w:rsidRPr="005814A1">
        <w:rPr>
          <w:rStyle w:val="Emphasis"/>
          <w:highlight w:val="green"/>
        </w:rPr>
        <w:t>on</w:t>
      </w:r>
      <w:r w:rsidRPr="005814A1">
        <w:rPr>
          <w:rStyle w:val="Emphasis"/>
        </w:rPr>
        <w:t xml:space="preserve"> the reverse of that which philosophy is accused, </w:t>
      </w:r>
      <w:r w:rsidRPr="005814A1">
        <w:rPr>
          <w:rStyle w:val="Emphasis"/>
          <w:highlight w:val="green"/>
        </w:rPr>
        <w:t>a subordination of theory to practice</w:t>
      </w:r>
      <w:r w:rsidRPr="005814A1">
        <w:rPr>
          <w:sz w:val="8"/>
        </w:rPr>
        <w:t xml:space="preserve"> (and an attenuation of the original meaning of both terms), and </w:t>
      </w:r>
      <w:r w:rsidRPr="005814A1">
        <w:rPr>
          <w:rStyle w:val="Emphasis"/>
          <w:highlight w:val="green"/>
        </w:rPr>
        <w:t>in this subordination</w:t>
      </w:r>
      <w:r w:rsidRPr="005814A1">
        <w:rPr>
          <w:rStyle w:val="Emphasis"/>
        </w:rPr>
        <w:t xml:space="preserve"> Adorno sees an </w:t>
      </w:r>
      <w:r w:rsidRPr="005814A1">
        <w:rPr>
          <w:rStyle w:val="Emphasis"/>
          <w:highlight w:val="green"/>
        </w:rPr>
        <w:t>unholy alliance of radical politics with</w:t>
      </w:r>
      <w:r w:rsidRPr="005814A1">
        <w:rPr>
          <w:rStyle w:val="Emphasis"/>
        </w:rPr>
        <w:t xml:space="preserve"> the most </w:t>
      </w:r>
      <w:r w:rsidRPr="005814A1">
        <w:rPr>
          <w:rStyle w:val="Emphasis"/>
          <w:highlight w:val="green"/>
        </w:rPr>
        <w:t>instrumental attitudes of the ruling ideology, a symptom of alienation</w:t>
      </w:r>
      <w:r w:rsidRPr="005814A1">
        <w:rPr>
          <w:rStyle w:val="Emphasis"/>
        </w:rPr>
        <w:t xml:space="preserve"> rather than the solution to it.</w:t>
      </w:r>
    </w:p>
    <w:p w14:paraId="554BF747" w14:textId="77777777" w:rsidR="00FA6AB2" w:rsidRDefault="00FA6AB2" w:rsidP="00FA6AB2">
      <w:pPr>
        <w:pStyle w:val="Heading4"/>
      </w:pPr>
      <w:r>
        <w:t xml:space="preserve">The aff </w:t>
      </w:r>
      <w:r w:rsidRPr="00AE2D7C">
        <w:t xml:space="preserve">fetishizes </w:t>
      </w:r>
      <w:r>
        <w:t xml:space="preserve">the suffering of the working class – it says they’re suffering so, in a linear historical view, they can strike. This just idealizes the working class and is an example of identity thinking. </w:t>
      </w:r>
    </w:p>
    <w:p w14:paraId="5E5A4F2F" w14:textId="77777777" w:rsidR="00FA6AB2" w:rsidRDefault="00FA6AB2" w:rsidP="00FA6AB2">
      <w:proofErr w:type="spellStart"/>
      <w:r w:rsidRPr="00954153">
        <w:rPr>
          <w:rStyle w:val="Style13ptBold"/>
        </w:rPr>
        <w:t>Zadnikar</w:t>
      </w:r>
      <w:proofErr w:type="spellEnd"/>
      <w:r w:rsidRPr="00954153">
        <w:rPr>
          <w:rStyle w:val="Style13ptBold"/>
        </w:rPr>
        <w:t xml:space="preserve"> 09</w:t>
      </w:r>
      <w:r>
        <w:t xml:space="preserve"> </w:t>
      </w:r>
      <w:proofErr w:type="spellStart"/>
      <w:r w:rsidRPr="00954153">
        <w:rPr>
          <w:sz w:val="14"/>
          <w:szCs w:val="14"/>
        </w:rPr>
        <w:t>Darij</w:t>
      </w:r>
      <w:proofErr w:type="spellEnd"/>
      <w:r w:rsidRPr="00954153">
        <w:rPr>
          <w:sz w:val="14"/>
          <w:szCs w:val="14"/>
        </w:rPr>
        <w:t xml:space="preserve"> </w:t>
      </w:r>
      <w:proofErr w:type="spellStart"/>
      <w:r w:rsidRPr="00954153">
        <w:rPr>
          <w:sz w:val="14"/>
          <w:szCs w:val="14"/>
        </w:rPr>
        <w:t>Zadnikar</w:t>
      </w:r>
      <w:proofErr w:type="spellEnd"/>
      <w:r w:rsidRPr="00954153">
        <w:rPr>
          <w:sz w:val="14"/>
          <w:szCs w:val="14"/>
        </w:rPr>
        <w:t xml:space="preserve"> (Assistant Professor for Philosophy of Education at University of Ljubljana). “Adorno and Post-Vanguardism,” Chapter Five in:</w:t>
      </w:r>
      <w:r w:rsidRPr="00954153">
        <w:rPr>
          <w:i/>
          <w:iCs/>
          <w:sz w:val="14"/>
          <w:szCs w:val="14"/>
        </w:rPr>
        <w:t xml:space="preserve"> Negativity and Revolution: Adorno and Political Activism</w:t>
      </w:r>
      <w:r w:rsidRPr="00954153">
        <w:rPr>
          <w:sz w:val="14"/>
          <w:szCs w:val="14"/>
        </w:rPr>
        <w:t xml:space="preserve">. Edited by John Holloway, Fernando Matamoros and Sergio Tischler. Instituto de </w:t>
      </w:r>
      <w:proofErr w:type="spellStart"/>
      <w:r w:rsidRPr="00954153">
        <w:rPr>
          <w:sz w:val="14"/>
          <w:szCs w:val="14"/>
        </w:rPr>
        <w:t>Ciencias</w:t>
      </w:r>
      <w:proofErr w:type="spellEnd"/>
      <w:r w:rsidRPr="00954153">
        <w:rPr>
          <w:sz w:val="14"/>
          <w:szCs w:val="14"/>
        </w:rPr>
        <w:t xml:space="preserve"> </w:t>
      </w:r>
      <w:proofErr w:type="spellStart"/>
      <w:r w:rsidRPr="00954153">
        <w:rPr>
          <w:sz w:val="14"/>
          <w:szCs w:val="14"/>
        </w:rPr>
        <w:t>Sociales</w:t>
      </w:r>
      <w:proofErr w:type="spellEnd"/>
      <w:r w:rsidRPr="00954153">
        <w:rPr>
          <w:sz w:val="14"/>
          <w:szCs w:val="14"/>
        </w:rPr>
        <w:t xml:space="preserve"> y </w:t>
      </w:r>
      <w:proofErr w:type="spellStart"/>
      <w:r w:rsidRPr="00954153">
        <w:rPr>
          <w:sz w:val="14"/>
          <w:szCs w:val="14"/>
        </w:rPr>
        <w:t>Humanidades</w:t>
      </w:r>
      <w:proofErr w:type="spellEnd"/>
      <w:r w:rsidRPr="00954153">
        <w:rPr>
          <w:sz w:val="14"/>
          <w:szCs w:val="14"/>
        </w:rPr>
        <w:t xml:space="preserve"> </w:t>
      </w:r>
      <w:proofErr w:type="spellStart"/>
      <w:r w:rsidRPr="00954153">
        <w:rPr>
          <w:sz w:val="14"/>
          <w:szCs w:val="14"/>
        </w:rPr>
        <w:t>Benemérita</w:t>
      </w:r>
      <w:proofErr w:type="spellEnd"/>
      <w:r w:rsidRPr="00954153">
        <w:rPr>
          <w:sz w:val="14"/>
          <w:szCs w:val="14"/>
        </w:rPr>
        <w:t xml:space="preserve"> Universidad </w:t>
      </w:r>
      <w:proofErr w:type="spellStart"/>
      <w:r w:rsidRPr="00954153">
        <w:rPr>
          <w:sz w:val="14"/>
          <w:szCs w:val="14"/>
        </w:rPr>
        <w:t>Autónoma</w:t>
      </w:r>
      <w:proofErr w:type="spellEnd"/>
      <w:r w:rsidRPr="00954153">
        <w:rPr>
          <w:sz w:val="14"/>
          <w:szCs w:val="14"/>
        </w:rPr>
        <w:t xml:space="preserve"> de Puebla. Pgs. 79-94 2009. Print. SJMS</w:t>
      </w:r>
    </w:p>
    <w:p w14:paraId="499CA999" w14:textId="77777777" w:rsidR="00FA6AB2" w:rsidRPr="005814A1" w:rsidRDefault="00FA6AB2" w:rsidP="00FA6AB2">
      <w:pPr>
        <w:rPr>
          <w:sz w:val="8"/>
        </w:rPr>
      </w:pPr>
      <w:bookmarkStart w:id="0" w:name="_Hlk89372253"/>
      <w:r w:rsidRPr="005814A1">
        <w:rPr>
          <w:sz w:val="8"/>
        </w:rPr>
        <w:t xml:space="preserve">This </w:t>
      </w:r>
      <w:proofErr w:type="spellStart"/>
      <w:r w:rsidRPr="005814A1">
        <w:rPr>
          <w:sz w:val="8"/>
        </w:rPr>
        <w:t>organisational</w:t>
      </w:r>
      <w:proofErr w:type="spellEnd"/>
      <w:r w:rsidRPr="005814A1">
        <w:rPr>
          <w:sz w:val="8"/>
        </w:rPr>
        <w:t xml:space="preserve"> closeness to clergy shows a deep connection with Judeo-Christian conceptions of society and history. For them history is an explicable drama with a cathartic dénouement. </w:t>
      </w:r>
      <w:r w:rsidRPr="005814A1">
        <w:rPr>
          <w:rStyle w:val="Emphasis"/>
          <w:highlight w:val="green"/>
        </w:rPr>
        <w:t>History</w:t>
      </w:r>
      <w:r w:rsidRPr="005814A1">
        <w:rPr>
          <w:rStyle w:val="Emphasis"/>
        </w:rPr>
        <w:t xml:space="preserve"> is seen </w:t>
      </w:r>
      <w:r w:rsidRPr="005814A1">
        <w:rPr>
          <w:rStyle w:val="Emphasis"/>
          <w:highlight w:val="green"/>
        </w:rPr>
        <w:t>as</w:t>
      </w:r>
      <w:r w:rsidRPr="005814A1">
        <w:rPr>
          <w:rStyle w:val="Emphasis"/>
        </w:rPr>
        <w:t xml:space="preserve"> a </w:t>
      </w:r>
      <w:r w:rsidRPr="005814A1">
        <w:rPr>
          <w:rStyle w:val="Emphasis"/>
          <w:highlight w:val="green"/>
        </w:rPr>
        <w:t>linear progression towards</w:t>
      </w:r>
      <w:r w:rsidRPr="005814A1">
        <w:rPr>
          <w:rStyle w:val="Emphasis"/>
        </w:rPr>
        <w:t xml:space="preserve"> this </w:t>
      </w:r>
      <w:r w:rsidRPr="005814A1">
        <w:rPr>
          <w:rStyle w:val="Emphasis"/>
          <w:highlight w:val="green"/>
        </w:rPr>
        <w:t>dénouement</w:t>
      </w:r>
      <w:r w:rsidRPr="005814A1">
        <w:rPr>
          <w:rStyle w:val="Emphasis"/>
        </w:rPr>
        <w:t>.</w:t>
      </w:r>
      <w:r w:rsidRPr="005814A1">
        <w:rPr>
          <w:sz w:val="8"/>
        </w:rPr>
        <w:t xml:space="preserve"> It is measured by the criteria of industrial advance. It is more a Protestant than a Catholic version of Christianity. </w:t>
      </w:r>
      <w:r w:rsidRPr="005814A1">
        <w:rPr>
          <w:rStyle w:val="Emphasis"/>
        </w:rPr>
        <w:t xml:space="preserve">It is always possible to </w:t>
      </w:r>
      <w:proofErr w:type="spellStart"/>
      <w:r w:rsidRPr="005814A1">
        <w:rPr>
          <w:rStyle w:val="Emphasis"/>
        </w:rPr>
        <w:t>recognise</w:t>
      </w:r>
      <w:proofErr w:type="spellEnd"/>
      <w:r w:rsidRPr="005814A1">
        <w:rPr>
          <w:rStyle w:val="Emphasis"/>
        </w:rPr>
        <w:t xml:space="preserve"> the “ethics” of work in the criteria of historic progress. Work that produces surplus value, of course. </w:t>
      </w:r>
      <w:r w:rsidRPr="005814A1">
        <w:rPr>
          <w:sz w:val="8"/>
        </w:rPr>
        <w:t xml:space="preserve">There is </w:t>
      </w:r>
      <w:r w:rsidRPr="005814A1">
        <w:rPr>
          <w:rStyle w:val="Emphasis"/>
        </w:rPr>
        <w:t>not much scope outside these criteria.</w:t>
      </w:r>
      <w:r w:rsidRPr="005814A1">
        <w:rPr>
          <w:sz w:val="8"/>
        </w:rPr>
        <w:t xml:space="preserve"> I want to stress here that </w:t>
      </w:r>
      <w:r w:rsidRPr="005814A1">
        <w:rPr>
          <w:rStyle w:val="Emphasis"/>
        </w:rPr>
        <w:t xml:space="preserve">a linear notion of history reduces itself to a </w:t>
      </w:r>
      <w:r w:rsidRPr="005814A1">
        <w:rPr>
          <w:rStyle w:val="Emphasis"/>
          <w:highlight w:val="green"/>
        </w:rPr>
        <w:lastRenderedPageBreak/>
        <w:t>unique criterion of progress.</w:t>
      </w:r>
      <w:r w:rsidRPr="005814A1">
        <w:rPr>
          <w:rStyle w:val="Emphasis"/>
        </w:rPr>
        <w:t xml:space="preserve"> Such a history consists of reduced narration.</w:t>
      </w:r>
      <w:r w:rsidRPr="005814A1">
        <w:rPr>
          <w:sz w:val="8"/>
        </w:rPr>
        <w:t xml:space="preserve"> It is an impoverishment that is constructed with the exclusion of plural narratives, or at least with their </w:t>
      </w:r>
      <w:proofErr w:type="spellStart"/>
      <w:r w:rsidRPr="005814A1">
        <w:rPr>
          <w:sz w:val="8"/>
        </w:rPr>
        <w:t>hierarchisation</w:t>
      </w:r>
      <w:proofErr w:type="spellEnd"/>
      <w:r w:rsidRPr="005814A1">
        <w:rPr>
          <w:sz w:val="8"/>
        </w:rPr>
        <w:t xml:space="preserve">. </w:t>
      </w:r>
      <w:r w:rsidRPr="005814A1">
        <w:rPr>
          <w:rStyle w:val="Emphasis"/>
        </w:rPr>
        <w:t>The end of history, its dénouement or Day of Judgement, is of course the revolution, which establishes the heavenly kingdom on earth, Communism or anarchy.</w:t>
      </w:r>
      <w:r w:rsidRPr="005814A1">
        <w:rPr>
          <w:sz w:val="8"/>
        </w:rPr>
        <w:t xml:space="preserve"> The </w:t>
      </w:r>
      <w:r w:rsidRPr="005814A1">
        <w:rPr>
          <w:rStyle w:val="Emphasis"/>
        </w:rPr>
        <w:t>question</w:t>
      </w:r>
      <w:r w:rsidRPr="005814A1">
        <w:rPr>
          <w:sz w:val="8"/>
        </w:rPr>
        <w:t xml:space="preserve"> is: </w:t>
      </w:r>
      <w:r w:rsidRPr="005814A1">
        <w:rPr>
          <w:rStyle w:val="Emphasis"/>
        </w:rPr>
        <w:t>how to identify this file rouge of history and not miss the historic point of revolutionary dénouement.</w:t>
      </w:r>
      <w:r w:rsidRPr="005814A1">
        <w:rPr>
          <w:sz w:val="8"/>
        </w:rPr>
        <w:t xml:space="preserve"> The revolutionary clergy, the party intellectuals and bureaucracy have to decipher this historical point. Following their Christian predecessors, there are </w:t>
      </w:r>
      <w:r w:rsidRPr="005814A1">
        <w:rPr>
          <w:rStyle w:val="Emphasis"/>
        </w:rPr>
        <w:t>some revolutionaries who patiently wait for it and others who are hatching a plot in their kitchens of history.</w:t>
      </w:r>
      <w:r w:rsidRPr="005814A1">
        <w:rPr>
          <w:sz w:val="8"/>
        </w:rPr>
        <w:t xml:space="preserve"> As the narratives of contemporary global movement, the multitudes are plural, dispersed, non-centric, chaotic, anarchic, non-hierarchic, etc., and </w:t>
      </w:r>
      <w:r w:rsidRPr="005814A1">
        <w:rPr>
          <w:rStyle w:val="Emphasis"/>
          <w:highlight w:val="green"/>
        </w:rPr>
        <w:t>history</w:t>
      </w:r>
      <w:r w:rsidRPr="005814A1">
        <w:rPr>
          <w:sz w:val="8"/>
        </w:rPr>
        <w:t xml:space="preserve"> loses its </w:t>
      </w:r>
      <w:proofErr w:type="spellStart"/>
      <w:r w:rsidRPr="005814A1">
        <w:rPr>
          <w:sz w:val="8"/>
        </w:rPr>
        <w:t>onedimensional</w:t>
      </w:r>
      <w:proofErr w:type="spellEnd"/>
      <w:r w:rsidRPr="005814A1">
        <w:rPr>
          <w:sz w:val="8"/>
        </w:rPr>
        <w:t xml:space="preserve"> characteristic. It </w:t>
      </w:r>
      <w:r w:rsidRPr="005814A1">
        <w:rPr>
          <w:rStyle w:val="Emphasis"/>
        </w:rPr>
        <w:t xml:space="preserve">loses its emphatic explicability, it </w:t>
      </w:r>
      <w:r w:rsidRPr="005814A1">
        <w:rPr>
          <w:rStyle w:val="Emphasis"/>
          <w:highlight w:val="green"/>
        </w:rPr>
        <w:t>becomes</w:t>
      </w:r>
      <w:r w:rsidRPr="005814A1">
        <w:rPr>
          <w:rStyle w:val="Emphasis"/>
        </w:rPr>
        <w:t xml:space="preserve"> the </w:t>
      </w:r>
      <w:r w:rsidRPr="005814A1">
        <w:rPr>
          <w:rStyle w:val="Emphasis"/>
          <w:highlight w:val="green"/>
        </w:rPr>
        <w:t>stage for various scripts rather than</w:t>
      </w:r>
      <w:r w:rsidRPr="005814A1">
        <w:rPr>
          <w:rStyle w:val="Emphasis"/>
        </w:rPr>
        <w:t xml:space="preserve"> a single </w:t>
      </w:r>
      <w:r w:rsidRPr="005814A1">
        <w:rPr>
          <w:rStyle w:val="Emphasis"/>
          <w:highlight w:val="green"/>
        </w:rPr>
        <w:t>truth</w:t>
      </w:r>
      <w:r w:rsidRPr="005814A1">
        <w:rPr>
          <w:rStyle w:val="Emphasis"/>
        </w:rPr>
        <w:t xml:space="preserve">. </w:t>
      </w:r>
      <w:r w:rsidRPr="005814A1">
        <w:rPr>
          <w:sz w:val="8"/>
        </w:rPr>
        <w:t xml:space="preserve">It does not mean we have to subject ourselves to any kind of fancy, postmodern </w:t>
      </w:r>
      <w:proofErr w:type="spellStart"/>
      <w:r w:rsidRPr="005814A1">
        <w:rPr>
          <w:sz w:val="8"/>
        </w:rPr>
        <w:t>scepticism</w:t>
      </w:r>
      <w:proofErr w:type="spellEnd"/>
      <w:r w:rsidRPr="005814A1">
        <w:rPr>
          <w:sz w:val="8"/>
        </w:rPr>
        <w:t xml:space="preserve">, but it </w:t>
      </w:r>
      <w:r w:rsidRPr="005814A1">
        <w:rPr>
          <w:rStyle w:val="Emphasis"/>
        </w:rPr>
        <w:t>does mean we have a broader task than the revolutionary bureaucrats would like to admit.</w:t>
      </w:r>
      <w:r w:rsidRPr="005814A1">
        <w:rPr>
          <w:sz w:val="8"/>
        </w:rPr>
        <w:t xml:space="preserve"> From the standpoint of grassroots multitudes and the multiplicity of their resistances, </w:t>
      </w:r>
      <w:r w:rsidRPr="00AE2D7C">
        <w:rPr>
          <w:rStyle w:val="Emphasis"/>
        </w:rPr>
        <w:t>the revolution is real, it is happening right now</w:t>
      </w:r>
      <w:r w:rsidRPr="005814A1">
        <w:rPr>
          <w:rStyle w:val="Emphasis"/>
        </w:rPr>
        <w:t>.</w:t>
      </w:r>
      <w:r w:rsidRPr="005814A1">
        <w:rPr>
          <w:sz w:val="8"/>
        </w:rPr>
        <w:t xml:space="preserve"> So the multitudes are working out their plural and divergent tasks without waiting for the proper historic time or </w:t>
      </w:r>
      <w:proofErr w:type="spellStart"/>
      <w:r w:rsidRPr="005814A1">
        <w:rPr>
          <w:sz w:val="8"/>
        </w:rPr>
        <w:t>realising</w:t>
      </w:r>
      <w:proofErr w:type="spellEnd"/>
      <w:r w:rsidRPr="005814A1">
        <w:rPr>
          <w:sz w:val="8"/>
        </w:rPr>
        <w:t xml:space="preserve"> an emphatic </w:t>
      </w:r>
      <w:proofErr w:type="spellStart"/>
      <w:r w:rsidRPr="005814A1">
        <w:rPr>
          <w:sz w:val="8"/>
        </w:rPr>
        <w:t>programme</w:t>
      </w:r>
      <w:proofErr w:type="spellEnd"/>
      <w:r w:rsidRPr="005814A1">
        <w:rPr>
          <w:sz w:val="8"/>
        </w:rPr>
        <w:t xml:space="preserve">. </w:t>
      </w:r>
      <w:r w:rsidRPr="005814A1">
        <w:rPr>
          <w:rStyle w:val="Emphasis"/>
        </w:rPr>
        <w:t xml:space="preserve">The </w:t>
      </w:r>
      <w:r w:rsidRPr="005814A1">
        <w:rPr>
          <w:rStyle w:val="Emphasis"/>
          <w:highlight w:val="green"/>
        </w:rPr>
        <w:t>notion of</w:t>
      </w:r>
      <w:r w:rsidRPr="005814A1">
        <w:rPr>
          <w:rStyle w:val="Emphasis"/>
        </w:rPr>
        <w:t xml:space="preserve"> revolution and of the </w:t>
      </w:r>
      <w:r w:rsidRPr="005814A1">
        <w:rPr>
          <w:rStyle w:val="Emphasis"/>
          <w:highlight w:val="green"/>
        </w:rPr>
        <w:t>revolutionary working class</w:t>
      </w:r>
      <w:r w:rsidRPr="005814A1">
        <w:rPr>
          <w:rStyle w:val="Emphasis"/>
        </w:rPr>
        <w:t xml:space="preserve"> from the industrial era followed the example of the French Revolution</w:t>
      </w:r>
      <w:r w:rsidRPr="005814A1">
        <w:rPr>
          <w:sz w:val="8"/>
        </w:rPr>
        <w:t xml:space="preserve">, when the revolutionary bourgeoisie overthrew the aristocracy, </w:t>
      </w:r>
      <w:r w:rsidRPr="005814A1">
        <w:rPr>
          <w:rStyle w:val="Emphasis"/>
        </w:rPr>
        <w:t>so that capitalism took the place of feudalism in the “historic line.” The party revolutionaries overlooked the fact that the world of bourgeois life had already overwhelmed feudalism.</w:t>
      </w:r>
      <w:r w:rsidRPr="005814A1">
        <w:rPr>
          <w:sz w:val="8"/>
        </w:rPr>
        <w:t xml:space="preserve"> The alternative now existed at the level of everyday experience. </w:t>
      </w:r>
      <w:r w:rsidRPr="005814A1">
        <w:rPr>
          <w:rStyle w:val="Emphasis"/>
        </w:rPr>
        <w:t xml:space="preserve">In the case of the industrial party revolution, the </w:t>
      </w:r>
      <w:r w:rsidRPr="005814A1">
        <w:rPr>
          <w:rStyle w:val="Emphasis"/>
          <w:highlight w:val="green"/>
        </w:rPr>
        <w:t>working class</w:t>
      </w:r>
      <w:r w:rsidRPr="005814A1">
        <w:rPr>
          <w:rStyle w:val="Emphasis"/>
        </w:rPr>
        <w:t xml:space="preserve"> </w:t>
      </w:r>
      <w:r w:rsidRPr="005814A1">
        <w:rPr>
          <w:rStyle w:val="Emphasis"/>
          <w:highlight w:val="green"/>
        </w:rPr>
        <w:t xml:space="preserve">has been </w:t>
      </w:r>
      <w:proofErr w:type="spellStart"/>
      <w:r w:rsidRPr="005814A1">
        <w:rPr>
          <w:rStyle w:val="Emphasis"/>
          <w:highlight w:val="green"/>
        </w:rPr>
        <w:t>idealised</w:t>
      </w:r>
      <w:proofErr w:type="spellEnd"/>
      <w:r w:rsidRPr="005814A1">
        <w:rPr>
          <w:rStyle w:val="Emphasis"/>
        </w:rPr>
        <w:t>, though it did not build much in the way of positive alternatives at the level of everyday life.</w:t>
      </w:r>
      <w:r w:rsidRPr="005814A1">
        <w:rPr>
          <w:sz w:val="8"/>
        </w:rPr>
        <w:t xml:space="preserve"> And this is precisely the point of Marxist understanding </w:t>
      </w:r>
      <w:r w:rsidRPr="005814A1">
        <w:rPr>
          <w:rStyle w:val="Emphasis"/>
        </w:rPr>
        <w:t xml:space="preserve">of the revolutionary proletariat: </w:t>
      </w:r>
      <w:r w:rsidRPr="005814A1">
        <w:rPr>
          <w:rStyle w:val="Emphasis"/>
          <w:highlight w:val="green"/>
        </w:rPr>
        <w:t>it is its total social negativity</w:t>
      </w:r>
      <w:r w:rsidRPr="005814A1">
        <w:rPr>
          <w:rStyle w:val="Emphasis"/>
        </w:rPr>
        <w:t xml:space="preserve">, which is </w:t>
      </w:r>
      <w:proofErr w:type="spellStart"/>
      <w:r w:rsidRPr="005814A1">
        <w:rPr>
          <w:rStyle w:val="Emphasis"/>
          <w:highlight w:val="green"/>
        </w:rPr>
        <w:t>realised</w:t>
      </w:r>
      <w:proofErr w:type="spellEnd"/>
      <w:r w:rsidRPr="005814A1">
        <w:rPr>
          <w:rStyle w:val="Emphasis"/>
          <w:highlight w:val="green"/>
        </w:rPr>
        <w:t xml:space="preserve"> through the commodification of </w:t>
      </w:r>
      <w:proofErr w:type="spellStart"/>
      <w:r w:rsidRPr="005814A1">
        <w:rPr>
          <w:rStyle w:val="Emphasis"/>
          <w:highlight w:val="green"/>
        </w:rPr>
        <w:t>labour</w:t>
      </w:r>
      <w:proofErr w:type="spellEnd"/>
      <w:r w:rsidRPr="005814A1">
        <w:rPr>
          <w:rStyle w:val="Emphasis"/>
        </w:rPr>
        <w:t>. The proletariat</w:t>
      </w:r>
      <w:r w:rsidRPr="005814A1">
        <w:rPr>
          <w:sz w:val="8"/>
        </w:rPr>
        <w:t xml:space="preserve"> is the excess of alienation, the point from which you have to step out from the realm of work. The proletariat is the point of self-destruction of capitalism, it is not an </w:t>
      </w:r>
      <w:proofErr w:type="spellStart"/>
      <w:r w:rsidRPr="005814A1">
        <w:rPr>
          <w:sz w:val="8"/>
        </w:rPr>
        <w:t>idealised</w:t>
      </w:r>
      <w:proofErr w:type="spellEnd"/>
      <w:r w:rsidRPr="005814A1">
        <w:rPr>
          <w:sz w:val="8"/>
        </w:rPr>
        <w:t xml:space="preserve"> actor of history. It </w:t>
      </w:r>
      <w:r w:rsidRPr="005814A1">
        <w:rPr>
          <w:rStyle w:val="Emphasis"/>
        </w:rPr>
        <w:t>is the end of humanity.</w:t>
      </w:r>
      <w:r w:rsidRPr="005814A1">
        <w:rPr>
          <w:sz w:val="8"/>
        </w:rPr>
        <w:t xml:space="preserve"> It is the </w:t>
      </w:r>
      <w:r w:rsidRPr="005814A1">
        <w:rPr>
          <w:rStyle w:val="Emphasis"/>
          <w:highlight w:val="green"/>
        </w:rPr>
        <w:t>standpoint</w:t>
      </w:r>
      <w:r w:rsidRPr="005814A1">
        <w:rPr>
          <w:rStyle w:val="Emphasis"/>
        </w:rPr>
        <w:t xml:space="preserve"> from which </w:t>
      </w:r>
      <w:r w:rsidRPr="005814A1">
        <w:rPr>
          <w:rStyle w:val="Emphasis"/>
          <w:highlight w:val="green"/>
        </w:rPr>
        <w:t>freedom is seen only beyond work</w:t>
      </w:r>
      <w:r w:rsidRPr="005814A1">
        <w:rPr>
          <w:rStyle w:val="Emphasis"/>
        </w:rPr>
        <w:t xml:space="preserve">. </w:t>
      </w:r>
      <w:r w:rsidRPr="005814A1">
        <w:rPr>
          <w:sz w:val="8"/>
        </w:rPr>
        <w:t xml:space="preserve">The nomadic and contingent characteristics of the multitudes regarding the systemic imperatives of neo-liberalism are opening up the cracks in the history, the pockets of resistance, the exodus from Empire, the revolution. It is productive and inventive through its negativity. The plurality of possible different worlds is actual, but not in the sense of a gigantic historical swap. The multitudes are inconsistent and contradictory, </w:t>
      </w:r>
      <w:r w:rsidRPr="005814A1">
        <w:rPr>
          <w:rStyle w:val="Emphasis"/>
        </w:rPr>
        <w:t xml:space="preserve">therefore the </w:t>
      </w:r>
      <w:r w:rsidRPr="005814A1">
        <w:rPr>
          <w:rStyle w:val="Emphasis"/>
          <w:highlight w:val="green"/>
        </w:rPr>
        <w:t xml:space="preserve">system wants to </w:t>
      </w:r>
      <w:proofErr w:type="spellStart"/>
      <w:r w:rsidRPr="005814A1">
        <w:rPr>
          <w:rStyle w:val="Emphasis"/>
          <w:highlight w:val="green"/>
        </w:rPr>
        <w:t>normalise</w:t>
      </w:r>
      <w:proofErr w:type="spellEnd"/>
      <w:r w:rsidRPr="005814A1">
        <w:rPr>
          <w:rStyle w:val="Emphasis"/>
          <w:highlight w:val="green"/>
        </w:rPr>
        <w:t xml:space="preserve"> them</w:t>
      </w:r>
      <w:r w:rsidRPr="005814A1">
        <w:rPr>
          <w:rStyle w:val="Emphasis"/>
        </w:rPr>
        <w:t>.</w:t>
      </w:r>
      <w:r w:rsidRPr="005814A1">
        <w:rPr>
          <w:sz w:val="8"/>
        </w:rPr>
        <w:t xml:space="preserve"> We have to understand them in Georges </w:t>
      </w:r>
      <w:proofErr w:type="spellStart"/>
      <w:r w:rsidRPr="005814A1">
        <w:rPr>
          <w:sz w:val="8"/>
        </w:rPr>
        <w:t>Bataille’s</w:t>
      </w:r>
      <w:proofErr w:type="spellEnd"/>
      <w:r w:rsidRPr="005814A1">
        <w:rPr>
          <w:sz w:val="8"/>
        </w:rPr>
        <w:t xml:space="preserve"> term heterogeneity. They have to build the practices of transgression. </w:t>
      </w:r>
      <w:r w:rsidRPr="005814A1">
        <w:rPr>
          <w:rStyle w:val="Emphasis"/>
        </w:rPr>
        <w:t>The actual notion of revolution, which goes through and beyond the world of capital, is comparable with composting in organic gardening. The multitudes have to decompose the system by means of a plurality of rebellious life practices into something that is suitable and worth living.</w:t>
      </w:r>
      <w:r w:rsidRPr="005814A1">
        <w:rPr>
          <w:sz w:val="8"/>
        </w:rPr>
        <w:t xml:space="preserve"> I can understand the position of some British comrades (for example, Callinicos 2003) from the viewpoint of the rich tradition of the British </w:t>
      </w:r>
      <w:proofErr w:type="spellStart"/>
      <w:r w:rsidRPr="005814A1">
        <w:rPr>
          <w:sz w:val="8"/>
        </w:rPr>
        <w:t>labour</w:t>
      </w:r>
      <w:proofErr w:type="spellEnd"/>
      <w:r w:rsidRPr="005814A1">
        <w:rPr>
          <w:sz w:val="8"/>
        </w:rPr>
        <w:t xml:space="preserve"> movement. But what they offer us is the </w:t>
      </w:r>
      <w:proofErr w:type="spellStart"/>
      <w:r w:rsidRPr="005814A1">
        <w:rPr>
          <w:sz w:val="8"/>
        </w:rPr>
        <w:t>nationalisation</w:t>
      </w:r>
      <w:proofErr w:type="spellEnd"/>
      <w:r w:rsidRPr="005814A1">
        <w:rPr>
          <w:sz w:val="8"/>
        </w:rPr>
        <w:t xml:space="preserve"> of industry, which could only strengthen the state and integrate the workers into the capitalist mode of production. Still more: such a </w:t>
      </w:r>
      <w:proofErr w:type="spellStart"/>
      <w:r w:rsidRPr="005814A1">
        <w:rPr>
          <w:sz w:val="8"/>
        </w:rPr>
        <w:t>nationalised</w:t>
      </w:r>
      <w:proofErr w:type="spellEnd"/>
      <w:r w:rsidRPr="005814A1">
        <w:rPr>
          <w:sz w:val="8"/>
        </w:rPr>
        <w:t xml:space="preserve"> economy can function only within nationalistic and protectionist frameworks. </w:t>
      </w:r>
      <w:r w:rsidRPr="005814A1">
        <w:rPr>
          <w:rStyle w:val="Emphasis"/>
        </w:rPr>
        <w:t xml:space="preserve">It is no coincidence that this so often </w:t>
      </w:r>
      <w:proofErr w:type="spellStart"/>
      <w:r w:rsidRPr="005814A1">
        <w:rPr>
          <w:rStyle w:val="Emphasis"/>
        </w:rPr>
        <w:t>idealised</w:t>
      </w:r>
      <w:proofErr w:type="spellEnd"/>
      <w:r w:rsidRPr="005814A1">
        <w:rPr>
          <w:rStyle w:val="Emphasis"/>
        </w:rPr>
        <w:t xml:space="preserve"> </w:t>
      </w:r>
      <w:r w:rsidRPr="005814A1">
        <w:rPr>
          <w:rStyle w:val="Emphasis"/>
          <w:highlight w:val="green"/>
        </w:rPr>
        <w:t>working class</w:t>
      </w:r>
      <w:r w:rsidRPr="005814A1">
        <w:rPr>
          <w:rStyle w:val="Emphasis"/>
        </w:rPr>
        <w:t xml:space="preserve"> is the social </w:t>
      </w:r>
      <w:r w:rsidRPr="005814A1">
        <w:rPr>
          <w:rStyle w:val="Emphasis"/>
          <w:highlight w:val="green"/>
        </w:rPr>
        <w:t>basis for right extremism.</w:t>
      </w:r>
      <w:r w:rsidRPr="005814A1">
        <w:rPr>
          <w:rStyle w:val="Emphasis"/>
        </w:rPr>
        <w:t xml:space="preserve"> The </w:t>
      </w:r>
      <w:proofErr w:type="spellStart"/>
      <w:r w:rsidRPr="005814A1">
        <w:rPr>
          <w:rStyle w:val="Emphasis"/>
          <w:highlight w:val="green"/>
        </w:rPr>
        <w:t>idealisation</w:t>
      </w:r>
      <w:proofErr w:type="spellEnd"/>
      <w:r w:rsidRPr="005814A1">
        <w:rPr>
          <w:rStyle w:val="Emphasis"/>
        </w:rPr>
        <w:t xml:space="preserve"> of the working class, so foreign to the Marxian concept of the proletariat as social negativity, is </w:t>
      </w:r>
      <w:r w:rsidRPr="005814A1">
        <w:rPr>
          <w:rStyle w:val="Emphasis"/>
          <w:highlight w:val="green"/>
        </w:rPr>
        <w:t>consequent on</w:t>
      </w:r>
      <w:r w:rsidRPr="005814A1">
        <w:rPr>
          <w:rStyle w:val="Emphasis"/>
        </w:rPr>
        <w:t xml:space="preserve"> the contemplative </w:t>
      </w:r>
      <w:r w:rsidRPr="005814A1">
        <w:rPr>
          <w:rStyle w:val="Emphasis"/>
          <w:highlight w:val="green"/>
        </w:rPr>
        <w:t>view of history as linear progress</w:t>
      </w:r>
      <w:r w:rsidRPr="005814A1">
        <w:rPr>
          <w:rStyle w:val="Emphasis"/>
        </w:rPr>
        <w:t>.</w:t>
      </w:r>
      <w:r w:rsidRPr="005814A1">
        <w:rPr>
          <w:sz w:val="8"/>
        </w:rPr>
        <w:t xml:space="preserve"> This view needs, intellectually and from above, to identify the social actors of history, the subjects of history. History no longer emerges from the rebellious negativity of social groups, but these have to fulfil the task of history as heroes. The problem is that either they do not see this historic task, or do not care about its long-term goals: the revolution is missing its revolutionary subject. As we know, it has been substituted by “revolutionary” parties, their bureaucracies and militants and leaders. They have to bring the subject to its senses, by fair means or foul. The clerical vision of history is the birthplace of vanguardism. This vanguardism is blind to all social movements which cannot be manipulated and which express their rebellious visions by themselves. Vanguardism is the absolute </w:t>
      </w:r>
      <w:proofErr w:type="spellStart"/>
      <w:r w:rsidRPr="005814A1">
        <w:rPr>
          <w:sz w:val="8"/>
        </w:rPr>
        <w:t>realisation</w:t>
      </w:r>
      <w:proofErr w:type="spellEnd"/>
      <w:r w:rsidRPr="005814A1">
        <w:rPr>
          <w:sz w:val="8"/>
        </w:rPr>
        <w:t xml:space="preserve"> of representative politics. As we have said, it is manipulative and totalitarian. </w:t>
      </w:r>
      <w:r w:rsidRPr="005814A1">
        <w:rPr>
          <w:rStyle w:val="Emphasis"/>
        </w:rPr>
        <w:t>The dictatorship of the proletariat is in fact the dictatorship of the party vanguard, which seized state power to fulfil the task of history.</w:t>
      </w:r>
      <w:r w:rsidRPr="005814A1">
        <w:rPr>
          <w:sz w:val="8"/>
        </w:rPr>
        <w:t xml:space="preserve"> As they separate themselves from the heterogeneity of negative life (creativity) they cannot see emancipated society outside the visions of factory management. </w:t>
      </w:r>
      <w:r w:rsidRPr="005814A1">
        <w:rPr>
          <w:rStyle w:val="Emphasis"/>
        </w:rPr>
        <w:t xml:space="preserve">The “ruling” </w:t>
      </w:r>
      <w:r w:rsidRPr="00AE2D7C">
        <w:rPr>
          <w:rStyle w:val="Emphasis"/>
        </w:rPr>
        <w:t>working class</w:t>
      </w:r>
      <w:r w:rsidRPr="005814A1">
        <w:rPr>
          <w:rStyle w:val="Emphasis"/>
        </w:rPr>
        <w:t xml:space="preserve"> becomes that which it can only be inside the factory boundaries: executors of orders. The </w:t>
      </w:r>
      <w:r w:rsidRPr="00AE2D7C">
        <w:rPr>
          <w:rStyle w:val="Emphasis"/>
          <w:highlight w:val="green"/>
        </w:rPr>
        <w:t>more</w:t>
      </w:r>
      <w:r w:rsidRPr="005814A1">
        <w:rPr>
          <w:rStyle w:val="Emphasis"/>
        </w:rPr>
        <w:t xml:space="preserve"> this </w:t>
      </w:r>
      <w:r w:rsidRPr="00AE2D7C">
        <w:rPr>
          <w:rStyle w:val="Emphasis"/>
          <w:highlight w:val="green"/>
        </w:rPr>
        <w:t>class is exploited</w:t>
      </w:r>
      <w:r w:rsidRPr="005814A1">
        <w:rPr>
          <w:rStyle w:val="Emphasis"/>
        </w:rPr>
        <w:t xml:space="preserve"> and repressed, the </w:t>
      </w:r>
      <w:r w:rsidRPr="00AE2D7C">
        <w:rPr>
          <w:rStyle w:val="Emphasis"/>
          <w:highlight w:val="green"/>
        </w:rPr>
        <w:t xml:space="preserve">more its social image is </w:t>
      </w:r>
      <w:proofErr w:type="spellStart"/>
      <w:r w:rsidRPr="00AE2D7C">
        <w:rPr>
          <w:rStyle w:val="Emphasis"/>
          <w:highlight w:val="green"/>
        </w:rPr>
        <w:t>idealised</w:t>
      </w:r>
      <w:proofErr w:type="spellEnd"/>
      <w:r w:rsidRPr="005814A1">
        <w:rPr>
          <w:rStyle w:val="Emphasis"/>
        </w:rPr>
        <w:t xml:space="preserve">. They </w:t>
      </w:r>
      <w:r w:rsidRPr="00AE2D7C">
        <w:rPr>
          <w:rStyle w:val="Emphasis"/>
          <w:highlight w:val="green"/>
        </w:rPr>
        <w:t>become</w:t>
      </w:r>
      <w:r w:rsidRPr="005814A1">
        <w:rPr>
          <w:rStyle w:val="Emphasis"/>
        </w:rPr>
        <w:t xml:space="preserve"> the superheroes of work (living in poor conditions).</w:t>
      </w:r>
      <w:r w:rsidRPr="005814A1">
        <w:rPr>
          <w:sz w:val="8"/>
        </w:rPr>
        <w:t xml:space="preserve"> It is similar to the </w:t>
      </w:r>
      <w:proofErr w:type="spellStart"/>
      <w:r w:rsidRPr="005814A1">
        <w:rPr>
          <w:sz w:val="8"/>
        </w:rPr>
        <w:t>idealisation</w:t>
      </w:r>
      <w:proofErr w:type="spellEnd"/>
      <w:r w:rsidRPr="005814A1">
        <w:rPr>
          <w:sz w:val="8"/>
        </w:rPr>
        <w:t xml:space="preserve"> of women (virgin mother) in patriarchal societies. The multitudes are useless for vanguardists. They do not accept the supreme historic task. They do not accept the representatives. They are difficult to read. They are not serious. They are networking and swarming instead of </w:t>
      </w:r>
      <w:proofErr w:type="spellStart"/>
      <w:r w:rsidRPr="005814A1">
        <w:rPr>
          <w:sz w:val="8"/>
        </w:rPr>
        <w:t>organising</w:t>
      </w:r>
      <w:proofErr w:type="spellEnd"/>
      <w:r w:rsidRPr="005814A1">
        <w:rPr>
          <w:sz w:val="8"/>
        </w:rPr>
        <w:t xml:space="preserve"> themselves. </w:t>
      </w:r>
      <w:r w:rsidRPr="005814A1">
        <w:rPr>
          <w:rStyle w:val="Emphasis"/>
        </w:rPr>
        <w:t xml:space="preserve">They are useless and therefore </w:t>
      </w:r>
      <w:r w:rsidRPr="00AE2D7C">
        <w:rPr>
          <w:rStyle w:val="Emphasis"/>
          <w:highlight w:val="green"/>
        </w:rPr>
        <w:t>invisible. This vanguardism</w:t>
      </w:r>
      <w:r w:rsidRPr="005814A1">
        <w:rPr>
          <w:rStyle w:val="Emphasis"/>
        </w:rPr>
        <w:t xml:space="preserve"> constitutes </w:t>
      </w:r>
      <w:r w:rsidRPr="00AE2D7C">
        <w:rPr>
          <w:rStyle w:val="Emphasis"/>
          <w:highlight w:val="green"/>
        </w:rPr>
        <w:t>an obstacle for</w:t>
      </w:r>
      <w:r w:rsidRPr="005814A1">
        <w:rPr>
          <w:rStyle w:val="Emphasis"/>
        </w:rPr>
        <w:t xml:space="preserve"> a lot of parties, groups and trade </w:t>
      </w:r>
      <w:r w:rsidRPr="00AE2D7C">
        <w:rPr>
          <w:rStyle w:val="Emphasis"/>
          <w:highlight w:val="green"/>
        </w:rPr>
        <w:t>unionists</w:t>
      </w:r>
      <w:r w:rsidRPr="005814A1">
        <w:rPr>
          <w:rStyle w:val="Emphasis"/>
        </w:rPr>
        <w:t xml:space="preserve">, irrespective of their socialist, anarchist or other origins. The </w:t>
      </w:r>
      <w:r w:rsidRPr="00AE2D7C">
        <w:rPr>
          <w:rStyle w:val="Emphasis"/>
          <w:highlight w:val="green"/>
        </w:rPr>
        <w:t>objectives of their struggle are defined from nineteenth</w:t>
      </w:r>
      <w:r w:rsidRPr="005814A1">
        <w:rPr>
          <w:rStyle w:val="Emphasis"/>
        </w:rPr>
        <w:t>- and early twentieth-</w:t>
      </w:r>
      <w:r w:rsidRPr="00AE2D7C">
        <w:rPr>
          <w:rStyle w:val="Emphasis"/>
          <w:highlight w:val="green"/>
        </w:rPr>
        <w:t>century books</w:t>
      </w:r>
      <w:r w:rsidRPr="005814A1">
        <w:rPr>
          <w:rStyle w:val="Emphasis"/>
        </w:rPr>
        <w:t xml:space="preserve">, so </w:t>
      </w:r>
      <w:r w:rsidRPr="00AE2D7C">
        <w:rPr>
          <w:rStyle w:val="Emphasis"/>
          <w:highlight w:val="green"/>
        </w:rPr>
        <w:t>they are</w:t>
      </w:r>
      <w:r w:rsidRPr="005814A1">
        <w:rPr>
          <w:rStyle w:val="Emphasis"/>
        </w:rPr>
        <w:t xml:space="preserve"> often </w:t>
      </w:r>
      <w:r w:rsidRPr="00AE2D7C">
        <w:rPr>
          <w:rStyle w:val="Emphasis"/>
          <w:highlight w:val="green"/>
        </w:rPr>
        <w:t>missing the point of today’s fight</w:t>
      </w:r>
      <w:r w:rsidRPr="005814A1">
        <w:rPr>
          <w:rStyle w:val="Emphasis"/>
        </w:rPr>
        <w:t>.</w:t>
      </w:r>
      <w:r w:rsidRPr="005814A1">
        <w:rPr>
          <w:sz w:val="8"/>
        </w:rPr>
        <w:t xml:space="preserve"> The anarchistic standpoint towards the state is as a rule defined by old-fashioned images of state power, which have little to do with the reality of the society of control that is emerging in post-industrial societies. The socialists are dreaming of a state with full employment. The communists are discussing the differences between Leninism, Maoism, Trotskyism and other “-isms”.</w:t>
      </w:r>
    </w:p>
    <w:bookmarkEnd w:id="0"/>
    <w:p w14:paraId="42897621" w14:textId="77777777" w:rsidR="00FA6AB2" w:rsidRDefault="00FA6AB2" w:rsidP="00FA6AB2">
      <w:pPr>
        <w:rPr>
          <w:sz w:val="8"/>
        </w:rPr>
      </w:pPr>
    </w:p>
    <w:p w14:paraId="46C56602" w14:textId="77777777" w:rsidR="00FA6AB2" w:rsidRDefault="00FA6AB2" w:rsidP="00FA6AB2">
      <w:pPr>
        <w:pStyle w:val="Heading4"/>
      </w:pPr>
      <w:r>
        <w:lastRenderedPageBreak/>
        <w:t>2 Impacts:</w:t>
      </w:r>
    </w:p>
    <w:p w14:paraId="1DE73518" w14:textId="77777777" w:rsidR="00FA6AB2" w:rsidRPr="00B806B0" w:rsidRDefault="00FA6AB2" w:rsidP="00FA6AB2">
      <w:pPr>
        <w:pStyle w:val="Heading4"/>
      </w:pPr>
      <w:r>
        <w:t>[1] Identity thinking reproduces Auschwitz</w:t>
      </w:r>
    </w:p>
    <w:p w14:paraId="49EC8F71" w14:textId="4DC8C728" w:rsidR="00FA6AB2" w:rsidRPr="00631B2F" w:rsidRDefault="00FA6AB2" w:rsidP="00FA6AB2">
      <w:r>
        <w:rPr>
          <w:rStyle w:val="Style13ptBold"/>
        </w:rPr>
        <w:t xml:space="preserve">Freyenhagen </w:t>
      </w:r>
      <w:r w:rsidR="001C6ED5">
        <w:rPr>
          <w:rStyle w:val="Style13ptBold"/>
        </w:rPr>
        <w:t>2</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1347C4F6" w14:textId="77777777" w:rsidR="00FA6AB2" w:rsidRDefault="00FA6AB2" w:rsidP="00FA6AB2">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annihilate us first as men in order to kill us more slowly afterwards</w:t>
      </w:r>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Auschwitz expresses</w:t>
      </w:r>
      <w:r w:rsidRPr="00B806B0">
        <w:rPr>
          <w:rStyle w:val="Emphasis"/>
        </w:rPr>
        <w:t xml:space="preserve"> also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then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r w:rsidRPr="00012C59">
        <w:rPr>
          <w:rStyle w:val="Emphasis"/>
          <w:highlight w:val="green"/>
        </w:rPr>
        <w:t>suggests</w:t>
      </w:r>
      <w:r w:rsidRPr="00B806B0">
        <w:rPr>
          <w:rStyle w:val="Emphasis"/>
        </w:rPr>
        <w:t xml:space="preserve"> also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435BBBDA" w14:textId="77777777" w:rsidR="00FA6AB2" w:rsidRDefault="00FA6AB2" w:rsidP="00FA6AB2">
      <w:pPr>
        <w:rPr>
          <w:rStyle w:val="Emphasis"/>
        </w:rPr>
      </w:pPr>
    </w:p>
    <w:p w14:paraId="314273A9" w14:textId="77777777" w:rsidR="00FA6AB2" w:rsidRPr="00E70492" w:rsidRDefault="00FA6AB2" w:rsidP="00FA6AB2">
      <w:pPr>
        <w:pStyle w:val="Heading4"/>
      </w:pPr>
      <w:r>
        <w:lastRenderedPageBreak/>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5D5BEF96" w14:textId="77777777" w:rsidR="00FA6AB2" w:rsidRPr="00A104A4" w:rsidRDefault="00FA6AB2" w:rsidP="00FA6AB2">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2B033B7D" w14:textId="77777777" w:rsidR="00FA6AB2" w:rsidRPr="00E70492" w:rsidRDefault="00FA6AB2" w:rsidP="00FA6AB2">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360DF6C3" w14:textId="77777777" w:rsidR="00FA6AB2" w:rsidRDefault="00FA6AB2" w:rsidP="00FA6AB2"/>
    <w:p w14:paraId="50C07433" w14:textId="77777777" w:rsidR="00FA6AB2" w:rsidRDefault="00FA6AB2" w:rsidP="00FA6AB2">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0236AECF" w14:textId="05225336" w:rsidR="00FA6AB2" w:rsidRPr="00D346C5" w:rsidRDefault="00FA6AB2" w:rsidP="00FA6AB2">
      <w:pPr>
        <w:rPr>
          <w:sz w:val="14"/>
          <w:szCs w:val="14"/>
        </w:rPr>
      </w:pPr>
      <w:r>
        <w:rPr>
          <w:rStyle w:val="Style13ptBold"/>
        </w:rPr>
        <w:t xml:space="preserve">Freyenhagen </w:t>
      </w:r>
      <w:r w:rsidR="001C6ED5">
        <w:rPr>
          <w:rStyle w:val="Style13ptBold"/>
        </w:rPr>
        <w:t>3</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06DCEC5B" w14:textId="35DE2A2E" w:rsidR="00FA6AB2" w:rsidRDefault="00FA6AB2" w:rsidP="00FA6AB2">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lastRenderedPageBreak/>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05AB1622" w14:textId="77777777" w:rsidR="00FA6AB2" w:rsidRDefault="00FA6AB2" w:rsidP="00FA6AB2">
      <w:pPr>
        <w:pStyle w:val="Heading4"/>
      </w:pPr>
      <w:r>
        <w:t>Negative dialects have empirically worked – the Zapatistas prove</w:t>
      </w:r>
    </w:p>
    <w:p w14:paraId="0F7CBD51" w14:textId="77777777" w:rsidR="00FA6AB2" w:rsidRDefault="00FA6AB2" w:rsidP="00FA6AB2">
      <w:proofErr w:type="spellStart"/>
      <w:r w:rsidRPr="00723813">
        <w:rPr>
          <w:rStyle w:val="Style13ptBold"/>
        </w:rPr>
        <w:t>Zadnikar</w:t>
      </w:r>
      <w:proofErr w:type="spellEnd"/>
      <w:r w:rsidRPr="00723813">
        <w:rPr>
          <w:rStyle w:val="Style13ptBold"/>
        </w:rPr>
        <w:t xml:space="preserve"> 09</w:t>
      </w:r>
      <w:r>
        <w:t xml:space="preserve"> (Quoting a member of the Zapatistas) </w:t>
      </w:r>
      <w:proofErr w:type="spellStart"/>
      <w:r w:rsidRPr="00723813">
        <w:rPr>
          <w:sz w:val="14"/>
          <w:szCs w:val="14"/>
        </w:rPr>
        <w:t>Darij</w:t>
      </w:r>
      <w:proofErr w:type="spellEnd"/>
      <w:r w:rsidRPr="00723813">
        <w:rPr>
          <w:sz w:val="14"/>
          <w:szCs w:val="14"/>
        </w:rPr>
        <w:t xml:space="preserve"> </w:t>
      </w:r>
      <w:proofErr w:type="spellStart"/>
      <w:r w:rsidRPr="00723813">
        <w:rPr>
          <w:sz w:val="14"/>
          <w:szCs w:val="14"/>
        </w:rPr>
        <w:t>Zadnikar</w:t>
      </w:r>
      <w:proofErr w:type="spellEnd"/>
      <w:r w:rsidRPr="00723813">
        <w:rPr>
          <w:sz w:val="14"/>
          <w:szCs w:val="14"/>
        </w:rPr>
        <w:t xml:space="preserve"> (Assistant Professor for Philosophy of Education at University of Ljubljana). “Adorno and Post-Vanguardism,” Chapter Five in:</w:t>
      </w:r>
      <w:r w:rsidRPr="00723813">
        <w:rPr>
          <w:i/>
          <w:iCs/>
          <w:sz w:val="14"/>
          <w:szCs w:val="14"/>
        </w:rPr>
        <w:t xml:space="preserve"> Negativity and Revolution: Adorno and Political Activism</w:t>
      </w:r>
      <w:r w:rsidRPr="00723813">
        <w:rPr>
          <w:sz w:val="14"/>
          <w:szCs w:val="14"/>
        </w:rPr>
        <w:t xml:space="preserve">. Edited by John Holloway, Fernando Matamoros and Sergio Tischler. Instituto de </w:t>
      </w:r>
      <w:proofErr w:type="spellStart"/>
      <w:r w:rsidRPr="00723813">
        <w:rPr>
          <w:sz w:val="14"/>
          <w:szCs w:val="14"/>
        </w:rPr>
        <w:t>Ciencias</w:t>
      </w:r>
      <w:proofErr w:type="spellEnd"/>
      <w:r w:rsidRPr="00723813">
        <w:rPr>
          <w:sz w:val="14"/>
          <w:szCs w:val="14"/>
        </w:rPr>
        <w:t xml:space="preserve"> </w:t>
      </w:r>
      <w:proofErr w:type="spellStart"/>
      <w:r w:rsidRPr="00723813">
        <w:rPr>
          <w:sz w:val="14"/>
          <w:szCs w:val="14"/>
        </w:rPr>
        <w:t>Sociales</w:t>
      </w:r>
      <w:proofErr w:type="spellEnd"/>
      <w:r w:rsidRPr="00723813">
        <w:rPr>
          <w:sz w:val="14"/>
          <w:szCs w:val="14"/>
        </w:rPr>
        <w:t xml:space="preserve"> y </w:t>
      </w:r>
      <w:proofErr w:type="spellStart"/>
      <w:r w:rsidRPr="00723813">
        <w:rPr>
          <w:sz w:val="14"/>
          <w:szCs w:val="14"/>
        </w:rPr>
        <w:t>Humanidades</w:t>
      </w:r>
      <w:proofErr w:type="spellEnd"/>
      <w:r w:rsidRPr="00723813">
        <w:rPr>
          <w:sz w:val="14"/>
          <w:szCs w:val="14"/>
        </w:rPr>
        <w:t xml:space="preserve"> </w:t>
      </w:r>
      <w:proofErr w:type="spellStart"/>
      <w:r w:rsidRPr="00723813">
        <w:rPr>
          <w:sz w:val="14"/>
          <w:szCs w:val="14"/>
        </w:rPr>
        <w:t>Benemérita</w:t>
      </w:r>
      <w:proofErr w:type="spellEnd"/>
      <w:r w:rsidRPr="00723813">
        <w:rPr>
          <w:sz w:val="14"/>
          <w:szCs w:val="14"/>
        </w:rPr>
        <w:t xml:space="preserve"> Universidad </w:t>
      </w:r>
      <w:proofErr w:type="spellStart"/>
      <w:r w:rsidRPr="00723813">
        <w:rPr>
          <w:sz w:val="14"/>
          <w:szCs w:val="14"/>
        </w:rPr>
        <w:t>Autónoma</w:t>
      </w:r>
      <w:proofErr w:type="spellEnd"/>
      <w:r w:rsidRPr="00723813">
        <w:rPr>
          <w:sz w:val="14"/>
          <w:szCs w:val="14"/>
        </w:rPr>
        <w:t xml:space="preserve"> de Puebla. Pgs. 79-94 2009. Print. SJMS</w:t>
      </w:r>
      <w:r>
        <w:t xml:space="preserve"> Quote is marked by bracketed inserts. </w:t>
      </w:r>
    </w:p>
    <w:p w14:paraId="3F779149" w14:textId="77777777" w:rsidR="00FA6AB2" w:rsidRPr="00981543" w:rsidRDefault="00FA6AB2" w:rsidP="00FA6AB2">
      <w:pPr>
        <w:rPr>
          <w:sz w:val="8"/>
        </w:rPr>
      </w:pPr>
      <w:r w:rsidRPr="00420886">
        <w:rPr>
          <w:rStyle w:val="Emphasis"/>
        </w:rPr>
        <w:t xml:space="preserve">What I am proposing is a </w:t>
      </w:r>
      <w:r w:rsidRPr="00981543">
        <w:rPr>
          <w:rStyle w:val="Emphasis"/>
          <w:highlight w:val="green"/>
        </w:rPr>
        <w:t xml:space="preserve">notion of dialectics as micro-logical </w:t>
      </w:r>
      <w:proofErr w:type="spellStart"/>
      <w:r w:rsidRPr="00981543">
        <w:rPr>
          <w:rStyle w:val="Emphasis"/>
          <w:highlight w:val="green"/>
        </w:rPr>
        <w:t>dialegein</w:t>
      </w:r>
      <w:proofErr w:type="spellEnd"/>
      <w:r w:rsidRPr="00981543">
        <w:rPr>
          <w:sz w:val="8"/>
        </w:rPr>
        <w:t xml:space="preserve">. It is </w:t>
      </w:r>
      <w:r w:rsidRPr="00981543">
        <w:rPr>
          <w:rStyle w:val="Emphasis"/>
          <w:highlight w:val="green"/>
        </w:rPr>
        <w:t>not just approaching things but</w:t>
      </w:r>
      <w:r w:rsidRPr="00420886">
        <w:rPr>
          <w:rStyle w:val="Emphasis"/>
        </w:rPr>
        <w:t xml:space="preserve"> also </w:t>
      </w:r>
      <w:r w:rsidRPr="00981543">
        <w:rPr>
          <w:rStyle w:val="Emphasis"/>
          <w:highlight w:val="green"/>
        </w:rPr>
        <w:t xml:space="preserve">reconstructing and restructuring </w:t>
      </w:r>
      <w:r w:rsidRPr="0075581A">
        <w:rPr>
          <w:rStyle w:val="Emphasis"/>
          <w:highlight w:val="green"/>
        </w:rPr>
        <w:t>them: it is in-</w:t>
      </w:r>
      <w:proofErr w:type="spellStart"/>
      <w:r w:rsidRPr="0075581A">
        <w:rPr>
          <w:rStyle w:val="Emphasis"/>
          <w:highlight w:val="green"/>
        </w:rPr>
        <w:t>spiralling</w:t>
      </w:r>
      <w:proofErr w:type="spellEnd"/>
      <w:r w:rsidRPr="0075581A">
        <w:rPr>
          <w:rStyle w:val="Emphasis"/>
          <w:highlight w:val="green"/>
        </w:rPr>
        <w:t xml:space="preserve"> and out-</w:t>
      </w:r>
      <w:proofErr w:type="spellStart"/>
      <w:r w:rsidRPr="0075581A">
        <w:rPr>
          <w:rStyle w:val="Emphasis"/>
          <w:highlight w:val="green"/>
        </w:rPr>
        <w:t>spiralling</w:t>
      </w:r>
      <w:proofErr w:type="spellEnd"/>
      <w:r w:rsidRPr="00420886">
        <w:rPr>
          <w:rStyle w:val="Emphasis"/>
        </w:rPr>
        <w:t>, listening and acting.</w:t>
      </w:r>
      <w:r w:rsidRPr="00981543">
        <w:rPr>
          <w:sz w:val="8"/>
        </w:rPr>
        <w:t xml:space="preserve"> This metaphor </w:t>
      </w:r>
      <w:r w:rsidRPr="00420886">
        <w:rPr>
          <w:rStyle w:val="Emphasis"/>
        </w:rPr>
        <w:t xml:space="preserve">refers to the </w:t>
      </w:r>
      <w:r w:rsidRPr="0075581A">
        <w:rPr>
          <w:rStyle w:val="Emphasis"/>
          <w:highlight w:val="green"/>
        </w:rPr>
        <w:t xml:space="preserve">Zapatistas’ idea of the </w:t>
      </w:r>
      <w:proofErr w:type="spellStart"/>
      <w:r w:rsidRPr="0075581A">
        <w:rPr>
          <w:rStyle w:val="Emphasis"/>
          <w:highlight w:val="green"/>
        </w:rPr>
        <w:t>Caracol</w:t>
      </w:r>
      <w:proofErr w:type="spellEnd"/>
      <w:r w:rsidRPr="00420886">
        <w:rPr>
          <w:rStyle w:val="Emphasis"/>
        </w:rPr>
        <w:t xml:space="preserve">. </w:t>
      </w:r>
      <w:r w:rsidRPr="00981543">
        <w:rPr>
          <w:sz w:val="8"/>
        </w:rPr>
        <w:t xml:space="preserve">The </w:t>
      </w:r>
      <w:r w:rsidRPr="00420886">
        <w:rPr>
          <w:rStyle w:val="Emphasis"/>
        </w:rPr>
        <w:t xml:space="preserve">Zapatistas are </w:t>
      </w:r>
      <w:r w:rsidRPr="0075581A">
        <w:rPr>
          <w:rStyle w:val="Emphasis"/>
          <w:highlight w:val="green"/>
        </w:rPr>
        <w:t>reconstructing</w:t>
      </w:r>
      <w:r w:rsidRPr="00420886">
        <w:rPr>
          <w:rStyle w:val="Emphasis"/>
        </w:rPr>
        <w:t xml:space="preserve"> and recuperating their </w:t>
      </w:r>
      <w:r w:rsidRPr="0075581A">
        <w:rPr>
          <w:rStyle w:val="Emphasis"/>
          <w:highlight w:val="green"/>
        </w:rPr>
        <w:t>communities on</w:t>
      </w:r>
      <w:r w:rsidRPr="00420886">
        <w:rPr>
          <w:rStyle w:val="Emphasis"/>
        </w:rPr>
        <w:t xml:space="preserve"> the </w:t>
      </w:r>
      <w:r w:rsidRPr="0075581A">
        <w:rPr>
          <w:rStyle w:val="Emphasis"/>
          <w:highlight w:val="green"/>
        </w:rPr>
        <w:t>basis of encuentrismo</w:t>
      </w:r>
      <w:r w:rsidRPr="0075581A">
        <w:rPr>
          <w:sz w:val="8"/>
          <w:highlight w:val="green"/>
        </w:rPr>
        <w:t>8</w:t>
      </w:r>
      <w:r w:rsidRPr="00981543">
        <w:rPr>
          <w:sz w:val="8"/>
        </w:rPr>
        <w:t xml:space="preserve"> </w:t>
      </w:r>
      <w:r w:rsidRPr="00420886">
        <w:rPr>
          <w:rStyle w:val="Emphasis"/>
        </w:rPr>
        <w:t>and the Caracoles are the spaces of these processes.</w:t>
      </w:r>
      <w:r w:rsidRPr="00981543">
        <w:rPr>
          <w:sz w:val="8"/>
        </w:rPr>
        <w:t xml:space="preserve"> [QUOTE] </w:t>
      </w:r>
      <w:r w:rsidRPr="00420886">
        <w:rPr>
          <w:rStyle w:val="Emphasis"/>
        </w:rPr>
        <w:t>They say here that the most ancient say that other, earlier ones said that the most first of these lands held the figure of the shell in high esteem.</w:t>
      </w:r>
      <w:r w:rsidRPr="00981543">
        <w:rPr>
          <w:sz w:val="8"/>
        </w:rPr>
        <w:t xml:space="preserve"> They say that they say that they said that </w:t>
      </w:r>
      <w:r w:rsidRPr="00420886">
        <w:rPr>
          <w:rStyle w:val="Emphasis"/>
        </w:rPr>
        <w:t xml:space="preserve">the </w:t>
      </w:r>
      <w:r w:rsidRPr="0075581A">
        <w:rPr>
          <w:rStyle w:val="Emphasis"/>
          <w:highlight w:val="green"/>
        </w:rPr>
        <w:t>conch represents entering into the heart</w:t>
      </w:r>
      <w:r w:rsidRPr="00420886">
        <w:rPr>
          <w:rStyle w:val="Emphasis"/>
        </w:rPr>
        <w:t>, that is what the very first ones with knowledge said.</w:t>
      </w:r>
      <w:r w:rsidRPr="00981543">
        <w:rPr>
          <w:sz w:val="8"/>
        </w:rPr>
        <w:t xml:space="preserve"> And they say that they say they said that </w:t>
      </w:r>
      <w:r w:rsidRPr="00981543">
        <w:rPr>
          <w:rStyle w:val="Emphasis"/>
        </w:rPr>
        <w:t xml:space="preserve">the conch </w:t>
      </w:r>
      <w:r w:rsidRPr="0075581A">
        <w:rPr>
          <w:rStyle w:val="Emphasis"/>
          <w:highlight w:val="green"/>
        </w:rPr>
        <w:t>also</w:t>
      </w:r>
      <w:r w:rsidRPr="00981543">
        <w:rPr>
          <w:rStyle w:val="Emphasis"/>
        </w:rPr>
        <w:t xml:space="preserve"> represents </w:t>
      </w:r>
      <w:r w:rsidRPr="0075581A">
        <w:rPr>
          <w:rStyle w:val="Emphasis"/>
          <w:highlight w:val="green"/>
        </w:rPr>
        <w:t>leaving the heart</w:t>
      </w:r>
      <w:r w:rsidRPr="00981543">
        <w:rPr>
          <w:rStyle w:val="Emphasis"/>
        </w:rPr>
        <w:t xml:space="preserve"> in order </w:t>
      </w:r>
      <w:r w:rsidRPr="0075581A">
        <w:rPr>
          <w:rStyle w:val="Emphasis"/>
          <w:highlight w:val="green"/>
        </w:rPr>
        <w:t>to</w:t>
      </w:r>
      <w:r w:rsidRPr="00981543">
        <w:rPr>
          <w:rStyle w:val="Emphasis"/>
        </w:rPr>
        <w:t xml:space="preserve"> </w:t>
      </w:r>
      <w:r w:rsidRPr="0075581A">
        <w:rPr>
          <w:rStyle w:val="Emphasis"/>
          <w:highlight w:val="green"/>
        </w:rPr>
        <w:t>walk the world</w:t>
      </w:r>
      <w:r w:rsidRPr="00981543">
        <w:rPr>
          <w:sz w:val="8"/>
        </w:rPr>
        <w:t xml:space="preserve">, which is </w:t>
      </w:r>
      <w:r w:rsidRPr="00981543">
        <w:rPr>
          <w:rStyle w:val="Emphasis"/>
        </w:rPr>
        <w:t>how the first ones called life.</w:t>
      </w:r>
      <w:r w:rsidRPr="00981543">
        <w:rPr>
          <w:sz w:val="8"/>
        </w:rPr>
        <w:t xml:space="preserve"> And more, they say that they say that they said that </w:t>
      </w:r>
      <w:r w:rsidRPr="00981543">
        <w:rPr>
          <w:rStyle w:val="Emphasis"/>
        </w:rPr>
        <w:t xml:space="preserve">they </w:t>
      </w:r>
      <w:r w:rsidRPr="0075581A">
        <w:rPr>
          <w:rStyle w:val="Emphasis"/>
          <w:highlight w:val="green"/>
        </w:rPr>
        <w:t>called the collective with the shell</w:t>
      </w:r>
      <w:r w:rsidRPr="00981543">
        <w:rPr>
          <w:rStyle w:val="Emphasis"/>
        </w:rPr>
        <w:t xml:space="preserve">, so that the </w:t>
      </w:r>
      <w:r w:rsidRPr="0075581A">
        <w:rPr>
          <w:rStyle w:val="Emphasis"/>
          <w:highlight w:val="green"/>
        </w:rPr>
        <w:t>word would go from one to the other and agreement would be reached</w:t>
      </w:r>
      <w:r w:rsidRPr="00981543">
        <w:rPr>
          <w:rStyle w:val="Emphasis"/>
        </w:rPr>
        <w:t>.</w:t>
      </w:r>
      <w:r w:rsidRPr="00981543">
        <w:rPr>
          <w:sz w:val="8"/>
        </w:rPr>
        <w:t xml:space="preserve"> And they also say that they said that </w:t>
      </w:r>
      <w:r w:rsidRPr="00981543">
        <w:rPr>
          <w:rStyle w:val="Emphasis"/>
        </w:rPr>
        <w:t>the conch was help so that the ear could hear even the most distant word.</w:t>
      </w:r>
      <w:r w:rsidRPr="00981543">
        <w:rPr>
          <w:sz w:val="8"/>
        </w:rPr>
        <w:t xml:space="preserve"> That is what they say that they say that they said. I don’t know. </w:t>
      </w:r>
      <w:r w:rsidRPr="00981543">
        <w:rPr>
          <w:rStyle w:val="Emphasis"/>
        </w:rPr>
        <w:t xml:space="preserve">I’m </w:t>
      </w:r>
      <w:r w:rsidRPr="0075581A">
        <w:rPr>
          <w:rStyle w:val="Emphasis"/>
          <w:highlight w:val="green"/>
        </w:rPr>
        <w:t>walking hand in hand with you</w:t>
      </w:r>
      <w:r w:rsidRPr="00981543">
        <w:rPr>
          <w:rStyle w:val="Emphasis"/>
        </w:rPr>
        <w:t xml:space="preserve">, and I’m </w:t>
      </w:r>
      <w:r w:rsidRPr="0075581A">
        <w:rPr>
          <w:rStyle w:val="Emphasis"/>
          <w:highlight w:val="green"/>
        </w:rPr>
        <w:t>showing you what my ears see and my eyes hear.</w:t>
      </w:r>
      <w:r w:rsidRPr="00981543">
        <w:rPr>
          <w:rStyle w:val="Emphasis"/>
        </w:rPr>
        <w:t xml:space="preserve"> And I </w:t>
      </w:r>
      <w:r w:rsidRPr="0075581A">
        <w:rPr>
          <w:rStyle w:val="Emphasis"/>
          <w:highlight w:val="green"/>
        </w:rPr>
        <w:t>see and hear a shell</w:t>
      </w:r>
      <w:r w:rsidRPr="00981543">
        <w:rPr>
          <w:sz w:val="8"/>
        </w:rPr>
        <w:t>, the “</w:t>
      </w:r>
      <w:proofErr w:type="spellStart"/>
      <w:r w:rsidRPr="00981543">
        <w:rPr>
          <w:sz w:val="8"/>
        </w:rPr>
        <w:t>pu’y</w:t>
      </w:r>
      <w:proofErr w:type="spellEnd"/>
      <w:r w:rsidRPr="00981543">
        <w:rPr>
          <w:sz w:val="8"/>
        </w:rPr>
        <w:t>’”, as they say in their language here. (</w:t>
      </w:r>
      <w:proofErr w:type="spellStart"/>
      <w:r w:rsidRPr="00981543">
        <w:rPr>
          <w:sz w:val="8"/>
        </w:rPr>
        <w:t>Subcomandante</w:t>
      </w:r>
      <w:proofErr w:type="spellEnd"/>
      <w:r w:rsidRPr="00981543">
        <w:rPr>
          <w:sz w:val="8"/>
        </w:rPr>
        <w:t xml:space="preserve"> </w:t>
      </w:r>
      <w:proofErr w:type="spellStart"/>
      <w:r w:rsidRPr="00981543">
        <w:rPr>
          <w:sz w:val="8"/>
        </w:rPr>
        <w:t>Insurgente</w:t>
      </w:r>
      <w:proofErr w:type="spellEnd"/>
      <w:r w:rsidRPr="00981543">
        <w:rPr>
          <w:sz w:val="8"/>
        </w:rPr>
        <w:t xml:space="preserve"> Marcos, 2003) [END QUOTE] </w:t>
      </w:r>
      <w:r w:rsidRPr="00981543">
        <w:rPr>
          <w:rStyle w:val="Emphasis"/>
        </w:rPr>
        <w:t xml:space="preserve">The new </w:t>
      </w:r>
      <w:r w:rsidRPr="0075581A">
        <w:rPr>
          <w:rStyle w:val="Emphasis"/>
          <w:highlight w:val="green"/>
        </w:rPr>
        <w:t>social praxis</w:t>
      </w:r>
      <w:r w:rsidRPr="00981543">
        <w:rPr>
          <w:rStyle w:val="Emphasis"/>
        </w:rPr>
        <w:t xml:space="preserve"> has to </w:t>
      </w:r>
      <w:r w:rsidRPr="0075581A">
        <w:rPr>
          <w:rStyle w:val="Emphasis"/>
          <w:highlight w:val="green"/>
        </w:rPr>
        <w:t>refashion its own theory</w:t>
      </w:r>
      <w:r w:rsidRPr="00981543">
        <w:rPr>
          <w:rStyle w:val="Emphasis"/>
        </w:rPr>
        <w:t xml:space="preserve">, and the </w:t>
      </w:r>
      <w:r w:rsidRPr="0075581A">
        <w:rPr>
          <w:rStyle w:val="Emphasis"/>
          <w:highlight w:val="green"/>
        </w:rPr>
        <w:t>theory of the movements cannot come from</w:t>
      </w:r>
      <w:r w:rsidRPr="00981543">
        <w:rPr>
          <w:rStyle w:val="Emphasis"/>
        </w:rPr>
        <w:t xml:space="preserve"> the universities and institutes</w:t>
      </w:r>
      <w:r w:rsidRPr="00981543">
        <w:rPr>
          <w:sz w:val="8"/>
        </w:rPr>
        <w:t xml:space="preserve">9 (or from the party </w:t>
      </w:r>
      <w:r w:rsidRPr="00981543">
        <w:rPr>
          <w:rStyle w:val="Emphasis"/>
        </w:rPr>
        <w:t xml:space="preserve">and </w:t>
      </w:r>
      <w:r w:rsidRPr="0075581A">
        <w:rPr>
          <w:rStyle w:val="Emphasis"/>
          <w:highlight w:val="green"/>
        </w:rPr>
        <w:t>trade union</w:t>
      </w:r>
      <w:r w:rsidRPr="00981543">
        <w:rPr>
          <w:rStyle w:val="Emphasis"/>
        </w:rPr>
        <w:t xml:space="preserve"> offices). Even more: such a </w:t>
      </w:r>
      <w:r w:rsidRPr="0075581A">
        <w:rPr>
          <w:rStyle w:val="Emphasis"/>
          <w:highlight w:val="green"/>
        </w:rPr>
        <w:t>theory needs</w:t>
      </w:r>
      <w:r w:rsidRPr="00981543">
        <w:rPr>
          <w:rStyle w:val="Emphasis"/>
        </w:rPr>
        <w:t xml:space="preserve"> a new </w:t>
      </w:r>
      <w:r w:rsidRPr="0075581A">
        <w:rPr>
          <w:rStyle w:val="Emphasis"/>
          <w:highlight w:val="green"/>
        </w:rPr>
        <w:t>activist epistemology which transcends the division between subject and object.</w:t>
      </w:r>
      <w:r w:rsidRPr="00981543">
        <w:rPr>
          <w:rStyle w:val="Emphasis"/>
        </w:rPr>
        <w:t xml:space="preserve"> Its objectivity has to be gained by and through the constituting of rebellious subjectivity.</w:t>
      </w:r>
      <w:r w:rsidRPr="00981543">
        <w:rPr>
          <w:sz w:val="8"/>
        </w:rPr>
        <w:t xml:space="preserve"> Is this not the sense of Marx’s 11th Thesis on Feuerbach?</w:t>
      </w:r>
    </w:p>
    <w:p w14:paraId="2704FEAE" w14:textId="77777777" w:rsidR="00FA6AB2" w:rsidRPr="00380B65" w:rsidRDefault="00FA6AB2" w:rsidP="00FA6AB2">
      <w:pPr>
        <w:rPr>
          <w:rStyle w:val="Emphasis"/>
        </w:rPr>
      </w:pPr>
    </w:p>
    <w:p w14:paraId="64641887" w14:textId="77777777" w:rsidR="00FA6AB2" w:rsidRDefault="00FA6AB2" w:rsidP="00FA6AB2"/>
    <w:p w14:paraId="6F0DF016" w14:textId="77777777" w:rsidR="00FA6AB2" w:rsidRDefault="00FA6AB2" w:rsidP="00FA6AB2">
      <w:pPr>
        <w:pStyle w:val="Heading4"/>
      </w:pPr>
      <w:r>
        <w:t>The Role of the Ballot is to vote for the debater who best embraces Adorno’s education after Auschwitz – this means using the debate space as an educational space to instill distance of violence and atrocities</w:t>
      </w:r>
    </w:p>
    <w:p w14:paraId="04C072FB" w14:textId="544DB0A4" w:rsidR="00FA6AB2" w:rsidRPr="009D0E89" w:rsidRDefault="00FA6AB2" w:rsidP="00FA6AB2">
      <w:r>
        <w:rPr>
          <w:rStyle w:val="Style13ptBold"/>
        </w:rPr>
        <w:t xml:space="preserve">Freyenhagen </w:t>
      </w:r>
      <w:r w:rsidR="001C6ED5">
        <w:rPr>
          <w:rStyle w:val="Style13ptBold"/>
        </w:rPr>
        <w:t>4</w:t>
      </w:r>
      <w:r>
        <w:rPr>
          <w:rStyle w:val="Style13ptBold"/>
        </w:rPr>
        <w:t xml:space="preserve"> (Quoting Adorno)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6607CBBE" w14:textId="77777777" w:rsidR="00FA6AB2" w:rsidRDefault="00FA6AB2" w:rsidP="00FA6AB2">
      <w:pPr>
        <w:rPr>
          <w:rStyle w:val="Emphasis"/>
        </w:rPr>
      </w:pPr>
      <w:r w:rsidRPr="00F066F2">
        <w:rPr>
          <w:sz w:val="8"/>
        </w:rPr>
        <w:lastRenderedPageBreak/>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r w:rsidRPr="00195F63">
        <w:rPr>
          <w:rStyle w:val="Emphasis"/>
        </w:rPr>
        <w:t xml:space="preserve">is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p w14:paraId="01BEB0E8" w14:textId="273F3BE5" w:rsidR="00A95652" w:rsidRDefault="00FA6AB2" w:rsidP="00FA6AB2">
      <w:pPr>
        <w:pStyle w:val="Heading2"/>
      </w:pPr>
      <w:r>
        <w:lastRenderedPageBreak/>
        <w:t>2</w:t>
      </w:r>
    </w:p>
    <w:p w14:paraId="7BC7A49D" w14:textId="77777777" w:rsidR="00FA6AB2" w:rsidRDefault="00FA6AB2" w:rsidP="00FA6AB2">
      <w:pPr>
        <w:pStyle w:val="Heading4"/>
      </w:pPr>
      <w:r>
        <w:t>With histories guide the exploitation of capitalism can be solved without reverting to socialism or feudalism.</w:t>
      </w:r>
    </w:p>
    <w:p w14:paraId="35032414" w14:textId="6117CBF3" w:rsidR="00FA6AB2" w:rsidRPr="00D346C5" w:rsidRDefault="00FA6AB2" w:rsidP="00FA6AB2">
      <w:pPr>
        <w:rPr>
          <w:sz w:val="14"/>
          <w:szCs w:val="14"/>
        </w:rPr>
      </w:pPr>
      <w:r>
        <w:rPr>
          <w:rStyle w:val="Style13ptBold"/>
        </w:rPr>
        <w:t xml:space="preserve">Freyenhagen </w:t>
      </w:r>
      <w:r w:rsidR="001C6ED5">
        <w:rPr>
          <w:rStyle w:val="Style13ptBold"/>
        </w:rPr>
        <w:t>5</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48BF5A5" w14:textId="77777777" w:rsidR="00FA6AB2" w:rsidRDefault="00FA6AB2" w:rsidP="00FA6AB2">
      <w:pPr>
        <w:rPr>
          <w:sz w:val="8"/>
        </w:rPr>
      </w:pPr>
      <w:r w:rsidRPr="003C5680">
        <w:rPr>
          <w:sz w:val="8"/>
        </w:rPr>
        <w:t xml:space="preserve">Following even here in Marx’s footsteps, </w:t>
      </w:r>
      <w:r w:rsidRPr="003C5680">
        <w:rPr>
          <w:rStyle w:val="Emphasis"/>
        </w:rPr>
        <w:t xml:space="preserve">Adorno does not offer us a worked-out alternative to capitalism. </w:t>
      </w:r>
      <w:r w:rsidRPr="003C5680">
        <w:rPr>
          <w:sz w:val="8"/>
        </w:rPr>
        <w:t xml:space="preserve">Any such proposal would be too </w:t>
      </w:r>
      <w:proofErr w:type="spellStart"/>
      <w:r w:rsidRPr="003C5680">
        <w:rPr>
          <w:sz w:val="8"/>
        </w:rPr>
        <w:t>coloured</w:t>
      </w:r>
      <w:proofErr w:type="spellEnd"/>
      <w:r w:rsidRPr="003C5680">
        <w:rPr>
          <w:sz w:val="8"/>
        </w:rPr>
        <w:t xml:space="preserve"> by the current wrong state of affairs. However, </w:t>
      </w:r>
      <w:r w:rsidRPr="003C5680">
        <w:rPr>
          <w:rStyle w:val="Emphasis"/>
        </w:rPr>
        <w:t>Adorno does make some scattered remarks</w:t>
      </w:r>
      <w:r w:rsidRPr="003C5680">
        <w:rPr>
          <w:sz w:val="8"/>
        </w:rPr>
        <w:t xml:space="preserve">, based on the analysis of what is going wrong with capitalism. </w:t>
      </w:r>
      <w:r w:rsidRPr="003C5680">
        <w:rPr>
          <w:rStyle w:val="Emphasis"/>
          <w:highlight w:val="green"/>
        </w:rPr>
        <w:t>First</w:t>
      </w:r>
      <w:r w:rsidRPr="003C5680">
        <w:rPr>
          <w:rStyle w:val="Emphasis"/>
        </w:rPr>
        <w:t xml:space="preserve">ly, </w:t>
      </w:r>
      <w:r w:rsidRPr="003C5680">
        <w:rPr>
          <w:rStyle w:val="Emphasis"/>
          <w:highlight w:val="green"/>
        </w:rPr>
        <w:t>it</w:t>
      </w:r>
      <w:r w:rsidRPr="003C5680">
        <w:rPr>
          <w:rStyle w:val="Emphasis"/>
        </w:rPr>
        <w:t xml:space="preserve"> would be </w:t>
      </w:r>
      <w:r w:rsidRPr="003C5680">
        <w:rPr>
          <w:rStyle w:val="Emphasis"/>
          <w:highlight w:val="green"/>
        </w:rPr>
        <w:t>necessary to end</w:t>
      </w:r>
      <w:r w:rsidRPr="003C5680">
        <w:rPr>
          <w:rStyle w:val="Emphasis"/>
        </w:rPr>
        <w:t xml:space="preserve"> </w:t>
      </w:r>
      <w:r w:rsidRPr="003C5680">
        <w:rPr>
          <w:rStyle w:val="Emphasis"/>
          <w:highlight w:val="green"/>
        </w:rPr>
        <w:t>structural domination</w:t>
      </w:r>
      <w:r w:rsidRPr="003C5680">
        <w:rPr>
          <w:sz w:val="8"/>
        </w:rPr>
        <w:t xml:space="preserve"> (and, indeed, personal domination). For this, </w:t>
      </w:r>
      <w:r w:rsidRPr="003C5680">
        <w:rPr>
          <w:rStyle w:val="Emphasis"/>
          <w:highlight w:val="green"/>
        </w:rPr>
        <w:t>humanity</w:t>
      </w:r>
      <w:r w:rsidRPr="003C5680">
        <w:rPr>
          <w:rStyle w:val="Emphasis"/>
        </w:rPr>
        <w:t xml:space="preserve"> would </w:t>
      </w:r>
      <w:r w:rsidRPr="003C5680">
        <w:rPr>
          <w:rStyle w:val="Emphasis"/>
          <w:highlight w:val="green"/>
        </w:rPr>
        <w:t>have to</w:t>
      </w:r>
      <w:r w:rsidRPr="003C5680">
        <w:rPr>
          <w:rStyle w:val="Emphasis"/>
        </w:rPr>
        <w:t xml:space="preserve"> actually </w:t>
      </w:r>
      <w:r w:rsidRPr="003C5680">
        <w:rPr>
          <w:rStyle w:val="Emphasis"/>
          <w:highlight w:val="green"/>
        </w:rPr>
        <w:t>control its own fate.</w:t>
      </w:r>
      <w:r w:rsidRPr="003C5680">
        <w:rPr>
          <w:sz w:val="8"/>
        </w:rPr>
        <w:t xml:space="preserve"> Given the complexity and interdependence of our lives, </w:t>
      </w:r>
      <w:r w:rsidRPr="003C5680">
        <w:rPr>
          <w:rStyle w:val="Emphasis"/>
        </w:rPr>
        <w:t xml:space="preserve">this would </w:t>
      </w:r>
      <w:r w:rsidRPr="003C5680">
        <w:rPr>
          <w:rStyle w:val="Emphasis"/>
          <w:highlight w:val="green"/>
        </w:rPr>
        <w:t>require</w:t>
      </w:r>
      <w:r w:rsidRPr="003C5680">
        <w:rPr>
          <w:rStyle w:val="Emphasis"/>
        </w:rPr>
        <w:t xml:space="preserve"> at least </w:t>
      </w:r>
      <w:r w:rsidRPr="003C5680">
        <w:rPr>
          <w:rStyle w:val="Emphasis"/>
          <w:highlight w:val="green"/>
        </w:rPr>
        <w:t>some</w:t>
      </w:r>
      <w:r w:rsidRPr="003C5680">
        <w:rPr>
          <w:rStyle w:val="Emphasis"/>
        </w:rPr>
        <w:t xml:space="preserve"> forms of </w:t>
      </w:r>
      <w:r w:rsidRPr="003C5680">
        <w:rPr>
          <w:rStyle w:val="Emphasis"/>
          <w:highlight w:val="green"/>
        </w:rPr>
        <w:t>collective governance.</w:t>
      </w:r>
      <w:r w:rsidRPr="003C5680">
        <w:rPr>
          <w:rStyle w:val="Emphasis"/>
        </w:rPr>
        <w:t xml:space="preserve"> However, this in turn should not take the repressive form it took in the Soviet Union and the other nominally socialist regimes.</w:t>
      </w:r>
      <w:r w:rsidRPr="003C5680">
        <w:rPr>
          <w:sz w:val="8"/>
        </w:rPr>
        <w:t xml:space="preserve">32 </w:t>
      </w:r>
      <w:r w:rsidRPr="003C5680">
        <w:rPr>
          <w:rStyle w:val="Emphasis"/>
          <w:highlight w:val="green"/>
        </w:rPr>
        <w:t>Secondly</w:t>
      </w:r>
      <w:r w:rsidRPr="003C5680">
        <w:rPr>
          <w:rStyle w:val="Emphasis"/>
        </w:rPr>
        <w:t xml:space="preserve">, the </w:t>
      </w:r>
      <w:r w:rsidRPr="003C5680">
        <w:rPr>
          <w:rStyle w:val="Emphasis"/>
          <w:highlight w:val="green"/>
        </w:rPr>
        <w:t>technological</w:t>
      </w:r>
      <w:r w:rsidRPr="003C5680">
        <w:rPr>
          <w:rStyle w:val="Emphasis"/>
        </w:rPr>
        <w:t xml:space="preserve"> and </w:t>
      </w:r>
      <w:proofErr w:type="spellStart"/>
      <w:r w:rsidRPr="003C5680">
        <w:rPr>
          <w:rStyle w:val="Emphasis"/>
        </w:rPr>
        <w:t>organisational</w:t>
      </w:r>
      <w:proofErr w:type="spellEnd"/>
      <w:r w:rsidRPr="003C5680">
        <w:rPr>
          <w:rStyle w:val="Emphasis"/>
        </w:rPr>
        <w:t xml:space="preserve"> </w:t>
      </w:r>
      <w:r w:rsidRPr="003C5680">
        <w:rPr>
          <w:rStyle w:val="Emphasis"/>
          <w:highlight w:val="green"/>
        </w:rPr>
        <w:t>developments</w:t>
      </w:r>
      <w:r w:rsidRPr="003C5680">
        <w:rPr>
          <w:rStyle w:val="Emphasis"/>
        </w:rPr>
        <w:t xml:space="preserve"> made possible by capitalism </w:t>
      </w:r>
      <w:r w:rsidRPr="003C5680">
        <w:rPr>
          <w:rStyle w:val="Emphasis"/>
          <w:highlight w:val="green"/>
        </w:rPr>
        <w:t>have to be put to the service of human beings</w:t>
      </w:r>
      <w:r w:rsidRPr="003C5680">
        <w:rPr>
          <w:rStyle w:val="Emphasis"/>
        </w:rPr>
        <w:t xml:space="preserve"> and their needs. </w:t>
      </w:r>
      <w:r w:rsidRPr="003C5680">
        <w:rPr>
          <w:rStyle w:val="Emphasis"/>
          <w:highlight w:val="green"/>
        </w:rPr>
        <w:t>This means</w:t>
      </w:r>
      <w:r w:rsidRPr="003C5680">
        <w:rPr>
          <w:sz w:val="8"/>
        </w:rPr>
        <w:t xml:space="preserve">, first and foremost, </w:t>
      </w:r>
      <w:r w:rsidRPr="003C5680">
        <w:rPr>
          <w:rStyle w:val="Emphasis"/>
        </w:rPr>
        <w:t xml:space="preserve">that </w:t>
      </w:r>
      <w:r w:rsidRPr="003C5680">
        <w:rPr>
          <w:rStyle w:val="Emphasis"/>
          <w:highlight w:val="green"/>
        </w:rPr>
        <w:t>no one should go hungry</w:t>
      </w:r>
      <w:r w:rsidRPr="003C5680">
        <w:rPr>
          <w:rStyle w:val="Emphasis"/>
        </w:rPr>
        <w:t xml:space="preserve"> </w:t>
      </w:r>
      <w:proofErr w:type="spellStart"/>
      <w:r w:rsidRPr="003C5680">
        <w:rPr>
          <w:rStyle w:val="Emphasis"/>
        </w:rPr>
        <w:t>any more</w:t>
      </w:r>
      <w:proofErr w:type="spellEnd"/>
      <w:r w:rsidRPr="003C5680">
        <w:rPr>
          <w:sz w:val="8"/>
        </w:rPr>
        <w:t xml:space="preserve">.33 Yet, </w:t>
      </w:r>
      <w:r w:rsidRPr="003C5680">
        <w:rPr>
          <w:rStyle w:val="Emphasis"/>
        </w:rPr>
        <w:t xml:space="preserve">it also means </w:t>
      </w:r>
      <w:r w:rsidRPr="003C5680">
        <w:rPr>
          <w:rStyle w:val="Emphasis"/>
          <w:highlight w:val="green"/>
        </w:rPr>
        <w:t>an end to the pursuit of ever-expanding production</w:t>
      </w:r>
      <w:r w:rsidRPr="003C5680">
        <w:rPr>
          <w:sz w:val="8"/>
        </w:rPr>
        <w:t xml:space="preserve"> and a radical reduction of labour-time34 – </w:t>
      </w:r>
      <w:r w:rsidRPr="003C5680">
        <w:rPr>
          <w:rStyle w:val="Emphasis"/>
        </w:rPr>
        <w:t>freeing people from the pressures of work and production for production’s sake</w:t>
      </w:r>
      <w:r w:rsidRPr="003C5680">
        <w:rPr>
          <w:sz w:val="8"/>
        </w:rPr>
        <w:t xml:space="preserve"> (as well as protecting nature from the all-consuming human juggernaut). </w:t>
      </w:r>
      <w:r w:rsidRPr="003C5680">
        <w:rPr>
          <w:rStyle w:val="Emphasis"/>
          <w:highlight w:val="green"/>
        </w:rPr>
        <w:t>Finally, exchange relationships would have to be transformed</w:t>
      </w:r>
      <w:r w:rsidRPr="003C5680">
        <w:rPr>
          <w:sz w:val="8"/>
          <w:highlight w:val="green"/>
        </w:rPr>
        <w:t xml:space="preserve">35 </w:t>
      </w:r>
      <w:r w:rsidRPr="003C5680">
        <w:rPr>
          <w:rStyle w:val="Emphasis"/>
          <w:highlight w:val="green"/>
        </w:rPr>
        <w:t>– away from</w:t>
      </w:r>
      <w:r w:rsidRPr="003C5680">
        <w:rPr>
          <w:rStyle w:val="Emphasis"/>
        </w:rPr>
        <w:t xml:space="preserve"> the distorting effects of </w:t>
      </w:r>
      <w:r w:rsidRPr="003C5680">
        <w:rPr>
          <w:rStyle w:val="Emphasis"/>
          <w:highlight w:val="green"/>
        </w:rPr>
        <w:t>making incommensurable things commensurable</w:t>
      </w:r>
      <w:r w:rsidRPr="003C5680">
        <w:rPr>
          <w:rStyle w:val="Emphasis"/>
        </w:rPr>
        <w:t xml:space="preserve">, but also </w:t>
      </w:r>
      <w:r w:rsidRPr="003C5680">
        <w:rPr>
          <w:rStyle w:val="Emphasis"/>
          <w:highlight w:val="green"/>
        </w:rPr>
        <w:t>away from the</w:t>
      </w:r>
      <w:r w:rsidRPr="003C5680">
        <w:rPr>
          <w:rStyle w:val="Emphasis"/>
        </w:rPr>
        <w:t xml:space="preserve"> underlying </w:t>
      </w:r>
      <w:r w:rsidRPr="003C5680">
        <w:rPr>
          <w:rStyle w:val="Emphasis"/>
          <w:highlight w:val="green"/>
        </w:rPr>
        <w:t>exploitation implicit in</w:t>
      </w:r>
      <w:r w:rsidRPr="003C5680">
        <w:rPr>
          <w:rStyle w:val="Emphasis"/>
        </w:rPr>
        <w:t xml:space="preserve"> what is only at the surface level an </w:t>
      </w:r>
      <w:r w:rsidRPr="003C5680">
        <w:rPr>
          <w:rStyle w:val="Emphasis"/>
          <w:highlight w:val="green"/>
        </w:rPr>
        <w:t>exchange of</w:t>
      </w:r>
      <w:r w:rsidRPr="003C5680">
        <w:rPr>
          <w:rStyle w:val="Emphasis"/>
        </w:rPr>
        <w:t xml:space="preserve"> equal </w:t>
      </w:r>
      <w:r w:rsidRPr="003C5680">
        <w:rPr>
          <w:rStyle w:val="Emphasis"/>
          <w:highlight w:val="green"/>
        </w:rPr>
        <w:t>things</w:t>
      </w:r>
      <w:r w:rsidRPr="003C5680">
        <w:rPr>
          <w:rStyle w:val="Emphasis"/>
        </w:rPr>
        <w:t xml:space="preserve"> – and yet we should also not return to the old injustice of direct appropriation. </w:t>
      </w:r>
      <w:r w:rsidRPr="003C5680">
        <w:rPr>
          <w:rStyle w:val="Emphasis"/>
          <w:highlight w:val="green"/>
        </w:rPr>
        <w:t>Solutions</w:t>
      </w:r>
      <w:r w:rsidRPr="003C5680">
        <w:rPr>
          <w:sz w:val="8"/>
        </w:rPr>
        <w:t xml:space="preserve"> to these three challenges cannot be theoretically anticipated (least of all within the wrong life of capitalism), but </w:t>
      </w:r>
      <w:r w:rsidRPr="003C5680">
        <w:rPr>
          <w:rStyle w:val="Emphasis"/>
          <w:highlight w:val="green"/>
        </w:rPr>
        <w:t>would have to be</w:t>
      </w:r>
      <w:r w:rsidRPr="003C5680">
        <w:rPr>
          <w:rStyle w:val="Emphasis"/>
        </w:rPr>
        <w:t xml:space="preserve"> practically solved, </w:t>
      </w:r>
      <w:r w:rsidRPr="003C5680">
        <w:rPr>
          <w:rStyle w:val="Emphasis"/>
          <w:highlight w:val="green"/>
        </w:rPr>
        <w:t xml:space="preserve">guided by </w:t>
      </w:r>
      <w:r w:rsidRPr="003C5680">
        <w:rPr>
          <w:rStyle w:val="Emphasis"/>
        </w:rPr>
        <w:t xml:space="preserve">what </w:t>
      </w:r>
      <w:r w:rsidRPr="003C5680">
        <w:rPr>
          <w:rStyle w:val="Emphasis"/>
          <w:highlight w:val="green"/>
        </w:rPr>
        <w:t>history</w:t>
      </w:r>
      <w:r w:rsidRPr="003C5680">
        <w:rPr>
          <w:rStyle w:val="Emphasis"/>
        </w:rPr>
        <w:t xml:space="preserve"> has told us about what to avoid</w:t>
      </w:r>
      <w:r w:rsidRPr="003C5680">
        <w:rPr>
          <w:sz w:val="8"/>
        </w:rPr>
        <w:t xml:space="preserve"> – which includes, according to Adorno, the deeply problematic world of modern capitalism.</w:t>
      </w:r>
    </w:p>
    <w:p w14:paraId="1F76A6CF" w14:textId="77777777" w:rsidR="00FA6AB2" w:rsidRDefault="00FA6AB2" w:rsidP="00FA6AB2">
      <w:pPr>
        <w:pStyle w:val="Heading4"/>
      </w:pPr>
      <w:r>
        <w:t>Capitalism imposes rigid binaries; dialectics is the way out not a replication of it</w:t>
      </w:r>
    </w:p>
    <w:p w14:paraId="25EA1669" w14:textId="77777777" w:rsidR="00FA6AB2" w:rsidRPr="008C6D04" w:rsidRDefault="00FA6AB2" w:rsidP="00FA6AB2">
      <w:r w:rsidRPr="00685AA7">
        <w:rPr>
          <w:rStyle w:val="Style13ptBold"/>
        </w:rPr>
        <w:t>Holloway et al 09</w:t>
      </w:r>
      <w:r>
        <w:rPr>
          <w:rStyle w:val="Style13ptBold"/>
        </w:rPr>
        <w:t xml:space="preserve"> </w:t>
      </w:r>
      <w:r w:rsidRPr="00685AA7">
        <w:rPr>
          <w:sz w:val="14"/>
          <w:szCs w:val="14"/>
        </w:rPr>
        <w:t>John Holloway, Fernando Matamoros, Sergio Tischler. “Negativity and Revolution: Adorno and Political Activism,” Chapter One in:</w:t>
      </w:r>
      <w:r w:rsidRPr="00685AA7">
        <w:rPr>
          <w:i/>
          <w:iCs/>
          <w:sz w:val="14"/>
          <w:szCs w:val="14"/>
        </w:rPr>
        <w:t xml:space="preserve"> Negativity and Revolution: Adorno and Political Activism</w:t>
      </w:r>
      <w:r w:rsidRPr="00685AA7">
        <w:rPr>
          <w:sz w:val="14"/>
          <w:szCs w:val="14"/>
        </w:rPr>
        <w:t xml:space="preserve">. Edited by John Holloway, Fernando Matamoros and Sergio Tischler. Instituto de </w:t>
      </w:r>
      <w:proofErr w:type="spellStart"/>
      <w:r w:rsidRPr="00685AA7">
        <w:rPr>
          <w:sz w:val="14"/>
          <w:szCs w:val="14"/>
        </w:rPr>
        <w:t>Ciencias</w:t>
      </w:r>
      <w:proofErr w:type="spellEnd"/>
      <w:r w:rsidRPr="00685AA7">
        <w:rPr>
          <w:sz w:val="14"/>
          <w:szCs w:val="14"/>
        </w:rPr>
        <w:t xml:space="preserve"> </w:t>
      </w:r>
      <w:proofErr w:type="spellStart"/>
      <w:r w:rsidRPr="00685AA7">
        <w:rPr>
          <w:sz w:val="14"/>
          <w:szCs w:val="14"/>
        </w:rPr>
        <w:t>Sociales</w:t>
      </w:r>
      <w:proofErr w:type="spellEnd"/>
      <w:r w:rsidRPr="00685AA7">
        <w:rPr>
          <w:sz w:val="14"/>
          <w:szCs w:val="14"/>
        </w:rPr>
        <w:t xml:space="preserve"> y </w:t>
      </w:r>
      <w:proofErr w:type="spellStart"/>
      <w:r w:rsidRPr="00685AA7">
        <w:rPr>
          <w:sz w:val="14"/>
          <w:szCs w:val="14"/>
        </w:rPr>
        <w:t>Humanidades</w:t>
      </w:r>
      <w:proofErr w:type="spellEnd"/>
      <w:r w:rsidRPr="00685AA7">
        <w:rPr>
          <w:sz w:val="14"/>
          <w:szCs w:val="14"/>
        </w:rPr>
        <w:t xml:space="preserve"> </w:t>
      </w:r>
      <w:proofErr w:type="spellStart"/>
      <w:r w:rsidRPr="00685AA7">
        <w:rPr>
          <w:sz w:val="14"/>
          <w:szCs w:val="14"/>
        </w:rPr>
        <w:t>Benemérita</w:t>
      </w:r>
      <w:proofErr w:type="spellEnd"/>
      <w:r w:rsidRPr="00685AA7">
        <w:rPr>
          <w:sz w:val="14"/>
          <w:szCs w:val="14"/>
        </w:rPr>
        <w:t xml:space="preserve"> Universidad </w:t>
      </w:r>
      <w:proofErr w:type="spellStart"/>
      <w:r w:rsidRPr="00685AA7">
        <w:rPr>
          <w:sz w:val="14"/>
          <w:szCs w:val="14"/>
        </w:rPr>
        <w:t>Autónoma</w:t>
      </w:r>
      <w:proofErr w:type="spellEnd"/>
      <w:r w:rsidRPr="00685AA7">
        <w:rPr>
          <w:sz w:val="14"/>
          <w:szCs w:val="14"/>
        </w:rPr>
        <w:t xml:space="preserve"> de Puebla. 2009. Print. </w:t>
      </w:r>
      <w:r>
        <w:rPr>
          <w:sz w:val="14"/>
          <w:szCs w:val="14"/>
        </w:rPr>
        <w:t>SJMS</w:t>
      </w:r>
    </w:p>
    <w:p w14:paraId="206A915D" w14:textId="77777777" w:rsidR="00FA6AB2" w:rsidRPr="006C09EE" w:rsidRDefault="00FA6AB2" w:rsidP="00FA6AB2">
      <w:pPr>
        <w:rPr>
          <w:rStyle w:val="Emphasis"/>
        </w:rPr>
      </w:pPr>
      <w:r w:rsidRPr="006C09EE">
        <w:rPr>
          <w:sz w:val="8"/>
        </w:rPr>
        <w:t xml:space="preserve">The second problem is the abandonment of the idea of contradiction. The argument, as we have seen, is that the idea of contradiction operates like a straitjacket, forcing the infinite richness of life and struggle into a binary antagonism. The </w:t>
      </w:r>
      <w:r w:rsidRPr="006C09EE">
        <w:rPr>
          <w:rStyle w:val="Emphasis"/>
        </w:rPr>
        <w:t>question</w:t>
      </w:r>
      <w:r w:rsidRPr="006C09EE">
        <w:rPr>
          <w:sz w:val="8"/>
        </w:rPr>
        <w:t xml:space="preserve">, however, </w:t>
      </w:r>
      <w:r w:rsidRPr="006C09EE">
        <w:rPr>
          <w:rStyle w:val="Emphasis"/>
        </w:rPr>
        <w:t>is whether this is the result of dialectical thought, or whether dialectics is simply reporting a process of antagonistic binarism</w:t>
      </w:r>
      <w:r w:rsidRPr="006C09EE">
        <w:rPr>
          <w:sz w:val="8"/>
        </w:rPr>
        <w:t xml:space="preserve"> that is actually taking place in the world. </w:t>
      </w:r>
      <w:r w:rsidRPr="006C09EE">
        <w:rPr>
          <w:rStyle w:val="Emphasis"/>
        </w:rPr>
        <w:t xml:space="preserve">Capital is the name given to this process of antagonistic </w:t>
      </w:r>
      <w:proofErr w:type="spellStart"/>
      <w:r w:rsidRPr="006C09EE">
        <w:rPr>
          <w:rStyle w:val="Emphasis"/>
        </w:rPr>
        <w:t>binarisation</w:t>
      </w:r>
      <w:proofErr w:type="spellEnd"/>
      <w:r w:rsidRPr="006C09EE">
        <w:rPr>
          <w:rStyle w:val="Emphasis"/>
        </w:rPr>
        <w:t>.</w:t>
      </w:r>
      <w:r w:rsidRPr="006C09EE">
        <w:rPr>
          <w:sz w:val="8"/>
        </w:rPr>
        <w:t xml:space="preserve"> </w:t>
      </w:r>
      <w:r w:rsidRPr="006C09EE">
        <w:rPr>
          <w:rStyle w:val="Emphasis"/>
          <w:highlight w:val="green"/>
        </w:rPr>
        <w:t>Capital is</w:t>
      </w:r>
      <w:r w:rsidRPr="006C09EE">
        <w:rPr>
          <w:rStyle w:val="Emphasis"/>
        </w:rPr>
        <w:t xml:space="preserve"> not a thing but a social relation, </w:t>
      </w:r>
      <w:r w:rsidRPr="006C09EE">
        <w:rPr>
          <w:rStyle w:val="Emphasis"/>
          <w:highlight w:val="green"/>
        </w:rPr>
        <w:t xml:space="preserve">a forced transformation of people’s activity into </w:t>
      </w:r>
      <w:proofErr w:type="spellStart"/>
      <w:r w:rsidRPr="006C09EE">
        <w:rPr>
          <w:rStyle w:val="Emphasis"/>
          <w:highlight w:val="green"/>
        </w:rPr>
        <w:t>labour</w:t>
      </w:r>
      <w:proofErr w:type="spellEnd"/>
      <w:r w:rsidRPr="006C09EE">
        <w:rPr>
          <w:sz w:val="8"/>
        </w:rPr>
        <w:t xml:space="preserve">: an alien activity shaped by the requirements of producing profit. </w:t>
      </w:r>
      <w:r w:rsidRPr="006C09EE">
        <w:rPr>
          <w:rStyle w:val="Emphasis"/>
        </w:rPr>
        <w:t xml:space="preserve">It is </w:t>
      </w:r>
      <w:r w:rsidRPr="006C09EE">
        <w:rPr>
          <w:rStyle w:val="Emphasis"/>
          <w:highlight w:val="green"/>
        </w:rPr>
        <w:t>not dialectics but capital</w:t>
      </w:r>
      <w:r w:rsidRPr="006C09EE">
        <w:rPr>
          <w:rStyle w:val="Emphasis"/>
        </w:rPr>
        <w:t xml:space="preserve"> that is the name of the straitjacket that </w:t>
      </w:r>
      <w:r w:rsidRPr="006C09EE">
        <w:rPr>
          <w:rStyle w:val="Emphasis"/>
          <w:highlight w:val="green"/>
        </w:rPr>
        <w:t xml:space="preserve">forces our multiple differences into the binary antagonism of exploited </w:t>
      </w:r>
      <w:proofErr w:type="spellStart"/>
      <w:r w:rsidRPr="006C09EE">
        <w:rPr>
          <w:rStyle w:val="Emphasis"/>
          <w:highlight w:val="green"/>
        </w:rPr>
        <w:t>labour</w:t>
      </w:r>
      <w:proofErr w:type="spellEnd"/>
      <w:r w:rsidRPr="006C09EE">
        <w:rPr>
          <w:rStyle w:val="Emphasis"/>
          <w:highlight w:val="green"/>
        </w:rPr>
        <w:t>.</w:t>
      </w:r>
      <w:r w:rsidRPr="006C09EE">
        <w:rPr>
          <w:rStyle w:val="Emphasis"/>
        </w:rPr>
        <w:t xml:space="preserve"> The</w:t>
      </w:r>
      <w:r w:rsidRPr="006C09EE">
        <w:rPr>
          <w:sz w:val="8"/>
        </w:rPr>
        <w:t xml:space="preserve"> immense and </w:t>
      </w:r>
      <w:proofErr w:type="spellStart"/>
      <w:r w:rsidRPr="006C09EE">
        <w:rPr>
          <w:sz w:val="8"/>
        </w:rPr>
        <w:t>multicoloured</w:t>
      </w:r>
      <w:proofErr w:type="spellEnd"/>
      <w:r w:rsidRPr="006C09EE">
        <w:rPr>
          <w:sz w:val="8"/>
        </w:rPr>
        <w:t xml:space="preserve"> </w:t>
      </w:r>
      <w:r w:rsidRPr="006C09EE">
        <w:rPr>
          <w:rStyle w:val="Emphasis"/>
        </w:rPr>
        <w:t>richness of useful-creative doing</w:t>
      </w:r>
      <w:r w:rsidRPr="006C09EE">
        <w:rPr>
          <w:sz w:val="8"/>
        </w:rPr>
        <w:t xml:space="preserve"> (useful </w:t>
      </w:r>
      <w:proofErr w:type="spellStart"/>
      <w:r w:rsidRPr="006C09EE">
        <w:rPr>
          <w:sz w:val="8"/>
        </w:rPr>
        <w:t>labour</w:t>
      </w:r>
      <w:proofErr w:type="spellEnd"/>
      <w:r w:rsidRPr="006C09EE">
        <w:rPr>
          <w:sz w:val="8"/>
        </w:rPr>
        <w:t xml:space="preserve">, as Marx calls it) </w:t>
      </w:r>
      <w:r w:rsidRPr="006C09EE">
        <w:rPr>
          <w:rStyle w:val="Emphasis"/>
        </w:rPr>
        <w:t xml:space="preserve">is forcefully reduced to abstract, value-producing </w:t>
      </w:r>
      <w:proofErr w:type="spellStart"/>
      <w:r w:rsidRPr="006C09EE">
        <w:rPr>
          <w:rStyle w:val="Emphasis"/>
        </w:rPr>
        <w:t>labour</w:t>
      </w:r>
      <w:proofErr w:type="spellEnd"/>
      <w:r w:rsidRPr="006C09EE">
        <w:rPr>
          <w:rStyle w:val="Emphasis"/>
        </w:rPr>
        <w:t xml:space="preserve">: that is what capital means. </w:t>
      </w:r>
      <w:r w:rsidRPr="006C09EE">
        <w:rPr>
          <w:rStyle w:val="Emphasis"/>
          <w:highlight w:val="green"/>
        </w:rPr>
        <w:t>Difference is reduced by capital to contradiction, to an antagonism</w:t>
      </w:r>
      <w:r w:rsidRPr="006C09EE">
        <w:rPr>
          <w:rStyle w:val="Emphasis"/>
        </w:rPr>
        <w:t xml:space="preserve"> against its own suppression.</w:t>
      </w:r>
      <w:r w:rsidRPr="006C09EE">
        <w:rPr>
          <w:sz w:val="8"/>
        </w:rPr>
        <w:t xml:space="preserve"> In all our variety and difference </w:t>
      </w:r>
      <w:r w:rsidRPr="006C09EE">
        <w:rPr>
          <w:rStyle w:val="Emphasis"/>
          <w:highlight w:val="green"/>
        </w:rPr>
        <w:t>we are</w:t>
      </w:r>
      <w:r w:rsidRPr="006C09EE">
        <w:rPr>
          <w:rStyle w:val="Emphasis"/>
        </w:rPr>
        <w:t xml:space="preserve"> put </w:t>
      </w:r>
      <w:r w:rsidRPr="006C09EE">
        <w:rPr>
          <w:rStyle w:val="Emphasis"/>
          <w:highlight w:val="green"/>
        </w:rPr>
        <w:t>in</w:t>
      </w:r>
      <w:r w:rsidRPr="006C09EE">
        <w:rPr>
          <w:rStyle w:val="Emphasis"/>
        </w:rPr>
        <w:t xml:space="preserve"> prison, </w:t>
      </w:r>
      <w:r w:rsidRPr="006C09EE">
        <w:rPr>
          <w:rStyle w:val="Emphasis"/>
          <w:highlight w:val="green"/>
        </w:rPr>
        <w:t>the prison of capitalism. Dialectics is</w:t>
      </w:r>
      <w:r w:rsidRPr="006C09EE">
        <w:rPr>
          <w:rStyle w:val="Emphasis"/>
        </w:rPr>
        <w:t xml:space="preserve">, then, </w:t>
      </w:r>
      <w:r w:rsidRPr="006C09EE">
        <w:rPr>
          <w:rStyle w:val="Emphasis"/>
          <w:highlight w:val="green"/>
        </w:rPr>
        <w:t>the escape plan, the</w:t>
      </w:r>
      <w:r w:rsidRPr="006C09EE">
        <w:rPr>
          <w:rStyle w:val="Emphasis"/>
        </w:rPr>
        <w:t xml:space="preserve"> thinking-against-the-prison, </w:t>
      </w:r>
      <w:r w:rsidRPr="006C09EE">
        <w:rPr>
          <w:rStyle w:val="Emphasis"/>
          <w:highlight w:val="green"/>
        </w:rPr>
        <w:t>thinking-against-the-wrong-world</w:t>
      </w:r>
      <w:r w:rsidRPr="006C09EE">
        <w:rPr>
          <w:rStyle w:val="Emphasis"/>
        </w:rPr>
        <w:t xml:space="preserve">, a thinking that would no longer make sense if we were outside the prison of the wrong world – but we are not. </w:t>
      </w:r>
      <w:r w:rsidRPr="006C09EE">
        <w:rPr>
          <w:rStyle w:val="Emphasis"/>
          <w:highlight w:val="green"/>
        </w:rPr>
        <w:t>To put aside</w:t>
      </w:r>
      <w:r w:rsidRPr="006C09EE">
        <w:rPr>
          <w:rStyle w:val="Emphasis"/>
        </w:rPr>
        <w:t xml:space="preserve"> the </w:t>
      </w:r>
      <w:r w:rsidRPr="006C09EE">
        <w:rPr>
          <w:rStyle w:val="Emphasis"/>
          <w:highlight w:val="green"/>
        </w:rPr>
        <w:t>dialectical awareness</w:t>
      </w:r>
      <w:r w:rsidRPr="006C09EE">
        <w:rPr>
          <w:rStyle w:val="Emphasis"/>
        </w:rPr>
        <w:t xml:space="preserve"> (not creation) of contradiction </w:t>
      </w:r>
      <w:r w:rsidRPr="006C09EE">
        <w:rPr>
          <w:rStyle w:val="Emphasis"/>
          <w:highlight w:val="green"/>
        </w:rPr>
        <w:t>is to forget that we are in</w:t>
      </w:r>
      <w:r w:rsidRPr="006C09EE">
        <w:rPr>
          <w:rStyle w:val="Emphasis"/>
        </w:rPr>
        <w:t xml:space="preserve"> a </w:t>
      </w:r>
      <w:r w:rsidRPr="006C09EE">
        <w:rPr>
          <w:rStyle w:val="Emphasis"/>
          <w:highlight w:val="green"/>
        </w:rPr>
        <w:t>prison</w:t>
      </w:r>
      <w:r w:rsidRPr="006C09EE">
        <w:rPr>
          <w:sz w:val="8"/>
        </w:rPr>
        <w:t xml:space="preserve">, that we are living in </w:t>
      </w:r>
      <w:r w:rsidRPr="006C09EE">
        <w:rPr>
          <w:rStyle w:val="Emphasis"/>
        </w:rPr>
        <w:t xml:space="preserve">a form of social </w:t>
      </w:r>
      <w:proofErr w:type="spellStart"/>
      <w:r w:rsidRPr="006C09EE">
        <w:rPr>
          <w:rStyle w:val="Emphasis"/>
        </w:rPr>
        <w:t>organisation</w:t>
      </w:r>
      <w:proofErr w:type="spellEnd"/>
      <w:r w:rsidRPr="006C09EE">
        <w:rPr>
          <w:rStyle w:val="Emphasis"/>
        </w:rPr>
        <w:t xml:space="preserve"> that daily reduces our infinite creativity to </w:t>
      </w:r>
      <w:r w:rsidRPr="006C09EE">
        <w:rPr>
          <w:rStyle w:val="Emphasis"/>
          <w:highlight w:val="green"/>
        </w:rPr>
        <w:t>the</w:t>
      </w:r>
      <w:r w:rsidRPr="006C09EE">
        <w:rPr>
          <w:rStyle w:val="Emphasis"/>
        </w:rPr>
        <w:t xml:space="preserve"> monotonous </w:t>
      </w:r>
      <w:r w:rsidRPr="006C09EE">
        <w:rPr>
          <w:rStyle w:val="Emphasis"/>
          <w:highlight w:val="green"/>
        </w:rPr>
        <w:t>process of</w:t>
      </w:r>
      <w:r w:rsidRPr="006C09EE">
        <w:rPr>
          <w:rStyle w:val="Emphasis"/>
        </w:rPr>
        <w:t xml:space="preserve"> producing </w:t>
      </w:r>
      <w:r w:rsidRPr="006C09EE">
        <w:rPr>
          <w:rStyle w:val="Emphasis"/>
          <w:highlight w:val="green"/>
        </w:rPr>
        <w:t>profit</w:t>
      </w:r>
      <w:r w:rsidRPr="006C09EE">
        <w:rPr>
          <w:rStyle w:val="Emphasis"/>
        </w:rPr>
        <w:t>.</w:t>
      </w:r>
      <w:r w:rsidRPr="006C09EE">
        <w:rPr>
          <w:sz w:val="8"/>
        </w:rPr>
        <w:t xml:space="preserve"> And that is in fact what happens with this line of thought: </w:t>
      </w:r>
      <w:r w:rsidRPr="006C09EE">
        <w:rPr>
          <w:rStyle w:val="Emphasis"/>
          <w:highlight w:val="green"/>
        </w:rPr>
        <w:t>the concept of capital</w:t>
      </w:r>
      <w:r w:rsidRPr="006C09EE">
        <w:rPr>
          <w:rStyle w:val="Emphasis"/>
        </w:rPr>
        <w:t xml:space="preserve"> and capitalism </w:t>
      </w:r>
      <w:r w:rsidRPr="006C09EE">
        <w:rPr>
          <w:rStyle w:val="Emphasis"/>
          <w:highlight w:val="green"/>
        </w:rPr>
        <w:t>fades into the background</w:t>
      </w:r>
      <w:r w:rsidRPr="006C09EE">
        <w:rPr>
          <w:rStyle w:val="Emphasis"/>
        </w:rPr>
        <w:t xml:space="preserve"> and the </w:t>
      </w:r>
      <w:r w:rsidRPr="006C09EE">
        <w:rPr>
          <w:rStyle w:val="Emphasis"/>
          <w:highlight w:val="green"/>
        </w:rPr>
        <w:t>struggle is seen</w:t>
      </w:r>
      <w:r w:rsidRPr="006C09EE">
        <w:rPr>
          <w:rStyle w:val="Emphasis"/>
        </w:rPr>
        <w:t xml:space="preserve"> primarily not as one against capital but </w:t>
      </w:r>
      <w:r w:rsidRPr="006C09EE">
        <w:rPr>
          <w:rStyle w:val="Emphasis"/>
          <w:highlight w:val="green"/>
        </w:rPr>
        <w:t>as a struggle for “real democracy.” This leaves out</w:t>
      </w:r>
      <w:r w:rsidRPr="006C09EE">
        <w:rPr>
          <w:rStyle w:val="Emphasis"/>
        </w:rPr>
        <w:t xml:space="preserve"> of sight the central issue of </w:t>
      </w:r>
      <w:r w:rsidRPr="006C09EE">
        <w:rPr>
          <w:rStyle w:val="Emphasis"/>
          <w:highlight w:val="green"/>
        </w:rPr>
        <w:t>any struggle for change</w:t>
      </w:r>
      <w:r w:rsidRPr="006C09EE">
        <w:rPr>
          <w:sz w:val="8"/>
        </w:rPr>
        <w:t xml:space="preserve">: the </w:t>
      </w:r>
      <w:proofErr w:type="spellStart"/>
      <w:r w:rsidRPr="006C09EE">
        <w:rPr>
          <w:sz w:val="8"/>
        </w:rPr>
        <w:t>organisation</w:t>
      </w:r>
      <w:proofErr w:type="spellEnd"/>
      <w:r w:rsidRPr="006C09EE">
        <w:rPr>
          <w:sz w:val="8"/>
        </w:rPr>
        <w:t xml:space="preserve"> of our daily doing, the struggle of doing against </w:t>
      </w:r>
      <w:proofErr w:type="spellStart"/>
      <w:r w:rsidRPr="006C09EE">
        <w:rPr>
          <w:sz w:val="8"/>
        </w:rPr>
        <w:t>labour</w:t>
      </w:r>
      <w:proofErr w:type="spellEnd"/>
      <w:r w:rsidRPr="006C09EE">
        <w:rPr>
          <w:sz w:val="8"/>
        </w:rPr>
        <w:t xml:space="preserve">. </w:t>
      </w:r>
      <w:r w:rsidRPr="006C09EE">
        <w:rPr>
          <w:rStyle w:val="Emphasis"/>
        </w:rPr>
        <w:t xml:space="preserve">Our doing pushes towards difference, yearns for a world free of contradiction, but for the moment it is </w:t>
      </w:r>
      <w:r w:rsidRPr="006C09EE">
        <w:rPr>
          <w:rStyle w:val="Emphasis"/>
        </w:rPr>
        <w:lastRenderedPageBreak/>
        <w:t>entrapped within contradiction, within a world of coercion enforced by money. To assert difference, then, is to make an assertion against, but the possibilities and movement of this assertion against can be understood only if we understand it as the movement of a contradiction.</w:t>
      </w:r>
    </w:p>
    <w:p w14:paraId="593A8D87" w14:textId="77777777" w:rsidR="001C6ED5" w:rsidRPr="001C6ED5" w:rsidRDefault="001C6ED5" w:rsidP="00A37255">
      <w:pPr>
        <w:rPr>
          <w:rStyle w:val="Style13ptBold"/>
        </w:rPr>
      </w:pPr>
    </w:p>
    <w:sectPr w:rsidR="001C6ED5" w:rsidRPr="001C6E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6AB2"/>
    <w:rsid w:val="000139A3"/>
    <w:rsid w:val="000D401E"/>
    <w:rsid w:val="00100833"/>
    <w:rsid w:val="00104529"/>
    <w:rsid w:val="00105942"/>
    <w:rsid w:val="00107396"/>
    <w:rsid w:val="00144A4C"/>
    <w:rsid w:val="00176AB0"/>
    <w:rsid w:val="00177B7D"/>
    <w:rsid w:val="0018322D"/>
    <w:rsid w:val="001B5776"/>
    <w:rsid w:val="001C6ED5"/>
    <w:rsid w:val="001E527A"/>
    <w:rsid w:val="001F78CE"/>
    <w:rsid w:val="00251FC7"/>
    <w:rsid w:val="002855A7"/>
    <w:rsid w:val="002B146A"/>
    <w:rsid w:val="002B5E17"/>
    <w:rsid w:val="00315690"/>
    <w:rsid w:val="00316B75"/>
    <w:rsid w:val="00325646"/>
    <w:rsid w:val="003460F2"/>
    <w:rsid w:val="0038158C"/>
    <w:rsid w:val="003902BA"/>
    <w:rsid w:val="003A09E2"/>
    <w:rsid w:val="003F7F24"/>
    <w:rsid w:val="00407037"/>
    <w:rsid w:val="004605D6"/>
    <w:rsid w:val="004935E5"/>
    <w:rsid w:val="004C60E8"/>
    <w:rsid w:val="004E3579"/>
    <w:rsid w:val="004E728B"/>
    <w:rsid w:val="004F39E0"/>
    <w:rsid w:val="00527C0E"/>
    <w:rsid w:val="00537BD5"/>
    <w:rsid w:val="0057268A"/>
    <w:rsid w:val="005D2912"/>
    <w:rsid w:val="006065BD"/>
    <w:rsid w:val="00645FA9"/>
    <w:rsid w:val="00647866"/>
    <w:rsid w:val="00665003"/>
    <w:rsid w:val="006A2AD0"/>
    <w:rsid w:val="006C2375"/>
    <w:rsid w:val="006D4ECC"/>
    <w:rsid w:val="00722258"/>
    <w:rsid w:val="007243E5"/>
    <w:rsid w:val="00766EA0"/>
    <w:rsid w:val="007A0FB5"/>
    <w:rsid w:val="007A2226"/>
    <w:rsid w:val="007F5B66"/>
    <w:rsid w:val="00823A1C"/>
    <w:rsid w:val="00845B9D"/>
    <w:rsid w:val="00860984"/>
    <w:rsid w:val="00892821"/>
    <w:rsid w:val="008B3ECB"/>
    <w:rsid w:val="008B4E85"/>
    <w:rsid w:val="008C1B2E"/>
    <w:rsid w:val="0091627E"/>
    <w:rsid w:val="0097032B"/>
    <w:rsid w:val="009D2EAD"/>
    <w:rsid w:val="009D54B2"/>
    <w:rsid w:val="009E1922"/>
    <w:rsid w:val="009F7ED2"/>
    <w:rsid w:val="00A22148"/>
    <w:rsid w:val="00A3725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A6AB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46A0C"/>
  <w15:chartTrackingRefBased/>
  <w15:docId w15:val="{75C539FA-ADF8-4490-96EC-C42739B01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7C0E"/>
    <w:rPr>
      <w:rFonts w:ascii="Calibri" w:hAnsi="Calibri"/>
    </w:rPr>
  </w:style>
  <w:style w:type="paragraph" w:styleId="Heading1">
    <w:name w:val="heading 1"/>
    <w:aliases w:val="Pocket"/>
    <w:basedOn w:val="Normal"/>
    <w:next w:val="Normal"/>
    <w:link w:val="Heading1Char"/>
    <w:qFormat/>
    <w:rsid w:val="00527C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7C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7C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27C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7C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C0E"/>
  </w:style>
  <w:style w:type="character" w:customStyle="1" w:styleId="Heading1Char">
    <w:name w:val="Heading 1 Char"/>
    <w:aliases w:val="Pocket Char"/>
    <w:basedOn w:val="DefaultParagraphFont"/>
    <w:link w:val="Heading1"/>
    <w:rsid w:val="00527C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7C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7C0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27C0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527C0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27C0E"/>
    <w:rPr>
      <w:b/>
      <w:bCs/>
      <w:sz w:val="26"/>
      <w:u w:val="none"/>
    </w:rPr>
  </w:style>
  <w:style w:type="character" w:customStyle="1" w:styleId="StyleUnderline">
    <w:name w:val="Style Underline"/>
    <w:aliases w:val="Underline,Style Bold Underline,Intense Emphasis1,Intense Emphasis111,Intense Emphasis1111,Intense Emphasis4,apple-style-span + 6 pt,Kern at 16 pt,Bold,Intense Emphasis11,Intense Emphasis2,HHeading 3 + 12 pt,Cards + Font: 12 pt Char,ci"/>
    <w:basedOn w:val="DefaultParagraphFont"/>
    <w:uiPriority w:val="6"/>
    <w:qFormat/>
    <w:rsid w:val="00527C0E"/>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27C0E"/>
    <w:rPr>
      <w:color w:val="auto"/>
      <w:u w:val="none"/>
    </w:rPr>
  </w:style>
  <w:style w:type="character" w:styleId="FollowedHyperlink">
    <w:name w:val="FollowedHyperlink"/>
    <w:basedOn w:val="DefaultParagraphFont"/>
    <w:uiPriority w:val="99"/>
    <w:semiHidden/>
    <w:unhideWhenUsed/>
    <w:rsid w:val="00527C0E"/>
    <w:rPr>
      <w:color w:val="auto"/>
      <w:u w:val="none"/>
    </w:rPr>
  </w:style>
  <w:style w:type="paragraph" w:customStyle="1" w:styleId="textbold">
    <w:name w:val="text bold"/>
    <w:basedOn w:val="Normal"/>
    <w:link w:val="Emphasis"/>
    <w:autoRedefine/>
    <w:uiPriority w:val="7"/>
    <w:qFormat/>
    <w:rsid w:val="00FA6AB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Small Text"/>
    <w:basedOn w:val="Heading1"/>
    <w:link w:val="Hyperlink"/>
    <w:autoRedefine/>
    <w:uiPriority w:val="99"/>
    <w:qFormat/>
    <w:rsid w:val="000D40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3" Type="http://schemas.openxmlformats.org/officeDocument/2006/relationships/styles" Target="styles.xm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6029</Words>
  <Characters>34366</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2021-12-05T01:42:00Z</dcterms:created>
  <dcterms:modified xsi:type="dcterms:W3CDTF">2021-12-05T01:43:00Z</dcterms:modified>
</cp:coreProperties>
</file>