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65707" w14:textId="77777777" w:rsidR="007C4952" w:rsidRDefault="007C4952" w:rsidP="007C4952">
      <w:pPr>
        <w:pStyle w:val="Heading2"/>
      </w:pPr>
      <w:r>
        <w:t>1</w:t>
      </w:r>
    </w:p>
    <w:p w14:paraId="6F6554F2" w14:textId="77777777" w:rsidR="007C4952" w:rsidRPr="00EB2756" w:rsidRDefault="007C4952" w:rsidP="007C4952">
      <w:pPr>
        <w:pStyle w:val="Heading4"/>
        <w:rPr>
          <w:rFonts w:cs="Calibri"/>
          <w:bCs/>
        </w:rPr>
      </w:pPr>
      <w:r w:rsidRPr="00F570EE">
        <w:rPr>
          <w:rFonts w:cs="Calibri"/>
        </w:rPr>
        <w:t>Permissibility and presumption negate – a.  the resolution indicates the aff</w:t>
      </w:r>
      <w:r>
        <w:rPr>
          <w:rFonts w:cs="Calibri"/>
        </w:rPr>
        <w:t>irmative</w:t>
      </w:r>
      <w:r w:rsidRPr="00F570EE">
        <w:rPr>
          <w:rFonts w:cs="Calibri"/>
        </w:rPr>
        <w:t xml:space="preserve"> has to prove an obligation, and permissibility would deny the existence of an obligation b. Statements are more often false than true because any part can be false</w:t>
      </w:r>
      <w:r>
        <w:rPr>
          <w:rFonts w:cs="Calibri"/>
        </w:rPr>
        <w:t xml:space="preserve"> so negate because the aff is probably false</w:t>
      </w:r>
    </w:p>
    <w:p w14:paraId="1D78CAF7" w14:textId="77777777" w:rsidR="007C4952" w:rsidRDefault="007C4952" w:rsidP="007C4952">
      <w:pPr>
        <w:rPr>
          <w:shd w:val="clear" w:color="auto" w:fill="FFFFFF"/>
          <w:lang w:eastAsia="zh-CN"/>
        </w:rPr>
      </w:pPr>
    </w:p>
    <w:p w14:paraId="3E0F33BB" w14:textId="77777777" w:rsidR="007C4952" w:rsidRDefault="007C4952" w:rsidP="007C4952">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The aff burden is to prove that the resolutional statement is logical, and the reciprocal neg burden is to prove that the resolutional statement is illogical.</w:t>
      </w:r>
    </w:p>
    <w:p w14:paraId="68406A24" w14:textId="77777777" w:rsidR="007C4952" w:rsidRPr="00527524" w:rsidRDefault="007C4952" w:rsidP="007C4952">
      <w:pPr>
        <w:rPr>
          <w:lang w:eastAsia="zh-CN"/>
        </w:rPr>
      </w:pPr>
    </w:p>
    <w:p w14:paraId="0A34E5C9" w14:textId="77777777" w:rsidR="007C4952" w:rsidRDefault="007C4952" w:rsidP="007C4952">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2A60096B" w14:textId="77777777" w:rsidR="007C4952" w:rsidRPr="00A257D8" w:rsidRDefault="007C4952" w:rsidP="007C4952">
      <w:pPr>
        <w:pStyle w:val="Heading4"/>
      </w:pPr>
      <w:r>
        <w:t>1.</w:t>
      </w:r>
      <w:r w:rsidRPr="00A257D8">
        <w:t xml:space="preserve"> Text – Oxford Dictionary defines ought as “</w:t>
      </w:r>
      <w:r w:rsidRPr="009B0022">
        <w:rPr>
          <w:u w:val="single"/>
        </w:rPr>
        <w:t>used to indicate something that is probable</w:t>
      </w:r>
      <w:r w:rsidRPr="00A257D8">
        <w:t>.”</w:t>
      </w:r>
    </w:p>
    <w:p w14:paraId="41560698" w14:textId="77777777" w:rsidR="007C4952" w:rsidRPr="00187ED2" w:rsidRDefault="007C4952" w:rsidP="007C4952">
      <w:pPr>
        <w:rPr>
          <w:sz w:val="16"/>
          <w:szCs w:val="16"/>
        </w:rPr>
      </w:pPr>
      <w:hyperlink r:id="rId8" w:history="1">
        <w:r w:rsidRPr="00FE7871">
          <w:rPr>
            <w:rStyle w:val="Hyperlink"/>
            <w:sz w:val="16"/>
            <w:szCs w:val="16"/>
          </w:rPr>
          <w:t>https://en.oxforddictionaries.com/definition/ought //</w:t>
        </w:r>
      </w:hyperlink>
      <w:r>
        <w:rPr>
          <w:sz w:val="16"/>
          <w:szCs w:val="16"/>
        </w:rPr>
        <w:t>Massa</w:t>
      </w:r>
    </w:p>
    <w:p w14:paraId="1C47BBF4" w14:textId="77777777" w:rsidR="007C4952" w:rsidRPr="00A257D8" w:rsidRDefault="007C4952" w:rsidP="007C4952">
      <w:pPr>
        <w:pStyle w:val="Heading4"/>
      </w:pPr>
      <w:r w:rsidRPr="00A257D8">
        <w:t>Ought is “</w:t>
      </w:r>
      <w:r w:rsidRPr="009B0022">
        <w:rPr>
          <w:u w:val="single"/>
        </w:rPr>
        <w:t>used to express logical consequence</w:t>
      </w:r>
      <w:r w:rsidRPr="00A257D8">
        <w:t xml:space="preserve">” as defined by Merriam-Webster </w:t>
      </w:r>
    </w:p>
    <w:p w14:paraId="0702451A" w14:textId="77777777" w:rsidR="007C4952" w:rsidRPr="00187ED2" w:rsidRDefault="007C4952" w:rsidP="007C4952">
      <w:pPr>
        <w:rPr>
          <w:sz w:val="16"/>
          <w:szCs w:val="16"/>
        </w:rPr>
      </w:pPr>
      <w:r w:rsidRPr="00187ED2">
        <w:rPr>
          <w:sz w:val="16"/>
          <w:szCs w:val="16"/>
        </w:rPr>
        <w:t>(</w:t>
      </w:r>
      <w:hyperlink r:id="rId9"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7D21B887" w14:textId="77777777" w:rsidR="007C4952" w:rsidRDefault="007C4952" w:rsidP="007C4952">
      <w:pPr>
        <w:pStyle w:val="Heading4"/>
      </w:pPr>
      <w:r>
        <w:t>2.</w:t>
      </w:r>
      <w:r w:rsidRPr="00A257D8">
        <w:t xml:space="preserve"> Debatability – </w:t>
      </w:r>
      <w:r>
        <w:t>a)</w:t>
      </w:r>
      <w:r w:rsidRPr="00A257D8">
        <w:t xml:space="preserve"> my interp means debates focus on empirics about squo trends rather than irresolvable abstract principles</w:t>
      </w:r>
      <w:r>
        <w:t xml:space="preserve"> that’ve been argued for years</w:t>
      </w:r>
      <w:r w:rsidRPr="00A257D8">
        <w:t xml:space="preserve"> </w:t>
      </w:r>
      <w:r>
        <w:t>b)</w:t>
      </w:r>
      <w:r w:rsidRPr="00A257D8">
        <w:t xml:space="preserve"> Moral oughts cannot guide action. </w:t>
      </w:r>
    </w:p>
    <w:p w14:paraId="11B11B31" w14:textId="77777777" w:rsidR="007C4952" w:rsidRPr="00A46100" w:rsidRDefault="007C4952" w:rsidP="007C4952">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N.p., 19 July 2011. Web. 28 Oct. 2015. //</w:t>
      </w:r>
      <w:r>
        <w:rPr>
          <w:sz w:val="16"/>
          <w:szCs w:val="16"/>
        </w:rPr>
        <w:t>Massa</w:t>
      </w:r>
    </w:p>
    <w:p w14:paraId="526CDBED" w14:textId="77777777" w:rsidR="007C4952" w:rsidRPr="00671316" w:rsidRDefault="007C4952" w:rsidP="007C4952">
      <w:r w:rsidRPr="008E232D">
        <w:rPr>
          <w:b/>
          <w:sz w:val="26"/>
          <w:szCs w:val="26"/>
          <w:highlight w:val="green"/>
          <w:u w:val="single"/>
        </w:rPr>
        <w:t>The is/ought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which I have hitherto met with, I have always remark’d that the author proceeds for some time in the ordinary way of reasoning, and establishes the being of a God, or makes observations concerning human affairs, when of a sudden I am surpriz’d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or affirmation, ‘tis necessary that it shou’d be observ’d and explain’d; and at the same time that a reason shou’d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The is/ought gap [isn’t]</w:t>
      </w:r>
      <w:r w:rsidRPr="00671316">
        <w:t xml:space="preserve"> </w:t>
      </w:r>
      <w:r w:rsidRPr="00671316">
        <w:rPr>
          <w:szCs w:val="16"/>
        </w:rPr>
        <w:t>doesn’t seem like</w:t>
      </w:r>
      <w:r w:rsidRPr="00671316">
        <w:t xml:space="preserve"> </w:t>
      </w:r>
      <w:r w:rsidRPr="008E232D">
        <w:rPr>
          <w:b/>
          <w:sz w:val="26"/>
          <w:szCs w:val="26"/>
          <w:highlight w:val="green"/>
          <w:u w:val="single"/>
        </w:rPr>
        <w:t>a problem for nonmoral oughts</w:t>
      </w:r>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353DE49F" w14:textId="77777777" w:rsidR="007C4952" w:rsidRDefault="007C4952" w:rsidP="007C4952">
      <w:pPr>
        <w:pStyle w:val="Heading4"/>
      </w:pPr>
      <w:r>
        <w:t>3.</w:t>
      </w:r>
      <w:r w:rsidRPr="00A257D8">
        <w:t xml:space="preserve"> Neg definition choice – The aff should have defined ought in the 1ac as their value, by not doing so they have forfeited their right to read a new definition</w:t>
      </w:r>
      <w:r>
        <w:t xml:space="preserve"> – </w:t>
      </w:r>
      <w:r w:rsidRPr="00A257D8">
        <w:t xml:space="preserve">kills 1NC strategy since I premised my engagement on a lack of your definition. </w:t>
      </w:r>
    </w:p>
    <w:p w14:paraId="22787337" w14:textId="77777777" w:rsidR="007C4952" w:rsidRPr="00434525" w:rsidRDefault="007C4952" w:rsidP="007C4952"/>
    <w:p w14:paraId="01E8DB74" w14:textId="77777777" w:rsidR="007C4952" w:rsidRPr="00F34B8D" w:rsidRDefault="007C4952" w:rsidP="007C4952">
      <w:pPr>
        <w:pStyle w:val="Heading4"/>
      </w:pPr>
      <w:r>
        <w:t xml:space="preserve">[1] </w:t>
      </w:r>
      <w:r w:rsidRPr="00941301">
        <w:t>Inherency – either a) the aff is non-inherent and you vote neg on presumption or b) it is and it isn’t logically going to happen.</w:t>
      </w:r>
    </w:p>
    <w:p w14:paraId="5D3795C7" w14:textId="77777777" w:rsidR="007C4952" w:rsidRDefault="007C4952" w:rsidP="007C4952">
      <w:pPr>
        <w:pStyle w:val="Heading2"/>
      </w:pPr>
      <w:r>
        <w:t>2</w:t>
      </w:r>
    </w:p>
    <w:p w14:paraId="3879ECAE" w14:textId="77777777" w:rsidR="007C4952" w:rsidRDefault="007C4952" w:rsidP="007C4952">
      <w:pPr>
        <w:pStyle w:val="Heading4"/>
      </w:pPr>
      <w:r>
        <w:t xml:space="preserve">The role of the ballot is to determine whether the resolution is a </w:t>
      </w:r>
      <w:r w:rsidRPr="00A2597F">
        <w:t>true or false statement</w:t>
      </w:r>
      <w:r>
        <w:t xml:space="preserve"> – anything else </w:t>
      </w:r>
      <w:r w:rsidRPr="00A2597F">
        <w:t>moots 7 minutes</w:t>
      </w:r>
      <w:r>
        <w:t xml:space="preserve"> of the 1NC and exacerbates the </w:t>
      </w:r>
      <w:r w:rsidRPr="00A2597F">
        <w:t>affirmative infinite prep time skew</w:t>
      </w:r>
      <w:r>
        <w:t xml:space="preserve"> since I should be able to compensate by choosing – it’s the </w:t>
      </w:r>
      <w:r w:rsidRPr="00A2597F">
        <w:t>most logical</w:t>
      </w:r>
      <w:r>
        <w:t xml:space="preserve"> since you don’t say vote for the player who shoots the most 3 points, the better player wins since debate is a game with rules given by how there’s a winner and loser. No arguments in the 1ar and 2ar so we can end debate quicker and go on with our personal live which o/w on probability b/c everyone does things outside debate. Answers collapse to truth testing since they require truth value i.e. truth testing is false requires proving that it is true that truth testing is false which means we’re also a prerequisite to your framing. </w:t>
      </w:r>
    </w:p>
    <w:p w14:paraId="3879A395" w14:textId="77777777" w:rsidR="007C4952" w:rsidRDefault="007C4952" w:rsidP="007C4952">
      <w:pPr>
        <w:pStyle w:val="Heading4"/>
      </w:pPr>
      <w:r>
        <w:t>X Changing the structure of the activity can’t occur within the round i.e. in the middle of a chess match, it’s nonsensical to bring up new rules unless discussed outside of the act of playing the game – out of round rule-setting solves 100% of your offense.</w:t>
      </w:r>
    </w:p>
    <w:p w14:paraId="2D8552D6" w14:textId="77777777" w:rsidR="007C4952" w:rsidRDefault="007C4952" w:rsidP="007C4952">
      <w:pPr>
        <w:pStyle w:val="Heading4"/>
        <w:rPr>
          <w:rFonts w:eastAsia="Calibri" w:cs="Times New Roman"/>
          <w:color w:val="000000" w:themeColor="text1"/>
        </w:rPr>
      </w:pPr>
      <w:r w:rsidRPr="008641C5">
        <w:rPr>
          <w:rFonts w:eastAsia="Calibri" w:cs="Times New Roman"/>
          <w:color w:val="000000" w:themeColor="text1"/>
        </w:rPr>
        <w:t xml:space="preserve">Nothing leaves this round other than the result on the ballot which means even if there is a higher purpose, it doesn’t change anything, and you should just write whatever is important on the ballot and vote for me. </w:t>
      </w:r>
      <w:r>
        <w:rPr>
          <w:rFonts w:eastAsia="Calibri" w:cs="Times New Roman"/>
          <w:color w:val="000000" w:themeColor="text1"/>
        </w:rPr>
        <w:t xml:space="preserve">Evaluate the debate after the 1nc because we each have 1 speech. </w:t>
      </w:r>
      <w:r w:rsidRPr="008641C5">
        <w:rPr>
          <w:rFonts w:eastAsia="Calibri" w:cs="Times New Roman"/>
          <w:color w:val="000000" w:themeColor="text1"/>
        </w:rPr>
        <w:t xml:space="preserve">Answering this triggers </w:t>
      </w:r>
      <w:r>
        <w:rPr>
          <w:rFonts w:eastAsia="Calibri" w:cs="Times New Roman"/>
          <w:color w:val="000000" w:themeColor="text1"/>
        </w:rPr>
        <w:t>constitutivism</w:t>
      </w:r>
      <w:r w:rsidRPr="008641C5">
        <w:rPr>
          <w:rFonts w:eastAsia="Calibri" w:cs="Times New Roman"/>
          <w:color w:val="000000" w:themeColor="text1"/>
        </w:rPr>
        <w:t xml:space="preserve"> since the win is necessary for your scholarship which means rules inside of the game matter otherwise negate on presumption.</w:t>
      </w:r>
    </w:p>
    <w:p w14:paraId="6EC7AF0F" w14:textId="77777777" w:rsidR="007C4952" w:rsidRDefault="007C4952" w:rsidP="007C4952">
      <w:pPr>
        <w:pStyle w:val="Heading4"/>
      </w:pPr>
      <w:r>
        <w:t xml:space="preserve">Scalar methods like comparison </w:t>
      </w:r>
      <w:r w:rsidRPr="00635763">
        <w:rPr>
          <w:u w:val="single"/>
        </w:rPr>
        <w:t>increases intervention</w:t>
      </w:r>
      <w:r>
        <w:t xml:space="preserve"> – the persuasion of certain DA or advantages sway decisions – T/F binary is descriptive and technical.</w:t>
      </w:r>
      <w:r w:rsidRPr="006F1887">
        <w:t xml:space="preserve"> </w:t>
      </w:r>
      <w:r>
        <w:t>1ar theory isn’t reciprocal, you have 1 more speech.</w:t>
      </w:r>
    </w:p>
    <w:p w14:paraId="7D93D20C" w14:textId="77777777" w:rsidR="007C4952" w:rsidRDefault="007C4952" w:rsidP="007C4952">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w:t>
      </w:r>
      <w:r w:rsidRPr="006010F0">
        <w:t>that’s a meta constraint on anything else since the judge voting aff if they affirm better and neg the contrary proves that it’s an independent voter and otherwise they could just hack against or for you which means hack against them if they contest it and</w:t>
      </w:r>
      <w:r>
        <w:t>. Reject 1ar theory arguments because you could have put it in the 1ac but you didn’t</w:t>
      </w:r>
      <w:r>
        <w:rPr>
          <w:rFonts w:eastAsia="Calibri" w:cs="Times New Roman"/>
          <w:color w:val="000000"/>
        </w:rPr>
        <w:t xml:space="preserve"> I denied the truth of the resolution by disagreeing with the aff which means I’ve met my burden.</w:t>
      </w:r>
    </w:p>
    <w:p w14:paraId="2AEE2373" w14:textId="77777777" w:rsidR="007C4952" w:rsidRDefault="007C4952" w:rsidP="007C4952">
      <w:pPr>
        <w:pStyle w:val="Heading4"/>
      </w:pPr>
      <w:r>
        <w:t>[1] Intellectual is defined as “possessing or showing intellect or mental compacity” (Dictionary.com) but property cant possess intellect so the resolutions incoherent</w:t>
      </w:r>
    </w:p>
    <w:p w14:paraId="0CD2CDD2" w14:textId="77777777" w:rsidR="007C4952" w:rsidRDefault="007C4952" w:rsidP="007C4952">
      <w:pPr>
        <w:pStyle w:val="Heading4"/>
        <w:rPr>
          <w:rFonts w:cstheme="majorHAnsi"/>
        </w:rPr>
      </w:pPr>
      <w:r>
        <w:rPr>
          <w:rFonts w:cstheme="majorHAnsi"/>
        </w:rPr>
        <w:t>[2] member means “a body part or organ” (Marriam Webster) but a nation cannot have bodily organs so the resolutions incoherent</w:t>
      </w:r>
    </w:p>
    <w:p w14:paraId="0E2E9901" w14:textId="77777777" w:rsidR="007C4952" w:rsidRDefault="007C4952" w:rsidP="007C4952">
      <w:pPr>
        <w:pStyle w:val="Heading4"/>
        <w:rPr>
          <w:rFonts w:cstheme="majorHAnsi"/>
        </w:rPr>
      </w:pPr>
      <w:r w:rsidRPr="00941301">
        <w:rPr>
          <w:rFonts w:cstheme="majorHAnsi"/>
        </w:rPr>
        <w:t>[</w:t>
      </w:r>
      <w:r>
        <w:rPr>
          <w:rFonts w:cstheme="majorHAnsi"/>
        </w:rPr>
        <w:t>3</w:t>
      </w:r>
      <w:r w:rsidRPr="00941301">
        <w:rPr>
          <w:rFonts w:cstheme="majorHAnsi"/>
        </w:rPr>
        <w:t>] To means “indicate movement” (Merriam Webster), but that means the resolution is incoherent because the word ought cannot move to the word provide</w:t>
      </w:r>
      <w:r>
        <w:rPr>
          <w:rFonts w:cstheme="majorHAnsi"/>
        </w:rPr>
        <w:t xml:space="preserve">. </w:t>
      </w:r>
      <w:r w:rsidRPr="00941301">
        <w:rPr>
          <w:rFonts w:cstheme="majorHAnsi"/>
        </w:rPr>
        <w:t>Means you negate on face because you can’t even know what the resolution looks like and an incoherent claim can’t have truth.</w:t>
      </w:r>
    </w:p>
    <w:p w14:paraId="2CB0792E" w14:textId="77777777" w:rsidR="007C4952" w:rsidRDefault="007C4952" w:rsidP="007C4952">
      <w:pPr>
        <w:pStyle w:val="Heading4"/>
        <w:rPr>
          <w:rFonts w:cstheme="majorHAnsi"/>
        </w:rPr>
      </w:pPr>
      <w:r w:rsidRPr="00941301">
        <w:rPr>
          <w:rFonts w:cstheme="majorHAnsi"/>
        </w:rPr>
        <w:t>[</w:t>
      </w:r>
      <w:r>
        <w:rPr>
          <w:rFonts w:cstheme="majorHAnsi"/>
        </w:rPr>
        <w:t>4</w:t>
      </w:r>
      <w:r w:rsidRPr="00941301">
        <w:rPr>
          <w:rFonts w:cstheme="majorHAnsi"/>
        </w:rPr>
        <w:t xml:space="preserve">] </w:t>
      </w:r>
      <w:r>
        <w:rPr>
          <w:rFonts w:cstheme="majorHAnsi"/>
        </w:rPr>
        <w:t>Trade means “</w:t>
      </w:r>
      <w:r w:rsidRPr="001521DE">
        <w:rPr>
          <w:rFonts w:cstheme="majorHAnsi"/>
        </w:rPr>
        <w:t>a publication intended for persons in the entertainment business</w:t>
      </w:r>
      <w:r>
        <w:rPr>
          <w:rFonts w:cstheme="majorHAnsi"/>
        </w:rPr>
        <w:t>”(Merriam Webster) but a world entertainment business cannot reduce intellectual property making the resolution incoherent.</w:t>
      </w:r>
    </w:p>
    <w:p w14:paraId="0925ADEF" w14:textId="77777777" w:rsidR="007C4952" w:rsidRDefault="007C4952" w:rsidP="007C4952">
      <w:pPr>
        <w:pStyle w:val="Heading4"/>
      </w:pPr>
      <w:r>
        <w:t>[5] Medicine means “</w:t>
      </w:r>
      <w:r w:rsidRPr="00FD7A4E">
        <w:t>a spell, charm, or fetish believed to have healing</w:t>
      </w:r>
      <w:r>
        <w:t xml:space="preserve"> (Oxford Languages)” so reducing</w:t>
      </w:r>
      <w:r w:rsidRPr="001521DE">
        <w:t xml:space="preserve"> intellectual property protections for</w:t>
      </w:r>
      <w:r>
        <w:t xml:space="preserve"> spells is incoherent.</w:t>
      </w:r>
    </w:p>
    <w:p w14:paraId="058E6399" w14:textId="77777777" w:rsidR="007C4952" w:rsidRPr="00FD7A4E" w:rsidRDefault="007C4952" w:rsidP="007C4952">
      <w:pPr>
        <w:pStyle w:val="Heading4"/>
      </w:pPr>
      <w:r>
        <w:t>[6]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428F99C8" w14:textId="77777777" w:rsidR="007C4952" w:rsidRDefault="007C4952" w:rsidP="007C4952">
      <w:pPr>
        <w:pStyle w:val="Heading2"/>
      </w:pPr>
      <w:r>
        <w:t>3</w:t>
      </w:r>
    </w:p>
    <w:p w14:paraId="1A0B6626" w14:textId="77777777" w:rsidR="007C4952" w:rsidRPr="006C434D" w:rsidRDefault="007C4952" w:rsidP="007C4952">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 xml:space="preserve">that member nations of the World Trade Organization ought to reduce intellectual property protections for a medicine or subset of medicines.  </w:t>
      </w:r>
    </w:p>
    <w:p w14:paraId="425A8723" w14:textId="77777777" w:rsidR="007C4952" w:rsidRDefault="007C4952" w:rsidP="007C4952">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10"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25FF208F" w14:textId="77777777" w:rsidR="007C4952" w:rsidRPr="00EB1E45" w:rsidRDefault="007C4952" w:rsidP="007C4952">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4790D56E" w14:textId="77777777" w:rsidR="007C4952" w:rsidRPr="00EB1E45" w:rsidRDefault="007C4952" w:rsidP="007C4952">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1A58C1BE" w14:textId="77777777" w:rsidR="007C4952" w:rsidRPr="00EB1E45" w:rsidRDefault="007C4952" w:rsidP="007C4952">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5A0D5543" w14:textId="77777777" w:rsidR="007C4952" w:rsidRPr="003072EF" w:rsidRDefault="007C4952" w:rsidP="007C4952">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4C8CD0DE" w14:textId="77777777" w:rsidR="007C4952" w:rsidRPr="00553C4E" w:rsidRDefault="007C4952" w:rsidP="007C4952">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5135B335" w14:textId="77777777" w:rsidR="007C4952" w:rsidRPr="009140CF" w:rsidRDefault="007C4952" w:rsidP="007C4952">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1"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1428DAF0" w14:textId="77777777" w:rsidR="007C4952" w:rsidRPr="00D222A7" w:rsidRDefault="007C4952" w:rsidP="007C4952">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E63E520" w14:textId="77777777" w:rsidR="007C4952" w:rsidRPr="00273B19" w:rsidRDefault="007C4952" w:rsidP="007C4952">
      <w:pPr>
        <w:pStyle w:val="Heading4"/>
        <w:rPr>
          <w:rFonts w:cs="Calibri"/>
        </w:rPr>
      </w:pPr>
      <w:r>
        <w:rPr>
          <w:rFonts w:cs="Calibri"/>
        </w:rPr>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595A08D1" w14:textId="77777777" w:rsidR="007C4952" w:rsidRDefault="007C4952" w:rsidP="007C4952">
      <w:pPr>
        <w:pStyle w:val="Heading4"/>
      </w:pPr>
      <w:r>
        <w:t>Violat</w:t>
      </w:r>
      <w:r w:rsidRPr="00687B7A">
        <w:t>ion: They spec “COVID-19 medicines”</w:t>
      </w:r>
    </w:p>
    <w:p w14:paraId="6E110E11" w14:textId="77777777" w:rsidR="007C4952" w:rsidRPr="00A353FF" w:rsidRDefault="007C4952" w:rsidP="007C4952">
      <w:pPr>
        <w:pStyle w:val="Heading4"/>
      </w:pPr>
      <w:r w:rsidRPr="00A353FF">
        <w:t>Standards:</w:t>
      </w:r>
    </w:p>
    <w:p w14:paraId="1F55A1B5" w14:textId="77777777" w:rsidR="007C4952" w:rsidRPr="007E7B26" w:rsidRDefault="007C4952" w:rsidP="007C4952">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3329563A" w14:textId="77777777" w:rsidR="007C4952" w:rsidRPr="005F3BCD" w:rsidRDefault="007C4952" w:rsidP="007C4952">
      <w:pPr>
        <w:pStyle w:val="Heading4"/>
      </w:pPr>
      <w:r w:rsidRPr="005F3BCD">
        <w:t>[</w:t>
      </w:r>
      <w:r>
        <w:t>2</w:t>
      </w:r>
      <w:r w:rsidRPr="005F3BCD">
        <w:t xml:space="preserve">] Limits and ground – their model allows affs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affs which makes cutting stable neg links impossible — limits key to reciprocal engagement since they create a caselist for neg prep and it takes out ground like DAs to certain </w:t>
      </w:r>
      <w:r>
        <w:t>medicines</w:t>
      </w:r>
      <w:r w:rsidRPr="005F3BCD">
        <w:t xml:space="preserve"> which are some of the few neg generics when affs spec </w:t>
      </w:r>
      <w:r>
        <w:t>medicines</w:t>
      </w:r>
      <w:r w:rsidRPr="005F3BCD">
        <w:t>.</w:t>
      </w:r>
    </w:p>
    <w:p w14:paraId="53DDAEC2" w14:textId="77777777" w:rsidR="007C4952" w:rsidRPr="007E7B26" w:rsidRDefault="007C4952" w:rsidP="007C4952">
      <w:pPr>
        <w:pStyle w:val="Heading4"/>
      </w:pPr>
      <w:r w:rsidRPr="005F3BCD">
        <w:t>[</w:t>
      </w:r>
      <w:r>
        <w:t>3</w:t>
      </w:r>
      <w:r w:rsidRPr="005F3BCD">
        <w:t xml:space="preserve">] </w:t>
      </w:r>
      <w:r>
        <w:t>TVA solves – you could’ve read your plan as an advantage under a whole res advocacy.</w:t>
      </w:r>
    </w:p>
    <w:p w14:paraId="7A863173" w14:textId="77777777" w:rsidR="007C4952" w:rsidRDefault="007C4952" w:rsidP="007C4952">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923F4FA" w14:textId="77777777" w:rsidR="007C4952" w:rsidRDefault="007C4952" w:rsidP="007C4952">
      <w:pPr>
        <w:pStyle w:val="Heading4"/>
      </w:pPr>
      <w:r>
        <w:t>Drop the debater – a] deter future abuse and b] set better norms for debate.</w:t>
      </w:r>
    </w:p>
    <w:p w14:paraId="4379D963" w14:textId="77777777" w:rsidR="007C4952" w:rsidRDefault="007C4952" w:rsidP="007C4952">
      <w:pPr>
        <w:pStyle w:val="Heading4"/>
      </w:pPr>
      <w:r>
        <w:t>Competing interps – [a] reasonability is arbitrary and encourages judge intervention since there’s no clear norm, [b] it creates a race to the top where we create the best possible norms for debate.</w:t>
      </w:r>
    </w:p>
    <w:p w14:paraId="34957824" w14:textId="77777777" w:rsidR="007C4952" w:rsidRDefault="007C4952" w:rsidP="007C4952">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52EDA5D" w14:textId="77777777" w:rsidR="007C4952" w:rsidRDefault="007C4952" w:rsidP="007C4952">
      <w:pPr>
        <w:pStyle w:val="Heading2"/>
      </w:pPr>
      <w:r>
        <w:t>4</w:t>
      </w:r>
    </w:p>
    <w:p w14:paraId="517C0118" w14:textId="77777777" w:rsidR="007C4952" w:rsidRDefault="007C4952" w:rsidP="007C4952">
      <w:pPr>
        <w:pStyle w:val="Heading4"/>
      </w:pPr>
      <w:r>
        <w:t>Reject 1ar theory on face –</w:t>
      </w:r>
    </w:p>
    <w:p w14:paraId="1D42D15C" w14:textId="77777777" w:rsidR="007C4952" w:rsidRPr="006E1B27" w:rsidRDefault="007C4952" w:rsidP="007C4952">
      <w:pPr>
        <w:pStyle w:val="Heading4"/>
        <w:spacing w:line="240" w:lineRule="auto"/>
        <w:rPr>
          <w:rFonts w:cs="Times New Roman"/>
        </w:rPr>
      </w:pPr>
      <w:r>
        <w:rPr>
          <w:rFonts w:cs="Times New Roman"/>
        </w:rPr>
        <w:t>[</w:t>
      </w:r>
      <w:r w:rsidRPr="006E1B27">
        <w:rPr>
          <w:rFonts w:cs="Times New Roman"/>
        </w:rPr>
        <w:t xml:space="preserve">1] 1ar theory time skews the rest of the round since they have the 1ar and 2ar, which is 7 minutes compared to my 2nr, which is 6 minutes. This gives them a whole minute advantage on the theory debate, that’s a lot in such a time crunched event and outweighs their strat args since I need time to execute strat and get ground. </w:t>
      </w:r>
    </w:p>
    <w:p w14:paraId="27666F85" w14:textId="77777777" w:rsidR="007C4952" w:rsidRPr="006E1B27" w:rsidRDefault="007C4952" w:rsidP="007C4952">
      <w:pPr>
        <w:pStyle w:val="Heading4"/>
        <w:spacing w:line="240" w:lineRule="auto"/>
        <w:rPr>
          <w:rFonts w:cs="Times New Roman"/>
        </w:rPr>
      </w:pPr>
      <w:r w:rsidRPr="006E1B27">
        <w:rPr>
          <w:rFonts w:cs="Times New Roman"/>
        </w:rPr>
        <w:t xml:space="preserve">[2] I lose the flex of being able to indict practices of the aff without going new in the 2nr, which gives them the ability to effectively weigh on the theory debate. Also outweighs on spikes because you have the ability to weigh an entirely conceded theory spike while I have to weigh my theory interp against all possible interps of the aff. </w:t>
      </w:r>
    </w:p>
    <w:p w14:paraId="1FD10488" w14:textId="77777777" w:rsidR="007C4952" w:rsidRPr="009C3005" w:rsidRDefault="007C4952" w:rsidP="007C4952">
      <w:pPr>
        <w:pStyle w:val="Heading4"/>
      </w:pPr>
      <w:r>
        <w:t xml:space="preserve">[3] </w:t>
      </w:r>
      <w:r w:rsidRPr="00D45B8F">
        <w:t>they get to speak before and after me which means they get to frame the debate and end the debate, which is abusive in the 2n I have to go for a counterinterp and respond to their shell while they can choose either in the 2ar.</w:t>
      </w:r>
    </w:p>
    <w:p w14:paraId="30A78643" w14:textId="77777777" w:rsidR="007C4952" w:rsidRDefault="007C4952" w:rsidP="007C4952"/>
    <w:p w14:paraId="25D67C4D" w14:textId="77777777" w:rsidR="007C4952" w:rsidRDefault="007C4952" w:rsidP="007C4952">
      <w:pPr>
        <w:pStyle w:val="Heading4"/>
      </w:pPr>
      <w:r>
        <w:t>E</w:t>
      </w:r>
      <w:r w:rsidRPr="006A297D">
        <w:t>valuate the theory debate after the 2nr infinite 2ar recontextualization and weighing makes it impossible for negs to win theory debates which means that our model is the most fair</w:t>
      </w:r>
    </w:p>
    <w:p w14:paraId="306B6626" w14:textId="77777777" w:rsidR="007C4952" w:rsidRPr="006A297D" w:rsidRDefault="007C4952" w:rsidP="007C4952"/>
    <w:p w14:paraId="233A80EB" w14:textId="77777777" w:rsidR="007C4952" w:rsidRPr="005D44D1" w:rsidRDefault="007C4952" w:rsidP="007C4952">
      <w:pPr>
        <w:pStyle w:val="Heading4"/>
      </w:pPr>
      <w:r>
        <w:t>Reject new 1ar a prioris and new 1ar K’s on time skew because restarting the round in the 1ar creates a 7-6 burden against the negative means I’ll always lose which o/w on quantality, verifiability, and magnitude.</w:t>
      </w:r>
    </w:p>
    <w:p w14:paraId="16708B4B" w14:textId="77777777" w:rsidR="007C4952" w:rsidRPr="006A297D" w:rsidRDefault="007C4952" w:rsidP="007C4952"/>
    <w:p w14:paraId="769C8081" w14:textId="77777777" w:rsidR="007C4952" w:rsidRDefault="007C4952" w:rsidP="007C4952">
      <w:pPr>
        <w:pStyle w:val="Heading2"/>
      </w:pPr>
      <w:r>
        <w:t>Case</w:t>
      </w:r>
    </w:p>
    <w:p w14:paraId="6CFAC0E8" w14:textId="77777777" w:rsidR="007C4952" w:rsidRPr="00687B7A" w:rsidRDefault="007C4952" w:rsidP="007C4952">
      <w:pPr>
        <w:pStyle w:val="Heading3"/>
      </w:pPr>
      <w:r>
        <w:t>Spark</w:t>
      </w:r>
    </w:p>
    <w:p w14:paraId="6AC781C9" w14:textId="77777777" w:rsidR="007C4952" w:rsidRPr="00A37F4C" w:rsidRDefault="007C4952" w:rsidP="007C4952">
      <w:pPr>
        <w:pStyle w:val="Heading4"/>
        <w:spacing w:before="0" w:after="80" w:line="276" w:lineRule="auto"/>
        <w:rPr>
          <w:rFonts w:cs="Calibri"/>
        </w:rPr>
      </w:pPr>
      <w:r w:rsidRPr="00A37F4C">
        <w:rPr>
          <w:rFonts w:cs="Calibri"/>
        </w:rPr>
        <w:t xml:space="preserve">Rigorous climate simulations prove that </w:t>
      </w:r>
      <w:r w:rsidRPr="00A37F4C">
        <w:rPr>
          <w:rFonts w:cs="Calibri"/>
          <w:u w:val="single"/>
        </w:rPr>
        <w:t>hydrophilic black carbon</w:t>
      </w:r>
      <w:r w:rsidRPr="00A37F4C">
        <w:rPr>
          <w:rFonts w:cs="Calibri"/>
        </w:rPr>
        <w:t xml:space="preserve"> would cause atmospheric precipitation – results in a </w:t>
      </w:r>
      <w:r w:rsidRPr="00A37F4C">
        <w:rPr>
          <w:rFonts w:cs="Calibri"/>
          <w:u w:val="single"/>
        </w:rPr>
        <w:t>rainout effect</w:t>
      </w:r>
      <w:r w:rsidRPr="00A37F4C">
        <w:rPr>
          <w:rFonts w:cs="Calibri"/>
        </w:rPr>
        <w:t xml:space="preserve"> that quickly reverses nuclear cooling</w:t>
      </w:r>
    </w:p>
    <w:p w14:paraId="02CADF74" w14:textId="77777777" w:rsidR="007C4952" w:rsidRPr="00A37F4C" w:rsidRDefault="007C4952" w:rsidP="007C4952">
      <w:pPr>
        <w:spacing w:after="80" w:line="276" w:lineRule="auto"/>
        <w:rPr>
          <w:rFonts w:cs="Calibri"/>
          <w:sz w:val="16"/>
          <w:szCs w:val="16"/>
        </w:rPr>
      </w:pPr>
      <w:r w:rsidRPr="00A37F4C">
        <w:rPr>
          <w:rStyle w:val="Style13ptBold"/>
          <w:rFonts w:cs="Calibri"/>
        </w:rPr>
        <w:t>Reisner et al. 18</w:t>
      </w:r>
      <w:r w:rsidRPr="00A37F4C">
        <w:rPr>
          <w:rFonts w:cs="Calibri"/>
        </w:rPr>
        <w:t xml:space="preserve"> </w:t>
      </w:r>
      <w:r w:rsidRPr="00A37F4C">
        <w:rPr>
          <w:rFonts w:cs="Calibr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12" w:history="1">
        <w:r w:rsidRPr="00A37F4C">
          <w:rPr>
            <w:rStyle w:val="Hyperlink"/>
            <w:rFonts w:cs="Calibri"/>
            <w:sz w:val="16"/>
            <w:szCs w:val="16"/>
          </w:rPr>
          <w:t>https://agupubs.onlinelibrary.wiley.com/doi/full/10.1002/2017JD027331</w:t>
        </w:r>
      </w:hyperlink>
      <w:r w:rsidRPr="00A37F4C">
        <w:rPr>
          <w:rFonts w:cs="Calibri"/>
          <w:sz w:val="16"/>
          <w:szCs w:val="16"/>
        </w:rPr>
        <w:t>)</w:t>
      </w:r>
    </w:p>
    <w:p w14:paraId="3BEB1A1E" w14:textId="77777777" w:rsidR="007C4952" w:rsidRPr="00A37F4C" w:rsidRDefault="007C4952" w:rsidP="007C4952">
      <w:pPr>
        <w:spacing w:after="80" w:line="276" w:lineRule="auto"/>
        <w:rPr>
          <w:rFonts w:cs="Calibri"/>
          <w:sz w:val="10"/>
          <w:szCs w:val="10"/>
        </w:rPr>
      </w:pPr>
      <w:r w:rsidRPr="00A37F4C">
        <w:rPr>
          <w:rFonts w:cs="Calibri"/>
          <w:sz w:val="16"/>
          <w:szCs w:val="16"/>
        </w:rPr>
        <w:t>*BC = Black Carbon</w:t>
      </w:r>
    </w:p>
    <w:p w14:paraId="4555B47C" w14:textId="77777777" w:rsidR="007C4952" w:rsidRPr="00A37F4C" w:rsidRDefault="007C4952" w:rsidP="007C4952">
      <w:pPr>
        <w:spacing w:after="80" w:line="276" w:lineRule="auto"/>
        <w:rPr>
          <w:rFonts w:cs="Calibri"/>
          <w:b/>
          <w:bCs/>
          <w:u w:val="single"/>
        </w:rPr>
      </w:pPr>
      <w:r w:rsidRPr="00A37F4C">
        <w:rPr>
          <w:rFonts w:cs="Calibri"/>
          <w:u w:val="single"/>
        </w:rPr>
        <w:t xml:space="preserve">The no-rubble simulation produces </w:t>
      </w:r>
      <w:r w:rsidRPr="00A37F4C">
        <w:rPr>
          <w:rFonts w:cs="Calibri"/>
          <w:sz w:val="16"/>
          <w:szCs w:val="16"/>
        </w:rPr>
        <w:t xml:space="preserve">a </w:t>
      </w:r>
      <w:r w:rsidRPr="00A37F4C">
        <w:rPr>
          <w:rFonts w:cs="Calibri"/>
          <w:u w:val="single"/>
        </w:rPr>
        <w:t>significantly more intense fire</w:t>
      </w:r>
      <w:r w:rsidRPr="00A37F4C">
        <w:rPr>
          <w:rFonts w:cs="Calibri"/>
          <w:sz w:val="16"/>
          <w:szCs w:val="16"/>
        </w:rPr>
        <w:t xml:space="preserve">, </w:t>
      </w:r>
      <w:r w:rsidRPr="00A37F4C">
        <w:rPr>
          <w:rFonts w:cs="Calibri"/>
          <w:u w:val="single"/>
        </w:rPr>
        <w:t xml:space="preserve">with more </w:t>
      </w:r>
      <w:r w:rsidRPr="00A37F4C">
        <w:rPr>
          <w:rFonts w:cs="Calibri"/>
          <w:sz w:val="16"/>
          <w:szCs w:val="16"/>
        </w:rPr>
        <w:t xml:space="preserve">fire </w:t>
      </w:r>
      <w:r w:rsidRPr="00A37F4C">
        <w:rPr>
          <w:rFonts w:cs="Calibri"/>
          <w:u w:val="single"/>
        </w:rPr>
        <w:t>spread</w:t>
      </w:r>
      <w:r w:rsidRPr="00A37F4C">
        <w:rPr>
          <w:rFonts w:cs="Calibri"/>
          <w:sz w:val="16"/>
          <w:szCs w:val="16"/>
        </w:rPr>
        <w:t xml:space="preserve">, </w:t>
      </w:r>
      <w:r w:rsidRPr="00A37F4C">
        <w:rPr>
          <w:rFonts w:cs="Calibri"/>
          <w:u w:val="single"/>
        </w:rPr>
        <w:t xml:space="preserve">and </w:t>
      </w:r>
      <w:r w:rsidRPr="00A37F4C">
        <w:rPr>
          <w:rFonts w:cs="Calibri"/>
          <w:sz w:val="16"/>
          <w:szCs w:val="16"/>
        </w:rPr>
        <w:t xml:space="preserve">consequently </w:t>
      </w:r>
      <w:r w:rsidRPr="00A37F4C">
        <w:rPr>
          <w:rFonts w:cs="Calibri"/>
          <w:u w:val="single"/>
        </w:rPr>
        <w:t>a significantly stronger plume with larger amounts of BC reaching into the upper atmosphere</w:t>
      </w:r>
      <w:r w:rsidRPr="00A37F4C">
        <w:rPr>
          <w:rFonts w:cs="Calibri"/>
          <w:sz w:val="16"/>
          <w:szCs w:val="16"/>
        </w:rPr>
        <w:t xml:space="preserve"> than the simulation with rubble, illustrated in Figure 5. </w:t>
      </w:r>
      <w:r w:rsidRPr="00A37F4C">
        <w:rPr>
          <w:rFonts w:cs="Calibri"/>
          <w:u w:val="single"/>
        </w:rPr>
        <w:t xml:space="preserve">While the no-rubble simulation </w:t>
      </w:r>
      <w:r w:rsidRPr="00A37F4C">
        <w:rPr>
          <w:rFonts w:cs="Calibri"/>
          <w:b/>
          <w:bCs/>
          <w:u w:val="single"/>
        </w:rPr>
        <w:t xml:space="preserve">represents </w:t>
      </w:r>
      <w:r w:rsidRPr="00A37F4C">
        <w:rPr>
          <w:rFonts w:cs="Calibri"/>
          <w:b/>
          <w:bCs/>
          <w:highlight w:val="green"/>
          <w:u w:val="single"/>
        </w:rPr>
        <w:t>the worst-case scenario</w:t>
      </w:r>
      <w:r w:rsidRPr="00A37F4C">
        <w:rPr>
          <w:rFonts w:cs="Calibri"/>
          <w:u w:val="single"/>
        </w:rPr>
        <w:t xml:space="preserve"> involving vigorous fire activity</w:t>
      </w:r>
      <w:r w:rsidRPr="00A37F4C">
        <w:rPr>
          <w:rFonts w:cs="Calibri"/>
          <w:sz w:val="16"/>
          <w:szCs w:val="16"/>
        </w:rPr>
        <w:t xml:space="preserve">, </w:t>
      </w:r>
      <w:r w:rsidRPr="00A37F4C">
        <w:rPr>
          <w:rFonts w:cs="Calibri"/>
          <w:b/>
          <w:bCs/>
          <w:highlight w:val="green"/>
          <w:u w:val="single"/>
        </w:rPr>
        <w:t>only a relatively small amount of carbon makes its way into the stratosphere</w:t>
      </w:r>
      <w:r w:rsidRPr="00A37F4C">
        <w:rPr>
          <w:rFonts w:cs="Calibri"/>
          <w:u w:val="single"/>
        </w:rPr>
        <w:t xml:space="preserve"> </w:t>
      </w:r>
      <w:r w:rsidRPr="00A37F4C">
        <w:rPr>
          <w:rFonts w:cs="Calibri"/>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A37F4C">
        <w:rPr>
          <w:rFonts w:cs="Calibri"/>
          <w:u w:val="single"/>
        </w:rPr>
        <w:t>vertical profiles of BC</w:t>
      </w:r>
      <w:r w:rsidRPr="00A37F4C">
        <w:rPr>
          <w:rFonts w:cs="Calibri"/>
          <w:sz w:val="16"/>
          <w:szCs w:val="16"/>
        </w:rPr>
        <w:t xml:space="preserve"> multiplied by 100 (number of cities involved in the exchange) from the two simulations. The total amount of BC produced is in line with previous estimates (about 3.69 Tg from no-rubble simulation); however, the majority of BC </w:t>
      </w:r>
      <w:r w:rsidRPr="00A37F4C">
        <w:rPr>
          <w:rFonts w:cs="Calibri"/>
          <w:u w:val="single"/>
        </w:rPr>
        <w:t>reside</w:t>
      </w:r>
      <w:r w:rsidRPr="00A37F4C">
        <w:rPr>
          <w:rFonts w:cs="Calibri"/>
          <w:sz w:val="16"/>
          <w:szCs w:val="16"/>
        </w:rPr>
        <w:t xml:space="preserve">s </w:t>
      </w:r>
      <w:r w:rsidRPr="00A37F4C">
        <w:rPr>
          <w:rFonts w:cs="Calibri"/>
          <w:b/>
          <w:bCs/>
          <w:u w:val="single"/>
        </w:rPr>
        <w:t>below the stratosphere</w:t>
      </w:r>
      <w:r w:rsidRPr="00A37F4C">
        <w:rPr>
          <w:rFonts w:cs="Calibri"/>
          <w:sz w:val="16"/>
          <w:szCs w:val="16"/>
        </w:rPr>
        <w:t xml:space="preserve"> (3.46 Tg below 12 km) </w:t>
      </w:r>
      <w:r w:rsidRPr="00A37F4C">
        <w:rPr>
          <w:rFonts w:cs="Calibri"/>
          <w:u w:val="single"/>
        </w:rPr>
        <w:t xml:space="preserve">and can be </w:t>
      </w:r>
      <w:r w:rsidRPr="00A37F4C">
        <w:rPr>
          <w:rFonts w:cs="Calibri"/>
          <w:b/>
          <w:bCs/>
          <w:u w:val="single"/>
        </w:rPr>
        <w:t>readily impacted by scavenging from precipitation</w:t>
      </w:r>
      <w:r w:rsidRPr="00A37F4C">
        <w:rPr>
          <w:rFonts w:cs="Calibri"/>
          <w:u w:val="single"/>
        </w:rPr>
        <w:t xml:space="preserve"> either via pyro-cumulonimbus produced by the fire itself</w:t>
      </w:r>
      <w:r w:rsidRPr="00A37F4C">
        <w:rPr>
          <w:rFonts w:cs="Calibri"/>
          <w:sz w:val="16"/>
          <w:szCs w:val="16"/>
        </w:rPr>
        <w:t xml:space="preserve"> (not modeled) </w:t>
      </w:r>
      <w:r w:rsidRPr="00A37F4C">
        <w:rPr>
          <w:rFonts w:cs="Calibri"/>
          <w:u w:val="single"/>
        </w:rPr>
        <w:t>or other synoptic weather systems</w:t>
      </w:r>
      <w:r w:rsidRPr="00A37F4C">
        <w:rPr>
          <w:rFonts w:cs="Calibri"/>
          <w:sz w:val="16"/>
          <w:szCs w:val="16"/>
        </w:rPr>
        <w:t xml:space="preserve">. While the impact on climate of these more realistic profiles will be explored in the next section, it should be mentioned that </w:t>
      </w:r>
      <w:r w:rsidRPr="00A37F4C">
        <w:rPr>
          <w:rFonts w:cs="Calibri"/>
          <w:b/>
          <w:bCs/>
          <w:highlight w:val="green"/>
          <w:u w:val="single"/>
        </w:rPr>
        <w:t>these estimates are</w:t>
      </w:r>
      <w:r w:rsidRPr="00A37F4C">
        <w:rPr>
          <w:rFonts w:cs="Calibri"/>
          <w:sz w:val="16"/>
          <w:szCs w:val="16"/>
        </w:rPr>
        <w:t xml:space="preserve"> still </w:t>
      </w:r>
      <w:r w:rsidRPr="00A37F4C">
        <w:rPr>
          <w:rFonts w:cs="Calibri"/>
          <w:b/>
          <w:bCs/>
          <w:highlight w:val="green"/>
          <w:u w:val="single"/>
        </w:rPr>
        <w:t>at the high end</w:t>
      </w:r>
      <w:r w:rsidRPr="00A37F4C">
        <w:rPr>
          <w:rFonts w:cs="Calibri"/>
          <w:u w:val="single"/>
        </w:rPr>
        <w:t xml:space="preserve">, </w:t>
      </w:r>
      <w:r w:rsidRPr="00A37F4C">
        <w:rPr>
          <w:rFonts w:cs="Calibri"/>
          <w:highlight w:val="green"/>
          <w:u w:val="single"/>
        </w:rPr>
        <w:t>considering the inherent simplifications</w:t>
      </w:r>
      <w:r w:rsidRPr="00A37F4C">
        <w:rPr>
          <w:rFonts w:cs="Calibri"/>
          <w:u w:val="single"/>
        </w:rPr>
        <w:t xml:space="preserve"> in the combustion model </w:t>
      </w:r>
      <w:r w:rsidRPr="00A37F4C">
        <w:rPr>
          <w:rFonts w:cs="Calibri"/>
          <w:highlight w:val="green"/>
          <w:u w:val="single"/>
        </w:rPr>
        <w:t xml:space="preserve">that lead to </w:t>
      </w:r>
      <w:r w:rsidRPr="00A37F4C">
        <w:rPr>
          <w:rFonts w:cs="Calibri"/>
          <w:b/>
          <w:bCs/>
          <w:highlight w:val="green"/>
          <w:u w:val="single"/>
        </w:rPr>
        <w:t>overestimating BC production</w:t>
      </w:r>
      <w:r w:rsidRPr="00A37F4C">
        <w:rPr>
          <w:rFonts w:cs="Calibri"/>
          <w:u w:val="single"/>
        </w:rPr>
        <w:t xml:space="preserve">. </w:t>
      </w:r>
      <w:r w:rsidRPr="00A37F4C">
        <w:rPr>
          <w:rFonts w:cs="Calibri"/>
          <w:sz w:val="16"/>
          <w:szCs w:val="16"/>
        </w:rPr>
        <w:t xml:space="preserve">3.3 Climate Results </w:t>
      </w:r>
      <w:r w:rsidRPr="00A37F4C">
        <w:rPr>
          <w:rFonts w:cs="Calibri"/>
          <w:u w:val="single"/>
        </w:rPr>
        <w:t xml:space="preserve">Long-term </w:t>
      </w:r>
      <w:r w:rsidRPr="00A37F4C">
        <w:rPr>
          <w:rFonts w:cs="Calibri"/>
          <w:highlight w:val="green"/>
          <w:u w:val="single"/>
        </w:rPr>
        <w:t>climatic effects</w:t>
      </w:r>
      <w:r w:rsidRPr="00A37F4C">
        <w:rPr>
          <w:rFonts w:cs="Calibri"/>
          <w:u w:val="single"/>
        </w:rPr>
        <w:t xml:space="preserve"> critically </w:t>
      </w:r>
      <w:r w:rsidRPr="00A37F4C">
        <w:rPr>
          <w:rFonts w:cs="Calibri"/>
          <w:highlight w:val="green"/>
          <w:u w:val="single"/>
        </w:rPr>
        <w:t>depend on</w:t>
      </w:r>
      <w:r w:rsidRPr="00A37F4C">
        <w:rPr>
          <w:rFonts w:cs="Calibri"/>
          <w:sz w:val="16"/>
          <w:szCs w:val="16"/>
        </w:rPr>
        <w:t xml:space="preserve"> </w:t>
      </w:r>
      <w:r w:rsidRPr="00A37F4C">
        <w:rPr>
          <w:rFonts w:cs="Calibri"/>
          <w:u w:val="single"/>
        </w:rPr>
        <w:t>the</w:t>
      </w:r>
      <w:r w:rsidRPr="00A37F4C">
        <w:rPr>
          <w:rFonts w:cs="Calibri"/>
          <w:sz w:val="16"/>
          <w:szCs w:val="16"/>
        </w:rPr>
        <w:t xml:space="preserve"> initial injection </w:t>
      </w:r>
      <w:r w:rsidRPr="00A37F4C">
        <w:rPr>
          <w:rFonts w:cs="Calibri"/>
          <w:highlight w:val="green"/>
          <w:u w:val="single"/>
        </w:rPr>
        <w:t>height</w:t>
      </w:r>
      <w:r w:rsidRPr="00A37F4C">
        <w:rPr>
          <w:rFonts w:cs="Calibri"/>
          <w:u w:val="single"/>
        </w:rPr>
        <w:t xml:space="preserve"> of the soot, with larger quantities reaching the upper troposphere/lower stratosphere inducing a greater cooling impact because of longer residence times</w:t>
      </w:r>
      <w:r w:rsidRPr="00A37F4C">
        <w:rPr>
          <w:rFonts w:cs="Calibri"/>
          <w:sz w:val="16"/>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A37F4C">
        <w:rPr>
          <w:rFonts w:cs="Calibri"/>
          <w:b/>
          <w:bCs/>
          <w:highlight w:val="green"/>
          <w:u w:val="single"/>
        </w:rPr>
        <w:t>Mixing and sedimentation</w:t>
      </w:r>
      <w:r w:rsidRPr="00A37F4C">
        <w:rPr>
          <w:rFonts w:cs="Calibri"/>
          <w:u w:val="single"/>
        </w:rPr>
        <w:t xml:space="preserve"> </w:t>
      </w:r>
      <w:r w:rsidRPr="00A37F4C">
        <w:rPr>
          <w:rFonts w:cs="Calibri"/>
          <w:sz w:val="16"/>
          <w:szCs w:val="16"/>
        </w:rPr>
        <w:t xml:space="preserve">tend to </w:t>
      </w:r>
      <w:r w:rsidRPr="00A37F4C">
        <w:rPr>
          <w:rFonts w:cs="Calibri"/>
          <w:b/>
          <w:bCs/>
          <w:highlight w:val="green"/>
          <w:u w:val="single"/>
        </w:rPr>
        <w:t>reduce this process</w:t>
      </w:r>
      <w:r w:rsidRPr="00A37F4C">
        <w:rPr>
          <w:rFonts w:cs="Calibri"/>
          <w:highlight w:val="green"/>
          <w:u w:val="single"/>
        </w:rPr>
        <w:t>, and low altitude emissions are</w:t>
      </w:r>
      <w:r w:rsidRPr="00A37F4C">
        <w:rPr>
          <w:rFonts w:cs="Calibri"/>
          <w:u w:val="single"/>
        </w:rPr>
        <w:t xml:space="preserve"> </w:t>
      </w:r>
      <w:r w:rsidRPr="00A37F4C">
        <w:rPr>
          <w:rFonts w:cs="Calibri"/>
          <w:sz w:val="16"/>
          <w:szCs w:val="16"/>
        </w:rPr>
        <w:t xml:space="preserve">also </w:t>
      </w:r>
      <w:r w:rsidRPr="00A37F4C">
        <w:rPr>
          <w:rFonts w:cs="Calibri"/>
          <w:highlight w:val="green"/>
          <w:u w:val="single"/>
        </w:rPr>
        <w:t>significantly impacted by precipitation</w:t>
      </w:r>
      <w:r w:rsidRPr="00A37F4C">
        <w:rPr>
          <w:rFonts w:cs="Calibri"/>
          <w:sz w:val="16"/>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A37F4C">
        <w:rPr>
          <w:rFonts w:cs="Calibri"/>
          <w:highlight w:val="green"/>
          <w:u w:val="single"/>
        </w:rPr>
        <w:t>Of the initial BC</w:t>
      </w:r>
      <w:r w:rsidRPr="00A37F4C">
        <w:rPr>
          <w:rFonts w:cs="Calibri"/>
          <w:u w:val="single"/>
        </w:rPr>
        <w:t xml:space="preserve"> </w:t>
      </w:r>
      <w:r w:rsidRPr="00A37F4C">
        <w:rPr>
          <w:rFonts w:cs="Calibri"/>
          <w:sz w:val="16"/>
          <w:szCs w:val="16"/>
        </w:rPr>
        <w:t xml:space="preserve">mass </w:t>
      </w:r>
      <w:r w:rsidRPr="00A37F4C">
        <w:rPr>
          <w:rFonts w:cs="Calibri"/>
          <w:u w:val="single"/>
        </w:rPr>
        <w:t>released in the atmosphere</w:t>
      </w:r>
      <w:r w:rsidRPr="00A37F4C">
        <w:rPr>
          <w:rFonts w:cs="Calibri"/>
          <w:sz w:val="16"/>
          <w:szCs w:val="16"/>
        </w:rPr>
        <w:t xml:space="preserve">, most of which is emitted below 9 km, </w:t>
      </w:r>
      <w:r w:rsidRPr="00A37F4C">
        <w:rPr>
          <w:rFonts w:cs="Calibri"/>
          <w:b/>
          <w:bCs/>
          <w:highlight w:val="green"/>
          <w:u w:val="single"/>
        </w:rPr>
        <w:t>70% rains out within the first month</w:t>
      </w:r>
      <w:r w:rsidRPr="00A37F4C">
        <w:rPr>
          <w:rFonts w:cs="Calibri"/>
          <w:u w:val="single"/>
        </w:rPr>
        <w:t xml:space="preserve"> and 78%</w:t>
      </w:r>
      <w:r w:rsidRPr="00A37F4C">
        <w:rPr>
          <w:rFonts w:cs="Calibri"/>
          <w:sz w:val="16"/>
          <w:szCs w:val="16"/>
        </w:rPr>
        <w:t xml:space="preserve">, or about 2.9 Tg, </w:t>
      </w:r>
      <w:r w:rsidRPr="00A37F4C">
        <w:rPr>
          <w:rFonts w:cs="Calibri"/>
          <w:u w:val="single"/>
        </w:rPr>
        <w:t xml:space="preserve">is removed within the first two months </w:t>
      </w:r>
      <w:r w:rsidRPr="00A37F4C">
        <w:rPr>
          <w:rFonts w:cs="Calibri"/>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A37F4C">
        <w:rPr>
          <w:rFonts w:cs="Calibri"/>
          <w:u w:val="single"/>
        </w:rPr>
        <w:t>The BC distributions</w:t>
      </w:r>
      <w:r w:rsidRPr="00A37F4C">
        <w:rPr>
          <w:rFonts w:cs="Calibri"/>
          <w:sz w:val="16"/>
          <w:szCs w:val="16"/>
        </w:rPr>
        <w:t xml:space="preserve"> used </w:t>
      </w:r>
      <w:r w:rsidRPr="00A37F4C">
        <w:rPr>
          <w:rFonts w:cs="Calibri"/>
          <w:u w:val="single"/>
        </w:rPr>
        <w:t>in</w:t>
      </w:r>
      <w:r w:rsidRPr="00A37F4C">
        <w:rPr>
          <w:rFonts w:cs="Calibri"/>
          <w:sz w:val="16"/>
          <w:szCs w:val="16"/>
        </w:rPr>
        <w:t xml:space="preserve"> our </w:t>
      </w:r>
      <w:r w:rsidRPr="00A37F4C">
        <w:rPr>
          <w:rFonts w:cs="Calibri"/>
          <w:u w:val="single"/>
        </w:rPr>
        <w:t>simulations</w:t>
      </w:r>
      <w:r w:rsidRPr="00A37F4C">
        <w:rPr>
          <w:rFonts w:cs="Calibri"/>
          <w:sz w:val="16"/>
          <w:szCs w:val="16"/>
        </w:rPr>
        <w:t xml:space="preserve"> </w:t>
      </w:r>
      <w:r w:rsidRPr="00A37F4C">
        <w:rPr>
          <w:rFonts w:cs="Calibri"/>
          <w:u w:val="single"/>
        </w:rPr>
        <w:t>imply that</w:t>
      </w:r>
      <w:r w:rsidRPr="00A37F4C">
        <w:rPr>
          <w:rFonts w:cs="Calibri"/>
          <w:sz w:val="16"/>
          <w:szCs w:val="16"/>
        </w:rPr>
        <w:t xml:space="preserve"> the </w:t>
      </w:r>
      <w:r w:rsidRPr="00A37F4C">
        <w:rPr>
          <w:rFonts w:cs="Calibri"/>
          <w:u w:val="single"/>
        </w:rPr>
        <w:t>upward transport of particles</w:t>
      </w:r>
      <w:r w:rsidRPr="00A37F4C">
        <w:rPr>
          <w:rFonts w:cs="Calibri"/>
          <w:sz w:val="16"/>
          <w:szCs w:val="16"/>
        </w:rPr>
        <w:t xml:space="preserve"> </w:t>
      </w:r>
      <w:r w:rsidRPr="00A37F4C">
        <w:rPr>
          <w:rFonts w:cs="Calibri"/>
          <w:u w:val="single"/>
        </w:rPr>
        <w:t>is substantially less efficient compared to the case in</w:t>
      </w:r>
      <w:r w:rsidRPr="00A37F4C">
        <w:rPr>
          <w:rFonts w:cs="Calibri"/>
          <w:sz w:val="16"/>
          <w:szCs w:val="16"/>
        </w:rPr>
        <w:t xml:space="preserve"> </w:t>
      </w:r>
      <w:r w:rsidRPr="00A37F4C">
        <w:rPr>
          <w:rFonts w:cs="Calibri"/>
          <w:u w:val="single"/>
        </w:rPr>
        <w:t>which</w:t>
      </w:r>
      <w:r w:rsidRPr="00A37F4C">
        <w:rPr>
          <w:rFonts w:cs="Calibri"/>
          <w:sz w:val="16"/>
          <w:szCs w:val="16"/>
        </w:rPr>
        <w:t xml:space="preserve"> 5 Tg of </w:t>
      </w:r>
      <w:r w:rsidRPr="00A37F4C">
        <w:rPr>
          <w:rFonts w:cs="Calibri"/>
          <w:u w:val="single"/>
        </w:rPr>
        <w:t>BC is directly injected into the upper troposphere</w:t>
      </w:r>
      <w:r w:rsidRPr="00A37F4C">
        <w:rPr>
          <w:rFonts w:cs="Calibri"/>
          <w:sz w:val="16"/>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A37F4C">
        <w:rPr>
          <w:rFonts w:cs="Calibri"/>
          <w:u w:val="single"/>
        </w:rPr>
        <w:t>the difference can be understood in terms of the air temperature increase caused by BC radiation emission</w:t>
      </w:r>
      <w:r w:rsidRPr="00A37F4C">
        <w:rPr>
          <w:rFonts w:cs="Calibri"/>
          <w:sz w:val="16"/>
          <w:szCs w:val="16"/>
        </w:rPr>
        <w:t xml:space="preserve">, </w:t>
      </w:r>
      <w:r w:rsidRPr="00A37F4C">
        <w:rPr>
          <w:rFonts w:cs="Calibri"/>
          <w:u w:val="single"/>
        </w:rPr>
        <w:t>which is several tens of kelvin degrees in</w:t>
      </w:r>
      <w:r w:rsidRPr="00A37F4C">
        <w:rPr>
          <w:rFonts w:cs="Calibri"/>
          <w:sz w:val="16"/>
          <w:szCs w:val="16"/>
        </w:rPr>
        <w:t xml:space="preserve"> the </w:t>
      </w:r>
      <w:r w:rsidRPr="00A37F4C">
        <w:rPr>
          <w:rFonts w:cs="Calibri"/>
          <w:u w:val="single"/>
        </w:rPr>
        <w:t>simulations</w:t>
      </w:r>
      <w:r w:rsidRPr="00A37F4C">
        <w:rPr>
          <w:rFonts w:cs="Calibri"/>
          <w:sz w:val="16"/>
          <w:szCs w:val="16"/>
        </w:rPr>
        <w:t xml:space="preserve"> </w:t>
      </w:r>
      <w:r w:rsidRPr="00A37F4C">
        <w:rPr>
          <w:rFonts w:cs="Calibri"/>
          <w:u w:val="single"/>
        </w:rPr>
        <w:t>of Robock</w:t>
      </w:r>
      <w:r w:rsidRPr="00A37F4C">
        <w:rPr>
          <w:rFonts w:cs="Calibri"/>
          <w:sz w:val="16"/>
          <w:szCs w:val="16"/>
        </w:rPr>
        <w:t xml:space="preserve"> et al. (2007a, see their Figure 4), </w:t>
      </w:r>
      <w:r w:rsidRPr="00A37F4C">
        <w:rPr>
          <w:rFonts w:cs="Calibri"/>
          <w:u w:val="single"/>
        </w:rPr>
        <w:t>Mills</w:t>
      </w:r>
      <w:r w:rsidRPr="00A37F4C">
        <w:rPr>
          <w:rFonts w:cs="Calibri"/>
          <w:sz w:val="16"/>
          <w:szCs w:val="16"/>
        </w:rPr>
        <w:t xml:space="preserve"> et al. (2008, see their Figure 5), </w:t>
      </w:r>
      <w:r w:rsidRPr="00A37F4C">
        <w:rPr>
          <w:rFonts w:cs="Calibri"/>
          <w:u w:val="single"/>
        </w:rPr>
        <w:t>Stenke</w:t>
      </w:r>
      <w:r w:rsidRPr="00A37F4C">
        <w:rPr>
          <w:rFonts w:cs="Calibri"/>
          <w:sz w:val="16"/>
          <w:szCs w:val="16"/>
        </w:rPr>
        <w:t xml:space="preserve"> et al. (2013, see high-load cases in their Figure 4), Mills et al. (2014, see their Figure 7), </w:t>
      </w:r>
      <w:r w:rsidRPr="00A37F4C">
        <w:rPr>
          <w:rFonts w:cs="Calibri"/>
          <w:u w:val="single"/>
        </w:rPr>
        <w:t>and Pausata</w:t>
      </w:r>
      <w:r w:rsidRPr="00A37F4C">
        <w:rPr>
          <w:rFonts w:cs="Calibri"/>
          <w:sz w:val="16"/>
          <w:szCs w:val="16"/>
        </w:rPr>
        <w:t xml:space="preserve"> et al. (2016, see one-day emission cases in their Figure 1), </w:t>
      </w:r>
      <w:r w:rsidRPr="00A37F4C">
        <w:rPr>
          <w:rFonts w:cs="Calibri"/>
          <w:u w:val="single"/>
        </w:rPr>
        <w:t>due to high BC concentrations, but</w:t>
      </w:r>
      <w:r w:rsidRPr="00A37F4C">
        <w:rPr>
          <w:rFonts w:cs="Calibri"/>
          <w:sz w:val="16"/>
          <w:szCs w:val="16"/>
        </w:rPr>
        <w:t xml:space="preserve"> it </w:t>
      </w:r>
      <w:r w:rsidRPr="00A37F4C">
        <w:rPr>
          <w:rFonts w:cs="Calibri"/>
          <w:u w:val="single"/>
        </w:rPr>
        <w:t>amounts to only about 10 K in our</w:t>
      </w:r>
      <w:r w:rsidRPr="00A37F4C">
        <w:rPr>
          <w:rFonts w:cs="Calibri"/>
          <w:sz w:val="16"/>
          <w:szCs w:val="16"/>
        </w:rPr>
        <w:t xml:space="preserve"> forced </w:t>
      </w:r>
      <w:r w:rsidRPr="00A37F4C">
        <w:rPr>
          <w:rFonts w:cs="Calibri"/>
          <w:u w:val="single"/>
        </w:rPr>
        <w:t>ensemble simulations</w:t>
      </w:r>
      <w:r w:rsidRPr="00A37F4C">
        <w:rPr>
          <w:rFonts w:cs="Calibri"/>
          <w:sz w:val="16"/>
          <w:szCs w:val="16"/>
        </w:rPr>
        <w:t xml:space="preserve">, as illustrated in Figure 10. Results similar to those presented in Figure 10 were obtained from the experiment “Exp1” performed by Stenke et al. (2013, see their Figure 4). </w:t>
      </w:r>
      <w:r w:rsidRPr="00A37F4C">
        <w:rPr>
          <w:rFonts w:cs="Calibri"/>
          <w:b/>
          <w:bCs/>
          <w:u w:val="single"/>
        </w:rPr>
        <w:t>In that scenario as well, somewhat less that 1 Tg of BC remained in the atmosphere after the initial rainout</w:t>
      </w:r>
      <w:r w:rsidRPr="00A37F4C">
        <w:rPr>
          <w:rFonts w:cs="Calibri"/>
          <w:u w:val="single"/>
        </w:rPr>
        <w:t xml:space="preserve">. </w:t>
      </w:r>
      <w:r w:rsidRPr="00A37F4C">
        <w:rPr>
          <w:rFonts w:cs="Calibri"/>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A37F4C">
        <w:rPr>
          <w:rFonts w:cs="Calibri"/>
          <w:u w:val="single"/>
        </w:rPr>
        <w:t>This</w:t>
      </w:r>
      <w:r w:rsidRPr="00A37F4C">
        <w:rPr>
          <w:rFonts w:cs="Calibri"/>
          <w:sz w:val="16"/>
          <w:szCs w:val="16"/>
        </w:rPr>
        <w:t xml:space="preserve"> overall agreement </w:t>
      </w:r>
      <w:r w:rsidRPr="00A37F4C">
        <w:rPr>
          <w:rFonts w:cs="Calibri"/>
          <w:u w:val="single"/>
        </w:rPr>
        <w:t xml:space="preserve">suggests that </w:t>
      </w:r>
      <w:r w:rsidRPr="00A37F4C">
        <w:rPr>
          <w:rFonts w:cs="Calibri"/>
          <w:highlight w:val="green"/>
          <w:u w:val="single"/>
        </w:rPr>
        <w:t xml:space="preserve">the </w:t>
      </w:r>
      <w:r w:rsidRPr="00A37F4C">
        <w:rPr>
          <w:rFonts w:cs="Calibri"/>
          <w:b/>
          <w:bCs/>
          <w:highlight w:val="green"/>
          <w:u w:val="single"/>
        </w:rPr>
        <w:t>inclusion of organic carbon aerosols</w:t>
      </w:r>
      <w:r w:rsidRPr="00A37F4C">
        <w:rPr>
          <w:rFonts w:cs="Calibri"/>
          <w:b/>
          <w:bCs/>
          <w:u w:val="single"/>
        </w:rPr>
        <w:t>, and</w:t>
      </w:r>
      <w:r w:rsidRPr="00A37F4C">
        <w:rPr>
          <w:rFonts w:cs="Calibri"/>
          <w:u w:val="single"/>
        </w:rPr>
        <w:t xml:space="preserve"> ensuing </w:t>
      </w:r>
      <w:r w:rsidRPr="00A37F4C">
        <w:rPr>
          <w:rFonts w:cs="Calibri"/>
          <w:b/>
          <w:bCs/>
          <w:u w:val="single"/>
        </w:rPr>
        <w:t>coagulation</w:t>
      </w:r>
      <w:r w:rsidRPr="00A37F4C">
        <w:rPr>
          <w:rFonts w:cs="Calibri"/>
          <w:u w:val="single"/>
        </w:rPr>
        <w:t xml:space="preserve"> with BC, </w:t>
      </w:r>
      <w:r w:rsidRPr="00A37F4C">
        <w:rPr>
          <w:rFonts w:cs="Calibri"/>
          <w:b/>
          <w:bCs/>
          <w:highlight w:val="green"/>
          <w:u w:val="single"/>
        </w:rPr>
        <w:t>should not dramatically alter the climatic effects</w:t>
      </w:r>
      <w:r w:rsidRPr="00A37F4C">
        <w:rPr>
          <w:rFonts w:cs="Calibri"/>
          <w:u w:val="single"/>
        </w:rPr>
        <w:t xml:space="preserve"> resulting from our forced ensemble simulations. Moreover, </w:t>
      </w:r>
      <w:r w:rsidRPr="00A37F4C">
        <w:rPr>
          <w:rFonts w:cs="Calibri"/>
          <w:highlight w:val="green"/>
          <w:u w:val="single"/>
        </w:rPr>
        <w:t>aerosol growth</w:t>
      </w:r>
      <w:r w:rsidRPr="00A37F4C">
        <w:rPr>
          <w:rFonts w:cs="Calibri"/>
          <w:u w:val="single"/>
        </w:rPr>
        <w:t xml:space="preserve"> would likely </w:t>
      </w:r>
      <w:r w:rsidRPr="00A37F4C">
        <w:rPr>
          <w:rFonts w:cs="Calibri"/>
          <w:b/>
          <w:bCs/>
          <w:highlight w:val="green"/>
          <w:u w:val="single"/>
        </w:rPr>
        <w:t>shorten the residence time of the BC</w:t>
      </w:r>
      <w:r w:rsidRPr="00A37F4C">
        <w:rPr>
          <w:rFonts w:cs="Calibri"/>
          <w:b/>
          <w:bCs/>
          <w:u w:val="single"/>
        </w:rPr>
        <w:t xml:space="preserve"> particulate in the atmosphere</w:t>
      </w:r>
      <w:r w:rsidRPr="00A37F4C">
        <w:rPr>
          <w:rFonts w:cs="Calibri"/>
          <w:sz w:val="16"/>
          <w:szCs w:val="16"/>
        </w:rPr>
        <w:t xml:space="preserve"> (Pausata et al., 2016), possibly </w:t>
      </w:r>
      <w:r w:rsidRPr="00A37F4C">
        <w:rPr>
          <w:rFonts w:cs="Calibri"/>
          <w:b/>
          <w:bCs/>
          <w:u w:val="single"/>
        </w:rPr>
        <w:t>reducing the duration of these effects.</w:t>
      </w:r>
    </w:p>
    <w:p w14:paraId="03F9E3C0" w14:textId="77777777" w:rsidR="007C4952" w:rsidRPr="00A37F4C" w:rsidRDefault="007C4952" w:rsidP="007C4952">
      <w:pPr>
        <w:pStyle w:val="Heading4"/>
        <w:spacing w:before="0" w:after="80" w:line="276" w:lineRule="auto"/>
        <w:rPr>
          <w:rFonts w:cs="Calibri"/>
        </w:rPr>
      </w:pPr>
      <w:r w:rsidRPr="00A37F4C">
        <w:rPr>
          <w:rFonts w:cs="Calibri"/>
        </w:rPr>
        <w:t>No extinction – this card assumes all of your warrants</w:t>
      </w:r>
    </w:p>
    <w:p w14:paraId="24A2E30A" w14:textId="77777777" w:rsidR="007C4952" w:rsidRPr="00A37F4C" w:rsidRDefault="007C4952" w:rsidP="007C4952">
      <w:pPr>
        <w:rPr>
          <w:rFonts w:cs="Calibri"/>
        </w:rPr>
      </w:pPr>
      <w:r w:rsidRPr="00A37F4C">
        <w:rPr>
          <w:rStyle w:val="Style13ptBold"/>
          <w:rFonts w:cs="Calibri"/>
        </w:rPr>
        <w:t>Kearny 87</w:t>
      </w:r>
      <w:r w:rsidRPr="00A37F4C">
        <w:rPr>
          <w:rFonts w:cs="Calibri"/>
        </w:rPr>
        <w:t xml:space="preserve"> </w:t>
      </w:r>
      <w:r w:rsidRPr="00A37F4C">
        <w:rPr>
          <w:rFonts w:cs="Calibri"/>
          <w:sz w:val="16"/>
          <w:szCs w:val="16"/>
        </w:rPr>
        <w:t xml:space="preserve">[Creason.  Cresson Kearny was a civil defense researcher at the Hudson Institute, a US Army Major and Legion of Merit recipient, had a degree in Civil Engineering from Princeton University, and had two degrees in Geology from Oxford University.  Arnold Jagt is a systems engineer and content digitizer.  (“NUCLEAR WAR SURVIVAL SKILLS” “Ch. 1: The Dangers from Nuclear Weapons: Myths and Facts”, </w:t>
      </w:r>
      <w:hyperlink r:id="rId13" w:history="1">
        <w:r w:rsidRPr="00A37F4C">
          <w:rPr>
            <w:rStyle w:val="Hyperlink"/>
            <w:rFonts w:cs="Calibri"/>
            <w:sz w:val="16"/>
            <w:szCs w:val="16"/>
          </w:rPr>
          <w:t>http://oism.org/nwss/nwss.pdf</w:t>
        </w:r>
      </w:hyperlink>
      <w:r w:rsidRPr="00A37F4C">
        <w:rPr>
          <w:rFonts w:cs="Calibri"/>
          <w:sz w:val="16"/>
          <w:szCs w:val="16"/>
        </w:rPr>
        <w:t>)</w:t>
      </w:r>
    </w:p>
    <w:p w14:paraId="17ECC982" w14:textId="77777777" w:rsidR="007C4952" w:rsidRPr="00A37F4C" w:rsidRDefault="007C4952" w:rsidP="007C4952">
      <w:pPr>
        <w:spacing w:after="80" w:line="276" w:lineRule="auto"/>
        <w:rPr>
          <w:rFonts w:cs="Calibri"/>
          <w:sz w:val="8"/>
        </w:rPr>
      </w:pPr>
      <w:r w:rsidRPr="00A37F4C">
        <w:rPr>
          <w:rStyle w:val="StyleUnderline"/>
          <w:rFonts w:cs="Calibri"/>
        </w:rPr>
        <w:t xml:space="preserve">An </w:t>
      </w:r>
      <w:r w:rsidRPr="00A37F4C">
        <w:rPr>
          <w:rStyle w:val="StyleUnderline"/>
          <w:rFonts w:cs="Calibri"/>
          <w:highlight w:val="green"/>
        </w:rPr>
        <w:t xml:space="preserve">all-out </w:t>
      </w:r>
      <w:r w:rsidRPr="00A37F4C">
        <w:rPr>
          <w:rStyle w:val="StyleUnderline"/>
          <w:rFonts w:cs="Calibri"/>
        </w:rPr>
        <w:t xml:space="preserve">nuclear </w:t>
      </w:r>
      <w:r w:rsidRPr="00A37F4C">
        <w:rPr>
          <w:rStyle w:val="StyleUnderline"/>
          <w:rFonts w:cs="Calibri"/>
          <w:highlight w:val="green"/>
        </w:rPr>
        <w:t>war</w:t>
      </w:r>
      <w:r w:rsidRPr="00A37F4C">
        <w:rPr>
          <w:rFonts w:cs="Calibri"/>
          <w:sz w:val="8"/>
        </w:rPr>
        <w:t xml:space="preserve"> between Russia and the United States </w:t>
      </w:r>
      <w:r w:rsidRPr="00A37F4C">
        <w:rPr>
          <w:rStyle w:val="StyleUnderline"/>
          <w:rFonts w:cs="Calibri"/>
        </w:rPr>
        <w:t>would be</w:t>
      </w:r>
      <w:r w:rsidRPr="00A37F4C">
        <w:rPr>
          <w:rFonts w:cs="Calibri"/>
          <w:sz w:val="8"/>
        </w:rPr>
        <w:t xml:space="preserve"> the worst catastrophe in history, </w:t>
      </w:r>
      <w:r w:rsidRPr="00A37F4C">
        <w:rPr>
          <w:rStyle w:val="StyleUnderline"/>
          <w:rFonts w:cs="Calibri"/>
        </w:rPr>
        <w:t>a tragedy</w:t>
      </w:r>
      <w:r w:rsidRPr="00A37F4C">
        <w:rPr>
          <w:rFonts w:cs="Calibri"/>
          <w:sz w:val="8"/>
        </w:rPr>
        <w:t xml:space="preserve"> so huge it is difficult to comprehend. </w:t>
      </w:r>
      <w:r w:rsidRPr="00A37F4C">
        <w:rPr>
          <w:rStyle w:val="StyleUnderline"/>
          <w:rFonts w:cs="Calibri"/>
        </w:rPr>
        <w:t xml:space="preserve">Even so, </w:t>
      </w:r>
      <w:r w:rsidRPr="00A37F4C">
        <w:rPr>
          <w:rStyle w:val="Emphasis"/>
          <w:rFonts w:cs="Calibri"/>
        </w:rPr>
        <w:t>it would be far from the end of human life on earth.</w:t>
      </w:r>
      <w:r w:rsidRPr="00A37F4C">
        <w:rPr>
          <w:rStyle w:val="StyleUnderline"/>
          <w:rFonts w:cs="Calibri"/>
        </w:rPr>
        <w:t xml:space="preserve"> The </w:t>
      </w:r>
      <w:r w:rsidRPr="00A37F4C">
        <w:rPr>
          <w:rStyle w:val="Emphasis"/>
          <w:rFonts w:cs="Calibri"/>
        </w:rPr>
        <w:t xml:space="preserve">dangers from nuclear weapons </w:t>
      </w:r>
      <w:r w:rsidRPr="00A37F4C">
        <w:rPr>
          <w:rStyle w:val="Emphasis"/>
          <w:rFonts w:cs="Calibri"/>
          <w:highlight w:val="green"/>
        </w:rPr>
        <w:t xml:space="preserve">have been </w:t>
      </w:r>
      <w:r w:rsidRPr="00A37F4C">
        <w:rPr>
          <w:rStyle w:val="Emphasis"/>
          <w:rFonts w:cs="Calibri"/>
        </w:rPr>
        <w:t xml:space="preserve">distorted and </w:t>
      </w:r>
      <w:r w:rsidRPr="00A37F4C">
        <w:rPr>
          <w:rStyle w:val="Emphasis"/>
          <w:rFonts w:cs="Calibri"/>
          <w:highlight w:val="green"/>
        </w:rPr>
        <w:t>exaggerated</w:t>
      </w:r>
      <w:r w:rsidRPr="00A37F4C">
        <w:rPr>
          <w:rFonts w:cs="Calibri"/>
          <w:sz w:val="8"/>
        </w:rPr>
        <w:t xml:space="preserve">, for varied reasons. </w:t>
      </w:r>
      <w:r w:rsidRPr="00A37F4C">
        <w:rPr>
          <w:rStyle w:val="StyleUnderline"/>
          <w:rFonts w:cs="Calibri"/>
        </w:rPr>
        <w:t>These exaggerations have become demoralizing myths, believed by millions</w:t>
      </w:r>
      <w:r w:rsidRPr="00A37F4C">
        <w:rPr>
          <w:rFonts w:cs="Calibri"/>
          <w:sz w:val="8"/>
        </w:rPr>
        <w:t xml:space="preserve"> of Americans. </w:t>
      </w:r>
      <w:r w:rsidRPr="00A37F4C">
        <w:rPr>
          <w:rStyle w:val="StyleUnderline"/>
          <w:rFonts w:cs="Calibri"/>
        </w:rPr>
        <w:t>While</w:t>
      </w:r>
      <w:r w:rsidRPr="00A37F4C">
        <w:rPr>
          <w:rFonts w:cs="Calibri"/>
          <w:sz w:val="8"/>
        </w:rPr>
        <w:t xml:space="preserve"> working with hundreds of Americans </w:t>
      </w:r>
      <w:r w:rsidRPr="00A37F4C">
        <w:rPr>
          <w:rStyle w:val="StyleUnderline"/>
          <w:rFonts w:cs="Calibri"/>
        </w:rPr>
        <w:t>building</w:t>
      </w:r>
      <w:r w:rsidRPr="00A37F4C">
        <w:rPr>
          <w:rFonts w:cs="Calibri"/>
          <w:sz w:val="8"/>
        </w:rPr>
        <w:t xml:space="preserve"> expedient </w:t>
      </w:r>
      <w:r w:rsidRPr="00A37F4C">
        <w:rPr>
          <w:rStyle w:val="StyleUnderline"/>
          <w:rFonts w:cs="Calibri"/>
        </w:rPr>
        <w:t>shelters and life-support</w:t>
      </w:r>
      <w:r w:rsidRPr="00A37F4C">
        <w:rPr>
          <w:rFonts w:cs="Calibri"/>
          <w:sz w:val="8"/>
        </w:rPr>
        <w:t xml:space="preserve"> equipment, </w:t>
      </w:r>
      <w:r w:rsidRPr="00A37F4C">
        <w:rPr>
          <w:rStyle w:val="StyleUnderline"/>
          <w:rFonts w:cs="Calibri"/>
        </w:rPr>
        <w:t>I have found that</w:t>
      </w:r>
      <w:r w:rsidRPr="00A37F4C">
        <w:rPr>
          <w:rFonts w:cs="Calibri"/>
          <w:sz w:val="8"/>
        </w:rPr>
        <w:t xml:space="preserve"> many people at first see no sense in talking about details of survival skills. Those who hold exaggerated beliefs about the dangers from nuclear weapons must first be convinced </w:t>
      </w:r>
      <w:r w:rsidRPr="00A37F4C">
        <w:rPr>
          <w:rStyle w:val="StyleUnderline"/>
          <w:rFonts w:cs="Calibri"/>
        </w:rPr>
        <w:t>that nuclear war would not inevitably be the end</w:t>
      </w:r>
      <w:r w:rsidRPr="00A37F4C">
        <w:rPr>
          <w:rFonts w:cs="Calibri"/>
          <w:sz w:val="8"/>
        </w:rPr>
        <w:t xml:space="preserve"> of them and everything worthwhile. Only after they have begun to question the truth of these myths do they become interested, under normal peacetime conditions, in acquiring nuclear war survival skills. Therefore, before giving detailed instructions for making and using survival equipment, we will examine the most harmful of the myths about nuclear war dangers, along with some of the grim facts. ° </w:t>
      </w:r>
      <w:r w:rsidRPr="00A37F4C">
        <w:rPr>
          <w:rStyle w:val="Emphasis"/>
          <w:rFonts w:cs="Calibri"/>
        </w:rPr>
        <w:t>Myth: Fallout radiation from a nuclear war would poison the air and all parts of the environment.</w:t>
      </w:r>
      <w:r w:rsidRPr="00A37F4C">
        <w:rPr>
          <w:rFonts w:cs="Calibri"/>
          <w:sz w:val="8"/>
        </w:rPr>
        <w:t xml:space="preserve"> It would kill everyone. (This is the demoralizing message of On the Beach and many similar pseudoscientific books and articles.) ° </w:t>
      </w:r>
      <w:r w:rsidRPr="00A37F4C">
        <w:rPr>
          <w:rStyle w:val="StyleUnderline"/>
          <w:rFonts w:cs="Calibri"/>
        </w:rPr>
        <w:t>Facts: When a nuclear weapon explodes</w:t>
      </w:r>
      <w:r w:rsidRPr="00A37F4C">
        <w:rPr>
          <w:rFonts w:cs="Calibri"/>
          <w:sz w:val="8"/>
        </w:rPr>
        <w:t xml:space="preserve"> near enough to the ground for its fireball to touch the ground, </w:t>
      </w:r>
      <w:r w:rsidRPr="00A37F4C">
        <w:rPr>
          <w:rStyle w:val="StyleUnderline"/>
          <w:rFonts w:cs="Calibri"/>
        </w:rPr>
        <w:t>it forms a crater.</w:t>
      </w:r>
      <w:r w:rsidRPr="00A37F4C">
        <w:rPr>
          <w:rFonts w:cs="Calibri"/>
          <w:sz w:val="8"/>
        </w:rPr>
        <w:t xml:space="preserve"> (See Fig. 1.1.) Fig. 1.1. A surface burst. In a surface or near-surface burst, the fireball touches the ground </w:t>
      </w:r>
      <w:r w:rsidRPr="00A37F4C">
        <w:rPr>
          <w:rStyle w:val="StyleUnderline"/>
          <w:rFonts w:cs="Calibri"/>
        </w:rPr>
        <w:t>and</w:t>
      </w:r>
      <w:r w:rsidRPr="00A37F4C">
        <w:rPr>
          <w:rFonts w:cs="Calibri"/>
          <w:sz w:val="8"/>
        </w:rPr>
        <w:t xml:space="preserve"> blasts a crater. ORNL-DWG 786264 Book Page: 12 Many thousands of tons of earth from the crater of a large explosion are pulverized into trillions of </w:t>
      </w:r>
      <w:r w:rsidRPr="00A37F4C">
        <w:rPr>
          <w:rStyle w:val="StyleUnderline"/>
          <w:rFonts w:cs="Calibri"/>
        </w:rPr>
        <w:t>particles.</w:t>
      </w:r>
      <w:r w:rsidRPr="00A37F4C">
        <w:rPr>
          <w:rFonts w:cs="Calibri"/>
          <w:sz w:val="8"/>
        </w:rPr>
        <w:t xml:space="preserve"> These particles are contaminated by radioactive atoms produced by the nuclear explosion. Thousands of tons of the particles are carried up into a mushroom-shaped cloud, miles above the earth. These radioactive particles then fall out of the mushroom cloud, or out of the dispersing cloud of particles blown by the winds thus becoming fallout. Each contaminated particle continuously gives off invisible radiation, much like a tiny X-ray machine while in the mushroom cloud, while descending, and after having fallen to earth. The descending radioactive particles are carried by the winds like the sand and dust particles of a miles-thick sandstorm cloud except that </w:t>
      </w:r>
      <w:r w:rsidRPr="00A37F4C">
        <w:rPr>
          <w:rStyle w:val="StyleUnderline"/>
          <w:rFonts w:cs="Calibri"/>
        </w:rPr>
        <w:t>they</w:t>
      </w:r>
      <w:r w:rsidRPr="00A37F4C">
        <w:rPr>
          <w:rFonts w:cs="Calibri"/>
          <w:sz w:val="8"/>
        </w:rPr>
        <w:t xml:space="preserve"> usually </w:t>
      </w:r>
      <w:r w:rsidRPr="00A37F4C">
        <w:rPr>
          <w:rStyle w:val="StyleUnderline"/>
          <w:rFonts w:cs="Calibri"/>
        </w:rPr>
        <w:t>are blown at lower speeds and in many areas the particles are so far apart that no cloud is seen.</w:t>
      </w:r>
      <w:r w:rsidRPr="00A37F4C">
        <w:rPr>
          <w:rFonts w:cs="Calibri"/>
          <w:sz w:val="8"/>
        </w:rPr>
        <w:t xml:space="preserve"> The largest, heaviest fallout particles reach the ground first, in locations close to the explosion. Many smaller particles are carried by the winds for tens to thousands of miles before falling to earth. At any one place where fallout from a single explosion is being deposited on the ground in concentrations high enough to require the use of shelters, deposition will be completed within a few hours. The smallest fallout particles those tiny enough to be inhaled into a person's lungs are invisible to the naked eye. </w:t>
      </w:r>
      <w:r w:rsidRPr="00A37F4C">
        <w:rPr>
          <w:rStyle w:val="StyleUnderline"/>
          <w:rFonts w:cs="Calibri"/>
        </w:rPr>
        <w:t>These</w:t>
      </w:r>
      <w:r w:rsidRPr="00A37F4C">
        <w:rPr>
          <w:rFonts w:cs="Calibri"/>
          <w:sz w:val="8"/>
        </w:rPr>
        <w:t xml:space="preserve"> tiny </w:t>
      </w:r>
      <w:r w:rsidRPr="00A37F4C">
        <w:rPr>
          <w:rStyle w:val="StyleUnderline"/>
          <w:rFonts w:cs="Calibri"/>
          <w:highlight w:val="green"/>
        </w:rPr>
        <w:t>particles</w:t>
      </w:r>
      <w:r w:rsidRPr="00A37F4C">
        <w:rPr>
          <w:rFonts w:cs="Calibri"/>
          <w:sz w:val="8"/>
        </w:rPr>
        <w:t xml:space="preserve"> would </w:t>
      </w:r>
      <w:r w:rsidRPr="00A37F4C">
        <w:rPr>
          <w:rStyle w:val="StyleUnderline"/>
          <w:rFonts w:cs="Calibri"/>
        </w:rPr>
        <w:t>fall so slowly from the four-mile or greater heights to which they would be injected by currently deployed Soviet warheads that most</w:t>
      </w:r>
      <w:r w:rsidRPr="00A37F4C">
        <w:rPr>
          <w:rFonts w:cs="Calibri"/>
          <w:sz w:val="8"/>
        </w:rPr>
        <w:t xml:space="preserve"> would </w:t>
      </w:r>
      <w:r w:rsidRPr="00A37F4C">
        <w:rPr>
          <w:rStyle w:val="StyleUnderline"/>
          <w:rFonts w:cs="Calibri"/>
          <w:highlight w:val="green"/>
        </w:rPr>
        <w:t xml:space="preserve">remain airborne </w:t>
      </w:r>
      <w:r w:rsidRPr="00A37F4C">
        <w:rPr>
          <w:rStyle w:val="StyleUnderline"/>
          <w:rFonts w:cs="Calibri"/>
        </w:rPr>
        <w:t>for</w:t>
      </w:r>
      <w:r w:rsidRPr="00A37F4C">
        <w:rPr>
          <w:rFonts w:cs="Calibri"/>
          <w:sz w:val="8"/>
        </w:rPr>
        <w:t xml:space="preserve"> weeks to </w:t>
      </w:r>
      <w:r w:rsidRPr="00A37F4C">
        <w:rPr>
          <w:rStyle w:val="StyleUnderline"/>
          <w:rFonts w:cs="Calibri"/>
        </w:rPr>
        <w:t xml:space="preserve">years before reaching the ground. By that time their extremely wide dispersal and radioactive </w:t>
      </w:r>
      <w:r w:rsidRPr="00A37F4C">
        <w:rPr>
          <w:rStyle w:val="StyleUnderline"/>
          <w:rFonts w:cs="Calibri"/>
          <w:highlight w:val="green"/>
        </w:rPr>
        <w:t xml:space="preserve">decay </w:t>
      </w:r>
      <w:r w:rsidRPr="00A37F4C">
        <w:rPr>
          <w:rStyle w:val="StyleUnderline"/>
          <w:rFonts w:cs="Calibri"/>
        </w:rPr>
        <w:t xml:space="preserve">would </w:t>
      </w:r>
      <w:r w:rsidRPr="00A37F4C">
        <w:rPr>
          <w:rStyle w:val="StyleUnderline"/>
          <w:rFonts w:cs="Calibri"/>
          <w:highlight w:val="green"/>
        </w:rPr>
        <w:t xml:space="preserve">make them </w:t>
      </w:r>
      <w:r w:rsidRPr="00A37F4C">
        <w:rPr>
          <w:rStyle w:val="StyleUnderline"/>
          <w:rFonts w:cs="Calibri"/>
        </w:rPr>
        <w:t xml:space="preserve">much </w:t>
      </w:r>
      <w:r w:rsidRPr="00A37F4C">
        <w:rPr>
          <w:rStyle w:val="StyleUnderline"/>
          <w:rFonts w:cs="Calibri"/>
          <w:highlight w:val="green"/>
        </w:rPr>
        <w:t>less dangerous.</w:t>
      </w:r>
      <w:r w:rsidRPr="00A37F4C">
        <w:rPr>
          <w:rFonts w:cs="Calibri"/>
          <w:sz w:val="8"/>
        </w:rPr>
        <w:t xml:space="preserve"> Only where such tiny </w:t>
      </w:r>
      <w:r w:rsidRPr="00A37F4C">
        <w:rPr>
          <w:rStyle w:val="StyleUnderline"/>
          <w:rFonts w:cs="Calibri"/>
        </w:rPr>
        <w:t>particles</w:t>
      </w:r>
      <w:r w:rsidRPr="00A37F4C">
        <w:rPr>
          <w:rFonts w:cs="Calibri"/>
          <w:sz w:val="8"/>
        </w:rPr>
        <w:t xml:space="preserve"> are </w:t>
      </w:r>
      <w:r w:rsidRPr="00A37F4C">
        <w:rPr>
          <w:rStyle w:val="StyleUnderline"/>
          <w:rFonts w:cs="Calibri"/>
        </w:rPr>
        <w:t>promptly brought to earth by rain</w:t>
      </w:r>
      <w:r w:rsidRPr="00A37F4C">
        <w:rPr>
          <w:rFonts w:cs="Calibri"/>
          <w:sz w:val="8"/>
        </w:rPr>
        <w:t xml:space="preserve">- outs or snow-outs in scattered "hot spots," and later dried and blown about by the winds, </w:t>
      </w:r>
      <w:r w:rsidRPr="00A37F4C">
        <w:rPr>
          <w:rStyle w:val="StyleUnderline"/>
          <w:rFonts w:cs="Calibri"/>
        </w:rPr>
        <w:t>would</w:t>
      </w:r>
      <w:r w:rsidRPr="00A37F4C">
        <w:rPr>
          <w:rFonts w:cs="Calibri"/>
          <w:sz w:val="8"/>
        </w:rPr>
        <w:t xml:space="preserve"> these invisible particles </w:t>
      </w:r>
      <w:r w:rsidRPr="00A37F4C">
        <w:rPr>
          <w:rStyle w:val="StyleUnderline"/>
          <w:rFonts w:cs="Calibri"/>
        </w:rPr>
        <w:t>constitute a long-term and</w:t>
      </w:r>
      <w:r w:rsidRPr="00A37F4C">
        <w:rPr>
          <w:rFonts w:cs="Calibri"/>
          <w:sz w:val="8"/>
        </w:rPr>
        <w:t xml:space="preserve"> relatively </w:t>
      </w:r>
      <w:r w:rsidRPr="00A37F4C">
        <w:rPr>
          <w:rStyle w:val="StyleUnderline"/>
          <w:rFonts w:cs="Calibri"/>
        </w:rPr>
        <w:t xml:space="preserve">minor post-attack danger. The </w:t>
      </w:r>
      <w:r w:rsidRPr="00A37F4C">
        <w:rPr>
          <w:rStyle w:val="StyleUnderline"/>
          <w:rFonts w:cs="Calibri"/>
          <w:highlight w:val="green"/>
        </w:rPr>
        <w:t>air in</w:t>
      </w:r>
      <w:r w:rsidRPr="00A37F4C">
        <w:rPr>
          <w:rStyle w:val="StyleUnderline"/>
          <w:rFonts w:cs="Calibri"/>
        </w:rPr>
        <w:t xml:space="preserve"> properly designed fallout </w:t>
      </w:r>
      <w:r w:rsidRPr="00A37F4C">
        <w:rPr>
          <w:rStyle w:val="StyleUnderline"/>
          <w:rFonts w:cs="Calibri"/>
          <w:highlight w:val="green"/>
        </w:rPr>
        <w:t>shelters</w:t>
      </w:r>
      <w:r w:rsidRPr="00A37F4C">
        <w:rPr>
          <w:rStyle w:val="StyleUnderline"/>
          <w:rFonts w:cs="Calibri"/>
        </w:rPr>
        <w:t xml:space="preserve">, even those without air filters, </w:t>
      </w:r>
      <w:r w:rsidRPr="00A37F4C">
        <w:rPr>
          <w:rStyle w:val="StyleUnderline"/>
          <w:rFonts w:cs="Calibri"/>
          <w:highlight w:val="green"/>
        </w:rPr>
        <w:t xml:space="preserve">is </w:t>
      </w:r>
      <w:r w:rsidRPr="00A37F4C">
        <w:rPr>
          <w:rStyle w:val="StyleUnderline"/>
          <w:rFonts w:cs="Calibri"/>
        </w:rPr>
        <w:t xml:space="preserve">free of radioactive particles and </w:t>
      </w:r>
      <w:r w:rsidRPr="00A37F4C">
        <w:rPr>
          <w:rStyle w:val="StyleUnderline"/>
          <w:rFonts w:cs="Calibri"/>
          <w:highlight w:val="green"/>
        </w:rPr>
        <w:t xml:space="preserve">safe </w:t>
      </w:r>
      <w:r w:rsidRPr="00A37F4C">
        <w:rPr>
          <w:rStyle w:val="StyleUnderline"/>
          <w:rFonts w:cs="Calibri"/>
        </w:rPr>
        <w:t xml:space="preserve">to breathe </w:t>
      </w:r>
      <w:r w:rsidRPr="00A37F4C">
        <w:rPr>
          <w:rFonts w:cs="Calibri"/>
          <w:sz w:val="8"/>
        </w:rPr>
        <w:t xml:space="preserve">except in a few' rare environments as will be explained later. Fortunately for all living things, the </w:t>
      </w:r>
      <w:r w:rsidRPr="00A37F4C">
        <w:rPr>
          <w:rStyle w:val="StyleUnderline"/>
          <w:rFonts w:cs="Calibri"/>
        </w:rPr>
        <w:t>danger from fallout radiation lessens with time.</w:t>
      </w:r>
      <w:r w:rsidRPr="00A37F4C">
        <w:rPr>
          <w:rFonts w:cs="Calibri"/>
          <w:sz w:val="8"/>
        </w:rPr>
        <w:t xml:space="preserve"> The </w:t>
      </w:r>
      <w:r w:rsidRPr="00A37F4C">
        <w:rPr>
          <w:rStyle w:val="StyleUnderline"/>
          <w:rFonts w:cs="Calibri"/>
        </w:rPr>
        <w:t>radioactive decay</w:t>
      </w:r>
      <w:r w:rsidRPr="00A37F4C">
        <w:rPr>
          <w:rFonts w:cs="Calibri"/>
          <w:sz w:val="8"/>
        </w:rPr>
        <w:t xml:space="preserve">, as this lessening is called, is rapid at first, then </w:t>
      </w:r>
      <w:r w:rsidRPr="00A37F4C">
        <w:rPr>
          <w:rStyle w:val="StyleUnderline"/>
          <w:rFonts w:cs="Calibri"/>
        </w:rPr>
        <w:t>gets slower and slower. The dose rate</w:t>
      </w:r>
      <w:r w:rsidRPr="00A37F4C">
        <w:rPr>
          <w:rFonts w:cs="Calibri"/>
          <w:sz w:val="8"/>
        </w:rPr>
        <w:t xml:space="preserve"> (the amount of radiation received per hour) </w:t>
      </w:r>
      <w:r w:rsidRPr="00A37F4C">
        <w:rPr>
          <w:rStyle w:val="StyleUnderline"/>
          <w:rFonts w:cs="Calibri"/>
        </w:rPr>
        <w:t>decreases</w:t>
      </w:r>
      <w:r w:rsidRPr="00A37F4C">
        <w:rPr>
          <w:rFonts w:cs="Calibri"/>
          <w:sz w:val="8"/>
        </w:rPr>
        <w:t xml:space="preserve"> accordingly. Figure 1.2 illustrates the rapidity of the decay of radiation from fallout during the first two days after the nuclear explosion that produced it. R stands for roentgen, a measurement unit often used to measure exposure to gamma rays and X rays. Fallout meters called dosimeters measure the dose received by recording the number of R. Fallout meters called survey meters, or dose-rate meters, measure the dose rate by recording the number of R being received per hour at the time of measurement. Notice that it takes about seven times as long for the dose rate to decay from 1000 roentgens per hour (1000 R/hr) to 10 R/hr (48 hours) as to decay from 1000 R/hr to 100 R/hr (7 hours). (Only in high-fallout areas would the dose rate 1 hour after the explosion be as high as 1000 roentgens per hour.) Book Page: 13 If the </w:t>
      </w:r>
      <w:r w:rsidRPr="00A37F4C">
        <w:rPr>
          <w:rStyle w:val="StyleUnderline"/>
          <w:rFonts w:cs="Calibri"/>
        </w:rPr>
        <w:t>dose rate 1 hour after an explosion is 1000 R/hr, it would take about 2 weeks for the dose rate to be reduced to 1 R/hr solely as a result of radioactive decay. Weathering effects will reduce the dose rate further</w:t>
      </w:r>
      <w:r w:rsidRPr="00A37F4C">
        <w:rPr>
          <w:rFonts w:cs="Calibri"/>
          <w:sz w:val="8"/>
        </w:rPr>
        <w:t xml:space="preserve">,' for example, rain can wash fallout particles from plants and houses to lower positions on or closer to the ground. Surrounding objects would reduce the radiation dose from these low-lying particles. Figure 1.2 also illustrates the fact that at a typical location where a given amount of fallout from an explosion is deposited later than 1 hour after the explosion, the highest dose rate and the total dose received at that location are less than at a location where the same amount of fallout is deposited 1 hour after the explosion. </w:t>
      </w:r>
      <w:r w:rsidRPr="00A37F4C">
        <w:rPr>
          <w:rStyle w:val="StyleUnderline"/>
          <w:rFonts w:cs="Calibri"/>
        </w:rPr>
        <w:t>The longer fallout particles have been airborne before reaching the ground, the less dangerous</w:t>
      </w:r>
      <w:r w:rsidRPr="00A37F4C">
        <w:rPr>
          <w:rFonts w:cs="Calibri"/>
          <w:sz w:val="8"/>
        </w:rPr>
        <w:t xml:space="preserve"> is their radiation. Within two weeks after an attack the occupants of most shelters could safely stop using them, or could work outside the shelters for an increasing number of hours each day. Exceptions would be in areas of extremely heavy fallout such as might occur downwind from important targets attacked with many weapons, especially missile sites and very large cities. To know when to come out safely, occupants either would need a reliable fallout meter to measure the changing radiation dangers, or must receive information based on measurements made nearby with a reliable instrument. </w:t>
      </w:r>
      <w:r w:rsidRPr="00A37F4C">
        <w:rPr>
          <w:rStyle w:val="StyleUnderline"/>
          <w:rFonts w:cs="Calibri"/>
        </w:rPr>
        <w:t>The radiation dose that will kill a person varies considerably with different people. A dose of 450 R</w:t>
      </w:r>
      <w:r w:rsidRPr="00A37F4C">
        <w:rPr>
          <w:rFonts w:cs="Calibri"/>
          <w:sz w:val="8"/>
        </w:rPr>
        <w:t xml:space="preserve"> resulting </w:t>
      </w:r>
      <w:r w:rsidRPr="00A37F4C">
        <w:rPr>
          <w:rStyle w:val="StyleUnderline"/>
          <w:rFonts w:cs="Calibri"/>
        </w:rPr>
        <w:t>from exposure of the whole body</w:t>
      </w:r>
      <w:r w:rsidRPr="00A37F4C">
        <w:rPr>
          <w:rFonts w:cs="Calibri"/>
          <w:sz w:val="8"/>
        </w:rPr>
        <w:t xml:space="preserve"> to fallout radiation is often said to be the dose that </w:t>
      </w:r>
      <w:r w:rsidRPr="00A37F4C">
        <w:rPr>
          <w:rStyle w:val="StyleUnderline"/>
          <w:rFonts w:cs="Calibri"/>
        </w:rPr>
        <w:t xml:space="preserve">will kill </w:t>
      </w:r>
      <w:r w:rsidRPr="00A37F4C">
        <w:rPr>
          <w:rFonts w:cs="Calibri"/>
          <w:sz w:val="8"/>
        </w:rPr>
        <w:t xml:space="preserve">about </w:t>
      </w:r>
      <w:r w:rsidRPr="00A37F4C">
        <w:rPr>
          <w:rStyle w:val="StyleUnderline"/>
          <w:rFonts w:cs="Calibri"/>
        </w:rPr>
        <w:t>half the persons receiving it</w:t>
      </w:r>
      <w:r w:rsidRPr="00A37F4C">
        <w:rPr>
          <w:rFonts w:cs="Calibri"/>
          <w:sz w:val="8"/>
        </w:rPr>
        <w:t xml:space="preserve">, although most studies indicate that it would take somewhat less.1 (Note: A number written after a statement refers the reader to a source listed in the Selected References that follow Appendix D.) Almost all persons confined to expedient shelters after a nuclear attack would be under stress and without clean surroundings or antibiotics to fight infections. Many also would lack adequate water and food. Under these unprecedented conditions, perhaps half the persons who received a whole-body dose of 350 R within a few days would die.2 </w:t>
      </w:r>
      <w:r w:rsidRPr="00A37F4C">
        <w:rPr>
          <w:rStyle w:val="StyleUnderline"/>
          <w:rFonts w:cs="Calibri"/>
        </w:rPr>
        <w:t xml:space="preserve">Fortunately, </w:t>
      </w:r>
      <w:r w:rsidRPr="00A37F4C">
        <w:rPr>
          <w:rStyle w:val="StyleUnderline"/>
          <w:rFonts w:cs="Calibri"/>
          <w:highlight w:val="green"/>
        </w:rPr>
        <w:t xml:space="preserve">the </w:t>
      </w:r>
      <w:r w:rsidRPr="00A37F4C">
        <w:rPr>
          <w:rStyle w:val="StyleUnderline"/>
          <w:rFonts w:cs="Calibri"/>
        </w:rPr>
        <w:t xml:space="preserve">human </w:t>
      </w:r>
      <w:r w:rsidRPr="00A37F4C">
        <w:rPr>
          <w:rStyle w:val="StyleUnderline"/>
          <w:rFonts w:cs="Calibri"/>
          <w:highlight w:val="green"/>
        </w:rPr>
        <w:t xml:space="preserve">body can repair </w:t>
      </w:r>
      <w:r w:rsidRPr="00A37F4C">
        <w:rPr>
          <w:rStyle w:val="StyleUnderline"/>
          <w:rFonts w:cs="Calibri"/>
        </w:rPr>
        <w:t xml:space="preserve">most </w:t>
      </w:r>
      <w:r w:rsidRPr="00A37F4C">
        <w:rPr>
          <w:rStyle w:val="StyleUnderline"/>
          <w:rFonts w:cs="Calibri"/>
          <w:highlight w:val="green"/>
        </w:rPr>
        <w:t>radiation damage</w:t>
      </w:r>
      <w:r w:rsidRPr="00A37F4C">
        <w:rPr>
          <w:rFonts w:cs="Calibri"/>
          <w:sz w:val="8"/>
        </w:rPr>
        <w:t xml:space="preserve"> if the daily radiation doses are not too large. As will be explained in Appendix B, </w:t>
      </w:r>
      <w:r w:rsidRPr="00A37F4C">
        <w:rPr>
          <w:rStyle w:val="StyleUnderline"/>
          <w:rFonts w:cs="Calibri"/>
        </w:rPr>
        <w:t>a person who is healthy</w:t>
      </w:r>
      <w:r w:rsidRPr="00A37F4C">
        <w:rPr>
          <w:rFonts w:cs="Calibri"/>
          <w:sz w:val="8"/>
        </w:rPr>
        <w:t xml:space="preserve"> and has not been exposed in the past two weeks to a total radiation dose of more than 100 R </w:t>
      </w:r>
      <w:r w:rsidRPr="00A37F4C">
        <w:rPr>
          <w:rStyle w:val="StyleUnderline"/>
          <w:rFonts w:cs="Calibri"/>
        </w:rPr>
        <w:t>can receive a dose of 6 R each day for at least two months without being incapacitated. Only a very small fraction of Hiroshima and Nagasaki citizens who survived radiation doses</w:t>
      </w:r>
      <w:r w:rsidRPr="00A37F4C">
        <w:rPr>
          <w:rFonts w:cs="Calibri"/>
          <w:sz w:val="8"/>
        </w:rPr>
        <w:t xml:space="preserve"> some of which were nearly fatal have </w:t>
      </w:r>
      <w:r w:rsidRPr="00A37F4C">
        <w:rPr>
          <w:rStyle w:val="StyleUnderline"/>
          <w:rFonts w:cs="Calibri"/>
        </w:rPr>
        <w:t>suffered serious delayed effects.</w:t>
      </w:r>
      <w:r w:rsidRPr="00A37F4C">
        <w:rPr>
          <w:rFonts w:cs="Calibri"/>
          <w:sz w:val="8"/>
        </w:rPr>
        <w:t xml:space="preserve"> The reader should realize that to do essential work after a massive nuclear attack, many survivors must be willing to receive much larger radiation doses than are normally permissible. Otherwise, too many workers would stay inside shelter too much of the time, and work that would be vital to national recovery could not be done. For example, if the great majority of truckers were so fearful of receiving even non-incapacitating radiation doses that they would refuse to transport food, additional millions would die from starvation alone. ° </w:t>
      </w:r>
      <w:r w:rsidRPr="00A37F4C">
        <w:rPr>
          <w:rStyle w:val="Emphasis"/>
          <w:rFonts w:cs="Calibri"/>
        </w:rPr>
        <w:t>Myth: Fallout radiation penetrates everything; there is no escaping</w:t>
      </w:r>
      <w:r w:rsidRPr="00A37F4C">
        <w:rPr>
          <w:rFonts w:cs="Calibri"/>
          <w:sz w:val="8"/>
        </w:rPr>
        <w:t xml:space="preserve"> its deadly effects. ° </w:t>
      </w:r>
      <w:r w:rsidRPr="00A37F4C">
        <w:rPr>
          <w:rStyle w:val="StyleUnderline"/>
          <w:rFonts w:cs="Calibri"/>
        </w:rPr>
        <w:t>Facts:</w:t>
      </w:r>
      <w:r w:rsidRPr="00A37F4C">
        <w:rPr>
          <w:rFonts w:cs="Calibri"/>
          <w:sz w:val="8"/>
        </w:rPr>
        <w:t xml:space="preserve"> Some gamma radiation from fallout will penetrate the shielding materials of even an excellent shelter and reach its occupants. However, </w:t>
      </w:r>
      <w:r w:rsidRPr="00A37F4C">
        <w:rPr>
          <w:rStyle w:val="StyleUnderline"/>
          <w:rFonts w:cs="Calibri"/>
          <w:highlight w:val="green"/>
        </w:rPr>
        <w:t>the radiation</w:t>
      </w:r>
      <w:r w:rsidRPr="00A37F4C">
        <w:rPr>
          <w:rStyle w:val="StyleUnderline"/>
          <w:rFonts w:cs="Calibri"/>
        </w:rPr>
        <w:t xml:space="preserve"> dose that the occupants of an excellent shelter would </w:t>
      </w:r>
      <w:r w:rsidRPr="00A37F4C">
        <w:rPr>
          <w:rStyle w:val="StyleUnderline"/>
          <w:rFonts w:cs="Calibri"/>
          <w:highlight w:val="green"/>
        </w:rPr>
        <w:t>receive</w:t>
      </w:r>
      <w:r w:rsidRPr="00A37F4C">
        <w:rPr>
          <w:rFonts w:cs="Calibri"/>
          <w:sz w:val="8"/>
        </w:rPr>
        <w:t xml:space="preserve"> while inside this shelter </w:t>
      </w:r>
      <w:r w:rsidRPr="00A37F4C">
        <w:rPr>
          <w:rStyle w:val="StyleUnderline"/>
          <w:rFonts w:cs="Calibri"/>
        </w:rPr>
        <w:t xml:space="preserve">can be </w:t>
      </w:r>
      <w:r w:rsidRPr="00A37F4C">
        <w:rPr>
          <w:rStyle w:val="StyleUnderline"/>
          <w:rFonts w:cs="Calibri"/>
          <w:highlight w:val="green"/>
        </w:rPr>
        <w:t xml:space="preserve">reduced to </w:t>
      </w:r>
      <w:r w:rsidRPr="00A37F4C">
        <w:rPr>
          <w:rStyle w:val="StyleUnderline"/>
          <w:rFonts w:cs="Calibri"/>
        </w:rPr>
        <w:t xml:space="preserve">a dose </w:t>
      </w:r>
      <w:r w:rsidRPr="00A37F4C">
        <w:rPr>
          <w:rStyle w:val="StyleUnderline"/>
          <w:rFonts w:cs="Calibri"/>
          <w:highlight w:val="green"/>
        </w:rPr>
        <w:t>smaller than</w:t>
      </w:r>
      <w:r w:rsidRPr="00A37F4C">
        <w:rPr>
          <w:rStyle w:val="StyleUnderline"/>
          <w:rFonts w:cs="Calibri"/>
        </w:rPr>
        <w:t xml:space="preserve"> the </w:t>
      </w:r>
      <w:r w:rsidRPr="00A37F4C">
        <w:rPr>
          <w:rStyle w:val="StyleUnderline"/>
          <w:rFonts w:cs="Calibri"/>
          <w:highlight w:val="green"/>
        </w:rPr>
        <w:t>average</w:t>
      </w:r>
      <w:r w:rsidRPr="00A37F4C">
        <w:rPr>
          <w:rStyle w:val="StyleUnderline"/>
          <w:rFonts w:cs="Calibri"/>
        </w:rPr>
        <w:t xml:space="preserve"> American receives during his lifetime from X rays and other radiation exposures normal in America today.</w:t>
      </w:r>
      <w:r w:rsidRPr="00A37F4C">
        <w:rPr>
          <w:rFonts w:cs="Calibri"/>
          <w:sz w:val="8"/>
        </w:rPr>
        <w:t xml:space="preserve"> The design features of such </w:t>
      </w:r>
      <w:r w:rsidRPr="00A37F4C">
        <w:rPr>
          <w:rStyle w:val="StyleUnderline"/>
          <w:rFonts w:cs="Calibri"/>
        </w:rPr>
        <w:t>a shelter include the use of a sufficient thickness of earth</w:t>
      </w:r>
      <w:r w:rsidRPr="00A37F4C">
        <w:rPr>
          <w:rFonts w:cs="Calibri"/>
          <w:sz w:val="8"/>
        </w:rPr>
        <w:t xml:space="preserve"> or other heavy shielding material. Gamma rays are like X rays, but more penetrating. Figure 1.3 shows how rapidly gamma rays are reduced in number (but not in their ability to penetrate) by layers of packed earth. Each of the layers shown is one halving-thickness of packed earth- about 3.6 inches (9 centimeters).3 A halving- thickness is the thickness of a material which reduces by half the dose of radiation that passes through it. The actual paths of gamma rays passing through shielding materials are much more complicated, due to scattering, etc., than are the straight-line paths shown in Fig. 1.3. But when averaged out, the effectiveness of a halving-thickness of any material is approximately as shown. The denser a substance, the better it serves for shielding material. Thus, a halving-thickness of concrete is only about 2.4 inches (6.1 cm). Book Page: 14 Fig. 1.3. Illustration of shielding against fallout radiation. Note the increasingly large improvements in the attenuation (reduction) factors that are attained as each additional halving-thickness of packed earth is added. ORNL-DWG 78-18834 If additional halving-thicknesses of packed earth shielding are successively added to the five thicknesses shown in Fig. 1.3, the protection factor (PF) is successively increased from 32 to 64, to 128, to 256, to 512, to 1024, and so on. ° </w:t>
      </w:r>
      <w:r w:rsidRPr="00A37F4C">
        <w:rPr>
          <w:rStyle w:val="Emphasis"/>
          <w:rFonts w:cs="Calibri"/>
        </w:rPr>
        <w:t>Myth: A heavy nuclear attack would set practically everything on fire, causing "firestorms" in cities that would exhaust the oxygen in the air. All shelter occupants would be killed by the intense heat.</w:t>
      </w:r>
      <w:r w:rsidRPr="00A37F4C">
        <w:rPr>
          <w:rFonts w:cs="Calibri"/>
        </w:rPr>
        <w:t xml:space="preserve"> </w:t>
      </w:r>
      <w:r w:rsidRPr="00A37F4C">
        <w:rPr>
          <w:rFonts w:cs="Calibri"/>
          <w:sz w:val="8"/>
        </w:rPr>
        <w:t xml:space="preserve">° </w:t>
      </w:r>
      <w:r w:rsidRPr="00A37F4C">
        <w:rPr>
          <w:rStyle w:val="StyleUnderline"/>
          <w:rFonts w:cs="Calibri"/>
        </w:rPr>
        <w:t>Facts:</w:t>
      </w:r>
      <w:r w:rsidRPr="00A37F4C">
        <w:rPr>
          <w:rFonts w:cs="Calibri"/>
        </w:rPr>
        <w:t xml:space="preserve"> </w:t>
      </w:r>
      <w:r w:rsidRPr="00A37F4C">
        <w:rPr>
          <w:rFonts w:cs="Calibri"/>
          <w:sz w:val="8"/>
        </w:rPr>
        <w:t xml:space="preserve">On aclear day, thermal pulses (heat radiation that travels at the speed of light) from an air burst can set fire to easily ignitable materials (such as window curtains, upholstery, dry newspaper, and dry grass) over about as large an area as is damaged by the blast. It can cause second-degree skin burns to exposed people who are as far as ten miles from a one-megaton (1 MT) explosion. (See Fig. 1.4.) (A 1-MT nuclear explosion is one that produces the same amount of energy as does one million tons of TNT.) If the weather is very clear and dry, the area of fire danger could be considerably larger. </w:t>
      </w:r>
      <w:r w:rsidRPr="00A37F4C">
        <w:rPr>
          <w:rStyle w:val="StyleUnderline"/>
          <w:rFonts w:cs="Calibri"/>
        </w:rPr>
        <w:t>On a cloudy or smoggy day</w:t>
      </w:r>
      <w:r w:rsidRPr="00A37F4C">
        <w:rPr>
          <w:rFonts w:cs="Calibri"/>
          <w:sz w:val="8"/>
        </w:rPr>
        <w:t xml:space="preserve">, however, </w:t>
      </w:r>
      <w:r w:rsidRPr="00A37F4C">
        <w:rPr>
          <w:rStyle w:val="StyleUnderline"/>
          <w:rFonts w:cs="Calibri"/>
          <w:highlight w:val="green"/>
        </w:rPr>
        <w:t>particles</w:t>
      </w:r>
      <w:r w:rsidRPr="00A37F4C">
        <w:rPr>
          <w:rStyle w:val="StyleUnderline"/>
          <w:rFonts w:cs="Calibri"/>
        </w:rPr>
        <w:t xml:space="preserve"> in the air would </w:t>
      </w:r>
      <w:r w:rsidRPr="00A37F4C">
        <w:rPr>
          <w:rStyle w:val="StyleUnderline"/>
          <w:rFonts w:cs="Calibri"/>
          <w:highlight w:val="green"/>
        </w:rPr>
        <w:t>absorb and scatter</w:t>
      </w:r>
      <w:r w:rsidRPr="00A37F4C">
        <w:rPr>
          <w:rStyle w:val="StyleUnderline"/>
          <w:rFonts w:cs="Calibri"/>
        </w:rPr>
        <w:t xml:space="preserve"> much of the </w:t>
      </w:r>
      <w:r w:rsidRPr="00A37F4C">
        <w:rPr>
          <w:rStyle w:val="StyleUnderline"/>
          <w:rFonts w:cs="Calibri"/>
          <w:highlight w:val="green"/>
        </w:rPr>
        <w:t xml:space="preserve">heat </w:t>
      </w:r>
      <w:r w:rsidRPr="00A37F4C">
        <w:rPr>
          <w:rStyle w:val="StyleUnderline"/>
          <w:rFonts w:cs="Calibri"/>
        </w:rPr>
        <w:t>radiation, and the area endangered by heat radiation from the fireball would be less</w:t>
      </w:r>
      <w:r w:rsidRPr="00A37F4C">
        <w:rPr>
          <w:rFonts w:cs="Calibri"/>
          <w:sz w:val="8"/>
        </w:rPr>
        <w:t xml:space="preserve"> than the area of severe blast damage. Book Page: 15 Fig. 1.4. </w:t>
      </w:r>
      <w:r w:rsidRPr="00A37F4C">
        <w:rPr>
          <w:rStyle w:val="StyleUnderline"/>
          <w:rFonts w:cs="Calibri"/>
        </w:rPr>
        <w:t xml:space="preserve">An </w:t>
      </w:r>
      <w:r w:rsidRPr="00A37F4C">
        <w:rPr>
          <w:rStyle w:val="StyleUnderline"/>
          <w:rFonts w:cs="Calibri"/>
          <w:highlight w:val="green"/>
        </w:rPr>
        <w:t>air burst</w:t>
      </w:r>
      <w:r w:rsidRPr="00A37F4C">
        <w:rPr>
          <w:rFonts w:cs="Calibri"/>
          <w:sz w:val="8"/>
        </w:rPr>
        <w:t xml:space="preserve">. </w:t>
      </w:r>
      <w:r w:rsidRPr="00A37F4C">
        <w:rPr>
          <w:rStyle w:val="StyleUnderline"/>
          <w:rFonts w:cs="Calibri"/>
        </w:rPr>
        <w:t>Thefireball does not touch the ground. No crater. An air burst produces only extremely small radioactive particles-so small that they are airborne for</w:t>
      </w:r>
      <w:r w:rsidRPr="00A37F4C">
        <w:rPr>
          <w:rFonts w:cs="Calibri"/>
          <w:sz w:val="8"/>
        </w:rPr>
        <w:t xml:space="preserve"> days to </w:t>
      </w:r>
      <w:r w:rsidRPr="00A37F4C">
        <w:rPr>
          <w:rStyle w:val="StyleUnderline"/>
          <w:rFonts w:cs="Calibri"/>
        </w:rPr>
        <w:t>years</w:t>
      </w:r>
      <w:r w:rsidRPr="00A37F4C">
        <w:rPr>
          <w:rFonts w:cs="Calibri"/>
          <w:sz w:val="8"/>
        </w:rPr>
        <w:t xml:space="preserve"> unless brought to earth by rain or snow. Wet deposition of fallout from both surface and air bursts can result in '"hot spots" at, close to, or far from ground zero. However, such '</w:t>
      </w:r>
      <w:r w:rsidRPr="00A37F4C">
        <w:rPr>
          <w:rStyle w:val="StyleUnderline"/>
          <w:rFonts w:cs="Calibri"/>
        </w:rPr>
        <w:t xml:space="preserve">"hot spots" from air bursts </w:t>
      </w:r>
      <w:r w:rsidRPr="00A37F4C">
        <w:rPr>
          <w:rStyle w:val="StyleUnderline"/>
          <w:rFonts w:cs="Calibri"/>
          <w:highlight w:val="green"/>
        </w:rPr>
        <w:t>are</w:t>
      </w:r>
      <w:r w:rsidRPr="00A37F4C">
        <w:rPr>
          <w:rStyle w:val="StyleUnderline"/>
          <w:rFonts w:cs="Calibri"/>
        </w:rPr>
        <w:t xml:space="preserve"> much </w:t>
      </w:r>
      <w:r w:rsidRPr="00A37F4C">
        <w:rPr>
          <w:rStyle w:val="StyleUnderline"/>
          <w:rFonts w:cs="Calibri"/>
          <w:highlight w:val="green"/>
        </w:rPr>
        <w:t>less dangerous</w:t>
      </w:r>
      <w:r w:rsidRPr="00A37F4C">
        <w:rPr>
          <w:rFonts w:cs="Calibri"/>
          <w:sz w:val="8"/>
        </w:rPr>
        <w:t xml:space="preserve"> than the fallout produced by the surface or near-surface bursting of the same weapons. The main dangers from an air burst are the blast effects, the thermal pulses of intense light and heat radiation, and the very penetrating initial nuclear radiation from the fireball. ORNL.DWG 78.6267 </w:t>
      </w:r>
      <w:r w:rsidRPr="00A37F4C">
        <w:rPr>
          <w:rStyle w:val="StyleUnderline"/>
          <w:rFonts w:cs="Calibri"/>
        </w:rPr>
        <w:t>"</w:t>
      </w:r>
      <w:r w:rsidRPr="00A37F4C">
        <w:rPr>
          <w:rStyle w:val="StyleUnderline"/>
          <w:rFonts w:cs="Calibri"/>
          <w:highlight w:val="green"/>
        </w:rPr>
        <w:t>Firestorms</w:t>
      </w:r>
      <w:r w:rsidRPr="00A37F4C">
        <w:rPr>
          <w:rStyle w:val="StyleUnderline"/>
          <w:rFonts w:cs="Calibri"/>
        </w:rPr>
        <w:t xml:space="preserve">" could </w:t>
      </w:r>
      <w:r w:rsidRPr="00A37F4C">
        <w:rPr>
          <w:rStyle w:val="StyleUnderline"/>
          <w:rFonts w:cs="Calibri"/>
          <w:highlight w:val="green"/>
        </w:rPr>
        <w:t xml:space="preserve">occur only </w:t>
      </w:r>
      <w:r w:rsidRPr="00A37F4C">
        <w:rPr>
          <w:rStyle w:val="StyleUnderline"/>
          <w:rFonts w:cs="Calibri"/>
        </w:rPr>
        <w:t xml:space="preserve">when the concentration of combustible structures is very high, as </w:t>
      </w:r>
      <w:r w:rsidRPr="00A37F4C">
        <w:rPr>
          <w:rStyle w:val="StyleUnderline"/>
          <w:rFonts w:cs="Calibri"/>
          <w:highlight w:val="green"/>
        </w:rPr>
        <w:t>in</w:t>
      </w:r>
      <w:r w:rsidRPr="00A37F4C">
        <w:rPr>
          <w:rStyle w:val="StyleUnderline"/>
          <w:rFonts w:cs="Calibri"/>
        </w:rPr>
        <w:t xml:space="preserve"> the very dense centers of a few </w:t>
      </w:r>
      <w:r w:rsidRPr="00A37F4C">
        <w:rPr>
          <w:rStyle w:val="StyleUnderline"/>
          <w:rFonts w:cs="Calibri"/>
          <w:highlight w:val="green"/>
        </w:rPr>
        <w:t xml:space="preserve">old </w:t>
      </w:r>
      <w:r w:rsidRPr="00A37F4C">
        <w:rPr>
          <w:rStyle w:val="StyleUnderline"/>
          <w:rFonts w:cs="Calibri"/>
        </w:rPr>
        <w:t xml:space="preserve">American </w:t>
      </w:r>
      <w:r w:rsidRPr="00A37F4C">
        <w:rPr>
          <w:rStyle w:val="StyleUnderline"/>
          <w:rFonts w:cs="Calibri"/>
          <w:highlight w:val="green"/>
        </w:rPr>
        <w:t>cities</w:t>
      </w:r>
      <w:r w:rsidRPr="00A37F4C">
        <w:rPr>
          <w:rStyle w:val="StyleUnderline"/>
          <w:rFonts w:cs="Calibri"/>
        </w:rPr>
        <w:t xml:space="preserve">. At rural and suburban building densities, most people in earth- covered fallout shelters would not have their lives endangered by fires. </w:t>
      </w:r>
      <w:r w:rsidRPr="00A37F4C">
        <w:rPr>
          <w:rFonts w:cs="Calibri"/>
          <w:sz w:val="8"/>
        </w:rPr>
        <w:t xml:space="preserve">° Myth: </w:t>
      </w:r>
      <w:r w:rsidRPr="00A37F4C">
        <w:rPr>
          <w:rStyle w:val="StyleUnderline"/>
          <w:rFonts w:cs="Calibri"/>
        </w:rPr>
        <w:t>In theworst-hit parts of Hiroshima and Nagasaki where all buildings were demolished, everyone was killed by blast, radiation, or fire.</w:t>
      </w:r>
      <w:r w:rsidRPr="00A37F4C">
        <w:rPr>
          <w:rFonts w:cs="Calibri"/>
          <w:sz w:val="8"/>
        </w:rPr>
        <w:t xml:space="preserve"> ° Facts: InNagasaki, some </w:t>
      </w:r>
      <w:r w:rsidRPr="00A37F4C">
        <w:rPr>
          <w:rStyle w:val="StyleUnderline"/>
          <w:rFonts w:cs="Calibri"/>
        </w:rPr>
        <w:t>people survived uninjured who were</w:t>
      </w:r>
      <w:r w:rsidRPr="00A37F4C">
        <w:rPr>
          <w:rFonts w:cs="Calibri"/>
          <w:sz w:val="8"/>
        </w:rPr>
        <w:t xml:space="preserve"> far </w:t>
      </w:r>
      <w:r w:rsidRPr="00A37F4C">
        <w:rPr>
          <w:rStyle w:val="StyleUnderline"/>
          <w:rFonts w:cs="Calibri"/>
        </w:rPr>
        <w:t xml:space="preserve">inside tunnel shelters built for conventional air raids and located as close as one-third mile from ground zero (the point directly below the explosion). </w:t>
      </w:r>
      <w:r w:rsidRPr="00A37F4C">
        <w:rPr>
          <w:rFonts w:cs="Calibri"/>
          <w:sz w:val="8"/>
        </w:rPr>
        <w:t xml:space="preserve">This was true even though these long, large shelters lacked blast doors and were deep inside the zone within which all buildings were destroyed. (People far inside long, large, open shelters are better protected than are those inside small, open shelters.) Fig. 1.5. Undamaged earth-covered family shelter in Nagasaki. </w:t>
      </w:r>
      <w:r w:rsidRPr="00A37F4C">
        <w:rPr>
          <w:rStyle w:val="StyleUnderline"/>
          <w:rFonts w:cs="Calibri"/>
        </w:rPr>
        <w:t xml:space="preserve">Many earth-covered family shelters were essentially undamaged in areas where blast and fire destroyed all buildings. </w:t>
      </w:r>
      <w:r w:rsidRPr="00A37F4C">
        <w:rPr>
          <w:rFonts w:cs="Calibri"/>
          <w:sz w:val="8"/>
        </w:rPr>
        <w:t xml:space="preserve">Figure 1.5 shows a typical earth covered, backyard family shelter with a crude wooden frame. This </w:t>
      </w:r>
      <w:r w:rsidRPr="00A37F4C">
        <w:rPr>
          <w:rStyle w:val="StyleUnderline"/>
          <w:rFonts w:cs="Calibri"/>
        </w:rPr>
        <w:t>shelter was</w:t>
      </w:r>
      <w:r w:rsidRPr="00A37F4C">
        <w:rPr>
          <w:rFonts w:cs="Calibri"/>
          <w:sz w:val="8"/>
        </w:rPr>
        <w:t xml:space="preserve"> essentially </w:t>
      </w:r>
      <w:r w:rsidRPr="00A37F4C">
        <w:rPr>
          <w:rStyle w:val="StyleUnderline"/>
          <w:rFonts w:cs="Calibri"/>
        </w:rPr>
        <w:t>undamaged, although less than 100 yards from ground zero</w:t>
      </w:r>
      <w:r w:rsidRPr="00A37F4C">
        <w:rPr>
          <w:rFonts w:cs="Calibri"/>
          <w:sz w:val="8"/>
        </w:rPr>
        <w:t xml:space="preserve"> at Nagasaki.4 </w:t>
      </w:r>
      <w:r w:rsidRPr="00A37F4C">
        <w:rPr>
          <w:rStyle w:val="StyleUnderline"/>
          <w:rFonts w:cs="Calibri"/>
        </w:rPr>
        <w:t>The calculated maximum overpressure</w:t>
      </w:r>
      <w:r w:rsidRPr="00A37F4C">
        <w:rPr>
          <w:rFonts w:cs="Calibri"/>
          <w:sz w:val="8"/>
        </w:rPr>
        <w:t xml:space="preserve"> (pressure above the normal air pressure) </w:t>
      </w:r>
      <w:r w:rsidRPr="00A37F4C">
        <w:rPr>
          <w:rStyle w:val="StyleUnderline"/>
          <w:rFonts w:cs="Calibri"/>
        </w:rPr>
        <w:t>was</w:t>
      </w:r>
      <w:r w:rsidRPr="00A37F4C">
        <w:rPr>
          <w:rFonts w:cs="Calibri"/>
          <w:sz w:val="8"/>
        </w:rPr>
        <w:t xml:space="preserve"> about 65 pounds per square inch (</w:t>
      </w:r>
      <w:r w:rsidRPr="00A37F4C">
        <w:rPr>
          <w:rStyle w:val="StyleUnderline"/>
          <w:rFonts w:cs="Calibri"/>
        </w:rPr>
        <w:t>65 psi</w:t>
      </w:r>
      <w:r w:rsidRPr="00A37F4C">
        <w:rPr>
          <w:rFonts w:cs="Calibri"/>
          <w:sz w:val="8"/>
        </w:rPr>
        <w:t xml:space="preserve">). Persons inside so small a shelter without a blast doorwould have been killed by blast pressure at this distance from the explosion. However, in a recent blast test,5 an earth-covered, expedient </w:t>
      </w:r>
      <w:r w:rsidRPr="00A37F4C">
        <w:rPr>
          <w:rStyle w:val="StyleUnderline"/>
          <w:rFonts w:cs="Calibri"/>
        </w:rPr>
        <w:t>Small</w:t>
      </w:r>
      <w:r w:rsidRPr="00A37F4C">
        <w:rPr>
          <w:rFonts w:cs="Calibri"/>
          <w:sz w:val="8"/>
        </w:rPr>
        <w:t xml:space="preserve">-Pole </w:t>
      </w:r>
      <w:r w:rsidRPr="00A37F4C">
        <w:rPr>
          <w:rStyle w:val="StyleUnderline"/>
          <w:rFonts w:cs="Calibri"/>
        </w:rPr>
        <w:t>Shelter equipped with blast doors was undamaged at 53 psi. The pressure rise inside was slight not even enough to have damaged occupants' eardrums.</w:t>
      </w:r>
      <w:r w:rsidRPr="00A37F4C">
        <w:rPr>
          <w:rFonts w:cs="Calibri"/>
          <w:sz w:val="8"/>
        </w:rPr>
        <w:t xml:space="preserve"> If poles are available, field tests have indicated that many </w:t>
      </w:r>
      <w:r w:rsidRPr="00A37F4C">
        <w:rPr>
          <w:rStyle w:val="StyleUnderline"/>
          <w:rFonts w:cs="Calibri"/>
        </w:rPr>
        <w:t>families can build such shelters in a few days. The great life-saving potential of blast-protective shelters has been proven in war and confirmed by blast tests and calculations.</w:t>
      </w:r>
      <w:r w:rsidRPr="00A37F4C">
        <w:rPr>
          <w:rFonts w:cs="Calibri"/>
          <w:sz w:val="8"/>
        </w:rPr>
        <w:t xml:space="preserve"> For example, the area in which the air bursting of a 1-megaton weapon would wreck a 50-psi shelter with blast doors in about 2.7 square miles. Within this roughly circular area, practically all them occupants of wrecked shelters would be killed by blast, carbon monoxide from fires, or radiation. The same blast effects would kill most people who were using basements affording 5 psi protection, over an area of about 58 square miles.6 ° </w:t>
      </w:r>
      <w:r w:rsidRPr="00A37F4C">
        <w:rPr>
          <w:rStyle w:val="Emphasis"/>
          <w:rFonts w:cs="Calibri"/>
        </w:rPr>
        <w:t>Myth: Because some modern H-bombs are over 1000 times as powerful as the A-bomb that destroyed most of Hiroshima, these H-bombs are 1000 times as deadly and destructive.</w:t>
      </w:r>
      <w:r w:rsidRPr="00A37F4C">
        <w:rPr>
          <w:rFonts w:cs="Calibri"/>
          <w:sz w:val="8"/>
        </w:rPr>
        <w:t xml:space="preserve"> ° </w:t>
      </w:r>
      <w:r w:rsidRPr="00A37F4C">
        <w:rPr>
          <w:rStyle w:val="StyleUnderline"/>
          <w:rFonts w:cs="Calibri"/>
        </w:rPr>
        <w:t>Facts:</w:t>
      </w:r>
      <w:r w:rsidRPr="00A37F4C">
        <w:rPr>
          <w:rFonts w:cs="Calibri"/>
          <w:sz w:val="8"/>
        </w:rPr>
        <w:t xml:space="preserve"> </w:t>
      </w:r>
      <w:r w:rsidRPr="00A37F4C">
        <w:rPr>
          <w:rStyle w:val="StyleUnderline"/>
          <w:rFonts w:cs="Calibri"/>
        </w:rPr>
        <w:t>A nuclear weapon 1000 times as powerful</w:t>
      </w:r>
      <w:r w:rsidRPr="00A37F4C">
        <w:rPr>
          <w:rFonts w:cs="Calibri"/>
          <w:sz w:val="8"/>
        </w:rPr>
        <w:t xml:space="preserve"> as the one that blasted Hiroshima, if exploded under comparable conditions, </w:t>
      </w:r>
      <w:r w:rsidRPr="00A37F4C">
        <w:rPr>
          <w:rStyle w:val="StyleUnderline"/>
          <w:rFonts w:cs="Calibri"/>
        </w:rPr>
        <w:t>produces</w:t>
      </w:r>
      <w:r w:rsidRPr="00A37F4C">
        <w:rPr>
          <w:rFonts w:cs="Calibri"/>
          <w:sz w:val="8"/>
        </w:rPr>
        <w:t xml:space="preserve"> equally serious blast </w:t>
      </w:r>
      <w:r w:rsidRPr="00A37F4C">
        <w:rPr>
          <w:rStyle w:val="StyleUnderline"/>
          <w:rFonts w:cs="Calibri"/>
        </w:rPr>
        <w:t>damage to wood-frame houses over an area up to</w:t>
      </w:r>
      <w:r w:rsidRPr="00A37F4C">
        <w:rPr>
          <w:rFonts w:cs="Calibri"/>
          <w:sz w:val="8"/>
        </w:rPr>
        <w:t xml:space="preserve"> about </w:t>
      </w:r>
      <w:r w:rsidRPr="00A37F4C">
        <w:rPr>
          <w:rStyle w:val="StyleUnderline"/>
          <w:rFonts w:cs="Calibri"/>
        </w:rPr>
        <w:t>130 times as large, not 1000</w:t>
      </w:r>
      <w:r w:rsidRPr="00A37F4C">
        <w:rPr>
          <w:rFonts w:cs="Calibri"/>
          <w:sz w:val="8"/>
        </w:rPr>
        <w:t xml:space="preserve"> times as large. Book Page: 16 For example, air bursting a 20-kiloton weapon at the optimum height to destroy most buildings will destroy or severely damage houses out to about 1.42 miles from ground zero.6 The circular area of at least severe blast damage will be about 6.33 square miles. (The explosion of a 20 kiloton weapon releases the same amount of energy as 20 thousand tons of TNT.) One thousand 20-kiloton weapons thus air burst, well separated to avoid overlap of their blast areas, would destroy or severely damage houses over areas totaling approximately 6,330 square miles. In contrast, similar air bursting of one 20- megaton weapon (equivalent in explosive power to 20 million tons of TNT) would destroy or severely damage the great majority of houses out to a distance of 16 miles from ground zero.6 The area of destruction would be about 800 square miles - not 6,330 square miles. </w:t>
      </w:r>
      <w:r w:rsidRPr="00A37F4C">
        <w:rPr>
          <w:rStyle w:val="StyleUnderline"/>
          <w:rFonts w:cs="Calibri"/>
        </w:rPr>
        <w:t xml:space="preserve">Today </w:t>
      </w:r>
      <w:r w:rsidRPr="00A37F4C">
        <w:rPr>
          <w:rStyle w:val="StyleUnderline"/>
          <w:rFonts w:cs="Calibri"/>
          <w:highlight w:val="green"/>
        </w:rPr>
        <w:t xml:space="preserve">few </w:t>
      </w:r>
      <w:r w:rsidRPr="00A37F4C">
        <w:rPr>
          <w:rStyle w:val="StyleUnderline"/>
          <w:rFonts w:cs="Calibri"/>
        </w:rPr>
        <w:t xml:space="preserve">if any </w:t>
      </w:r>
      <w:r w:rsidRPr="00A37F4C">
        <w:rPr>
          <w:rStyle w:val="StyleUnderline"/>
          <w:rFonts w:cs="Calibri"/>
          <w:highlight w:val="green"/>
        </w:rPr>
        <w:t xml:space="preserve">of Russia's </w:t>
      </w:r>
      <w:r w:rsidRPr="00A37F4C">
        <w:rPr>
          <w:rStyle w:val="StyleUnderline"/>
          <w:rFonts w:cs="Calibri"/>
        </w:rPr>
        <w:t>huge</w:t>
      </w:r>
      <w:r w:rsidRPr="00A37F4C">
        <w:rPr>
          <w:rFonts w:cs="Calibri"/>
          <w:sz w:val="8"/>
        </w:rPr>
        <w:t xml:space="preserve"> intercontinental ballistic missiles </w:t>
      </w:r>
      <w:r w:rsidRPr="00A37F4C">
        <w:rPr>
          <w:rStyle w:val="StyleUnderline"/>
          <w:rFonts w:cs="Calibri"/>
          <w:highlight w:val="green"/>
        </w:rPr>
        <w:t>(ICBMs) are</w:t>
      </w:r>
      <w:r w:rsidRPr="00A37F4C">
        <w:rPr>
          <w:rStyle w:val="StyleUnderline"/>
          <w:rFonts w:cs="Calibri"/>
        </w:rPr>
        <w:t xml:space="preserve"> armed with a </w:t>
      </w:r>
      <w:r w:rsidRPr="00A37F4C">
        <w:rPr>
          <w:rStyle w:val="StyleUnderline"/>
          <w:rFonts w:cs="Calibri"/>
          <w:highlight w:val="green"/>
        </w:rPr>
        <w:t>20-megaton</w:t>
      </w:r>
      <w:r w:rsidRPr="00A37F4C">
        <w:rPr>
          <w:rStyle w:val="StyleUnderline"/>
          <w:rFonts w:cs="Calibri"/>
        </w:rPr>
        <w:t xml:space="preserve"> warhead</w:t>
      </w:r>
      <w:r w:rsidRPr="00A37F4C">
        <w:rPr>
          <w:rFonts w:cs="Calibri"/>
          <w:sz w:val="8"/>
        </w:rPr>
        <w:t xml:space="preserve">. Now </w:t>
      </w:r>
      <w:r w:rsidRPr="00A37F4C">
        <w:rPr>
          <w:rStyle w:val="StyleUnderline"/>
          <w:rFonts w:cs="Calibri"/>
        </w:rPr>
        <w:t>a huge Russian ICBM</w:t>
      </w:r>
      <w:r w:rsidRPr="00A37F4C">
        <w:rPr>
          <w:rFonts w:cs="Calibri"/>
          <w:sz w:val="8"/>
        </w:rPr>
        <w:t xml:space="preserve">, the SS-18, </w:t>
      </w:r>
      <w:r w:rsidRPr="00A37F4C">
        <w:rPr>
          <w:rStyle w:val="StyleUnderline"/>
          <w:rFonts w:cs="Calibri"/>
        </w:rPr>
        <w:t>typically carries</w:t>
      </w:r>
      <w:r w:rsidRPr="00A37F4C">
        <w:rPr>
          <w:rFonts w:cs="Calibri"/>
          <w:sz w:val="8"/>
        </w:rPr>
        <w:t xml:space="preserve"> 10 warheads, each having a yield of </w:t>
      </w:r>
      <w:r w:rsidRPr="00A37F4C">
        <w:rPr>
          <w:rStyle w:val="StyleUnderline"/>
          <w:rFonts w:cs="Calibri"/>
        </w:rPr>
        <w:t>500 kilotons</w:t>
      </w:r>
      <w:r w:rsidRPr="00A37F4C">
        <w:rPr>
          <w:rFonts w:cs="Calibri"/>
          <w:sz w:val="8"/>
        </w:rPr>
        <w:t xml:space="preserve">, each programmed to hit a separate target. See Jane's Weapon Systems, 1987-88. ° </w:t>
      </w:r>
      <w:r w:rsidRPr="00A37F4C">
        <w:rPr>
          <w:rStyle w:val="StyleUnderline"/>
          <w:rFonts w:cs="Calibri"/>
        </w:rPr>
        <w:t xml:space="preserve">Myth: A Russian nuclear attack on the United States would completely destroy all American cities. </w:t>
      </w:r>
      <w:r w:rsidRPr="00A37F4C">
        <w:rPr>
          <w:rFonts w:cs="Calibri"/>
          <w:sz w:val="8"/>
        </w:rPr>
        <w:t xml:space="preserve">° </w:t>
      </w:r>
      <w:r w:rsidRPr="00A37F4C">
        <w:rPr>
          <w:rStyle w:val="StyleUnderline"/>
          <w:rFonts w:cs="Calibri"/>
        </w:rPr>
        <w:t>Facts:</w:t>
      </w:r>
      <w:r w:rsidRPr="00A37F4C">
        <w:rPr>
          <w:rFonts w:cs="Calibri"/>
          <w:sz w:val="8"/>
        </w:rPr>
        <w:t xml:space="preserve"> As long as </w:t>
      </w:r>
      <w:r w:rsidRPr="00A37F4C">
        <w:rPr>
          <w:rStyle w:val="StyleUnderline"/>
          <w:rFonts w:cs="Calibri"/>
          <w:highlight w:val="green"/>
        </w:rPr>
        <w:t xml:space="preserve">Soviet leaders </w:t>
      </w:r>
      <w:r w:rsidRPr="00A37F4C">
        <w:rPr>
          <w:rStyle w:val="StyleUnderline"/>
          <w:rFonts w:cs="Calibri"/>
        </w:rPr>
        <w:t xml:space="preserve">are rational they </w:t>
      </w:r>
      <w:r w:rsidRPr="00A37F4C">
        <w:rPr>
          <w:rStyle w:val="StyleUnderline"/>
          <w:rFonts w:cs="Calibri"/>
          <w:highlight w:val="green"/>
        </w:rPr>
        <w:t>will</w:t>
      </w:r>
      <w:r w:rsidRPr="00A37F4C">
        <w:rPr>
          <w:rStyle w:val="StyleUnderline"/>
          <w:rFonts w:cs="Calibri"/>
        </w:rPr>
        <w:t xml:space="preserve"> continue to give first priority to </w:t>
      </w:r>
      <w:r w:rsidRPr="00A37F4C">
        <w:rPr>
          <w:rStyle w:val="StyleUnderline"/>
          <w:rFonts w:cs="Calibri"/>
          <w:highlight w:val="green"/>
        </w:rPr>
        <w:t>knoc</w:t>
      </w:r>
      <w:r w:rsidRPr="00A37F4C">
        <w:rPr>
          <w:rStyle w:val="StyleUnderline"/>
          <w:rFonts w:cs="Calibri"/>
        </w:rPr>
        <w:t xml:space="preserve">king </w:t>
      </w:r>
      <w:r w:rsidRPr="00A37F4C">
        <w:rPr>
          <w:rStyle w:val="StyleUnderline"/>
          <w:rFonts w:cs="Calibri"/>
          <w:highlight w:val="green"/>
        </w:rPr>
        <w:t>out</w:t>
      </w:r>
      <w:r w:rsidRPr="00A37F4C">
        <w:rPr>
          <w:rStyle w:val="StyleUnderline"/>
          <w:rFonts w:cs="Calibri"/>
        </w:rPr>
        <w:t xml:space="preserve"> our weapons and other military assets that can damage Russia and kill Russians. To explode enough nuclear weapons of any size to completely destroy American cities would be an irrational waste of warheads.</w:t>
      </w:r>
      <w:r w:rsidRPr="00A37F4C">
        <w:rPr>
          <w:rFonts w:cs="Calibri"/>
          <w:sz w:val="8"/>
        </w:rPr>
        <w:t xml:space="preserve"> The Soviets can make much better use of most of the warheads that would be required to completely destroy American cities; the majority of those </w:t>
      </w:r>
      <w:r w:rsidRPr="00A37F4C">
        <w:rPr>
          <w:rStyle w:val="StyleUnderline"/>
          <w:rFonts w:cs="Calibri"/>
        </w:rPr>
        <w:t>warheads</w:t>
      </w:r>
      <w:r w:rsidRPr="00A37F4C">
        <w:rPr>
          <w:rFonts w:cs="Calibri"/>
          <w:sz w:val="8"/>
        </w:rPr>
        <w:t xml:space="preserve"> probably already </w:t>
      </w:r>
      <w:r w:rsidRPr="00A37F4C">
        <w:rPr>
          <w:rStyle w:val="StyleUnderline"/>
          <w:rFonts w:cs="Calibri"/>
        </w:rPr>
        <w:t xml:space="preserve">are targeted to knock out our </w:t>
      </w:r>
      <w:r w:rsidRPr="00A37F4C">
        <w:rPr>
          <w:rStyle w:val="StyleUnderline"/>
          <w:rFonts w:cs="Calibri"/>
          <w:highlight w:val="green"/>
        </w:rPr>
        <w:t>retaliatory missiles</w:t>
      </w:r>
      <w:r w:rsidRPr="00A37F4C">
        <w:rPr>
          <w:rFonts w:cs="Calibri"/>
          <w:sz w:val="8"/>
        </w:rPr>
        <w:t xml:space="preserve"> by being surface burst or near-surface burst </w:t>
      </w:r>
      <w:r w:rsidRPr="00A37F4C">
        <w:rPr>
          <w:rStyle w:val="StyleUnderline"/>
          <w:rFonts w:cs="Calibri"/>
        </w:rPr>
        <w:t>on</w:t>
      </w:r>
      <w:r w:rsidRPr="00A37F4C">
        <w:rPr>
          <w:rFonts w:cs="Calibri"/>
          <w:sz w:val="8"/>
        </w:rPr>
        <w:t xml:space="preserve"> their hardened </w:t>
      </w:r>
      <w:r w:rsidRPr="00A37F4C">
        <w:rPr>
          <w:rStyle w:val="StyleUnderline"/>
          <w:rFonts w:cs="Calibri"/>
        </w:rPr>
        <w:t>silos, located far from</w:t>
      </w:r>
      <w:r w:rsidRPr="00A37F4C">
        <w:rPr>
          <w:rFonts w:cs="Calibri"/>
          <w:sz w:val="8"/>
        </w:rPr>
        <w:t xml:space="preserve"> most cities and </w:t>
      </w:r>
      <w:r w:rsidRPr="00A37F4C">
        <w:rPr>
          <w:rStyle w:val="StyleUnderline"/>
          <w:rFonts w:cs="Calibri"/>
        </w:rPr>
        <w:t xml:space="preserve">densely populated areas. </w:t>
      </w:r>
      <w:r w:rsidRPr="00A37F4C">
        <w:rPr>
          <w:rFonts w:cs="Calibri"/>
          <w:sz w:val="8"/>
        </w:rPr>
        <w:t xml:space="preserve">Unfortunately, many </w:t>
      </w:r>
      <w:r w:rsidRPr="00A37F4C">
        <w:rPr>
          <w:rStyle w:val="StyleUnderline"/>
          <w:rFonts w:cs="Calibri"/>
        </w:rPr>
        <w:t>militarily significant targets</w:t>
      </w:r>
      <w:r w:rsidRPr="00A37F4C">
        <w:rPr>
          <w:rFonts w:cs="Calibri"/>
          <w:sz w:val="8"/>
        </w:rPr>
        <w:t xml:space="preserve"> - including naval vessels in port and port facilities, bombers and fighters on the ground, air base and airport facilities that can be used by bombers, Army installations, and key defense factories - are in or close to American cities. In the event of an all-out Soviet attack, most of these '"soft" targets </w:t>
      </w:r>
      <w:r w:rsidRPr="00A37F4C">
        <w:rPr>
          <w:rStyle w:val="StyleUnderline"/>
          <w:rFonts w:cs="Calibri"/>
        </w:rPr>
        <w:t>would be destroyed by air bursts.</w:t>
      </w:r>
      <w:r w:rsidRPr="00A37F4C">
        <w:rPr>
          <w:rFonts w:cs="Calibri"/>
          <w:sz w:val="8"/>
        </w:rPr>
        <w:t xml:space="preserve"> Air bursting (see Fig. 1.4) a given weapon subjects about twice as large an area to blast effects severe enough to destroy "soft" targets as does surface bursting (see Fig. 1.1) the same weapon. </w:t>
      </w:r>
      <w:r w:rsidRPr="00A37F4C">
        <w:rPr>
          <w:rStyle w:val="StyleUnderline"/>
          <w:rFonts w:cs="Calibri"/>
        </w:rPr>
        <w:t>Fortunately</w:t>
      </w:r>
      <w:r w:rsidRPr="00A37F4C">
        <w:rPr>
          <w:rFonts w:cs="Calibri"/>
          <w:sz w:val="8"/>
        </w:rPr>
        <w:t xml:space="preserve"> for Americans living outside blast and fire areas, </w:t>
      </w:r>
      <w:r w:rsidRPr="00A37F4C">
        <w:rPr>
          <w:rStyle w:val="StyleUnderline"/>
          <w:rFonts w:cs="Calibri"/>
        </w:rPr>
        <w:t>air bursts produce only very tiny particles.</w:t>
      </w:r>
      <w:r w:rsidRPr="00A37F4C">
        <w:rPr>
          <w:rFonts w:cs="Calibri"/>
        </w:rPr>
        <w:t xml:space="preserve"> </w:t>
      </w:r>
      <w:r w:rsidRPr="00A37F4C">
        <w:rPr>
          <w:rFonts w:cs="Calibri"/>
          <w:sz w:val="8"/>
        </w:rPr>
        <w:t xml:space="preserve">Most of these extremely small radioactive particles remain airborne for so long that their radioactive decay and wide dispersal before reaching the ground make them much less life- endangering than the promptly deposited larger fallout particles from surface and near-surface bursts. However, if you are a survival minded American you should prepare to survive heavy fallout wherever you are. Unpredictable winds may bring fallout from unexpected directions. Or your area may be in a "hot spot" of life-endangering fallout caused by a rain-out or snow-out of both small and tiny particles from distant explosions. Or the enemy may use surface or near-surface bursts in your part of the country to crater long runways or otherwise disrupt U.S. retaliatory actions by producing heavy local fallout. Today few if any of Russia's largest intercontinental ballistic missiles (ICBMs) are armed with a 20-megaton warhead. A huge Russian ICBM, the SS-18, typically carries 10 warheads each having a yield of 500 kilotons, each programmed to hit a separate target. See "Jane's Weapon Systems. 1987-1988." However, in March 1990 CIA Director William Webster told the U.S. Senate Armed Services Committee that ".... The USSR's strategic modernization program continues unabated," and that the SS-18 Mod 5 can carry 14 to 20 nuclear warheads. The warheads are generally assumed to be smaller than those of the older SS-18s. ° </w:t>
      </w:r>
      <w:r w:rsidRPr="00A37F4C">
        <w:rPr>
          <w:rStyle w:val="Emphasis"/>
          <w:rFonts w:cs="Calibri"/>
        </w:rPr>
        <w:t>Myth: So much food and water will be poisoned by fallout that people will starve and die even in fallout areas where there is enough food and water.</w:t>
      </w:r>
      <w:r w:rsidRPr="00A37F4C">
        <w:rPr>
          <w:rFonts w:cs="Calibri"/>
          <w:sz w:val="8"/>
        </w:rPr>
        <w:t xml:space="preserve"> ° </w:t>
      </w:r>
      <w:r w:rsidRPr="00A37F4C">
        <w:rPr>
          <w:rStyle w:val="StyleUnderline"/>
          <w:rFonts w:cs="Calibri"/>
        </w:rPr>
        <w:t xml:space="preserve">Facts: If the </w:t>
      </w:r>
      <w:r w:rsidRPr="00A37F4C">
        <w:rPr>
          <w:rStyle w:val="StyleUnderline"/>
          <w:rFonts w:cs="Calibri"/>
          <w:highlight w:val="green"/>
        </w:rPr>
        <w:t>fallou</w:t>
      </w:r>
      <w:r w:rsidRPr="00A37F4C">
        <w:rPr>
          <w:rStyle w:val="StyleUnderline"/>
          <w:rFonts w:cs="Calibri"/>
        </w:rPr>
        <w:t xml:space="preserve">tparticles </w:t>
      </w:r>
      <w:r w:rsidRPr="00A37F4C">
        <w:rPr>
          <w:rStyle w:val="StyleUnderline"/>
          <w:rFonts w:cs="Calibri"/>
          <w:highlight w:val="green"/>
        </w:rPr>
        <w:t>do not</w:t>
      </w:r>
      <w:r w:rsidRPr="00A37F4C">
        <w:rPr>
          <w:rStyle w:val="StyleUnderline"/>
          <w:rFonts w:cs="Calibri"/>
        </w:rPr>
        <w:t xml:space="preserve"> become </w:t>
      </w:r>
      <w:r w:rsidRPr="00A37F4C">
        <w:rPr>
          <w:rStyle w:val="StyleUnderline"/>
          <w:rFonts w:cs="Calibri"/>
          <w:highlight w:val="green"/>
        </w:rPr>
        <w:t>mix</w:t>
      </w:r>
      <w:r w:rsidRPr="00A37F4C">
        <w:rPr>
          <w:rStyle w:val="StyleUnderline"/>
          <w:rFonts w:cs="Calibri"/>
        </w:rPr>
        <w:t xml:space="preserve">ed </w:t>
      </w:r>
      <w:r w:rsidRPr="00A37F4C">
        <w:rPr>
          <w:rStyle w:val="StyleUnderline"/>
          <w:rFonts w:cs="Calibri"/>
          <w:highlight w:val="green"/>
        </w:rPr>
        <w:t>with</w:t>
      </w:r>
      <w:r w:rsidRPr="00A37F4C">
        <w:rPr>
          <w:rStyle w:val="StyleUnderline"/>
          <w:rFonts w:cs="Calibri"/>
        </w:rPr>
        <w:t xml:space="preserve"> the parts of food that are eaten, no harm is done. </w:t>
      </w:r>
      <w:r w:rsidRPr="00A37F4C">
        <w:rPr>
          <w:rStyle w:val="StyleUnderline"/>
          <w:rFonts w:cs="Calibri"/>
          <w:highlight w:val="green"/>
        </w:rPr>
        <w:t>Food and water in</w:t>
      </w:r>
      <w:r w:rsidRPr="00A37F4C">
        <w:rPr>
          <w:rStyle w:val="StyleUnderline"/>
          <w:rFonts w:cs="Calibri"/>
        </w:rPr>
        <w:t xml:space="preserve"> dust-tight </w:t>
      </w:r>
      <w:r w:rsidRPr="00A37F4C">
        <w:rPr>
          <w:rStyle w:val="StyleUnderline"/>
          <w:rFonts w:cs="Calibri"/>
          <w:highlight w:val="green"/>
        </w:rPr>
        <w:t>containers</w:t>
      </w:r>
      <w:r w:rsidRPr="00A37F4C">
        <w:rPr>
          <w:rStyle w:val="StyleUnderline"/>
          <w:rFonts w:cs="Calibri"/>
        </w:rPr>
        <w:t xml:space="preserve"> are not contaminated</w:t>
      </w:r>
      <w:r w:rsidRPr="00A37F4C">
        <w:rPr>
          <w:rFonts w:cs="Calibri"/>
          <w:sz w:val="8"/>
        </w:rPr>
        <w:t xml:space="preserve"> by fallout radiation.</w:t>
      </w:r>
      <w:r w:rsidRPr="00A37F4C">
        <w:rPr>
          <w:rStyle w:val="StyleUnderline"/>
          <w:rFonts w:cs="Calibri"/>
        </w:rPr>
        <w:t xml:space="preserve"> </w:t>
      </w:r>
      <w:r w:rsidRPr="00A37F4C">
        <w:rPr>
          <w:rStyle w:val="StyleUnderline"/>
          <w:rFonts w:cs="Calibri"/>
          <w:highlight w:val="green"/>
        </w:rPr>
        <w:t>Peeling fruits and vegetables removes</w:t>
      </w:r>
      <w:r w:rsidRPr="00A37F4C">
        <w:rPr>
          <w:rStyle w:val="StyleUnderline"/>
          <w:rFonts w:cs="Calibri"/>
        </w:rPr>
        <w:t xml:space="preserve"> </w:t>
      </w:r>
      <w:r w:rsidRPr="00A37F4C">
        <w:rPr>
          <w:rFonts w:cs="Calibri"/>
          <w:sz w:val="8"/>
        </w:rPr>
        <w:t>essentially</w:t>
      </w:r>
      <w:r w:rsidRPr="00A37F4C">
        <w:rPr>
          <w:rStyle w:val="StyleUnderline"/>
          <w:rFonts w:cs="Calibri"/>
        </w:rPr>
        <w:t xml:space="preserve"> </w:t>
      </w:r>
      <w:r w:rsidRPr="00A37F4C">
        <w:rPr>
          <w:rStyle w:val="StyleUnderline"/>
          <w:rFonts w:cs="Calibri"/>
          <w:highlight w:val="green"/>
        </w:rPr>
        <w:t>all fallout</w:t>
      </w:r>
      <w:r w:rsidRPr="00A37F4C">
        <w:rPr>
          <w:rStyle w:val="StyleUnderline"/>
          <w:rFonts w:cs="Calibri"/>
        </w:rPr>
        <w:t xml:space="preserve">, as does removing the uppermost several inches of stored grain onto which fallout particles have fallen. Water from many sources -- such as deep wells and covered reservoirs, tanks, and containers -- would not be contaminated. Even </w:t>
      </w:r>
      <w:r w:rsidRPr="00A37F4C">
        <w:rPr>
          <w:rStyle w:val="StyleUnderline"/>
          <w:rFonts w:cs="Calibri"/>
          <w:highlight w:val="green"/>
        </w:rPr>
        <w:t>water</w:t>
      </w:r>
      <w:r w:rsidRPr="00A37F4C">
        <w:rPr>
          <w:rStyle w:val="StyleUnderline"/>
          <w:rFonts w:cs="Calibri"/>
        </w:rPr>
        <w:t xml:space="preserve"> containing dissolved radioactive elements and compounds </w:t>
      </w:r>
      <w:r w:rsidRPr="00A37F4C">
        <w:rPr>
          <w:rStyle w:val="StyleUnderline"/>
          <w:rFonts w:cs="Calibri"/>
          <w:highlight w:val="green"/>
        </w:rPr>
        <w:t>can be made safe</w:t>
      </w:r>
      <w:r w:rsidRPr="00A37F4C">
        <w:rPr>
          <w:rStyle w:val="StyleUnderline"/>
          <w:rFonts w:cs="Calibri"/>
        </w:rPr>
        <w:t xml:space="preserve"> for drinking </w:t>
      </w:r>
      <w:r w:rsidRPr="00A37F4C">
        <w:rPr>
          <w:rStyle w:val="StyleUnderline"/>
          <w:rFonts w:cs="Calibri"/>
          <w:highlight w:val="green"/>
        </w:rPr>
        <w:t>by</w:t>
      </w:r>
      <w:r w:rsidRPr="00A37F4C">
        <w:rPr>
          <w:rStyle w:val="StyleUnderline"/>
          <w:rFonts w:cs="Calibri"/>
        </w:rPr>
        <w:t xml:space="preserve"> simply </w:t>
      </w:r>
      <w:r w:rsidRPr="00A37F4C">
        <w:rPr>
          <w:rStyle w:val="StyleUnderline"/>
          <w:rFonts w:cs="Calibri"/>
          <w:highlight w:val="green"/>
        </w:rPr>
        <w:t>filtering</w:t>
      </w:r>
      <w:r w:rsidRPr="00A37F4C">
        <w:rPr>
          <w:rStyle w:val="StyleUnderline"/>
          <w:rFonts w:cs="Calibri"/>
        </w:rPr>
        <w:t xml:space="preserve"> it through earth</w:t>
      </w:r>
      <w:r w:rsidRPr="00A37F4C">
        <w:rPr>
          <w:rFonts w:cs="Calibri"/>
          <w:sz w:val="8"/>
        </w:rPr>
        <w:t xml:space="preserve">, as described later in this book. ° </w:t>
      </w:r>
      <w:r w:rsidRPr="00A37F4C">
        <w:rPr>
          <w:rStyle w:val="StyleUnderline"/>
          <w:rFonts w:cs="Calibri"/>
        </w:rPr>
        <w:t>Myth: Most of the unborn children</w:t>
      </w:r>
      <w:r w:rsidRPr="00A37F4C">
        <w:rPr>
          <w:rFonts w:cs="Calibri"/>
          <w:sz w:val="8"/>
        </w:rPr>
        <w:t xml:space="preserve"> and grandchildren </w:t>
      </w:r>
      <w:r w:rsidRPr="00A37F4C">
        <w:rPr>
          <w:rStyle w:val="StyleUnderline"/>
          <w:rFonts w:cs="Calibri"/>
        </w:rPr>
        <w:t>of people who have been exposed to radiation</w:t>
      </w:r>
      <w:r w:rsidRPr="00A37F4C">
        <w:rPr>
          <w:rFonts w:cs="Calibri"/>
          <w:sz w:val="8"/>
        </w:rPr>
        <w:t xml:space="preserve"> from nuclear explosions </w:t>
      </w:r>
      <w:r w:rsidRPr="00A37F4C">
        <w:rPr>
          <w:rStyle w:val="StyleUnderline"/>
          <w:rFonts w:cs="Calibri"/>
        </w:rPr>
        <w:t>will be genetically damaged</w:t>
      </w:r>
      <w:r w:rsidRPr="00A37F4C">
        <w:rPr>
          <w:rFonts w:cs="Calibri"/>
          <w:sz w:val="8"/>
        </w:rPr>
        <w:t xml:space="preserve"> will be malformed, delayed victims of nuclear war. ° </w:t>
      </w:r>
      <w:r w:rsidRPr="00A37F4C">
        <w:rPr>
          <w:rStyle w:val="StyleUnderline"/>
          <w:rFonts w:cs="Calibri"/>
        </w:rPr>
        <w:t>Facts: The authoritative study by the National Academy of Sciences, A Thirty Year Study of the Survivors qf Hiroshima and Nagasaki</w:t>
      </w:r>
      <w:r w:rsidRPr="00A37F4C">
        <w:rPr>
          <w:rFonts w:cs="Calibri"/>
          <w:sz w:val="8"/>
        </w:rPr>
        <w:t xml:space="preserve">, was published in 1977. </w:t>
      </w:r>
      <w:r w:rsidRPr="00A37F4C">
        <w:rPr>
          <w:rStyle w:val="StyleUnderline"/>
          <w:rFonts w:cs="Calibri"/>
        </w:rPr>
        <w:t>It concludes that the incidence of abnormalities is no higher among children later conceived by parents who were exposed to radiation during the attacks on Hiroshima and Nagasaki than is the incidence of abnormalities among Japanese children born to un-exposed parents.</w:t>
      </w:r>
      <w:r w:rsidRPr="00A37F4C">
        <w:rPr>
          <w:rFonts w:cs="Calibri"/>
        </w:rPr>
        <w:t xml:space="preserve"> </w:t>
      </w:r>
      <w:r w:rsidRPr="00A37F4C">
        <w:rPr>
          <w:rFonts w:cs="Calibri"/>
          <w:sz w:val="8"/>
        </w:rPr>
        <w:t xml:space="preserve">This is not to say that there would be no genetic damage, nor that some fetuses subjected to large radiation doses would not be damaged. But the </w:t>
      </w:r>
      <w:r w:rsidRPr="00A37F4C">
        <w:rPr>
          <w:rStyle w:val="StyleUnderline"/>
          <w:rFonts w:cs="Calibri"/>
        </w:rPr>
        <w:t>overwhelming evidence does show that the exaggerated fears of radiation damage to future generations are not supported by scientific findings.</w:t>
      </w:r>
      <w:r w:rsidRPr="00A37F4C">
        <w:rPr>
          <w:rFonts w:cs="Calibri"/>
          <w:sz w:val="8"/>
        </w:rPr>
        <w:t xml:space="preserve"> ° </w:t>
      </w:r>
      <w:r w:rsidRPr="00A37F4C">
        <w:rPr>
          <w:rStyle w:val="Emphasis"/>
          <w:rFonts w:cs="Calibri"/>
        </w:rPr>
        <w:t>Myth: Overkill would result if all the U.S. and U.S.S.R, nuclear weapons were used</w:t>
      </w:r>
      <w:r w:rsidRPr="00A37F4C">
        <w:rPr>
          <w:rFonts w:cs="Calibri"/>
        </w:rPr>
        <w:t xml:space="preserve"> </w:t>
      </w:r>
      <w:r w:rsidRPr="00A37F4C">
        <w:rPr>
          <w:rFonts w:cs="Calibri"/>
          <w:sz w:val="8"/>
        </w:rPr>
        <w:t xml:space="preserve">meaning not only that the two superpowers have more than enough weapons to kill all of each other's people, but also that </w:t>
      </w:r>
      <w:r w:rsidRPr="00A37F4C">
        <w:rPr>
          <w:rStyle w:val="StyleUnderline"/>
          <w:rFonts w:cs="Calibri"/>
        </w:rPr>
        <w:t>they have enough weapons to exterminate the human race.</w:t>
      </w:r>
      <w:r w:rsidRPr="00A37F4C">
        <w:rPr>
          <w:rFonts w:cs="Calibri"/>
        </w:rPr>
        <w:t xml:space="preserve"> </w:t>
      </w:r>
      <w:r w:rsidRPr="00A37F4C">
        <w:rPr>
          <w:rFonts w:cs="Calibri"/>
          <w:sz w:val="8"/>
        </w:rPr>
        <w:t xml:space="preserve">Book Page: 17 ° </w:t>
      </w:r>
      <w:r w:rsidRPr="00A37F4C">
        <w:rPr>
          <w:rStyle w:val="StyleUnderline"/>
          <w:rFonts w:cs="Calibri"/>
        </w:rPr>
        <w:t>Facts: Statements that the U.S. and the Soviet Union have the power to kill the world's population several times over are based on misleading calculations. One</w:t>
      </w:r>
      <w:r w:rsidRPr="00A37F4C">
        <w:rPr>
          <w:rFonts w:cs="Calibri"/>
          <w:sz w:val="8"/>
        </w:rPr>
        <w:t xml:space="preserve"> such calculation is to multiply the deaths produced per kiloton exploded over Hiroshima or Nagasaki by an estimate of the number of kilotons in either side's arsenal. (A kiloton explosion is one that produces the same amount of energy as does 1000 tons of TNT.) The </w:t>
      </w:r>
      <w:r w:rsidRPr="00A37F4C">
        <w:rPr>
          <w:rStyle w:val="StyleUnderline"/>
          <w:rFonts w:cs="Calibri"/>
        </w:rPr>
        <w:t>unstated assumption is that somehow the world's population could be gathered into circular crowds, each a few miles in diameter with a population density equal to downtown Hiroshima or Nagasaki, and then a small (Hiroshima-sized) weapon would be exploded over the center of each crowd. Other misleading calculations are based on exaggerations of the dangers from long-lasting radiation</w:t>
      </w:r>
      <w:r w:rsidRPr="00A37F4C">
        <w:rPr>
          <w:rFonts w:cs="Calibri"/>
          <w:sz w:val="8"/>
        </w:rPr>
        <w:t xml:space="preserve"> and other harmful effects of a nuclear war. ° </w:t>
      </w:r>
      <w:r w:rsidRPr="00A37F4C">
        <w:rPr>
          <w:rStyle w:val="StyleUnderline"/>
          <w:rFonts w:cs="Calibri"/>
        </w:rPr>
        <w:t>Myth: Blindness and a disastrous increase of cancers would be the fate of survivors</w:t>
      </w:r>
      <w:r w:rsidRPr="00A37F4C">
        <w:rPr>
          <w:rFonts w:cs="Calibri"/>
          <w:sz w:val="8"/>
        </w:rPr>
        <w:t xml:space="preserve"> of a nuclear war, </w:t>
      </w:r>
      <w:r w:rsidRPr="00A37F4C">
        <w:rPr>
          <w:rStyle w:val="StyleUnderline"/>
          <w:rFonts w:cs="Calibri"/>
        </w:rPr>
        <w:t>because</w:t>
      </w:r>
      <w:r w:rsidRPr="00A37F4C">
        <w:rPr>
          <w:rFonts w:cs="Calibri"/>
          <w:sz w:val="8"/>
        </w:rPr>
        <w:t xml:space="preserve"> the nuclear </w:t>
      </w:r>
      <w:r w:rsidRPr="00A37F4C">
        <w:rPr>
          <w:rStyle w:val="StyleUnderline"/>
          <w:rFonts w:cs="Calibri"/>
        </w:rPr>
        <w:t>explosions would destroy so much of the protective ozone</w:t>
      </w:r>
      <w:r w:rsidRPr="00A37F4C">
        <w:rPr>
          <w:rFonts w:cs="Calibri"/>
          <w:sz w:val="8"/>
        </w:rPr>
        <w:t xml:space="preserve"> in the stratosphere that far too much ultraviolet light would reach the earth's surface. Even birds and insects would be blinded. People could not work outdoors in daytime for years without dark glasses, and would have to wear protective clothing to prevent incapacitating sunburn. </w:t>
      </w:r>
      <w:r w:rsidRPr="00A37F4C">
        <w:rPr>
          <w:rStyle w:val="StyleUnderline"/>
          <w:rFonts w:cs="Calibri"/>
        </w:rPr>
        <w:t xml:space="preserve">Plants would be badly injured and food production greatly reduced. </w:t>
      </w:r>
      <w:r w:rsidRPr="00A37F4C">
        <w:rPr>
          <w:rFonts w:cs="Calibri"/>
          <w:sz w:val="8"/>
        </w:rPr>
        <w:t xml:space="preserve">° </w:t>
      </w:r>
      <w:r w:rsidRPr="00A37F4C">
        <w:rPr>
          <w:rStyle w:val="StyleUnderline"/>
          <w:rFonts w:cs="Calibri"/>
        </w:rPr>
        <w:t>Facts:</w:t>
      </w:r>
      <w:r w:rsidRPr="00A37F4C">
        <w:rPr>
          <w:rFonts w:cs="Calibri"/>
          <w:sz w:val="8"/>
        </w:rPr>
        <w:t xml:space="preserve"> Large nuclear explosions do inject huge amounts of nitrogen oxides (gasses that destroy ozone) into the stratosphere. However, </w:t>
      </w:r>
      <w:r w:rsidRPr="00A37F4C">
        <w:rPr>
          <w:rStyle w:val="StyleUnderline"/>
          <w:rFonts w:cs="Calibri"/>
        </w:rPr>
        <w:t>the percent of the</w:t>
      </w:r>
      <w:r w:rsidRPr="00A37F4C">
        <w:rPr>
          <w:rFonts w:cs="Calibri"/>
          <w:sz w:val="8"/>
        </w:rPr>
        <w:t xml:space="preserve"> stratospheric </w:t>
      </w:r>
      <w:r w:rsidRPr="00A37F4C">
        <w:rPr>
          <w:rStyle w:val="StyleUnderline"/>
          <w:rFonts w:cs="Calibri"/>
        </w:rPr>
        <w:t xml:space="preserve">ozone destroyed </w:t>
      </w:r>
      <w:r w:rsidRPr="00A37F4C">
        <w:rPr>
          <w:rFonts w:cs="Calibri"/>
          <w:sz w:val="8"/>
        </w:rPr>
        <w:t xml:space="preserve">by a given amount of nitrogen oxides </w:t>
      </w:r>
      <w:r w:rsidRPr="00A37F4C">
        <w:rPr>
          <w:rStyle w:val="StyleUnderline"/>
          <w:rFonts w:cs="Calibri"/>
        </w:rPr>
        <w:t>has been greatly overestimated in</w:t>
      </w:r>
      <w:r w:rsidRPr="00A37F4C">
        <w:rPr>
          <w:rFonts w:cs="Calibri"/>
          <w:sz w:val="8"/>
        </w:rPr>
        <w:t xml:space="preserve"> almost </w:t>
      </w:r>
      <w:r w:rsidRPr="00A37F4C">
        <w:rPr>
          <w:rStyle w:val="StyleUnderline"/>
          <w:rFonts w:cs="Calibri"/>
          <w:highlight w:val="green"/>
        </w:rPr>
        <w:t>all</w:t>
      </w:r>
      <w:r w:rsidRPr="00A37F4C">
        <w:rPr>
          <w:rStyle w:val="StyleUnderline"/>
          <w:rFonts w:cs="Calibri"/>
        </w:rPr>
        <w:t xml:space="preserve"> theoretical </w:t>
      </w:r>
      <w:r w:rsidRPr="00A37F4C">
        <w:rPr>
          <w:rStyle w:val="StyleUnderline"/>
          <w:rFonts w:cs="Calibri"/>
          <w:highlight w:val="green"/>
        </w:rPr>
        <w:t>calculations and models</w:t>
      </w:r>
      <w:r w:rsidRPr="00A37F4C">
        <w:rPr>
          <w:rStyle w:val="StyleUnderline"/>
          <w:rFonts w:cs="Calibri"/>
        </w:rPr>
        <w:t>.</w:t>
      </w:r>
      <w:r w:rsidRPr="00A37F4C">
        <w:rPr>
          <w:rFonts w:cs="Calibri"/>
          <w:sz w:val="8"/>
        </w:rPr>
        <w:t xml:space="preserve"> For example, the Soviet and U.S. atmospheric nuclear test explosions of large weapons in 1952-1962 were calculated by Foley and Ruderman to result in a reduction of more than 10 percent in total ozone. (See M. H. Foley and M. A. Ruderman, 'Stratospheric NO from Past Nuclear Explosions", Journal of Geophysics, Res. 78, 4441-4450.) Yet </w:t>
      </w:r>
      <w:r w:rsidRPr="00A37F4C">
        <w:rPr>
          <w:rStyle w:val="StyleUnderline"/>
          <w:rFonts w:cs="Calibri"/>
        </w:rPr>
        <w:t>observations</w:t>
      </w:r>
      <w:r w:rsidRPr="00A37F4C">
        <w:rPr>
          <w:rFonts w:cs="Calibri"/>
          <w:sz w:val="8"/>
        </w:rPr>
        <w:t xml:space="preserve"> that they cited </w:t>
      </w:r>
      <w:r w:rsidRPr="00A37F4C">
        <w:rPr>
          <w:rStyle w:val="StyleUnderline"/>
          <w:rFonts w:cs="Calibri"/>
          <w:highlight w:val="green"/>
        </w:rPr>
        <w:t>showed no reductions in ozone.</w:t>
      </w:r>
      <w:r w:rsidRPr="00A37F4C">
        <w:rPr>
          <w:rStyle w:val="StyleUnderline"/>
          <w:rFonts w:cs="Calibri"/>
        </w:rPr>
        <w:t xml:space="preserve"> Nor did ultraviolet increase.</w:t>
      </w:r>
      <w:r w:rsidRPr="00A37F4C">
        <w:rPr>
          <w:rFonts w:cs="Calibri"/>
          <w:sz w:val="8"/>
        </w:rPr>
        <w:t xml:space="preserve"> Other theoreticians calculated sizable reductions in total ozone, but interpreted the observational data to indicate either no reduction, or much smaller reductions than their calculated ones. </w:t>
      </w:r>
      <w:r w:rsidRPr="00A37F4C">
        <w:rPr>
          <w:rStyle w:val="StyleUnderline"/>
          <w:rFonts w:cs="Calibri"/>
        </w:rPr>
        <w:t>A realistic</w:t>
      </w:r>
      <w:r w:rsidRPr="00A37F4C">
        <w:rPr>
          <w:rFonts w:cs="Calibri"/>
          <w:sz w:val="8"/>
        </w:rPr>
        <w:t xml:space="preserve"> simplified </w:t>
      </w:r>
      <w:r w:rsidRPr="00A37F4C">
        <w:rPr>
          <w:rStyle w:val="StyleUnderline"/>
          <w:rFonts w:cs="Calibri"/>
          <w:highlight w:val="green"/>
        </w:rPr>
        <w:t>estimate</w:t>
      </w:r>
      <w:r w:rsidRPr="00A37F4C">
        <w:rPr>
          <w:rStyle w:val="StyleUnderline"/>
          <w:rFonts w:cs="Calibri"/>
        </w:rPr>
        <w:t xml:space="preserve"> of the increased ultraviolet light dangers</w:t>
      </w:r>
      <w:r w:rsidRPr="00A37F4C">
        <w:rPr>
          <w:rFonts w:cs="Calibri"/>
          <w:sz w:val="8"/>
        </w:rPr>
        <w:t xml:space="preserve"> to American survivors of a large nuclear war </w:t>
      </w:r>
      <w:r w:rsidRPr="00A37F4C">
        <w:rPr>
          <w:rStyle w:val="StyleUnderline"/>
          <w:rFonts w:cs="Calibri"/>
          <w:highlight w:val="green"/>
        </w:rPr>
        <w:t>equates</w:t>
      </w:r>
      <w:r w:rsidRPr="00A37F4C">
        <w:rPr>
          <w:rFonts w:cs="Calibri"/>
          <w:sz w:val="8"/>
        </w:rPr>
        <w:t xml:space="preserve"> these hazards </w:t>
      </w:r>
      <w:r w:rsidRPr="00A37F4C">
        <w:rPr>
          <w:rStyle w:val="StyleUnderline"/>
          <w:rFonts w:cs="Calibri"/>
          <w:highlight w:val="green"/>
        </w:rPr>
        <w:t xml:space="preserve">to moving </w:t>
      </w:r>
      <w:r w:rsidRPr="00A37F4C">
        <w:rPr>
          <w:rStyle w:val="StyleUnderline"/>
          <w:rFonts w:cs="Calibri"/>
        </w:rPr>
        <w:t>from</w:t>
      </w:r>
      <w:r w:rsidRPr="00A37F4C">
        <w:rPr>
          <w:rStyle w:val="StyleUnderline"/>
          <w:rFonts w:cs="Calibri"/>
          <w:highlight w:val="green"/>
        </w:rPr>
        <w:t xml:space="preserve"> San Francisco to sea level</w:t>
      </w:r>
      <w:r w:rsidRPr="00A37F4C">
        <w:rPr>
          <w:rStyle w:val="StyleUnderline"/>
          <w:rFonts w:cs="Calibri"/>
        </w:rPr>
        <w:t xml:space="preserve"> at the equator, where the sea level incidence of skin cancers (seldom fatal) is highest- about 10 times higher than the incidence at San Francisco.</w:t>
      </w:r>
      <w:r w:rsidRPr="00A37F4C">
        <w:rPr>
          <w:rFonts w:cs="Calibri"/>
          <w:sz w:val="8"/>
        </w:rPr>
        <w:t xml:space="preserve"> Many additional thousands of American survivors might get skin cancer, but little or no increase in skin cancers might result if in the post-attack world deliberate sun tanning and going around hatless went out of fashion. Furthermore, </w:t>
      </w:r>
      <w:r w:rsidRPr="00A37F4C">
        <w:rPr>
          <w:rStyle w:val="StyleUnderline"/>
          <w:rFonts w:cs="Calibri"/>
        </w:rPr>
        <w:t xml:space="preserve">almost </w:t>
      </w:r>
      <w:r w:rsidRPr="00A37F4C">
        <w:rPr>
          <w:rStyle w:val="StyleUnderline"/>
          <w:rFonts w:cs="Calibri"/>
          <w:highlight w:val="green"/>
        </w:rPr>
        <w:t>all</w:t>
      </w:r>
      <w:r w:rsidRPr="00A37F4C">
        <w:rPr>
          <w:rStyle w:val="StyleUnderline"/>
          <w:rFonts w:cs="Calibri"/>
        </w:rPr>
        <w:t xml:space="preserve"> of today's </w:t>
      </w:r>
      <w:r w:rsidRPr="00A37F4C">
        <w:rPr>
          <w:rStyle w:val="StyleUnderline"/>
          <w:rFonts w:cs="Calibri"/>
          <w:highlight w:val="green"/>
        </w:rPr>
        <w:t xml:space="preserve">warheads are smaller than those </w:t>
      </w:r>
      <w:r w:rsidRPr="00A37F4C">
        <w:rPr>
          <w:rStyle w:val="StyleUnderline"/>
          <w:rFonts w:cs="Calibri"/>
        </w:rPr>
        <w:t xml:space="preserve">exploded </w:t>
      </w:r>
      <w:r w:rsidRPr="00A37F4C">
        <w:rPr>
          <w:rStyle w:val="StyleUnderline"/>
          <w:rFonts w:cs="Calibri"/>
          <w:highlight w:val="green"/>
        </w:rPr>
        <w:t>in</w:t>
      </w:r>
      <w:r w:rsidRPr="00A37F4C">
        <w:rPr>
          <w:rStyle w:val="StyleUnderline"/>
          <w:rFonts w:cs="Calibri"/>
        </w:rPr>
        <w:t xml:space="preserve"> the large- weapons </w:t>
      </w:r>
      <w:r w:rsidRPr="00A37F4C">
        <w:rPr>
          <w:rStyle w:val="StyleUnderline"/>
          <w:rFonts w:cs="Calibri"/>
          <w:highlight w:val="green"/>
        </w:rPr>
        <w:t>tests</w:t>
      </w:r>
      <w:r w:rsidRPr="00A37F4C">
        <w:rPr>
          <w:rFonts w:cs="Calibri"/>
          <w:sz w:val="8"/>
        </w:rPr>
        <w:t xml:space="preserve"> mentioned above; </w:t>
      </w:r>
      <w:r w:rsidRPr="00A37F4C">
        <w:rPr>
          <w:rStyle w:val="StyleUnderline"/>
          <w:rFonts w:cs="Calibri"/>
          <w:highlight w:val="green"/>
        </w:rPr>
        <w:t>most</w:t>
      </w:r>
      <w:r w:rsidRPr="00A37F4C">
        <w:rPr>
          <w:rStyle w:val="StyleUnderline"/>
          <w:rFonts w:cs="Calibri"/>
        </w:rPr>
        <w:t xml:space="preserve"> would </w:t>
      </w:r>
      <w:r w:rsidRPr="00A37F4C">
        <w:rPr>
          <w:rStyle w:val="StyleUnderline"/>
          <w:rFonts w:cs="Calibri"/>
          <w:highlight w:val="green"/>
        </w:rPr>
        <w:t>inject</w:t>
      </w:r>
      <w:r w:rsidRPr="00A37F4C">
        <w:rPr>
          <w:rStyle w:val="StyleUnderline"/>
          <w:rFonts w:cs="Calibri"/>
        </w:rPr>
        <w:t xml:space="preserve"> much smaller amounts of ozone-destroying gasses, or </w:t>
      </w:r>
      <w:r w:rsidRPr="00A37F4C">
        <w:rPr>
          <w:rStyle w:val="StyleUnderline"/>
          <w:rFonts w:cs="Calibri"/>
          <w:highlight w:val="green"/>
        </w:rPr>
        <w:t>no gasses</w:t>
      </w:r>
      <w:r w:rsidRPr="00A37F4C">
        <w:rPr>
          <w:rStyle w:val="StyleUnderline"/>
          <w:rFonts w:cs="Calibri"/>
        </w:rPr>
        <w:t>, into the stratosphere</w:t>
      </w:r>
      <w:r w:rsidRPr="00A37F4C">
        <w:rPr>
          <w:rFonts w:cs="Calibri"/>
          <w:sz w:val="8"/>
        </w:rPr>
        <w:t xml:space="preserve">, where ozone deficiencies may persist for years. </w:t>
      </w:r>
      <w:r w:rsidRPr="00A37F4C">
        <w:rPr>
          <w:rStyle w:val="StyleUnderline"/>
          <w:rFonts w:cs="Calibri"/>
        </w:rPr>
        <w:t xml:space="preserve">And nuclear </w:t>
      </w:r>
      <w:r w:rsidRPr="00A37F4C">
        <w:rPr>
          <w:rStyle w:val="StyleUnderline"/>
          <w:rFonts w:cs="Calibri"/>
          <w:highlight w:val="green"/>
        </w:rPr>
        <w:t xml:space="preserve">weapons smaller than 500 kilotons </w:t>
      </w:r>
      <w:r w:rsidRPr="00A37F4C">
        <w:rPr>
          <w:rStyle w:val="StyleUnderline"/>
          <w:rFonts w:cs="Calibri"/>
        </w:rPr>
        <w:t xml:space="preserve">result in </w:t>
      </w:r>
      <w:r w:rsidRPr="00A37F4C">
        <w:rPr>
          <w:rStyle w:val="StyleUnderline"/>
          <w:rFonts w:cs="Calibri"/>
          <w:highlight w:val="green"/>
        </w:rPr>
        <w:t>increase</w:t>
      </w:r>
      <w:r w:rsidRPr="00A37F4C">
        <w:rPr>
          <w:rStyle w:val="StyleUnderline"/>
          <w:rFonts w:cs="Calibri"/>
        </w:rPr>
        <w:t xml:space="preserve">s (due to smog reactions) in upper tropospheric </w:t>
      </w:r>
      <w:r w:rsidRPr="00A37F4C">
        <w:rPr>
          <w:rStyle w:val="StyleUnderline"/>
          <w:rFonts w:cs="Calibri"/>
          <w:highlight w:val="green"/>
        </w:rPr>
        <w:t>ozone</w:t>
      </w:r>
      <w:r w:rsidRPr="00A37F4C">
        <w:rPr>
          <w:rStyle w:val="StyleUnderline"/>
          <w:rFonts w:cs="Calibri"/>
        </w:rPr>
        <w:t>.</w:t>
      </w:r>
      <w:r w:rsidRPr="00A37F4C">
        <w:rPr>
          <w:rFonts w:cs="Calibri"/>
          <w:sz w:val="8"/>
        </w:rPr>
        <w:t xml:space="preserve"> In a nuclear war, </w:t>
      </w:r>
      <w:r w:rsidRPr="00A37F4C">
        <w:rPr>
          <w:rStyle w:val="StyleUnderline"/>
          <w:rFonts w:cs="Calibri"/>
          <w:highlight w:val="green"/>
        </w:rPr>
        <w:t>these</w:t>
      </w:r>
      <w:r w:rsidRPr="00A37F4C">
        <w:rPr>
          <w:rStyle w:val="StyleUnderline"/>
          <w:rFonts w:cs="Calibri"/>
        </w:rPr>
        <w:t xml:space="preserve"> increases would</w:t>
      </w:r>
      <w:r w:rsidRPr="00A37F4C">
        <w:rPr>
          <w:rFonts w:cs="Calibri"/>
          <w:sz w:val="8"/>
        </w:rPr>
        <w:t xml:space="preserve"> partially </w:t>
      </w:r>
      <w:r w:rsidRPr="00A37F4C">
        <w:rPr>
          <w:rStyle w:val="StyleUnderline"/>
          <w:rFonts w:cs="Calibri"/>
          <w:highlight w:val="green"/>
        </w:rPr>
        <w:t>compensate for</w:t>
      </w:r>
      <w:r w:rsidRPr="00A37F4C">
        <w:rPr>
          <w:rStyle w:val="StyleUnderline"/>
          <w:rFonts w:cs="Calibri"/>
        </w:rPr>
        <w:t xml:space="preserve"> the upper-level tropospheric </w:t>
      </w:r>
      <w:r w:rsidRPr="00A37F4C">
        <w:rPr>
          <w:rStyle w:val="StyleUnderline"/>
          <w:rFonts w:cs="Calibri"/>
          <w:highlight w:val="green"/>
        </w:rPr>
        <w:t>decreases</w:t>
      </w:r>
      <w:r w:rsidRPr="00A37F4C">
        <w:rPr>
          <w:rFonts w:cs="Calibri"/>
          <w:sz w:val="8"/>
        </w:rPr>
        <w:t xml:space="preserve">-as explained by Julius S. Chang and Donald J. Wuebbles of Lawrence Livermore National Laboratory. ° </w:t>
      </w:r>
      <w:r w:rsidRPr="00A37F4C">
        <w:rPr>
          <w:rStyle w:val="Emphasis"/>
          <w:rFonts w:cs="Calibri"/>
        </w:rPr>
        <w:t>Myth: Unsurvivable "nuclear winter" surely will follow a nuclear war. The world will be frozen if only 100 megatons (less than one percent of all nuclear weapons) are used</w:t>
      </w:r>
      <w:r w:rsidRPr="00A37F4C">
        <w:rPr>
          <w:rFonts w:cs="Calibri"/>
          <w:sz w:val="8"/>
        </w:rPr>
        <w:t xml:space="preserve"> to ignite cities. World-enveloping smoke from fires and the dust from surface bursts will prevent almost all sunlight and solar heat from reaching the earth's surface. Universal darkness for weeks! </w:t>
      </w:r>
      <w:r w:rsidRPr="00A37F4C">
        <w:rPr>
          <w:rStyle w:val="StyleUnderline"/>
          <w:rFonts w:cs="Calibri"/>
        </w:rPr>
        <w:t>Sub-zero temperatures</w:t>
      </w:r>
      <w:r w:rsidRPr="00A37F4C">
        <w:rPr>
          <w:rFonts w:cs="Calibri"/>
          <w:sz w:val="8"/>
        </w:rPr>
        <w:t xml:space="preserve">, even in summertime! </w:t>
      </w:r>
      <w:r w:rsidRPr="00A37F4C">
        <w:rPr>
          <w:rStyle w:val="StyleUnderline"/>
          <w:rFonts w:cs="Calibri"/>
        </w:rPr>
        <w:t>Frozen crops</w:t>
      </w:r>
      <w:r w:rsidRPr="00A37F4C">
        <w:rPr>
          <w:rFonts w:cs="Calibri"/>
          <w:sz w:val="8"/>
        </w:rPr>
        <w:t xml:space="preserve">, even in the jungles of South America! </w:t>
      </w:r>
      <w:r w:rsidRPr="00A37F4C">
        <w:rPr>
          <w:rStyle w:val="StyleUnderline"/>
          <w:rFonts w:cs="Calibri"/>
        </w:rPr>
        <w:t>Worldwide famine! Whole species of animals and plants exterminated!</w:t>
      </w:r>
      <w:r w:rsidRPr="00A37F4C">
        <w:rPr>
          <w:rFonts w:cs="Calibri"/>
          <w:sz w:val="8"/>
        </w:rPr>
        <w:t xml:space="preserve"> The survival of mankind in doubt! ° </w:t>
      </w:r>
      <w:r w:rsidRPr="00A37F4C">
        <w:rPr>
          <w:rStyle w:val="StyleUnderline"/>
          <w:rFonts w:cs="Calibri"/>
        </w:rPr>
        <w:t xml:space="preserve">Facts: Unsurvivable </w:t>
      </w:r>
      <w:r w:rsidRPr="00A37F4C">
        <w:rPr>
          <w:rStyle w:val="StyleUnderline"/>
          <w:rFonts w:cs="Calibri"/>
          <w:highlight w:val="green"/>
        </w:rPr>
        <w:t>"nuc</w:t>
      </w:r>
      <w:r w:rsidRPr="00A37F4C">
        <w:rPr>
          <w:rStyle w:val="StyleUnderline"/>
          <w:rFonts w:cs="Calibri"/>
        </w:rPr>
        <w:t>lear</w:t>
      </w:r>
      <w:r w:rsidRPr="00A37F4C">
        <w:rPr>
          <w:rStyle w:val="StyleUnderline"/>
          <w:rFonts w:cs="Calibri"/>
          <w:highlight w:val="green"/>
        </w:rPr>
        <w:t xml:space="preserve"> winter" is</w:t>
      </w:r>
      <w:r w:rsidRPr="00A37F4C">
        <w:rPr>
          <w:rStyle w:val="StyleUnderline"/>
          <w:rFonts w:cs="Calibri"/>
        </w:rPr>
        <w:t xml:space="preserve"> a </w:t>
      </w:r>
      <w:r w:rsidRPr="00A37F4C">
        <w:rPr>
          <w:rStyle w:val="StyleUnderline"/>
          <w:rFonts w:cs="Calibri"/>
          <w:highlight w:val="green"/>
        </w:rPr>
        <w:t xml:space="preserve">discredited </w:t>
      </w:r>
      <w:r w:rsidRPr="00A37F4C">
        <w:rPr>
          <w:rStyle w:val="StyleUnderline"/>
          <w:rFonts w:cs="Calibri"/>
        </w:rPr>
        <w:t>theory that</w:t>
      </w:r>
      <w:r w:rsidRPr="00A37F4C">
        <w:rPr>
          <w:rFonts w:cs="Calibri"/>
          <w:sz w:val="8"/>
        </w:rPr>
        <w:t xml:space="preserve">, since its conception in 1982, </w:t>
      </w:r>
      <w:r w:rsidRPr="00A37F4C">
        <w:rPr>
          <w:rStyle w:val="StyleUnderline"/>
          <w:rFonts w:cs="Calibri"/>
        </w:rPr>
        <w:t>has been used to frighten</w:t>
      </w:r>
      <w:r w:rsidRPr="00A37F4C">
        <w:rPr>
          <w:rFonts w:cs="Calibri"/>
          <w:sz w:val="8"/>
        </w:rPr>
        <w:t xml:space="preserve"> additional </w:t>
      </w:r>
      <w:r w:rsidRPr="00A37F4C">
        <w:rPr>
          <w:rStyle w:val="StyleUnderline"/>
          <w:rFonts w:cs="Calibri"/>
        </w:rPr>
        <w:t>millions into believing that trying to survive a nuclear war is a waste of effort and resources, and that only by ridding the world of almost all nuclear weapons do we have a chance of surviving. Non-propagandizing scientists recently</w:t>
      </w:r>
      <w:r w:rsidRPr="00A37F4C">
        <w:rPr>
          <w:rFonts w:cs="Calibri"/>
          <w:sz w:val="8"/>
        </w:rPr>
        <w:t xml:space="preserve"> have</w:t>
      </w:r>
      <w:r w:rsidRPr="00A37F4C">
        <w:rPr>
          <w:rStyle w:val="StyleUnderline"/>
          <w:rFonts w:cs="Calibri"/>
        </w:rPr>
        <w:t>calculated that the climatic</w:t>
      </w:r>
      <w:r w:rsidRPr="00A37F4C">
        <w:rPr>
          <w:rFonts w:cs="Calibri"/>
          <w:sz w:val="8"/>
        </w:rPr>
        <w:t xml:space="preserve"> and other environmental </w:t>
      </w:r>
      <w:r w:rsidRPr="00A37F4C">
        <w:rPr>
          <w:rStyle w:val="StyleUnderline"/>
          <w:rFonts w:cs="Calibri"/>
        </w:rPr>
        <w:t>effects of even an all-out nuclear war would be much less severe than the catastrophic effects repeatedly publicized by</w:t>
      </w:r>
      <w:r w:rsidRPr="00A37F4C">
        <w:rPr>
          <w:rFonts w:cs="Calibri"/>
          <w:sz w:val="8"/>
        </w:rPr>
        <w:t xml:space="preserve"> popular astronomer Carl </w:t>
      </w:r>
      <w:r w:rsidRPr="00A37F4C">
        <w:rPr>
          <w:rStyle w:val="StyleUnderline"/>
          <w:rFonts w:cs="Calibri"/>
        </w:rPr>
        <w:t>Sagan and his fellow activist scientists</w:t>
      </w:r>
      <w:r w:rsidRPr="00A37F4C">
        <w:rPr>
          <w:rFonts w:cs="Calibri"/>
          <w:sz w:val="8"/>
        </w:rPr>
        <w:t xml:space="preserve">, and by all the involved Soviet scientists. </w:t>
      </w:r>
      <w:r w:rsidRPr="00A37F4C">
        <w:rPr>
          <w:rStyle w:val="StyleUnderline"/>
          <w:rFonts w:cs="Calibri"/>
        </w:rPr>
        <w:t>Conclusions reached from</w:t>
      </w:r>
      <w:r w:rsidRPr="00A37F4C">
        <w:rPr>
          <w:rFonts w:cs="Calibri"/>
          <w:sz w:val="8"/>
        </w:rPr>
        <w:t xml:space="preserve"> these recent, realistic calculations are summarized in an article, "Nuclear Winter Reappraised", featured in the 1986 summer issue of Foreign Affairs, the prestigious quarterly of the Council on Foreign Relations. The authors, Starley L. Thompson and Stephen H. Schneider, are atmospheric scientists with </w:t>
      </w:r>
      <w:r w:rsidRPr="00A37F4C">
        <w:rPr>
          <w:rStyle w:val="StyleUnderline"/>
          <w:rFonts w:cs="Calibri"/>
        </w:rPr>
        <w:t>the National Center for Atmospheric Research.</w:t>
      </w:r>
      <w:r w:rsidRPr="00A37F4C">
        <w:rPr>
          <w:rFonts w:cs="Calibri"/>
          <w:sz w:val="8"/>
        </w:rPr>
        <w:t xml:space="preserve"> They </w:t>
      </w:r>
      <w:r w:rsidRPr="00A37F4C">
        <w:rPr>
          <w:rStyle w:val="StyleUnderline"/>
          <w:rFonts w:cs="Calibri"/>
        </w:rPr>
        <w:t xml:space="preserve">showed </w:t>
      </w:r>
      <w:r w:rsidRPr="00A37F4C">
        <w:rPr>
          <w:rFonts w:cs="Calibri"/>
          <w:sz w:val="8"/>
        </w:rPr>
        <w:t xml:space="preserve">" that on scientific grounds the global </w:t>
      </w:r>
      <w:r w:rsidRPr="00A37F4C">
        <w:rPr>
          <w:rStyle w:val="StyleUnderline"/>
          <w:rFonts w:cs="Calibri"/>
        </w:rPr>
        <w:t>apocalyptic conclusions</w:t>
      </w:r>
      <w:r w:rsidRPr="00A37F4C">
        <w:rPr>
          <w:rFonts w:cs="Calibri"/>
          <w:sz w:val="8"/>
        </w:rPr>
        <w:t xml:space="preserve"> of the initial nuclear winter hypothesis </w:t>
      </w:r>
      <w:r w:rsidRPr="00A37F4C">
        <w:rPr>
          <w:rStyle w:val="StyleUnderline"/>
          <w:rFonts w:cs="Calibri"/>
        </w:rPr>
        <w:t xml:space="preserve">can now be relegated to a vanishing low level of probability." </w:t>
      </w:r>
      <w:r w:rsidRPr="00A37F4C">
        <w:rPr>
          <w:rFonts w:cs="Calibri"/>
          <w:sz w:val="8"/>
        </w:rPr>
        <w:t xml:space="preserve">Book Page: 18 </w:t>
      </w:r>
      <w:r w:rsidRPr="00A37F4C">
        <w:rPr>
          <w:rStyle w:val="StyleUnderline"/>
          <w:rFonts w:cs="Calibri"/>
        </w:rPr>
        <w:t xml:space="preserve">Their models indicate that in July (when </w:t>
      </w:r>
      <w:r w:rsidRPr="00A37F4C">
        <w:rPr>
          <w:rStyle w:val="StyleUnderline"/>
          <w:rFonts w:cs="Calibri"/>
          <w:highlight w:val="green"/>
        </w:rPr>
        <w:t>the greatest temperature reductions would</w:t>
      </w:r>
      <w:r w:rsidRPr="00A37F4C">
        <w:rPr>
          <w:rStyle w:val="StyleUnderline"/>
          <w:rFonts w:cs="Calibri"/>
        </w:rPr>
        <w:t xml:space="preserve"> result) the average temperature in the United States would </w:t>
      </w:r>
      <w:r w:rsidRPr="00A37F4C">
        <w:rPr>
          <w:rStyle w:val="StyleUnderline"/>
          <w:rFonts w:cs="Calibri"/>
          <w:highlight w:val="green"/>
        </w:rPr>
        <w:t xml:space="preserve">be </w:t>
      </w:r>
      <w:r w:rsidRPr="00A37F4C">
        <w:rPr>
          <w:rStyle w:val="StyleUnderline"/>
          <w:rFonts w:cs="Calibri"/>
        </w:rPr>
        <w:t xml:space="preserve">reduced </w:t>
      </w:r>
      <w:r w:rsidRPr="00A37F4C">
        <w:rPr>
          <w:rStyle w:val="StyleUnderline"/>
          <w:rFonts w:cs="Calibri"/>
          <w:highlight w:val="green"/>
        </w:rPr>
        <w:t xml:space="preserve">for a few days </w:t>
      </w:r>
      <w:r w:rsidRPr="00A37F4C">
        <w:rPr>
          <w:rStyle w:val="StyleUnderline"/>
          <w:rFonts w:cs="Calibri"/>
        </w:rPr>
        <w:t xml:space="preserve">from about 70 degrees Fahrenheit </w:t>
      </w:r>
      <w:r w:rsidRPr="00A37F4C">
        <w:rPr>
          <w:rStyle w:val="StyleUnderline"/>
          <w:rFonts w:cs="Calibri"/>
          <w:highlight w:val="green"/>
        </w:rPr>
        <w:t>to</w:t>
      </w:r>
      <w:r w:rsidRPr="00A37F4C">
        <w:rPr>
          <w:rFonts w:cs="Calibri"/>
          <w:sz w:val="8"/>
        </w:rPr>
        <w:t xml:space="preserve"> approximately </w:t>
      </w:r>
      <w:r w:rsidRPr="00A37F4C">
        <w:rPr>
          <w:rStyle w:val="StyleUnderline"/>
          <w:rFonts w:cs="Calibri"/>
          <w:highlight w:val="green"/>
        </w:rPr>
        <w:t>50 degrees.</w:t>
      </w:r>
      <w:r w:rsidRPr="00A37F4C">
        <w:rPr>
          <w:rFonts w:cs="Calibri"/>
          <w:sz w:val="8"/>
        </w:rPr>
        <w:t xml:space="preserve"> (In contrast, under the same conditions Carl Sagan, his associates, and the Russian scientists predicted a resulting average temperature of about 10 degrees below zero Fahrenheit, lasting for many weeks!) Persons who want to learn more about possible post-attack climatic effects also should read the Fall 1986 issue of Foreign Affairs. This issue contains a long letter from Thompson and Schneider which further demolishes the theory of catastrophic "nuclear winter." </w:t>
      </w:r>
      <w:r w:rsidRPr="00A37F4C">
        <w:rPr>
          <w:rStyle w:val="StyleUnderline"/>
          <w:rFonts w:cs="Calibri"/>
        </w:rPr>
        <w:t xml:space="preserve">Continuing studies indicate there will be even smaller reductions in temperature than those calculated by Thompson and Schneider. </w:t>
      </w:r>
      <w:r w:rsidRPr="00A37F4C">
        <w:rPr>
          <w:rStyle w:val="StyleUnderline"/>
          <w:rFonts w:cs="Calibri"/>
          <w:highlight w:val="green"/>
        </w:rPr>
        <w:t>Soviet propagandists</w:t>
      </w:r>
      <w:r w:rsidRPr="00A37F4C">
        <w:rPr>
          <w:rStyle w:val="StyleUnderline"/>
          <w:rFonts w:cs="Calibri"/>
        </w:rPr>
        <w:t xml:space="preserve"> promptly </w:t>
      </w:r>
      <w:r w:rsidRPr="00A37F4C">
        <w:rPr>
          <w:rStyle w:val="StyleUnderline"/>
          <w:rFonts w:cs="Calibri"/>
          <w:highlight w:val="green"/>
        </w:rPr>
        <w:t>exploited belief in</w:t>
      </w:r>
      <w:r w:rsidRPr="00A37F4C">
        <w:rPr>
          <w:rStyle w:val="StyleUnderline"/>
          <w:rFonts w:cs="Calibri"/>
        </w:rPr>
        <w:t xml:space="preserve"> unsurvivable </w:t>
      </w:r>
      <w:r w:rsidRPr="00A37F4C">
        <w:rPr>
          <w:rStyle w:val="StyleUnderline"/>
          <w:rFonts w:cs="Calibri"/>
          <w:highlight w:val="green"/>
        </w:rPr>
        <w:t>"nuclear winter" to increase fear of</w:t>
      </w:r>
      <w:r w:rsidRPr="00A37F4C">
        <w:rPr>
          <w:rStyle w:val="StyleUnderline"/>
          <w:rFonts w:cs="Calibri"/>
        </w:rPr>
        <w:t xml:space="preserve"> nuclear </w:t>
      </w:r>
      <w:r w:rsidRPr="00A37F4C">
        <w:rPr>
          <w:rStyle w:val="StyleUnderline"/>
          <w:rFonts w:cs="Calibri"/>
          <w:highlight w:val="green"/>
        </w:rPr>
        <w:t>weapons and war</w:t>
      </w:r>
      <w:r w:rsidRPr="00A37F4C">
        <w:rPr>
          <w:rStyle w:val="StyleUnderline"/>
          <w:rFonts w:cs="Calibri"/>
        </w:rPr>
        <w:t>, and to demoralize their enemies.</w:t>
      </w:r>
      <w:r w:rsidRPr="00A37F4C">
        <w:rPr>
          <w:rFonts w:cs="Calibri"/>
          <w:sz w:val="8"/>
        </w:rPr>
        <w:t xml:space="preserve"> Because raging city firestorms are needed to inject huge amounts of smoke into the stratosphere and thus, according to one discredited theory, prevent almost all solar heat from reaching the ground, the Soviets changed their descriptions of how a modern city will burn if blasted by a nuclear explosion. Figure 1.6 pictures how Russian scientists and civil defense officials realistically described - before the invention of "nuclear winter" - the burning of a city hit by a nuclear weapon. </w:t>
      </w:r>
      <w:r w:rsidRPr="00A37F4C">
        <w:rPr>
          <w:rStyle w:val="StyleUnderline"/>
          <w:rFonts w:cs="Calibri"/>
        </w:rPr>
        <w:t>Buildings</w:t>
      </w:r>
      <w:r w:rsidRPr="00A37F4C">
        <w:rPr>
          <w:rFonts w:cs="Calibri"/>
          <w:sz w:val="8"/>
        </w:rPr>
        <w:t xml:space="preserve"> in the blasted area for miles around ground zero will be reduced to scattered rubble - mostly </w:t>
      </w:r>
      <w:r w:rsidRPr="00A37F4C">
        <w:rPr>
          <w:rStyle w:val="StyleUnderline"/>
          <w:rFonts w:cs="Calibri"/>
        </w:rPr>
        <w:t>of concrete, steel, and other nonflammable materials</w:t>
      </w:r>
      <w:r w:rsidRPr="00A37F4C">
        <w:rPr>
          <w:rFonts w:cs="Calibri"/>
          <w:sz w:val="8"/>
        </w:rPr>
        <w:t xml:space="preserve"> - that </w:t>
      </w:r>
      <w:r w:rsidRPr="00A37F4C">
        <w:rPr>
          <w:rStyle w:val="StyleUnderline"/>
          <w:rFonts w:cs="Calibri"/>
        </w:rPr>
        <w:t>will not burn in blazing fires.</w:t>
      </w:r>
      <w:r w:rsidRPr="00A37F4C">
        <w:rPr>
          <w:rFonts w:cs="Calibri"/>
          <w:sz w:val="8"/>
        </w:rPr>
        <w:t xml:space="preserve"> Thus in the Oak Ridge National Laboratory translation (ORNL-TR-2793) of Civil Defense. Second Edition (500,000 copies), Moscow, 1970, by Egorov, Shlyakhov, and Alabin, we read: "Fires do not occur in zones of complete destruction . . . that are characterized by an overpressure exceeding 0.5 kg/cm2 [- 7 psi]., because rubble is scattered and covers the burning structures. As a result the </w:t>
      </w:r>
      <w:r w:rsidRPr="00A37F4C">
        <w:rPr>
          <w:rStyle w:val="StyleUnderline"/>
          <w:rFonts w:cs="Calibri"/>
        </w:rPr>
        <w:t>rubble only smolders</w:t>
      </w:r>
      <w:r w:rsidRPr="00A37F4C">
        <w:rPr>
          <w:rFonts w:cs="Calibri"/>
          <w:sz w:val="8"/>
        </w:rPr>
        <w:t xml:space="preserve">, and </w:t>
      </w:r>
      <w:r w:rsidRPr="00A37F4C">
        <w:rPr>
          <w:rStyle w:val="StyleUnderline"/>
          <w:rFonts w:cs="Calibri"/>
        </w:rPr>
        <w:t xml:space="preserve">fires </w:t>
      </w:r>
      <w:r w:rsidRPr="00A37F4C">
        <w:rPr>
          <w:rFonts w:cs="Calibri"/>
          <w:sz w:val="8"/>
        </w:rPr>
        <w:t xml:space="preserve">as such </w:t>
      </w:r>
      <w:r w:rsidRPr="00A37F4C">
        <w:rPr>
          <w:rStyle w:val="StyleUnderline"/>
          <w:rFonts w:cs="Calibri"/>
        </w:rPr>
        <w:t xml:space="preserve">do not occur." </w:t>
      </w:r>
      <w:r w:rsidRPr="00A37F4C">
        <w:rPr>
          <w:rFonts w:cs="Calibri"/>
          <w:sz w:val="8"/>
        </w:rPr>
        <w:t xml:space="preserve">Fig. 1.6. Drawing with Caption in a Russian Civil Defense Training Film Strip. The blazing fires ignited by a surface burst are shown in standing buildings outside the miles-wide "zone of complete destruction," where the blast-hurled "rubble only smolders." Translation: [Radioactive] contamination occurs in the area of the explosion and also along the trajectory of the cloud which forms a radioactive track. Book Page: 19 </w:t>
      </w:r>
      <w:r w:rsidRPr="00A37F4C">
        <w:rPr>
          <w:rStyle w:val="StyleUnderline"/>
          <w:rFonts w:cs="Calibri"/>
        </w:rPr>
        <w:t>Firestorms destroyed</w:t>
      </w:r>
      <w:r w:rsidRPr="00A37F4C">
        <w:rPr>
          <w:rFonts w:cs="Calibri"/>
          <w:sz w:val="8"/>
        </w:rPr>
        <w:t xml:space="preserve"> the centers of </w:t>
      </w:r>
      <w:r w:rsidRPr="00A37F4C">
        <w:rPr>
          <w:rStyle w:val="StyleUnderline"/>
          <w:rFonts w:cs="Calibri"/>
        </w:rPr>
        <w:t>Hamburg</w:t>
      </w:r>
      <w:r w:rsidRPr="00A37F4C">
        <w:rPr>
          <w:rFonts w:cs="Calibri"/>
          <w:sz w:val="8"/>
        </w:rPr>
        <w:t xml:space="preserve">, Dresden, and Tokyo. The </w:t>
      </w:r>
      <w:r w:rsidRPr="00A37F4C">
        <w:rPr>
          <w:rStyle w:val="StyleUnderline"/>
          <w:rFonts w:cs="Calibri"/>
        </w:rPr>
        <w:t>old-fashioned buildings</w:t>
      </w:r>
      <w:r w:rsidRPr="00A37F4C">
        <w:rPr>
          <w:rFonts w:cs="Calibri"/>
          <w:sz w:val="8"/>
        </w:rPr>
        <w:t xml:space="preserve"> of </w:t>
      </w:r>
      <w:r w:rsidRPr="00A37F4C">
        <w:rPr>
          <w:rStyle w:val="StyleUnderline"/>
          <w:rFonts w:cs="Calibri"/>
        </w:rPr>
        <w:t>those cities contained large amounts of flammable materials</w:t>
      </w:r>
      <w:r w:rsidRPr="00A37F4C">
        <w:rPr>
          <w:rFonts w:cs="Calibri"/>
          <w:sz w:val="8"/>
        </w:rPr>
        <w:t xml:space="preserve">, were ignited by many thousands of small incendiaries, and burned quickly as standing structures well supplied with air. </w:t>
      </w:r>
      <w:r w:rsidRPr="00A37F4C">
        <w:rPr>
          <w:rStyle w:val="StyleUnderline"/>
          <w:rFonts w:cs="Calibri"/>
          <w:highlight w:val="green"/>
        </w:rPr>
        <w:t>No firestorm has ever injected smoke</w:t>
      </w:r>
      <w:r w:rsidRPr="00A37F4C">
        <w:rPr>
          <w:rStyle w:val="StyleUnderline"/>
          <w:rFonts w:cs="Calibri"/>
        </w:rPr>
        <w:t xml:space="preserve"> into the stratosphere, </w:t>
      </w:r>
      <w:r w:rsidRPr="00A37F4C">
        <w:rPr>
          <w:rStyle w:val="StyleUnderline"/>
          <w:rFonts w:cs="Calibri"/>
          <w:highlight w:val="green"/>
        </w:rPr>
        <w:t>or caused</w:t>
      </w:r>
      <w:r w:rsidRPr="00A37F4C">
        <w:rPr>
          <w:rStyle w:val="StyleUnderline"/>
          <w:rFonts w:cs="Calibri"/>
        </w:rPr>
        <w:t xml:space="preserve"> appreciable </w:t>
      </w:r>
      <w:r w:rsidRPr="00A37F4C">
        <w:rPr>
          <w:rStyle w:val="StyleUnderline"/>
          <w:rFonts w:cs="Calibri"/>
          <w:highlight w:val="green"/>
        </w:rPr>
        <w:t>cooling</w:t>
      </w:r>
      <w:r w:rsidRPr="00A37F4C">
        <w:rPr>
          <w:rStyle w:val="StyleUnderline"/>
          <w:rFonts w:cs="Calibri"/>
        </w:rPr>
        <w:t xml:space="preserve"> below its smoke cloud. The theory that</w:t>
      </w:r>
      <w:r w:rsidRPr="00A37F4C">
        <w:rPr>
          <w:rFonts w:cs="Calibri"/>
          <w:sz w:val="8"/>
        </w:rPr>
        <w:t xml:space="preserve"> smoke from burning cities and forests and dust from </w:t>
      </w:r>
      <w:r w:rsidRPr="00A37F4C">
        <w:rPr>
          <w:rStyle w:val="StyleUnderline"/>
          <w:rFonts w:cs="Calibri"/>
        </w:rPr>
        <w:t>nuclear explosions would cause worldwide freezing temperatures was conceived</w:t>
      </w:r>
      <w:r w:rsidRPr="00A37F4C">
        <w:rPr>
          <w:rFonts w:cs="Calibri"/>
          <w:sz w:val="8"/>
        </w:rPr>
        <w:t xml:space="preserve"> in 1982 by the German atmospheric chemist and environmentalist Paul Crutzen, and continues to be promoted </w:t>
      </w:r>
      <w:r w:rsidRPr="00A37F4C">
        <w:rPr>
          <w:rStyle w:val="StyleUnderline"/>
          <w:rFonts w:cs="Calibri"/>
        </w:rPr>
        <w:t>by a worldwide propaganda campaign.</w:t>
      </w:r>
      <w:r w:rsidRPr="00A37F4C">
        <w:rPr>
          <w:rFonts w:cs="Calibri"/>
          <w:sz w:val="8"/>
        </w:rPr>
        <w:t xml:space="preserve"> This well funded campaign began in 1983 with televised scientific-political meetings in Cambridge and Washington </w:t>
      </w:r>
      <w:r w:rsidRPr="00A37F4C">
        <w:rPr>
          <w:rStyle w:val="StyleUnderline"/>
          <w:rFonts w:cs="Calibri"/>
        </w:rPr>
        <w:t>featuring</w:t>
      </w:r>
      <w:r w:rsidRPr="00A37F4C">
        <w:rPr>
          <w:rFonts w:cs="Calibri"/>
          <w:sz w:val="8"/>
        </w:rPr>
        <w:t xml:space="preserve"> American and Russian scientists. A barrage of newspaper and magazine articles followed, including a scaremongering article by Carl Sagan in the October 30, 1983 issue of Parade, the Sunday tabloid read by millions. The most influential article was featured in the December 23,1983 issue of Science (the weekly magazine of the American Association for the Advancement of Science): "Nuclear winter, global consequences of multiple nuclear explosions," by five scientists, R. P. </w:t>
      </w:r>
      <w:r w:rsidRPr="00A37F4C">
        <w:rPr>
          <w:rStyle w:val="StyleUnderline"/>
          <w:rFonts w:cs="Calibri"/>
        </w:rPr>
        <w:t>Turco</w:t>
      </w:r>
      <w:r w:rsidRPr="00A37F4C">
        <w:rPr>
          <w:rFonts w:cs="Calibri"/>
          <w:sz w:val="8"/>
        </w:rPr>
        <w:t xml:space="preserve">, O. B. </w:t>
      </w:r>
      <w:r w:rsidRPr="00A37F4C">
        <w:rPr>
          <w:rStyle w:val="StyleUnderline"/>
          <w:rFonts w:cs="Calibri"/>
        </w:rPr>
        <w:t>Toon</w:t>
      </w:r>
      <w:r w:rsidRPr="00A37F4C">
        <w:rPr>
          <w:rFonts w:cs="Calibri"/>
          <w:sz w:val="8"/>
        </w:rPr>
        <w:t xml:space="preserve">, T. P. </w:t>
      </w:r>
      <w:r w:rsidRPr="00A37F4C">
        <w:rPr>
          <w:rStyle w:val="StyleUnderline"/>
          <w:rFonts w:cs="Calibri"/>
        </w:rPr>
        <w:t>Ackerman</w:t>
      </w:r>
      <w:r w:rsidRPr="00A37F4C">
        <w:rPr>
          <w:rFonts w:cs="Calibri"/>
          <w:sz w:val="8"/>
        </w:rPr>
        <w:t xml:space="preserve">, J. B. </w:t>
      </w:r>
      <w:r w:rsidRPr="00A37F4C">
        <w:rPr>
          <w:rStyle w:val="StyleUnderline"/>
          <w:rFonts w:cs="Calibri"/>
        </w:rPr>
        <w:t>Pollack, and</w:t>
      </w:r>
      <w:r w:rsidRPr="00A37F4C">
        <w:rPr>
          <w:rFonts w:cs="Calibri"/>
          <w:sz w:val="8"/>
        </w:rPr>
        <w:t xml:space="preserve"> C. </w:t>
      </w:r>
      <w:r w:rsidRPr="00A37F4C">
        <w:rPr>
          <w:rStyle w:val="StyleUnderline"/>
          <w:rFonts w:cs="Calibri"/>
        </w:rPr>
        <w:t xml:space="preserve">Sagan. Significantly, these activists listed their names to spell TTAPS, pronounced "taps," the bugle call proclaiming "lights out" or the end of a military funeral. Until 1985, </w:t>
      </w:r>
      <w:r w:rsidRPr="00A37F4C">
        <w:rPr>
          <w:rStyle w:val="StyleUnderline"/>
          <w:rFonts w:cs="Calibri"/>
          <w:highlight w:val="green"/>
        </w:rPr>
        <w:t>non-propagandizing scientists</w:t>
      </w:r>
      <w:r w:rsidRPr="00A37F4C">
        <w:rPr>
          <w:rStyle w:val="StyleUnderline"/>
          <w:rFonts w:cs="Calibri"/>
        </w:rPr>
        <w:t xml:space="preserve"> did not begin to effectively refute the numerous errors, unrealistic assumptions, and computer modeling weakness' of the TTAPS and related "nuclear winter" hypotheses. A principal reason is that government organizations, private corporations, and most scientists generally avoid getting involved in political controversies, or making statements likely to enable antinuclear activists to accuse them of minimizing nuclear war dangers, thus undermining hopes for peace. Stephen Schneider has been called a fascist by some disarmament supporters for having written "Nuclear Winter Reappraised," </w:t>
      </w:r>
      <w:r w:rsidRPr="00A37F4C">
        <w:rPr>
          <w:rFonts w:cs="Calibri"/>
          <w:sz w:val="8"/>
        </w:rPr>
        <w:t xml:space="preserve">according to the Rocky Mountain News of July 6, 1986. Three days later, this paper, that until recently featured accounts of unsurvivable "nuclear winter," criticized Carl Sagan and defended Thompson and Schneider in its lead editorial, "In Study of Nuclear Winter, Let Scientists Be Scientists." </w:t>
      </w:r>
      <w:r w:rsidRPr="00A37F4C">
        <w:rPr>
          <w:rStyle w:val="StyleUnderline"/>
          <w:rFonts w:cs="Calibri"/>
        </w:rPr>
        <w:t xml:space="preserve">In a free country, truth will out - although sometimes too late to effectively counter fast-hittingpropaganda. </w:t>
      </w:r>
      <w:r w:rsidRPr="00A37F4C">
        <w:rPr>
          <w:rFonts w:cs="Calibri"/>
          <w:sz w:val="8"/>
        </w:rPr>
        <w:t xml:space="preserve">Effective refutation of "nuclear winter" also was delayed by the prestige of politicians and of politically motivated scientists and scientific organizations endorsing the TTAPS forecast of worldwide doom. Furthermore, the weakness' in the TTAPS hypothesis could not be effectively explored until adequate Government funding was made available to cover costs of lengthy, expensive studies, including improved computer modeling of interrelated, poorly understood meteorological phenomena. </w:t>
      </w:r>
    </w:p>
    <w:p w14:paraId="71FB2FA7" w14:textId="77777777" w:rsidR="007C4952" w:rsidRPr="00A37F4C" w:rsidRDefault="007C4952" w:rsidP="007C4952">
      <w:pPr>
        <w:pStyle w:val="Heading4"/>
        <w:spacing w:before="0" w:after="80" w:line="276" w:lineRule="auto"/>
        <w:rPr>
          <w:rFonts w:cs="Calibri"/>
        </w:rPr>
      </w:pPr>
      <w:r w:rsidRPr="00A37F4C">
        <w:rPr>
          <w:rFonts w:cs="Calibri"/>
        </w:rPr>
        <w:t xml:space="preserve">But, industrial civilization wouldn’t recover. </w:t>
      </w:r>
    </w:p>
    <w:p w14:paraId="4C60190C" w14:textId="77777777" w:rsidR="007C4952" w:rsidRPr="00A37F4C" w:rsidRDefault="007C4952" w:rsidP="007C4952">
      <w:pPr>
        <w:spacing w:after="80" w:line="276" w:lineRule="auto"/>
        <w:rPr>
          <w:rFonts w:cs="Calibri"/>
          <w:lang w:val="es-US"/>
        </w:rPr>
      </w:pPr>
      <w:r w:rsidRPr="00A37F4C">
        <w:rPr>
          <w:rFonts w:cs="Calibri"/>
        </w:rPr>
        <w:t xml:space="preserve">Lewis </w:t>
      </w:r>
      <w:r w:rsidRPr="00A37F4C">
        <w:rPr>
          <w:rFonts w:cs="Calibri"/>
          <w:b/>
        </w:rPr>
        <w:t>Dartnell 15</w:t>
      </w:r>
      <w:r w:rsidRPr="00A37F4C">
        <w:rPr>
          <w:rFonts w:cs="Calibri"/>
        </w:rP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w:t>
      </w:r>
      <w:r w:rsidRPr="00A37F4C">
        <w:rPr>
          <w:rFonts w:cs="Calibri"/>
          <w:lang w:val="es-US"/>
        </w:rPr>
        <w:t>Aeon. https://aeon.co/essays/could-we-reboot-a-modern-civilisation-without-fossil-fuels</w:t>
      </w:r>
    </w:p>
    <w:p w14:paraId="1DADB31C" w14:textId="77777777" w:rsidR="007C4952" w:rsidRPr="002605BF" w:rsidRDefault="007C4952" w:rsidP="007C4952">
      <w:pPr>
        <w:spacing w:after="80" w:line="276" w:lineRule="auto"/>
        <w:rPr>
          <w:rFonts w:cs="Calibri"/>
          <w:strike/>
          <w:sz w:val="16"/>
        </w:rPr>
      </w:pPr>
      <w:r w:rsidRPr="00A37F4C">
        <w:rPr>
          <w:rStyle w:val="Emphasis"/>
          <w:rFonts w:cs="Calibri"/>
        </w:rPr>
        <w:t>Imagine that the world as we know it ends tomorrow</w:t>
      </w:r>
      <w:r w:rsidRPr="00A37F4C">
        <w:rPr>
          <w:rStyle w:val="StyleUnderline"/>
          <w:rFonts w:cs="Calibri"/>
        </w:rPr>
        <w:t xml:space="preserve">. There’s a </w:t>
      </w:r>
      <w:r w:rsidRPr="00A37F4C">
        <w:rPr>
          <w:rStyle w:val="Emphasis"/>
          <w:rFonts w:cs="Calibri"/>
        </w:rPr>
        <w:t>global catastrophe</w:t>
      </w:r>
      <w:r w:rsidRPr="00A37F4C">
        <w:rPr>
          <w:rFonts w:cs="Calibri"/>
          <w:sz w:val="16"/>
        </w:rPr>
        <w:t xml:space="preserve">: a pandemic virus, an asteroid strike, or </w:t>
      </w:r>
      <w:r w:rsidRPr="00A37F4C">
        <w:rPr>
          <w:rStyle w:val="StyleUnderline"/>
          <w:rFonts w:cs="Calibri"/>
        </w:rPr>
        <w:t xml:space="preserve">perhaps a </w:t>
      </w:r>
      <w:r w:rsidRPr="00A37F4C">
        <w:rPr>
          <w:rStyle w:val="Emphasis"/>
          <w:rFonts w:cs="Calibri"/>
        </w:rPr>
        <w:t>nuclear holocaust</w:t>
      </w:r>
      <w:r w:rsidRPr="00A37F4C">
        <w:rPr>
          <w:rFonts w:cs="Calibri"/>
          <w:sz w:val="16"/>
        </w:rPr>
        <w:t xml:space="preserve">. </w:t>
      </w:r>
      <w:r w:rsidRPr="00A37F4C">
        <w:rPr>
          <w:rStyle w:val="StyleUnderline"/>
          <w:rFonts w:cs="Calibri"/>
        </w:rPr>
        <w:t xml:space="preserve">The </w:t>
      </w:r>
      <w:r w:rsidRPr="00A37F4C">
        <w:rPr>
          <w:rStyle w:val="Emphasis"/>
          <w:rFonts w:cs="Calibri"/>
        </w:rPr>
        <w:t>vast majority</w:t>
      </w:r>
      <w:r w:rsidRPr="00A37F4C">
        <w:rPr>
          <w:rStyle w:val="StyleUnderline"/>
          <w:rFonts w:cs="Calibri"/>
        </w:rPr>
        <w:t xml:space="preserve"> of the human race </w:t>
      </w:r>
      <w:r w:rsidRPr="00A37F4C">
        <w:rPr>
          <w:rStyle w:val="Emphasis"/>
          <w:rFonts w:cs="Calibri"/>
        </w:rPr>
        <w:t>perishes</w:t>
      </w:r>
      <w:r w:rsidRPr="00A37F4C">
        <w:rPr>
          <w:rStyle w:val="StyleUnderline"/>
          <w:rFonts w:cs="Calibri"/>
        </w:rPr>
        <w:t>. Our civilisation collapses. The post-apocalyptic survivors find themselves in a devastated world of decaying, deserted cities</w:t>
      </w:r>
      <w:r w:rsidRPr="00A37F4C">
        <w:rPr>
          <w:rFonts w:cs="Calibri"/>
          <w:sz w:val="16"/>
        </w:rPr>
        <w:t xml:space="preserve"> and roving gangs of bandits looting and taking by force. </w:t>
      </w:r>
      <w:r w:rsidRPr="00A37F4C">
        <w:rPr>
          <w:rStyle w:val="Emphasis"/>
          <w:rFonts w:cs="Calibri"/>
        </w:rPr>
        <w:t>Bad as things sound, that’s not the end for humanity</w:t>
      </w:r>
      <w:r w:rsidRPr="00A37F4C">
        <w:rPr>
          <w:rFonts w:cs="Calibri"/>
          <w:sz w:val="16"/>
        </w:rPr>
        <w:t xml:space="preserve">. </w:t>
      </w:r>
      <w:r w:rsidRPr="00A37F4C">
        <w:rPr>
          <w:rStyle w:val="StyleUnderline"/>
          <w:rFonts w:cs="Calibri"/>
        </w:rPr>
        <w:t>We</w:t>
      </w:r>
      <w:r w:rsidRPr="00A37F4C">
        <w:rPr>
          <w:rFonts w:cs="Calibri"/>
          <w:sz w:val="16"/>
        </w:rPr>
        <w:t xml:space="preserve"> </w:t>
      </w:r>
      <w:r w:rsidRPr="00A37F4C">
        <w:rPr>
          <w:rStyle w:val="Emphasis"/>
          <w:rFonts w:cs="Calibri"/>
        </w:rPr>
        <w:t>bounce back</w:t>
      </w:r>
      <w:r w:rsidRPr="00A37F4C">
        <w:rPr>
          <w:rFonts w:cs="Calibri"/>
          <w:sz w:val="16"/>
        </w:rPr>
        <w:t xml:space="preserve">. Sooner or later, </w:t>
      </w:r>
      <w:r w:rsidRPr="00A37F4C">
        <w:rPr>
          <w:rStyle w:val="Emphasis"/>
          <w:rFonts w:cs="Calibri"/>
        </w:rPr>
        <w:t>peace and order</w:t>
      </w:r>
      <w:r w:rsidRPr="00A37F4C">
        <w:rPr>
          <w:rFonts w:cs="Calibri"/>
          <w:sz w:val="16"/>
        </w:rPr>
        <w:t xml:space="preserve"> </w:t>
      </w:r>
      <w:r w:rsidRPr="00A37F4C">
        <w:rPr>
          <w:rStyle w:val="StyleUnderline"/>
          <w:rFonts w:cs="Calibri"/>
        </w:rPr>
        <w:t xml:space="preserve">emerge again, just as they have time and again through history. </w:t>
      </w:r>
      <w:r w:rsidRPr="00A37F4C">
        <w:rPr>
          <w:rStyle w:val="Emphasis"/>
          <w:rFonts w:cs="Calibri"/>
        </w:rPr>
        <w:t>Stable communities</w:t>
      </w:r>
      <w:r w:rsidRPr="00A37F4C">
        <w:rPr>
          <w:rStyle w:val="StyleUnderline"/>
          <w:rFonts w:cs="Calibri"/>
        </w:rPr>
        <w:t xml:space="preserve"> take shape</w:t>
      </w:r>
      <w:r w:rsidRPr="00A37F4C">
        <w:rPr>
          <w:rFonts w:cs="Calibri"/>
          <w:sz w:val="16"/>
        </w:rPr>
        <w:t xml:space="preserve">. </w:t>
      </w:r>
      <w:r w:rsidRPr="00A37F4C">
        <w:rPr>
          <w:rStyle w:val="StyleUnderline"/>
          <w:rFonts w:cs="Calibri"/>
        </w:rPr>
        <w:t>They</w:t>
      </w:r>
      <w:r w:rsidRPr="00A37F4C">
        <w:rPr>
          <w:rFonts w:cs="Calibri"/>
          <w:sz w:val="16"/>
        </w:rPr>
        <w:t xml:space="preserve"> </w:t>
      </w:r>
      <w:r w:rsidRPr="00A37F4C">
        <w:rPr>
          <w:rStyle w:val="StyleUnderline"/>
          <w:rFonts w:cs="Calibri"/>
        </w:rPr>
        <w:t>begin</w:t>
      </w:r>
      <w:r w:rsidRPr="00A37F4C">
        <w:rPr>
          <w:rFonts w:cs="Calibri"/>
          <w:sz w:val="16"/>
        </w:rPr>
        <w:t xml:space="preserve"> the agonising process of </w:t>
      </w:r>
      <w:r w:rsidRPr="00A37F4C">
        <w:rPr>
          <w:rStyle w:val="Emphasis"/>
          <w:rFonts w:cs="Calibri"/>
        </w:rPr>
        <w:t>rebuilding</w:t>
      </w:r>
      <w:r w:rsidRPr="00A37F4C">
        <w:rPr>
          <w:rFonts w:cs="Calibri"/>
          <w:sz w:val="16"/>
        </w:rPr>
        <w:t xml:space="preserve"> their technological base from scratch. </w:t>
      </w:r>
      <w:r w:rsidRPr="00A37F4C">
        <w:rPr>
          <w:rStyle w:val="StyleUnderline"/>
          <w:rFonts w:cs="Calibri"/>
        </w:rPr>
        <w:t xml:space="preserve">But here’s the question: how far could such a society rebuild? </w:t>
      </w:r>
      <w:r w:rsidRPr="00A37F4C">
        <w:rPr>
          <w:rStyle w:val="StyleUnderline"/>
          <w:rFonts w:cs="Calibri"/>
          <w:highlight w:val="green"/>
        </w:rPr>
        <w:t xml:space="preserve">Is there </w:t>
      </w:r>
      <w:r w:rsidRPr="00A37F4C">
        <w:rPr>
          <w:rStyle w:val="Emphasis"/>
          <w:rFonts w:cs="Calibri"/>
          <w:highlight w:val="green"/>
        </w:rPr>
        <w:t>any chance</w:t>
      </w:r>
      <w:r w:rsidRPr="00A37F4C">
        <w:rPr>
          <w:rFonts w:cs="Calibri"/>
          <w:sz w:val="16"/>
        </w:rPr>
        <w:t xml:space="preserve">, for instance, </w:t>
      </w:r>
      <w:r w:rsidRPr="00A37F4C">
        <w:rPr>
          <w:rStyle w:val="StyleUnderline"/>
          <w:rFonts w:cs="Calibri"/>
        </w:rPr>
        <w:t xml:space="preserve">that </w:t>
      </w:r>
      <w:r w:rsidRPr="00A37F4C">
        <w:rPr>
          <w:rStyle w:val="StyleUnderline"/>
          <w:rFonts w:cs="Calibri"/>
          <w:highlight w:val="green"/>
        </w:rPr>
        <w:t xml:space="preserve">a post-apocalyptic society could </w:t>
      </w:r>
      <w:r w:rsidRPr="00A37F4C">
        <w:rPr>
          <w:rStyle w:val="Emphasis"/>
          <w:rFonts w:cs="Calibri"/>
          <w:highlight w:val="green"/>
        </w:rPr>
        <w:t>reboot a technological civilisation?</w:t>
      </w:r>
      <w:r w:rsidRPr="00A37F4C">
        <w:rPr>
          <w:rStyle w:val="Emphasis"/>
          <w:rFonts w:cs="Calibri"/>
        </w:rPr>
        <w:t xml:space="preserve"> </w:t>
      </w:r>
      <w:r w:rsidRPr="00A37F4C">
        <w:rPr>
          <w:rFonts w:cs="Calibri"/>
          <w:sz w:val="16"/>
        </w:rPr>
        <w:t xml:space="preserve">Let’s make the basis of this thought experiment a little more specific. Today, </w:t>
      </w:r>
      <w:r w:rsidRPr="00A37F4C">
        <w:rPr>
          <w:rStyle w:val="StyleUnderline"/>
          <w:rFonts w:cs="Calibri"/>
          <w:highlight w:val="green"/>
        </w:rPr>
        <w:t xml:space="preserve">we have already consumed the </w:t>
      </w:r>
      <w:r w:rsidRPr="00A37F4C">
        <w:rPr>
          <w:rStyle w:val="Emphasis"/>
          <w:rFonts w:cs="Calibri"/>
          <w:highlight w:val="green"/>
        </w:rPr>
        <w:t>most</w:t>
      </w:r>
      <w:r w:rsidRPr="00A37F4C">
        <w:rPr>
          <w:rStyle w:val="StyleUnderline"/>
          <w:rFonts w:cs="Calibri"/>
          <w:highlight w:val="green"/>
        </w:rPr>
        <w:t xml:space="preserve"> easily drainable </w:t>
      </w:r>
      <w:r w:rsidRPr="00A37F4C">
        <w:rPr>
          <w:rStyle w:val="Emphasis"/>
          <w:rFonts w:cs="Calibri"/>
          <w:highlight w:val="green"/>
        </w:rPr>
        <w:t>crude oil</w:t>
      </w:r>
      <w:r w:rsidRPr="00A37F4C">
        <w:rPr>
          <w:rStyle w:val="StyleUnderline"/>
          <w:rFonts w:cs="Calibri"/>
        </w:rPr>
        <w:t xml:space="preserve"> and</w:t>
      </w:r>
      <w:r w:rsidRPr="00A37F4C">
        <w:rPr>
          <w:rFonts w:cs="Calibri"/>
          <w:sz w:val="16"/>
        </w:rPr>
        <w:t xml:space="preserve">, particularly in Britain, much of the shallowest, </w:t>
      </w:r>
      <w:r w:rsidRPr="00A37F4C">
        <w:rPr>
          <w:rStyle w:val="Emphasis"/>
          <w:rFonts w:cs="Calibri"/>
        </w:rPr>
        <w:t>most</w:t>
      </w:r>
      <w:r w:rsidRPr="00A37F4C">
        <w:rPr>
          <w:rStyle w:val="StyleUnderline"/>
          <w:rFonts w:cs="Calibri"/>
        </w:rPr>
        <w:t xml:space="preserve"> readily mined deposits of </w:t>
      </w:r>
      <w:r w:rsidRPr="00A37F4C">
        <w:rPr>
          <w:rStyle w:val="Emphasis"/>
          <w:rFonts w:cs="Calibri"/>
        </w:rPr>
        <w:t>coal</w:t>
      </w:r>
      <w:r w:rsidRPr="00A37F4C">
        <w:rPr>
          <w:rFonts w:cs="Calibri"/>
          <w:sz w:val="16"/>
        </w:rPr>
        <w:t xml:space="preserve">. </w:t>
      </w:r>
      <w:r w:rsidRPr="00A37F4C">
        <w:rPr>
          <w:rStyle w:val="Emphasis"/>
          <w:rFonts w:cs="Calibri"/>
          <w:highlight w:val="green"/>
        </w:rPr>
        <w:t>Fossil fuels are central</w:t>
      </w:r>
      <w:r w:rsidRPr="00A37F4C">
        <w:rPr>
          <w:rFonts w:cs="Calibri"/>
          <w:sz w:val="16"/>
          <w:highlight w:val="green"/>
        </w:rPr>
        <w:t xml:space="preserve"> </w:t>
      </w:r>
      <w:r w:rsidRPr="00A37F4C">
        <w:rPr>
          <w:rStyle w:val="StyleUnderline"/>
          <w:rFonts w:cs="Calibri"/>
          <w:highlight w:val="green"/>
        </w:rPr>
        <w:t>to</w:t>
      </w:r>
      <w:r w:rsidRPr="00A37F4C">
        <w:rPr>
          <w:rStyle w:val="StyleUnderline"/>
          <w:rFonts w:cs="Calibri"/>
        </w:rPr>
        <w:t xml:space="preserve"> the </w:t>
      </w:r>
      <w:r w:rsidRPr="00A37F4C">
        <w:rPr>
          <w:rStyle w:val="StyleUnderline"/>
          <w:rFonts w:cs="Calibri"/>
          <w:highlight w:val="green"/>
        </w:rPr>
        <w:t>organisation of modern</w:t>
      </w:r>
      <w:r w:rsidRPr="00A37F4C">
        <w:rPr>
          <w:rStyle w:val="StyleUnderline"/>
          <w:rFonts w:cs="Calibri"/>
        </w:rPr>
        <w:t xml:space="preserve"> industrial </w:t>
      </w:r>
      <w:r w:rsidRPr="00A37F4C">
        <w:rPr>
          <w:rStyle w:val="StyleUnderline"/>
          <w:rFonts w:cs="Calibri"/>
          <w:highlight w:val="green"/>
        </w:rPr>
        <w:t>society</w:t>
      </w:r>
      <w:r w:rsidRPr="00A37F4C">
        <w:rPr>
          <w:rStyle w:val="StyleUnderline"/>
          <w:rFonts w:cs="Calibri"/>
        </w:rPr>
        <w:t xml:space="preserve">, just as they were central to its </w:t>
      </w:r>
      <w:r w:rsidRPr="00A37F4C">
        <w:rPr>
          <w:rStyle w:val="Emphasis"/>
          <w:rFonts w:cs="Calibri"/>
        </w:rPr>
        <w:t>development</w:t>
      </w:r>
      <w:r w:rsidRPr="00A37F4C">
        <w:rPr>
          <w:rFonts w:cs="Calibri"/>
          <w:sz w:val="16"/>
        </w:rPr>
        <w:t xml:space="preserve">. </w:t>
      </w:r>
      <w:r w:rsidRPr="00A37F4C">
        <w:rPr>
          <w:rStyle w:val="StyleUnderline"/>
          <w:rFonts w:cs="Calibri"/>
        </w:rPr>
        <w:t>Those</w:t>
      </w:r>
      <w:r w:rsidRPr="00A37F4C">
        <w:rPr>
          <w:rFonts w:cs="Calibri"/>
          <w:sz w:val="16"/>
        </w:rPr>
        <w:t xml:space="preserve">, by the way, </w:t>
      </w:r>
      <w:r w:rsidRPr="00A37F4C">
        <w:rPr>
          <w:rStyle w:val="StyleUnderline"/>
          <w:rFonts w:cs="Calibri"/>
        </w:rPr>
        <w:t>are</w:t>
      </w:r>
      <w:r w:rsidRPr="00A37F4C">
        <w:rPr>
          <w:rFonts w:cs="Calibri"/>
          <w:sz w:val="16"/>
        </w:rPr>
        <w:t xml:space="preserve"> </w:t>
      </w:r>
      <w:r w:rsidRPr="00A37F4C">
        <w:rPr>
          <w:rStyle w:val="Emphasis"/>
          <w:rFonts w:cs="Calibri"/>
        </w:rPr>
        <w:t>distinct roles</w:t>
      </w:r>
      <w:r w:rsidRPr="00A37F4C">
        <w:rPr>
          <w:rFonts w:cs="Calibri"/>
          <w:sz w:val="16"/>
        </w:rPr>
        <w:t xml:space="preserve">: </w:t>
      </w:r>
      <w:r w:rsidRPr="00A37F4C">
        <w:rPr>
          <w:rStyle w:val="StyleUnderline"/>
          <w:rFonts w:cs="Calibri"/>
        </w:rPr>
        <w:t xml:space="preserve">even if we could somehow do without fossil fuels now (which we can’t, quite), it’s a different question whether we </w:t>
      </w:r>
      <w:r w:rsidRPr="00A37F4C">
        <w:rPr>
          <w:rStyle w:val="Emphasis"/>
          <w:rFonts w:cs="Calibri"/>
        </w:rPr>
        <w:t>could have got to where we are without ever having had them</w:t>
      </w:r>
      <w:r w:rsidRPr="00A37F4C">
        <w:rPr>
          <w:rStyle w:val="StyleUnderline"/>
          <w:rFonts w:cs="Calibri"/>
        </w:rPr>
        <w:t xml:space="preserve">. </w:t>
      </w:r>
      <w:r w:rsidRPr="00A37F4C">
        <w:rPr>
          <w:rFonts w:cs="Calibri"/>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A37F4C">
        <w:rPr>
          <w:rStyle w:val="StyleUnderline"/>
          <w:rFonts w:cs="Calibri"/>
        </w:rPr>
        <w:t xml:space="preserve">It’s easy to </w:t>
      </w:r>
      <w:r w:rsidRPr="00A37F4C">
        <w:rPr>
          <w:rStyle w:val="Emphasis"/>
          <w:rFonts w:cs="Calibri"/>
        </w:rPr>
        <w:t>underestimate</w:t>
      </w:r>
      <w:r w:rsidRPr="00A37F4C">
        <w:rPr>
          <w:rStyle w:val="StyleUnderline"/>
          <w:rFonts w:cs="Calibri"/>
        </w:rPr>
        <w:t xml:space="preserve"> our current dependence on fossil fuels</w:t>
      </w:r>
      <w:r w:rsidRPr="00A37F4C">
        <w:rPr>
          <w:rFonts w:cs="Calibri"/>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A37F4C">
        <w:rPr>
          <w:rStyle w:val="StyleUnderline"/>
          <w:rFonts w:cs="Calibri"/>
          <w:highlight w:val="green"/>
        </w:rPr>
        <w:t>You can’t smelt metal, make glass, roast the ingredients of concrete, or synthesise artificial fertiliser without</w:t>
      </w:r>
      <w:r w:rsidRPr="00A37F4C">
        <w:rPr>
          <w:rStyle w:val="StyleUnderline"/>
          <w:rFonts w:cs="Calibri"/>
        </w:rPr>
        <w:t xml:space="preserve"> a lot of heat. It is </w:t>
      </w:r>
      <w:r w:rsidRPr="00A37F4C">
        <w:rPr>
          <w:rStyle w:val="Emphasis"/>
          <w:rFonts w:cs="Calibri"/>
          <w:highlight w:val="green"/>
        </w:rPr>
        <w:t>fossil fuels</w:t>
      </w:r>
      <w:r w:rsidRPr="00A37F4C">
        <w:rPr>
          <w:rStyle w:val="StyleUnderline"/>
          <w:rFonts w:cs="Calibri"/>
        </w:rPr>
        <w:t xml:space="preserve"> – coal, gas and oil – </w:t>
      </w:r>
      <w:r w:rsidRPr="00A37F4C">
        <w:rPr>
          <w:rStyle w:val="StyleUnderline"/>
          <w:rFonts w:cs="Calibri"/>
          <w:highlight w:val="green"/>
        </w:rPr>
        <w:t>that provide</w:t>
      </w:r>
      <w:r w:rsidRPr="00A37F4C">
        <w:rPr>
          <w:rStyle w:val="StyleUnderline"/>
          <w:rFonts w:cs="Calibri"/>
        </w:rPr>
        <w:t xml:space="preserve"> most of this </w:t>
      </w:r>
      <w:r w:rsidRPr="00A37F4C">
        <w:rPr>
          <w:rStyle w:val="Emphasis"/>
          <w:rFonts w:cs="Calibri"/>
          <w:highlight w:val="green"/>
        </w:rPr>
        <w:t>thermal</w:t>
      </w:r>
      <w:r w:rsidRPr="00A37F4C">
        <w:rPr>
          <w:rStyle w:val="StyleUnderline"/>
          <w:rFonts w:cs="Calibri"/>
          <w:highlight w:val="green"/>
        </w:rPr>
        <w:t xml:space="preserve"> energy</w:t>
      </w:r>
      <w:r w:rsidRPr="00A37F4C">
        <w:rPr>
          <w:rStyle w:val="StyleUnderline"/>
          <w:rFonts w:cs="Calibri"/>
        </w:rPr>
        <w:t xml:space="preserve">. </w:t>
      </w:r>
      <w:r w:rsidRPr="00A37F4C">
        <w:rPr>
          <w:rFonts w:cs="Calibri"/>
          <w:sz w:val="16"/>
        </w:rPr>
        <w:t>I</w:t>
      </w:r>
      <w:r w:rsidRPr="00A37F4C">
        <w:rPr>
          <w:rStyle w:val="StyleUnderline"/>
          <w:rFonts w:cs="Calibri"/>
        </w:rPr>
        <w:t xml:space="preserve">n fact, the problem is </w:t>
      </w:r>
      <w:r w:rsidRPr="00A37F4C">
        <w:rPr>
          <w:rStyle w:val="Emphasis"/>
          <w:rFonts w:cs="Calibri"/>
        </w:rPr>
        <w:t>even worse</w:t>
      </w:r>
      <w:r w:rsidRPr="00A37F4C">
        <w:rPr>
          <w:rStyle w:val="StyleUnderline"/>
          <w:rFonts w:cs="Calibri"/>
        </w:rPr>
        <w:t xml:space="preserve"> than that. Many of the </w:t>
      </w:r>
      <w:r w:rsidRPr="00A37F4C">
        <w:rPr>
          <w:rStyle w:val="Emphasis"/>
          <w:rFonts w:cs="Calibri"/>
        </w:rPr>
        <w:t>chemicals</w:t>
      </w:r>
      <w:r w:rsidRPr="00A37F4C">
        <w:rPr>
          <w:rStyle w:val="StyleUnderline"/>
          <w:rFonts w:cs="Calibri"/>
        </w:rPr>
        <w:t xml:space="preserve"> required in bulk to run the modern world, from pesticides to plastics, derive from the </w:t>
      </w:r>
      <w:r w:rsidRPr="00A37F4C">
        <w:rPr>
          <w:rStyle w:val="Emphasis"/>
          <w:rFonts w:cs="Calibri"/>
        </w:rPr>
        <w:t>diverse organic compounds in crude oil</w:t>
      </w:r>
      <w:r w:rsidRPr="00A37F4C">
        <w:rPr>
          <w:rFonts w:cs="Calibri"/>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A37F4C">
        <w:rPr>
          <w:rStyle w:val="StyleUnderline"/>
          <w:rFonts w:cs="Calibri"/>
        </w:rPr>
        <w:t>Is the emergence of a technologically advanced civilisation necessarily contingent on the easy availability of ancient energy?</w:t>
      </w:r>
      <w:r w:rsidRPr="00A37F4C">
        <w:rPr>
          <w:rFonts w:cs="Calibri"/>
          <w:sz w:val="16"/>
        </w:rPr>
        <w:t xml:space="preserve"> Is it possible to build an industrialised civilisation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A37F4C">
        <w:rPr>
          <w:rStyle w:val="StyleUnderline"/>
          <w:rFonts w:cs="Calibri"/>
        </w:rPr>
        <w:t xml:space="preserve">Why couldn’t our civilisation 2.0 just start with renewables? Well, it could, in a very limited way. If you find yourself among the survivors in a post-apocalyptic world, you could </w:t>
      </w:r>
      <w:r w:rsidRPr="00A37F4C">
        <w:rPr>
          <w:rStyle w:val="Emphasis"/>
          <w:rFonts w:cs="Calibri"/>
        </w:rPr>
        <w:t>scavenge</w:t>
      </w:r>
      <w:r w:rsidRPr="00A37F4C">
        <w:rPr>
          <w:rFonts w:cs="Calibri"/>
          <w:sz w:val="16"/>
        </w:rPr>
        <w:t xml:space="preserve"> enough </w:t>
      </w:r>
      <w:r w:rsidRPr="00A37F4C">
        <w:rPr>
          <w:rStyle w:val="Emphasis"/>
          <w:rFonts w:cs="Calibri"/>
        </w:rPr>
        <w:t>working solar panels</w:t>
      </w:r>
      <w:r w:rsidRPr="00A37F4C">
        <w:rPr>
          <w:rFonts w:cs="Calibri"/>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w:t>
      </w:r>
      <w:r w:rsidRPr="00A37F4C">
        <w:rPr>
          <w:rStyle w:val="Emphasis"/>
          <w:rFonts w:cs="Calibri"/>
        </w:rPr>
        <w:t>Then what? New ones</w:t>
      </w:r>
      <w:r w:rsidRPr="00A37F4C">
        <w:rPr>
          <w:rFonts w:cs="Calibri"/>
          <w:sz w:val="16"/>
        </w:rPr>
        <w:t xml:space="preserve"> </w:t>
      </w:r>
      <w:r w:rsidRPr="00A37F4C">
        <w:rPr>
          <w:rStyle w:val="StyleUnderline"/>
          <w:rFonts w:cs="Calibri"/>
        </w:rPr>
        <w:t xml:space="preserve">would be </w:t>
      </w:r>
      <w:r w:rsidRPr="00A37F4C">
        <w:rPr>
          <w:rStyle w:val="Emphasis"/>
          <w:rFonts w:cs="Calibri"/>
        </w:rPr>
        <w:t>fiendishly difficult</w:t>
      </w:r>
      <w:r w:rsidRPr="00A37F4C">
        <w:rPr>
          <w:rFonts w:cs="Calibri"/>
          <w:sz w:val="16"/>
        </w:rPr>
        <w:t xml:space="preserve"> to create from scratch. </w:t>
      </w:r>
      <w:r w:rsidRPr="00A37F4C">
        <w:rPr>
          <w:rStyle w:val="StyleUnderline"/>
          <w:rFonts w:cs="Calibri"/>
        </w:rPr>
        <w:t>Solar panels are</w:t>
      </w:r>
      <w:r w:rsidRPr="00A37F4C">
        <w:rPr>
          <w:rFonts w:cs="Calibri"/>
          <w:sz w:val="16"/>
        </w:rPr>
        <w:t xml:space="preserve"> made from thin slices of </w:t>
      </w:r>
      <w:r w:rsidRPr="00A37F4C">
        <w:rPr>
          <w:rStyle w:val="Emphasis"/>
          <w:rFonts w:cs="Calibri"/>
        </w:rPr>
        <w:t>extremely</w:t>
      </w:r>
      <w:r w:rsidRPr="00A37F4C">
        <w:rPr>
          <w:rFonts w:cs="Calibri"/>
          <w:sz w:val="16"/>
        </w:rPr>
        <w:t xml:space="preserve"> pure silicon, and although the raw material is common sand, it must be processed and refined using </w:t>
      </w:r>
      <w:r w:rsidRPr="00A37F4C">
        <w:rPr>
          <w:rStyle w:val="Emphasis"/>
          <w:rFonts w:cs="Calibri"/>
        </w:rPr>
        <w:t>complex</w:t>
      </w:r>
      <w:r w:rsidRPr="00A37F4C">
        <w:rPr>
          <w:rFonts w:cs="Calibri"/>
          <w:sz w:val="16"/>
        </w:rPr>
        <w:t xml:space="preserve"> and precise techniques – the same technological capabilities, more or less, that we need for modern semiconductor electronics components. </w:t>
      </w:r>
      <w:r w:rsidRPr="00A37F4C">
        <w:rPr>
          <w:rStyle w:val="StyleUnderline"/>
          <w:rFonts w:cs="Calibri"/>
        </w:rPr>
        <w:t xml:space="preserve">These techniques took a long time to develop, and would presumably take a long time to recover. So photovoltaic solar power would not be within the capability of a society early in the industrialisation process. </w:t>
      </w:r>
      <w:r w:rsidRPr="00A37F4C">
        <w:rPr>
          <w:rFonts w:cs="Calibri"/>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A37F4C">
        <w:rPr>
          <w:rStyle w:val="StyleUnderline"/>
          <w:rFonts w:cs="Calibri"/>
          <w:highlight w:val="green"/>
        </w:rPr>
        <w:t xml:space="preserve">In a world without fossil fuels, one might envisage an electrified civilisation that largely </w:t>
      </w:r>
      <w:r w:rsidRPr="00A37F4C">
        <w:rPr>
          <w:rStyle w:val="Emphasis"/>
          <w:rFonts w:cs="Calibri"/>
          <w:highlight w:val="green"/>
        </w:rPr>
        <w:t>bypasses combustion</w:t>
      </w:r>
      <w:r w:rsidRPr="00A37F4C">
        <w:rPr>
          <w:rFonts w:cs="Calibri"/>
          <w:sz w:val="16"/>
        </w:rPr>
        <w:t xml:space="preserve"> </w:t>
      </w:r>
      <w:r w:rsidRPr="002605BF">
        <w:rPr>
          <w:rFonts w:cs="Calibri"/>
          <w:strike/>
          <w:sz w:val="16"/>
        </w:rPr>
        <w:t xml:space="preserve">engines, building its transport infrastructure around electric trains and trams for long-distance and urban transport. </w:t>
      </w:r>
      <w:r w:rsidRPr="002605BF">
        <w:rPr>
          <w:rStyle w:val="StyleUnderline"/>
          <w:rFonts w:cs="Calibri"/>
          <w:strike/>
        </w:rPr>
        <w:t xml:space="preserve">I say ‘largely’. We couldn’t get round it all together. When it comes to generating the white heat demanded by modern industry, there are </w:t>
      </w:r>
      <w:r w:rsidRPr="002605BF">
        <w:rPr>
          <w:rStyle w:val="Emphasis"/>
          <w:rFonts w:cs="Calibri"/>
          <w:strike/>
        </w:rPr>
        <w:t xml:space="preserve">few good options but to burn stuff </w:t>
      </w:r>
      <w:r w:rsidRPr="002605BF">
        <w:rPr>
          <w:rFonts w:cs="Calibri"/>
          <w:strike/>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2605BF">
        <w:rPr>
          <w:rStyle w:val="StyleUnderline"/>
          <w:rFonts w:cs="Calibri"/>
          <w:strike/>
        </w:rPr>
        <w:t xml:space="preserve">Could our rebooting society run on </w:t>
      </w:r>
      <w:r w:rsidRPr="002605BF">
        <w:rPr>
          <w:rStyle w:val="Emphasis"/>
          <w:rFonts w:cs="Calibri"/>
          <w:strike/>
        </w:rPr>
        <w:t>wood</w:t>
      </w:r>
      <w:r w:rsidRPr="002605BF">
        <w:rPr>
          <w:rFonts w:cs="Calibri"/>
          <w:strike/>
          <w:sz w:val="16"/>
        </w:rPr>
        <w:t xml:space="preserve">, supplemented with electricity from renewable sources? </w:t>
      </w:r>
      <w:r w:rsidRPr="002605BF">
        <w:rPr>
          <w:rStyle w:val="StyleUnderline"/>
          <w:rFonts w:cs="Calibri"/>
          <w:strike/>
        </w:rPr>
        <w:t xml:space="preserve">Maybe so, if the </w:t>
      </w:r>
      <w:r w:rsidRPr="002605BF">
        <w:rPr>
          <w:rStyle w:val="Emphasis"/>
          <w:rFonts w:cs="Calibri"/>
          <w:strike/>
        </w:rPr>
        <w:t>population</w:t>
      </w:r>
      <w:r w:rsidRPr="002605BF">
        <w:rPr>
          <w:rStyle w:val="StyleUnderline"/>
          <w:rFonts w:cs="Calibri"/>
          <w:strike/>
        </w:rPr>
        <w:t xml:space="preserve"> was </w:t>
      </w:r>
      <w:r w:rsidRPr="002605BF">
        <w:rPr>
          <w:rStyle w:val="Emphasis"/>
          <w:rFonts w:cs="Calibri"/>
          <w:strike/>
        </w:rPr>
        <w:t>fairly small</w:t>
      </w:r>
      <w:r w:rsidRPr="002605BF">
        <w:rPr>
          <w:rFonts w:cs="Calibri"/>
          <w:strike/>
          <w:sz w:val="16"/>
        </w:rPr>
        <w:t xml:space="preserve">. </w:t>
      </w:r>
      <w:r w:rsidRPr="002605BF">
        <w:rPr>
          <w:rStyle w:val="StyleUnderline"/>
          <w:rFonts w:cs="Calibri"/>
          <w:strike/>
        </w:rPr>
        <w:t xml:space="preserve">But </w:t>
      </w:r>
      <w:r w:rsidRPr="002605BF">
        <w:rPr>
          <w:rStyle w:val="Emphasis"/>
          <w:rFonts w:cs="Calibri"/>
          <w:strike/>
        </w:rPr>
        <w:t>here’s the catch</w:t>
      </w:r>
      <w:r w:rsidRPr="002605BF">
        <w:rPr>
          <w:rStyle w:val="StyleUnderline"/>
          <w:rFonts w:cs="Calibri"/>
          <w:strike/>
        </w:rPr>
        <w:t xml:space="preserve">. These </w:t>
      </w:r>
      <w:r w:rsidRPr="002605BF">
        <w:rPr>
          <w:rStyle w:val="StyleUnderline"/>
          <w:rFonts w:cs="Calibri"/>
          <w:strike/>
          <w:highlight w:val="green"/>
        </w:rPr>
        <w:t>options</w:t>
      </w:r>
      <w:r w:rsidRPr="002605BF">
        <w:rPr>
          <w:rStyle w:val="StyleUnderline"/>
          <w:rFonts w:cs="Calibri"/>
          <w:strike/>
        </w:rPr>
        <w:t xml:space="preserve"> all </w:t>
      </w:r>
      <w:r w:rsidRPr="002605BF">
        <w:rPr>
          <w:rStyle w:val="StyleUnderline"/>
          <w:rFonts w:cs="Calibri"/>
          <w:strike/>
          <w:highlight w:val="green"/>
        </w:rPr>
        <w:t xml:space="preserve">presuppose that our survivors are able to </w:t>
      </w:r>
      <w:r w:rsidRPr="002605BF">
        <w:rPr>
          <w:rStyle w:val="Emphasis"/>
          <w:rFonts w:cs="Calibri"/>
          <w:strike/>
          <w:highlight w:val="green"/>
        </w:rPr>
        <w:t>construct efficient steam turbines, CHP stations and internal combustion</w:t>
      </w:r>
      <w:r w:rsidRPr="002605BF">
        <w:rPr>
          <w:rStyle w:val="Emphasis"/>
          <w:rFonts w:cs="Calibri"/>
          <w:strike/>
        </w:rPr>
        <w:t xml:space="preserve"> engines</w:t>
      </w:r>
      <w:r w:rsidRPr="002605BF">
        <w:rPr>
          <w:rFonts w:cs="Calibri"/>
          <w:strike/>
          <w:sz w:val="16"/>
        </w:rPr>
        <w:t xml:space="preserve">. </w:t>
      </w:r>
      <w:r w:rsidRPr="002605BF">
        <w:rPr>
          <w:rStyle w:val="StyleUnderline"/>
          <w:rFonts w:cs="Calibri"/>
          <w:strike/>
        </w:rPr>
        <w:t>We</w:t>
      </w:r>
      <w:r w:rsidRPr="002605BF">
        <w:rPr>
          <w:rFonts w:cs="Calibri"/>
          <w:strike/>
          <w:sz w:val="16"/>
        </w:rPr>
        <w:t xml:space="preserve"> </w:t>
      </w:r>
      <w:r w:rsidRPr="002605BF">
        <w:rPr>
          <w:rStyle w:val="Emphasis"/>
          <w:rFonts w:cs="Calibri"/>
          <w:strike/>
        </w:rPr>
        <w:t xml:space="preserve">know how to do </w:t>
      </w:r>
      <w:r w:rsidRPr="002605BF">
        <w:rPr>
          <w:rFonts w:cs="Calibri"/>
          <w:strike/>
          <w:sz w:val="16"/>
        </w:rPr>
        <w:t xml:space="preserve">all </w:t>
      </w:r>
      <w:r w:rsidRPr="002605BF">
        <w:rPr>
          <w:rStyle w:val="Emphasis"/>
          <w:rFonts w:cs="Calibri"/>
          <w:strike/>
        </w:rPr>
        <w:t>that</w:t>
      </w:r>
      <w:r w:rsidRPr="002605BF">
        <w:rPr>
          <w:rFonts w:cs="Calibri"/>
          <w:strike/>
          <w:sz w:val="16"/>
        </w:rPr>
        <w:t xml:space="preserve">, </w:t>
      </w:r>
      <w:r w:rsidRPr="002605BF">
        <w:rPr>
          <w:rStyle w:val="StyleUnderline"/>
          <w:rFonts w:cs="Calibri"/>
          <w:strike/>
        </w:rPr>
        <w:t xml:space="preserve">of course – but </w:t>
      </w:r>
      <w:r w:rsidRPr="002605BF">
        <w:rPr>
          <w:rStyle w:val="StyleUnderline"/>
          <w:rFonts w:cs="Calibri"/>
          <w:strike/>
          <w:highlight w:val="green"/>
        </w:rPr>
        <w:t xml:space="preserve">in the event of a civilisational collapse, </w:t>
      </w:r>
      <w:r w:rsidRPr="002605BF">
        <w:rPr>
          <w:rStyle w:val="Emphasis"/>
          <w:rFonts w:cs="Calibri"/>
          <w:strike/>
          <w:highlight w:val="green"/>
        </w:rPr>
        <w:t>who is to say that the knowledge won’t be lost?</w:t>
      </w:r>
      <w:r w:rsidRPr="002605BF">
        <w:rPr>
          <w:rStyle w:val="Emphasis"/>
          <w:rFonts w:cs="Calibri"/>
          <w:strike/>
        </w:rPr>
        <w:t xml:space="preserve"> And if it is, </w:t>
      </w:r>
      <w:r w:rsidRPr="002605BF">
        <w:rPr>
          <w:rStyle w:val="Emphasis"/>
          <w:rFonts w:cs="Calibri"/>
          <w:strike/>
          <w:highlight w:val="green"/>
        </w:rPr>
        <w:t>what are the chances that our descendants</w:t>
      </w:r>
      <w:r w:rsidRPr="002605BF">
        <w:rPr>
          <w:rStyle w:val="Emphasis"/>
          <w:rFonts w:cs="Calibri"/>
          <w:strike/>
        </w:rPr>
        <w:t xml:space="preserve"> could </w:t>
      </w:r>
      <w:r w:rsidRPr="002605BF">
        <w:rPr>
          <w:rStyle w:val="Emphasis"/>
          <w:rFonts w:cs="Calibri"/>
          <w:strike/>
          <w:highlight w:val="green"/>
        </w:rPr>
        <w:t>reconstruct it?</w:t>
      </w:r>
      <w:r w:rsidRPr="002605BF">
        <w:rPr>
          <w:rStyle w:val="Emphasis"/>
          <w:rFonts w:cs="Calibri"/>
          <w:strike/>
        </w:rPr>
        <w:t xml:space="preserve"> </w:t>
      </w:r>
      <w:r w:rsidRPr="002605BF">
        <w:rPr>
          <w:rFonts w:cs="Calibri"/>
          <w:strike/>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2605BF">
        <w:rPr>
          <w:rStyle w:val="StyleUnderline"/>
          <w:rFonts w:cs="Calibri"/>
          <w:strike/>
        </w:rPr>
        <w:t>In a world without readily mined coal, would there ever be the opportunity to test profligate prototypes of steam engines, even if they could mature and become more efficient over time?</w:t>
      </w:r>
      <w:r w:rsidRPr="002605BF">
        <w:rPr>
          <w:rFonts w:cs="Calibri"/>
          <w:strike/>
          <w:sz w:val="16"/>
        </w:rPr>
        <w:t xml:space="preserve"> </w:t>
      </w:r>
      <w:r w:rsidRPr="002605BF">
        <w:rPr>
          <w:rStyle w:val="StyleUnderline"/>
          <w:rFonts w:cs="Calibri"/>
          <w:strike/>
        </w:rPr>
        <w:t xml:space="preserve">How feasible is it that a society could attain a </w:t>
      </w:r>
      <w:r w:rsidRPr="002605BF">
        <w:rPr>
          <w:rStyle w:val="Emphasis"/>
          <w:rFonts w:cs="Calibri"/>
          <w:strike/>
        </w:rPr>
        <w:t>sufficient understanding of thermodynamics, metallurgy and mechanics</w:t>
      </w:r>
      <w:r w:rsidRPr="002605BF">
        <w:rPr>
          <w:rFonts w:cs="Calibri"/>
          <w:strike/>
          <w:sz w:val="16"/>
        </w:rPr>
        <w:t xml:space="preserve"> </w:t>
      </w:r>
      <w:r w:rsidRPr="002605BF">
        <w:rPr>
          <w:rStyle w:val="StyleUnderline"/>
          <w:rFonts w:cs="Calibri"/>
          <w:strike/>
        </w:rPr>
        <w:t xml:space="preserve">to make the precisely interacting components of an internal combustion engine, without first </w:t>
      </w:r>
      <w:r w:rsidRPr="002605BF">
        <w:rPr>
          <w:rStyle w:val="Emphasis"/>
          <w:rFonts w:cs="Calibri"/>
          <w:strike/>
        </w:rPr>
        <w:t>cutting its teeth</w:t>
      </w:r>
      <w:r w:rsidRPr="002605BF">
        <w:rPr>
          <w:rStyle w:val="StyleUnderline"/>
          <w:rFonts w:cs="Calibri"/>
          <w:strike/>
        </w:rPr>
        <w:t xml:space="preserve"> on </w:t>
      </w:r>
      <w:r w:rsidRPr="002605BF">
        <w:rPr>
          <w:rStyle w:val="Emphasis"/>
          <w:rFonts w:cs="Calibri"/>
          <w:strike/>
        </w:rPr>
        <w:t>much simpler external combustion engines</w:t>
      </w:r>
      <w:r w:rsidRPr="002605BF">
        <w:rPr>
          <w:rStyle w:val="StyleUnderline"/>
          <w:rFonts w:cs="Calibri"/>
          <w:strike/>
        </w:rPr>
        <w:t xml:space="preserve"> – the separate boiler and cylinder-piston of steam engines? It took a lot of energy to develop our technologies to their present heights, and presumably it would take a lot of energy to do it again. </w:t>
      </w:r>
      <w:r w:rsidRPr="002605BF">
        <w:rPr>
          <w:rStyle w:val="StyleUnderline"/>
          <w:rFonts w:cs="Calibri"/>
          <w:strike/>
          <w:highlight w:val="green"/>
        </w:rPr>
        <w:t>Fossil fuels are out</w:t>
      </w:r>
      <w:r w:rsidRPr="002605BF">
        <w:rPr>
          <w:rStyle w:val="StyleUnderline"/>
          <w:rFonts w:cs="Calibri"/>
          <w:strike/>
        </w:rPr>
        <w:t xml:space="preserve">. That means our future society will need an </w:t>
      </w:r>
      <w:r w:rsidRPr="002605BF">
        <w:rPr>
          <w:rStyle w:val="Emphasis"/>
          <w:rFonts w:cs="Calibri"/>
          <w:strike/>
        </w:rPr>
        <w:t>awful lot of timber</w:t>
      </w:r>
      <w:r w:rsidRPr="002605BF">
        <w:rPr>
          <w:rFonts w:cs="Calibri"/>
          <w:strike/>
          <w:sz w:val="16"/>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2605BF">
        <w:rPr>
          <w:rStyle w:val="StyleUnderline"/>
          <w:rFonts w:cs="Calibri"/>
          <w:strike/>
        </w:rPr>
        <w:t xml:space="preserve">as a society’s population grows, it requires more farmland to provide enough food and </w:t>
      </w:r>
      <w:r w:rsidRPr="002605BF">
        <w:rPr>
          <w:rStyle w:val="Emphasis"/>
          <w:rFonts w:cs="Calibri"/>
          <w:strike/>
        </w:rPr>
        <w:t>also greater timber production</w:t>
      </w:r>
      <w:r w:rsidRPr="002605BF">
        <w:rPr>
          <w:rStyle w:val="StyleUnderline"/>
          <w:rFonts w:cs="Calibri"/>
          <w:strike/>
        </w:rPr>
        <w:t xml:space="preserve"> for </w:t>
      </w:r>
      <w:r w:rsidRPr="002605BF">
        <w:rPr>
          <w:rStyle w:val="Emphasis"/>
          <w:rFonts w:cs="Calibri"/>
          <w:strike/>
        </w:rPr>
        <w:t>energy</w:t>
      </w:r>
      <w:r w:rsidRPr="002605BF">
        <w:rPr>
          <w:rStyle w:val="StyleUnderline"/>
          <w:rFonts w:cs="Calibri"/>
          <w:strike/>
        </w:rPr>
        <w:t xml:space="preserve">. The two needs </w:t>
      </w:r>
      <w:r w:rsidRPr="002605BF">
        <w:rPr>
          <w:rStyle w:val="Emphasis"/>
          <w:rFonts w:cs="Calibri"/>
          <w:strike/>
        </w:rPr>
        <w:t>compete</w:t>
      </w:r>
      <w:r w:rsidRPr="002605BF">
        <w:rPr>
          <w:rStyle w:val="StyleUnderline"/>
          <w:rFonts w:cs="Calibri"/>
          <w:strike/>
        </w:rPr>
        <w:t xml:space="preserve"> for largely the same land areas. </w:t>
      </w:r>
      <w:r w:rsidRPr="002605BF">
        <w:rPr>
          <w:rFonts w:cs="Calibri"/>
          <w:strike/>
          <w:sz w:val="16"/>
        </w:rPr>
        <w:t xml:space="preserve">We know how this played out </w:t>
      </w:r>
      <w:r w:rsidRPr="002605BF">
        <w:rPr>
          <w:rStyle w:val="StyleUnderline"/>
          <w:rFonts w:cs="Calibri"/>
          <w:strike/>
        </w:rPr>
        <w:t xml:space="preserve">in </w:t>
      </w:r>
      <w:r w:rsidRPr="002605BF">
        <w:rPr>
          <w:rStyle w:val="Emphasis"/>
          <w:rFonts w:cs="Calibri"/>
          <w:strike/>
        </w:rPr>
        <w:t>our own past</w:t>
      </w:r>
      <w:r w:rsidRPr="002605BF">
        <w:rPr>
          <w:rFonts w:cs="Calibri"/>
          <w:strike/>
          <w:sz w:val="16"/>
        </w:rPr>
        <w:t xml:space="preserve">. From the mid-16th century, </w:t>
      </w:r>
      <w:r w:rsidRPr="002605BF">
        <w:rPr>
          <w:rStyle w:val="StyleUnderline"/>
          <w:rFonts w:cs="Calibri"/>
          <w:strike/>
        </w:rPr>
        <w:t xml:space="preserve">Britain responded to these factors by </w:t>
      </w:r>
      <w:r w:rsidRPr="002605BF">
        <w:rPr>
          <w:rStyle w:val="Emphasis"/>
          <w:rFonts w:cs="Calibri"/>
          <w:strike/>
        </w:rPr>
        <w:t>increasing the exploitation of its coal fields</w:t>
      </w:r>
      <w:r w:rsidRPr="002605BF">
        <w:rPr>
          <w:rFonts w:cs="Calibri"/>
          <w:strike/>
          <w:sz w:val="1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2605BF">
        <w:rPr>
          <w:rStyle w:val="StyleUnderline"/>
          <w:rFonts w:cs="Calibri"/>
          <w:strike/>
        </w:rPr>
        <w:t xml:space="preserve">It is this limitation in the supply of thermal energy that would pose the biggest problem to a society trying to industrialise without easy access to fossil fuels. </w:t>
      </w:r>
      <w:r w:rsidRPr="002605BF">
        <w:rPr>
          <w:rStyle w:val="StyleUnderline"/>
          <w:rFonts w:cs="Calibri"/>
          <w:strike/>
          <w:highlight w:val="green"/>
        </w:rPr>
        <w:t xml:space="preserve">This is true in our </w:t>
      </w:r>
      <w:r w:rsidRPr="002605BF">
        <w:rPr>
          <w:rStyle w:val="Emphasis"/>
          <w:rFonts w:cs="Calibri"/>
          <w:strike/>
          <w:highlight w:val="green"/>
        </w:rPr>
        <w:t>post-apocalyptic scenario</w:t>
      </w:r>
      <w:r w:rsidRPr="002605BF">
        <w:rPr>
          <w:rFonts w:cs="Calibri"/>
          <w:strike/>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w:t>
      </w:r>
      <w:r w:rsidRPr="002605BF">
        <w:rPr>
          <w:rStyle w:val="StyleUnderline"/>
          <w:rFonts w:cs="Calibri"/>
          <w:strike/>
        </w:rPr>
        <w:t xml:space="preserve">an industrial revolution without coal would be, at a minimum, </w:t>
      </w:r>
      <w:r w:rsidRPr="002605BF">
        <w:rPr>
          <w:rStyle w:val="Emphasis"/>
          <w:rFonts w:cs="Calibri"/>
          <w:strike/>
        </w:rPr>
        <w:t>very difficult</w:t>
      </w:r>
      <w:r w:rsidRPr="002605BF">
        <w:rPr>
          <w:rFonts w:cs="Calibri"/>
          <w:strike/>
          <w:sz w:val="16"/>
        </w:rPr>
        <w:t>. Today, use of fossil fuels is actually growing,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2BBCF32B" w14:textId="77777777" w:rsidR="007C4952" w:rsidRPr="00A37F4C" w:rsidRDefault="007C4952" w:rsidP="007C4952">
      <w:pPr>
        <w:pStyle w:val="Heading4"/>
        <w:spacing w:before="0" w:after="80" w:line="276" w:lineRule="auto"/>
        <w:rPr>
          <w:rFonts w:cs="Calibri"/>
        </w:rPr>
      </w:pPr>
      <w:r w:rsidRPr="00A37F4C">
        <w:rPr>
          <w:rFonts w:cs="Calibri"/>
        </w:rPr>
        <w:t>Extinction is inevitable from future technology — nanotech, our simulation gets shut down, AI, biotech, particle accelerators, and black swans</w:t>
      </w:r>
    </w:p>
    <w:p w14:paraId="0AC982BB" w14:textId="77777777" w:rsidR="007C4952" w:rsidRPr="00A37F4C" w:rsidRDefault="007C4952" w:rsidP="007C4952">
      <w:pPr>
        <w:spacing w:after="80" w:line="276" w:lineRule="auto"/>
        <w:rPr>
          <w:rFonts w:cs="Calibri"/>
        </w:rPr>
      </w:pPr>
      <w:r w:rsidRPr="00A37F4C">
        <w:rPr>
          <w:rFonts w:cs="Calibri"/>
        </w:rPr>
        <w:t xml:space="preserve">Bruce </w:t>
      </w:r>
      <w:r w:rsidRPr="00A37F4C">
        <w:rPr>
          <w:rFonts w:cs="Calibri"/>
          <w:b/>
          <w:bCs/>
        </w:rPr>
        <w:t>Sterling</w:t>
      </w:r>
      <w:r w:rsidRPr="00A37F4C">
        <w:rPr>
          <w:rFonts w:cs="Calibri"/>
        </w:rPr>
        <w:t>, 6-1-20</w:t>
      </w:r>
      <w:r w:rsidRPr="00A37F4C">
        <w:rPr>
          <w:rFonts w:cs="Calibri"/>
          <w:b/>
          <w:bCs/>
        </w:rPr>
        <w:t>18</w:t>
      </w:r>
      <w:r w:rsidRPr="00A37F4C">
        <w:rPr>
          <w:rFonts w:cs="Calibri"/>
        </w:rPr>
        <w:t>, "When Nick Bostrom says “Bang”," WIRED, https://www.wired.com/beyond-the-beyond/2018/06/nick-bostrom-says-bang/</w:t>
      </w:r>
    </w:p>
    <w:p w14:paraId="6FA8E5B2" w14:textId="77777777" w:rsidR="007C4952" w:rsidRPr="002605BF" w:rsidRDefault="007C4952" w:rsidP="007C4952">
      <w:pPr>
        <w:spacing w:after="80" w:line="276" w:lineRule="auto"/>
        <w:rPr>
          <w:rFonts w:cs="Calibri"/>
          <w:strike/>
          <w:sz w:val="16"/>
        </w:rPr>
      </w:pPr>
      <w:r w:rsidRPr="00A37F4C">
        <w:rPr>
          <w:rFonts w:cs="Calibri"/>
          <w:sz w:val="16"/>
        </w:rPr>
        <w:t xml:space="preserve">4.1 </w:t>
      </w:r>
      <w:r w:rsidRPr="00A37F4C">
        <w:rPr>
          <w:rStyle w:val="StyleUnderline"/>
          <w:rFonts w:cs="Calibri"/>
        </w:rPr>
        <w:t xml:space="preserve">Deliberate </w:t>
      </w:r>
      <w:r w:rsidRPr="00A37F4C">
        <w:rPr>
          <w:rStyle w:val="Emphasis"/>
          <w:rFonts w:cs="Calibri"/>
          <w:highlight w:val="green"/>
        </w:rPr>
        <w:t>misuse of nanotech</w:t>
      </w:r>
      <w:r w:rsidRPr="00A37F4C">
        <w:rPr>
          <w:rStyle w:val="Emphasis"/>
          <w:rFonts w:cs="Calibri"/>
        </w:rPr>
        <w:t>nology</w:t>
      </w:r>
      <w:r w:rsidRPr="00A37F4C">
        <w:rPr>
          <w:rFonts w:cs="Calibri"/>
          <w:sz w:val="16"/>
        </w:rPr>
        <w:t xml:space="preserve"> </w:t>
      </w:r>
      <w:r w:rsidRPr="00A37F4C">
        <w:rPr>
          <w:rStyle w:val="StyleUnderline"/>
          <w:rFonts w:cs="Calibri"/>
        </w:rPr>
        <w:t xml:space="preserve">In a mature form, molecular nanotechnology will </w:t>
      </w:r>
      <w:r w:rsidRPr="00A37F4C">
        <w:rPr>
          <w:rStyle w:val="StyleUnderline"/>
          <w:rFonts w:cs="Calibri"/>
          <w:highlight w:val="green"/>
        </w:rPr>
        <w:t>enable the construction of</w:t>
      </w:r>
      <w:r w:rsidRPr="00A37F4C">
        <w:rPr>
          <w:rStyle w:val="StyleUnderline"/>
          <w:rFonts w:cs="Calibri"/>
        </w:rPr>
        <w:t xml:space="preserve"> bacterium-scale </w:t>
      </w:r>
      <w:r w:rsidRPr="00A37F4C">
        <w:rPr>
          <w:rStyle w:val="StyleUnderline"/>
          <w:rFonts w:cs="Calibri"/>
          <w:highlight w:val="green"/>
        </w:rPr>
        <w:t>self-replicating</w:t>
      </w:r>
      <w:r w:rsidRPr="00A37F4C">
        <w:rPr>
          <w:rStyle w:val="StyleUnderline"/>
          <w:rFonts w:cs="Calibri"/>
        </w:rPr>
        <w:t xml:space="preserve"> mechanical </w:t>
      </w:r>
      <w:r w:rsidRPr="00A37F4C">
        <w:rPr>
          <w:rStyle w:val="StyleUnderline"/>
          <w:rFonts w:cs="Calibri"/>
          <w:highlight w:val="green"/>
        </w:rPr>
        <w:t>robots</w:t>
      </w:r>
      <w:r w:rsidRPr="00A37F4C">
        <w:rPr>
          <w:rStyle w:val="StyleUnderline"/>
          <w:rFonts w:cs="Calibri"/>
        </w:rPr>
        <w:t xml:space="preserve"> that</w:t>
      </w:r>
      <w:r w:rsidRPr="00A37F4C">
        <w:rPr>
          <w:rFonts w:cs="Calibri"/>
          <w:sz w:val="16"/>
        </w:rPr>
        <w:t xml:space="preserve"> can </w:t>
      </w:r>
      <w:r w:rsidRPr="00A37F4C">
        <w:rPr>
          <w:rStyle w:val="StyleUnderline"/>
          <w:rFonts w:cs="Calibri"/>
        </w:rPr>
        <w:t>feed on dirt or other organic matter</w:t>
      </w:r>
      <w:r w:rsidRPr="00A37F4C">
        <w:rPr>
          <w:rFonts w:cs="Calibri"/>
          <w:sz w:val="16"/>
        </w:rPr>
        <w:t xml:space="preserve"> [22-25]. </w:t>
      </w:r>
      <w:r w:rsidRPr="00A37F4C">
        <w:rPr>
          <w:rStyle w:val="StyleUnderline"/>
          <w:rFonts w:cs="Calibri"/>
        </w:rPr>
        <w:t xml:space="preserve">Such replicators could </w:t>
      </w:r>
      <w:r w:rsidRPr="00A37F4C">
        <w:rPr>
          <w:rStyle w:val="Emphasis"/>
          <w:rFonts w:cs="Calibri"/>
          <w:highlight w:val="green"/>
        </w:rPr>
        <w:t>eat up the biosphere</w:t>
      </w:r>
      <w:r w:rsidRPr="00A37F4C">
        <w:rPr>
          <w:rStyle w:val="StyleUnderline"/>
          <w:rFonts w:cs="Calibri"/>
        </w:rPr>
        <w:t xml:space="preserve"> or destroy it</w:t>
      </w:r>
      <w:r w:rsidRPr="00A37F4C">
        <w:rPr>
          <w:rFonts w:cs="Calibri"/>
          <w:sz w:val="16"/>
        </w:rPr>
        <w:t xml:space="preserve"> by other means such </w:t>
      </w:r>
      <w:r w:rsidRPr="00A37F4C">
        <w:rPr>
          <w:rStyle w:val="StyleUnderline"/>
          <w:rFonts w:cs="Calibri"/>
        </w:rPr>
        <w:t>as by poisoning it, burning it, or blocking out sunlight. A person of malicious intent in possession of this technology</w:t>
      </w:r>
      <w:r w:rsidRPr="00A37F4C">
        <w:rPr>
          <w:rFonts w:cs="Calibri"/>
          <w:sz w:val="16"/>
        </w:rPr>
        <w:t xml:space="preserve"> might </w:t>
      </w:r>
      <w:r w:rsidRPr="00A37F4C">
        <w:rPr>
          <w:rStyle w:val="StyleUnderline"/>
          <w:rFonts w:cs="Calibri"/>
          <w:highlight w:val="green"/>
        </w:rPr>
        <w:t xml:space="preserve">cause </w:t>
      </w:r>
      <w:r w:rsidRPr="00A37F4C">
        <w:rPr>
          <w:rStyle w:val="StyleUnderline"/>
          <w:rFonts w:cs="Calibri"/>
        </w:rPr>
        <w:t xml:space="preserve">the </w:t>
      </w:r>
      <w:r w:rsidRPr="00A37F4C">
        <w:rPr>
          <w:rStyle w:val="StyleUnderline"/>
          <w:rFonts w:cs="Calibri"/>
          <w:highlight w:val="green"/>
        </w:rPr>
        <w:t xml:space="preserve">extinction </w:t>
      </w:r>
      <w:r w:rsidRPr="00A37F4C">
        <w:rPr>
          <w:rStyle w:val="StyleUnderline"/>
          <w:rFonts w:cs="Calibri"/>
        </w:rPr>
        <w:t>of</w:t>
      </w:r>
      <w:r w:rsidRPr="00A37F4C">
        <w:rPr>
          <w:rFonts w:cs="Calibri"/>
          <w:sz w:val="16"/>
        </w:rPr>
        <w:t xml:space="preserve"> intelligent </w:t>
      </w:r>
      <w:r w:rsidRPr="00A37F4C">
        <w:rPr>
          <w:rStyle w:val="StyleUnderline"/>
          <w:rFonts w:cs="Calibri"/>
        </w:rPr>
        <w:t>life on Earth</w:t>
      </w:r>
      <w:r w:rsidRPr="00A37F4C">
        <w:rPr>
          <w:rFonts w:cs="Calibri"/>
          <w:sz w:val="16"/>
        </w:rPr>
        <w:t xml:space="preserve"> by releasing such nanobots into the environment.[9] </w:t>
      </w:r>
      <w:r w:rsidRPr="00A37F4C">
        <w:rPr>
          <w:rStyle w:val="StyleUnderline"/>
          <w:rFonts w:cs="Calibri"/>
        </w:rPr>
        <w:t xml:space="preserve">The </w:t>
      </w:r>
      <w:r w:rsidRPr="00A37F4C">
        <w:rPr>
          <w:rStyle w:val="StyleUnderline"/>
          <w:rFonts w:cs="Calibri"/>
          <w:highlight w:val="green"/>
        </w:rPr>
        <w:t>tech</w:t>
      </w:r>
      <w:r w:rsidRPr="00A37F4C">
        <w:rPr>
          <w:rStyle w:val="StyleUnderline"/>
          <w:rFonts w:cs="Calibri"/>
        </w:rPr>
        <w:t xml:space="preserve">nology </w:t>
      </w:r>
      <w:r w:rsidRPr="00A37F4C">
        <w:rPr>
          <w:rStyle w:val="StyleUnderline"/>
          <w:rFonts w:cs="Calibri"/>
          <w:highlight w:val="green"/>
        </w:rPr>
        <w:t>to produce a destructive nanobot</w:t>
      </w:r>
      <w:r w:rsidRPr="00A37F4C">
        <w:rPr>
          <w:rStyle w:val="StyleUnderline"/>
          <w:rFonts w:cs="Calibri"/>
        </w:rPr>
        <w:t xml:space="preserve"> seems considerably </w:t>
      </w:r>
      <w:r w:rsidRPr="00A37F4C">
        <w:rPr>
          <w:rStyle w:val="StyleUnderline"/>
          <w:rFonts w:cs="Calibri"/>
          <w:highlight w:val="green"/>
        </w:rPr>
        <w:t>easier</w:t>
      </w:r>
      <w:r w:rsidRPr="00A37F4C">
        <w:rPr>
          <w:rStyle w:val="StyleUnderline"/>
          <w:rFonts w:cs="Calibri"/>
        </w:rPr>
        <w:t xml:space="preserve"> to develop </w:t>
      </w:r>
      <w:r w:rsidRPr="00A37F4C">
        <w:rPr>
          <w:rStyle w:val="StyleUnderline"/>
          <w:rFonts w:cs="Calibri"/>
          <w:highlight w:val="green"/>
        </w:rPr>
        <w:t>than</w:t>
      </w:r>
      <w:r w:rsidRPr="00A37F4C">
        <w:rPr>
          <w:rStyle w:val="StyleUnderline"/>
          <w:rFonts w:cs="Calibri"/>
        </w:rPr>
        <w:t xml:space="preserve"> the technology to create an effective </w:t>
      </w:r>
      <w:r w:rsidRPr="00A37F4C">
        <w:rPr>
          <w:rStyle w:val="StyleUnderline"/>
          <w:rFonts w:cs="Calibri"/>
          <w:highlight w:val="green"/>
        </w:rPr>
        <w:t>defense</w:t>
      </w:r>
      <w:r w:rsidRPr="00A37F4C">
        <w:rPr>
          <w:rStyle w:val="StyleUnderline"/>
          <w:rFonts w:cs="Calibri"/>
        </w:rPr>
        <w:t xml:space="preserve"> against such an attack</w:t>
      </w:r>
      <w:r w:rsidRPr="00A37F4C">
        <w:rPr>
          <w:rFonts w:cs="Calibri"/>
          <w:sz w:val="16"/>
        </w:rPr>
        <w:t xml:space="preserve"> (a global nanotech immune system, an “active shield” [23]). It is therefore likely that </w:t>
      </w:r>
      <w:r w:rsidRPr="00A37F4C">
        <w:rPr>
          <w:rStyle w:val="StyleUnderline"/>
          <w:rFonts w:cs="Calibri"/>
          <w:highlight w:val="green"/>
        </w:rPr>
        <w:t>there will be a period of vulnerability</w:t>
      </w:r>
      <w:r w:rsidRPr="00A37F4C">
        <w:rPr>
          <w:rFonts w:cs="Calibri"/>
          <w:sz w:val="16"/>
        </w:rPr>
        <w:t xml:space="preserve"> during which this technology must be prevented from coming into the wrong hands. Yet </w:t>
      </w:r>
      <w:r w:rsidRPr="00A37F4C">
        <w:rPr>
          <w:rStyle w:val="StyleUnderline"/>
          <w:rFonts w:cs="Calibri"/>
        </w:rPr>
        <w:t>the technology</w:t>
      </w:r>
      <w:r w:rsidRPr="00A37F4C">
        <w:rPr>
          <w:rFonts w:cs="Calibri"/>
          <w:sz w:val="16"/>
        </w:rPr>
        <w:t xml:space="preserve"> could </w:t>
      </w:r>
      <w:r w:rsidRPr="00A37F4C">
        <w:rPr>
          <w:rStyle w:val="StyleUnderline"/>
          <w:rFonts w:cs="Calibri"/>
        </w:rPr>
        <w:t xml:space="preserve">prove </w:t>
      </w:r>
      <w:r w:rsidRPr="00A37F4C">
        <w:rPr>
          <w:rStyle w:val="StyleUnderline"/>
          <w:rFonts w:cs="Calibri"/>
          <w:highlight w:val="green"/>
        </w:rPr>
        <w:t>hard to regulate</w:t>
      </w:r>
      <w:r w:rsidRPr="00A37F4C">
        <w:rPr>
          <w:rStyle w:val="StyleUnderline"/>
          <w:rFonts w:cs="Calibri"/>
        </w:rPr>
        <w:t>, since it doesn’t require rare radioactive isotopes or large, easily identifiable manufacturing plants</w:t>
      </w:r>
      <w:r w:rsidRPr="00A37F4C">
        <w:rPr>
          <w:rFonts w:cs="Calibri"/>
          <w:sz w:val="16"/>
        </w:rPr>
        <w:t xml:space="preserve">, as does production of nuclear weapons [23]. </w:t>
      </w:r>
      <w:r w:rsidRPr="00A37F4C">
        <w:rPr>
          <w:rStyle w:val="StyleUnderline"/>
          <w:rFonts w:cs="Calibri"/>
        </w:rPr>
        <w:t>Even if effective defenses against a limited nanotech attack are developed</w:t>
      </w:r>
      <w:r w:rsidRPr="00A37F4C">
        <w:rPr>
          <w:rFonts w:cs="Calibri"/>
          <w:sz w:val="16"/>
        </w:rPr>
        <w:t xml:space="preserve"> before dangerous replicators are designed and acquired by suicidal regimes or terrorists, </w:t>
      </w:r>
      <w:r w:rsidRPr="00A37F4C">
        <w:rPr>
          <w:rStyle w:val="StyleUnderline"/>
          <w:rFonts w:cs="Calibri"/>
        </w:rPr>
        <w:t xml:space="preserve">there will still be the danger of an arms race between states possessing </w:t>
      </w:r>
      <w:r w:rsidRPr="00A37F4C">
        <w:rPr>
          <w:rStyle w:val="StyleUnderline"/>
          <w:rFonts w:cs="Calibri"/>
          <w:highlight w:val="green"/>
        </w:rPr>
        <w:t>nanotech</w:t>
      </w:r>
      <w:r w:rsidRPr="00A37F4C">
        <w:rPr>
          <w:rStyle w:val="StyleUnderline"/>
          <w:rFonts w:cs="Calibri"/>
        </w:rPr>
        <w:t>nology</w:t>
      </w:r>
      <w:r w:rsidRPr="00A37F4C">
        <w:rPr>
          <w:rFonts w:cs="Calibri"/>
          <w:sz w:val="16"/>
        </w:rPr>
        <w:t xml:space="preserve">. It has been argued [26] that </w:t>
      </w:r>
      <w:r w:rsidRPr="00A37F4C">
        <w:rPr>
          <w:rStyle w:val="StyleUnderline"/>
          <w:rFonts w:cs="Calibri"/>
        </w:rPr>
        <w:t xml:space="preserve">molecular manufacturing would </w:t>
      </w:r>
      <w:r w:rsidRPr="00A37F4C">
        <w:rPr>
          <w:rStyle w:val="StyleUnderline"/>
          <w:rFonts w:cs="Calibri"/>
          <w:highlight w:val="green"/>
        </w:rPr>
        <w:t>lead to</w:t>
      </w:r>
      <w:r w:rsidRPr="00A37F4C">
        <w:rPr>
          <w:rStyle w:val="StyleUnderline"/>
          <w:rFonts w:cs="Calibri"/>
        </w:rPr>
        <w:t xml:space="preserve"> both </w:t>
      </w:r>
      <w:r w:rsidRPr="00A37F4C">
        <w:rPr>
          <w:rStyle w:val="StyleUnderline"/>
          <w:rFonts w:cs="Calibri"/>
          <w:highlight w:val="green"/>
        </w:rPr>
        <w:t>arms race instability</w:t>
      </w:r>
      <w:r w:rsidRPr="00A37F4C">
        <w:rPr>
          <w:rStyle w:val="StyleUnderline"/>
          <w:rFonts w:cs="Calibri"/>
        </w:rPr>
        <w:t xml:space="preserve"> and crisis instability</w:t>
      </w:r>
      <w:r w:rsidRPr="00A37F4C">
        <w:rPr>
          <w:rFonts w:cs="Calibri"/>
          <w:sz w:val="16"/>
        </w:rPr>
        <w:t xml:space="preserve">, to a higher degree than was the case with nuclear weapons. Arms race instability means that </w:t>
      </w:r>
      <w:r w:rsidRPr="00A37F4C">
        <w:rPr>
          <w:rStyle w:val="StyleUnderline"/>
          <w:rFonts w:cs="Calibri"/>
        </w:rPr>
        <w:t xml:space="preserve">there would be dominant </w:t>
      </w:r>
      <w:r w:rsidRPr="00A37F4C">
        <w:rPr>
          <w:rStyle w:val="StyleUnderline"/>
          <w:rFonts w:cs="Calibri"/>
          <w:highlight w:val="green"/>
        </w:rPr>
        <w:t>incentives</w:t>
      </w:r>
      <w:r w:rsidRPr="00A37F4C">
        <w:rPr>
          <w:rStyle w:val="StyleUnderline"/>
          <w:rFonts w:cs="Calibri"/>
        </w:rPr>
        <w:t xml:space="preserve"> for each competitor </w:t>
      </w:r>
      <w:r w:rsidRPr="00A37F4C">
        <w:rPr>
          <w:rStyle w:val="StyleUnderline"/>
          <w:rFonts w:cs="Calibri"/>
          <w:highlight w:val="green"/>
        </w:rPr>
        <w:t>to escalate its armaments</w:t>
      </w:r>
      <w:r w:rsidRPr="00A37F4C">
        <w:rPr>
          <w:rStyle w:val="StyleUnderline"/>
          <w:rFonts w:cs="Calibri"/>
        </w:rPr>
        <w:t>, leading to a runaway arms race. Crisis instability means that there would be dominant incentives for striking first. Two</w:t>
      </w:r>
      <w:r w:rsidRPr="00A37F4C">
        <w:rPr>
          <w:rFonts w:cs="Calibri"/>
          <w:sz w:val="16"/>
        </w:rPr>
        <w:t xml:space="preserve"> roughly balanced </w:t>
      </w:r>
      <w:r w:rsidRPr="00A37F4C">
        <w:rPr>
          <w:rStyle w:val="StyleUnderline"/>
          <w:rFonts w:cs="Calibri"/>
        </w:rPr>
        <w:t>rivals acquiring nanotechnology would</w:t>
      </w:r>
      <w:r w:rsidRPr="00A37F4C">
        <w:rPr>
          <w:rFonts w:cs="Calibri"/>
          <w:sz w:val="16"/>
        </w:rPr>
        <w:t xml:space="preserve">, on this view, </w:t>
      </w:r>
      <w:r w:rsidRPr="00A37F4C">
        <w:rPr>
          <w:rStyle w:val="StyleUnderline"/>
          <w:rFonts w:cs="Calibri"/>
        </w:rPr>
        <w:t>begin a massive buildup of armaments and weapons development programs that would continue until a crisis occurs and war breaks out</w:t>
      </w:r>
      <w:r w:rsidRPr="00A37F4C">
        <w:rPr>
          <w:rFonts w:cs="Calibri"/>
          <w:sz w:val="16"/>
        </w:rPr>
        <w:t xml:space="preserve">, potentially </w:t>
      </w:r>
      <w:r w:rsidRPr="00A37F4C">
        <w:rPr>
          <w:rStyle w:val="StyleUnderline"/>
          <w:rFonts w:cs="Calibri"/>
          <w:highlight w:val="green"/>
        </w:rPr>
        <w:t>causing global terminal destruction</w:t>
      </w:r>
      <w:r w:rsidRPr="00A37F4C">
        <w:rPr>
          <w:rFonts w:cs="Calibri"/>
          <w:sz w:val="1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w:t>
      </w:r>
      <w:r w:rsidRPr="00A37F4C">
        <w:rPr>
          <w:rFonts w:cs="Calibri"/>
          <w:sz w:val="16"/>
          <w:szCs w:val="16"/>
        </w:rPr>
        <w:t xml:space="preserve">4.2 Nuclear holocaust[winter]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A37F4C">
        <w:rPr>
          <w:rFonts w:cs="Calibri"/>
          <w:sz w:val="16"/>
        </w:rPr>
        <w:t xml:space="preserve">4.3 </w:t>
      </w:r>
      <w:r w:rsidRPr="00A37F4C">
        <w:rPr>
          <w:rStyle w:val="Emphasis"/>
          <w:rFonts w:cs="Calibri"/>
          <w:highlight w:val="green"/>
        </w:rPr>
        <w:t>We’re living in a simulation and it gets shut down</w:t>
      </w:r>
      <w:r w:rsidRPr="00A37F4C">
        <w:rPr>
          <w:rFonts w:cs="Calibri"/>
          <w:sz w:val="16"/>
        </w:rPr>
        <w:t xml:space="preserve"> A case can be made that </w:t>
      </w:r>
      <w:r w:rsidRPr="00A37F4C">
        <w:rPr>
          <w:rStyle w:val="StyleUnderline"/>
          <w:rFonts w:cs="Calibri"/>
        </w:rPr>
        <w:t xml:space="preserve">the </w:t>
      </w:r>
      <w:r w:rsidRPr="00A37F4C">
        <w:rPr>
          <w:rStyle w:val="StyleUnderline"/>
          <w:rFonts w:cs="Calibri"/>
          <w:highlight w:val="green"/>
        </w:rPr>
        <w:t>hypothesis</w:t>
      </w:r>
      <w:r w:rsidRPr="00A37F4C">
        <w:rPr>
          <w:rStyle w:val="StyleUnderline"/>
          <w:rFonts w:cs="Calibri"/>
        </w:rPr>
        <w:t xml:space="preserve"> that </w:t>
      </w:r>
      <w:r w:rsidRPr="00A37F4C">
        <w:rPr>
          <w:rStyle w:val="StyleUnderline"/>
          <w:rFonts w:cs="Calibri"/>
          <w:highlight w:val="green"/>
        </w:rPr>
        <w:t>we are living in a</w:t>
      </w:r>
      <w:r w:rsidRPr="00A37F4C">
        <w:rPr>
          <w:rStyle w:val="StyleUnderline"/>
          <w:rFonts w:cs="Calibri"/>
        </w:rPr>
        <w:t xml:space="preserve"> computer </w:t>
      </w:r>
      <w:r w:rsidRPr="00A37F4C">
        <w:rPr>
          <w:rStyle w:val="StyleUnderline"/>
          <w:rFonts w:cs="Calibri"/>
          <w:highlight w:val="green"/>
        </w:rPr>
        <w:t>simulation should be given</w:t>
      </w:r>
      <w:r w:rsidRPr="00A37F4C">
        <w:rPr>
          <w:rStyle w:val="StyleUnderline"/>
          <w:rFonts w:cs="Calibri"/>
        </w:rPr>
        <w:t xml:space="preserve"> a </w:t>
      </w:r>
      <w:r w:rsidRPr="00A37F4C">
        <w:rPr>
          <w:rStyle w:val="StyleUnderline"/>
          <w:rFonts w:cs="Calibri"/>
          <w:highlight w:val="green"/>
        </w:rPr>
        <w:t>significant probability</w:t>
      </w:r>
      <w:r w:rsidRPr="00A37F4C">
        <w:rPr>
          <w:rFonts w:cs="Calibri"/>
          <w:sz w:val="16"/>
        </w:rPr>
        <w:t xml:space="preserve"> [27]. The basic idea behind this so-called “Simulation argument” is that </w:t>
      </w:r>
      <w:r w:rsidRPr="00A37F4C">
        <w:rPr>
          <w:rStyle w:val="StyleUnderline"/>
          <w:rFonts w:cs="Calibri"/>
        </w:rPr>
        <w:t>vast amounts of computing power may become available in the future</w:t>
      </w:r>
      <w:r w:rsidRPr="00A37F4C">
        <w:rPr>
          <w:rFonts w:cs="Calibri"/>
          <w:sz w:val="16"/>
        </w:rPr>
        <w:t xml:space="preserve"> (see e.g. [28,29]), </w:t>
      </w:r>
      <w:r w:rsidRPr="00A37F4C">
        <w:rPr>
          <w:rStyle w:val="StyleUnderline"/>
          <w:rFonts w:cs="Calibri"/>
        </w:rPr>
        <w:t>and that it could be used</w:t>
      </w:r>
      <w:r w:rsidRPr="00A37F4C">
        <w:rPr>
          <w:rFonts w:cs="Calibri"/>
          <w:sz w:val="16"/>
        </w:rPr>
        <w:t xml:space="preserve">, among other things, </w:t>
      </w:r>
      <w:r w:rsidRPr="00A37F4C">
        <w:rPr>
          <w:rStyle w:val="StyleUnderline"/>
          <w:rFonts w:cs="Calibri"/>
        </w:rPr>
        <w:t>to run large numbers of fine-grained simulations of past human civilizations</w:t>
      </w:r>
      <w:r w:rsidRPr="00A37F4C">
        <w:rPr>
          <w:rFonts w:cs="Calibri"/>
          <w:sz w:val="16"/>
        </w:rPr>
        <w:t xml:space="preserve">. Under some not-too-implausible assumptions, </w:t>
      </w:r>
      <w:r w:rsidRPr="00A37F4C">
        <w:rPr>
          <w:rStyle w:val="StyleUnderline"/>
          <w:rFonts w:cs="Calibri"/>
        </w:rPr>
        <w:t xml:space="preserve">the result can be that </w:t>
      </w:r>
      <w:r w:rsidRPr="00A37F4C">
        <w:rPr>
          <w:rStyle w:val="StyleUnderline"/>
          <w:rFonts w:cs="Calibri"/>
          <w:highlight w:val="green"/>
        </w:rPr>
        <w:t>almost all minds</w:t>
      </w:r>
      <w:r w:rsidRPr="00A37F4C">
        <w:rPr>
          <w:rStyle w:val="StyleUnderline"/>
          <w:rFonts w:cs="Calibri"/>
        </w:rPr>
        <w:t xml:space="preserve"> like ours </w:t>
      </w:r>
      <w:r w:rsidRPr="00A37F4C">
        <w:rPr>
          <w:rStyle w:val="StyleUnderline"/>
          <w:rFonts w:cs="Calibri"/>
          <w:highlight w:val="green"/>
        </w:rPr>
        <w:t>are simulated</w:t>
      </w:r>
      <w:r w:rsidRPr="00A37F4C">
        <w:rPr>
          <w:rStyle w:val="StyleUnderline"/>
          <w:rFonts w:cs="Calibri"/>
        </w:rPr>
        <w:t xml:space="preserve"> minds, and that we should therefore assign a significant probability to being such computer-emulated minds rather than the</w:t>
      </w:r>
      <w:r w:rsidRPr="00A37F4C">
        <w:rPr>
          <w:rFonts w:cs="Calibri"/>
          <w:sz w:val="16"/>
        </w:rPr>
        <w:t xml:space="preserve"> (subjectively indistinguishable) </w:t>
      </w:r>
      <w:r w:rsidRPr="00A37F4C">
        <w:rPr>
          <w:rStyle w:val="StyleUnderline"/>
          <w:rFonts w:cs="Calibri"/>
        </w:rPr>
        <w:t xml:space="preserve">minds of originally evolved creatures. And if we are, we suffer the risk that the simulation may be shut down at any time. A </w:t>
      </w:r>
      <w:r w:rsidRPr="00A37F4C">
        <w:rPr>
          <w:rStyle w:val="StyleUnderline"/>
          <w:rFonts w:cs="Calibri"/>
          <w:highlight w:val="green"/>
        </w:rPr>
        <w:t>decision to terminate our simulation</w:t>
      </w:r>
      <w:r w:rsidRPr="00A37F4C">
        <w:rPr>
          <w:rFonts w:cs="Calibri"/>
          <w:sz w:val="16"/>
        </w:rPr>
        <w:t xml:space="preserve"> may </w:t>
      </w:r>
      <w:r w:rsidRPr="00A37F4C">
        <w:rPr>
          <w:rStyle w:val="StyleUnderline"/>
          <w:rFonts w:cs="Calibri"/>
        </w:rPr>
        <w:t xml:space="preserve">be </w:t>
      </w:r>
      <w:r w:rsidRPr="00A37F4C">
        <w:rPr>
          <w:rStyle w:val="Emphasis"/>
          <w:rFonts w:cs="Calibri"/>
          <w:highlight w:val="green"/>
        </w:rPr>
        <w:t>prompted by our actions</w:t>
      </w:r>
      <w:r w:rsidRPr="00A37F4C">
        <w:rPr>
          <w:rFonts w:cs="Calibri"/>
          <w:sz w:val="16"/>
        </w:rPr>
        <w:t xml:space="preserve"> or by exogenous factors. </w:t>
      </w:r>
      <w:r w:rsidRPr="00A37F4C">
        <w:rPr>
          <w:rFonts w:cs="Calibri"/>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w:t>
      </w:r>
      <w:r w:rsidRPr="00A37F4C">
        <w:rPr>
          <w:rFonts w:cs="Calibri"/>
        </w:rPr>
        <w:t xml:space="preserve">4.4 </w:t>
      </w:r>
      <w:r w:rsidRPr="00A37F4C">
        <w:rPr>
          <w:rStyle w:val="Emphasis"/>
          <w:rFonts w:cs="Calibri"/>
          <w:highlight w:val="green"/>
        </w:rPr>
        <w:t>Badly programmed superintelligence</w:t>
      </w:r>
      <w:r w:rsidRPr="00A37F4C">
        <w:rPr>
          <w:rFonts w:cs="Calibri"/>
        </w:rPr>
        <w:t xml:space="preserve"> </w:t>
      </w:r>
      <w:r w:rsidRPr="00A37F4C">
        <w:rPr>
          <w:rStyle w:val="StyleUnderline"/>
          <w:rFonts w:cs="Calibri"/>
        </w:rPr>
        <w:t>When we create the first superintelligent entity</w:t>
      </w:r>
      <w:r w:rsidRPr="00A37F4C">
        <w:rPr>
          <w:rFonts w:cs="Calibri"/>
          <w:sz w:val="16"/>
        </w:rPr>
        <w:t xml:space="preserve"> [28-34], </w:t>
      </w:r>
      <w:r w:rsidRPr="00A37F4C">
        <w:rPr>
          <w:rStyle w:val="StyleUnderline"/>
          <w:rFonts w:cs="Calibri"/>
        </w:rPr>
        <w:t>we might make a mistake and give it goals that lead it to annihilate humankind</w:t>
      </w:r>
      <w:r w:rsidRPr="00A37F4C">
        <w:rPr>
          <w:rFonts w:cs="Calibri"/>
          <w:sz w:val="16"/>
        </w:rPr>
        <w:t xml:space="preserve">, assuming its </w:t>
      </w:r>
      <w:r w:rsidRPr="00A37F4C">
        <w:rPr>
          <w:rStyle w:val="StyleUnderline"/>
          <w:rFonts w:cs="Calibri"/>
        </w:rPr>
        <w:t>enormous intellectual advantage gives it the power to do so</w:t>
      </w:r>
      <w:r w:rsidRPr="00A37F4C">
        <w:rPr>
          <w:rFonts w:cs="Calibri"/>
          <w:sz w:val="16"/>
        </w:rPr>
        <w:t xml:space="preserve">. For example, </w:t>
      </w:r>
      <w:r w:rsidRPr="00A37F4C">
        <w:rPr>
          <w:rStyle w:val="StyleUnderline"/>
          <w:rFonts w:cs="Calibri"/>
        </w:rPr>
        <w:t xml:space="preserve">we could </w:t>
      </w:r>
      <w:r w:rsidRPr="00A37F4C">
        <w:rPr>
          <w:rStyle w:val="StyleUnderline"/>
          <w:rFonts w:cs="Calibri"/>
          <w:highlight w:val="green"/>
        </w:rPr>
        <w:t>mistakenly elevate a subgoal to</w:t>
      </w:r>
      <w:r w:rsidRPr="00A37F4C">
        <w:rPr>
          <w:rStyle w:val="StyleUnderline"/>
          <w:rFonts w:cs="Calibri"/>
        </w:rPr>
        <w:t xml:space="preserve"> the status of </w:t>
      </w:r>
      <w:r w:rsidRPr="00A37F4C">
        <w:rPr>
          <w:rStyle w:val="StyleUnderline"/>
          <w:rFonts w:cs="Calibri"/>
          <w:highlight w:val="green"/>
        </w:rPr>
        <w:t>a supergoal</w:t>
      </w:r>
      <w:r w:rsidRPr="00A37F4C">
        <w:rPr>
          <w:rStyle w:val="StyleUnderline"/>
          <w:rFonts w:cs="Calibri"/>
        </w:rPr>
        <w:t xml:space="preserve">. We tell it to </w:t>
      </w:r>
      <w:r w:rsidRPr="00A37F4C">
        <w:rPr>
          <w:rStyle w:val="StyleUnderline"/>
          <w:rFonts w:cs="Calibri"/>
          <w:highlight w:val="green"/>
        </w:rPr>
        <w:t>solve a</w:t>
      </w:r>
      <w:r w:rsidRPr="00A37F4C">
        <w:rPr>
          <w:rStyle w:val="StyleUnderline"/>
          <w:rFonts w:cs="Calibri"/>
        </w:rPr>
        <w:t xml:space="preserve"> mathematical </w:t>
      </w:r>
      <w:r w:rsidRPr="00A37F4C">
        <w:rPr>
          <w:rStyle w:val="StyleUnderline"/>
          <w:rFonts w:cs="Calibri"/>
          <w:highlight w:val="green"/>
        </w:rPr>
        <w:t>problem</w:t>
      </w:r>
      <w:r w:rsidRPr="00A37F4C">
        <w:rPr>
          <w:rStyle w:val="StyleUnderline"/>
          <w:rFonts w:cs="Calibri"/>
        </w:rPr>
        <w:t xml:space="preserve">, and it complies by </w:t>
      </w:r>
      <w:r w:rsidRPr="00A37F4C">
        <w:rPr>
          <w:rStyle w:val="StyleUnderline"/>
          <w:rFonts w:cs="Calibri"/>
          <w:highlight w:val="green"/>
        </w:rPr>
        <w:t>turning all the matter</w:t>
      </w:r>
      <w:r w:rsidRPr="00A37F4C">
        <w:rPr>
          <w:rStyle w:val="StyleUnderline"/>
          <w:rFonts w:cs="Calibri"/>
        </w:rPr>
        <w:t xml:space="preserve"> in the solar system </w:t>
      </w:r>
      <w:r w:rsidRPr="00A37F4C">
        <w:rPr>
          <w:rStyle w:val="StyleUnderline"/>
          <w:rFonts w:cs="Calibri"/>
          <w:highlight w:val="green"/>
        </w:rPr>
        <w:t>into a giant calculating device</w:t>
      </w:r>
      <w:r w:rsidRPr="00A37F4C">
        <w:rPr>
          <w:rFonts w:cs="Calibri"/>
          <w:sz w:val="16"/>
        </w:rPr>
        <w:t xml:space="preserve">, in the process killing the person who asked the question. (For further analysis of this, see [35].) </w:t>
      </w:r>
      <w:r w:rsidRPr="00A37F4C">
        <w:rPr>
          <w:rFonts w:cs="Calibri"/>
        </w:rPr>
        <w:t xml:space="preserve">4.5 </w:t>
      </w:r>
      <w:r w:rsidRPr="00A37F4C">
        <w:rPr>
          <w:rStyle w:val="Emphasis"/>
          <w:rFonts w:cs="Calibri"/>
          <w:highlight w:val="green"/>
        </w:rPr>
        <w:t>Genetically engineered bio</w:t>
      </w:r>
      <w:r w:rsidRPr="00A37F4C">
        <w:rPr>
          <w:rStyle w:val="Emphasis"/>
          <w:rFonts w:cs="Calibri"/>
        </w:rPr>
        <w:t xml:space="preserve">logical </w:t>
      </w:r>
      <w:r w:rsidRPr="00A37F4C">
        <w:rPr>
          <w:rStyle w:val="Emphasis"/>
          <w:rFonts w:cs="Calibri"/>
          <w:highlight w:val="green"/>
        </w:rPr>
        <w:t>agent</w:t>
      </w:r>
      <w:r w:rsidRPr="00A37F4C">
        <w:rPr>
          <w:rFonts w:cs="Calibri"/>
        </w:rPr>
        <w:t xml:space="preserve"> </w:t>
      </w:r>
      <w:r w:rsidRPr="00A37F4C">
        <w:rPr>
          <w:rStyle w:val="StyleUnderline"/>
          <w:rFonts w:cs="Calibri"/>
        </w:rPr>
        <w:t>With the</w:t>
      </w:r>
      <w:r w:rsidRPr="00A37F4C">
        <w:rPr>
          <w:rFonts w:cs="Calibri"/>
          <w:sz w:val="16"/>
        </w:rPr>
        <w:t xml:space="preserve"> fabulous </w:t>
      </w:r>
      <w:r w:rsidRPr="00A37F4C">
        <w:rPr>
          <w:rStyle w:val="StyleUnderline"/>
          <w:rFonts w:cs="Calibri"/>
        </w:rPr>
        <w:t>advances in genetic technology</w:t>
      </w:r>
      <w:r w:rsidRPr="00A37F4C">
        <w:rPr>
          <w:rFonts w:cs="Calibri"/>
          <w:sz w:val="16"/>
        </w:rPr>
        <w:t xml:space="preserve"> currently taking place, </w:t>
      </w:r>
      <w:r w:rsidRPr="00A37F4C">
        <w:rPr>
          <w:rStyle w:val="StyleUnderline"/>
          <w:rFonts w:cs="Calibri"/>
        </w:rPr>
        <w:t xml:space="preserve">it may </w:t>
      </w:r>
      <w:r w:rsidRPr="00A37F4C">
        <w:rPr>
          <w:rStyle w:val="StyleUnderline"/>
          <w:rFonts w:cs="Calibri"/>
          <w:highlight w:val="green"/>
        </w:rPr>
        <w:t>become possible for a tyrant, terrorist</w:t>
      </w:r>
      <w:r w:rsidRPr="00A37F4C">
        <w:rPr>
          <w:rFonts w:cs="Calibri"/>
          <w:sz w:val="16"/>
        </w:rPr>
        <w:t xml:space="preserve">, or </w:t>
      </w:r>
      <w:r w:rsidRPr="00A37F4C">
        <w:rPr>
          <w:rFonts w:cs="Calibri"/>
          <w:strike/>
          <w:sz w:val="16"/>
        </w:rPr>
        <w:t>lunatic</w:t>
      </w:r>
      <w:r w:rsidRPr="00A37F4C">
        <w:rPr>
          <w:rFonts w:cs="Calibri"/>
          <w:sz w:val="16"/>
        </w:rPr>
        <w:t xml:space="preserve"> </w:t>
      </w:r>
      <w:r w:rsidRPr="00A37F4C">
        <w:rPr>
          <w:rStyle w:val="StyleUnderline"/>
          <w:rFonts w:cs="Calibri"/>
          <w:highlight w:val="green"/>
        </w:rPr>
        <w:t>to create a doomsday virus</w:t>
      </w:r>
      <w:r w:rsidRPr="00A37F4C">
        <w:rPr>
          <w:rFonts w:cs="Calibri"/>
          <w:sz w:val="16"/>
        </w:rPr>
        <w:t xml:space="preserve">, an organism </w:t>
      </w:r>
      <w:r w:rsidRPr="00A37F4C">
        <w:rPr>
          <w:rStyle w:val="StyleUnderline"/>
          <w:rFonts w:cs="Calibri"/>
        </w:rPr>
        <w:t xml:space="preserve">that </w:t>
      </w:r>
      <w:r w:rsidRPr="00A37F4C">
        <w:rPr>
          <w:rStyle w:val="Emphasis"/>
          <w:rFonts w:cs="Calibri"/>
          <w:highlight w:val="green"/>
        </w:rPr>
        <w:t>combines long latency with high virulence and mortality</w:t>
      </w:r>
      <w:r w:rsidRPr="00A37F4C">
        <w:rPr>
          <w:rFonts w:cs="Calibri"/>
          <w:sz w:val="16"/>
        </w:rPr>
        <w:t xml:space="preserve"> [36]. </w:t>
      </w:r>
      <w:r w:rsidRPr="00A37F4C">
        <w:rPr>
          <w:rStyle w:val="StyleUnderline"/>
          <w:rFonts w:cs="Calibri"/>
        </w:rPr>
        <w:t xml:space="preserve">Dangerous viruses </w:t>
      </w:r>
      <w:r w:rsidRPr="00A37F4C">
        <w:rPr>
          <w:rStyle w:val="StyleUnderline"/>
          <w:rFonts w:cs="Calibri"/>
          <w:highlight w:val="green"/>
        </w:rPr>
        <w:t>can</w:t>
      </w:r>
      <w:r w:rsidRPr="00A37F4C">
        <w:rPr>
          <w:rStyle w:val="StyleUnderline"/>
          <w:rFonts w:cs="Calibri"/>
        </w:rPr>
        <w:t xml:space="preserve"> even </w:t>
      </w:r>
      <w:r w:rsidRPr="00A37F4C">
        <w:rPr>
          <w:rStyle w:val="StyleUnderline"/>
          <w:rFonts w:cs="Calibri"/>
          <w:highlight w:val="green"/>
        </w:rPr>
        <w:t>be spawned unintentionally</w:t>
      </w:r>
      <w:r w:rsidRPr="00A37F4C">
        <w:rPr>
          <w:rFonts w:cs="Calibri"/>
          <w:sz w:val="1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A37F4C">
        <w:rPr>
          <w:rStyle w:val="StyleUnderline"/>
          <w:rFonts w:cs="Calibri"/>
        </w:rPr>
        <w:t xml:space="preserve">there is </w:t>
      </w:r>
      <w:r w:rsidRPr="00A37F4C">
        <w:rPr>
          <w:rStyle w:val="StyleUnderline"/>
          <w:rFonts w:cs="Calibri"/>
          <w:highlight w:val="green"/>
        </w:rPr>
        <w:t>no guarantee</w:t>
      </w:r>
      <w:r w:rsidRPr="00A37F4C">
        <w:rPr>
          <w:rStyle w:val="StyleUnderline"/>
          <w:rFonts w:cs="Calibri"/>
        </w:rPr>
        <w:t xml:space="preserve"> that </w:t>
      </w:r>
      <w:r w:rsidRPr="00A37F4C">
        <w:rPr>
          <w:rStyle w:val="StyleUnderline"/>
          <w:rFonts w:cs="Calibri"/>
          <w:highlight w:val="green"/>
        </w:rPr>
        <w:t>defense will</w:t>
      </w:r>
      <w:r w:rsidRPr="00A37F4C">
        <w:rPr>
          <w:rStyle w:val="StyleUnderline"/>
          <w:rFonts w:cs="Calibri"/>
        </w:rPr>
        <w:t xml:space="preserve"> always </w:t>
      </w:r>
      <w:r w:rsidRPr="00A37F4C">
        <w:rPr>
          <w:rStyle w:val="StyleUnderline"/>
          <w:rFonts w:cs="Calibri"/>
          <w:highlight w:val="green"/>
        </w:rPr>
        <w:t>keep pace with offense</w:t>
      </w:r>
      <w:r w:rsidRPr="00A37F4C">
        <w:rPr>
          <w:rFonts w:cs="Calibri"/>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A37F4C">
        <w:rPr>
          <w:rStyle w:val="Emphasis"/>
          <w:rFonts w:cs="Calibri"/>
          <w:highlight w:val="green"/>
        </w:rPr>
        <w:t>Accidental misuse of nanotech</w:t>
      </w:r>
      <w:r w:rsidRPr="00A37F4C">
        <w:rPr>
          <w:rStyle w:val="Emphasis"/>
          <w:rFonts w:cs="Calibri"/>
        </w:rPr>
        <w:t>nology</w:t>
      </w:r>
      <w:r w:rsidRPr="00A37F4C">
        <w:rPr>
          <w:rFonts w:cs="Calibri"/>
          <w:sz w:val="16"/>
        </w:rPr>
        <w:t xml:space="preserve"> (“gray goo”) </w:t>
      </w:r>
      <w:r w:rsidRPr="00A37F4C">
        <w:rPr>
          <w:rStyle w:val="StyleUnderline"/>
          <w:rFonts w:cs="Calibri"/>
        </w:rPr>
        <w:t>The possibility of accidents can never be completely ruled out</w:t>
      </w:r>
      <w:r w:rsidRPr="00A37F4C">
        <w:rPr>
          <w:rFonts w:cs="Calibri"/>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A37F4C">
        <w:rPr>
          <w:rStyle w:val="StyleUnderline"/>
          <w:rFonts w:cs="Calibri"/>
        </w:rPr>
        <w:t xml:space="preserve">the actual circumstances may </w:t>
      </w:r>
      <w:r w:rsidRPr="00A37F4C">
        <w:rPr>
          <w:rStyle w:val="StyleUnderline"/>
          <w:rFonts w:cs="Calibri"/>
          <w:highlight w:val="green"/>
        </w:rPr>
        <w:t>not permit</w:t>
      </w:r>
      <w:r w:rsidRPr="00A37F4C">
        <w:rPr>
          <w:rStyle w:val="StyleUnderline"/>
          <w:rFonts w:cs="Calibri"/>
        </w:rPr>
        <w:t xml:space="preserve"> this </w:t>
      </w:r>
      <w:r w:rsidRPr="00A37F4C">
        <w:rPr>
          <w:rStyle w:val="StyleUnderline"/>
          <w:rFonts w:cs="Calibri"/>
          <w:highlight w:val="green"/>
        </w:rPr>
        <w:t>ideal level of security</w:t>
      </w:r>
      <w:r w:rsidRPr="00A37F4C">
        <w:rPr>
          <w:rStyle w:val="StyleUnderline"/>
          <w:rFonts w:cs="Calibri"/>
        </w:rPr>
        <w:t xml:space="preserve"> to be realized</w:t>
      </w:r>
      <w:r w:rsidRPr="00A37F4C">
        <w:rPr>
          <w:rFonts w:cs="Calibri"/>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A37F4C">
        <w:rPr>
          <w:rStyle w:val="StyleUnderline"/>
          <w:rFonts w:cs="Calibri"/>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A37F4C">
        <w:rPr>
          <w:rStyle w:val="StyleUnderline"/>
          <w:rFonts w:cs="Calibri"/>
          <w:highlight w:val="green"/>
        </w:rPr>
        <w:t>may be pressed into serving military objectives</w:t>
      </w:r>
      <w:r w:rsidRPr="00A37F4C">
        <w:rPr>
          <w:rStyle w:val="StyleUnderline"/>
          <w:rFonts w:cs="Calibri"/>
        </w:rPr>
        <w:t xml:space="preserve"> in a way </w:t>
      </w:r>
      <w:r w:rsidRPr="00A37F4C">
        <w:rPr>
          <w:rStyle w:val="StyleUnderline"/>
          <w:rFonts w:cs="Calibri"/>
          <w:highlight w:val="green"/>
        </w:rPr>
        <w:t>that carries unavoidable</w:t>
      </w:r>
      <w:r w:rsidRPr="00A37F4C">
        <w:rPr>
          <w:rStyle w:val="StyleUnderline"/>
          <w:rFonts w:cs="Calibri"/>
        </w:rPr>
        <w:t xml:space="preserve"> risks of serious </w:t>
      </w:r>
      <w:r w:rsidRPr="00A37F4C">
        <w:rPr>
          <w:rStyle w:val="StyleUnderline"/>
          <w:rFonts w:cs="Calibri"/>
          <w:highlight w:val="green"/>
        </w:rPr>
        <w:t>accidents</w:t>
      </w:r>
      <w:r w:rsidRPr="00A37F4C">
        <w:rPr>
          <w:rFonts w:cs="Calibri"/>
          <w:sz w:val="16"/>
        </w:rPr>
        <w:t xml:space="preserve">. In some situations </w:t>
      </w:r>
      <w:r w:rsidRPr="00A37F4C">
        <w:rPr>
          <w:rStyle w:val="StyleUnderline"/>
          <w:rFonts w:cs="Calibri"/>
        </w:rPr>
        <w:t xml:space="preserve">it can even be </w:t>
      </w:r>
      <w:r w:rsidRPr="00A37F4C">
        <w:rPr>
          <w:rStyle w:val="StyleUnderline"/>
          <w:rFonts w:cs="Calibri"/>
          <w:highlight w:val="green"/>
        </w:rPr>
        <w:t xml:space="preserve">strategically advantageous to deliberately make one’s </w:t>
      </w:r>
      <w:r w:rsidRPr="002605BF">
        <w:rPr>
          <w:rStyle w:val="StyleUnderline"/>
          <w:rFonts w:cs="Calibri"/>
          <w:strike/>
          <w:highlight w:val="green"/>
        </w:rPr>
        <w:t>tech</w:t>
      </w:r>
      <w:r w:rsidRPr="002605BF">
        <w:rPr>
          <w:rStyle w:val="StyleUnderline"/>
          <w:rFonts w:cs="Calibri"/>
          <w:strike/>
        </w:rPr>
        <w:t xml:space="preserve">nology or </w:t>
      </w:r>
      <w:r w:rsidRPr="002605BF">
        <w:rPr>
          <w:rStyle w:val="StyleUnderline"/>
          <w:rFonts w:cs="Calibri"/>
          <w:strike/>
          <w:highlight w:val="green"/>
        </w:rPr>
        <w:t>control systems risky</w:t>
      </w:r>
      <w:r w:rsidRPr="002605BF">
        <w:rPr>
          <w:rFonts w:cs="Calibri"/>
          <w:strike/>
          <w:sz w:val="16"/>
        </w:rPr>
        <w:t xml:space="preserve">, for example in order </w:t>
      </w:r>
      <w:r w:rsidRPr="002605BF">
        <w:rPr>
          <w:rStyle w:val="StyleUnderline"/>
          <w:rFonts w:cs="Calibri"/>
          <w:strike/>
        </w:rPr>
        <w:t>to make a “threat</w:t>
      </w:r>
      <w:r w:rsidRPr="002605BF">
        <w:rPr>
          <w:rFonts w:cs="Calibri"/>
          <w:strike/>
          <w:sz w:val="16"/>
        </w:rPr>
        <w:t xml:space="preserve"> that leaves something to chance” [42]. </w:t>
      </w:r>
      <w:r w:rsidRPr="002605BF">
        <w:rPr>
          <w:rFonts w:cs="Calibri"/>
          <w:strike/>
        </w:rPr>
        <w:t xml:space="preserve">4.7 </w:t>
      </w:r>
      <w:r w:rsidRPr="002605BF">
        <w:rPr>
          <w:rStyle w:val="Emphasis"/>
          <w:rFonts w:cs="Calibri"/>
          <w:strike/>
          <w:highlight w:val="green"/>
        </w:rPr>
        <w:t>Something unforeseen</w:t>
      </w:r>
      <w:r w:rsidRPr="002605BF">
        <w:rPr>
          <w:rStyle w:val="StyleUnderline"/>
          <w:rFonts w:cs="Calibri"/>
          <w:strike/>
        </w:rPr>
        <w:t xml:space="preserve"> </w:t>
      </w:r>
      <w:r w:rsidRPr="002605BF">
        <w:rPr>
          <w:rFonts w:cs="Calibri"/>
          <w:strike/>
          <w:sz w:val="16"/>
        </w:rPr>
        <w:t xml:space="preserve">We need a catch-all category. </w:t>
      </w:r>
      <w:r w:rsidRPr="002605BF">
        <w:rPr>
          <w:rStyle w:val="StyleUnderline"/>
          <w:rFonts w:cs="Calibri"/>
          <w:strike/>
        </w:rPr>
        <w:t xml:space="preserve">It would be foolish to be confident that we have already imagined and anticipated all significant risks. </w:t>
      </w:r>
      <w:r w:rsidRPr="002605BF">
        <w:rPr>
          <w:rStyle w:val="StyleUnderline"/>
          <w:rFonts w:cs="Calibri"/>
          <w:strike/>
          <w:highlight w:val="green"/>
        </w:rPr>
        <w:t>Future tech</w:t>
      </w:r>
      <w:r w:rsidRPr="002605BF">
        <w:rPr>
          <w:rStyle w:val="StyleUnderline"/>
          <w:rFonts w:cs="Calibri"/>
          <w:strike/>
        </w:rPr>
        <w:t xml:space="preserve">nological or scientific </w:t>
      </w:r>
      <w:r w:rsidRPr="002605BF">
        <w:rPr>
          <w:rStyle w:val="StyleUnderline"/>
          <w:rFonts w:cs="Calibri"/>
          <w:strike/>
          <w:highlight w:val="green"/>
        </w:rPr>
        <w:t>developments</w:t>
      </w:r>
      <w:r w:rsidRPr="002605BF">
        <w:rPr>
          <w:rFonts w:cs="Calibri"/>
          <w:strike/>
          <w:sz w:val="16"/>
        </w:rPr>
        <w:t xml:space="preserve"> may very well </w:t>
      </w:r>
      <w:r w:rsidRPr="002605BF">
        <w:rPr>
          <w:rStyle w:val="StyleUnderline"/>
          <w:rFonts w:cs="Calibri"/>
          <w:strike/>
          <w:highlight w:val="green"/>
        </w:rPr>
        <w:t>reveal</w:t>
      </w:r>
      <w:r w:rsidRPr="002605BF">
        <w:rPr>
          <w:rFonts w:cs="Calibri"/>
          <w:strike/>
          <w:sz w:val="16"/>
        </w:rPr>
        <w:t xml:space="preserve"> novel </w:t>
      </w:r>
      <w:r w:rsidRPr="002605BF">
        <w:rPr>
          <w:rStyle w:val="StyleUnderline"/>
          <w:rFonts w:cs="Calibri"/>
          <w:strike/>
          <w:highlight w:val="green"/>
        </w:rPr>
        <w:t>ways of destroying the world</w:t>
      </w:r>
      <w:r w:rsidRPr="002605BF">
        <w:rPr>
          <w:rFonts w:cs="Calibri"/>
          <w:strike/>
          <w:sz w:val="16"/>
        </w:rPr>
        <w:t xml:space="preserve">. </w:t>
      </w:r>
      <w:r w:rsidRPr="002605BF">
        <w:rPr>
          <w:rFonts w:cs="Calibri"/>
          <w:strike/>
          <w:sz w:val="16"/>
          <w:szCs w:val="16"/>
        </w:rPr>
        <w:t xml:space="preserve">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2605BF">
        <w:rPr>
          <w:rFonts w:cs="Calibri"/>
          <w:strike/>
          <w:sz w:val="16"/>
        </w:rPr>
        <w:t xml:space="preserve">4.8 </w:t>
      </w:r>
      <w:r w:rsidRPr="002605BF">
        <w:rPr>
          <w:rStyle w:val="Emphasis"/>
          <w:rFonts w:cs="Calibri"/>
          <w:strike/>
          <w:highlight w:val="green"/>
        </w:rPr>
        <w:t>Physics disasters</w:t>
      </w:r>
      <w:r w:rsidRPr="002605BF">
        <w:rPr>
          <w:rFonts w:cs="Calibri"/>
          <w:strike/>
          <w:sz w:val="16"/>
        </w:rPr>
        <w:t xml:space="preserve"> </w:t>
      </w:r>
      <w:r w:rsidRPr="002605BF">
        <w:rPr>
          <w:rFonts w:cs="Calibri"/>
          <w:strike/>
          <w:sz w:val="16"/>
          <w:szCs w:val="16"/>
        </w:rPr>
        <w:t xml:space="preserve">The Manhattan Project bomb-builders’ concern about an A-bomb-derived atmospheric conflagration has contemporary analogues. </w:t>
      </w:r>
      <w:r w:rsidRPr="002605BF">
        <w:rPr>
          <w:rFonts w:cs="Calibri"/>
          <w:strike/>
          <w:sz w:val="16"/>
        </w:rPr>
        <w:t xml:space="preserve">There have been speculations that </w:t>
      </w:r>
      <w:r w:rsidRPr="002605BF">
        <w:rPr>
          <w:rStyle w:val="StyleUnderline"/>
          <w:rFonts w:cs="Calibri"/>
          <w:strike/>
        </w:rPr>
        <w:t xml:space="preserve">future high-energy </w:t>
      </w:r>
      <w:r w:rsidRPr="002605BF">
        <w:rPr>
          <w:rStyle w:val="StyleUnderline"/>
          <w:rFonts w:cs="Calibri"/>
          <w:strike/>
          <w:highlight w:val="green"/>
        </w:rPr>
        <w:t>particle accelerator experiments</w:t>
      </w:r>
      <w:r w:rsidRPr="002605BF">
        <w:rPr>
          <w:rStyle w:val="StyleUnderline"/>
          <w:rFonts w:cs="Calibri"/>
          <w:strike/>
        </w:rPr>
        <w:t xml:space="preserve"> may </w:t>
      </w:r>
      <w:r w:rsidRPr="002605BF">
        <w:rPr>
          <w:rStyle w:val="StyleUnderline"/>
          <w:rFonts w:cs="Calibri"/>
          <w:strike/>
          <w:highlight w:val="green"/>
        </w:rPr>
        <w:t>cause a breakdown of</w:t>
      </w:r>
      <w:r w:rsidRPr="002605BF">
        <w:rPr>
          <w:rStyle w:val="StyleUnderline"/>
          <w:rFonts w:cs="Calibri"/>
          <w:strike/>
        </w:rPr>
        <w:t xml:space="preserve"> a </w:t>
      </w:r>
      <w:r w:rsidRPr="002605BF">
        <w:rPr>
          <w:rStyle w:val="StyleUnderline"/>
          <w:rFonts w:cs="Calibri"/>
          <w:strike/>
          <w:highlight w:val="green"/>
        </w:rPr>
        <w:t>metastable vacuum state</w:t>
      </w:r>
      <w:r w:rsidRPr="002605BF">
        <w:rPr>
          <w:rStyle w:val="StyleUnderline"/>
          <w:rFonts w:cs="Calibri"/>
          <w:strike/>
        </w:rPr>
        <w:t xml:space="preserve"> that our part of the cosmos might be in, </w:t>
      </w:r>
      <w:r w:rsidRPr="002605BF">
        <w:rPr>
          <w:rStyle w:val="StyleUnderline"/>
          <w:rFonts w:cs="Calibri"/>
          <w:strike/>
          <w:highlight w:val="green"/>
        </w:rPr>
        <w:t>converting it into a “true” vacuum of lower energy density</w:t>
      </w:r>
      <w:r w:rsidRPr="002605BF">
        <w:rPr>
          <w:rFonts w:cs="Calibri"/>
          <w:strike/>
          <w:sz w:val="16"/>
        </w:rPr>
        <w:t xml:space="preserve"> [45]. </w:t>
      </w:r>
      <w:r w:rsidRPr="002605BF">
        <w:rPr>
          <w:rStyle w:val="StyleUnderline"/>
          <w:rFonts w:cs="Calibri"/>
          <w:strike/>
        </w:rPr>
        <w:t xml:space="preserve">This would result in an </w:t>
      </w:r>
      <w:r w:rsidRPr="002605BF">
        <w:rPr>
          <w:rStyle w:val="StyleUnderline"/>
          <w:rFonts w:cs="Calibri"/>
          <w:strike/>
          <w:highlight w:val="green"/>
        </w:rPr>
        <w:t>expanding bubble of</w:t>
      </w:r>
      <w:r w:rsidRPr="002605BF">
        <w:rPr>
          <w:rStyle w:val="StyleUnderline"/>
          <w:rFonts w:cs="Calibri"/>
          <w:strike/>
        </w:rPr>
        <w:t xml:space="preserve"> total </w:t>
      </w:r>
      <w:r w:rsidRPr="002605BF">
        <w:rPr>
          <w:rStyle w:val="StyleUnderline"/>
          <w:rFonts w:cs="Calibri"/>
          <w:strike/>
          <w:highlight w:val="green"/>
        </w:rPr>
        <w:t>destruction</w:t>
      </w:r>
      <w:r w:rsidRPr="002605BF">
        <w:rPr>
          <w:rStyle w:val="StyleUnderline"/>
          <w:rFonts w:cs="Calibri"/>
          <w:strike/>
        </w:rPr>
        <w:t xml:space="preserve"> that would </w:t>
      </w:r>
      <w:r w:rsidRPr="002605BF">
        <w:rPr>
          <w:rStyle w:val="StyleUnderline"/>
          <w:rFonts w:cs="Calibri"/>
          <w:strike/>
          <w:highlight w:val="green"/>
        </w:rPr>
        <w:t>sweep through the galaxy</w:t>
      </w:r>
      <w:r w:rsidRPr="002605BF">
        <w:rPr>
          <w:rStyle w:val="StyleUnderline"/>
          <w:rFonts w:cs="Calibri"/>
          <w:strike/>
        </w:rPr>
        <w:t xml:space="preserve"> and beyond at the speed of light, tearing all matter apart as it proceeds</w:t>
      </w:r>
      <w:r w:rsidRPr="002605BF">
        <w:rPr>
          <w:rFonts w:cs="Calibri"/>
          <w:strike/>
          <w:sz w:val="16"/>
        </w:rPr>
        <w:t xml:space="preserve">. Another conceivability is that </w:t>
      </w:r>
      <w:r w:rsidRPr="002605BF">
        <w:rPr>
          <w:rStyle w:val="StyleUnderline"/>
          <w:rFonts w:cs="Calibri"/>
          <w:strike/>
        </w:rPr>
        <w:t xml:space="preserve">accelerator </w:t>
      </w:r>
      <w:r w:rsidRPr="002605BF">
        <w:rPr>
          <w:rStyle w:val="StyleUnderline"/>
          <w:rFonts w:cs="Calibri"/>
          <w:strike/>
          <w:highlight w:val="green"/>
        </w:rPr>
        <w:t>experiments</w:t>
      </w:r>
      <w:r w:rsidRPr="002605BF">
        <w:rPr>
          <w:rStyle w:val="StyleUnderline"/>
          <w:rFonts w:cs="Calibri"/>
          <w:strike/>
        </w:rPr>
        <w:t xml:space="preserve"> might </w:t>
      </w:r>
      <w:r w:rsidRPr="002605BF">
        <w:rPr>
          <w:rStyle w:val="StyleUnderline"/>
          <w:rFonts w:cs="Calibri"/>
          <w:strike/>
          <w:highlight w:val="green"/>
        </w:rPr>
        <w:t>produce</w:t>
      </w:r>
      <w:r w:rsidRPr="002605BF">
        <w:rPr>
          <w:rStyle w:val="StyleUnderline"/>
          <w:rFonts w:cs="Calibri"/>
          <w:strike/>
        </w:rPr>
        <w:t xml:space="preserve"> negatively charged stable “</w:t>
      </w:r>
      <w:r w:rsidRPr="002605BF">
        <w:rPr>
          <w:rStyle w:val="StyleUnderline"/>
          <w:rFonts w:cs="Calibri"/>
          <w:strike/>
          <w:highlight w:val="green"/>
        </w:rPr>
        <w:t>strangelets</w:t>
      </w:r>
      <w:r w:rsidRPr="002605BF">
        <w:rPr>
          <w:rStyle w:val="StyleUnderline"/>
          <w:rFonts w:cs="Calibri"/>
          <w:strike/>
        </w:rPr>
        <w:t>”</w:t>
      </w:r>
      <w:r w:rsidRPr="002605BF">
        <w:rPr>
          <w:rFonts w:cs="Calibri"/>
          <w:strike/>
          <w:sz w:val="16"/>
        </w:rPr>
        <w:t xml:space="preserve"> (a hypothetical form of nuclear matter</w:t>
      </w:r>
      <w:r w:rsidRPr="002605BF">
        <w:rPr>
          <w:rStyle w:val="StyleUnderline"/>
          <w:rFonts w:cs="Calibri"/>
          <w:strike/>
        </w:rPr>
        <w:t xml:space="preserve">) </w:t>
      </w:r>
      <w:r w:rsidRPr="002605BF">
        <w:rPr>
          <w:rStyle w:val="StyleUnderline"/>
          <w:rFonts w:cs="Calibri"/>
          <w:strike/>
          <w:highlight w:val="green"/>
        </w:rPr>
        <w:t>or</w:t>
      </w:r>
      <w:r w:rsidRPr="002605BF">
        <w:rPr>
          <w:rStyle w:val="StyleUnderline"/>
          <w:rFonts w:cs="Calibri"/>
          <w:strike/>
        </w:rPr>
        <w:t xml:space="preserve"> create </w:t>
      </w:r>
      <w:r w:rsidRPr="002605BF">
        <w:rPr>
          <w:rStyle w:val="StyleUnderline"/>
          <w:rFonts w:cs="Calibri"/>
          <w:strike/>
          <w:highlight w:val="green"/>
        </w:rPr>
        <w:t>a mini black hole that would</w:t>
      </w:r>
      <w:r w:rsidRPr="002605BF">
        <w:rPr>
          <w:rStyle w:val="StyleUnderline"/>
          <w:rFonts w:cs="Calibri"/>
          <w:strike/>
        </w:rPr>
        <w:t xml:space="preserve"> sink to the center of the Earth and start </w:t>
      </w:r>
      <w:r w:rsidRPr="002605BF">
        <w:rPr>
          <w:rStyle w:val="StyleUnderline"/>
          <w:rFonts w:cs="Calibri"/>
          <w:strike/>
          <w:highlight w:val="green"/>
        </w:rPr>
        <w:t>accret</w:t>
      </w:r>
      <w:r w:rsidRPr="002605BF">
        <w:rPr>
          <w:rStyle w:val="StyleUnderline"/>
          <w:rFonts w:cs="Calibri"/>
          <w:strike/>
        </w:rPr>
        <w:t>ing</w:t>
      </w:r>
      <w:r w:rsidRPr="002605BF">
        <w:rPr>
          <w:rStyle w:val="StyleUnderline"/>
          <w:rFonts w:cs="Calibri"/>
          <w:strike/>
          <w:highlight w:val="green"/>
        </w:rPr>
        <w:t xml:space="preserve"> the</w:t>
      </w:r>
      <w:r w:rsidRPr="002605BF">
        <w:rPr>
          <w:rStyle w:val="StyleUnderline"/>
          <w:rFonts w:cs="Calibri"/>
          <w:strike/>
        </w:rPr>
        <w:t xml:space="preserve"> rest of the </w:t>
      </w:r>
      <w:r w:rsidRPr="002605BF">
        <w:rPr>
          <w:rStyle w:val="StyleUnderline"/>
          <w:rFonts w:cs="Calibri"/>
          <w:strike/>
          <w:highlight w:val="green"/>
        </w:rPr>
        <w:t>planet</w:t>
      </w:r>
      <w:r w:rsidRPr="002605BF">
        <w:rPr>
          <w:rFonts w:cs="Calibri"/>
          <w:strike/>
          <w:sz w:val="16"/>
        </w:rPr>
        <w:t xml:space="preserve"> [46]. These outcomes seem to be impossible given our best current physical theories. But the reason we do the experiments is precisely that </w:t>
      </w:r>
      <w:r w:rsidRPr="002605BF">
        <w:rPr>
          <w:rStyle w:val="StyleUnderline"/>
          <w:rFonts w:cs="Calibri"/>
          <w:strike/>
        </w:rPr>
        <w:t>we don’t really know what will happen</w:t>
      </w:r>
      <w:r w:rsidRPr="002605BF">
        <w:rPr>
          <w:rFonts w:cs="Calibri"/>
          <w:strike/>
          <w:sz w:val="16"/>
        </w:rPr>
        <w:t xml:space="preserve">. A more reassuring argument is that the energy densities attained in present day accelerators are far lower than those that occur naturally in collisions between cosmic rays [46,47]. </w:t>
      </w:r>
      <w:r w:rsidRPr="002605BF">
        <w:rPr>
          <w:rStyle w:val="StyleUnderline"/>
          <w:rFonts w:cs="Calibri"/>
          <w:strike/>
        </w:rPr>
        <w:t>It’s possible</w:t>
      </w:r>
      <w:r w:rsidRPr="002605BF">
        <w:rPr>
          <w:rFonts w:cs="Calibri"/>
          <w:strike/>
          <w:sz w:val="16"/>
        </w:rPr>
        <w:t xml:space="preserve">, however, </w:t>
      </w:r>
      <w:r w:rsidRPr="002605BF">
        <w:rPr>
          <w:rStyle w:val="StyleUnderline"/>
          <w:rFonts w:cs="Calibri"/>
          <w:strike/>
        </w:rPr>
        <w:t>that factors other than energy density are relevant for these hypothetical processes, and that those factors will be brought together in novel ways in future experiments</w:t>
      </w:r>
      <w:r w:rsidRPr="002605BF">
        <w:rPr>
          <w:rFonts w:cs="Calibri"/>
          <w:strike/>
          <w:sz w:val="16"/>
        </w:rPr>
        <w:t xml:space="preserve">. The main reason for concern in the “physics disasters” category is the meta-level observation that </w:t>
      </w:r>
      <w:r w:rsidRPr="002605BF">
        <w:rPr>
          <w:rStyle w:val="StyleUnderline"/>
          <w:rFonts w:cs="Calibri"/>
          <w:strike/>
        </w:rPr>
        <w:t xml:space="preserve">discoveries of all sorts of weird physical phenomena are made all the time, so </w:t>
      </w:r>
      <w:r w:rsidRPr="002605BF">
        <w:rPr>
          <w:rStyle w:val="StyleUnderline"/>
          <w:rFonts w:cs="Calibri"/>
          <w:strike/>
          <w:highlight w:val="green"/>
        </w:rPr>
        <w:t>even if</w:t>
      </w:r>
      <w:r w:rsidRPr="002605BF">
        <w:rPr>
          <w:rStyle w:val="StyleUnderline"/>
          <w:rFonts w:cs="Calibri"/>
          <w:strike/>
        </w:rPr>
        <w:t xml:space="preserve"> right now </w:t>
      </w:r>
      <w:r w:rsidRPr="002605BF">
        <w:rPr>
          <w:rStyle w:val="StyleUnderline"/>
          <w:rFonts w:cs="Calibri"/>
          <w:strike/>
          <w:highlight w:val="green"/>
        </w:rPr>
        <w:t>all</w:t>
      </w:r>
      <w:r w:rsidRPr="002605BF">
        <w:rPr>
          <w:rStyle w:val="StyleUnderline"/>
          <w:rFonts w:cs="Calibri"/>
          <w:strike/>
        </w:rPr>
        <w:t xml:space="preserve"> the particular </w:t>
      </w:r>
      <w:r w:rsidRPr="002605BF">
        <w:rPr>
          <w:rStyle w:val="StyleUnderline"/>
          <w:rFonts w:cs="Calibri"/>
          <w:strike/>
          <w:highlight w:val="green"/>
        </w:rPr>
        <w:t>physics disasters</w:t>
      </w:r>
      <w:r w:rsidRPr="002605BF">
        <w:rPr>
          <w:rStyle w:val="StyleUnderline"/>
          <w:rFonts w:cs="Calibri"/>
          <w:strike/>
        </w:rPr>
        <w:t xml:space="preserve"> we have conceived of were absurdly improbable or </w:t>
      </w:r>
      <w:r w:rsidRPr="002605BF">
        <w:rPr>
          <w:rStyle w:val="StyleUnderline"/>
          <w:rFonts w:cs="Calibri"/>
          <w:strike/>
          <w:highlight w:val="green"/>
        </w:rPr>
        <w:t>impossible</w:t>
      </w:r>
      <w:r w:rsidRPr="002605BF">
        <w:rPr>
          <w:rStyle w:val="StyleUnderline"/>
          <w:rFonts w:cs="Calibri"/>
          <w:strike/>
        </w:rPr>
        <w:t xml:space="preserve">, there </w:t>
      </w:r>
      <w:r w:rsidRPr="002605BF">
        <w:rPr>
          <w:rStyle w:val="StyleUnderline"/>
          <w:rFonts w:cs="Calibri"/>
          <w:strike/>
          <w:highlight w:val="green"/>
        </w:rPr>
        <w:t>could be other</w:t>
      </w:r>
      <w:r w:rsidRPr="002605BF">
        <w:rPr>
          <w:rStyle w:val="StyleUnderline"/>
          <w:rFonts w:cs="Calibri"/>
          <w:strike/>
        </w:rPr>
        <w:t xml:space="preserve"> more realistic failure-modes </w:t>
      </w:r>
      <w:r w:rsidRPr="002605BF">
        <w:rPr>
          <w:rStyle w:val="StyleUnderline"/>
          <w:rFonts w:cs="Calibri"/>
          <w:strike/>
          <w:highlight w:val="green"/>
        </w:rPr>
        <w:t>waiting to be uncovered</w:t>
      </w:r>
      <w:r w:rsidRPr="002605BF">
        <w:rPr>
          <w:rFonts w:cs="Calibri"/>
          <w:strike/>
          <w:sz w:val="16"/>
        </w:rPr>
        <w:t>. The ones listed here are merely illustrations of the general case.</w:t>
      </w:r>
    </w:p>
    <w:p w14:paraId="3D80CC7C" w14:textId="77777777" w:rsidR="007C4952" w:rsidRPr="00687B7A" w:rsidRDefault="007C4952" w:rsidP="007C4952"/>
    <w:p w14:paraId="04B2371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1B306" w14:textId="77777777" w:rsidR="00103FDB" w:rsidRDefault="00103FDB" w:rsidP="007C4952">
      <w:pPr>
        <w:spacing w:after="0" w:line="240" w:lineRule="auto"/>
      </w:pPr>
      <w:r>
        <w:separator/>
      </w:r>
    </w:p>
  </w:endnote>
  <w:endnote w:type="continuationSeparator" w:id="0">
    <w:p w14:paraId="4FE43CC3" w14:textId="77777777" w:rsidR="00103FDB" w:rsidRDefault="00103FDB" w:rsidP="007C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94DC6" w14:textId="77777777" w:rsidR="00103FDB" w:rsidRDefault="00103FDB" w:rsidP="007C4952">
      <w:pPr>
        <w:spacing w:after="0" w:line="240" w:lineRule="auto"/>
      </w:pPr>
      <w:r>
        <w:separator/>
      </w:r>
    </w:p>
  </w:footnote>
  <w:footnote w:type="continuationSeparator" w:id="0">
    <w:p w14:paraId="6E7B3222" w14:textId="77777777" w:rsidR="00103FDB" w:rsidRDefault="00103FDB" w:rsidP="007C4952">
      <w:pPr>
        <w:spacing w:after="0" w:line="240" w:lineRule="auto"/>
      </w:pPr>
      <w:r>
        <w:continuationSeparator/>
      </w:r>
    </w:p>
  </w:footnote>
  <w:footnote w:id="1">
    <w:p w14:paraId="11317D67" w14:textId="77777777" w:rsidR="007C4952" w:rsidRPr="00752E9C" w:rsidRDefault="007C4952" w:rsidP="007C495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2A48F6B" w14:textId="77777777" w:rsidR="007C4952" w:rsidRPr="00855FDC" w:rsidRDefault="007C4952" w:rsidP="007C495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4952"/>
    <w:rsid w:val="000139A3"/>
    <w:rsid w:val="00100833"/>
    <w:rsid w:val="00103FDB"/>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4952"/>
    <w:rsid w:val="007F5B66"/>
    <w:rsid w:val="00823A1C"/>
    <w:rsid w:val="00845B9D"/>
    <w:rsid w:val="00860984"/>
    <w:rsid w:val="008B3ECB"/>
    <w:rsid w:val="008B4E85"/>
    <w:rsid w:val="008C1B2E"/>
    <w:rsid w:val="0091627E"/>
    <w:rsid w:val="0097032B"/>
    <w:rsid w:val="009D2EAD"/>
    <w:rsid w:val="009D54B2"/>
    <w:rsid w:val="009E1922"/>
    <w:rsid w:val="009F7ED2"/>
    <w:rsid w:val="00A03C5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CE55"/>
  <w15:chartTrackingRefBased/>
  <w15:docId w15:val="{81B4B24A-BBAF-4801-A579-E0A0FED7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4952"/>
    <w:rPr>
      <w:rFonts w:ascii="Calibri" w:hAnsi="Calibri"/>
    </w:rPr>
  </w:style>
  <w:style w:type="paragraph" w:styleId="Heading1">
    <w:name w:val="heading 1"/>
    <w:aliases w:val="Pocket"/>
    <w:basedOn w:val="Normal"/>
    <w:next w:val="Normal"/>
    <w:link w:val="Heading1Char"/>
    <w:qFormat/>
    <w:rsid w:val="007C49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49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49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3"/>
    <w:unhideWhenUsed/>
    <w:qFormat/>
    <w:rsid w:val="007C49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49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952"/>
  </w:style>
  <w:style w:type="character" w:customStyle="1" w:styleId="Heading1Char">
    <w:name w:val="Heading 1 Char"/>
    <w:aliases w:val="Pocket Char"/>
    <w:basedOn w:val="DefaultParagraphFont"/>
    <w:link w:val="Heading1"/>
    <w:rsid w:val="007C49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49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495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3"/>
    <w:rsid w:val="007C4952"/>
    <w:rPr>
      <w:rFonts w:ascii="Calibri" w:eastAsiaTheme="majorEastAsia" w:hAnsi="Calibri" w:cstheme="majorBidi"/>
      <w:b/>
      <w:iCs/>
      <w:sz w:val="26"/>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
    <w:basedOn w:val="DefaultParagraphFont"/>
    <w:link w:val="textbold"/>
    <w:uiPriority w:val="7"/>
    <w:qFormat/>
    <w:rsid w:val="007C495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4952"/>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7C495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7C4952"/>
    <w:rPr>
      <w:color w:val="auto"/>
      <w:u w:val="none"/>
    </w:rPr>
  </w:style>
  <w:style w:type="character" w:styleId="FollowedHyperlink">
    <w:name w:val="FollowedHyperlink"/>
    <w:basedOn w:val="DefaultParagraphFont"/>
    <w:uiPriority w:val="99"/>
    <w:semiHidden/>
    <w:unhideWhenUsed/>
    <w:rsid w:val="007C4952"/>
    <w:rPr>
      <w:color w:val="auto"/>
      <w:u w:val="non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7C49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7C4952"/>
    <w:rPr>
      <w:vertAlign w:val="superscript"/>
    </w:rPr>
  </w:style>
  <w:style w:type="paragraph" w:customStyle="1" w:styleId="textbold">
    <w:name w:val="text bold"/>
    <w:basedOn w:val="Normal"/>
    <w:link w:val="Emphasis"/>
    <w:uiPriority w:val="7"/>
    <w:qFormat/>
    <w:rsid w:val="007C495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oxforddictionaries.com/definition/ought%20//" TargetMode="External"/><Relationship Id="rId13" Type="http://schemas.openxmlformats.org/officeDocument/2006/relationships/hyperlink" Target="http://oism.org/nwss/nws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gupubs.onlinelibrary.wiley.com/doi/full/10.1002/2017JD0273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vbriefly.com/2019/08/12/genericity-on-the-standardized-tests-resolution/?fbclid=IwAR0hUkKdDzHWrNeqEVI7m59pwsnmqLl490n4uRLQTe7bWmWDO_avWCNzi14" TargetMode="External"/><Relationship Id="rId4" Type="http://schemas.openxmlformats.org/officeDocument/2006/relationships/settings" Target="settings.xml"/><Relationship Id="rId9" Type="http://schemas.openxmlformats.org/officeDocument/2006/relationships/hyperlink" Target="http://www.merriam-webster.com/dictionary/ough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14709</Words>
  <Characters>83842</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2021-10-16T13:06:00Z</dcterms:created>
  <dcterms:modified xsi:type="dcterms:W3CDTF">2021-10-16T13:06:00Z</dcterms:modified>
</cp:coreProperties>
</file>