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25779" w14:textId="77777777" w:rsidR="00653592" w:rsidRDefault="00653592" w:rsidP="00653592">
      <w:pPr>
        <w:pStyle w:val="Heading2"/>
        <w:rPr>
          <w:rFonts w:asciiTheme="minorHAnsi" w:hAnsiTheme="minorHAnsi" w:cstheme="minorHAnsi"/>
        </w:rPr>
      </w:pPr>
      <w:r>
        <w:rPr>
          <w:rFonts w:asciiTheme="minorHAnsi" w:hAnsiTheme="minorHAnsi" w:cstheme="minorHAnsi"/>
        </w:rPr>
        <w:t>1AC</w:t>
      </w:r>
    </w:p>
    <w:p w14:paraId="3DC285B6" w14:textId="77777777" w:rsidR="00653592" w:rsidRPr="00596448" w:rsidRDefault="00653592" w:rsidP="00653592">
      <w:pPr>
        <w:pStyle w:val="Heading3"/>
      </w:pPr>
      <w:r>
        <w:t>FW</w:t>
      </w:r>
    </w:p>
    <w:p w14:paraId="6A907F44" w14:textId="77777777" w:rsidR="00653592" w:rsidRPr="00A00964" w:rsidRDefault="00653592" w:rsidP="00653592">
      <w:pPr>
        <w:pStyle w:val="Heading4"/>
      </w:pPr>
      <w:r w:rsidRPr="00A00964">
        <w:t xml:space="preserve">The meta-ethic is </w:t>
      </w:r>
      <w:r w:rsidRPr="00A00964">
        <w:rPr>
          <w:u w:val="single"/>
        </w:rPr>
        <w:t>practical reasoning</w:t>
      </w:r>
    </w:p>
    <w:p w14:paraId="446F3FF9" w14:textId="77777777" w:rsidR="00653592" w:rsidRPr="00A00964" w:rsidRDefault="00653592" w:rsidP="00653592">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7AF61F5A" w14:textId="77777777" w:rsidR="00653592" w:rsidRPr="00A00964" w:rsidRDefault="00653592" w:rsidP="00653592">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4F1DAF1D" w14:textId="77777777" w:rsidR="00653592" w:rsidRPr="00305237" w:rsidRDefault="00653592" w:rsidP="00653592">
      <w:pPr>
        <w:widowControl w:val="0"/>
        <w:rPr>
          <w:rStyle w:val="Style13ptBold"/>
          <w:rFonts w:asciiTheme="minorHAnsi" w:hAnsiTheme="minorHAnsi" w:cstheme="minorHAnsi"/>
          <w:bCs w:val="0"/>
        </w:rPr>
      </w:pPr>
    </w:p>
    <w:p w14:paraId="40D3C945" w14:textId="77777777" w:rsidR="00653592" w:rsidRPr="00305237" w:rsidRDefault="00653592" w:rsidP="00653592">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17DD3ED3" w14:textId="77777777" w:rsidR="00653592" w:rsidRPr="00CD7645" w:rsidRDefault="00653592" w:rsidP="00653592">
      <w:pPr>
        <w:rPr>
          <w:rStyle w:val="Style13ptBold"/>
        </w:rPr>
      </w:pPr>
      <w:r w:rsidRPr="00CD7645">
        <w:rPr>
          <w:rStyle w:val="Style13ptBold"/>
        </w:rPr>
        <w:t>Korsgaard // 96</w:t>
      </w:r>
    </w:p>
    <w:p w14:paraId="1DBFE791" w14:textId="77777777" w:rsidR="00653592" w:rsidRPr="009F5C23" w:rsidRDefault="00653592" w:rsidP="00653592">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66236104" w14:textId="77777777" w:rsidR="00653592" w:rsidRPr="00305237" w:rsidRDefault="00653592" w:rsidP="00653592">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764DD142" w14:textId="77777777" w:rsidR="00653592" w:rsidRPr="00305237" w:rsidRDefault="00653592" w:rsidP="00653592"/>
    <w:p w14:paraId="2261C604" w14:textId="77777777" w:rsidR="00653592" w:rsidRPr="00305237" w:rsidRDefault="00653592" w:rsidP="00653592">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1BF656CE" w14:textId="77777777" w:rsidR="00653592" w:rsidRPr="00305237" w:rsidRDefault="00653592" w:rsidP="00653592">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546CDE06" w14:textId="77777777" w:rsidR="00653592" w:rsidRPr="00305237" w:rsidRDefault="00653592" w:rsidP="00653592">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6F8E6711" w14:textId="77777777" w:rsidR="00653592" w:rsidRPr="00305237" w:rsidRDefault="00653592" w:rsidP="00653592">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4514DDAD" w14:textId="77777777" w:rsidR="00653592" w:rsidRPr="005664D4" w:rsidRDefault="00653592" w:rsidP="00653592">
      <w:pPr>
        <w:pStyle w:val="Heading4"/>
      </w:pPr>
      <w:r w:rsidRPr="005664D4">
        <w:t xml:space="preserve">If an agent regards their purpose as important, they must regard the means as important, one of which is freedom. </w:t>
      </w:r>
    </w:p>
    <w:p w14:paraId="4C892245" w14:textId="77777777" w:rsidR="00653592" w:rsidRPr="00305237" w:rsidRDefault="00653592" w:rsidP="00653592">
      <w:pPr>
        <w:spacing w:line="240" w:lineRule="auto"/>
        <w:rPr>
          <w:rFonts w:asciiTheme="minorHAnsi" w:hAnsiTheme="minorHAnsi" w:cstheme="minorHAnsi"/>
          <w:b/>
          <w:sz w:val="24"/>
          <w:szCs w:val="24"/>
        </w:rPr>
      </w:pPr>
    </w:p>
    <w:p w14:paraId="43F48489" w14:textId="77777777" w:rsidR="00653592" w:rsidRPr="00305237" w:rsidRDefault="00653592" w:rsidP="00653592">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168D62F3" w14:textId="77777777" w:rsidR="00653592" w:rsidRDefault="00653592" w:rsidP="00653592">
      <w:pPr>
        <w:rPr>
          <w:rFonts w:asciiTheme="minorHAnsi" w:hAnsiTheme="minorHAnsi" w:cstheme="minorHAnsi"/>
          <w:bCs/>
          <w:u w:val="single"/>
        </w:rPr>
      </w:pPr>
    </w:p>
    <w:p w14:paraId="4919BC53" w14:textId="77777777" w:rsidR="00653592" w:rsidRPr="00305237" w:rsidRDefault="00653592" w:rsidP="00653592">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7B5A90E5" w14:textId="77777777" w:rsidR="00653592" w:rsidRPr="00CD7645" w:rsidRDefault="00653592" w:rsidP="00653592">
      <w:pPr>
        <w:rPr>
          <w:rStyle w:val="Style13ptBold"/>
        </w:rPr>
      </w:pPr>
      <w:r w:rsidRPr="00CD7645">
        <w:rPr>
          <w:rStyle w:val="Style13ptBold"/>
        </w:rPr>
        <w:t>Ripstein // 04</w:t>
      </w:r>
    </w:p>
    <w:p w14:paraId="5C758BBD" w14:textId="77777777" w:rsidR="00653592" w:rsidRPr="00305237" w:rsidRDefault="00653592" w:rsidP="00653592">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247EB6E4" w14:textId="77777777" w:rsidR="00653592" w:rsidRDefault="00653592" w:rsidP="00653592">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2C3B0B84" w14:textId="77777777" w:rsidR="00653592" w:rsidRDefault="00653592" w:rsidP="00653592">
      <w:pPr>
        <w:rPr>
          <w:rFonts w:asciiTheme="minorHAnsi" w:eastAsia="Calibri" w:hAnsiTheme="minorHAnsi" w:cstheme="minorHAnsi"/>
          <w:bCs/>
          <w:sz w:val="8"/>
        </w:rPr>
      </w:pPr>
    </w:p>
    <w:p w14:paraId="703593C1" w14:textId="77777777" w:rsidR="00653592" w:rsidRDefault="00653592" w:rsidP="00653592">
      <w:pPr>
        <w:spacing w:line="276" w:lineRule="auto"/>
        <w:rPr>
          <w:rFonts w:asciiTheme="minorHAnsi" w:hAnsiTheme="minorHAnsi" w:cstheme="minorHAnsi"/>
          <w:bCs/>
        </w:rPr>
      </w:pPr>
    </w:p>
    <w:p w14:paraId="527233EB" w14:textId="77777777" w:rsidR="00653592" w:rsidRPr="00CD7645" w:rsidRDefault="00653592" w:rsidP="00653592">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023EB24A" w14:textId="77777777" w:rsidR="00653592" w:rsidRPr="00CD7645" w:rsidRDefault="00653592" w:rsidP="00653592">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3A4A7449" w14:textId="77777777" w:rsidR="00653592" w:rsidRPr="00C02118" w:rsidRDefault="00653592" w:rsidP="00653592">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555BDF39" w14:textId="77777777" w:rsidR="00653592" w:rsidRPr="00305237" w:rsidRDefault="00653592" w:rsidP="00653592">
      <w:pPr>
        <w:spacing w:line="276" w:lineRule="auto"/>
        <w:rPr>
          <w:rFonts w:asciiTheme="minorHAnsi" w:hAnsiTheme="minorHAnsi" w:cstheme="minorHAnsi"/>
          <w:bCs/>
        </w:rPr>
      </w:pPr>
    </w:p>
    <w:p w14:paraId="6F0E7FDB" w14:textId="20632986" w:rsidR="00A95652" w:rsidRDefault="00653592" w:rsidP="00653592">
      <w:pPr>
        <w:pStyle w:val="Heading4"/>
      </w:pPr>
      <w:r w:rsidRPr="00653592">
        <w:t>Thus, the standard is consistency with the omnilateral will. Prefer:</w:t>
      </w:r>
    </w:p>
    <w:p w14:paraId="173CAB5C" w14:textId="0D86AC4F" w:rsidR="00653592" w:rsidRDefault="00653592" w:rsidP="00653592"/>
    <w:p w14:paraId="7A745883" w14:textId="28B0086C" w:rsidR="00653592" w:rsidRDefault="00653592" w:rsidP="00653592">
      <w:pPr>
        <w:pStyle w:val="Heading4"/>
        <w:rPr>
          <w:rFonts w:asciiTheme="minorHAnsi" w:hAnsiTheme="minorHAnsi" w:cstheme="minorHAnsi"/>
        </w:rPr>
      </w:pPr>
      <w:r w:rsidRPr="00305237">
        <w:rPr>
          <w:rFonts w:asciiTheme="minorHAnsi" w:hAnsiTheme="minorHAnsi" w:cstheme="minorHAnsi"/>
        </w:rPr>
        <w:t>[</w:t>
      </w:r>
      <w:r>
        <w:rPr>
          <w:rFonts w:asciiTheme="minorHAnsi" w:hAnsiTheme="minorHAnsi" w:cstheme="minorHAnsi"/>
        </w:rPr>
        <w:t>1</w:t>
      </w:r>
      <w:r w:rsidRPr="00305237">
        <w:rPr>
          <w:rFonts w:asciiTheme="minorHAnsi" w:hAnsiTheme="minorHAnsi" w:cstheme="min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043FCCE3" w14:textId="77777777" w:rsidR="00AA74C2" w:rsidRPr="00AA74C2" w:rsidRDefault="00AA74C2" w:rsidP="00AA74C2"/>
    <w:p w14:paraId="5691DBC8" w14:textId="1F4BB78B" w:rsidR="00AA74C2" w:rsidRPr="00541BD4" w:rsidRDefault="00AA74C2" w:rsidP="00AA74C2">
      <w:pPr>
        <w:pStyle w:val="Heading4"/>
      </w:pPr>
      <w:r>
        <w:t>[</w:t>
      </w:r>
      <w:r w:rsidR="005470AF">
        <w:t>2</w:t>
      </w:r>
      <w:r>
        <w:t xml:space="preserve">] </w:t>
      </w:r>
      <w:r w:rsidRPr="00541BD4">
        <w:t xml:space="preserve">Use epistemic confidence. </w:t>
      </w:r>
    </w:p>
    <w:p w14:paraId="64808F1B" w14:textId="73ACC878" w:rsidR="00AA74C2" w:rsidRPr="00541BD4" w:rsidRDefault="00AA74C2" w:rsidP="00AA74C2">
      <w:pPr>
        <w:pStyle w:val="Heading4"/>
      </w:pPr>
      <w:r>
        <w:t>[</w:t>
      </w:r>
      <w:r w:rsidR="005470AF">
        <w:t>a</w:t>
      </w:r>
      <w:r>
        <w:t xml:space="preserve">] </w:t>
      </w:r>
      <w:r w:rsidRPr="00541BD4">
        <w:t xml:space="preserve">It’s substantively true – you wouldn’t combine medicines from three different doctors just because they gave you three different opinions. </w:t>
      </w:r>
    </w:p>
    <w:p w14:paraId="32FED906" w14:textId="270B715C" w:rsidR="00AA74C2" w:rsidRPr="00541BD4" w:rsidRDefault="00AA74C2" w:rsidP="00AA74C2">
      <w:pPr>
        <w:pStyle w:val="Heading4"/>
      </w:pPr>
      <w:r>
        <w:t>[</w:t>
      </w:r>
      <w:r w:rsidR="005470AF">
        <w:t>b</w:t>
      </w:r>
      <w:r>
        <w:t xml:space="preserve">] </w:t>
      </w:r>
      <w:r w:rsidRPr="00541BD4">
        <w:t>EC promotes higher quality phil clash because it incentivizes stronger defensive arguments against phil which actually test the underlying warrants in frameworks rather than just extending args for a risk of offense</w:t>
      </w:r>
    </w:p>
    <w:p w14:paraId="75D88954" w14:textId="5092B531" w:rsidR="00AA74C2" w:rsidRDefault="00AA74C2" w:rsidP="00AA74C2">
      <w:pPr>
        <w:pStyle w:val="Heading4"/>
      </w:pPr>
      <w:r>
        <w:t>[</w:t>
      </w:r>
      <w:r w:rsidR="005470AF">
        <w:t>c</w:t>
      </w:r>
      <w:r>
        <w:t>] E</w:t>
      </w:r>
      <w:r w:rsidRPr="00541BD4">
        <w:t>M is infinitely regressive since we need to use modesty to determine the probability that EM is true and that that is true and so on</w:t>
      </w:r>
    </w:p>
    <w:p w14:paraId="44F06CFC" w14:textId="2418BE4E" w:rsidR="00AA74C2" w:rsidRDefault="00AA74C2" w:rsidP="00AA74C2"/>
    <w:p w14:paraId="4461D18F" w14:textId="77777777" w:rsidR="001D05BE" w:rsidRDefault="001D05BE" w:rsidP="001D05BE"/>
    <w:p w14:paraId="34189E81" w14:textId="1875B5D9" w:rsidR="00FE46B3" w:rsidRDefault="00FE46B3" w:rsidP="00FE46B3">
      <w:pPr>
        <w:pStyle w:val="Heading4"/>
      </w:pPr>
      <w:r>
        <w:t xml:space="preserve">[5] </w:t>
      </w:r>
      <w:proofErr w:type="spellStart"/>
      <w:r>
        <w:t>Aspec</w:t>
      </w:r>
      <w:proofErr w:type="spellEnd"/>
      <w:r>
        <w:t xml:space="preserve"> - Ripstein has a better explanation of how states can take action because different politicians can have different views on aggregation proven by opposition in the political </w:t>
      </w:r>
      <w:proofErr w:type="gramStart"/>
      <w:r>
        <w:t>world</w:t>
      </w:r>
      <w:proofErr w:type="gramEnd"/>
      <w:r>
        <w:t xml:space="preserve"> but everyone is bound to universal maxims and the state is bound to the original contract as a state and not individual policy makers</w:t>
      </w:r>
      <w:r w:rsidR="00592429">
        <w:t xml:space="preserve"> so only we assign the state obligations</w:t>
      </w:r>
    </w:p>
    <w:p w14:paraId="591DE0E2" w14:textId="3261922B" w:rsidR="001D05BE" w:rsidRPr="00FE46B3" w:rsidRDefault="001D05BE" w:rsidP="00E179DC"/>
    <w:p w14:paraId="35C2FD94" w14:textId="77777777" w:rsidR="00AA74C2" w:rsidRDefault="00AA74C2" w:rsidP="00AA74C2">
      <w:pPr>
        <w:pStyle w:val="Heading3"/>
      </w:pPr>
      <w:r>
        <w:t>Advocacy</w:t>
      </w:r>
    </w:p>
    <w:p w14:paraId="1486F481" w14:textId="77777777" w:rsidR="00AA74C2" w:rsidRPr="00CD53B1" w:rsidRDefault="00AA74C2" w:rsidP="00AA74C2">
      <w:pPr>
        <w:pStyle w:val="Heading4"/>
      </w:pPr>
      <w:r w:rsidRPr="00CD53B1">
        <w:t>Thus, the resolution Resolved: A just government ought to recognize an unconditional right of workers to strike.</w:t>
      </w:r>
      <w:r>
        <w:t xml:space="preserve"> </w:t>
      </w:r>
      <w:r w:rsidRPr="006F15C5">
        <w:t>PICs affirm because they do not disprove my general thesis.</w:t>
      </w:r>
      <w:r>
        <w:t xml:space="preserve"> CX checks on spec </w:t>
      </w:r>
      <w:proofErr w:type="gramStart"/>
      <w:r>
        <w:t>shells</w:t>
      </w:r>
      <w:proofErr w:type="gramEnd"/>
      <w:r>
        <w:t xml:space="preserve"> and I’ll meet them. To clarify I’ll defend implementation so your DAs link.</w:t>
      </w:r>
    </w:p>
    <w:p w14:paraId="185EB542" w14:textId="77777777" w:rsidR="00AA74C2" w:rsidRPr="005F3FBC" w:rsidRDefault="00AA74C2" w:rsidP="00AA74C2"/>
    <w:p w14:paraId="045C67E4" w14:textId="77777777" w:rsidR="00AA74C2" w:rsidRDefault="00AA74C2" w:rsidP="00AA74C2">
      <w:pPr>
        <w:pStyle w:val="Heading3"/>
      </w:pPr>
      <w:r>
        <w:t>Offense</w:t>
      </w:r>
    </w:p>
    <w:p w14:paraId="680A512B" w14:textId="77777777" w:rsidR="00AA74C2" w:rsidRPr="00727DFE" w:rsidRDefault="00AA74C2" w:rsidP="00AA74C2">
      <w:pPr>
        <w:pStyle w:val="Heading4"/>
      </w:pPr>
      <w:r>
        <w:t xml:space="preserve">[1] </w:t>
      </w:r>
      <w:r w:rsidRPr="00727DFE">
        <w:t xml:space="preserve">A libertarian model of labor rights would not allow union monopolization, but it would not curtail a right to strike. </w:t>
      </w:r>
    </w:p>
    <w:p w14:paraId="6ED8D96D" w14:textId="77777777" w:rsidR="00AA74C2" w:rsidRPr="00727DFE" w:rsidRDefault="00AA74C2" w:rsidP="00AA74C2">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8"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101A1FA4" w14:textId="77777777" w:rsidR="00AA74C2" w:rsidRPr="00727DFE" w:rsidRDefault="00AA74C2" w:rsidP="00AA74C2">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553C7F90" w14:textId="77777777" w:rsidR="00AA74C2" w:rsidRPr="00663DC2" w:rsidRDefault="00AA74C2" w:rsidP="00AA74C2"/>
    <w:p w14:paraId="0CF69EDE" w14:textId="77777777" w:rsidR="00AA74C2" w:rsidRPr="003457B8" w:rsidRDefault="00AA74C2" w:rsidP="00AA74C2">
      <w:pPr>
        <w:pStyle w:val="Heading4"/>
      </w:pPr>
      <w:r>
        <w:t xml:space="preserve">[2] </w:t>
      </w:r>
      <w:r w:rsidRPr="003457B8">
        <w:t xml:space="preserve">So long as society is not completely libertarian, libertarians should support union’s rights as a check on other threats to liberty. </w:t>
      </w:r>
    </w:p>
    <w:p w14:paraId="6C395F2C" w14:textId="77777777" w:rsidR="00AA74C2" w:rsidRPr="003457B8" w:rsidRDefault="00AA74C2" w:rsidP="00AA74C2">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9" w:history="1">
        <w:r w:rsidRPr="003457B8">
          <w:rPr>
            <w:rStyle w:val="Hyperlink"/>
            <w:sz w:val="14"/>
            <w:szCs w:val="14"/>
          </w:rPr>
          <w:t>https://peterlevine.ws/?p=10340</w:t>
        </w:r>
      </w:hyperlink>
      <w:r w:rsidRPr="003457B8">
        <w:rPr>
          <w:sz w:val="14"/>
          <w:szCs w:val="14"/>
        </w:rPr>
        <w:t xml:space="preserve"> SJMS</w:t>
      </w:r>
    </w:p>
    <w:p w14:paraId="7005017C" w14:textId="77777777" w:rsidR="00AA74C2" w:rsidRDefault="00AA74C2" w:rsidP="00AA74C2">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0B16DE79" w14:textId="77777777" w:rsidR="00AA74C2" w:rsidRDefault="00AA74C2" w:rsidP="00AA74C2">
      <w:pPr>
        <w:rPr>
          <w:rStyle w:val="Emphasis"/>
        </w:rPr>
      </w:pPr>
    </w:p>
    <w:p w14:paraId="07617524" w14:textId="77777777" w:rsidR="00AA74C2" w:rsidRDefault="00AA74C2" w:rsidP="00AA74C2">
      <w:pPr>
        <w:pStyle w:val="Heading4"/>
      </w:pPr>
      <w:r>
        <w:t xml:space="preserve">[3] Recognizing the right to strike would </w:t>
      </w:r>
      <w:r w:rsidRPr="005C0308">
        <w:rPr>
          <w:u w:val="single"/>
        </w:rPr>
        <w:t>transform</w:t>
      </w:r>
      <w:r>
        <w:t xml:space="preserve"> dominating power structures.</w:t>
      </w:r>
    </w:p>
    <w:p w14:paraId="40D7ADDC" w14:textId="77777777" w:rsidR="00AA74C2" w:rsidRPr="005C0308" w:rsidRDefault="00AA74C2" w:rsidP="00AA74C2">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2D35AB36" w14:textId="77777777" w:rsidR="00AA74C2" w:rsidRDefault="00AA74C2" w:rsidP="00AA74C2">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7EF60BBB" w14:textId="14FC6428" w:rsidR="00AA74C2" w:rsidRDefault="00AA74C2" w:rsidP="00AA74C2">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319B05C9" w14:textId="2339ACCA" w:rsidR="00D65A46" w:rsidRDefault="00D65A46" w:rsidP="00D65A46"/>
    <w:p w14:paraId="6CA6F907" w14:textId="0B6B2881" w:rsidR="00D65A46" w:rsidRPr="00630943" w:rsidRDefault="00D65A46" w:rsidP="00D65A46">
      <w:pPr>
        <w:pStyle w:val="Heading4"/>
      </w:pPr>
      <w:r>
        <w:t xml:space="preserve">[4] </w:t>
      </w:r>
      <w:proofErr w:type="gramStart"/>
      <w:r>
        <w:t>Non-domination</w:t>
      </w:r>
      <w:proofErr w:type="gramEnd"/>
      <w:r>
        <w:t xml:space="preserve"> requires restriction of the employer’s power to arbitrarily impose their will on employees.</w:t>
      </w:r>
    </w:p>
    <w:p w14:paraId="5CAC7E4C" w14:textId="77777777" w:rsidR="00D65A46" w:rsidRPr="00D366C3" w:rsidRDefault="00D65A46" w:rsidP="00D65A46">
      <w:pPr>
        <w:rPr>
          <w:b/>
          <w:bCs/>
          <w:sz w:val="16"/>
          <w:szCs w:val="16"/>
        </w:rPr>
      </w:pPr>
      <w:proofErr w:type="spellStart"/>
      <w:r w:rsidRPr="005C0308">
        <w:rPr>
          <w:rStyle w:val="Style13ptBold"/>
        </w:rPr>
        <w:t>Bogg</w:t>
      </w:r>
      <w:proofErr w:type="spellEnd"/>
      <w:r w:rsidRPr="005C0308">
        <w:rPr>
          <w:rStyle w:val="Style13ptBold"/>
        </w:rPr>
        <w:t xml:space="preserve"> 17</w:t>
      </w:r>
      <w:r>
        <w:t xml:space="preserve"> </w:t>
      </w:r>
      <w:r w:rsidRPr="00D366C3">
        <w:rPr>
          <w:sz w:val="16"/>
          <w:szCs w:val="16"/>
        </w:rPr>
        <w:t xml:space="preserve">[Alan. Alan L </w:t>
      </w:r>
      <w:proofErr w:type="spellStart"/>
      <w:r w:rsidRPr="00D366C3">
        <w:rPr>
          <w:sz w:val="16"/>
          <w:szCs w:val="16"/>
        </w:rPr>
        <w:t>Bogg</w:t>
      </w:r>
      <w:proofErr w:type="spellEnd"/>
      <w:r w:rsidRPr="00D366C3">
        <w:rPr>
          <w:sz w:val="16"/>
          <w:szCs w:val="16"/>
        </w:rPr>
        <w:t xml:space="preserve"> is Professor in Law at the </w:t>
      </w:r>
      <w:hyperlink r:id="rId11" w:history="1">
        <w:r w:rsidRPr="00D366C3">
          <w:rPr>
            <w:rStyle w:val="Hyperlink"/>
            <w:sz w:val="16"/>
            <w:szCs w:val="16"/>
          </w:rPr>
          <w:t>University of Bristol Law School</w:t>
        </w:r>
      </w:hyperlink>
      <w:r w:rsidRPr="00D366C3">
        <w:rPr>
          <w:sz w:val="16"/>
          <w:szCs w:val="16"/>
        </w:rPr>
        <w:t xml:space="preserve">. 'Republican Non-Domination and </w:t>
      </w:r>
      <w:proofErr w:type="spellStart"/>
      <w:r w:rsidRPr="00D366C3">
        <w:rPr>
          <w:sz w:val="16"/>
          <w:szCs w:val="16"/>
        </w:rPr>
        <w:t>Labour</w:t>
      </w:r>
      <w:proofErr w:type="spellEnd"/>
      <w:r w:rsidRPr="00D366C3">
        <w:rPr>
          <w:sz w:val="16"/>
          <w:szCs w:val="16"/>
        </w:rPr>
        <w:t xml:space="preserve"> Law: New Normativity or Trojan Horse?', (2017), 33, International Journal of Comparative </w:t>
      </w:r>
      <w:proofErr w:type="spellStart"/>
      <w:r w:rsidRPr="00D366C3">
        <w:rPr>
          <w:sz w:val="16"/>
          <w:szCs w:val="16"/>
        </w:rPr>
        <w:t>Labour</w:t>
      </w:r>
      <w:proofErr w:type="spellEnd"/>
      <w:r w:rsidRPr="00D366C3">
        <w:rPr>
          <w:sz w:val="16"/>
          <w:szCs w:val="16"/>
        </w:rPr>
        <w:t xml:space="preserve"> Law and Industrial Relations, Issue 3, pp. 391-417, </w:t>
      </w:r>
      <w:hyperlink r:id="rId12"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14:paraId="60761415" w14:textId="77777777" w:rsidR="00D65A46" w:rsidRDefault="00D65A46" w:rsidP="00D65A46">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people should securely enjoy resources and protections to the point where they … can look others in the eye without reason for the fear</w:t>
      </w:r>
      <w:r w:rsidRPr="0009367A">
        <w:rPr>
          <w:rStyle w:val="StyleUnderline"/>
        </w:rPr>
        <w:t xml:space="preserve"> or deference that a power of interference might inspire</w:t>
      </w:r>
      <w:r w:rsidRPr="0009367A">
        <w:rPr>
          <w:sz w:val="16"/>
        </w:rPr>
        <w:t xml:space="preserve">; they can walk tall and assume the public status, objective and subjective, of being equal in this regard with the best.’48 </w:t>
      </w:r>
      <w:r w:rsidRPr="003F3616">
        <w:rPr>
          <w:rStyle w:val="StyleUnderline"/>
        </w:rPr>
        <w:t xml:space="preserve">It is a great strength of </w:t>
      </w:r>
      <w:r w:rsidRPr="003F3616">
        <w:rPr>
          <w:rStyle w:val="StyleUnderline"/>
          <w:highlight w:val="green"/>
        </w:rPr>
        <w:t>Pettit’s account</w:t>
      </w:r>
      <w:r w:rsidRPr="003F3616">
        <w:rPr>
          <w:rStyle w:val="StyleUnderline"/>
        </w:rPr>
        <w:t xml:space="preserve"> of ‘basic liberties’ that it </w:t>
      </w:r>
      <w:r w:rsidRPr="003F3616">
        <w:rPr>
          <w:rStyle w:val="StyleUnderline"/>
          <w:highlight w:val="green"/>
        </w:rPr>
        <w:t>is rooted</w:t>
      </w:r>
      <w:r w:rsidRPr="003F3616">
        <w:rPr>
          <w:rStyle w:val="StyleUnderline"/>
        </w:rPr>
        <w:t xml:space="preserve"> in a concern </w:t>
      </w:r>
      <w:r w:rsidRPr="003F3616">
        <w:rPr>
          <w:rStyle w:val="StyleUnderline"/>
          <w:highlight w:val="green"/>
        </w:rPr>
        <w:t>to ameliorate</w:t>
      </w:r>
      <w:r w:rsidRPr="003F3616">
        <w:rPr>
          <w:rStyle w:val="StyleUnderline"/>
        </w:rPr>
        <w:t xml:space="preserve"> private </w:t>
      </w:r>
      <w:r w:rsidRPr="003F3616">
        <w:rPr>
          <w:rStyle w:val="StyleUnderline"/>
          <w:highlight w:val="green"/>
        </w:rPr>
        <w:t>domination between citizens</w:t>
      </w:r>
      <w:r w:rsidRPr="003F3616">
        <w:rPr>
          <w:rStyle w:val="StyleUnderline"/>
        </w:rPr>
        <w:t xml:space="preserve">. </w:t>
      </w:r>
      <w:r w:rsidRPr="003F3616">
        <w:rPr>
          <w:sz w:val="16"/>
        </w:rPr>
        <w:t xml:space="preserve">By contrast, </w:t>
      </w:r>
      <w:r w:rsidRPr="003F3616">
        <w:rPr>
          <w:rStyle w:val="StyleUnderline"/>
        </w:rPr>
        <w:t xml:space="preserve">standard liberal accounts of freedom focus on state infringement of freedom, and are sometimes </w:t>
      </w:r>
      <w:proofErr w:type="spellStart"/>
      <w:r w:rsidRPr="003F3616">
        <w:rPr>
          <w:rStyle w:val="StyleUnderline"/>
        </w:rPr>
        <w:t>sceptical</w:t>
      </w:r>
      <w:proofErr w:type="spellEnd"/>
      <w:r w:rsidRPr="003F3616">
        <w:rPr>
          <w:rStyle w:val="StyleUnderline"/>
        </w:rPr>
        <w:t xml:space="preserve"> of the ‘horizontal’ extension of public rights into the private sphere.</w:t>
      </w:r>
      <w:r w:rsidRPr="003F3616">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3F3616">
        <w:rPr>
          <w:rStyle w:val="StyleUnderline"/>
        </w:rPr>
        <w:t xml:space="preserve">Pettit is therefore concerned to elaborate a republican account of </w:t>
      </w:r>
      <w:proofErr w:type="spellStart"/>
      <w:r w:rsidRPr="003F3616">
        <w:rPr>
          <w:rStyle w:val="StyleUnderline"/>
        </w:rPr>
        <w:t>labour</w:t>
      </w:r>
      <w:proofErr w:type="spellEnd"/>
      <w:r w:rsidRPr="003F3616">
        <w:rPr>
          <w:rStyle w:val="StyleUnderline"/>
        </w:rPr>
        <w:t xml:space="preserve"> standards, and the employment relation lies at the </w:t>
      </w:r>
      <w:proofErr w:type="spellStart"/>
      <w:r w:rsidRPr="003F3616">
        <w:rPr>
          <w:rStyle w:val="StyleUnderline"/>
        </w:rPr>
        <w:t>centre</w:t>
      </w:r>
      <w:proofErr w:type="spellEnd"/>
      <w:r w:rsidRPr="003F3616">
        <w:rPr>
          <w:rStyle w:val="StyleUnderline"/>
        </w:rPr>
        <w:t xml:space="preserve"> of Pettit’s democratic theory. This ‘special insulation’ regime of </w:t>
      </w:r>
      <w:r w:rsidRPr="003F3616">
        <w:rPr>
          <w:rStyle w:val="StyleUnderline"/>
          <w:highlight w:val="green"/>
        </w:rPr>
        <w:t xml:space="preserve">republican </w:t>
      </w:r>
      <w:proofErr w:type="spellStart"/>
      <w:r w:rsidRPr="003F3616">
        <w:rPr>
          <w:rStyle w:val="StyleUnderline"/>
          <w:highlight w:val="green"/>
        </w:rPr>
        <w:t>labour</w:t>
      </w:r>
      <w:proofErr w:type="spellEnd"/>
      <w:r w:rsidRPr="003F3616">
        <w:rPr>
          <w:rStyle w:val="StyleUnderline"/>
          <w:highlight w:val="green"/>
        </w:rPr>
        <w:t xml:space="preserve">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w:t>
      </w:r>
      <w:proofErr w:type="spellStart"/>
      <w:r w:rsidRPr="0009367A">
        <w:rPr>
          <w:rStyle w:val="StyleUnderline"/>
        </w:rPr>
        <w:t>programme</w:t>
      </w:r>
      <w:proofErr w:type="spellEnd"/>
      <w:r w:rsidRPr="0009367A">
        <w:rPr>
          <w:rStyle w:val="StyleUnderline"/>
        </w:rPr>
        <w:t xml:space="preserve"> of insurance for citizens. </w:t>
      </w:r>
      <w:r w:rsidRPr="0009367A">
        <w:rPr>
          <w:sz w:val="16"/>
        </w:rPr>
        <w:t xml:space="preserve">56 Pettit’s approach to ‘special insulation’ is also attuned to the specific vulnerabilities of precarious workers. For example, in their republican audit of Spanish governmental reforms implemented under Prime Minister Zapatero, Luis Marti and Pettit offer a </w:t>
      </w:r>
      <w:proofErr w:type="spellStart"/>
      <w:r w:rsidRPr="0009367A">
        <w:rPr>
          <w:sz w:val="16"/>
        </w:rPr>
        <w:t>favourable</w:t>
      </w:r>
      <w:proofErr w:type="spellEnd"/>
      <w:r w:rsidRPr="0009367A">
        <w:rPr>
          <w:sz w:val="16"/>
        </w:rPr>
        <w:t xml:space="preserve"> assessment of specific legal measures to protect illegal migrant-workers and those employed on fixed term contracts.57</w:t>
      </w:r>
    </w:p>
    <w:p w14:paraId="6B495EC8" w14:textId="6F17DF05" w:rsidR="001D05BE" w:rsidRDefault="001D05BE" w:rsidP="001D05BE">
      <w:pPr>
        <w:pStyle w:val="Heading4"/>
      </w:pPr>
      <w:r>
        <w:t>[5] Striking is a fundamental protection of dignity and the right of the worker to resist abusive coercive employee-employer relationships.</w:t>
      </w:r>
    </w:p>
    <w:p w14:paraId="78C620E1" w14:textId="77777777" w:rsidR="001D05BE" w:rsidRPr="00A50F40" w:rsidRDefault="001D05BE" w:rsidP="001D05BE">
      <w:pPr>
        <w:rPr>
          <w:sz w:val="16"/>
          <w:szCs w:val="16"/>
        </w:rPr>
      </w:pPr>
      <w:r w:rsidRPr="005C0308">
        <w:rPr>
          <w:rStyle w:val="Style13ptBold"/>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xml:space="preserve">. On striking, and the recognition that ethics are a collective affair. “On striking, and the recognition that ethics are a collective affair”. 4-1-2018. </w:t>
      </w:r>
      <w:proofErr w:type="spellStart"/>
      <w:r w:rsidRPr="00BB44EF">
        <w:rPr>
          <w:sz w:val="16"/>
          <w:szCs w:val="16"/>
        </w:rPr>
        <w:t>openDemocracy</w:t>
      </w:r>
      <w:proofErr w:type="spellEnd"/>
      <w:r w:rsidRPr="00BB44EF">
        <w:rPr>
          <w:sz w:val="16"/>
          <w:szCs w:val="16"/>
        </w:rPr>
        <w:t>. https://www.opendemocracy.net/en/opendemocracyuk/on-striking-and-recognition-that-ethics-are-collective-affair/.] SJ//VM</w:t>
      </w:r>
    </w:p>
    <w:p w14:paraId="63E84C40" w14:textId="77777777" w:rsidR="001D05BE" w:rsidRPr="00A50F40" w:rsidRDefault="001D05BE" w:rsidP="001D05BE">
      <w:pPr>
        <w:rPr>
          <w:sz w:val="16"/>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A50F40">
        <w:rPr>
          <w:rStyle w:val="StyleUnderline"/>
          <w:highlight w:val="green"/>
        </w:rPr>
        <w:t>to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rPr>
        <w:t>Ethical Issues</w:t>
      </w:r>
      <w:r w:rsidRPr="00A545D3">
        <w:rPr>
          <w:b/>
          <w:bCs/>
          <w:sz w:val="16"/>
        </w:rPr>
        <w:t xml:space="preserve"> </w:t>
      </w:r>
      <w:r w:rsidRPr="00A50F40">
        <w:rPr>
          <w:sz w:val="16"/>
        </w:rPr>
        <w:t>1. Preconditions</w:t>
      </w:r>
      <w:r w:rsidRPr="00A545D3">
        <w:rPr>
          <w:sz w:val="16"/>
        </w:rPr>
        <w:t xml:space="preserve"> </w:t>
      </w:r>
      <w:r w:rsidRPr="00A50F40">
        <w:rPr>
          <w:sz w:val="16"/>
        </w:rPr>
        <w:t>Obviously, there are various</w:t>
      </w:r>
      <w:r w:rsidRPr="00A545D3">
        <w:rPr>
          <w:sz w:val="16"/>
        </w:rPr>
        <w:t xml:space="preserve"> </w:t>
      </w:r>
      <w:hyperlink r:id="rId13" w:history="1">
        <w:r w:rsidRPr="00A50F40">
          <w:rPr>
            <w:rStyle w:val="Hyperlink"/>
            <w:sz w:val="16"/>
          </w:rPr>
          <w:t>preconditions that must be met</w:t>
        </w:r>
      </w:hyperlink>
      <w:r w:rsidRPr="00A545D3">
        <w:rPr>
          <w:sz w:val="16"/>
        </w:rPr>
        <w:t xml:space="preserve"> </w:t>
      </w:r>
      <w:r w:rsidRPr="00A50F40">
        <w:rPr>
          <w:sz w:val="16"/>
        </w:rPr>
        <w:t>for a strike to be ethically justified. First, the question of whether what the employers are doing is unfair or not arises. The pensions issue is incredibly complicated, and I do not pretend to understand all the</w:t>
      </w:r>
      <w:r w:rsidRPr="00A545D3">
        <w:rPr>
          <w:sz w:val="16"/>
        </w:rPr>
        <w:t xml:space="preserve"> </w:t>
      </w:r>
      <w:hyperlink r:id="rId14" w:history="1">
        <w:r w:rsidRPr="00A50F40">
          <w:rPr>
            <w:rStyle w:val="Hyperlink"/>
            <w:sz w:val="16"/>
          </w:rPr>
          <w:t>actuarial details</w:t>
        </w:r>
      </w:hyperlink>
      <w:r w:rsidRPr="00A50F40">
        <w:rPr>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w:t>
      </w:r>
      <w:proofErr w:type="gramStart"/>
      <w:r w:rsidRPr="00A50F40">
        <w:rPr>
          <w:sz w:val="16"/>
        </w:rPr>
        <w:t>So</w:t>
      </w:r>
      <w:proofErr w:type="gramEnd"/>
      <w:r w:rsidRPr="00A50F40">
        <w:rPr>
          <w:sz w:val="16"/>
        </w:rPr>
        <w:t xml:space="preserve"> we should be wary of accepting frameworks for discussion that attempt to reduce all the issues to financial ones.</w:t>
      </w:r>
      <w:r w:rsidRPr="00A545D3">
        <w:rPr>
          <w:sz w:val="16"/>
        </w:rPr>
        <w:t xml:space="preserve"> </w:t>
      </w:r>
      <w:r w:rsidRPr="00A50F40">
        <w:rPr>
          <w:sz w:val="16"/>
        </w:rPr>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A50F40">
        <w:rPr>
          <w:rStyle w:val="StyleUnderline"/>
        </w:rPr>
        <w:t>is</w:t>
      </w:r>
      <w:proofErr w:type="gramEnd"/>
      <w:r w:rsidRPr="00A50F40">
        <w:rPr>
          <w:rStyle w:val="StyleUnderline"/>
        </w:rPr>
        <w:t xml:space="preserve"> not realistic. </w:t>
      </w:r>
      <w:r w:rsidRPr="00A50F40">
        <w:rPr>
          <w:sz w:val="16"/>
        </w:rPr>
        <w:t>But why would we take those things for granted?</w:t>
      </w:r>
      <w:r w:rsidRPr="00A545D3">
        <w:rPr>
          <w:sz w:val="16"/>
        </w:rPr>
        <w:t xml:space="preserve"> </w:t>
      </w:r>
      <w:r w:rsidRPr="00A50F40">
        <w:rPr>
          <w:sz w:val="16"/>
        </w:rPr>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rPr>
          <w:sz w:val="16"/>
        </w:rPr>
        <w:t xml:space="preserve"> </w:t>
      </w:r>
      <w:r w:rsidRPr="00A50F40">
        <w:rPr>
          <w:b/>
          <w:bCs/>
          <w:sz w:val="16"/>
        </w:rPr>
        <w:t>2. Harm</w:t>
      </w:r>
      <w:r w:rsidRPr="00A545D3">
        <w:rPr>
          <w:b/>
          <w:bCs/>
          <w:sz w:val="16"/>
        </w:rPr>
        <w:t xml:space="preserve"> </w:t>
      </w:r>
      <w:r w:rsidRPr="00A50F40">
        <w:rPr>
          <w:sz w:val="16"/>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A50F40">
        <w:rPr>
          <w:sz w:val="16"/>
        </w:rPr>
        <w:t>labour</w:t>
      </w:r>
      <w:proofErr w:type="spellEnd"/>
      <w:r w:rsidRPr="00A50F40">
        <w:rPr>
          <w:sz w:val="16"/>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rPr>
        <w:t xml:space="preserve"> </w:t>
      </w:r>
      <w:r w:rsidRPr="00A50F40">
        <w:rPr>
          <w:sz w:val="16"/>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rPr>
        <w:t xml:space="preserve"> Compare this situation: imagine that a student </w:t>
      </w:r>
      <w:proofErr w:type="spellStart"/>
      <w:r w:rsidRPr="00A50F40">
        <w:rPr>
          <w:sz w:val="16"/>
        </w:rPr>
        <w:t>plagiarises</w:t>
      </w:r>
      <w:proofErr w:type="spellEnd"/>
      <w:r w:rsidRPr="00A50F40">
        <w:rPr>
          <w:sz w:val="16"/>
        </w:rPr>
        <w:t xml:space="preserve"> an essay. We have both a </w:t>
      </w:r>
      <w:proofErr w:type="gramStart"/>
      <w:r w:rsidRPr="00A50F40">
        <w:rPr>
          <w:sz w:val="16"/>
        </w:rPr>
        <w:t>reasons based</w:t>
      </w:r>
      <w:proofErr w:type="gramEnd"/>
      <w:r w:rsidRPr="00A50F40">
        <w:rPr>
          <w:sz w:val="16"/>
        </w:rPr>
        <w:t xml:space="preserve">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rPr>
        <w:t xml:space="preserve"> </w:t>
      </w:r>
      <w:r w:rsidRPr="00A50F40">
        <w:rPr>
          <w:b/>
          <w:bCs/>
          <w:sz w:val="16"/>
        </w:rPr>
        <w:t>3. Justifying harm</w:t>
      </w:r>
      <w:r w:rsidRPr="00A545D3">
        <w:rPr>
          <w:b/>
          <w:bCs/>
          <w:sz w:val="16"/>
        </w:rPr>
        <w:t xml:space="preserve"> </w:t>
      </w:r>
      <w:r w:rsidRPr="00A50F40">
        <w:rPr>
          <w:sz w:val="16"/>
        </w:rPr>
        <w:t>First, as I said above, I think that the pensions deal we have been offered is unfair in its own terms. But our goal here is not simply to get our pensions back. Long term, we are trying to protect the University, just as the</w:t>
      </w:r>
      <w:r w:rsidRPr="00A545D3">
        <w:rPr>
          <w:sz w:val="16"/>
        </w:rPr>
        <w:t xml:space="preserve"> </w:t>
      </w:r>
      <w:hyperlink r:id="rId15" w:history="1">
        <w:r w:rsidRPr="00A50F40">
          <w:rPr>
            <w:rStyle w:val="Hyperlink"/>
            <w:sz w:val="16"/>
          </w:rPr>
          <w:t>junior doctors’ strike</w:t>
        </w:r>
      </w:hyperlink>
      <w:r w:rsidRPr="00A545D3">
        <w:rPr>
          <w:sz w:val="16"/>
        </w:rPr>
        <w:t xml:space="preserve"> </w:t>
      </w:r>
      <w:r w:rsidRPr="00A50F40">
        <w:rPr>
          <w:sz w:val="16"/>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6"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rPr>
        <w:t xml:space="preserve">Most of your lecturers striking here are doing more than asking for their pensions back: they are sending an expressive message to </w:t>
      </w:r>
      <w:proofErr w:type="gramStart"/>
      <w:r w:rsidRPr="00A50F40">
        <w:rPr>
          <w:sz w:val="16"/>
        </w:rPr>
        <w:t>University</w:t>
      </w:r>
      <w:proofErr w:type="gramEnd"/>
      <w:r w:rsidRPr="00A50F40">
        <w:rPr>
          <w:sz w:val="16"/>
        </w:rPr>
        <w:t xml:space="preserve">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rPr>
        <w:t xml:space="preserve">This is not to deny that the right to strike could be </w:t>
      </w:r>
      <w:proofErr w:type="gramStart"/>
      <w:r w:rsidRPr="00A50F40">
        <w:rPr>
          <w:sz w:val="16"/>
        </w:rPr>
        <w:t>abused, or</w:t>
      </w:r>
      <w:proofErr w:type="gramEnd"/>
      <w:r w:rsidRPr="00A50F40">
        <w:rPr>
          <w:sz w:val="16"/>
        </w:rPr>
        <w:t xml:space="preserve"> could be ineffective. In the end, it is an empirical matter whether the right to strike has done </w:t>
      </w:r>
      <w:proofErr w:type="gramStart"/>
      <w:r w:rsidRPr="00A50F40">
        <w:rPr>
          <w:sz w:val="16"/>
        </w:rPr>
        <w:t>more good</w:t>
      </w:r>
      <w:proofErr w:type="gramEnd"/>
      <w:r w:rsidRPr="00A50F40">
        <w:rPr>
          <w:sz w:val="16"/>
        </w:rPr>
        <w:t xml:space="preserve"> than harm, or done more harm than good. It is not an empirical matter that is easy to settle either: </w:t>
      </w:r>
      <w:proofErr w:type="spellStart"/>
      <w:r w:rsidRPr="00A50F40">
        <w:rPr>
          <w:sz w:val="16"/>
        </w:rPr>
        <w:t>labour</w:t>
      </w:r>
      <w:proofErr w:type="spellEnd"/>
      <w:r w:rsidRPr="00A50F40">
        <w:rPr>
          <w:sz w:val="16"/>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A50F40">
        <w:rPr>
          <w:sz w:val="16"/>
        </w:rPr>
        <w:t>hand</w:t>
      </w:r>
      <w:proofErr w:type="gramEnd"/>
      <w:r w:rsidRPr="00A50F40">
        <w:rPr>
          <w:sz w:val="16"/>
        </w:rPr>
        <w:t xml:space="preserve"> there are those who argue, with Thatcher,</w:t>
      </w:r>
      <w:r w:rsidRPr="00A545D3">
        <w:rPr>
          <w:sz w:val="16"/>
        </w:rPr>
        <w:t xml:space="preserve"> </w:t>
      </w:r>
      <w:r w:rsidRPr="00A50F40">
        <w:rPr>
          <w:sz w:val="16"/>
        </w:rPr>
        <w:t>that striking hurts growth; hurts industry; hurts the economy, and should be stopped.</w:t>
      </w:r>
      <w:r w:rsidRPr="00A545D3">
        <w:rPr>
          <w:sz w:val="16"/>
        </w:rPr>
        <w:t xml:space="preserve"> </w:t>
      </w:r>
      <w:r w:rsidRPr="00A50F40">
        <w:rPr>
          <w:rStyle w:val="StyleUnderline"/>
        </w:rPr>
        <w:t xml:space="preserve">It may seem like a </w:t>
      </w:r>
      <w:proofErr w:type="spellStart"/>
      <w:proofErr w:type="gramStart"/>
      <w:r w:rsidRPr="00A50F40">
        <w:rPr>
          <w:rStyle w:val="StyleUnderline"/>
        </w:rPr>
        <w:t>far fetched</w:t>
      </w:r>
      <w:proofErr w:type="spellEnd"/>
      <w:proofErr w:type="gramEnd"/>
      <w:r w:rsidRPr="00A50F40">
        <w:rPr>
          <w:rStyle w:val="StyleUnderline"/>
        </w:rPr>
        <w:t xml:space="preserve"> comparison, but think of 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rPr>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rPr>
          <w:sz w:val="16"/>
        </w:rPr>
        <w:t xml:space="preserve">But as I say, this is an empirical matter, and we should all know more about </w:t>
      </w:r>
      <w:proofErr w:type="spellStart"/>
      <w:r w:rsidRPr="00A50F40">
        <w:rPr>
          <w:sz w:val="16"/>
        </w:rPr>
        <w:t>labour</w:t>
      </w:r>
      <w:proofErr w:type="spellEnd"/>
      <w:r w:rsidRPr="00A50F40">
        <w:rPr>
          <w:sz w:val="16"/>
        </w:rPr>
        <w:t xml:space="preserve"> history.</w:t>
      </w:r>
      <w:r w:rsidRPr="00A545D3">
        <w:rPr>
          <w:sz w:val="16"/>
        </w:rPr>
        <w:t xml:space="preserve"> </w:t>
      </w:r>
      <w:r w:rsidRPr="00A50F40">
        <w:rPr>
          <w:b/>
          <w:bCs/>
          <w:sz w:val="16"/>
        </w:rPr>
        <w:t>4. Collective Action</w:t>
      </w:r>
      <w:r w:rsidRPr="00A545D3">
        <w:rPr>
          <w:b/>
          <w:bCs/>
          <w:sz w:val="16"/>
        </w:rPr>
        <w:t xml:space="preserve"> </w:t>
      </w:r>
      <w:r w:rsidRPr="00A50F40">
        <w:rPr>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rPr>
          <w:sz w:val="16"/>
        </w:rPr>
        <w:t>One of Margaret Thatcher’s major victories was to</w:t>
      </w:r>
      <w:r w:rsidRPr="00A545D3">
        <w:rPr>
          <w:sz w:val="16"/>
        </w:rPr>
        <w:t xml:space="preserve"> </w:t>
      </w:r>
      <w:hyperlink r:id="rId17" w:history="1">
        <w:r w:rsidRPr="00A50F40">
          <w:rPr>
            <w:rStyle w:val="Hyperlink"/>
            <w:sz w:val="16"/>
          </w:rPr>
          <w:t>take away the right to strike in solidarity</w:t>
        </w:r>
      </w:hyperlink>
      <w:r w:rsidRPr="00A545D3">
        <w:rPr>
          <w:sz w:val="16"/>
        </w:rPr>
        <w:t xml:space="preserve"> </w:t>
      </w:r>
      <w:r w:rsidRPr="00A50F40">
        <w:rPr>
          <w:sz w:val="16"/>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 xml:space="preserve">The clear mistake is thinking that values are not </w:t>
      </w:r>
      <w:proofErr w:type="spellStart"/>
      <w:r w:rsidRPr="00A50F40">
        <w:rPr>
          <w:rStyle w:val="StyleUnderline"/>
        </w:rPr>
        <w:t>universalisable</w:t>
      </w:r>
      <w:proofErr w:type="spellEnd"/>
      <w:r w:rsidRPr="00A50F40">
        <w:rPr>
          <w:rStyle w:val="StyleUnderline"/>
        </w:rPr>
        <w:t>. As</w:t>
      </w:r>
      <w:r>
        <w:rPr>
          <w:rStyle w:val="StyleUnderline"/>
        </w:rPr>
        <w:t xml:space="preserve"> </w:t>
      </w:r>
      <w:hyperlink r:id="rId18" w:history="1">
        <w:r w:rsidRPr="00A50F40">
          <w:rPr>
            <w:rStyle w:val="StyleUnderline"/>
          </w:rPr>
          <w:t>Kant</w:t>
        </w:r>
      </w:hyperlink>
      <w:r>
        <w:rPr>
          <w:rStyle w:val="StyleUnderline"/>
        </w:rPr>
        <w:t xml:space="preserve"> </w:t>
      </w:r>
      <w:r w:rsidRPr="00A50F40">
        <w:rPr>
          <w:rStyle w:val="StyleUnderline"/>
        </w:rPr>
        <w:t xml:space="preserve">points out, it is part of the definition of values that they are </w:t>
      </w:r>
      <w:proofErr w:type="spellStart"/>
      <w:r w:rsidRPr="00A50F40">
        <w:rPr>
          <w:rStyle w:val="StyleUnderline"/>
        </w:rPr>
        <w:t>universalisable</w:t>
      </w:r>
      <w:proofErr w:type="spellEnd"/>
      <w:r w:rsidRPr="00A50F40">
        <w:rPr>
          <w:rStyle w:val="StyleUnderline"/>
        </w:rPr>
        <w:t>. Values are not personal in the sense that they apply only to the person who holds them.</w:t>
      </w:r>
      <w:r>
        <w:rPr>
          <w:rStyle w:val="StyleUnderline"/>
        </w:rPr>
        <w:t xml:space="preserve"> </w:t>
      </w:r>
      <w:r w:rsidRPr="00A50F40">
        <w:rPr>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9"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rPr>
        <w:t xml:space="preserve"> We hugely appreciate the solidarity of our students: thank you.</w:t>
      </w:r>
    </w:p>
    <w:p w14:paraId="76A680C5" w14:textId="77777777" w:rsidR="00D65A46" w:rsidRPr="00D65A46" w:rsidRDefault="00D65A46" w:rsidP="00D65A46"/>
    <w:p w14:paraId="4A8118FB" w14:textId="77777777" w:rsidR="00AA74C2" w:rsidRDefault="00AA74C2" w:rsidP="00AA74C2">
      <w:pPr>
        <w:pStyle w:val="Heading3"/>
      </w:pPr>
      <w:r>
        <w:t>UV</w:t>
      </w:r>
    </w:p>
    <w:p w14:paraId="64B42270" w14:textId="6D9A1194" w:rsidR="00D65A46" w:rsidRDefault="00D65A46" w:rsidP="00D65A46">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06971080" w14:textId="57C930DA" w:rsidR="00AA74C2" w:rsidRDefault="00AA74C2" w:rsidP="00653592"/>
    <w:p w14:paraId="023206A5" w14:textId="571E08E4" w:rsidR="00AA74C2" w:rsidRDefault="00AA74C2" w:rsidP="00AA74C2">
      <w:pPr>
        <w:pStyle w:val="Heading4"/>
        <w:rPr>
          <w:rFonts w:asciiTheme="minorHAnsi" w:eastAsia="Calibri" w:hAnsiTheme="minorHAnsi" w:cstheme="minorHAnsi"/>
        </w:rPr>
      </w:pPr>
      <w:r>
        <w:rPr>
          <w:rFonts w:asciiTheme="minorHAnsi" w:hAnsiTheme="minorHAnsi" w:cstheme="minorHAnsi"/>
        </w:rPr>
        <w:t>[2]</w:t>
      </w:r>
      <w:r w:rsidRPr="00305237">
        <w:rPr>
          <w:rFonts w:asciiTheme="minorHAnsi" w:eastAsia="Calibri" w:hAnsiTheme="minorHAnsi" w:cstheme="minorHAnsi"/>
        </w:rPr>
        <w:t xml:space="preserve"> Permissibility and presumption substantively affirm:</w:t>
      </w:r>
    </w:p>
    <w:p w14:paraId="54358B75" w14:textId="77777777" w:rsidR="00AA74C2" w:rsidRDefault="00AA74C2" w:rsidP="00AA74C2">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2533E518" w14:textId="4A191E35" w:rsidR="00AA74C2" w:rsidRDefault="00AA74C2" w:rsidP="00AA74C2">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22795913" w14:textId="4FBB5E6F" w:rsidR="00D65A46" w:rsidRDefault="00D65A46" w:rsidP="00D65A46">
      <w:pPr>
        <w:pStyle w:val="Heading4"/>
        <w:rPr>
          <w:rFonts w:asciiTheme="minorHAnsi" w:eastAsia="Calibri" w:hAnsiTheme="minorHAnsi" w:cstheme="minorHAnsi"/>
        </w:rPr>
      </w:pPr>
      <w:r>
        <w:t>[c]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40A8B01F" w14:textId="77777777" w:rsidR="00D65A46" w:rsidRPr="00D65A46" w:rsidRDefault="00D65A46" w:rsidP="00D65A46"/>
    <w:p w14:paraId="0A93EE6A" w14:textId="0EC5BF89" w:rsidR="001D05BE" w:rsidRDefault="001D05BE" w:rsidP="001D05BE">
      <w:pPr>
        <w:pStyle w:val="Heading4"/>
      </w:pPr>
      <w:r>
        <w:t>[4] Extinction doesn’t come first</w:t>
      </w:r>
    </w:p>
    <w:p w14:paraId="1A428E4A" w14:textId="4F71A611" w:rsidR="001D05BE" w:rsidRPr="005E4B9C" w:rsidRDefault="001D05BE" w:rsidP="005851A0">
      <w:pPr>
        <w:pStyle w:val="Heading4"/>
        <w:rPr>
          <w:lang w:eastAsia="ja-JP"/>
        </w:rPr>
      </w:pPr>
      <w:r w:rsidRPr="005E4B9C">
        <w:rPr>
          <w:lang w:eastAsia="ja-JP"/>
        </w:rPr>
        <w:t>[</w:t>
      </w:r>
      <w:r>
        <w:rPr>
          <w:lang w:eastAsia="ja-JP"/>
        </w:rPr>
        <w:t>a</w:t>
      </w:r>
      <w:r w:rsidRPr="005E4B9C">
        <w:rPr>
          <w:lang w:eastAsia="ja-JP"/>
        </w:rPr>
        <w:t>] Fallacy of origin</w:t>
      </w:r>
      <w:r>
        <w:rPr>
          <w:lang w:eastAsia="ja-JP"/>
        </w:rPr>
        <w:t xml:space="preserve"> – you don’t maximize oxygen in this debate round thus we shouldn’t maximize life</w:t>
      </w:r>
    </w:p>
    <w:p w14:paraId="06596588" w14:textId="5C19BD89" w:rsidR="001D05BE" w:rsidRPr="005E4B9C" w:rsidRDefault="001D05BE" w:rsidP="005851A0">
      <w:pPr>
        <w:pStyle w:val="Heading4"/>
        <w:rPr>
          <w:lang w:eastAsia="ja-JP"/>
        </w:rPr>
      </w:pPr>
      <w:r w:rsidRPr="005E4B9C">
        <w:rPr>
          <w:lang w:eastAsia="ja-JP"/>
        </w:rPr>
        <w:t>[</w:t>
      </w:r>
      <w:r>
        <w:rPr>
          <w:lang w:eastAsia="ja-JP"/>
        </w:rPr>
        <w:t>b</w:t>
      </w:r>
      <w:r w:rsidRPr="005E4B9C">
        <w:rPr>
          <w:lang w:eastAsia="ja-JP"/>
        </w:rPr>
        <w:t>] Relies on consequences which we indite</w:t>
      </w:r>
    </w:p>
    <w:p w14:paraId="2E98D22C" w14:textId="40967B41" w:rsidR="001D05BE" w:rsidRPr="005E4B9C" w:rsidRDefault="001D05BE" w:rsidP="005851A0">
      <w:pPr>
        <w:pStyle w:val="Heading4"/>
        <w:rPr>
          <w:lang w:eastAsia="ja-JP"/>
        </w:rPr>
      </w:pPr>
      <w:r w:rsidRPr="005E4B9C">
        <w:rPr>
          <w:lang w:eastAsia="ja-JP"/>
        </w:rPr>
        <w:t>[</w:t>
      </w:r>
      <w:r>
        <w:rPr>
          <w:lang w:eastAsia="ja-JP"/>
        </w:rPr>
        <w:t>c</w:t>
      </w:r>
      <w:r w:rsidRPr="005E4B9C">
        <w:rPr>
          <w:lang w:eastAsia="ja-JP"/>
        </w:rPr>
        <w:t>] Double bind either we know Kant is truer in this debate round or it conflates post-pre fiat distinction</w:t>
      </w:r>
    </w:p>
    <w:p w14:paraId="37C3AB91" w14:textId="618D17FB" w:rsidR="001D05BE" w:rsidRPr="005E4B9C" w:rsidRDefault="001D05BE" w:rsidP="005851A0">
      <w:pPr>
        <w:pStyle w:val="Heading4"/>
        <w:rPr>
          <w:lang w:eastAsia="ja-JP"/>
        </w:rPr>
      </w:pPr>
      <w:r w:rsidRPr="005E4B9C">
        <w:rPr>
          <w:lang w:eastAsia="ja-JP"/>
        </w:rPr>
        <w:t>[</w:t>
      </w:r>
      <w:r>
        <w:rPr>
          <w:lang w:eastAsia="ja-JP"/>
        </w:rPr>
        <w:t>d</w:t>
      </w:r>
      <w:r w:rsidRPr="005E4B9C">
        <w:rPr>
          <w:lang w:eastAsia="ja-JP"/>
        </w:rPr>
        <w:t>] It freezes action and is incoherent – everything can lead to extinction</w:t>
      </w:r>
    </w:p>
    <w:p w14:paraId="68999B63" w14:textId="698C0B46" w:rsidR="001D05BE" w:rsidRPr="005E4B9C" w:rsidRDefault="001D05BE" w:rsidP="005851A0">
      <w:pPr>
        <w:pStyle w:val="Heading4"/>
        <w:rPr>
          <w:lang w:eastAsia="ja-JP"/>
        </w:rPr>
      </w:pPr>
      <w:r w:rsidRPr="005E4B9C">
        <w:rPr>
          <w:lang w:eastAsia="ja-JP"/>
        </w:rPr>
        <w:t>[</w:t>
      </w:r>
      <w:r>
        <w:rPr>
          <w:lang w:eastAsia="ja-JP"/>
        </w:rPr>
        <w:t>e</w:t>
      </w:r>
      <w:r w:rsidRPr="005E4B9C">
        <w:rPr>
          <w:lang w:eastAsia="ja-JP"/>
        </w:rPr>
        <w:t xml:space="preserve">] consent should be understood deontologically, people shouldn't be violated just to minimize other </w:t>
      </w:r>
      <w:proofErr w:type="gramStart"/>
      <w:r w:rsidRPr="005E4B9C">
        <w:rPr>
          <w:lang w:eastAsia="ja-JP"/>
        </w:rPr>
        <w:t>violations</w:t>
      </w:r>
      <w:proofErr w:type="gramEnd"/>
      <w:r w:rsidRPr="005E4B9C">
        <w:rPr>
          <w:lang w:eastAsia="ja-JP"/>
        </w:rPr>
        <w:t xml:space="preserve"> or you undermine the principle of inviolable consent in the first place</w:t>
      </w:r>
    </w:p>
    <w:p w14:paraId="67EB0A44" w14:textId="65553B48" w:rsidR="001D05BE" w:rsidRDefault="001D05BE" w:rsidP="005851A0">
      <w:pPr>
        <w:pStyle w:val="Heading4"/>
        <w:rPr>
          <w:lang w:eastAsia="ja-JP"/>
        </w:rPr>
      </w:pPr>
      <w:r w:rsidRPr="005E4B9C">
        <w:rPr>
          <w:lang w:eastAsia="ja-JP"/>
        </w:rPr>
        <w:t>[</w:t>
      </w:r>
      <w:r>
        <w:rPr>
          <w:lang w:eastAsia="ja-JP"/>
        </w:rPr>
        <w:t>f</w:t>
      </w:r>
      <w:r w:rsidRPr="005E4B9C">
        <w:rPr>
          <w:lang w:eastAsia="ja-JP"/>
        </w:rPr>
        <w:t>] We aren't killing them, there's intervening actors who flip the switch on the nukes or whatever - not responsible for their bad choices</w:t>
      </w:r>
    </w:p>
    <w:p w14:paraId="3EF5C2B9" w14:textId="64A669E4" w:rsidR="001D05BE" w:rsidRDefault="001D05BE" w:rsidP="005851A0">
      <w:pPr>
        <w:pStyle w:val="Heading4"/>
      </w:pPr>
      <w:r>
        <w:t xml:space="preserve">[g] </w:t>
      </w:r>
      <w:r w:rsidRPr="005E4B9C">
        <w:t xml:space="preserve">the true philosophy </w:t>
      </w:r>
      <w:r>
        <w:t xml:space="preserve">wouldn’t say someone should sacrifice themselves for knowledge of it – can’t go into a burning house for the last copy of the book - </w:t>
      </w:r>
      <w:r w:rsidRPr="005E4B9C">
        <w:t>therefore, we shouldn't violate people’s freedom and ignore the aff just to find this ethical theory</w:t>
      </w:r>
    </w:p>
    <w:p w14:paraId="021C556C" w14:textId="656018C3" w:rsidR="001D05BE" w:rsidRDefault="001D05BE" w:rsidP="005851A0"/>
    <w:p w14:paraId="2B67DBB6" w14:textId="3F759D0D" w:rsidR="00AA74C2" w:rsidRDefault="00AA74C2" w:rsidP="00AA74C2"/>
    <w:p w14:paraId="1E16DFD4" w14:textId="68FB8166" w:rsidR="000A410A" w:rsidRDefault="000A410A" w:rsidP="000A410A">
      <w:pPr>
        <w:pStyle w:val="Heading3"/>
      </w:pPr>
      <w:r>
        <w:t>Advantage</w:t>
      </w:r>
    </w:p>
    <w:p w14:paraId="674E624E" w14:textId="77777777" w:rsidR="00ED6FB9" w:rsidRDefault="00ED6FB9" w:rsidP="00ED6FB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451E44FE" w14:textId="77777777" w:rsidR="00ED6FB9" w:rsidRPr="00D2046C" w:rsidRDefault="00ED6FB9" w:rsidP="00ED6FB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0" w:history="1">
        <w:r w:rsidRPr="00111F4F">
          <w:rPr>
            <w:rStyle w:val="Hyperlink"/>
          </w:rPr>
          <w:t>https://digitalcommons.law.yale.edu/cgi/viewcontent.cgi?article=1710&amp;context=yjil</w:t>
        </w:r>
      </w:hyperlink>
      <w:r>
        <w:t>] Justin ** Brackets in original</w:t>
      </w:r>
    </w:p>
    <w:p w14:paraId="3549AB60" w14:textId="77777777" w:rsidR="00ED6FB9" w:rsidRPr="00875A8F" w:rsidRDefault="00ED6FB9" w:rsidP="00ED6FB9">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w:t>
      </w:r>
      <w:r w:rsidRPr="00E42C9B">
        <w:rPr>
          <w:sz w:val="16"/>
        </w:rPr>
        <w:t>juris, is more subjective:</w:t>
      </w:r>
      <w:r w:rsidRPr="00E42C9B">
        <w:rPr>
          <w:u w:val="single"/>
        </w:rPr>
        <w:t xml:space="preserve"> the general practice must be </w:t>
      </w:r>
      <w:r w:rsidRPr="00E42C9B">
        <w:rPr>
          <w:rStyle w:val="Emphasis"/>
        </w:rPr>
        <w:t>undertaken based on its acceptance as law, rather than being accepted based on mere usage or habit or some pragmatic motive</w:t>
      </w:r>
      <w:r w:rsidRPr="00E42C9B">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sidRPr="00E42C9B">
        <w:rPr>
          <w:u w:val="single"/>
        </w:rPr>
        <w:t xml:space="preserve"> </w:t>
      </w:r>
      <w:r w:rsidRPr="00E42C9B">
        <w:rPr>
          <w:sz w:val="16"/>
        </w:rPr>
        <w:t xml:space="preserve">2. </w:t>
      </w:r>
      <w:r w:rsidRPr="00E42C9B">
        <w:rPr>
          <w:u w:val="single"/>
        </w:rPr>
        <w:t xml:space="preserve">The </w:t>
      </w:r>
      <w:r w:rsidRPr="00E42C9B">
        <w:rPr>
          <w:rStyle w:val="Emphasis"/>
        </w:rPr>
        <w:t xml:space="preserve">Right to Strike as Integral to FOA </w:t>
      </w:r>
      <w:r w:rsidRPr="00E42C9B">
        <w:rPr>
          <w:u w:val="single"/>
        </w:rPr>
        <w:t xml:space="preserve">Freedom of association is </w:t>
      </w:r>
      <w:r w:rsidRPr="00E42C9B">
        <w:rPr>
          <w:rStyle w:val="Emphasis"/>
        </w:rPr>
        <w:t>one of the core principles on which the ILO was founded and continues to exist</w:t>
      </w:r>
      <w:r w:rsidRPr="00E42C9B">
        <w:rPr>
          <w:sz w:val="16"/>
        </w:rPr>
        <w:t>. 109 As set forth under Convention</w:t>
      </w:r>
      <w:r w:rsidRPr="001130DA">
        <w:rPr>
          <w:sz w:val="16"/>
        </w:rPr>
        <w:t xml:space="preserve">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E42C9B">
        <w:rPr>
          <w:rStyle w:val="Emphasis"/>
        </w:rPr>
        <w:t>two ILO supervisory mechanisms</w:t>
      </w:r>
      <w:r w:rsidRPr="00E42C9B">
        <w:rPr>
          <w:u w:val="single"/>
        </w:rPr>
        <w:t xml:space="preserve"> that have </w:t>
      </w:r>
      <w:r w:rsidRPr="00E42C9B">
        <w:rPr>
          <w:rStyle w:val="Emphasis"/>
        </w:rPr>
        <w:t>regularly applied or interpreted Convention 87</w:t>
      </w:r>
      <w:r w:rsidRPr="00E42C9B">
        <w:rPr>
          <w:u w:val="single"/>
        </w:rPr>
        <w:t xml:space="preserve"> have understood it </w:t>
      </w:r>
      <w:r w:rsidRPr="00E42C9B">
        <w:rPr>
          <w:rStyle w:val="Emphasis"/>
        </w:rPr>
        <w:t>to include the right to strike</w:t>
      </w:r>
      <w:r w:rsidRPr="00E42C9B">
        <w:rPr>
          <w:u w:val="single"/>
        </w:rPr>
        <w:t xml:space="preserve"> from the early days of the Convention’s existence</w:t>
      </w:r>
      <w:r w:rsidRPr="00E42C9B">
        <w:rPr>
          <w:sz w:val="16"/>
        </w:rPr>
        <w:t xml:space="preserve">.110 </w:t>
      </w:r>
      <w:r w:rsidRPr="00E42C9B">
        <w:rPr>
          <w:u w:val="single"/>
        </w:rPr>
        <w:t xml:space="preserve">Leading U.N. human rights covenants also </w:t>
      </w:r>
      <w:r w:rsidRPr="00E42C9B">
        <w:rPr>
          <w:rStyle w:val="Emphasis"/>
        </w:rPr>
        <w:t>recognize FOA as a basic right</w:t>
      </w:r>
      <w:r w:rsidRPr="00E42C9B">
        <w:rPr>
          <w:u w:val="single"/>
        </w:rPr>
        <w:t>, including the right to strike as a component</w:t>
      </w:r>
      <w:r w:rsidRPr="00E42C9B">
        <w:rPr>
          <w:sz w:val="16"/>
        </w:rPr>
        <w:t xml:space="preserve">. 111 And </w:t>
      </w:r>
      <w:r w:rsidRPr="00E42C9B">
        <w:rPr>
          <w:u w:val="single"/>
        </w:rPr>
        <w:t>the labor provisions of the 2019 U.S.-Mexico-Canada trade agreement include the following statement</w:t>
      </w:r>
      <w:r w:rsidRPr="00E42C9B">
        <w:rPr>
          <w:sz w:val="16"/>
        </w:rPr>
        <w:t xml:space="preserve">: “For greater certainty, </w:t>
      </w:r>
      <w:r w:rsidRPr="00E42C9B">
        <w:rPr>
          <w:u w:val="single"/>
        </w:rPr>
        <w:t xml:space="preserve">the right to strike is linked to the </w:t>
      </w:r>
      <w:r w:rsidRPr="00E42C9B">
        <w:rPr>
          <w:rStyle w:val="Emphasis"/>
        </w:rPr>
        <w:t>right to freedom of association, which cannot be realized without protecting the right to strike</w:t>
      </w:r>
      <w:r w:rsidRPr="00E42C9B">
        <w:rPr>
          <w:sz w:val="16"/>
        </w:rPr>
        <w:t xml:space="preserve">.”112 Accordingly, </w:t>
      </w:r>
      <w:r w:rsidRPr="00E42C9B">
        <w:rPr>
          <w:u w:val="single"/>
        </w:rPr>
        <w:t xml:space="preserve">if FOA is seen as </w:t>
      </w:r>
      <w:r w:rsidRPr="00E42C9B">
        <w:rPr>
          <w:rStyle w:val="Emphasis"/>
        </w:rPr>
        <w:t>Customary International Law</w:t>
      </w:r>
      <w:r w:rsidRPr="00E42C9B">
        <w:rPr>
          <w:u w:val="single"/>
        </w:rPr>
        <w:t xml:space="preserve"> (CIL), and the right to strike is an essential component of FOA, then the right to strike should also be understood to be part of CIL. </w:t>
      </w:r>
      <w:r w:rsidRPr="00E42C9B">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E42C9B">
        <w:rPr>
          <w:sz w:val="16"/>
        </w:rPr>
        <w:t>organizations, or</w:t>
      </w:r>
      <w:proofErr w:type="gramEnd"/>
      <w:r w:rsidRPr="00E42C9B">
        <w:rPr>
          <w:sz w:val="16"/>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w:t>
      </w:r>
      <w:r w:rsidRPr="00ED5AB7">
        <w:rPr>
          <w:sz w:val="16"/>
        </w:rPr>
        <w:t xml:space="preserve">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E42C9B">
        <w:rPr>
          <w:u w:val="single"/>
        </w:rPr>
        <w:t>there is broad acceptance of the two previously discussed features on</w:t>
      </w:r>
      <w:r w:rsidRPr="001130DA">
        <w:rPr>
          <w:u w:val="single"/>
        </w:rPr>
        <w:t xml:space="preserve"> </w:t>
      </w:r>
      <w:r w:rsidRPr="00E42C9B">
        <w:rPr>
          <w:u w:val="single"/>
        </w:rPr>
        <w:t xml:space="preserve">which </w:t>
      </w:r>
      <w:r w:rsidRPr="008D2E40">
        <w:rPr>
          <w:highlight w:val="green"/>
          <w:u w:val="single"/>
        </w:rPr>
        <w:t xml:space="preserve">U.S. law </w:t>
      </w:r>
      <w:r w:rsidRPr="00E42C9B">
        <w:rPr>
          <w:u w:val="single"/>
        </w:rPr>
        <w:t xml:space="preserve">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w:t>
      </w:r>
      <w:r w:rsidRPr="00E42C9B">
        <w:rPr>
          <w:u w:val="single"/>
        </w:rPr>
        <w:t xml:space="preserve">conventions, </w:t>
      </w:r>
      <w:r w:rsidRPr="00E42C9B">
        <w:rPr>
          <w:rStyle w:val="Emphasis"/>
        </w:rPr>
        <w:t>widespread ratification</w:t>
      </w:r>
      <w:r w:rsidRPr="00E42C9B">
        <w:rPr>
          <w:u w:val="single"/>
        </w:rPr>
        <w:t xml:space="preserve"> is in part a function of </w:t>
      </w:r>
      <w:r w:rsidRPr="00E42C9B">
        <w:rPr>
          <w:rStyle w:val="Emphasis"/>
        </w:rPr>
        <w:t>acculturation</w:t>
      </w:r>
      <w:r w:rsidRPr="00E42C9B">
        <w:rPr>
          <w:u w:val="single"/>
        </w:rPr>
        <w:t xml:space="preserve">, insofar as </w:t>
      </w:r>
      <w:r w:rsidRPr="00E42C9B">
        <w:rPr>
          <w:rStyle w:val="Emphasis"/>
        </w:rPr>
        <w:t>endorsements across a region contribute to socialized acceptance of norms on FOA, reassuring peer countries that protecting rights to association including the right to strike will not place them in an inferior competitive position</w:t>
      </w:r>
      <w:r w:rsidRPr="00E42C9B">
        <w:rPr>
          <w:u w:val="single"/>
        </w:rPr>
        <w:t>.</w:t>
      </w:r>
      <w:r w:rsidRPr="00E42C9B">
        <w:rPr>
          <w:sz w:val="16"/>
        </w:rPr>
        <w:t xml:space="preserve">151 That said, the ICJ often does infer the existence of </w:t>
      </w:r>
      <w:proofErr w:type="spellStart"/>
      <w:r w:rsidRPr="00E42C9B">
        <w:rPr>
          <w:sz w:val="16"/>
        </w:rPr>
        <w:t>opinio</w:t>
      </w:r>
      <w:proofErr w:type="spellEnd"/>
      <w:r w:rsidRPr="00E42C9B">
        <w:rPr>
          <w:sz w:val="16"/>
        </w:rPr>
        <w:t xml:space="preserve"> juris from a general practice and/or from determinations by national or international tribunals.152 And there are ample reasons to draw such an inference here. To start, </w:t>
      </w:r>
      <w:r w:rsidRPr="00E42C9B">
        <w:rPr>
          <w:u w:val="single"/>
        </w:rPr>
        <w:t xml:space="preserve">FOA is </w:t>
      </w:r>
      <w:r w:rsidRPr="00E42C9B">
        <w:rPr>
          <w:rStyle w:val="Emphasis"/>
        </w:rPr>
        <w:t>consciously accepted</w:t>
      </w:r>
      <w:r w:rsidRPr="00E42C9B">
        <w:rPr>
          <w:u w:val="single"/>
        </w:rPr>
        <w:t xml:space="preserve"> as an obligation by ILO member </w:t>
      </w:r>
      <w:r w:rsidRPr="00E42C9B">
        <w:rPr>
          <w:rStyle w:val="Emphasis"/>
        </w:rPr>
        <w:t>states not simply through ratification of Convention 87</w:t>
      </w:r>
      <w:r w:rsidRPr="00E42C9B">
        <w:rPr>
          <w:sz w:val="16"/>
        </w:rPr>
        <w:t xml:space="preserve"> (covering more than 80 percent of them) </w:t>
      </w:r>
      <w:r w:rsidRPr="00E42C9B">
        <w:rPr>
          <w:u w:val="single"/>
        </w:rPr>
        <w:t xml:space="preserve">but by </w:t>
      </w:r>
      <w:r w:rsidRPr="00E42C9B">
        <w:rPr>
          <w:rStyle w:val="Emphasis"/>
        </w:rPr>
        <w:t>virtue of membership</w:t>
      </w:r>
      <w:r w:rsidRPr="00E42C9B">
        <w:rPr>
          <w:u w:val="single"/>
        </w:rPr>
        <w:t xml:space="preserve"> itself. The ILO Constitution expressly </w:t>
      </w:r>
      <w:r w:rsidRPr="00E42C9B">
        <w:rPr>
          <w:rStyle w:val="Emphasis"/>
        </w:rPr>
        <w:t>requires support for FOA</w:t>
      </w:r>
      <w:r w:rsidRPr="00E42C9B">
        <w:rPr>
          <w:u w:val="single"/>
        </w:rPr>
        <w:t xml:space="preserve"> principles, and these principles are further imbedded through a </w:t>
      </w:r>
      <w:r w:rsidRPr="00E42C9B">
        <w:rPr>
          <w:rStyle w:val="Emphasis"/>
        </w:rPr>
        <w:t>tripartite governance structure that allocates power-sharing roles</w:t>
      </w:r>
      <w:r w:rsidRPr="00E42C9B">
        <w:rPr>
          <w:u w:val="single"/>
        </w:rPr>
        <w:t xml:space="preserve"> to worker organizations alongside governments and employers</w:t>
      </w:r>
      <w:r w:rsidRPr="00E42C9B">
        <w:rPr>
          <w:sz w:val="16"/>
        </w:rPr>
        <w:t xml:space="preserve">.153 Thus, </w:t>
      </w:r>
      <w:r w:rsidRPr="00E42C9B">
        <w:rPr>
          <w:u w:val="single"/>
        </w:rPr>
        <w:t>ILO members understand there is an underlying obligation to respect FOA in law and practice</w:t>
      </w:r>
      <w:r w:rsidRPr="00E42C9B">
        <w:rPr>
          <w:sz w:val="16"/>
        </w:rPr>
        <w:t>.154</w:t>
      </w:r>
      <w:r w:rsidRPr="00E42C9B">
        <w:rPr>
          <w:rStyle w:val="Emphasis"/>
        </w:rPr>
        <w:t xml:space="preserve"> </w:t>
      </w:r>
      <w:r w:rsidRPr="00E42C9B">
        <w:rPr>
          <w:sz w:val="16"/>
        </w:rPr>
        <w:t xml:space="preserve">A second reason is that </w:t>
      </w:r>
      <w:r w:rsidRPr="00E42C9B">
        <w:rPr>
          <w:u w:val="single"/>
        </w:rPr>
        <w:t xml:space="preserve">domestic law can </w:t>
      </w:r>
      <w:r w:rsidRPr="00E42C9B">
        <w:rPr>
          <w:rStyle w:val="Emphasis"/>
        </w:rPr>
        <w:t xml:space="preserve">provide relevant evidence regarding the presence of </w:t>
      </w:r>
      <w:proofErr w:type="spellStart"/>
      <w:r w:rsidRPr="00E42C9B">
        <w:rPr>
          <w:rStyle w:val="Emphasis"/>
        </w:rPr>
        <w:t>opinio</w:t>
      </w:r>
      <w:proofErr w:type="spellEnd"/>
      <w:r w:rsidRPr="00E42C9B">
        <w:rPr>
          <w:rStyle w:val="Emphasis"/>
        </w:rPr>
        <w:t xml:space="preserve"> juris among states</w:t>
      </w:r>
      <w:r w:rsidRPr="00E42C9B">
        <w:rPr>
          <w:u w:val="single"/>
        </w:rPr>
        <w:t xml:space="preserve">. Commitments to FOA expressed in </w:t>
      </w:r>
      <w:r w:rsidRPr="00E42C9B">
        <w:rPr>
          <w:rStyle w:val="Emphasis"/>
        </w:rPr>
        <w:t>national constitutions</w:t>
      </w:r>
      <w:r w:rsidRPr="00E42C9B">
        <w:rPr>
          <w:u w:val="single"/>
        </w:rPr>
        <w:t xml:space="preserve">, </w:t>
      </w:r>
      <w:r w:rsidRPr="00E42C9B">
        <w:rPr>
          <w:rStyle w:val="Emphasis"/>
        </w:rPr>
        <w:t>statutes</w:t>
      </w:r>
      <w:r w:rsidRPr="00E42C9B">
        <w:rPr>
          <w:u w:val="single"/>
        </w:rPr>
        <w:t xml:space="preserve">, and </w:t>
      </w:r>
      <w:r w:rsidRPr="00E42C9B">
        <w:rPr>
          <w:rStyle w:val="Emphasis"/>
        </w:rPr>
        <w:t>court decisions are not necessarily evidence of a state’s belief</w:t>
      </w:r>
      <w:r w:rsidRPr="00E42C9B">
        <w:rPr>
          <w:u w:val="single"/>
        </w:rPr>
        <w:t xml:space="preserve"> that the principle is </w:t>
      </w:r>
      <w:r w:rsidRPr="00E42C9B">
        <w:rPr>
          <w:rStyle w:val="Emphasis"/>
        </w:rPr>
        <w:t>international</w:t>
      </w:r>
      <w:r w:rsidRPr="00E42C9B">
        <w:rPr>
          <w:u w:val="single"/>
        </w:rPr>
        <w:t xml:space="preserve"> as opposed to domestic law</w:t>
      </w:r>
      <w:r w:rsidRPr="00E42C9B">
        <w:rPr>
          <w:sz w:val="16"/>
        </w:rPr>
        <w:t xml:space="preserve">. Nonetheless, </w:t>
      </w:r>
      <w:r w:rsidRPr="00E42C9B">
        <w:rPr>
          <w:u w:val="single"/>
        </w:rPr>
        <w:t xml:space="preserve">the </w:t>
      </w:r>
      <w:r w:rsidRPr="00E42C9B">
        <w:rPr>
          <w:rStyle w:val="Emphasis"/>
        </w:rPr>
        <w:t>International Law Commission</w:t>
      </w:r>
      <w:r w:rsidRPr="00E42C9B">
        <w:rPr>
          <w:u w:val="single"/>
        </w:rPr>
        <w:t xml:space="preserve"> has made clear that </w:t>
      </w:r>
      <w:r w:rsidRPr="00E42C9B">
        <w:rPr>
          <w:rStyle w:val="Emphasis"/>
        </w:rPr>
        <w:t>evidence of acceptance as law</w:t>
      </w:r>
      <w:r w:rsidRPr="00E42C9B">
        <w:rPr>
          <w:sz w:val="16"/>
        </w:rPr>
        <w:t xml:space="preserve"> (</w:t>
      </w:r>
      <w:proofErr w:type="spellStart"/>
      <w:r w:rsidRPr="00E42C9B">
        <w:rPr>
          <w:sz w:val="16"/>
        </w:rPr>
        <w:t>opinio</w:t>
      </w:r>
      <w:proofErr w:type="spellEnd"/>
      <w:r w:rsidRPr="00E42C9B">
        <w:rPr>
          <w:sz w:val="16"/>
        </w:rPr>
        <w:t xml:space="preserve"> juris) </w:t>
      </w:r>
      <w:r w:rsidRPr="00E42C9B">
        <w:rPr>
          <w:u w:val="single"/>
        </w:rPr>
        <w:t xml:space="preserve">“may take a </w:t>
      </w:r>
      <w:r w:rsidRPr="00E42C9B">
        <w:rPr>
          <w:rStyle w:val="Emphasis"/>
        </w:rPr>
        <w:t>wide range of forms</w:t>
      </w:r>
      <w:r w:rsidRPr="00E42C9B">
        <w:rPr>
          <w:u w:val="single"/>
        </w:rPr>
        <w:t>,” including but not limited to “</w:t>
      </w:r>
      <w:r w:rsidRPr="00E42C9B">
        <w:rPr>
          <w:rStyle w:val="Emphasis"/>
        </w:rPr>
        <w:t>official publications; government legal opinions; [and] decisions of national courts</w:t>
      </w:r>
      <w:r w:rsidRPr="00E42C9B">
        <w:rPr>
          <w:u w:val="single"/>
        </w:rPr>
        <w:t>.”</w:t>
      </w:r>
      <w:r w:rsidRPr="00E42C9B">
        <w:rPr>
          <w:sz w:val="16"/>
        </w:rPr>
        <w:t xml:space="preserve">155 In this regard, the </w:t>
      </w:r>
      <w:r w:rsidRPr="00E42C9B">
        <w:rPr>
          <w:u w:val="single"/>
        </w:rPr>
        <w:t xml:space="preserve">CEACR in 2012 identified 92 countries where “the right to strike is </w:t>
      </w:r>
      <w:r w:rsidRPr="00E42C9B">
        <w:rPr>
          <w:rStyle w:val="Emphasis"/>
        </w:rPr>
        <w:t>explicitly recognized, including at the constitutional level</w:t>
      </w:r>
      <w:r w:rsidRPr="00E42C9B">
        <w:rPr>
          <w:u w:val="single"/>
        </w:rPr>
        <w:t xml:space="preserve">”; the list includes six countries that have </w:t>
      </w:r>
      <w:r w:rsidRPr="00E42C9B">
        <w:rPr>
          <w:rStyle w:val="Emphasis"/>
        </w:rPr>
        <w:t>not ratified Convention</w:t>
      </w:r>
      <w:r w:rsidRPr="00E42C9B">
        <w:rPr>
          <w:u w:val="single"/>
        </w:rPr>
        <w:t xml:space="preserve"> 87.156 Recognition in domestic law of a right to strike alongside a conscious </w:t>
      </w:r>
      <w:r w:rsidRPr="00E42C9B">
        <w:rPr>
          <w:rStyle w:val="Emphasis"/>
        </w:rPr>
        <w:t>decision not to ratify Convention 87 could give rise to an inference that these six countries are rejecting the right</w:t>
      </w:r>
      <w:r w:rsidRPr="00E42C9B">
        <w:rPr>
          <w:u w:val="single"/>
        </w:rPr>
        <w:t xml:space="preserve"> as a principle of international law</w:t>
      </w:r>
      <w:r w:rsidRPr="00E42C9B">
        <w:rPr>
          <w:sz w:val="16"/>
        </w:rPr>
        <w:t xml:space="preserve">. However, as explained earlier, </w:t>
      </w:r>
      <w:r w:rsidRPr="00E42C9B">
        <w:rPr>
          <w:u w:val="single"/>
        </w:rPr>
        <w:t xml:space="preserve">national courts for </w:t>
      </w:r>
      <w:r w:rsidRPr="00E42C9B">
        <w:rPr>
          <w:rStyle w:val="Emphasis"/>
        </w:rPr>
        <w:t>two of the six non-ratifying countries</w:t>
      </w:r>
      <w:r w:rsidRPr="00E42C9B">
        <w:rPr>
          <w:sz w:val="16"/>
        </w:rPr>
        <w:t xml:space="preserve"> (Brazil and Kenya) </w:t>
      </w:r>
      <w:r w:rsidRPr="00E42C9B">
        <w:rPr>
          <w:u w:val="single"/>
        </w:rPr>
        <w:t xml:space="preserve">expressly invoke </w:t>
      </w:r>
      <w:r w:rsidRPr="00E42C9B">
        <w:rPr>
          <w:rStyle w:val="Emphasis"/>
        </w:rPr>
        <w:t>ILO membership and/or principles as guidance in their domestic law decisions</w:t>
      </w:r>
      <w:r w:rsidRPr="00E42C9B">
        <w:rPr>
          <w:u w:val="single"/>
        </w:rPr>
        <w:t>.</w:t>
      </w:r>
      <w:r w:rsidRPr="00E42C9B">
        <w:rPr>
          <w:sz w:val="16"/>
        </w:rPr>
        <w:t xml:space="preserve"> 157 </w:t>
      </w:r>
      <w:r w:rsidRPr="00E42C9B">
        <w:rPr>
          <w:u w:val="single"/>
        </w:rPr>
        <w:t xml:space="preserve">In addition, </w:t>
      </w:r>
      <w:r w:rsidRPr="00E42C9B">
        <w:rPr>
          <w:rStyle w:val="Emphasis"/>
        </w:rPr>
        <w:t>Canada</w:t>
      </w:r>
      <w:r w:rsidRPr="00E42C9B">
        <w:rPr>
          <w:u w:val="single"/>
        </w:rPr>
        <w:t xml:space="preserve">—a country </w:t>
      </w:r>
      <w:r w:rsidRPr="00E42C9B">
        <w:rPr>
          <w:rStyle w:val="Emphasis"/>
        </w:rPr>
        <w:t>not listed among the 92 endorsing the right to strike in the 2012 General Survey</w:t>
      </w:r>
      <w:r w:rsidRPr="00E42C9B">
        <w:rPr>
          <w:u w:val="single"/>
        </w:rPr>
        <w:t xml:space="preserve">— has since recognized a </w:t>
      </w:r>
      <w:r w:rsidRPr="00E42C9B">
        <w:rPr>
          <w:rStyle w:val="Emphasis"/>
        </w:rPr>
        <w:t>constitutional right to strike under national law</w:t>
      </w:r>
      <w:r w:rsidRPr="00E42C9B">
        <w:rPr>
          <w:u w:val="single"/>
        </w:rPr>
        <w:t>, relying in part on international law principles including CEACR and CFA determinations</w:t>
      </w:r>
      <w:r w:rsidRPr="00E42C9B">
        <w:rPr>
          <w:sz w:val="16"/>
        </w:rPr>
        <w:t xml:space="preserve">. 158 </w:t>
      </w:r>
      <w:r w:rsidRPr="00E42C9B">
        <w:rPr>
          <w:u w:val="single"/>
        </w:rPr>
        <w:t>The Canadian Supreme Court had previously been explicit in invoking Convention 87, ICESCR, and ICCPR as “documents [that] reflect not only international consensus but also principles that Canada has committed itself to uphold.”</w:t>
      </w:r>
      <w:r w:rsidRPr="00E42C9B">
        <w:rPr>
          <w:sz w:val="16"/>
        </w:rPr>
        <w:t xml:space="preserve">159 Further, </w:t>
      </w:r>
      <w:r w:rsidRPr="00E42C9B">
        <w:rPr>
          <w:u w:val="single"/>
        </w:rPr>
        <w:t xml:space="preserve">a </w:t>
      </w:r>
      <w:r w:rsidRPr="00E42C9B">
        <w:rPr>
          <w:rStyle w:val="Emphasis"/>
        </w:rPr>
        <w:t>third</w:t>
      </w:r>
      <w:r w:rsidRPr="00E42C9B">
        <w:rPr>
          <w:u w:val="single"/>
        </w:rPr>
        <w:t xml:space="preserve"> country in the group of six—</w:t>
      </w:r>
      <w:r w:rsidRPr="00E42C9B">
        <w:rPr>
          <w:rStyle w:val="Emphasis"/>
        </w:rPr>
        <w:t>South Korea</w:t>
      </w:r>
      <w:r w:rsidRPr="00E42C9B">
        <w:rPr>
          <w:u w:val="single"/>
        </w:rPr>
        <w:t xml:space="preserve">—has affirmed in its </w:t>
      </w:r>
      <w:r w:rsidRPr="00E42C9B">
        <w:rPr>
          <w:rStyle w:val="Emphasis"/>
        </w:rPr>
        <w:t>trade agreements with the United States</w:t>
      </w:r>
      <w:r w:rsidRPr="00E42C9B">
        <w:rPr>
          <w:u w:val="single"/>
        </w:rPr>
        <w:t xml:space="preserve"> and the EU its obligation to “adopt and maintain in its statutes and regulations, and practices” FOA in accordance with the ILO Declaration</w:t>
      </w:r>
      <w:r w:rsidRPr="00E42C9B">
        <w:rPr>
          <w:sz w:val="16"/>
        </w:rPr>
        <w:t xml:space="preserve">.160 And </w:t>
      </w:r>
      <w:r w:rsidRPr="00E42C9B">
        <w:rPr>
          <w:u w:val="single"/>
        </w:rPr>
        <w:t xml:space="preserve">in various CFA complaints against South Korea for violating FOA principles, including the right to strike, the </w:t>
      </w:r>
      <w:r w:rsidRPr="00E42C9B">
        <w:rPr>
          <w:rStyle w:val="Emphasis"/>
        </w:rPr>
        <w:t>Government</w:t>
      </w:r>
      <w:r w:rsidRPr="00E42C9B">
        <w:rPr>
          <w:u w:val="single"/>
        </w:rPr>
        <w:t xml:space="preserve"> has disputed the facts of the complaints while at the </w:t>
      </w:r>
      <w:r w:rsidRPr="00E42C9B">
        <w:rPr>
          <w:rStyle w:val="Emphasis"/>
        </w:rPr>
        <w:t>same time recognizing that such rights are embedded in international law</w:t>
      </w:r>
      <w:r w:rsidRPr="00E42C9B">
        <w:rPr>
          <w:sz w:val="16"/>
        </w:rPr>
        <w:t xml:space="preserve">.161 Accordingly, a more relevant reference point in this setting may be that </w:t>
      </w:r>
      <w:r w:rsidRPr="00E42C9B">
        <w:rPr>
          <w:u w:val="single"/>
        </w:rPr>
        <w:t xml:space="preserve">“when States act in conformity with a treaty provision by which they are not bound . . . this may </w:t>
      </w:r>
      <w:r w:rsidRPr="00E42C9B">
        <w:rPr>
          <w:rStyle w:val="Emphasis"/>
        </w:rPr>
        <w:t>evidence the existence of acceptance as law (</w:t>
      </w:r>
      <w:proofErr w:type="spellStart"/>
      <w:r w:rsidRPr="00E42C9B">
        <w:rPr>
          <w:rStyle w:val="Emphasis"/>
        </w:rPr>
        <w:t>opinio</w:t>
      </w:r>
      <w:proofErr w:type="spellEnd"/>
      <w:r w:rsidRPr="00E42C9B">
        <w:rPr>
          <w:rStyle w:val="Emphasis"/>
        </w:rPr>
        <w:t xml:space="preserve"> juris) in the absence of any explanation to the contrary</w:t>
      </w:r>
      <w:r w:rsidRPr="00E42C9B">
        <w:rPr>
          <w:u w:val="single"/>
        </w:rPr>
        <w:t>.”</w:t>
      </w:r>
      <w:r w:rsidRPr="00E42C9B">
        <w:rPr>
          <w:sz w:val="16"/>
        </w:rPr>
        <w:t xml:space="preserve">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w:t>
      </w:r>
      <w:proofErr w:type="spellStart"/>
      <w:r w:rsidRPr="00E42C9B">
        <w:rPr>
          <w:sz w:val="16"/>
        </w:rPr>
        <w:t>opinio</w:t>
      </w:r>
      <w:proofErr w:type="spellEnd"/>
      <w:r w:rsidRPr="00E42C9B">
        <w:rPr>
          <w:sz w:val="16"/>
        </w:rPr>
        <w:t xml:space="preserve"> juris (in addition to the centrality of FOA principles within the ILO Constitution and the strong evidence of FOA and </w:t>
      </w:r>
      <w:proofErr w:type="spellStart"/>
      <w:r w:rsidRPr="00E42C9B">
        <w:rPr>
          <w:sz w:val="16"/>
        </w:rPr>
        <w:t>rightto</w:t>
      </w:r>
      <w:proofErr w:type="spellEnd"/>
      <w:r w:rsidRPr="00E42C9B">
        <w:rPr>
          <w:sz w:val="16"/>
        </w:rPr>
        <w:t xml:space="preserve">-strike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w:t>
      </w:r>
      <w:proofErr w:type="spellStart"/>
      <w:r w:rsidRPr="00E42C9B">
        <w:rPr>
          <w:sz w:val="16"/>
        </w:rPr>
        <w:t>SecretaryGeneral</w:t>
      </w:r>
      <w:proofErr w:type="spellEnd"/>
      <w:r w:rsidRPr="00E42C9B">
        <w:rPr>
          <w:sz w:val="16"/>
        </w:rPr>
        <w:t xml:space="preserve">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 </w:t>
      </w:r>
      <w:r w:rsidRPr="00E42C9B">
        <w:rPr>
          <w:u w:val="single"/>
        </w:rPr>
        <w:t xml:space="preserve">Two major U.N. Human Rights treaties—the </w:t>
      </w:r>
      <w:r w:rsidRPr="00E42C9B">
        <w:rPr>
          <w:rStyle w:val="Emphasis"/>
        </w:rPr>
        <w:t>ICESCR and the ICCPR</w:t>
      </w:r>
      <w:r w:rsidRPr="00E42C9B">
        <w:rPr>
          <w:u w:val="single"/>
        </w:rPr>
        <w:t xml:space="preserve">—have been </w:t>
      </w:r>
      <w:r w:rsidRPr="00E42C9B">
        <w:rPr>
          <w:rStyle w:val="Emphasis"/>
        </w:rPr>
        <w:t>interpreted by their relevant treaty bodies to include a right to strike</w:t>
      </w:r>
      <w:r w:rsidRPr="00E42C9B">
        <w:rPr>
          <w:u w:val="single"/>
        </w:rPr>
        <w:t xml:space="preserve">; these bodies have </w:t>
      </w:r>
      <w:r w:rsidRPr="00E42C9B">
        <w:rPr>
          <w:rStyle w:val="Emphasis"/>
        </w:rPr>
        <w:t>reaffirmed their joint commitment to the right to strike as part of FOA</w:t>
      </w:r>
      <w:r w:rsidRPr="00E42C9B">
        <w:rPr>
          <w:u w:val="single"/>
        </w:rPr>
        <w:t xml:space="preserve">, and they regularly monitor governments’ </w:t>
      </w:r>
      <w:r w:rsidRPr="00E42C9B">
        <w:rPr>
          <w:rStyle w:val="Emphasis"/>
        </w:rPr>
        <w:t>record of compliance with this right</w:t>
      </w:r>
      <w:r w:rsidRPr="00E42C9B">
        <w:rPr>
          <w:sz w:val="16"/>
        </w:rPr>
        <w:t xml:space="preserve">. 168 And as noted earlier, the two treaties—each ratified by over 80 percent of U.N members—include a clause explicitly identifying respect for ILO Convention 87. In sum, </w:t>
      </w:r>
      <w:r w:rsidRPr="00E42C9B">
        <w:rPr>
          <w:u w:val="single"/>
        </w:rPr>
        <w:t xml:space="preserve">the principles of FOA including the right to strike would appear to </w:t>
      </w:r>
      <w:r w:rsidRPr="00E42C9B">
        <w:rPr>
          <w:rStyle w:val="Emphasis"/>
        </w:rPr>
        <w:t>satisfy both prongs of the CIL test</w:t>
      </w:r>
      <w:r w:rsidRPr="00E42C9B">
        <w:rPr>
          <w:u w:val="single"/>
        </w:rPr>
        <w:t xml:space="preserve">. </w:t>
      </w:r>
      <w:r w:rsidRPr="00E42C9B">
        <w:rPr>
          <w:sz w:val="16"/>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E42C9B">
        <w:rPr>
          <w:sz w:val="16"/>
        </w:rPr>
        <w:t>opinio</w:t>
      </w:r>
      <w:proofErr w:type="spellEnd"/>
      <w:r w:rsidRPr="00E42C9B">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6405950" w14:textId="77777777" w:rsidR="00ED6FB9" w:rsidRDefault="00ED6FB9" w:rsidP="00ED6FB9"/>
    <w:p w14:paraId="4DAF514A" w14:textId="77777777" w:rsidR="00ED6FB9" w:rsidRDefault="00ED6FB9" w:rsidP="00ED6FB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9CE6E0E" w14:textId="77777777" w:rsidR="00ED6FB9" w:rsidRPr="00463A35" w:rsidRDefault="00ED6FB9" w:rsidP="00ED6FB9">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21" w:history="1">
        <w:r w:rsidRPr="00111F4F">
          <w:rPr>
            <w:rStyle w:val="Hyperlink"/>
          </w:rPr>
          <w:t>https://sci-hub.se/https://doi.org/10.1177/2031952521994412</w:t>
        </w:r>
      </w:hyperlink>
      <w:r>
        <w:t>] Justin</w:t>
      </w:r>
    </w:p>
    <w:p w14:paraId="5F60F7AF" w14:textId="77777777" w:rsidR="00ED6FB9" w:rsidRPr="00B57BC0" w:rsidRDefault="00ED6FB9" w:rsidP="00ED6FB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w:t>
      </w:r>
      <w:r w:rsidRPr="00E42C9B">
        <w:rPr>
          <w:sz w:val="16"/>
        </w:rPr>
        <w:t xml:space="preserve">1950s, </w:t>
      </w:r>
      <w:r w:rsidRPr="00E42C9B">
        <w:rPr>
          <w:u w:val="single"/>
        </w:rPr>
        <w:t xml:space="preserve">the ILO supervisory bodies have </w:t>
      </w:r>
      <w:proofErr w:type="spellStart"/>
      <w:r w:rsidRPr="00E42C9B">
        <w:rPr>
          <w:rStyle w:val="Emphasis"/>
        </w:rPr>
        <w:t>recognised</w:t>
      </w:r>
      <w:proofErr w:type="spellEnd"/>
      <w:r w:rsidRPr="00E42C9B">
        <w:rPr>
          <w:rStyle w:val="Emphasis"/>
        </w:rPr>
        <w:t xml:space="preserve"> the right to strike as an essential element of trade union rights</w:t>
      </w:r>
      <w:r w:rsidRPr="00E42C9B">
        <w:rPr>
          <w:u w:val="single"/>
        </w:rPr>
        <w:t xml:space="preserve"> enabling workers to </w:t>
      </w:r>
      <w:r w:rsidRPr="00E42C9B">
        <w:rPr>
          <w:rStyle w:val="Emphasis"/>
        </w:rPr>
        <w:t>collectively defend their economic and social interests</w:t>
      </w:r>
      <w:r w:rsidRPr="00E42C9B">
        <w:rPr>
          <w:sz w:val="16"/>
        </w:rPr>
        <w:t xml:space="preserve">. </w:t>
      </w:r>
      <w:r w:rsidRPr="00E42C9B">
        <w:rPr>
          <w:u w:val="single"/>
        </w:rPr>
        <w:t xml:space="preserve">Since its seminal </w:t>
      </w:r>
      <w:r w:rsidRPr="00E42C9B">
        <w:rPr>
          <w:rStyle w:val="Emphasis"/>
        </w:rPr>
        <w:t>recommendation</w:t>
      </w:r>
      <w:r w:rsidRPr="00E42C9B">
        <w:rPr>
          <w:u w:val="single"/>
        </w:rPr>
        <w:t xml:space="preserve"> in the United Kingdom of Great Britain and Northern Ireland case of 1952,1 the Governing Body’s Committee on Freedom of Association</w:t>
      </w:r>
      <w:r w:rsidRPr="00E42C9B">
        <w:rPr>
          <w:sz w:val="16"/>
        </w:rPr>
        <w:t xml:space="preserve"> (CFA) </w:t>
      </w:r>
      <w:r w:rsidRPr="00E42C9B">
        <w:rPr>
          <w:u w:val="single"/>
        </w:rPr>
        <w:t xml:space="preserve">has considered that </w:t>
      </w:r>
      <w:r w:rsidRPr="00E42C9B">
        <w:rPr>
          <w:rStyle w:val="Emphasis"/>
        </w:rPr>
        <w:t>Article 3 of Convention 87 also guarantees the right to strike</w:t>
      </w:r>
      <w:r w:rsidRPr="00E42C9B">
        <w:rPr>
          <w:sz w:val="16"/>
        </w:rPr>
        <w:t xml:space="preserve">, and has developed, since then, detailed ‘case law’ which has been </w:t>
      </w:r>
      <w:proofErr w:type="spellStart"/>
      <w:r w:rsidRPr="00E42C9B">
        <w:rPr>
          <w:sz w:val="16"/>
        </w:rPr>
        <w:t>summarised</w:t>
      </w:r>
      <w:proofErr w:type="spellEnd"/>
      <w:r w:rsidRPr="00E42C9B">
        <w:rPr>
          <w:sz w:val="16"/>
        </w:rPr>
        <w:t xml:space="preserve"> by the International </w:t>
      </w:r>
      <w:proofErr w:type="spellStart"/>
      <w:r w:rsidRPr="00E42C9B">
        <w:rPr>
          <w:sz w:val="16"/>
        </w:rPr>
        <w:t>Labour</w:t>
      </w:r>
      <w:proofErr w:type="spellEnd"/>
      <w:r w:rsidRPr="00E42C9B">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E42C9B">
        <w:rPr>
          <w:u w:val="single"/>
        </w:rPr>
        <w:t xml:space="preserve">Despite this </w:t>
      </w:r>
      <w:r w:rsidRPr="00E42C9B">
        <w:rPr>
          <w:rStyle w:val="Emphasis"/>
        </w:rPr>
        <w:t>long-standing interpretive practice</w:t>
      </w:r>
      <w:r w:rsidRPr="00E42C9B">
        <w:rPr>
          <w:u w:val="single"/>
        </w:rPr>
        <w:t xml:space="preserve"> of these two important supervisory bodies in respect of </w:t>
      </w:r>
      <w:r w:rsidRPr="00E42C9B">
        <w:rPr>
          <w:rStyle w:val="Emphasis"/>
        </w:rPr>
        <w:t>Convention No. 87</w:t>
      </w:r>
      <w:r w:rsidRPr="00E42C9B">
        <w:rPr>
          <w:u w:val="single"/>
        </w:rPr>
        <w:t xml:space="preserve">, the right to strike has become </w:t>
      </w:r>
      <w:r w:rsidRPr="00E42C9B">
        <w:rPr>
          <w:rStyle w:val="Emphasis"/>
        </w:rPr>
        <w:t>controversial</w:t>
      </w:r>
      <w:r w:rsidRPr="00E42C9B">
        <w:rPr>
          <w:sz w:val="16"/>
        </w:rPr>
        <w:t xml:space="preserve"> since the end of the Cold War. In the 81st session of the International </w:t>
      </w:r>
      <w:proofErr w:type="spellStart"/>
      <w:r w:rsidRPr="00E42C9B">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w:t>
      </w:r>
      <w:r w:rsidRPr="00CF6DD8">
        <w:rPr>
          <w:u w:val="single"/>
        </w:rPr>
        <w:t xml:space="preserve">therefore necessarily brings into question the </w:t>
      </w:r>
      <w:r w:rsidRPr="00CF6DD8">
        <w:rPr>
          <w:rStyle w:val="Emphasis"/>
        </w:rPr>
        <w:t>functioning of the ILO</w:t>
      </w:r>
      <w:r w:rsidRPr="00B57BC0">
        <w:rPr>
          <w:rStyle w:val="Emphasis"/>
        </w:rPr>
        <w:t>.</w:t>
      </w:r>
    </w:p>
    <w:p w14:paraId="590E04F7" w14:textId="77777777" w:rsidR="001D05BE" w:rsidRPr="001D05BE" w:rsidRDefault="001D05BE" w:rsidP="001D05BE"/>
    <w:sectPr w:rsidR="001D05BE" w:rsidRPr="001D05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3592"/>
    <w:rsid w:val="000139A3"/>
    <w:rsid w:val="000A410A"/>
    <w:rsid w:val="00100833"/>
    <w:rsid w:val="00104529"/>
    <w:rsid w:val="00105942"/>
    <w:rsid w:val="00107396"/>
    <w:rsid w:val="00144A4C"/>
    <w:rsid w:val="00176AB0"/>
    <w:rsid w:val="00177B7D"/>
    <w:rsid w:val="0018322D"/>
    <w:rsid w:val="001B5776"/>
    <w:rsid w:val="001D05BE"/>
    <w:rsid w:val="001E19CE"/>
    <w:rsid w:val="001E527A"/>
    <w:rsid w:val="001F78CE"/>
    <w:rsid w:val="00251FC7"/>
    <w:rsid w:val="0025539C"/>
    <w:rsid w:val="002855A7"/>
    <w:rsid w:val="002B146A"/>
    <w:rsid w:val="002B5E17"/>
    <w:rsid w:val="00315690"/>
    <w:rsid w:val="00316B75"/>
    <w:rsid w:val="00325646"/>
    <w:rsid w:val="003460F2"/>
    <w:rsid w:val="0038158C"/>
    <w:rsid w:val="00381C5E"/>
    <w:rsid w:val="00382664"/>
    <w:rsid w:val="003902BA"/>
    <w:rsid w:val="003A09E2"/>
    <w:rsid w:val="00407037"/>
    <w:rsid w:val="004605D6"/>
    <w:rsid w:val="004C60E8"/>
    <w:rsid w:val="004E3579"/>
    <w:rsid w:val="004E728B"/>
    <w:rsid w:val="004F39E0"/>
    <w:rsid w:val="00537BD5"/>
    <w:rsid w:val="005470AF"/>
    <w:rsid w:val="0057268A"/>
    <w:rsid w:val="005851A0"/>
    <w:rsid w:val="00592429"/>
    <w:rsid w:val="005D2912"/>
    <w:rsid w:val="006065BD"/>
    <w:rsid w:val="00616938"/>
    <w:rsid w:val="00645FA9"/>
    <w:rsid w:val="00647866"/>
    <w:rsid w:val="00653592"/>
    <w:rsid w:val="00665003"/>
    <w:rsid w:val="006A2AD0"/>
    <w:rsid w:val="006C2375"/>
    <w:rsid w:val="006D4ECC"/>
    <w:rsid w:val="00722258"/>
    <w:rsid w:val="007243E5"/>
    <w:rsid w:val="00766EA0"/>
    <w:rsid w:val="007A2226"/>
    <w:rsid w:val="007F03D6"/>
    <w:rsid w:val="007F5B66"/>
    <w:rsid w:val="00823A1C"/>
    <w:rsid w:val="00845B9D"/>
    <w:rsid w:val="00860984"/>
    <w:rsid w:val="00881D64"/>
    <w:rsid w:val="008B3ECB"/>
    <w:rsid w:val="008B4E85"/>
    <w:rsid w:val="008C1B2E"/>
    <w:rsid w:val="0091627E"/>
    <w:rsid w:val="0097032B"/>
    <w:rsid w:val="009D2EAD"/>
    <w:rsid w:val="009D54B2"/>
    <w:rsid w:val="009E1922"/>
    <w:rsid w:val="009F7ED2"/>
    <w:rsid w:val="00A64C5F"/>
    <w:rsid w:val="00A93661"/>
    <w:rsid w:val="00A95652"/>
    <w:rsid w:val="00AA74C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DD8"/>
    <w:rsid w:val="00D325A9"/>
    <w:rsid w:val="00D36A8A"/>
    <w:rsid w:val="00D61409"/>
    <w:rsid w:val="00D65A46"/>
    <w:rsid w:val="00D6691E"/>
    <w:rsid w:val="00D71170"/>
    <w:rsid w:val="00DA1C92"/>
    <w:rsid w:val="00DA25D4"/>
    <w:rsid w:val="00DA6538"/>
    <w:rsid w:val="00E15E75"/>
    <w:rsid w:val="00E179DC"/>
    <w:rsid w:val="00E42C9B"/>
    <w:rsid w:val="00E5262C"/>
    <w:rsid w:val="00EC7DC4"/>
    <w:rsid w:val="00ED30CF"/>
    <w:rsid w:val="00ED6FB9"/>
    <w:rsid w:val="00EF37A1"/>
    <w:rsid w:val="00F176EF"/>
    <w:rsid w:val="00F45E10"/>
    <w:rsid w:val="00F6364A"/>
    <w:rsid w:val="00F9113A"/>
    <w:rsid w:val="00FE2546"/>
    <w:rsid w:val="00FE46B3"/>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F5985"/>
  <w15:chartTrackingRefBased/>
  <w15:docId w15:val="{D4AF8417-DF9D-417A-881C-DCCC3EB2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6DD8"/>
    <w:rPr>
      <w:rFonts w:ascii="Calibri" w:hAnsi="Calibri"/>
    </w:rPr>
  </w:style>
  <w:style w:type="paragraph" w:styleId="Heading1">
    <w:name w:val="heading 1"/>
    <w:aliases w:val="Pocket"/>
    <w:basedOn w:val="Normal"/>
    <w:next w:val="Normal"/>
    <w:link w:val="Heading1Char"/>
    <w:qFormat/>
    <w:rsid w:val="00CF6D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6D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6D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CF6D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6D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DD8"/>
  </w:style>
  <w:style w:type="character" w:customStyle="1" w:styleId="Heading1Char">
    <w:name w:val="Heading 1 Char"/>
    <w:aliases w:val="Pocket Char"/>
    <w:basedOn w:val="DefaultParagraphFont"/>
    <w:link w:val="Heading1"/>
    <w:rsid w:val="00CF6D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6D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6DD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F6DD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CF6DD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6DD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CF6DD8"/>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F6DD8"/>
    <w:rPr>
      <w:color w:val="auto"/>
      <w:u w:val="none"/>
    </w:rPr>
  </w:style>
  <w:style w:type="character" w:styleId="FollowedHyperlink">
    <w:name w:val="FollowedHyperlink"/>
    <w:basedOn w:val="DefaultParagraphFont"/>
    <w:uiPriority w:val="99"/>
    <w:semiHidden/>
    <w:unhideWhenUsed/>
    <w:rsid w:val="00CF6DD8"/>
    <w:rPr>
      <w:color w:val="auto"/>
      <w:u w:val="none"/>
    </w:rPr>
  </w:style>
  <w:style w:type="paragraph" w:customStyle="1" w:styleId="textbold">
    <w:name w:val="text bold"/>
    <w:basedOn w:val="Normal"/>
    <w:link w:val="Emphasis"/>
    <w:uiPriority w:val="7"/>
    <w:qFormat/>
    <w:rsid w:val="00653592"/>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lear"/>
    <w:basedOn w:val="Heading1"/>
    <w:link w:val="Hyperlink"/>
    <w:autoRedefine/>
    <w:uiPriority w:val="99"/>
    <w:qFormat/>
    <w:rsid w:val="00ED6F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mith.org/blog/regulation-industry/a-free-market-in-labour-libertarians-employment-and-the-unions" TargetMode="External"/><Relationship Id="rId13" Type="http://schemas.openxmlformats.org/officeDocument/2006/relationships/hyperlink" Target="https://www.opendemocracy.net/uk/kieran-oberman/just-and-unjust-strikes" TargetMode="External"/><Relationship Id="rId18" Type="http://schemas.openxmlformats.org/officeDocument/2006/relationships/hyperlink" Target="https://plato.stanford.edu/entries/kant-moral/" TargetMode="External"/><Relationship Id="rId3" Type="http://schemas.openxmlformats.org/officeDocument/2006/relationships/styles" Target="styles.xml"/><Relationship Id="rId21" Type="http://schemas.openxmlformats.org/officeDocument/2006/relationships/hyperlink" Target="https://sci-hub.se/https://doi.org/10.1177/2031952521994412" TargetMode="Externa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kluwerlawonline.com/journalarticle/International+Journal+of+Comparative+Labour+Law+and+Industrial+Relations/33.3/IJCL2017017" TargetMode="External"/><Relationship Id="rId17" Type="http://schemas.openxmlformats.org/officeDocument/2006/relationships/hyperlink" Target="http://www.unionhistory.info/timeline/1960_2000_Narr_Display.php?Where=NarTitle+contains+%27Anti-Union+Legislation%3A+1980-2000%27" TargetMode="External"/><Relationship Id="rId2" Type="http://schemas.openxmlformats.org/officeDocument/2006/relationships/numbering" Target="numbering.xml"/><Relationship Id="rId16" Type="http://schemas.openxmlformats.org/officeDocument/2006/relationships/hyperlink" Target="http://www.unionhistory.info/equalpay/" TargetMode="External"/><Relationship Id="rId20"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research-information.bris.ac.uk/en/organisations/university-of-bristol-law-school" TargetMode="External"/><Relationship Id="rId5" Type="http://schemas.openxmlformats.org/officeDocument/2006/relationships/webSettings" Target="webSettings.xml"/><Relationship Id="rId15" Type="http://schemas.openxmlformats.org/officeDocument/2006/relationships/hyperlink" Target="http://www.bbc.co.uk/news/health-34775980" TargetMode="External"/><Relationship Id="rId23" Type="http://schemas.openxmlformats.org/officeDocument/2006/relationships/theme" Target="theme/theme1.xml"/><Relationship Id="rId10" Type="http://schemas.openxmlformats.org/officeDocument/2006/relationships/hyperlink" Target="https://link.springer.com/article/10.1007/s11158-020-09487-9" TargetMode="External"/><Relationship Id="rId19" Type="http://schemas.openxmlformats.org/officeDocument/2006/relationships/hyperlink" Target="https://www.opendemocracy.net/uk/mihaela-mihai/plea-to-my-students" TargetMode="External"/><Relationship Id="rId4" Type="http://schemas.openxmlformats.org/officeDocument/2006/relationships/settings" Target="settings.xml"/><Relationship Id="rId9" Type="http://schemas.openxmlformats.org/officeDocument/2006/relationships/hyperlink" Target="https://peterlevine.ws/?p=10340" TargetMode="External"/><Relationship Id="rId14" Type="http://schemas.openxmlformats.org/officeDocument/2006/relationships/hyperlink" Target="https://twitter.com/mikeotsuka?lang=e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9641</Words>
  <Characters>54954</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2021-12-04T18:00:00Z</dcterms:created>
  <dcterms:modified xsi:type="dcterms:W3CDTF">2021-12-04T18:00:00Z</dcterms:modified>
</cp:coreProperties>
</file>