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059B7" w14:textId="77777777" w:rsidR="00ED791E" w:rsidRPr="009F214B" w:rsidRDefault="00ED791E" w:rsidP="00ED791E">
      <w:pPr>
        <w:pStyle w:val="Heading3"/>
        <w:rPr>
          <w:rFonts w:cs="Calibri"/>
        </w:rPr>
      </w:pPr>
      <w:r w:rsidRPr="009F214B">
        <w:rPr>
          <w:rFonts w:cs="Calibri"/>
        </w:rPr>
        <w:t>1AC – Adv – Vaccine Diplomacy</w:t>
      </w:r>
    </w:p>
    <w:p w14:paraId="4FFEA536" w14:textId="77777777" w:rsidR="00ED791E" w:rsidRPr="009F214B" w:rsidRDefault="00ED791E" w:rsidP="00ED791E">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7714D963" w14:textId="77777777" w:rsidR="00ED791E" w:rsidRPr="009F214B" w:rsidRDefault="00ED791E" w:rsidP="00ED791E">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F214B">
        <w:t>Católica</w:t>
      </w:r>
      <w:proofErr w:type="spellEnd"/>
      <w:r w:rsidRPr="009F214B">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6" w:history="1">
        <w:r w:rsidRPr="009F214B">
          <w:rPr>
            <w:rStyle w:val="Hyperlink"/>
          </w:rPr>
          <w:t>https://theglobalamericans.org/2021/06/a-u-s-vaccine-diplomacy-strategy-for-latin-america-and-the-caribbean/</w:t>
        </w:r>
      </w:hyperlink>
      <w:r w:rsidRPr="009F214B">
        <w:t xml:space="preserve">] Justin </w:t>
      </w:r>
    </w:p>
    <w:p w14:paraId="75E4A3D2" w14:textId="77777777" w:rsidR="00ED791E" w:rsidRPr="00174536" w:rsidRDefault="00ED791E" w:rsidP="00ED791E">
      <w:pPr>
        <w:rPr>
          <w:sz w:val="14"/>
        </w:rPr>
      </w:pPr>
      <w:r w:rsidRPr="00174536">
        <w:rPr>
          <w:sz w:val="14"/>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174536">
        <w:rPr>
          <w:sz w:val="14"/>
        </w:rPr>
        <w:t xml:space="preserve"> (more than is required to vaccinate their citizens). In their absence, </w:t>
      </w:r>
      <w:r w:rsidRPr="009F214B">
        <w:rPr>
          <w:highlight w:val="green"/>
          <w:u w:val="single"/>
        </w:rPr>
        <w:t>China</w:t>
      </w:r>
      <w:r w:rsidRPr="00174536">
        <w:rPr>
          <w:sz w:val="14"/>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174536">
        <w:rPr>
          <w:sz w:val="14"/>
        </w:rPr>
        <w:t xml:space="preserve"> (IP) earlier in the pandemic </w:t>
      </w:r>
      <w:r w:rsidRPr="009F214B">
        <w:rPr>
          <w:u w:val="single"/>
        </w:rPr>
        <w:t>has allowed its geopolitical competitors to take advantage of Latin America’s desperate need to acquire scarce vaccines</w:t>
      </w:r>
      <w:r w:rsidRPr="00174536">
        <w:rPr>
          <w:sz w:val="14"/>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174536">
        <w:rPr>
          <w:sz w:val="14"/>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r>
        <w:rPr>
          <w:rStyle w:val="Emphasis"/>
        </w:rPr>
        <w:t xml:space="preserve"> </w:t>
      </w:r>
      <w:r w:rsidRPr="00174536">
        <w:rPr>
          <w:sz w:val="14"/>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174536">
        <w:rPr>
          <w:sz w:val="14"/>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174536">
        <w:rPr>
          <w:sz w:val="14"/>
        </w:rPr>
        <w:t xml:space="preserve">. As the world transitions into the next stage of the pandemic, those nations that continue to be most ravaged by COVID-19 will likely continue to remember which countries provided them with aid and succor in their time of need. History repeats itself 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 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 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 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 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174536">
        <w:rPr>
          <w:sz w:val="14"/>
        </w:rPr>
        <w:t>profitization</w:t>
      </w:r>
      <w:proofErr w:type="spellEnd"/>
      <w:r w:rsidRPr="00174536">
        <w:rPr>
          <w:sz w:val="14"/>
        </w:rPr>
        <w:t xml:space="preserve">. Despite the protests of the pharmaceutical industry, India and South Africa continued to compete with and defy the U.S. and the WTO (a body in which powerful industrialized economies—those of the U.S., Europe, and Japan—wield disproportionate influence). 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 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174536">
        <w:rPr>
          <w:sz w:val="14"/>
        </w:rPr>
        <w:t xml:space="preserve">—during a new </w:t>
      </w:r>
      <w:r w:rsidRPr="00174536">
        <w:rPr>
          <w:sz w:val="14"/>
        </w:rPr>
        <w:lastRenderedPageBreak/>
        <w:t>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174536">
        <w:rPr>
          <w:sz w:val="14"/>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174536">
        <w:rPr>
          <w:sz w:val="14"/>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w:t>
      </w:r>
      <w:proofErr w:type="spellStart"/>
      <w:r w:rsidRPr="009F214B">
        <w:rPr>
          <w:rStyle w:val="Emphasis"/>
        </w:rPr>
        <w:t>en</w:t>
      </w:r>
      <w:proofErr w:type="spellEnd"/>
      <w:r w:rsidRPr="009F214B">
        <w:rPr>
          <w:rStyle w:val="Emphasis"/>
        </w:rPr>
        <w:t xml:space="preserve">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174536">
        <w:rPr>
          <w:sz w:val="14"/>
        </w:rPr>
        <w:t xml:space="preserve">, limiting opportunities for developing nations to recover from the pandemic and again amplifying criticisms of the United States. 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 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 </w:t>
      </w: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174536">
        <w:rPr>
          <w:sz w:val="14"/>
        </w:rPr>
        <w:t xml:space="preserve">.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 </w:t>
      </w:r>
      <w:r w:rsidRPr="009F214B">
        <w:rPr>
          <w:rStyle w:val="Emphasis"/>
        </w:rPr>
        <w:t>Washington’s initial unwillingness to cross the pharmaceutical industry has undeniably damaged the moral standing of the United States</w:t>
      </w:r>
      <w:r w:rsidRPr="00174536">
        <w:rPr>
          <w:sz w:val="14"/>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174536">
        <w:rPr>
          <w:sz w:val="14"/>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174536">
        <w:rPr>
          <w:sz w:val="14"/>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174536">
        <w:rPr>
          <w:sz w:val="14"/>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r>
        <w:rPr>
          <w:u w:val="single"/>
        </w:rPr>
        <w:t xml:space="preserve"> </w:t>
      </w:r>
      <w:r w:rsidRPr="00174536">
        <w:rPr>
          <w:sz w:val="14"/>
        </w:rPr>
        <w:t xml:space="preserve">A lack of strategy and political will </w:t>
      </w: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174536">
        <w:rPr>
          <w:sz w:val="14"/>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174536">
        <w:rPr>
          <w:sz w:val="14"/>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174536">
        <w:rPr>
          <w:sz w:val="14"/>
        </w:rPr>
        <w:t xml:space="preserve">—such as their embassies—as collateral. Pfizer’s efforts resulted in a lost deal with Argentina, which has continued to grow increasingly closer to China. </w:t>
      </w: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174536">
        <w:rPr>
          <w:sz w:val="14"/>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r>
        <w:rPr>
          <w:u w:val="single"/>
        </w:rPr>
        <w:t xml:space="preserve"> </w:t>
      </w:r>
      <w:r w:rsidRPr="00174536">
        <w:rPr>
          <w:sz w:val="14"/>
        </w:rPr>
        <w:t xml:space="preserve">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 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w:t>
      </w:r>
      <w:r w:rsidRPr="00174536">
        <w:rPr>
          <w:sz w:val="14"/>
        </w:rPr>
        <w:lastRenderedPageBreak/>
        <w:t xml:space="preserve">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r>
        <w:rPr>
          <w:u w:val="single"/>
        </w:rPr>
        <w:t xml:space="preserve"> </w:t>
      </w:r>
      <w:r w:rsidRPr="009F214B">
        <w:rPr>
          <w:u w:val="single"/>
        </w:rPr>
        <w:t xml:space="preserve">Brazil remains one of the countries </w:t>
      </w:r>
      <w:r w:rsidRPr="009F214B">
        <w:rPr>
          <w:rStyle w:val="Emphasis"/>
        </w:rPr>
        <w:t>hardest hit by the COVID-19 pandemic</w:t>
      </w:r>
      <w:r w:rsidRPr="00174536">
        <w:rPr>
          <w:sz w:val="14"/>
        </w:rPr>
        <w:t xml:space="preserve">. Despite President Jair </w:t>
      </w:r>
      <w:proofErr w:type="spellStart"/>
      <w:r w:rsidRPr="00174536">
        <w:rPr>
          <w:sz w:val="14"/>
        </w:rPr>
        <w:t>Bolsanaro’s</w:t>
      </w:r>
      <w:proofErr w:type="spellEnd"/>
      <w:r w:rsidRPr="00174536">
        <w:rPr>
          <w:sz w:val="14"/>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174536">
        <w:rPr>
          <w:sz w:val="14"/>
        </w:rPr>
        <w:t>Fábio</w:t>
      </w:r>
      <w:proofErr w:type="spellEnd"/>
      <w:r w:rsidRPr="00174536">
        <w:rPr>
          <w:sz w:val="14"/>
        </w:rPr>
        <w:t xml:space="preserve"> </w:t>
      </w:r>
      <w:proofErr w:type="spellStart"/>
      <w:r w:rsidRPr="00174536">
        <w:rPr>
          <w:sz w:val="14"/>
        </w:rPr>
        <w:t>Faria</w:t>
      </w:r>
      <w:proofErr w:type="spellEnd"/>
      <w:r w:rsidRPr="00174536">
        <w:rPr>
          <w:sz w:val="14"/>
        </w:rPr>
        <w:t xml:space="preserve">, traveled to Beijing to meet with Huawei executives. Recounting his trip, </w:t>
      </w:r>
      <w:proofErr w:type="spellStart"/>
      <w:r w:rsidRPr="00174536">
        <w:rPr>
          <w:sz w:val="14"/>
        </w:rPr>
        <w:t>Faria</w:t>
      </w:r>
      <w:proofErr w:type="spellEnd"/>
      <w:r w:rsidRPr="00174536">
        <w:rPr>
          <w:sz w:val="14"/>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 </w:t>
      </w:r>
      <w:r w:rsidRPr="009F214B">
        <w:rPr>
          <w:u w:val="single"/>
        </w:rPr>
        <w:t xml:space="preserve">In the absence of Washington, several countries have </w:t>
      </w:r>
      <w:r w:rsidRPr="009F214B">
        <w:rPr>
          <w:rStyle w:val="Emphasis"/>
        </w:rPr>
        <w:t>increased their engagement with China and Russia</w:t>
      </w:r>
      <w:r w:rsidRPr="00174536">
        <w:rPr>
          <w:sz w:val="14"/>
        </w:rPr>
        <w:t xml:space="preserve"> (or have at least been pressured to). </w:t>
      </w:r>
      <w:r w:rsidRPr="009F214B">
        <w:rPr>
          <w:rStyle w:val="Emphasis"/>
        </w:rPr>
        <w:t>Paraguay and Guyana</w:t>
      </w:r>
      <w:r w:rsidRPr="00174536">
        <w:rPr>
          <w:sz w:val="14"/>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174536">
        <w:rPr>
          <w:sz w:val="14"/>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174536">
        <w:rPr>
          <w:sz w:val="14"/>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 In </w:t>
      </w:r>
      <w:r w:rsidRPr="009F214B">
        <w:rPr>
          <w:rStyle w:val="Emphasis"/>
        </w:rPr>
        <w:t>Bolivia</w:t>
      </w:r>
      <w:r w:rsidRPr="00174536">
        <w:rPr>
          <w:sz w:val="14"/>
        </w:rPr>
        <w:t xml:space="preserve">,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 Throughout </w:t>
      </w:r>
      <w:r w:rsidRPr="009F214B">
        <w:rPr>
          <w:rStyle w:val="Emphasis"/>
        </w:rPr>
        <w:t>Latin America</w:t>
      </w:r>
      <w:r w:rsidRPr="009F214B">
        <w:rPr>
          <w:u w:val="single"/>
        </w:rPr>
        <w:t xml:space="preserve"> and the </w:t>
      </w:r>
      <w:r w:rsidRPr="009F214B">
        <w:rPr>
          <w:rStyle w:val="Emphasis"/>
        </w:rPr>
        <w:t>Caribbean</w:t>
      </w:r>
      <w:r w:rsidRPr="00174536">
        <w:rPr>
          <w:sz w:val="14"/>
        </w:rPr>
        <w:t xml:space="preserve">,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 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174536">
        <w:rPr>
          <w:sz w:val="14"/>
        </w:rPr>
        <w:t xml:space="preserve"> thus incurring more debts of gratitude to global powerhouses eager to expand their economic and political influence through vaccine diplomacy. A forward-thinking strategy 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174536">
        <w:rPr>
          <w:sz w:val="14"/>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more readily extend a helping hand.</w:t>
      </w:r>
      <w:r>
        <w:rPr>
          <w:u w:val="single"/>
        </w:rPr>
        <w:t xml:space="preserve"> </w:t>
      </w:r>
      <w:r w:rsidRPr="00174536">
        <w:rPr>
          <w:sz w:val="14"/>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174536">
        <w:rPr>
          <w:sz w:val="14"/>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174536">
        <w:rPr>
          <w:sz w:val="14"/>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 xml:space="preserve">ceutical industry and </w:t>
      </w:r>
      <w:proofErr w:type="spellStart"/>
      <w:r w:rsidRPr="009F214B">
        <w:rPr>
          <w:u w:val="single"/>
        </w:rPr>
        <w:t>and</w:t>
      </w:r>
      <w:proofErr w:type="spellEnd"/>
      <w:r w:rsidRPr="009F214B">
        <w:rPr>
          <w:u w:val="single"/>
        </w:rPr>
        <w:t xml:space="preserve"> re-establish its leadership role</w:t>
      </w:r>
      <w:r w:rsidRPr="00174536">
        <w:rPr>
          <w:sz w:val="14"/>
        </w:rPr>
        <w:t xml:space="preserve"> among the Western powers.</w:t>
      </w:r>
    </w:p>
    <w:p w14:paraId="5F6DAF0A" w14:textId="77777777" w:rsidR="00ED791E" w:rsidRPr="009F214B" w:rsidRDefault="00ED791E" w:rsidP="00ED791E"/>
    <w:p w14:paraId="0DE1074D" w14:textId="77777777" w:rsidR="00ED791E" w:rsidRPr="009F214B" w:rsidRDefault="00ED791E" w:rsidP="00ED791E">
      <w:pPr>
        <w:pStyle w:val="Heading4"/>
        <w:jc w:val="both"/>
        <w:rPr>
          <w:rFonts w:cs="Calibri"/>
        </w:rPr>
      </w:pPr>
      <w:r w:rsidRPr="009F214B">
        <w:rPr>
          <w:rFonts w:cs="Calibri"/>
        </w:rPr>
        <w:lastRenderedPageBreak/>
        <w:t xml:space="preserve">Latin America is still </w:t>
      </w:r>
      <w:r w:rsidRPr="009F214B">
        <w:rPr>
          <w:rFonts w:cs="Calibri"/>
          <w:u w:val="single"/>
        </w:rPr>
        <w:t>skeptical of Chinese aid</w:t>
      </w:r>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0CE1C155" w14:textId="77777777" w:rsidR="00ED791E" w:rsidRPr="009F214B" w:rsidRDefault="00ED791E" w:rsidP="00ED791E">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7" w:history="1">
        <w:r w:rsidRPr="009F214B">
          <w:rPr>
            <w:rStyle w:val="Hyperlink"/>
          </w:rPr>
          <w:t>https://wng.org/roundups/china-peddles-influence-with-vaccines-1630687161</w:t>
        </w:r>
      </w:hyperlink>
      <w:r w:rsidRPr="009F214B">
        <w:t>] Justin</w:t>
      </w:r>
    </w:p>
    <w:p w14:paraId="4BC2A1BC" w14:textId="77777777" w:rsidR="00ED791E" w:rsidRPr="007C3E1C" w:rsidRDefault="00ED791E" w:rsidP="00ED791E">
      <w:pPr>
        <w:rPr>
          <w:sz w:val="14"/>
        </w:rPr>
      </w:pPr>
      <w:r w:rsidRPr="007C3E1C">
        <w:rPr>
          <w:sz w:val="14"/>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7C3E1C">
        <w:rPr>
          <w:sz w:val="14"/>
        </w:rPr>
        <w:t xml:space="preserve">. The same week, </w:t>
      </w:r>
      <w:r w:rsidRPr="009F214B">
        <w:rPr>
          <w:u w:val="single"/>
        </w:rPr>
        <w:t xml:space="preserve">Dominican President Luis </w:t>
      </w:r>
      <w:proofErr w:type="spellStart"/>
      <w:r w:rsidRPr="009F214B">
        <w:rPr>
          <w:u w:val="single"/>
        </w:rPr>
        <w:t>Abinader</w:t>
      </w:r>
      <w:proofErr w:type="spellEnd"/>
      <w:r w:rsidRPr="009F214B">
        <w:rPr>
          <w:u w:val="single"/>
        </w:rPr>
        <w:t xml:space="preserve">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7C3E1C">
        <w:rPr>
          <w:sz w:val="14"/>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w:t>
      </w:r>
      <w:proofErr w:type="spellStart"/>
      <w:r w:rsidRPr="009F214B">
        <w:rPr>
          <w:u w:val="single"/>
        </w:rPr>
        <w:t>Anatel</w:t>
      </w:r>
      <w:proofErr w:type="spellEnd"/>
      <w:r w:rsidRPr="009F214B">
        <w:rPr>
          <w:u w:val="single"/>
        </w:rPr>
        <w:t xml:space="preserve"> </w:t>
      </w:r>
      <w:r w:rsidRPr="009F214B">
        <w:rPr>
          <w:rStyle w:val="Emphasis"/>
          <w:highlight w:val="green"/>
        </w:rPr>
        <w:t>similarly reversed course on Huawei</w:t>
      </w:r>
      <w:r w:rsidRPr="009F214B">
        <w:rPr>
          <w:rStyle w:val="Emphasis"/>
        </w:rPr>
        <w:t xml:space="preserve"> policy</w:t>
      </w:r>
      <w:r w:rsidRPr="007C3E1C">
        <w:rPr>
          <w:sz w:val="14"/>
        </w:rPr>
        <w:t xml:space="preserve"> in February, lifting a ban three weeks after agreeing to receive 20 million Sinovac doses. </w:t>
      </w:r>
      <w:r w:rsidRPr="009F214B">
        <w:rPr>
          <w:u w:val="single"/>
        </w:rPr>
        <w:t>The Chinese jab comprises about 80 percent of Brazil’s administered shots.</w:t>
      </w:r>
      <w:r w:rsidRPr="007C3E1C">
        <w:rPr>
          <w:sz w:val="14"/>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szCs w:val="24"/>
          <w:highlight w:val="green"/>
        </w:rPr>
        <w:t>$1 billion loan to Latin America</w:t>
      </w:r>
      <w:r w:rsidRPr="009F214B">
        <w:rPr>
          <w:rStyle w:val="Emphasis"/>
          <w:sz w:val="24"/>
          <w:szCs w:val="24"/>
        </w:rPr>
        <w:t>n nations to buy its vaccines</w:t>
      </w:r>
      <w:r w:rsidRPr="007C3E1C">
        <w:rPr>
          <w:sz w:val="14"/>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7C3E1C">
        <w:rPr>
          <w:sz w:val="14"/>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7C3E1C">
        <w:rPr>
          <w:sz w:val="14"/>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7C3E1C">
        <w:rPr>
          <w:sz w:val="14"/>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7C3E1C">
        <w:rPr>
          <w:sz w:val="14"/>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szCs w:val="24"/>
          <w:highlight w:val="green"/>
        </w:rPr>
        <w:t>everybody</w:t>
      </w:r>
      <w:r w:rsidRPr="009F214B">
        <w:rPr>
          <w:rStyle w:val="Emphasis"/>
          <w:sz w:val="24"/>
          <w:szCs w:val="24"/>
        </w:rPr>
        <w:t xml:space="preserve"> here </w:t>
      </w:r>
      <w:r w:rsidRPr="009F214B">
        <w:rPr>
          <w:rStyle w:val="Emphasis"/>
          <w:sz w:val="24"/>
          <w:szCs w:val="24"/>
          <w:highlight w:val="green"/>
        </w:rPr>
        <w:t>wanted</w:t>
      </w:r>
      <w:r w:rsidRPr="009F214B">
        <w:rPr>
          <w:rStyle w:val="Emphasis"/>
          <w:sz w:val="24"/>
          <w:szCs w:val="24"/>
        </w:rPr>
        <w:t xml:space="preserve"> </w:t>
      </w:r>
      <w:r w:rsidRPr="009F214B">
        <w:rPr>
          <w:rStyle w:val="Emphasis"/>
        </w:rPr>
        <w:t xml:space="preserve">to get either </w:t>
      </w:r>
      <w:r w:rsidRPr="009F214B">
        <w:rPr>
          <w:rStyle w:val="Emphasis"/>
          <w:sz w:val="24"/>
          <w:szCs w:val="24"/>
          <w:highlight w:val="green"/>
        </w:rPr>
        <w:t>Pfizer or Moderna</w:t>
      </w:r>
      <w:r w:rsidRPr="009F214B">
        <w:rPr>
          <w:rStyle w:val="Emphasis"/>
          <w:sz w:val="24"/>
          <w:szCs w:val="24"/>
        </w:rPr>
        <w:t xml:space="preserve"> vaccines</w:t>
      </w:r>
      <w:r w:rsidRPr="009F214B">
        <w:rPr>
          <w:u w:val="single"/>
        </w:rPr>
        <w:t xml:space="preserve">,” said Pastor Alex Figueroa of </w:t>
      </w:r>
      <w:proofErr w:type="spellStart"/>
      <w:r w:rsidRPr="009F214B">
        <w:rPr>
          <w:u w:val="single"/>
        </w:rPr>
        <w:t>Gracia</w:t>
      </w:r>
      <w:proofErr w:type="spellEnd"/>
      <w:r w:rsidRPr="009F214B">
        <w:rPr>
          <w:u w:val="single"/>
        </w:rPr>
        <w:t xml:space="preserve"> </w:t>
      </w:r>
      <w:proofErr w:type="spellStart"/>
      <w:r w:rsidRPr="009F214B">
        <w:rPr>
          <w:u w:val="single"/>
        </w:rPr>
        <w:t>Soberana</w:t>
      </w:r>
      <w:proofErr w:type="spellEnd"/>
      <w:r w:rsidRPr="009F214B">
        <w:rPr>
          <w:u w:val="single"/>
        </w:rPr>
        <w:t xml:space="preserve">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7C3E1C">
        <w:rPr>
          <w:sz w:val="14"/>
        </w:rPr>
        <w:t xml:space="preserve">.” Officials in Uruguay say </w:t>
      </w:r>
      <w:r w:rsidRPr="009F214B">
        <w:rPr>
          <w:u w:val="single"/>
        </w:rPr>
        <w:t>Sinovac is helping stop COVID-19 there. While they concluded Sinovac was only 61 percent effective at preventing coronavirus cases</w:t>
      </w:r>
      <w:r w:rsidRPr="007C3E1C">
        <w:rPr>
          <w:sz w:val="14"/>
        </w:rPr>
        <w:t>, they found the Chinese vaccine helped reduce death and ICU admissions by 95 percent and 92 percent, respectively. Since early June, case and death rates in Uruguay have steadily declined.</w:t>
      </w:r>
    </w:p>
    <w:p w14:paraId="04C38A8F" w14:textId="77777777" w:rsidR="00ED791E" w:rsidRPr="009F214B" w:rsidRDefault="00ED791E" w:rsidP="00ED791E"/>
    <w:p w14:paraId="5CA73A95" w14:textId="77777777" w:rsidR="00ED791E" w:rsidRPr="009F214B" w:rsidRDefault="00ED791E" w:rsidP="00ED791E">
      <w:pPr>
        <w:pStyle w:val="Heading4"/>
        <w:rPr>
          <w:rFonts w:cs="Calibri"/>
        </w:rPr>
      </w:pPr>
      <w:r w:rsidRPr="009F214B">
        <w:rPr>
          <w:rFonts w:cs="Calibri"/>
        </w:rPr>
        <w:lastRenderedPageBreak/>
        <w:t xml:space="preserve">Chinese influence </w:t>
      </w:r>
      <w:r w:rsidRPr="009F214B">
        <w:rPr>
          <w:rFonts w:cs="Calibri"/>
          <w:u w:val="single"/>
        </w:rPr>
        <w:t>ends the liberal order</w:t>
      </w:r>
      <w:r w:rsidRPr="009F214B">
        <w:rPr>
          <w:rFonts w:cs="Calibri"/>
        </w:rPr>
        <w:t>.</w:t>
      </w:r>
    </w:p>
    <w:p w14:paraId="167F4D88" w14:textId="77777777" w:rsidR="00ED791E" w:rsidRPr="009F214B" w:rsidRDefault="00ED791E" w:rsidP="00ED791E">
      <w:proofErr w:type="spellStart"/>
      <w:r w:rsidRPr="009F214B">
        <w:rPr>
          <w:rStyle w:val="Style13ptBold"/>
        </w:rPr>
        <w:t>Cossu</w:t>
      </w:r>
      <w:proofErr w:type="spellEnd"/>
      <w:r w:rsidRPr="009F214B">
        <w:rPr>
          <w:rStyle w:val="Style13ptBold"/>
        </w:rPr>
        <w:t xml:space="preserve">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8" w:history="1">
        <w:r w:rsidRPr="009F214B">
          <w:rPr>
            <w:rStyle w:val="Hyperlink"/>
          </w:rPr>
          <w:t>https://scroll.in/article/1000114/in-latin-america-chinese-vaccine-diplomacy-is-directly-challenging-uss-declining-authority</w:t>
        </w:r>
      </w:hyperlink>
      <w:r w:rsidRPr="009F214B">
        <w:t>] Justin</w:t>
      </w:r>
    </w:p>
    <w:p w14:paraId="2CCE275C" w14:textId="77777777" w:rsidR="00ED791E" w:rsidRPr="009F214B" w:rsidRDefault="00ED791E" w:rsidP="00ED791E">
      <w:pPr>
        <w:rPr>
          <w:rStyle w:val="Emphasis"/>
        </w:rPr>
      </w:pPr>
      <w:r w:rsidRPr="007C3E1C">
        <w:rPr>
          <w:sz w:val="14"/>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r>
        <w:rPr>
          <w:rStyle w:val="Emphasis"/>
        </w:rPr>
        <w:t xml:space="preserve"> </w:t>
      </w:r>
      <w:r w:rsidRPr="007C3E1C">
        <w:rPr>
          <w:sz w:val="14"/>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r>
        <w:rPr>
          <w:rStyle w:val="Emphasis"/>
        </w:rPr>
        <w:t xml:space="preserve"> </w:t>
      </w:r>
      <w:r w:rsidRPr="007C3E1C">
        <w:rPr>
          <w:sz w:val="14"/>
        </w:rPr>
        <w:t xml:space="preserve">During a global vaccine shortage, China has been able to provide 252 million doses to the world. This includes the majority of total doses made available to Latin American countries. Six national or regional entities can produce and distribute a consistent number of vaccines: Europe, the United States, China, South Korea and India. China has distributed the highest number, and almost half (42%) of these have gone outside its own country. As of May, no other country can match this figure. Most countries are focused primarily on achieving their own herd immunity first. 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r>
        <w:rPr>
          <w:rStyle w:val="Emphasis"/>
        </w:rPr>
        <w:t xml:space="preserve"> </w:t>
      </w:r>
      <w:r w:rsidRPr="009F214B">
        <w:rPr>
          <w:u w:val="single"/>
        </w:rPr>
        <w:t xml:space="preserve">Declining </w:t>
      </w:r>
      <w:r w:rsidRPr="009F214B">
        <w:rPr>
          <w:rStyle w:val="Emphasis"/>
        </w:rPr>
        <w:t>‘Washington Consensus’</w:t>
      </w:r>
      <w:r>
        <w:rPr>
          <w:u w:val="single"/>
        </w:rPr>
        <w:t xml:space="preserve"> </w:t>
      </w:r>
      <w:r w:rsidRPr="007C3E1C">
        <w:rPr>
          <w:sz w:val="14"/>
        </w:rPr>
        <w:t xml:space="preserve">The rationale behind American policy towards Latin America has long been that unstable </w:t>
      </w:r>
      <w:proofErr w:type="spellStart"/>
      <w:r w:rsidRPr="007C3E1C">
        <w:rPr>
          <w:sz w:val="14"/>
        </w:rPr>
        <w:t>neighbours</w:t>
      </w:r>
      <w:proofErr w:type="spellEnd"/>
      <w:r w:rsidRPr="007C3E1C">
        <w:rPr>
          <w:sz w:val="14"/>
        </w:rPr>
        <w:t xml:space="preserve"> (especially Communist ones) </w:t>
      </w:r>
      <w:proofErr w:type="spellStart"/>
      <w:r w:rsidRPr="007C3E1C">
        <w:rPr>
          <w:sz w:val="14"/>
        </w:rPr>
        <w:t>destabilise</w:t>
      </w:r>
      <w:proofErr w:type="spellEnd"/>
      <w:r w:rsidRPr="007C3E1C">
        <w:rPr>
          <w:sz w:val="14"/>
        </w:rPr>
        <w:t xml:space="preserv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r>
        <w:rPr>
          <w:u w:val="single"/>
        </w:rPr>
        <w:t xml:space="preserve"> </w:t>
      </w:r>
      <w:r w:rsidRPr="007C3E1C">
        <w:rPr>
          <w:sz w:val="14"/>
        </w:rPr>
        <w:t xml:space="preserve">The main tool for this has been the infamous Washington Consensus. The logic of this was very simple: a state-led economic model is a bad thing. An “economist approved” liberal model should therefore solve all Latin America’s problems. It did not work out like that. Despite good intentions, the International Monetary Fund and World Bank </w:t>
      </w:r>
      <w:proofErr w:type="spellStart"/>
      <w:r w:rsidRPr="007C3E1C">
        <w:rPr>
          <w:sz w:val="14"/>
        </w:rPr>
        <w:t>programmes</w:t>
      </w:r>
      <w:proofErr w:type="spellEnd"/>
      <w:r w:rsidRPr="007C3E1C">
        <w:rPr>
          <w:sz w:val="14"/>
        </w:rPr>
        <w:t xml:space="preserve"> did not alleviate Latin America’s problems. On the contrary, the Washington Consensus is often cited as having </w:t>
      </w:r>
      <w:proofErr w:type="spellStart"/>
      <w:r w:rsidRPr="007C3E1C">
        <w:rPr>
          <w:sz w:val="14"/>
        </w:rPr>
        <w:t>fuelled</w:t>
      </w:r>
      <w:proofErr w:type="spellEnd"/>
      <w:r w:rsidRPr="007C3E1C">
        <w:rPr>
          <w:sz w:val="14"/>
        </w:rPr>
        <w:t xml:space="preserve"> a resurgence of populism in Latin America. It is also held responsible for the succession of left-wing governments in the 1990s known as the Pink Tide. Five of the </w:t>
      </w:r>
      <w:proofErr w:type="spellStart"/>
      <w:r w:rsidRPr="007C3E1C">
        <w:rPr>
          <w:sz w:val="14"/>
        </w:rPr>
        <w:t>nations</w:t>
      </w:r>
      <w:proofErr w:type="spellEnd"/>
      <w:r w:rsidRPr="007C3E1C">
        <w:rPr>
          <w:sz w:val="14"/>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 Today, Latin America still struggles with political instability and high levels of inequality. The United States’ top-down approach has failed. What is more, cooperation has dramatically declined because of the Trump administration’s approach and the US’s own internal problems. Rising Chinese power 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r>
        <w:rPr>
          <w:rStyle w:val="Emphasis"/>
        </w:rPr>
        <w:t xml:space="preserve"> </w:t>
      </w:r>
      <w:r w:rsidRPr="007C3E1C">
        <w:rPr>
          <w:sz w:val="14"/>
        </w:rPr>
        <w:t xml:space="preserve">A scheduled $8 trillion for project infrastructure in sixty-eight countries through the New Silk Road </w:t>
      </w:r>
      <w:proofErr w:type="spellStart"/>
      <w:r w:rsidRPr="007C3E1C">
        <w:rPr>
          <w:sz w:val="14"/>
        </w:rPr>
        <w:t>programme</w:t>
      </w:r>
      <w:proofErr w:type="spellEnd"/>
      <w:r w:rsidRPr="007C3E1C">
        <w:rPr>
          <w:sz w:val="14"/>
        </w:rPr>
        <w:t xml:space="preserve"> vividly captures its approach. Brazil, Venezuela, Ecuador and Bolivia already have partnership projects with China and Mexico is considering joining one. The US and Chinese tools for economic diplomacy are very similar in practice, yet fundamentally different in philosophy. </w:t>
      </w: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 xml:space="preserve">economically successful by working hard to </w:t>
      </w:r>
      <w:proofErr w:type="spellStart"/>
      <w:r w:rsidRPr="009F214B">
        <w:rPr>
          <w:rStyle w:val="Emphasis"/>
        </w:rPr>
        <w:t>realise</w:t>
      </w:r>
      <w:proofErr w:type="spellEnd"/>
      <w:r w:rsidRPr="009F214B">
        <w:rPr>
          <w:rStyle w:val="Emphasis"/>
        </w:rPr>
        <w:t xml:space="preserve"> our individuality</w:t>
      </w:r>
      <w:r w:rsidRPr="009F214B">
        <w:rPr>
          <w:u w:val="single"/>
        </w:rPr>
        <w:t>... We will export the idea that this is the best possible system through soft power and economic cooperation.</w:t>
      </w:r>
      <w:r>
        <w:rPr>
          <w:u w:val="single"/>
        </w:rPr>
        <w:t xml:space="preserve"> </w:t>
      </w:r>
      <w:r w:rsidRPr="007C3E1C">
        <w:rPr>
          <w:sz w:val="14"/>
        </w:rPr>
        <w:t xml:space="preserve">In contrast, </w:t>
      </w:r>
      <w:r w:rsidRPr="009F214B">
        <w:rPr>
          <w:u w:val="single"/>
        </w:rPr>
        <w:t xml:space="preserve">Chinese economic diplomacy is an extension of a collective dream where individuals work hard to </w:t>
      </w:r>
      <w:proofErr w:type="spellStart"/>
      <w:r w:rsidRPr="009F214B">
        <w:rPr>
          <w:rStyle w:val="Emphasis"/>
        </w:rPr>
        <w:t>realise</w:t>
      </w:r>
      <w:proofErr w:type="spellEnd"/>
      <w:r w:rsidRPr="009F214B">
        <w:rPr>
          <w:rStyle w:val="Emphasis"/>
        </w:rPr>
        <w:t xml:space="preserve"> the success of the collectivity: everybody in their community and the world.</w:t>
      </w:r>
      <w:r w:rsidRPr="007C3E1C">
        <w:rPr>
          <w:sz w:val="14"/>
        </w:rPr>
        <w:t xml:space="preserve"> </w:t>
      </w: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proofErr w:type="spellStart"/>
      <w:r w:rsidRPr="009F214B">
        <w:rPr>
          <w:rStyle w:val="Emphasis"/>
          <w:highlight w:val="green"/>
        </w:rPr>
        <w:t>favour</w:t>
      </w:r>
      <w:proofErr w:type="spellEnd"/>
      <w:r w:rsidRPr="009F214B">
        <w:rPr>
          <w:rStyle w:val="Emphasis"/>
          <w:highlight w:val="green"/>
        </w:rPr>
        <w:t xml:space="preserve">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r>
        <w:rPr>
          <w:u w:val="single"/>
        </w:rPr>
        <w:t xml:space="preserve"> </w:t>
      </w:r>
      <w:r w:rsidRPr="007C3E1C">
        <w:rPr>
          <w:sz w:val="14"/>
        </w:rPr>
        <w:t xml:space="preserve">Old international order In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xml:space="preserve">. Latin </w:t>
      </w:r>
      <w:r w:rsidRPr="009F214B">
        <w:rPr>
          <w:highlight w:val="green"/>
          <w:u w:val="single"/>
        </w:rPr>
        <w:lastRenderedPageBreak/>
        <w:t>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r>
        <w:rPr>
          <w:rStyle w:val="Emphasis"/>
        </w:rPr>
        <w:t xml:space="preserve"> </w:t>
      </w: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r>
        <w:rPr>
          <w:rStyle w:val="Emphasis"/>
        </w:rPr>
        <w:t xml:space="preserve"> </w:t>
      </w:r>
      <w:r w:rsidRPr="007C3E1C">
        <w:rPr>
          <w:sz w:val="14"/>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7BC8BCCD" w14:textId="77777777" w:rsidR="00ED791E" w:rsidRPr="009F214B" w:rsidRDefault="00ED791E" w:rsidP="00ED791E"/>
    <w:p w14:paraId="5EFFF025" w14:textId="77777777" w:rsidR="00ED791E" w:rsidRPr="009F214B" w:rsidRDefault="00ED791E" w:rsidP="00ED791E">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1BAC9608" w14:textId="77777777" w:rsidR="00ED791E" w:rsidRPr="009F214B" w:rsidRDefault="00ED791E" w:rsidP="00ED791E">
      <w:proofErr w:type="spellStart"/>
      <w:r w:rsidRPr="009F214B">
        <w:rPr>
          <w:rStyle w:val="Style13ptBold"/>
        </w:rPr>
        <w:t>Yulis</w:t>
      </w:r>
      <w:proofErr w:type="spellEnd"/>
      <w:r w:rsidRPr="009F214B">
        <w:rPr>
          <w:rStyle w:val="Style13ptBold"/>
        </w:rPr>
        <w:t xml:space="preserve"> 17</w:t>
      </w:r>
      <w:r w:rsidRPr="009F214B">
        <w:t xml:space="preserve"> [Max; Major in </w:t>
      </w:r>
      <w:proofErr w:type="spellStart"/>
      <w:r w:rsidRPr="009F214B">
        <w:t>PoliSci</w:t>
      </w:r>
      <w:proofErr w:type="spellEnd"/>
      <w:r w:rsidRPr="009F214B">
        <w:t xml:space="preserve">, Penn Political Review; “In Defense of Liberal Internationalism,” Penn Political Review; 4/8/17; </w:t>
      </w:r>
      <w:hyperlink r:id="rId9" w:history="1">
        <w:r w:rsidRPr="009F214B">
          <w:rPr>
            <w:rStyle w:val="Hyperlink"/>
          </w:rPr>
          <w:t>http://pennpoliticalreview.org/2017/04/in-defense-of-liberal-internationalism/</w:t>
        </w:r>
      </w:hyperlink>
      <w:r w:rsidRPr="009F214B">
        <w:t>] // Re-Cut Justin</w:t>
      </w:r>
    </w:p>
    <w:p w14:paraId="47047B89" w14:textId="77777777" w:rsidR="00ED791E" w:rsidRPr="009F214B" w:rsidRDefault="00ED791E" w:rsidP="00ED791E">
      <w:pPr>
        <w:rPr>
          <w:rStyle w:val="Emphasis"/>
        </w:rPr>
      </w:pPr>
      <w:r w:rsidRPr="007C3E1C">
        <w:rPr>
          <w:sz w:val="14"/>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7C3E1C">
        <w:rPr>
          <w:sz w:val="14"/>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7C3E1C">
        <w:rPr>
          <w:sz w:val="14"/>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7C3E1C">
        <w:rPr>
          <w:sz w:val="14"/>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7C3E1C">
        <w:rPr>
          <w:sz w:val="14"/>
        </w:rPr>
        <w:t xml:space="preserve">. Aside from growing sectarianism and the increasing prevalence of failed states, an even more daunting threat come from weapons that transcend the costs of conventional warfare. </w:t>
      </w: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7C3E1C">
        <w:rPr>
          <w:sz w:val="14"/>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7C3E1C">
        <w:rPr>
          <w:sz w:val="14"/>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7C3E1C">
        <w:rPr>
          <w:sz w:val="14"/>
        </w:rPr>
        <w:t>.[4] A world with more nuclear actors is a formula for chaos, especially if nuclear weapons become mass-</w:t>
      </w:r>
      <w:r w:rsidRPr="007C3E1C">
        <w:rPr>
          <w:sz w:val="14"/>
        </w:rPr>
        <w:lastRenderedPageBreak/>
        <w:t xml:space="preserve">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7C3E1C">
        <w:rPr>
          <w:sz w:val="14"/>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w:t>
      </w:r>
      <w:proofErr w:type="spellStart"/>
      <w:r w:rsidRPr="009F214B">
        <w:rPr>
          <w:u w:val="single"/>
        </w:rPr>
        <w:t>deproliferation</w:t>
      </w:r>
      <w:proofErr w:type="spellEnd"/>
      <w:r w:rsidRPr="009F214B">
        <w:rPr>
          <w:u w:val="single"/>
        </w:rPr>
        <w:t xml:space="preserve">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12040D51" w14:textId="77777777" w:rsidR="00ED791E" w:rsidRPr="009F214B" w:rsidRDefault="00ED791E" w:rsidP="00ED791E"/>
    <w:p w14:paraId="407F8809" w14:textId="77777777" w:rsidR="00ED791E" w:rsidRPr="009F214B" w:rsidRDefault="00ED791E" w:rsidP="00ED791E">
      <w:pPr>
        <w:pStyle w:val="Heading4"/>
        <w:rPr>
          <w:rFonts w:cs="Calibri"/>
        </w:rPr>
      </w:pPr>
      <w:r w:rsidRPr="009F214B">
        <w:rPr>
          <w:rFonts w:cs="Calibri"/>
        </w:rPr>
        <w:t xml:space="preserve">Yes transition wars---both sides </w:t>
      </w:r>
      <w:r w:rsidRPr="009F214B">
        <w:rPr>
          <w:rFonts w:cs="Calibri"/>
          <w:u w:val="single"/>
        </w:rPr>
        <w:t>miscalculate</w:t>
      </w:r>
      <w:r w:rsidRPr="009F214B">
        <w:rPr>
          <w:rFonts w:cs="Calibri"/>
        </w:rPr>
        <w:t>.</w:t>
      </w:r>
    </w:p>
    <w:p w14:paraId="7792902A" w14:textId="77777777" w:rsidR="00ED791E" w:rsidRPr="009F214B" w:rsidRDefault="00ED791E" w:rsidP="00ED791E">
      <w:r w:rsidRPr="009F214B">
        <w:t>Min-</w:t>
      </w:r>
      <w:proofErr w:type="spellStart"/>
      <w:r w:rsidRPr="009F214B">
        <w:t>hyung</w:t>
      </w:r>
      <w:proofErr w:type="spellEnd"/>
      <w:r w:rsidRPr="009F214B">
        <w:t xml:space="preserve"> </w:t>
      </w:r>
      <w:r w:rsidRPr="009F214B">
        <w:rPr>
          <w:rStyle w:val="Style13ptBold"/>
        </w:rPr>
        <w:t>Kim 20</w:t>
      </w:r>
      <w:r w:rsidRPr="009F214B">
        <w:t xml:space="preserve">. Department of Political Science and International Relations, Kyung </w:t>
      </w:r>
      <w:proofErr w:type="spellStart"/>
      <w:r w:rsidRPr="009F214B">
        <w:t>Hee</w:t>
      </w:r>
      <w:proofErr w:type="spellEnd"/>
      <w:r w:rsidRPr="009F214B">
        <w:t xml:space="preserve"> University, Seoul, South Korea. “A real driver of US–China trade conflict: The Sino–US competition for global hegemony and its implications for the future” Emerald Insight. 02-04-2019. </w:t>
      </w:r>
      <w:hyperlink r:id="rId10" w:history="1">
        <w:r w:rsidRPr="009F214B">
          <w:rPr>
            <w:rStyle w:val="Hyperlink"/>
          </w:rPr>
          <w:t>https://www.emerald.com/insight/content/doi/10.1108/ITPD-02-2019-003/full/html</w:t>
        </w:r>
      </w:hyperlink>
      <w:r w:rsidRPr="009F214B">
        <w:rPr>
          <w:rStyle w:val="Hyperlink"/>
        </w:rPr>
        <w:t xml:space="preserve"> // Re-Cut Justin</w:t>
      </w:r>
    </w:p>
    <w:p w14:paraId="4CB1A5BA" w14:textId="77777777" w:rsidR="00ED791E" w:rsidRPr="009F214B" w:rsidRDefault="00ED791E" w:rsidP="00ED791E">
      <w:pPr>
        <w:rPr>
          <w:u w:val="single"/>
        </w:rPr>
      </w:pPr>
      <w:r w:rsidRPr="007C3E1C">
        <w:rPr>
          <w:sz w:val="12"/>
        </w:rPr>
        <w:t xml:space="preserve">Underlying these arguments for an inevitable war between the two superpowers is PTT. PTT originally formulated by </w:t>
      </w:r>
      <w:proofErr w:type="spellStart"/>
      <w:r w:rsidRPr="007C3E1C">
        <w:rPr>
          <w:sz w:val="12"/>
        </w:rPr>
        <w:t>Organski</w:t>
      </w:r>
      <w:proofErr w:type="spellEnd"/>
      <w:r w:rsidRPr="007C3E1C">
        <w:rPr>
          <w:sz w:val="12"/>
        </w:rPr>
        <w:t xml:space="preserve">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(i.e.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7C3E1C">
        <w:rPr>
          <w:sz w:val="12"/>
        </w:rPr>
        <w:t xml:space="preserve"> Unlike balance of power theory, PTT argues that the war is most likely when there is near power parity between a dominant state and a rising and dissatisfied challenger (</w:t>
      </w:r>
      <w:proofErr w:type="spellStart"/>
      <w:r w:rsidRPr="007C3E1C">
        <w:rPr>
          <w:sz w:val="12"/>
        </w:rPr>
        <w:t>Organski</w:t>
      </w:r>
      <w:proofErr w:type="spellEnd"/>
      <w:r w:rsidRPr="007C3E1C">
        <w:rPr>
          <w:sz w:val="12"/>
        </w:rPr>
        <w:t xml:space="preserve"> and Kugler, 1980, pp. 19-20)[5].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7C3E1C">
        <w:rPr>
          <w:sz w:val="12"/>
        </w:rPr>
        <w:t xml:space="preserve"> (</w:t>
      </w:r>
      <w:proofErr w:type="spellStart"/>
      <w:r w:rsidRPr="007C3E1C">
        <w:rPr>
          <w:sz w:val="12"/>
        </w:rPr>
        <w:t>Organski</w:t>
      </w:r>
      <w:proofErr w:type="spellEnd"/>
      <w:r w:rsidRPr="007C3E1C">
        <w:rPr>
          <w:sz w:val="12"/>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7C3E1C">
        <w:rPr>
          <w:sz w:val="12"/>
        </w:rPr>
        <w:t xml:space="preserve">(s).” And </w:t>
      </w:r>
      <w:r w:rsidRPr="009F214B">
        <w:rPr>
          <w:u w:val="single"/>
        </w:rPr>
        <w:t>when the balance of power between a dominant state and a rising challenger changes sufficiently, a new order replaces an old one</w:t>
      </w:r>
      <w:r w:rsidRPr="007C3E1C">
        <w:rPr>
          <w:sz w:val="12"/>
        </w:rPr>
        <w:t xml:space="preserve"> typically </w:t>
      </w:r>
      <w:r w:rsidRPr="009F214B">
        <w:rPr>
          <w:b/>
          <w:bCs/>
          <w:u w:val="single"/>
        </w:rPr>
        <w:t>by a hegemonic war</w:t>
      </w:r>
      <w:r w:rsidRPr="007C3E1C">
        <w:rPr>
          <w:sz w:val="12"/>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7C3E1C">
        <w:rPr>
          <w:sz w:val="12"/>
        </w:rPr>
        <w:t xml:space="preserve"> in the twenty-first century, therefore, Shirk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7C3E1C">
        <w:rPr>
          <w:sz w:val="12"/>
        </w:rPr>
        <w:t xml:space="preserve">On the other hand, scholars like Gilpin (1981) contend that the </w:t>
      </w:r>
      <w:r w:rsidRPr="009F214B">
        <w:rPr>
          <w:u w:val="single"/>
        </w:rPr>
        <w:t>power transition war between great powers is likely to occur when a hegemonic state</w:t>
      </w:r>
      <w:r w:rsidRPr="007C3E1C">
        <w:rPr>
          <w:sz w:val="12"/>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7C3E1C">
        <w:rPr>
          <w:sz w:val="12"/>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562F9DD2" w14:textId="77777777" w:rsidR="00ED791E" w:rsidRPr="009F214B" w:rsidRDefault="00ED791E" w:rsidP="00ED791E"/>
    <w:p w14:paraId="7BC6658A" w14:textId="77777777" w:rsidR="00ED791E" w:rsidRPr="009F214B" w:rsidRDefault="00ED791E" w:rsidP="00ED791E">
      <w:pPr>
        <w:pStyle w:val="Heading4"/>
        <w:rPr>
          <w:rFonts w:cs="Calibri"/>
          <w:u w:val="single"/>
        </w:rPr>
      </w:pPr>
      <w:r w:rsidRPr="009F214B">
        <w:rPr>
          <w:rFonts w:cs="Calibri"/>
        </w:rPr>
        <w:t xml:space="preserve">Chinese diplomatic influence </w:t>
      </w:r>
      <w:r w:rsidRPr="009F214B">
        <w:rPr>
          <w:rFonts w:cs="Calibri"/>
          <w:u w:val="single"/>
        </w:rPr>
        <w:t>escalates</w:t>
      </w:r>
      <w:r w:rsidRPr="009F214B">
        <w:rPr>
          <w:rFonts w:cs="Calibri"/>
        </w:rPr>
        <w:t>.</w:t>
      </w:r>
    </w:p>
    <w:p w14:paraId="053260B0" w14:textId="77777777" w:rsidR="00ED791E" w:rsidRPr="009F214B" w:rsidRDefault="00ED791E" w:rsidP="00ED791E">
      <w:r w:rsidRPr="009F214B">
        <w:rPr>
          <w:rStyle w:val="Style13ptBold"/>
        </w:rPr>
        <w:t>Brands 20</w:t>
      </w:r>
      <w:r w:rsidRPr="009F214B">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78B3F5A8" w14:textId="77777777" w:rsidR="00ED791E" w:rsidRPr="007C3E1C" w:rsidRDefault="00ED791E" w:rsidP="00ED791E">
      <w:pPr>
        <w:rPr>
          <w:sz w:val="14"/>
        </w:rPr>
      </w:pPr>
      <w:r w:rsidRPr="009F214B">
        <w:rPr>
          <w:rStyle w:val="Emphasis"/>
        </w:rPr>
        <w:t>Opposition to spheres of influence</w:t>
      </w:r>
      <w:r w:rsidRPr="009F214B">
        <w:rPr>
          <w:u w:val="single"/>
        </w:rPr>
        <w:t xml:space="preserve">, in other words, is a part of </w:t>
      </w:r>
      <w:r w:rsidRPr="009F214B">
        <w:rPr>
          <w:rStyle w:val="Emphasis"/>
        </w:rPr>
        <w:t>U.S. diplomatic DNA</w:t>
      </w:r>
      <w:r w:rsidRPr="009F214B">
        <w:rPr>
          <w:u w:val="single"/>
        </w:rPr>
        <w:t xml:space="preserve">. The reason for this, Charles </w:t>
      </w:r>
      <w:proofErr w:type="spellStart"/>
      <w:r w:rsidRPr="009F214B">
        <w:rPr>
          <w:u w:val="single"/>
        </w:rPr>
        <w:t>Edel</w:t>
      </w:r>
      <w:proofErr w:type="spellEnd"/>
      <w:r w:rsidRPr="009F214B">
        <w:rPr>
          <w:u w:val="single"/>
        </w:rPr>
        <w:t xml:space="preserve"> and I argued in 2018, is that </w:t>
      </w:r>
      <w:r w:rsidRPr="009F214B">
        <w:rPr>
          <w:rStyle w:val="Emphasis"/>
        </w:rPr>
        <w:t>spheres of influence clash with fundamental tenets</w:t>
      </w:r>
      <w:r w:rsidRPr="009F214B">
        <w:rPr>
          <w:u w:val="single"/>
        </w:rPr>
        <w:t xml:space="preserve"> of U.S. </w:t>
      </w:r>
      <w:r w:rsidRPr="009F214B">
        <w:rPr>
          <w:rStyle w:val="Emphasis"/>
        </w:rPr>
        <w:t>foreign policy</w:t>
      </w:r>
      <w:r w:rsidRPr="009F214B">
        <w:rPr>
          <w:u w:val="single"/>
        </w:rPr>
        <w:t>.</w:t>
      </w:r>
      <w:r w:rsidRPr="007C3E1C">
        <w:rPr>
          <w:sz w:val="14"/>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 Of course, that intellectual tradition did not stop </w:t>
      </w:r>
      <w:r w:rsidRPr="009F214B">
        <w:rPr>
          <w:u w:val="single"/>
        </w:rPr>
        <w:t xml:space="preserve">the </w:t>
      </w:r>
      <w:r w:rsidRPr="009F214B">
        <w:rPr>
          <w:highlight w:val="green"/>
          <w:u w:val="single"/>
        </w:rPr>
        <w:t>United States</w:t>
      </w:r>
      <w:r w:rsidRPr="009F214B">
        <w:rPr>
          <w:u w:val="single"/>
        </w:rPr>
        <w:t xml:space="preserve"> from </w:t>
      </w:r>
      <w:r w:rsidRPr="009F214B">
        <w:rPr>
          <w:rStyle w:val="Emphasis"/>
        </w:rPr>
        <w:t xml:space="preserve">building its own </w:t>
      </w:r>
      <w:r w:rsidRPr="009F214B">
        <w:rPr>
          <w:rStyle w:val="Emphasis"/>
          <w:highlight w:val="green"/>
        </w:rPr>
        <w:t>sphere of influence in Latin America</w:t>
      </w:r>
      <w:r w:rsidRPr="009F214B">
        <w:rPr>
          <w:rStyle w:val="Emphasis"/>
        </w:rPr>
        <w:t xml:space="preserve"> from the early nineteenth century</w:t>
      </w:r>
      <w:r w:rsidRPr="007C3E1C">
        <w:rPr>
          <w:sz w:val="14"/>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 That endeavor reached its zenith in the post–Cold War era, when the collapse of the Soviet bloc made it possible to envision a world in which </w:t>
      </w:r>
      <w:r w:rsidRPr="009F214B">
        <w:rPr>
          <w:rStyle w:val="Emphasis"/>
        </w:rPr>
        <w:t>Washington’s sphere of influence</w:t>
      </w:r>
      <w:r w:rsidRPr="009F214B">
        <w:rPr>
          <w:u w:val="single"/>
        </w:rPr>
        <w:t xml:space="preserve">—also known as the </w:t>
      </w:r>
      <w:r w:rsidRPr="009F214B">
        <w:rPr>
          <w:rStyle w:val="Emphasis"/>
        </w:rPr>
        <w:t>liberal international order</w:t>
      </w:r>
      <w:r w:rsidRPr="009F214B">
        <w:rPr>
          <w:u w:val="single"/>
        </w:rPr>
        <w:t xml:space="preserve">—was the only </w:t>
      </w:r>
      <w:r w:rsidRPr="009F214B">
        <w:rPr>
          <w:rStyle w:val="Emphasis"/>
        </w:rPr>
        <w:t>game in town</w:t>
      </w:r>
      <w:r w:rsidRPr="009F214B">
        <w:rPr>
          <w:u w:val="single"/>
        </w:rPr>
        <w:t xml:space="preserve">. The United States maintained a world-beating military that could intervene around the globe; </w:t>
      </w:r>
      <w:r w:rsidRPr="009F214B">
        <w:rPr>
          <w:rStyle w:val="Emphasis"/>
          <w:highlight w:val="green"/>
        </w:rPr>
        <w:t>preserved</w:t>
      </w:r>
      <w:r w:rsidRPr="009F214B">
        <w:rPr>
          <w:rStyle w:val="Emphasis"/>
        </w:rPr>
        <w:t xml:space="preserve"> and expanded a </w:t>
      </w:r>
      <w:r w:rsidRPr="009F214B">
        <w:rPr>
          <w:rStyle w:val="Emphasis"/>
          <w:highlight w:val="green"/>
        </w:rPr>
        <w:t xml:space="preserve">global </w:t>
      </w:r>
      <w:r w:rsidRPr="009F214B">
        <w:rPr>
          <w:rStyle w:val="Emphasis"/>
        </w:rPr>
        <w:t xml:space="preserve">alliance </w:t>
      </w:r>
      <w:r w:rsidRPr="009F214B">
        <w:rPr>
          <w:rStyle w:val="Emphasis"/>
          <w:highlight w:val="green"/>
        </w:rPr>
        <w:t>structure</w:t>
      </w:r>
      <w:r w:rsidRPr="009F214B">
        <w:rPr>
          <w:rStyle w:val="Emphasis"/>
        </w:rPr>
        <w:t xml:space="preserve"> as a </w:t>
      </w:r>
      <w:r w:rsidRPr="009F214B">
        <w:rPr>
          <w:rStyle w:val="Emphasis"/>
          <w:highlight w:val="green"/>
        </w:rPr>
        <w:t xml:space="preserve">check </w:t>
      </w:r>
      <w:r w:rsidRPr="009F214B">
        <w:rPr>
          <w:rStyle w:val="Emphasis"/>
        </w:rPr>
        <w:t xml:space="preserve">on </w:t>
      </w:r>
      <w:r w:rsidRPr="009F214B">
        <w:rPr>
          <w:rStyle w:val="Emphasis"/>
          <w:highlight w:val="green"/>
        </w:rPr>
        <w:t>aggression</w:t>
      </w:r>
      <w:r w:rsidRPr="007C3E1C">
        <w:rPr>
          <w:sz w:val="14"/>
        </w:rPr>
        <w:t xml:space="preserve">; and sought to integrate potential challengers, namely Beijing and Moscow, into a U.S.-led system. It was a remarkably ambitious project, as Allison rightly notes, but </w:t>
      </w:r>
      <w:r w:rsidRPr="009F214B">
        <w:rPr>
          <w:u w:val="single"/>
        </w:rPr>
        <w:t xml:space="preserve">it was the culmination of, rather than a departure from, a </w:t>
      </w:r>
      <w:r w:rsidRPr="009F214B">
        <w:rPr>
          <w:rStyle w:val="Emphasis"/>
        </w:rPr>
        <w:t>diplomatic tradition reaching back two centuries.</w:t>
      </w:r>
      <w:r>
        <w:rPr>
          <w:rStyle w:val="Emphasis"/>
        </w:rPr>
        <w:t xml:space="preserve"> </w:t>
      </w:r>
      <w:r w:rsidRPr="007C3E1C">
        <w:rPr>
          <w:sz w:val="14"/>
        </w:rPr>
        <w:t xml:space="preserve">GIVE THEM AN INCH… The post–Cold War moment is over, and </w:t>
      </w:r>
      <w:r w:rsidRPr="009F214B">
        <w:rPr>
          <w:rStyle w:val="Emphasis"/>
        </w:rPr>
        <w:t xml:space="preserve">the prospect of a </w:t>
      </w:r>
      <w:r w:rsidRPr="009F214B">
        <w:rPr>
          <w:rStyle w:val="Emphasis"/>
          <w:highlight w:val="green"/>
        </w:rPr>
        <w:t>divided world</w:t>
      </w:r>
      <w:r w:rsidRPr="009F214B">
        <w:rPr>
          <w:rStyle w:val="Emphasis"/>
        </w:rPr>
        <w:t xml:space="preserve"> has </w:t>
      </w:r>
      <w:r w:rsidRPr="009F214B">
        <w:rPr>
          <w:rStyle w:val="Emphasis"/>
          <w:highlight w:val="green"/>
        </w:rPr>
        <w:t>returned</w:t>
      </w:r>
      <w:r w:rsidRPr="007C3E1C">
        <w:rPr>
          <w:sz w:val="14"/>
          <w:highlight w:val="green"/>
        </w:rPr>
        <w:t>.</w:t>
      </w:r>
      <w:r w:rsidRPr="007C3E1C">
        <w:rPr>
          <w:sz w:val="14"/>
        </w:rPr>
        <w:t xml:space="preserve"> Russia is projecting power in the Middle East and staking a claim to dominance in its “near abroad.” </w:t>
      </w:r>
      <w:r w:rsidRPr="009F214B">
        <w:rPr>
          <w:highlight w:val="green"/>
          <w:u w:val="single"/>
        </w:rPr>
        <w:t>China</w:t>
      </w:r>
      <w:r w:rsidRPr="009F214B">
        <w:rPr>
          <w:u w:val="single"/>
        </w:rPr>
        <w:t xml:space="preserve"> is </w:t>
      </w:r>
      <w:r w:rsidRPr="009F214B">
        <w:rPr>
          <w:rStyle w:val="Emphasis"/>
          <w:highlight w:val="green"/>
        </w:rPr>
        <w:t>seeking primacy</w:t>
      </w:r>
      <w:r w:rsidRPr="009F214B">
        <w:rPr>
          <w:rStyle w:val="Emphasis"/>
        </w:rPr>
        <w:t xml:space="preserve"> in the western Pacific</w:t>
      </w:r>
      <w:r w:rsidRPr="009F214B">
        <w:rPr>
          <w:u w:val="single"/>
        </w:rPr>
        <w:t xml:space="preserve"> and Southeast Asia and </w:t>
      </w:r>
      <w:r w:rsidRPr="009F214B">
        <w:rPr>
          <w:highlight w:val="green"/>
          <w:u w:val="single"/>
        </w:rPr>
        <w:t>using</w:t>
      </w:r>
      <w:r w:rsidRPr="009F214B">
        <w:rPr>
          <w:u w:val="single"/>
        </w:rPr>
        <w:t xml:space="preserve"> its </w:t>
      </w:r>
      <w:r w:rsidRPr="009F214B">
        <w:rPr>
          <w:highlight w:val="green"/>
          <w:u w:val="single"/>
        </w:rPr>
        <w:t>diplomatic</w:t>
      </w:r>
      <w:r w:rsidRPr="009F214B">
        <w:rPr>
          <w:u w:val="single"/>
        </w:rPr>
        <w:t xml:space="preserve"> and economic </w:t>
      </w:r>
      <w:r w:rsidRPr="009F214B">
        <w:rPr>
          <w:highlight w:val="green"/>
          <w:u w:val="single"/>
        </w:rPr>
        <w:t xml:space="preserve">influence </w:t>
      </w:r>
      <w:r w:rsidRPr="009F214B">
        <w:rPr>
          <w:u w:val="single"/>
        </w:rPr>
        <w:t xml:space="preserve">to </w:t>
      </w:r>
      <w:r w:rsidRPr="009F214B">
        <w:rPr>
          <w:highlight w:val="green"/>
          <w:u w:val="single"/>
        </w:rPr>
        <w:t xml:space="preserve">draw </w:t>
      </w:r>
      <w:r w:rsidRPr="009F214B">
        <w:rPr>
          <w:rStyle w:val="Emphasis"/>
          <w:highlight w:val="green"/>
        </w:rPr>
        <w:t>countries</w:t>
      </w:r>
      <w:r w:rsidRPr="009F214B">
        <w:rPr>
          <w:rStyle w:val="Emphasis"/>
        </w:rPr>
        <w:t xml:space="preserve"> around the world more tightly </w:t>
      </w:r>
      <w:r w:rsidRPr="009F214B">
        <w:rPr>
          <w:rStyle w:val="Emphasis"/>
          <w:highlight w:val="green"/>
        </w:rPr>
        <w:t>into its orbit</w:t>
      </w:r>
      <w:r w:rsidRPr="009F214B">
        <w:rPr>
          <w:rStyle w:val="Emphasis"/>
        </w:rPr>
        <w:t>.</w:t>
      </w:r>
      <w:r w:rsidRPr="009F214B">
        <w:rPr>
          <w:u w:val="single"/>
        </w:rPr>
        <w:t xml:space="preserve"> Both have developed the tools needed to coerce their neighbors and keep U.S. forces at bay.</w:t>
      </w:r>
      <w:r>
        <w:rPr>
          <w:u w:val="single"/>
        </w:rPr>
        <w:t xml:space="preserve"> </w:t>
      </w:r>
      <w:r w:rsidRPr="007C3E1C">
        <w:rPr>
          <w:sz w:val="14"/>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 </w:t>
      </w:r>
      <w:r w:rsidRPr="009F214B">
        <w:rPr>
          <w:rStyle w:val="Emphasis"/>
        </w:rPr>
        <w:t>Russia’s and China’s spheres of influence</w:t>
      </w:r>
      <w:r w:rsidRPr="009F214B">
        <w:rPr>
          <w:u w:val="single"/>
        </w:rPr>
        <w:t xml:space="preserve"> would inevitably be </w:t>
      </w:r>
      <w:r w:rsidRPr="009F214B">
        <w:rPr>
          <w:rStyle w:val="Emphasis"/>
        </w:rPr>
        <w:t>domains of coercion and authoritarianism</w:t>
      </w:r>
      <w:r w:rsidRPr="009F214B">
        <w:rPr>
          <w:u w:val="single"/>
        </w:rPr>
        <w:t>.</w:t>
      </w:r>
      <w:r w:rsidRPr="007C3E1C">
        <w:rPr>
          <w:sz w:val="14"/>
        </w:rPr>
        <w:t xml:space="preserve"> Both countries are </w:t>
      </w:r>
      <w:r w:rsidRPr="009F214B">
        <w:rPr>
          <w:u w:val="single"/>
        </w:rPr>
        <w:t xml:space="preserve">run by </w:t>
      </w:r>
      <w:r w:rsidRPr="009F214B">
        <w:rPr>
          <w:rStyle w:val="Emphasis"/>
        </w:rPr>
        <w:t>illiberal, autocratic regimes</w:t>
      </w:r>
      <w:r w:rsidRPr="009F214B">
        <w:rPr>
          <w:u w:val="single"/>
        </w:rPr>
        <w:t>; their leaders see democratic values as profoundly threatening</w:t>
      </w:r>
      <w:r w:rsidRPr="007C3E1C">
        <w:rPr>
          <w:sz w:val="14"/>
        </w:rPr>
        <w:t xml:space="preserve"> to their political survival. </w:t>
      </w:r>
      <w:r w:rsidRPr="009F214B">
        <w:rPr>
          <w:u w:val="single"/>
        </w:rPr>
        <w:t xml:space="preserve">If </w:t>
      </w:r>
      <w:r w:rsidRPr="009F214B">
        <w:rPr>
          <w:rStyle w:val="Emphasis"/>
        </w:rPr>
        <w:t>Moscow and Beijing dominated their respective neighborhoods</w:t>
      </w:r>
      <w:r w:rsidRPr="009F214B">
        <w:rPr>
          <w:u w:val="single"/>
        </w:rPr>
        <w:t xml:space="preserve">, they would naturally seek to </w:t>
      </w:r>
      <w:r w:rsidRPr="009F214B">
        <w:rPr>
          <w:rStyle w:val="Emphasis"/>
          <w:highlight w:val="green"/>
        </w:rPr>
        <w:t>undermine</w:t>
      </w:r>
      <w:r w:rsidRPr="009F214B">
        <w:rPr>
          <w:rStyle w:val="Emphasis"/>
        </w:rPr>
        <w:t xml:space="preserve"> democratic </w:t>
      </w:r>
      <w:r w:rsidRPr="009F214B">
        <w:rPr>
          <w:rStyle w:val="Emphasis"/>
          <w:highlight w:val="green"/>
        </w:rPr>
        <w:t>governments</w:t>
      </w:r>
      <w:r w:rsidRPr="009F214B">
        <w:rPr>
          <w:rStyle w:val="Emphasis"/>
        </w:rPr>
        <w:t xml:space="preserve"> that </w:t>
      </w:r>
      <w:r w:rsidRPr="009F214B">
        <w:rPr>
          <w:rStyle w:val="Emphasis"/>
          <w:highlight w:val="green"/>
        </w:rPr>
        <w:t>resist their control</w:t>
      </w:r>
      <w:r w:rsidRPr="009F214B">
        <w:rPr>
          <w:u w:val="single"/>
        </w:rPr>
        <w:t>—as China is already doing in Taiwan and as Russia is doing in Ukraine</w:t>
      </w:r>
      <w:r w:rsidRPr="007C3E1C">
        <w:rPr>
          <w:sz w:val="14"/>
        </w:rPr>
        <w:t xml:space="preserve">—or that challenge, through their very existence, the legitimacy of authoritarian rule. The practical consequence of acceding to authoritarian spheres of influence would be to intensify the crisis of democracy that afflicts the world today. </w:t>
      </w:r>
      <w:r w:rsidRPr="009F214B">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7C3E1C">
        <w:rPr>
          <w:sz w:val="14"/>
        </w:rPr>
        <w:t xml:space="preserve"> unless it is also willing to compromise the “Open Door” principles that have animated its statecraft for over a century. Such costs might be acceptable in exchange for peace and security. </w:t>
      </w:r>
      <w:r w:rsidRPr="009F214B">
        <w:rPr>
          <w:u w:val="single"/>
        </w:rPr>
        <w:t xml:space="preserve">But </w:t>
      </w:r>
      <w:r w:rsidRPr="009F214B">
        <w:rPr>
          <w:highlight w:val="green"/>
          <w:u w:val="single"/>
        </w:rPr>
        <w:t>spheres of influence</w:t>
      </w:r>
      <w:r w:rsidRPr="009F214B">
        <w:rPr>
          <w:u w:val="single"/>
        </w:rPr>
        <w:t xml:space="preserve"> during the Cold War </w:t>
      </w:r>
      <w:r w:rsidRPr="009F214B">
        <w:rPr>
          <w:rStyle w:val="Emphasis"/>
          <w:highlight w:val="green"/>
        </w:rPr>
        <w:t>did not prevent</w:t>
      </w:r>
      <w:r w:rsidRPr="009F214B">
        <w:rPr>
          <w:rStyle w:val="Emphasis"/>
        </w:rPr>
        <w:t xml:space="preserve"> the Soviets from repeatedly </w:t>
      </w:r>
      <w:r w:rsidRPr="009F214B">
        <w:rPr>
          <w:rStyle w:val="Emphasis"/>
          <w:highlight w:val="green"/>
        </w:rPr>
        <w:t>testing</w:t>
      </w:r>
      <w:r w:rsidRPr="009F214B">
        <w:rPr>
          <w:rStyle w:val="Emphasis"/>
        </w:rPr>
        <w:t xml:space="preserve"> American </w:t>
      </w:r>
      <w:r w:rsidRPr="009F214B">
        <w:rPr>
          <w:rStyle w:val="Emphasis"/>
          <w:highlight w:val="green"/>
        </w:rPr>
        <w:t>redlines</w:t>
      </w:r>
      <w:r w:rsidRPr="009F214B">
        <w:rPr>
          <w:u w:val="single"/>
        </w:rPr>
        <w:t xml:space="preserve"> in Berlin, causing </w:t>
      </w:r>
      <w:r w:rsidRPr="009F214B">
        <w:rPr>
          <w:rStyle w:val="Emphasis"/>
          <w:highlight w:val="green"/>
        </w:rPr>
        <w:t>high-stakes crises</w:t>
      </w:r>
      <w:r w:rsidRPr="009F214B">
        <w:rPr>
          <w:rStyle w:val="Emphasis"/>
        </w:rPr>
        <w:t xml:space="preserve"> in which </w:t>
      </w:r>
      <w:r w:rsidRPr="009F214B">
        <w:rPr>
          <w:rStyle w:val="Emphasis"/>
          <w:highlight w:val="green"/>
        </w:rPr>
        <w:t>nuclear war</w:t>
      </w:r>
      <w:r w:rsidRPr="009F214B">
        <w:rPr>
          <w:rStyle w:val="Emphasis"/>
        </w:rPr>
        <w:t xml:space="preserve"> was a real possibility.</w:t>
      </w:r>
      <w:r w:rsidRPr="009F214B">
        <w:rPr>
          <w:u w:val="single"/>
        </w:rPr>
        <w:t xml:space="preserve"> Nor did those spheres prevent the two sides from </w:t>
      </w:r>
      <w:r w:rsidRPr="009F214B">
        <w:rPr>
          <w:highlight w:val="green"/>
          <w:u w:val="single"/>
        </w:rPr>
        <w:t>competing</w:t>
      </w:r>
      <w:r w:rsidRPr="009F214B">
        <w:rPr>
          <w:u w:val="single"/>
        </w:rPr>
        <w:t xml:space="preserve"> sharply, and sometimes </w:t>
      </w:r>
      <w:r w:rsidRPr="009F214B">
        <w:rPr>
          <w:highlight w:val="green"/>
          <w:u w:val="single"/>
        </w:rPr>
        <w:t>violently</w:t>
      </w:r>
      <w:r w:rsidRPr="009F214B">
        <w:rPr>
          <w:u w:val="single"/>
        </w:rPr>
        <w:t>, throughout the “Third World.”</w:t>
      </w:r>
      <w:r w:rsidRPr="007C3E1C">
        <w:rPr>
          <w:sz w:val="14"/>
        </w:rPr>
        <w:t xml:space="preserve"> Throughout history, spheres-of-influence settlements, from the Thirty Years’ Peace between Athens and Sparta to the Peace of Amiens between the United Kingdom and Napoleonic France have often ended, sooner or later, in war.</w:t>
      </w:r>
    </w:p>
    <w:p w14:paraId="2AE4374D" w14:textId="77777777" w:rsidR="00ED791E" w:rsidRPr="009F214B" w:rsidRDefault="00ED791E" w:rsidP="00ED791E">
      <w:pPr>
        <w:rPr>
          <w:sz w:val="16"/>
        </w:rPr>
      </w:pPr>
    </w:p>
    <w:p w14:paraId="102A55D3" w14:textId="77777777" w:rsidR="00ED791E" w:rsidRPr="009F214B" w:rsidRDefault="00ED791E" w:rsidP="00ED791E">
      <w:pPr>
        <w:pStyle w:val="Heading3"/>
        <w:rPr>
          <w:rFonts w:cs="Calibri"/>
        </w:rPr>
      </w:pPr>
      <w:r w:rsidRPr="009F214B">
        <w:rPr>
          <w:rFonts w:cs="Calibri"/>
        </w:rPr>
        <w:t>1AC – Adv – Pandemics</w:t>
      </w:r>
    </w:p>
    <w:p w14:paraId="432B32C1" w14:textId="77777777" w:rsidR="00ED791E" w:rsidRPr="009F214B" w:rsidRDefault="00ED791E" w:rsidP="00ED791E">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6B46EB4E" w14:textId="77777777" w:rsidR="00ED791E" w:rsidRPr="009F214B" w:rsidRDefault="00ED791E" w:rsidP="00ED791E">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F214B">
          <w:rPr>
            <w:rStyle w:val="Hyperlink"/>
          </w:rPr>
          <w:t>https://idsa.in/issuebrief/wto-trips-waiver-covid-vaccine-rkumar-120721</w:t>
        </w:r>
      </w:hyperlink>
      <w:r w:rsidRPr="009F214B">
        <w:t>] Justin</w:t>
      </w:r>
    </w:p>
    <w:p w14:paraId="1ABDFD55" w14:textId="77777777" w:rsidR="00ED791E" w:rsidRPr="009F214B" w:rsidRDefault="00ED791E" w:rsidP="00ED791E">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05AC723C" w14:textId="77777777" w:rsidR="00ED791E" w:rsidRPr="009F214B" w:rsidRDefault="00ED791E" w:rsidP="00ED791E">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43A71ECB" w14:textId="77777777" w:rsidR="00ED791E" w:rsidRPr="009F214B" w:rsidRDefault="00ED791E" w:rsidP="00ED791E">
      <w:r w:rsidRPr="009F214B">
        <w:t>---AT: IP already waived</w:t>
      </w:r>
    </w:p>
    <w:p w14:paraId="7D553805" w14:textId="77777777" w:rsidR="00ED791E" w:rsidRPr="009F214B" w:rsidRDefault="00ED791E" w:rsidP="00ED791E">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2" w:history="1">
        <w:r w:rsidRPr="009F214B">
          <w:rPr>
            <w:rStyle w:val="Hyperlink"/>
          </w:rPr>
          <w:t>https://www.bmj.com/content/bmj/374/bmj.n1837.full.pdf</w:t>
        </w:r>
      </w:hyperlink>
      <w:r w:rsidRPr="009F214B">
        <w:t>] Justin</w:t>
      </w:r>
    </w:p>
    <w:p w14:paraId="495315B2" w14:textId="77777777" w:rsidR="00ED791E" w:rsidRPr="009F214B" w:rsidRDefault="00ED791E" w:rsidP="00ED791E">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13742D80" w14:textId="77777777" w:rsidR="00ED791E" w:rsidRPr="009F214B" w:rsidRDefault="00ED791E" w:rsidP="00ED791E"/>
    <w:p w14:paraId="6B024730" w14:textId="77777777" w:rsidR="00ED791E" w:rsidRPr="009F214B" w:rsidRDefault="00ED791E" w:rsidP="00ED791E">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5171E569" w14:textId="77777777" w:rsidR="00ED791E" w:rsidRPr="009F214B" w:rsidRDefault="00ED791E" w:rsidP="00ED791E">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13" w:anchor="Sec4" w:history="1">
        <w:r w:rsidRPr="009F214B">
          <w:rPr>
            <w:rStyle w:val="Hyperlink"/>
          </w:rPr>
          <w:t>https://link.springer.com/article/10.1007/s40319-020-00985-0#Sec4</w:t>
        </w:r>
      </w:hyperlink>
      <w:r w:rsidRPr="009F214B">
        <w:t>] Justin</w:t>
      </w:r>
    </w:p>
    <w:p w14:paraId="197AD96B" w14:textId="77777777" w:rsidR="00ED791E" w:rsidRPr="009F214B" w:rsidRDefault="00ED791E" w:rsidP="00ED791E">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originators,Footnote15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xml:space="preserve">,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8F3A368" w14:textId="77777777" w:rsidR="00ED791E" w:rsidRPr="009F214B" w:rsidRDefault="00ED791E" w:rsidP="00ED791E"/>
    <w:p w14:paraId="55D095D6" w14:textId="77777777" w:rsidR="00ED791E" w:rsidRPr="009F214B" w:rsidRDefault="00ED791E" w:rsidP="00ED791E">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3E111067" w14:textId="77777777" w:rsidR="00ED791E" w:rsidRPr="009F214B" w:rsidRDefault="00ED791E" w:rsidP="00ED791E">
      <w:r w:rsidRPr="009F214B">
        <w:t>---AT: Cooperation Thesis</w:t>
      </w:r>
    </w:p>
    <w:p w14:paraId="2FAF1B35" w14:textId="77777777" w:rsidR="00ED791E" w:rsidRPr="009F214B" w:rsidRDefault="00ED791E" w:rsidP="00ED791E">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F214B">
          <w:rPr>
            <w:rStyle w:val="Hyperlink"/>
          </w:rPr>
          <w:t>https://www.tandfonline.com/doi/full/10.1080/25751654.2021.1890867</w:t>
        </w:r>
      </w:hyperlink>
      <w:r w:rsidRPr="009F214B">
        <w:t>] Justin</w:t>
      </w:r>
    </w:p>
    <w:p w14:paraId="6BB38749" w14:textId="77777777" w:rsidR="00ED791E" w:rsidRPr="009F214B" w:rsidRDefault="00ED791E" w:rsidP="00ED791E">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6159DCDA" w14:textId="77777777" w:rsidR="00ED791E" w:rsidRDefault="00ED791E" w:rsidP="00ED791E"/>
    <w:p w14:paraId="4F7A6F3C" w14:textId="77777777" w:rsidR="00ED791E" w:rsidRDefault="00ED791E" w:rsidP="00ED791E">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270A3B0C" w14:textId="77777777" w:rsidR="00ED791E" w:rsidRPr="00F44631" w:rsidRDefault="00ED791E" w:rsidP="00ED791E">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5" w:history="1">
        <w:r w:rsidRPr="00B856FB">
          <w:rPr>
            <w:rStyle w:val="Hyperlink"/>
          </w:rPr>
          <w:t>https://www.crisisgroup.org/global/sb4-covid-19-and-conflict-seven-trends-watch</w:t>
        </w:r>
      </w:hyperlink>
      <w:r>
        <w:t>] Justin</w:t>
      </w:r>
    </w:p>
    <w:p w14:paraId="4E880490" w14:textId="77777777" w:rsidR="00ED791E" w:rsidRPr="00546B9C" w:rsidRDefault="00ED791E" w:rsidP="00ED791E">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impede humanitarian supply chains</w:t>
      </w:r>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r w:rsidRPr="00546B9C">
        <w:rPr>
          <w:rStyle w:val="Emphasis"/>
        </w:rPr>
        <w:t>overstretched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 w:val="24"/>
          <w:szCs w:val="24"/>
          <w:highlight w:val="green"/>
        </w:rPr>
        <w:t>destabilising</w:t>
      </w:r>
      <w:proofErr w:type="spellEnd"/>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 xml:space="preserve">multilateral </w:t>
      </w:r>
      <w:proofErr w:type="spellStart"/>
      <w:r w:rsidRPr="00546B9C">
        <w:rPr>
          <w:rStyle w:val="Emphasis"/>
          <w:sz w:val="24"/>
          <w:szCs w:val="24"/>
        </w:rPr>
        <w:t>organisations</w:t>
      </w:r>
      <w:proofErr w:type="spellEnd"/>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exist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5323F3E9" w14:textId="77777777" w:rsidR="00ED791E" w:rsidRPr="009F214B" w:rsidRDefault="00ED791E" w:rsidP="00ED791E">
      <w:pPr>
        <w:pStyle w:val="Heading3"/>
        <w:rPr>
          <w:rFonts w:cs="Calibri"/>
        </w:rPr>
      </w:pPr>
      <w:r w:rsidRPr="009F214B">
        <w:rPr>
          <w:rFonts w:cs="Calibri"/>
        </w:rPr>
        <w:t xml:space="preserve">1AC – Plan </w:t>
      </w:r>
    </w:p>
    <w:p w14:paraId="25510531" w14:textId="77777777" w:rsidR="00ED791E" w:rsidRDefault="00ED791E" w:rsidP="00ED791E">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465A5E6B" w14:textId="77777777" w:rsidR="00ED791E" w:rsidRPr="009F214B" w:rsidRDefault="00ED791E" w:rsidP="00ED791E"/>
    <w:p w14:paraId="13E503FE" w14:textId="77777777" w:rsidR="00ED791E" w:rsidRPr="009F214B" w:rsidRDefault="00ED791E" w:rsidP="00ED791E">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53D6E7F0" w14:textId="77777777" w:rsidR="00ED791E" w:rsidRPr="009F214B" w:rsidRDefault="00ED791E" w:rsidP="00ED791E">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6" w:history="1">
        <w:r w:rsidRPr="009F214B">
          <w:rPr>
            <w:rStyle w:val="Hyperlink"/>
          </w:rPr>
          <w:t>https://www.ipwatchdog.com/2021/07/21/third-option-limited-ip-waiver-solve-pandemic-vaccine-problems/id=135732/</w:t>
        </w:r>
      </w:hyperlink>
      <w:r w:rsidRPr="009F214B">
        <w:t>] Justin</w:t>
      </w:r>
    </w:p>
    <w:p w14:paraId="768CB2A8" w14:textId="77777777" w:rsidR="00ED791E" w:rsidRPr="009F214B" w:rsidRDefault="00ED791E" w:rsidP="00ED791E">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0EAEDA62" w14:textId="77777777" w:rsidR="00ED791E" w:rsidRPr="009F214B" w:rsidRDefault="00ED791E" w:rsidP="00ED791E"/>
    <w:p w14:paraId="759AFC43" w14:textId="77777777" w:rsidR="00ED791E" w:rsidRDefault="00ED791E" w:rsidP="00ED791E">
      <w:pPr>
        <w:pStyle w:val="Heading3"/>
      </w:pPr>
      <w:r>
        <w:t>1AC – FW</w:t>
      </w:r>
    </w:p>
    <w:p w14:paraId="2F381204" w14:textId="6712A527" w:rsidR="00ED791E" w:rsidRDefault="00ED791E" w:rsidP="00ED791E">
      <w:pPr>
        <w:pStyle w:val="Heading4"/>
      </w:pPr>
      <w:r>
        <w:t>T</w:t>
      </w:r>
      <w:r w:rsidRPr="001665FD">
        <w:t>he standard</w:t>
      </w:r>
      <w:r>
        <w:t xml:space="preserve"> </w:t>
      </w:r>
      <w:r w:rsidRPr="001665FD">
        <w:t>is maximizing expected wellbeing</w:t>
      </w:r>
      <w:r w:rsidR="00174BBC">
        <w:t xml:space="preserve"> </w:t>
      </w:r>
      <w:r w:rsidR="00174BBC" w:rsidRPr="00174BBC">
        <w:t>to clarify, hedonistic act-utilitarianism</w:t>
      </w:r>
      <w:r w:rsidR="00174BBC">
        <w:t>.</w:t>
      </w:r>
      <w:r>
        <w:t xml:space="preserve"> </w:t>
      </w:r>
      <w:r w:rsidRPr="001665FD">
        <w:t>Prefer:</w:t>
      </w:r>
    </w:p>
    <w:p w14:paraId="1517F2BB" w14:textId="77777777" w:rsidR="00ED791E" w:rsidRPr="001736B8" w:rsidRDefault="00ED791E" w:rsidP="00ED791E">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w:t>
      </w:r>
      <w:r>
        <w:rPr>
          <w:rFonts w:cs="Calibri"/>
        </w:rPr>
        <w:t xml:space="preserve"> the meta-ethic is</w:t>
      </w:r>
      <w:r w:rsidRPr="001736B8">
        <w:rPr>
          <w:rFonts w:cs="Calibri"/>
        </w:rPr>
        <w:t xml:space="preserve"> moral naturalism</w:t>
      </w:r>
      <w:r>
        <w:rPr>
          <w:rFonts w:cs="Calibri"/>
        </w:rPr>
        <w:t>.</w:t>
      </w:r>
    </w:p>
    <w:p w14:paraId="52C7AA27" w14:textId="77777777" w:rsidR="00ED791E" w:rsidRPr="001736B8" w:rsidRDefault="00ED791E" w:rsidP="00ED791E">
      <w:r w:rsidRPr="001736B8">
        <w:rPr>
          <w:b/>
          <w:bCs/>
          <w:sz w:val="26"/>
          <w:szCs w:val="26"/>
          <w:u w:val="single"/>
        </w:rPr>
        <w:t xml:space="preserve">Lutz and </w:t>
      </w:r>
      <w:proofErr w:type="spellStart"/>
      <w:r w:rsidRPr="001736B8">
        <w:rPr>
          <w:b/>
          <w:bCs/>
          <w:sz w:val="26"/>
          <w:szCs w:val="26"/>
          <w:u w:val="single"/>
        </w:rPr>
        <w:t>Lenman</w:t>
      </w:r>
      <w:proofErr w:type="spellEnd"/>
      <w:r w:rsidRPr="001736B8">
        <w:rPr>
          <w:b/>
          <w:bCs/>
          <w:sz w:val="26"/>
          <w:szCs w:val="26"/>
          <w:u w:val="single"/>
        </w:rPr>
        <w:t xml:space="preserve"> 18.</w:t>
      </w:r>
      <w:r w:rsidRPr="001736B8">
        <w:t xml:space="preserve"> Lutz, Matthew and </w:t>
      </w:r>
      <w:proofErr w:type="spellStart"/>
      <w:r w:rsidRPr="001736B8">
        <w:t>Lenman</w:t>
      </w:r>
      <w:proofErr w:type="spellEnd"/>
      <w:r w:rsidRPr="001736B8">
        <w:t xml:space="preserve">, James, "Moral Naturalism", The Stanford Encyclopedia of Philosophy (Fall 2018 Edition), Edward N. </w:t>
      </w:r>
      <w:proofErr w:type="spellStart"/>
      <w:r w:rsidRPr="001736B8">
        <w:t>Zalta</w:t>
      </w:r>
      <w:proofErr w:type="spellEnd"/>
      <w:r w:rsidRPr="001736B8">
        <w:t> (ed.), URL = &lt;https://plato.stanford</w:t>
      </w:r>
      <w:r w:rsidRPr="001736B8">
        <w:rPr>
          <w:szCs w:val="16"/>
        </w:rPr>
        <w:t>.edu/archives/fall2018/entries/naturalism-moral/&gt;. //Massa</w:t>
      </w:r>
    </w:p>
    <w:p w14:paraId="50D7792D" w14:textId="77777777" w:rsidR="00ED791E" w:rsidRPr="00C64DBD" w:rsidRDefault="00ED791E" w:rsidP="00ED791E">
      <w:pPr>
        <w:rPr>
          <w:sz w:val="16"/>
        </w:rPr>
      </w:pPr>
      <w:r w:rsidRPr="00C64DBD">
        <w:rPr>
          <w:sz w:val="16"/>
        </w:rPr>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C64DBD">
        <w:rPr>
          <w:sz w:val="16"/>
        </w:rPr>
        <w:t xml:space="preserve"> metaphysically </w:t>
      </w:r>
      <w:r w:rsidRPr="001736B8">
        <w:rPr>
          <w:b/>
          <w:bCs/>
          <w:sz w:val="26"/>
          <w:szCs w:val="26"/>
          <w:u w:val="single"/>
        </w:rPr>
        <w:t>possible worlds in which the natural facts are the same as</w:t>
      </w:r>
      <w:r w:rsidRPr="00C64DBD">
        <w:rPr>
          <w:sz w:val="16"/>
        </w:rPr>
        <w:t xml:space="preserve"> they are in </w:t>
      </w:r>
      <w:r w:rsidRPr="001736B8">
        <w:rPr>
          <w:b/>
          <w:bCs/>
          <w:sz w:val="26"/>
          <w:szCs w:val="26"/>
          <w:u w:val="single"/>
        </w:rPr>
        <w:t>the actual world, the moral facts are the same</w:t>
      </w:r>
      <w:r w:rsidRPr="00C64DBD">
        <w:rPr>
          <w:sz w:val="16"/>
        </w:rPr>
        <w:t xml:space="preserve"> as well. </w:t>
      </w:r>
      <w:r w:rsidRPr="001736B8">
        <w:rPr>
          <w:b/>
          <w:bCs/>
          <w:sz w:val="26"/>
          <w:szCs w:val="26"/>
          <w:u w:val="single"/>
        </w:rPr>
        <w:t>This</w:t>
      </w:r>
      <w:r w:rsidRPr="00C64DBD">
        <w:rPr>
          <w:sz w:val="16"/>
        </w:rPr>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C64DBD">
        <w:rPr>
          <w:sz w:val="16"/>
        </w:rPr>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C64DBD">
        <w:rPr>
          <w:sz w:val="16"/>
        </w:rPr>
        <w:t xml:space="preserve"> But it is also a striking fact that stands in need of some explanation. </w:t>
      </w:r>
      <w:r w:rsidRPr="001736B8">
        <w:rPr>
          <w:b/>
          <w:bCs/>
          <w:sz w:val="26"/>
          <w:szCs w:val="26"/>
          <w:u w:val="single"/>
        </w:rPr>
        <w:t>For naturalists</w:t>
      </w:r>
      <w:r w:rsidRPr="00C64DBD">
        <w:rPr>
          <w:sz w:val="16"/>
        </w:rPr>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C64DBD">
        <w:rPr>
          <w:sz w:val="16"/>
        </w:rPr>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C64DBD">
        <w:rPr>
          <w:sz w:val="16"/>
        </w:rPr>
        <w:t xml:space="preserve">as the actual world. But for the non-naturalist, no such explanation seems available. In fact, </w:t>
      </w:r>
      <w:r w:rsidRPr="001736B8">
        <w:rPr>
          <w:b/>
          <w:bCs/>
          <w:sz w:val="26"/>
          <w:szCs w:val="26"/>
          <w:u w:val="single"/>
        </w:rPr>
        <w:t>it seems</w:t>
      </w:r>
      <w:r w:rsidRPr="00C64DBD">
        <w:rPr>
          <w:sz w:val="16"/>
        </w:rPr>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C64DBD">
        <w:rPr>
          <w:sz w:val="16"/>
        </w:rPr>
        <w:t xml:space="preserve"> And if the non-naturalist can offer no explanation of this phenomenon that demands explanation, this is a heavy mark against non-naturalism (McPherson 2012).</w:t>
      </w:r>
    </w:p>
    <w:p w14:paraId="75509979" w14:textId="77777777" w:rsidR="00ED791E" w:rsidRPr="001736B8" w:rsidRDefault="00ED791E" w:rsidP="00ED791E">
      <w:pPr>
        <w:pStyle w:val="Heading4"/>
        <w:spacing w:line="276" w:lineRule="auto"/>
        <w:rPr>
          <w:rFonts w:cs="Calibri"/>
        </w:rPr>
      </w:pPr>
      <w:bookmarkStart w:id="0" w:name="_Hlk51986527"/>
      <w:r w:rsidRPr="001736B8">
        <w:rPr>
          <w:rFonts w:cs="Calibri"/>
        </w:rPr>
        <w:t>Pleasure and pain are intrinsically valuable.</w:t>
      </w:r>
    </w:p>
    <w:p w14:paraId="301CA6E7" w14:textId="77777777" w:rsidR="00ED791E" w:rsidRPr="001736B8" w:rsidRDefault="00ED791E" w:rsidP="00ED791E">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563BADC7" w14:textId="77777777" w:rsidR="00ED791E" w:rsidRPr="00C64DBD" w:rsidRDefault="00ED791E" w:rsidP="00ED791E">
      <w:pPr>
        <w:spacing w:line="276" w:lineRule="auto"/>
        <w:rPr>
          <w:sz w:val="16"/>
          <w:szCs w:val="26"/>
        </w:rPr>
      </w:pPr>
      <w:r w:rsidRPr="00C64DBD">
        <w:rPr>
          <w:sz w:val="16"/>
          <w:szCs w:val="26"/>
        </w:rPr>
        <w:t xml:space="preserve">Let us start by observing, empirically, that a widely shared judgment about intrinsic value and disvalue is that pleasure is intrinsically valuable and pain is intrinsically </w:t>
      </w:r>
      <w:proofErr w:type="spellStart"/>
      <w:r w:rsidRPr="00C64DBD">
        <w:rPr>
          <w:sz w:val="16"/>
          <w:szCs w:val="26"/>
        </w:rPr>
        <w:t>disvaluable</w:t>
      </w:r>
      <w:proofErr w:type="spellEnd"/>
      <w:r w:rsidRPr="00C64DBD">
        <w:rPr>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C64DBD">
        <w:rPr>
          <w:sz w:val="16"/>
          <w:szCs w:val="26"/>
        </w:rPr>
        <w:t xml:space="preserve"> the way </w:t>
      </w:r>
      <w:r w:rsidRPr="001736B8">
        <w:rPr>
          <w:b/>
          <w:sz w:val="26"/>
          <w:szCs w:val="26"/>
          <w:highlight w:val="green"/>
          <w:u w:val="single"/>
        </w:rPr>
        <w:t>pleasure</w:t>
      </w:r>
      <w:r w:rsidRPr="001736B8">
        <w:rPr>
          <w:b/>
          <w:sz w:val="26"/>
          <w:szCs w:val="26"/>
          <w:u w:val="single"/>
        </w:rPr>
        <w:t xml:space="preserve"> </w:t>
      </w:r>
      <w:r w:rsidRPr="00C64DBD">
        <w:rPr>
          <w:sz w:val="16"/>
          <w:szCs w:val="26"/>
        </w:rPr>
        <w:t xml:space="preserve">feels </w:t>
      </w:r>
      <w:r w:rsidRPr="001736B8">
        <w:rPr>
          <w:b/>
          <w:sz w:val="26"/>
          <w:szCs w:val="26"/>
          <w:highlight w:val="green"/>
          <w:u w:val="single"/>
        </w:rPr>
        <w:t>and</w:t>
      </w:r>
      <w:r w:rsidRPr="001736B8">
        <w:rPr>
          <w:b/>
          <w:sz w:val="26"/>
          <w:szCs w:val="26"/>
          <w:u w:val="single"/>
        </w:rPr>
        <w:t xml:space="preserve"> </w:t>
      </w:r>
      <w:r w:rsidRPr="00C64DBD">
        <w:rPr>
          <w:sz w:val="16"/>
          <w:szCs w:val="26"/>
        </w:rPr>
        <w:t>something</w:t>
      </w:r>
      <w:r w:rsidRPr="001736B8">
        <w:rPr>
          <w:b/>
          <w:sz w:val="26"/>
          <w:szCs w:val="26"/>
          <w:u w:val="single"/>
        </w:rPr>
        <w:t xml:space="preserve"> </w:t>
      </w:r>
      <w:r w:rsidRPr="001736B8">
        <w:rPr>
          <w:b/>
          <w:sz w:val="26"/>
          <w:szCs w:val="26"/>
          <w:highlight w:val="green"/>
          <w:u w:val="single"/>
        </w:rPr>
        <w:t>undeniably bad about</w:t>
      </w:r>
      <w:r w:rsidRPr="00C64DBD">
        <w:rPr>
          <w:sz w:val="16"/>
          <w:szCs w:val="26"/>
        </w:rPr>
        <w:t xml:space="preserve"> the way </w:t>
      </w:r>
      <w:r w:rsidRPr="001736B8">
        <w:rPr>
          <w:b/>
          <w:sz w:val="26"/>
          <w:szCs w:val="26"/>
          <w:highlight w:val="green"/>
          <w:u w:val="single"/>
        </w:rPr>
        <w:t>pain</w:t>
      </w:r>
      <w:r w:rsidRPr="001736B8">
        <w:rPr>
          <w:b/>
          <w:sz w:val="26"/>
          <w:szCs w:val="26"/>
          <w:u w:val="single"/>
        </w:rPr>
        <w:t xml:space="preserve"> </w:t>
      </w:r>
      <w:r w:rsidRPr="00C64DBD">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C64DBD">
        <w:rPr>
          <w:sz w:val="16"/>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1736B8">
        <w:rPr>
          <w:b/>
          <w:sz w:val="26"/>
          <w:szCs w:val="26"/>
          <w:u w:val="single"/>
        </w:rPr>
        <w:t xml:space="preserve">But </w:t>
      </w:r>
      <w:r w:rsidRPr="00C64DBD">
        <w:rPr>
          <w:sz w:val="16"/>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C64DBD">
        <w:rPr>
          <w:sz w:val="16"/>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C64DBD">
        <w:rPr>
          <w:sz w:val="16"/>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C64DBD">
        <w:rPr>
          <w:sz w:val="16"/>
          <w:szCs w:val="26"/>
        </w:rPr>
        <w:t xml:space="preserve">we assume that </w:t>
      </w:r>
      <w:r w:rsidRPr="001736B8">
        <w:rPr>
          <w:b/>
          <w:sz w:val="26"/>
          <w:szCs w:val="26"/>
          <w:highlight w:val="green"/>
          <w:u w:val="single"/>
        </w:rPr>
        <w:t>pleasure is</w:t>
      </w:r>
      <w:r w:rsidRPr="001736B8">
        <w:rPr>
          <w:b/>
          <w:sz w:val="26"/>
          <w:szCs w:val="26"/>
          <w:u w:val="single"/>
        </w:rPr>
        <w:t xml:space="preserve"> </w:t>
      </w:r>
      <w:r w:rsidRPr="00C64DBD">
        <w:rPr>
          <w:sz w:val="16"/>
          <w:szCs w:val="26"/>
        </w:rPr>
        <w:t xml:space="preserve">choice </w:t>
      </w:r>
      <w:r w:rsidRPr="001736B8">
        <w:rPr>
          <w:b/>
          <w:sz w:val="26"/>
          <w:szCs w:val="26"/>
          <w:highlight w:val="green"/>
          <w:u w:val="single"/>
        </w:rPr>
        <w:t>worthy in itself</w:t>
      </w:r>
      <w:r w:rsidRPr="001736B8">
        <w:rPr>
          <w:b/>
          <w:sz w:val="26"/>
          <w:szCs w:val="26"/>
          <w:u w:val="single"/>
        </w:rPr>
        <w:t>.”</w:t>
      </w:r>
      <w:r w:rsidRPr="00C64DBD">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C64DBD">
        <w:rPr>
          <w:sz w:val="16"/>
          <w:szCs w:val="26"/>
        </w:rPr>
        <w:t xml:space="preserve"> </w:t>
      </w:r>
    </w:p>
    <w:bookmarkEnd w:id="0"/>
    <w:p w14:paraId="4A869E88" w14:textId="77777777" w:rsidR="00ED791E" w:rsidRPr="009F214B" w:rsidRDefault="00ED791E" w:rsidP="00ED791E">
      <w:pPr>
        <w:pStyle w:val="Heading4"/>
        <w:rPr>
          <w:rFonts w:cs="Calibri"/>
        </w:rPr>
      </w:pPr>
      <w:r>
        <w:rPr>
          <w:rFonts w:cs="Calibri"/>
        </w:rPr>
        <w:t>[2</w:t>
      </w:r>
      <w:r w:rsidRPr="009F214B">
        <w:rPr>
          <w:rFonts w:cs="Calibri"/>
        </w:rPr>
        <w:t xml:space="preserve">]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297CAF2F" w14:textId="77777777" w:rsidR="00ED791E" w:rsidRPr="009F214B" w:rsidRDefault="00ED791E" w:rsidP="00ED791E">
      <w:pPr>
        <w:pStyle w:val="Heading4"/>
        <w:rPr>
          <w:rFonts w:cs="Calibri"/>
        </w:rPr>
      </w:pPr>
      <w:r>
        <w:rPr>
          <w:rFonts w:cs="Calibri"/>
        </w:rPr>
        <w:t>[3</w:t>
      </w:r>
      <w:r w:rsidRPr="009F214B">
        <w:rPr>
          <w:rFonts w:cs="Calibri"/>
        </w:rPr>
        <w:t>]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2F596781" w14:textId="77777777" w:rsidR="00ED791E" w:rsidRPr="009F214B" w:rsidRDefault="00ED791E" w:rsidP="00ED791E">
      <w:pPr>
        <w:pStyle w:val="Heading4"/>
        <w:rPr>
          <w:rFonts w:cs="Calibri"/>
        </w:rPr>
      </w:pPr>
      <w:r>
        <w:rPr>
          <w:rFonts w:cs="Calibri"/>
        </w:rPr>
        <w:t>[</w:t>
      </w:r>
      <w:r w:rsidRPr="009F214B">
        <w:rPr>
          <w:rFonts w:cs="Calibri"/>
        </w:rPr>
        <w:t>4] Extinction outweighs</w:t>
      </w:r>
    </w:p>
    <w:p w14:paraId="13E49A01" w14:textId="77777777" w:rsidR="00ED791E" w:rsidRPr="009F214B" w:rsidRDefault="00ED791E" w:rsidP="00ED791E">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3F4DF8C" w14:textId="77777777" w:rsidR="00ED791E" w:rsidRDefault="00ED791E" w:rsidP="00ED791E">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r w:rsidRPr="009F214B">
        <w:rPr>
          <w:sz w:val="14"/>
          <w:szCs w:val="26"/>
        </w:rPr>
        <w:t>The</w:t>
      </w:r>
      <w:proofErr w:type="spell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2430C6C4" w14:textId="77777777" w:rsidR="00ED791E" w:rsidRDefault="00ED791E" w:rsidP="00ED791E">
      <w:pPr>
        <w:pStyle w:val="Heading4"/>
      </w:pPr>
      <w:r w:rsidRPr="00B75CB9">
        <w:t xml:space="preserve">It’s fair, </w:t>
      </w:r>
    </w:p>
    <w:p w14:paraId="7E461CEC" w14:textId="77777777" w:rsidR="00ED791E" w:rsidRDefault="00ED791E" w:rsidP="00ED791E">
      <w:pPr>
        <w:pStyle w:val="Heading4"/>
      </w:pPr>
      <w:r>
        <w:t>(A</w:t>
      </w:r>
      <w:r w:rsidRPr="00B75CB9">
        <w:t xml:space="preserve">) the neg can choose to engage in the LARP debate and read their own extinction impacts </w:t>
      </w:r>
    </w:p>
    <w:p w14:paraId="62D09420" w14:textId="77777777" w:rsidR="00ED791E" w:rsidRPr="00B75CB9" w:rsidRDefault="00ED791E" w:rsidP="00ED791E">
      <w:pPr>
        <w:pStyle w:val="Heading4"/>
      </w:pPr>
      <w:r>
        <w:t>(B</w:t>
      </w:r>
      <w:r w:rsidRPr="00B75CB9">
        <w:t xml:space="preserve">) they can try and group answers to util with extinction, but </w:t>
      </w:r>
      <w:r>
        <w:t>I</w:t>
      </w:r>
      <w:r w:rsidRPr="00B75CB9">
        <w:t xml:space="preserve"> should have the phil ground to argue extinction is still relevant under other ethics.</w:t>
      </w:r>
    </w:p>
    <w:p w14:paraId="6958E725" w14:textId="77777777" w:rsidR="00ED791E" w:rsidRPr="004F165D" w:rsidRDefault="00ED791E" w:rsidP="00ED791E"/>
    <w:p w14:paraId="2FBF85D4" w14:textId="77777777" w:rsidR="00ED791E" w:rsidRDefault="00ED791E" w:rsidP="00ED791E">
      <w:pPr>
        <w:pStyle w:val="Heading3"/>
      </w:pPr>
      <w:r>
        <w:t>1AC - UV</w:t>
      </w:r>
    </w:p>
    <w:p w14:paraId="617DF4CC" w14:textId="77777777" w:rsidR="00ED791E" w:rsidRDefault="00ED791E" w:rsidP="00ED791E">
      <w:pPr>
        <w:pStyle w:val="Heading4"/>
      </w:pPr>
      <w:r>
        <w:t>[1] 1ar theory is legit because the neg can be infinitely abusive – it’s the only way to check back and I can’t check abuse in the 1AC</w:t>
      </w:r>
    </w:p>
    <w:p w14:paraId="38252DB2" w14:textId="77777777" w:rsidR="00ED791E" w:rsidRDefault="00ED791E" w:rsidP="00ED791E"/>
    <w:p w14:paraId="0556DB9C" w14:textId="77777777" w:rsidR="00ED791E" w:rsidRPr="00702256" w:rsidRDefault="00ED791E" w:rsidP="00ED791E">
      <w:pPr>
        <w:pStyle w:val="Heading4"/>
        <w:rPr>
          <w:rFonts w:cs="Calibri"/>
        </w:rPr>
      </w:pPr>
      <w:r>
        <w:rPr>
          <w:rFonts w:cs="Calibri"/>
        </w:rPr>
        <w:t>[2</w:t>
      </w:r>
      <w:r w:rsidRPr="00361031">
        <w:rPr>
          <w:rFonts w:cs="Calibri"/>
        </w:rPr>
        <w:t xml:space="preserve">] Use comparative worlds – </w:t>
      </w:r>
    </w:p>
    <w:p w14:paraId="7033B042" w14:textId="77777777" w:rsidR="00ED791E" w:rsidRDefault="00ED791E" w:rsidP="00ED791E">
      <w:pPr>
        <w:pStyle w:val="Heading4"/>
        <w:rPr>
          <w:rFonts w:cs="Calibri"/>
        </w:rPr>
      </w:pPr>
      <w:r>
        <w:rPr>
          <w:rFonts w:cs="Calibri"/>
        </w:rPr>
        <w:t>(</w:t>
      </w:r>
      <w:r w:rsidRPr="00361031">
        <w:rPr>
          <w:rFonts w:cs="Calibri"/>
        </w:rPr>
        <w:t>A</w:t>
      </w:r>
      <w:r>
        <w:rPr>
          <w:rFonts w:cs="Calibri"/>
        </w:rPr>
        <w:t>)</w:t>
      </w:r>
      <w:r w:rsidRPr="00361031">
        <w:rPr>
          <w:rFonts w:cs="Calibri"/>
        </w:rPr>
        <w:t xml:space="preserve">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w:t>
      </w:r>
    </w:p>
    <w:p w14:paraId="09FDC3D9" w14:textId="77777777" w:rsidR="00ED791E" w:rsidRDefault="00ED791E" w:rsidP="00ED791E">
      <w:pPr>
        <w:pStyle w:val="Heading4"/>
        <w:rPr>
          <w:rFonts w:cs="Calibri"/>
        </w:rPr>
      </w:pPr>
      <w:r>
        <w:rPr>
          <w:rFonts w:cs="Calibri"/>
        </w:rPr>
        <w:t>(</w:t>
      </w:r>
      <w:r w:rsidRPr="00361031">
        <w:rPr>
          <w:rFonts w:cs="Calibri"/>
        </w:rPr>
        <w:t>B</w:t>
      </w:r>
      <w:r>
        <w:rPr>
          <w:rFonts w:cs="Calibri"/>
        </w:rPr>
        <w:t>)</w:t>
      </w:r>
      <w:r w:rsidRPr="00361031">
        <w:rPr>
          <w:rFonts w:cs="Calibri"/>
        </w:rPr>
        <w:t xml:space="preserve">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w:t>
      </w:r>
    </w:p>
    <w:p w14:paraId="674F16A6" w14:textId="77777777" w:rsidR="00ED791E" w:rsidRDefault="00ED791E" w:rsidP="00ED791E"/>
    <w:p w14:paraId="7BE987CA" w14:textId="77777777" w:rsidR="00ED791E" w:rsidRDefault="00ED791E" w:rsidP="00ED791E">
      <w:pPr>
        <w:pStyle w:val="Heading3"/>
      </w:pPr>
      <w:r>
        <w:t>1AC – Method</w:t>
      </w:r>
    </w:p>
    <w:p w14:paraId="490B44D2" w14:textId="77777777" w:rsidR="00ED791E" w:rsidRPr="009F214B" w:rsidRDefault="00ED791E" w:rsidP="00ED791E">
      <w:pPr>
        <w:pStyle w:val="Heading4"/>
        <w:rPr>
          <w:rFonts w:cs="Calibri"/>
        </w:rPr>
      </w:pPr>
      <w:r>
        <w:rPr>
          <w:rFonts w:cs="Calibri"/>
        </w:rPr>
        <w:t xml:space="preserve">[1] </w:t>
      </w:r>
      <w:r w:rsidRPr="009F214B">
        <w:rPr>
          <w:rFonts w:cs="Calibri"/>
        </w:rPr>
        <w:t xml:space="preserve">Youth participatory action research enables </w:t>
      </w:r>
      <w:r w:rsidRPr="009F214B">
        <w:rPr>
          <w:rFonts w:cs="Calibri"/>
          <w:i/>
        </w:rPr>
        <w:t>transformative resistance</w:t>
      </w:r>
      <w:r w:rsidRPr="009F214B">
        <w:rPr>
          <w:rFonts w:cs="Calibri"/>
        </w:rPr>
        <w:t xml:space="preserve"> and is crucial to make activism work</w:t>
      </w:r>
    </w:p>
    <w:p w14:paraId="505C109E" w14:textId="77777777" w:rsidR="00ED791E" w:rsidRPr="009F214B" w:rsidRDefault="00ED791E" w:rsidP="00ED791E">
      <w:pPr>
        <w:rPr>
          <w:rStyle w:val="Style13ptBold"/>
        </w:rPr>
      </w:pPr>
      <w:proofErr w:type="spellStart"/>
      <w:r w:rsidRPr="009F214B">
        <w:rPr>
          <w:rStyle w:val="Style13ptBold"/>
        </w:rPr>
        <w:t>Cammarota</w:t>
      </w:r>
      <w:proofErr w:type="spellEnd"/>
      <w:r w:rsidRPr="009F214B">
        <w:rPr>
          <w:rStyle w:val="Style13ptBold"/>
        </w:rPr>
        <w:t xml:space="preserve"> and Fine 08 </w:t>
      </w:r>
    </w:p>
    <w:p w14:paraId="76F65F8D" w14:textId="77777777" w:rsidR="00ED791E" w:rsidRPr="009F214B" w:rsidRDefault="00ED791E" w:rsidP="00ED791E">
      <w:pPr>
        <w:rPr>
          <w:i/>
        </w:rPr>
      </w:pPr>
      <w:r w:rsidRPr="009F214B">
        <w:t xml:space="preserve">(Julio, </w:t>
      </w:r>
      <w:proofErr w:type="spellStart"/>
      <w:r w:rsidRPr="009F214B">
        <w:t>Education@Arizona</w:t>
      </w:r>
      <w:proofErr w:type="spellEnd"/>
      <w:r w:rsidRPr="009F214B">
        <w:t xml:space="preserve">, Michelle, </w:t>
      </w:r>
      <w:proofErr w:type="spellStart"/>
      <w:r w:rsidRPr="009F214B">
        <w:t>UrbanEducation@TheGraduateCenterNYU</w:t>
      </w:r>
      <w:proofErr w:type="spellEnd"/>
      <w:r w:rsidRPr="009F214B">
        <w:t xml:space="preserve">, </w:t>
      </w:r>
      <w:r w:rsidRPr="009F214B">
        <w:rPr>
          <w:i/>
        </w:rPr>
        <w:t>Youth Participatory Action Research</w:t>
      </w:r>
    </w:p>
    <w:p w14:paraId="64BCA27A" w14:textId="77777777" w:rsidR="00ED791E" w:rsidRPr="009F214B" w:rsidRDefault="00ED791E" w:rsidP="00ED791E">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w:t>
      </w:r>
      <w:proofErr w:type="spellStart"/>
      <w:r w:rsidRPr="009F214B">
        <w:rPr>
          <w:sz w:val="16"/>
        </w:rPr>
        <w:t>ection</w:t>
      </w:r>
      <w:proofErr w:type="spellEnd"/>
      <w:r w:rsidRPr="009F214B">
        <w:rPr>
          <w:sz w:val="16"/>
        </w:rPr>
        <w:t xml:space="preserve">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w:t>
      </w:r>
      <w:proofErr w:type="spellStart"/>
      <w:r w:rsidRPr="009F214B">
        <w:rPr>
          <w:sz w:val="16"/>
        </w:rPr>
        <w:t>Bourgois</w:t>
      </w:r>
      <w:proofErr w:type="spellEnd"/>
      <w:r w:rsidRPr="009F214B">
        <w:rPr>
          <w:sz w:val="16"/>
        </w:rPr>
        <w:t xml:space="preserve">,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 xml:space="preserve">through research about complex power </w:t>
      </w:r>
      <w:proofErr w:type="spellStart"/>
      <w:r w:rsidRPr="009F214B">
        <w:rPr>
          <w:rStyle w:val="Emphasis"/>
          <w:highlight w:val="green"/>
        </w:rPr>
        <w:t>relations</w:t>
      </w:r>
      <w:r w:rsidRPr="009F214B">
        <w:rPr>
          <w:sz w:val="16"/>
        </w:rPr>
        <w:t>,</w:t>
      </w:r>
      <w:r w:rsidRPr="009F214B">
        <w:rPr>
          <w:rStyle w:val="StyleUnderline"/>
          <w:highlight w:val="green"/>
        </w:rPr>
        <w:t>histories</w:t>
      </w:r>
      <w:proofErr w:type="spellEnd"/>
      <w:r w:rsidRPr="009F214B">
        <w:rPr>
          <w:rStyle w:val="StyleUnderline"/>
          <w:highlight w:val="green"/>
        </w:rPr>
        <w:t xml:space="preserve">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w:t>
      </w:r>
      <w:proofErr w:type="spellStart"/>
      <w:r w:rsidRPr="009F214B">
        <w:rPr>
          <w:sz w:val="16"/>
        </w:rPr>
        <w:t>domi-nant</w:t>
      </w:r>
      <w:proofErr w:type="spellEnd"/>
      <w:r w:rsidRPr="009F214B">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w:t>
      </w:r>
      <w:proofErr w:type="spellStart"/>
      <w:r w:rsidRPr="009F214B">
        <w:rPr>
          <w:sz w:val="16"/>
        </w:rPr>
        <w:t>en</w:t>
      </w:r>
      <w:proofErr w:type="spellEnd"/>
      <w:r w:rsidRPr="009F214B">
        <w:rPr>
          <w:sz w:val="16"/>
        </w:rPr>
        <w:t xml:space="preserve">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w:t>
      </w:r>
      <w:proofErr w:type="spellStart"/>
      <w:r w:rsidRPr="009F214B">
        <w:rPr>
          <w:sz w:val="16"/>
        </w:rPr>
        <w:t>ligree</w:t>
      </w:r>
      <w:proofErr w:type="spellEnd"/>
      <w:r w:rsidRPr="009F214B">
        <w:rPr>
          <w:sz w:val="16"/>
        </w:rPr>
        <w:t xml:space="preserve"> espoused by educational institutions. " </w:t>
      </w:r>
      <w:proofErr w:type="spellStart"/>
      <w:r w:rsidRPr="009F214B">
        <w:rPr>
          <w:sz w:val="16"/>
        </w:rPr>
        <w:t>ey</w:t>
      </w:r>
      <w:proofErr w:type="spellEnd"/>
      <w:r w:rsidRPr="009F214B">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9F214B">
        <w:rPr>
          <w:sz w:val="16"/>
        </w:rPr>
        <w:t>Bourgois</w:t>
      </w:r>
      <w:proofErr w:type="spellEnd"/>
      <w:r w:rsidRPr="009F214B">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w:t>
      </w:r>
      <w:proofErr w:type="spellStart"/>
      <w:r w:rsidRPr="009F214B">
        <w:rPr>
          <w:rStyle w:val="Emphasis"/>
        </w:rPr>
        <w:t>proces</w:t>
      </w:r>
      <w:proofErr w:type="spellEnd"/>
      <w:r w:rsidRPr="009F214B">
        <w:rPr>
          <w:rStyle w:val="Emphasis"/>
        </w:rPr>
        <w:t xml:space="preserve"> </w:t>
      </w:r>
      <w:proofErr w:type="spellStart"/>
      <w:r w:rsidRPr="009F214B">
        <w:rPr>
          <w:rStyle w:val="Emphasis"/>
        </w:rPr>
        <w:t>ses</w:t>
      </w:r>
      <w:proofErr w:type="spellEnd"/>
      <w:r w:rsidRPr="009F214B">
        <w:rPr>
          <w:rStyle w:val="Emphasis"/>
        </w:rPr>
        <w:t xml:space="preserve">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9F214B">
        <w:rPr>
          <w:sz w:val="16"/>
        </w:rPr>
        <w:t>fixxed</w:t>
      </w:r>
      <w:proofErr w:type="spellEnd"/>
      <w:r w:rsidRPr="009F214B">
        <w:rPr>
          <w:sz w:val="16"/>
        </w:rPr>
        <w:t xml:space="preserve">, cultural sensibility. This perspective of young people sustains the ridged essentialization trap that has plagued studies of youth for years (Anderson, 1990; Newman, 1999; </w:t>
      </w:r>
      <w:proofErr w:type="spellStart"/>
      <w:r w:rsidRPr="009F214B">
        <w:rPr>
          <w:sz w:val="16"/>
        </w:rPr>
        <w:t>Ogbu</w:t>
      </w:r>
      <w:proofErr w:type="spellEnd"/>
      <w:r w:rsidRPr="009F214B">
        <w:rPr>
          <w:sz w:val="16"/>
        </w:rPr>
        <w:t xml:space="preserve">,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33B1FEB5" w14:textId="77777777" w:rsidR="00ED791E" w:rsidRPr="007418CD" w:rsidRDefault="00ED791E" w:rsidP="00ED791E">
      <w:pPr>
        <w:pStyle w:val="Heading4"/>
      </w:pPr>
      <w:r>
        <w:t xml:space="preserve">[2] Offensive realism is true - </w:t>
      </w:r>
      <w:r w:rsidRPr="00C7794F">
        <w:rPr>
          <w:rFonts w:cs="Calibri"/>
        </w:rPr>
        <w:t>Evolution proves our theory true</w:t>
      </w:r>
    </w:p>
    <w:p w14:paraId="4E853E2B" w14:textId="77777777" w:rsidR="00ED791E" w:rsidRPr="00C7794F" w:rsidRDefault="00ED791E" w:rsidP="00ED791E">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8AEDE58" w14:textId="77777777" w:rsidR="00ED791E" w:rsidRDefault="00ED791E" w:rsidP="00ED791E">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as innovators in a range of social sciences, including economics, psychology, sociology, and political science, pursue this line of inquiry.54,55,56,57 International relations stands to gain from similar interdisciplinary insights.</w:t>
      </w:r>
    </w:p>
    <w:p w14:paraId="5353F8E7" w14:textId="77777777" w:rsidR="00ED791E" w:rsidRPr="00B55AD5" w:rsidRDefault="00ED791E" w:rsidP="00ED791E"/>
    <w:p w14:paraId="5780A78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4E"/>
    <w:family w:val="auto"/>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791E"/>
    <w:rsid w:val="000139A3"/>
    <w:rsid w:val="00100833"/>
    <w:rsid w:val="00104529"/>
    <w:rsid w:val="00105942"/>
    <w:rsid w:val="00107396"/>
    <w:rsid w:val="00144A4C"/>
    <w:rsid w:val="00174BB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616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791E"/>
    <w:rsid w:val="00EF37A1"/>
    <w:rsid w:val="00EF7B5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51854"/>
  <w15:chartTrackingRefBased/>
  <w15:docId w15:val="{9E134D26-6C7B-4959-A8F0-DDAF89E55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616C"/>
    <w:rPr>
      <w:rFonts w:ascii="Calibri" w:hAnsi="Calibri"/>
    </w:rPr>
  </w:style>
  <w:style w:type="paragraph" w:styleId="Heading1">
    <w:name w:val="heading 1"/>
    <w:aliases w:val="Pocket"/>
    <w:basedOn w:val="Normal"/>
    <w:next w:val="Normal"/>
    <w:link w:val="Heading1Char"/>
    <w:qFormat/>
    <w:rsid w:val="00A661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61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61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661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61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16C"/>
  </w:style>
  <w:style w:type="character" w:customStyle="1" w:styleId="Heading1Char">
    <w:name w:val="Heading 1 Char"/>
    <w:aliases w:val="Pocket Char"/>
    <w:basedOn w:val="DefaultParagraphFont"/>
    <w:link w:val="Heading1"/>
    <w:rsid w:val="00A661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61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616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6616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A661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616C"/>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A6616C"/>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6616C"/>
    <w:rPr>
      <w:color w:val="auto"/>
      <w:u w:val="none"/>
    </w:rPr>
  </w:style>
  <w:style w:type="character" w:styleId="FollowedHyperlink">
    <w:name w:val="FollowedHyperlink"/>
    <w:basedOn w:val="DefaultParagraphFont"/>
    <w:uiPriority w:val="99"/>
    <w:semiHidden/>
    <w:unhideWhenUsed/>
    <w:rsid w:val="00A6616C"/>
    <w:rPr>
      <w:color w:val="auto"/>
      <w:u w:val="none"/>
    </w:rPr>
  </w:style>
  <w:style w:type="character" w:styleId="UnresolvedMention">
    <w:name w:val="Unresolved Mention"/>
    <w:basedOn w:val="DefaultParagraphFont"/>
    <w:uiPriority w:val="99"/>
    <w:semiHidden/>
    <w:unhideWhenUsed/>
    <w:rsid w:val="00ED791E"/>
    <w:rPr>
      <w:color w:val="605E5C"/>
      <w:shd w:val="clear" w:color="auto" w:fill="E1DFDD"/>
    </w:rPr>
  </w:style>
  <w:style w:type="paragraph" w:customStyle="1" w:styleId="textbold">
    <w:name w:val="text bold"/>
    <w:basedOn w:val="Normal"/>
    <w:link w:val="Emphasis"/>
    <w:uiPriority w:val="7"/>
    <w:qFormat/>
    <w:rsid w:val="00ED791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ED791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D79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ED791E"/>
    <w:pPr>
      <w:ind w:left="720"/>
      <w:contextualSpacing/>
    </w:pPr>
  </w:style>
  <w:style w:type="paragraph" w:styleId="DocumentMap">
    <w:name w:val="Document Map"/>
    <w:basedOn w:val="Normal"/>
    <w:link w:val="DocumentMapChar"/>
    <w:uiPriority w:val="99"/>
    <w:semiHidden/>
    <w:unhideWhenUsed/>
    <w:rsid w:val="00ED791E"/>
    <w:rPr>
      <w:rFonts w:ascii="Lucida Grande" w:hAnsi="Lucida Grande" w:cs="Lucida Grande"/>
    </w:rPr>
  </w:style>
  <w:style w:type="character" w:customStyle="1" w:styleId="DocumentMapChar">
    <w:name w:val="Document Map Char"/>
    <w:basedOn w:val="DefaultParagraphFont"/>
    <w:link w:val="DocumentMap"/>
    <w:uiPriority w:val="99"/>
    <w:semiHidden/>
    <w:rsid w:val="00ED791E"/>
    <w:rPr>
      <w:rFonts w:ascii="Lucida Grande" w:hAnsi="Lucida Grande" w:cs="Lucida Grande"/>
    </w:rPr>
  </w:style>
  <w:style w:type="paragraph" w:styleId="Header">
    <w:name w:val="header"/>
    <w:basedOn w:val="Normal"/>
    <w:link w:val="HeaderChar"/>
    <w:uiPriority w:val="99"/>
    <w:unhideWhenUsed/>
    <w:rsid w:val="00ED79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91E"/>
    <w:rPr>
      <w:rFonts w:ascii="Calibri" w:hAnsi="Calibri"/>
    </w:rPr>
  </w:style>
  <w:style w:type="paragraph" w:styleId="Footer">
    <w:name w:val="footer"/>
    <w:basedOn w:val="Normal"/>
    <w:link w:val="FooterChar"/>
    <w:uiPriority w:val="99"/>
    <w:unhideWhenUsed/>
    <w:rsid w:val="00ED79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91E"/>
    <w:rPr>
      <w:rFonts w:ascii="Calibri" w:hAnsi="Calibri"/>
    </w:rPr>
  </w:style>
  <w:style w:type="character" w:customStyle="1" w:styleId="TitleChar">
    <w:name w:val="Title Char"/>
    <w:aliases w:val="Bold Underlined Char,Cites and Cards Char,UNDERLINE Char"/>
    <w:basedOn w:val="DefaultParagraphFont"/>
    <w:link w:val="Title"/>
    <w:uiPriority w:val="1"/>
    <w:qFormat/>
    <w:rsid w:val="00ED791E"/>
    <w:rPr>
      <w:u w:val="single"/>
    </w:rPr>
  </w:style>
  <w:style w:type="paragraph" w:styleId="Title">
    <w:name w:val="Title"/>
    <w:aliases w:val="Bold Underlined,Cites and Cards,UNDERLINE"/>
    <w:basedOn w:val="Normal"/>
    <w:link w:val="TitleChar"/>
    <w:uiPriority w:val="1"/>
    <w:qFormat/>
    <w:rsid w:val="00ED791E"/>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ED791E"/>
    <w:rPr>
      <w:rFonts w:asciiTheme="majorHAnsi" w:eastAsiaTheme="majorEastAsia" w:hAnsiTheme="majorHAnsi" w:cstheme="majorBidi"/>
      <w:spacing w:val="-10"/>
      <w:kern w:val="28"/>
      <w:sz w:val="56"/>
      <w:szCs w:val="56"/>
    </w:rPr>
  </w:style>
  <w:style w:type="paragraph" w:customStyle="1" w:styleId="Body">
    <w:name w:val="Body"/>
    <w:autoRedefine/>
    <w:rsid w:val="00ED791E"/>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1000114/in-latin-america-chinese-vaccine-diplomacy-is-directly-challenging-uss-declining-authority" TargetMode="External"/><Relationship Id="rId13" Type="http://schemas.openxmlformats.org/officeDocument/2006/relationships/hyperlink" Target="https://link.springer.com/article/10.1007/s40319-020-0098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ng.org/roundups/china-peddles-influence-with-vaccines-1630687161" TargetMode="External"/><Relationship Id="rId12" Type="http://schemas.openxmlformats.org/officeDocument/2006/relationships/hyperlink" Target="https://www.bmj.com/content/bmj/374/bmj.n1837.ful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pwatchdog.com/2021/07/21/third-option-limited-ip-waiver-solve-pandemic-vaccine-problems/id=135732/" TargetMode="External"/><Relationship Id="rId1" Type="http://schemas.openxmlformats.org/officeDocument/2006/relationships/customXml" Target="../customXml/item1.xml"/><Relationship Id="rId6" Type="http://schemas.openxmlformats.org/officeDocument/2006/relationships/hyperlink" Target="https://theglobalamericans.org/2021/06/a-u-s-vaccine-diplomacy-strategy-for-latin-america-and-the-caribbean/"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crisisgroup.org/global/sb4-covid-19-and-conflict-seven-trends-watch" TargetMode="External"/><Relationship Id="rId10" Type="http://schemas.openxmlformats.org/officeDocument/2006/relationships/hyperlink" Target="https://www.emerald.com/insight/content/doi/10.1108/ITPD-02-2019-003/full/html" TargetMode="Externa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23684</Words>
  <Characters>135001</Characters>
  <Application>Microsoft Office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2021-10-16T18:10:00Z</dcterms:created>
  <dcterms:modified xsi:type="dcterms:W3CDTF">2021-10-16T18:10:00Z</dcterms:modified>
</cp:coreProperties>
</file>