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D591" w14:textId="77777777" w:rsidR="00EC50D6" w:rsidRPr="009F214B" w:rsidRDefault="00EC50D6" w:rsidP="00EC50D6">
      <w:pPr>
        <w:pStyle w:val="Heading3"/>
        <w:rPr>
          <w:rFonts w:cs="Calibri"/>
        </w:rPr>
      </w:pPr>
      <w:r w:rsidRPr="009F214B">
        <w:rPr>
          <w:rFonts w:cs="Calibri"/>
        </w:rPr>
        <w:t>1AC – Adv – Pandemics</w:t>
      </w:r>
    </w:p>
    <w:p w14:paraId="1401F990" w14:textId="77777777" w:rsidR="00EC50D6" w:rsidRPr="009F214B" w:rsidRDefault="00EC50D6" w:rsidP="00EC50D6">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2ACFD3A5" w14:textId="77777777" w:rsidR="00EC50D6" w:rsidRPr="009F214B" w:rsidRDefault="00EC50D6" w:rsidP="00EC50D6">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F214B">
          <w:rPr>
            <w:rStyle w:val="Hyperlink"/>
          </w:rPr>
          <w:t>https://idsa.in/issuebrief/wto-trips-waiver-covid-vaccine-rkumar-120721</w:t>
        </w:r>
      </w:hyperlink>
      <w:r w:rsidRPr="009F214B">
        <w:t>] Justin</w:t>
      </w:r>
    </w:p>
    <w:p w14:paraId="01F71B9D" w14:textId="77777777" w:rsidR="00EC50D6" w:rsidRPr="009F214B" w:rsidRDefault="00EC50D6" w:rsidP="00EC50D6">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7FEB1220" w14:textId="00F1F980" w:rsidR="00EC50D6" w:rsidRDefault="00EC50D6" w:rsidP="00EC50D6"/>
    <w:p w14:paraId="5C8B34A5" w14:textId="77777777" w:rsidR="00EC50D6" w:rsidRPr="009F214B" w:rsidRDefault="00EC50D6" w:rsidP="00EC50D6">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636F8989" w14:textId="77777777" w:rsidR="00EC50D6" w:rsidRPr="009F214B" w:rsidRDefault="00EC50D6" w:rsidP="00EC50D6">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7" w:history="1">
        <w:r w:rsidRPr="009F214B">
          <w:rPr>
            <w:rStyle w:val="Hyperlink"/>
          </w:rPr>
          <w:t>https://www.pharmaceutical-technology.com/features/big-pharma-human-rights-crisis-vaccine-covid-19-inequity-amnesty/</w:t>
        </w:r>
      </w:hyperlink>
      <w:r w:rsidRPr="009F214B">
        <w:t>] Justin</w:t>
      </w:r>
    </w:p>
    <w:p w14:paraId="48FC46AD" w14:textId="77777777" w:rsidR="00EC50D6" w:rsidRPr="009F214B" w:rsidRDefault="00EC50D6" w:rsidP="00EC50D6">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w:t>
      </w:r>
      <w:proofErr w:type="gramStart"/>
      <w:r w:rsidRPr="009F214B">
        <w:rPr>
          <w:sz w:val="16"/>
        </w:rPr>
        <w:t>brink</w:t>
      </w:r>
      <w:proofErr w:type="gramEnd"/>
      <w:r w:rsidRPr="009F214B">
        <w:rPr>
          <w:sz w:val="16"/>
        </w:rPr>
        <w:t xml:space="preserve">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5DFD6150" w14:textId="77777777" w:rsidR="00EC50D6" w:rsidRDefault="00EC50D6" w:rsidP="00EC50D6"/>
    <w:p w14:paraId="78234963" w14:textId="77777777" w:rsidR="00EC50D6" w:rsidRPr="009F214B" w:rsidRDefault="00EC50D6" w:rsidP="00EC50D6">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7CC36428" w14:textId="77777777" w:rsidR="00EC50D6" w:rsidRPr="009F214B" w:rsidRDefault="00EC50D6" w:rsidP="00EC50D6">
      <w:r w:rsidRPr="009F214B">
        <w:t>---AT: IP already waived</w:t>
      </w:r>
    </w:p>
    <w:p w14:paraId="6EE642D9" w14:textId="77777777" w:rsidR="00EC50D6" w:rsidRPr="009F214B" w:rsidRDefault="00EC50D6" w:rsidP="00EC50D6">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8" w:history="1">
        <w:r w:rsidRPr="009F214B">
          <w:rPr>
            <w:rStyle w:val="Hyperlink"/>
          </w:rPr>
          <w:t>https://www.bmj.com/content/bmj/374/bmj.n1837.full.pdf</w:t>
        </w:r>
      </w:hyperlink>
      <w:r w:rsidRPr="009F214B">
        <w:t>] Justin</w:t>
      </w:r>
    </w:p>
    <w:p w14:paraId="129F6377" w14:textId="00261F63" w:rsidR="00EC50D6" w:rsidRDefault="00EC50D6" w:rsidP="00EC50D6">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518ECF97" w14:textId="77777777" w:rsidR="00EC50D6" w:rsidRPr="009F214B" w:rsidRDefault="00EC50D6" w:rsidP="00EC50D6">
      <w:pPr>
        <w:rPr>
          <w:sz w:val="16"/>
        </w:rPr>
      </w:pPr>
    </w:p>
    <w:p w14:paraId="1ADCCA31" w14:textId="77777777" w:rsidR="00EC50D6" w:rsidRPr="009F214B" w:rsidRDefault="00EC50D6" w:rsidP="00EC50D6">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23458C99" w14:textId="77777777" w:rsidR="00EC50D6" w:rsidRPr="009F214B" w:rsidRDefault="00EC50D6" w:rsidP="00EC50D6">
      <w:r w:rsidRPr="009F214B">
        <w:t>---AT: Cooperation Thesis</w:t>
      </w:r>
    </w:p>
    <w:p w14:paraId="3E2F9868" w14:textId="77777777" w:rsidR="00EC50D6" w:rsidRPr="009F214B" w:rsidRDefault="00EC50D6" w:rsidP="00EC50D6">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F214B">
          <w:rPr>
            <w:rStyle w:val="Hyperlink"/>
          </w:rPr>
          <w:t>https://www.tandfonline.com/doi/full/10.1080/25751654.2021.1890867</w:t>
        </w:r>
      </w:hyperlink>
      <w:r w:rsidRPr="009F214B">
        <w:t>] Justin</w:t>
      </w:r>
    </w:p>
    <w:p w14:paraId="42F6AAEB" w14:textId="6EBEA5AA" w:rsidR="00EC50D6" w:rsidRDefault="00EC50D6" w:rsidP="00EC50D6">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22E64C77" w14:textId="781045AC" w:rsidR="00EC50D6" w:rsidRDefault="00EC50D6" w:rsidP="00EC50D6">
      <w:pPr>
        <w:rPr>
          <w:rStyle w:val="Emphasis"/>
          <w:rFonts w:eastAsiaTheme="majorEastAsia"/>
          <w:iCs w:val="0"/>
        </w:rPr>
      </w:pPr>
    </w:p>
    <w:p w14:paraId="7AAC0007" w14:textId="77777777" w:rsidR="00EC50D6" w:rsidRDefault="00EC50D6" w:rsidP="00EC50D6">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3389F418" w14:textId="77777777" w:rsidR="00EC50D6" w:rsidRPr="00F44631" w:rsidRDefault="00EC50D6" w:rsidP="00EC50D6">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0" w:history="1">
        <w:r w:rsidRPr="00B856FB">
          <w:rPr>
            <w:rStyle w:val="Hyperlink"/>
          </w:rPr>
          <w:t>https://www.crisisgroup.org/global/sb4-covid-19-and-conflict-seven-trends-watch</w:t>
        </w:r>
      </w:hyperlink>
      <w:r>
        <w:t>] Justin</w:t>
      </w:r>
    </w:p>
    <w:p w14:paraId="4E6617C2" w14:textId="77777777" w:rsidR="00EC50D6" w:rsidRPr="00546B9C" w:rsidRDefault="00EC50D6" w:rsidP="00EC50D6">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w:t>
      </w:r>
      <w:proofErr w:type="gramStart"/>
      <w:r w:rsidRPr="00546B9C">
        <w:rPr>
          <w:sz w:val="8"/>
        </w:rPr>
        <w:t>Mauritania</w:t>
      </w:r>
      <w:proofErr w:type="gramEnd"/>
      <w:r w:rsidRPr="00546B9C">
        <w:rPr>
          <w:sz w:val="8"/>
        </w:rPr>
        <w:t xml:space="preserve">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proofErr w:type="gramStart"/>
      <w:r w:rsidRPr="00546B9C">
        <w:rPr>
          <w:rStyle w:val="Emphasis"/>
        </w:rPr>
        <w:t>Brazil</w:t>
      </w:r>
      <w:proofErr w:type="gramEnd"/>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234DCC86" w14:textId="77777777" w:rsidR="00EC50D6" w:rsidRPr="009F214B" w:rsidRDefault="00EC50D6" w:rsidP="00EC50D6">
      <w:pPr>
        <w:rPr>
          <w:rStyle w:val="Emphasis"/>
          <w:rFonts w:eastAsiaTheme="majorEastAsia"/>
          <w:iCs w:val="0"/>
        </w:rPr>
      </w:pPr>
    </w:p>
    <w:p w14:paraId="0C07CABF" w14:textId="77777777" w:rsidR="00EC50D6" w:rsidRDefault="00EC50D6" w:rsidP="00EC50D6"/>
    <w:p w14:paraId="21F9BEE8" w14:textId="77777777" w:rsidR="00EC50D6" w:rsidRPr="009F214B" w:rsidRDefault="00EC50D6" w:rsidP="00EC50D6">
      <w:pPr>
        <w:pStyle w:val="Heading3"/>
        <w:rPr>
          <w:rFonts w:cs="Calibri"/>
        </w:rPr>
      </w:pPr>
      <w:r w:rsidRPr="009F214B">
        <w:rPr>
          <w:rFonts w:cs="Calibri"/>
        </w:rPr>
        <w:t xml:space="preserve">1AC – Plan </w:t>
      </w:r>
    </w:p>
    <w:p w14:paraId="051D82A2" w14:textId="77777777" w:rsidR="00EC50D6" w:rsidRPr="009F214B" w:rsidRDefault="00EC50D6" w:rsidP="00EC50D6">
      <w:pPr>
        <w:pStyle w:val="Heading4"/>
        <w:rPr>
          <w:rFonts w:cs="Calibri"/>
        </w:rPr>
      </w:pPr>
      <w:r w:rsidRPr="009F214B">
        <w:rPr>
          <w:rFonts w:cs="Calibri"/>
        </w:rPr>
        <w:t>Plan text: The member nations of the World Trade Organization ought to reduce intellectual property protections for medicines relating to COVID-19 vaccines until vaccination and immunity goals are achieved.</w:t>
      </w:r>
    </w:p>
    <w:p w14:paraId="582924BE" w14:textId="77777777" w:rsidR="00EC50D6" w:rsidRPr="009F214B" w:rsidRDefault="00EC50D6" w:rsidP="00EC50D6"/>
    <w:p w14:paraId="3D736716" w14:textId="77777777" w:rsidR="00EC50D6" w:rsidRPr="009F214B" w:rsidRDefault="00EC50D6" w:rsidP="00EC50D6">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0F469D93" w14:textId="77777777" w:rsidR="00EC50D6" w:rsidRPr="009F214B" w:rsidRDefault="00EC50D6" w:rsidP="00EC50D6">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1" w:history="1">
        <w:r w:rsidRPr="009F214B">
          <w:rPr>
            <w:rStyle w:val="Hyperlink"/>
          </w:rPr>
          <w:t>https://www.ipwatchdog.com/2021/07/21/third-option-limited-ip-waiver-solve-pandemic-vaccine-problems/id=135732/</w:t>
        </w:r>
      </w:hyperlink>
      <w:r w:rsidRPr="009F214B">
        <w:t>] Justin</w:t>
      </w:r>
    </w:p>
    <w:p w14:paraId="2317B711" w14:textId="77777777" w:rsidR="00EC50D6" w:rsidRPr="009F214B" w:rsidRDefault="00EC50D6" w:rsidP="00EC50D6">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5FD6D686" w14:textId="77777777" w:rsidR="00EC50D6" w:rsidRDefault="00EC50D6" w:rsidP="00EC50D6">
      <w:pPr>
        <w:pStyle w:val="Heading3"/>
      </w:pPr>
      <w:r>
        <w:t>1AC - Framework</w:t>
      </w:r>
    </w:p>
    <w:p w14:paraId="4FF0BA3B" w14:textId="77777777" w:rsidR="00EC50D6" w:rsidRDefault="00EC50D6" w:rsidP="00EC50D6">
      <w:pPr>
        <w:pStyle w:val="Heading4"/>
      </w:pPr>
      <w:r>
        <w:t>T</w:t>
      </w:r>
      <w:r w:rsidRPr="001665FD">
        <w:t>he standard</w:t>
      </w:r>
      <w:r>
        <w:t xml:space="preserve"> </w:t>
      </w:r>
      <w:r w:rsidRPr="001665FD">
        <w:t>is maximizing expected wellbeing</w:t>
      </w:r>
      <w:r>
        <w:t xml:space="preserve">. </w:t>
      </w:r>
      <w:r w:rsidRPr="001665FD">
        <w:t>Prefer:</w:t>
      </w:r>
    </w:p>
    <w:p w14:paraId="61254452" w14:textId="77777777" w:rsidR="00EC50D6" w:rsidRPr="001736B8" w:rsidRDefault="00EC50D6" w:rsidP="00EC50D6">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w:t>
      </w:r>
      <w:r>
        <w:rPr>
          <w:rFonts w:cs="Calibri"/>
        </w:rPr>
        <w:t xml:space="preserve"> the meta-ethic is</w:t>
      </w:r>
      <w:r w:rsidRPr="001736B8">
        <w:rPr>
          <w:rFonts w:cs="Calibri"/>
        </w:rPr>
        <w:t xml:space="preserve"> moral naturalism</w:t>
      </w:r>
      <w:r>
        <w:rPr>
          <w:rFonts w:cs="Calibri"/>
        </w:rPr>
        <w:t>.</w:t>
      </w:r>
    </w:p>
    <w:p w14:paraId="6DBAE44A" w14:textId="77777777" w:rsidR="00EC50D6" w:rsidRPr="001736B8" w:rsidRDefault="00EC50D6" w:rsidP="00EC50D6">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35D4D74E" w14:textId="77777777" w:rsidR="00EC50D6" w:rsidRPr="00C64DBD" w:rsidRDefault="00EC50D6" w:rsidP="00EC50D6">
      <w:pPr>
        <w:rPr>
          <w:sz w:val="16"/>
        </w:rPr>
      </w:pPr>
      <w:r w:rsidRPr="00C64DBD">
        <w:rPr>
          <w:sz w:val="16"/>
        </w:rPr>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C64DBD">
        <w:rPr>
          <w:sz w:val="16"/>
        </w:rPr>
        <w:t xml:space="preserve"> metaphysically </w:t>
      </w:r>
      <w:r w:rsidRPr="001736B8">
        <w:rPr>
          <w:b/>
          <w:bCs/>
          <w:sz w:val="26"/>
          <w:szCs w:val="26"/>
          <w:u w:val="single"/>
        </w:rPr>
        <w:t>possible worlds in which the natural facts are the same as</w:t>
      </w:r>
      <w:r w:rsidRPr="00C64DBD">
        <w:rPr>
          <w:sz w:val="16"/>
        </w:rPr>
        <w:t xml:space="preserve"> they are in </w:t>
      </w:r>
      <w:r w:rsidRPr="001736B8">
        <w:rPr>
          <w:b/>
          <w:bCs/>
          <w:sz w:val="26"/>
          <w:szCs w:val="26"/>
          <w:u w:val="single"/>
        </w:rPr>
        <w:t>the actual world, the moral facts are the same</w:t>
      </w:r>
      <w:r w:rsidRPr="00C64DBD">
        <w:rPr>
          <w:sz w:val="16"/>
        </w:rPr>
        <w:t xml:space="preserve"> as well. </w:t>
      </w:r>
      <w:r w:rsidRPr="001736B8">
        <w:rPr>
          <w:b/>
          <w:bCs/>
          <w:sz w:val="26"/>
          <w:szCs w:val="26"/>
          <w:u w:val="single"/>
        </w:rPr>
        <w:t>This</w:t>
      </w:r>
      <w:r w:rsidRPr="00C64DBD">
        <w:rPr>
          <w:sz w:val="16"/>
        </w:rPr>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C64DBD">
        <w:rPr>
          <w:sz w:val="16"/>
        </w:rPr>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C64DBD">
        <w:rPr>
          <w:sz w:val="16"/>
        </w:rPr>
        <w:t xml:space="preserve"> But it is also a striking fact that stands in need of some explanation. </w:t>
      </w:r>
      <w:r w:rsidRPr="001736B8">
        <w:rPr>
          <w:b/>
          <w:bCs/>
          <w:sz w:val="26"/>
          <w:szCs w:val="26"/>
          <w:u w:val="single"/>
        </w:rPr>
        <w:t>For naturalists</w:t>
      </w:r>
      <w:r w:rsidRPr="00C64DBD">
        <w:rPr>
          <w:sz w:val="16"/>
        </w:rPr>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C64DBD">
        <w:rPr>
          <w:sz w:val="16"/>
        </w:rPr>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C64DBD">
        <w:rPr>
          <w:sz w:val="16"/>
        </w:rPr>
        <w:t xml:space="preserve">as the actual world. But for the non-naturalist, no such explanation seems available. In fact, </w:t>
      </w:r>
      <w:r w:rsidRPr="001736B8">
        <w:rPr>
          <w:b/>
          <w:bCs/>
          <w:sz w:val="26"/>
          <w:szCs w:val="26"/>
          <w:u w:val="single"/>
        </w:rPr>
        <w:t>it seems</w:t>
      </w:r>
      <w:r w:rsidRPr="00C64DBD">
        <w:rPr>
          <w:sz w:val="16"/>
        </w:rPr>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C64DBD">
        <w:rPr>
          <w:sz w:val="16"/>
        </w:rPr>
        <w:t xml:space="preserve"> And if the non-naturalist can offer no explanation of this phenomenon that demands explanation, this is a heavy mark against non-naturalism (McPherson 2012).</w:t>
      </w:r>
    </w:p>
    <w:p w14:paraId="41549EE2" w14:textId="77777777" w:rsidR="00EC50D6" w:rsidRPr="001736B8" w:rsidRDefault="00EC50D6" w:rsidP="00EC50D6">
      <w:pPr>
        <w:pStyle w:val="Heading4"/>
        <w:spacing w:line="276" w:lineRule="auto"/>
        <w:rPr>
          <w:rFonts w:cs="Calibri"/>
        </w:rPr>
      </w:pPr>
      <w:bookmarkStart w:id="0" w:name="_Hlk51986527"/>
      <w:r w:rsidRPr="001736B8">
        <w:rPr>
          <w:rFonts w:cs="Calibri"/>
        </w:rPr>
        <w:t>Pleasure and pain are intrinsically valuable.</w:t>
      </w:r>
    </w:p>
    <w:p w14:paraId="66600BE1" w14:textId="77777777" w:rsidR="00EC50D6" w:rsidRPr="001736B8" w:rsidRDefault="00EC50D6" w:rsidP="00EC50D6">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0DB4B765" w14:textId="77777777" w:rsidR="00EC50D6" w:rsidRPr="00C64DBD" w:rsidRDefault="00EC50D6" w:rsidP="00EC50D6">
      <w:pPr>
        <w:spacing w:line="276" w:lineRule="auto"/>
        <w:rPr>
          <w:sz w:val="16"/>
          <w:szCs w:val="26"/>
        </w:rPr>
      </w:pPr>
      <w:r w:rsidRPr="00C64DBD">
        <w:rPr>
          <w:sz w:val="16"/>
          <w:szCs w:val="26"/>
        </w:rPr>
        <w:t xml:space="preserve">Let us start by observing, empirically, that a widely shared judgment about intrinsic value and disvalue is that pleasure is intrinsically </w:t>
      </w:r>
      <w:proofErr w:type="gramStart"/>
      <w:r w:rsidRPr="00C64DBD">
        <w:rPr>
          <w:sz w:val="16"/>
          <w:szCs w:val="26"/>
        </w:rPr>
        <w:t>valuable</w:t>
      </w:r>
      <w:proofErr w:type="gramEnd"/>
      <w:r w:rsidRPr="00C64DBD">
        <w:rPr>
          <w:sz w:val="16"/>
          <w:szCs w:val="26"/>
        </w:rPr>
        <w:t xml:space="preserve"> and pain is intrinsically </w:t>
      </w:r>
      <w:proofErr w:type="spellStart"/>
      <w:r w:rsidRPr="00C64DBD">
        <w:rPr>
          <w:sz w:val="16"/>
          <w:szCs w:val="26"/>
        </w:rPr>
        <w:t>disvaluable</w:t>
      </w:r>
      <w:proofErr w:type="spellEnd"/>
      <w:r w:rsidRPr="00C64DBD">
        <w:rPr>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C64DBD">
        <w:rPr>
          <w:sz w:val="16"/>
          <w:szCs w:val="26"/>
        </w:rPr>
        <w:t xml:space="preserve"> the way </w:t>
      </w:r>
      <w:r w:rsidRPr="001736B8">
        <w:rPr>
          <w:b/>
          <w:sz w:val="26"/>
          <w:szCs w:val="26"/>
          <w:highlight w:val="green"/>
          <w:u w:val="single"/>
        </w:rPr>
        <w:t>pleasure</w:t>
      </w:r>
      <w:r w:rsidRPr="001736B8">
        <w:rPr>
          <w:b/>
          <w:sz w:val="26"/>
          <w:szCs w:val="26"/>
          <w:u w:val="single"/>
        </w:rPr>
        <w:t xml:space="preserve"> </w:t>
      </w:r>
      <w:r w:rsidRPr="00C64DBD">
        <w:rPr>
          <w:sz w:val="16"/>
          <w:szCs w:val="26"/>
        </w:rPr>
        <w:t xml:space="preserve">feels </w:t>
      </w:r>
      <w:r w:rsidRPr="001736B8">
        <w:rPr>
          <w:b/>
          <w:sz w:val="26"/>
          <w:szCs w:val="26"/>
          <w:highlight w:val="green"/>
          <w:u w:val="single"/>
        </w:rPr>
        <w:t>and</w:t>
      </w:r>
      <w:r w:rsidRPr="001736B8">
        <w:rPr>
          <w:b/>
          <w:sz w:val="26"/>
          <w:szCs w:val="26"/>
          <w:u w:val="single"/>
        </w:rPr>
        <w:t xml:space="preserve"> </w:t>
      </w:r>
      <w:r w:rsidRPr="00C64DBD">
        <w:rPr>
          <w:sz w:val="16"/>
          <w:szCs w:val="26"/>
        </w:rPr>
        <w:t>something</w:t>
      </w:r>
      <w:r w:rsidRPr="001736B8">
        <w:rPr>
          <w:b/>
          <w:sz w:val="26"/>
          <w:szCs w:val="26"/>
          <w:u w:val="single"/>
        </w:rPr>
        <w:t xml:space="preserve"> </w:t>
      </w:r>
      <w:r w:rsidRPr="001736B8">
        <w:rPr>
          <w:b/>
          <w:sz w:val="26"/>
          <w:szCs w:val="26"/>
          <w:highlight w:val="green"/>
          <w:u w:val="single"/>
        </w:rPr>
        <w:t>undeniably bad about</w:t>
      </w:r>
      <w:r w:rsidRPr="00C64DBD">
        <w:rPr>
          <w:sz w:val="16"/>
          <w:szCs w:val="26"/>
        </w:rPr>
        <w:t xml:space="preserve"> the way </w:t>
      </w:r>
      <w:r w:rsidRPr="001736B8">
        <w:rPr>
          <w:b/>
          <w:sz w:val="26"/>
          <w:szCs w:val="26"/>
          <w:highlight w:val="green"/>
          <w:u w:val="single"/>
        </w:rPr>
        <w:t>pain</w:t>
      </w:r>
      <w:r w:rsidRPr="001736B8">
        <w:rPr>
          <w:b/>
          <w:sz w:val="26"/>
          <w:szCs w:val="26"/>
          <w:u w:val="single"/>
        </w:rPr>
        <w:t xml:space="preserve"> </w:t>
      </w:r>
      <w:r w:rsidRPr="00C64DBD">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C64DBD">
        <w:rPr>
          <w:sz w:val="16"/>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C64DBD">
        <w:rPr>
          <w:sz w:val="16"/>
          <w:szCs w:val="26"/>
        </w:rPr>
        <w:t>I</w:t>
      </w:r>
      <w:proofErr w:type="gramEnd"/>
      <w:r w:rsidRPr="00C64DBD">
        <w:rPr>
          <w:sz w:val="16"/>
          <w:szCs w:val="26"/>
        </w:rPr>
        <w:t xml:space="preserve"> then proceed by asking “</w:t>
      </w:r>
      <w:r w:rsidRPr="001736B8">
        <w:rPr>
          <w:b/>
          <w:sz w:val="26"/>
          <w:szCs w:val="26"/>
          <w:u w:val="single"/>
        </w:rPr>
        <w:t xml:space="preserve">But </w:t>
      </w:r>
      <w:r w:rsidRPr="00C64DBD">
        <w:rPr>
          <w:sz w:val="16"/>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C64DBD">
        <w:rPr>
          <w:sz w:val="16"/>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C64DBD">
        <w:rPr>
          <w:sz w:val="16"/>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C64DBD">
        <w:rPr>
          <w:sz w:val="16"/>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C64DBD">
        <w:rPr>
          <w:sz w:val="16"/>
          <w:szCs w:val="26"/>
        </w:rPr>
        <w:t xml:space="preserve">choice </w:t>
      </w:r>
      <w:r w:rsidRPr="001736B8">
        <w:rPr>
          <w:b/>
          <w:sz w:val="26"/>
          <w:szCs w:val="26"/>
          <w:highlight w:val="green"/>
          <w:u w:val="single"/>
        </w:rPr>
        <w:t>worthy in itself</w:t>
      </w:r>
      <w:r w:rsidRPr="001736B8">
        <w:rPr>
          <w:b/>
          <w:sz w:val="26"/>
          <w:szCs w:val="26"/>
          <w:u w:val="single"/>
        </w:rPr>
        <w:t>.”</w:t>
      </w:r>
      <w:r w:rsidRPr="00C64DBD">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C64DBD">
        <w:rPr>
          <w:sz w:val="16"/>
          <w:szCs w:val="26"/>
        </w:rPr>
        <w:t xml:space="preserve"> </w:t>
      </w:r>
    </w:p>
    <w:bookmarkEnd w:id="0"/>
    <w:p w14:paraId="68EC4C72" w14:textId="77777777" w:rsidR="00EC50D6" w:rsidRPr="009F214B" w:rsidRDefault="00EC50D6" w:rsidP="00EC50D6">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1A48CC73" w14:textId="1E5ACAD8" w:rsidR="00EC50D6" w:rsidRDefault="00EC50D6" w:rsidP="00EC50D6">
      <w:pPr>
        <w:pStyle w:val="Heading4"/>
        <w:rPr>
          <w:rFonts w:cs="Calibri"/>
        </w:rPr>
      </w:pPr>
      <w:r>
        <w:t>[3</w:t>
      </w:r>
      <w:r w:rsidRPr="00361031">
        <w:t xml:space="preserve">] </w:t>
      </w:r>
      <w:r w:rsidRPr="00361031">
        <w:rPr>
          <w:rFonts w:cs="Calibri"/>
        </w:rPr>
        <w:t xml:space="preserve">Death outweighs— </w:t>
      </w:r>
    </w:p>
    <w:p w14:paraId="75D81823" w14:textId="77777777" w:rsidR="00EC50D6" w:rsidRDefault="00EC50D6" w:rsidP="00EC50D6">
      <w:pPr>
        <w:pStyle w:val="Heading4"/>
        <w:rPr>
          <w:rFonts w:cs="Calibri"/>
        </w:rPr>
      </w:pPr>
      <w:r w:rsidRPr="00361031">
        <w:rPr>
          <w:rFonts w:cs="Calibri"/>
        </w:rPr>
        <w:t xml:space="preserve">A] Agents can’t act if they fear for their bodily security—my framework constrains every NC and K </w:t>
      </w:r>
    </w:p>
    <w:p w14:paraId="7E22F80A" w14:textId="77777777" w:rsidR="00EC50D6" w:rsidRPr="00361031" w:rsidRDefault="00EC50D6" w:rsidP="00EC50D6">
      <w:pPr>
        <w:pStyle w:val="Heading4"/>
        <w:rPr>
          <w:rFonts w:cs="Calibri"/>
        </w:rPr>
      </w:pPr>
      <w:r w:rsidRPr="00361031">
        <w:rPr>
          <w:rFonts w:cs="Calibri"/>
        </w:rPr>
        <w:t>B] It’s the worst form of evil:</w:t>
      </w:r>
    </w:p>
    <w:p w14:paraId="1E928541" w14:textId="77777777" w:rsidR="00EC50D6" w:rsidRPr="00361031" w:rsidRDefault="00EC50D6" w:rsidP="00EC50D6">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760EDE8F" w14:textId="77777777" w:rsidR="00EC50D6" w:rsidRPr="00EC50D6" w:rsidRDefault="00EC50D6" w:rsidP="00EC50D6">
      <w:pPr>
        <w:rPr>
          <w:sz w:val="16"/>
        </w:rPr>
      </w:pPr>
      <w:r w:rsidRPr="00EC50D6">
        <w:rPr>
          <w:sz w:val="16"/>
        </w:rPr>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EC50D6">
        <w:rPr>
          <w:sz w:val="16"/>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C50D6">
        <w:rPr>
          <w:rStyle w:val="Emphasis"/>
          <w:color w:val="000000" w:themeColor="text1"/>
          <w:highlight w:val="green"/>
        </w:rPr>
        <w:t>ontologically destroys the</w:t>
      </w:r>
      <w:r w:rsidRPr="004D4D43">
        <w:rPr>
          <w:rStyle w:val="Emphasis"/>
          <w:color w:val="000000" w:themeColor="text1"/>
        </w:rPr>
        <w:t xml:space="preserve"> current existent </w:t>
      </w:r>
      <w:r w:rsidRPr="00EC50D6">
        <w:rPr>
          <w:rStyle w:val="Emphasis"/>
          <w:color w:val="000000" w:themeColor="text1"/>
          <w:highlight w:val="green"/>
        </w:rPr>
        <w:t>subject</w:t>
      </w:r>
      <w:r w:rsidRPr="004D4D43">
        <w:rPr>
          <w:rStyle w:val="Emphasis"/>
          <w:color w:val="000000" w:themeColor="text1"/>
        </w:rPr>
        <w:t xml:space="preserve"> </w:t>
      </w:r>
      <w:r w:rsidRPr="00EC50D6">
        <w:rPr>
          <w:sz w:val="16"/>
        </w:rPr>
        <w:t xml:space="preserve">— it is the ultimate in metaphysical </w:t>
      </w:r>
      <w:proofErr w:type="spellStart"/>
      <w:r w:rsidRPr="00EC50D6">
        <w:rPr>
          <w:sz w:val="16"/>
        </w:rPr>
        <w:t>lightening</w:t>
      </w:r>
      <w:proofErr w:type="spellEnd"/>
      <w:r w:rsidRPr="00EC50D6">
        <w:rPr>
          <w:sz w:val="16"/>
        </w:rPr>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EC50D6">
        <w:rPr>
          <w:sz w:val="16"/>
        </w:rPr>
        <w:t>possible lives</w:t>
      </w:r>
      <w:r w:rsidRPr="004D4D43">
        <w:rPr>
          <w:rStyle w:val="Emphasis"/>
          <w:color w:val="000000" w:themeColor="text1"/>
        </w:rPr>
        <w:t xml:space="preserve">. </w:t>
      </w:r>
      <w:r w:rsidRPr="00EC50D6">
        <w:rPr>
          <w:rStyle w:val="Emphasis"/>
          <w:color w:val="000000" w:themeColor="text1"/>
          <w:highlight w:val="green"/>
        </w:rPr>
        <w:t>Such</w:t>
      </w:r>
      <w:r w:rsidRPr="004D4D43">
        <w:rPr>
          <w:rStyle w:val="Emphasis"/>
          <w:color w:val="000000" w:themeColor="text1"/>
        </w:rPr>
        <w:t xml:space="preserve"> an </w:t>
      </w:r>
      <w:r w:rsidRPr="00EC50D6">
        <w:rPr>
          <w:rStyle w:val="Emphasis"/>
          <w:color w:val="000000" w:themeColor="text1"/>
          <w:highlight w:val="green"/>
        </w:rPr>
        <w:t xml:space="preserve">evil need </w:t>
      </w:r>
      <w:r w:rsidRPr="00064B98">
        <w:rPr>
          <w:rStyle w:val="Emphasis"/>
          <w:color w:val="000000" w:themeColor="text1"/>
          <w:highlight w:val="green"/>
        </w:rPr>
        <w:t xml:space="preserve">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EC50D6">
        <w:rPr>
          <w:sz w:val="16"/>
        </w:rPr>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EC50D6">
        <w:rPr>
          <w:sz w:val="16"/>
        </w:rPr>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EC50D6">
        <w:rPr>
          <w:sz w:val="16"/>
        </w:rPr>
        <w:t xml:space="preserve">for the person. What is crucially at stake </w:t>
      </w:r>
      <w:proofErr w:type="gramStart"/>
      <w:r w:rsidRPr="00EC50D6">
        <w:rPr>
          <w:sz w:val="16"/>
        </w:rPr>
        <w:t>here, and</w:t>
      </w:r>
      <w:proofErr w:type="gramEnd"/>
      <w:r w:rsidRPr="00EC50D6">
        <w:rPr>
          <w:sz w:val="16"/>
        </w:rPr>
        <w:t xml:space="preserve"> is dialectically supportive of the self-</w:t>
      </w:r>
      <w:proofErr w:type="spellStart"/>
      <w:r w:rsidRPr="00EC50D6">
        <w:rPr>
          <w:sz w:val="16"/>
        </w:rPr>
        <w:t>evidency</w:t>
      </w:r>
      <w:proofErr w:type="spellEnd"/>
      <w:r w:rsidRPr="00EC50D6">
        <w:rPr>
          <w:sz w:val="16"/>
        </w:rPr>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EC50D6">
        <w:rPr>
          <w:sz w:val="16"/>
        </w:rPr>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EC50D6">
        <w:rPr>
          <w:sz w:val="1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20DF785" w14:textId="77777777" w:rsidR="00EC50D6" w:rsidRPr="009F214B" w:rsidRDefault="00EC50D6" w:rsidP="00EC50D6">
      <w:pPr>
        <w:pStyle w:val="Heading4"/>
        <w:rPr>
          <w:rFonts w:cs="Calibri"/>
        </w:rPr>
      </w:pPr>
      <w:r>
        <w:rPr>
          <w:rFonts w:cs="Calibri"/>
        </w:rPr>
        <w:t>[</w:t>
      </w:r>
      <w:r w:rsidRPr="009F214B">
        <w:rPr>
          <w:rFonts w:cs="Calibri"/>
        </w:rPr>
        <w:t>4] Extinction outweighs</w:t>
      </w:r>
    </w:p>
    <w:p w14:paraId="1CDDACAB" w14:textId="77777777" w:rsidR="00EC50D6" w:rsidRPr="009F214B" w:rsidRDefault="00EC50D6" w:rsidP="00EC50D6">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F35DFA1" w14:textId="77777777" w:rsidR="00EC50D6" w:rsidRDefault="00EC50D6" w:rsidP="00EC50D6">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43DD6293" w14:textId="77777777" w:rsidR="00EC50D6" w:rsidRDefault="00EC50D6" w:rsidP="00EC50D6">
      <w:pPr>
        <w:pStyle w:val="Heading3"/>
      </w:pPr>
      <w:r>
        <w:t>1AC - UV</w:t>
      </w:r>
    </w:p>
    <w:p w14:paraId="1F1B7E04" w14:textId="77777777" w:rsidR="00EC50D6" w:rsidRDefault="00EC50D6" w:rsidP="00EC50D6">
      <w:pPr>
        <w:pStyle w:val="Heading4"/>
      </w:pPr>
      <w:r>
        <w:t>[1] 1ar theory is legit because the neg can be infinitely abusive – it’s the only way to check back and I can’t check abuse in the 1AC</w:t>
      </w:r>
    </w:p>
    <w:p w14:paraId="7CBE2668" w14:textId="77777777" w:rsidR="00EC50D6" w:rsidRDefault="00EC50D6" w:rsidP="00EC50D6"/>
    <w:p w14:paraId="25D46483" w14:textId="77777777" w:rsidR="00EC50D6" w:rsidRPr="00702256" w:rsidRDefault="00EC50D6" w:rsidP="00EC50D6">
      <w:pPr>
        <w:pStyle w:val="Heading4"/>
        <w:rPr>
          <w:rFonts w:cs="Calibri"/>
        </w:rPr>
      </w:pPr>
      <w:r>
        <w:rPr>
          <w:rFonts w:cs="Calibri"/>
        </w:rPr>
        <w:t>[2</w:t>
      </w:r>
      <w:r w:rsidRPr="00361031">
        <w:rPr>
          <w:rFonts w:cs="Calibri"/>
        </w:rPr>
        <w:t xml:space="preserve">] Use comparative worlds – </w:t>
      </w:r>
    </w:p>
    <w:p w14:paraId="6020AB76" w14:textId="77777777" w:rsidR="00EC50D6" w:rsidRDefault="00EC50D6" w:rsidP="00EC50D6">
      <w:pPr>
        <w:pStyle w:val="Heading4"/>
        <w:rPr>
          <w:rFonts w:cs="Calibri"/>
        </w:rPr>
      </w:pPr>
      <w:r>
        <w:rPr>
          <w:rFonts w:cs="Calibri"/>
        </w:rPr>
        <w:t>(</w:t>
      </w:r>
      <w:r w:rsidRPr="00361031">
        <w:rPr>
          <w:rFonts w:cs="Calibri"/>
        </w:rPr>
        <w:t>A</w:t>
      </w:r>
      <w:r>
        <w:rPr>
          <w:rFonts w:cs="Calibri"/>
        </w:rPr>
        <w:t>)</w:t>
      </w:r>
      <w:r w:rsidRPr="00361031">
        <w:rPr>
          <w:rFonts w:cs="Calibri"/>
        </w:rPr>
        <w:t xml:space="preserve">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w:t>
      </w:r>
    </w:p>
    <w:p w14:paraId="605EBEB5" w14:textId="00A18FAE" w:rsidR="00EC50D6" w:rsidRDefault="00EC50D6" w:rsidP="00EC50D6">
      <w:pPr>
        <w:pStyle w:val="Heading4"/>
        <w:rPr>
          <w:rFonts w:cs="Calibri"/>
        </w:rPr>
      </w:pPr>
      <w:r>
        <w:rPr>
          <w:rFonts w:cs="Calibri"/>
        </w:rPr>
        <w:t>(</w:t>
      </w:r>
      <w:r w:rsidRPr="00361031">
        <w:rPr>
          <w:rFonts w:cs="Calibri"/>
        </w:rPr>
        <w:t>B</w:t>
      </w:r>
      <w:r>
        <w:rPr>
          <w:rFonts w:cs="Calibri"/>
        </w:rPr>
        <w:t>)</w:t>
      </w:r>
      <w:r w:rsidRPr="00361031">
        <w:rPr>
          <w:rFonts w:cs="Calibri"/>
        </w:rPr>
        <w:t xml:space="preserve">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w:t>
      </w:r>
    </w:p>
    <w:p w14:paraId="5111B903" w14:textId="32F800AA" w:rsidR="006D2B1D" w:rsidRPr="006D2B1D" w:rsidRDefault="006D2B1D" w:rsidP="006D2B1D">
      <w:pPr>
        <w:rPr>
          <w:rStyle w:val="Style13ptBold"/>
        </w:rPr>
      </w:pPr>
      <w:r>
        <w:rPr>
          <w:rStyle w:val="Style13ptBold"/>
        </w:rPr>
        <w:t xml:space="preserve">(C) </w:t>
      </w:r>
      <w:r>
        <w:rPr>
          <w:rStyle w:val="Style13ptBold"/>
          <w:u w:val="single"/>
        </w:rPr>
        <w:t>r</w:t>
      </w:r>
      <w:r w:rsidRPr="006D2B1D">
        <w:rPr>
          <w:rStyle w:val="Style13ptBold"/>
          <w:u w:val="single"/>
        </w:rPr>
        <w:t>esolvability</w:t>
      </w:r>
      <w:r w:rsidRPr="006D2B1D">
        <w:rPr>
          <w:rStyle w:val="Style13ptBold"/>
        </w:rPr>
        <w:t xml:space="preserve">: CW allows for weighing like magnitude, probability, time frame </w:t>
      </w:r>
      <w:proofErr w:type="spellStart"/>
      <w:r w:rsidRPr="006D2B1D">
        <w:rPr>
          <w:rStyle w:val="Style13ptBold"/>
        </w:rPr>
        <w:t>ect</w:t>
      </w:r>
      <w:proofErr w:type="spellEnd"/>
      <w:r w:rsidRPr="006D2B1D">
        <w:rPr>
          <w:rStyle w:val="Style13ptBold"/>
        </w:rPr>
        <w:t>. and it allows for meta-weighing under those standards which allows the judge to vote</w:t>
      </w:r>
    </w:p>
    <w:p w14:paraId="2DC714B9" w14:textId="77777777" w:rsidR="00EC50D6" w:rsidRDefault="00EC50D6" w:rsidP="00EC50D6"/>
    <w:p w14:paraId="55BF1862" w14:textId="77777777" w:rsidR="00EC50D6" w:rsidRDefault="00EC50D6" w:rsidP="00EC50D6">
      <w:pPr>
        <w:pStyle w:val="Heading3"/>
      </w:pPr>
      <w:r>
        <w:t>1AC – Method</w:t>
      </w:r>
    </w:p>
    <w:p w14:paraId="5663DBF2" w14:textId="045D7A96" w:rsidR="00220E16" w:rsidRDefault="00220E16" w:rsidP="00220E16">
      <w:pPr>
        <w:pStyle w:val="Heading4"/>
        <w:jc w:val="both"/>
        <w:rPr>
          <w:rFonts w:cs="Calibri"/>
        </w:rPr>
      </w:pPr>
      <w:r>
        <w:rPr>
          <w:rFonts w:cs="Calibri"/>
        </w:rPr>
        <w:t xml:space="preserve">[1] </w:t>
      </w:r>
      <w:r w:rsidRPr="009F214B">
        <w:rPr>
          <w:rFonts w:cs="Calibri"/>
        </w:rPr>
        <w:t xml:space="preserve">The aff is at the </w:t>
      </w:r>
      <w:r w:rsidRPr="009F214B">
        <w:rPr>
          <w:rFonts w:cs="Calibri"/>
          <w:u w:val="single"/>
        </w:rPr>
        <w:t>heart</w:t>
      </w:r>
      <w:r w:rsidRPr="009F214B">
        <w:rPr>
          <w:rFonts w:cs="Calibri"/>
        </w:rPr>
        <w:t xml:space="preserve"> of the global south’s demands</w:t>
      </w:r>
    </w:p>
    <w:p w14:paraId="4FF9BC30" w14:textId="77777777" w:rsidR="00220E16" w:rsidRPr="009F214B" w:rsidRDefault="00220E16" w:rsidP="00220E16">
      <w:pPr>
        <w:pStyle w:val="Heading4"/>
        <w:jc w:val="both"/>
        <w:rPr>
          <w:rFonts w:cs="Calibri"/>
        </w:rPr>
      </w:pPr>
      <w:r>
        <w:rPr>
          <w:rFonts w:cs="Calibri"/>
        </w:rPr>
        <w:t xml:space="preserve">[a] </w:t>
      </w:r>
      <w:r w:rsidRPr="009F214B">
        <w:rPr>
          <w:rFonts w:cs="Calibri"/>
        </w:rPr>
        <w:t xml:space="preserve">only </w:t>
      </w:r>
      <w:r w:rsidRPr="009F214B">
        <w:rPr>
          <w:rFonts w:cs="Calibri"/>
          <w:u w:val="single"/>
        </w:rPr>
        <w:t>governmental pressure</w:t>
      </w:r>
      <w:r w:rsidRPr="009F214B">
        <w:rPr>
          <w:rFonts w:cs="Calibri"/>
        </w:rPr>
        <w:t xml:space="preserve"> creates the momentum necessary to fight </w:t>
      </w:r>
      <w:r w:rsidRPr="009F214B">
        <w:rPr>
          <w:rFonts w:cs="Calibri"/>
          <w:u w:val="single"/>
        </w:rPr>
        <w:t>profit motives</w:t>
      </w:r>
      <w:r w:rsidRPr="009F214B">
        <w:rPr>
          <w:rFonts w:cs="Calibri"/>
        </w:rPr>
        <w:t xml:space="preserve"> and </w:t>
      </w:r>
      <w:r w:rsidRPr="009F214B">
        <w:rPr>
          <w:rFonts w:cs="Calibri"/>
          <w:u w:val="single"/>
        </w:rPr>
        <w:t>white nationalism</w:t>
      </w:r>
      <w:r w:rsidRPr="009F214B">
        <w:rPr>
          <w:rFonts w:cs="Calibri"/>
        </w:rPr>
        <w:t>.</w:t>
      </w:r>
    </w:p>
    <w:p w14:paraId="3AB55F25" w14:textId="77777777" w:rsidR="00220E16" w:rsidRPr="009F214B" w:rsidRDefault="00220E16" w:rsidP="00220E16">
      <w:r w:rsidRPr="009F214B">
        <w:rPr>
          <w:rStyle w:val="Style13ptBold"/>
        </w:rPr>
        <w:t>Hassan 21</w:t>
      </w:r>
      <w:r w:rsidRPr="009F214B">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2" w:history="1">
        <w:r w:rsidRPr="009F214B">
          <w:rPr>
            <w:rStyle w:val="Hyperlink"/>
          </w:rPr>
          <w:t>https://foreignpolicy.com/2021/02/23/dont-let-drug-companies-create-a-system-of-vaccine-apartheid/</w:t>
        </w:r>
      </w:hyperlink>
      <w:r w:rsidRPr="009F214B">
        <w:t>] Justin</w:t>
      </w:r>
    </w:p>
    <w:p w14:paraId="5B0FE2E2" w14:textId="77777777" w:rsidR="00220E16" w:rsidRPr="009F214B" w:rsidRDefault="00220E16" w:rsidP="00220E16">
      <w:pPr>
        <w:rPr>
          <w:sz w:val="16"/>
        </w:rPr>
      </w:pPr>
      <w:r w:rsidRPr="009F214B">
        <w:rPr>
          <w:sz w:val="16"/>
        </w:rPr>
        <w:t xml:space="preserve">The </w:t>
      </w:r>
      <w:r w:rsidRPr="009F214B">
        <w:rPr>
          <w:u w:val="single"/>
        </w:rPr>
        <w:t xml:space="preserve">gap in equitable global coverage and </w:t>
      </w:r>
      <w:r w:rsidRPr="009F214B">
        <w:rPr>
          <w:highlight w:val="green"/>
          <w:u w:val="single"/>
        </w:rPr>
        <w:t xml:space="preserve">African nations’ </w:t>
      </w:r>
      <w:r w:rsidRPr="009F214B">
        <w:rPr>
          <w:rStyle w:val="Emphasis"/>
          <w:highlight w:val="green"/>
        </w:rPr>
        <w:t>limited</w:t>
      </w:r>
      <w:r w:rsidRPr="009F214B">
        <w:rPr>
          <w:rStyle w:val="Emphasis"/>
        </w:rPr>
        <w:t xml:space="preserve"> access to available supplies</w:t>
      </w:r>
      <w:r w:rsidRPr="009F214B">
        <w:rPr>
          <w:u w:val="single"/>
        </w:rPr>
        <w:t xml:space="preserve"> is in large part due to the fact that richer nations had </w:t>
      </w:r>
      <w:r w:rsidRPr="009F214B">
        <w:rPr>
          <w:rStyle w:val="Emphasis"/>
        </w:rPr>
        <w:t>placed multiple individual orders</w:t>
      </w:r>
      <w:r w:rsidRPr="009F214B">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0B7FED25" w14:textId="77777777" w:rsidR="00220E16" w:rsidRPr="009F214B" w:rsidRDefault="00220E16" w:rsidP="00220E16">
      <w:pPr>
        <w:rPr>
          <w:sz w:val="16"/>
        </w:rPr>
      </w:pPr>
      <w:r w:rsidRPr="009F214B">
        <w:rPr>
          <w:sz w:val="16"/>
        </w:rPr>
        <w:t>These one-sided and often nontransparent contracts are not rooted in any epidemiological or sound public health approach and are very similar to the disparities in access to antiretroviral drugs to treat HIV in the late 1990s and 2000s.</w:t>
      </w:r>
    </w:p>
    <w:p w14:paraId="45B94D47" w14:textId="77777777" w:rsidR="00220E16" w:rsidRPr="009F214B" w:rsidRDefault="00220E16" w:rsidP="00220E16">
      <w:pPr>
        <w:rPr>
          <w:sz w:val="16"/>
        </w:rPr>
      </w:pPr>
      <w:r w:rsidRPr="009F214B">
        <w:rPr>
          <w:sz w:val="16"/>
        </w:rPr>
        <w:t xml:space="preserve">As with HIV/AIDS, </w:t>
      </w:r>
      <w:r w:rsidRPr="009F214B">
        <w:rPr>
          <w:u w:val="single"/>
        </w:rPr>
        <w:t xml:space="preserve">patent </w:t>
      </w:r>
      <w:r w:rsidRPr="009F214B">
        <w:rPr>
          <w:highlight w:val="green"/>
          <w:u w:val="single"/>
        </w:rPr>
        <w:t>monopolies</w:t>
      </w:r>
      <w:r w:rsidRPr="009F214B">
        <w:rPr>
          <w:u w:val="single"/>
        </w:rPr>
        <w:t xml:space="preserve"> are </w:t>
      </w:r>
      <w:r w:rsidRPr="009F214B">
        <w:rPr>
          <w:highlight w:val="green"/>
          <w:u w:val="single"/>
        </w:rPr>
        <w:t xml:space="preserve">determining </w:t>
      </w:r>
      <w:r w:rsidRPr="009F214B">
        <w:rPr>
          <w:rStyle w:val="Emphasis"/>
          <w:highlight w:val="green"/>
        </w:rPr>
        <w:t>which countries</w:t>
      </w:r>
      <w:r w:rsidRPr="009F214B">
        <w:rPr>
          <w:rStyle w:val="Emphasis"/>
        </w:rPr>
        <w:t xml:space="preserve"> will </w:t>
      </w:r>
      <w:r w:rsidRPr="009F214B">
        <w:rPr>
          <w:rStyle w:val="Emphasis"/>
          <w:highlight w:val="green"/>
        </w:rPr>
        <w:t>get</w:t>
      </w:r>
      <w:r w:rsidRPr="009F214B">
        <w:rPr>
          <w:rStyle w:val="Emphasis"/>
        </w:rPr>
        <w:t xml:space="preserve"> access to certain </w:t>
      </w:r>
      <w:r w:rsidRPr="009F214B">
        <w:rPr>
          <w:rStyle w:val="Emphasis"/>
          <w:highlight w:val="green"/>
        </w:rPr>
        <w:t>vaccines</w:t>
      </w:r>
      <w:r w:rsidRPr="009F214B">
        <w:rPr>
          <w:u w:val="single"/>
        </w:rPr>
        <w:t xml:space="preserve">, which companies will manufacture supplies, </w:t>
      </w:r>
      <w:r w:rsidRPr="009F214B">
        <w:rPr>
          <w:highlight w:val="green"/>
          <w:u w:val="single"/>
        </w:rPr>
        <w:t>which regions</w:t>
      </w:r>
      <w:r w:rsidRPr="009F214B">
        <w:rPr>
          <w:u w:val="single"/>
        </w:rPr>
        <w:t xml:space="preserve"> will be </w:t>
      </w:r>
      <w:r w:rsidRPr="009F214B">
        <w:rPr>
          <w:rStyle w:val="Emphasis"/>
          <w:highlight w:val="green"/>
        </w:rPr>
        <w:t xml:space="preserve">prioritized, and </w:t>
      </w:r>
      <w:r w:rsidRPr="009F214B">
        <w:rPr>
          <w:rStyle w:val="Heading3Char"/>
          <w:rFonts w:cs="Calibri"/>
          <w:highlight w:val="green"/>
        </w:rPr>
        <w:t>which populations</w:t>
      </w:r>
      <w:r w:rsidRPr="009F214B">
        <w:rPr>
          <w:rStyle w:val="Heading3Char"/>
          <w:rFonts w:cs="Calibri"/>
        </w:rPr>
        <w:t xml:space="preserve"> will </w:t>
      </w:r>
      <w:r w:rsidRPr="009F214B">
        <w:rPr>
          <w:rStyle w:val="Heading3Char"/>
          <w:rFonts w:cs="Calibri"/>
          <w:highlight w:val="green"/>
        </w:rPr>
        <w:t>benefit</w:t>
      </w:r>
      <w:r w:rsidRPr="009F214B">
        <w:rPr>
          <w:rStyle w:val="Heading3Char"/>
          <w:rFonts w:cs="Calibri"/>
        </w:rPr>
        <w:t xml:space="preserve"> first</w:t>
      </w:r>
      <w:r w:rsidRPr="009F214B">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70D67668" w14:textId="77777777" w:rsidR="00220E16" w:rsidRPr="009F214B" w:rsidRDefault="00220E16" w:rsidP="00220E16">
      <w:pPr>
        <w:rPr>
          <w:u w:val="single"/>
        </w:rPr>
      </w:pPr>
      <w:r w:rsidRPr="009F214B">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F214B">
        <w:rPr>
          <w:highlight w:val="green"/>
          <w:u w:val="single"/>
        </w:rPr>
        <w:t xml:space="preserve">nationalism is </w:t>
      </w:r>
      <w:r w:rsidRPr="009F214B">
        <w:rPr>
          <w:rStyle w:val="Emphasis"/>
          <w:highlight w:val="green"/>
        </w:rPr>
        <w:t>manifesting</w:t>
      </w:r>
      <w:r w:rsidRPr="009F214B">
        <w:rPr>
          <w:rStyle w:val="Emphasis"/>
        </w:rPr>
        <w:t xml:space="preserve"> in three ways</w:t>
      </w:r>
      <w:r w:rsidRPr="009F214B">
        <w:rPr>
          <w:sz w:val="16"/>
        </w:rPr>
        <w:t xml:space="preserve">: </w:t>
      </w:r>
      <w:r w:rsidRPr="009F214B">
        <w:rPr>
          <w:u w:val="single"/>
        </w:rPr>
        <w:t>through single country or regional deals, export bans, and a refusal to compel manufacturing scale-up beyond a handful of companies and for the benefit of only specific countries.</w:t>
      </w:r>
    </w:p>
    <w:p w14:paraId="6E8956E9" w14:textId="77777777" w:rsidR="00220E16" w:rsidRPr="009F214B" w:rsidRDefault="00220E16" w:rsidP="00220E16">
      <w:pPr>
        <w:rPr>
          <w:u w:val="single"/>
        </w:rPr>
      </w:pPr>
      <w:r w:rsidRPr="009F214B">
        <w:rPr>
          <w:sz w:val="16"/>
        </w:rPr>
        <w:t xml:space="preserve">Worse still, </w:t>
      </w:r>
      <w:r w:rsidRPr="009F214B">
        <w:rPr>
          <w:u w:val="single"/>
        </w:rPr>
        <w:t xml:space="preserve">the very institutions set up to address </w:t>
      </w:r>
      <w:r w:rsidRPr="009F214B">
        <w:rPr>
          <w:rStyle w:val="Emphasis"/>
        </w:rPr>
        <w:t>global access equity were at the outset undermined by the non-transparent conduct of richer nations</w:t>
      </w:r>
      <w:r w:rsidRPr="009F214B">
        <w:rPr>
          <w:u w:val="single"/>
        </w:rPr>
        <w:t xml:space="preserve"> and mostly refuse to condemn this behavior publicly.</w:t>
      </w:r>
    </w:p>
    <w:p w14:paraId="25D80E79" w14:textId="77777777" w:rsidR="00220E16" w:rsidRPr="009F214B" w:rsidRDefault="00220E16" w:rsidP="00220E16">
      <w:pPr>
        <w:rPr>
          <w:u w:val="single"/>
        </w:rPr>
      </w:pPr>
      <w:r w:rsidRPr="009F214B">
        <w:rPr>
          <w:u w:val="single"/>
        </w:rPr>
        <w:t xml:space="preserve">The </w:t>
      </w:r>
      <w:r w:rsidRPr="009F214B">
        <w:rPr>
          <w:rStyle w:val="Emphasis"/>
        </w:rPr>
        <w:t>South African and Indian governments</w:t>
      </w:r>
      <w:r w:rsidRPr="009F214B">
        <w:rPr>
          <w:u w:val="single"/>
        </w:rPr>
        <w:t xml:space="preserve"> have pushed since July 2020 to get a Trade-Related Aspects of Intellectual Property Rights (</w:t>
      </w:r>
      <w:r w:rsidRPr="009F214B">
        <w:rPr>
          <w:rStyle w:val="Emphasis"/>
          <w:highlight w:val="green"/>
        </w:rPr>
        <w:t>TRIPS</w:t>
      </w:r>
      <w:r w:rsidRPr="009F214B">
        <w:rPr>
          <w:rStyle w:val="Emphasis"/>
        </w:rPr>
        <w:t xml:space="preserve">) </w:t>
      </w:r>
      <w:r w:rsidRPr="009F214B">
        <w:rPr>
          <w:rStyle w:val="Emphasis"/>
          <w:highlight w:val="green"/>
        </w:rPr>
        <w:t>waiver</w:t>
      </w:r>
      <w:r w:rsidRPr="009F214B">
        <w:rPr>
          <w:rStyle w:val="Emphasis"/>
        </w:rPr>
        <w:t xml:space="preserve"> at the World Trade Organization</w:t>
      </w:r>
      <w:r w:rsidRPr="009F214B">
        <w:rPr>
          <w:u w:val="single"/>
        </w:rPr>
        <w:t xml:space="preserve">. Despite being backed by 140 nations, the effort continues to be </w:t>
      </w:r>
      <w:r w:rsidRPr="009F214B">
        <w:rPr>
          <w:highlight w:val="green"/>
          <w:u w:val="single"/>
        </w:rPr>
        <w:t>blocked</w:t>
      </w:r>
      <w:r w:rsidRPr="009F214B">
        <w:rPr>
          <w:u w:val="single"/>
        </w:rPr>
        <w:t xml:space="preserve"> shamelessly </w:t>
      </w:r>
      <w:r w:rsidRPr="009F214B">
        <w:rPr>
          <w:highlight w:val="green"/>
          <w:u w:val="single"/>
        </w:rPr>
        <w:t>by</w:t>
      </w:r>
      <w:r w:rsidRPr="009F214B">
        <w:rPr>
          <w:u w:val="single"/>
        </w:rPr>
        <w:t xml:space="preserve"> the very </w:t>
      </w:r>
      <w:r w:rsidRPr="009F214B">
        <w:rPr>
          <w:rStyle w:val="Emphasis"/>
          <w:highlight w:val="green"/>
        </w:rPr>
        <w:t>nations</w:t>
      </w:r>
      <w:r w:rsidRPr="009F214B">
        <w:rPr>
          <w:rStyle w:val="Emphasis"/>
        </w:rPr>
        <w:t xml:space="preserve"> that have commenced their own </w:t>
      </w:r>
      <w:r w:rsidRPr="009F214B">
        <w:rPr>
          <w:rStyle w:val="Emphasis"/>
          <w:highlight w:val="green"/>
        </w:rPr>
        <w:t>selfishly nationalistic</w:t>
      </w:r>
      <w:r w:rsidRPr="009F214B">
        <w:rPr>
          <w:rStyle w:val="Emphasis"/>
        </w:rPr>
        <w:t xml:space="preserve"> vaccination </w:t>
      </w:r>
      <w:r w:rsidRPr="009F214B">
        <w:rPr>
          <w:rStyle w:val="Emphasis"/>
          <w:highlight w:val="green"/>
        </w:rPr>
        <w:t>programs</w:t>
      </w:r>
      <w:r w:rsidRPr="009F214B">
        <w:rPr>
          <w:u w:val="single"/>
        </w:rPr>
        <w:t>.</w:t>
      </w:r>
    </w:p>
    <w:p w14:paraId="6CB00C19" w14:textId="77777777" w:rsidR="00220E16" w:rsidRPr="009F214B" w:rsidRDefault="00220E16" w:rsidP="00220E16">
      <w:pPr>
        <w:rPr>
          <w:u w:val="single"/>
        </w:rPr>
      </w:pPr>
      <w:r w:rsidRPr="009F214B">
        <w:rPr>
          <w:sz w:val="16"/>
        </w:rPr>
        <w:t xml:space="preserve">The </w:t>
      </w:r>
      <w:r w:rsidRPr="009F214B">
        <w:rPr>
          <w:rStyle w:val="Emphasis"/>
          <w:highlight w:val="green"/>
        </w:rPr>
        <w:t>TRIPS waiver</w:t>
      </w:r>
      <w:r w:rsidRPr="009F214B">
        <w:rPr>
          <w:highlight w:val="green"/>
          <w:u w:val="single"/>
        </w:rPr>
        <w:t xml:space="preserve"> </w:t>
      </w:r>
      <w:r w:rsidRPr="009F214B">
        <w:rPr>
          <w:u w:val="single"/>
        </w:rPr>
        <w:t xml:space="preserve">is at the </w:t>
      </w:r>
      <w:r w:rsidRPr="009F214B">
        <w:rPr>
          <w:highlight w:val="green"/>
          <w:u w:val="single"/>
        </w:rPr>
        <w:t>heart</w:t>
      </w:r>
      <w:r w:rsidRPr="009F214B">
        <w:rPr>
          <w:u w:val="single"/>
        </w:rPr>
        <w:t xml:space="preserve"> of the </w:t>
      </w:r>
      <w:r w:rsidRPr="009F214B">
        <w:rPr>
          <w:rStyle w:val="Emphasis"/>
        </w:rPr>
        <w:t>vaccine access battle</w:t>
      </w:r>
      <w:r w:rsidRPr="009F214B">
        <w:rPr>
          <w:u w:val="single"/>
        </w:rPr>
        <w:t xml:space="preserve">. Implicit in the </w:t>
      </w:r>
      <w:r w:rsidRPr="009F214B">
        <w:rPr>
          <w:rStyle w:val="Emphasis"/>
          <w:highlight w:val="green"/>
        </w:rPr>
        <w:t>opposition by richer nations</w:t>
      </w:r>
      <w:r w:rsidRPr="009F214B">
        <w:rPr>
          <w:rStyle w:val="Emphasis"/>
        </w:rPr>
        <w:t xml:space="preserve"> </w:t>
      </w:r>
      <w:r w:rsidRPr="009F214B">
        <w:rPr>
          <w:sz w:val="16"/>
        </w:rPr>
        <w:t>in the European Union—as well as the United States, Canada, Australia, Britain, Japan, and even Brazil—</w:t>
      </w:r>
      <w:r w:rsidRPr="009F214B">
        <w:rPr>
          <w:u w:val="single"/>
        </w:rPr>
        <w:t>is an existential threat to the continuing practice of treating medicines as a commodity.</w:t>
      </w:r>
    </w:p>
    <w:p w14:paraId="38CD1A9C" w14:textId="77777777" w:rsidR="00220E16" w:rsidRPr="009F214B" w:rsidRDefault="00220E16" w:rsidP="00220E16">
      <w:pPr>
        <w:rPr>
          <w:sz w:val="16"/>
        </w:rPr>
      </w:pPr>
      <w:r w:rsidRPr="009F214B">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2F82B282" w14:textId="77777777" w:rsidR="00220E16" w:rsidRPr="009F214B" w:rsidRDefault="00220E16" w:rsidP="00220E16">
      <w:pPr>
        <w:rPr>
          <w:sz w:val="16"/>
        </w:rPr>
      </w:pPr>
      <w:r w:rsidRPr="009F214B">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4406E4EA" w14:textId="77777777" w:rsidR="00220E16" w:rsidRPr="009F214B" w:rsidRDefault="00220E16" w:rsidP="00220E16">
      <w:pPr>
        <w:rPr>
          <w:sz w:val="16"/>
        </w:rPr>
      </w:pPr>
      <w:r w:rsidRPr="009F214B">
        <w:rPr>
          <w:sz w:val="16"/>
        </w:rPr>
        <w:t xml:space="preserve">This is an industry that rarely commits to high levels of transparency. Even with HIV/AIDS, lawyers and activists had to challenge the </w:t>
      </w:r>
      <w:proofErr w:type="gramStart"/>
      <w:r w:rsidRPr="009F214B">
        <w:rPr>
          <w:sz w:val="16"/>
        </w:rPr>
        <w:t>often undisclosed</w:t>
      </w:r>
      <w:proofErr w:type="gramEnd"/>
      <w:r w:rsidRPr="009F214B">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5788CDFB" w14:textId="77777777" w:rsidR="00220E16" w:rsidRPr="009F214B" w:rsidRDefault="00220E16" w:rsidP="00220E16">
      <w:pPr>
        <w:rPr>
          <w:sz w:val="16"/>
        </w:rPr>
      </w:pPr>
      <w:r w:rsidRPr="009F214B">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F214B">
        <w:rPr>
          <w:sz w:val="16"/>
        </w:rPr>
        <w:t>Makgoba</w:t>
      </w:r>
      <w:proofErr w:type="spellEnd"/>
      <w:r w:rsidRPr="009F214B">
        <w:rPr>
          <w:sz w:val="16"/>
        </w:rPr>
        <w:t>.</w:t>
      </w:r>
    </w:p>
    <w:p w14:paraId="36530262" w14:textId="77777777" w:rsidR="00220E16" w:rsidRPr="009F214B" w:rsidRDefault="00220E16" w:rsidP="00220E16">
      <w:pPr>
        <w:rPr>
          <w:u w:val="single"/>
        </w:rPr>
      </w:pPr>
      <w:r w:rsidRPr="009F214B">
        <w:rPr>
          <w:sz w:val="16"/>
        </w:rPr>
        <w:t xml:space="preserve">This is a start—but </w:t>
      </w:r>
      <w:r w:rsidRPr="009F214B">
        <w:rPr>
          <w:highlight w:val="green"/>
          <w:u w:val="single"/>
        </w:rPr>
        <w:t>forcing the</w:t>
      </w:r>
      <w:r w:rsidRPr="009F214B">
        <w:rPr>
          <w:u w:val="single"/>
        </w:rPr>
        <w:t xml:space="preserve"> pharmaceutical </w:t>
      </w:r>
      <w:r w:rsidRPr="009F214B">
        <w:rPr>
          <w:highlight w:val="green"/>
          <w:u w:val="single"/>
        </w:rPr>
        <w:t xml:space="preserve">industry </w:t>
      </w:r>
      <w:r w:rsidRPr="009F214B">
        <w:rPr>
          <w:u w:val="single"/>
        </w:rPr>
        <w:t xml:space="preserve">to </w:t>
      </w:r>
      <w:r w:rsidRPr="009F214B">
        <w:rPr>
          <w:highlight w:val="green"/>
          <w:u w:val="single"/>
        </w:rPr>
        <w:t xml:space="preserve">put </w:t>
      </w:r>
      <w:r w:rsidRPr="009F214B">
        <w:rPr>
          <w:rStyle w:val="Heading3Char"/>
          <w:rFonts w:cs="Calibri"/>
          <w:highlight w:val="green"/>
        </w:rPr>
        <w:t>lives ahead of</w:t>
      </w:r>
      <w:r w:rsidRPr="009F214B">
        <w:rPr>
          <w:rStyle w:val="Heading3Char"/>
          <w:rFonts w:cs="Calibri"/>
        </w:rPr>
        <w:t xml:space="preserve"> patents and </w:t>
      </w:r>
      <w:r w:rsidRPr="009F214B">
        <w:rPr>
          <w:rStyle w:val="Heading3Char"/>
          <w:rFonts w:cs="Calibri"/>
          <w:highlight w:val="green"/>
        </w:rPr>
        <w:t>profits</w:t>
      </w:r>
      <w:r w:rsidRPr="009F214B">
        <w:rPr>
          <w:rStyle w:val="Emphasis"/>
          <w:highlight w:val="green"/>
        </w:rPr>
        <w:t xml:space="preserve"> </w:t>
      </w:r>
      <w:r w:rsidRPr="009F214B">
        <w:rPr>
          <w:rStyle w:val="Emphasis"/>
        </w:rPr>
        <w:t xml:space="preserve">will </w:t>
      </w:r>
      <w:r w:rsidRPr="009F214B">
        <w:rPr>
          <w:rStyle w:val="Emphasis"/>
          <w:highlight w:val="green"/>
        </w:rPr>
        <w:t>require</w:t>
      </w:r>
      <w:r w:rsidRPr="009F214B">
        <w:rPr>
          <w:u w:val="single"/>
        </w:rPr>
        <w:t xml:space="preserve"> even greater </w:t>
      </w:r>
      <w:r w:rsidRPr="009F214B">
        <w:rPr>
          <w:rStyle w:val="Heading3Char"/>
          <w:rFonts w:cs="Calibri"/>
          <w:highlight w:val="green"/>
        </w:rPr>
        <w:t>pressure from governments and</w:t>
      </w:r>
      <w:r w:rsidRPr="009F214B">
        <w:rPr>
          <w:rStyle w:val="Heading3Char"/>
          <w:rFonts w:cs="Calibri"/>
        </w:rPr>
        <w:t xml:space="preserve"> civil </w:t>
      </w:r>
      <w:r w:rsidRPr="009F214B">
        <w:rPr>
          <w:rStyle w:val="Heading3Char"/>
          <w:rFonts w:cs="Calibri"/>
          <w:highlight w:val="green"/>
        </w:rPr>
        <w:t>society</w:t>
      </w:r>
      <w:r w:rsidRPr="009F214B">
        <w:rPr>
          <w:sz w:val="16"/>
        </w:rPr>
        <w:t xml:space="preserve"> globally. As Doctors Without Borders has repeatedly emphasized, </w:t>
      </w:r>
      <w:r w:rsidRPr="009F214B">
        <w:rPr>
          <w:u w:val="single"/>
        </w:rPr>
        <w:t>“</w:t>
      </w:r>
      <w:r w:rsidRPr="009F214B">
        <w:rPr>
          <w:highlight w:val="green"/>
          <w:u w:val="single"/>
        </w:rPr>
        <w:t xml:space="preserve">not even </w:t>
      </w:r>
      <w:r w:rsidRPr="009F214B">
        <w:rPr>
          <w:u w:val="single"/>
        </w:rPr>
        <w:t xml:space="preserve">a </w:t>
      </w:r>
      <w:r w:rsidRPr="009F214B">
        <w:rPr>
          <w:rStyle w:val="Emphasis"/>
          <w:highlight w:val="green"/>
        </w:rPr>
        <w:t>global pandemic can stop</w:t>
      </w:r>
      <w:r w:rsidRPr="009F214B">
        <w:rPr>
          <w:rStyle w:val="Emphasis"/>
        </w:rPr>
        <w:t xml:space="preserve"> pharmaceutical </w:t>
      </w:r>
      <w:r w:rsidRPr="009F214B">
        <w:rPr>
          <w:rStyle w:val="Emphasis"/>
          <w:highlight w:val="green"/>
        </w:rPr>
        <w:t>corporations</w:t>
      </w:r>
      <w:r w:rsidRPr="009F214B">
        <w:rPr>
          <w:u w:val="single"/>
        </w:rPr>
        <w:t xml:space="preserve"> from following their business-as-usual approach, so </w:t>
      </w:r>
      <w:r w:rsidRPr="009F214B">
        <w:rPr>
          <w:highlight w:val="green"/>
          <w:u w:val="single"/>
        </w:rPr>
        <w:t xml:space="preserve">countries need to use </w:t>
      </w:r>
      <w:r w:rsidRPr="009F214B">
        <w:rPr>
          <w:rStyle w:val="Emphasis"/>
          <w:highlight w:val="green"/>
        </w:rPr>
        <w:t>every tool</w:t>
      </w:r>
      <w:r w:rsidRPr="009F214B">
        <w:rPr>
          <w:u w:val="single"/>
        </w:rPr>
        <w:t xml:space="preserve"> available to make sure that COVID-19 medical products are accessible and affordable for everyone who needs them.”</w:t>
      </w:r>
    </w:p>
    <w:p w14:paraId="298F282B" w14:textId="77777777" w:rsidR="00220E16" w:rsidRPr="009F214B" w:rsidRDefault="00220E16" w:rsidP="00220E16">
      <w:pPr>
        <w:pStyle w:val="Heading4"/>
        <w:rPr>
          <w:rFonts w:cs="Calibri"/>
        </w:rPr>
      </w:pPr>
      <w:r>
        <w:rPr>
          <w:rFonts w:cs="Calibri"/>
        </w:rPr>
        <w:t xml:space="preserve">[b] </w:t>
      </w:r>
      <w:r w:rsidRPr="009F214B">
        <w:rPr>
          <w:rFonts w:cs="Calibri"/>
        </w:rPr>
        <w:t xml:space="preserve">The plan </w:t>
      </w:r>
      <w:r>
        <w:rPr>
          <w:rFonts w:cs="Calibri"/>
        </w:rPr>
        <w:t>boosts</w:t>
      </w:r>
      <w:r w:rsidRPr="009F214B">
        <w:rPr>
          <w:rFonts w:cs="Calibri"/>
        </w:rPr>
        <w:t xml:space="preserve"> south-south cooperation and removes TRIPS</w:t>
      </w:r>
    </w:p>
    <w:p w14:paraId="7404C6CB" w14:textId="77777777" w:rsidR="00220E16" w:rsidRPr="009F214B" w:rsidRDefault="00220E16" w:rsidP="00220E16">
      <w:r w:rsidRPr="009F214B">
        <w:rPr>
          <w:rStyle w:val="Style13ptBold"/>
        </w:rPr>
        <w:t>Menezes 21</w:t>
      </w:r>
      <w:r w:rsidRPr="009F214B">
        <w:t xml:space="preserve"> </w:t>
      </w:r>
      <w:r w:rsidRPr="009F214B">
        <w:rPr>
          <w:sz w:val="18"/>
          <w:szCs w:val="18"/>
        </w:rPr>
        <w:t xml:space="preserve">Henrique </w:t>
      </w:r>
      <w:proofErr w:type="spellStart"/>
      <w:r w:rsidRPr="009F214B">
        <w:rPr>
          <w:sz w:val="18"/>
          <w:szCs w:val="18"/>
        </w:rPr>
        <w:t>Zeferino</w:t>
      </w:r>
      <w:proofErr w:type="spellEnd"/>
      <w:r w:rsidRPr="009F214B">
        <w:rPr>
          <w:sz w:val="18"/>
          <w:szCs w:val="18"/>
        </w:rPr>
        <w:t xml:space="preserve"> de Menezes (Senior Lecturer at the Department of International Relations at the Federal University of Paraiba, Brazil. He has a PhD in Political Science at the State University of Campinas, Brazil. His research focuses on international political economy, intellectual property rights, international cooperation, </w:t>
      </w:r>
      <w:proofErr w:type="gramStart"/>
      <w:r w:rsidRPr="009F214B">
        <w:rPr>
          <w:sz w:val="18"/>
          <w:szCs w:val="18"/>
        </w:rPr>
        <w:t>innovation</w:t>
      </w:r>
      <w:proofErr w:type="gramEnd"/>
      <w:r w:rsidRPr="009F214B">
        <w:rPr>
          <w:sz w:val="18"/>
          <w:szCs w:val="18"/>
        </w:rPr>
        <w:t xml:space="preserve"> and sustainable development.), “The TRIPS waiver proposal: an urgent measure to expand access to the COVID-19 vaccines,” South Centre Research Paper 129, </w:t>
      </w:r>
      <w:r w:rsidRPr="009F214B">
        <w:rPr>
          <w:sz w:val="24"/>
          <w:szCs w:val="24"/>
        </w:rPr>
        <w:t>March 2021</w:t>
      </w:r>
      <w:r w:rsidRPr="009F214B">
        <w:rPr>
          <w:sz w:val="18"/>
          <w:szCs w:val="18"/>
        </w:rPr>
        <w:t xml:space="preserve">. </w:t>
      </w:r>
      <w:hyperlink r:id="rId13" w:history="1">
        <w:r w:rsidRPr="009F214B">
          <w:rPr>
            <w:rStyle w:val="Hyperlink"/>
            <w:sz w:val="18"/>
            <w:szCs w:val="18"/>
          </w:rPr>
          <w:t>https://www.southcentre.int/wp-content/uploads/2021/03/RP-129.pdf</w:t>
        </w:r>
      </w:hyperlink>
      <w:r w:rsidRPr="009F214B">
        <w:rPr>
          <w:rStyle w:val="Hyperlink"/>
          <w:sz w:val="18"/>
          <w:szCs w:val="18"/>
        </w:rPr>
        <w:t xml:space="preserve"> SJMS</w:t>
      </w:r>
    </w:p>
    <w:p w14:paraId="764B5D64" w14:textId="77777777" w:rsidR="00220E16" w:rsidRPr="009F214B" w:rsidRDefault="00220E16" w:rsidP="00220E16">
      <w:pPr>
        <w:rPr>
          <w:sz w:val="8"/>
        </w:rPr>
      </w:pPr>
      <w:r w:rsidRPr="009F214B">
        <w:rPr>
          <w:sz w:val="8"/>
        </w:rPr>
        <w:t xml:space="preserve">These </w:t>
      </w:r>
      <w:r w:rsidRPr="009F214B">
        <w:rPr>
          <w:rStyle w:val="Emphasis"/>
        </w:rPr>
        <w:t xml:space="preserve">types of </w:t>
      </w:r>
      <w:r w:rsidRPr="009F214B">
        <w:rPr>
          <w:rStyle w:val="Emphasis"/>
          <w:highlight w:val="green"/>
        </w:rPr>
        <w:t>initiatives</w:t>
      </w:r>
      <w:r w:rsidRPr="009F214B">
        <w:rPr>
          <w:rStyle w:val="Emphasis"/>
        </w:rPr>
        <w:t xml:space="preserve"> were based on diverse strategies that </w:t>
      </w:r>
      <w:r w:rsidRPr="009F214B">
        <w:rPr>
          <w:rStyle w:val="Emphasis"/>
          <w:highlight w:val="green"/>
        </w:rPr>
        <w:t>include</w:t>
      </w:r>
      <w:r w:rsidRPr="009F214B">
        <w:rPr>
          <w:rStyle w:val="Emphasis"/>
        </w:rPr>
        <w:t xml:space="preserve">: a) </w:t>
      </w:r>
      <w:r w:rsidRPr="009F214B">
        <w:rPr>
          <w:rStyle w:val="Emphasis"/>
          <w:highlight w:val="green"/>
        </w:rPr>
        <w:t>strengthening cooperation</w:t>
      </w:r>
      <w:r w:rsidRPr="009F214B">
        <w:rPr>
          <w:rStyle w:val="Emphasis"/>
        </w:rPr>
        <w:t xml:space="preserve"> with key partners and the use of permanent cross-issue alliances </w:t>
      </w:r>
      <w:r w:rsidRPr="009F214B">
        <w:rPr>
          <w:rStyle w:val="Emphasis"/>
          <w:highlight w:val="green"/>
        </w:rPr>
        <w:t>such as</w:t>
      </w:r>
      <w:r w:rsidRPr="009F214B">
        <w:rPr>
          <w:rStyle w:val="Emphasis"/>
        </w:rPr>
        <w:t xml:space="preserve"> BRICS</w:t>
      </w:r>
      <w:r w:rsidRPr="009F214B">
        <w:rPr>
          <w:sz w:val="8"/>
        </w:rPr>
        <w:t xml:space="preserve"> (Brazil, Russia, India, China and South Africa), </w:t>
      </w:r>
      <w:r w:rsidRPr="009F214B">
        <w:rPr>
          <w:rStyle w:val="Emphasis"/>
          <w:highlight w:val="green"/>
        </w:rPr>
        <w:t>IBSA</w:t>
      </w:r>
      <w:r w:rsidRPr="009F214B">
        <w:rPr>
          <w:sz w:val="8"/>
        </w:rPr>
        <w:t xml:space="preserve"> (India, Brazil and South Africa) </w:t>
      </w:r>
      <w:r w:rsidRPr="009F214B">
        <w:rPr>
          <w:rStyle w:val="Emphasis"/>
        </w:rPr>
        <w:t>or the Group of 77</w:t>
      </w:r>
      <w:r w:rsidRPr="009F214B">
        <w:rPr>
          <w:sz w:val="8"/>
        </w:rPr>
        <w:t xml:space="preserve"> (G77) 32 </w:t>
      </w:r>
      <w:r w:rsidRPr="009F214B">
        <w:rPr>
          <w:rStyle w:val="Emphasis"/>
        </w:rPr>
        <w:t xml:space="preserve">for building clear understandings on the global intellectual property regulation </w:t>
      </w:r>
      <w:r w:rsidRPr="009F214B">
        <w:rPr>
          <w:rStyle w:val="Emphasis"/>
          <w:highlight w:val="green"/>
        </w:rPr>
        <w:t>to support particular political propositions</w:t>
      </w:r>
      <w:r w:rsidRPr="009F214B">
        <w:rPr>
          <w:rStyle w:val="Emphasis"/>
        </w:rPr>
        <w:t xml:space="preserve"> </w:t>
      </w:r>
      <w:r w:rsidRPr="009F214B">
        <w:rPr>
          <w:sz w:val="8"/>
        </w:rPr>
        <w:t xml:space="preserve">– and also to avoid the progress of positions contrary to their interests in multilateral forums; </w:t>
      </w:r>
      <w:r w:rsidRPr="009F214B">
        <w:rPr>
          <w:rStyle w:val="Emphasis"/>
        </w:rPr>
        <w:t xml:space="preserve">b) </w:t>
      </w:r>
      <w:r w:rsidRPr="009F214B">
        <w:rPr>
          <w:rStyle w:val="Emphasis"/>
          <w:highlight w:val="green"/>
        </w:rPr>
        <w:t>building</w:t>
      </w:r>
      <w:r w:rsidRPr="009F214B">
        <w:rPr>
          <w:rStyle w:val="Emphasis"/>
        </w:rPr>
        <w:t xml:space="preserve"> multisector </w:t>
      </w:r>
      <w:r w:rsidRPr="009F214B">
        <w:rPr>
          <w:rStyle w:val="Emphasis"/>
          <w:highlight w:val="green"/>
        </w:rPr>
        <w:t>coalitions for specific i</w:t>
      </w:r>
      <w:r w:rsidRPr="009F214B">
        <w:rPr>
          <w:rStyle w:val="Emphasis"/>
        </w:rPr>
        <w:t xml:space="preserve">ntellectual </w:t>
      </w:r>
      <w:r w:rsidRPr="009F214B">
        <w:rPr>
          <w:rStyle w:val="Emphasis"/>
          <w:highlight w:val="green"/>
        </w:rPr>
        <w:t>p</w:t>
      </w:r>
      <w:r w:rsidRPr="009F214B">
        <w:rPr>
          <w:rStyle w:val="Emphasis"/>
        </w:rPr>
        <w:t xml:space="preserve">roperty </w:t>
      </w:r>
      <w:r w:rsidRPr="009F214B">
        <w:rPr>
          <w:rStyle w:val="Emphasis"/>
          <w:highlight w:val="green"/>
        </w:rPr>
        <w:t>negotiations</w:t>
      </w:r>
      <w:r w:rsidRPr="009F214B">
        <w:rPr>
          <w:rStyle w:val="Emphasis"/>
        </w:rPr>
        <w:t xml:space="preserve"> aimed at advancing specific demands and </w:t>
      </w:r>
      <w:r w:rsidRPr="009F214B">
        <w:rPr>
          <w:rStyle w:val="Emphasis"/>
          <w:highlight w:val="green"/>
        </w:rPr>
        <w:t>reforming</w:t>
      </w:r>
      <w:r w:rsidRPr="009F214B">
        <w:rPr>
          <w:rStyle w:val="Emphasis"/>
        </w:rPr>
        <w:t xml:space="preserve"> international </w:t>
      </w:r>
      <w:r w:rsidRPr="009F214B">
        <w:rPr>
          <w:rStyle w:val="Emphasis"/>
          <w:highlight w:val="green"/>
        </w:rPr>
        <w:t>regulations.</w:t>
      </w:r>
      <w:r w:rsidRPr="009F214B">
        <w:rPr>
          <w:rStyle w:val="Emphasis"/>
        </w:rPr>
        <w:t xml:space="preserve"> The approval of</w:t>
      </w:r>
      <w:r w:rsidRPr="009F214B">
        <w:rPr>
          <w:rStyle w:val="Emphasis"/>
          <w:highlight w:val="green"/>
        </w:rPr>
        <w:t xml:space="preserve"> the Doha Declaration </w:t>
      </w:r>
      <w:r w:rsidRPr="009F214B">
        <w:rPr>
          <w:rStyle w:val="Emphasis"/>
        </w:rPr>
        <w:t xml:space="preserve">and Public Health in 2001 and the waiver of article 31 are certainly the most relevant case of </w:t>
      </w:r>
      <w:r w:rsidRPr="009F214B">
        <w:rPr>
          <w:rStyle w:val="Emphasis"/>
          <w:highlight w:val="green"/>
        </w:rPr>
        <w:t>coordinated action by developing countries</w:t>
      </w:r>
      <w:r w:rsidRPr="009F214B">
        <w:rPr>
          <w:rStyle w:val="Emphasis"/>
        </w:rPr>
        <w:t xml:space="preserve"> and various civil society organizations to guarantee the access to medicines; c) the </w:t>
      </w:r>
      <w:r w:rsidRPr="009F214B">
        <w:rPr>
          <w:rStyle w:val="Emphasis"/>
          <w:highlight w:val="green"/>
        </w:rPr>
        <w:t>use</w:t>
      </w:r>
      <w:r w:rsidRPr="009F214B">
        <w:rPr>
          <w:rStyle w:val="Emphasis"/>
        </w:rPr>
        <w:t xml:space="preserve"> of different </w:t>
      </w:r>
      <w:r w:rsidRPr="009F214B">
        <w:rPr>
          <w:rStyle w:val="Emphasis"/>
          <w:highlight w:val="green"/>
        </w:rPr>
        <w:t>forums to foster</w:t>
      </w:r>
      <w:r w:rsidRPr="009F214B">
        <w:rPr>
          <w:rStyle w:val="Emphasis"/>
        </w:rPr>
        <w:t xml:space="preserve"> technical </w:t>
      </w:r>
      <w:r w:rsidRPr="009F214B">
        <w:rPr>
          <w:rStyle w:val="Emphasis"/>
          <w:highlight w:val="green"/>
        </w:rPr>
        <w:t>cooperation</w:t>
      </w:r>
      <w:r w:rsidRPr="009F214B">
        <w:rPr>
          <w:rStyle w:val="Emphasis"/>
        </w:rPr>
        <w:t xml:space="preserve"> and the diffusion of policies and institutions that promote national intellectual property systems best </w:t>
      </w:r>
      <w:r w:rsidRPr="009F214B">
        <w:rPr>
          <w:rStyle w:val="Emphasis"/>
          <w:highlight w:val="green"/>
        </w:rPr>
        <w:t>suited to</w:t>
      </w:r>
      <w:r w:rsidRPr="009F214B">
        <w:rPr>
          <w:rStyle w:val="Emphasis"/>
        </w:rPr>
        <w:t xml:space="preserve"> the national </w:t>
      </w:r>
      <w:r w:rsidRPr="009F214B">
        <w:rPr>
          <w:rStyle w:val="Emphasis"/>
          <w:highlight w:val="green"/>
        </w:rPr>
        <w:t>interests</w:t>
      </w:r>
      <w:r w:rsidRPr="009F214B">
        <w:rPr>
          <w:rStyle w:val="Emphasis"/>
        </w:rPr>
        <w:t xml:space="preserve"> of those countries, and also that </w:t>
      </w:r>
      <w:r w:rsidRPr="009F214B">
        <w:rPr>
          <w:rStyle w:val="Emphasis"/>
          <w:highlight w:val="green"/>
        </w:rPr>
        <w:t>allows the transfer of knowledge</w:t>
      </w:r>
      <w:r w:rsidRPr="009F214B">
        <w:rPr>
          <w:rStyle w:val="Emphasis"/>
        </w:rPr>
        <w:t xml:space="preserve"> and technologies </w:t>
      </w:r>
      <w:r w:rsidRPr="009F214B">
        <w:rPr>
          <w:rStyle w:val="Emphasis"/>
          <w:highlight w:val="green"/>
        </w:rPr>
        <w:t>to deal with sensitive economic and social issues</w:t>
      </w:r>
      <w:r w:rsidRPr="009F214B">
        <w:rPr>
          <w:rStyle w:val="Emphasis"/>
        </w:rPr>
        <w:t>.</w:t>
      </w:r>
      <w:r w:rsidRPr="009F214B">
        <w:rPr>
          <w:sz w:val="8"/>
        </w:rPr>
        <w:t xml:space="preserve"> Therefore, </w:t>
      </w:r>
      <w:r w:rsidRPr="009F214B">
        <w:rPr>
          <w:rStyle w:val="Emphasis"/>
        </w:rPr>
        <w:t xml:space="preserve">these kinds of </w:t>
      </w:r>
      <w:r w:rsidRPr="009F214B">
        <w:rPr>
          <w:rStyle w:val="Emphasis"/>
          <w:highlight w:val="green"/>
        </w:rPr>
        <w:t>initiatives</w:t>
      </w:r>
      <w:r w:rsidRPr="009F214B">
        <w:rPr>
          <w:rStyle w:val="Emphasis"/>
        </w:rPr>
        <w:t xml:space="preserve"> can be </w:t>
      </w:r>
      <w:r w:rsidRPr="009F214B">
        <w:rPr>
          <w:rStyle w:val="Emphasis"/>
          <w:highlight w:val="green"/>
        </w:rPr>
        <w:t>understood as</w:t>
      </w:r>
      <w:r w:rsidRPr="009F214B">
        <w:rPr>
          <w:rStyle w:val="Emphasis"/>
        </w:rPr>
        <w:t xml:space="preserve"> part of a broad agenda built for maintaining and </w:t>
      </w:r>
      <w:r w:rsidRPr="009F214B">
        <w:rPr>
          <w:rStyle w:val="Emphasis"/>
          <w:highlight w:val="green"/>
        </w:rPr>
        <w:t>deepening</w:t>
      </w:r>
      <w:r w:rsidRPr="009F214B">
        <w:rPr>
          <w:rStyle w:val="Emphasis"/>
        </w:rPr>
        <w:t xml:space="preserve"> the remaining </w:t>
      </w:r>
      <w:r w:rsidRPr="009F214B">
        <w:rPr>
          <w:rStyle w:val="Emphasis"/>
          <w:highlight w:val="green"/>
        </w:rPr>
        <w:t>flexibilities</w:t>
      </w:r>
      <w:r w:rsidRPr="009F214B">
        <w:rPr>
          <w:rStyle w:val="Emphasis"/>
        </w:rPr>
        <w:t xml:space="preserve"> in the intellectual property regime.</w:t>
      </w:r>
      <w:r w:rsidRPr="009F214B">
        <w:rPr>
          <w:sz w:val="8"/>
        </w:rPr>
        <w:t xml:space="preserve"> Intellectual property flexibilities </w:t>
      </w:r>
      <w:r w:rsidRPr="009F214B">
        <w:rPr>
          <w:rStyle w:val="Emphasis"/>
          <w:highlight w:val="green"/>
        </w:rPr>
        <w:t>allow countries to adapt</w:t>
      </w:r>
      <w:r w:rsidRPr="009F214B">
        <w:rPr>
          <w:rStyle w:val="Emphasis"/>
        </w:rPr>
        <w:t xml:space="preserve"> their national </w:t>
      </w:r>
      <w:r w:rsidRPr="009F214B">
        <w:rPr>
          <w:rStyle w:val="Emphasis"/>
          <w:highlight w:val="green"/>
        </w:rPr>
        <w:t>i</w:t>
      </w:r>
      <w:r w:rsidRPr="009F214B">
        <w:rPr>
          <w:rStyle w:val="Emphasis"/>
        </w:rPr>
        <w:t xml:space="preserve">ntellectual </w:t>
      </w:r>
      <w:r w:rsidRPr="009F214B">
        <w:rPr>
          <w:rStyle w:val="Emphasis"/>
          <w:highlight w:val="green"/>
        </w:rPr>
        <w:t>p</w:t>
      </w:r>
      <w:r w:rsidRPr="009F214B">
        <w:rPr>
          <w:rStyle w:val="Emphasis"/>
        </w:rPr>
        <w:t xml:space="preserve">roperty </w:t>
      </w:r>
      <w:r w:rsidRPr="009F214B">
        <w:rPr>
          <w:rStyle w:val="Emphasis"/>
          <w:highlight w:val="green"/>
        </w:rPr>
        <w:t>systems to specific demands, and to implement key public policies</w:t>
      </w:r>
      <w:r w:rsidRPr="009F214B">
        <w:rPr>
          <w:rStyle w:val="Emphasis"/>
        </w:rPr>
        <w:t xml:space="preserve"> for social and economic development.</w:t>
      </w:r>
      <w:r w:rsidRPr="009F214B">
        <w:rPr>
          <w:sz w:val="8"/>
        </w:rPr>
        <w:t xml:space="preserve"> Maintaining the policy space needed to adapt national intellectual property laws to national interests requires a degree of autonomy, and</w:t>
      </w:r>
      <w:r w:rsidRPr="009F214B">
        <w:rPr>
          <w:rStyle w:val="Emphasis"/>
        </w:rPr>
        <w:t xml:space="preserve"> the ability to use TRIPS flexibilities. </w:t>
      </w:r>
      <w:r w:rsidRPr="009F214B">
        <w:rPr>
          <w:rStyle w:val="Emphasis"/>
          <w:highlight w:val="green"/>
        </w:rPr>
        <w:t xml:space="preserve">Strengthening South-South collaboration </w:t>
      </w:r>
      <w:r w:rsidRPr="009F214B">
        <w:rPr>
          <w:rStyle w:val="Emphasis"/>
        </w:rPr>
        <w:t>is an important strategy for building an intellectual property system more closely aligned to developing countries’ long-term developmental needs and interests</w:t>
      </w:r>
      <w:r w:rsidRPr="009F214B">
        <w:rPr>
          <w:sz w:val="8"/>
        </w:rPr>
        <w:t>, but also more responsive in emergencies such as the COVID-19 pandemic (MENEZES, 2018).</w:t>
      </w:r>
    </w:p>
    <w:p w14:paraId="66F815A9" w14:textId="77777777" w:rsidR="00220E16" w:rsidRDefault="00220E16" w:rsidP="00220E16"/>
    <w:p w14:paraId="4C9103F0" w14:textId="2762F027" w:rsidR="00ED227C" w:rsidRPr="009F214B" w:rsidRDefault="00ED227C" w:rsidP="00ED227C">
      <w:pPr>
        <w:pStyle w:val="Heading4"/>
        <w:rPr>
          <w:rFonts w:cs="Calibri"/>
        </w:rPr>
      </w:pPr>
      <w:r>
        <w:rPr>
          <w:rFonts w:cs="Calibri"/>
        </w:rPr>
        <w:t>[</w:t>
      </w:r>
      <w:r w:rsidR="00220E16">
        <w:rPr>
          <w:rFonts w:cs="Calibri"/>
        </w:rPr>
        <w:t>2</w:t>
      </w:r>
      <w:r>
        <w:rPr>
          <w:rFonts w:cs="Calibri"/>
        </w:rPr>
        <w:t xml:space="preserve">]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7250ED58" w14:textId="77777777" w:rsidR="00ED227C" w:rsidRPr="009F214B" w:rsidRDefault="00ED227C" w:rsidP="00ED227C">
      <w:pPr>
        <w:rPr>
          <w:rStyle w:val="Style13ptBold"/>
        </w:rPr>
      </w:pPr>
      <w:proofErr w:type="spellStart"/>
      <w:r w:rsidRPr="009F214B">
        <w:rPr>
          <w:rStyle w:val="Style13ptBold"/>
        </w:rPr>
        <w:t>Cammarota</w:t>
      </w:r>
      <w:proofErr w:type="spellEnd"/>
      <w:r w:rsidRPr="009F214B">
        <w:rPr>
          <w:rStyle w:val="Style13ptBold"/>
        </w:rPr>
        <w:t xml:space="preserve"> and Fine 08 </w:t>
      </w:r>
    </w:p>
    <w:p w14:paraId="25AE3D09" w14:textId="77777777" w:rsidR="00ED227C" w:rsidRPr="009F214B" w:rsidRDefault="00ED227C" w:rsidP="00ED227C">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286843AF" w14:textId="19A3DC3D" w:rsidR="00ED227C" w:rsidRDefault="00ED227C" w:rsidP="00ED227C">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w:t>
      </w:r>
      <w:proofErr w:type="gramStart"/>
      <w:r w:rsidRPr="009F214B">
        <w:rPr>
          <w:sz w:val="16"/>
        </w:rPr>
        <w:t>in !</w:t>
      </w:r>
      <w:proofErr w:type="gramEnd"/>
      <w:r w:rsidRPr="009F214B">
        <w:rPr>
          <w:sz w:val="16"/>
        </w:rPr>
        <w:t xml:space="preserve">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9F214B">
        <w:rPr>
          <w:sz w:val="16"/>
        </w:rPr>
        <w:t>in !</w:t>
      </w:r>
      <w:proofErr w:type="gramEnd"/>
      <w:r w:rsidRPr="009F214B">
        <w:rPr>
          <w:sz w:val="16"/>
        </w:rPr>
        <w:t xml:space="preserve">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proofErr w:type="gramStart"/>
      <w:r w:rsidRPr="009F214B">
        <w:rPr>
          <w:rStyle w:val="Emphasis"/>
          <w:highlight w:val="green"/>
        </w:rPr>
        <w:t>relations</w:t>
      </w:r>
      <w:r w:rsidRPr="009F214B">
        <w:rPr>
          <w:sz w:val="16"/>
        </w:rPr>
        <w:t>,</w:t>
      </w:r>
      <w:r w:rsidRPr="009F214B">
        <w:rPr>
          <w:rStyle w:val="StyleUnderline"/>
          <w:highlight w:val="green"/>
        </w:rPr>
        <w:t>histories</w:t>
      </w:r>
      <w:proofErr w:type="spellEnd"/>
      <w:proofErr w:type="gram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w:t>
      </w:r>
      <w:proofErr w:type="gramStart"/>
      <w:r w:rsidRPr="009F214B">
        <w:rPr>
          <w:sz w:val="16"/>
        </w:rPr>
        <w:t>ideological !</w:t>
      </w:r>
      <w:proofErr w:type="gramEnd"/>
      <w:r w:rsidRPr="009F214B">
        <w:rPr>
          <w:sz w:val="16"/>
        </w:rPr>
        <w:t xml:space="preserve"> </w:t>
      </w:r>
      <w:proofErr w:type="spellStart"/>
      <w:r w:rsidRPr="009F214B">
        <w:rPr>
          <w:sz w:val="16"/>
        </w:rPr>
        <w:t>ligree</w:t>
      </w:r>
      <w:proofErr w:type="spellEnd"/>
      <w:r w:rsidRPr="009F214B">
        <w:rPr>
          <w:sz w:val="16"/>
        </w:rPr>
        <w:t xml:space="preserve"> espoused by educational institutions. " </w:t>
      </w:r>
      <w:proofErr w:type="spellStart"/>
      <w:proofErr w:type="gramStart"/>
      <w:r w:rsidRPr="009F214B">
        <w:rPr>
          <w:sz w:val="16"/>
        </w:rPr>
        <w:t>ey</w:t>
      </w:r>
      <w:proofErr w:type="spellEnd"/>
      <w:proofErr w:type="gram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w:t>
      </w:r>
      <w:proofErr w:type="gramStart"/>
      <w:r w:rsidRPr="009F214B">
        <w:rPr>
          <w:sz w:val="16"/>
        </w:rPr>
        <w:t>drug</w:t>
      </w:r>
      <w:proofErr w:type="gramEnd"/>
      <w:r w:rsidRPr="009F214B">
        <w:rPr>
          <w:sz w:val="16"/>
        </w:rPr>
        <w:t xml:space="preserve"> and alcohol abuse, etc.) faced by youth results of their own volition, thereby blaming the victim for the victim’s problems. </w:t>
      </w:r>
      <w:r w:rsidRPr="009F214B">
        <w:rPr>
          <w:rStyle w:val="StyleUnderline"/>
        </w:rPr>
        <w:t xml:space="preserve">Critical youth studies </w:t>
      </w:r>
      <w:proofErr w:type="gramStart"/>
      <w:r w:rsidRPr="009F214B">
        <w:rPr>
          <w:rStyle w:val="StyleUnderline"/>
        </w:rPr>
        <w:t>goes</w:t>
      </w:r>
      <w:proofErr w:type="gramEnd"/>
      <w:r w:rsidRPr="009F214B">
        <w:rPr>
          <w:rStyle w:val="StyleUnderline"/>
        </w:rPr>
        <w:t xml:space="preserve">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3E44E25B" w14:textId="77777777" w:rsidR="00220E16" w:rsidRPr="009F214B" w:rsidRDefault="00220E16" w:rsidP="00ED227C">
      <w:pPr>
        <w:rPr>
          <w:sz w:val="16"/>
        </w:rPr>
      </w:pPr>
    </w:p>
    <w:p w14:paraId="42F95A01" w14:textId="40A41607" w:rsidR="00ED227C" w:rsidRPr="007418CD" w:rsidRDefault="00ED227C" w:rsidP="00ED227C">
      <w:pPr>
        <w:pStyle w:val="Heading4"/>
      </w:pPr>
      <w:r>
        <w:t>[</w:t>
      </w:r>
      <w:r w:rsidR="00220E16">
        <w:t>3</w:t>
      </w:r>
      <w:r>
        <w:t xml:space="preserve">] Offensive realism is true - </w:t>
      </w:r>
      <w:r w:rsidRPr="00C7794F">
        <w:rPr>
          <w:rFonts w:cs="Calibri"/>
        </w:rPr>
        <w:t>Evolution proves our theory true</w:t>
      </w:r>
    </w:p>
    <w:p w14:paraId="72FEB280" w14:textId="77777777" w:rsidR="00ED227C" w:rsidRPr="00C7794F" w:rsidRDefault="00ED227C" w:rsidP="00ED227C">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012C60C" w14:textId="71EDD8FD" w:rsidR="00ED227C" w:rsidRPr="009E63BE" w:rsidRDefault="00ED227C" w:rsidP="00ED227C">
      <w:pPr>
        <w:rPr>
          <w:strike/>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9E63BE">
        <w:rPr>
          <w:b/>
          <w:strike/>
          <w:u w:val="single"/>
        </w:rPr>
        <w:t xml:space="preserve">in an ecological setting of predation, resource competition, and intergroup conflict, and </w:t>
      </w:r>
      <w:proofErr w:type="gramStart"/>
      <w:r w:rsidRPr="009E63BE">
        <w:rPr>
          <w:b/>
          <w:strike/>
          <w:u w:val="single"/>
        </w:rPr>
        <w:t>that humans</w:t>
      </w:r>
      <w:proofErr w:type="gramEnd"/>
      <w:r w:rsidRPr="009E63BE">
        <w:rPr>
          <w:b/>
          <w:strike/>
          <w:u w:val="single"/>
        </w:rPr>
        <w:t xml:space="preserve"> have been </w:t>
      </w:r>
      <w:r w:rsidRPr="009E63BE">
        <w:rPr>
          <w:b/>
          <w:iCs/>
          <w:strike/>
          <w:u w:val="single"/>
          <w:bdr w:val="single" w:sz="8" w:space="0" w:color="auto"/>
        </w:rPr>
        <w:t>subject to natural selection</w:t>
      </w:r>
      <w:r w:rsidRPr="009E63BE">
        <w:rPr>
          <w:strike/>
          <w:sz w:val="14"/>
        </w:rPr>
        <w:t xml:space="preserve"> for millions of years </w:t>
      </w:r>
      <w:r w:rsidRPr="009E63BE">
        <w:rPr>
          <w:b/>
          <w:strike/>
          <w:u w:val="single"/>
        </w:rPr>
        <w:t xml:space="preserve">has profound consequences for </w:t>
      </w:r>
      <w:r w:rsidRPr="009E63BE">
        <w:rPr>
          <w:b/>
          <w:iCs/>
          <w:strike/>
          <w:u w:val="single"/>
          <w:bdr w:val="single" w:sz="8" w:space="0" w:color="auto"/>
        </w:rPr>
        <w:t>understanding human behavior</w:t>
      </w:r>
      <w:r w:rsidRPr="009E63BE">
        <w:rPr>
          <w:strike/>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9E63BE">
        <w:rPr>
          <w:b/>
          <w:strike/>
          <w:u w:val="single"/>
        </w:rPr>
        <w:t>This legacy heavily influences our decision-making and behavior today, even—</w:t>
      </w:r>
      <w:r w:rsidRPr="009E63BE">
        <w:rPr>
          <w:b/>
          <w:iCs/>
          <w:strike/>
          <w:u w:val="single"/>
          <w:bdr w:val="single" w:sz="8" w:space="0" w:color="auto"/>
        </w:rPr>
        <w:t>perhaps especially</w:t>
      </w:r>
      <w:r w:rsidRPr="009E63BE">
        <w:rPr>
          <w:b/>
          <w:strike/>
          <w:u w:val="single"/>
        </w:rPr>
        <w:t xml:space="preserve">—in the </w:t>
      </w:r>
      <w:r w:rsidRPr="009E63BE">
        <w:rPr>
          <w:b/>
          <w:iCs/>
          <w:strike/>
          <w:u w:val="single"/>
          <w:bdr w:val="single" w:sz="8" w:space="0" w:color="auto"/>
        </w:rPr>
        <w:t>anarchy of international politics</w:t>
      </w:r>
      <w:r w:rsidRPr="009E63BE">
        <w:rPr>
          <w:strike/>
          <w:sz w:val="14"/>
        </w:rPr>
        <w:t xml:space="preserve">. We argue that </w:t>
      </w:r>
      <w:r w:rsidRPr="009E63BE">
        <w:rPr>
          <w:b/>
          <w:strike/>
          <w:u w:val="single"/>
        </w:rPr>
        <w:t xml:space="preserve">evolution under conditions of anarchy has predisposed human nature toward the </w:t>
      </w:r>
      <w:r w:rsidRPr="009E63BE">
        <w:rPr>
          <w:b/>
          <w:iCs/>
          <w:strike/>
          <w:u w:val="single"/>
          <w:bdr w:val="single" w:sz="8" w:space="0" w:color="auto"/>
        </w:rPr>
        <w:t>behaviors predicted by offensive realism</w:t>
      </w:r>
      <w:r w:rsidRPr="009E63BE">
        <w:rPr>
          <w:b/>
          <w:strike/>
          <w:u w:val="single"/>
        </w:rPr>
        <w:t>: Humans</w:t>
      </w:r>
      <w:r w:rsidRPr="009E63BE">
        <w:rPr>
          <w:strike/>
          <w:sz w:val="14"/>
        </w:rPr>
        <w:t xml:space="preserve">, particularly men, </w:t>
      </w:r>
      <w:r w:rsidRPr="009E63BE">
        <w:rPr>
          <w:b/>
          <w:strike/>
          <w:u w:val="single"/>
        </w:rPr>
        <w:t xml:space="preserve">are strongly self-interested, often fear other groups, and seek more resources, </w:t>
      </w:r>
      <w:r w:rsidRPr="009E63BE">
        <w:rPr>
          <w:b/>
          <w:iCs/>
          <w:strike/>
          <w:u w:val="single"/>
          <w:bdr w:val="single" w:sz="8" w:space="0" w:color="auto"/>
        </w:rPr>
        <w:t>more power</w:t>
      </w:r>
      <w:r w:rsidRPr="009E63BE">
        <w:rPr>
          <w:b/>
          <w:strike/>
          <w:u w:val="single"/>
        </w:rPr>
        <w:t>, and more influence</w:t>
      </w:r>
      <w:r w:rsidRPr="009E63BE">
        <w:rPr>
          <w:strike/>
          <w:sz w:val="14"/>
        </w:rPr>
        <w:t xml:space="preserve"> (as we explain in full later). </w:t>
      </w:r>
      <w:r w:rsidRPr="009E63BE">
        <w:rPr>
          <w:b/>
          <w:strike/>
          <w:u w:val="single"/>
        </w:rPr>
        <w:t>These strategies</w:t>
      </w:r>
      <w:r w:rsidRPr="009E63BE">
        <w:rPr>
          <w:strike/>
          <w:sz w:val="14"/>
        </w:rPr>
        <w:t xml:space="preserve"> are not unique to humans and, in fact, </w:t>
      </w:r>
      <w:r w:rsidRPr="009E63BE">
        <w:rPr>
          <w:b/>
          <w:strike/>
          <w:u w:val="single"/>
        </w:rPr>
        <w:t>characterize a much broader trend in behavior among mammals as a whole—especially primates</w:t>
      </w:r>
      <w:r w:rsidRPr="009E63BE">
        <w:rPr>
          <w:strike/>
          <w:sz w:val="14"/>
        </w:rPr>
        <w:t xml:space="preserve">—as well as many other major vertebrate groups, including birds, fish, and reptiles. </w:t>
      </w:r>
      <w:r w:rsidRPr="009E63BE">
        <w:rPr>
          <w:b/>
          <w:strike/>
          <w:u w:val="single"/>
        </w:rPr>
        <w:t>This recurrence of behavioral patterns</w:t>
      </w:r>
      <w:r w:rsidRPr="009E63BE">
        <w:rPr>
          <w:strike/>
          <w:sz w:val="14"/>
        </w:rPr>
        <w:t xml:space="preserve"> across different taxonomic groups </w:t>
      </w:r>
      <w:r w:rsidRPr="009E63BE">
        <w:rPr>
          <w:b/>
          <w:strike/>
          <w:u w:val="single"/>
        </w:rPr>
        <w:t xml:space="preserve">suggests that the behaviors characterized by offensive realism have </w:t>
      </w:r>
      <w:r w:rsidRPr="009E63BE">
        <w:rPr>
          <w:b/>
          <w:iCs/>
          <w:strike/>
          <w:u w:val="single"/>
          <w:bdr w:val="single" w:sz="8" w:space="0" w:color="auto"/>
        </w:rPr>
        <w:t>broad and deep evolutionary roots</w:t>
      </w:r>
      <w:r w:rsidRPr="009E63BE">
        <w:rPr>
          <w:strike/>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9E63BE">
        <w:rPr>
          <w:b/>
          <w:strike/>
          <w:u w:val="single"/>
        </w:rPr>
        <w:t>international relations theorists rarely used insights from the life sciences to inform their understanding of human behavior</w:t>
      </w:r>
      <w:r w:rsidRPr="009E63BE">
        <w:rPr>
          <w:strike/>
          <w:sz w:val="14"/>
        </w:rPr>
        <w:t xml:space="preserve">. However, </w:t>
      </w:r>
      <w:r w:rsidRPr="009E63BE">
        <w:rPr>
          <w:b/>
          <w:strike/>
          <w:u w:val="single"/>
        </w:rPr>
        <w:t xml:space="preserve">rapid advances in the life sciences offer increasing </w:t>
      </w:r>
      <w:r w:rsidRPr="009E63BE">
        <w:rPr>
          <w:b/>
          <w:iCs/>
          <w:strike/>
          <w:u w:val="single"/>
          <w:bdr w:val="single" w:sz="8" w:space="0" w:color="auto"/>
        </w:rPr>
        <w:t>theoretical and empirical challenges</w:t>
      </w:r>
      <w:r w:rsidRPr="009E63BE">
        <w:rPr>
          <w:b/>
          <w:strike/>
          <w:u w:val="single"/>
        </w:rPr>
        <w:t xml:space="preserve"> to scholars in</w:t>
      </w:r>
      <w:r w:rsidRPr="009E63BE">
        <w:rPr>
          <w:strike/>
          <w:sz w:val="14"/>
        </w:rPr>
        <w:t xml:space="preserve"> the social sciences in general and </w:t>
      </w:r>
      <w:r w:rsidRPr="009E63BE">
        <w:rPr>
          <w:b/>
          <w:strike/>
          <w:u w:val="single"/>
        </w:rPr>
        <w:t>international relations</w:t>
      </w:r>
      <w:r w:rsidRPr="009E63BE">
        <w:rPr>
          <w:strike/>
          <w:sz w:val="14"/>
        </w:rPr>
        <w:t xml:space="preserve"> in particular, who are therefore under increasing pressure to address and integrate this knowledge rather than to suppress or ignore it. Whatever one’s personal views on evolution, </w:t>
      </w:r>
      <w:r w:rsidRPr="009E63BE">
        <w:rPr>
          <w:b/>
          <w:strike/>
          <w:u w:val="single"/>
        </w:rPr>
        <w:t>the time has come to explore the implications of evolutionary theory for mainstream theories of international relations</w:t>
      </w:r>
      <w:r w:rsidRPr="009E63BE">
        <w:rPr>
          <w:strike/>
          <w:sz w:val="14"/>
        </w:rPr>
        <w:t xml:space="preserve">. </w:t>
      </w:r>
      <w:r w:rsidRPr="009E63BE">
        <w:rPr>
          <w:b/>
          <w:strike/>
          <w:u w:val="single"/>
        </w:rPr>
        <w:t>The most obvious challenge that evolutionary theory presents to international relations concerns our understanding of human nature</w:t>
      </w:r>
      <w:r w:rsidRPr="009E63BE">
        <w:rPr>
          <w:strike/>
          <w:sz w:val="14"/>
        </w:rPr>
        <w:t xml:space="preserve">. Theories purporting to explain human behavior make explicit or implicit assumptions about preferences and motivations, and mainstream theories in international politics are no exception. Many </w:t>
      </w:r>
      <w:r w:rsidRPr="009E63BE">
        <w:rPr>
          <w:b/>
          <w:strike/>
          <w:u w:val="single"/>
        </w:rPr>
        <w:t xml:space="preserve">criticisms of international relations theories focus on these </w:t>
      </w:r>
      <w:r w:rsidRPr="009E63BE">
        <w:rPr>
          <w:b/>
          <w:iCs/>
          <w:strike/>
          <w:u w:val="single"/>
          <w:bdr w:val="single" w:sz="8" w:space="0" w:color="auto"/>
        </w:rPr>
        <w:t>unsubstantiated or contested assumptions</w:t>
      </w:r>
      <w:r w:rsidRPr="009E63BE">
        <w:rPr>
          <w:b/>
          <w:strike/>
          <w:u w:val="single"/>
        </w:rPr>
        <w:t xml:space="preserve"> about underlying human nature. </w:t>
      </w:r>
      <w:r w:rsidRPr="009E63BE">
        <w:rPr>
          <w:strike/>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9E63BE">
        <w:rPr>
          <w:strike/>
          <w:sz w:val="14"/>
        </w:rPr>
        <w:t>as</w:t>
      </w:r>
      <w:proofErr w:type="gramEnd"/>
      <w:r w:rsidRPr="009E63BE">
        <w:rPr>
          <w:strike/>
          <w:sz w:val="14"/>
        </w:rPr>
        <w:t xml:space="preserve"> innovators in a range of social sciences, including economics, psychology, sociology, and political science, pursue this line of inquiry.54,55,56,57 International relations stands to gain from similar interdisciplinary insights.</w:t>
      </w:r>
    </w:p>
    <w:p w14:paraId="4CAA68EE" w14:textId="77777777" w:rsidR="00220E16" w:rsidRDefault="00220E16" w:rsidP="00ED227C">
      <w:pPr>
        <w:rPr>
          <w:sz w:val="14"/>
        </w:rPr>
      </w:pPr>
    </w:p>
    <w:p w14:paraId="5B44836A" w14:textId="49BB626F" w:rsidR="00ED227C" w:rsidRPr="009F214B" w:rsidRDefault="00ED227C" w:rsidP="00ED227C">
      <w:pPr>
        <w:pStyle w:val="Heading4"/>
        <w:rPr>
          <w:rFonts w:cs="Calibri"/>
        </w:rPr>
      </w:pPr>
      <w:r>
        <w:t>[</w:t>
      </w:r>
      <w:r w:rsidR="00220E16">
        <w:t>4</w:t>
      </w:r>
      <w:r w:rsidRPr="009F214B">
        <w:rPr>
          <w:rFonts w:cs="Calibri"/>
        </w:rPr>
        <w:t xml:space="preserve">] Apocalyptic images challenge dominant power structures to create futures of social justice </w:t>
      </w:r>
    </w:p>
    <w:p w14:paraId="6E72572A" w14:textId="77777777" w:rsidR="00ED227C" w:rsidRPr="009F214B" w:rsidRDefault="00ED227C" w:rsidP="00ED227C">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3386E869" w14:textId="34BC2467" w:rsidR="00ED227C" w:rsidRPr="009E63BE" w:rsidRDefault="00ED227C" w:rsidP="00ED227C">
      <w:pPr>
        <w:rPr>
          <w:strike/>
          <w:sz w:val="12"/>
        </w:rPr>
      </w:pPr>
      <w:r w:rsidRPr="009F214B">
        <w:t xml:space="preserve">If contemporary ecocriticism has a shared premise about environmental </w:t>
      </w:r>
      <w:proofErr w:type="gramStart"/>
      <w:r w:rsidRPr="009F214B">
        <w:t>risk</w:t>
      </w:r>
      <w:proofErr w:type="gramEnd"/>
      <w:r w:rsidRPr="009F214B">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Buell offers his suggestion for the appropriate literary mode for life lived within a crisis that is both unceasing and inescapable: new voices, “if wise enough</w:t>
      </w:r>
      <w:proofErr w:type="gramStart"/>
      <w:r w:rsidRPr="009F214B">
        <w:rPr>
          <w:rStyle w:val="StyleUnderline"/>
        </w:rPr>
        <w:t>….will</w:t>
      </w:r>
      <w:proofErr w:type="gramEnd"/>
      <w:r w:rsidRPr="009F214B">
        <w:rPr>
          <w:rStyle w:val="StyleUnderline"/>
        </w:rPr>
        <w:t xml:space="preserve">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xml:space="preserve">” (202-3). In a world of threat, Buell demands a realism that might help us see risks more clearly and aid our </w:t>
      </w:r>
      <w:proofErr w:type="gramStart"/>
      <w:r w:rsidRPr="009F214B">
        <w:t>survival.</w:t>
      </w:r>
      <w:r w:rsidRPr="009F214B">
        <w:rPr>
          <w:sz w:val="12"/>
        </w:rPr>
        <w:t>¶</w:t>
      </w:r>
      <w:proofErr w:type="gramEnd"/>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9F214B">
        <w:t>practice</w:t>
      </w:r>
      <w:proofErr w:type="gramEnd"/>
      <w:r w:rsidRPr="009F214B">
        <w:t xml:space="preserv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E63BE">
        <w:rPr>
          <w:rStyle w:val="StyleUnderline"/>
          <w:strike/>
        </w:rPr>
        <w:t>.</w:t>
      </w:r>
      <w:r w:rsidRPr="009E63BE">
        <w:rPr>
          <w:strike/>
        </w:rPr>
        <w:t xml:space="preserve"> In Almanac of the Dead, the presence of nuclear waste introjects </w:t>
      </w:r>
      <w:r w:rsidRPr="009E63BE">
        <w:rPr>
          <w:rStyle w:val="StyleUnderline"/>
          <w:strike/>
        </w:rPr>
        <w:t>a deep-time perspective into contemporary America</w:t>
      </w:r>
      <w:r w:rsidRPr="009E63BE">
        <w:rPr>
          <w:strike/>
        </w:rPr>
        <w:t xml:space="preserve">, </w:t>
      </w:r>
      <w:r w:rsidRPr="009E63BE">
        <w:rPr>
          <w:rStyle w:val="StyleUnderline"/>
          <w:strike/>
        </w:rPr>
        <w:t>transform</w:t>
      </w:r>
      <w:r w:rsidRPr="009E63BE">
        <w:rPr>
          <w:strike/>
        </w:rPr>
        <w:t xml:space="preserve">ing </w:t>
      </w:r>
      <w:r w:rsidRPr="009E63BE">
        <w:rPr>
          <w:rStyle w:val="StyleUnderline"/>
          <w:strike/>
        </w:rPr>
        <w:t>the</w:t>
      </w:r>
      <w:r w:rsidRPr="009E63BE">
        <w:rPr>
          <w:strike/>
        </w:rPr>
        <w:t xml:space="preserve"> </w:t>
      </w:r>
      <w:r w:rsidRPr="009E63BE">
        <w:rPr>
          <w:rStyle w:val="StyleUnderline"/>
          <w:strike/>
        </w:rPr>
        <w:t xml:space="preserve">present into a </w:t>
      </w:r>
      <w:r w:rsidRPr="009E63BE">
        <w:rPr>
          <w:rStyle w:val="Emphasis"/>
          <w:strike/>
        </w:rPr>
        <w:t>speculative space</w:t>
      </w:r>
      <w:r w:rsidRPr="009E63BE">
        <w:rPr>
          <w:rStyle w:val="StyleUnderline"/>
          <w:strike/>
        </w:rPr>
        <w:t xml:space="preserve"> where</w:t>
      </w:r>
      <w:r w:rsidRPr="009E63BE">
        <w:rPr>
          <w:strike/>
        </w:rPr>
        <w:t xml:space="preserve"> environmental </w:t>
      </w:r>
      <w:r w:rsidRPr="009E63BE">
        <w:rPr>
          <w:rStyle w:val="StyleUnderline"/>
          <w:strike/>
        </w:rPr>
        <w:t xml:space="preserve">catastrophe produces not only </w:t>
      </w:r>
      <w:r w:rsidRPr="009E63BE">
        <w:rPr>
          <w:rStyle w:val="Emphasis"/>
          <w:strike/>
        </w:rPr>
        <w:t>unevenly distributed damage</w:t>
      </w:r>
      <w:r w:rsidRPr="009E63BE">
        <w:rPr>
          <w:strike/>
        </w:rPr>
        <w:t xml:space="preserve"> </w:t>
      </w:r>
      <w:r w:rsidRPr="009E63BE">
        <w:rPr>
          <w:rStyle w:val="StyleUnderline"/>
          <w:strike/>
        </w:rPr>
        <w:t>but also revolutionary forms of social justice that insist on a truth that probability modeling cannot contain: that the future will be</w:t>
      </w:r>
      <w:r w:rsidRPr="009E63BE">
        <w:rPr>
          <w:strike/>
        </w:rPr>
        <w:t xml:space="preserve"> </w:t>
      </w:r>
      <w:r w:rsidRPr="009E63BE">
        <w:rPr>
          <w:rStyle w:val="Emphasis"/>
          <w:strike/>
        </w:rPr>
        <w:t>unimaginably different</w:t>
      </w:r>
      <w:r w:rsidRPr="009E63BE">
        <w:rPr>
          <w:rStyle w:val="StyleUnderline"/>
          <w:strike/>
        </w:rPr>
        <w:t xml:space="preserve"> from the present, while the present, too, might yet be utterly different from the real that we think we know</w:t>
      </w:r>
      <w:r w:rsidRPr="009E63BE">
        <w:rPr>
          <w:strike/>
        </w:rPr>
        <w:t>.</w:t>
      </w:r>
      <w:r w:rsidRPr="009E63BE">
        <w:rPr>
          <w:strike/>
          <w:sz w:val="12"/>
        </w:rPr>
        <w:t>¶</w:t>
      </w:r>
      <w:r w:rsidRPr="009E63BE">
        <w:rPr>
          <w:strike/>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E63BE">
        <w:rPr>
          <w:rStyle w:val="StyleUnderline"/>
          <w:strike/>
        </w:rPr>
        <w:t>the apocalyptic mode</w:t>
      </w:r>
      <w:r w:rsidRPr="009E63BE">
        <w:rPr>
          <w:strike/>
        </w:rPr>
        <w:t xml:space="preserve"> </w:t>
      </w:r>
      <w:r w:rsidRPr="009E63BE">
        <w:rPr>
          <w:rStyle w:val="StyleUnderline"/>
          <w:strike/>
        </w:rPr>
        <w:t>in deep time</w:t>
      </w:r>
      <w:r w:rsidRPr="009E63BE">
        <w:rPr>
          <w:strike/>
        </w:rPr>
        <w:t xml:space="preserve"> </w:t>
      </w:r>
      <w:r w:rsidRPr="009E63BE">
        <w:rPr>
          <w:rStyle w:val="StyleUnderline"/>
          <w:strike/>
        </w:rPr>
        <w:t>allows narratives of</w:t>
      </w:r>
      <w:r w:rsidRPr="009E63BE">
        <w:rPr>
          <w:strike/>
        </w:rPr>
        <w:t xml:space="preserve"> environmental </w:t>
      </w:r>
      <w:r w:rsidRPr="009E63BE">
        <w:rPr>
          <w:rStyle w:val="StyleUnderline"/>
          <w:strike/>
        </w:rPr>
        <w:t>harm and danger to move beyond the paranoid logic of risk. In the world of deep time</w:t>
      </w:r>
      <w:r w:rsidRPr="009E63BE">
        <w:rPr>
          <w:strike/>
        </w:rPr>
        <w:t xml:space="preserve">, all that might come to pass will come to pass, sooner or later. </w:t>
      </w:r>
      <w:r w:rsidRPr="009E63BE">
        <w:rPr>
          <w:rStyle w:val="StyleUnderline"/>
          <w:strike/>
        </w:rPr>
        <w:t>The endless maybes of risk become certainties. The impossibilities of our own deaths and the deaths of everything else will come.</w:t>
      </w:r>
      <w:r w:rsidRPr="009E63BE">
        <w:rPr>
          <w:strike/>
        </w:rPr>
        <w:t xml:space="preserve"> </w:t>
      </w:r>
      <w:r w:rsidRPr="009E63BE">
        <w:rPr>
          <w:rStyle w:val="StyleUnderline"/>
          <w:strike/>
        </w:rPr>
        <w:t>But so too will other impossibilities</w:t>
      </w:r>
      <w:r w:rsidRPr="009E63BE">
        <w:rPr>
          <w:strike/>
        </w:rPr>
        <w:t xml:space="preserve">: talking macaws and alien visitors; </w:t>
      </w:r>
      <w:r w:rsidRPr="009E63BE">
        <w:rPr>
          <w:rStyle w:val="StyleUnderline"/>
          <w:strike/>
        </w:rPr>
        <w:t xml:space="preserve">the end of the colonial occupation of North America, perhaps, or a </w:t>
      </w:r>
      <w:r w:rsidRPr="009E63BE">
        <w:rPr>
          <w:rStyle w:val="Emphasis"/>
          <w:strike/>
        </w:rPr>
        <w:t>sudden human determination</w:t>
      </w:r>
      <w:r w:rsidRPr="009E63BE">
        <w:rPr>
          <w:rStyle w:val="StyleUnderline"/>
          <w:strike/>
        </w:rPr>
        <w:t xml:space="preserve"> to let the world live</w:t>
      </w:r>
      <w:r w:rsidRPr="009E63BE">
        <w:rPr>
          <w:strike/>
        </w:rPr>
        <w:t xml:space="preserve">. The end of capitalism may yet become more thinkable than the end of the world. Just wait long enough. Stranger things will </w:t>
      </w:r>
      <w:proofErr w:type="gramStart"/>
      <w:r w:rsidRPr="009E63BE">
        <w:rPr>
          <w:strike/>
        </w:rPr>
        <w:t>happen.</w:t>
      </w:r>
      <w:r w:rsidRPr="009E63BE">
        <w:rPr>
          <w:strike/>
          <w:sz w:val="12"/>
        </w:rPr>
        <w:t>¶</w:t>
      </w:r>
      <w:proofErr w:type="gramEnd"/>
      <w:r w:rsidRPr="009E63BE">
        <w:rPr>
          <w:strike/>
          <w:sz w:val="12"/>
        </w:rPr>
        <w:t xml:space="preserve"> </w:t>
      </w:r>
    </w:p>
    <w:p w14:paraId="30CD425C" w14:textId="77777777" w:rsidR="00220E16" w:rsidRPr="009F214B" w:rsidRDefault="00220E16" w:rsidP="00ED227C">
      <w:pPr>
        <w:rPr>
          <w:b/>
          <w:u w:val="single"/>
        </w:rPr>
      </w:pPr>
    </w:p>
    <w:p w14:paraId="5CAB2594" w14:textId="77777777" w:rsidR="00EC50D6" w:rsidRPr="00702256" w:rsidRDefault="00EC50D6" w:rsidP="00EC50D6"/>
    <w:p w14:paraId="1A3AC26C" w14:textId="78E8E362" w:rsidR="00B15ACA" w:rsidRPr="0011730F" w:rsidRDefault="00B15ACA" w:rsidP="00B15ACA">
      <w:pPr>
        <w:keepNext/>
        <w:keepLines/>
        <w:spacing w:before="40" w:after="0" w:line="276" w:lineRule="auto"/>
        <w:outlineLvl w:val="3"/>
        <w:rPr>
          <w:rFonts w:eastAsia="MS Gothic" w:cs="Times New Roman"/>
          <w:b/>
          <w:bCs/>
          <w:sz w:val="26"/>
          <w:szCs w:val="26"/>
        </w:rPr>
      </w:pPr>
      <w:r w:rsidRPr="0011730F">
        <w:rPr>
          <w:rFonts w:eastAsia="MS Gothic" w:cs="Times New Roman"/>
          <w:b/>
          <w:bCs/>
          <w:sz w:val="26"/>
          <w:szCs w:val="26"/>
        </w:rPr>
        <w:t>[</w:t>
      </w:r>
      <w:r>
        <w:rPr>
          <w:rFonts w:eastAsia="MS Gothic" w:cs="Times New Roman"/>
          <w:b/>
          <w:bCs/>
          <w:sz w:val="26"/>
          <w:szCs w:val="26"/>
        </w:rPr>
        <w:t>6</w:t>
      </w:r>
      <w:r w:rsidRPr="0011730F">
        <w:rPr>
          <w:rFonts w:eastAsia="MS Gothic" w:cs="Times New Roman"/>
          <w:b/>
          <w:bCs/>
          <w:sz w:val="26"/>
          <w:szCs w:val="26"/>
        </w:rPr>
        <w:t>] Ontological theories of blackness presumes a closed system which is an inaccurate description of contingent social systems</w:t>
      </w:r>
    </w:p>
    <w:p w14:paraId="5B4165ED" w14:textId="77777777" w:rsidR="00B15ACA" w:rsidRPr="0011730F" w:rsidRDefault="00B15ACA" w:rsidP="00B15ACA">
      <w:pPr>
        <w:spacing w:line="276" w:lineRule="auto"/>
        <w:rPr>
          <w:rFonts w:eastAsia="Calibri" w:cs="Times New Roman"/>
          <w:sz w:val="16"/>
          <w:szCs w:val="24"/>
        </w:rPr>
      </w:pPr>
      <w:r w:rsidRPr="0011730F">
        <w:rPr>
          <w:rFonts w:eastAsia="MS Mincho" w:cs="Times New Roman"/>
          <w:b/>
          <w:sz w:val="26"/>
          <w:szCs w:val="24"/>
        </w:rPr>
        <w:t>Gordon 15</w:t>
      </w:r>
      <w:r w:rsidRPr="0011730F">
        <w:rPr>
          <w:rFonts w:eastAsia="Calibri" w:cs="Times New Roman"/>
          <w:sz w:val="16"/>
          <w:szCs w:val="24"/>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4" w:history="1">
        <w:r w:rsidRPr="0011730F">
          <w:rPr>
            <w:rFonts w:eastAsia="Calibri" w:cs="Times New Roman"/>
            <w:sz w:val="16"/>
            <w:szCs w:val="24"/>
          </w:rPr>
          <w:t>https://youtu.be/UABksVE5BTQ</w:t>
        </w:r>
      </w:hyperlink>
      <w:r w:rsidRPr="0011730F">
        <w:rPr>
          <w:rFonts w:eastAsia="Calibri" w:cs="Times New Roman"/>
          <w:sz w:val="16"/>
          <w:szCs w:val="24"/>
        </w:rPr>
        <w:t>, presenting and discussing his book “What Fanon Said”</w:t>
      </w:r>
    </w:p>
    <w:p w14:paraId="76F013E1" w14:textId="19682AED" w:rsidR="00B15ACA" w:rsidRPr="009E63BE" w:rsidRDefault="00B15ACA" w:rsidP="00B15ACA">
      <w:pPr>
        <w:spacing w:line="276" w:lineRule="auto"/>
        <w:rPr>
          <w:rFonts w:eastAsia="Calibri" w:cs="Times New Roman"/>
          <w:strike/>
          <w:sz w:val="16"/>
          <w:szCs w:val="24"/>
        </w:rPr>
      </w:pPr>
      <w:r w:rsidRPr="0011730F">
        <w:rPr>
          <w:rFonts w:eastAsia="Calibri" w:cs="Times New Roman"/>
          <w:sz w:val="16"/>
          <w:szCs w:val="24"/>
        </w:rPr>
        <w:t xml:space="preserve">The first thing to bear in mind you may wonder why in the beginning of the talk I talked about philosophical anthropology. And many people when they are trying to talk about social </w:t>
      </w:r>
      <w:proofErr w:type="gramStart"/>
      <w:r w:rsidRPr="0011730F">
        <w:rPr>
          <w:rFonts w:eastAsia="Calibri" w:cs="Times New Roman"/>
          <w:sz w:val="16"/>
          <w:szCs w:val="24"/>
        </w:rPr>
        <w:t>change</w:t>
      </w:r>
      <w:proofErr w:type="gramEnd"/>
      <w:r w:rsidRPr="0011730F">
        <w:rPr>
          <w:rFonts w:eastAsia="Calibri" w:cs="Times New Roman"/>
          <w:sz w:val="16"/>
          <w:szCs w:val="24"/>
        </w:rPr>
        <w:t xml:space="preserve"> they never think about what a human being is and this is something Fanon pays attention to. </w:t>
      </w:r>
      <w:r w:rsidRPr="0011730F">
        <w:rPr>
          <w:rFonts w:eastAsia="Calibri" w:cs="Times New Roman"/>
          <w:b/>
          <w:iCs/>
          <w:szCs w:val="24"/>
          <w:u w:val="single"/>
          <w:bdr w:val="single" w:sz="8" w:space="0" w:color="auto"/>
        </w:rPr>
        <w:t>Many people want to have closed conceptions of human beings because then human beings can be predicable</w:t>
      </w:r>
      <w:r w:rsidRPr="0011730F">
        <w:rPr>
          <w:rFonts w:eastAsia="Calibri" w:cs="Times New Roman"/>
          <w:sz w:val="16"/>
          <w:szCs w:val="24"/>
        </w:rPr>
        <w:t xml:space="preserve">. In fact, in fanons writing he gave an example. One of the problems is that when he would walk in reason seems to walk out. </w:t>
      </w:r>
      <w:r w:rsidRPr="0011730F">
        <w:rPr>
          <w:rFonts w:eastAsia="Calibri" w:cs="Times New Roman"/>
          <w:b/>
          <w:szCs w:val="24"/>
          <w:u w:val="single"/>
        </w:rPr>
        <w:t xml:space="preserve">One problem we have to bear in mind </w:t>
      </w:r>
      <w:r w:rsidRPr="0011730F">
        <w:rPr>
          <w:rFonts w:eastAsia="Calibri" w:cs="Times New Roman"/>
          <w:b/>
          <w:szCs w:val="24"/>
          <w:highlight w:val="green"/>
          <w:u w:val="single"/>
        </w:rPr>
        <w:t>when we try to look at</w:t>
      </w:r>
      <w:r w:rsidRPr="0011730F">
        <w:rPr>
          <w:rFonts w:eastAsia="Calibri" w:cs="Times New Roman"/>
          <w:b/>
          <w:szCs w:val="24"/>
          <w:u w:val="single"/>
        </w:rPr>
        <w:t xml:space="preserve"> the question of </w:t>
      </w:r>
      <w:r w:rsidRPr="0011730F">
        <w:rPr>
          <w:rFonts w:eastAsia="Calibri" w:cs="Times New Roman"/>
          <w:b/>
          <w:szCs w:val="24"/>
          <w:highlight w:val="green"/>
          <w:u w:val="single"/>
        </w:rPr>
        <w:t>human</w:t>
      </w:r>
      <w:r w:rsidRPr="0011730F">
        <w:rPr>
          <w:rFonts w:eastAsia="Calibri" w:cs="Times New Roman"/>
          <w:b/>
          <w:szCs w:val="24"/>
          <w:u w:val="single"/>
        </w:rPr>
        <w:t xml:space="preserve"> being</w:t>
      </w:r>
      <w:r w:rsidRPr="0011730F">
        <w:rPr>
          <w:rFonts w:eastAsia="Calibri" w:cs="Times New Roman"/>
          <w:b/>
          <w:szCs w:val="24"/>
          <w:highlight w:val="green"/>
          <w:u w:val="single"/>
        </w:rPr>
        <w:t>s</w:t>
      </w:r>
      <w:r w:rsidRPr="0011730F">
        <w:rPr>
          <w:rFonts w:eastAsia="Calibri" w:cs="Times New Roman"/>
          <w:sz w:val="16"/>
          <w:szCs w:val="24"/>
        </w:rPr>
        <w:t xml:space="preserve"> </w:t>
      </w:r>
      <w:r w:rsidRPr="0011730F">
        <w:rPr>
          <w:rFonts w:eastAsia="Calibri" w:cs="Times New Roman"/>
          <w:b/>
          <w:iCs/>
          <w:szCs w:val="24"/>
          <w:highlight w:val="green"/>
          <w:u w:val="single"/>
          <w:bdr w:val="single" w:sz="8" w:space="0" w:color="auto"/>
        </w:rPr>
        <w:t>in terms of rigid closed systems</w:t>
      </w:r>
      <w:r w:rsidRPr="0011730F">
        <w:rPr>
          <w:rFonts w:eastAsia="Calibri" w:cs="Times New Roman"/>
          <w:sz w:val="16"/>
          <w:szCs w:val="24"/>
        </w:rPr>
        <w:t xml:space="preserve"> </w:t>
      </w:r>
      <w:r w:rsidRPr="0011730F">
        <w:rPr>
          <w:rFonts w:eastAsia="Calibri" w:cs="Times New Roman"/>
          <w:b/>
          <w:szCs w:val="24"/>
          <w:u w:val="single"/>
        </w:rPr>
        <w:t xml:space="preserve">is that </w:t>
      </w:r>
      <w:r w:rsidRPr="0011730F">
        <w:rPr>
          <w:rFonts w:eastAsia="Calibri" w:cs="Times New Roman"/>
          <w:b/>
          <w:szCs w:val="24"/>
          <w:highlight w:val="green"/>
          <w:u w:val="single"/>
        </w:rPr>
        <w:t>we</w:t>
      </w:r>
      <w:r w:rsidRPr="0011730F">
        <w:rPr>
          <w:rFonts w:eastAsia="Calibri" w:cs="Times New Roman"/>
          <w:b/>
          <w:szCs w:val="24"/>
          <w:u w:val="single"/>
        </w:rPr>
        <w:t xml:space="preserve"> often </w:t>
      </w:r>
      <w:r w:rsidRPr="0011730F">
        <w:rPr>
          <w:rFonts w:eastAsia="Calibri" w:cs="Times New Roman"/>
          <w:b/>
          <w:szCs w:val="24"/>
          <w:highlight w:val="green"/>
          <w:u w:val="single"/>
        </w:rPr>
        <w:t>are trying to get</w:t>
      </w:r>
      <w:r w:rsidRPr="0011730F">
        <w:rPr>
          <w:rFonts w:eastAsia="Calibri" w:cs="Times New Roman"/>
          <w:b/>
          <w:szCs w:val="24"/>
          <w:u w:val="single"/>
        </w:rPr>
        <w:t xml:space="preserve"> as </w:t>
      </w:r>
      <w:r w:rsidRPr="0011730F">
        <w:rPr>
          <w:rFonts w:eastAsia="Calibri" w:cs="Times New Roman"/>
          <w:b/>
          <w:szCs w:val="24"/>
          <w:highlight w:val="green"/>
          <w:u w:val="single"/>
        </w:rPr>
        <w:t>a model</w:t>
      </w:r>
      <w:r w:rsidRPr="0011730F">
        <w:rPr>
          <w:rFonts w:eastAsia="Calibri" w:cs="Times New Roman"/>
          <w:b/>
          <w:szCs w:val="24"/>
          <w:u w:val="single"/>
        </w:rPr>
        <w:t xml:space="preserve"> of how we work as theorists on issues of social change that are actually </w:t>
      </w:r>
      <w:r w:rsidRPr="0011730F">
        <w:rPr>
          <w:rFonts w:eastAsia="Calibri" w:cs="Times New Roman"/>
          <w:b/>
          <w:szCs w:val="24"/>
          <w:highlight w:val="green"/>
          <w:u w:val="single"/>
        </w:rPr>
        <w:t>based on</w:t>
      </w:r>
      <w:r w:rsidRPr="0011730F">
        <w:rPr>
          <w:rFonts w:eastAsia="Calibri" w:cs="Times New Roman"/>
          <w:b/>
          <w:szCs w:val="24"/>
          <w:u w:val="single"/>
        </w:rPr>
        <w:t xml:space="preserve"> what we can call </w:t>
      </w:r>
      <w:r w:rsidRPr="0011730F">
        <w:rPr>
          <w:rFonts w:eastAsia="Calibri" w:cs="Times New Roman"/>
          <w:b/>
          <w:iCs/>
          <w:szCs w:val="24"/>
          <w:highlight w:val="green"/>
          <w:u w:val="single"/>
          <w:bdr w:val="single" w:sz="8" w:space="0" w:color="auto"/>
        </w:rPr>
        <w:t>law like generalizations</w:t>
      </w:r>
      <w:r w:rsidRPr="0011730F">
        <w:rPr>
          <w:rFonts w:eastAsia="Calibri" w:cs="Times New Roman"/>
          <w:sz w:val="16"/>
          <w:szCs w:val="24"/>
        </w:rPr>
        <w:t xml:space="preserve">. Now what is a law like generalization? It is when you make sure that whatever you say has no contradiction down the line. </w:t>
      </w:r>
      <w:proofErr w:type="gramStart"/>
      <w:r w:rsidRPr="0011730F">
        <w:rPr>
          <w:rFonts w:eastAsia="Calibri" w:cs="Times New Roman"/>
          <w:sz w:val="16"/>
          <w:szCs w:val="24"/>
        </w:rPr>
        <w:t>So</w:t>
      </w:r>
      <w:proofErr w:type="gramEnd"/>
      <w:r w:rsidRPr="0011730F">
        <w:rPr>
          <w:rFonts w:eastAsia="Calibri" w:cs="Times New Roman"/>
          <w:sz w:val="16"/>
          <w:szCs w:val="24"/>
        </w:rPr>
        <w:t xml:space="preserve">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11730F">
        <w:rPr>
          <w:rFonts w:eastAsia="Calibri" w:cs="Times New Roman"/>
          <w:b/>
          <w:iCs/>
          <w:szCs w:val="24"/>
          <w:u w:val="single"/>
          <w:bdr w:val="single" w:sz="8" w:space="0" w:color="auto"/>
        </w:rPr>
        <w:t>many of us want to push the human being into that maximized law like generalization model</w:t>
      </w:r>
      <w:r w:rsidRPr="0011730F">
        <w:rPr>
          <w:rFonts w:eastAsia="Calibri" w:cs="Times New Roman"/>
          <w:sz w:val="16"/>
          <w:szCs w:val="24"/>
        </w:rPr>
        <w:t xml:space="preserve">. </w:t>
      </w:r>
      <w:proofErr w:type="gramStart"/>
      <w:r w:rsidRPr="0011730F">
        <w:rPr>
          <w:rFonts w:eastAsia="Calibri" w:cs="Times New Roman"/>
          <w:sz w:val="16"/>
          <w:szCs w:val="24"/>
        </w:rPr>
        <w:t>So</w:t>
      </w:r>
      <w:proofErr w:type="gramEnd"/>
      <w:r w:rsidRPr="0011730F">
        <w:rPr>
          <w:rFonts w:eastAsia="Calibri" w:cs="Times New Roman"/>
          <w:sz w:val="16"/>
          <w:szCs w:val="24"/>
        </w:rPr>
        <w:t xml:space="preserve"> when we think about our philosophical anthropology, some people, our question about intersectionality for instance, what some people don’t understand is nowhere is there ever a human being who is one identity. </w:t>
      </w:r>
      <w:r w:rsidRPr="0011730F">
        <w:rPr>
          <w:rFonts w:eastAsia="Calibri" w:cs="Times New Roman"/>
          <w:b/>
          <w:szCs w:val="24"/>
          <w:u w:val="single"/>
        </w:rPr>
        <w:t>People talk about race – do you ever really see a race walking? You see a racialized</w:t>
      </w:r>
      <w:r w:rsidRPr="0011730F">
        <w:rPr>
          <w:rFonts w:eastAsia="Calibri" w:cs="Times New Roman"/>
          <w:sz w:val="16"/>
          <w:szCs w:val="24"/>
        </w:rPr>
        <w:t xml:space="preserve"> </w:t>
      </w:r>
      <w:r w:rsidRPr="0011730F">
        <w:rPr>
          <w:rFonts w:eastAsia="Calibri" w:cs="Times New Roman"/>
          <w:b/>
          <w:szCs w:val="24"/>
          <w:u w:val="single"/>
        </w:rPr>
        <w:t>man or woman, or transman or transwoman</w:t>
      </w:r>
      <w:r w:rsidRPr="0011730F">
        <w:rPr>
          <w:rFonts w:eastAsia="Calibri" w:cs="Times New Roman"/>
          <w:sz w:val="16"/>
          <w:szCs w:val="24"/>
        </w:rPr>
        <w:t xml:space="preserve">. Do you ever see a class walking? Class is embodied in flesh and blood people. And we can go on and on. </w:t>
      </w:r>
      <w:proofErr w:type="gramStart"/>
      <w:r w:rsidRPr="0011730F">
        <w:rPr>
          <w:rFonts w:eastAsia="Calibri" w:cs="Times New Roman"/>
          <w:sz w:val="16"/>
          <w:szCs w:val="24"/>
        </w:rPr>
        <w:t>So</w:t>
      </w:r>
      <w:proofErr w:type="gramEnd"/>
      <w:r w:rsidRPr="0011730F">
        <w:rPr>
          <w:rFonts w:eastAsia="Calibri" w:cs="Times New Roman"/>
          <w:sz w:val="16"/>
          <w:szCs w:val="24"/>
        </w:rPr>
        <w:t xml:space="preserve"> </w:t>
      </w:r>
      <w:r w:rsidRPr="0011730F">
        <w:rPr>
          <w:rFonts w:eastAsia="Calibri" w:cs="Times New Roman"/>
          <w:b/>
          <w:szCs w:val="24"/>
          <w:u w:val="single"/>
        </w:rPr>
        <w:t>if we enrich our philosophical anthropology we begin to notice certain other things. A</w:t>
      </w:r>
      <w:r w:rsidRPr="0011730F">
        <w:rPr>
          <w:rFonts w:eastAsia="Calibri" w:cs="Times New Roman"/>
          <w:sz w:val="16"/>
          <w:szCs w:val="24"/>
        </w:rPr>
        <w:t xml:space="preserve">nd one of the other things we begin to realize is that </w:t>
      </w:r>
      <w:r w:rsidRPr="0011730F">
        <w:rPr>
          <w:rFonts w:eastAsia="Calibri" w:cs="Times New Roman"/>
          <w:b/>
          <w:iCs/>
          <w:szCs w:val="24"/>
          <w:u w:val="single"/>
          <w:bdr w:val="single" w:sz="8" w:space="0" w:color="auto"/>
        </w:rPr>
        <w:t>we commit a serious problem when we do political work.</w:t>
      </w:r>
      <w:r w:rsidRPr="0011730F">
        <w:rPr>
          <w:rFonts w:eastAsia="Calibri" w:cs="Times New Roman"/>
          <w:sz w:val="16"/>
          <w:szCs w:val="24"/>
        </w:rPr>
        <w:t xml:space="preserve"> And the problem is this. </w:t>
      </w:r>
      <w:r w:rsidRPr="0011730F">
        <w:rPr>
          <w:rFonts w:eastAsia="Calibri" w:cs="Times New Roman"/>
          <w:b/>
          <w:szCs w:val="24"/>
          <w:u w:val="single"/>
        </w:rPr>
        <w:t xml:space="preserve">The question about </w:t>
      </w:r>
      <w:proofErr w:type="spellStart"/>
      <w:r w:rsidRPr="0011730F">
        <w:rPr>
          <w:rFonts w:eastAsia="Calibri" w:cs="Times New Roman"/>
          <w:b/>
          <w:iCs/>
          <w:szCs w:val="24"/>
          <w:u w:val="single"/>
          <w:bdr w:val="single" w:sz="8" w:space="0" w:color="auto"/>
        </w:rPr>
        <w:t>Wilderson</w:t>
      </w:r>
      <w:proofErr w:type="spellEnd"/>
      <w:r w:rsidRPr="0011730F">
        <w:rPr>
          <w:rFonts w:eastAsia="Calibri" w:cs="Times New Roman"/>
          <w:b/>
          <w:szCs w:val="24"/>
          <w:u w:val="single"/>
        </w:rPr>
        <w:t xml:space="preserve"> for instance</w:t>
      </w:r>
      <w:r w:rsidRPr="0011730F">
        <w:rPr>
          <w:rFonts w:eastAsia="Calibri" w:cs="Times New Roman"/>
          <w:sz w:val="16"/>
          <w:szCs w:val="24"/>
        </w:rPr>
        <w:t xml:space="preserve">. There is this discussion going on (and allot of people build it out of my earlier books). I have a category I call, as a metaphor, </w:t>
      </w:r>
      <w:r w:rsidRPr="0011730F">
        <w:rPr>
          <w:rFonts w:eastAsia="Calibri" w:cs="Times New Roman"/>
          <w:b/>
          <w:szCs w:val="24"/>
          <w:u w:val="single"/>
        </w:rPr>
        <w:t xml:space="preserve">an antiblack world. You notice </w:t>
      </w:r>
      <w:r w:rsidRPr="0011730F">
        <w:rPr>
          <w:rFonts w:eastAsia="Calibri" w:cs="Times New Roman"/>
          <w:b/>
          <w:iCs/>
          <w:szCs w:val="24"/>
          <w:u w:val="single"/>
          <w:bdr w:val="single" w:sz="8" w:space="0" w:color="auto"/>
        </w:rPr>
        <w:t>an indefinite article</w:t>
      </w:r>
      <w:r w:rsidRPr="0011730F">
        <w:rPr>
          <w:rFonts w:eastAsia="Calibri" w:cs="Times New Roman"/>
          <w:sz w:val="16"/>
          <w:szCs w:val="24"/>
        </w:rPr>
        <w:t xml:space="preserve"> – </w:t>
      </w:r>
      <w:r w:rsidRPr="0011730F">
        <w:rPr>
          <w:rFonts w:eastAsia="Calibri" w:cs="Times New Roman"/>
          <w:b/>
          <w:iCs/>
          <w:szCs w:val="24"/>
          <w:u w:val="single"/>
          <w:bdr w:val="single" w:sz="8" w:space="0" w:color="auto"/>
        </w:rPr>
        <w:t>an anti-black world</w:t>
      </w:r>
      <w:r w:rsidRPr="0011730F">
        <w:rPr>
          <w:rFonts w:eastAsia="Calibri" w:cs="Times New Roman"/>
          <w:sz w:val="16"/>
          <w:szCs w:val="24"/>
        </w:rPr>
        <w:t xml:space="preserve">. The reason I say that is because </w:t>
      </w:r>
      <w:r w:rsidRPr="0011730F">
        <w:rPr>
          <w:rFonts w:eastAsia="Calibri" w:cs="Times New Roman"/>
          <w:b/>
          <w:iCs/>
          <w:szCs w:val="24"/>
          <w:highlight w:val="green"/>
          <w:u w:val="single"/>
          <w:bdr w:val="single" w:sz="8" w:space="0" w:color="auto"/>
        </w:rPr>
        <w:t>the world is different from an anti-black world</w:t>
      </w:r>
      <w:r w:rsidRPr="0011730F">
        <w:rPr>
          <w:rFonts w:eastAsia="Calibri" w:cs="Times New Roman"/>
          <w:sz w:val="16"/>
          <w:szCs w:val="24"/>
          <w:highlight w:val="green"/>
        </w:rPr>
        <w:t xml:space="preserve">. </w:t>
      </w:r>
      <w:r w:rsidRPr="0011730F">
        <w:rPr>
          <w:rFonts w:eastAsia="Calibri" w:cs="Times New Roman"/>
          <w:b/>
          <w:szCs w:val="24"/>
          <w:highlight w:val="green"/>
          <w:u w:val="single"/>
        </w:rPr>
        <w:t xml:space="preserve">The project of racism is to create a world that would be </w:t>
      </w:r>
      <w:r w:rsidRPr="0011730F">
        <w:rPr>
          <w:rFonts w:eastAsia="Calibri" w:cs="Times New Roman"/>
          <w:b/>
          <w:iCs/>
          <w:szCs w:val="24"/>
          <w:highlight w:val="green"/>
          <w:u w:val="single"/>
          <w:bdr w:val="single" w:sz="8" w:space="0" w:color="auto"/>
        </w:rPr>
        <w:t>completely anti-black</w:t>
      </w:r>
      <w:r w:rsidRPr="0011730F">
        <w:rPr>
          <w:rFonts w:eastAsia="Calibri" w:cs="Times New Roman"/>
          <w:b/>
          <w:iCs/>
          <w:szCs w:val="24"/>
          <w:u w:val="single"/>
          <w:bdr w:val="single" w:sz="8" w:space="0" w:color="auto"/>
        </w:rPr>
        <w:t xml:space="preserve"> </w:t>
      </w:r>
      <w:r w:rsidRPr="009E63BE">
        <w:rPr>
          <w:rFonts w:eastAsia="Calibri" w:cs="Times New Roman"/>
          <w:b/>
          <w:iCs/>
          <w:strike/>
          <w:szCs w:val="24"/>
          <w:u w:val="single"/>
          <w:bdr w:val="single" w:sz="8" w:space="0" w:color="auto"/>
        </w:rPr>
        <w:t>or anti-woman.</w:t>
      </w:r>
      <w:r w:rsidRPr="009E63BE">
        <w:rPr>
          <w:rFonts w:eastAsia="Calibri" w:cs="Times New Roman"/>
          <w:strike/>
          <w:sz w:val="16"/>
          <w:szCs w:val="24"/>
        </w:rPr>
        <w:t xml:space="preserve"> </w:t>
      </w:r>
      <w:r w:rsidRPr="009E63BE">
        <w:rPr>
          <w:rFonts w:eastAsia="Calibri" w:cs="Times New Roman"/>
          <w:b/>
          <w:iCs/>
          <w:strike/>
          <w:szCs w:val="24"/>
          <w:u w:val="single"/>
          <w:bdr w:val="single" w:sz="8" w:space="0" w:color="auto"/>
        </w:rPr>
        <w:t>Although that is a project, it is not a fait accompli</w:t>
      </w:r>
      <w:r w:rsidRPr="009E63BE">
        <w:rPr>
          <w:rFonts w:eastAsia="Calibri" w:cs="Times New Roman"/>
          <w:strike/>
          <w:sz w:val="16"/>
          <w:szCs w:val="24"/>
        </w:rPr>
        <w:t xml:space="preserve">. </w:t>
      </w:r>
      <w:r w:rsidRPr="009E63BE">
        <w:rPr>
          <w:rFonts w:eastAsia="Calibri" w:cs="Times New Roman"/>
          <w:b/>
          <w:strike/>
          <w:szCs w:val="24"/>
          <w:u w:val="single"/>
        </w:rPr>
        <w:t>People don’t seem to understand how recent this phenomenon</w:t>
      </w:r>
      <w:r w:rsidRPr="009E63BE">
        <w:rPr>
          <w:rFonts w:eastAsia="Calibri" w:cs="Times New Roman"/>
          <w:strike/>
          <w:sz w:val="16"/>
          <w:szCs w:val="24"/>
        </w:rPr>
        <w:t xml:space="preserve"> we are talking </w:t>
      </w:r>
      <w:r w:rsidRPr="009E63BE">
        <w:rPr>
          <w:rFonts w:eastAsia="Calibri" w:cs="Times New Roman"/>
          <w:b/>
          <w:strike/>
          <w:szCs w:val="24"/>
          <w:u w:val="single"/>
        </w:rPr>
        <w:t xml:space="preserve">about is. A lot of people talk about race they don’t even know the history of how race is connected into </w:t>
      </w:r>
      <w:proofErr w:type="spellStart"/>
      <w:r w:rsidRPr="009E63BE">
        <w:rPr>
          <w:rFonts w:eastAsia="Calibri" w:cs="Times New Roman"/>
          <w:b/>
          <w:strike/>
          <w:szCs w:val="24"/>
          <w:u w:val="single"/>
        </w:rPr>
        <w:t>theonaturalism</w:t>
      </w:r>
      <w:proofErr w:type="spellEnd"/>
      <w:r w:rsidRPr="009E63BE">
        <w:rPr>
          <w:rFonts w:eastAsia="Calibri" w:cs="Times New Roman"/>
          <w:b/>
          <w:strike/>
          <w:szCs w:val="24"/>
          <w:u w:val="single"/>
        </w:rPr>
        <w:t xml:space="preserve">. How, for instance, </w:t>
      </w:r>
      <w:proofErr w:type="spellStart"/>
      <w:r w:rsidRPr="009E63BE">
        <w:rPr>
          <w:rFonts w:eastAsia="Calibri" w:cs="Times New Roman"/>
          <w:b/>
          <w:strike/>
          <w:szCs w:val="24"/>
          <w:u w:val="single"/>
        </w:rPr>
        <w:t>Andalucia</w:t>
      </w:r>
      <w:proofErr w:type="spellEnd"/>
      <w:r w:rsidRPr="009E63BE">
        <w:rPr>
          <w:rFonts w:eastAsia="Calibri" w:cs="Times New Roman"/>
          <w:b/>
          <w:strike/>
          <w:szCs w:val="24"/>
          <w:u w:val="single"/>
        </w:rPr>
        <w:t xml:space="preserve"> and the pushing out of the Moors. The history of how race connected to Christianity was formed. A lot of people don’t understand – from the standpoint of a species whose history is 220,000 years old, what the hell is 500 years?</w:t>
      </w:r>
      <w:r w:rsidRPr="009E63BE">
        <w:rPr>
          <w:rFonts w:eastAsia="Calibri" w:cs="Times New Roman"/>
          <w:strike/>
          <w:sz w:val="16"/>
          <w:szCs w:val="24"/>
        </w:rPr>
        <w:t xml:space="preserve"> </w:t>
      </w:r>
      <w:r w:rsidRPr="009E63BE">
        <w:rPr>
          <w:rFonts w:eastAsia="Calibri" w:cs="Times New Roman"/>
          <w:b/>
          <w:iCs/>
          <w:strike/>
          <w:szCs w:val="24"/>
          <w:u w:val="single"/>
          <w:bdr w:val="single" w:sz="8" w:space="0" w:color="auto"/>
        </w:rPr>
        <w:t xml:space="preserve">But the one thing that we don’t understand to is </w:t>
      </w:r>
      <w:r w:rsidRPr="009E63BE">
        <w:rPr>
          <w:rFonts w:eastAsia="Calibri" w:cs="Times New Roman"/>
          <w:b/>
          <w:iCs/>
          <w:strike/>
          <w:szCs w:val="24"/>
          <w:highlight w:val="green"/>
          <w:u w:val="single"/>
          <w:bdr w:val="single" w:sz="8" w:space="0" w:color="auto"/>
        </w:rPr>
        <w:t>we create a false model for how we study those last 500 years</w:t>
      </w:r>
      <w:r w:rsidRPr="009E63BE">
        <w:rPr>
          <w:rFonts w:eastAsia="Calibri" w:cs="Times New Roman"/>
          <w:strike/>
          <w:sz w:val="16"/>
          <w:szCs w:val="24"/>
        </w:rPr>
        <w:t xml:space="preserve">. </w:t>
      </w:r>
      <w:r w:rsidRPr="009E63BE">
        <w:rPr>
          <w:rFonts w:eastAsia="Calibri" w:cs="Times New Roman"/>
          <w:b/>
          <w:strike/>
          <w:szCs w:val="24"/>
          <w:u w:val="single"/>
        </w:rPr>
        <w:t xml:space="preserve">We study the 500 years as if </w:t>
      </w:r>
      <w:r w:rsidRPr="009E63BE">
        <w:rPr>
          <w:rFonts w:eastAsia="Calibri" w:cs="Times New Roman"/>
          <w:b/>
          <w:strike/>
          <w:szCs w:val="24"/>
          <w:highlight w:val="green"/>
          <w:u w:val="single"/>
        </w:rPr>
        <w:t xml:space="preserve">the people who have been dominated </w:t>
      </w:r>
      <w:r w:rsidRPr="009E63BE">
        <w:rPr>
          <w:rFonts w:eastAsia="Calibri" w:cs="Times New Roman"/>
          <w:b/>
          <w:iCs/>
          <w:strike/>
          <w:szCs w:val="24"/>
          <w:highlight w:val="green"/>
          <w:u w:val="single"/>
          <w:bdr w:val="single" w:sz="8" w:space="0" w:color="auto"/>
        </w:rPr>
        <w:t>have</w:t>
      </w:r>
      <w:r w:rsidRPr="009E63BE">
        <w:rPr>
          <w:rFonts w:eastAsia="Calibri" w:cs="Times New Roman"/>
          <w:b/>
          <w:iCs/>
          <w:strike/>
          <w:szCs w:val="24"/>
          <w:u w:val="single"/>
          <w:bdr w:val="single" w:sz="8" w:space="0" w:color="auto"/>
        </w:rPr>
        <w:t xml:space="preserve"> not been fighting and resisting.</w:t>
      </w:r>
      <w:r w:rsidRPr="009E63BE">
        <w:rPr>
          <w:rFonts w:eastAsia="Calibri" w:cs="Times New Roman"/>
          <w:strike/>
          <w:sz w:val="16"/>
          <w:szCs w:val="24"/>
        </w:rPr>
        <w:t xml:space="preserve"> </w:t>
      </w:r>
      <w:r w:rsidRPr="009E63BE">
        <w:rPr>
          <w:rFonts w:eastAsia="Calibri" w:cs="Times New Roman"/>
          <w:b/>
          <w:strike/>
          <w:szCs w:val="24"/>
          <w:u w:val="single"/>
        </w:rPr>
        <w:t xml:space="preserve">Had they not </w:t>
      </w:r>
      <w:r w:rsidRPr="009E63BE">
        <w:rPr>
          <w:rFonts w:eastAsia="Calibri" w:cs="Times New Roman"/>
          <w:b/>
          <w:strike/>
          <w:szCs w:val="24"/>
          <w:highlight w:val="green"/>
          <w:u w:val="single"/>
        </w:rPr>
        <w:t>been fighting and resisting</w:t>
      </w:r>
      <w:r w:rsidRPr="009E63BE">
        <w:rPr>
          <w:rFonts w:eastAsia="Calibri" w:cs="Times New Roman"/>
          <w:b/>
          <w:strike/>
          <w:szCs w:val="24"/>
          <w:u w:val="single"/>
        </w:rPr>
        <w:t xml:space="preserve"> we wouldn’t be here.</w:t>
      </w:r>
      <w:r w:rsidRPr="009E63BE">
        <w:rPr>
          <w:rFonts w:eastAsia="Calibri" w:cs="Times New Roman"/>
          <w:strike/>
          <w:sz w:val="16"/>
          <w:szCs w:val="24"/>
        </w:rPr>
        <w:t xml:space="preserve"> And then we come into this next point because you see </w:t>
      </w:r>
      <w:r w:rsidRPr="009E63BE">
        <w:rPr>
          <w:rFonts w:eastAsia="Calibri" w:cs="Times New Roman"/>
          <w:b/>
          <w:strike/>
          <w:szCs w:val="24"/>
          <w:u w:val="single"/>
        </w:rPr>
        <w:t xml:space="preserve">the problem in the formulation of </w:t>
      </w:r>
      <w:r w:rsidRPr="009E63BE">
        <w:rPr>
          <w:rFonts w:eastAsia="Calibri" w:cs="Times New Roman"/>
          <w:b/>
          <w:iCs/>
          <w:strike/>
          <w:szCs w:val="24"/>
          <w:highlight w:val="green"/>
          <w:u w:val="single"/>
          <w:bdr w:val="single" w:sz="8" w:space="0" w:color="auto"/>
        </w:rPr>
        <w:t>pessimism</w:t>
      </w:r>
      <w:r w:rsidRPr="009E63BE">
        <w:rPr>
          <w:rFonts w:eastAsia="Calibri" w:cs="Times New Roman"/>
          <w:b/>
          <w:strike/>
          <w:szCs w:val="24"/>
          <w:highlight w:val="green"/>
          <w:u w:val="single"/>
        </w:rPr>
        <w:t xml:space="preserve"> and </w:t>
      </w:r>
      <w:r w:rsidRPr="009E63BE">
        <w:rPr>
          <w:rFonts w:eastAsia="Calibri" w:cs="Times New Roman"/>
          <w:b/>
          <w:iCs/>
          <w:strike/>
          <w:szCs w:val="24"/>
          <w:highlight w:val="green"/>
          <w:u w:val="single"/>
          <w:bdr w:val="single" w:sz="8" w:space="0" w:color="auto"/>
        </w:rPr>
        <w:t>optimism</w:t>
      </w:r>
      <w:r w:rsidRPr="009E63BE">
        <w:rPr>
          <w:rFonts w:eastAsia="Calibri" w:cs="Times New Roman"/>
          <w:b/>
          <w:strike/>
          <w:szCs w:val="24"/>
          <w:u w:val="single"/>
        </w:rPr>
        <w:t xml:space="preserve"> is they </w:t>
      </w:r>
      <w:r w:rsidRPr="009E63BE">
        <w:rPr>
          <w:rFonts w:eastAsia="Calibri" w:cs="Times New Roman"/>
          <w:b/>
          <w:strike/>
          <w:szCs w:val="24"/>
          <w:highlight w:val="green"/>
          <w:u w:val="single"/>
        </w:rPr>
        <w:t>are</w:t>
      </w:r>
      <w:r w:rsidRPr="009E63BE">
        <w:rPr>
          <w:rFonts w:eastAsia="Calibri" w:cs="Times New Roman"/>
          <w:b/>
          <w:strike/>
          <w:szCs w:val="24"/>
          <w:u w:val="single"/>
        </w:rPr>
        <w:t xml:space="preserve"> both </w:t>
      </w:r>
      <w:r w:rsidRPr="009E63BE">
        <w:rPr>
          <w:rFonts w:eastAsia="Calibri" w:cs="Times New Roman"/>
          <w:b/>
          <w:strike/>
          <w:szCs w:val="24"/>
          <w:highlight w:val="green"/>
          <w:u w:val="single"/>
        </w:rPr>
        <w:t>based on forecasted knowledge</w:t>
      </w:r>
      <w:r w:rsidRPr="009E63BE">
        <w:rPr>
          <w:rFonts w:eastAsia="Calibri" w:cs="Times New Roman"/>
          <w:b/>
          <w:strike/>
          <w:szCs w:val="24"/>
          <w:u w:val="single"/>
        </w:rPr>
        <w:t xml:space="preserve">, a prior knowledge. </w:t>
      </w:r>
      <w:r w:rsidRPr="009E63BE">
        <w:rPr>
          <w:rFonts w:eastAsia="Calibri" w:cs="Times New Roman"/>
          <w:b/>
          <w:iCs/>
          <w:strike/>
          <w:szCs w:val="24"/>
          <w:highlight w:val="green"/>
          <w:u w:val="single"/>
          <w:bdr w:val="single" w:sz="8" w:space="0" w:color="auto"/>
        </w:rPr>
        <w:t>But human beings don’t have prior knowledge.</w:t>
      </w:r>
      <w:r w:rsidRPr="009E63BE">
        <w:rPr>
          <w:rFonts w:eastAsia="Calibri" w:cs="Times New Roman"/>
          <w:b/>
          <w:iCs/>
          <w:strike/>
          <w:szCs w:val="24"/>
          <w:u w:val="single"/>
          <w:bdr w:val="single" w:sz="8" w:space="0" w:color="auto"/>
        </w:rPr>
        <w:t xml:space="preserve"> </w:t>
      </w:r>
      <w:r w:rsidRPr="009E63BE">
        <w:rPr>
          <w:rFonts w:eastAsia="Calibri" w:cs="Times New Roman"/>
          <w:b/>
          <w:strike/>
          <w:szCs w:val="24"/>
          <w:u w:val="single"/>
        </w:rPr>
        <w:t xml:space="preserve">And in fact – what in the world are we if we need to have guarantees for us to act. </w:t>
      </w:r>
      <w:r w:rsidRPr="009E63BE">
        <w:rPr>
          <w:rFonts w:eastAsia="MS Mincho" w:cs="Times New Roman"/>
          <w:strike/>
          <w:sz w:val="16"/>
          <w:szCs w:val="24"/>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w:t>
      </w:r>
      <w:proofErr w:type="gramStart"/>
      <w:r w:rsidRPr="009E63BE">
        <w:rPr>
          <w:rFonts w:eastAsia="MS Mincho" w:cs="Times New Roman"/>
          <w:strike/>
          <w:sz w:val="16"/>
          <w:szCs w:val="24"/>
        </w:rPr>
        <w:t>fought?</w:t>
      </w:r>
      <w:proofErr w:type="gramEnd"/>
      <w:r w:rsidRPr="009E63BE">
        <w:rPr>
          <w:rFonts w:eastAsia="MS Mincho" w:cs="Times New Roman"/>
          <w:strike/>
          <w:sz w:val="16"/>
          <w:szCs w:val="24"/>
        </w:rPr>
        <w:t xml:space="preserve"> Because they knew it wasn’t for them. </w:t>
      </w:r>
      <w:r w:rsidRPr="009E63BE">
        <w:rPr>
          <w:rFonts w:eastAsia="MS Mincho" w:cs="Times New Roman"/>
          <w:b/>
          <w:iCs/>
          <w:strike/>
          <w:szCs w:val="24"/>
          <w:u w:val="single"/>
        </w:rPr>
        <w:t xml:space="preserve">One of the problems we have in the way we think about political issues is </w:t>
      </w:r>
      <w:r w:rsidRPr="009E63BE">
        <w:rPr>
          <w:rFonts w:eastAsia="MS Mincho" w:cs="Times New Roman"/>
          <w:b/>
          <w:iCs/>
          <w:strike/>
          <w:szCs w:val="24"/>
          <w:highlight w:val="green"/>
          <w:u w:val="single"/>
        </w:rPr>
        <w:t>we commit</w:t>
      </w:r>
      <w:r w:rsidRPr="009E63BE">
        <w:rPr>
          <w:rFonts w:eastAsia="MS Mincho" w:cs="Times New Roman"/>
          <w:b/>
          <w:iCs/>
          <w:strike/>
          <w:szCs w:val="24"/>
          <w:u w:val="single"/>
        </w:rPr>
        <w:t xml:space="preserve"> what Fanon and others in the existential tradition would call a form of </w:t>
      </w:r>
      <w:r w:rsidRPr="009E63BE">
        <w:rPr>
          <w:rFonts w:eastAsia="MS Mincho" w:cs="Times New Roman"/>
          <w:b/>
          <w:iCs/>
          <w:strike/>
          <w:szCs w:val="24"/>
          <w:highlight w:val="green"/>
          <w:u w:val="single"/>
        </w:rPr>
        <w:t>political immaturity.</w:t>
      </w:r>
      <w:r w:rsidRPr="009E63BE">
        <w:rPr>
          <w:rFonts w:eastAsia="MS Mincho" w:cs="Times New Roman"/>
          <w:b/>
          <w:iCs/>
          <w:strike/>
          <w:szCs w:val="24"/>
          <w:u w:val="single"/>
        </w:rPr>
        <w:t xml:space="preserve"> Political immaturity is saying it is not worth it unless I, me, individually get the payoff</w:t>
      </w:r>
      <w:r w:rsidRPr="009E63BE">
        <w:rPr>
          <w:rFonts w:eastAsia="MS Mincho" w:cs="Times New Roman"/>
          <w:strike/>
          <w:sz w:val="16"/>
          <w:szCs w:val="24"/>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w:t>
      </w:r>
      <w:proofErr w:type="gramStart"/>
      <w:r w:rsidRPr="009E63BE">
        <w:rPr>
          <w:rFonts w:eastAsia="MS Mincho" w:cs="Times New Roman"/>
          <w:strike/>
          <w:sz w:val="16"/>
          <w:szCs w:val="24"/>
        </w:rPr>
        <w:t xml:space="preserve">.  </w:t>
      </w:r>
      <w:proofErr w:type="gramEnd"/>
      <w:r w:rsidRPr="009E63BE">
        <w:rPr>
          <w:rFonts w:eastAsia="MS Mincho" w:cs="Times New Roman"/>
          <w:strike/>
          <w:sz w:val="16"/>
          <w:szCs w:val="24"/>
        </w:rPr>
        <w:t>The very fact that in many African countries there are people whose futures have been mortgaged, the fact that in this country the very example of mortgaging the future of all of you is there. What happens to people when they have no future</w:t>
      </w:r>
      <w:proofErr w:type="gramStart"/>
      <w:r w:rsidRPr="009E63BE">
        <w:rPr>
          <w:rFonts w:eastAsia="MS Mincho" w:cs="Times New Roman"/>
          <w:strike/>
          <w:sz w:val="16"/>
          <w:szCs w:val="24"/>
        </w:rPr>
        <w:t xml:space="preserve">?  </w:t>
      </w:r>
      <w:proofErr w:type="gramEnd"/>
      <w:r w:rsidRPr="009E63BE">
        <w:rPr>
          <w:rFonts w:eastAsia="MS Mincho" w:cs="Times New Roman"/>
          <w:strike/>
          <w:sz w:val="16"/>
          <w:szCs w:val="24"/>
        </w:rPr>
        <w:t xml:space="preserve">It now collapses the concept of maturation and places people into perpetual childhood. </w:t>
      </w:r>
      <w:proofErr w:type="gramStart"/>
      <w:r w:rsidRPr="009E63BE">
        <w:rPr>
          <w:rFonts w:eastAsia="MS Mincho" w:cs="Times New Roman"/>
          <w:strike/>
          <w:sz w:val="16"/>
          <w:szCs w:val="24"/>
        </w:rPr>
        <w:t>So</w:t>
      </w:r>
      <w:proofErr w:type="gramEnd"/>
      <w:r w:rsidRPr="009E63BE">
        <w:rPr>
          <w:rFonts w:eastAsia="MS Mincho" w:cs="Times New Roman"/>
          <w:strike/>
          <w:sz w:val="16"/>
          <w:szCs w:val="24"/>
        </w:rPr>
        <w:t xml:space="preserve"> one of the political things – and this is where a psychiatrist philosopher is crucial – is to ask ourselves what does it mean to take on adult responsibility. And that means to</w:t>
      </w:r>
      <w:r w:rsidRPr="009E63BE">
        <w:rPr>
          <w:rFonts w:eastAsia="Calibri" w:cs="Times New Roman"/>
          <w:b/>
          <w:strike/>
          <w:szCs w:val="24"/>
          <w:u w:val="single"/>
        </w:rPr>
        <w:t xml:space="preserve"> understand that </w:t>
      </w:r>
      <w:r w:rsidRPr="009E63BE">
        <w:rPr>
          <w:rFonts w:eastAsia="Calibri" w:cs="Times New Roman"/>
          <w:b/>
          <w:iCs/>
          <w:strike/>
          <w:szCs w:val="24"/>
          <w:highlight w:val="green"/>
          <w:u w:val="single"/>
          <w:bdr w:val="single" w:sz="8" w:space="0" w:color="auto"/>
        </w:rPr>
        <w:t>in</w:t>
      </w:r>
      <w:r w:rsidRPr="009E63BE">
        <w:rPr>
          <w:rFonts w:eastAsia="Calibri" w:cs="Times New Roman"/>
          <w:b/>
          <w:iCs/>
          <w:strike/>
          <w:szCs w:val="24"/>
          <w:u w:val="single"/>
          <w:bdr w:val="single" w:sz="8" w:space="0" w:color="auto"/>
        </w:rPr>
        <w:t xml:space="preserve"> all </w:t>
      </w:r>
      <w:r w:rsidRPr="009E63BE">
        <w:rPr>
          <w:rFonts w:eastAsia="Calibri" w:cs="Times New Roman"/>
          <w:b/>
          <w:iCs/>
          <w:strike/>
          <w:szCs w:val="24"/>
          <w:highlight w:val="green"/>
          <w:u w:val="single"/>
          <w:bdr w:val="single" w:sz="8" w:space="0" w:color="auto"/>
        </w:rPr>
        <w:t>political action it’s not about you</w:t>
      </w:r>
      <w:r w:rsidRPr="009E63BE">
        <w:rPr>
          <w:rFonts w:eastAsia="Calibri" w:cs="Times New Roman"/>
          <w:strike/>
          <w:sz w:val="16"/>
          <w:szCs w:val="24"/>
        </w:rPr>
        <w:t xml:space="preserve">. </w:t>
      </w:r>
      <w:r w:rsidRPr="009E63BE">
        <w:rPr>
          <w:rFonts w:eastAsia="Calibri" w:cs="Times New Roman"/>
          <w:b/>
          <w:iCs/>
          <w:strike/>
          <w:szCs w:val="24"/>
          <w:u w:val="single"/>
          <w:bdr w:val="single" w:sz="8" w:space="0" w:color="auto"/>
        </w:rPr>
        <w:t>It is what you are doing for a world you may not even be able to understand</w:t>
      </w:r>
      <w:r w:rsidRPr="009E63BE">
        <w:rPr>
          <w:rFonts w:eastAsia="Calibri" w:cs="Times New Roman"/>
          <w:strike/>
          <w:sz w:val="16"/>
          <w:szCs w:val="24"/>
        </w:rPr>
        <w:t xml:space="preserve">. Now that becomes tricky, because how do we know this? </w:t>
      </w:r>
      <w:r w:rsidRPr="009E63BE">
        <w:rPr>
          <w:rFonts w:eastAsia="Calibri" w:cs="Times New Roman"/>
          <w:b/>
          <w:iCs/>
          <w:strike/>
          <w:szCs w:val="24"/>
          <w:u w:val="single"/>
          <w:bdr w:val="single" w:sz="8" w:space="0" w:color="auto"/>
        </w:rPr>
        <w:t>People have done it before</w:t>
      </w:r>
      <w:r w:rsidRPr="009E63BE">
        <w:rPr>
          <w:rFonts w:eastAsia="Calibri" w:cs="Times New Roman"/>
          <w:strike/>
          <w:sz w:val="16"/>
          <w:szCs w:val="24"/>
        </w:rPr>
        <w:t xml:space="preserve">. </w:t>
      </w:r>
      <w:r w:rsidRPr="009E63BE">
        <w:rPr>
          <w:rFonts w:eastAsia="Calibri" w:cs="Times New Roman"/>
          <w:b/>
          <w:strike/>
          <w:szCs w:val="24"/>
          <w:u w:val="single"/>
        </w:rPr>
        <w:t>There were people</w:t>
      </w:r>
      <w:r w:rsidRPr="009E63BE">
        <w:rPr>
          <w:rFonts w:eastAsia="Calibri" w:cs="Times New Roman"/>
          <w:strike/>
          <w:sz w:val="16"/>
          <w:szCs w:val="24"/>
        </w:rPr>
        <w:t xml:space="preserve">, for instance, </w:t>
      </w:r>
      <w:r w:rsidRPr="009E63BE">
        <w:rPr>
          <w:rFonts w:eastAsia="Calibri" w:cs="Times New Roman"/>
          <w:b/>
          <w:strike/>
          <w:szCs w:val="24"/>
          <w:u w:val="single"/>
        </w:rPr>
        <w:t>who fought anti-colonial struggles</w:t>
      </w:r>
      <w:r w:rsidRPr="009E63BE">
        <w:rPr>
          <w:rFonts w:eastAsia="Calibri" w:cs="Times New Roman"/>
          <w:strike/>
          <w:sz w:val="16"/>
          <w:szCs w:val="24"/>
        </w:rPr>
        <w:t>, there are people (and now I am not talking about like thirty or forty years ago, I am talking about the people from day one 17</w:t>
      </w:r>
      <w:r w:rsidRPr="009E63BE">
        <w:rPr>
          <w:rFonts w:eastAsia="Calibri" w:cs="Times New Roman"/>
          <w:strike/>
          <w:sz w:val="16"/>
          <w:szCs w:val="24"/>
          <w:vertAlign w:val="superscript"/>
        </w:rPr>
        <w:t>th</w:t>
      </w:r>
      <w:r w:rsidRPr="009E63BE">
        <w:rPr>
          <w:rFonts w:eastAsia="Calibri" w:cs="Times New Roman"/>
          <w:strike/>
          <w:sz w:val="16"/>
          <w:szCs w:val="24"/>
        </w:rPr>
        <w:t xml:space="preserve"> 18</w:t>
      </w:r>
      <w:r w:rsidRPr="009E63BE">
        <w:rPr>
          <w:rFonts w:eastAsia="Calibri" w:cs="Times New Roman"/>
          <w:strike/>
          <w:sz w:val="16"/>
          <w:szCs w:val="24"/>
          <w:vertAlign w:val="superscript"/>
        </w:rPr>
        <w:t>th</w:t>
      </w:r>
      <w:r w:rsidRPr="009E63BE">
        <w:rPr>
          <w:rFonts w:eastAsia="Calibri" w:cs="Times New Roman"/>
          <w:strike/>
          <w:sz w:val="16"/>
          <w:szCs w:val="24"/>
        </w:rPr>
        <w:t xml:space="preserve"> century all the way through) and </w:t>
      </w:r>
      <w:r w:rsidRPr="009E63BE">
        <w:rPr>
          <w:rFonts w:eastAsia="Calibri" w:cs="Times New Roman"/>
          <w:b/>
          <w:strike/>
          <w:szCs w:val="24"/>
          <w:u w:val="single"/>
        </w:rPr>
        <w:t>we have no idea what we are doing for the 22nd century</w:t>
      </w:r>
      <w:r w:rsidRPr="009E63BE">
        <w:rPr>
          <w:rFonts w:eastAsia="Calibri" w:cs="Times New Roman"/>
          <w:strike/>
          <w:sz w:val="16"/>
          <w:szCs w:val="24"/>
        </w:rPr>
        <w:t xml:space="preserve">. And </w:t>
      </w:r>
      <w:r w:rsidRPr="009E63BE">
        <w:rPr>
          <w:rFonts w:eastAsia="Calibri" w:cs="Times New Roman"/>
          <w:b/>
          <w:iCs/>
          <w:strike/>
          <w:szCs w:val="24"/>
          <w:u w:val="single"/>
          <w:bdr w:val="single" w:sz="8" w:space="0" w:color="auto"/>
        </w:rPr>
        <w:t>this is where developing political insight comes in.</w:t>
      </w:r>
      <w:r w:rsidRPr="009E63BE">
        <w:rPr>
          <w:rFonts w:eastAsia="Calibri" w:cs="Times New Roman"/>
          <w:strike/>
          <w:sz w:val="16"/>
          <w:szCs w:val="24"/>
        </w:rPr>
        <w:t xml:space="preserve"> Because </w:t>
      </w:r>
      <w:r w:rsidRPr="009E63BE">
        <w:rPr>
          <w:rFonts w:eastAsia="Calibri" w:cs="Times New Roman"/>
          <w:b/>
          <w:iCs/>
          <w:strike/>
          <w:szCs w:val="24"/>
          <w:highlight w:val="green"/>
          <w:u w:val="single"/>
          <w:bdr w:val="single" w:sz="8" w:space="0" w:color="auto"/>
        </w:rPr>
        <w:t>we</w:t>
      </w:r>
      <w:r w:rsidRPr="009E63BE">
        <w:rPr>
          <w:rFonts w:eastAsia="Calibri" w:cs="Times New Roman"/>
          <w:b/>
          <w:iCs/>
          <w:strike/>
          <w:szCs w:val="24"/>
          <w:u w:val="single"/>
          <w:bdr w:val="single" w:sz="8" w:space="0" w:color="auto"/>
        </w:rPr>
        <w:t xml:space="preserve"> commit the error of </w:t>
      </w:r>
      <w:r w:rsidRPr="009E63BE">
        <w:rPr>
          <w:rFonts w:eastAsia="Calibri" w:cs="Times New Roman"/>
          <w:b/>
          <w:iCs/>
          <w:strike/>
          <w:szCs w:val="24"/>
          <w:highlight w:val="green"/>
          <w:u w:val="single"/>
          <w:bdr w:val="single" w:sz="8" w:space="0" w:color="auto"/>
        </w:rPr>
        <w:t>forget</w:t>
      </w:r>
      <w:r w:rsidRPr="009E63BE">
        <w:rPr>
          <w:rFonts w:eastAsia="Calibri" w:cs="Times New Roman"/>
          <w:b/>
          <w:iCs/>
          <w:strike/>
          <w:szCs w:val="24"/>
          <w:u w:val="single"/>
          <w:bdr w:val="single" w:sz="8" w:space="0" w:color="auto"/>
        </w:rPr>
        <w:t xml:space="preserve">ting </w:t>
      </w:r>
      <w:r w:rsidRPr="009E63BE">
        <w:rPr>
          <w:rFonts w:eastAsia="Calibri" w:cs="Times New Roman"/>
          <w:b/>
          <w:iCs/>
          <w:strike/>
          <w:szCs w:val="24"/>
          <w:highlight w:val="green"/>
          <w:u w:val="single"/>
          <w:bdr w:val="single" w:sz="8" w:space="0" w:color="auto"/>
        </w:rPr>
        <w:t xml:space="preserve">the </w:t>
      </w:r>
      <w:proofErr w:type="gramStart"/>
      <w:r w:rsidRPr="009E63BE">
        <w:rPr>
          <w:rFonts w:eastAsia="Calibri" w:cs="Times New Roman"/>
          <w:b/>
          <w:iCs/>
          <w:strike/>
          <w:szCs w:val="24"/>
          <w:highlight w:val="green"/>
          <w:u w:val="single"/>
          <w:bdr w:val="single" w:sz="8" w:space="0" w:color="auto"/>
        </w:rPr>
        <w:t>systems</w:t>
      </w:r>
      <w:proofErr w:type="gramEnd"/>
      <w:r w:rsidRPr="009E63BE">
        <w:rPr>
          <w:rFonts w:eastAsia="Calibri" w:cs="Times New Roman"/>
          <w:b/>
          <w:iCs/>
          <w:strike/>
          <w:szCs w:val="24"/>
          <w:highlight w:val="green"/>
          <w:u w:val="single"/>
          <w:bdr w:val="single" w:sz="8" w:space="0" w:color="auto"/>
        </w:rPr>
        <w:t xml:space="preserve"> we are talking about are human</w:t>
      </w:r>
      <w:r w:rsidRPr="009E63BE">
        <w:rPr>
          <w:rFonts w:eastAsia="Calibri" w:cs="Times New Roman"/>
          <w:b/>
          <w:iCs/>
          <w:strike/>
          <w:szCs w:val="24"/>
          <w:u w:val="single"/>
          <w:bdr w:val="single" w:sz="8" w:space="0" w:color="auto"/>
        </w:rPr>
        <w:t xml:space="preserve"> systems</w:t>
      </w:r>
      <w:r w:rsidRPr="009E63BE">
        <w:rPr>
          <w:rFonts w:eastAsia="Calibri" w:cs="Times New Roman"/>
          <w:strike/>
          <w:sz w:val="16"/>
          <w:szCs w:val="24"/>
        </w:rPr>
        <w:t xml:space="preserve">. </w:t>
      </w:r>
      <w:r w:rsidRPr="009E63BE">
        <w:rPr>
          <w:rFonts w:eastAsia="Calibri" w:cs="Times New Roman"/>
          <w:b/>
          <w:strike/>
          <w:szCs w:val="24"/>
          <w:u w:val="single"/>
        </w:rPr>
        <w:t>They are not systems in the way we talk about the laws of physics. A human system can only exist by human actions maintaining them</w:t>
      </w:r>
      <w:r w:rsidRPr="009E63BE">
        <w:rPr>
          <w:rFonts w:eastAsia="Calibri" w:cs="Times New Roman"/>
          <w:strike/>
          <w:sz w:val="16"/>
          <w:szCs w:val="24"/>
        </w:rPr>
        <w:t>.</w:t>
      </w:r>
      <w:r w:rsidRPr="009E63BE">
        <w:rPr>
          <w:rFonts w:eastAsia="Calibri" w:cs="Times New Roman"/>
          <w:strike/>
          <w:sz w:val="16"/>
          <w:szCs w:val="24"/>
          <w:highlight w:val="green"/>
        </w:rPr>
        <w:t xml:space="preserve"> </w:t>
      </w:r>
      <w:r w:rsidRPr="009E63BE">
        <w:rPr>
          <w:rFonts w:eastAsia="Calibri" w:cs="Times New Roman"/>
          <w:b/>
          <w:iCs/>
          <w:strike/>
          <w:szCs w:val="24"/>
          <w:highlight w:val="green"/>
          <w:u w:val="single"/>
          <w:bdr w:val="single" w:sz="8" w:space="0" w:color="auto"/>
        </w:rPr>
        <w:t xml:space="preserve">Which means every </w:t>
      </w:r>
      <w:r w:rsidRPr="009E63BE">
        <w:rPr>
          <w:rFonts w:eastAsia="Calibri" w:cs="Times New Roman"/>
          <w:b/>
          <w:iCs/>
          <w:strike/>
          <w:szCs w:val="24"/>
          <w:u w:val="single"/>
          <w:bdr w:val="single" w:sz="8" w:space="0" w:color="auto"/>
        </w:rPr>
        <w:t xml:space="preserve">human </w:t>
      </w:r>
      <w:r w:rsidRPr="009E63BE">
        <w:rPr>
          <w:rFonts w:eastAsia="Calibri" w:cs="Times New Roman"/>
          <w:b/>
          <w:iCs/>
          <w:strike/>
          <w:szCs w:val="24"/>
          <w:highlight w:val="green"/>
          <w:u w:val="single"/>
          <w:bdr w:val="single" w:sz="8" w:space="0" w:color="auto"/>
        </w:rPr>
        <w:t>system is incomplete.</w:t>
      </w:r>
      <w:r w:rsidRPr="009E63BE">
        <w:rPr>
          <w:rFonts w:eastAsia="Calibri" w:cs="Times New Roman"/>
          <w:strike/>
          <w:sz w:val="16"/>
          <w:szCs w:val="24"/>
        </w:rPr>
        <w:t xml:space="preserve"> </w:t>
      </w:r>
      <w:r w:rsidRPr="009E63BE">
        <w:rPr>
          <w:rFonts w:eastAsia="Calibri" w:cs="Times New Roman"/>
          <w:b/>
          <w:iCs/>
          <w:strike/>
          <w:szCs w:val="24"/>
          <w:u w:val="single"/>
          <w:bdr w:val="single" w:sz="8" w:space="0" w:color="auto"/>
        </w:rPr>
        <w:t>Every human being is by definition incomplete</w:t>
      </w:r>
      <w:r w:rsidRPr="009E63BE">
        <w:rPr>
          <w:rFonts w:eastAsia="Calibri" w:cs="Times New Roman"/>
          <w:strike/>
          <w:sz w:val="16"/>
          <w:szCs w:val="24"/>
        </w:rPr>
        <w:t xml:space="preserve">. Which means </w:t>
      </w:r>
      <w:r w:rsidRPr="009E63BE">
        <w:rPr>
          <w:rFonts w:eastAsia="Calibri" w:cs="Times New Roman"/>
          <w:b/>
          <w:strike/>
          <w:szCs w:val="24"/>
          <w:u w:val="single"/>
        </w:rPr>
        <w:t xml:space="preserve">you can go this </w:t>
      </w:r>
      <w:proofErr w:type="gramStart"/>
      <w:r w:rsidRPr="009E63BE">
        <w:rPr>
          <w:rFonts w:eastAsia="Calibri" w:cs="Times New Roman"/>
          <w:b/>
          <w:strike/>
          <w:szCs w:val="24"/>
          <w:u w:val="single"/>
        </w:rPr>
        <w:t>way</w:t>
      </w:r>
      <w:proofErr w:type="gramEnd"/>
      <w:r w:rsidRPr="009E63BE">
        <w:rPr>
          <w:rFonts w:eastAsia="Calibri" w:cs="Times New Roman"/>
          <w:b/>
          <w:strike/>
          <w:szCs w:val="24"/>
          <w:u w:val="single"/>
        </w:rPr>
        <w:t xml:space="preserve"> or</w:t>
      </w:r>
      <w:r w:rsidRPr="009E63BE">
        <w:rPr>
          <w:rFonts w:eastAsia="Calibri" w:cs="Times New Roman"/>
          <w:strike/>
          <w:sz w:val="16"/>
          <w:szCs w:val="24"/>
        </w:rPr>
        <w:t xml:space="preserve"> you can go </w:t>
      </w:r>
      <w:r w:rsidRPr="009E63BE">
        <w:rPr>
          <w:rFonts w:eastAsia="Calibri" w:cs="Times New Roman"/>
          <w:b/>
          <w:strike/>
          <w:szCs w:val="24"/>
          <w:u w:val="single"/>
        </w:rPr>
        <w:t>another way.</w:t>
      </w:r>
      <w:r w:rsidRPr="009E63BE">
        <w:rPr>
          <w:rFonts w:eastAsia="Calibri" w:cs="Times New Roman"/>
          <w:strike/>
          <w:sz w:val="16"/>
          <w:szCs w:val="24"/>
        </w:rPr>
        <w:t xml:space="preserve"> </w:t>
      </w:r>
      <w:r w:rsidRPr="009E63BE">
        <w:rPr>
          <w:rFonts w:eastAsia="Calibri" w:cs="Times New Roman"/>
          <w:b/>
          <w:strike/>
          <w:szCs w:val="24"/>
          <w:u w:val="single"/>
        </w:rPr>
        <w:t>The system isn’t actually closed.</w:t>
      </w:r>
      <w:r w:rsidRPr="009E63BE">
        <w:rPr>
          <w:rFonts w:eastAsia="Calibri" w:cs="Times New Roman"/>
          <w:strike/>
          <w:sz w:val="16"/>
          <w:szCs w:val="24"/>
        </w:rPr>
        <w:t xml:space="preserve"> </w:t>
      </w:r>
    </w:p>
    <w:p w14:paraId="4C43978B" w14:textId="77777777" w:rsidR="00B15ACA" w:rsidRPr="0011730F" w:rsidRDefault="00B15ACA" w:rsidP="00B15ACA"/>
    <w:p w14:paraId="3F1E4B44" w14:textId="0A7591EC" w:rsidR="00CD0EFC" w:rsidRDefault="00B15ACA" w:rsidP="009E63BE">
      <w:pPr>
        <w:keepNext/>
        <w:keepLines/>
        <w:spacing w:before="40" w:after="0" w:line="276" w:lineRule="auto"/>
        <w:outlineLvl w:val="3"/>
        <w:rPr>
          <w:rFonts w:eastAsia="Calibri"/>
          <w:sz w:val="16"/>
        </w:rPr>
      </w:pPr>
      <w:r w:rsidRPr="0011730F">
        <w:rPr>
          <w:rFonts w:eastAsia="MS Gothic" w:cs="Times New Roman"/>
          <w:b/>
          <w:bCs/>
          <w:color w:val="000000"/>
          <w:sz w:val="26"/>
          <w:szCs w:val="26"/>
          <w:u w:val="single"/>
        </w:rPr>
        <w:t>[</w:t>
      </w:r>
    </w:p>
    <w:p w14:paraId="5643EF0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C50D6"/>
    <w:rsid w:val="000139A3"/>
    <w:rsid w:val="00100833"/>
    <w:rsid w:val="00104529"/>
    <w:rsid w:val="00105942"/>
    <w:rsid w:val="00107396"/>
    <w:rsid w:val="00144A4C"/>
    <w:rsid w:val="00176AB0"/>
    <w:rsid w:val="00177B7D"/>
    <w:rsid w:val="0018322D"/>
    <w:rsid w:val="001B5776"/>
    <w:rsid w:val="001E527A"/>
    <w:rsid w:val="001F78CE"/>
    <w:rsid w:val="00220E16"/>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2B1D"/>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63BE"/>
    <w:rsid w:val="009F7ED2"/>
    <w:rsid w:val="00A93661"/>
    <w:rsid w:val="00A95652"/>
    <w:rsid w:val="00AC0AB8"/>
    <w:rsid w:val="00B15AC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EF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50D6"/>
    <w:rsid w:val="00EC7DC4"/>
    <w:rsid w:val="00ED227C"/>
    <w:rsid w:val="00ED30CF"/>
    <w:rsid w:val="00EF37A1"/>
    <w:rsid w:val="00F176EF"/>
    <w:rsid w:val="00F45E10"/>
    <w:rsid w:val="00F6364A"/>
    <w:rsid w:val="00F9113A"/>
    <w:rsid w:val="00FB495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E4BEF"/>
  <w15:chartTrackingRefBased/>
  <w15:docId w15:val="{515DE190-4DD5-4926-919D-7870D746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3BE"/>
    <w:rPr>
      <w:rFonts w:ascii="Calibri" w:hAnsi="Calibri"/>
    </w:rPr>
  </w:style>
  <w:style w:type="paragraph" w:styleId="Heading1">
    <w:name w:val="heading 1"/>
    <w:aliases w:val="Pocket"/>
    <w:basedOn w:val="Normal"/>
    <w:next w:val="Normal"/>
    <w:link w:val="Heading1Char"/>
    <w:qFormat/>
    <w:rsid w:val="009E63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3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63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E63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6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3BE"/>
  </w:style>
  <w:style w:type="character" w:customStyle="1" w:styleId="Heading1Char">
    <w:name w:val="Heading 1 Char"/>
    <w:aliases w:val="Pocket Char"/>
    <w:basedOn w:val="DefaultParagraphFont"/>
    <w:link w:val="Heading1"/>
    <w:rsid w:val="009E63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3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63B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E63B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E63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63B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E63B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E63BE"/>
    <w:rPr>
      <w:color w:val="auto"/>
      <w:u w:val="none"/>
    </w:rPr>
  </w:style>
  <w:style w:type="character" w:styleId="FollowedHyperlink">
    <w:name w:val="FollowedHyperlink"/>
    <w:basedOn w:val="DefaultParagraphFont"/>
    <w:uiPriority w:val="99"/>
    <w:semiHidden/>
    <w:unhideWhenUsed/>
    <w:rsid w:val="009E63BE"/>
    <w:rPr>
      <w:color w:val="auto"/>
      <w:u w:val="none"/>
    </w:rPr>
  </w:style>
  <w:style w:type="character" w:styleId="UnresolvedMention">
    <w:name w:val="Unresolved Mention"/>
    <w:basedOn w:val="DefaultParagraphFont"/>
    <w:uiPriority w:val="99"/>
    <w:semiHidden/>
    <w:unhideWhenUsed/>
    <w:rsid w:val="00EC50D6"/>
    <w:rPr>
      <w:color w:val="605E5C"/>
      <w:shd w:val="clear" w:color="auto" w:fill="E1DFDD"/>
    </w:rPr>
  </w:style>
  <w:style w:type="paragraph" w:customStyle="1" w:styleId="textbold">
    <w:name w:val="text bold"/>
    <w:basedOn w:val="Normal"/>
    <w:link w:val="Emphasis"/>
    <w:uiPriority w:val="7"/>
    <w:qFormat/>
    <w:rsid w:val="00EC50D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EC50D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C50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EC50D6"/>
    <w:pPr>
      <w:ind w:left="720"/>
      <w:contextualSpacing/>
    </w:pPr>
  </w:style>
  <w:style w:type="paragraph" w:styleId="DocumentMap">
    <w:name w:val="Document Map"/>
    <w:basedOn w:val="Normal"/>
    <w:link w:val="DocumentMapChar"/>
    <w:uiPriority w:val="99"/>
    <w:semiHidden/>
    <w:unhideWhenUsed/>
    <w:rsid w:val="00EC50D6"/>
    <w:rPr>
      <w:rFonts w:ascii="Lucida Grande" w:hAnsi="Lucida Grande" w:cs="Lucida Grande"/>
    </w:rPr>
  </w:style>
  <w:style w:type="character" w:customStyle="1" w:styleId="DocumentMapChar">
    <w:name w:val="Document Map Char"/>
    <w:basedOn w:val="DefaultParagraphFont"/>
    <w:link w:val="DocumentMap"/>
    <w:uiPriority w:val="99"/>
    <w:semiHidden/>
    <w:rsid w:val="00EC50D6"/>
    <w:rPr>
      <w:rFonts w:ascii="Lucida Grande" w:hAnsi="Lucida Grande" w:cs="Lucida Grande"/>
    </w:rPr>
  </w:style>
  <w:style w:type="paragraph" w:styleId="Header">
    <w:name w:val="header"/>
    <w:basedOn w:val="Normal"/>
    <w:link w:val="HeaderChar"/>
    <w:uiPriority w:val="99"/>
    <w:unhideWhenUsed/>
    <w:rsid w:val="00EC5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0D6"/>
    <w:rPr>
      <w:rFonts w:ascii="Calibri" w:hAnsi="Calibri"/>
    </w:rPr>
  </w:style>
  <w:style w:type="paragraph" w:styleId="Footer">
    <w:name w:val="footer"/>
    <w:basedOn w:val="Normal"/>
    <w:link w:val="FooterChar"/>
    <w:uiPriority w:val="99"/>
    <w:unhideWhenUsed/>
    <w:rsid w:val="00EC5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0D6"/>
    <w:rPr>
      <w:rFonts w:ascii="Calibri" w:hAnsi="Calibri"/>
    </w:rPr>
  </w:style>
  <w:style w:type="character" w:customStyle="1" w:styleId="TitleChar">
    <w:name w:val="Title Char"/>
    <w:basedOn w:val="DefaultParagraphFont"/>
    <w:link w:val="Title"/>
    <w:uiPriority w:val="1"/>
    <w:qFormat/>
    <w:rsid w:val="00EC50D6"/>
    <w:rPr>
      <w:u w:val="single"/>
    </w:rPr>
  </w:style>
  <w:style w:type="paragraph" w:styleId="Title">
    <w:name w:val="Title"/>
    <w:basedOn w:val="Normal"/>
    <w:link w:val="TitleChar"/>
    <w:uiPriority w:val="1"/>
    <w:qFormat/>
    <w:rsid w:val="00EC50D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EC50D6"/>
    <w:rPr>
      <w:rFonts w:asciiTheme="majorHAnsi" w:eastAsiaTheme="majorEastAsia" w:hAnsiTheme="majorHAnsi" w:cstheme="majorBidi"/>
      <w:spacing w:val="-10"/>
      <w:kern w:val="28"/>
      <w:sz w:val="56"/>
      <w:szCs w:val="56"/>
    </w:rPr>
  </w:style>
  <w:style w:type="paragraph" w:customStyle="1" w:styleId="Body">
    <w:name w:val="Body"/>
    <w:autoRedefine/>
    <w:rsid w:val="00EC50D6"/>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j.com/content/bmj/374/bmj.n1837.full.pdf" TargetMode="External"/><Relationship Id="rId13" Type="http://schemas.openxmlformats.org/officeDocument/2006/relationships/hyperlink" Target="https://www.southcentre.int/wp-content/uploads/2021/03/RP-129.pdf" TargetMode="External"/><Relationship Id="rId3" Type="http://schemas.openxmlformats.org/officeDocument/2006/relationships/styles" Target="styles.xml"/><Relationship Id="rId7" Type="http://schemas.openxmlformats.org/officeDocument/2006/relationships/hyperlink" Target="https://www.pharmaceutical-technology.com/features/big-pharma-human-rights-crisis-vaccine-covid-19-inequity-amnesty/" TargetMode="External"/><Relationship Id="rId12" Type="http://schemas.openxmlformats.org/officeDocument/2006/relationships/hyperlink" Target="https://foreignpolicy.com/2021/02/23/dont-let-drug-companies-create-a-system-of-vaccine-aparthe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ipwatchdog.com/2021/07/21/third-option-limited-ip-waiver-solve-pandemic-vaccine-problems/id=13573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risisgroup.org/global/sb4-covid-19-and-conflict-seven-trends-watch"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youtu.be/UABksVE5BT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16231</Words>
  <Characters>92518</Characters>
  <Application>Microsoft Office Word</Application>
  <DocSecurity>0</DocSecurity>
  <Lines>770</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2021-10-17T14:09:00Z</dcterms:created>
  <dcterms:modified xsi:type="dcterms:W3CDTF">2021-10-17T14:09:00Z</dcterms:modified>
</cp:coreProperties>
</file>