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3504B" w14:textId="77777777" w:rsidR="00702256" w:rsidRPr="009F214B" w:rsidRDefault="00702256" w:rsidP="00702256">
      <w:pPr>
        <w:pStyle w:val="Heading3"/>
        <w:rPr>
          <w:rFonts w:cs="Calibri"/>
        </w:rPr>
      </w:pPr>
      <w:r w:rsidRPr="009F214B">
        <w:rPr>
          <w:rFonts w:cs="Calibri"/>
        </w:rPr>
        <w:t>1AC – Adv – Vaccine Diplomacy</w:t>
      </w:r>
    </w:p>
    <w:p w14:paraId="734C49A0" w14:textId="77777777" w:rsidR="00702256" w:rsidRPr="009F214B" w:rsidRDefault="00702256" w:rsidP="00702256">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50B16D0B" w14:textId="77777777" w:rsidR="00702256" w:rsidRPr="009F214B" w:rsidRDefault="00702256" w:rsidP="00702256">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F214B">
        <w:t>Católica</w:t>
      </w:r>
      <w:proofErr w:type="spellEnd"/>
      <w:r w:rsidRPr="009F214B">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F214B">
          <w:rPr>
            <w:rStyle w:val="Hyperlink"/>
          </w:rPr>
          <w:t>https://theglobalamericans.org/2021/06/a-u-s-vaccine-diplomacy-strategy-for-latin-america-and-the-caribbean/</w:t>
        </w:r>
      </w:hyperlink>
      <w:r w:rsidRPr="009F214B">
        <w:t xml:space="preserve">] Justin </w:t>
      </w:r>
    </w:p>
    <w:p w14:paraId="19914146" w14:textId="4832D40B" w:rsidR="00702256" w:rsidRPr="009F214B" w:rsidRDefault="00702256" w:rsidP="00702256">
      <w:pPr>
        <w:rPr>
          <w:sz w:val="16"/>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r w:rsidR="000F54AA">
        <w:rPr>
          <w:rStyle w:val="Emphasis"/>
        </w:rPr>
        <w:t xml:space="preserve"> </w:t>
      </w: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r w:rsidR="000F54AA">
        <w:rPr>
          <w:sz w:val="16"/>
        </w:rPr>
        <w:t xml:space="preserve"> </w:t>
      </w:r>
      <w:r w:rsidRPr="009F214B">
        <w:rPr>
          <w:sz w:val="16"/>
        </w:rPr>
        <w:t>History repeats itself</w:t>
      </w:r>
      <w:r w:rsidR="000F54AA">
        <w:rPr>
          <w:sz w:val="16"/>
        </w:rPr>
        <w:t xml:space="preserve"> </w:t>
      </w:r>
      <w:proofErr w:type="gramStart"/>
      <w:r w:rsidRPr="009F214B">
        <w:rPr>
          <w:sz w:val="16"/>
        </w:rPr>
        <w:t>In</w:t>
      </w:r>
      <w:proofErr w:type="gramEnd"/>
      <w:r w:rsidRPr="009F214B">
        <w:rPr>
          <w:sz w:val="16"/>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sidR="000F54AA">
        <w:rPr>
          <w:sz w:val="16"/>
        </w:rPr>
        <w:t xml:space="preserve"> </w:t>
      </w: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sidR="000F54AA">
        <w:rPr>
          <w:sz w:val="16"/>
        </w:rPr>
        <w:t xml:space="preserve"> </w:t>
      </w: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sidR="000F54AA">
        <w:rPr>
          <w:sz w:val="16"/>
        </w:rPr>
        <w:t xml:space="preserve"> </w:t>
      </w: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sidR="000F54AA">
        <w:rPr>
          <w:sz w:val="16"/>
        </w:rPr>
        <w:t xml:space="preserve"> </w:t>
      </w:r>
      <w:r w:rsidRPr="009F214B">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F214B">
        <w:rPr>
          <w:sz w:val="16"/>
        </w:rPr>
        <w:t>profitization</w:t>
      </w:r>
      <w:proofErr w:type="spellEnd"/>
      <w:r w:rsidRPr="009F214B">
        <w:rPr>
          <w:sz w:val="16"/>
        </w:rPr>
        <w:t>. Despite the protests of the pharmaceutical industry, India and South Africa continued to compete with and defy the U.S. and the WTO (a body in which powerful industrialized economies—those of the U.S., Europe, and Japan—wield disproportionate influence).</w:t>
      </w:r>
      <w:r w:rsidR="000F54AA">
        <w:rPr>
          <w:sz w:val="16"/>
        </w:rPr>
        <w:t xml:space="preserve"> </w:t>
      </w: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sidR="000F54AA">
        <w:rPr>
          <w:sz w:val="16"/>
        </w:rPr>
        <w:t xml:space="preserve"> </w:t>
      </w: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w:t>
      </w:r>
      <w:proofErr w:type="spellStart"/>
      <w:r w:rsidRPr="009F214B">
        <w:rPr>
          <w:rStyle w:val="Emphasis"/>
        </w:rPr>
        <w:t>en</w:t>
      </w:r>
      <w:proofErr w:type="spellEnd"/>
      <w:r w:rsidRPr="009F214B">
        <w:rPr>
          <w:rStyle w:val="Emphasis"/>
        </w:rPr>
        <w:t xml:space="preserve">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r w:rsidR="000F54AA">
        <w:rPr>
          <w:sz w:val="16"/>
        </w:rPr>
        <w:t xml:space="preserve"> </w:t>
      </w: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sidR="000F54AA">
        <w:rPr>
          <w:sz w:val="16"/>
        </w:rPr>
        <w:t xml:space="preserve"> </w:t>
      </w: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sidR="000F54AA">
        <w:rPr>
          <w:sz w:val="16"/>
        </w:rPr>
        <w:t xml:space="preserve"> </w:t>
      </w: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sidR="000F54AA">
        <w:rPr>
          <w:sz w:val="16"/>
        </w:rPr>
        <w:t xml:space="preserve"> </w:t>
      </w: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r w:rsidR="000F54AA">
        <w:rPr>
          <w:u w:val="single"/>
        </w:rPr>
        <w:t xml:space="preserve"> </w:t>
      </w:r>
      <w:r w:rsidRPr="009F214B">
        <w:rPr>
          <w:sz w:val="16"/>
        </w:rPr>
        <w:t>A lack of strategy and political will</w:t>
      </w:r>
      <w:r w:rsidR="000F54AA">
        <w:rPr>
          <w:sz w:val="16"/>
        </w:rPr>
        <w:t xml:space="preserve"> </w:t>
      </w:r>
      <w:proofErr w:type="gramStart"/>
      <w:r w:rsidRPr="009F214B">
        <w:rPr>
          <w:u w:val="single"/>
        </w:rPr>
        <w:t>In</w:t>
      </w:r>
      <w:proofErr w:type="gramEnd"/>
      <w:r w:rsidRPr="009F214B">
        <w:rPr>
          <w:u w:val="single"/>
        </w:rPr>
        <w:t xml:space="preserve">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r w:rsidR="000F54AA">
        <w:rPr>
          <w:sz w:val="16"/>
        </w:rPr>
        <w:t xml:space="preserve"> </w:t>
      </w: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r w:rsidR="000F54AA">
        <w:rPr>
          <w:u w:val="single"/>
        </w:rPr>
        <w:t xml:space="preserve"> </w:t>
      </w: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sidR="000F54AA">
        <w:rPr>
          <w:sz w:val="16"/>
        </w:rPr>
        <w:t xml:space="preserve"> </w:t>
      </w: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r w:rsidR="000F54AA">
        <w:rPr>
          <w:u w:val="single"/>
        </w:rPr>
        <w:t xml:space="preserve"> </w:t>
      </w:r>
      <w:r w:rsidRPr="009F214B">
        <w:rPr>
          <w:u w:val="single"/>
        </w:rPr>
        <w:t xml:space="preserve">Brazil remains one of the countries </w:t>
      </w:r>
      <w:r w:rsidRPr="009F214B">
        <w:rPr>
          <w:rStyle w:val="Emphasis"/>
        </w:rPr>
        <w:t>hardest hit by the COVID-19 pandemic</w:t>
      </w:r>
      <w:r w:rsidRPr="009F214B">
        <w:rPr>
          <w:sz w:val="16"/>
        </w:rPr>
        <w:t xml:space="preserve">. Despite President Jair </w:t>
      </w:r>
      <w:proofErr w:type="spellStart"/>
      <w:r w:rsidRPr="009F214B">
        <w:rPr>
          <w:sz w:val="16"/>
        </w:rPr>
        <w:t>Bolsanaro’s</w:t>
      </w:r>
      <w:proofErr w:type="spellEnd"/>
      <w:r w:rsidRPr="009F214B">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F214B">
        <w:rPr>
          <w:sz w:val="16"/>
        </w:rPr>
        <w:t>Fábio</w:t>
      </w:r>
      <w:proofErr w:type="spellEnd"/>
      <w:r w:rsidRPr="009F214B">
        <w:rPr>
          <w:sz w:val="16"/>
        </w:rPr>
        <w:t xml:space="preserve"> </w:t>
      </w:r>
      <w:proofErr w:type="spellStart"/>
      <w:r w:rsidRPr="009F214B">
        <w:rPr>
          <w:sz w:val="16"/>
        </w:rPr>
        <w:t>Faria</w:t>
      </w:r>
      <w:proofErr w:type="spellEnd"/>
      <w:r w:rsidRPr="009F214B">
        <w:rPr>
          <w:sz w:val="16"/>
        </w:rPr>
        <w:t xml:space="preserve">, traveled to Beijing to meet with Huawei executives. Recounting his trip, </w:t>
      </w:r>
      <w:proofErr w:type="spellStart"/>
      <w:r w:rsidRPr="009F214B">
        <w:rPr>
          <w:sz w:val="16"/>
        </w:rPr>
        <w:t>Faria</w:t>
      </w:r>
      <w:proofErr w:type="spellEnd"/>
      <w:r w:rsidRPr="009F214B">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sidR="000F54AA">
        <w:rPr>
          <w:sz w:val="16"/>
        </w:rPr>
        <w:t xml:space="preserve"> </w:t>
      </w: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sidR="000F54AA">
        <w:rPr>
          <w:sz w:val="16"/>
        </w:rPr>
        <w:t xml:space="preserve"> </w:t>
      </w: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sidR="000F54AA">
        <w:rPr>
          <w:sz w:val="16"/>
        </w:rPr>
        <w:t xml:space="preserve"> </w:t>
      </w: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sidR="000F54AA">
        <w:rPr>
          <w:sz w:val="16"/>
        </w:rPr>
        <w:t xml:space="preserve"> </w:t>
      </w: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r w:rsidR="000F54AA">
        <w:rPr>
          <w:sz w:val="16"/>
        </w:rPr>
        <w:t xml:space="preserve"> </w:t>
      </w:r>
      <w:r w:rsidRPr="009F214B">
        <w:rPr>
          <w:sz w:val="16"/>
        </w:rPr>
        <w:t>A forward-thinking strategy</w:t>
      </w:r>
      <w:r w:rsidR="000F54AA">
        <w:rPr>
          <w:sz w:val="16"/>
        </w:rPr>
        <w:t xml:space="preserve"> </w:t>
      </w:r>
      <w:proofErr w:type="gramStart"/>
      <w:r w:rsidRPr="009F214B">
        <w:rPr>
          <w:sz w:val="16"/>
        </w:rPr>
        <w:t>To</w:t>
      </w:r>
      <w:proofErr w:type="gramEnd"/>
      <w:r w:rsidRPr="009F214B">
        <w:rPr>
          <w:sz w:val="16"/>
        </w:rPr>
        <w:t xml:space="preserve">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w:t>
      </w:r>
      <w:proofErr w:type="gramStart"/>
      <w:r w:rsidRPr="009F214B">
        <w:rPr>
          <w:u w:val="single"/>
        </w:rPr>
        <w:t>more readily extend a helping hand</w:t>
      </w:r>
      <w:proofErr w:type="gramEnd"/>
      <w:r w:rsidRPr="009F214B">
        <w:rPr>
          <w:u w:val="single"/>
        </w:rPr>
        <w:t>.</w:t>
      </w:r>
      <w:r w:rsidR="000F54AA">
        <w:rPr>
          <w:u w:val="single"/>
        </w:rPr>
        <w:t xml:space="preserve"> </w:t>
      </w: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 xml:space="preserve">ceutical industry and </w:t>
      </w:r>
      <w:proofErr w:type="spellStart"/>
      <w:r w:rsidRPr="009F214B">
        <w:rPr>
          <w:u w:val="single"/>
        </w:rPr>
        <w:t>and</w:t>
      </w:r>
      <w:proofErr w:type="spellEnd"/>
      <w:r w:rsidRPr="009F214B">
        <w:rPr>
          <w:u w:val="single"/>
        </w:rPr>
        <w:t xml:space="preserve"> re-establish its leadership role</w:t>
      </w:r>
      <w:r w:rsidRPr="009F214B">
        <w:rPr>
          <w:sz w:val="16"/>
        </w:rPr>
        <w:t xml:space="preserve"> among the Western powers.</w:t>
      </w:r>
    </w:p>
    <w:p w14:paraId="7481D386" w14:textId="77777777" w:rsidR="00702256" w:rsidRPr="009F214B" w:rsidRDefault="00702256" w:rsidP="00702256"/>
    <w:p w14:paraId="339CA541" w14:textId="77777777" w:rsidR="00702256" w:rsidRPr="009F214B" w:rsidRDefault="00702256" w:rsidP="00702256">
      <w:pPr>
        <w:pStyle w:val="Heading4"/>
        <w:jc w:val="both"/>
        <w:rPr>
          <w:rFonts w:cs="Calibri"/>
        </w:rPr>
      </w:pPr>
      <w:r w:rsidRPr="009F214B">
        <w:rPr>
          <w:rFonts w:cs="Calibri"/>
        </w:rPr>
        <w:t xml:space="preserve">Latin America is still </w:t>
      </w:r>
      <w:r w:rsidRPr="009F214B">
        <w:rPr>
          <w:rFonts w:cs="Calibri"/>
          <w:u w:val="single"/>
        </w:rPr>
        <w:t xml:space="preserve">skeptical of Chinese </w:t>
      </w:r>
      <w:proofErr w:type="gramStart"/>
      <w:r w:rsidRPr="009F214B">
        <w:rPr>
          <w:rFonts w:cs="Calibri"/>
          <w:u w:val="single"/>
        </w:rPr>
        <w:t>aid</w:t>
      </w:r>
      <w:proofErr w:type="gramEnd"/>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1B7C85E8" w14:textId="77777777" w:rsidR="00702256" w:rsidRPr="009F214B" w:rsidRDefault="00702256" w:rsidP="00702256">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7" w:history="1">
        <w:r w:rsidRPr="009F214B">
          <w:rPr>
            <w:rStyle w:val="Hyperlink"/>
          </w:rPr>
          <w:t>https://wng.org/roundups/china-peddles-influence-with-vaccines-1630687161</w:t>
        </w:r>
      </w:hyperlink>
      <w:r w:rsidRPr="009F214B">
        <w:t>] Justin</w:t>
      </w:r>
    </w:p>
    <w:p w14:paraId="1329E036" w14:textId="77777777" w:rsidR="00702256" w:rsidRPr="009F214B" w:rsidRDefault="00702256" w:rsidP="00702256">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488B43AB" w14:textId="77777777" w:rsidR="00702256" w:rsidRPr="009F214B" w:rsidRDefault="00702256" w:rsidP="00702256"/>
    <w:p w14:paraId="21AFDEF9" w14:textId="77777777" w:rsidR="00702256" w:rsidRPr="009F214B" w:rsidRDefault="00702256" w:rsidP="00702256">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7309C6DA" w14:textId="77777777" w:rsidR="00702256" w:rsidRPr="009F214B" w:rsidRDefault="00702256" w:rsidP="00702256">
      <w:proofErr w:type="spellStart"/>
      <w:r w:rsidRPr="009F214B">
        <w:rPr>
          <w:rStyle w:val="Style13ptBold"/>
        </w:rPr>
        <w:t>Cossu</w:t>
      </w:r>
      <w:proofErr w:type="spellEnd"/>
      <w:r w:rsidRPr="009F214B">
        <w:rPr>
          <w:rStyle w:val="Style13ptBold"/>
        </w:rPr>
        <w:t xml:space="preserve">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8" w:history="1">
        <w:r w:rsidRPr="009F214B">
          <w:rPr>
            <w:rStyle w:val="Hyperlink"/>
          </w:rPr>
          <w:t>https://scroll.in/article/1000114/in-latin-america-chinese-vaccine-diplomacy-is-directly-challenging-uss-declining-authority</w:t>
        </w:r>
      </w:hyperlink>
      <w:r w:rsidRPr="009F214B">
        <w:t>] Justin</w:t>
      </w:r>
    </w:p>
    <w:p w14:paraId="770A8952" w14:textId="227AD189" w:rsidR="00702256" w:rsidRPr="009F214B" w:rsidRDefault="00702256" w:rsidP="00702256">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r w:rsidR="000F54AA">
        <w:rPr>
          <w:rStyle w:val="Emphasis"/>
        </w:rPr>
        <w:t xml:space="preserve"> </w:t>
      </w: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r w:rsidR="000F54AA">
        <w:rPr>
          <w:rStyle w:val="Emphasis"/>
        </w:rPr>
        <w:t xml:space="preserve"> </w:t>
      </w:r>
      <w:r w:rsidRPr="009F214B">
        <w:rPr>
          <w:sz w:val="16"/>
        </w:rPr>
        <w:t>During a global vaccine shortage, China has been able to provide 252 million doses to the world. This includes the majority of total doses made available to Latin American countries.</w:t>
      </w:r>
      <w:r w:rsidR="000F54AA">
        <w:rPr>
          <w:sz w:val="16"/>
        </w:rPr>
        <w:t xml:space="preserve"> </w:t>
      </w:r>
      <w:r w:rsidRPr="009F214B">
        <w:rPr>
          <w:sz w:val="16"/>
        </w:rPr>
        <w:t xml:space="preserve">Six national or regional entities can produce and distribute a consistent number of vaccines: Europe, the United States, China, South </w:t>
      </w:r>
      <w:proofErr w:type="gramStart"/>
      <w:r w:rsidRPr="009F214B">
        <w:rPr>
          <w:sz w:val="16"/>
        </w:rPr>
        <w:t>Korea</w:t>
      </w:r>
      <w:proofErr w:type="gramEnd"/>
      <w:r w:rsidRPr="009F214B">
        <w:rPr>
          <w:sz w:val="16"/>
        </w:rPr>
        <w:t xml:space="preserve"> and India. China has distributed the highest number, and almost half (42%) of these have gone outside its own country.</w:t>
      </w:r>
      <w:r w:rsidR="000F54AA">
        <w:rPr>
          <w:sz w:val="16"/>
        </w:rPr>
        <w:t xml:space="preserve"> </w:t>
      </w:r>
      <w:r w:rsidRPr="009F214B">
        <w:rPr>
          <w:sz w:val="16"/>
        </w:rPr>
        <w:t>As of May, no other country can match this figure. Most countries are focused primarily on achieving their own herd immunity first.</w:t>
      </w:r>
      <w:r w:rsidR="000F54AA">
        <w:rPr>
          <w:sz w:val="16"/>
        </w:rPr>
        <w:t xml:space="preserve"> </w:t>
      </w: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r w:rsidR="000F54AA">
        <w:rPr>
          <w:rStyle w:val="Emphasis"/>
        </w:rPr>
        <w:t xml:space="preserve"> </w:t>
      </w:r>
      <w:r w:rsidRPr="009F214B">
        <w:rPr>
          <w:u w:val="single"/>
        </w:rPr>
        <w:t xml:space="preserve">Declining </w:t>
      </w:r>
      <w:r w:rsidRPr="009F214B">
        <w:rPr>
          <w:rStyle w:val="Emphasis"/>
        </w:rPr>
        <w:t>‘Washington Consensus’</w:t>
      </w:r>
      <w:r w:rsidR="000F54AA">
        <w:rPr>
          <w:u w:val="single"/>
        </w:rPr>
        <w:t xml:space="preserve"> </w:t>
      </w:r>
      <w:r w:rsidRPr="009F214B">
        <w:rPr>
          <w:sz w:val="16"/>
        </w:rPr>
        <w:t xml:space="preserve">The rationale behind American policy towards Latin America has long been that unstable </w:t>
      </w:r>
      <w:proofErr w:type="spellStart"/>
      <w:r w:rsidRPr="009F214B">
        <w:rPr>
          <w:sz w:val="16"/>
        </w:rPr>
        <w:t>neighbours</w:t>
      </w:r>
      <w:proofErr w:type="spellEnd"/>
      <w:r w:rsidRPr="009F214B">
        <w:rPr>
          <w:sz w:val="16"/>
        </w:rPr>
        <w:t xml:space="preserve"> (especially Communist ones) </w:t>
      </w:r>
      <w:proofErr w:type="spellStart"/>
      <w:r w:rsidRPr="009F214B">
        <w:rPr>
          <w:sz w:val="16"/>
        </w:rPr>
        <w:t>destabilise</w:t>
      </w:r>
      <w:proofErr w:type="spellEnd"/>
      <w:r w:rsidRPr="009F214B">
        <w:rPr>
          <w:sz w:val="16"/>
        </w:rPr>
        <w:t xml:space="preserv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r w:rsidR="000F54AA">
        <w:rPr>
          <w:u w:val="single"/>
        </w:rPr>
        <w:t xml:space="preserve"> </w:t>
      </w: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r w:rsidR="000F54AA">
        <w:rPr>
          <w:sz w:val="16"/>
        </w:rPr>
        <w:t xml:space="preserve"> </w:t>
      </w:r>
      <w:r w:rsidRPr="009F214B">
        <w:rPr>
          <w:sz w:val="16"/>
        </w:rPr>
        <w:t xml:space="preserve">Despite good intentions, the International Monetary Fund and World Bank </w:t>
      </w:r>
      <w:proofErr w:type="spellStart"/>
      <w:r w:rsidRPr="009F214B">
        <w:rPr>
          <w:sz w:val="16"/>
        </w:rPr>
        <w:t>programmes</w:t>
      </w:r>
      <w:proofErr w:type="spellEnd"/>
      <w:r w:rsidRPr="009F214B">
        <w:rPr>
          <w:sz w:val="16"/>
        </w:rPr>
        <w:t xml:space="preserve"> did not alleviate Latin America’s problems. On the contrary, the Washington Consensus is often cited as having </w:t>
      </w:r>
      <w:proofErr w:type="spellStart"/>
      <w:r w:rsidRPr="009F214B">
        <w:rPr>
          <w:sz w:val="16"/>
        </w:rPr>
        <w:t>fuelled</w:t>
      </w:r>
      <w:proofErr w:type="spellEnd"/>
      <w:r w:rsidRPr="009F214B">
        <w:rPr>
          <w:sz w:val="16"/>
        </w:rPr>
        <w:t xml:space="preserve"> a resurgence of populism in Latin America. It is also held responsible for the succession of left-wing governments in the 1990s known as the Pink Tide.</w:t>
      </w:r>
      <w:r w:rsidR="000F54AA">
        <w:rPr>
          <w:sz w:val="16"/>
        </w:rPr>
        <w:t xml:space="preserve"> </w:t>
      </w:r>
      <w:r w:rsidRPr="009F214B">
        <w:rPr>
          <w:sz w:val="16"/>
        </w:rPr>
        <w:t xml:space="preserve">Five of the </w:t>
      </w:r>
      <w:proofErr w:type="spellStart"/>
      <w:r w:rsidRPr="009F214B">
        <w:rPr>
          <w:sz w:val="16"/>
        </w:rPr>
        <w:t>nations</w:t>
      </w:r>
      <w:proofErr w:type="spellEnd"/>
      <w:r w:rsidRPr="009F214B">
        <w:rPr>
          <w:sz w:val="16"/>
        </w:rPr>
        <w:t xml:space="preserve"> subject to the Washington Consensus (Argentina, Brazil, Chile, </w:t>
      </w:r>
      <w:proofErr w:type="gramStart"/>
      <w:r w:rsidRPr="009F214B">
        <w:rPr>
          <w:sz w:val="16"/>
        </w:rPr>
        <w:t>Mexico</w:t>
      </w:r>
      <w:proofErr w:type="gramEnd"/>
      <w:r w:rsidRPr="009F214B">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r w:rsidR="000F54AA">
        <w:rPr>
          <w:sz w:val="16"/>
        </w:rPr>
        <w:t xml:space="preserve"> </w:t>
      </w: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r w:rsidR="000F54AA">
        <w:rPr>
          <w:sz w:val="16"/>
        </w:rPr>
        <w:t xml:space="preserve"> </w:t>
      </w:r>
      <w:r w:rsidRPr="009F214B">
        <w:rPr>
          <w:sz w:val="16"/>
        </w:rPr>
        <w:t>Rising Chinese power</w:t>
      </w:r>
      <w:r w:rsidR="000F54AA">
        <w:rPr>
          <w:sz w:val="16"/>
        </w:rPr>
        <w:t xml:space="preserve"> </w:t>
      </w:r>
      <w:proofErr w:type="gramStart"/>
      <w:r w:rsidRPr="009F214B">
        <w:rPr>
          <w:sz w:val="16"/>
        </w:rPr>
        <w:t>In</w:t>
      </w:r>
      <w:proofErr w:type="gramEnd"/>
      <w:r w:rsidRPr="009F214B">
        <w:rPr>
          <w:sz w:val="16"/>
        </w:rPr>
        <w:t xml:space="preserve">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r w:rsidR="000F54AA">
        <w:rPr>
          <w:rStyle w:val="Emphasis"/>
        </w:rPr>
        <w:t xml:space="preserve"> </w:t>
      </w:r>
      <w:r w:rsidRPr="009F214B">
        <w:rPr>
          <w:sz w:val="16"/>
        </w:rPr>
        <w:t xml:space="preserve">A scheduled $8 trillion for project infrastructure in sixty-eight countries through the New Silk Road </w:t>
      </w:r>
      <w:proofErr w:type="spellStart"/>
      <w:r w:rsidRPr="009F214B">
        <w:rPr>
          <w:sz w:val="16"/>
        </w:rPr>
        <w:t>programme</w:t>
      </w:r>
      <w:proofErr w:type="spellEnd"/>
      <w:r w:rsidRPr="009F214B">
        <w:rPr>
          <w:sz w:val="16"/>
        </w:rPr>
        <w:t xml:space="preserve"> vividly captures its approach. Brazil, Venezuela, </w:t>
      </w:r>
      <w:proofErr w:type="gramStart"/>
      <w:r w:rsidRPr="009F214B">
        <w:rPr>
          <w:sz w:val="16"/>
        </w:rPr>
        <w:t>Ecuador</w:t>
      </w:r>
      <w:proofErr w:type="gramEnd"/>
      <w:r w:rsidRPr="009F214B">
        <w:rPr>
          <w:sz w:val="16"/>
        </w:rPr>
        <w:t xml:space="preserve"> and Bolivia already have partnership projects with China and Mexico is considering joining one.</w:t>
      </w:r>
      <w:r w:rsidR="000F54AA">
        <w:rPr>
          <w:sz w:val="16"/>
        </w:rPr>
        <w:t xml:space="preserve"> </w:t>
      </w:r>
      <w:r w:rsidRPr="009F214B">
        <w:rPr>
          <w:sz w:val="16"/>
        </w:rPr>
        <w:t>The US and Chinese tools for economic diplomacy are very similar in practice, yet fundamentally different in philosophy.</w:t>
      </w:r>
      <w:r w:rsidR="000F54AA">
        <w:rPr>
          <w:sz w:val="16"/>
        </w:rPr>
        <w:t xml:space="preserve"> </w:t>
      </w: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 xml:space="preserve">economically successful by working hard to </w:t>
      </w:r>
      <w:proofErr w:type="spellStart"/>
      <w:r w:rsidRPr="009F214B">
        <w:rPr>
          <w:rStyle w:val="Emphasis"/>
        </w:rPr>
        <w:t>realise</w:t>
      </w:r>
      <w:proofErr w:type="spellEnd"/>
      <w:r w:rsidRPr="009F214B">
        <w:rPr>
          <w:rStyle w:val="Emphasis"/>
        </w:rPr>
        <w:t xml:space="preserve"> our individuality</w:t>
      </w:r>
      <w:r w:rsidRPr="009F214B">
        <w:rPr>
          <w:u w:val="single"/>
        </w:rPr>
        <w:t>... We will export the idea that this is the best possible system through soft power and economic cooperation.</w:t>
      </w:r>
      <w:r w:rsidR="000F54AA">
        <w:rPr>
          <w:u w:val="single"/>
        </w:rPr>
        <w:t xml:space="preserve"> </w:t>
      </w:r>
      <w:r w:rsidRPr="009F214B">
        <w:rPr>
          <w:sz w:val="16"/>
        </w:rPr>
        <w:t xml:space="preserve">In contrast, </w:t>
      </w:r>
      <w:r w:rsidRPr="009F214B">
        <w:rPr>
          <w:u w:val="single"/>
        </w:rPr>
        <w:t xml:space="preserve">Chinese economic diplomacy is an extension of a collective dream where individuals work hard to </w:t>
      </w:r>
      <w:proofErr w:type="spellStart"/>
      <w:r w:rsidRPr="009F214B">
        <w:rPr>
          <w:rStyle w:val="Emphasis"/>
        </w:rPr>
        <w:t>realise</w:t>
      </w:r>
      <w:proofErr w:type="spellEnd"/>
      <w:r w:rsidRPr="009F214B">
        <w:rPr>
          <w:rStyle w:val="Emphasis"/>
        </w:rPr>
        <w:t xml:space="preserve"> the success of the collectivity: everybody in their community and the world.</w:t>
      </w:r>
      <w:r w:rsidR="000F54AA">
        <w:rPr>
          <w:sz w:val="16"/>
        </w:rPr>
        <w:t xml:space="preserve"> </w:t>
      </w: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proofErr w:type="spellStart"/>
      <w:r w:rsidRPr="009F214B">
        <w:rPr>
          <w:rStyle w:val="Emphasis"/>
          <w:highlight w:val="green"/>
        </w:rPr>
        <w:t>favour</w:t>
      </w:r>
      <w:proofErr w:type="spellEnd"/>
      <w:r w:rsidRPr="009F214B">
        <w:rPr>
          <w:rStyle w:val="Emphasis"/>
          <w:highlight w:val="green"/>
        </w:rPr>
        <w:t xml:space="preserve">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r w:rsidR="000F54AA">
        <w:rPr>
          <w:u w:val="single"/>
        </w:rPr>
        <w:t xml:space="preserve"> </w:t>
      </w:r>
      <w:r w:rsidRPr="009F214B">
        <w:rPr>
          <w:sz w:val="16"/>
        </w:rPr>
        <w:t>Old international order</w:t>
      </w:r>
      <w:r w:rsidR="000F54AA">
        <w:rPr>
          <w:sz w:val="16"/>
        </w:rPr>
        <w:t xml:space="preserve"> </w:t>
      </w:r>
      <w:proofErr w:type="gramStart"/>
      <w:r w:rsidRPr="009F214B">
        <w:rPr>
          <w:sz w:val="16"/>
        </w:rPr>
        <w:t>In</w:t>
      </w:r>
      <w:proofErr w:type="gramEnd"/>
      <w:r w:rsidRPr="009F214B">
        <w:rPr>
          <w:sz w:val="16"/>
        </w:rPr>
        <w:t xml:space="preserve">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r w:rsidR="000F54AA">
        <w:rPr>
          <w:rStyle w:val="Emphasis"/>
        </w:rPr>
        <w:t xml:space="preserve"> </w:t>
      </w: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r w:rsidR="000F54AA">
        <w:rPr>
          <w:rStyle w:val="Emphasis"/>
        </w:rPr>
        <w:t xml:space="preserve"> </w:t>
      </w: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6A43077F" w14:textId="77777777" w:rsidR="00702256" w:rsidRPr="009F214B" w:rsidRDefault="00702256" w:rsidP="00702256"/>
    <w:p w14:paraId="288384F4" w14:textId="77777777" w:rsidR="00702256" w:rsidRPr="009F214B" w:rsidRDefault="00702256" w:rsidP="00702256">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58905B1B" w14:textId="77777777" w:rsidR="00702256" w:rsidRPr="009F214B" w:rsidRDefault="00702256" w:rsidP="00702256">
      <w:proofErr w:type="spellStart"/>
      <w:r w:rsidRPr="009F214B">
        <w:rPr>
          <w:rStyle w:val="Style13ptBold"/>
        </w:rPr>
        <w:t>Yulis</w:t>
      </w:r>
      <w:proofErr w:type="spellEnd"/>
      <w:r w:rsidRPr="009F214B">
        <w:rPr>
          <w:rStyle w:val="Style13ptBold"/>
        </w:rPr>
        <w:t xml:space="preserve"> 17</w:t>
      </w:r>
      <w:r w:rsidRPr="009F214B">
        <w:t xml:space="preserve"> [Max; Major in </w:t>
      </w:r>
      <w:proofErr w:type="spellStart"/>
      <w:r w:rsidRPr="009F214B">
        <w:t>PoliSci</w:t>
      </w:r>
      <w:proofErr w:type="spellEnd"/>
      <w:r w:rsidRPr="009F214B">
        <w:t xml:space="preserve">, Penn Political Review; “In Defense of Liberal Internationalism,” Penn Political Review; 4/8/17; </w:t>
      </w:r>
      <w:hyperlink r:id="rId9" w:history="1">
        <w:r w:rsidRPr="009F214B">
          <w:rPr>
            <w:rStyle w:val="Hyperlink"/>
          </w:rPr>
          <w:t>http://pennpoliticalreview.org/2017/04/in-defense-of-liberal-internationalism/</w:t>
        </w:r>
      </w:hyperlink>
      <w:r w:rsidRPr="009F214B">
        <w:t>] // Re-Cut Justin</w:t>
      </w:r>
    </w:p>
    <w:p w14:paraId="69C612E0" w14:textId="3CEDC2F5" w:rsidR="00702256" w:rsidRPr="009F214B" w:rsidRDefault="00702256" w:rsidP="00702256">
      <w:pPr>
        <w:rPr>
          <w:rStyle w:val="Emphasis"/>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F214B">
        <w:rPr>
          <w:sz w:val="16"/>
        </w:rPr>
        <w:t>protectionism, and</w:t>
      </w:r>
      <w:proofErr w:type="gramEnd"/>
      <w:r w:rsidRPr="009F214B">
        <w:rPr>
          <w:sz w:val="16"/>
        </w:rPr>
        <w:t xml:space="preserve"> come to grips with the newly transnational nature of problems ranging from climate change to international terrorism.</w:t>
      </w:r>
      <w:r w:rsidR="000F54AA">
        <w:rPr>
          <w:sz w:val="16"/>
        </w:rPr>
        <w:t xml:space="preserve"> </w:t>
      </w: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Aside from growing sectarianism and the increasing prevalence of failed states, an even more daunting threat come from weapons that transcend the costs of conventional warfare.</w:t>
      </w:r>
      <w:r w:rsidR="000F54AA">
        <w:rPr>
          <w:sz w:val="16"/>
        </w:rPr>
        <w:t xml:space="preserve"> </w:t>
      </w: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w:t>
      </w:r>
      <w:proofErr w:type="spellStart"/>
      <w:r w:rsidRPr="009F214B">
        <w:rPr>
          <w:u w:val="single"/>
        </w:rPr>
        <w:t>deproliferation</w:t>
      </w:r>
      <w:proofErr w:type="spellEnd"/>
      <w:r w:rsidRPr="009F214B">
        <w:rPr>
          <w:u w:val="single"/>
        </w:rPr>
        <w:t xml:space="preserve">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6ECF1295" w14:textId="77777777" w:rsidR="00702256" w:rsidRPr="009F214B" w:rsidRDefault="00702256" w:rsidP="00702256"/>
    <w:p w14:paraId="1908DDF6" w14:textId="77777777" w:rsidR="00702256" w:rsidRPr="009F214B" w:rsidRDefault="00702256" w:rsidP="00702256">
      <w:pPr>
        <w:pStyle w:val="Heading4"/>
        <w:rPr>
          <w:rFonts w:cs="Calibri"/>
        </w:rPr>
      </w:pPr>
      <w:proofErr w:type="gramStart"/>
      <w:r w:rsidRPr="009F214B">
        <w:rPr>
          <w:rFonts w:cs="Calibri"/>
        </w:rPr>
        <w:t>Yes</w:t>
      </w:r>
      <w:proofErr w:type="gramEnd"/>
      <w:r w:rsidRPr="009F214B">
        <w:rPr>
          <w:rFonts w:cs="Calibri"/>
        </w:rPr>
        <w:t xml:space="preserve"> transition wars---both sides </w:t>
      </w:r>
      <w:r w:rsidRPr="009F214B">
        <w:rPr>
          <w:rFonts w:cs="Calibri"/>
          <w:u w:val="single"/>
        </w:rPr>
        <w:t>miscalculate</w:t>
      </w:r>
      <w:r w:rsidRPr="009F214B">
        <w:rPr>
          <w:rFonts w:cs="Calibri"/>
        </w:rPr>
        <w:t>.</w:t>
      </w:r>
    </w:p>
    <w:p w14:paraId="0437D55A" w14:textId="77777777" w:rsidR="00702256" w:rsidRPr="009F214B" w:rsidRDefault="00702256" w:rsidP="00702256">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w:t>
      </w:r>
      <w:proofErr w:type="spellStart"/>
      <w:r w:rsidRPr="009F214B">
        <w:t>Hee</w:t>
      </w:r>
      <w:proofErr w:type="spellEnd"/>
      <w:r w:rsidRPr="009F214B">
        <w:t xml:space="preserve"> University, Seoul, South Korea. “A real driver of US–China trade conflict: The Sino–US competition for global hegemony and its implications for the future” Emerald Insight. 02-04-2019. </w:t>
      </w:r>
      <w:hyperlink r:id="rId10" w:history="1">
        <w:r w:rsidRPr="009F214B">
          <w:rPr>
            <w:rStyle w:val="Hyperlink"/>
          </w:rPr>
          <w:t>https://www.emerald.com/insight/content/doi/10.1108/ITPD-02-2019-003/full/html</w:t>
        </w:r>
      </w:hyperlink>
      <w:r w:rsidRPr="009F214B">
        <w:rPr>
          <w:rStyle w:val="Hyperlink"/>
        </w:rPr>
        <w:t xml:space="preserve"> // Re-Cut Justin</w:t>
      </w:r>
    </w:p>
    <w:p w14:paraId="6D008CE6" w14:textId="77777777" w:rsidR="00702256" w:rsidRPr="009F214B" w:rsidRDefault="00702256" w:rsidP="00702256">
      <w:pPr>
        <w:rPr>
          <w:u w:val="single"/>
        </w:rPr>
      </w:pPr>
      <w:r w:rsidRPr="009F214B">
        <w:rPr>
          <w:sz w:val="14"/>
        </w:rPr>
        <w:t xml:space="preserve">Underlying these arguments for an inevitable war between the two superpowers is PTT. PTT originally formulated by </w:t>
      </w:r>
      <w:proofErr w:type="spellStart"/>
      <w:r w:rsidRPr="009F214B">
        <w:rPr>
          <w:sz w:val="14"/>
        </w:rPr>
        <w:t>Organski</w:t>
      </w:r>
      <w:proofErr w:type="spellEnd"/>
      <w:r w:rsidRPr="009F214B">
        <w:rPr>
          <w:sz w:val="14"/>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w:t>
      </w:r>
      <w:proofErr w:type="gramStart"/>
      <w:r w:rsidRPr="009F214B">
        <w:rPr>
          <w:u w:val="single"/>
        </w:rPr>
        <w:t>i.e.</w:t>
      </w:r>
      <w:proofErr w:type="gramEnd"/>
      <w:r w:rsidRPr="009F214B">
        <w:rPr>
          <w:u w:val="single"/>
        </w:rPr>
        <w:t xml:space="preserv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w:t>
      </w:r>
      <w:proofErr w:type="spellStart"/>
      <w:r w:rsidRPr="009F214B">
        <w:rPr>
          <w:sz w:val="14"/>
        </w:rPr>
        <w:t>Organski</w:t>
      </w:r>
      <w:proofErr w:type="spellEnd"/>
      <w:r w:rsidRPr="009F214B">
        <w:rPr>
          <w:sz w:val="14"/>
        </w:rPr>
        <w:t xml:space="preserve"> and Kugler, 1980, pp. 19-</w:t>
      </w:r>
      <w:proofErr w:type="gramStart"/>
      <w:r w:rsidRPr="009F214B">
        <w:rPr>
          <w:sz w:val="14"/>
        </w:rPr>
        <w:t>20)[</w:t>
      </w:r>
      <w:proofErr w:type="gramEnd"/>
      <w:r w:rsidRPr="009F214B">
        <w:rPr>
          <w:sz w:val="14"/>
        </w:rPr>
        <w:t xml:space="preserve">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w:t>
      </w:r>
      <w:proofErr w:type="spellStart"/>
      <w:r w:rsidRPr="009F214B">
        <w:rPr>
          <w:sz w:val="14"/>
        </w:rPr>
        <w:t>Organski</w:t>
      </w:r>
      <w:proofErr w:type="spellEnd"/>
      <w:r w:rsidRPr="009F214B">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w:t>
      </w:r>
      <w:proofErr w:type="gramStart"/>
      <w:r w:rsidRPr="009F214B">
        <w:rPr>
          <w:sz w:val="14"/>
        </w:rPr>
        <w:t>Shirk</w:t>
      </w:r>
      <w:proofErr w:type="gramEnd"/>
      <w:r w:rsidRPr="009F214B">
        <w:rPr>
          <w:sz w:val="14"/>
        </w:rPr>
        <w:t xml:space="preserve">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492A3E07" w14:textId="77777777" w:rsidR="00702256" w:rsidRPr="009F214B" w:rsidRDefault="00702256" w:rsidP="00702256"/>
    <w:p w14:paraId="749A70BA" w14:textId="77777777" w:rsidR="00702256" w:rsidRPr="009F214B" w:rsidRDefault="00702256" w:rsidP="00702256">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63E375C5" w14:textId="77777777" w:rsidR="00702256" w:rsidRPr="009F214B" w:rsidRDefault="00702256" w:rsidP="00702256">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5713324B" w14:textId="5029C48A" w:rsidR="00702256" w:rsidRPr="009F214B" w:rsidRDefault="00702256" w:rsidP="00702256">
      <w:pPr>
        <w:rPr>
          <w:sz w:val="16"/>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w:t>
      </w:r>
      <w:proofErr w:type="spellStart"/>
      <w:r w:rsidRPr="009F214B">
        <w:rPr>
          <w:u w:val="single"/>
        </w:rPr>
        <w:t>Edel</w:t>
      </w:r>
      <w:proofErr w:type="spellEnd"/>
      <w:r w:rsidRPr="009F214B">
        <w:rPr>
          <w:u w:val="single"/>
        </w:rPr>
        <w:t xml:space="preserve">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9F214B">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r w:rsidR="000F54AA">
        <w:rPr>
          <w:sz w:val="16"/>
        </w:rPr>
        <w:t xml:space="preserve"> </w:t>
      </w:r>
      <w:r w:rsidRPr="009F214B">
        <w:rPr>
          <w:sz w:val="16"/>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9F214B">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r w:rsidR="000F54AA">
        <w:rPr>
          <w:sz w:val="16"/>
        </w:rPr>
        <w:t xml:space="preserve"> </w:t>
      </w:r>
      <w:r w:rsidRPr="009F214B">
        <w:rPr>
          <w:sz w:val="16"/>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9F214B">
        <w:rPr>
          <w:sz w:val="16"/>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r w:rsidR="000F54AA">
        <w:rPr>
          <w:rStyle w:val="Emphasis"/>
        </w:rPr>
        <w:t xml:space="preserve"> </w:t>
      </w:r>
      <w:r w:rsidRPr="009F214B">
        <w:rPr>
          <w:sz w:val="16"/>
        </w:rPr>
        <w:t>GIVE THEM AN INCH…</w:t>
      </w:r>
      <w:r w:rsidR="000F54AA">
        <w:rPr>
          <w:sz w:val="16"/>
        </w:rPr>
        <w:t xml:space="preserve"> </w:t>
      </w:r>
      <w:r w:rsidRPr="009F214B">
        <w:rPr>
          <w:sz w:val="16"/>
        </w:rPr>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9F214B">
        <w:rPr>
          <w:sz w:val="16"/>
          <w:highlight w:val="green"/>
        </w:rPr>
        <w:t>.</w:t>
      </w:r>
      <w:r w:rsidRPr="009F214B">
        <w:rPr>
          <w:sz w:val="16"/>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r w:rsidR="000F54AA">
        <w:rPr>
          <w:u w:val="single"/>
        </w:rPr>
        <w:t xml:space="preserve"> </w:t>
      </w:r>
      <w:r w:rsidRPr="009F214B">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F214B">
        <w:rPr>
          <w:sz w:val="16"/>
        </w:rPr>
        <w:t>other’s</w:t>
      </w:r>
      <w:proofErr w:type="gramEnd"/>
      <w:r w:rsidRPr="009F214B">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r w:rsidR="000F54AA">
        <w:rPr>
          <w:sz w:val="16"/>
        </w:rPr>
        <w:t xml:space="preserve"> </w:t>
      </w: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9F214B">
        <w:rPr>
          <w:sz w:val="16"/>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9F214B">
        <w:rPr>
          <w:sz w:val="16"/>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9F214B">
        <w:rPr>
          <w:sz w:val="16"/>
        </w:rPr>
        <w:t>—or that challenge, through their very existence, the legitimacy of authoritarian rule. The practical consequence of acceding to authoritarian spheres of influence would be to intensify the crisis of democracy that afflicts the world today.</w:t>
      </w:r>
      <w:r w:rsidR="000F54AA">
        <w:rPr>
          <w:sz w:val="16"/>
        </w:rPr>
        <w:t xml:space="preserve"> </w:t>
      </w: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F214B">
        <w:rPr>
          <w:sz w:val="16"/>
        </w:rPr>
        <w:t xml:space="preserve"> unless it is also willing to compromise the “Open Door” principles that have animated its statecraft for over a century.</w:t>
      </w:r>
      <w:r w:rsidR="000F54AA">
        <w:rPr>
          <w:sz w:val="16"/>
        </w:rPr>
        <w:t xml:space="preserve"> </w:t>
      </w:r>
      <w:r w:rsidRPr="009F214B">
        <w:rPr>
          <w:sz w:val="16"/>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9F214B">
        <w:rPr>
          <w:sz w:val="16"/>
        </w:rPr>
        <w:t xml:space="preserve"> Throughout history, spheres-of-influence settlements, from the Thirty Years’ Peace between Athens and Sparta to the Peace of Amiens between the United Kingdom and Napoleonic France have often ended, sooner or later, in war.</w:t>
      </w:r>
    </w:p>
    <w:p w14:paraId="167D5013" w14:textId="77777777" w:rsidR="00702256" w:rsidRPr="009F214B" w:rsidRDefault="00702256" w:rsidP="00702256">
      <w:pPr>
        <w:rPr>
          <w:sz w:val="16"/>
        </w:rPr>
      </w:pPr>
    </w:p>
    <w:p w14:paraId="6075A0CC" w14:textId="77777777" w:rsidR="00702256" w:rsidRPr="009F214B" w:rsidRDefault="00702256" w:rsidP="00702256">
      <w:pPr>
        <w:pStyle w:val="Heading3"/>
        <w:rPr>
          <w:rFonts w:cs="Calibri"/>
        </w:rPr>
      </w:pPr>
      <w:r w:rsidRPr="009F214B">
        <w:rPr>
          <w:rFonts w:cs="Calibri"/>
        </w:rPr>
        <w:t>1AC – Adv – Pandemics</w:t>
      </w:r>
    </w:p>
    <w:p w14:paraId="1BA69F48" w14:textId="77777777" w:rsidR="00702256" w:rsidRPr="009F214B" w:rsidRDefault="00702256" w:rsidP="00702256">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62395995" w14:textId="77777777" w:rsidR="00702256" w:rsidRPr="009F214B" w:rsidRDefault="00702256" w:rsidP="00702256">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F214B">
          <w:rPr>
            <w:rStyle w:val="Hyperlink"/>
          </w:rPr>
          <w:t>https://idsa.in/issuebrief/wto-trips-waiver-covid-vaccine-rkumar-120721</w:t>
        </w:r>
      </w:hyperlink>
      <w:r w:rsidRPr="009F214B">
        <w:t>] Justin</w:t>
      </w:r>
    </w:p>
    <w:p w14:paraId="4D2E8D75" w14:textId="77777777" w:rsidR="00702256" w:rsidRPr="009F214B" w:rsidRDefault="00702256" w:rsidP="00702256">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0DF5A3AA" w14:textId="77777777" w:rsidR="00702256" w:rsidRDefault="00702256" w:rsidP="00702256"/>
    <w:p w14:paraId="265D176B" w14:textId="77777777" w:rsidR="00702256" w:rsidRPr="009F214B" w:rsidRDefault="00702256" w:rsidP="00702256">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5C58219C" w14:textId="77777777" w:rsidR="00702256" w:rsidRPr="009F214B" w:rsidRDefault="00702256" w:rsidP="00702256">
      <w:r w:rsidRPr="009F214B">
        <w:t>---AT: IP already waived</w:t>
      </w:r>
    </w:p>
    <w:p w14:paraId="3C0E5149" w14:textId="77777777" w:rsidR="00702256" w:rsidRPr="009F214B" w:rsidRDefault="00702256" w:rsidP="00702256">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0C5141C7" w14:textId="77777777" w:rsidR="00702256" w:rsidRPr="009F214B" w:rsidRDefault="00702256" w:rsidP="00702256">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455241F" w14:textId="77777777" w:rsidR="00702256" w:rsidRPr="009F214B" w:rsidRDefault="00702256" w:rsidP="00702256"/>
    <w:p w14:paraId="71576EE8" w14:textId="77777777" w:rsidR="00702256" w:rsidRPr="009F214B" w:rsidRDefault="00702256" w:rsidP="00702256">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4246BC95" w14:textId="77777777" w:rsidR="00702256" w:rsidRPr="009F214B" w:rsidRDefault="00702256" w:rsidP="00702256">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13" w:anchor="Sec4" w:history="1">
        <w:r w:rsidRPr="009F214B">
          <w:rPr>
            <w:rStyle w:val="Hyperlink"/>
          </w:rPr>
          <w:t>https://link.springer.com/article/10.1007/s40319-020-00985-0#Sec4</w:t>
        </w:r>
      </w:hyperlink>
      <w:r w:rsidRPr="009F214B">
        <w:t>] Justin</w:t>
      </w:r>
    </w:p>
    <w:p w14:paraId="2EBD752D" w14:textId="77777777" w:rsidR="00702256" w:rsidRPr="009F214B" w:rsidRDefault="00702256" w:rsidP="00702256">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F214B">
        <w:rPr>
          <w:sz w:val="8"/>
        </w:rPr>
        <w:t>dispensed</w:t>
      </w:r>
      <w:proofErr w:type="gramEnd"/>
      <w:r w:rsidRPr="009F214B">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544F90B" w14:textId="77777777" w:rsidR="00702256" w:rsidRPr="009F214B" w:rsidRDefault="00702256" w:rsidP="00702256"/>
    <w:p w14:paraId="3212EF97" w14:textId="77777777" w:rsidR="00702256" w:rsidRPr="009F214B" w:rsidRDefault="00702256" w:rsidP="00702256">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1B7E5078" w14:textId="77777777" w:rsidR="00702256" w:rsidRPr="009F214B" w:rsidRDefault="00702256" w:rsidP="00702256">
      <w:r w:rsidRPr="009F214B">
        <w:t>---AT: Cooperation Thesis</w:t>
      </w:r>
    </w:p>
    <w:p w14:paraId="57E1D28D" w14:textId="77777777" w:rsidR="00702256" w:rsidRPr="009F214B" w:rsidRDefault="00702256" w:rsidP="00702256">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0D574597" w14:textId="77777777" w:rsidR="00702256" w:rsidRPr="009F214B" w:rsidRDefault="00702256" w:rsidP="00702256">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68156794" w14:textId="77777777" w:rsidR="00702256" w:rsidRDefault="00702256" w:rsidP="00702256"/>
    <w:p w14:paraId="2A81FA89" w14:textId="77777777" w:rsidR="00702256" w:rsidRPr="009F214B" w:rsidRDefault="00702256" w:rsidP="00702256">
      <w:pPr>
        <w:pStyle w:val="Heading3"/>
        <w:rPr>
          <w:rFonts w:cs="Calibri"/>
        </w:rPr>
      </w:pPr>
      <w:r w:rsidRPr="009F214B">
        <w:rPr>
          <w:rFonts w:cs="Calibri"/>
        </w:rPr>
        <w:t xml:space="preserve">1AC – Plan </w:t>
      </w:r>
    </w:p>
    <w:p w14:paraId="57751317" w14:textId="77777777" w:rsidR="00702256" w:rsidRPr="009F214B" w:rsidRDefault="00702256" w:rsidP="00702256">
      <w:pPr>
        <w:pStyle w:val="Heading4"/>
        <w:rPr>
          <w:rFonts w:cs="Calibri"/>
        </w:rPr>
      </w:pPr>
      <w:r w:rsidRPr="009F214B">
        <w:rPr>
          <w:rFonts w:cs="Calibri"/>
        </w:rPr>
        <w:t>Plan text: The member nations of the World Trade Organization ought to reduce intellectual property protections for medicines relating to COVID-19 vaccines until vaccination and immunity goals are achieved.</w:t>
      </w:r>
    </w:p>
    <w:p w14:paraId="416A3179" w14:textId="77777777" w:rsidR="00702256" w:rsidRPr="009F214B" w:rsidRDefault="00702256" w:rsidP="00702256"/>
    <w:p w14:paraId="21F8B9D0" w14:textId="77777777" w:rsidR="00702256" w:rsidRPr="009F214B" w:rsidRDefault="00702256" w:rsidP="00702256">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5DFD25A5" w14:textId="77777777" w:rsidR="00702256" w:rsidRPr="009F214B" w:rsidRDefault="00702256" w:rsidP="00702256">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F214B">
          <w:rPr>
            <w:rStyle w:val="Hyperlink"/>
          </w:rPr>
          <w:t>https://www.ipwatchdog.com/2021/07/21/third-option-limited-ip-waiver-solve-pandemic-vaccine-problems/id=135732/</w:t>
        </w:r>
      </w:hyperlink>
      <w:r w:rsidRPr="009F214B">
        <w:t>] Justin</w:t>
      </w:r>
    </w:p>
    <w:p w14:paraId="539A16EA" w14:textId="77777777" w:rsidR="00702256" w:rsidRPr="009F214B" w:rsidRDefault="00702256" w:rsidP="00702256">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6C975122" w14:textId="7DA9B1E8" w:rsidR="00702256" w:rsidRDefault="00180318" w:rsidP="00702256">
      <w:pPr>
        <w:pStyle w:val="Heading3"/>
      </w:pPr>
      <w:r>
        <w:t xml:space="preserve">1AC - </w:t>
      </w:r>
      <w:r w:rsidR="00702256">
        <w:t>Framework</w:t>
      </w:r>
    </w:p>
    <w:p w14:paraId="041087A8" w14:textId="1143BAFC" w:rsidR="00702256" w:rsidRDefault="00702256" w:rsidP="00702256">
      <w:pPr>
        <w:pStyle w:val="Heading4"/>
      </w:pPr>
      <w:r>
        <w:t>T</w:t>
      </w:r>
      <w:r w:rsidRPr="001665FD">
        <w:t>he standard</w:t>
      </w:r>
      <w:r>
        <w:t xml:space="preserve"> </w:t>
      </w:r>
      <w:r w:rsidRPr="001665FD">
        <w:t>is maximizing expected wellbeing</w:t>
      </w:r>
      <w:r w:rsidR="00C64DBD">
        <w:t>.</w:t>
      </w:r>
      <w:r>
        <w:t xml:space="preserve"> </w:t>
      </w:r>
      <w:r w:rsidRPr="001665FD">
        <w:t>Prefer:</w:t>
      </w:r>
    </w:p>
    <w:p w14:paraId="0930E6B7" w14:textId="5994CFBC" w:rsidR="00702256" w:rsidRPr="001736B8" w:rsidRDefault="00702256" w:rsidP="00702256">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w:t>
      </w:r>
      <w:r>
        <w:rPr>
          <w:rFonts w:cs="Calibri"/>
        </w:rPr>
        <w:t xml:space="preserve"> the meta-ethic is</w:t>
      </w:r>
      <w:r w:rsidRPr="001736B8">
        <w:rPr>
          <w:rFonts w:cs="Calibri"/>
        </w:rPr>
        <w:t xml:space="preserve"> moral naturalism</w:t>
      </w:r>
      <w:r>
        <w:rPr>
          <w:rFonts w:cs="Calibri"/>
        </w:rPr>
        <w:t>.</w:t>
      </w:r>
    </w:p>
    <w:p w14:paraId="340FB42D" w14:textId="77777777" w:rsidR="00702256" w:rsidRPr="001736B8" w:rsidRDefault="00702256" w:rsidP="00702256">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597FF6F1" w14:textId="77777777" w:rsidR="00702256" w:rsidRPr="00C64DBD" w:rsidRDefault="00702256" w:rsidP="00702256">
      <w:pPr>
        <w:rPr>
          <w:sz w:val="16"/>
        </w:rPr>
      </w:pPr>
      <w:r w:rsidRPr="00C64DBD">
        <w:rPr>
          <w:sz w:val="16"/>
        </w:rPr>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C64DBD">
        <w:rPr>
          <w:sz w:val="16"/>
        </w:rPr>
        <w:t xml:space="preserve"> metaphysically </w:t>
      </w:r>
      <w:r w:rsidRPr="001736B8">
        <w:rPr>
          <w:b/>
          <w:bCs/>
          <w:sz w:val="26"/>
          <w:szCs w:val="26"/>
          <w:u w:val="single"/>
        </w:rPr>
        <w:t>possible worlds in which the natural facts are the same as</w:t>
      </w:r>
      <w:r w:rsidRPr="00C64DBD">
        <w:rPr>
          <w:sz w:val="16"/>
        </w:rPr>
        <w:t xml:space="preserve"> they are in </w:t>
      </w:r>
      <w:r w:rsidRPr="001736B8">
        <w:rPr>
          <w:b/>
          <w:bCs/>
          <w:sz w:val="26"/>
          <w:szCs w:val="26"/>
          <w:u w:val="single"/>
        </w:rPr>
        <w:t>the actual world, the moral facts are the same</w:t>
      </w:r>
      <w:r w:rsidRPr="00C64DBD">
        <w:rPr>
          <w:sz w:val="16"/>
        </w:rPr>
        <w:t xml:space="preserve"> as well. </w:t>
      </w:r>
      <w:r w:rsidRPr="001736B8">
        <w:rPr>
          <w:b/>
          <w:bCs/>
          <w:sz w:val="26"/>
          <w:szCs w:val="26"/>
          <w:u w:val="single"/>
        </w:rPr>
        <w:t>This</w:t>
      </w:r>
      <w:r w:rsidRPr="00C64DBD">
        <w:rPr>
          <w:sz w:val="16"/>
        </w:rPr>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C64DBD">
        <w:rPr>
          <w:sz w:val="16"/>
        </w:rPr>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C64DBD">
        <w:rPr>
          <w:sz w:val="16"/>
        </w:rPr>
        <w:t xml:space="preserve"> But it is also a striking fact that stands in need of some explanation. </w:t>
      </w:r>
      <w:r w:rsidRPr="001736B8">
        <w:rPr>
          <w:b/>
          <w:bCs/>
          <w:sz w:val="26"/>
          <w:szCs w:val="26"/>
          <w:u w:val="single"/>
        </w:rPr>
        <w:t>For naturalists</w:t>
      </w:r>
      <w:r w:rsidRPr="00C64DBD">
        <w:rPr>
          <w:sz w:val="16"/>
        </w:rPr>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C64DBD">
        <w:rPr>
          <w:sz w:val="16"/>
        </w:rPr>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C64DBD">
        <w:rPr>
          <w:sz w:val="16"/>
        </w:rPr>
        <w:t xml:space="preserve">as the actual world. But for the non-naturalist, no such explanation seems available. In fact, </w:t>
      </w:r>
      <w:r w:rsidRPr="001736B8">
        <w:rPr>
          <w:b/>
          <w:bCs/>
          <w:sz w:val="26"/>
          <w:szCs w:val="26"/>
          <w:u w:val="single"/>
        </w:rPr>
        <w:t>it seems</w:t>
      </w:r>
      <w:r w:rsidRPr="00C64DBD">
        <w:rPr>
          <w:sz w:val="16"/>
        </w:rPr>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C64DBD">
        <w:rPr>
          <w:sz w:val="16"/>
        </w:rPr>
        <w:t xml:space="preserve"> And if the non-naturalist can offer no explanation of this phenomenon that demands explanation, this is a heavy mark against non-naturalism (McPherson 2012).</w:t>
      </w:r>
    </w:p>
    <w:p w14:paraId="1D31582A" w14:textId="77777777" w:rsidR="00702256" w:rsidRPr="001736B8" w:rsidRDefault="00702256" w:rsidP="00702256">
      <w:pPr>
        <w:pStyle w:val="Heading4"/>
        <w:spacing w:line="276" w:lineRule="auto"/>
        <w:rPr>
          <w:rFonts w:cs="Calibri"/>
        </w:rPr>
      </w:pPr>
      <w:bookmarkStart w:id="0" w:name="_Hlk51986527"/>
      <w:r w:rsidRPr="001736B8">
        <w:rPr>
          <w:rFonts w:cs="Calibri"/>
        </w:rPr>
        <w:t>Pleasure and pain are intrinsically valuable.</w:t>
      </w:r>
    </w:p>
    <w:p w14:paraId="09100A38" w14:textId="77777777" w:rsidR="00702256" w:rsidRPr="001736B8" w:rsidRDefault="00702256" w:rsidP="00702256">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4764BA58" w14:textId="77777777" w:rsidR="00702256" w:rsidRPr="00C64DBD" w:rsidRDefault="00702256" w:rsidP="00702256">
      <w:pPr>
        <w:spacing w:line="276" w:lineRule="auto"/>
        <w:rPr>
          <w:sz w:val="16"/>
          <w:szCs w:val="26"/>
        </w:rPr>
      </w:pPr>
      <w:r w:rsidRPr="00C64DBD">
        <w:rPr>
          <w:sz w:val="16"/>
          <w:szCs w:val="26"/>
        </w:rPr>
        <w:t xml:space="preserve">Let us start by observing, empirically, that a widely shared judgment about intrinsic value and disvalue is that pleasure is intrinsically </w:t>
      </w:r>
      <w:proofErr w:type="gramStart"/>
      <w:r w:rsidRPr="00C64DBD">
        <w:rPr>
          <w:sz w:val="16"/>
          <w:szCs w:val="26"/>
        </w:rPr>
        <w:t>valuable</w:t>
      </w:r>
      <w:proofErr w:type="gramEnd"/>
      <w:r w:rsidRPr="00C64DBD">
        <w:rPr>
          <w:sz w:val="16"/>
          <w:szCs w:val="26"/>
        </w:rPr>
        <w:t xml:space="preserve"> and pain is intrinsically </w:t>
      </w:r>
      <w:proofErr w:type="spellStart"/>
      <w:r w:rsidRPr="00C64DBD">
        <w:rPr>
          <w:sz w:val="16"/>
          <w:szCs w:val="26"/>
        </w:rPr>
        <w:t>disvaluable</w:t>
      </w:r>
      <w:proofErr w:type="spellEnd"/>
      <w:r w:rsidRPr="00C64DBD">
        <w:rPr>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C64DBD">
        <w:rPr>
          <w:sz w:val="16"/>
          <w:szCs w:val="26"/>
        </w:rPr>
        <w:t xml:space="preserve"> the way </w:t>
      </w:r>
      <w:r w:rsidRPr="001736B8">
        <w:rPr>
          <w:b/>
          <w:sz w:val="26"/>
          <w:szCs w:val="26"/>
          <w:highlight w:val="green"/>
          <w:u w:val="single"/>
        </w:rPr>
        <w:t>pleasure</w:t>
      </w:r>
      <w:r w:rsidRPr="001736B8">
        <w:rPr>
          <w:b/>
          <w:sz w:val="26"/>
          <w:szCs w:val="26"/>
          <w:u w:val="single"/>
        </w:rPr>
        <w:t xml:space="preserve"> </w:t>
      </w:r>
      <w:r w:rsidRPr="00C64DBD">
        <w:rPr>
          <w:sz w:val="16"/>
          <w:szCs w:val="26"/>
        </w:rPr>
        <w:t xml:space="preserve">feels </w:t>
      </w:r>
      <w:r w:rsidRPr="001736B8">
        <w:rPr>
          <w:b/>
          <w:sz w:val="26"/>
          <w:szCs w:val="26"/>
          <w:highlight w:val="green"/>
          <w:u w:val="single"/>
        </w:rPr>
        <w:t>and</w:t>
      </w:r>
      <w:r w:rsidRPr="001736B8">
        <w:rPr>
          <w:b/>
          <w:sz w:val="26"/>
          <w:szCs w:val="26"/>
          <w:u w:val="single"/>
        </w:rPr>
        <w:t xml:space="preserve"> </w:t>
      </w:r>
      <w:r w:rsidRPr="00C64DBD">
        <w:rPr>
          <w:sz w:val="16"/>
          <w:szCs w:val="26"/>
        </w:rPr>
        <w:t>something</w:t>
      </w:r>
      <w:r w:rsidRPr="001736B8">
        <w:rPr>
          <w:b/>
          <w:sz w:val="26"/>
          <w:szCs w:val="26"/>
          <w:u w:val="single"/>
        </w:rPr>
        <w:t xml:space="preserve"> </w:t>
      </w:r>
      <w:r w:rsidRPr="001736B8">
        <w:rPr>
          <w:b/>
          <w:sz w:val="26"/>
          <w:szCs w:val="26"/>
          <w:highlight w:val="green"/>
          <w:u w:val="single"/>
        </w:rPr>
        <w:t>undeniably bad about</w:t>
      </w:r>
      <w:r w:rsidRPr="00C64DBD">
        <w:rPr>
          <w:sz w:val="16"/>
          <w:szCs w:val="26"/>
        </w:rPr>
        <w:t xml:space="preserve"> the way </w:t>
      </w:r>
      <w:r w:rsidRPr="001736B8">
        <w:rPr>
          <w:b/>
          <w:sz w:val="26"/>
          <w:szCs w:val="26"/>
          <w:highlight w:val="green"/>
          <w:u w:val="single"/>
        </w:rPr>
        <w:t>pain</w:t>
      </w:r>
      <w:r w:rsidRPr="001736B8">
        <w:rPr>
          <w:b/>
          <w:sz w:val="26"/>
          <w:szCs w:val="26"/>
          <w:u w:val="single"/>
        </w:rPr>
        <w:t xml:space="preserve"> </w:t>
      </w:r>
      <w:r w:rsidRPr="00C64DBD">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C64DBD">
        <w:rPr>
          <w:sz w:val="16"/>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C64DBD">
        <w:rPr>
          <w:sz w:val="16"/>
          <w:szCs w:val="26"/>
        </w:rPr>
        <w:t>I</w:t>
      </w:r>
      <w:proofErr w:type="gramEnd"/>
      <w:r w:rsidRPr="00C64DBD">
        <w:rPr>
          <w:sz w:val="16"/>
          <w:szCs w:val="26"/>
        </w:rPr>
        <w:t xml:space="preserve"> then proceed by asking “</w:t>
      </w:r>
      <w:r w:rsidRPr="001736B8">
        <w:rPr>
          <w:b/>
          <w:sz w:val="26"/>
          <w:szCs w:val="26"/>
          <w:u w:val="single"/>
        </w:rPr>
        <w:t xml:space="preserve">But </w:t>
      </w:r>
      <w:r w:rsidRPr="00C64DBD">
        <w:rPr>
          <w:sz w:val="16"/>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C64DBD">
        <w:rPr>
          <w:sz w:val="16"/>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C64DBD">
        <w:rPr>
          <w:sz w:val="16"/>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C64DBD">
        <w:rPr>
          <w:sz w:val="16"/>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C64DBD">
        <w:rPr>
          <w:sz w:val="16"/>
          <w:szCs w:val="26"/>
        </w:rPr>
        <w:t xml:space="preserve">choice </w:t>
      </w:r>
      <w:r w:rsidRPr="001736B8">
        <w:rPr>
          <w:b/>
          <w:sz w:val="26"/>
          <w:szCs w:val="26"/>
          <w:highlight w:val="green"/>
          <w:u w:val="single"/>
        </w:rPr>
        <w:t>worthy in itself</w:t>
      </w:r>
      <w:r w:rsidRPr="001736B8">
        <w:rPr>
          <w:b/>
          <w:sz w:val="26"/>
          <w:szCs w:val="26"/>
          <w:u w:val="single"/>
        </w:rPr>
        <w:t>.”</w:t>
      </w:r>
      <w:r w:rsidRPr="00C64DBD">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C64DBD">
        <w:rPr>
          <w:sz w:val="16"/>
          <w:szCs w:val="26"/>
        </w:rPr>
        <w:t xml:space="preserve"> </w:t>
      </w:r>
    </w:p>
    <w:bookmarkEnd w:id="0"/>
    <w:p w14:paraId="791BDDB8" w14:textId="728BAA17" w:rsidR="00702256" w:rsidRPr="009F214B" w:rsidRDefault="00702256" w:rsidP="00702256">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D15C68B" w14:textId="6C0DCFC6" w:rsidR="00702256" w:rsidRPr="009F214B" w:rsidRDefault="00702256" w:rsidP="00702256">
      <w:pPr>
        <w:pStyle w:val="Heading4"/>
        <w:rPr>
          <w:rFonts w:cs="Calibri"/>
        </w:rPr>
      </w:pPr>
      <w:r>
        <w:rPr>
          <w:rFonts w:cs="Calibri"/>
        </w:rPr>
        <w:t>[3</w:t>
      </w:r>
      <w:r w:rsidRPr="009F214B">
        <w:rPr>
          <w:rFonts w:cs="Calibri"/>
        </w:rPr>
        <w:t>]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3E45599" w14:textId="68E8DFA8" w:rsidR="00702256" w:rsidRPr="009F214B" w:rsidRDefault="00702256" w:rsidP="00702256">
      <w:pPr>
        <w:pStyle w:val="Heading4"/>
        <w:rPr>
          <w:rFonts w:cs="Calibri"/>
        </w:rPr>
      </w:pPr>
      <w:r>
        <w:rPr>
          <w:rFonts w:cs="Calibri"/>
        </w:rPr>
        <w:t>[</w:t>
      </w:r>
      <w:r w:rsidRPr="009F214B">
        <w:rPr>
          <w:rFonts w:cs="Calibri"/>
        </w:rPr>
        <w:t>4] Extinction outweighs</w:t>
      </w:r>
    </w:p>
    <w:p w14:paraId="69B479F7" w14:textId="77777777" w:rsidR="00702256" w:rsidRPr="009F214B" w:rsidRDefault="00702256" w:rsidP="00702256">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BB7D916" w14:textId="672B875E" w:rsidR="00702256" w:rsidRDefault="00702256" w:rsidP="00702256">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9A1D602" w14:textId="77777777" w:rsidR="00B75CB9" w:rsidRDefault="00B75CB9" w:rsidP="00B75CB9">
      <w:pPr>
        <w:pStyle w:val="Heading4"/>
      </w:pPr>
      <w:r w:rsidRPr="00B75CB9">
        <w:t xml:space="preserve">It’s fair, </w:t>
      </w:r>
    </w:p>
    <w:p w14:paraId="1301D560" w14:textId="73751FFF" w:rsidR="00B75CB9" w:rsidRDefault="00DB6CA6" w:rsidP="00B75CB9">
      <w:pPr>
        <w:pStyle w:val="Heading4"/>
      </w:pPr>
      <w:r>
        <w:t>(A</w:t>
      </w:r>
      <w:r w:rsidR="00B75CB9" w:rsidRPr="00B75CB9">
        <w:t xml:space="preserve">) the neg can choose to engage in the LARP debate and read their own extinction impacts </w:t>
      </w:r>
    </w:p>
    <w:p w14:paraId="0BF50F99" w14:textId="2748C254" w:rsidR="00B75CB9" w:rsidRPr="00B75CB9" w:rsidRDefault="00DB6CA6" w:rsidP="00B75CB9">
      <w:pPr>
        <w:pStyle w:val="Heading4"/>
      </w:pPr>
      <w:r>
        <w:t>(B</w:t>
      </w:r>
      <w:r w:rsidR="00B75CB9" w:rsidRPr="00B75CB9">
        <w:t xml:space="preserve">) they can try and group answers to util with </w:t>
      </w:r>
      <w:r w:rsidR="000F54AA" w:rsidRPr="00B75CB9">
        <w:t>extinction,</w:t>
      </w:r>
      <w:r w:rsidR="00B75CB9" w:rsidRPr="00B75CB9">
        <w:t xml:space="preserve"> but </w:t>
      </w:r>
      <w:r w:rsidR="00B75CB9">
        <w:t>I</w:t>
      </w:r>
      <w:r w:rsidR="00B75CB9" w:rsidRPr="00B75CB9">
        <w:t xml:space="preserve"> should have the phil ground to argue extinction is still relevant under other ethics.</w:t>
      </w:r>
    </w:p>
    <w:p w14:paraId="52E4D9A3" w14:textId="3FBFCE44" w:rsidR="00702256" w:rsidRDefault="00180318" w:rsidP="00702256">
      <w:pPr>
        <w:pStyle w:val="Heading3"/>
      </w:pPr>
      <w:r>
        <w:t xml:space="preserve">1AC - </w:t>
      </w:r>
      <w:r w:rsidR="00702256">
        <w:t>UV</w:t>
      </w:r>
    </w:p>
    <w:p w14:paraId="307E2246" w14:textId="5D57ED30" w:rsidR="00702256" w:rsidRDefault="00702256" w:rsidP="00702256">
      <w:pPr>
        <w:pStyle w:val="Heading4"/>
      </w:pPr>
      <w:r>
        <w:t>[1] 1ar theory is legit because the neg can be infinitely abusive – it’s the only way to check back and I can’t check abuse in the 1AC</w:t>
      </w:r>
    </w:p>
    <w:p w14:paraId="43A4D175" w14:textId="77777777" w:rsidR="00702256" w:rsidRDefault="00702256" w:rsidP="00C64DBD"/>
    <w:p w14:paraId="1DDA7B10" w14:textId="61AFDE77" w:rsidR="00702256" w:rsidRPr="00702256" w:rsidRDefault="00702256" w:rsidP="00702256">
      <w:pPr>
        <w:pStyle w:val="Heading4"/>
        <w:rPr>
          <w:rFonts w:cs="Calibri"/>
        </w:rPr>
      </w:pPr>
      <w:r>
        <w:rPr>
          <w:rFonts w:cs="Calibri"/>
        </w:rPr>
        <w:t>[2</w:t>
      </w:r>
      <w:r w:rsidRPr="00361031">
        <w:rPr>
          <w:rFonts w:cs="Calibri"/>
        </w:rPr>
        <w:t xml:space="preserve">] Use comparative worlds – </w:t>
      </w:r>
    </w:p>
    <w:p w14:paraId="4EDD1B13" w14:textId="28D973E1" w:rsidR="00702256" w:rsidRDefault="00702256" w:rsidP="00702256">
      <w:pPr>
        <w:pStyle w:val="Heading4"/>
        <w:rPr>
          <w:rFonts w:cs="Calibri"/>
        </w:rPr>
      </w:pPr>
      <w:r>
        <w:rPr>
          <w:rFonts w:cs="Calibri"/>
        </w:rPr>
        <w:t>(</w:t>
      </w:r>
      <w:r w:rsidRPr="00361031">
        <w:rPr>
          <w:rFonts w:cs="Calibri"/>
        </w:rPr>
        <w:t>A</w:t>
      </w:r>
      <w:r>
        <w:rPr>
          <w:rFonts w:cs="Calibri"/>
        </w:rPr>
        <w:t>)</w:t>
      </w:r>
      <w:r w:rsidRPr="00361031">
        <w:rPr>
          <w:rFonts w:cs="Calibri"/>
        </w:rPr>
        <w:t xml:space="preserve">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w:t>
      </w:r>
    </w:p>
    <w:p w14:paraId="13648318" w14:textId="33891F84" w:rsidR="00702256" w:rsidRDefault="00702256" w:rsidP="00702256">
      <w:pPr>
        <w:pStyle w:val="Heading4"/>
        <w:rPr>
          <w:rFonts w:cs="Calibri"/>
        </w:rPr>
      </w:pPr>
      <w:r>
        <w:rPr>
          <w:rFonts w:cs="Calibri"/>
        </w:rPr>
        <w:t>(</w:t>
      </w:r>
      <w:r w:rsidRPr="00361031">
        <w:rPr>
          <w:rFonts w:cs="Calibri"/>
        </w:rPr>
        <w:t>B</w:t>
      </w:r>
      <w:r>
        <w:rPr>
          <w:rFonts w:cs="Calibri"/>
        </w:rPr>
        <w:t>)</w:t>
      </w:r>
      <w:r w:rsidRPr="00361031">
        <w:rPr>
          <w:rFonts w:cs="Calibri"/>
        </w:rPr>
        <w:t xml:space="preserve">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w:t>
      </w:r>
    </w:p>
    <w:p w14:paraId="1205E55F" w14:textId="77777777" w:rsidR="00702256" w:rsidRDefault="00702256" w:rsidP="00702256"/>
    <w:p w14:paraId="073D2317" w14:textId="54701DE0" w:rsidR="00702256" w:rsidRPr="00361031" w:rsidRDefault="00702256" w:rsidP="00702256">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7BCF24BE" w14:textId="0331FC1C" w:rsidR="00A95652" w:rsidRDefault="00702256" w:rsidP="00702256">
      <w:pPr>
        <w:pStyle w:val="Heading3"/>
      </w:pPr>
      <w:r>
        <w:t>1AC – Method</w:t>
      </w:r>
    </w:p>
    <w:p w14:paraId="2FA16F53" w14:textId="20E8C862" w:rsidR="00702256" w:rsidRPr="009F214B" w:rsidRDefault="00702256" w:rsidP="00702256">
      <w:pPr>
        <w:pStyle w:val="Heading4"/>
        <w:rPr>
          <w:rFonts w:cs="Calibri"/>
        </w:rPr>
      </w:pPr>
      <w:r>
        <w:rPr>
          <w:rFonts w:cs="Calibri"/>
        </w:rPr>
        <w:t xml:space="preserve">[1]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5F38A2FD" w14:textId="77777777" w:rsidR="00702256" w:rsidRPr="009F214B" w:rsidRDefault="00702256" w:rsidP="00702256">
      <w:pPr>
        <w:rPr>
          <w:rStyle w:val="Style13ptBold"/>
        </w:rPr>
      </w:pPr>
      <w:proofErr w:type="spellStart"/>
      <w:r w:rsidRPr="009F214B">
        <w:rPr>
          <w:rStyle w:val="Style13ptBold"/>
        </w:rPr>
        <w:t>Cammarota</w:t>
      </w:r>
      <w:proofErr w:type="spellEnd"/>
      <w:r w:rsidRPr="009F214B">
        <w:rPr>
          <w:rStyle w:val="Style13ptBold"/>
        </w:rPr>
        <w:t xml:space="preserve"> and Fine 08 </w:t>
      </w:r>
    </w:p>
    <w:p w14:paraId="1AD19A9B" w14:textId="77777777" w:rsidR="00702256" w:rsidRPr="009F214B" w:rsidRDefault="00702256" w:rsidP="00702256">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7624E5DA" w14:textId="77777777" w:rsidR="00702256" w:rsidRPr="009F214B" w:rsidRDefault="00702256" w:rsidP="00702256">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w:t>
      </w:r>
      <w:proofErr w:type="gramStart"/>
      <w:r w:rsidRPr="009F214B">
        <w:rPr>
          <w:sz w:val="16"/>
        </w:rPr>
        <w:t>in !</w:t>
      </w:r>
      <w:proofErr w:type="gramEnd"/>
      <w:r w:rsidRPr="009F214B">
        <w:rPr>
          <w:sz w:val="16"/>
        </w:rPr>
        <w:t xml:space="preserve">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9F214B">
        <w:rPr>
          <w:sz w:val="16"/>
        </w:rPr>
        <w:t>in !</w:t>
      </w:r>
      <w:proofErr w:type="gramEnd"/>
      <w:r w:rsidRPr="009F214B">
        <w:rPr>
          <w:sz w:val="16"/>
        </w:rPr>
        <w:t xml:space="preserve">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proofErr w:type="gramStart"/>
      <w:r w:rsidRPr="009F214B">
        <w:rPr>
          <w:rStyle w:val="Emphasis"/>
          <w:highlight w:val="green"/>
        </w:rPr>
        <w:t>relations</w:t>
      </w:r>
      <w:r w:rsidRPr="009F214B">
        <w:rPr>
          <w:sz w:val="16"/>
        </w:rPr>
        <w:t>,</w:t>
      </w:r>
      <w:r w:rsidRPr="009F214B">
        <w:rPr>
          <w:rStyle w:val="StyleUnderline"/>
          <w:highlight w:val="green"/>
        </w:rPr>
        <w:t>histories</w:t>
      </w:r>
      <w:proofErr w:type="spellEnd"/>
      <w:proofErr w:type="gram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w:t>
      </w:r>
      <w:proofErr w:type="spellStart"/>
      <w:r w:rsidRPr="009F214B">
        <w:rPr>
          <w:sz w:val="16"/>
        </w:rPr>
        <w:t>en</w:t>
      </w:r>
      <w:proofErr w:type="spellEnd"/>
      <w:r w:rsidRPr="009F214B">
        <w:rPr>
          <w:sz w:val="16"/>
        </w:rPr>
        <w:t xml:space="preserve">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w:t>
      </w:r>
      <w:proofErr w:type="gramStart"/>
      <w:r w:rsidRPr="009F214B">
        <w:rPr>
          <w:sz w:val="16"/>
        </w:rPr>
        <w:t>ideological !</w:t>
      </w:r>
      <w:proofErr w:type="gramEnd"/>
      <w:r w:rsidRPr="009F214B">
        <w:rPr>
          <w:sz w:val="16"/>
        </w:rPr>
        <w:t xml:space="preserve"> </w:t>
      </w:r>
      <w:proofErr w:type="spellStart"/>
      <w:r w:rsidRPr="009F214B">
        <w:rPr>
          <w:sz w:val="16"/>
        </w:rPr>
        <w:t>ligree</w:t>
      </w:r>
      <w:proofErr w:type="spellEnd"/>
      <w:r w:rsidRPr="009F214B">
        <w:rPr>
          <w:sz w:val="16"/>
        </w:rPr>
        <w:t xml:space="preserve"> espoused by educational institutions. " </w:t>
      </w:r>
      <w:proofErr w:type="spellStart"/>
      <w:proofErr w:type="gramStart"/>
      <w:r w:rsidRPr="009F214B">
        <w:rPr>
          <w:sz w:val="16"/>
        </w:rPr>
        <w:t>ey</w:t>
      </w:r>
      <w:proofErr w:type="spellEnd"/>
      <w:proofErr w:type="gram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w:t>
      </w:r>
      <w:proofErr w:type="gramStart"/>
      <w:r w:rsidRPr="009F214B">
        <w:rPr>
          <w:sz w:val="16"/>
        </w:rPr>
        <w:t>drug</w:t>
      </w:r>
      <w:proofErr w:type="gramEnd"/>
      <w:r w:rsidRPr="009F214B">
        <w:rPr>
          <w:sz w:val="16"/>
        </w:rPr>
        <w:t xml:space="preserve"> and alcohol abuse, etc.) faced by youth results of their own volition, thereby blaming the victim for the victim’s problems. </w:t>
      </w:r>
      <w:r w:rsidRPr="009F214B">
        <w:rPr>
          <w:rStyle w:val="StyleUnderline"/>
        </w:rPr>
        <w:t xml:space="preserve">Critical youth studies </w:t>
      </w:r>
      <w:proofErr w:type="gramStart"/>
      <w:r w:rsidRPr="009F214B">
        <w:rPr>
          <w:rStyle w:val="StyleUnderline"/>
        </w:rPr>
        <w:t>goes</w:t>
      </w:r>
      <w:proofErr w:type="gramEnd"/>
      <w:r w:rsidRPr="009F214B">
        <w:rPr>
          <w:rStyle w:val="StyleUnderline"/>
        </w:rPr>
        <w:t xml:space="preserve">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430E0526" w14:textId="03B0BDFB" w:rsidR="00702256" w:rsidRPr="007418CD" w:rsidRDefault="00702256" w:rsidP="00702256">
      <w:pPr>
        <w:pStyle w:val="Heading4"/>
      </w:pPr>
      <w:r>
        <w:t xml:space="preserve">[2] Offensive realism is true - </w:t>
      </w:r>
      <w:r w:rsidRPr="00C7794F">
        <w:rPr>
          <w:rFonts w:cs="Calibri"/>
        </w:rPr>
        <w:t>Evolution proves our theory true</w:t>
      </w:r>
    </w:p>
    <w:p w14:paraId="0BE862CB" w14:textId="77777777" w:rsidR="00702256" w:rsidRPr="00C7794F" w:rsidRDefault="00702256" w:rsidP="00702256">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CEA7C29" w14:textId="454308A7" w:rsidR="00702256" w:rsidRDefault="00702256" w:rsidP="00702256">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4782C192" w14:textId="77777777" w:rsidR="00702256" w:rsidRPr="00785BD4" w:rsidRDefault="00702256" w:rsidP="00702256">
      <w:pPr>
        <w:pStyle w:val="Heading4"/>
      </w:pPr>
      <w:r>
        <w:t xml:space="preserve">[3] </w:t>
      </w:r>
      <w:r w:rsidRPr="00785BD4">
        <w:t>Simulated costs and benefits of post-fiat policies teaches students how to deploy themselves in the real world.</w:t>
      </w:r>
    </w:p>
    <w:p w14:paraId="7E48E7E9" w14:textId="77777777" w:rsidR="00702256" w:rsidRPr="00CE11B7" w:rsidRDefault="00702256" w:rsidP="00702256">
      <w:pPr>
        <w:spacing w:line="257" w:lineRule="auto"/>
        <w:rPr>
          <w:rFonts w:asciiTheme="majorHAnsi" w:eastAsia="Calibri" w:hAnsiTheme="majorHAnsi" w:cstheme="majorHAnsi"/>
          <w:color w:val="000000" w:themeColor="text1"/>
          <w:sz w:val="12"/>
        </w:rPr>
      </w:pPr>
      <w:proofErr w:type="spellStart"/>
      <w:r w:rsidRPr="00785BD4">
        <w:rPr>
          <w:rStyle w:val="Style13ptBold"/>
        </w:rPr>
        <w:t>Coverstone</w:t>
      </w:r>
      <w:proofErr w:type="spellEnd"/>
      <w:r w:rsidRPr="00785BD4">
        <w:rPr>
          <w:rStyle w:val="Style13ptBold"/>
        </w:rPr>
        <w:t xml:space="preserv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w:t>
      </w:r>
      <w:proofErr w:type="spellStart"/>
      <w:r w:rsidRPr="00CE11B7">
        <w:rPr>
          <w:rFonts w:asciiTheme="majorHAnsi" w:eastAsia="Calibri" w:hAnsiTheme="majorHAnsi" w:cstheme="majorHAnsi"/>
          <w:color w:val="000000" w:themeColor="text1"/>
          <w:sz w:val="16"/>
          <w:szCs w:val="16"/>
        </w:rPr>
        <w:t>Coverstone</w:t>
      </w:r>
      <w:proofErr w:type="spellEnd"/>
      <w:r w:rsidRPr="00CE11B7">
        <w:rPr>
          <w:rFonts w:asciiTheme="majorHAnsi" w:eastAsia="Calibri" w:hAnsiTheme="majorHAnsi" w:cstheme="majorHAnsi"/>
          <w:color w:val="000000" w:themeColor="text1"/>
          <w:sz w:val="16"/>
          <w:szCs w:val="16"/>
        </w:rPr>
        <w:t xml:space="preserv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w:t>
      </w:r>
      <w:proofErr w:type="spellStart"/>
      <w:r w:rsidRPr="00CE11B7">
        <w:rPr>
          <w:rFonts w:asciiTheme="majorHAnsi" w:eastAsia="Calibri" w:hAnsiTheme="majorHAnsi" w:cstheme="majorHAnsi"/>
          <w:color w:val="000000" w:themeColor="text1"/>
          <w:sz w:val="12"/>
        </w:rPr>
        <w:t>Furthermore</w:t>
      </w:r>
      <w:r w:rsidRPr="00CE11B7">
        <w:rPr>
          <w:rFonts w:asciiTheme="majorHAnsi" w:eastAsia="Calibri" w:hAnsiTheme="majorHAnsi" w:cstheme="majorHAnsi"/>
          <w:b/>
          <w:color w:val="000000" w:themeColor="text1"/>
          <w:u w:val="single"/>
        </w:rPr>
        <w:t>comfortable</w:t>
      </w:r>
      <w:proofErr w:type="spellEnd"/>
      <w:r w:rsidRPr="00CE11B7">
        <w:rPr>
          <w:rFonts w:asciiTheme="majorHAnsi" w:eastAsia="Calibri" w:hAnsiTheme="majorHAnsi" w:cstheme="majorHAnsi"/>
          <w:b/>
          <w:color w:val="000000" w:themeColor="text1"/>
          <w:u w:val="single"/>
        </w:rPr>
        <w:t xml:space="preserv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7AFC908" w14:textId="4DF5D71F" w:rsidR="00702256" w:rsidRPr="00702256" w:rsidRDefault="00702256" w:rsidP="00702256"/>
    <w:sectPr w:rsidR="00702256" w:rsidRPr="007022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2256"/>
    <w:rsid w:val="000139A3"/>
    <w:rsid w:val="000F54AA"/>
    <w:rsid w:val="00100833"/>
    <w:rsid w:val="00104529"/>
    <w:rsid w:val="00105942"/>
    <w:rsid w:val="00107396"/>
    <w:rsid w:val="00144A4C"/>
    <w:rsid w:val="00176AB0"/>
    <w:rsid w:val="00177B7D"/>
    <w:rsid w:val="00180318"/>
    <w:rsid w:val="0018322D"/>
    <w:rsid w:val="001B5776"/>
    <w:rsid w:val="001E527A"/>
    <w:rsid w:val="001F78CE"/>
    <w:rsid w:val="0020510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E7816"/>
    <w:rsid w:val="004F39E0"/>
    <w:rsid w:val="00537BD5"/>
    <w:rsid w:val="0057268A"/>
    <w:rsid w:val="005D2912"/>
    <w:rsid w:val="006065BD"/>
    <w:rsid w:val="00645FA9"/>
    <w:rsid w:val="00647866"/>
    <w:rsid w:val="00665003"/>
    <w:rsid w:val="006A2AD0"/>
    <w:rsid w:val="006C2375"/>
    <w:rsid w:val="006D4ECC"/>
    <w:rsid w:val="0070225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5CB9"/>
    <w:rsid w:val="00B8057C"/>
    <w:rsid w:val="00BD6238"/>
    <w:rsid w:val="00BF593B"/>
    <w:rsid w:val="00BF773A"/>
    <w:rsid w:val="00BF7E81"/>
    <w:rsid w:val="00C13773"/>
    <w:rsid w:val="00C17CC8"/>
    <w:rsid w:val="00C64DB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6CA6"/>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E63D"/>
  <w15:chartTrackingRefBased/>
  <w15:docId w15:val="{4FB56447-E261-4588-8C40-67C71B4F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7816"/>
    <w:rPr>
      <w:rFonts w:ascii="Calibri" w:hAnsi="Calibri"/>
    </w:rPr>
  </w:style>
  <w:style w:type="paragraph" w:styleId="Heading1">
    <w:name w:val="heading 1"/>
    <w:aliases w:val="Pocket"/>
    <w:basedOn w:val="Normal"/>
    <w:next w:val="Normal"/>
    <w:link w:val="Heading1Char"/>
    <w:qFormat/>
    <w:rsid w:val="004E78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78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78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E78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78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816"/>
  </w:style>
  <w:style w:type="character" w:customStyle="1" w:styleId="Heading1Char">
    <w:name w:val="Heading 1 Char"/>
    <w:aliases w:val="Pocket Char"/>
    <w:basedOn w:val="DefaultParagraphFont"/>
    <w:link w:val="Heading1"/>
    <w:rsid w:val="004E78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78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781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E781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E781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781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E781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E7816"/>
    <w:rPr>
      <w:color w:val="auto"/>
      <w:u w:val="none"/>
    </w:rPr>
  </w:style>
  <w:style w:type="character" w:styleId="FollowedHyperlink">
    <w:name w:val="FollowedHyperlink"/>
    <w:basedOn w:val="DefaultParagraphFont"/>
    <w:uiPriority w:val="99"/>
    <w:semiHidden/>
    <w:unhideWhenUsed/>
    <w:rsid w:val="004E7816"/>
    <w:rPr>
      <w:color w:val="auto"/>
      <w:u w:val="none"/>
    </w:rPr>
  </w:style>
  <w:style w:type="character" w:styleId="UnresolvedMention">
    <w:name w:val="Unresolved Mention"/>
    <w:basedOn w:val="DefaultParagraphFont"/>
    <w:uiPriority w:val="99"/>
    <w:semiHidden/>
    <w:unhideWhenUsed/>
    <w:rsid w:val="00702256"/>
    <w:rPr>
      <w:color w:val="605E5C"/>
      <w:shd w:val="clear" w:color="auto" w:fill="E1DFDD"/>
    </w:rPr>
  </w:style>
  <w:style w:type="paragraph" w:customStyle="1" w:styleId="textbold">
    <w:name w:val="text bold"/>
    <w:basedOn w:val="Normal"/>
    <w:link w:val="Emphasis"/>
    <w:uiPriority w:val="7"/>
    <w:qFormat/>
    <w:rsid w:val="0070225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70225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022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702256"/>
    <w:pPr>
      <w:ind w:left="720"/>
      <w:contextualSpacing/>
    </w:pPr>
  </w:style>
  <w:style w:type="paragraph" w:styleId="DocumentMap">
    <w:name w:val="Document Map"/>
    <w:basedOn w:val="Normal"/>
    <w:link w:val="DocumentMapChar"/>
    <w:uiPriority w:val="99"/>
    <w:semiHidden/>
    <w:unhideWhenUsed/>
    <w:rsid w:val="00702256"/>
    <w:rPr>
      <w:rFonts w:ascii="Lucida Grande" w:hAnsi="Lucida Grande" w:cs="Lucida Grande"/>
    </w:rPr>
  </w:style>
  <w:style w:type="character" w:customStyle="1" w:styleId="DocumentMapChar">
    <w:name w:val="Document Map Char"/>
    <w:basedOn w:val="DefaultParagraphFont"/>
    <w:link w:val="DocumentMap"/>
    <w:uiPriority w:val="99"/>
    <w:semiHidden/>
    <w:rsid w:val="00702256"/>
    <w:rPr>
      <w:rFonts w:ascii="Lucida Grande" w:hAnsi="Lucida Grande" w:cs="Lucida Grande"/>
    </w:rPr>
  </w:style>
  <w:style w:type="paragraph" w:styleId="Header">
    <w:name w:val="header"/>
    <w:basedOn w:val="Normal"/>
    <w:link w:val="HeaderChar"/>
    <w:uiPriority w:val="99"/>
    <w:unhideWhenUsed/>
    <w:rsid w:val="00702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256"/>
    <w:rPr>
      <w:rFonts w:ascii="Calibri" w:hAnsi="Calibri"/>
    </w:rPr>
  </w:style>
  <w:style w:type="paragraph" w:styleId="Footer">
    <w:name w:val="footer"/>
    <w:basedOn w:val="Normal"/>
    <w:link w:val="FooterChar"/>
    <w:uiPriority w:val="99"/>
    <w:unhideWhenUsed/>
    <w:rsid w:val="00702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256"/>
    <w:rPr>
      <w:rFonts w:ascii="Calibri" w:hAnsi="Calibri"/>
    </w:rPr>
  </w:style>
  <w:style w:type="character" w:customStyle="1" w:styleId="TitleChar">
    <w:name w:val="Title Char"/>
    <w:basedOn w:val="DefaultParagraphFont"/>
    <w:link w:val="Title"/>
    <w:uiPriority w:val="1"/>
    <w:qFormat/>
    <w:rsid w:val="00702256"/>
    <w:rPr>
      <w:u w:val="single"/>
    </w:rPr>
  </w:style>
  <w:style w:type="paragraph" w:styleId="Title">
    <w:name w:val="Title"/>
    <w:basedOn w:val="Normal"/>
    <w:link w:val="TitleChar"/>
    <w:uiPriority w:val="1"/>
    <w:qFormat/>
    <w:rsid w:val="0070225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702256"/>
    <w:rPr>
      <w:rFonts w:asciiTheme="majorHAnsi" w:eastAsiaTheme="majorEastAsia" w:hAnsiTheme="majorHAnsi" w:cstheme="majorBidi"/>
      <w:spacing w:val="-10"/>
      <w:kern w:val="28"/>
      <w:sz w:val="56"/>
      <w:szCs w:val="56"/>
    </w:rPr>
  </w:style>
  <w:style w:type="paragraph" w:customStyle="1" w:styleId="Body">
    <w:name w:val="Body"/>
    <w:autoRedefine/>
    <w:rsid w:val="00702256"/>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3" Type="http://schemas.openxmlformats.org/officeDocument/2006/relationships/styles" Target="styles.xml"/><Relationship Id="rId7" Type="http://schemas.openxmlformats.org/officeDocument/2006/relationships/hyperlink" Target="https://wng.org/roundups/china-peddles-influence-with-vaccines-1630687161" TargetMode="External"/><Relationship Id="rId12" Type="http://schemas.openxmlformats.org/officeDocument/2006/relationships/hyperlink" Target="https://www.bmj.com/content/bmj/374/bmj.n1837.ful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emerald.com/insight/content/doi/10.1108/ITPD-02-2019-003/full/html" TargetMode="Externa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22280</Words>
  <Characters>126996</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2021-09-26T14:30:00Z</dcterms:created>
  <dcterms:modified xsi:type="dcterms:W3CDTF">2021-09-26T14:30:00Z</dcterms:modified>
</cp:coreProperties>
</file>