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4C6DA" w14:textId="74B58B58" w:rsidR="006F15C5" w:rsidRDefault="006F15C5" w:rsidP="006F15C5">
      <w:pPr>
        <w:pStyle w:val="Heading3"/>
      </w:pPr>
      <w:r>
        <w:t>FW</w:t>
      </w:r>
    </w:p>
    <w:p w14:paraId="70C26FA9" w14:textId="361B003C" w:rsidR="006F15C5" w:rsidRPr="00A00964" w:rsidRDefault="006F15C5" w:rsidP="006F15C5">
      <w:pPr>
        <w:pStyle w:val="Heading4"/>
      </w:pPr>
      <w:r w:rsidRPr="00A00964">
        <w:t xml:space="preserve">The meta-ethic is </w:t>
      </w:r>
      <w:r w:rsidRPr="00A00964">
        <w:rPr>
          <w:u w:val="single"/>
        </w:rPr>
        <w:t>practical reasoning</w:t>
      </w:r>
    </w:p>
    <w:p w14:paraId="6E4290B7" w14:textId="77777777" w:rsidR="006F15C5" w:rsidRPr="00A00964" w:rsidRDefault="006F15C5" w:rsidP="006F15C5">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0AB6B318" w14:textId="77777777" w:rsidR="006F15C5" w:rsidRPr="00A00964" w:rsidRDefault="006F15C5" w:rsidP="006F15C5">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1E0167E1" w14:textId="77777777" w:rsidR="006F15C5" w:rsidRPr="00305237" w:rsidRDefault="006F15C5" w:rsidP="006F15C5">
      <w:pPr>
        <w:widowControl w:val="0"/>
        <w:rPr>
          <w:rStyle w:val="Style13ptBold"/>
          <w:rFonts w:asciiTheme="minorHAnsi" w:hAnsiTheme="minorHAnsi" w:cstheme="minorHAnsi"/>
          <w:bCs w:val="0"/>
        </w:rPr>
      </w:pPr>
    </w:p>
    <w:p w14:paraId="36FAD325" w14:textId="77777777" w:rsidR="006F15C5" w:rsidRPr="00305237" w:rsidRDefault="006F15C5" w:rsidP="006F15C5">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4F82F2F4" w14:textId="77777777" w:rsidR="006F15C5" w:rsidRPr="00CD7645" w:rsidRDefault="006F15C5" w:rsidP="006F15C5">
      <w:pPr>
        <w:rPr>
          <w:rStyle w:val="Style13ptBold"/>
        </w:rPr>
      </w:pPr>
      <w:r w:rsidRPr="00CD7645">
        <w:rPr>
          <w:rStyle w:val="Style13ptBold"/>
        </w:rPr>
        <w:t>Korsgaard // 96</w:t>
      </w:r>
    </w:p>
    <w:p w14:paraId="6DAF638A" w14:textId="3A661A87" w:rsidR="006F15C5" w:rsidRPr="009F5C23" w:rsidRDefault="006F15C5" w:rsidP="006F15C5">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sidR="009F5C23">
        <w:rPr>
          <w:rFonts w:asciiTheme="minorHAnsi" w:hAnsiTheme="minorHAnsi" w:cstheme="minorHAnsi"/>
          <w:bCs/>
          <w:sz w:val="14"/>
          <w:szCs w:val="14"/>
        </w:rPr>
        <w:t xml:space="preserve"> </w:t>
      </w:r>
      <w:r w:rsidR="009F5C23">
        <w:rPr>
          <w:rFonts w:asciiTheme="minorHAnsi" w:hAnsiTheme="minorHAnsi" w:cstheme="minorHAnsi"/>
          <w:bCs/>
          <w:sz w:val="24"/>
          <w:szCs w:val="24"/>
        </w:rPr>
        <w:t>Bracketed for clarity</w:t>
      </w:r>
    </w:p>
    <w:p w14:paraId="7C8A8A5C" w14:textId="77777777" w:rsidR="006F15C5" w:rsidRPr="00305237" w:rsidRDefault="006F15C5" w:rsidP="006F15C5">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69EAD48B" w14:textId="77777777" w:rsidR="006F15C5" w:rsidRPr="00305237" w:rsidRDefault="006F15C5" w:rsidP="006F15C5"/>
    <w:p w14:paraId="70E8D2B4" w14:textId="77777777" w:rsidR="006F15C5" w:rsidRPr="00305237" w:rsidRDefault="006F15C5" w:rsidP="006F15C5">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2EE8270C" w14:textId="77777777" w:rsidR="006F15C5" w:rsidRPr="00305237" w:rsidRDefault="006F15C5" w:rsidP="006F15C5">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1B2EC151" w14:textId="77777777" w:rsidR="006F15C5" w:rsidRPr="00305237" w:rsidRDefault="006F15C5" w:rsidP="006F15C5">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Korsgaard, C. M. (1999). Self-Constitution in the Ethics of Plato and Kant (1st ed., Vol. 3). Spinger.</w:t>
      </w:r>
    </w:p>
    <w:p w14:paraId="6BBAFE9D" w14:textId="77777777" w:rsidR="006F15C5" w:rsidRPr="00305237" w:rsidRDefault="006F15C5" w:rsidP="006F15C5">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8"/>
          <w:szCs w:val="24"/>
          <w:vertAlign w:val="subscript"/>
        </w:rPr>
        <w:t>particularistically</w:t>
      </w:r>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7FC6C418" w14:textId="77777777" w:rsidR="006F15C5" w:rsidRPr="005664D4" w:rsidRDefault="006F15C5" w:rsidP="006F15C5">
      <w:pPr>
        <w:pStyle w:val="Heading4"/>
      </w:pPr>
      <w:r w:rsidRPr="005664D4">
        <w:t xml:space="preserve">If an agent regards their purpose as important, they must regard the means as important, one of which is freedom. </w:t>
      </w:r>
    </w:p>
    <w:p w14:paraId="075DBEB0" w14:textId="77777777" w:rsidR="006F15C5" w:rsidRPr="00305237" w:rsidRDefault="006F15C5" w:rsidP="006F15C5">
      <w:pPr>
        <w:spacing w:line="240" w:lineRule="auto"/>
        <w:rPr>
          <w:rFonts w:asciiTheme="minorHAnsi" w:hAnsiTheme="minorHAnsi" w:cstheme="minorHAnsi"/>
          <w:b/>
          <w:sz w:val="24"/>
          <w:szCs w:val="24"/>
        </w:rPr>
      </w:pPr>
    </w:p>
    <w:p w14:paraId="3269240E" w14:textId="77777777" w:rsidR="006F15C5" w:rsidRPr="00305237" w:rsidRDefault="006F15C5" w:rsidP="006F15C5">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0698F6D2" w14:textId="77777777" w:rsidR="006F15C5" w:rsidRDefault="006F15C5" w:rsidP="006F15C5">
      <w:pPr>
        <w:rPr>
          <w:rFonts w:asciiTheme="minorHAnsi" w:hAnsiTheme="minorHAnsi" w:cstheme="minorHAnsi"/>
          <w:bCs/>
          <w:u w:val="single"/>
        </w:rPr>
      </w:pPr>
    </w:p>
    <w:p w14:paraId="35417F93" w14:textId="77777777" w:rsidR="006F15C5" w:rsidRPr="00305237" w:rsidRDefault="006F15C5" w:rsidP="006F15C5">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2CC80777" w14:textId="77777777" w:rsidR="006F15C5" w:rsidRPr="00CD7645" w:rsidRDefault="006F15C5" w:rsidP="006F15C5">
      <w:pPr>
        <w:rPr>
          <w:rStyle w:val="Style13ptBold"/>
        </w:rPr>
      </w:pPr>
      <w:r w:rsidRPr="00CD7645">
        <w:rPr>
          <w:rStyle w:val="Style13ptBold"/>
        </w:rPr>
        <w:t>Ripstein // 04</w:t>
      </w:r>
    </w:p>
    <w:p w14:paraId="10D32AA3" w14:textId="2004020A" w:rsidR="006F15C5" w:rsidRPr="00305237" w:rsidRDefault="006F15C5" w:rsidP="006F15C5">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sidR="009F5C23">
        <w:rPr>
          <w:rFonts w:asciiTheme="minorHAnsi" w:eastAsia="Calibri" w:hAnsiTheme="minorHAnsi" w:cstheme="minorHAnsi"/>
          <w:bCs/>
          <w:sz w:val="14"/>
          <w:szCs w:val="14"/>
        </w:rPr>
        <w:t xml:space="preserve"> </w:t>
      </w:r>
      <w:r w:rsidR="009F5C23">
        <w:rPr>
          <w:rFonts w:asciiTheme="minorHAnsi" w:hAnsiTheme="minorHAnsi" w:cstheme="minorHAnsi"/>
          <w:bCs/>
          <w:sz w:val="24"/>
          <w:szCs w:val="24"/>
        </w:rPr>
        <w:t>Bracketed for clarity</w:t>
      </w:r>
    </w:p>
    <w:p w14:paraId="101770DB" w14:textId="77777777" w:rsidR="006F15C5" w:rsidRDefault="006F15C5" w:rsidP="006F15C5">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6E513987" w14:textId="77777777" w:rsidR="006F15C5" w:rsidRDefault="006F15C5" w:rsidP="006F15C5">
      <w:pPr>
        <w:rPr>
          <w:rFonts w:asciiTheme="minorHAnsi" w:eastAsia="Calibri" w:hAnsiTheme="minorHAnsi" w:cstheme="minorHAnsi"/>
          <w:bCs/>
          <w:sz w:val="8"/>
        </w:rPr>
      </w:pPr>
    </w:p>
    <w:p w14:paraId="3D18E42F" w14:textId="77777777" w:rsidR="006F15C5" w:rsidRPr="00305237" w:rsidRDefault="006F15C5" w:rsidP="006F15C5">
      <w:pPr>
        <w:spacing w:line="276" w:lineRule="auto"/>
        <w:rPr>
          <w:rFonts w:asciiTheme="minorHAnsi" w:hAnsiTheme="minorHAnsi" w:cstheme="minorHAnsi"/>
          <w:bCs/>
        </w:rPr>
      </w:pPr>
    </w:p>
    <w:p w14:paraId="7EF6A787" w14:textId="77777777" w:rsidR="006F15C5" w:rsidRPr="00305237" w:rsidRDefault="006F15C5" w:rsidP="006F15C5">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5785D8AF" w14:textId="77777777" w:rsidR="006F15C5" w:rsidRPr="00305237" w:rsidRDefault="006F15C5" w:rsidP="006F15C5"/>
    <w:p w14:paraId="037E71DC" w14:textId="46C48164" w:rsidR="006F15C5" w:rsidRDefault="006F15C5" w:rsidP="006F15C5">
      <w:pPr>
        <w:pStyle w:val="Heading4"/>
        <w:rPr>
          <w:rFonts w:asciiTheme="minorHAnsi" w:hAnsiTheme="minorHAnsi" w:cstheme="minorHAnsi"/>
        </w:rPr>
      </w:pPr>
      <w:r w:rsidRPr="00305237">
        <w:rPr>
          <w:rFonts w:asciiTheme="minorHAnsi" w:hAnsiTheme="minorHAnsi" w:cstheme="minorHAnsi"/>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768A89E3" w14:textId="04DA8C99" w:rsidR="006F15C5" w:rsidRPr="006F15C5" w:rsidRDefault="006F15C5" w:rsidP="006F15C5">
      <w:pPr>
        <w:pStyle w:val="Heading3"/>
        <w:rPr>
          <w:rStyle w:val="Heading4Char"/>
          <w:b/>
          <w:iCs w:val="0"/>
          <w:sz w:val="32"/>
        </w:rPr>
      </w:pPr>
      <w:r>
        <w:t>Advocacy</w:t>
      </w:r>
    </w:p>
    <w:p w14:paraId="2A0CEAF2" w14:textId="06FC7C40" w:rsidR="006F15C5" w:rsidRPr="006F15C5" w:rsidRDefault="006F15C5" w:rsidP="006F15C5">
      <w:pPr>
        <w:pStyle w:val="Heading4"/>
      </w:pPr>
      <w:r w:rsidRPr="006F15C5">
        <w:t>Thus, the plan – Resolved: The member nations of the World Trade Organization ought to reduce intellectual property protections for medicines. CP and PICs affirm because they do not disprove my general thesis.</w:t>
      </w:r>
      <w:r w:rsidR="00151A17">
        <w:t xml:space="preserve"> CX checks on spec shells and spec doesn’t matter under Ripstein because it’s a general statement.</w:t>
      </w:r>
    </w:p>
    <w:p w14:paraId="603882D0" w14:textId="77777777" w:rsidR="006F15C5" w:rsidRPr="00305C79" w:rsidRDefault="006F15C5" w:rsidP="006F15C5">
      <w:pPr>
        <w:pStyle w:val="Heading3"/>
        <w:rPr>
          <w:rFonts w:cs="Calibri"/>
        </w:rPr>
      </w:pPr>
      <w:r w:rsidRPr="00305C79">
        <w:rPr>
          <w:rFonts w:cs="Calibri"/>
        </w:rPr>
        <w:t xml:space="preserve">Offense </w:t>
      </w:r>
    </w:p>
    <w:p w14:paraId="72FF4445" w14:textId="5DE232A1" w:rsidR="006F15C5" w:rsidRPr="00305C79" w:rsidRDefault="006F15C5" w:rsidP="006F15C5">
      <w:pPr>
        <w:pStyle w:val="Heading4"/>
        <w:rPr>
          <w:rFonts w:cs="Calibri"/>
        </w:rPr>
      </w:pPr>
      <w:r>
        <w:rPr>
          <w:rFonts w:cs="Calibri"/>
        </w:rPr>
        <w:t xml:space="preserve">1] </w:t>
      </w:r>
      <w:r w:rsidRPr="00305C79">
        <w:rPr>
          <w:rFonts w:cs="Calibri"/>
        </w:rPr>
        <w:t xml:space="preserve">The </w:t>
      </w:r>
      <w:r>
        <w:rPr>
          <w:rFonts w:cs="Calibri"/>
        </w:rPr>
        <w:t>omnilateral will</w:t>
      </w:r>
      <w:r w:rsidRPr="00305C79">
        <w:rPr>
          <w:rFonts w:cs="Calibri"/>
        </w:rPr>
        <w:t xml:space="preserve"> rejects the idea of intellectual property as it suppresses freedom by preventing others from innovating and suppressing speech in the name of a copyright.</w:t>
      </w:r>
    </w:p>
    <w:p w14:paraId="45EAFBAF" w14:textId="77777777" w:rsidR="006F15C5" w:rsidRPr="00305C79" w:rsidRDefault="006F15C5" w:rsidP="006F15C5">
      <w:r w:rsidRPr="00305C79">
        <w:rPr>
          <w:rStyle w:val="Style13ptBold"/>
        </w:rPr>
        <w:t>Pievatolo 10</w:t>
      </w:r>
      <w:r w:rsidRPr="00305C79">
        <w:t xml:space="preserve"> Pievatolo,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bfp.sp.unipi.it/chiara/lm/kantpisa1.html. SJEP</w:t>
      </w:r>
    </w:p>
    <w:p w14:paraId="62C642B6" w14:textId="77777777" w:rsidR="006F15C5" w:rsidRPr="00305C79" w:rsidRDefault="006F15C5" w:rsidP="006F15C5">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w:t>
      </w:r>
      <w:proofErr w:type="gramStart"/>
      <w:r w:rsidRPr="00305C79">
        <w:rPr>
          <w:rStyle w:val="Emphasis"/>
        </w:rPr>
        <w:t>corporalis)»</w:t>
      </w:r>
      <w:proofErr w:type="gramEnd"/>
      <w:r w:rsidRPr="00305C79">
        <w:rPr>
          <w:rStyle w:val="Emphasis"/>
        </w:rPr>
        <w:t xml:space="preserve">.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0"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1"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05C79">
          <w:rPr>
            <w:rStyle w:val="Hyperlink"/>
          </w:rPr>
          <w:t>237-238</w:t>
        </w:r>
      </w:hyperlink>
      <w:r w:rsidRPr="00305C79">
        <w:t xml:space="preserve">) </w:t>
      </w:r>
      <w:hyperlink r:id="rId13"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AFA2DA9" w14:textId="77777777" w:rsidR="006F15C5" w:rsidRPr="00305C79" w:rsidRDefault="006F15C5" w:rsidP="006F15C5"/>
    <w:p w14:paraId="1AB69BAA" w14:textId="77777777" w:rsidR="006F15C5" w:rsidRPr="00305C79" w:rsidRDefault="006F15C5" w:rsidP="006F15C5">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6A7E988E" w14:textId="77777777" w:rsidR="006F15C5" w:rsidRPr="00305C79" w:rsidRDefault="006F15C5" w:rsidP="006F15C5">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15AF6A96" w14:textId="77777777" w:rsidR="006F15C5" w:rsidRPr="00305C79" w:rsidRDefault="006F15C5" w:rsidP="006F15C5">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prin- ciple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ter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0598BEA8" w14:textId="77777777" w:rsidR="006F15C5" w:rsidRPr="00305C79" w:rsidRDefault="006F15C5" w:rsidP="006F15C5">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FD6F56B" w14:textId="77777777" w:rsidR="006F15C5" w:rsidRPr="00305C79" w:rsidRDefault="006F15C5" w:rsidP="006F15C5">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0491E12B" w14:textId="6B77D32F" w:rsidR="006F15C5" w:rsidRDefault="006F15C5" w:rsidP="006F15C5">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FE2D1F6" w14:textId="0652ECB9" w:rsidR="00C96E40" w:rsidRDefault="006F15C5" w:rsidP="00C96E40">
      <w:pPr>
        <w:pStyle w:val="Heading4"/>
        <w:spacing w:before="0"/>
        <w:rPr>
          <w:rFonts w:ascii="Times New Roman" w:hAnsi="Times New Roman" w:cs="Times New Roman"/>
          <w:sz w:val="24"/>
        </w:rPr>
      </w:pPr>
      <w:r>
        <w:t xml:space="preserve">4] </w:t>
      </w:r>
      <w:r w:rsidR="00C96E40">
        <w:rPr>
          <w:rFonts w:cs="Calibri"/>
        </w:rPr>
        <w:t>IPP is inconsistent with free market principles</w:t>
      </w:r>
    </w:p>
    <w:p w14:paraId="4B9DA841" w14:textId="77777777" w:rsidR="00C96E40" w:rsidRDefault="00C96E40" w:rsidP="00C96E40">
      <w:pPr>
        <w:pStyle w:val="NormalWeb"/>
        <w:spacing w:before="15" w:beforeAutospacing="0" w:after="180" w:afterAutospacing="0"/>
      </w:pPr>
      <w:r>
        <w:rPr>
          <w:rFonts w:ascii="Calibri" w:hAnsi="Calibri" w:cs="Calibri"/>
          <w:b/>
          <w:bCs/>
          <w:sz w:val="26"/>
          <w:szCs w:val="26"/>
        </w:rPr>
        <w:t>Kinsella 11</w:t>
      </w:r>
      <w:r>
        <w:rPr>
          <w:rFonts w:ascii="Calibri" w:hAnsi="Calibri" w:cs="Calibri"/>
          <w:sz w:val="22"/>
        </w:rPr>
        <w:t> </w:t>
      </w:r>
      <w:r>
        <w:rPr>
          <w:rFonts w:ascii="Arial" w:hAnsi="Arial" w:cs="Arial"/>
          <w:sz w:val="22"/>
        </w:rPr>
        <w:t xml:space="preserve">(Stephan Kinsella, 5-25-2011, accessed on 8-23-2021, Foundation for Economic Education, "How Intellectual Property Hampers the Free Market | N. Stephan Kinsella", </w:t>
      </w:r>
      <w:hyperlink r:id="rId16" w:history="1">
        <w:r w:rsidRPr="00F44138">
          <w:rPr>
            <w:rStyle w:val="Hyperlink"/>
            <w:rFonts w:ascii="Arial" w:hAnsi="Arial" w:cs="Arial"/>
            <w:sz w:val="22"/>
          </w:rPr>
          <w:t>https://fee.org/articles/how-intellectual-property-hampers-the-free-market/</w:t>
        </w:r>
      </w:hyperlink>
      <w:r>
        <w:rPr>
          <w:rFonts w:ascii="Arial" w:hAnsi="Arial" w:cs="Arial"/>
          <w:sz w:val="22"/>
        </w:rPr>
        <w:t>) BHHS AK</w:t>
      </w:r>
    </w:p>
    <w:p w14:paraId="7A4C8FF0" w14:textId="77777777" w:rsidR="00C96E40" w:rsidRPr="006C50A6" w:rsidRDefault="00C96E40" w:rsidP="00C96E40">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663AF195" w14:textId="77777777" w:rsidR="00C96E40" w:rsidRDefault="00C96E40" w:rsidP="00C96E40"/>
    <w:p w14:paraId="7E52C3A8" w14:textId="77777777" w:rsidR="00C96E40" w:rsidRDefault="00C96E40" w:rsidP="00C96E40">
      <w:pPr>
        <w:pStyle w:val="Heading4"/>
      </w:pPr>
      <w:r>
        <w:t>That affirms: Free market economies are the only ones that allow people to be free to pursue their own interests.</w:t>
      </w:r>
    </w:p>
    <w:p w14:paraId="4828FEC3" w14:textId="77777777" w:rsidR="00C96E40" w:rsidRPr="001142DE" w:rsidRDefault="00C96E40" w:rsidP="00C96E40">
      <w:r w:rsidRPr="001142DE">
        <w:rPr>
          <w:b/>
          <w:bCs/>
          <w:sz w:val="26"/>
          <w:szCs w:val="26"/>
        </w:rPr>
        <w:t>Richman 12</w:t>
      </w:r>
      <w:r>
        <w:t xml:space="preserve"> [</w:t>
      </w:r>
      <w:r w:rsidRPr="001142DE">
        <w:t xml:space="preserve">Sheldon Richman, 8-5-2012, "The Free Market Doesn't Need Government Regulation," Reason, </w:t>
      </w:r>
      <w:hyperlink r:id="rId17" w:history="1">
        <w:r w:rsidRPr="00C81CEE">
          <w:rPr>
            <w:rStyle w:val="Hyperlink"/>
          </w:rPr>
          <w:t>https://reason.com/2012/08/05/the-free-market-doesnt-need-government-r/</w:t>
        </w:r>
      </w:hyperlink>
      <w:r>
        <w:t>] // SJ AME</w:t>
      </w:r>
    </w:p>
    <w:p w14:paraId="67C26D0F" w14:textId="77777777" w:rsidR="00C96E40" w:rsidRPr="006C50A6" w:rsidRDefault="00C96E40" w:rsidP="00C96E40">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6EEDA47D" w14:textId="28DEB9B5" w:rsidR="006F15C5" w:rsidRPr="00305C79" w:rsidRDefault="006F15C5" w:rsidP="006F15C5">
      <w:pPr>
        <w:pStyle w:val="Heading4"/>
      </w:pPr>
    </w:p>
    <w:p w14:paraId="1DBF6F9B" w14:textId="77777777" w:rsidR="006F15C5" w:rsidRDefault="006F15C5" w:rsidP="006F15C5">
      <w:pPr>
        <w:pStyle w:val="Heading3"/>
      </w:pPr>
      <w:r>
        <w:t>UV</w:t>
      </w:r>
    </w:p>
    <w:p w14:paraId="53B7EE4A" w14:textId="4C5045E4" w:rsidR="006F15C5" w:rsidRDefault="006F15C5" w:rsidP="006F15C5">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523D72EF" w14:textId="77777777" w:rsidR="006F15C5" w:rsidRDefault="006F15C5" w:rsidP="006F15C5"/>
    <w:p w14:paraId="1A6F23CD" w14:textId="606FD739" w:rsidR="006F15C5" w:rsidRPr="005177F3" w:rsidRDefault="006F15C5" w:rsidP="006F15C5">
      <w:pPr>
        <w:pStyle w:val="Heading4"/>
      </w:pPr>
      <w:r>
        <w:t>2] Fairness comes before the K:</w:t>
      </w:r>
    </w:p>
    <w:p w14:paraId="34BD354F" w14:textId="77777777" w:rsidR="006F15C5" w:rsidRDefault="006F15C5" w:rsidP="006F15C5">
      <w:pPr>
        <w:pStyle w:val="Heading4"/>
      </w:pPr>
      <w:r w:rsidRPr="005177F3">
        <w:t>[</w:t>
      </w:r>
      <w:r>
        <w:t>a</w:t>
      </w:r>
      <w:r w:rsidRPr="005177F3">
        <w:t xml:space="preserve">] Probability-theory norms are set all the time since arguments go in and out of the </w:t>
      </w:r>
      <w:proofErr w:type="gramStart"/>
      <w:r w:rsidRPr="005177F3">
        <w:t>meta</w:t>
      </w:r>
      <w:proofErr w:type="gramEnd"/>
      <w:r w:rsidRPr="005177F3">
        <w:t xml:space="preserve"> but nobody ever stops oppression with one position</w:t>
      </w:r>
    </w:p>
    <w:p w14:paraId="59B2D643" w14:textId="77777777" w:rsidR="006F15C5" w:rsidRDefault="006F15C5" w:rsidP="006F15C5">
      <w:pPr>
        <w:pStyle w:val="Heading4"/>
      </w:pPr>
      <w:r w:rsidRPr="005177F3">
        <w:t>[</w:t>
      </w:r>
      <w:r>
        <w:t>b</w:t>
      </w:r>
      <w:r w:rsidRPr="005177F3">
        <w:t>] The judge has to indicate who won the round, fairness best coheres with this since if one debater had ten minutes to speak and the other had three there would be incongruence that alters ability to judge the truth value of the K so cross-applications don’t work.</w:t>
      </w:r>
    </w:p>
    <w:p w14:paraId="3CD2BBE1" w14:textId="77777777" w:rsidR="006F15C5" w:rsidRDefault="006F15C5" w:rsidP="006F15C5">
      <w:pPr>
        <w:pStyle w:val="Heading4"/>
      </w:pPr>
      <w:r w:rsidRPr="00885E5C">
        <w:t>[</w:t>
      </w:r>
      <w:r>
        <w:t>c</w:t>
      </w:r>
      <w:r w:rsidRPr="00885E5C">
        <w:t xml:space="preserve">] Fair version of K solves. My interp allows their position but not vice versa. That means I solve 99% of their impacts, but they solve none of mine. </w:t>
      </w:r>
    </w:p>
    <w:p w14:paraId="7B7E8405" w14:textId="77777777" w:rsidR="006F15C5" w:rsidRPr="00885E5C" w:rsidRDefault="006F15C5" w:rsidP="006F15C5">
      <w:pPr>
        <w:pStyle w:val="Heading4"/>
      </w:pPr>
      <w:r w:rsidRPr="00885E5C">
        <w:t>[</w:t>
      </w:r>
      <w:r>
        <w:t>d</w:t>
      </w:r>
      <w:r w:rsidRPr="00885E5C">
        <w:t>] Debaters quit – turns their dialogue args and maintains squo oppression of the dominant voices in debate – prereq</w:t>
      </w:r>
    </w:p>
    <w:p w14:paraId="3F9BB97D" w14:textId="77777777" w:rsidR="006F15C5" w:rsidRPr="005177F3" w:rsidRDefault="006F15C5" w:rsidP="006F15C5"/>
    <w:p w14:paraId="5427CC0C" w14:textId="321D8924" w:rsidR="006F15C5" w:rsidRDefault="006F15C5" w:rsidP="006F15C5">
      <w:pPr>
        <w:pStyle w:val="Heading4"/>
      </w:pPr>
      <w:r>
        <w:t>3]</w:t>
      </w:r>
      <w:r w:rsidRPr="008C16DA">
        <w:t xml:space="preserve"> Consequences Fail: </w:t>
      </w:r>
    </w:p>
    <w:p w14:paraId="15CBC7D2" w14:textId="77777777" w:rsidR="006F15C5" w:rsidRDefault="006F15C5" w:rsidP="006F15C5">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45BD8680" w14:textId="77777777" w:rsidR="006F15C5" w:rsidRDefault="006F15C5" w:rsidP="006F15C5">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12DDB3B8" w14:textId="77777777" w:rsidR="006F15C5" w:rsidRPr="008C16DA" w:rsidRDefault="006F15C5" w:rsidP="006F15C5"/>
    <w:p w14:paraId="46AF61B1" w14:textId="02F2D036" w:rsidR="006F15C5" w:rsidRDefault="006F15C5" w:rsidP="006F15C5">
      <w:pPr>
        <w:pStyle w:val="Heading4"/>
        <w:rPr>
          <w:rFonts w:asciiTheme="minorHAnsi" w:eastAsia="Calibri" w:hAnsiTheme="minorHAnsi" w:cstheme="minorHAnsi"/>
        </w:rPr>
      </w:pPr>
      <w:r>
        <w:t>4</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5143AB3A"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2C0CA770"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7C804595" w14:textId="77777777"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5FFA536C" w14:textId="641C8551" w:rsidR="006F15C5" w:rsidRDefault="006F15C5" w:rsidP="006F15C5">
      <w:pPr>
        <w:pStyle w:val="Heading4"/>
        <w:rPr>
          <w:rFonts w:asciiTheme="minorHAnsi" w:eastAsia="Calibri" w:hAnsiTheme="minorHAnsi" w:cstheme="minorHAnsi"/>
        </w:rPr>
      </w:pPr>
      <w:r>
        <w:rPr>
          <w:rFonts w:asciiTheme="minorHAnsi" w:eastAsia="Calibri" w:hAnsiTheme="minorHAnsi" w:cstheme="minorHAnsi"/>
        </w:rPr>
        <w:t>[d]</w:t>
      </w:r>
      <w:r w:rsidRPr="006A7970">
        <w:rPr>
          <w:rFonts w:asciiTheme="minorHAnsi" w:eastAsia="Calibri" w:hAnsiTheme="minorHAnsi" w:cstheme="minorHAnsi"/>
        </w:rPr>
        <w:t xml:space="preserve"> Time skew—the negative gets 7 minutes to respond to the 1AC and 6 to respond to the 1AR – this is structural skew, means it outweighs because it controls access to the ballot</w:t>
      </w:r>
    </w:p>
    <w:p w14:paraId="35337155" w14:textId="118F9BDB" w:rsidR="009F5C23" w:rsidRDefault="009F5C23" w:rsidP="009F5C23"/>
    <w:p w14:paraId="2EE181D3" w14:textId="4BFCB354" w:rsidR="009F5C23" w:rsidRDefault="009F5C23" w:rsidP="009F5C23">
      <w:pPr>
        <w:pStyle w:val="Heading4"/>
      </w:pPr>
      <w:r>
        <w:t>5] The burden of both debaters is to justify their theory of the good and justify action under it</w:t>
      </w:r>
    </w:p>
    <w:p w14:paraId="1C3E48E8" w14:textId="77777777" w:rsidR="009F5C23" w:rsidRDefault="009F5C23" w:rsidP="009F5C23">
      <w:pPr>
        <w:pStyle w:val="Heading4"/>
      </w:pPr>
      <w:r>
        <w:t>Prefer:</w:t>
      </w:r>
    </w:p>
    <w:p w14:paraId="1C7FAA2D" w14:textId="77777777" w:rsidR="009F5C23" w:rsidRDefault="009F5C23" w:rsidP="009F5C23">
      <w:pPr>
        <w:pStyle w:val="Heading4"/>
      </w:pPr>
      <w:r>
        <w:t xml:space="preserve">[a] Begs the question – if they don’t justify an ethical </w:t>
      </w:r>
      <w:proofErr w:type="gramStart"/>
      <w:r>
        <w:t>theory</w:t>
      </w:r>
      <w:proofErr w:type="gramEnd"/>
      <w:r>
        <w:t xml:space="preserve"> we don’t know why oppression matters of how to deal with it.</w:t>
      </w:r>
    </w:p>
    <w:p w14:paraId="68B0352C" w14:textId="77777777" w:rsidR="009F5C23" w:rsidRDefault="009F5C23" w:rsidP="009F5C23">
      <w:pPr>
        <w:pStyle w:val="Heading4"/>
      </w:pPr>
      <w:r>
        <w:t>[b] Normative foundations – There’s no motivation to do your aff unless there’s an ethical theory explaining why it’s motivating.</w:t>
      </w:r>
    </w:p>
    <w:p w14:paraId="4AF4B4FF" w14:textId="77777777" w:rsidR="009F5C23" w:rsidRDefault="009F5C23" w:rsidP="009F5C23">
      <w:pPr>
        <w:pStyle w:val="Heading4"/>
      </w:pPr>
      <w:r>
        <w:t xml:space="preserve">[c] It comes before pedagogy because we can’t know a </w:t>
      </w:r>
      <w:proofErr w:type="gramStart"/>
      <w:r>
        <w:t>teachers</w:t>
      </w:r>
      <w:proofErr w:type="gramEnd"/>
      <w:r>
        <w:t xml:space="preserve"> obligations unless we have an ethical theory</w:t>
      </w:r>
    </w:p>
    <w:p w14:paraId="28D07693" w14:textId="77777777" w:rsidR="009F5C23" w:rsidRDefault="009F5C23" w:rsidP="009F5C23">
      <w:pPr>
        <w:pStyle w:val="Heading4"/>
      </w:pPr>
      <w:r>
        <w:t xml:space="preserve">[d] Anything else is artificially narrow and </w:t>
      </w:r>
      <w:proofErr w:type="gramStart"/>
      <w:r>
        <w:t>incoherent –focusing</w:t>
      </w:r>
      <w:proofErr w:type="gramEnd"/>
      <w:r>
        <w:t xml:space="preserve"> on one issue is not fully comprehensive it can’t explain itself in a non-circular war unless you have a theory of the good.</w:t>
      </w:r>
    </w:p>
    <w:p w14:paraId="4D5AC918" w14:textId="77777777" w:rsidR="009F5C23" w:rsidRPr="009F5C23" w:rsidRDefault="009F5C23" w:rsidP="009F5C23"/>
    <w:p w14:paraId="4874A380" w14:textId="609A74B7" w:rsidR="00A95652" w:rsidRDefault="006F15C5" w:rsidP="006F15C5">
      <w:pPr>
        <w:pStyle w:val="Heading3"/>
      </w:pPr>
      <w:r>
        <w:t>Method</w:t>
      </w:r>
    </w:p>
    <w:p w14:paraId="3C1B489D" w14:textId="725FC267" w:rsidR="00E10BC6" w:rsidRPr="008C16DA" w:rsidRDefault="00E10BC6" w:rsidP="00E10BC6">
      <w:pPr>
        <w:pStyle w:val="Heading4"/>
      </w:pPr>
      <w:r w:rsidRPr="008C16DA">
        <w:t>1] Ideal theory is capable of radical possibilities.</w:t>
      </w:r>
    </w:p>
    <w:p w14:paraId="7DBD7BC2" w14:textId="77777777" w:rsidR="00E10BC6" w:rsidRPr="00CE11B7" w:rsidRDefault="00E10BC6" w:rsidP="00E10BC6">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[Holmstrom, Nancy [Prof. Emeritus @ Rutgers]. "Response to Charles Mills's." Radical Philosophy Review 15.2 (2012): 325-330.]</w:t>
      </w:r>
    </w:p>
    <w:p w14:paraId="6941C1AD" w14:textId="77777777" w:rsidR="00E10BC6" w:rsidRDefault="00E10BC6" w:rsidP="00E10BC6">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Against what he calls the conventional wisdom among radi- cals,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1AB001F6" w14:textId="5EB1DEE7" w:rsidR="00E10BC6" w:rsidRPr="00305237" w:rsidRDefault="00E10BC6" w:rsidP="00E10BC6">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6D47F45C" w14:textId="77777777" w:rsidR="00E10BC6" w:rsidRPr="0052527D" w:rsidRDefault="00E10BC6" w:rsidP="00E10BC6">
      <w:pPr>
        <w:rPr>
          <w:rStyle w:val="Style13ptBold"/>
        </w:rPr>
      </w:pPr>
      <w:r w:rsidRPr="0052527D">
        <w:rPr>
          <w:rStyle w:val="Style13ptBold"/>
        </w:rPr>
        <w:t xml:space="preserve">Farr // 2 </w:t>
      </w:r>
    </w:p>
    <w:p w14:paraId="7C765DE3" w14:textId="77777777" w:rsidR="00E10BC6" w:rsidRPr="0052527D" w:rsidRDefault="00E10BC6" w:rsidP="00E10BC6">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63FCC007" w14:textId="77777777" w:rsidR="00E10BC6" w:rsidRDefault="00E10BC6" w:rsidP="00E10BC6">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3C1AB4BE" w14:textId="766F7C54" w:rsidR="00E10BC6" w:rsidRPr="008E4C26" w:rsidRDefault="00E10BC6" w:rsidP="00E10BC6">
      <w:pPr>
        <w:pStyle w:val="Heading4"/>
        <w:spacing w:line="240" w:lineRule="auto"/>
        <w:rPr>
          <w:rFonts w:cs="Calibri"/>
          <w:color w:val="000000" w:themeColor="text1"/>
        </w:rPr>
      </w:pPr>
      <w:r>
        <w:rPr>
          <w:rFonts w:cs="Calibri"/>
          <w:color w:val="000000" w:themeColor="text1"/>
        </w:rPr>
        <w:t>3] Pluralism is good.</w:t>
      </w:r>
    </w:p>
    <w:p w14:paraId="6794A195" w14:textId="77777777" w:rsidR="00E10BC6" w:rsidRPr="008E4C26" w:rsidRDefault="00E10BC6" w:rsidP="00E10BC6">
      <w:pPr>
        <w:spacing w:line="240" w:lineRule="auto"/>
        <w:rPr>
          <w:color w:val="000000" w:themeColor="text1"/>
        </w:rPr>
      </w:pPr>
      <w:r w:rsidRPr="008E4C26">
        <w:rPr>
          <w:b/>
          <w:color w:val="000000" w:themeColor="text1"/>
          <w:sz w:val="26"/>
          <w:szCs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207C7509" w14:textId="2BB34BB1" w:rsidR="006F15C5" w:rsidRDefault="00E10BC6" w:rsidP="00E10BC6">
      <w:pPr>
        <w:rPr>
          <w:rStyle w:val="Emphasis"/>
          <w:color w:val="000000" w:themeColor="text1"/>
        </w:rPr>
      </w:pPr>
      <w:r w:rsidRPr="00B56B10">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deemed incompatible. They can range from poststructual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186B8930" w14:textId="707ABFA4" w:rsidR="009F5C23" w:rsidRDefault="009F5C23" w:rsidP="00E10BC6">
      <w:pPr>
        <w:rPr>
          <w:rStyle w:val="Emphasis"/>
          <w:color w:val="000000" w:themeColor="text1"/>
        </w:rPr>
      </w:pPr>
    </w:p>
    <w:p w14:paraId="78EFABE4" w14:textId="06142C97" w:rsidR="009F5C23" w:rsidRPr="008C16DA" w:rsidRDefault="009F5C23" w:rsidP="009F5C23">
      <w:pPr>
        <w:pStyle w:val="Heading4"/>
      </w:pPr>
      <w:r>
        <w:t>4</w:t>
      </w:r>
      <w:r w:rsidRPr="008C16DA">
        <w:t>] Universality is the best way of solving oppression.</w:t>
      </w:r>
    </w:p>
    <w:p w14:paraId="1DA237FA" w14:textId="77777777" w:rsidR="009F5C23" w:rsidRPr="006636C5" w:rsidRDefault="009F5C23" w:rsidP="009F5C23">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Philosophica, Vol. 95, No. 1, January 2018, pp. 1–33 https:// </w:t>
      </w:r>
      <w:r w:rsidRPr="006636C5">
        <w:rPr>
          <w:sz w:val="16"/>
          <w:szCs w:val="16"/>
        </w:rPr>
        <w:t>doi.org/ 10.11612/ resphil.1622 SJ//VM Organic Intellectual</w:t>
      </w:r>
    </w:p>
    <w:p w14:paraId="734A25E5" w14:textId="77777777" w:rsidR="009F5C23" w:rsidRDefault="009F5C23" w:rsidP="009F5C23">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r w:rsidRPr="003A2D98">
        <w:rPr>
          <w:rStyle w:val="Emphasis"/>
          <w:highlight w:val="green"/>
        </w:rPr>
        <w:t>racesensitive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7E9CA53E" w14:textId="3C0FD754" w:rsidR="009F5C23" w:rsidRPr="007022B5" w:rsidRDefault="009F5C23" w:rsidP="009F5C23">
      <w:pPr>
        <w:pStyle w:val="Heading4"/>
        <w:spacing w:line="240" w:lineRule="auto"/>
        <w:rPr>
          <w:rFonts w:cs="Times New Roman"/>
          <w:color w:val="000000" w:themeColor="text1"/>
        </w:rPr>
      </w:pPr>
      <w:r>
        <w:rPr>
          <w:rFonts w:cs="Times New Roman"/>
          <w:color w:val="000000" w:themeColor="text1"/>
        </w:rPr>
        <w:t xml:space="preserve">5] </w:t>
      </w:r>
      <w:r w:rsidRPr="007022B5">
        <w:rPr>
          <w:rFonts w:cs="Times New Roman"/>
          <w:color w:val="000000" w:themeColor="text1"/>
        </w:rPr>
        <w:t xml:space="preserve">Kant is a heuristic by which we should approach problems of justice – the rejection of deceit and coercion creates rigid </w:t>
      </w:r>
      <w:proofErr w:type="gramStart"/>
      <w:r w:rsidRPr="007022B5">
        <w:rPr>
          <w:rFonts w:cs="Times New Roman"/>
          <w:color w:val="000000" w:themeColor="text1"/>
        </w:rPr>
        <w:t>constraints, but</w:t>
      </w:r>
      <w:proofErr w:type="gramEnd"/>
      <w:r w:rsidRPr="007022B5">
        <w:rPr>
          <w:rFonts w:cs="Times New Roman"/>
          <w:color w:val="000000" w:themeColor="text1"/>
        </w:rPr>
        <w:t xml:space="preserve"> leaves room for specificity and more detailed answers to conflict.</w:t>
      </w:r>
    </w:p>
    <w:p w14:paraId="5A7C40D2" w14:textId="77777777" w:rsidR="009F5C23" w:rsidRPr="007022B5" w:rsidRDefault="009F5C23" w:rsidP="009F5C23">
      <w:pPr>
        <w:spacing w:line="240" w:lineRule="auto"/>
        <w:rPr>
          <w:color w:val="000000" w:themeColor="text1"/>
        </w:rPr>
      </w:pPr>
      <w:r w:rsidRPr="007022B5">
        <w:rPr>
          <w:rStyle w:val="Style13ptBold"/>
          <w:color w:val="000000" w:themeColor="text1"/>
        </w:rPr>
        <w:t>O'Neill 2</w:t>
      </w:r>
      <w:r>
        <w:rPr>
          <w:rStyle w:val="Style13ptBold"/>
          <w:color w:val="000000" w:themeColor="text1"/>
        </w:rPr>
        <w:t>k</w:t>
      </w:r>
      <w:r w:rsidRPr="007022B5">
        <w:rPr>
          <w:color w:val="000000" w:themeColor="text1"/>
        </w:rPr>
        <w:t>, Onora (2000). Bounds of Justice. Cambridge University Press.</w:t>
      </w:r>
    </w:p>
    <w:p w14:paraId="6BCF9785" w14:textId="77777777" w:rsidR="009F5C23" w:rsidRDefault="009F5C23" w:rsidP="009F5C23">
      <w:pPr>
        <w:spacing w:line="240" w:lineRule="auto"/>
        <w:rPr>
          <w:color w:val="000000" w:themeColor="text1"/>
          <w:sz w:val="8"/>
        </w:rPr>
      </w:pPr>
      <w:r w:rsidRPr="007D73EC">
        <w:rPr>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7D73EC">
        <w:rPr>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7D73EC">
        <w:rPr>
          <w:rStyle w:val="Heading3Char"/>
          <w:color w:val="000000" w:themeColor="text1"/>
          <w:sz w:val="22"/>
          <w:szCs w:val="22"/>
          <w:highlight w:val="green"/>
        </w:rPr>
        <w:t>Kant's account of reason is</w:t>
      </w:r>
      <w:r w:rsidRPr="007D73EC">
        <w:rPr>
          <w:rStyle w:val="Heading3Char"/>
          <w:color w:val="000000" w:themeColor="text1"/>
          <w:sz w:val="22"/>
          <w:szCs w:val="22"/>
        </w:rPr>
        <w:t xml:space="preserve"> only a</w:t>
      </w:r>
      <w:r w:rsidRPr="007D73EC">
        <w:rPr>
          <w:rStyle w:val="StyleUnderline"/>
          <w:color w:val="000000" w:themeColor="text1"/>
        </w:rPr>
        <w:t xml:space="preserve"> second-order </w:t>
      </w:r>
      <w:r w:rsidRPr="007D73EC">
        <w:rPr>
          <w:rStyle w:val="Heading3Char"/>
          <w:color w:val="000000" w:themeColor="text1"/>
          <w:sz w:val="22"/>
          <w:szCs w:val="22"/>
          <w:highlight w:val="green"/>
        </w:rPr>
        <w:t>constraint on our adoption</w:t>
      </w:r>
      <w:r w:rsidRPr="007D73EC">
        <w:rPr>
          <w:rStyle w:val="Heading3Char"/>
          <w:color w:val="000000" w:themeColor="text1"/>
          <w:sz w:val="22"/>
          <w:szCs w:val="22"/>
        </w:rPr>
        <w:t xml:space="preserve"> of principles </w:t>
      </w:r>
      <w:r w:rsidRPr="007D73EC">
        <w:rPr>
          <w:rStyle w:val="Heading3Char"/>
          <w:color w:val="000000" w:themeColor="text1"/>
          <w:sz w:val="22"/>
          <w:szCs w:val="22"/>
          <w:highlight w:val="green"/>
        </w:rPr>
        <w:t>for dealing with life</w:t>
      </w:r>
      <w:r w:rsidRPr="007D73EC">
        <w:rPr>
          <w:rStyle w:val="StyleUnderline"/>
          <w:color w:val="000000" w:themeColor="text1"/>
        </w:rPr>
        <w:t xml:space="preserve"> and thought </w:t>
      </w:r>
      <w:r w:rsidRPr="007D73EC">
        <w:rPr>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questions of justice. 26 </w:t>
      </w:r>
      <w:r w:rsidRPr="007D73EC">
        <w:rPr>
          <w:rStyle w:val="Heading3Char"/>
          <w:color w:val="000000" w:themeColor="text1"/>
          <w:sz w:val="22"/>
          <w:szCs w:val="22"/>
          <w:highlight w:val="green"/>
        </w:rPr>
        <w:t xml:space="preserve">If we </w:t>
      </w:r>
      <w:proofErr w:type="gramStart"/>
      <w:r w:rsidRPr="007D73EC">
        <w:rPr>
          <w:rStyle w:val="Heading3Char"/>
          <w:color w:val="000000" w:themeColor="text1"/>
          <w:sz w:val="22"/>
          <w:szCs w:val="22"/>
          <w:highlight w:val="green"/>
        </w:rPr>
        <w:t>take</w:t>
      </w:r>
      <w:r w:rsidRPr="007D73EC">
        <w:rPr>
          <w:rStyle w:val="StyleUnderline"/>
          <w:color w:val="000000" w:themeColor="text1"/>
        </w:rPr>
        <w:t xml:space="preserve"> simply</w:t>
      </w:r>
      <w:proofErr w:type="gramEnd"/>
      <w:r w:rsidRPr="007D73EC">
        <w:rPr>
          <w:rStyle w:val="StyleUnderline"/>
          <w:color w:val="000000" w:themeColor="text1"/>
        </w:rPr>
        <w:t xml:space="preserve"> </w:t>
      </w:r>
      <w:r w:rsidRPr="007D73EC">
        <w:rPr>
          <w:rStyle w:val="Heading3Char"/>
          <w:color w:val="000000" w:themeColor="text1"/>
          <w:sz w:val="22"/>
          <w:szCs w:val="22"/>
          <w:highlight w:val="green"/>
        </w:rPr>
        <w:t>the idea that we can offer reasons for</w:t>
      </w:r>
      <w:r w:rsidRPr="007D73EC">
        <w:rPr>
          <w:rStyle w:val="Heading3Char"/>
          <w:color w:val="000000" w:themeColor="text1"/>
          <w:sz w:val="22"/>
          <w:szCs w:val="22"/>
        </w:rPr>
        <w:t xml:space="preserve"> the </w:t>
      </w:r>
      <w:r w:rsidRPr="007D73EC">
        <w:rPr>
          <w:rStyle w:val="Heading3Char"/>
          <w:color w:val="000000" w:themeColor="text1"/>
          <w:sz w:val="22"/>
          <w:szCs w:val="22"/>
          <w:highlight w:val="green"/>
        </w:rPr>
        <w:t>adoption only</w:t>
      </w:r>
      <w:r w:rsidRPr="007D73EC">
        <w:rPr>
          <w:rStyle w:val="Heading3Char"/>
          <w:color w:val="000000" w:themeColor="text1"/>
          <w:sz w:val="22"/>
          <w:szCs w:val="22"/>
        </w:rPr>
        <w:t xml:space="preserve"> of those </w:t>
      </w:r>
      <w:r w:rsidRPr="007D73EC">
        <w:rPr>
          <w:rStyle w:val="Heading3Char"/>
          <w:color w:val="000000" w:themeColor="text1"/>
          <w:sz w:val="22"/>
          <w:szCs w:val="22"/>
          <w:highlight w:val="green"/>
        </w:rPr>
        <w:t>principles which</w:t>
      </w:r>
      <w:r w:rsidRPr="007D73EC">
        <w:rPr>
          <w:rStyle w:val="StyleUnderline"/>
          <w:color w:val="000000" w:themeColor="text1"/>
        </w:rPr>
        <w:t xml:space="preserve"> (we take it) </w:t>
      </w:r>
      <w:r w:rsidRPr="007D73EC">
        <w:rPr>
          <w:rStyle w:val="Heading3Char"/>
          <w:color w:val="000000" w:themeColor="text1"/>
          <w:sz w:val="22"/>
          <w:szCs w:val="22"/>
          <w:highlight w:val="green"/>
        </w:rPr>
        <w:t>other</w:t>
      </w:r>
      <w:r w:rsidRPr="007D73EC">
        <w:rPr>
          <w:rStyle w:val="StyleUnderline"/>
          <w:color w:val="000000" w:themeColor="text1"/>
        </w:rPr>
        <w:t xml:space="preserve">s on the receiving end of reasoning could also adopt, then a range of types of action must be rejected. </w:t>
      </w:r>
      <w:r w:rsidRPr="007D73EC">
        <w:rPr>
          <w:rStyle w:val="Heading3Char"/>
          <w:color w:val="000000" w:themeColor="text1"/>
          <w:sz w:val="22"/>
          <w:szCs w:val="22"/>
          <w:highlight w:val="green"/>
        </w:rPr>
        <w:t>We cannot offer reasons</w:t>
      </w:r>
      <w:r w:rsidRPr="007D73EC">
        <w:rPr>
          <w:rStyle w:val="StyleUnderline"/>
          <w:color w:val="000000" w:themeColor="text1"/>
        </w:rPr>
        <w:t xml:space="preserve"> to all </w:t>
      </w:r>
      <w:r w:rsidRPr="007D73EC">
        <w:rPr>
          <w:rStyle w:val="Heading3Char"/>
          <w:color w:val="000000" w:themeColor="text1"/>
          <w:sz w:val="22"/>
          <w:szCs w:val="22"/>
        </w:rPr>
        <w:t>for adopting principles of deceit</w:t>
      </w:r>
      <w:r w:rsidRPr="007D73EC">
        <w:rPr>
          <w:rStyle w:val="StyleUnderline"/>
          <w:color w:val="000000" w:themeColor="text1"/>
        </w:rPr>
        <w:t xml:space="preserve"> (one of Kant's favourite examples), of injury </w:t>
      </w:r>
      <w:r w:rsidRPr="007D73EC">
        <w:rPr>
          <w:rStyle w:val="Heading3Char"/>
          <w:color w:val="000000" w:themeColor="text1"/>
          <w:sz w:val="22"/>
          <w:szCs w:val="22"/>
        </w:rPr>
        <w:t xml:space="preserve">or </w:t>
      </w:r>
      <w:r w:rsidRPr="007D73EC">
        <w:rPr>
          <w:rStyle w:val="Heading3Char"/>
          <w:color w:val="000000" w:themeColor="text1"/>
          <w:sz w:val="22"/>
          <w:szCs w:val="22"/>
          <w:highlight w:val="green"/>
        </w:rPr>
        <w:t>of coercion.</w:t>
      </w:r>
      <w:r w:rsidRPr="007D73EC">
        <w:rPr>
          <w:rStyle w:val="Heading3Char"/>
          <w:color w:val="000000" w:themeColor="text1"/>
          <w:sz w:val="22"/>
          <w:szCs w:val="22"/>
        </w:rPr>
        <w:t xml:space="preserve"> For </w:t>
      </w:r>
      <w:r w:rsidRPr="007D73EC">
        <w:rPr>
          <w:rStyle w:val="Heading3Char"/>
          <w:color w:val="000000" w:themeColor="text1"/>
          <w:sz w:val="22"/>
          <w:szCs w:val="22"/>
          <w:highlight w:val="green"/>
        </w:rPr>
        <w:t>we cannot coherently assume that all could adopt these principles</w:t>
      </w:r>
      <w:r w:rsidRPr="007D73EC">
        <w:rPr>
          <w:rStyle w:val="StyleUnderlin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7D73EC">
        <w:rPr>
          <w:rStyle w:val="Heading3Char"/>
          <w:color w:val="000000" w:themeColor="text1"/>
          <w:sz w:val="22"/>
          <w:szCs w:val="22"/>
        </w:rPr>
        <w:t xml:space="preserve">The </w:t>
      </w:r>
      <w:r w:rsidRPr="007D73EC">
        <w:rPr>
          <w:rStyle w:val="Heading3Char"/>
          <w:color w:val="000000" w:themeColor="text1"/>
          <w:sz w:val="22"/>
          <w:szCs w:val="22"/>
          <w:highlight w:val="green"/>
        </w:rPr>
        <w:t>rejection of these principles</w:t>
      </w:r>
      <w:r w:rsidRPr="007D73EC">
        <w:rPr>
          <w:rStyle w:val="Heading3Char"/>
          <w:color w:val="000000" w:themeColor="text1"/>
          <w:sz w:val="22"/>
          <w:szCs w:val="22"/>
        </w:rPr>
        <w:t xml:space="preserve"> </w:t>
      </w:r>
      <w:r w:rsidRPr="007D73EC">
        <w:rPr>
          <w:rStyle w:val="Heading3Char"/>
          <w:color w:val="000000" w:themeColor="text1"/>
          <w:sz w:val="22"/>
          <w:szCs w:val="22"/>
          <w:highlight w:val="green"/>
        </w:rPr>
        <w:t>provides a starting point for constructing a more detailed account of principles of justice</w:t>
      </w:r>
      <w:r w:rsidRPr="007D73EC">
        <w:rPr>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7D73EC">
        <w:rPr>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7D73EC">
        <w:rPr>
          <w:sz w:val="8"/>
        </w:rPr>
        <w:t>injury</w:t>
      </w:r>
      <w:proofErr w:type="gramEnd"/>
      <w:r w:rsidRPr="007D73EC">
        <w:rPr>
          <w:sz w:val="8"/>
        </w:rPr>
        <w:t xml:space="preserve"> or coercion. Principles of equality and liberty are on the surface more abstract.</w:t>
      </w:r>
      <w:r w:rsidRPr="007D73EC">
        <w:rPr>
          <w:rStyle w:val="StyleUnderline"/>
          <w:color w:val="000000" w:themeColor="text1"/>
        </w:rPr>
        <w:t xml:space="preserve"> However, </w:t>
      </w:r>
      <w:r w:rsidRPr="007D73EC">
        <w:rPr>
          <w:rStyle w:val="Heading3Char"/>
          <w:color w:val="000000" w:themeColor="text1"/>
          <w:sz w:val="22"/>
          <w:szCs w:val="22"/>
          <w:highlight w:val="green"/>
        </w:rPr>
        <w:t>despite the fact that they leave so much open</w:t>
      </w:r>
      <w:r w:rsidRPr="007D73EC">
        <w:rPr>
          <w:rStyle w:val="Heading3Char"/>
          <w:color w:val="000000" w:themeColor="text1"/>
          <w:sz w:val="22"/>
          <w:szCs w:val="22"/>
        </w:rPr>
        <w:t>, these are significant constraints,</w:t>
      </w:r>
      <w:r w:rsidRPr="007D73EC">
        <w:rPr>
          <w:rStyle w:val="StyleUnderline"/>
          <w:color w:val="000000" w:themeColor="text1"/>
        </w:rPr>
        <w:t xml:space="preserve"> since there are also many sorts of action and institution whose fundamental principles could not be followed by all – for example, principles based on deceit, injury or coercion.</w:t>
      </w:r>
      <w:r w:rsidRPr="007D73EC">
        <w:rPr>
          <w:color w:val="000000" w:themeColor="text1"/>
          <w:sz w:val="8"/>
        </w:rPr>
        <w:t>27 Those who refuse to base lives or policies on injury or on deceit may have many options in most situations - and yet taken both individually and jointly, these constraints can be highly demanding.</w:t>
      </w:r>
    </w:p>
    <w:p w14:paraId="3016E22D" w14:textId="77777777" w:rsidR="009F5C23" w:rsidRDefault="009F5C23" w:rsidP="00E10BC6">
      <w:pPr>
        <w:rPr>
          <w:rStyle w:val="Emphasis"/>
          <w:color w:val="000000" w:themeColor="text1"/>
        </w:rPr>
      </w:pPr>
    </w:p>
    <w:p w14:paraId="40FAF195" w14:textId="0001F7BA" w:rsidR="00E10BC6" w:rsidRDefault="00E10BC6" w:rsidP="00E10BC6">
      <w:pPr>
        <w:pStyle w:val="Heading3"/>
      </w:pPr>
      <w:r>
        <w:t>Advantage</w:t>
      </w:r>
    </w:p>
    <w:p w14:paraId="3B61A118" w14:textId="77777777" w:rsidR="00E10BC6" w:rsidRPr="00976E44" w:rsidRDefault="00E10BC6" w:rsidP="00E10BC6">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B6DF734" w14:textId="77777777" w:rsidR="00E10BC6" w:rsidRPr="00976E44" w:rsidRDefault="00E10BC6" w:rsidP="00E10BC6">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8" w:history="1">
        <w:r w:rsidRPr="00976E44">
          <w:rPr>
            <w:rStyle w:val="Hyperlink"/>
          </w:rPr>
          <w:t>https://idsa.in/issuebrief/wto-trips-waiver-covid-vaccine-rkumar-120721</w:t>
        </w:r>
      </w:hyperlink>
      <w:r w:rsidRPr="00976E44">
        <w:t>] Justin</w:t>
      </w:r>
    </w:p>
    <w:p w14:paraId="14F90E9F" w14:textId="59C0CA06" w:rsidR="00E10BC6" w:rsidRPr="009F5C23" w:rsidRDefault="00E10BC6" w:rsidP="00E10BC6">
      <w:pPr>
        <w:rPr>
          <w:sz w:val="14"/>
          <w:szCs w:val="16"/>
        </w:rPr>
      </w:pPr>
      <w:r w:rsidRPr="009F5C23">
        <w:rPr>
          <w:sz w:val="14"/>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F5C23">
        <w:rPr>
          <w:sz w:val="14"/>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F5C23">
        <w:rPr>
          <w:sz w:val="14"/>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F5C23">
        <w:rPr>
          <w:sz w:val="14"/>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9F5C23" w:rsidRPr="009F5C23">
        <w:rPr>
          <w:sz w:val="14"/>
        </w:rPr>
        <w:t xml:space="preserve"> </w:t>
      </w:r>
      <w:r w:rsidRPr="009F5C23">
        <w:rPr>
          <w:sz w:val="14"/>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F5C23">
        <w:rPr>
          <w:sz w:val="14"/>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F5C23">
        <w:rPr>
          <w:sz w:val="14"/>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F5C23">
        <w:rPr>
          <w:sz w:val="14"/>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r w:rsidR="009F5C23">
        <w:rPr>
          <w:u w:val="single"/>
        </w:rPr>
        <w:t xml:space="preserve"> </w:t>
      </w: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F5C23">
        <w:rPr>
          <w:sz w:val="14"/>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9F5C23" w:rsidRPr="009F5C23">
        <w:rPr>
          <w:sz w:val="14"/>
        </w:rPr>
        <w:t xml:space="preserve"> </w:t>
      </w: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r w:rsidR="009F5C23">
        <w:rPr>
          <w:u w:val="single"/>
        </w:rPr>
        <w:t xml:space="preserve"> </w:t>
      </w:r>
      <w:r w:rsidRPr="00976E44">
        <w:rPr>
          <w:u w:val="single"/>
        </w:rPr>
        <w:t>The opponents of the waiver proposal argue that IPR are not a significant barrier to equitable access to health care, and existing TRIPS flexibilities are sufficient to address the COVID-19 pandemic</w:t>
      </w:r>
      <w:r w:rsidRPr="009F5C23">
        <w:rPr>
          <w:sz w:val="14"/>
        </w:rPr>
        <w:t xml:space="preserve">. However, </w:t>
      </w:r>
      <w:r w:rsidRPr="00976E44">
        <w:rPr>
          <w:rStyle w:val="Emphasis"/>
        </w:rPr>
        <w:t>history suggests the contrary</w:t>
      </w:r>
      <w:r w:rsidRPr="009F5C23">
        <w:rPr>
          <w:sz w:val="14"/>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F5C23">
        <w:rPr>
          <w:sz w:val="14"/>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F5C23">
        <w:rPr>
          <w:sz w:val="14"/>
        </w:rPr>
        <w:t>.16</w:t>
      </w:r>
      <w:r w:rsidR="009F5C23" w:rsidRPr="009F5C23">
        <w:rPr>
          <w:sz w:val="14"/>
        </w:rPr>
        <w:t xml:space="preserve"> </w:t>
      </w:r>
      <w:r w:rsidRPr="009F5C23">
        <w:rPr>
          <w:sz w:val="14"/>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F5C23">
        <w:rPr>
          <w:sz w:val="14"/>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9F5C23" w:rsidRPr="009F5C23">
        <w:rPr>
          <w:sz w:val="14"/>
        </w:rPr>
        <w:t xml:space="preserve"> </w:t>
      </w:r>
      <w:r w:rsidRPr="009F5C23">
        <w:rPr>
          <w:sz w:val="14"/>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F5C23">
        <w:rPr>
          <w:sz w:val="14"/>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9F5C23" w:rsidRPr="009F5C23">
        <w:rPr>
          <w:sz w:val="14"/>
        </w:rPr>
        <w:t xml:space="preserve"> </w:t>
      </w:r>
      <w:r w:rsidRPr="009F5C23">
        <w:rPr>
          <w:sz w:val="14"/>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F5C23">
        <w:rPr>
          <w:sz w:val="14"/>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sidR="009F5C23" w:rsidRPr="009F5C23">
        <w:rPr>
          <w:sz w:val="14"/>
        </w:rPr>
        <w:t xml:space="preserve"> </w:t>
      </w:r>
      <w:r w:rsidRPr="009F5C23">
        <w:rPr>
          <w:sz w:val="14"/>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9F5C23" w:rsidRPr="009F5C23">
        <w:rPr>
          <w:sz w:val="14"/>
        </w:rPr>
        <w:t xml:space="preserve"> </w:t>
      </w:r>
      <w:r w:rsidRPr="009F5C23">
        <w:rPr>
          <w:sz w:val="14"/>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sidR="009F5C23" w:rsidRPr="009F5C23">
        <w:rPr>
          <w:sz w:val="14"/>
        </w:rPr>
        <w:t xml:space="preserve"> </w:t>
      </w:r>
      <w:r w:rsidRPr="00976E44">
        <w:rPr>
          <w:u w:val="single"/>
        </w:rPr>
        <w:t>Another argument against the proposed TRIPS waiver is that a waiver would not increase the manufacturing of COVID-19 vaccines</w:t>
      </w:r>
      <w:r w:rsidRPr="009F5C23">
        <w:rPr>
          <w:sz w:val="14"/>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F5C23">
        <w:rPr>
          <w:sz w:val="14"/>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F5C23">
        <w:rPr>
          <w:sz w:val="14"/>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F5C23">
        <w:rPr>
          <w:sz w:val="14"/>
        </w:rPr>
        <w:t xml:space="preserve"> – exporting and importing. The </w:t>
      </w:r>
      <w:r w:rsidRPr="00976E44">
        <w:rPr>
          <w:u w:val="single"/>
        </w:rPr>
        <w:t>market for vaccine materials includes consumables, single-use reactors bags, filters, culture media, and vaccine ingredients. Export blockages</w:t>
      </w:r>
      <w:r w:rsidRPr="009F5C23">
        <w:rPr>
          <w:sz w:val="14"/>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F5C23">
        <w:rPr>
          <w:sz w:val="14"/>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r w:rsidR="009F5C23">
        <w:rPr>
          <w:rStyle w:val="Emphasis"/>
        </w:rPr>
        <w:t xml:space="preserve"> </w:t>
      </w:r>
      <w:r w:rsidRPr="009F5C23">
        <w:rPr>
          <w:sz w:val="14"/>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F5C23">
        <w:rPr>
          <w:sz w:val="14"/>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r w:rsidR="009F5C23">
        <w:rPr>
          <w:u w:val="single"/>
        </w:rPr>
        <w:t xml:space="preserve"> </w:t>
      </w: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F5C23">
        <w:rPr>
          <w:sz w:val="14"/>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F5C23">
        <w:rPr>
          <w:sz w:val="14"/>
        </w:rPr>
        <w:t xml:space="preserve"> (Messenger RNA) </w:t>
      </w:r>
      <w:r w:rsidRPr="00976E44">
        <w:rPr>
          <w:u w:val="single"/>
        </w:rPr>
        <w:t>vaccines</w:t>
      </w:r>
      <w:r w:rsidRPr="009F5C23">
        <w:rPr>
          <w:sz w:val="14"/>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F5C23">
        <w:rPr>
          <w:sz w:val="14"/>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F5C23">
        <w:rPr>
          <w:sz w:val="14"/>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5C23">
        <w:rPr>
          <w:sz w:val="14"/>
        </w:rPr>
        <w:t>Africa</w:t>
      </w:r>
      <w:proofErr w:type="gramEnd"/>
      <w:r w:rsidRPr="009F5C23">
        <w:rPr>
          <w:sz w:val="14"/>
        </w:rPr>
        <w:t xml:space="preserve"> and Tunisia have limited manufacturing capacities, which could also produce COVID-19 vaccines after repurposing.</w:t>
      </w:r>
      <w:r w:rsidR="009F5C23" w:rsidRPr="009F5C23">
        <w:rPr>
          <w:sz w:val="14"/>
        </w:rPr>
        <w:t xml:space="preserve"> </w:t>
      </w:r>
      <w:r w:rsidRPr="009F5C23">
        <w:rPr>
          <w:sz w:val="14"/>
        </w:rPr>
        <w:t xml:space="preserve">Moreover, </w:t>
      </w:r>
      <w:r w:rsidRPr="00976E44">
        <w:rPr>
          <w:u w:val="single"/>
        </w:rPr>
        <w:t xml:space="preserve">COVID-19 vaccine IPR runs </w:t>
      </w:r>
      <w:r w:rsidRPr="00976E44">
        <w:rPr>
          <w:rStyle w:val="Emphasis"/>
        </w:rPr>
        <w:t>across the entire value chain</w:t>
      </w:r>
      <w:r w:rsidRPr="009F5C23">
        <w:rPr>
          <w:sz w:val="14"/>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F5C23">
        <w:rPr>
          <w:sz w:val="14"/>
        </w:rPr>
        <w:t>. Further, compulsory licensing and the domestic legal procedures it requires is cumbersome and not expedient in a public health crisis like the COVID-19 pandemic.</w:t>
      </w:r>
      <w:r w:rsidR="009F5C23" w:rsidRPr="009F5C23">
        <w:rPr>
          <w:sz w:val="14"/>
        </w:rPr>
        <w:t xml:space="preserve"> </w:t>
      </w:r>
      <w:r w:rsidRPr="009F5C23">
        <w:rPr>
          <w:sz w:val="14"/>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w:t>
      </w:r>
      <w:proofErr w:type="gramStart"/>
      <w:r w:rsidRPr="009F5C23">
        <w:rPr>
          <w:sz w:val="14"/>
          <w:szCs w:val="16"/>
        </w:rPr>
        <w:t>America</w:t>
      </w:r>
      <w:proofErr w:type="gramEnd"/>
      <w:r w:rsidRPr="009F5C23">
        <w:rPr>
          <w:sz w:val="14"/>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CEDF208" w14:textId="77777777" w:rsidR="00E10BC6" w:rsidRPr="00976E44" w:rsidRDefault="00E10BC6" w:rsidP="00E10BC6">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F6B0FFE" w14:textId="77777777" w:rsidR="00E10BC6" w:rsidRPr="00976E44" w:rsidRDefault="00E10BC6" w:rsidP="00E10BC6">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9" w:history="1">
        <w:r w:rsidRPr="00976E44">
          <w:rPr>
            <w:rStyle w:val="Hyperlink"/>
          </w:rPr>
          <w:t>https://www.tandfonline.com/doi/full/10.1080/25751654.2021.1890867</w:t>
        </w:r>
      </w:hyperlink>
      <w:r w:rsidRPr="00976E44">
        <w:t>] Justin</w:t>
      </w:r>
    </w:p>
    <w:p w14:paraId="4951837A" w14:textId="77777777" w:rsidR="00E10BC6" w:rsidRPr="00976E44" w:rsidRDefault="00E10BC6" w:rsidP="00E10BC6">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72DB111" w14:textId="77777777" w:rsidR="00E10BC6" w:rsidRPr="00976E44" w:rsidRDefault="00E10BC6" w:rsidP="00E10BC6">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EEB989" w14:textId="77777777" w:rsidR="00E10BC6" w:rsidRPr="00976E44" w:rsidRDefault="00E10BC6" w:rsidP="00E10BC6">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75086DF" w14:textId="77777777" w:rsidR="00E10BC6" w:rsidRPr="00976E44" w:rsidRDefault="00E10BC6" w:rsidP="00E10BC6">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7530B80" w14:textId="77777777" w:rsidR="00E10BC6" w:rsidRPr="00976E44" w:rsidRDefault="00E10BC6" w:rsidP="00E10BC6">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77ED1C51" w14:textId="77777777" w:rsidR="00E10BC6" w:rsidRPr="00976E44" w:rsidRDefault="00E10BC6" w:rsidP="00E10BC6">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E644211" w14:textId="77777777" w:rsidR="00E10BC6" w:rsidRPr="00976E44" w:rsidRDefault="00E10BC6" w:rsidP="00E10BC6">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7475CB8" w14:textId="77777777" w:rsidR="00E10BC6" w:rsidRPr="00976E44" w:rsidRDefault="00E10BC6" w:rsidP="00E10BC6">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7BCD0D1" w14:textId="77777777" w:rsidR="00E10BC6" w:rsidRPr="00976E44" w:rsidRDefault="00E10BC6" w:rsidP="00E10BC6">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6689467A" w14:textId="77777777" w:rsidR="00E10BC6" w:rsidRPr="00E10BC6" w:rsidRDefault="00E10BC6" w:rsidP="00E10BC6"/>
    <w:sectPr w:rsidR="00E10BC6" w:rsidRPr="00E10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15C5"/>
    <w:rsid w:val="000139A3"/>
    <w:rsid w:val="00100833"/>
    <w:rsid w:val="00104529"/>
    <w:rsid w:val="00105942"/>
    <w:rsid w:val="00107396"/>
    <w:rsid w:val="00144A4C"/>
    <w:rsid w:val="00151A17"/>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15C5"/>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5C23"/>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E40"/>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BC6"/>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94D6"/>
  <w15:chartTrackingRefBased/>
  <w15:docId w15:val="{BB80A636-AA32-4708-B364-5151D8362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6E40"/>
    <w:rPr>
      <w:rFonts w:ascii="Calibri" w:hAnsi="Calibri"/>
    </w:rPr>
  </w:style>
  <w:style w:type="paragraph" w:styleId="Heading1">
    <w:name w:val="heading 1"/>
    <w:aliases w:val="Pocket"/>
    <w:basedOn w:val="Normal"/>
    <w:next w:val="Normal"/>
    <w:link w:val="Heading1Char"/>
    <w:qFormat/>
    <w:rsid w:val="00C96E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6E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6E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C96E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6E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6E40"/>
  </w:style>
  <w:style w:type="character" w:customStyle="1" w:styleId="Heading1Char">
    <w:name w:val="Heading 1 Char"/>
    <w:aliases w:val="Pocket Char"/>
    <w:basedOn w:val="DefaultParagraphFont"/>
    <w:link w:val="Heading1"/>
    <w:rsid w:val="00C96E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6E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6E4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96E4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C96E4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6E4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C96E40"/>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C96E40"/>
    <w:rPr>
      <w:color w:val="auto"/>
      <w:u w:val="none"/>
    </w:rPr>
  </w:style>
  <w:style w:type="character" w:styleId="FollowedHyperlink">
    <w:name w:val="FollowedHyperlink"/>
    <w:basedOn w:val="DefaultParagraphFont"/>
    <w:uiPriority w:val="99"/>
    <w:semiHidden/>
    <w:unhideWhenUsed/>
    <w:rsid w:val="00C96E40"/>
    <w:rPr>
      <w:color w:val="auto"/>
      <w:u w:val="none"/>
    </w:rPr>
  </w:style>
  <w:style w:type="paragraph" w:styleId="NormalWeb">
    <w:name w:val="Normal (Web)"/>
    <w:basedOn w:val="Normal"/>
    <w:uiPriority w:val="99"/>
    <w:unhideWhenUsed/>
    <w:rsid w:val="006F15C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6F15C5"/>
    <w:pPr>
      <w:widowControl w:val="0"/>
      <w:ind w:left="720"/>
      <w:jc w:val="both"/>
    </w:pPr>
    <w:rPr>
      <w:b/>
      <w:iCs/>
      <w:u w:val="single"/>
    </w:rPr>
  </w:style>
  <w:style w:type="character" w:customStyle="1" w:styleId="LinedDown">
    <w:name w:val="Lined Down"/>
    <w:qFormat/>
    <w:rsid w:val="00E10BC6"/>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hyperlink" Target="https://idsa.in/issuebrief/wto-trips-waiver-covid-vaccine-rkumar-12072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reason.com/2012/08/05/the-free-market-doesnt-need-government-r/" TargetMode="External"/><Relationship Id="rId2" Type="http://schemas.openxmlformats.org/officeDocument/2006/relationships/numbering" Target="numbering.xml"/><Relationship Id="rId16" Type="http://schemas.openxmlformats.org/officeDocument/2006/relationships/hyperlink" Target="https://fee.org/articles/how-intellectual-property-hampers-the-free-mark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19"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10594</Words>
  <Characters>60392</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2021-09-11T20:54:00Z</dcterms:created>
  <dcterms:modified xsi:type="dcterms:W3CDTF">2021-09-11T20:54:00Z</dcterms:modified>
</cp:coreProperties>
</file>