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5B01A" w14:textId="7CBB19E8" w:rsidR="00E42E4C" w:rsidRDefault="00EC775D" w:rsidP="00EC775D">
      <w:pPr>
        <w:pStyle w:val="Heading2"/>
      </w:pPr>
      <w:r>
        <w:t>1</w:t>
      </w:r>
    </w:p>
    <w:p w14:paraId="74BA767E" w14:textId="77777777" w:rsidR="00EC775D" w:rsidRPr="00673B39" w:rsidRDefault="00EC775D" w:rsidP="00EC775D">
      <w:pPr>
        <w:pStyle w:val="Heading4"/>
      </w:pPr>
      <w:r w:rsidRPr="00673B39">
        <w:t>The meta-ethic is procedural moral realism.</w:t>
      </w:r>
    </w:p>
    <w:p w14:paraId="3060AA53" w14:textId="77777777" w:rsidR="00EC775D" w:rsidRPr="00673B39" w:rsidRDefault="00EC775D" w:rsidP="00EC775D">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0772F105" w14:textId="77777777" w:rsidR="00EC775D" w:rsidRPr="00673B39" w:rsidRDefault="00EC775D" w:rsidP="00EC775D">
      <w:pPr>
        <w:pStyle w:val="Heading4"/>
      </w:pPr>
      <w:r w:rsidRPr="00673B39">
        <w:t xml:space="preserve">[1] Collapses – the only way to verify whether something is a moral fact is by using procedures to warrant it. </w:t>
      </w:r>
    </w:p>
    <w:p w14:paraId="5F950F80" w14:textId="77777777" w:rsidR="00EC775D" w:rsidRPr="00673B39" w:rsidRDefault="00EC775D" w:rsidP="00EC775D">
      <w:pPr>
        <w:pStyle w:val="Heading4"/>
      </w:pPr>
      <w:r w:rsidRPr="00673B39">
        <w:t>[2] Uncertainty – our experiences are inaccessible to others which allows people to say they don’t experience the same, however a priori principles are universally applied to all agents.</w:t>
      </w:r>
    </w:p>
    <w:p w14:paraId="748094A9" w14:textId="77777777" w:rsidR="00EC775D" w:rsidRPr="00673B39" w:rsidRDefault="00EC775D" w:rsidP="00EC775D">
      <w:pPr>
        <w:pStyle w:val="Heading4"/>
      </w:pPr>
      <w:r w:rsidRPr="00673B39">
        <w:t>[3] Is/Ought Gap – we can only perceive what is, not what ought to be. It’s impossible to derive an ought statement from descriptive facts about the world, necessitating a priori premises.</w:t>
      </w:r>
    </w:p>
    <w:p w14:paraId="03D41E92" w14:textId="77777777" w:rsidR="00EC775D" w:rsidRPr="00673B39" w:rsidRDefault="00EC775D" w:rsidP="00EC775D">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7BA56E39" w14:textId="77777777" w:rsidR="00EC775D" w:rsidRPr="00673B39" w:rsidRDefault="00EC775D" w:rsidP="00EC775D">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148280D6" w14:textId="77777777" w:rsidR="00EC775D" w:rsidRPr="00673B39" w:rsidRDefault="00EC775D" w:rsidP="00EC775D">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6D955C98" w14:textId="77777777" w:rsidR="00EC775D" w:rsidRPr="00F62B66" w:rsidRDefault="00EC775D" w:rsidP="00EC775D">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4A5AD4B3" w14:textId="77777777" w:rsidR="00EC775D" w:rsidRDefault="00EC775D" w:rsidP="00EC775D">
      <w:pPr>
        <w:pStyle w:val="Heading3"/>
      </w:pPr>
      <w:r>
        <w:lastRenderedPageBreak/>
        <w:t>Negate</w:t>
      </w:r>
    </w:p>
    <w:p w14:paraId="199EA854" w14:textId="77777777" w:rsidR="00EC775D" w:rsidRDefault="00EC775D" w:rsidP="00EC775D">
      <w:pPr>
        <w:pStyle w:val="Heading4"/>
        <w:spacing w:line="240" w:lineRule="auto"/>
      </w:pPr>
      <w:r>
        <w:t>[2] Banning private space appropriation inhibits the sale and use of spacecraft and fuel- that’s a form of restricting the free economic choices of individuals</w:t>
      </w:r>
    </w:p>
    <w:p w14:paraId="76AC550F" w14:textId="77777777" w:rsidR="00EC775D" w:rsidRPr="00023E75" w:rsidRDefault="00EC775D" w:rsidP="00EC775D">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C4829A4" w14:textId="77777777" w:rsidR="00EC775D" w:rsidRDefault="00EC775D" w:rsidP="00EC775D">
      <w:pPr>
        <w:spacing w:line="240" w:lineRule="auto"/>
        <w:rPr>
          <w:b/>
          <w:sz w:val="26"/>
          <w:szCs w:val="26"/>
          <w:u w:val="single"/>
        </w:rPr>
      </w:pPr>
      <w:r w:rsidRPr="003572E3">
        <w:rPr>
          <w:sz w:val="14"/>
          <w:szCs w:val="26"/>
        </w:rPr>
        <w:t xml:space="preserve">Order grows from market forces. But where do </w:t>
      </w:r>
      <w:r w:rsidRPr="00AE727C">
        <w:rPr>
          <w:b/>
          <w:sz w:val="26"/>
          <w:szCs w:val="26"/>
          <w:highlight w:val="green"/>
          <w:u w:val="single"/>
        </w:rPr>
        <w:t>market forces</w:t>
      </w:r>
      <w:r w:rsidRPr="003572E3">
        <w:rPr>
          <w:sz w:val="14"/>
          <w:szCs w:val="26"/>
        </w:rPr>
        <w:t xml:space="preserve"> come from? They </w:t>
      </w:r>
      <w:r w:rsidRPr="00AE727C">
        <w:rPr>
          <w:b/>
          <w:sz w:val="26"/>
          <w:szCs w:val="26"/>
          <w:highlight w:val="green"/>
          <w:u w:val="single"/>
        </w:rPr>
        <w:t xml:space="preserve">are the result of human action. Individuals select ends </w:t>
      </w:r>
      <w:r w:rsidRPr="003572E3">
        <w:rPr>
          <w:b/>
          <w:sz w:val="26"/>
          <w:szCs w:val="26"/>
          <w:u w:val="single"/>
        </w:rPr>
        <w:t xml:space="preserve">and act </w:t>
      </w:r>
      <w:r w:rsidRPr="00AE727C">
        <w:rPr>
          <w:b/>
          <w:sz w:val="26"/>
          <w:szCs w:val="26"/>
          <w:highlight w:val="green"/>
          <w:u w:val="single"/>
        </w:rPr>
        <w:t xml:space="preserve">to achieve </w:t>
      </w:r>
      <w:r w:rsidRPr="003572E3">
        <w:rPr>
          <w:b/>
          <w:sz w:val="26"/>
          <w:szCs w:val="26"/>
          <w:u w:val="single"/>
        </w:rPr>
        <w:t>them</w:t>
      </w:r>
      <w:r w:rsidRPr="00AE727C">
        <w:rPr>
          <w:b/>
          <w:sz w:val="26"/>
          <w:szCs w:val="26"/>
          <w:highlight w:val="green"/>
          <w:u w:val="single"/>
        </w:rPr>
        <w:t xml:space="preserve"> by adopting suitable means.</w:t>
      </w:r>
      <w:r w:rsidRPr="003572E3">
        <w:rPr>
          <w:sz w:val="14"/>
          <w:szCs w:val="26"/>
        </w:rPr>
        <w:t xml:space="preserve"> Since means are scarce and ends are abundant, </w:t>
      </w:r>
      <w:r w:rsidRPr="00AE727C">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AE727C">
        <w:rPr>
          <w:b/>
          <w:sz w:val="26"/>
          <w:szCs w:val="26"/>
          <w:highlight w:val="green"/>
          <w:u w:val="single"/>
        </w:rPr>
        <w:t>to</w:t>
      </w:r>
      <w:proofErr w:type="gramEnd"/>
      <w:r w:rsidRPr="00AE727C">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AE727C">
        <w:rPr>
          <w:b/>
          <w:sz w:val="26"/>
          <w:szCs w:val="26"/>
          <w:highlight w:val="green"/>
          <w:u w:val="single"/>
        </w:rPr>
        <w:t>market forces</w:t>
      </w:r>
      <w:r w:rsidRPr="003572E3">
        <w:rPr>
          <w:b/>
          <w:sz w:val="26"/>
          <w:szCs w:val="26"/>
          <w:u w:val="single"/>
        </w:rPr>
        <w:t xml:space="preserve">. But really, it </w:t>
      </w:r>
      <w:r w:rsidRPr="00AE727C">
        <w:rPr>
          <w:b/>
          <w:sz w:val="26"/>
          <w:szCs w:val="26"/>
          <w:highlight w:val="green"/>
          <w:u w:val="single"/>
        </w:rPr>
        <w:t>is just</w:t>
      </w:r>
      <w:r w:rsidRPr="003572E3">
        <w:rPr>
          <w:b/>
          <w:sz w:val="26"/>
          <w:szCs w:val="26"/>
          <w:u w:val="single"/>
        </w:rPr>
        <w:t xml:space="preserve"> men and women </w:t>
      </w:r>
      <w:r w:rsidRPr="00AE727C">
        <w:rPr>
          <w:b/>
          <w:sz w:val="26"/>
          <w:szCs w:val="26"/>
          <w:highlight w:val="green"/>
          <w:u w:val="single"/>
        </w:rPr>
        <w:t>acting rationally in the world.</w:t>
      </w:r>
    </w:p>
    <w:p w14:paraId="077268E6" w14:textId="77777777" w:rsidR="00EC775D" w:rsidRDefault="00EC775D" w:rsidP="00EC775D">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4B2EFDBF" w14:textId="77777777" w:rsidR="00EC775D" w:rsidRPr="009D349B" w:rsidRDefault="00EC775D" w:rsidP="00EC775D">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4C95915" w14:textId="77777777" w:rsidR="00EC775D" w:rsidRDefault="00EC775D" w:rsidP="00EC775D">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AE727C">
        <w:rPr>
          <w:rStyle w:val="Emphasis"/>
          <w:highlight w:val="green"/>
        </w:rPr>
        <w:t xml:space="preserve">there is no </w:t>
      </w:r>
      <w:r w:rsidRPr="009D349B">
        <w:rPr>
          <w:rStyle w:val="Emphasis"/>
        </w:rPr>
        <w:t>such thing as an</w:t>
      </w:r>
      <w:r w:rsidRPr="00AE727C">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w:t>
      </w:r>
      <w:r w:rsidRPr="009D349B">
        <w:rPr>
          <w:rStyle w:val="Emphasis"/>
        </w:rPr>
        <w:lastRenderedPageBreak/>
        <w:t>transfers of property</w:t>
      </w:r>
      <w:r w:rsidRPr="009D349B">
        <w:rPr>
          <w:sz w:val="16"/>
        </w:rPr>
        <w:t xml:space="preserve"> (and derivatively, to the rectification of injustices in transfer). This, it seems to me, is a clear implication of the assumption (rightly) made by Nozick that </w:t>
      </w:r>
      <w:r w:rsidRPr="00AE727C">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AE727C">
        <w:rPr>
          <w:rStyle w:val="Emphasis"/>
          <w:highlight w:val="green"/>
        </w:rPr>
        <w:t>Suppose an individual A seeks</w:t>
      </w:r>
      <w:r w:rsidRPr="009D349B">
        <w:rPr>
          <w:sz w:val="16"/>
        </w:rPr>
        <w:t xml:space="preserve"> to acquire </w:t>
      </w:r>
      <w:r w:rsidRPr="00AE727C">
        <w:rPr>
          <w:rStyle w:val="Emphasis"/>
          <w:highlight w:val="green"/>
        </w:rPr>
        <w:t>some</w:t>
      </w:r>
      <w:r w:rsidRPr="009D349B">
        <w:rPr>
          <w:rStyle w:val="Emphasis"/>
        </w:rPr>
        <w:t xml:space="preserve"> previously </w:t>
      </w:r>
      <w:r w:rsidRPr="00AE727C">
        <w:rPr>
          <w:rStyle w:val="Emphasis"/>
          <w:highlight w:val="green"/>
        </w:rPr>
        <w:t>unowned resource R</w:t>
      </w:r>
      <w:r w:rsidRPr="009D349B">
        <w:rPr>
          <w:rStyle w:val="Emphasis"/>
        </w:rPr>
        <w:t xml:space="preserve">. </w:t>
      </w:r>
      <w:r w:rsidRPr="00AE727C">
        <w:rPr>
          <w:rStyle w:val="Emphasis"/>
          <w:highlight w:val="green"/>
        </w:rPr>
        <w:t>For</w:t>
      </w:r>
      <w:r w:rsidRPr="009D349B">
        <w:rPr>
          <w:sz w:val="16"/>
        </w:rPr>
        <w:t xml:space="preserve"> it </w:t>
      </w:r>
      <w:r w:rsidRPr="009D349B">
        <w:rPr>
          <w:rStyle w:val="Emphasis"/>
        </w:rPr>
        <w:t xml:space="preserve">to be the case that </w:t>
      </w:r>
      <w:r w:rsidRPr="00AE727C">
        <w:rPr>
          <w:rStyle w:val="Emphasis"/>
          <w:highlight w:val="green"/>
        </w:rPr>
        <w:t>A commits an injustice in acquiring R, it would</w:t>
      </w:r>
      <w:r w:rsidRPr="009D349B">
        <w:rPr>
          <w:rStyle w:val="Emphasis"/>
        </w:rPr>
        <w:t xml:space="preserve"> also </w:t>
      </w:r>
      <w:r w:rsidRPr="00AE727C">
        <w:rPr>
          <w:rStyle w:val="Emphasis"/>
          <w:highlight w:val="green"/>
        </w:rPr>
        <w:t>have to be the case that there is some individual B</w:t>
      </w:r>
      <w:r w:rsidRPr="009D349B">
        <w:rPr>
          <w:sz w:val="16"/>
        </w:rPr>
        <w:t xml:space="preserve"> (or perhaps a group of individuals) </w:t>
      </w:r>
      <w:r w:rsidRPr="00AE727C">
        <w:rPr>
          <w:rStyle w:val="Emphasis"/>
          <w:highlight w:val="green"/>
        </w:rPr>
        <w:t>against whom A commits the injustice</w:t>
      </w:r>
      <w:r w:rsidRPr="009D349B">
        <w:rPr>
          <w:rStyle w:val="Emphasis"/>
        </w:rPr>
        <w:t xml:space="preserve">. But </w:t>
      </w:r>
      <w:r w:rsidRPr="00AE727C">
        <w:rPr>
          <w:rStyle w:val="Emphasis"/>
          <w:highlight w:val="gree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AE727C">
        <w:rPr>
          <w:rStyle w:val="Emphasis"/>
          <w:highlight w:val="green"/>
        </w:rPr>
        <w:t>B would have to have</w:t>
      </w:r>
      <w:r w:rsidRPr="009D349B">
        <w:rPr>
          <w:sz w:val="16"/>
        </w:rPr>
        <w:t xml:space="preserve"> had a rightful claim over R, </w:t>
      </w:r>
      <w:r w:rsidRPr="00AE727C">
        <w:rPr>
          <w:rStyle w:val="Emphasis"/>
          <w:highlight w:val="green"/>
        </w:rPr>
        <w:t>a right to R.</w:t>
      </w:r>
      <w:r w:rsidRPr="009D349B">
        <w:rPr>
          <w:sz w:val="16"/>
        </w:rPr>
        <w:t xml:space="preserve"> By hypothesis, </w:t>
      </w:r>
      <w:r w:rsidRPr="00AE727C">
        <w:rPr>
          <w:rStyle w:val="Emphasis"/>
          <w:highlight w:val="green"/>
        </w:rPr>
        <w:t>however, B did not</w:t>
      </w:r>
      <w:r w:rsidRPr="009D349B">
        <w:rPr>
          <w:rStyle w:val="Emphasis"/>
        </w:rPr>
        <w:t xml:space="preserve"> have a right to R, </w:t>
      </w:r>
      <w:r w:rsidRPr="00AE727C">
        <w:rPr>
          <w:rStyle w:val="Emphasis"/>
          <w:highlight w:val="green"/>
        </w:rPr>
        <w:t>because</w:t>
      </w:r>
      <w:r w:rsidRPr="009D349B">
        <w:rPr>
          <w:sz w:val="16"/>
        </w:rPr>
        <w:t xml:space="preserve"> no one had a right to it—</w:t>
      </w:r>
      <w:r w:rsidRPr="00AE727C">
        <w:rPr>
          <w:rStyle w:val="Emphasis"/>
          <w:highlight w:val="green"/>
        </w:rPr>
        <w:t>it was unowned</w:t>
      </w:r>
      <w:r w:rsidRPr="009D349B">
        <w:rPr>
          <w:sz w:val="16"/>
        </w:rPr>
        <w:t xml:space="preserve">, after all. </w:t>
      </w:r>
      <w:proofErr w:type="gramStart"/>
      <w:r w:rsidRPr="00AE727C">
        <w:rPr>
          <w:rStyle w:val="Emphasis"/>
          <w:highlight w:val="green"/>
        </w:rPr>
        <w:t>So</w:t>
      </w:r>
      <w:proofErr w:type="gramEnd"/>
      <w:r w:rsidRPr="00AE727C">
        <w:rPr>
          <w:rStyle w:val="Emphasis"/>
          <w:highlight w:val="gree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AE727C">
        <w:rPr>
          <w:rStyle w:val="Emphasis"/>
          <w:highlight w:val="green"/>
        </w:rPr>
        <w:t>The same thing</w:t>
      </w:r>
      <w:r w:rsidRPr="009D349B">
        <w:rPr>
          <w:sz w:val="16"/>
        </w:rPr>
        <w:t xml:space="preserve">, by extension, </w:t>
      </w:r>
      <w:r w:rsidRPr="00AE727C">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3EE3D99" w14:textId="48C2493E" w:rsidR="00EC775D" w:rsidRDefault="00EC775D" w:rsidP="00EC775D">
      <w:pPr>
        <w:pStyle w:val="Heading2"/>
      </w:pPr>
      <w:r>
        <w:lastRenderedPageBreak/>
        <w:t>2</w:t>
      </w:r>
    </w:p>
    <w:p w14:paraId="7BF18178" w14:textId="77777777" w:rsidR="00EC775D" w:rsidRDefault="00EC775D" w:rsidP="00EC775D">
      <w:pPr>
        <w:pStyle w:val="Heading4"/>
      </w:pPr>
      <w:r>
        <w:t xml:space="preserve">Text – Private Appropriation of Outer Space except for Space Elevators is Unjust. </w:t>
      </w:r>
    </w:p>
    <w:p w14:paraId="7B00DE6A" w14:textId="77777777" w:rsidR="00EC775D" w:rsidRDefault="00EC775D" w:rsidP="00EC775D">
      <w:pPr>
        <w:pStyle w:val="Heading4"/>
      </w:pPr>
      <w:r>
        <w:t xml:space="preserve">Space Elevators constitute Appropriation – they impede orbits. </w:t>
      </w:r>
    </w:p>
    <w:p w14:paraId="6B61723B" w14:textId="77777777" w:rsidR="00EC775D" w:rsidRPr="005F1160" w:rsidRDefault="00EC775D" w:rsidP="00EC775D">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46826AA" w14:textId="77777777" w:rsidR="00EC775D" w:rsidRPr="00C71C98" w:rsidRDefault="00EC775D" w:rsidP="00EC775D">
      <w:pPr>
        <w:rPr>
          <w:sz w:val="16"/>
        </w:rPr>
      </w:pPr>
      <w:r w:rsidRPr="00C71C98">
        <w:rPr>
          <w:u w:val="single"/>
        </w:rPr>
        <w:t xml:space="preserve">An Earth-based </w:t>
      </w:r>
      <w:r w:rsidRPr="00E51CA2">
        <w:rPr>
          <w:rStyle w:val="Emphasis"/>
          <w:highlight w:val="cyan"/>
        </w:rPr>
        <w:t>space elevator would consist of</w:t>
      </w:r>
      <w:r w:rsidRPr="00E51CA2">
        <w:rPr>
          <w:highlight w:val="cyan"/>
          <w:u w:val="single"/>
        </w:rPr>
        <w:t xml:space="preserve"> </w:t>
      </w:r>
      <w:r w:rsidRPr="00C71C98">
        <w:rPr>
          <w:u w:val="single"/>
        </w:rPr>
        <w:t xml:space="preserve">a </w:t>
      </w:r>
      <w:r w:rsidRPr="00E51CA2">
        <w:rPr>
          <w:rStyle w:val="Emphasis"/>
          <w:highlight w:val="cyan"/>
        </w:rPr>
        <w:t>cable</w:t>
      </w:r>
      <w:r w:rsidRPr="00E51CA2">
        <w:rPr>
          <w:highlight w:val="cyan"/>
          <w:u w:val="single"/>
        </w:rPr>
        <w:t xml:space="preserve"> </w:t>
      </w:r>
      <w:r w:rsidRPr="00C71C98">
        <w:rPr>
          <w:u w:val="single"/>
        </w:rPr>
        <w:t xml:space="preserve">with one end </w:t>
      </w:r>
      <w:r w:rsidRPr="00E51CA2">
        <w:rPr>
          <w:rStyle w:val="Emphasis"/>
          <w:highlight w:val="cyan"/>
        </w:rPr>
        <w:t>attached</w:t>
      </w:r>
      <w:r w:rsidRPr="00E51CA2">
        <w:rPr>
          <w:highlight w:val="cyan"/>
          <w:u w:val="single"/>
        </w:rPr>
        <w:t xml:space="preserve"> </w:t>
      </w:r>
      <w:r w:rsidRPr="00E51CA2">
        <w:rPr>
          <w:rStyle w:val="Emphasis"/>
          <w:highlight w:val="cyan"/>
        </w:rPr>
        <w:t>to</w:t>
      </w:r>
      <w:r w:rsidRPr="00E51CA2">
        <w:rPr>
          <w:highlight w:val="cyan"/>
          <w:u w:val="single"/>
        </w:rPr>
        <w:t xml:space="preserve"> </w:t>
      </w:r>
      <w:r w:rsidRPr="00C71C98">
        <w:rPr>
          <w:u w:val="single"/>
        </w:rPr>
        <w:t xml:space="preserve">the surface near the equator and the other end in </w:t>
      </w:r>
      <w:r w:rsidRPr="00E51CA2">
        <w:rPr>
          <w:rStyle w:val="Emphasis"/>
          <w:highlight w:val="cyan"/>
        </w:rPr>
        <w:t>space</w:t>
      </w:r>
      <w:r w:rsidRPr="00E51CA2">
        <w:rPr>
          <w:highlight w:val="cyan"/>
          <w:u w:val="single"/>
        </w:rPr>
        <w:t xml:space="preserve"> </w:t>
      </w:r>
      <w:r w:rsidRPr="00E51CA2">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E51CA2">
        <w:rPr>
          <w:rStyle w:val="Emphasis"/>
          <w:highlight w:val="cyan"/>
        </w:rPr>
        <w:t>1967 Treaty’s</w:t>
      </w:r>
      <w:r w:rsidRPr="00E51CA2">
        <w:rPr>
          <w:highlight w:val="cyan"/>
          <w:u w:val="single"/>
        </w:rPr>
        <w:t xml:space="preserve"> </w:t>
      </w:r>
      <w:r w:rsidRPr="00C71C98">
        <w:rPr>
          <w:u w:val="single"/>
        </w:rPr>
        <w:t xml:space="preserve">regime and </w:t>
      </w:r>
      <w:r w:rsidRPr="00E51CA2">
        <w:rPr>
          <w:rStyle w:val="Emphasis"/>
          <w:highlight w:val="cyan"/>
        </w:rPr>
        <w:t>customary law</w:t>
      </w:r>
      <w:r w:rsidRPr="00E51CA2">
        <w:rPr>
          <w:highlight w:val="cyan"/>
          <w:u w:val="single"/>
        </w:rPr>
        <w:t xml:space="preserve"> </w:t>
      </w:r>
      <w:r w:rsidRPr="00E51CA2">
        <w:rPr>
          <w:rStyle w:val="Emphasis"/>
          <w:highlight w:val="cyan"/>
        </w:rPr>
        <w:t>enshrine</w:t>
      </w:r>
      <w:r w:rsidRPr="00E51CA2">
        <w:rPr>
          <w:highlight w:val="cyan"/>
          <w:u w:val="single"/>
        </w:rPr>
        <w:t xml:space="preserve"> </w:t>
      </w:r>
      <w:r w:rsidRPr="00C71C98">
        <w:rPr>
          <w:u w:val="single"/>
        </w:rPr>
        <w:t xml:space="preserve">the </w:t>
      </w:r>
      <w:r w:rsidRPr="00E51CA2">
        <w:rPr>
          <w:rStyle w:val="Emphasis"/>
          <w:highlight w:val="cyan"/>
        </w:rPr>
        <w:t xml:space="preserve">principle of </w:t>
      </w:r>
      <w:r w:rsidRPr="00E51CA2">
        <w:rPr>
          <w:rStyle w:val="Emphasis"/>
          <w:highlight w:val="cyan"/>
          <w:bdr w:val="single" w:sz="18" w:space="0" w:color="auto"/>
        </w:rPr>
        <w:t>non-appropriation</w:t>
      </w:r>
      <w:r w:rsidRPr="00E51CA2">
        <w:rPr>
          <w:highlight w:val="cyan"/>
          <w:u w:val="single"/>
          <w:bdr w:val="single" w:sz="18" w:space="0" w:color="auto"/>
        </w:rPr>
        <w:t xml:space="preserve"> </w:t>
      </w:r>
      <w:r w:rsidRPr="00E51CA2">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E51CA2">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E51CA2">
        <w:rPr>
          <w:rStyle w:val="StyleUnderline"/>
          <w:highlight w:val="cyan"/>
        </w:rPr>
        <w:t>would result in the cable being held up</w:t>
      </w:r>
      <w:r w:rsidRPr="00C71C98">
        <w:rPr>
          <w:rStyle w:val="StyleUnderline"/>
        </w:rPr>
        <w:t xml:space="preserve">, under tension, </w:t>
      </w:r>
      <w:r w:rsidRPr="00E51CA2">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7AA00A84" w14:textId="77777777" w:rsidR="00EC775D" w:rsidRDefault="00EC775D" w:rsidP="00EC775D">
      <w:pPr>
        <w:pStyle w:val="Heading4"/>
      </w:pPr>
      <w:r>
        <w:lastRenderedPageBreak/>
        <w:t xml:space="preserve">Private Companies are pursuing Space Elevators. </w:t>
      </w:r>
    </w:p>
    <w:p w14:paraId="68C06416" w14:textId="77777777" w:rsidR="00EC775D" w:rsidRPr="005F1160" w:rsidRDefault="00EC775D" w:rsidP="00EC775D">
      <w:r w:rsidRPr="005F1160">
        <w:rPr>
          <w:rStyle w:val="Style13ptBold"/>
        </w:rPr>
        <w:t>Alfano 15</w:t>
      </w:r>
      <w:r>
        <w:t xml:space="preserve"> Andrea Alfano 8-18-2015 “</w:t>
      </w:r>
      <w:r w:rsidRPr="005F1160">
        <w:t xml:space="preserve">All Of </w:t>
      </w:r>
      <w:r w:rsidRPr="00E51CA2">
        <w:rPr>
          <w:rStyle w:val="Emphasis"/>
          <w:highlight w:val="cya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37CC7CD4" w14:textId="77777777" w:rsidR="00EC775D" w:rsidRPr="00C71C98" w:rsidRDefault="00EC775D" w:rsidP="00EC775D">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E51CA2">
        <w:rPr>
          <w:rStyle w:val="Emphasis"/>
          <w:highlight w:val="cyan"/>
        </w:rPr>
        <w:t>private space company Thoth</w:t>
      </w:r>
      <w:r w:rsidRPr="00E51CA2">
        <w:rPr>
          <w:rStyle w:val="StyleUnderline"/>
          <w:highlight w:val="cyan"/>
        </w:rPr>
        <w:t xml:space="preserve"> </w:t>
      </w:r>
      <w:r w:rsidRPr="00C71C98">
        <w:rPr>
          <w:rStyle w:val="StyleUnderline"/>
        </w:rPr>
        <w:t xml:space="preserve">Technology that was recently </w:t>
      </w:r>
      <w:r w:rsidRPr="00E51CA2">
        <w:rPr>
          <w:rStyle w:val="Emphasis"/>
          <w:highlight w:val="cyan"/>
        </w:rPr>
        <w:t>awarded</w:t>
      </w:r>
      <w:r w:rsidRPr="00E51CA2">
        <w:rPr>
          <w:rStyle w:val="StyleUnderline"/>
          <w:highlight w:val="cyan"/>
        </w:rPr>
        <w:t xml:space="preserve"> </w:t>
      </w:r>
      <w:r w:rsidRPr="00C71C98">
        <w:rPr>
          <w:rStyle w:val="StyleUnderline"/>
        </w:rPr>
        <w:t xml:space="preserve">a </w:t>
      </w:r>
      <w:r w:rsidRPr="00E51CA2">
        <w:rPr>
          <w:rStyle w:val="Emphasis"/>
          <w:highlight w:val="cyan"/>
        </w:rPr>
        <w:t>patent for</w:t>
      </w:r>
      <w:r w:rsidRPr="00E51CA2">
        <w:rPr>
          <w:rStyle w:val="StyleUnderline"/>
          <w:highlight w:val="cyan"/>
        </w:rPr>
        <w:t xml:space="preserve"> </w:t>
      </w:r>
      <w:r w:rsidRPr="00C71C98">
        <w:rPr>
          <w:rStyle w:val="StyleUnderline"/>
        </w:rPr>
        <w:t xml:space="preserve">its </w:t>
      </w:r>
      <w:r w:rsidRPr="00E51CA2">
        <w:rPr>
          <w:rStyle w:val="Emphasis"/>
          <w:highlight w:val="cyan"/>
        </w:rPr>
        <w:t>space elevator</w:t>
      </w:r>
      <w:r w:rsidRPr="00E51CA2">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E51CA2">
        <w:rPr>
          <w:rStyle w:val="Emphasis"/>
          <w:highlight w:val="cyan"/>
        </w:rPr>
        <w:t>LiftPort</w:t>
      </w:r>
      <w:proofErr w:type="spellEnd"/>
      <w:r w:rsidRPr="00E51CA2">
        <w:rPr>
          <w:rStyle w:val="Emphasis"/>
          <w:highlight w:val="cyan"/>
        </w:rPr>
        <w:t xml:space="preserve"> Group,</w:t>
      </w:r>
      <w:r w:rsidRPr="00E51CA2">
        <w:rPr>
          <w:rStyle w:val="StyleUnderline"/>
          <w:highlight w:val="cyan"/>
        </w:rPr>
        <w:t xml:space="preserve"> </w:t>
      </w:r>
      <w:r w:rsidRPr="00C71C98">
        <w:rPr>
          <w:rStyle w:val="StyleUnderline"/>
        </w:rPr>
        <w:t xml:space="preserve">founded by space entrepreneur Michael Laine in 2003. Its </w:t>
      </w:r>
      <w:r w:rsidRPr="00E51CA2">
        <w:rPr>
          <w:rStyle w:val="Emphasis"/>
          <w:highlight w:val="cyan"/>
        </w:rPr>
        <w:t>plan for a space elevator</w:t>
      </w:r>
      <w:r w:rsidRPr="00E51CA2">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E51CA2">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E51CA2">
        <w:rPr>
          <w:rStyle w:val="Emphasis"/>
          <w:highlight w:val="cyan"/>
        </w:rPr>
        <w:t>third</w:t>
      </w:r>
      <w:r w:rsidRPr="00E51CA2">
        <w:rPr>
          <w:rStyle w:val="StyleUnderline"/>
          <w:highlight w:val="cyan"/>
        </w:rPr>
        <w:t xml:space="preserve"> </w:t>
      </w:r>
      <w:r w:rsidRPr="00C71C98">
        <w:rPr>
          <w:rStyle w:val="StyleUnderline"/>
        </w:rPr>
        <w:t xml:space="preserve">major </w:t>
      </w:r>
      <w:r w:rsidRPr="00E51CA2">
        <w:rPr>
          <w:rStyle w:val="Emphasis"/>
          <w:highlight w:val="cyan"/>
        </w:rPr>
        <w:t>company</w:t>
      </w:r>
      <w:r w:rsidRPr="00E51CA2">
        <w:rPr>
          <w:rStyle w:val="StyleUnderline"/>
          <w:highlight w:val="cyan"/>
        </w:rPr>
        <w:t xml:space="preserve"> </w:t>
      </w:r>
      <w:r w:rsidRPr="00C71C98">
        <w:rPr>
          <w:rStyle w:val="StyleUnderline"/>
        </w:rPr>
        <w:t xml:space="preserve">based in Japan called </w:t>
      </w:r>
      <w:r w:rsidRPr="00E51CA2">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E51CA2">
        <w:rPr>
          <w:rStyle w:val="Emphasis"/>
          <w:highlight w:val="cyan"/>
        </w:rPr>
        <w:t>elevator</w:t>
      </w:r>
      <w:r w:rsidRPr="00C71C98">
        <w:rPr>
          <w:rStyle w:val="StyleUnderline"/>
        </w:rPr>
        <w:t xml:space="preserve">. But its Earth elevator would consist of a cable </w:t>
      </w:r>
      <w:r w:rsidRPr="00E51CA2">
        <w:rPr>
          <w:rStyle w:val="Emphasis"/>
          <w:highlight w:val="cyan"/>
        </w:rPr>
        <w:t xml:space="preserve">tethered to </w:t>
      </w:r>
      <w:r w:rsidRPr="00C71C98">
        <w:rPr>
          <w:rStyle w:val="StyleUnderline"/>
        </w:rPr>
        <w:t xml:space="preserve">the blue planet, a robotic cargo-carrier, a </w:t>
      </w:r>
      <w:r w:rsidRPr="00E51CA2">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3ADDACE1" w14:textId="77777777" w:rsidR="00EC775D" w:rsidRDefault="00EC775D" w:rsidP="00EC775D">
      <w:pPr>
        <w:pStyle w:val="Heading4"/>
      </w:pPr>
      <w:r>
        <w:t>They’re feasible.</w:t>
      </w:r>
    </w:p>
    <w:p w14:paraId="653E01BD" w14:textId="77777777" w:rsidR="00EC775D" w:rsidRPr="005566B5" w:rsidRDefault="00EC775D" w:rsidP="00EC775D">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12" w:history="1">
        <w:r w:rsidRPr="001F28C2">
          <w:rPr>
            <w:rStyle w:val="Hyperlink"/>
          </w:rPr>
          <w:t>https://www.engineering.com/story/3-challenges-for-engineering-a-space-elevator</w:t>
        </w:r>
      </w:hyperlink>
      <w:r>
        <w:t xml:space="preserve"> (Engineer)//Elmer </w:t>
      </w:r>
    </w:p>
    <w:p w14:paraId="16D58CE0" w14:textId="77777777" w:rsidR="00EC775D" w:rsidRPr="003622BA" w:rsidRDefault="00EC775D" w:rsidP="00EC775D">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E51CA2">
        <w:rPr>
          <w:rStyle w:val="Emphasis"/>
          <w:highlight w:val="cyan"/>
        </w:rPr>
        <w:t>dealing with this</w:t>
      </w:r>
      <w:r w:rsidRPr="00E51CA2">
        <w:rPr>
          <w:rStyle w:val="StyleUnderline"/>
          <w:highlight w:val="cyan"/>
        </w:rPr>
        <w:t xml:space="preserve"> </w:t>
      </w:r>
      <w:r w:rsidRPr="0031305F">
        <w:rPr>
          <w:rStyle w:val="StyleUnderline"/>
        </w:rPr>
        <w:t xml:space="preserve">obstacle </w:t>
      </w:r>
      <w:r w:rsidRPr="00E51CA2">
        <w:rPr>
          <w:rStyle w:val="Emphasis"/>
          <w:highlight w:val="cyan"/>
        </w:rPr>
        <w:t>is</w:t>
      </w:r>
      <w:r w:rsidRPr="00E51CA2">
        <w:rPr>
          <w:rStyle w:val="StyleUnderline"/>
          <w:highlight w:val="cyan"/>
        </w:rPr>
        <w:t xml:space="preserve"> </w:t>
      </w:r>
      <w:r w:rsidRPr="00E51CA2">
        <w:rPr>
          <w:rStyle w:val="Emphasis"/>
          <w:highlight w:val="cyan"/>
        </w:rPr>
        <w:lastRenderedPageBreak/>
        <w:t xml:space="preserve">recognizing and tracking </w:t>
      </w:r>
      <w:r w:rsidRPr="0031305F">
        <w:rPr>
          <w:rStyle w:val="StyleUnderline"/>
        </w:rPr>
        <w:t xml:space="preserve">low-earth orbit </w:t>
      </w:r>
      <w:r w:rsidRPr="00E51CA2">
        <w:rPr>
          <w:rStyle w:val="Emphasis"/>
          <w:highlight w:val="cyan"/>
        </w:rPr>
        <w:t>objects</w:t>
      </w:r>
      <w:r w:rsidRPr="00E51CA2">
        <w:rPr>
          <w:rStyle w:val="StyleUnderline"/>
          <w:highlight w:val="cya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E51CA2">
        <w:rPr>
          <w:rStyle w:val="Emphasis"/>
          <w:highlight w:val="cyan"/>
        </w:rPr>
        <w:t>study</w:t>
      </w:r>
      <w:r w:rsidRPr="00E51CA2">
        <w:rPr>
          <w:rStyle w:val="StyleUnderline"/>
          <w:highlight w:val="cyan"/>
        </w:rPr>
        <w:t xml:space="preserve"> </w:t>
      </w:r>
      <w:r w:rsidRPr="0031305F">
        <w:rPr>
          <w:rStyle w:val="StyleUnderline"/>
        </w:rPr>
        <w:t xml:space="preserve">was </w:t>
      </w:r>
      <w:r w:rsidRPr="00E51CA2">
        <w:rPr>
          <w:rStyle w:val="Emphasis"/>
          <w:highlight w:val="cyan"/>
        </w:rPr>
        <w:t>done</w:t>
      </w:r>
      <w:r w:rsidRPr="00E51CA2">
        <w:rPr>
          <w:rStyle w:val="StyleUnderline"/>
          <w:highlight w:val="cyan"/>
        </w:rPr>
        <w:t xml:space="preserve"> </w:t>
      </w:r>
      <w:r w:rsidRPr="0031305F">
        <w:rPr>
          <w:rStyle w:val="StyleUnderline"/>
        </w:rPr>
        <w:t xml:space="preserve">at Johnson Space Center </w:t>
      </w:r>
      <w:r w:rsidRPr="00E51CA2">
        <w:rPr>
          <w:rStyle w:val="Emphasis"/>
          <w:highlight w:val="cyan"/>
        </w:rPr>
        <w:t>on</w:t>
      </w:r>
      <w:r w:rsidRPr="00E51CA2">
        <w:rPr>
          <w:rStyle w:val="StyleUnderline"/>
          <w:highlight w:val="cyan"/>
        </w:rPr>
        <w:t xml:space="preserve"> </w:t>
      </w:r>
      <w:r w:rsidRPr="0031305F">
        <w:rPr>
          <w:rStyle w:val="StyleUnderline"/>
        </w:rPr>
        <w:t xml:space="preserve">the </w:t>
      </w:r>
      <w:r w:rsidRPr="00E51CA2">
        <w:rPr>
          <w:rStyle w:val="Emphasis"/>
          <w:highlight w:val="cyan"/>
        </w:rPr>
        <w:t>construction of a system</w:t>
      </w:r>
      <w:r w:rsidRPr="00E51CA2">
        <w:rPr>
          <w:rStyle w:val="StyleUnderline"/>
          <w:highlight w:val="cyan"/>
        </w:rPr>
        <w:t xml:space="preserve"> </w:t>
      </w:r>
      <w:r w:rsidRPr="00E51CA2">
        <w:rPr>
          <w:rStyle w:val="Emphasis"/>
          <w:highlight w:val="cyan"/>
          <w:bdr w:val="single" w:sz="18" w:space="0" w:color="auto"/>
        </w:rPr>
        <w:t>that could track objects</w:t>
      </w:r>
      <w:r w:rsidRPr="00E51CA2">
        <w:rPr>
          <w:rStyle w:val="StyleUnderline"/>
          <w:highlight w:val="cyan"/>
        </w:rPr>
        <w:t xml:space="preserve"> </w:t>
      </w:r>
      <w:r w:rsidRPr="0031305F">
        <w:rPr>
          <w:rStyle w:val="StyleUnderline"/>
        </w:rPr>
        <w:t xml:space="preserve">down to 1cm in size </w:t>
      </w:r>
      <w:r w:rsidRPr="00E51CA2">
        <w:rPr>
          <w:rStyle w:val="Emphasis"/>
          <w:highlight w:val="cyan"/>
        </w:rPr>
        <w:t>with</w:t>
      </w:r>
      <w:r w:rsidRPr="00E51CA2">
        <w:rPr>
          <w:rStyle w:val="StyleUnderline"/>
          <w:highlight w:val="cyan"/>
        </w:rPr>
        <w:t xml:space="preserve"> </w:t>
      </w:r>
      <w:r w:rsidRPr="0031305F">
        <w:rPr>
          <w:rStyle w:val="StyleUnderline"/>
        </w:rPr>
        <w:t xml:space="preserve">100m </w:t>
      </w:r>
      <w:r w:rsidRPr="00E51CA2">
        <w:rPr>
          <w:rStyle w:val="Emphasis"/>
          <w:highlight w:val="cyan"/>
        </w:rPr>
        <w:t>accuracy</w:t>
      </w:r>
      <w:r w:rsidRPr="00E51CA2">
        <w:rPr>
          <w:rStyle w:val="StyleUnderline"/>
          <w:highlight w:val="cyan"/>
        </w:rPr>
        <w:t xml:space="preserve"> </w:t>
      </w:r>
      <w:r w:rsidRPr="0031305F">
        <w:rPr>
          <w:rStyle w:val="StyleUnderline"/>
        </w:rPr>
        <w:t xml:space="preserve">using effectively current technology. This is very </w:t>
      </w:r>
      <w:r w:rsidRPr="00E51CA2">
        <w:rPr>
          <w:rStyle w:val="Emphasis"/>
          <w:highlight w:val="cyan"/>
        </w:rPr>
        <w:t>close to the tracking network we would need for the space elevator.”</w:t>
      </w:r>
      <w:r w:rsidRPr="0031305F">
        <w:rPr>
          <w:sz w:val="16"/>
        </w:rPr>
        <w:t xml:space="preserve"> </w:t>
      </w:r>
      <w:r w:rsidRPr="00E51CA2">
        <w:rPr>
          <w:rStyle w:val="Emphasis"/>
          <w:highlight w:val="cyan"/>
        </w:rPr>
        <w:t>For situations</w:t>
      </w:r>
      <w:r w:rsidRPr="00E51CA2">
        <w:rPr>
          <w:rStyle w:val="StyleUnderline"/>
          <w:highlight w:val="cyan"/>
        </w:rPr>
        <w:t xml:space="preserve"> </w:t>
      </w:r>
      <w:r w:rsidRPr="0031305F">
        <w:rPr>
          <w:rStyle w:val="StyleUnderline"/>
        </w:rPr>
        <w:t>in</w:t>
      </w:r>
      <w:r w:rsidRPr="0031305F">
        <w:rPr>
          <w:sz w:val="16"/>
        </w:rPr>
        <w:t xml:space="preserve"> </w:t>
      </w:r>
      <w:r w:rsidRPr="00E51CA2">
        <w:rPr>
          <w:rStyle w:val="Emphasis"/>
          <w:highlight w:val="cyan"/>
        </w:rPr>
        <w:t>which</w:t>
      </w:r>
      <w:r w:rsidRPr="00E51CA2">
        <w:rPr>
          <w:rStyle w:val="StyleUnderline"/>
          <w:highlight w:val="cyan"/>
        </w:rPr>
        <w:t xml:space="preserve"> </w:t>
      </w:r>
      <w:r w:rsidRPr="00E51CA2">
        <w:rPr>
          <w:rStyle w:val="Emphasis"/>
          <w:highlight w:val="cyan"/>
        </w:rPr>
        <w:t>avoidance is not</w:t>
      </w:r>
      <w:r w:rsidRPr="00E51CA2">
        <w:rPr>
          <w:rStyle w:val="StyleUnderline"/>
          <w:highlight w:val="cyan"/>
        </w:rPr>
        <w:t xml:space="preserve"> </w:t>
      </w:r>
      <w:r w:rsidRPr="0031305F">
        <w:rPr>
          <w:rStyle w:val="StyleUnderline"/>
        </w:rPr>
        <w:t xml:space="preserve">always </w:t>
      </w:r>
      <w:r w:rsidRPr="00E51CA2">
        <w:rPr>
          <w:rStyle w:val="Emphasis"/>
          <w:highlight w:val="cyan"/>
        </w:rPr>
        <w:t>possible</w:t>
      </w:r>
      <w:r w:rsidRPr="00E51CA2">
        <w:rPr>
          <w:sz w:val="16"/>
          <w:highlight w:val="cya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E51CA2">
        <w:rPr>
          <w:rStyle w:val="Emphasis"/>
          <w:highlight w:val="cyan"/>
        </w:rPr>
        <w:t>increasing the thickness of the cable</w:t>
      </w:r>
      <w:r w:rsidRPr="00E51CA2">
        <w:rPr>
          <w:rStyle w:val="StyleUnderline"/>
          <w:highlight w:val="cyan"/>
        </w:rPr>
        <w:t xml:space="preserve"> </w:t>
      </w:r>
      <w:r w:rsidRPr="00E51CA2">
        <w:rPr>
          <w:rStyle w:val="Emphasis"/>
          <w:highlight w:val="cyan"/>
          <w:bdr w:val="single" w:sz="18" w:space="0" w:color="auto"/>
        </w:rPr>
        <w:t>will make it robust enough to withstand</w:t>
      </w:r>
      <w:r w:rsidRPr="00E51CA2">
        <w:rPr>
          <w:rStyle w:val="StyleUnderline"/>
          <w:highlight w:val="cya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E51CA2">
        <w:rPr>
          <w:rStyle w:val="Emphasis"/>
          <w:highlight w:val="cyan"/>
        </w:rPr>
        <w:t>Even for</w:t>
      </w:r>
      <w:r w:rsidRPr="00E51CA2">
        <w:rPr>
          <w:rStyle w:val="StyleUnderline"/>
          <w:highlight w:val="cyan"/>
        </w:rPr>
        <w:t xml:space="preserve"> </w:t>
      </w:r>
      <w:r w:rsidRPr="0031305F">
        <w:rPr>
          <w:rStyle w:val="StyleUnderline"/>
        </w:rPr>
        <w:t xml:space="preserve">these </w:t>
      </w:r>
      <w:r w:rsidRPr="00E51CA2">
        <w:rPr>
          <w:rStyle w:val="Emphasis"/>
          <w:highlight w:val="cyan"/>
        </w:rPr>
        <w:t>exceptional</w:t>
      </w:r>
      <w:r w:rsidRPr="00E51CA2">
        <w:rPr>
          <w:rStyle w:val="StyleUnderline"/>
          <w:highlight w:val="cyan"/>
        </w:rPr>
        <w:t xml:space="preserve"> </w:t>
      </w:r>
      <w:r w:rsidRPr="0031305F">
        <w:rPr>
          <w:rStyle w:val="StyleUnderline"/>
        </w:rPr>
        <w:t xml:space="preserve">pieces of </w:t>
      </w:r>
      <w:r w:rsidRPr="00E51CA2">
        <w:rPr>
          <w:rStyle w:val="Emphasis"/>
          <w:highlight w:val="cya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E51CA2">
        <w:rPr>
          <w:rStyle w:val="Emphasis"/>
          <w:highlight w:val="cyan"/>
        </w:rPr>
        <w:t>Designing the cable with curvature and panels specifically for deflection has been proposed</w:t>
      </w:r>
      <w:r w:rsidRPr="00E51CA2">
        <w:rPr>
          <w:rStyle w:val="StyleUnderline"/>
          <w:highlight w:val="cya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198A1F5B" w14:textId="77777777" w:rsidR="00EC775D" w:rsidRPr="00001B27" w:rsidRDefault="00EC775D" w:rsidP="00EC775D">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62E19F74" w14:textId="77777777" w:rsidR="00EC775D" w:rsidRDefault="00EC775D" w:rsidP="00EC775D">
      <w:r>
        <w:t xml:space="preserve">Liam </w:t>
      </w:r>
      <w:r w:rsidRPr="006F17E7">
        <w:rPr>
          <w:rStyle w:val="Style13ptBold"/>
        </w:rPr>
        <w:t>O’Brien 16</w:t>
      </w:r>
      <w:r>
        <w:t>. University of Wollongong. 07/2016. “Nanotechnology in Space.” Young Scientists Journal; Canterbury, no. 19, p. 22.</w:t>
      </w:r>
    </w:p>
    <w:p w14:paraId="04AF043B" w14:textId="77777777" w:rsidR="00EC775D" w:rsidRDefault="00EC775D" w:rsidP="00EC775D">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E51CA2">
        <w:rPr>
          <w:rStyle w:val="Emphasis"/>
          <w:highlight w:val="cyan"/>
        </w:rPr>
        <w:t>space programs</w:t>
      </w:r>
      <w:r w:rsidRPr="00F84047">
        <w:rPr>
          <w:sz w:val="16"/>
        </w:rPr>
        <w:t xml:space="preserve"> </w:t>
      </w:r>
      <w:r w:rsidRPr="00F84047">
        <w:rPr>
          <w:rStyle w:val="StyleUnderline"/>
        </w:rPr>
        <w:t xml:space="preserve">over the past 60 years </w:t>
      </w:r>
      <w:r w:rsidRPr="00E51CA2">
        <w:rPr>
          <w:rStyle w:val="StyleUnderline"/>
          <w:highlight w:val="cyan"/>
        </w:rPr>
        <w:t>have led to a</w:t>
      </w:r>
      <w:r w:rsidRPr="00E51CA2">
        <w:rPr>
          <w:sz w:val="16"/>
          <w:highlight w:val="cyan"/>
        </w:rPr>
        <w:t xml:space="preserve"> </w:t>
      </w:r>
      <w:r w:rsidRPr="00E51CA2">
        <w:rPr>
          <w:rStyle w:val="Emphasis"/>
          <w:highlight w:val="cyan"/>
        </w:rPr>
        <w:t>multitude of</w:t>
      </w:r>
      <w:r w:rsidRPr="00F84047">
        <w:rPr>
          <w:rStyle w:val="Emphasis"/>
        </w:rPr>
        <w:t xml:space="preserve"> beneficial </w:t>
      </w:r>
      <w:r w:rsidRPr="00E51CA2">
        <w:rPr>
          <w:rStyle w:val="Emphasis"/>
          <w:highlight w:val="cyan"/>
        </w:rPr>
        <w:t>impacts</w:t>
      </w:r>
      <w:r w:rsidRPr="00E51CA2">
        <w:rPr>
          <w:sz w:val="16"/>
          <w:highlight w:val="cyan"/>
        </w:rPr>
        <w:t xml:space="preserve"> </w:t>
      </w:r>
      <w:r w:rsidRPr="00E51CA2">
        <w:rPr>
          <w:rStyle w:val="StyleUnderline"/>
          <w:highlight w:val="cyan"/>
        </w:rPr>
        <w:t>for</w:t>
      </w:r>
      <w:r w:rsidRPr="00E51CA2">
        <w:rPr>
          <w:sz w:val="16"/>
          <w:highlight w:val="cyan"/>
        </w:rPr>
        <w:t xml:space="preserve"> </w:t>
      </w:r>
      <w:r w:rsidRPr="00E51CA2">
        <w:rPr>
          <w:rStyle w:val="Emphasis"/>
          <w:highlight w:val="cyan"/>
        </w:rPr>
        <w:t>everyday society</w:t>
      </w:r>
      <w:r w:rsidRPr="00E51CA2">
        <w:rPr>
          <w:sz w:val="16"/>
          <w:highlight w:val="cyan"/>
        </w:rPr>
        <w:t xml:space="preserve">. </w:t>
      </w:r>
      <w:r w:rsidRPr="00E51CA2">
        <w:rPr>
          <w:rStyle w:val="Emphasis"/>
          <w:highlight w:val="cyan"/>
        </w:rPr>
        <w:t>Nanotech</w:t>
      </w:r>
      <w:r w:rsidRPr="00F84047">
        <w:rPr>
          <w:sz w:val="16"/>
        </w:rPr>
        <w:t xml:space="preserve">nology, </w:t>
      </w:r>
      <w:r w:rsidRPr="00E51CA2">
        <w:rPr>
          <w:rStyle w:val="StyleUnderline"/>
          <w:highlight w:val="cyan"/>
        </w:rPr>
        <w:t>through</w:t>
      </w:r>
      <w:r w:rsidRPr="00E51CA2">
        <w:rPr>
          <w:sz w:val="16"/>
          <w:highlight w:val="cyan"/>
        </w:rPr>
        <w:t xml:space="preserve"> </w:t>
      </w:r>
      <w:r w:rsidRPr="00E51CA2">
        <w:rPr>
          <w:rStyle w:val="Emphasis"/>
          <w:highlight w:val="cyan"/>
        </w:rPr>
        <w:t>r</w:t>
      </w:r>
      <w:r w:rsidRPr="00F84047">
        <w:rPr>
          <w:sz w:val="16"/>
        </w:rPr>
        <w:t xml:space="preserve">esearch </w:t>
      </w:r>
      <w:r w:rsidRPr="00E51CA2">
        <w:rPr>
          <w:rStyle w:val="Emphasis"/>
          <w:highlight w:val="cyan"/>
        </w:rPr>
        <w:t>and d</w:t>
      </w:r>
      <w:r w:rsidRPr="00F84047">
        <w:rPr>
          <w:sz w:val="16"/>
        </w:rPr>
        <w:t xml:space="preserve">evelopment </w:t>
      </w:r>
      <w:r w:rsidRPr="00E51CA2">
        <w:rPr>
          <w:rStyle w:val="StyleUnderline"/>
          <w:highlight w:val="cyan"/>
        </w:rPr>
        <w:t>in</w:t>
      </w:r>
      <w:r w:rsidRPr="00E51CA2">
        <w:rPr>
          <w:sz w:val="16"/>
          <w:highlight w:val="cyan"/>
        </w:rPr>
        <w:t xml:space="preserve"> </w:t>
      </w:r>
      <w:r w:rsidRPr="00E51CA2">
        <w:rPr>
          <w:rStyle w:val="Emphasis"/>
          <w:highlight w:val="cyan"/>
        </w:rPr>
        <w:t>space</w:t>
      </w:r>
      <w:r w:rsidRPr="00E51CA2">
        <w:rPr>
          <w:sz w:val="16"/>
          <w:highlight w:val="cyan"/>
        </w:rPr>
        <w:t xml:space="preserve"> </w:t>
      </w:r>
      <w:r w:rsidRPr="00E51CA2">
        <w:rPr>
          <w:rStyle w:val="StyleUnderline"/>
          <w:highlight w:val="cyan"/>
        </w:rPr>
        <w:t>has</w:t>
      </w:r>
      <w:r w:rsidRPr="00F84047">
        <w:rPr>
          <w:rStyle w:val="StyleUnderline"/>
        </w:rPr>
        <w:t xml:space="preserve"> the </w:t>
      </w:r>
      <w:r w:rsidRPr="00E51CA2">
        <w:rPr>
          <w:rStyle w:val="Emphasis"/>
          <w:highlight w:val="cyan"/>
        </w:rPr>
        <w:t>potential to do the same</w:t>
      </w:r>
      <w:r w:rsidRPr="00F84047">
        <w:rPr>
          <w:rStyle w:val="StyleUnderline"/>
        </w:rPr>
        <w:t>. Potential</w:t>
      </w:r>
      <w:r w:rsidRPr="00F84047">
        <w:rPr>
          <w:sz w:val="16"/>
        </w:rPr>
        <w:t xml:space="preserve"> </w:t>
      </w:r>
      <w:r w:rsidRPr="00E51CA2">
        <w:rPr>
          <w:rStyle w:val="Emphasis"/>
          <w:highlight w:val="cyan"/>
        </w:rPr>
        <w:t>application</w:t>
      </w:r>
      <w:r w:rsidRPr="00371AF0">
        <w:rPr>
          <w:rStyle w:val="StyleUnderline"/>
        </w:rPr>
        <w:t xml:space="preserve">s </w:t>
      </w:r>
      <w:r w:rsidRPr="00E51CA2">
        <w:rPr>
          <w:rStyle w:val="StyleUnderline"/>
          <w:highlight w:val="cyan"/>
        </w:rPr>
        <w:t xml:space="preserve">of </w:t>
      </w:r>
      <w:r w:rsidRPr="00E51CA2">
        <w:rPr>
          <w:rStyle w:val="Emphasis"/>
          <w:highlight w:val="cyan"/>
        </w:rPr>
        <w:t>nanotech</w:t>
      </w:r>
      <w:r w:rsidRPr="00371AF0">
        <w:rPr>
          <w:sz w:val="16"/>
        </w:rPr>
        <w:t>nology</w:t>
      </w:r>
      <w:r w:rsidRPr="00F84047">
        <w:rPr>
          <w:sz w:val="16"/>
        </w:rPr>
        <w:t xml:space="preserve"> </w:t>
      </w:r>
      <w:r w:rsidRPr="00E51CA2">
        <w:rPr>
          <w:rStyle w:val="StyleUnderline"/>
          <w:highlight w:val="cyan"/>
        </w:rPr>
        <w:t xml:space="preserve">in </w:t>
      </w:r>
      <w:r w:rsidRPr="00E51CA2">
        <w:rPr>
          <w:rStyle w:val="Emphasis"/>
          <w:highlight w:val="cyan"/>
        </w:rPr>
        <w:t>space</w:t>
      </w:r>
      <w:r w:rsidRPr="00F84047">
        <w:rPr>
          <w:sz w:val="16"/>
        </w:rPr>
        <w:t xml:space="preserve"> are numerous, many of them </w:t>
      </w:r>
      <w:r w:rsidRPr="00E51CA2">
        <w:rPr>
          <w:rStyle w:val="StyleUnderline"/>
          <w:highlight w:val="cyan"/>
        </w:rPr>
        <w:t>have</w:t>
      </w:r>
      <w:r w:rsidRPr="00F84047">
        <w:rPr>
          <w:rStyle w:val="StyleUnderline"/>
        </w:rPr>
        <w:t xml:space="preserve"> the </w:t>
      </w:r>
      <w:r w:rsidRPr="00E51CA2">
        <w:rPr>
          <w:rStyle w:val="StyleUnderline"/>
          <w:highlight w:val="cyan"/>
        </w:rPr>
        <w:t>potential to</w:t>
      </w:r>
      <w:r w:rsidRPr="00E51CA2">
        <w:rPr>
          <w:sz w:val="16"/>
          <w:highlight w:val="cyan"/>
        </w:rPr>
        <w:t xml:space="preserve"> </w:t>
      </w:r>
      <w:r w:rsidRPr="00E51CA2">
        <w:rPr>
          <w:rStyle w:val="Emphasis"/>
          <w:highlight w:val="cyan"/>
        </w:rPr>
        <w:t>capture and inspire generations to come</w:t>
      </w:r>
      <w:r w:rsidRPr="00F84047">
        <w:rPr>
          <w:sz w:val="16"/>
        </w:rPr>
        <w:t xml:space="preserve">. One of these applications is </w:t>
      </w:r>
      <w:r w:rsidRPr="00E51CA2">
        <w:rPr>
          <w:rStyle w:val="StyleUnderline"/>
          <w:highlight w:val="cyan"/>
        </w:rPr>
        <w:t>the</w:t>
      </w:r>
      <w:r w:rsidRPr="00E51CA2">
        <w:rPr>
          <w:sz w:val="16"/>
          <w:highlight w:val="cyan"/>
        </w:rPr>
        <w:t xml:space="preserve"> </w:t>
      </w:r>
      <w:r w:rsidRPr="00E51CA2">
        <w:rPr>
          <w:rStyle w:val="Emphasis"/>
          <w:highlight w:val="cyan"/>
        </w:rPr>
        <w:t>space elevator</w:t>
      </w:r>
      <w:r w:rsidRPr="00F84047">
        <w:rPr>
          <w:rStyle w:val="StyleUnderline"/>
        </w:rPr>
        <w:t xml:space="preserve">. By </w:t>
      </w:r>
      <w:r w:rsidRPr="00E51CA2">
        <w:rPr>
          <w:rStyle w:val="StyleUnderline"/>
          <w:highlight w:val="cyan"/>
        </w:rPr>
        <w:t xml:space="preserve">using </w:t>
      </w:r>
      <w:r w:rsidRPr="00E51CA2">
        <w:rPr>
          <w:rStyle w:val="Emphasis"/>
          <w:highlight w:val="cyan"/>
        </w:rPr>
        <w:t>c</w:t>
      </w:r>
      <w:r w:rsidRPr="00F84047">
        <w:rPr>
          <w:rStyle w:val="StyleUnderline"/>
        </w:rPr>
        <w:t xml:space="preserve">arbon </w:t>
      </w:r>
      <w:r w:rsidRPr="00E51CA2">
        <w:rPr>
          <w:rStyle w:val="Emphasis"/>
          <w:highlight w:val="cyan"/>
        </w:rPr>
        <w:t>n</w:t>
      </w:r>
      <w:r w:rsidRPr="00F84047">
        <w:rPr>
          <w:rStyle w:val="StyleUnderline"/>
        </w:rPr>
        <w:t>ano</w:t>
      </w:r>
      <w:r w:rsidRPr="00E51CA2">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E51CA2">
        <w:rPr>
          <w:rStyle w:val="Emphasis"/>
          <w:highlight w:val="cyan"/>
        </w:rPr>
        <w:t>benefits</w:t>
      </w:r>
      <w:r w:rsidRPr="00F84047">
        <w:rPr>
          <w:rStyle w:val="StyleUnderline"/>
        </w:rPr>
        <w:t xml:space="preserve"> of such a structure </w:t>
      </w:r>
      <w:r w:rsidRPr="00E51CA2">
        <w:rPr>
          <w:rStyle w:val="StyleUnderline"/>
          <w:highlight w:val="cyan"/>
        </w:rPr>
        <w:t>would be</w:t>
      </w:r>
      <w:r w:rsidRPr="00E51CA2">
        <w:rPr>
          <w:sz w:val="16"/>
          <w:highlight w:val="cyan"/>
        </w:rPr>
        <w:t xml:space="preserve"> </w:t>
      </w:r>
      <w:r w:rsidRPr="00E51CA2">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E51CA2">
        <w:rPr>
          <w:rStyle w:val="StyleUnderline"/>
          <w:highlight w:val="cyan"/>
        </w:rPr>
        <w:t>Investing</w:t>
      </w:r>
      <w:r w:rsidRPr="00E51CA2">
        <w:rPr>
          <w:sz w:val="16"/>
          <w:highlight w:val="cyan"/>
        </w:rPr>
        <w:t xml:space="preserve"> </w:t>
      </w:r>
      <w:r w:rsidRPr="00E51CA2">
        <w:rPr>
          <w:rStyle w:val="Emphasis"/>
          <w:highlight w:val="cyan"/>
        </w:rPr>
        <w:t>time and resources</w:t>
      </w:r>
      <w:r w:rsidRPr="00F84047">
        <w:rPr>
          <w:sz w:val="16"/>
        </w:rPr>
        <w:t xml:space="preserve"> </w:t>
      </w:r>
      <w:r w:rsidRPr="00E51CA2">
        <w:rPr>
          <w:rStyle w:val="Emphasis"/>
          <w:highlight w:val="cyan"/>
        </w:rPr>
        <w:t>into nanotechnology</w:t>
      </w:r>
      <w:r w:rsidRPr="00E51CA2">
        <w:rPr>
          <w:sz w:val="16"/>
          <w:highlight w:val="cyan"/>
        </w:rPr>
        <w:t xml:space="preserve"> </w:t>
      </w:r>
      <w:r w:rsidRPr="00E51CA2">
        <w:rPr>
          <w:rStyle w:val="Emphasis"/>
          <w:highlight w:val="cyan"/>
        </w:rPr>
        <w:t>for space</w:t>
      </w:r>
      <w:r w:rsidRPr="00E51CA2">
        <w:rPr>
          <w:sz w:val="16"/>
          <w:highlight w:val="cyan"/>
        </w:rPr>
        <w:t xml:space="preserve"> </w:t>
      </w:r>
      <w:r w:rsidRPr="00F84047">
        <w:rPr>
          <w:sz w:val="16"/>
        </w:rPr>
        <w:t xml:space="preserve">exploration </w:t>
      </w:r>
      <w:r w:rsidRPr="00E51CA2">
        <w:rPr>
          <w:rStyle w:val="Emphasis"/>
          <w:highlight w:val="cyan"/>
          <w:bdr w:val="single" w:sz="18" w:space="0" w:color="auto"/>
        </w:rPr>
        <w:t>has benefits for society</w:t>
      </w:r>
      <w:r w:rsidRPr="00E51CA2">
        <w:rPr>
          <w:sz w:val="16"/>
          <w:highlight w:val="cyan"/>
        </w:rPr>
        <w:t xml:space="preserve"> </w:t>
      </w:r>
      <w:r w:rsidRPr="00F84047">
        <w:rPr>
          <w:sz w:val="16"/>
        </w:rPr>
        <w:t xml:space="preserve">today. </w:t>
      </w:r>
      <w:r w:rsidRPr="00E51CA2">
        <w:rPr>
          <w:rStyle w:val="Emphasis"/>
          <w:highlight w:val="cyan"/>
        </w:rPr>
        <w:t>Materials</w:t>
      </w:r>
      <w:r w:rsidRPr="00E51CA2">
        <w:rPr>
          <w:sz w:val="16"/>
          <w:highlight w:val="cyan"/>
        </w:rPr>
        <w:t xml:space="preserve"> </w:t>
      </w:r>
      <w:r w:rsidRPr="00F84047">
        <w:rPr>
          <w:sz w:val="16"/>
        </w:rPr>
        <w:t xml:space="preserve">such as graphene </w:t>
      </w:r>
      <w:r w:rsidRPr="00E51CA2">
        <w:rPr>
          <w:rStyle w:val="Emphasis"/>
          <w:highlight w:val="cyan"/>
        </w:rPr>
        <w:t>are being used</w:t>
      </w:r>
      <w:r w:rsidRPr="00E51CA2">
        <w:rPr>
          <w:sz w:val="16"/>
          <w:highlight w:val="cyan"/>
        </w:rPr>
        <w:t xml:space="preserve"> </w:t>
      </w:r>
      <w:r w:rsidRPr="00F84047">
        <w:rPr>
          <w:sz w:val="16"/>
        </w:rPr>
        <w:t xml:space="preserve">in modern manufacturing </w:t>
      </w:r>
      <w:r w:rsidRPr="00E51CA2">
        <w:rPr>
          <w:rStyle w:val="Emphasis"/>
          <w:highlight w:val="cyan"/>
        </w:rPr>
        <w:t>at an increasing rate</w:t>
      </w:r>
      <w:r w:rsidRPr="00E51CA2">
        <w:rPr>
          <w:sz w:val="16"/>
          <w:highlight w:val="cyan"/>
        </w:rPr>
        <w:t xml:space="preserve"> </w:t>
      </w:r>
      <w:r w:rsidRPr="00E51CA2">
        <w:rPr>
          <w:rStyle w:val="Emphasis"/>
          <w:highlight w:val="cyan"/>
          <w:bdr w:val="single" w:sz="18" w:space="0" w:color="auto"/>
        </w:rPr>
        <w:t xml:space="preserve">as the applications become </w:t>
      </w:r>
      <w:proofErr w:type="spellStart"/>
      <w:r w:rsidRPr="00E51CA2">
        <w:rPr>
          <w:rStyle w:val="Emphasis"/>
          <w:highlight w:val="cyan"/>
          <w:bdr w:val="single" w:sz="18" w:space="0" w:color="auto"/>
        </w:rPr>
        <w:t>utilised</w:t>
      </w:r>
      <w:proofErr w:type="spellEnd"/>
      <w:r w:rsidRPr="00F84047">
        <w:rPr>
          <w:sz w:val="16"/>
        </w:rPr>
        <w:t xml:space="preserve">. </w:t>
      </w:r>
      <w:r w:rsidRPr="00E51CA2">
        <w:rPr>
          <w:rStyle w:val="Emphasis"/>
          <w:highlight w:val="cyan"/>
        </w:rPr>
        <w:t>C</w:t>
      </w:r>
      <w:r w:rsidRPr="00F84047">
        <w:rPr>
          <w:sz w:val="16"/>
        </w:rPr>
        <w:t xml:space="preserve">arbon </w:t>
      </w:r>
      <w:r w:rsidRPr="00E51CA2">
        <w:rPr>
          <w:rStyle w:val="Emphasis"/>
          <w:highlight w:val="cyan"/>
        </w:rPr>
        <w:t>n</w:t>
      </w:r>
      <w:r w:rsidRPr="00F84047">
        <w:rPr>
          <w:sz w:val="16"/>
        </w:rPr>
        <w:t>ano</w:t>
      </w:r>
      <w:r w:rsidRPr="00E51CA2">
        <w:rPr>
          <w:rStyle w:val="Emphasis"/>
          <w:highlight w:val="cyan"/>
        </w:rPr>
        <w:t>t</w:t>
      </w:r>
      <w:r w:rsidRPr="00F84047">
        <w:rPr>
          <w:sz w:val="16"/>
        </w:rPr>
        <w:t xml:space="preserve">ubes </w:t>
      </w:r>
      <w:r w:rsidRPr="00E51CA2">
        <w:rPr>
          <w:rStyle w:val="StyleUnderline"/>
          <w:highlight w:val="cyan"/>
        </w:rPr>
        <w:t>will</w:t>
      </w:r>
      <w:r w:rsidRPr="00E51CA2">
        <w:rPr>
          <w:sz w:val="16"/>
          <w:highlight w:val="cyan"/>
        </w:rPr>
        <w:t xml:space="preserve"> </w:t>
      </w:r>
      <w:r w:rsidRPr="00E51CA2">
        <w:rPr>
          <w:rStyle w:val="Emphasis"/>
          <w:highlight w:val="cyan"/>
        </w:rPr>
        <w:t xml:space="preserve">change </w:t>
      </w:r>
      <w:r w:rsidRPr="00E51CA2">
        <w:rPr>
          <w:rStyle w:val="Emphasis"/>
          <w:highlight w:val="cya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w:t>
      </w:r>
      <w:r w:rsidRPr="002D4D22">
        <w:rPr>
          <w:rStyle w:val="StyleUnderline"/>
        </w:rPr>
        <w:lastRenderedPageBreak/>
        <w:t xml:space="preserve">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E51CA2">
        <w:rPr>
          <w:rStyle w:val="StyleUnderline"/>
          <w:highlight w:val="cyan"/>
        </w:rPr>
        <w:t xml:space="preserve">With potentials to </w:t>
      </w:r>
      <w:r w:rsidRPr="00E51CA2">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E51CA2">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E51CA2">
        <w:rPr>
          <w:rStyle w:val="StyleUnderline"/>
          <w:highlight w:val="cyan"/>
        </w:rPr>
        <w:t>There is</w:t>
      </w:r>
      <w:r w:rsidRPr="00F84047">
        <w:rPr>
          <w:sz w:val="16"/>
        </w:rPr>
        <w:t xml:space="preserve"> still </w:t>
      </w:r>
      <w:r w:rsidRPr="00E51CA2">
        <w:rPr>
          <w:rStyle w:val="Emphasis"/>
          <w:highlight w:val="cyan"/>
        </w:rPr>
        <w:t>plenty</w:t>
      </w:r>
      <w:r w:rsidRPr="00F84047">
        <w:rPr>
          <w:sz w:val="16"/>
        </w:rPr>
        <w:t xml:space="preserve"> more </w:t>
      </w:r>
      <w:r w:rsidRPr="00E51CA2">
        <w:rPr>
          <w:rStyle w:val="Emphasis"/>
          <w:highlight w:val="cyan"/>
        </w:rPr>
        <w:t>to achieve</w:t>
      </w:r>
      <w:r w:rsidRPr="00E51CA2">
        <w:rPr>
          <w:sz w:val="16"/>
          <w:highlight w:val="cyan"/>
        </w:rPr>
        <w:t>.</w:t>
      </w:r>
    </w:p>
    <w:p w14:paraId="4941EBCD" w14:textId="77777777" w:rsidR="00EC775D" w:rsidRDefault="00EC775D" w:rsidP="00EC775D">
      <w:pPr>
        <w:pStyle w:val="Heading4"/>
      </w:pPr>
      <w:r>
        <w:t>Nanotech solves every existential threat</w:t>
      </w:r>
    </w:p>
    <w:p w14:paraId="0100034C" w14:textId="77777777" w:rsidR="00EC775D" w:rsidRPr="00717977" w:rsidRDefault="00EC775D" w:rsidP="00EC775D">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75E6F585" w14:textId="1DB60499" w:rsidR="00EC775D" w:rsidRPr="00ED1DB1" w:rsidRDefault="00EC775D" w:rsidP="00480AE5">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E51CA2">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E51CA2">
        <w:rPr>
          <w:rStyle w:val="StyleUnderline"/>
          <w:highlight w:val="cyan"/>
        </w:rPr>
        <w:t xml:space="preserve">scientists </w:t>
      </w:r>
      <w:r w:rsidRPr="007F4B0F">
        <w:rPr>
          <w:rStyle w:val="StyleUnderline"/>
        </w:rPr>
        <w:t>will</w:t>
      </w:r>
      <w:r w:rsidRPr="009F406B">
        <w:rPr>
          <w:rStyle w:val="StyleUnderline"/>
        </w:rPr>
        <w:t xml:space="preserve"> be able to </w:t>
      </w:r>
      <w:r w:rsidRPr="00E51CA2">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 xml:space="preserve">DNA and other molecules build </w:t>
      </w:r>
      <w:proofErr w:type="gramStart"/>
      <w:r w:rsidRPr="009F406B">
        <w:rPr>
          <w:rStyle w:val="StyleUnderline"/>
        </w:rPr>
        <w:t>cells;</w:t>
      </w:r>
      <w:proofErr w:type="gramEnd"/>
      <w:r w:rsidRPr="009F406B">
        <w:rPr>
          <w:rStyle w:val="StyleUnderline"/>
        </w:rPr>
        <w:t xml:space="preserve">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E51CA2">
        <w:rPr>
          <w:rStyle w:val="StyleUnderline"/>
          <w:highlight w:val="cyan"/>
        </w:rPr>
        <w:t xml:space="preserve">nanorobot </w:t>
      </w:r>
      <w:r w:rsidRPr="007F4B0F">
        <w:rPr>
          <w:rStyle w:val="StyleUnderline"/>
        </w:rPr>
        <w:t xml:space="preserve">can </w:t>
      </w:r>
      <w:r w:rsidRPr="00E51CA2">
        <w:rPr>
          <w:rStyle w:val="StyleUnderline"/>
          <w:highlight w:val="cyan"/>
        </w:rPr>
        <w:t xml:space="preserve">grab a cell </w:t>
      </w:r>
      <w:r w:rsidRPr="007F4B0F">
        <w:rPr>
          <w:rStyle w:val="StyleUnderline"/>
        </w:rPr>
        <w:t xml:space="preserve">and </w:t>
      </w:r>
      <w:r w:rsidRPr="00E51CA2">
        <w:rPr>
          <w:rStyle w:val="StyleUnderline"/>
          <w:highlight w:val="cyan"/>
        </w:rPr>
        <w:t>repair it</w:t>
      </w:r>
      <w:r w:rsidRPr="009F406B">
        <w:rPr>
          <w:rStyle w:val="StyleUnderline"/>
        </w:rPr>
        <w:t xml:space="preserve">. This will </w:t>
      </w:r>
      <w:r w:rsidRPr="007F4B0F">
        <w:rPr>
          <w:rStyle w:val="Emphasis"/>
        </w:rPr>
        <w:t xml:space="preserve">allow us to </w:t>
      </w:r>
      <w:r w:rsidRPr="00E51CA2">
        <w:rPr>
          <w:rStyle w:val="Emphasis"/>
          <w:highlight w:val="cyan"/>
        </w:rPr>
        <w:t>cure diseases</w:t>
      </w:r>
      <w:r w:rsidRPr="009F406B">
        <w:rPr>
          <w:rStyle w:val="StyleUnderline"/>
        </w:rPr>
        <w:t xml:space="preserve"> that have </w:t>
      </w:r>
      <w:r w:rsidRPr="00E51CA2">
        <w:rPr>
          <w:rStyle w:val="StyleUnderline"/>
          <w:highlight w:val="cyan"/>
        </w:rPr>
        <w:t>never</w:t>
      </w:r>
      <w:r w:rsidRPr="009F406B">
        <w:rPr>
          <w:rStyle w:val="StyleUnderline"/>
        </w:rPr>
        <w:t xml:space="preserve"> been </w:t>
      </w:r>
      <w:r w:rsidRPr="00E51CA2">
        <w:rPr>
          <w:rStyle w:val="StyleUnderline"/>
          <w:highlight w:val="cyan"/>
        </w:rPr>
        <w:t>cured before</w:t>
      </w:r>
      <w:r w:rsidRPr="009F406B">
        <w:rPr>
          <w:rStyle w:val="StyleUnderline"/>
        </w:rPr>
        <w:t xml:space="preserve">. Nanorobots could be </w:t>
      </w:r>
      <w:r w:rsidRPr="00E51CA2">
        <w:rPr>
          <w:rStyle w:val="StyleUnderline"/>
          <w:highlight w:val="cyan"/>
        </w:rPr>
        <w:t>released into</w:t>
      </w:r>
      <w:r w:rsidRPr="009F406B">
        <w:rPr>
          <w:rStyle w:val="StyleUnderline"/>
        </w:rPr>
        <w:t xml:space="preserve"> the </w:t>
      </w:r>
      <w:r w:rsidRPr="00E51CA2">
        <w:rPr>
          <w:rStyle w:val="StyleUnderline"/>
          <w:highlight w:val="cyan"/>
        </w:rPr>
        <w:t>blood stream</w:t>
      </w:r>
      <w:r w:rsidRPr="009F406B">
        <w:rPr>
          <w:rStyle w:val="StyleUnderline"/>
        </w:rPr>
        <w:t xml:space="preserve"> via pill or injection </w:t>
      </w:r>
      <w:r w:rsidRPr="00E51CA2">
        <w:rPr>
          <w:rStyle w:val="StyleUnderline"/>
          <w:highlight w:val="cyan"/>
        </w:rPr>
        <w:t>to</w:t>
      </w:r>
      <w:r w:rsidRPr="009F406B">
        <w:rPr>
          <w:rStyle w:val="StyleUnderline"/>
        </w:rPr>
        <w:t xml:space="preserve"> find and </w:t>
      </w:r>
      <w:r w:rsidRPr="00E51CA2">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7F4B0F">
        <w:rPr>
          <w:rStyle w:val="StyleUnderline"/>
        </w:rPr>
        <w:t>perpetually</w:t>
      </w:r>
      <w:r w:rsidRPr="009F406B">
        <w:rPr>
          <w:rStyle w:val="StyleUnderline"/>
        </w:rPr>
        <w:t xml:space="preserve"> monitoring, identifying and </w:t>
      </w:r>
      <w:r w:rsidRPr="00E51CA2">
        <w:rPr>
          <w:rStyle w:val="Emphasis"/>
          <w:highlight w:val="cyan"/>
        </w:rPr>
        <w:t xml:space="preserve">repairing </w:t>
      </w:r>
      <w:r w:rsidRPr="007F4B0F">
        <w:rPr>
          <w:rStyle w:val="Emphasis"/>
        </w:rPr>
        <w:t xml:space="preserve">problems </w:t>
      </w:r>
      <w:r w:rsidRPr="00E51CA2">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t>
      </w:r>
      <w:r w:rsidRPr="00717977">
        <w:rPr>
          <w:sz w:val="16"/>
        </w:rPr>
        <w:lastRenderedPageBreak/>
        <w:t xml:space="preserve">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doesn't stop with cancer</w:t>
      </w:r>
      <w:r w:rsidRPr="007F4B0F">
        <w:rPr>
          <w:rStyle w:val="StyleUnderline"/>
        </w:rPr>
        <w:t xml:space="preserve">. Every disease is </w:t>
      </w:r>
      <w:proofErr w:type="gramStart"/>
      <w:r w:rsidRPr="007F4B0F">
        <w:rPr>
          <w:rStyle w:val="StyleUnderline"/>
        </w:rPr>
        <w:t>made out of</w:t>
      </w:r>
      <w:proofErr w:type="gramEnd"/>
      <w:r w:rsidRPr="007F4B0F">
        <w:rPr>
          <w:rStyle w:val="StyleUnderline"/>
        </w:rPr>
        <w:t xml:space="preserve">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E51CA2">
        <w:rPr>
          <w:rStyle w:val="StyleUnderline"/>
          <w:highlight w:val="cyan"/>
        </w:rPr>
        <w:t>There is nothing</w:t>
      </w:r>
      <w:r w:rsidRPr="009F406B">
        <w:rPr>
          <w:rStyle w:val="StyleUnderline"/>
        </w:rPr>
        <w:t xml:space="preserve"> that </w:t>
      </w:r>
      <w:r w:rsidRPr="00E51CA2">
        <w:rPr>
          <w:rStyle w:val="StyleUnderline"/>
          <w:highlight w:val="cyan"/>
        </w:rPr>
        <w:t>nanotechnology</w:t>
      </w:r>
      <w:r w:rsidRPr="009F406B">
        <w:rPr>
          <w:rStyle w:val="StyleUnderline"/>
        </w:rPr>
        <w:t xml:space="preserve"> </w:t>
      </w:r>
      <w:r w:rsidRPr="00E51CA2">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E51CA2">
        <w:rPr>
          <w:rStyle w:val="Emphasis"/>
          <w:highlight w:val="cyan"/>
        </w:rPr>
        <w:t>eliminate diseases,</w:t>
      </w:r>
      <w:r w:rsidRPr="00321A75">
        <w:rPr>
          <w:rStyle w:val="Emphasis"/>
        </w:rPr>
        <w:t xml:space="preserve"> </w:t>
      </w:r>
      <w:r w:rsidRPr="00E51CA2">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E51CA2">
        <w:rPr>
          <w:rStyle w:val="Emphasis"/>
          <w:highlight w:val="cyan"/>
        </w:rPr>
        <w:t>heal wounds</w:t>
      </w:r>
      <w:r w:rsidRPr="00321A75">
        <w:rPr>
          <w:rStyle w:val="Emphasis"/>
        </w:rPr>
        <w:t>,</w:t>
      </w:r>
      <w:r w:rsidRPr="009F406B">
        <w:rPr>
          <w:rStyle w:val="StyleUnderline"/>
        </w:rPr>
        <w:t xml:space="preserve"> reduce child mortality, </w:t>
      </w:r>
      <w:r w:rsidRPr="00E51CA2">
        <w:rPr>
          <w:rStyle w:val="Emphasis"/>
          <w:highlight w:val="cyan"/>
        </w:rPr>
        <w:t xml:space="preserve">regenerate </w:t>
      </w:r>
      <w:proofErr w:type="gramStart"/>
      <w:r w:rsidRPr="00E51CA2">
        <w:rPr>
          <w:rStyle w:val="Emphasis"/>
          <w:highlight w:val="cyan"/>
        </w:rPr>
        <w:t>limbs</w:t>
      </w:r>
      <w:proofErr w:type="gramEnd"/>
      <w:r w:rsidRPr="00321A75">
        <w:rPr>
          <w:rStyle w:val="StyleUnderline"/>
        </w:rPr>
        <w:t xml:space="preserve"> and organs, eliminate inflammatory/</w:t>
      </w:r>
      <w:r w:rsidRPr="00E51CA2">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E51CA2">
        <w:rPr>
          <w:rStyle w:val="StyleUnderline"/>
          <w:highlight w:val="cyan"/>
        </w:rPr>
        <w:t>deliver</w:t>
      </w:r>
      <w:r w:rsidRPr="00116F93">
        <w:rPr>
          <w:rStyle w:val="StyleUnderline"/>
        </w:rPr>
        <w:t xml:space="preserve"> </w:t>
      </w:r>
      <w:r w:rsidRPr="00E51CA2">
        <w:rPr>
          <w:rStyle w:val="StyleUnderline"/>
          <w:highlight w:val="cyan"/>
        </w:rPr>
        <w:t>neuroprotective molecules</w:t>
      </w:r>
      <w:r w:rsidRPr="00116F93">
        <w:rPr>
          <w:rStyle w:val="StyleUnderline"/>
        </w:rPr>
        <w:t xml:space="preserve"> directly to the brain </w:t>
      </w:r>
      <w:r w:rsidRPr="00E51CA2">
        <w:rPr>
          <w:rStyle w:val="StyleUnderline"/>
          <w:highlight w:val="cyan"/>
        </w:rPr>
        <w:t>to</w:t>
      </w:r>
      <w:r w:rsidRPr="00116F93">
        <w:rPr>
          <w:rStyle w:val="StyleUnderline"/>
        </w:rPr>
        <w:t xml:space="preserve"> recover or </w:t>
      </w:r>
      <w:r w:rsidRPr="00E51CA2">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E51CA2">
        <w:rPr>
          <w:rStyle w:val="Emphasis"/>
          <w:highlight w:val="cyan"/>
        </w:rPr>
        <w:t>Dead cells are the</w:t>
      </w:r>
      <w:r w:rsidRPr="00321A75">
        <w:rPr>
          <w:rStyle w:val="Emphasis"/>
        </w:rPr>
        <w:t xml:space="preserve"> primary </w:t>
      </w:r>
      <w:r w:rsidRPr="00E51CA2">
        <w:rPr>
          <w:rStyle w:val="Emphasis"/>
          <w:highlight w:val="cyan"/>
        </w:rPr>
        <w:t>reason for aging and death</w:t>
      </w:r>
      <w:r w:rsidRPr="00321A75">
        <w:rPr>
          <w:rStyle w:val="StyleUnderline"/>
        </w:rPr>
        <w:t xml:space="preserve">; nanorobots </w:t>
      </w:r>
      <w:r w:rsidRPr="00E51CA2">
        <w:rPr>
          <w:rStyle w:val="StyleUnderline"/>
          <w:highlight w:val="cyan"/>
        </w:rPr>
        <w:t>could replace</w:t>
      </w:r>
      <w:r w:rsidRPr="00321A75">
        <w:rPr>
          <w:rStyle w:val="StyleUnderline"/>
        </w:rPr>
        <w:t xml:space="preserve"> senescent </w:t>
      </w:r>
      <w:r w:rsidRPr="00E51CA2">
        <w:rPr>
          <w:rStyle w:val="StyleUnderline"/>
          <w:highlight w:val="cyan"/>
        </w:rPr>
        <w:t>(old) cells</w:t>
      </w:r>
      <w:r w:rsidRPr="00321A75">
        <w:rPr>
          <w:rStyle w:val="StyleUnderline"/>
        </w:rPr>
        <w:t xml:space="preserve"> </w:t>
      </w:r>
      <w:r w:rsidRPr="00E51CA2">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E51CA2">
        <w:rPr>
          <w:rStyle w:val="StyleUnderline"/>
          <w:highlight w:val="cyan"/>
        </w:rPr>
        <w:t>which</w:t>
      </w:r>
      <w:r w:rsidRPr="00321A75">
        <w:rPr>
          <w:rStyle w:val="StyleUnderline"/>
        </w:rPr>
        <w:t xml:space="preserve"> would </w:t>
      </w:r>
      <w:r w:rsidRPr="00E51CA2">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E51CA2">
        <w:rPr>
          <w:rStyle w:val="Emphasis"/>
          <w:highlight w:val="cyan"/>
        </w:rPr>
        <w:t>human</w:t>
      </w:r>
      <w:r w:rsidRPr="00321A75">
        <w:rPr>
          <w:rStyle w:val="Emphasis"/>
        </w:rPr>
        <w:t xml:space="preserve"> body </w:t>
      </w:r>
      <w:r w:rsidRPr="00321A75">
        <w:rPr>
          <w:rStyle w:val="Emphasis"/>
        </w:rPr>
        <w:lastRenderedPageBreak/>
        <w:t xml:space="preserve">could </w:t>
      </w:r>
      <w:r w:rsidRPr="00E51CA2">
        <w:rPr>
          <w:rStyle w:val="Emphasis"/>
          <w:highlight w:val="cyan"/>
        </w:rPr>
        <w:t>become immortal</w:t>
      </w:r>
      <w:r w:rsidRPr="00E51CA2">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E51CA2">
        <w:rPr>
          <w:rStyle w:val="StyleUnderline"/>
          <w:highlight w:val="cyan"/>
        </w:rPr>
        <w:t>nano-filtration water purification</w:t>
      </w:r>
      <w:r w:rsidRPr="00717977">
        <w:rPr>
          <w:rStyle w:val="StyleUnderline"/>
        </w:rPr>
        <w:t xml:space="preserve"> device </w:t>
      </w:r>
      <w:r w:rsidRPr="00E51CA2">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E51CA2">
        <w:rPr>
          <w:rStyle w:val="Emphasis"/>
          <w:highlight w:val="cyan"/>
        </w:rPr>
        <w:t xml:space="preserve">creates safe </w:t>
      </w:r>
      <w:r w:rsidRPr="00717977">
        <w:rPr>
          <w:rStyle w:val="Emphasis"/>
        </w:rPr>
        <w:t xml:space="preserve">and sterile </w:t>
      </w:r>
      <w:r w:rsidRPr="00E51CA2">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E51CA2">
        <w:rPr>
          <w:rStyle w:val="Emphasis"/>
          <w:highlight w:val="cyan"/>
        </w:rPr>
        <w:t>Pollution</w:t>
      </w:r>
      <w:r w:rsidRPr="00717977">
        <w:rPr>
          <w:rStyle w:val="Emphasis"/>
        </w:rPr>
        <w:t xml:space="preserve"> in general, </w:t>
      </w:r>
      <w:r w:rsidRPr="00E51CA2">
        <w:rPr>
          <w:rStyle w:val="Emphasis"/>
          <w:highlight w:val="cyan"/>
        </w:rPr>
        <w:t>global warming</w:t>
      </w:r>
      <w:r w:rsidRPr="00717977">
        <w:rPr>
          <w:rStyle w:val="StyleUnderline"/>
        </w:rPr>
        <w:t xml:space="preserve">, nuclear waste, oil spills, smog, and acid rain, </w:t>
      </w:r>
      <w:r w:rsidRPr="00E51CA2">
        <w:rPr>
          <w:rStyle w:val="StyleUnderline"/>
          <w:highlight w:val="cyan"/>
        </w:rPr>
        <w:t>could be remedied</w:t>
      </w:r>
      <w:r w:rsidRPr="00717977">
        <w:rPr>
          <w:rStyle w:val="StyleUnderline"/>
        </w:rPr>
        <w:t xml:space="preserve"> and prevented </w:t>
      </w:r>
      <w:r w:rsidRPr="00E51CA2">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E51CA2">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E51CA2">
        <w:rPr>
          <w:rStyle w:val="StyleUnderline"/>
          <w:highlight w:val="cyan"/>
        </w:rPr>
        <w:t>pull apart</w:t>
      </w:r>
      <w:r w:rsidRPr="00717977">
        <w:rPr>
          <w:rStyle w:val="StyleUnderline"/>
        </w:rPr>
        <w:t xml:space="preserve"> the </w:t>
      </w:r>
      <w:r w:rsidRPr="00E51CA2">
        <w:rPr>
          <w:rStyle w:val="StyleUnderline"/>
          <w:highlight w:val="cyan"/>
        </w:rPr>
        <w:t>bad molecules and</w:t>
      </w:r>
      <w:r w:rsidRPr="00717977">
        <w:rPr>
          <w:rStyle w:val="StyleUnderline"/>
        </w:rPr>
        <w:t xml:space="preserve"> </w:t>
      </w:r>
      <w:r w:rsidRPr="00E51CA2">
        <w:rPr>
          <w:rStyle w:val="StyleUnderline"/>
          <w:highlight w:val="cyan"/>
        </w:rPr>
        <w:t>reassemble</w:t>
      </w:r>
      <w:r w:rsidRPr="00717977">
        <w:rPr>
          <w:rStyle w:val="StyleUnderline"/>
        </w:rPr>
        <w:t xml:space="preserve"> the atoms </w:t>
      </w:r>
      <w:r w:rsidRPr="00E51CA2">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r w:rsidRPr="00ED1DB1">
        <w:rPr>
          <w:sz w:val="16"/>
        </w:rPr>
        <w:t xml:space="preserve"> </w:t>
      </w:r>
    </w:p>
    <w:p w14:paraId="3865F2AB" w14:textId="77777777" w:rsidR="00EC775D" w:rsidRPr="008C74CB" w:rsidRDefault="00EC775D" w:rsidP="00EC775D">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A1B4DA2" w14:textId="77777777" w:rsidR="00EC775D" w:rsidRPr="008C74CB" w:rsidRDefault="00EC775D" w:rsidP="00EC775D">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447E0C94" w14:textId="77777777" w:rsidR="00EC775D" w:rsidRPr="008C74CB" w:rsidRDefault="00EC775D" w:rsidP="00EC775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t>
      </w:r>
      <w:r w:rsidRPr="0041591F">
        <w:rPr>
          <w:color w:val="000000" w:themeColor="text1"/>
          <w:sz w:val="12"/>
          <w:szCs w:val="12"/>
        </w:rPr>
        <w:lastRenderedPageBreak/>
        <w:t xml:space="preserve">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6"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664A45B3" w14:textId="77777777" w:rsidR="00EC775D" w:rsidRDefault="00EC775D" w:rsidP="00EC775D">
      <w:pPr>
        <w:pStyle w:val="Heading4"/>
      </w:pPr>
      <w:r>
        <w:t>Space Elevators solve Space Debris – reduces Rocket Launches</w:t>
      </w:r>
    </w:p>
    <w:p w14:paraId="4A60DD1C" w14:textId="77777777" w:rsidR="00EC775D" w:rsidRPr="000E7582" w:rsidRDefault="00EC775D" w:rsidP="00EC775D">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10F6965" w14:textId="77777777" w:rsidR="00EC775D" w:rsidRPr="00975509" w:rsidRDefault="00EC775D" w:rsidP="00EC775D">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E51CA2">
        <w:rPr>
          <w:rStyle w:val="Emphasis"/>
          <w:highlight w:val="cyan"/>
        </w:rPr>
        <w:t>every launch</w:t>
      </w:r>
      <w:r w:rsidRPr="00E51CA2">
        <w:rPr>
          <w:sz w:val="16"/>
          <w:highlight w:val="cyan"/>
        </w:rPr>
        <w:t xml:space="preserve"> </w:t>
      </w:r>
      <w:r w:rsidRPr="00E51CA2">
        <w:rPr>
          <w:rStyle w:val="StyleUnderline"/>
          <w:highlight w:val="cyan"/>
        </w:rPr>
        <w:t>is accompanied by</w:t>
      </w:r>
      <w:r w:rsidRPr="00E51CA2">
        <w:rPr>
          <w:sz w:val="16"/>
          <w:highlight w:val="cyan"/>
        </w:rPr>
        <w:t xml:space="preserve"> </w:t>
      </w:r>
      <w:r w:rsidRPr="00E51CA2">
        <w:rPr>
          <w:rStyle w:val="Emphasis"/>
          <w:highlight w:val="cyan"/>
        </w:rPr>
        <w:t>substantial</w:t>
      </w:r>
      <w:r w:rsidRPr="00193A76">
        <w:rPr>
          <w:sz w:val="16"/>
        </w:rPr>
        <w:t xml:space="preserve"> amounts of </w:t>
      </w:r>
      <w:r w:rsidRPr="00193A76">
        <w:rPr>
          <w:rStyle w:val="Emphasis"/>
        </w:rPr>
        <w:t xml:space="preserve">space </w:t>
      </w:r>
      <w:r w:rsidRPr="00E51CA2">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E51CA2">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E51CA2">
        <w:rPr>
          <w:rStyle w:val="Emphasis"/>
          <w:highlight w:val="cya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E51CA2">
        <w:rPr>
          <w:rStyle w:val="StyleUnderline"/>
          <w:highlight w:val="cyan"/>
        </w:rPr>
        <w:t>produce</w:t>
      </w:r>
      <w:r w:rsidRPr="00E51CA2">
        <w:rPr>
          <w:sz w:val="16"/>
          <w:highlight w:val="cyan"/>
        </w:rPr>
        <w:t xml:space="preserve"> </w:t>
      </w:r>
      <w:r w:rsidRPr="00E51CA2">
        <w:rPr>
          <w:rStyle w:val="Emphasis"/>
          <w:highlight w:val="cya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E51CA2">
        <w:rPr>
          <w:rStyle w:val="Emphasis"/>
          <w:highlight w:val="cyan"/>
        </w:rPr>
        <w:t>existential</w:t>
      </w:r>
      <w:r w:rsidRPr="00193A76">
        <w:rPr>
          <w:rStyle w:val="Emphasis"/>
        </w:rPr>
        <w:t xml:space="preserve"> risk</w:t>
      </w:r>
      <w:r w:rsidRPr="00193A76">
        <w:rPr>
          <w:sz w:val="16"/>
        </w:rPr>
        <w:t xml:space="preserve"> </w:t>
      </w:r>
      <w:r w:rsidRPr="00E51CA2">
        <w:rPr>
          <w:rStyle w:val="StyleUnderline"/>
          <w:highlight w:val="cyan"/>
        </w:rPr>
        <w:t>to</w:t>
      </w:r>
      <w:r w:rsidRPr="00E51CA2">
        <w:rPr>
          <w:sz w:val="16"/>
          <w:highlight w:val="cyan"/>
        </w:rPr>
        <w:t xml:space="preserve"> </w:t>
      </w:r>
      <w:r w:rsidRPr="00E51CA2">
        <w:rPr>
          <w:rStyle w:val="Emphasis"/>
          <w:highlight w:val="cyan"/>
        </w:rPr>
        <w:t>space op</w:t>
      </w:r>
      <w:r w:rsidRPr="00504C07">
        <w:rPr>
          <w:rStyle w:val="StyleUnderline"/>
        </w:rPr>
        <w:t>eration</w:t>
      </w:r>
      <w:r w:rsidRPr="00E51CA2">
        <w:rPr>
          <w:rStyle w:val="Emphasis"/>
          <w:highlight w:val="cya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w:t>
      </w:r>
      <w:r w:rsidRPr="00193A76">
        <w:rPr>
          <w:rStyle w:val="StyleUnderline"/>
        </w:rPr>
        <w:lastRenderedPageBreak/>
        <w:t xml:space="preserve">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E51CA2">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E51CA2">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E51CA2">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E51CA2">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E51CA2">
        <w:rPr>
          <w:rStyle w:val="Emphasis"/>
          <w:highlight w:val="cyan"/>
        </w:rPr>
        <w:t>production</w:t>
      </w:r>
      <w:r w:rsidRPr="00193A76">
        <w:rPr>
          <w:rStyle w:val="Emphasis"/>
        </w:rPr>
        <w:t xml:space="preserve"> of debris</w:t>
      </w:r>
      <w:r w:rsidRPr="00193A76">
        <w:rPr>
          <w:sz w:val="16"/>
        </w:rPr>
        <w:t xml:space="preserve"> </w:t>
      </w:r>
      <w:r w:rsidRPr="00E51CA2">
        <w:rPr>
          <w:rStyle w:val="StyleUnderline"/>
          <w:highlight w:val="cyan"/>
        </w:rPr>
        <w:t>during</w:t>
      </w:r>
      <w:r w:rsidRPr="00E51CA2">
        <w:rPr>
          <w:sz w:val="16"/>
          <w:highlight w:val="cyan"/>
        </w:rPr>
        <w:t xml:space="preserve"> </w:t>
      </w:r>
      <w:r w:rsidRPr="00E51CA2">
        <w:rPr>
          <w:rStyle w:val="Emphasis"/>
          <w:highlight w:val="cyan"/>
        </w:rPr>
        <w:t>launches</w:t>
      </w:r>
      <w:r w:rsidRPr="00193A76">
        <w:rPr>
          <w:sz w:val="16"/>
        </w:rPr>
        <w:t xml:space="preserve">, or through removal of debris fragments from LEO. </w:t>
      </w:r>
      <w:r w:rsidRPr="00E51CA2">
        <w:rPr>
          <w:rStyle w:val="StyleUnderline"/>
          <w:highlight w:val="cyan"/>
        </w:rPr>
        <w:t>we</w:t>
      </w:r>
      <w:r w:rsidRPr="00E51CA2">
        <w:rPr>
          <w:sz w:val="16"/>
          <w:highlight w:val="cyan"/>
        </w:rPr>
        <w:t xml:space="preserve"> </w:t>
      </w:r>
      <w:r w:rsidRPr="00E51CA2">
        <w:rPr>
          <w:rStyle w:val="Emphasis"/>
          <w:highlight w:val="cyan"/>
        </w:rPr>
        <w:t>cannot</w:t>
      </w:r>
      <w:r w:rsidRPr="00504C07">
        <w:rPr>
          <w:rStyle w:val="Emphasis"/>
        </w:rPr>
        <w:t xml:space="preserve"> guarantee</w:t>
      </w:r>
      <w:r w:rsidRPr="00193A76">
        <w:rPr>
          <w:sz w:val="16"/>
        </w:rPr>
        <w:t xml:space="preserve"> the </w:t>
      </w:r>
      <w:r w:rsidRPr="00E51CA2">
        <w:rPr>
          <w:rStyle w:val="Emphasis"/>
          <w:highlight w:val="cyan"/>
        </w:rPr>
        <w:t>protect</w:t>
      </w:r>
      <w:r w:rsidRPr="00504C07">
        <w:rPr>
          <w:rStyle w:val="StyleUnderline"/>
        </w:rPr>
        <w:t>ion of</w:t>
      </w:r>
      <w:r w:rsidRPr="00193A76">
        <w:rPr>
          <w:sz w:val="16"/>
        </w:rPr>
        <w:t xml:space="preserve"> the </w:t>
      </w:r>
      <w:r w:rsidRPr="00E51CA2">
        <w:rPr>
          <w:rStyle w:val="Emphasis"/>
          <w:highlight w:val="cyan"/>
        </w:rPr>
        <w:t>current</w:t>
      </w:r>
      <w:r w:rsidRPr="00193A76">
        <w:rPr>
          <w:sz w:val="16"/>
        </w:rPr>
        <w:t xml:space="preserve"> flotilla of </w:t>
      </w:r>
      <w:r w:rsidRPr="00E51CA2">
        <w:rPr>
          <w:rStyle w:val="Emphasis"/>
          <w:highlight w:val="cyan"/>
        </w:rPr>
        <w:t>sat</w:t>
      </w:r>
      <w:r w:rsidRPr="00504C07">
        <w:rPr>
          <w:rStyle w:val="StyleUnderline"/>
        </w:rPr>
        <w:t>ellite</w:t>
      </w:r>
      <w:r w:rsidRPr="00E51CA2">
        <w:rPr>
          <w:rStyle w:val="Emphasis"/>
          <w:highlight w:val="cyan"/>
        </w:rPr>
        <w:t>s</w:t>
      </w:r>
      <w:r w:rsidRPr="00E51CA2">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E51CA2">
        <w:rPr>
          <w:rStyle w:val="Emphasis"/>
          <w:highlight w:val="cyan"/>
        </w:rPr>
        <w:t>society</w:t>
      </w:r>
      <w:r w:rsidRPr="00E51CA2">
        <w:rPr>
          <w:sz w:val="16"/>
          <w:highlight w:val="cyan"/>
        </w:rPr>
        <w:t xml:space="preserve"> </w:t>
      </w:r>
      <w:r w:rsidRPr="00E51CA2">
        <w:rPr>
          <w:rStyle w:val="StyleUnderline"/>
          <w:highlight w:val="cyan"/>
        </w:rPr>
        <w:t>at</w:t>
      </w:r>
      <w:r w:rsidRPr="00E51CA2">
        <w:rPr>
          <w:sz w:val="16"/>
          <w:highlight w:val="cyan"/>
        </w:rPr>
        <w:t xml:space="preserve"> </w:t>
      </w:r>
      <w:r w:rsidRPr="00E51CA2">
        <w:rPr>
          <w:rStyle w:val="Emphasis"/>
          <w:highlight w:val="cya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rPr>
        <w:t xml:space="preserve"> </w:t>
      </w:r>
      <w:r w:rsidRPr="00E51CA2">
        <w:rPr>
          <w:rStyle w:val="StyleUnderline"/>
          <w:highlight w:val="cyan"/>
        </w:rPr>
        <w:t>A</w:t>
      </w:r>
      <w:r w:rsidRPr="00193A76">
        <w:rPr>
          <w:sz w:val="16"/>
        </w:rPr>
        <w:t xml:space="preserve"> more </w:t>
      </w:r>
      <w:r w:rsidRPr="00193A76">
        <w:rPr>
          <w:rStyle w:val="StyleUnderline"/>
        </w:rPr>
        <w:t xml:space="preserve">lateral </w:t>
      </w:r>
      <w:r w:rsidRPr="00E51CA2">
        <w:rPr>
          <w:rStyle w:val="Emphasis"/>
          <w:highlight w:val="cyan"/>
        </w:rPr>
        <w:t>solution</w:t>
      </w:r>
      <w:r w:rsidRPr="00E51CA2">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E51CA2">
        <w:rPr>
          <w:rStyle w:val="StyleUnderline"/>
          <w:highlight w:val="cyan"/>
        </w:rPr>
        <w:t>the</w:t>
      </w:r>
      <w:r w:rsidRPr="00E51CA2">
        <w:rPr>
          <w:sz w:val="16"/>
          <w:highlight w:val="cyan"/>
        </w:rPr>
        <w:t xml:space="preserve"> </w:t>
      </w:r>
      <w:r w:rsidRPr="00E51CA2">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E51CA2">
        <w:rPr>
          <w:rStyle w:val="Emphasis"/>
          <w:highlight w:val="cyan"/>
        </w:rPr>
        <w:t>‘Climber’</w:t>
      </w:r>
      <w:r w:rsidRPr="00E51CA2">
        <w:rPr>
          <w:sz w:val="16"/>
          <w:highlight w:val="cyan"/>
        </w:rPr>
        <w:t xml:space="preserve"> </w:t>
      </w:r>
      <w:r w:rsidRPr="00E51CA2">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E51CA2">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E51CA2">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E51CA2">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E51CA2">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E51CA2">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E51CA2">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E51CA2">
        <w:rPr>
          <w:rStyle w:val="Emphasis"/>
          <w:highlight w:val="cyan"/>
        </w:rPr>
        <w:t>must develop</w:t>
      </w:r>
      <w:r w:rsidRPr="00E51CA2">
        <w:rPr>
          <w:sz w:val="16"/>
          <w:highlight w:val="cyan"/>
        </w:rPr>
        <w:t xml:space="preserve"> </w:t>
      </w:r>
      <w:r w:rsidRPr="00E51CA2">
        <w:rPr>
          <w:rStyle w:val="StyleUnderline"/>
          <w:highlight w:val="cyan"/>
        </w:rPr>
        <w:t>a</w:t>
      </w:r>
      <w:r w:rsidRPr="00E51CA2">
        <w:rPr>
          <w:sz w:val="16"/>
          <w:highlight w:val="cyan"/>
        </w:rPr>
        <w:t xml:space="preserve"> </w:t>
      </w:r>
      <w:r w:rsidRPr="00E51CA2">
        <w:rPr>
          <w:rStyle w:val="Emphasis"/>
          <w:highlight w:val="cyan"/>
        </w:rPr>
        <w:t>non-polluting solution</w:t>
      </w:r>
      <w:r w:rsidRPr="00193A76">
        <w:rPr>
          <w:sz w:val="16"/>
        </w:rPr>
        <w:t xml:space="preserve"> </w:t>
      </w:r>
      <w:r w:rsidRPr="00193A76">
        <w:rPr>
          <w:rStyle w:val="StyleUnderline"/>
        </w:rPr>
        <w:t>to space travel</w:t>
      </w:r>
      <w:r w:rsidRPr="00193A76">
        <w:rPr>
          <w:sz w:val="16"/>
        </w:rPr>
        <w:t xml:space="preserve">, whether that is </w:t>
      </w:r>
      <w:r w:rsidRPr="00E51CA2">
        <w:rPr>
          <w:rStyle w:val="StyleUnderline"/>
          <w:highlight w:val="cyan"/>
        </w:rPr>
        <w:t>via</w:t>
      </w:r>
      <w:r w:rsidRPr="00193A76">
        <w:rPr>
          <w:sz w:val="16"/>
        </w:rPr>
        <w:t xml:space="preserve"> the construction of </w:t>
      </w:r>
      <w:r w:rsidRPr="00E51CA2">
        <w:rPr>
          <w:rStyle w:val="StyleUnderline"/>
          <w:highlight w:val="cyan"/>
        </w:rPr>
        <w:t xml:space="preserve">a </w:t>
      </w:r>
      <w:r w:rsidRPr="00E51CA2">
        <w:rPr>
          <w:rStyle w:val="Emphasis"/>
          <w:highlight w:val="cya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E51CA2">
        <w:rPr>
          <w:rStyle w:val="StyleUnderline"/>
          <w:highlight w:val="cyan"/>
        </w:rPr>
        <w:t>If it</w:t>
      </w:r>
      <w:r w:rsidRPr="00E51CA2">
        <w:rPr>
          <w:sz w:val="16"/>
          <w:highlight w:val="cyan"/>
        </w:rPr>
        <w:t xml:space="preserve"> </w:t>
      </w:r>
      <w:r w:rsidRPr="00E51CA2">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E51CA2">
        <w:rPr>
          <w:rStyle w:val="StyleUnderline"/>
          <w:highlight w:val="cyan"/>
        </w:rPr>
        <w:t>it will</w:t>
      </w:r>
      <w:r w:rsidRPr="00193A76">
        <w:rPr>
          <w:rStyle w:val="StyleUnderline"/>
        </w:rPr>
        <w:t xml:space="preserve"> eventually</w:t>
      </w:r>
      <w:r w:rsidRPr="00193A76">
        <w:rPr>
          <w:sz w:val="16"/>
        </w:rPr>
        <w:t xml:space="preserve"> </w:t>
      </w:r>
      <w:r w:rsidRPr="00E51CA2">
        <w:rPr>
          <w:rStyle w:val="Emphasis"/>
          <w:highlight w:val="cyan"/>
        </w:rPr>
        <w:t>succumb to Kessler</w:t>
      </w:r>
      <w:r w:rsidRPr="00193A76">
        <w:rPr>
          <w:rStyle w:val="Emphasis"/>
        </w:rPr>
        <w:t xml:space="preserve"> syndrome</w:t>
      </w:r>
      <w:r w:rsidRPr="00193A76">
        <w:rPr>
          <w:rStyle w:val="StyleUnderline"/>
        </w:rPr>
        <w:t xml:space="preserve">, </w:t>
      </w:r>
      <w:r w:rsidRPr="00E51CA2">
        <w:rPr>
          <w:rStyle w:val="StyleUnderline"/>
          <w:highlight w:val="cyan"/>
        </w:rPr>
        <w:t>with</w:t>
      </w:r>
      <w:r w:rsidRPr="00193A76">
        <w:rPr>
          <w:sz w:val="16"/>
        </w:rPr>
        <w:t xml:space="preserve"> potentially </w:t>
      </w:r>
      <w:r w:rsidRPr="00E51CA2">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E51CA2">
        <w:rPr>
          <w:rStyle w:val="Emphasis"/>
          <w:highlight w:val="cyan"/>
        </w:rPr>
        <w:t xml:space="preserve">likely </w:t>
      </w:r>
      <w:proofErr w:type="spellStart"/>
      <w:r w:rsidRPr="00E51CA2">
        <w:rPr>
          <w:rStyle w:val="Emphasis"/>
          <w:highlight w:val="cyan"/>
        </w:rPr>
        <w:t>civilisation</w:t>
      </w:r>
      <w:proofErr w:type="spellEnd"/>
      <w:r w:rsidRPr="00E51CA2">
        <w:rPr>
          <w:rStyle w:val="Emphasis"/>
          <w:highlight w:val="cyan"/>
        </w:rPr>
        <w:t>-ending effects</w:t>
      </w:r>
      <w:r w:rsidRPr="00193A76">
        <w:rPr>
          <w:sz w:val="16"/>
        </w:rPr>
        <w:t xml:space="preserve"> (Solution C.13).</w:t>
      </w:r>
    </w:p>
    <w:p w14:paraId="63ED1C2A" w14:textId="77777777" w:rsidR="00172E6B" w:rsidRDefault="00172E6B" w:rsidP="00172E6B">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1A5E60C2" w14:textId="77777777" w:rsidR="00172E6B" w:rsidRDefault="00172E6B" w:rsidP="00172E6B">
      <w:pPr>
        <w:pStyle w:val="Heading4"/>
      </w:pPr>
      <w:r>
        <w:t>Condo is good proving a CP is bad doesn’t prove the plan is good, a logical policy maker can always choose not to act. Logic outweighs – it’s the basis of all rational arguments.</w:t>
      </w:r>
    </w:p>
    <w:p w14:paraId="6080B679" w14:textId="77777777" w:rsidR="00EC775D" w:rsidRPr="00EC775D" w:rsidRDefault="00EC775D" w:rsidP="00EC775D"/>
    <w:p w14:paraId="1049EAC4" w14:textId="6527C08B" w:rsidR="00EC775D" w:rsidRDefault="00EC775D" w:rsidP="00EC775D">
      <w:pPr>
        <w:pStyle w:val="Heading2"/>
      </w:pPr>
      <w:r>
        <w:lastRenderedPageBreak/>
        <w:t>3</w:t>
      </w:r>
    </w:p>
    <w:p w14:paraId="56BA8BF0" w14:textId="77777777" w:rsidR="00EC775D" w:rsidRDefault="00EC775D" w:rsidP="00EC775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4D976814" w14:textId="77777777" w:rsidR="00EC775D" w:rsidRPr="00F82E63" w:rsidRDefault="00EC775D" w:rsidP="00EC775D">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8" w:history="1">
        <w:r w:rsidRPr="008E3DAC">
          <w:rPr>
            <w:rStyle w:val="Hyperlink"/>
          </w:rPr>
          <w:t>https://www.thehindu.com/news/international/xi-tightened-control-over-the-pla/article37549460.ece</w:t>
        </w:r>
      </w:hyperlink>
      <w:r>
        <w:t>] Justin</w:t>
      </w:r>
    </w:p>
    <w:p w14:paraId="4480A4B4" w14:textId="77777777" w:rsidR="00EC775D" w:rsidRPr="00F82E63" w:rsidRDefault="00EC775D" w:rsidP="00EC775D">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163B5447" w14:textId="77777777" w:rsidR="00EC775D" w:rsidRPr="00F82E63" w:rsidRDefault="00EC775D" w:rsidP="00EC775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7D1CD4D2" w14:textId="77777777" w:rsidR="00EC775D" w:rsidRPr="00F82E63" w:rsidRDefault="00EC775D" w:rsidP="00EC775D">
      <w:pPr>
        <w:rPr>
          <w:sz w:val="6"/>
          <w:szCs w:val="6"/>
        </w:rPr>
      </w:pPr>
      <w:r w:rsidRPr="00F82E63">
        <w:rPr>
          <w:sz w:val="6"/>
          <w:szCs w:val="6"/>
        </w:rPr>
        <w:t>No specifics</w:t>
      </w:r>
    </w:p>
    <w:p w14:paraId="561D82DC" w14:textId="77777777" w:rsidR="00EC775D" w:rsidRPr="00F82E63" w:rsidRDefault="00EC775D" w:rsidP="00EC775D">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5321474" w14:textId="77777777" w:rsidR="00EC775D" w:rsidRPr="00F82E63" w:rsidRDefault="00EC775D" w:rsidP="00EC775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2D477A83" w14:textId="77777777" w:rsidR="00EC775D" w:rsidRPr="00F82E63" w:rsidRDefault="00EC775D" w:rsidP="00EC775D">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2A33BB4C" w14:textId="77777777" w:rsidR="00EC775D" w:rsidRPr="00F82E63" w:rsidRDefault="00EC775D" w:rsidP="00EC775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DA525EF" w14:textId="77777777" w:rsidR="00EC775D" w:rsidRPr="00F82E63" w:rsidRDefault="00EC775D" w:rsidP="00EC775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3ACF4B3" w14:textId="77777777" w:rsidR="00EC775D" w:rsidRPr="00F82E63" w:rsidRDefault="00EC775D" w:rsidP="00EC775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D345DAD" w14:textId="77777777" w:rsidR="00EC775D" w:rsidRPr="00F82E63" w:rsidRDefault="00EC775D" w:rsidP="00EC775D">
      <w:pPr>
        <w:rPr>
          <w:sz w:val="6"/>
          <w:szCs w:val="6"/>
        </w:rPr>
      </w:pPr>
      <w:r w:rsidRPr="00F82E63">
        <w:rPr>
          <w:sz w:val="6"/>
          <w:szCs w:val="6"/>
        </w:rPr>
        <w:t>Criticism of predecessors</w:t>
      </w:r>
    </w:p>
    <w:p w14:paraId="5CFAB034" w14:textId="77777777" w:rsidR="00EC775D" w:rsidRPr="00F82E63" w:rsidRDefault="00EC775D" w:rsidP="00EC775D">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1846AC8F" w14:textId="77777777" w:rsidR="00EC775D" w:rsidRPr="00F82E63" w:rsidRDefault="00EC775D" w:rsidP="00EC775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6A56B27A" w14:textId="77777777" w:rsidR="00EC775D" w:rsidRPr="00DB568A" w:rsidRDefault="00EC775D" w:rsidP="00EC775D">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1B09EBEE" w14:textId="77777777" w:rsidR="00EC775D" w:rsidRPr="00F82E63" w:rsidRDefault="00EC775D" w:rsidP="00EC775D">
      <w:pPr>
        <w:rPr>
          <w:sz w:val="16"/>
        </w:rPr>
      </w:pPr>
      <w:r w:rsidRPr="00F82E63">
        <w:rPr>
          <w:sz w:val="16"/>
        </w:rPr>
        <w:t>‘Working vigorously’</w:t>
      </w:r>
    </w:p>
    <w:p w14:paraId="66ACDBBB" w14:textId="77777777" w:rsidR="00EC775D" w:rsidRPr="00F82E63" w:rsidRDefault="00EC775D" w:rsidP="00EC775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10767FB6" w14:textId="77777777" w:rsidR="00EC775D" w:rsidRPr="00DA193B" w:rsidRDefault="00EC775D" w:rsidP="00EC775D"/>
    <w:p w14:paraId="2D0E1660" w14:textId="77777777" w:rsidR="00EC775D" w:rsidRDefault="00EC775D" w:rsidP="00EC775D">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07D2FA1" w14:textId="77777777" w:rsidR="00EC775D" w:rsidRPr="00DC1444" w:rsidRDefault="00EC775D" w:rsidP="00EC775D">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9" w:history="1">
        <w:r w:rsidRPr="008E3DAC">
          <w:rPr>
            <w:rStyle w:val="Hyperlink"/>
          </w:rPr>
          <w:t>https://www.uscc.gov/sites/default/files/transcripts/April%2025%2C%202019%20Hearing%20Transcript%20%282%29.pdf</w:t>
        </w:r>
      </w:hyperlink>
      <w:r>
        <w:t>] Justin</w:t>
      </w:r>
    </w:p>
    <w:p w14:paraId="2D98E34B" w14:textId="77777777" w:rsidR="00EC775D" w:rsidRPr="00DC1444" w:rsidRDefault="00EC775D" w:rsidP="00EC775D">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5D5489BD" w14:textId="77777777" w:rsidR="00EC775D" w:rsidRPr="00DC1444" w:rsidRDefault="00EC775D" w:rsidP="00EC775D">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F34FB2B" w14:textId="77777777" w:rsidR="00EC775D" w:rsidRDefault="00EC775D" w:rsidP="00EC775D">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7E945C7C" w14:textId="77777777" w:rsidR="00EC775D" w:rsidRDefault="00EC775D" w:rsidP="00EC775D">
      <w:pPr>
        <w:rPr>
          <w:sz w:val="16"/>
        </w:rPr>
      </w:pPr>
    </w:p>
    <w:p w14:paraId="1CAD0646" w14:textId="77777777" w:rsidR="00EC775D" w:rsidRDefault="00EC775D" w:rsidP="00EC775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34D65D68" w14:textId="77777777" w:rsidR="00EC775D" w:rsidRPr="00DB1082" w:rsidRDefault="00EC775D" w:rsidP="00EC775D">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ECA3E8B" w14:textId="77777777" w:rsidR="00EC775D" w:rsidRPr="00F82E63" w:rsidRDefault="00EC775D" w:rsidP="00EC775D">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FCE1337" w14:textId="77777777" w:rsidR="00EC775D" w:rsidRDefault="00EC775D" w:rsidP="00EC775D">
      <w:pPr>
        <w:rPr>
          <w:sz w:val="16"/>
        </w:rPr>
      </w:pPr>
    </w:p>
    <w:p w14:paraId="2FC41214" w14:textId="77777777" w:rsidR="00EC775D" w:rsidRPr="00E07E9B" w:rsidRDefault="00EC775D" w:rsidP="00EC775D">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FF64EBA" w14:textId="77777777" w:rsidR="00EC775D" w:rsidRPr="00E07E9B" w:rsidRDefault="00EC775D" w:rsidP="00EC775D">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736F7A7" w14:textId="77777777" w:rsidR="00EC775D" w:rsidRPr="00DE2EF7" w:rsidRDefault="00EC775D" w:rsidP="00EC775D">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12C7C9D1" w14:textId="77777777" w:rsidR="00EC775D" w:rsidRDefault="00EC775D" w:rsidP="00EC775D">
      <w:pPr>
        <w:rPr>
          <w:sz w:val="16"/>
        </w:rPr>
      </w:pPr>
    </w:p>
    <w:p w14:paraId="15960C0E" w14:textId="77777777" w:rsidR="00EC775D" w:rsidRPr="007A531D" w:rsidRDefault="00EC775D" w:rsidP="00EC775D">
      <w:pPr>
        <w:pStyle w:val="Heading4"/>
      </w:pPr>
      <w:r>
        <w:t>Extinction.</w:t>
      </w:r>
    </w:p>
    <w:p w14:paraId="3859203F" w14:textId="77777777" w:rsidR="00EC775D" w:rsidRPr="007A531D" w:rsidRDefault="00EC775D" w:rsidP="00EC775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E36DC57" w14:textId="77777777" w:rsidR="00EC775D" w:rsidRPr="00DE2EF7" w:rsidRDefault="00EC775D" w:rsidP="00EC775D">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11273CE" w14:textId="77777777" w:rsidR="00EC775D" w:rsidRPr="00EC775D" w:rsidRDefault="00EC775D" w:rsidP="00EC775D"/>
    <w:p w14:paraId="2A72A5F7" w14:textId="7C95D308" w:rsidR="00EC775D" w:rsidRDefault="00EC775D" w:rsidP="00EC775D">
      <w:pPr>
        <w:pStyle w:val="Heading2"/>
      </w:pPr>
      <w:r>
        <w:lastRenderedPageBreak/>
        <w:t>Case</w:t>
      </w:r>
    </w:p>
    <w:p w14:paraId="62C49C6B" w14:textId="382DCD05" w:rsidR="00EC775D" w:rsidRDefault="00EC775D" w:rsidP="00EC775D">
      <w:pPr>
        <w:pStyle w:val="Heading3"/>
      </w:pPr>
      <w:r>
        <w:lastRenderedPageBreak/>
        <w:t>1</w:t>
      </w:r>
    </w:p>
    <w:p w14:paraId="282C5BA3" w14:textId="77777777" w:rsidR="0051349A" w:rsidRDefault="0051349A" w:rsidP="0051349A">
      <w:pPr>
        <w:pStyle w:val="Heading4"/>
        <w:numPr>
          <w:ilvl w:val="0"/>
          <w:numId w:val="13"/>
        </w:numPr>
        <w:tabs>
          <w:tab w:val="num" w:pos="360"/>
        </w:tabs>
        <w:ind w:left="0" w:firstLine="0"/>
      </w:pPr>
      <w:r w:rsidRPr="00997109">
        <w:t xml:space="preserve">Can’t solve all of capitalism -- None of their </w:t>
      </w:r>
      <w:proofErr w:type="spellStart"/>
      <w:r w:rsidRPr="00997109">
        <w:t>ev</w:t>
      </w:r>
      <w:proofErr w:type="spellEnd"/>
      <w:r w:rsidRPr="00997109">
        <w:t xml:space="preserve"> is reverse causal - industrial agriculture, the defense industrial base, Amazon, Koch Industries are all examples of capitalism and colonialism - plus capitalism predates space exploration, which proves they don't control the root cause</w:t>
      </w:r>
    </w:p>
    <w:p w14:paraId="48C431DD" w14:textId="77777777" w:rsidR="0051349A" w:rsidRPr="003A19D0" w:rsidRDefault="0051349A" w:rsidP="0051349A">
      <w:pPr>
        <w:pStyle w:val="Heading4"/>
        <w:numPr>
          <w:ilvl w:val="0"/>
          <w:numId w:val="13"/>
        </w:numPr>
        <w:tabs>
          <w:tab w:val="num" w:pos="360"/>
        </w:tabs>
        <w:ind w:left="0" w:firstLine="0"/>
      </w:pPr>
      <w:r w:rsidRPr="003A19D0">
        <w:t xml:space="preserve">The </w:t>
      </w:r>
      <w:proofErr w:type="spellStart"/>
      <w:r w:rsidRPr="003A19D0">
        <w:t>aff</w:t>
      </w:r>
      <w:proofErr w:type="spellEnd"/>
      <w:r w:rsidRPr="003A19D0">
        <w:t xml:space="preserve"> has zero bearing on equally capitalist public space sectors- means they don't solve spatial fixes because they can appropriate space resources, then sell them to private companies - proven by existing contracts between government entities and </w:t>
      </w:r>
      <w:proofErr w:type="spellStart"/>
      <w:r w:rsidRPr="003A19D0">
        <w:t>NewSpace</w:t>
      </w:r>
      <w:proofErr w:type="spellEnd"/>
      <w:r w:rsidRPr="003A19D0">
        <w:t xml:space="preserve"> </w:t>
      </w:r>
    </w:p>
    <w:p w14:paraId="29B9C739" w14:textId="77777777" w:rsidR="0051349A" w:rsidRDefault="0051349A" w:rsidP="0051349A">
      <w:pPr>
        <w:pStyle w:val="Heading4"/>
        <w:numPr>
          <w:ilvl w:val="0"/>
          <w:numId w:val="13"/>
        </w:numPr>
        <w:tabs>
          <w:tab w:val="num" w:pos="360"/>
        </w:tabs>
        <w:ind w:left="0" w:firstLine="0"/>
      </w:pPr>
      <w:r>
        <w:t xml:space="preserve">The </w:t>
      </w:r>
      <w:proofErr w:type="spellStart"/>
      <w:r>
        <w:t>aff</w:t>
      </w:r>
      <w:proofErr w:type="spellEnd"/>
      <w:r>
        <w:t xml:space="preserve"> increases emissions and burning of fossil fuels – if companies can’t profit from new space they will increase production on earth – even if the spatial fixes argument is </w:t>
      </w:r>
      <w:proofErr w:type="gramStart"/>
      <w:r>
        <w:t>true</w:t>
      </w:r>
      <w:proofErr w:type="gramEnd"/>
      <w:r>
        <w:t xml:space="preserve"> it doesn’t mean all aspects of a capitalist econ instantly collapse </w:t>
      </w:r>
    </w:p>
    <w:p w14:paraId="2BB1AE55" w14:textId="77777777" w:rsidR="00EC775D" w:rsidRPr="00CD7443" w:rsidRDefault="00EC775D" w:rsidP="00EC775D">
      <w:pPr>
        <w:pStyle w:val="Heading4"/>
        <w:rPr>
          <w:rFonts w:cs="Arial"/>
        </w:rPr>
      </w:pPr>
      <w:r w:rsidRPr="00CD7443">
        <w:rPr>
          <w:rFonts w:cs="Arial"/>
        </w:rPr>
        <w:t>The ozone is healing—all recent studies using a variety of methods confirm this</w:t>
      </w:r>
    </w:p>
    <w:p w14:paraId="5A79B736" w14:textId="77777777" w:rsidR="00EC775D" w:rsidRPr="00CD7443" w:rsidRDefault="00EC775D" w:rsidP="00EC775D">
      <w:proofErr w:type="spellStart"/>
      <w:r w:rsidRPr="00CD7443">
        <w:rPr>
          <w:rStyle w:val="Style13ptBold"/>
        </w:rPr>
        <w:t>Pazmino</w:t>
      </w:r>
      <w:proofErr w:type="spellEnd"/>
      <w:r w:rsidRPr="00CD7443">
        <w:rPr>
          <w:rStyle w:val="Style13ptBold"/>
        </w:rPr>
        <w:t xml:space="preserve"> et al 2016</w:t>
      </w:r>
      <w:r w:rsidRPr="00CD7443">
        <w:t xml:space="preserve"> [Andrea </w:t>
      </w:r>
      <w:proofErr w:type="spellStart"/>
      <w:r w:rsidRPr="00CD7443">
        <w:t>Pazmino</w:t>
      </w:r>
      <w:proofErr w:type="spellEnd"/>
      <w:r w:rsidRPr="00CD7443">
        <w:t xml:space="preserve"> is a part of the following institutions: </w:t>
      </w:r>
      <w:proofErr w:type="spellStart"/>
      <w:r w:rsidRPr="00CD7443">
        <w:t>Laboratoire</w:t>
      </w:r>
      <w:proofErr w:type="spellEnd"/>
      <w:r w:rsidRPr="00CD7443">
        <w:t xml:space="preserve"> </w:t>
      </w:r>
      <w:proofErr w:type="spellStart"/>
      <w:r w:rsidRPr="00CD7443">
        <w:t>Atmosphères</w:t>
      </w:r>
      <w:proofErr w:type="spellEnd"/>
      <w:r w:rsidRPr="00CD7443">
        <w:t xml:space="preserve">, Milieux, Observations </w:t>
      </w:r>
      <w:proofErr w:type="spellStart"/>
      <w:r w:rsidRPr="00CD7443">
        <w:t>Spatiales</w:t>
      </w:r>
      <w:proofErr w:type="spellEnd"/>
      <w:r w:rsidRPr="00CD7443">
        <w:t xml:space="preserve">. </w:t>
      </w:r>
      <w:proofErr w:type="spellStart"/>
      <w:r w:rsidRPr="00CD7443">
        <w:t>Université</w:t>
      </w:r>
      <w:proofErr w:type="spellEnd"/>
      <w:r w:rsidRPr="00CD7443">
        <w:t xml:space="preserve"> de Versailles Saint-Quentin-</w:t>
      </w:r>
      <w:proofErr w:type="spellStart"/>
      <w:r w:rsidRPr="00CD7443">
        <w:t>en</w:t>
      </w:r>
      <w:proofErr w:type="spellEnd"/>
      <w:r w:rsidRPr="00CD7443">
        <w:t xml:space="preserve">-Yvelines. </w:t>
      </w:r>
      <w:proofErr w:type="spellStart"/>
      <w:r w:rsidRPr="00CD7443">
        <w:t>Université</w:t>
      </w:r>
      <w:proofErr w:type="spellEnd"/>
      <w:r w:rsidRPr="00CD7443">
        <w:t xml:space="preserve"> Pierre et Marie Curie. Centre National de la Recherche </w:t>
      </w:r>
      <w:proofErr w:type="spellStart"/>
      <w:r w:rsidRPr="00CD7443">
        <w:t>Scientifique</w:t>
      </w:r>
      <w:proofErr w:type="spellEnd"/>
      <w:r w:rsidRPr="00CD7443">
        <w:t xml:space="preserve">. And 11 other people who all have their own qualifications that you can see at the link] “Evaluation of total ozone recovery inside the Antarctic vortex” Quadrennial Ozone Symposium 2016, Sep 2016, Edinburgh, United Kingdom (https://hal-insu.archives-ouvertes.fr/insu-01353816/) - </w:t>
      </w:r>
      <w:proofErr w:type="spellStart"/>
      <w:r w:rsidRPr="00CD7443">
        <w:t>MZhu</w:t>
      </w:r>
      <w:proofErr w:type="spellEnd"/>
    </w:p>
    <w:p w14:paraId="0A7685A3" w14:textId="77777777" w:rsidR="00EC775D" w:rsidRPr="005F3C3F" w:rsidRDefault="00EC775D" w:rsidP="00EC775D">
      <w:pPr>
        <w:rPr>
          <w:u w:val="single"/>
        </w:rPr>
      </w:pPr>
      <w:proofErr w:type="gramStart"/>
      <w:r w:rsidRPr="00CD7443">
        <w:rPr>
          <w:rStyle w:val="StyleUnderline"/>
        </w:rPr>
        <w:t>Abstract :</w:t>
      </w:r>
      <w:proofErr w:type="gramEnd"/>
      <w:r w:rsidRPr="00CD7443">
        <w:rPr>
          <w:rStyle w:val="StyleUnderline"/>
        </w:rPr>
        <w:t xml:space="preserve"> </w:t>
      </w:r>
      <w:r w:rsidRPr="00CD7443">
        <w:rPr>
          <w:rStyle w:val="StyleUnderline"/>
          <w:highlight w:val="cyan"/>
        </w:rPr>
        <w:t xml:space="preserve">The </w:t>
      </w:r>
      <w:r w:rsidRPr="00CD7443">
        <w:rPr>
          <w:rStyle w:val="Emphasis"/>
          <w:highlight w:val="cyan"/>
        </w:rPr>
        <w:t xml:space="preserve">latest </w:t>
      </w:r>
      <w:r w:rsidRPr="00CD7443">
        <w:rPr>
          <w:rStyle w:val="Emphasis"/>
        </w:rPr>
        <w:t xml:space="preserve">assessment </w:t>
      </w:r>
      <w:r w:rsidRPr="00CD7443">
        <w:rPr>
          <w:rStyle w:val="Emphasis"/>
          <w:highlight w:val="cyan"/>
        </w:rPr>
        <w:t>report</w:t>
      </w:r>
      <w:r w:rsidRPr="00CD7443">
        <w:rPr>
          <w:rStyle w:val="StyleUnderline"/>
          <w:highlight w:val="cyan"/>
        </w:rPr>
        <w:t xml:space="preserve"> on </w:t>
      </w:r>
      <w:r w:rsidRPr="00CD7443">
        <w:rPr>
          <w:rStyle w:val="StyleUnderline"/>
        </w:rPr>
        <w:t xml:space="preserve">the state of </w:t>
      </w:r>
      <w:r w:rsidRPr="00CD7443">
        <w:rPr>
          <w:rStyle w:val="StyleUnderline"/>
          <w:highlight w:val="cyan"/>
        </w:rPr>
        <w:t>the ozone layer</w:t>
      </w:r>
      <w:r w:rsidRPr="00CD7443">
        <w:rPr>
          <w:rStyle w:val="StyleUnderline"/>
        </w:rPr>
        <w:t xml:space="preserve"> (WMO 2014) </w:t>
      </w:r>
      <w:r w:rsidRPr="00CD7443">
        <w:rPr>
          <w:rStyle w:val="Emphasis"/>
          <w:highlight w:val="cyan"/>
        </w:rPr>
        <w:t xml:space="preserve">confirmed </w:t>
      </w:r>
      <w:r w:rsidRPr="00CD7443">
        <w:rPr>
          <w:rStyle w:val="Emphasis"/>
        </w:rPr>
        <w:t xml:space="preserve">the </w:t>
      </w:r>
      <w:r w:rsidRPr="00CD7443">
        <w:rPr>
          <w:rStyle w:val="Emphasis"/>
          <w:highlight w:val="cyan"/>
        </w:rPr>
        <w:t xml:space="preserve">stabilization of </w:t>
      </w:r>
      <w:r w:rsidRPr="00CD7443">
        <w:rPr>
          <w:rStyle w:val="Emphasis"/>
        </w:rPr>
        <w:t xml:space="preserve">the ozone </w:t>
      </w:r>
      <w:r w:rsidRPr="00CD7443">
        <w:rPr>
          <w:rStyle w:val="Emphasis"/>
          <w:highlight w:val="cyan"/>
        </w:rPr>
        <w:t>loss</w:t>
      </w:r>
      <w:r w:rsidRPr="00CD7443">
        <w:rPr>
          <w:rStyle w:val="StyleUnderline"/>
        </w:rPr>
        <w:t xml:space="preserve"> in Antarctica since 2000. </w:t>
      </w:r>
      <w:r w:rsidRPr="00CD7443">
        <w:rPr>
          <w:sz w:val="16"/>
        </w:rPr>
        <w:t xml:space="preserve">Several studies have been made </w:t>
      </w:r>
      <w:proofErr w:type="gramStart"/>
      <w:r w:rsidRPr="00CD7443">
        <w:rPr>
          <w:sz w:val="16"/>
        </w:rPr>
        <w:t>in order to</w:t>
      </w:r>
      <w:proofErr w:type="gramEnd"/>
      <w:r w:rsidRPr="00CD7443">
        <w:rPr>
          <w:sz w:val="16"/>
        </w:rPr>
        <w:t xml:space="preserve"> quantify the increase in total ozone column (TOC) in the Antarctic polar vortex in spring directly linked to the small decrease of ozone depleting substances levels in the polar stratosphere. These</w:t>
      </w:r>
      <w:r w:rsidRPr="00CD7443">
        <w:rPr>
          <w:rStyle w:val="StyleUnderline"/>
        </w:rPr>
        <w:t xml:space="preserve"> </w:t>
      </w:r>
      <w:r w:rsidRPr="00CD7443">
        <w:rPr>
          <w:rStyle w:val="Emphasis"/>
          <w:highlight w:val="cyan"/>
        </w:rPr>
        <w:t>studies generally show a significant increase of TOC</w:t>
      </w:r>
      <w:r w:rsidRPr="00CD7443">
        <w:rPr>
          <w:rStyle w:val="StyleUnderline"/>
        </w:rPr>
        <w:t xml:space="preserve"> averaged inside the vortex since 2000 but </w:t>
      </w:r>
      <w:r w:rsidRPr="00CD7443">
        <w:rPr>
          <w:rStyle w:val="Emphasis"/>
          <w:highlight w:val="cyan"/>
        </w:rPr>
        <w:t>they differ on the proxies used for the quantification</w:t>
      </w:r>
      <w:r w:rsidRPr="00CD7443">
        <w:rPr>
          <w:rStyle w:val="StyleUnderline"/>
        </w:rPr>
        <w:t xml:space="preserve"> of ozone interannual variability. </w:t>
      </w:r>
      <w:r w:rsidRPr="00CD7443">
        <w:rPr>
          <w:sz w:val="16"/>
        </w:rPr>
        <w:t xml:space="preserve">In this study, the trend of TOC inside the vortex is analyzed over the 1980-2015 period using multilinear regression model based on various proxies (heat flux, QBO, solar flux, AAO and aerosols). The ozone trend is simulated by a piecewise linear trend (PWLT) before and after the break year in 2000, corresponding to the change of slope in ozone long-term evolution. The originality of this study is to </w:t>
      </w:r>
      <w:proofErr w:type="gramStart"/>
      <w:r w:rsidRPr="00CD7443">
        <w:rPr>
          <w:sz w:val="16"/>
        </w:rPr>
        <w:t>take into account</w:t>
      </w:r>
      <w:proofErr w:type="gramEnd"/>
      <w:r w:rsidRPr="00CD7443">
        <w:rPr>
          <w:sz w:val="16"/>
        </w:rPr>
        <w:t xml:space="preserve"> the baroclinicity of the vortex. For this, two different methods are used to classify TOC values inside the vortex as a function of Equivalent Latitude (EL). In the first standard one, the Nash criterion (Nash et al., 1996) is applied at a single isentropic level (475K or 550K). In the second one it is applied to a range of isentropic levels between 400K and 600K with a step of 25K. The study is focused on the period September 15 - October 15, the most representative of low ozone levels inside the vortex. The trend model is applied to SAOZ UV-</w:t>
      </w:r>
      <w:proofErr w:type="gramStart"/>
      <w:r w:rsidRPr="00CD7443">
        <w:rPr>
          <w:sz w:val="16"/>
        </w:rPr>
        <w:t>Vis</w:t>
      </w:r>
      <w:proofErr w:type="gramEnd"/>
      <w:r w:rsidRPr="00CD7443">
        <w:rPr>
          <w:sz w:val="16"/>
        </w:rPr>
        <w:t xml:space="preserve"> spectrometer data at Dumont </w:t>
      </w:r>
      <w:proofErr w:type="spellStart"/>
      <w:r w:rsidRPr="00CD7443">
        <w:rPr>
          <w:sz w:val="16"/>
        </w:rPr>
        <w:t>d’Urville</w:t>
      </w:r>
      <w:proofErr w:type="spellEnd"/>
      <w:r w:rsidRPr="00CD7443">
        <w:rPr>
          <w:sz w:val="16"/>
        </w:rPr>
        <w:t xml:space="preserve"> (66.7 ̊S, 140 ̊E) and also to TOMS/OMI above Antarctica and the trend results are presented for the different classification methods.</w:t>
      </w:r>
    </w:p>
    <w:p w14:paraId="0A33314D" w14:textId="77777777" w:rsidR="00EC775D" w:rsidRDefault="00EC775D" w:rsidP="00EC775D">
      <w:pPr>
        <w:pStyle w:val="Heading4"/>
        <w:numPr>
          <w:ilvl w:val="1"/>
          <w:numId w:val="12"/>
        </w:numPr>
        <w:tabs>
          <w:tab w:val="num" w:pos="360"/>
        </w:tabs>
        <w:ind w:left="0" w:firstLine="0"/>
      </w:pPr>
      <w:r>
        <w:t xml:space="preserve">No ozone impact – other factors contribute to loss and no reason why it </w:t>
      </w:r>
      <w:proofErr w:type="gramStart"/>
      <w:r>
        <w:t>becoming</w:t>
      </w:r>
      <w:proofErr w:type="gramEnd"/>
      <w:r>
        <w:t xml:space="preserve"> more transmissible causes extinction because UV levels don’t impact lethality </w:t>
      </w:r>
    </w:p>
    <w:p w14:paraId="2908EB63" w14:textId="77777777" w:rsidR="00EC775D" w:rsidRPr="00EC775D" w:rsidRDefault="00EC775D" w:rsidP="00EC775D"/>
    <w:p w14:paraId="7DB305CA" w14:textId="57F2117D" w:rsidR="00EC775D" w:rsidRPr="00EC775D" w:rsidRDefault="00EC775D" w:rsidP="00EC775D">
      <w:pPr>
        <w:pStyle w:val="Heading3"/>
      </w:pPr>
      <w:r>
        <w:lastRenderedPageBreak/>
        <w:t>2</w:t>
      </w:r>
    </w:p>
    <w:p w14:paraId="266E71D5" w14:textId="77777777" w:rsidR="00EC775D" w:rsidRPr="00B036CD" w:rsidRDefault="00EC775D" w:rsidP="00EC775D">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7611B478" w14:textId="77777777" w:rsidR="00EC775D" w:rsidRPr="00FE4F08" w:rsidRDefault="00EC775D" w:rsidP="00EC775D">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045535C" w14:textId="77777777" w:rsidR="00EC775D" w:rsidRPr="00FE4F08" w:rsidRDefault="00EC775D" w:rsidP="00EC775D">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1E9BBC54" w14:textId="77777777" w:rsidR="00EC775D" w:rsidRDefault="00EC775D" w:rsidP="00EC775D">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7949611" w14:textId="77777777" w:rsidR="00EC775D" w:rsidRPr="00550AE7" w:rsidRDefault="00EC775D" w:rsidP="00EC775D">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7A4DE2D0" w14:textId="77777777" w:rsidR="00EC775D" w:rsidRPr="00D817CD" w:rsidRDefault="00EC775D" w:rsidP="00EC775D">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lastRenderedPageBreak/>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9034132" w14:textId="77777777" w:rsidR="00EC775D" w:rsidRDefault="00EC775D" w:rsidP="00EC775D">
      <w:pPr>
        <w:pStyle w:val="Heading4"/>
        <w:rPr>
          <w:rFonts w:cs="Arial"/>
        </w:rPr>
      </w:pPr>
      <w:r>
        <w:rPr>
          <w:rFonts w:cs="Arial"/>
        </w:rPr>
        <w:lastRenderedPageBreak/>
        <w:t xml:space="preserve">No Escalation over Satellites: </w:t>
      </w:r>
    </w:p>
    <w:p w14:paraId="2CE8E9EA" w14:textId="77777777" w:rsidR="00EC775D" w:rsidRDefault="00EC775D" w:rsidP="00EC775D">
      <w:pPr>
        <w:pStyle w:val="Heading4"/>
        <w:rPr>
          <w:rFonts w:cs="Arial"/>
          <w:u w:val="single"/>
        </w:rPr>
      </w:pPr>
      <w:r>
        <w:rPr>
          <w:rFonts w:cs="Arial"/>
        </w:rPr>
        <w:t xml:space="preserve">1] </w:t>
      </w:r>
      <w:r w:rsidRPr="00FE4F08">
        <w:rPr>
          <w:rFonts w:cs="Arial"/>
          <w:u w:val="single"/>
        </w:rPr>
        <w:t>Planning Priorities</w:t>
      </w:r>
    </w:p>
    <w:p w14:paraId="7E628C2C" w14:textId="77777777" w:rsidR="00EC775D" w:rsidRPr="00470926" w:rsidRDefault="00EC775D" w:rsidP="00EC775D">
      <w:r w:rsidRPr="00470926">
        <w:rPr>
          <w:rStyle w:val="Style13ptBold"/>
        </w:rPr>
        <w:t>Bowen 18</w:t>
      </w:r>
      <w:r>
        <w:t xml:space="preserve"> Bleddyn Bowen 2-20-2018 “</w:t>
      </w:r>
      <w:r w:rsidRPr="00F35F0D">
        <w:t>The Art of Space Deterrence</w:t>
      </w:r>
      <w:r>
        <w:t xml:space="preserve">” </w:t>
      </w:r>
      <w:hyperlink r:id="rId2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25A86FD8" w14:textId="77777777" w:rsidR="00EC775D" w:rsidRPr="00CA1778" w:rsidRDefault="00EC775D" w:rsidP="00EC775D">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49D76EAF" w14:textId="77777777" w:rsidR="00EC775D" w:rsidRDefault="00EC775D" w:rsidP="00EC775D">
      <w:pPr>
        <w:pStyle w:val="Heading4"/>
        <w:rPr>
          <w:u w:val="single"/>
        </w:rPr>
      </w:pPr>
      <w:bookmarkStart w:id="1" w:name="_Hlk30232579"/>
      <w:r>
        <w:t xml:space="preserve">2] </w:t>
      </w:r>
      <w:r>
        <w:rPr>
          <w:u w:val="single"/>
        </w:rPr>
        <w:t>Military Precedent</w:t>
      </w:r>
    </w:p>
    <w:p w14:paraId="68BE18C5" w14:textId="77777777" w:rsidR="00EC775D" w:rsidRPr="00470926" w:rsidRDefault="00EC775D" w:rsidP="00EC775D">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FC93EAB" w14:textId="77777777" w:rsidR="00EC775D" w:rsidRPr="00CA1778" w:rsidRDefault="00EC775D" w:rsidP="00EC775D">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1"/>
    </w:p>
    <w:p w14:paraId="3EB68FE5" w14:textId="77777777" w:rsidR="00EC775D" w:rsidRPr="00EC775D" w:rsidRDefault="00EC775D" w:rsidP="00EC775D"/>
    <w:sectPr w:rsidR="00EC775D" w:rsidRPr="00EC77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857B8"/>
    <w:multiLevelType w:val="hybridMultilevel"/>
    <w:tmpl w:val="7E78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B11AC9"/>
    <w:multiLevelType w:val="hybridMultilevel"/>
    <w:tmpl w:val="5704A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77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2E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AE5"/>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49A"/>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20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75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C6FFA"/>
  <w14:defaultImageDpi w14:val="300"/>
  <w15:docId w15:val="{DF189DAD-77D0-D04A-8B3D-3D3E206C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775D"/>
    <w:pPr>
      <w:spacing w:after="160" w:line="259" w:lineRule="auto"/>
    </w:pPr>
  </w:style>
  <w:style w:type="paragraph" w:styleId="Heading1">
    <w:name w:val="heading 1"/>
    <w:aliases w:val="Pocket"/>
    <w:basedOn w:val="Normal"/>
    <w:next w:val="Normal"/>
    <w:link w:val="Heading1Char"/>
    <w:uiPriority w:val="9"/>
    <w:qFormat/>
    <w:rsid w:val="00EC775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775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EC775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EC775D"/>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C77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775D"/>
  </w:style>
  <w:style w:type="character" w:customStyle="1" w:styleId="Heading1Char">
    <w:name w:val="Heading 1 Char"/>
    <w:aliases w:val="Pocket Char"/>
    <w:basedOn w:val="DefaultParagraphFont"/>
    <w:link w:val="Heading1"/>
    <w:uiPriority w:val="9"/>
    <w:rsid w:val="00EC775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C775D"/>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EC775D"/>
    <w:rPr>
      <w:rFonts w:eastAsiaTheme="majorEastAs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C775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775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EC775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EC77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775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TAG"/>
    <w:basedOn w:val="DefaultParagraphFont"/>
    <w:link w:val="Card"/>
    <w:uiPriority w:val="99"/>
    <w:unhideWhenUsed/>
    <w:rsid w:val="00EC775D"/>
    <w:rPr>
      <w:color w:val="auto"/>
      <w:u w:val="none"/>
    </w:rPr>
  </w:style>
  <w:style w:type="paragraph" w:styleId="DocumentMap">
    <w:name w:val="Document Map"/>
    <w:basedOn w:val="Normal"/>
    <w:link w:val="DocumentMapChar"/>
    <w:uiPriority w:val="99"/>
    <w:semiHidden/>
    <w:unhideWhenUsed/>
    <w:rsid w:val="00EC775D"/>
    <w:rPr>
      <w:rFonts w:ascii="Lucida Grande" w:hAnsi="Lucida Grande" w:cs="Lucida Grande"/>
    </w:rPr>
  </w:style>
  <w:style w:type="character" w:customStyle="1" w:styleId="DocumentMapChar">
    <w:name w:val="Document Map Char"/>
    <w:basedOn w:val="DefaultParagraphFont"/>
    <w:link w:val="DocumentMap"/>
    <w:uiPriority w:val="99"/>
    <w:semiHidden/>
    <w:rsid w:val="00EC775D"/>
    <w:rPr>
      <w:rFonts w:ascii="Lucida Grande" w:hAnsi="Lucida Grande" w:cs="Lucida Grande"/>
    </w:rPr>
  </w:style>
  <w:style w:type="paragraph" w:customStyle="1" w:styleId="Emphasis1">
    <w:name w:val="Emphasis1"/>
    <w:basedOn w:val="Normal"/>
    <w:link w:val="Emphasis"/>
    <w:autoRedefine/>
    <w:uiPriority w:val="20"/>
    <w:qFormat/>
    <w:rsid w:val="00EC775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EC775D"/>
    <w:pPr>
      <w:keepNext w:val="0"/>
      <w:keepLines w:val="0"/>
      <w:outlineLvl w:val="9"/>
    </w:pPr>
    <w:rPr>
      <w:rFonts w:eastAsiaTheme="minorEastAsia" w:cs="Calibri (Headings)"/>
      <w:b w:val="0"/>
      <w:bCs w:val="0"/>
      <w:sz w:val="22"/>
      <w:szCs w:val="22"/>
    </w:rPr>
  </w:style>
  <w:style w:type="paragraph" w:customStyle="1" w:styleId="textbold">
    <w:name w:val="text bold"/>
    <w:basedOn w:val="Normal"/>
    <w:autoRedefine/>
    <w:uiPriority w:val="20"/>
    <w:qFormat/>
    <w:rsid w:val="00EC775D"/>
    <w:rPr>
      <w:rFonts w:eastAsiaTheme="minorHAnsi" w:cstheme="minorBidi"/>
      <w:b/>
      <w:iCs/>
      <w:u w:val="single"/>
    </w:rPr>
  </w:style>
  <w:style w:type="paragraph" w:customStyle="1" w:styleId="UnderlinePara">
    <w:name w:val="Underline Para"/>
    <w:basedOn w:val="Normal"/>
    <w:uiPriority w:val="1"/>
    <w:qFormat/>
    <w:rsid w:val="00EC775D"/>
    <w:pPr>
      <w:widowControl w:val="0"/>
      <w:suppressAutoHyphens/>
      <w:spacing w:after="200"/>
      <w:contextualSpacing/>
    </w:pPr>
    <w:rPr>
      <w:rFonts w:asciiTheme="minorHAnsi" w:eastAsia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thehindu.com/news/international/xi-tightened-control-over-the-pla/article37549460.ec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ngineering.com/story/3-challenges-for-engineering-a-space-elevator"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www.ipcc.ch/sr1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12242</Words>
  <Characters>66113</Characters>
  <Application>Microsoft Office Word</Application>
  <DocSecurity>0</DocSecurity>
  <Lines>751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2022-04-10T17:01:00Z</dcterms:created>
  <dcterms:modified xsi:type="dcterms:W3CDTF">2022-04-10T17:48:00Z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