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CBB93" w14:textId="6E47CBC3" w:rsidR="00E42E4C" w:rsidRDefault="00BC3AC4" w:rsidP="00BC3AC4">
      <w:pPr>
        <w:pStyle w:val="Heading2"/>
        <w:numPr>
          <w:ilvl w:val="0"/>
          <w:numId w:val="12"/>
        </w:numPr>
      </w:pPr>
      <w:r>
        <w:t>China DA</w:t>
      </w:r>
    </w:p>
    <w:p w14:paraId="262F50A8" w14:textId="77777777" w:rsidR="00BC3AC4" w:rsidRPr="00413D39" w:rsidRDefault="00BC3AC4" w:rsidP="00BC3AC4">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0036148D" w14:textId="77777777" w:rsidR="00BC3AC4" w:rsidRPr="00413D39" w:rsidRDefault="00BC3AC4" w:rsidP="00BC3AC4">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9" w:history="1">
        <w:r w:rsidRPr="00413D39">
          <w:rPr>
            <w:rStyle w:val="Hyperlink"/>
          </w:rPr>
          <w:t>https://www.barrons.com/articles/as-washington-ties-pharmas-hands-china-is-leaping-ahead-51623438808</w:t>
        </w:r>
      </w:hyperlink>
      <w:r w:rsidRPr="00413D39">
        <w:t>] Justin</w:t>
      </w:r>
    </w:p>
    <w:p w14:paraId="35BF1EB2" w14:textId="77777777" w:rsidR="00BC3AC4" w:rsidRPr="00413D39" w:rsidRDefault="00BC3AC4" w:rsidP="00BC3AC4">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0009525C" w14:textId="77777777" w:rsidR="00BC3AC4" w:rsidRPr="00413D39" w:rsidRDefault="00BC3AC4" w:rsidP="00BC3AC4">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00A93E0F" w14:textId="77777777" w:rsidR="00BC3AC4" w:rsidRPr="00413D39" w:rsidRDefault="00BC3AC4" w:rsidP="00BC3AC4">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77BE867C" w14:textId="77777777" w:rsidR="00BC3AC4" w:rsidRPr="00413D39" w:rsidRDefault="00BC3AC4" w:rsidP="00BC3AC4">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633A4404" w14:textId="77777777" w:rsidR="00BC3AC4" w:rsidRPr="00413D39" w:rsidRDefault="00BC3AC4" w:rsidP="00BC3AC4">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4D5030E2" w14:textId="77777777" w:rsidR="00BC3AC4" w:rsidRPr="00413D39" w:rsidRDefault="00BC3AC4" w:rsidP="00BC3AC4"/>
    <w:p w14:paraId="1870295E" w14:textId="77777777" w:rsidR="00BC3AC4" w:rsidRPr="00413D39" w:rsidRDefault="00BC3AC4" w:rsidP="00BC3AC4">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21EFB7C5" w14:textId="77777777" w:rsidR="00BC3AC4" w:rsidRPr="00413D39" w:rsidRDefault="00BC3AC4" w:rsidP="00BC3AC4">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0" w:history="1">
        <w:r w:rsidRPr="00413D39">
          <w:rPr>
            <w:rStyle w:val="Hyperlink"/>
          </w:rPr>
          <w:t>https://www.washingtonpost.com/opinions/global-opinions/the-wrong-way-to-fight-vaccine-nationalism/2021/04/08/9a65e15e-98a8-11eb-962b-78c1d8228819_story.html</w:t>
        </w:r>
      </w:hyperlink>
      <w:r w:rsidRPr="00413D39">
        <w:t>] Justin</w:t>
      </w:r>
    </w:p>
    <w:p w14:paraId="0469B206" w14:textId="77777777" w:rsidR="00BC3AC4" w:rsidRPr="00413D39" w:rsidRDefault="00BC3AC4" w:rsidP="00BC3AC4">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65DF3F28" w14:textId="77777777" w:rsidR="00BC3AC4" w:rsidRPr="00413D39" w:rsidRDefault="00BC3AC4" w:rsidP="00BC3AC4">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4086DD77" w14:textId="77777777" w:rsidR="00BC3AC4" w:rsidRPr="00413D39" w:rsidRDefault="00BC3AC4" w:rsidP="00BC3AC4">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10EAE258" w14:textId="77777777" w:rsidR="00BC3AC4" w:rsidRPr="00413D39" w:rsidRDefault="00BC3AC4" w:rsidP="00BC3AC4">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1DFA01B8" w14:textId="77777777" w:rsidR="00BC3AC4" w:rsidRPr="00413D39" w:rsidRDefault="00BC3AC4" w:rsidP="00BC3AC4">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1B20A8B8" w14:textId="77777777" w:rsidR="00BC3AC4" w:rsidRPr="00413D39" w:rsidRDefault="00BC3AC4" w:rsidP="00BC3AC4">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4EF54926" w14:textId="77777777" w:rsidR="00BC3AC4" w:rsidRPr="00413D39" w:rsidRDefault="00BC3AC4" w:rsidP="00BC3AC4">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33041A63" w14:textId="77777777" w:rsidR="00BC3AC4" w:rsidRPr="00413D39" w:rsidRDefault="00BC3AC4" w:rsidP="00BC3AC4">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3F750ACD" w14:textId="77777777" w:rsidR="00BC3AC4" w:rsidRPr="00413D39" w:rsidRDefault="00BC3AC4" w:rsidP="00BC3AC4">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082C3537" w14:textId="77777777" w:rsidR="00BC3AC4" w:rsidRPr="00413D39" w:rsidRDefault="00BC3AC4" w:rsidP="00BC3AC4">
      <w:pPr>
        <w:rPr>
          <w:sz w:val="16"/>
        </w:rPr>
      </w:pPr>
      <w:r w:rsidRPr="00413D39">
        <w:rPr>
          <w:sz w:val="16"/>
        </w:rPr>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2302312F" w14:textId="77777777" w:rsidR="00BC3AC4" w:rsidRPr="00413D39" w:rsidRDefault="00BC3AC4" w:rsidP="00BC3AC4">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2625A660" w14:textId="77777777" w:rsidR="00BC3AC4" w:rsidRPr="00413D39" w:rsidRDefault="00BC3AC4" w:rsidP="00BC3AC4"/>
    <w:p w14:paraId="0D6C8399" w14:textId="77777777" w:rsidR="00BC3AC4" w:rsidRPr="00413D39" w:rsidRDefault="00BC3AC4" w:rsidP="00BC3AC4">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17014C71" w14:textId="77777777" w:rsidR="00BC3AC4" w:rsidRPr="00413D39" w:rsidRDefault="00BC3AC4" w:rsidP="00BC3AC4">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1" w:history="1">
        <w:r w:rsidRPr="00413D39">
          <w:rPr>
            <w:rStyle w:val="Hyperlink"/>
          </w:rPr>
          <w:t>https://thediplomat.com/2017/08/the-great-us-china-biotechnology-and-artificial-intelligence-race/</w:t>
        </w:r>
      </w:hyperlink>
      <w:r w:rsidRPr="00413D39">
        <w:t>] TDI // Re-Cut Justin</w:t>
      </w:r>
    </w:p>
    <w:p w14:paraId="27DE45F2" w14:textId="77777777" w:rsidR="00BC3AC4" w:rsidRPr="00413D39" w:rsidRDefault="00BC3AC4" w:rsidP="00BC3AC4">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152E25EA" w14:textId="77777777" w:rsidR="00BC3AC4" w:rsidRPr="00413D39" w:rsidRDefault="00BC3AC4" w:rsidP="00BC3AC4">
      <w:pPr>
        <w:rPr>
          <w:sz w:val="16"/>
        </w:rPr>
      </w:pPr>
      <w:r w:rsidRPr="00413D39">
        <w:rPr>
          <w:sz w:val="16"/>
        </w:rPr>
        <w:t xml:space="preserve">Explain the motivation behind Chinese investment in U.S. genomics and artificial intelligence (AI). </w:t>
      </w:r>
    </w:p>
    <w:p w14:paraId="2671430C" w14:textId="77777777" w:rsidR="00BC3AC4" w:rsidRPr="00413D39" w:rsidRDefault="00BC3AC4" w:rsidP="00BC3AC4">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6225F04F" w14:textId="77777777" w:rsidR="00BC3AC4" w:rsidRPr="00413D39" w:rsidRDefault="00BC3AC4" w:rsidP="00BC3AC4">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6480F571" w14:textId="77777777" w:rsidR="00BC3AC4" w:rsidRPr="00413D39" w:rsidRDefault="00BC3AC4" w:rsidP="00BC3AC4">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4254DBB9" w14:textId="77777777" w:rsidR="00BC3AC4" w:rsidRPr="00413D39" w:rsidRDefault="00BC3AC4" w:rsidP="00BC3AC4">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4C7E22B8" w14:textId="77777777" w:rsidR="00BC3AC4" w:rsidRPr="00413D39" w:rsidRDefault="00BC3AC4" w:rsidP="00BC3AC4">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1E06D6DF" w14:textId="77777777" w:rsidR="00BC3AC4" w:rsidRPr="00413D39" w:rsidRDefault="00BC3AC4" w:rsidP="00BC3AC4">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076DDD51" w14:textId="77777777" w:rsidR="00BC3AC4" w:rsidRPr="00413D39" w:rsidRDefault="00BC3AC4" w:rsidP="00BC3AC4">
      <w:pPr>
        <w:rPr>
          <w:sz w:val="16"/>
        </w:rPr>
      </w:pPr>
      <w:r w:rsidRPr="00413D39">
        <w:rPr>
          <w:sz w:val="16"/>
        </w:rPr>
        <w:t xml:space="preserve">Why is Chinese access to U.S. genomic data a national security concern? </w:t>
      </w:r>
    </w:p>
    <w:p w14:paraId="1CD017A9" w14:textId="77777777" w:rsidR="00BC3AC4" w:rsidRPr="00413D39" w:rsidRDefault="00BC3AC4" w:rsidP="00BC3AC4">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762880D0" w14:textId="77777777" w:rsidR="00BC3AC4" w:rsidRPr="00413D39" w:rsidRDefault="00BC3AC4" w:rsidP="00BC3AC4">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0AE2A447" w14:textId="77777777" w:rsidR="00BC3AC4" w:rsidRPr="00413D39" w:rsidRDefault="00BC3AC4" w:rsidP="00BC3AC4">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33C4DCE2" w14:textId="77777777" w:rsidR="00BC3AC4" w:rsidRPr="00413D39" w:rsidRDefault="00BC3AC4" w:rsidP="00BC3AC4">
      <w:pPr>
        <w:rPr>
          <w:sz w:val="16"/>
        </w:rPr>
      </w:pPr>
      <w:r w:rsidRPr="00413D39">
        <w:rPr>
          <w:sz w:val="16"/>
        </w:rPr>
        <w:t xml:space="preserve">Could biomedical data be used to develop bioweapons? Explain. </w:t>
      </w:r>
    </w:p>
    <w:p w14:paraId="225AA092" w14:textId="77777777" w:rsidR="00BC3AC4" w:rsidRPr="00413D39" w:rsidRDefault="00BC3AC4" w:rsidP="00BC3AC4">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09CECC0C" w14:textId="77777777" w:rsidR="00BC3AC4" w:rsidRPr="00413D39" w:rsidRDefault="00BC3AC4" w:rsidP="00BC3AC4"/>
    <w:p w14:paraId="5D769504" w14:textId="77777777" w:rsidR="00BC3AC4" w:rsidRPr="00413D39" w:rsidRDefault="00BC3AC4" w:rsidP="00BC3AC4">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293F9E2F" w14:textId="77777777" w:rsidR="00BC3AC4" w:rsidRPr="00413D39" w:rsidRDefault="00BC3AC4" w:rsidP="00BC3AC4">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2" w:history="1">
        <w:r w:rsidRPr="00413D39">
          <w:rPr>
            <w:rStyle w:val="Hyperlink"/>
          </w:rPr>
          <w:t>http://pennpoliticalreview.org/2017/04/in-defense-of-liberal-internationalism/</w:t>
        </w:r>
      </w:hyperlink>
      <w:r w:rsidRPr="00413D39">
        <w:t>] // Re-Cut Justin</w:t>
      </w:r>
    </w:p>
    <w:p w14:paraId="08A441DA" w14:textId="77777777" w:rsidR="00BC3AC4" w:rsidRPr="00413D39" w:rsidRDefault="00BC3AC4" w:rsidP="00BC3AC4">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207EF455" w14:textId="77777777" w:rsidR="00BC3AC4" w:rsidRPr="00413D39" w:rsidRDefault="00BC3AC4" w:rsidP="00BC3AC4">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3C490985" w14:textId="18863D08" w:rsidR="00BC3AC4" w:rsidRPr="00BC3AC4" w:rsidRDefault="00BC3AC4" w:rsidP="00BC3AC4">
      <w:pPr>
        <w:rPr>
          <w:b/>
          <w:iCs/>
          <w:u w:val="single"/>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06067AD4" w14:textId="3BD5D5BF" w:rsidR="00BC3AC4" w:rsidRDefault="00BC3AC4" w:rsidP="00BC3AC4">
      <w:pPr>
        <w:pStyle w:val="Heading2"/>
        <w:numPr>
          <w:ilvl w:val="0"/>
          <w:numId w:val="12"/>
        </w:numPr>
      </w:pPr>
      <w:r>
        <w:t>Innovation DA</w:t>
      </w:r>
    </w:p>
    <w:p w14:paraId="71B37F99" w14:textId="77777777" w:rsidR="00BC3AC4" w:rsidRDefault="00BC3AC4" w:rsidP="00BC3AC4">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E330A7E" w14:textId="77777777" w:rsidR="00BC3AC4" w:rsidRPr="004B406B" w:rsidRDefault="00BC3AC4" w:rsidP="00BC3AC4">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57264BA1" w14:textId="77777777" w:rsidR="00BC3AC4" w:rsidRPr="00334F58" w:rsidRDefault="00BC3AC4" w:rsidP="00BC3AC4">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733040BE" w14:textId="77777777" w:rsidR="00BC3AC4" w:rsidRPr="00867226" w:rsidRDefault="00BC3AC4" w:rsidP="00BC3AC4"/>
    <w:p w14:paraId="1D30B063" w14:textId="77777777" w:rsidR="00BC3AC4" w:rsidRDefault="00BC3AC4" w:rsidP="00BC3AC4">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6FEB8713" w14:textId="77777777" w:rsidR="00BC3AC4" w:rsidRPr="00AB7043" w:rsidRDefault="00BC3AC4" w:rsidP="00BC3AC4">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4" w:history="1">
        <w:r w:rsidRPr="00FE7871">
          <w:rPr>
            <w:rStyle w:val="Hyperlink"/>
          </w:rPr>
          <w:t>https://www.barrons.com/articles/big-pharma-is-not-the-tobacco-industry-51620315693</w:t>
        </w:r>
      </w:hyperlink>
      <w:r>
        <w:t>] Justin</w:t>
      </w:r>
    </w:p>
    <w:p w14:paraId="39A9DE30" w14:textId="77777777" w:rsidR="00BC3AC4" w:rsidRDefault="00BC3AC4" w:rsidP="00BC3AC4">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44BD9BB2" w14:textId="77777777" w:rsidR="00BC3AC4" w:rsidRDefault="00BC3AC4" w:rsidP="00BC3AC4">
      <w:pPr>
        <w:rPr>
          <w:sz w:val="16"/>
        </w:rPr>
      </w:pPr>
    </w:p>
    <w:p w14:paraId="390AE7B6" w14:textId="77777777" w:rsidR="00BC3AC4" w:rsidRDefault="00BC3AC4" w:rsidP="00BC3AC4"/>
    <w:p w14:paraId="7268081B" w14:textId="77777777" w:rsidR="00BC3AC4" w:rsidRDefault="00BC3AC4" w:rsidP="00BC3AC4">
      <w:pPr>
        <w:pStyle w:val="Heading4"/>
      </w:pPr>
      <w:r>
        <w:t xml:space="preserve">Pharma Innovation </w:t>
      </w:r>
      <w:r>
        <w:rPr>
          <w:u w:val="single"/>
        </w:rPr>
        <w:t>prevents Extinction</w:t>
      </w:r>
      <w:r>
        <w:t xml:space="preserve"> – checks </w:t>
      </w:r>
      <w:r>
        <w:rPr>
          <w:u w:val="single"/>
        </w:rPr>
        <w:t>new diseases</w:t>
      </w:r>
      <w:r>
        <w:t>.</w:t>
      </w:r>
    </w:p>
    <w:p w14:paraId="1C0BEF98" w14:textId="77777777" w:rsidR="00BC3AC4" w:rsidRPr="00343733" w:rsidRDefault="00BC3AC4" w:rsidP="00BC3AC4">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10F35065" w14:textId="77777777" w:rsidR="00BC3AC4" w:rsidRPr="00610247" w:rsidRDefault="00BC3AC4" w:rsidP="00BC3AC4">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15FF2AE" w14:textId="77777777" w:rsidR="00BC3AC4" w:rsidRDefault="00BC3AC4" w:rsidP="00BC3AC4">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8EDDBB2" w14:textId="77777777" w:rsidR="00BC3AC4" w:rsidRPr="00CB1B2A" w:rsidRDefault="00BC3AC4" w:rsidP="00BC3AC4">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8121761" w14:textId="77777777" w:rsidR="00BC3AC4" w:rsidRDefault="00BC3AC4" w:rsidP="00BC3AC4">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0917A44E" w14:textId="4C76881D" w:rsidR="00BC3AC4" w:rsidRDefault="00BC3AC4" w:rsidP="00BC3AC4">
      <w:pPr>
        <w:pStyle w:val="Heading2"/>
        <w:numPr>
          <w:ilvl w:val="0"/>
          <w:numId w:val="12"/>
        </w:numPr>
      </w:pPr>
      <w:r>
        <w:t>Loans CP</w:t>
      </w:r>
    </w:p>
    <w:p w14:paraId="051C7181" w14:textId="77777777" w:rsidR="00BC3AC4" w:rsidRPr="00402F4F" w:rsidRDefault="00BC3AC4" w:rsidP="00BC3AC4">
      <w:pPr>
        <w:pStyle w:val="Heading4"/>
        <w:rPr>
          <w:rFonts w:cs="Calibri"/>
        </w:rPr>
      </w:pPr>
      <w:r w:rsidRPr="00402F4F">
        <w:rPr>
          <w:rFonts w:cs="Calibri"/>
        </w:rPr>
        <w:t>CP text: The member nations of the WTO should:</w:t>
      </w:r>
    </w:p>
    <w:p w14:paraId="2F3B2107" w14:textId="77777777" w:rsidR="00BC3AC4" w:rsidRPr="00402F4F" w:rsidRDefault="00BC3AC4" w:rsidP="00BC3AC4">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0A6EE81B" w14:textId="77777777" w:rsidR="00BC3AC4" w:rsidRPr="00402F4F" w:rsidRDefault="00BC3AC4" w:rsidP="00BC3AC4">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5BCB1020" w14:textId="77777777" w:rsidR="00BC3AC4" w:rsidRPr="00402F4F" w:rsidRDefault="00BC3AC4" w:rsidP="00BC3AC4">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18367DEF" w14:textId="77777777" w:rsidR="00BC3AC4" w:rsidRPr="00402F4F" w:rsidRDefault="00BC3AC4" w:rsidP="00BC3AC4"/>
    <w:p w14:paraId="7D89F949" w14:textId="77777777" w:rsidR="00BC3AC4" w:rsidRPr="00402F4F" w:rsidRDefault="00BC3AC4" w:rsidP="00BC3AC4">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w:t>
      </w:r>
      <w:proofErr w:type="spellStart"/>
      <w:r w:rsidRPr="00402F4F">
        <w:rPr>
          <w:rFonts w:cs="Calibri"/>
        </w:rPr>
        <w:t>aff</w:t>
      </w:r>
      <w:proofErr w:type="spellEnd"/>
      <w:r w:rsidRPr="00402F4F">
        <w:rPr>
          <w:rFonts w:cs="Calibri"/>
        </w:rPr>
        <w:t xml:space="preserve"> </w:t>
      </w:r>
      <w:r w:rsidRPr="00402F4F">
        <w:rPr>
          <w:rFonts w:cs="Calibri"/>
          <w:u w:val="single"/>
        </w:rPr>
        <w:t>misidentifies the problem</w:t>
      </w:r>
      <w:r w:rsidRPr="00402F4F">
        <w:rPr>
          <w:rFonts w:cs="Calibri"/>
        </w:rPr>
        <w:t>.</w:t>
      </w:r>
    </w:p>
    <w:p w14:paraId="312D5FF4" w14:textId="77777777" w:rsidR="00BC3AC4" w:rsidRPr="00402F4F" w:rsidRDefault="00BC3AC4" w:rsidP="00BC3AC4">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5" w:history="1">
        <w:r w:rsidRPr="00402F4F">
          <w:rPr>
            <w:rStyle w:val="Hyperlink"/>
          </w:rPr>
          <w:t>https://www.project-syndicate.org/commentary/wto-vaccine-waiver-is-beside-the-point-by-pinelopi-koujianou-goldberg-2021-05</w:t>
        </w:r>
      </w:hyperlink>
      <w:r w:rsidRPr="00402F4F">
        <w:t>] Justin</w:t>
      </w:r>
    </w:p>
    <w:p w14:paraId="34C6E5FD" w14:textId="77777777" w:rsidR="00BC3AC4" w:rsidRPr="00402F4F" w:rsidRDefault="00BC3AC4" w:rsidP="00BC3AC4">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4D71E64A" w14:textId="77777777" w:rsidR="00BC3AC4" w:rsidRPr="00402F4F" w:rsidRDefault="00BC3AC4" w:rsidP="00BC3AC4">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259C7462" w14:textId="77777777" w:rsidR="00BC3AC4" w:rsidRPr="00402F4F" w:rsidRDefault="00BC3AC4" w:rsidP="00BC3AC4">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7E29A2B9" w14:textId="77777777" w:rsidR="00BC3AC4" w:rsidRPr="00402F4F" w:rsidRDefault="00BC3AC4" w:rsidP="00BC3AC4">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1E548C38" w14:textId="77777777" w:rsidR="00BC3AC4" w:rsidRPr="00402F4F" w:rsidRDefault="00BC3AC4" w:rsidP="00BC3AC4">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w:t>
      </w:r>
      <w:proofErr w:type="spellStart"/>
      <w:r w:rsidRPr="00402F4F">
        <w:rPr>
          <w:u w:val="single"/>
        </w:rPr>
        <w:t>Gamaleya’s</w:t>
      </w:r>
      <w:proofErr w:type="spellEnd"/>
      <w:r w:rsidRPr="00402F4F">
        <w:rPr>
          <w:u w:val="single"/>
        </w:rPr>
        <w:t xml:space="preserve">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proofErr w:type="spellStart"/>
      <w:r w:rsidRPr="00402F4F">
        <w:rPr>
          <w:rStyle w:val="Emphasis"/>
        </w:rPr>
        <w:t>Sinovac</w:t>
      </w:r>
      <w:proofErr w:type="spellEnd"/>
      <w:r w:rsidRPr="00402F4F">
        <w:rPr>
          <w:rStyle w:val="Emphasis"/>
        </w:rPr>
        <w:t xml:space="preserve"> Biotech’s </w:t>
      </w:r>
      <w:proofErr w:type="spellStart"/>
      <w:r w:rsidRPr="00402F4F">
        <w:rPr>
          <w:rStyle w:val="Emphasis"/>
          <w:highlight w:val="green"/>
        </w:rPr>
        <w:t>CoronaVac</w:t>
      </w:r>
      <w:proofErr w:type="spellEnd"/>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2C94014F" w14:textId="77777777" w:rsidR="00BC3AC4" w:rsidRPr="00402F4F" w:rsidRDefault="00BC3AC4" w:rsidP="00BC3AC4">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4502F9AF" w14:textId="77777777" w:rsidR="00BC3AC4" w:rsidRPr="00402F4F" w:rsidRDefault="00BC3AC4" w:rsidP="00BC3AC4">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483E013A" w14:textId="77777777" w:rsidR="00920E90" w:rsidRPr="00920E90" w:rsidRDefault="00920E90" w:rsidP="00920E90"/>
    <w:p w14:paraId="45A7DAEC" w14:textId="651D0EA0" w:rsidR="00BC3AC4" w:rsidRPr="00BC3AC4" w:rsidRDefault="00BC3AC4" w:rsidP="00BC3AC4">
      <w:pPr>
        <w:pStyle w:val="Heading2"/>
      </w:pPr>
    </w:p>
    <w:sectPr w:rsidR="00BC3AC4" w:rsidRPr="00BC3A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F196C"/>
    <w:multiLevelType w:val="hybridMultilevel"/>
    <w:tmpl w:val="71006890"/>
    <w:lvl w:ilvl="0" w:tplc="DF041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3A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674D4"/>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493"/>
    <w:rsid w:val="008C77B6"/>
    <w:rsid w:val="008D1B91"/>
    <w:rsid w:val="008D724A"/>
    <w:rsid w:val="008E7A3E"/>
    <w:rsid w:val="008F41FD"/>
    <w:rsid w:val="008F4479"/>
    <w:rsid w:val="008F4BA0"/>
    <w:rsid w:val="00901726"/>
    <w:rsid w:val="00920E6A"/>
    <w:rsid w:val="00920E9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146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AC4"/>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902"/>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38F2C"/>
  <w14:defaultImageDpi w14:val="300"/>
  <w15:docId w15:val="{FE40715B-B6D1-9D41-B278-623AF427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3AC4"/>
    <w:pPr>
      <w:spacing w:after="160" w:line="259" w:lineRule="auto"/>
    </w:pPr>
  </w:style>
  <w:style w:type="paragraph" w:styleId="Heading1">
    <w:name w:val="heading 1"/>
    <w:aliases w:val="Pocket"/>
    <w:basedOn w:val="Normal"/>
    <w:next w:val="Normal"/>
    <w:link w:val="Heading1Char"/>
    <w:uiPriority w:val="9"/>
    <w:qFormat/>
    <w:rsid w:val="00BC3AC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3AC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3AC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C3AC4"/>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C3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AC4"/>
  </w:style>
  <w:style w:type="character" w:customStyle="1" w:styleId="Heading1Char">
    <w:name w:val="Heading 1 Char"/>
    <w:aliases w:val="Pocket Char"/>
    <w:basedOn w:val="DefaultParagraphFont"/>
    <w:link w:val="Heading1"/>
    <w:uiPriority w:val="9"/>
    <w:rsid w:val="00BC3AC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C3AC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C3AC4"/>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C3AC4"/>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3AC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BC3AC4"/>
    <w:rPr>
      <w:b w:val="0"/>
      <w:sz w:val="22"/>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B"/>
    <w:basedOn w:val="DefaultParagraphFont"/>
    <w:link w:val="textbold"/>
    <w:uiPriority w:val="20"/>
    <w:qFormat/>
    <w:rsid w:val="00BC3A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3AC4"/>
    <w:rPr>
      <w:color w:val="auto"/>
      <w:u w:val="non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TA"/>
    <w:basedOn w:val="DefaultParagraphFont"/>
    <w:link w:val="Card"/>
    <w:uiPriority w:val="99"/>
    <w:unhideWhenUsed/>
    <w:rsid w:val="00BC3AC4"/>
    <w:rPr>
      <w:color w:val="auto"/>
      <w:u w:val="none"/>
    </w:rPr>
  </w:style>
  <w:style w:type="paragraph" w:styleId="DocumentMap">
    <w:name w:val="Document Map"/>
    <w:basedOn w:val="Normal"/>
    <w:link w:val="DocumentMapChar"/>
    <w:uiPriority w:val="99"/>
    <w:semiHidden/>
    <w:unhideWhenUsed/>
    <w:rsid w:val="00BC3AC4"/>
    <w:rPr>
      <w:rFonts w:ascii="Lucida Grande" w:hAnsi="Lucida Grande" w:cs="Lucida Grande"/>
    </w:rPr>
  </w:style>
  <w:style w:type="character" w:customStyle="1" w:styleId="DocumentMapChar">
    <w:name w:val="Document Map Char"/>
    <w:basedOn w:val="DefaultParagraphFont"/>
    <w:link w:val="DocumentMap"/>
    <w:uiPriority w:val="99"/>
    <w:semiHidden/>
    <w:rsid w:val="00BC3AC4"/>
    <w:rPr>
      <w:rFonts w:ascii="Lucida Grande" w:hAnsi="Lucida Grande" w:cs="Lucida Grande"/>
    </w:rPr>
  </w:style>
  <w:style w:type="paragraph" w:customStyle="1" w:styleId="textbold">
    <w:name w:val="text bold"/>
    <w:basedOn w:val="Normal"/>
    <w:link w:val="Emphasis"/>
    <w:autoRedefine/>
    <w:uiPriority w:val="20"/>
    <w:qFormat/>
    <w:rsid w:val="00BC3AC4"/>
    <w:pPr>
      <w:spacing w:line="256" w:lineRule="auto"/>
      <w:ind w:left="720"/>
    </w:pPr>
    <w:rPr>
      <w:b/>
      <w:iCs/>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1"/>
    <w:qFormat/>
    <w:rsid w:val="00BC3AC4"/>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Calibri (Headings)"/>
      <w:b w:val="0"/>
      <w:bCs w:val="0"/>
      <w:sz w:val="22"/>
      <w:szCs w:val="22"/>
    </w:rPr>
  </w:style>
  <w:style w:type="character" w:customStyle="1" w:styleId="StyleThickunderline1">
    <w:name w:val="Style Thick underline1"/>
    <w:basedOn w:val="DefaultParagraphFont"/>
    <w:rsid w:val="00BC3AC4"/>
    <w:rPr>
      <w:u w:val="single"/>
    </w:rPr>
  </w:style>
  <w:style w:type="paragraph" w:customStyle="1" w:styleId="Emphasis1">
    <w:name w:val="Emphasis1"/>
    <w:basedOn w:val="Normal"/>
    <w:autoRedefine/>
    <w:uiPriority w:val="20"/>
    <w:qFormat/>
    <w:rsid w:val="00920E90"/>
    <w:pPr>
      <w:pBdr>
        <w:top w:val="single" w:sz="4" w:space="1" w:color="auto"/>
        <w:left w:val="single" w:sz="4" w:space="4" w:color="auto"/>
        <w:bottom w:val="single" w:sz="4" w:space="1" w:color="auto"/>
        <w:right w:val="single" w:sz="4" w:space="4" w:color="auto"/>
      </w:pBdr>
      <w:ind w:left="720"/>
      <w:jc w:val="both"/>
    </w:pPr>
    <w:rPr>
      <w:rFonts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5" Type="http://schemas.openxmlformats.org/officeDocument/2006/relationships/hyperlink" Target="https://www.project-syndicate.org/commentary/wto-vaccine-waiver-is-beside-the-point-by-pinelopi-koujianou-goldberg-2021-05" TargetMode="External"/><Relationship Id="rId10" Type="http://schemas.openxmlformats.org/officeDocument/2006/relationships/hyperlink" Target="https://www.washingtonpost.com/opinions/global-opinions/the-wrong-way-to-fight-vaccine-nationalism/2021/04/08/9a65e15e-98a8-11eb-962b-78c1d8228819_story.html" TargetMode="External"/><Relationship Id="rId4" Type="http://schemas.openxmlformats.org/officeDocument/2006/relationships/customXml" Target="../customXml/item4.xm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6883</Words>
  <Characters>39234</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2021-09-10T19:56:00Z</dcterms:created>
  <dcterms:modified xsi:type="dcterms:W3CDTF">2021-09-10T22:00:00Z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