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1E440" w14:textId="626C5447" w:rsidR="00E42E4C" w:rsidRDefault="00874055" w:rsidP="00874055">
      <w:pPr>
        <w:pStyle w:val="Heading2"/>
        <w:tabs>
          <w:tab w:val="center" w:pos="3870"/>
          <w:tab w:val="left" w:pos="5100"/>
        </w:tabs>
        <w:jc w:val="left"/>
      </w:pPr>
      <w:r>
        <w:tab/>
        <w:t>1</w:t>
      </w:r>
      <w:r>
        <w:tab/>
      </w:r>
    </w:p>
    <w:p w14:paraId="4D9ED7D5" w14:textId="1AF8769C" w:rsidR="00FE75A1" w:rsidRDefault="00FE75A1" w:rsidP="00FE75A1">
      <w:pPr>
        <w:pStyle w:val="Heading4"/>
      </w:pPr>
      <w:r>
        <w:rPr>
          <w:rFonts w:eastAsia="Times New Roman" w:cs="Times New Roman"/>
          <w:color w:val="000000" w:themeColor="text1"/>
        </w:rPr>
        <w:t xml:space="preserve">Interpretation and Violation: </w:t>
      </w:r>
      <w:r>
        <w:t>T</w:t>
      </w:r>
      <w:r w:rsidRPr="00E23430">
        <w:t>he affirmative must defend the</w:t>
      </w:r>
      <w:r>
        <w:t xml:space="preserve"> </w:t>
      </w:r>
      <w:r w:rsidRPr="00E23430">
        <w:t xml:space="preserve">desirability of </w:t>
      </w:r>
      <w:r>
        <w:t xml:space="preserve">the </w:t>
      </w:r>
      <w:r w:rsidRPr="00AC4A23">
        <w:rPr>
          <w:u w:val="single"/>
        </w:rPr>
        <w:t>hypothetical implementation</w:t>
      </w:r>
      <w:r w:rsidRPr="00E23430">
        <w:t xml:space="preserve"> </w:t>
      </w:r>
      <w:r>
        <w:t xml:space="preserve">of </w:t>
      </w:r>
      <w:r>
        <w:t>a just government recognizing an unconditional worker’s right to strike.</w:t>
      </w:r>
      <w:r>
        <w:t xml:space="preserve"> </w:t>
      </w:r>
      <w:r w:rsidRPr="00E23430">
        <w:t>This doesn’t entail a specific method of engaging in the topic, just that the affirmative must derive offense from</w:t>
      </w:r>
      <w:r>
        <w:t xml:space="preserve"> a legal </w:t>
      </w:r>
      <w:r>
        <w:t>recognition</w:t>
      </w:r>
      <w:r>
        <w:t xml:space="preserve"> of</w:t>
      </w:r>
      <w:r w:rsidRPr="00E23430">
        <w:t xml:space="preserve"> it.</w:t>
      </w:r>
      <w:r>
        <w:t xml:space="preserve"> They don’t.</w:t>
      </w:r>
    </w:p>
    <w:p w14:paraId="2AD36CC9" w14:textId="77777777" w:rsidR="00FE75A1" w:rsidRPr="00453186" w:rsidRDefault="00FE75A1" w:rsidP="00FE75A1">
      <w:pPr>
        <w:pStyle w:val="Heading4"/>
        <w:rPr>
          <w:rFonts w:eastAsia="Calibri" w:cs="Calibri"/>
        </w:rPr>
      </w:pPr>
      <w:r w:rsidRPr="00453186">
        <w:rPr>
          <w:rFonts w:eastAsia="Calibri" w:cs="Calibri"/>
        </w:rPr>
        <w:t xml:space="preserve">Resolved requires policy action </w:t>
      </w:r>
    </w:p>
    <w:p w14:paraId="0C011F48" w14:textId="77777777" w:rsidR="00FE75A1" w:rsidRPr="00453186" w:rsidRDefault="00FE75A1" w:rsidP="00FE75A1">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2219D2D7" w14:textId="77777777" w:rsidR="00FE75A1" w:rsidRPr="00453186" w:rsidRDefault="00FE75A1" w:rsidP="00FE75A1">
      <w:pPr>
        <w:rPr>
          <w:b/>
          <w:highlight w:val="yellow"/>
          <w:u w:val="single"/>
          <w:shd w:val="clear" w:color="auto" w:fill="00FFFF"/>
        </w:rPr>
      </w:pPr>
      <w:r w:rsidRPr="00453186">
        <w:rPr>
          <w:b/>
          <w:highlight w:val="yellow"/>
          <w:u w:val="single"/>
          <w:shd w:val="clear" w:color="auto" w:fill="00FFFF"/>
        </w:rPr>
        <w:t xml:space="preserve">Resolution  </w:t>
      </w:r>
    </w:p>
    <w:p w14:paraId="53BA5919" w14:textId="77777777" w:rsidR="00FE75A1" w:rsidRPr="00453186" w:rsidRDefault="00FE75A1" w:rsidP="00FE75A1">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4AC6666D" w14:textId="77777777" w:rsidR="00FE75A1" w:rsidRPr="00AF6553" w:rsidRDefault="00FE75A1" w:rsidP="00FE75A1">
      <w:pPr>
        <w:keepNext/>
        <w:keepLines/>
        <w:spacing w:before="200" w:line="276" w:lineRule="auto"/>
        <w:outlineLvl w:val="3"/>
        <w:rPr>
          <w:rFonts w:eastAsiaTheme="majorEastAsia" w:cstheme="majorBidi"/>
          <w:b/>
          <w:sz w:val="26"/>
          <w:szCs w:val="26"/>
        </w:rPr>
      </w:pPr>
      <w:r>
        <w:rPr>
          <w:rFonts w:eastAsiaTheme="majorEastAsia" w:cstheme="majorBidi"/>
          <w:b/>
          <w:sz w:val="26"/>
          <w:szCs w:val="26"/>
        </w:rPr>
        <w:lastRenderedPageBreak/>
        <w:t xml:space="preserve">Vote Neg – </w:t>
      </w:r>
    </w:p>
    <w:p w14:paraId="38544621" w14:textId="361C6342" w:rsidR="00FE75A1" w:rsidRDefault="00FE75A1" w:rsidP="00FE75A1">
      <w:pPr>
        <w:pStyle w:val="Heading4"/>
      </w:pPr>
      <w:r>
        <w:rPr>
          <w:rFonts w:cstheme="minorHAnsi"/>
        </w:rPr>
        <w:t xml:space="preserve">Limits – </w:t>
      </w:r>
      <w:proofErr w:type="spellStart"/>
      <w:r>
        <w:t>aff</w:t>
      </w:r>
      <w:proofErr w:type="spellEnd"/>
      <w:r>
        <w:t xml:space="preserve"> gets to choose literally anything they want, which justifies infinite variations of affirmatives that are impossible for the neg to prep against, ensuring they’ll always be ahead</w:t>
      </w:r>
      <w:r w:rsidRPr="00A667D3">
        <w:rPr>
          <w:rFonts w:cstheme="minorHAnsi"/>
        </w:rPr>
        <w:t xml:space="preserve"> and use competition standards like perms to erase neg ground.</w:t>
      </w:r>
      <w:r>
        <w:rPr>
          <w:rFonts w:cstheme="minorHAnsi"/>
        </w:rPr>
        <w:t xml:space="preserve"> Key to fairness since we need to predict arguments to be able to make viable responses</w:t>
      </w:r>
      <w:r>
        <w:t>. Additionally, c</w:t>
      </w:r>
      <w:r w:rsidRPr="00BB42BB">
        <w:t xml:space="preserve">utting negs to </w:t>
      </w:r>
      <w:r w:rsidRPr="003361C0">
        <w:t>every possible</w:t>
      </w:r>
      <w:r w:rsidRPr="00BB42BB">
        <w:t xml:space="preserve"> </w:t>
      </w:r>
      <w:proofErr w:type="spellStart"/>
      <w:r w:rsidRPr="00BB42BB">
        <w:t>aff</w:t>
      </w:r>
      <w:proofErr w:type="spellEnd"/>
      <w:r w:rsidRPr="00BB42BB">
        <w:t xml:space="preserve"> </w:t>
      </w:r>
      <w:r>
        <w:t xml:space="preserve">wrecks </w:t>
      </w:r>
      <w:r w:rsidRPr="003361C0">
        <w:t>small schools</w:t>
      </w:r>
      <w:r>
        <w:t xml:space="preserve">, which has a disparate impact on </w:t>
      </w:r>
      <w:r w:rsidRPr="003361C0">
        <w:t>under-resourced</w:t>
      </w:r>
      <w:r>
        <w:t xml:space="preserve"> and </w:t>
      </w:r>
      <w:r w:rsidRPr="003361C0">
        <w:t>minority</w:t>
      </w:r>
      <w:r>
        <w:t xml:space="preserve"> debaters – kills inclusion which is a prerequisite to engaging in your method and turns case.</w:t>
      </w:r>
    </w:p>
    <w:p w14:paraId="7A18B2F0" w14:textId="7B5BBC0F" w:rsidR="00FE75A1" w:rsidRPr="00FE75A1" w:rsidRDefault="00FE75A1" w:rsidP="00FE75A1">
      <w:pPr>
        <w:pStyle w:val="Heading4"/>
      </w:pPr>
      <w:r>
        <w:t xml:space="preserve">TVA- your </w:t>
      </w:r>
      <w:proofErr w:type="spellStart"/>
      <w:r>
        <w:t>aff</w:t>
      </w:r>
      <w:proofErr w:type="spellEnd"/>
      <w:r>
        <w:t xml:space="preserve"> just with government implementation</w:t>
      </w:r>
      <w:r w:rsidR="00E21D99">
        <w:t xml:space="preserve">- any DA to it proves workable clash under our </w:t>
      </w:r>
      <w:proofErr w:type="spellStart"/>
      <w:r w:rsidR="00E21D99">
        <w:t>interp</w:t>
      </w:r>
      <w:proofErr w:type="spellEnd"/>
    </w:p>
    <w:p w14:paraId="52293AD4" w14:textId="77777777" w:rsidR="00FE75A1" w:rsidRDefault="00FE75A1" w:rsidP="00FE75A1">
      <w:pPr>
        <w:pStyle w:val="Heading4"/>
      </w:pPr>
      <w:r>
        <w:t xml:space="preserve">Testing – topical debate allows in depth analysis of tangible solutions for real world problems. Abstracting to arbitrary advocacies deteriorates from those skills, making debate meaningless. They turn the debate into a monologue where the negative debater is robbed of opportunities to learn which turns </w:t>
      </w:r>
      <w:proofErr w:type="spellStart"/>
      <w:r>
        <w:t>aff</w:t>
      </w:r>
      <w:proofErr w:type="spellEnd"/>
      <w:r>
        <w:t xml:space="preserve"> solvency to their method since I can’t engage. Advocacy skills controls the internal link to education and outweighs on portability since it is applicable to the real world.</w:t>
      </w:r>
    </w:p>
    <w:p w14:paraId="55D60763" w14:textId="77777777" w:rsidR="00FE75A1" w:rsidRDefault="00FE75A1" w:rsidP="00FE75A1">
      <w:pPr>
        <w:pStyle w:val="Heading4"/>
      </w:pPr>
      <w:r w:rsidRPr="002C20FF">
        <w:t xml:space="preserve">Fairness is an impact – </w:t>
      </w:r>
    </w:p>
    <w:p w14:paraId="0EE650C3" w14:textId="77777777" w:rsidR="00FE75A1" w:rsidRDefault="00FE75A1" w:rsidP="00FE75A1">
      <w:pPr>
        <w:pStyle w:val="Heading4"/>
      </w:pPr>
      <w:r>
        <w:t>1</w:t>
      </w:r>
      <w:r w:rsidRPr="002C20FF">
        <w:t xml:space="preserve">] probability – your ballot can’t </w:t>
      </w:r>
      <w:r>
        <w:t>solve</w:t>
      </w:r>
      <w:r w:rsidRPr="002C20FF">
        <w:t xml:space="preserve"> their </w:t>
      </w:r>
      <w:proofErr w:type="gramStart"/>
      <w:r w:rsidRPr="002C20FF">
        <w:t>impacts</w:t>
      </w:r>
      <w:proofErr w:type="gramEnd"/>
      <w:r w:rsidRPr="002C20FF">
        <w:t xml:space="preserve"> but it can </w:t>
      </w:r>
      <w:r>
        <w:t>solve</w:t>
      </w:r>
      <w:r w:rsidRPr="002C20FF">
        <w:t xml:space="preserve"> mine – debate </w:t>
      </w:r>
      <w:r>
        <w:t>can’t</w:t>
      </w:r>
      <w:r w:rsidRPr="002C20FF">
        <w:t xml:space="preserve"> alter subjectivity, but can </w:t>
      </w:r>
      <w:r>
        <w:t xml:space="preserve">rectify skews in this round </w:t>
      </w:r>
    </w:p>
    <w:p w14:paraId="34B4FC9E" w14:textId="77777777" w:rsidR="00FE75A1" w:rsidRDefault="00FE75A1" w:rsidP="00FE75A1">
      <w:pPr>
        <w:pStyle w:val="Heading4"/>
      </w:pPr>
      <w:r>
        <w:t>2</w:t>
      </w:r>
      <w:r w:rsidRPr="002C20FF">
        <w:t xml:space="preserve">] internal link </w:t>
      </w:r>
      <w:r>
        <w:t>turns every</w:t>
      </w:r>
      <w:r w:rsidRPr="002C20FF">
        <w:t xml:space="preserve"> impact – a limited topic promote</w:t>
      </w:r>
      <w:r>
        <w:t>s</w:t>
      </w:r>
      <w:r w:rsidRPr="002C20FF">
        <w:t xml:space="preserve"> in-depth research and engagement </w:t>
      </w:r>
      <w:r>
        <w:t xml:space="preserve">which is necessary to access </w:t>
      </w:r>
      <w:proofErr w:type="gramStart"/>
      <w:r>
        <w:t>all of</w:t>
      </w:r>
      <w:proofErr w:type="gramEnd"/>
      <w:r>
        <w:t xml:space="preserve"> their education</w:t>
      </w:r>
      <w:r w:rsidRPr="002C20FF">
        <w:t xml:space="preserve"> </w:t>
      </w:r>
    </w:p>
    <w:p w14:paraId="1E4C0095" w14:textId="77777777" w:rsidR="00FE75A1" w:rsidRPr="00986800" w:rsidRDefault="00FE75A1" w:rsidP="00FE75A1">
      <w:pPr>
        <w:pStyle w:val="Heading4"/>
      </w:pPr>
      <w:r>
        <w:t>3</w:t>
      </w:r>
      <w:r w:rsidRPr="002C20FF">
        <w:t xml:space="preserve">]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t xml:space="preserve"> and proves you should be </w:t>
      </w:r>
      <w:r w:rsidRPr="009B4052">
        <w:rPr>
          <w:u w:val="single"/>
        </w:rPr>
        <w:t>epistemically suspect</w:t>
      </w:r>
      <w:r>
        <w:t xml:space="preserve"> of their truth claims. </w:t>
      </w:r>
    </w:p>
    <w:p w14:paraId="64BF1D08" w14:textId="77777777" w:rsidR="00FE75A1" w:rsidRPr="005212D8" w:rsidRDefault="00FE75A1" w:rsidP="00FE75A1">
      <w:pPr>
        <w:pStyle w:val="Heading4"/>
      </w:pPr>
      <w:r w:rsidRPr="005212D8">
        <w:t>No impact turns or RVIs</w:t>
      </w:r>
    </w:p>
    <w:p w14:paraId="12C9B1FF" w14:textId="77777777" w:rsidR="00FE75A1" w:rsidRPr="005212D8" w:rsidRDefault="00FE75A1" w:rsidP="00FE75A1">
      <w:pPr>
        <w:pStyle w:val="Heading4"/>
      </w:pPr>
      <w:r w:rsidRPr="005212D8">
        <w:t xml:space="preserve">[1] </w:t>
      </w:r>
      <w:proofErr w:type="spellStart"/>
      <w:r w:rsidRPr="005212D8">
        <w:t>Perfcon</w:t>
      </w:r>
      <w:proofErr w:type="spellEnd"/>
      <w:r w:rsidRPr="005212D8">
        <w:t xml:space="preserve"> – if T’s bad and you vote for them on that </w:t>
      </w:r>
      <w:proofErr w:type="spellStart"/>
      <w:r w:rsidRPr="005212D8">
        <w:t>arg</w:t>
      </w:r>
      <w:proofErr w:type="spellEnd"/>
      <w:r w:rsidRPr="005212D8">
        <w:t>, you’re voting on T.</w:t>
      </w:r>
    </w:p>
    <w:p w14:paraId="5EBE414D" w14:textId="77777777" w:rsidR="00FE75A1" w:rsidRDefault="00FE75A1" w:rsidP="00FE75A1">
      <w:pPr>
        <w:pStyle w:val="Heading4"/>
      </w:pPr>
      <w:r w:rsidRPr="005212D8">
        <w:t>[2] Substance – if T’s bad then we should try debating on substance – impact turns force me to go for T since I need to defend my position.</w:t>
      </w:r>
    </w:p>
    <w:p w14:paraId="43DC139E" w14:textId="77777777" w:rsidR="00FE75A1" w:rsidRDefault="00FE75A1" w:rsidP="00FE75A1">
      <w:pPr>
        <w:pStyle w:val="Heading4"/>
      </w:pPr>
      <w:r>
        <w:lastRenderedPageBreak/>
        <w:t xml:space="preserve">Theory is competing </w:t>
      </w:r>
      <w:proofErr w:type="spellStart"/>
      <w:r>
        <w:t>interps</w:t>
      </w:r>
      <w:proofErr w:type="spellEnd"/>
      <w:r>
        <w:t xml:space="preserve"> – a) reasonability is arbitrary and so is any </w:t>
      </w:r>
      <w:proofErr w:type="spellStart"/>
      <w:r>
        <w:t>brightline</w:t>
      </w:r>
      <w:proofErr w:type="spellEnd"/>
      <w:r>
        <w:t xml:space="preserve"> they set, b) norming – competing </w:t>
      </w:r>
      <w:proofErr w:type="spellStart"/>
      <w:r>
        <w:t>interps</w:t>
      </w:r>
      <w:proofErr w:type="spellEnd"/>
      <w:r>
        <w:t xml:space="preserve"> causes a race to the top where we find the best possible norm for debate instead of setting a </w:t>
      </w:r>
      <w:proofErr w:type="spellStart"/>
      <w:r>
        <w:t>brightline</w:t>
      </w:r>
      <w:proofErr w:type="spellEnd"/>
      <w:r>
        <w:t xml:space="preserve"> and testing how abusive we can be without violating.</w:t>
      </w:r>
    </w:p>
    <w:p w14:paraId="6CE97CC5" w14:textId="77777777" w:rsidR="00FE75A1" w:rsidRDefault="00FE75A1" w:rsidP="00FE75A1">
      <w:pPr>
        <w:pStyle w:val="Heading4"/>
      </w:pPr>
      <w:r>
        <w:t xml:space="preserve">Drop the debater on T – a) indicts the </w:t>
      </w:r>
      <w:proofErr w:type="spellStart"/>
      <w:r>
        <w:t>aff</w:t>
      </w:r>
      <w:proofErr w:type="spellEnd"/>
      <w:r>
        <w:t xml:space="preserve"> advocacy so drop the argument would be dropping the </w:t>
      </w:r>
      <w:proofErr w:type="spellStart"/>
      <w:r>
        <w:t>aff</w:t>
      </w:r>
      <w:proofErr w:type="spellEnd"/>
      <w:r>
        <w:t xml:space="preserve"> anyways, b) deter future abuse and set good norms.</w:t>
      </w:r>
    </w:p>
    <w:p w14:paraId="70EA0C7E" w14:textId="77777777" w:rsidR="00874055" w:rsidRPr="00874055" w:rsidRDefault="00874055" w:rsidP="00874055"/>
    <w:p w14:paraId="59B84CA7" w14:textId="5DEE42C5" w:rsidR="00874055" w:rsidRDefault="00874055" w:rsidP="00874055">
      <w:pPr>
        <w:pStyle w:val="Heading2"/>
      </w:pPr>
      <w:r>
        <w:lastRenderedPageBreak/>
        <w:t>2</w:t>
      </w:r>
    </w:p>
    <w:p w14:paraId="7B0B2DF5" w14:textId="77777777" w:rsidR="00874055" w:rsidRDefault="00874055" w:rsidP="00874055">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76EF0B2F" w14:textId="77777777" w:rsidR="00874055" w:rsidRDefault="00874055" w:rsidP="00874055">
      <w:pPr>
        <w:pStyle w:val="Heading4"/>
      </w:pPr>
      <w:r>
        <w:t>Ethics must begin a priori:</w:t>
      </w:r>
    </w:p>
    <w:p w14:paraId="4B8CFB97" w14:textId="77777777" w:rsidR="00874055" w:rsidRDefault="00874055" w:rsidP="0087405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A9CB0E2" w14:textId="77777777" w:rsidR="00874055" w:rsidRDefault="00874055" w:rsidP="0087405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683AD6EB" w14:textId="77777777" w:rsidR="00874055" w:rsidRDefault="00874055" w:rsidP="0087405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453E949" w14:textId="77777777" w:rsidR="00874055" w:rsidRDefault="00874055" w:rsidP="00874055">
      <w:pPr>
        <w:pStyle w:val="Heading4"/>
      </w:pPr>
      <w:r w:rsidRPr="000A5608">
        <w:t xml:space="preserve">Thus, the standard is consistency with the categorical imperative. </w:t>
      </w:r>
    </w:p>
    <w:p w14:paraId="12296F49" w14:textId="5A9F0E39" w:rsidR="00874055" w:rsidRDefault="00874055" w:rsidP="00874055">
      <w:pPr>
        <w:pStyle w:val="Heading4"/>
      </w:pPr>
      <w:r w:rsidRPr="006D7903">
        <w:rPr>
          <w:rFonts w:cs="Calibri"/>
        </w:rPr>
        <w:t xml:space="preserve">Prefer the standard: [a]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7D445A76" w14:textId="52DB8152" w:rsidR="00874055" w:rsidRDefault="00874055" w:rsidP="00874055">
      <w:pPr>
        <w:pStyle w:val="Heading4"/>
      </w:pPr>
      <w:r>
        <w:t>Negate:</w:t>
      </w:r>
    </w:p>
    <w:p w14:paraId="424F5C93" w14:textId="77777777" w:rsidR="00874055" w:rsidRDefault="00874055" w:rsidP="00874055">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799F490B" w14:textId="77777777" w:rsidR="00874055" w:rsidRDefault="00874055" w:rsidP="00874055">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14:paraId="6EC21C6F" w14:textId="77777777" w:rsidR="00874055" w:rsidRPr="00B7182E" w:rsidRDefault="00874055" w:rsidP="00874055">
      <w:r>
        <w:t>**Edited for ableist language</w:t>
      </w:r>
    </w:p>
    <w:p w14:paraId="27C9CED4" w14:textId="77777777" w:rsidR="00874055" w:rsidRPr="00491885" w:rsidRDefault="00874055" w:rsidP="00874055">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w:t>
      </w:r>
      <w:r w:rsidRPr="00491885">
        <w:rPr>
          <w:sz w:val="16"/>
        </w:rPr>
        <w:lastRenderedPageBreak/>
        <w:t xml:space="preserve">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4106247" w14:textId="77777777" w:rsidR="00874055" w:rsidRPr="00491885" w:rsidRDefault="00874055" w:rsidP="00874055">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F3466F0" w14:textId="77777777" w:rsidR="00874055" w:rsidRDefault="00874055" w:rsidP="00874055">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285DE998" w14:textId="77777777" w:rsidR="00874055" w:rsidRPr="00384BFB" w:rsidRDefault="00874055" w:rsidP="00874055">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35D72EFB" w14:textId="77777777" w:rsidR="00874055" w:rsidRPr="00CE7C9E" w:rsidRDefault="00874055" w:rsidP="00874055">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1B3226F5" w14:textId="77777777" w:rsidR="00874055" w:rsidRDefault="00874055" w:rsidP="00874055">
      <w:pPr>
        <w:pStyle w:val="Heading4"/>
      </w:pPr>
      <w:r>
        <w:t xml:space="preserve">4] </w:t>
      </w:r>
      <w:r w:rsidRPr="002D7BF0">
        <w:rPr>
          <w:u w:val="single"/>
        </w:rPr>
        <w:t>Free-riding</w:t>
      </w:r>
      <w:r>
        <w:t>: strikes are a form of free-riding since those who don’t participate still reap the benefits.</w:t>
      </w:r>
    </w:p>
    <w:p w14:paraId="6E0D3B53" w14:textId="77777777" w:rsidR="00874055" w:rsidRPr="00AB7671" w:rsidRDefault="00874055" w:rsidP="00874055">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 xml:space="preserve">Climate Strikes: What They Accomplish And How They Could Have More </w:t>
      </w:r>
      <w:r w:rsidRPr="00AB7671">
        <w:lastRenderedPageBreak/>
        <w:t>Impact</w:t>
      </w:r>
      <w:r>
        <w:t xml:space="preserve">,” 9/14/19; Forbes; </w:t>
      </w:r>
      <w:hyperlink r:id="rId11" w:history="1">
        <w:r w:rsidRPr="00AF436A">
          <w:rPr>
            <w:rStyle w:val="Hyperlink"/>
          </w:rPr>
          <w:t>https://www.forbes.com/sites/prakashdolsak/2019/09/14/climate-strikes-what-they-accomplish-and-how-they-could-have-more-impact/?sh=2244a9bd5eed</w:t>
        </w:r>
      </w:hyperlink>
      <w:r>
        <w:t>] Justin</w:t>
      </w:r>
    </w:p>
    <w:p w14:paraId="0CA9D372" w14:textId="77777777" w:rsidR="00874055" w:rsidRPr="00DE0935" w:rsidRDefault="00874055" w:rsidP="00874055">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298F3539" w14:textId="25461B52" w:rsidR="00874055" w:rsidRDefault="00874055" w:rsidP="00874055">
      <w:pPr>
        <w:pStyle w:val="Heading2"/>
      </w:pPr>
      <w:r>
        <w:lastRenderedPageBreak/>
        <w:t>3</w:t>
      </w:r>
    </w:p>
    <w:p w14:paraId="75F983D3" w14:textId="77777777" w:rsidR="00874055" w:rsidRDefault="00874055" w:rsidP="00874055">
      <w:pPr>
        <w:pStyle w:val="Heading4"/>
      </w:pPr>
      <w:r>
        <w:t>CP: A just government ought to recognize an unconditional right of workers’ souls to strike except for the souls of police officers.</w:t>
      </w:r>
    </w:p>
    <w:p w14:paraId="004337BB" w14:textId="77777777" w:rsidR="00874055" w:rsidRDefault="00874055" w:rsidP="00874055">
      <w:r>
        <w:t xml:space="preserve">Samantha </w:t>
      </w:r>
      <w:r>
        <w:rPr>
          <w:b/>
          <w:sz w:val="26"/>
          <w:szCs w:val="26"/>
        </w:rPr>
        <w:t>Michaels</w:t>
      </w:r>
      <w:r>
        <w:t>, Sept/Oct-</w:t>
      </w:r>
      <w:r>
        <w:rPr>
          <w:b/>
          <w:sz w:val="26"/>
          <w:szCs w:val="26"/>
        </w:rPr>
        <w:t>2020</w:t>
      </w:r>
      <w:r>
        <w:t xml:space="preserve">, </w:t>
      </w:r>
      <w:r>
        <w:rPr>
          <w:i/>
        </w:rPr>
        <w:t xml:space="preserve">Samantha Michaels is a reporter at Mother Jones, </w:t>
      </w:r>
      <w:r>
        <w:t>"If you want to defund the police, start with their unions," Mother Jones, https://www.motherjones.com/crime-justice/2020/08/police-unions-minneapolis/ //SR</w:t>
      </w:r>
    </w:p>
    <w:p w14:paraId="2DBDC100" w14:textId="77777777" w:rsidR="00874055" w:rsidRDefault="00874055" w:rsidP="00874055">
      <w:pPr>
        <w:rPr>
          <w:sz w:val="20"/>
          <w:szCs w:val="20"/>
        </w:rPr>
      </w:pPr>
      <w:r>
        <w:rPr>
          <w:u w:val="single"/>
        </w:rPr>
        <w:t>As the year 1990 came to an end, a fight broke out</w:t>
      </w:r>
      <w:r>
        <w:rPr>
          <w:sz w:val="14"/>
          <w:szCs w:val="14"/>
        </w:rPr>
        <w:t xml:space="preserve"> during a New Year’s Eve celebration at the Juke Box Saturday Night bar in downtown Minneapolis. </w:t>
      </w:r>
      <w:r>
        <w:rPr>
          <w:highlight w:val="cyan"/>
          <w:u w:val="single"/>
        </w:rPr>
        <w:t>A 21-year-old</w:t>
      </w:r>
      <w:r>
        <w:rPr>
          <w:u w:val="single"/>
        </w:rPr>
        <w:t xml:space="preserve"> white </w:t>
      </w:r>
      <w:r>
        <w:rPr>
          <w:highlight w:val="cyan"/>
          <w:u w:val="single"/>
        </w:rPr>
        <w:t>student grabbed</w:t>
      </w:r>
      <w:r>
        <w:rPr>
          <w:u w:val="single"/>
        </w:rPr>
        <w:t xml:space="preserve"> Michael </w:t>
      </w:r>
      <w:proofErr w:type="spellStart"/>
      <w:r>
        <w:rPr>
          <w:highlight w:val="cyan"/>
          <w:u w:val="single"/>
        </w:rPr>
        <w:t>Sauro</w:t>
      </w:r>
      <w:proofErr w:type="spellEnd"/>
      <w:r>
        <w:rPr>
          <w:highlight w:val="cyan"/>
          <w:u w:val="single"/>
        </w:rPr>
        <w:t xml:space="preserve"> </w:t>
      </w:r>
      <w:r>
        <w:rPr>
          <w:u w:val="single"/>
        </w:rPr>
        <w:t xml:space="preserve">from behind. </w:t>
      </w:r>
      <w:proofErr w:type="spellStart"/>
      <w:r>
        <w:rPr>
          <w:highlight w:val="cyan"/>
          <w:u w:val="single"/>
        </w:rPr>
        <w:t>Sauro</w:t>
      </w:r>
      <w:proofErr w:type="spellEnd"/>
      <w:r>
        <w:rPr>
          <w:highlight w:val="cyan"/>
          <w:u w:val="single"/>
        </w:rPr>
        <w:t>, an off-duty</w:t>
      </w:r>
      <w:r>
        <w:rPr>
          <w:u w:val="single"/>
        </w:rPr>
        <w:t xml:space="preserve"> white police </w:t>
      </w:r>
      <w:r>
        <w:rPr>
          <w:highlight w:val="cyan"/>
          <w:u w:val="single"/>
        </w:rPr>
        <w:t xml:space="preserve">officer </w:t>
      </w:r>
      <w:r>
        <w:rPr>
          <w:u w:val="single"/>
        </w:rPr>
        <w:t xml:space="preserve">working as a bouncer, </w:t>
      </w:r>
      <w:r>
        <w:rPr>
          <w:highlight w:val="cyan"/>
          <w:u w:val="single"/>
        </w:rPr>
        <w:t>handcuffed the man</w:t>
      </w:r>
      <w:r>
        <w:rPr>
          <w:u w:val="single"/>
        </w:rPr>
        <w:t xml:space="preserve">, dragged him to the kitchen, </w:t>
      </w:r>
      <w:r>
        <w:rPr>
          <w:highlight w:val="cyan"/>
          <w:u w:val="single"/>
        </w:rPr>
        <w:t xml:space="preserve">and </w:t>
      </w:r>
      <w:r>
        <w:rPr>
          <w:u w:val="single"/>
        </w:rPr>
        <w:t xml:space="preserve">then </w:t>
      </w:r>
      <w:r>
        <w:rPr>
          <w:highlight w:val="cyan"/>
          <w:u w:val="single"/>
        </w:rPr>
        <w:t>repeatedly drove his steel</w:t>
      </w:r>
      <w:r>
        <w:rPr>
          <w:u w:val="single"/>
        </w:rPr>
        <w:t xml:space="preserve">-toed paratrooper </w:t>
      </w:r>
      <w:r>
        <w:rPr>
          <w:highlight w:val="cyan"/>
          <w:u w:val="single"/>
        </w:rPr>
        <w:t>boots into his</w:t>
      </w:r>
      <w:r>
        <w:rPr>
          <w:u w:val="single"/>
        </w:rPr>
        <w:t xml:space="preserve"> groin and </w:t>
      </w:r>
      <w:r>
        <w:rPr>
          <w:highlight w:val="cyan"/>
          <w:u w:val="single"/>
        </w:rPr>
        <w:t>head</w:t>
      </w:r>
      <w:r>
        <w:rPr>
          <w:sz w:val="14"/>
          <w:szCs w:val="14"/>
        </w:rPr>
        <w:t xml:space="preserve">.  </w:t>
      </w:r>
      <w:proofErr w:type="spellStart"/>
      <w:r>
        <w:rPr>
          <w:highlight w:val="cyan"/>
          <w:u w:val="single"/>
        </w:rPr>
        <w:t>Sauro</w:t>
      </w:r>
      <w:proofErr w:type="spellEnd"/>
      <w:r>
        <w:rPr>
          <w:u w:val="single"/>
        </w:rPr>
        <w:t xml:space="preserve"> had been a cop for 15 years and </w:t>
      </w:r>
      <w:r>
        <w:rPr>
          <w:highlight w:val="cyan"/>
          <w:u w:val="single"/>
        </w:rPr>
        <w:t>had a long record of citizen complaints</w:t>
      </w:r>
      <w:r>
        <w:rPr>
          <w:u w:val="single"/>
        </w:rPr>
        <w:t xml:space="preserve"> against him, most of them </w:t>
      </w:r>
      <w:r>
        <w:rPr>
          <w:highlight w:val="cyan"/>
          <w:u w:val="single"/>
        </w:rPr>
        <w:t>about excessive force</w:t>
      </w:r>
      <w:r>
        <w:rPr>
          <w:sz w:val="14"/>
          <w:szCs w:val="14"/>
        </w:rPr>
        <w:t xml:space="preserve">. “I was dealing with animals,” he would later tell a reporter when asked about the people he’d beaten. “I mean, my dog is more human than them.” But he had never been disciplined. Four years after the bar fight, a court found that </w:t>
      </w:r>
      <w:proofErr w:type="spellStart"/>
      <w:r>
        <w:rPr>
          <w:sz w:val="14"/>
          <w:szCs w:val="14"/>
        </w:rPr>
        <w:t>Sauro</w:t>
      </w:r>
      <w:proofErr w:type="spellEnd"/>
      <w:r>
        <w:rPr>
          <w:sz w:val="14"/>
          <w:szCs w:val="14"/>
        </w:rPr>
        <w:t xml:space="preserve"> had used excessive force against the student, and it awarded $700,000 to him, then the largest civil award settlement in the city’s history. By then, </w:t>
      </w:r>
      <w:proofErr w:type="spellStart"/>
      <w:r>
        <w:rPr>
          <w:sz w:val="14"/>
          <w:szCs w:val="14"/>
        </w:rPr>
        <w:t>Sauro</w:t>
      </w:r>
      <w:proofErr w:type="spellEnd"/>
      <w:r>
        <w:rPr>
          <w:sz w:val="14"/>
          <w:szCs w:val="14"/>
        </w:rPr>
        <w:t xml:space="preserve"> had racked up 32 citizen complaints, though none had been sustained. The mayor finally fired him.  </w:t>
      </w:r>
      <w:r>
        <w:rPr>
          <w:highlight w:val="cyan"/>
          <w:u w:val="single"/>
        </w:rPr>
        <w:t>But his absence from the police department was short-lived</w:t>
      </w:r>
      <w:r>
        <w:rPr>
          <w:u w:val="single"/>
        </w:rPr>
        <w:t xml:space="preserve">. </w:t>
      </w:r>
      <w:r>
        <w:rPr>
          <w:highlight w:val="cyan"/>
          <w:u w:val="single"/>
        </w:rPr>
        <w:t>With the help of his union</w:t>
      </w:r>
      <w:r>
        <w:rPr>
          <w:u w:val="single"/>
        </w:rPr>
        <w:t xml:space="preserve">, the Police Officers’ Federation of Minneapolis, </w:t>
      </w:r>
      <w:proofErr w:type="spellStart"/>
      <w:r>
        <w:rPr>
          <w:highlight w:val="cyan"/>
          <w:u w:val="single"/>
        </w:rPr>
        <w:t>Sauro</w:t>
      </w:r>
      <w:proofErr w:type="spellEnd"/>
      <w:r>
        <w:rPr>
          <w:highlight w:val="cyan"/>
          <w:u w:val="single"/>
        </w:rPr>
        <w:t xml:space="preserve"> appealed to an arbitrator, who </w:t>
      </w:r>
      <w:r>
        <w:rPr>
          <w:u w:val="single"/>
        </w:rPr>
        <w:t xml:space="preserve">soon </w:t>
      </w:r>
      <w:r>
        <w:rPr>
          <w:highlight w:val="cyan"/>
          <w:u w:val="single"/>
        </w:rPr>
        <w:t>forced the city to rehire him</w:t>
      </w:r>
      <w:r>
        <w:rPr>
          <w:u w:val="single"/>
        </w:rPr>
        <w:t xml:space="preserve"> with back pay</w:t>
      </w:r>
      <w:r>
        <w:rPr>
          <w:sz w:val="14"/>
          <w:szCs w:val="14"/>
        </w:rPr>
        <w:t>. “These</w:t>
      </w:r>
      <w:r>
        <w:rPr>
          <w:u w:val="single"/>
        </w:rPr>
        <w:t xml:space="preserve"> </w:t>
      </w:r>
      <w:r>
        <w:rPr>
          <w:highlight w:val="cyan"/>
          <w:u w:val="single"/>
        </w:rPr>
        <w:t>arbitrators always rule in favor of the police</w:t>
      </w:r>
      <w:r>
        <w:rPr>
          <w:sz w:val="14"/>
          <w:szCs w:val="14"/>
        </w:rPr>
        <w:t xml:space="preserve">. It’s absolute and utter BS,” says Robert Bennett, an attorney who represented the victim and has sued the department dozens of times. A few months later, the police chief fired </w:t>
      </w:r>
      <w:proofErr w:type="spellStart"/>
      <w:r>
        <w:rPr>
          <w:sz w:val="14"/>
          <w:szCs w:val="14"/>
        </w:rPr>
        <w:t>Sauro</w:t>
      </w:r>
      <w:proofErr w:type="spellEnd"/>
      <w:r>
        <w:rPr>
          <w:sz w:val="14"/>
          <w:szCs w:val="14"/>
        </w:rPr>
        <w:t xml:space="preserve"> a second time for punching a Black student in the face near the Juke Box Saturday Night bar after the same New Year’s Eve party. Again, an arbitrator forced the department to rehire him. Then-Mayor Sharon Sayles Belton expressed her disappointment. “Allegations of abuse around Mike </w:t>
      </w:r>
      <w:proofErr w:type="spellStart"/>
      <w:r>
        <w:rPr>
          <w:sz w:val="14"/>
          <w:szCs w:val="14"/>
        </w:rPr>
        <w:t>Sauro</w:t>
      </w:r>
      <w:proofErr w:type="spellEnd"/>
      <w:r>
        <w:rPr>
          <w:sz w:val="14"/>
          <w:szCs w:val="14"/>
        </w:rPr>
        <w:t xml:space="preserve"> do not help create a climate of trust and respect,” she said.  </w:t>
      </w:r>
      <w:proofErr w:type="spellStart"/>
      <w:r>
        <w:rPr>
          <w:sz w:val="14"/>
          <w:szCs w:val="14"/>
        </w:rPr>
        <w:t>Sauro</w:t>
      </w:r>
      <w:proofErr w:type="spellEnd"/>
      <w:r>
        <w:rPr>
          <w:sz w:val="14"/>
          <w:szCs w:val="14"/>
        </w:rPr>
        <w:t xml:space="preserve"> was rehired in 1997 and stayed on the force for nearly two more decades. Eventually, his bosses put him in charge of the sex crimes unit, where women accused his team of failing to investigate some of their rape cases. In 2018, Amber Mansfield said he ignored her complaint that a man she knew had choked and raped her. “Sometimes victims have to take some responsibility for their decisions and their actions,” he told a reporter at the time. In 2019, after </w:t>
      </w:r>
      <w:proofErr w:type="spellStart"/>
      <w:r>
        <w:rPr>
          <w:sz w:val="14"/>
          <w:szCs w:val="14"/>
        </w:rPr>
        <w:t>Sauro</w:t>
      </w:r>
      <w:proofErr w:type="spellEnd"/>
      <w:r>
        <w:rPr>
          <w:sz w:val="14"/>
          <w:szCs w:val="14"/>
        </w:rPr>
        <w:t xml:space="preserve"> retired, an internal review found 1,700 untested rape kits at the department dating back to the 1990s. (</w:t>
      </w:r>
      <w:proofErr w:type="spellStart"/>
      <w:r>
        <w:rPr>
          <w:sz w:val="14"/>
          <w:szCs w:val="14"/>
        </w:rPr>
        <w:t>Sauro</w:t>
      </w:r>
      <w:proofErr w:type="spellEnd"/>
      <w:r>
        <w:rPr>
          <w:sz w:val="14"/>
          <w:szCs w:val="14"/>
        </w:rPr>
        <w:t xml:space="preserve"> disputes this finding.)  </w:t>
      </w:r>
      <w:r>
        <w:rPr>
          <w:highlight w:val="cyan"/>
          <w:u w:val="single"/>
        </w:rPr>
        <w:t>Three decades after</w:t>
      </w:r>
      <w:r>
        <w:rPr>
          <w:u w:val="single"/>
        </w:rPr>
        <w:t xml:space="preserve"> </w:t>
      </w:r>
      <w:proofErr w:type="spellStart"/>
      <w:r>
        <w:rPr>
          <w:u w:val="single"/>
        </w:rPr>
        <w:t>Sauro</w:t>
      </w:r>
      <w:proofErr w:type="spellEnd"/>
      <w:r>
        <w:rPr>
          <w:u w:val="single"/>
        </w:rPr>
        <w:t xml:space="preserve"> beat the man at the bar, </w:t>
      </w:r>
      <w:r>
        <w:rPr>
          <w:highlight w:val="cyan"/>
          <w:u w:val="single"/>
        </w:rPr>
        <w:t>the</w:t>
      </w:r>
      <w:r>
        <w:rPr>
          <w:u w:val="single"/>
        </w:rPr>
        <w:t xml:space="preserve"> Minneapolis police </w:t>
      </w:r>
      <w:r>
        <w:rPr>
          <w:highlight w:val="cyan"/>
          <w:u w:val="single"/>
        </w:rPr>
        <w:t>union is fighting to protect another set of officers accused of violence</w:t>
      </w:r>
      <w:r>
        <w:rPr>
          <w:sz w:val="14"/>
          <w:szCs w:val="14"/>
        </w:rPr>
        <w:t xml:space="preserve">. On Memorial Day, Derek Chauvin knelt on the neck of George Floyd for nearly nine minutes, even after Floyd said he couldn’t breathe and went unconscious. Three officers who were with Chauvin never intervened. As Floyd’s death thrust the nation into protest, Mayor Jacob Frey described the city’s police union as a “nearly impenetrable barrier” to disciplining officers for racism and other misconduct, partly because of the legal protections it bargained for. “We do not have the ability to get rid of many of these officers that we know have done wrong in the past,” Frey told the podcast the Daily in June.  </w:t>
      </w:r>
      <w:r>
        <w:rPr>
          <w:u w:val="single"/>
        </w:rPr>
        <w:t>Police unions are at the center of questions about what will happen to Chauvin and the three officers who watched as Floyd was suffocated</w:t>
      </w:r>
      <w:r>
        <w:rPr>
          <w:sz w:val="14"/>
          <w:szCs w:val="14"/>
        </w:rPr>
        <w:t xml:space="preserve">. And they are also key to understanding why officers across the country escape discipline time and again after beating or killing people. As other labor unions have shrunk in recent years, membership in police unions has remained high. While the Black Lives Matter movement encouraged people to document police brutality on camera and demand accountability, police unions, which now have hundreds of thousands of members, have pushed back in almost every way imaginable—by overturning firings, opposing the use of body cameras, and lobbying to keep their members’ disciplinary histories sealed.  All of which can make </w:t>
      </w:r>
      <w:r>
        <w:rPr>
          <w:highlight w:val="cyan"/>
          <w:u w:val="single"/>
        </w:rPr>
        <w:t>officers feel invincible</w:t>
      </w:r>
      <w:r>
        <w:rPr>
          <w:u w:val="single"/>
        </w:rPr>
        <w:t xml:space="preserve"> when they commit acts of violence</w:t>
      </w:r>
      <w:r>
        <w:rPr>
          <w:sz w:val="14"/>
          <w:szCs w:val="14"/>
        </w:rPr>
        <w:t xml:space="preserve">. A forthcoming research paper from the University of Victoria in Canada found that after police officers formed unions—generally between the 1950s and the 1980s—there was a “substantial” increase in police killings of Black and Brown people in the United States. Within a decade of gaining collective bargaining rights, officers killed an additional 60 to 70 civilians of all races per year collectively, compared with previous years, an increase that researchers say may be linked to officers’ belief that their unions would protect them from prosecution. A working paper from the University of Chicago found that complaints of violent misconduct by Florida sheriffs’ offices jumped 40 percent after deputies there won collective bargaining rights in 2003.  </w:t>
      </w:r>
      <w:r>
        <w:rPr>
          <w:highlight w:val="cyan"/>
          <w:u w:val="single"/>
        </w:rPr>
        <w:t>Police unions</w:t>
      </w:r>
      <w:r>
        <w:rPr>
          <w:u w:val="single"/>
        </w:rPr>
        <w:t xml:space="preserve">, like all unions, were designed to protect their own. But unlike other labor unions, they </w:t>
      </w:r>
      <w:r>
        <w:rPr>
          <w:highlight w:val="cyan"/>
          <w:u w:val="single"/>
        </w:rPr>
        <w:t>represent workers with the state-sanctioned power to use deadly force</w:t>
      </w:r>
      <w:r>
        <w:rPr>
          <w:u w:val="single"/>
        </w:rPr>
        <w:t xml:space="preserve">. And </w:t>
      </w:r>
      <w:r>
        <w:rPr>
          <w:highlight w:val="cyan"/>
          <w:u w:val="single"/>
        </w:rPr>
        <w:t>they have successfully bargained for more job security than what’s afforded to most workers</w:t>
      </w:r>
      <w:r>
        <w:rPr>
          <w:u w:val="single"/>
        </w:rPr>
        <w:t>, security they can often rely on even after committing acts of violence that would likely get anyone else fired or locked up</w:t>
      </w:r>
      <w:r>
        <w:rPr>
          <w:sz w:val="14"/>
          <w:szCs w:val="14"/>
        </w:rPr>
        <w:t xml:space="preserve">.  </w:t>
      </w:r>
      <w:r>
        <w:rPr>
          <w:u w:val="single"/>
        </w:rPr>
        <w:t xml:space="preserve">And yet, in the broader push to reform the criminal justice system, police unions have remained largely untouchable, both by the broader labor movement, </w:t>
      </w:r>
      <w:r>
        <w:rPr>
          <w:u w:val="single"/>
        </w:rPr>
        <w:lastRenderedPageBreak/>
        <w:t>which has avoided criticizing their bargaining process, and by politicians on both sides of the aisle, who have accepted millions of dollars in campaign donations from them</w:t>
      </w:r>
      <w:r>
        <w:rPr>
          <w:sz w:val="14"/>
          <w:szCs w:val="14"/>
        </w:rPr>
        <w:t xml:space="preserve">. Democrats don’t want to come down against unions, and Republicans, who are normally happy to attack unions, don’t want to mess with the police. When former Wisconsin Gov. Scott Walker destroyed collective bargaining rights for his state’s public sector unions in 2011, he left police unions mostly unscathed. The AFL-CIO, the country’s largest labor coalition, has referred to police unions as rightful beneficiaries in the movement for workers’ rights. </w:t>
      </w:r>
    </w:p>
    <w:p w14:paraId="63A1DC17" w14:textId="77777777" w:rsidR="00874055" w:rsidRDefault="00874055" w:rsidP="00874055"/>
    <w:p w14:paraId="53854455" w14:textId="77777777" w:rsidR="00874055" w:rsidRDefault="00874055" w:rsidP="00874055">
      <w:pPr>
        <w:pStyle w:val="Heading4"/>
      </w:pPr>
      <w:r>
        <w:t>Strikes empower unions.</w:t>
      </w:r>
    </w:p>
    <w:p w14:paraId="3A9B52E3" w14:textId="77777777" w:rsidR="00874055" w:rsidRDefault="00874055" w:rsidP="00874055">
      <w:r>
        <w:t xml:space="preserve">Erin </w:t>
      </w:r>
      <w:r>
        <w:rPr>
          <w:b/>
          <w:sz w:val="26"/>
          <w:szCs w:val="26"/>
        </w:rPr>
        <w:t>Corbett</w:t>
      </w:r>
      <w:r>
        <w:t>, 6-23-</w:t>
      </w:r>
      <w:r>
        <w:rPr>
          <w:b/>
          <w:sz w:val="26"/>
          <w:szCs w:val="26"/>
        </w:rPr>
        <w:t>2020</w:t>
      </w:r>
      <w:r>
        <w:t xml:space="preserve">, </w:t>
      </w:r>
      <w:r>
        <w:rPr>
          <w:i/>
        </w:rPr>
        <w:t xml:space="preserve">Freelance journalist and writer on politics, feminism, and social justice. Seen in MSN, Yahoo, VICE, Fortune, People Magazine, Bustle, The Daily Dot, </w:t>
      </w:r>
      <w:proofErr w:type="spellStart"/>
      <w:r>
        <w:rPr>
          <w:i/>
        </w:rPr>
        <w:t>Alternet</w:t>
      </w:r>
      <w:proofErr w:type="spellEnd"/>
      <w:r>
        <w:rPr>
          <w:i/>
        </w:rPr>
        <w:t xml:space="preserve">, Money, The Trace, </w:t>
      </w:r>
      <w:proofErr w:type="spellStart"/>
      <w:r>
        <w:rPr>
          <w:i/>
        </w:rPr>
        <w:t>Rewire.News</w:t>
      </w:r>
      <w:proofErr w:type="spellEnd"/>
      <w:r>
        <w:rPr>
          <w:i/>
        </w:rPr>
        <w:t>, Daily Hampshire Gazette, and more</w:t>
      </w:r>
      <w:r>
        <w:t>. "</w:t>
      </w:r>
      <w:r>
        <w:rPr>
          <w:highlight w:val="cyan"/>
          <w:u w:val="single"/>
        </w:rPr>
        <w:t xml:space="preserve">Police Are Going </w:t>
      </w:r>
      <w:proofErr w:type="gramStart"/>
      <w:r>
        <w:rPr>
          <w:highlight w:val="cyan"/>
          <w:u w:val="single"/>
        </w:rPr>
        <w:t>On</w:t>
      </w:r>
      <w:proofErr w:type="gramEnd"/>
      <w:r>
        <w:rPr>
          <w:highlight w:val="cyan"/>
          <w:u w:val="single"/>
        </w:rPr>
        <w:t xml:space="preserve"> Strike</w:t>
      </w:r>
      <w:r>
        <w:t xml:space="preserve">. Should Anyone </w:t>
      </w:r>
      <w:proofErr w:type="gramStart"/>
      <w:r>
        <w:t>Care?,</w:t>
      </w:r>
      <w:proofErr w:type="gramEnd"/>
      <w:r>
        <w:t>" https://www.refinery29.com/en-us/2020/06/9874441/police-going-on-strike-walkout-reason //SR</w:t>
      </w:r>
    </w:p>
    <w:p w14:paraId="73C7986B" w14:textId="77777777" w:rsidR="00874055" w:rsidRDefault="00874055" w:rsidP="00874055">
      <w:r>
        <w:rPr>
          <w:u w:val="single"/>
        </w:rPr>
        <w:t xml:space="preserve">Atlanta </w:t>
      </w:r>
      <w:r>
        <w:rPr>
          <w:highlight w:val="cyan"/>
          <w:u w:val="single"/>
        </w:rPr>
        <w:t xml:space="preserve">police officers </w:t>
      </w:r>
      <w:r>
        <w:rPr>
          <w:u w:val="single"/>
        </w:rPr>
        <w:t xml:space="preserve">across the city last week </w:t>
      </w:r>
      <w:r>
        <w:rPr>
          <w:highlight w:val="cyan"/>
          <w:u w:val="single"/>
        </w:rPr>
        <w:t>staged a “sick-out”</w:t>
      </w:r>
      <w:r>
        <w:rPr>
          <w:u w:val="single"/>
        </w:rPr>
        <w:t xml:space="preserve"> in protest </w:t>
      </w:r>
      <w:r>
        <w:rPr>
          <w:highlight w:val="cyan"/>
          <w:u w:val="single"/>
        </w:rPr>
        <w:t>after the Fulton County</w:t>
      </w:r>
      <w:r>
        <w:rPr>
          <w:u w:val="single"/>
        </w:rPr>
        <w:t xml:space="preserve"> district attorney </w:t>
      </w:r>
      <w:r>
        <w:rPr>
          <w:highlight w:val="cyan"/>
          <w:u w:val="single"/>
        </w:rPr>
        <w:t>brought charges against</w:t>
      </w:r>
      <w:r>
        <w:rPr>
          <w:u w:val="single"/>
        </w:rPr>
        <w:t xml:space="preserve"> the </w:t>
      </w:r>
      <w:r>
        <w:rPr>
          <w:highlight w:val="cyan"/>
          <w:u w:val="single"/>
        </w:rPr>
        <w:t xml:space="preserve">two officers who shot and killed </w:t>
      </w:r>
      <w:proofErr w:type="spellStart"/>
      <w:r>
        <w:rPr>
          <w:highlight w:val="cyan"/>
          <w:u w:val="single"/>
        </w:rPr>
        <w:t>Rayshard</w:t>
      </w:r>
      <w:proofErr w:type="spellEnd"/>
      <w:r>
        <w:rPr>
          <w:highlight w:val="cyan"/>
          <w:u w:val="single"/>
        </w:rPr>
        <w:t xml:space="preserve"> Brooks</w:t>
      </w:r>
      <w:r>
        <w:rPr>
          <w:u w:val="single"/>
        </w:rPr>
        <w:t>. The</w:t>
      </w:r>
      <w:r>
        <w:rPr>
          <w:sz w:val="14"/>
          <w:szCs w:val="14"/>
        </w:rPr>
        <w:t xml:space="preserve"> Atlanta police department did not confirm how many people called in sick, but “confirmed a larger-than-usual number of absent officers.” In three of the police department’s six zones, </w:t>
      </w:r>
      <w:r>
        <w:rPr>
          <w:u w:val="single"/>
        </w:rPr>
        <w:t>officers were not responding to calls, and many refused to leave their stations unless another officer required backup</w:t>
      </w:r>
      <w:r>
        <w:rPr>
          <w:sz w:val="14"/>
          <w:szCs w:val="14"/>
        </w:rPr>
        <w:t xml:space="preserve">.  </w:t>
      </w:r>
      <w:r>
        <w:rPr>
          <w:highlight w:val="cyan"/>
          <w:u w:val="single"/>
        </w:rPr>
        <w:t xml:space="preserve">A similar scene played out in </w:t>
      </w:r>
      <w:r>
        <w:rPr>
          <w:u w:val="single"/>
        </w:rPr>
        <w:t xml:space="preserve">Buffalo, </w:t>
      </w:r>
      <w:r>
        <w:rPr>
          <w:highlight w:val="cyan"/>
          <w:u w:val="single"/>
        </w:rPr>
        <w:t xml:space="preserve">New York </w:t>
      </w:r>
      <w:r>
        <w:rPr>
          <w:u w:val="single"/>
        </w:rPr>
        <w:t xml:space="preserve">where 57 officers quit an elite police unit in protest </w:t>
      </w:r>
      <w:r>
        <w:rPr>
          <w:highlight w:val="cyan"/>
          <w:u w:val="single"/>
        </w:rPr>
        <w:t>after two officers were suspended for pushing an elderly man during an anti-police brutality protest</w:t>
      </w:r>
      <w:r>
        <w:rPr>
          <w:sz w:val="14"/>
          <w:szCs w:val="14"/>
        </w:rPr>
        <w:t xml:space="preserve">. Likewise, in Philadelphia and New York City police are rumored to start calling in sick during </w:t>
      </w:r>
      <w:proofErr w:type="gramStart"/>
      <w:r>
        <w:rPr>
          <w:sz w:val="14"/>
          <w:szCs w:val="14"/>
        </w:rPr>
        <w:t>protests, and</w:t>
      </w:r>
      <w:proofErr w:type="gramEnd"/>
      <w:r>
        <w:rPr>
          <w:sz w:val="14"/>
          <w:szCs w:val="14"/>
        </w:rPr>
        <w:t xml:space="preserve"> organizing work slowdowns.  </w:t>
      </w:r>
      <w:r>
        <w:rPr>
          <w:u w:val="single"/>
        </w:rPr>
        <w:t xml:space="preserve">As protests continue nationwide against racist policing, with calls now to defund and abolish policing — and as officers face punishment for using lethal force against civilians and brutalizing protesters — more and more of them are in talks to walk off the job. In effect, the </w:t>
      </w:r>
      <w:r>
        <w:rPr>
          <w:highlight w:val="cyan"/>
          <w:u w:val="single"/>
        </w:rPr>
        <w:t xml:space="preserve">cops are protesting the </w:t>
      </w:r>
      <w:proofErr w:type="gramStart"/>
      <w:r>
        <w:rPr>
          <w:highlight w:val="cyan"/>
          <w:u w:val="single"/>
        </w:rPr>
        <w:t>protests against</w:t>
      </w:r>
      <w:proofErr w:type="gramEnd"/>
      <w:r>
        <w:rPr>
          <w:highlight w:val="cyan"/>
          <w:u w:val="single"/>
        </w:rPr>
        <w:t xml:space="preserve"> them</w:t>
      </w:r>
      <w:r>
        <w:rPr>
          <w:sz w:val="14"/>
          <w:szCs w:val="14"/>
        </w:rPr>
        <w:t xml:space="preserve">. But what’s the point of protests led by police officers, and what do they </w:t>
      </w:r>
      <w:proofErr w:type="gramStart"/>
      <w:r>
        <w:rPr>
          <w:sz w:val="14"/>
          <w:szCs w:val="14"/>
        </w:rPr>
        <w:t>actually accomplish</w:t>
      </w:r>
      <w:proofErr w:type="gramEnd"/>
      <w:r>
        <w:rPr>
          <w:sz w:val="14"/>
          <w:szCs w:val="14"/>
        </w:rPr>
        <w:t xml:space="preserve">, especially amid ongoing national calls to abolish policing altogether?  Police have organized work slowdowns in the past in response to institutional action being taken against them. As The Daily Beast reports, when local governments </w:t>
      </w:r>
      <w:proofErr w:type="gramStart"/>
      <w:r>
        <w:rPr>
          <w:sz w:val="14"/>
          <w:szCs w:val="14"/>
        </w:rPr>
        <w:t>take action</w:t>
      </w:r>
      <w:proofErr w:type="gramEnd"/>
      <w:r>
        <w:rPr>
          <w:sz w:val="14"/>
          <w:szCs w:val="14"/>
        </w:rPr>
        <w:t xml:space="preserve"> against police over misconduct, particularly when these incidents are caught on video and go viral, “cops can feel like they’re being punished for carrying out orders in a way their superiors secretly condoned.” In other words, they feel like scapegoats for following orders and then being met with public pressure to be held accountable. Work slowdowns are generally organized to sway public opinion of the police force. But in a moment of national unrest in response to police brutality, a police-led protest may not be the best tactic to gain public support.  “It doesn’t seem to be a particularly well thought through strategy,” Dennis Kenney, a professor of criminal justice at John Jay College told Refinery29. “The idea behind it is to express dissatisfaction with the way they perceive they are being treated. It seems a bit of a misplaced activity this time.” Kenney further explained that police-organized protests at this moment is a “very different ballgame from the perspective of their unions” because </w:t>
      </w:r>
      <w:r>
        <w:rPr>
          <w:highlight w:val="cyan"/>
          <w:u w:val="single"/>
        </w:rPr>
        <w:t xml:space="preserve">they aren’t focused </w:t>
      </w:r>
      <w:proofErr w:type="gramStart"/>
      <w:r>
        <w:rPr>
          <w:highlight w:val="cyan"/>
          <w:u w:val="single"/>
        </w:rPr>
        <w:t>around</w:t>
      </w:r>
      <w:proofErr w:type="gramEnd"/>
      <w:r>
        <w:rPr>
          <w:highlight w:val="cyan"/>
          <w:u w:val="single"/>
        </w:rPr>
        <w:t xml:space="preserve"> a labor dispute</w:t>
      </w:r>
      <w:r>
        <w:rPr>
          <w:sz w:val="14"/>
          <w:szCs w:val="14"/>
        </w:rPr>
        <w:t xml:space="preserve">. Instead, the entire country is engaging in a conversation about the very existence of these agencies. “It seems self-defeating,” said Kenney.   </w:t>
      </w:r>
      <w:r>
        <w:rPr>
          <w:highlight w:val="cyan"/>
          <w:u w:val="single"/>
        </w:rPr>
        <w:t>Police have historically organized strikes for a variety of reasons</w:t>
      </w:r>
      <w:r>
        <w:rPr>
          <w:u w:val="single"/>
        </w:rPr>
        <w:t xml:space="preserve"> and with different results</w:t>
      </w:r>
      <w:r>
        <w:rPr>
          <w:sz w:val="14"/>
          <w:szCs w:val="14"/>
        </w:rPr>
        <w:t xml:space="preserve">. Perhaps the most famous police protest was the Boston police strike in 1919 when 80 percent of the city’s police protested to organize a union. During the work stoppage the city experienced more robberies. </w:t>
      </w:r>
    </w:p>
    <w:p w14:paraId="1884694B" w14:textId="6FFBECD8" w:rsidR="00874055" w:rsidRDefault="00874055" w:rsidP="00874055">
      <w:pPr>
        <w:pStyle w:val="Heading4"/>
      </w:pPr>
      <w:r>
        <w:t xml:space="preserve">Solves the </w:t>
      </w:r>
      <w:proofErr w:type="spellStart"/>
      <w:r>
        <w:t>aff</w:t>
      </w:r>
      <w:proofErr w:type="spellEnd"/>
      <w:r>
        <w:t xml:space="preserve">- </w:t>
      </w:r>
      <w:proofErr w:type="gramStart"/>
      <w:r>
        <w:t>no</w:t>
      </w:r>
      <w:proofErr w:type="gramEnd"/>
      <w:r>
        <w:t xml:space="preserve"> every worker key </w:t>
      </w:r>
      <w:proofErr w:type="spellStart"/>
      <w:r>
        <w:t>ev</w:t>
      </w:r>
      <w:proofErr w:type="spellEnd"/>
      <w:r>
        <w:t xml:space="preserve">- and police will </w:t>
      </w:r>
      <w:r w:rsidR="00A91B39">
        <w:t>shut down</w:t>
      </w:r>
      <w:r>
        <w:t xml:space="preserve"> social movements and unions if they have right to strike</w:t>
      </w:r>
    </w:p>
    <w:p w14:paraId="2EBA0ACA" w14:textId="761E8873" w:rsidR="00A91B39" w:rsidRPr="00A91B39" w:rsidRDefault="00A91B39" w:rsidP="00A91B39">
      <w:pPr>
        <w:pStyle w:val="Heading4"/>
      </w:pPr>
      <w:proofErr w:type="gramStart"/>
      <w:r>
        <w:t>Yes</w:t>
      </w:r>
      <w:proofErr w:type="gramEnd"/>
      <w:r>
        <w:t xml:space="preserve"> offense under their framing- police unions are a product of a capitalist society that causes massive violence to black and brown bodies- their souls are corrupt and full of hate. </w:t>
      </w:r>
    </w:p>
    <w:p w14:paraId="09C8564E" w14:textId="39382426" w:rsidR="00874055" w:rsidRDefault="00874055" w:rsidP="00874055">
      <w:pPr>
        <w:pStyle w:val="Heading2"/>
      </w:pPr>
      <w:r>
        <w:lastRenderedPageBreak/>
        <w:t>Case</w:t>
      </w:r>
    </w:p>
    <w:p w14:paraId="39CFA9FC" w14:textId="103227FC" w:rsidR="00FE75A1" w:rsidRPr="00FE75A1" w:rsidRDefault="00FE75A1" w:rsidP="00FE75A1">
      <w:pPr>
        <w:pStyle w:val="Heading4"/>
      </w:pPr>
      <w:r>
        <w:t xml:space="preserve">Extinction o/w under your FW- it’s the biggest form of violence because it kills </w:t>
      </w:r>
      <w:r w:rsidR="009B11A1">
        <w:t>souls, prevents</w:t>
      </w:r>
      <w:r>
        <w:t xml:space="preserve"> </w:t>
      </w:r>
      <w:r w:rsidR="00481109">
        <w:t>connection between bodies and affective relations</w:t>
      </w:r>
      <w:r w:rsidR="00654671">
        <w:t xml:space="preserve">, comes as a prior question to unconscious death because it’s a question of how our brains are oriented </w:t>
      </w:r>
    </w:p>
    <w:p w14:paraId="59270001" w14:textId="77777777" w:rsidR="00FE75A1" w:rsidRDefault="00FE75A1" w:rsidP="00FE75A1">
      <w:pPr>
        <w:pStyle w:val="Heading4"/>
      </w:pPr>
      <w:r>
        <w:t>Cap is good:</w:t>
      </w:r>
    </w:p>
    <w:p w14:paraId="48381089" w14:textId="77777777" w:rsidR="00FE75A1" w:rsidRPr="0098787C" w:rsidRDefault="00FE75A1" w:rsidP="00FE75A1">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29DF405F" w14:textId="77777777" w:rsidR="00FE75A1" w:rsidRPr="0098787C" w:rsidRDefault="00FE75A1" w:rsidP="00FE75A1">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74B545DD" w14:textId="77777777" w:rsidR="00FE75A1" w:rsidRDefault="00FE75A1" w:rsidP="00FE75A1">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lastRenderedPageBreak/>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694628D1" w14:textId="77777777" w:rsidR="00FE75A1" w:rsidRDefault="00FE75A1" w:rsidP="00FE75A1">
      <w:pPr>
        <w:pStyle w:val="Heading4"/>
      </w:pPr>
      <w:r>
        <w:lastRenderedPageBreak/>
        <w:t>2] Tech dematerialization secures sustainability.</w:t>
      </w:r>
    </w:p>
    <w:p w14:paraId="4398CBBE" w14:textId="77777777" w:rsidR="00FE75A1" w:rsidRPr="0098787C" w:rsidRDefault="00FE75A1" w:rsidP="00FE75A1">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57CD0E7D" w14:textId="77777777" w:rsidR="00FE75A1" w:rsidRPr="0098787C" w:rsidRDefault="00FE75A1" w:rsidP="00FE75A1">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70B1C2C6" w14:textId="77777777" w:rsidR="00FE75A1" w:rsidRPr="0098787C" w:rsidRDefault="00FE75A1" w:rsidP="00FE75A1">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6E8A1F50" w14:textId="77777777" w:rsidR="00FE75A1" w:rsidRPr="0098787C" w:rsidRDefault="00FE75A1" w:rsidP="00FE75A1">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43E023CB" w14:textId="77777777" w:rsidR="00FE75A1" w:rsidRPr="0098787C" w:rsidRDefault="00FE75A1" w:rsidP="00FE75A1">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w:t>
      </w:r>
      <w:proofErr w:type="gramStart"/>
      <w:r w:rsidRPr="0098787C">
        <w:rPr>
          <w:sz w:val="16"/>
        </w:rPr>
        <w:t>all of</w:t>
      </w:r>
      <w:proofErr w:type="gramEnd"/>
      <w:r w:rsidRPr="0098787C">
        <w:rPr>
          <w:sz w:val="16"/>
        </w:rPr>
        <w:t xml:space="preserve">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08C9F399" w14:textId="77777777" w:rsidR="00FE75A1" w:rsidRPr="0098787C" w:rsidRDefault="00FE75A1" w:rsidP="00FE75A1">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4692E7AF" w14:textId="77777777" w:rsidR="00FE75A1" w:rsidRPr="0098787C" w:rsidRDefault="00FE75A1" w:rsidP="00FE75A1">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w:t>
      </w:r>
      <w:proofErr w:type="gramStart"/>
      <w:r w:rsidRPr="0098787C">
        <w:rPr>
          <w:sz w:val="16"/>
        </w:rPr>
        <w:t>all the more</w:t>
      </w:r>
      <w:proofErr w:type="gramEnd"/>
      <w:r w:rsidRPr="0098787C">
        <w:rPr>
          <w:sz w:val="16"/>
        </w:rPr>
        <w:t xml:space="preserv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0CCEF9C5" w14:textId="77777777" w:rsidR="00FE75A1" w:rsidRPr="0098787C" w:rsidRDefault="00FE75A1" w:rsidP="00FE75A1">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7B50C232" w14:textId="77777777" w:rsidR="00FE75A1" w:rsidRPr="0098787C" w:rsidRDefault="00FE75A1" w:rsidP="00FE75A1">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xml:space="preserve">. Total US coal consumption started to decrease after 2007 because fracking made natural gas more attractive to electricity generators. If nuclear power becomes more popular in the United States (a topic we’ll take up in chapter 15), we could use both less coal and less gas and </w:t>
      </w:r>
      <w:r w:rsidRPr="0098787C">
        <w:rPr>
          <w:sz w:val="16"/>
        </w:rPr>
        <w:lastRenderedPageBreak/>
        <w:t>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6436EAE1" w14:textId="77777777" w:rsidR="00FE75A1" w:rsidRPr="0098787C" w:rsidRDefault="00FE75A1" w:rsidP="00FE75A1">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9DD972D" w14:textId="77777777" w:rsidR="00FE75A1" w:rsidRPr="0098787C" w:rsidRDefault="00FE75A1" w:rsidP="00FE75A1">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34FD603B" w14:textId="77777777" w:rsidR="00FE75A1" w:rsidRPr="0098787C" w:rsidRDefault="00FE75A1" w:rsidP="00FE75A1">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proofErr w:type="gramStart"/>
      <w:r w:rsidRPr="005B1F49">
        <w:rPr>
          <w:b/>
          <w:iCs/>
          <w:u w:val="single"/>
        </w:rPr>
        <w:t>champions</w:t>
      </w:r>
      <w:r w:rsidRPr="005B1F49">
        <w:rPr>
          <w:sz w:val="16"/>
        </w:rPr>
        <w:t xml:space="preserve">, </w:t>
      </w:r>
      <w:r w:rsidRPr="005B1F49">
        <w:rPr>
          <w:u w:val="single"/>
        </w:rPr>
        <w:t>since</w:t>
      </w:r>
      <w:proofErr w:type="gramEnd"/>
      <w:r w:rsidRPr="0098787C">
        <w:rPr>
          <w:u w:val="single"/>
        </w:rPr>
        <w:t xml:space="preserve"> they use up essentially </w:t>
      </w:r>
      <w:r w:rsidRPr="0098787C">
        <w:rPr>
          <w:b/>
          <w:iCs/>
          <w:u w:val="single"/>
        </w:rPr>
        <w:t>no resources</w:t>
      </w:r>
      <w:r w:rsidRPr="0098787C">
        <w:rPr>
          <w:u w:val="single"/>
        </w:rPr>
        <w:t xml:space="preserve"> once they’re up and running.</w:t>
      </w:r>
    </w:p>
    <w:p w14:paraId="77618AD3" w14:textId="77777777" w:rsidR="00FE75A1" w:rsidRPr="0098787C" w:rsidRDefault="00FE75A1" w:rsidP="00FE75A1">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7417C738" w14:textId="77777777" w:rsidR="00FE75A1" w:rsidRPr="0098787C" w:rsidRDefault="00FE75A1" w:rsidP="00FE75A1">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4F42B83D" w14:textId="77777777" w:rsidR="00FE75A1" w:rsidRPr="0098787C" w:rsidRDefault="00FE75A1" w:rsidP="00FE75A1">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proofErr w:type="spellStart"/>
      <w:r w:rsidRPr="0098787C">
        <w:rPr>
          <w:u w:val="single"/>
        </w:rPr>
        <w:t>recombinations</w:t>
      </w:r>
      <w:proofErr w:type="spellEnd"/>
      <w:r w:rsidRPr="0098787C">
        <w:rPr>
          <w:u w:val="single"/>
        </w:rPr>
        <w:t xml:space="preserve"> of preexisting elements</w:t>
      </w:r>
      <w:r w:rsidRPr="0098787C">
        <w:rPr>
          <w:sz w:val="16"/>
        </w:rPr>
        <w:t>.</w:t>
      </w:r>
    </w:p>
    <w:p w14:paraId="4DA2D09B" w14:textId="77777777" w:rsidR="00FE75A1" w:rsidRPr="0098787C" w:rsidRDefault="00FE75A1" w:rsidP="00FE75A1">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7A2998FB" w14:textId="77777777" w:rsidR="00FE75A1" w:rsidRPr="0098787C" w:rsidRDefault="00FE75A1" w:rsidP="00FE75A1">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 xml:space="preserve">economic systems. </w:t>
      </w:r>
      <w:proofErr w:type="gramStart"/>
      <w:r w:rsidRPr="0098787C">
        <w:rPr>
          <w:sz w:val="16"/>
        </w:rPr>
        <w:t>So</w:t>
      </w:r>
      <w:proofErr w:type="gramEnd"/>
      <w:r w:rsidRPr="0098787C">
        <w:rPr>
          <w:sz w:val="16"/>
        </w:rPr>
        <w:t xml:space="preserve"> it’s going to keep surprising us.</w:t>
      </w:r>
    </w:p>
    <w:p w14:paraId="28DECABF" w14:textId="77777777" w:rsidR="00FE75A1" w:rsidRPr="005B1F49" w:rsidRDefault="00FE75A1" w:rsidP="00FE75A1">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w:t>
      </w:r>
      <w:r w:rsidRPr="005B1F49">
        <w:rPr>
          <w:u w:val="single"/>
        </w:rPr>
        <w:lastRenderedPageBreak/>
        <w:t>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0614DB14" w14:textId="77777777" w:rsidR="00FE75A1" w:rsidRPr="005B1F49" w:rsidRDefault="00FE75A1" w:rsidP="00FE75A1">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69255200" w14:textId="77777777" w:rsidR="00FE75A1" w:rsidRPr="005B1F49" w:rsidRDefault="00FE75A1" w:rsidP="00FE75A1">
      <w:pPr>
        <w:rPr>
          <w:sz w:val="16"/>
          <w:szCs w:val="16"/>
        </w:rPr>
      </w:pPr>
      <w:r w:rsidRPr="005B1F49">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5B1F49">
        <w:rPr>
          <w:sz w:val="16"/>
          <w:szCs w:val="16"/>
        </w:rPr>
        <w:t>1980s, and</w:t>
      </w:r>
      <w:proofErr w:type="gramEnd"/>
      <w:r w:rsidRPr="005B1F49">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5B1F49">
        <w:rPr>
          <w:sz w:val="16"/>
          <w:szCs w:val="16"/>
        </w:rPr>
        <w:t>as a whole probably</w:t>
      </w:r>
      <w:proofErr w:type="gramEnd"/>
      <w:r w:rsidRPr="005B1F49">
        <w:rPr>
          <w:sz w:val="16"/>
          <w:szCs w:val="16"/>
        </w:rPr>
        <w:t xml:space="preserve"> hit peak paper in 2013.</w:t>
      </w:r>
    </w:p>
    <w:p w14:paraId="57C7ABA1" w14:textId="77777777" w:rsidR="00FE75A1" w:rsidRPr="0098787C" w:rsidRDefault="00FE75A1" w:rsidP="00FE75A1">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22103354" w14:textId="77777777" w:rsidR="00FE75A1" w:rsidRDefault="00FE75A1" w:rsidP="00FE75A1">
      <w:proofErr w:type="gramStart"/>
      <w:r w:rsidRPr="0098787C">
        <w:rPr>
          <w:u w:val="single"/>
        </w:rPr>
        <w:t>All of</w:t>
      </w:r>
      <w:proofErr w:type="gramEnd"/>
      <w:r w:rsidRPr="0098787C">
        <w:rPr>
          <w:u w:val="single"/>
        </w:rPr>
        <w:t xml:space="preserve">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628DF04F" w14:textId="77777777" w:rsidR="00FE75A1" w:rsidRPr="006C28D8" w:rsidRDefault="00FE75A1" w:rsidP="00FE75A1">
      <w:pPr>
        <w:pStyle w:val="Heading4"/>
        <w:rPr>
          <w:u w:val="single"/>
        </w:rPr>
      </w:pPr>
      <w:r>
        <w:t>3] Yes</w:t>
      </w:r>
      <w:r w:rsidRPr="006C28D8">
        <w:t xml:space="preserve"> absolute decoupling </w:t>
      </w:r>
      <w:r>
        <w:t>–</w:t>
      </w:r>
      <w:r w:rsidRPr="006C28D8">
        <w:t xml:space="preserve"> consumption is </w:t>
      </w:r>
      <w:r w:rsidRPr="006C28D8">
        <w:rPr>
          <w:u w:val="single"/>
        </w:rPr>
        <w:t>declining</w:t>
      </w:r>
    </w:p>
    <w:p w14:paraId="7A48FBE2" w14:textId="77777777" w:rsidR="00FE75A1" w:rsidRPr="006C28D8" w:rsidRDefault="00FE75A1" w:rsidP="00FE75A1">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5CF41099" w14:textId="77777777" w:rsidR="00FE75A1" w:rsidRPr="006C28D8" w:rsidRDefault="00FE75A1" w:rsidP="00FE75A1">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proofErr w:type="gramStart"/>
      <w:r w:rsidRPr="005B1F49">
        <w:rPr>
          <w:rStyle w:val="StyleUnderline"/>
          <w:highlight w:val="green"/>
        </w:rPr>
        <w:t>pasture</w:t>
      </w:r>
      <w:r w:rsidRPr="006C28D8">
        <w:rPr>
          <w:rStyle w:val="StyleUnderline"/>
        </w:rPr>
        <w:t xml:space="preserve"> land</w:t>
      </w:r>
      <w:proofErr w:type="gramEnd"/>
      <w:r w:rsidRPr="006C28D8">
        <w:rPr>
          <w:rStyle w:val="StyleUnderline"/>
        </w:rPr>
        <w:t xml:space="preserve">,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w:t>
      </w:r>
      <w:proofErr w:type="spellStart"/>
      <w:r w:rsidRPr="006C28D8">
        <w:rPr>
          <w:sz w:val="16"/>
        </w:rPr>
        <w:t>Ausubel</w:t>
      </w:r>
      <w:proofErr w:type="spellEnd"/>
      <w:r w:rsidRPr="006C28D8">
        <w:rPr>
          <w:sz w:val="16"/>
        </w:rPr>
        <w:t xml:space="preserve">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1A2DB565" w14:textId="77777777" w:rsidR="00FE75A1" w:rsidRPr="005B1F49" w:rsidRDefault="00FE75A1" w:rsidP="00FE75A1">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6694A82D" w14:textId="77777777" w:rsidR="00FE75A1" w:rsidRDefault="00FE75A1" w:rsidP="00FE75A1">
      <w:pPr>
        <w:pStyle w:val="Heading4"/>
      </w:pPr>
      <w:r>
        <w:t xml:space="preserve">4] The alternative </w:t>
      </w:r>
      <w:r w:rsidRPr="00F21207">
        <w:rPr>
          <w:u w:val="single"/>
        </w:rPr>
        <w:t>locks in warming</w:t>
      </w:r>
      <w:r>
        <w:t xml:space="preserve"> – its </w:t>
      </w:r>
      <w:r w:rsidRPr="00F21207">
        <w:rPr>
          <w:u w:val="single"/>
        </w:rPr>
        <w:t>Try-Or-Die</w:t>
      </w:r>
      <w:r>
        <w:t>.</w:t>
      </w:r>
    </w:p>
    <w:p w14:paraId="7004A0EF" w14:textId="77777777" w:rsidR="00FE75A1" w:rsidRPr="0098787C" w:rsidRDefault="00FE75A1" w:rsidP="00FE75A1">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12" w:history="1">
        <w:r w:rsidRPr="0098787C">
          <w:t>https://www.nytimes.com/2021/08/31/podcasts/transcript-ezra-klein-ask-me-anything.html</w:t>
        </w:r>
      </w:hyperlink>
      <w:r w:rsidRPr="0098787C">
        <w:t>, Accessed 09-1-2021)</w:t>
      </w:r>
    </w:p>
    <w:p w14:paraId="7C9EE1D0" w14:textId="77777777" w:rsidR="00FE75A1" w:rsidRPr="0098787C" w:rsidRDefault="00FE75A1" w:rsidP="00FE75A1">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w:t>
      </w:r>
      <w:r w:rsidRPr="0098787C">
        <w:rPr>
          <w:sz w:val="16"/>
        </w:rPr>
        <w:lastRenderedPageBreak/>
        <w:t xml:space="preserve">address climate change? And is it desirable? It </w:t>
      </w:r>
      <w:proofErr w:type="gramStart"/>
      <w:r w:rsidRPr="0098787C">
        <w:rPr>
          <w:sz w:val="16"/>
        </w:rPr>
        <w:t>has to</w:t>
      </w:r>
      <w:proofErr w:type="gramEnd"/>
      <w:r w:rsidRPr="0098787C">
        <w:rPr>
          <w:sz w:val="16"/>
        </w:rPr>
        <w:t xml:space="preserve">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proofErr w:type="gramStart"/>
      <w:r w:rsidRPr="00F21207">
        <w:rPr>
          <w:u w:val="single"/>
        </w:rPr>
        <w:t>So</w:t>
      </w:r>
      <w:proofErr w:type="gramEnd"/>
      <w:r w:rsidRPr="00F21207">
        <w:rPr>
          <w:u w:val="single"/>
        </w:rPr>
        <w:t xml:space="preserve">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w:t>
      </w:r>
      <w:proofErr w:type="gramStart"/>
      <w:r w:rsidRPr="005B1F49">
        <w:rPr>
          <w:highlight w:val="green"/>
          <w:u w:val="single"/>
        </w:rPr>
        <w:t>have to</w:t>
      </w:r>
      <w:proofErr w:type="gramEnd"/>
      <w:r w:rsidRPr="005B1F49">
        <w:rPr>
          <w:highlight w:val="green"/>
          <w:u w:val="single"/>
        </w:rPr>
        <w:t xml:space="preserve">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xml:space="preserve">. </w:t>
      </w:r>
      <w:proofErr w:type="gramStart"/>
      <w:r w:rsidRPr="0098787C">
        <w:rPr>
          <w:sz w:val="16"/>
        </w:rPr>
        <w:t>So</w:t>
      </w:r>
      <w:proofErr w:type="gramEnd"/>
      <w:r w:rsidRPr="0098787C">
        <w:rPr>
          <w:sz w:val="16"/>
        </w:rPr>
        <w:t xml:space="preserve"> you’re now talking here about the speed at which you can move politics.</w:t>
      </w:r>
      <w:r>
        <w:rPr>
          <w:sz w:val="16"/>
        </w:rPr>
        <w:t xml:space="preserve"> </w:t>
      </w:r>
      <w:proofErr w:type="gramStart"/>
      <w:r w:rsidRPr="0098787C">
        <w:rPr>
          <w:u w:val="single"/>
        </w:rPr>
        <w:t>So</w:t>
      </w:r>
      <w:proofErr w:type="gramEnd"/>
      <w:r w:rsidRPr="0098787C">
        <w:rPr>
          <w:u w:val="single"/>
        </w:rPr>
        <w:t xml:space="preserve">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7649E577" w14:textId="77777777" w:rsidR="00FE75A1" w:rsidRPr="006C28D8" w:rsidRDefault="00FE75A1" w:rsidP="00FE75A1">
      <w:pPr>
        <w:pStyle w:val="Heading4"/>
      </w:pPr>
      <w:r>
        <w:t xml:space="preserve">5] </w:t>
      </w:r>
      <w:r w:rsidRPr="006C28D8">
        <w:t xml:space="preserve">People use low-cost fuels instead of renewables. </w:t>
      </w:r>
    </w:p>
    <w:p w14:paraId="0BF4FEA5" w14:textId="77777777" w:rsidR="00FE75A1" w:rsidRPr="006C28D8" w:rsidRDefault="00FE75A1" w:rsidP="00FE75A1">
      <w:r w:rsidRPr="006C28D8">
        <w:t xml:space="preserve">George </w:t>
      </w:r>
      <w:r w:rsidRPr="006C28D8">
        <w:rPr>
          <w:rStyle w:val="Style13ptBold"/>
        </w:rPr>
        <w:t>MONBIOT 9</w:t>
      </w:r>
      <w:r w:rsidRPr="006C28D8">
        <w:t xml:space="preserve">. Fellowship and Professorships, Oxford. “Is There Any Point in Fighting to Stave Off Industrial Apocalypse.” </w:t>
      </w:r>
      <w:r w:rsidRPr="006C28D8">
        <w:rPr>
          <w:i/>
        </w:rPr>
        <w:t>Guardian</w:t>
      </w:r>
      <w:r w:rsidRPr="006C28D8">
        <w:t xml:space="preserve">. August 17. </w:t>
      </w:r>
      <w:hyperlink r:id="rId13" w:history="1">
        <w:r w:rsidRPr="006C28D8">
          <w:rPr>
            <w:rStyle w:val="Hyperlink"/>
          </w:rPr>
          <w:t>http://www.guardian.co.uk/commentisfree/cif-green/2009/aug/17/environment-climate-change</w:t>
        </w:r>
      </w:hyperlink>
      <w:r w:rsidRPr="006C28D8">
        <w:t xml:space="preserve">. </w:t>
      </w:r>
    </w:p>
    <w:p w14:paraId="50D9AF85" w14:textId="77777777" w:rsidR="00FE75A1" w:rsidRPr="006C28D8" w:rsidRDefault="00FE75A1" w:rsidP="00FE75A1">
      <w:pPr>
        <w:rPr>
          <w:sz w:val="16"/>
        </w:rPr>
      </w:pPr>
      <w:r w:rsidRPr="006C28D8">
        <w:rPr>
          <w:rStyle w:val="StyleUnderline"/>
        </w:rPr>
        <w:t>The problem we face is not that we have too little fossil fuel but too much</w:t>
      </w:r>
      <w:r w:rsidRPr="006C28D8">
        <w:rPr>
          <w:sz w:val="16"/>
        </w:rPr>
        <w:t xml:space="preserve">. </w:t>
      </w:r>
      <w:r w:rsidRPr="006C28D8">
        <w:rPr>
          <w:rStyle w:val="StyleUnderline"/>
        </w:rPr>
        <w:t xml:space="preserve">As oil declines, economies will switch to tar sands, shale gas and </w:t>
      </w:r>
      <w:proofErr w:type="gramStart"/>
      <w:r w:rsidRPr="006C28D8">
        <w:rPr>
          <w:rStyle w:val="StyleUnderline"/>
        </w:rPr>
        <w:t>coal;</w:t>
      </w:r>
      <w:proofErr w:type="gramEnd"/>
      <w:r w:rsidRPr="006C28D8">
        <w:rPr>
          <w:rStyle w:val="StyleUnderline"/>
        </w:rPr>
        <w:t xml:space="preserve"> as accessible coal declines they’ll switch to ultra-deep reserves</w:t>
      </w:r>
      <w:r w:rsidRPr="006C28D8">
        <w:rPr>
          <w:sz w:val="16"/>
        </w:rPr>
        <w:t xml:space="preserve"> (using underground gasification to exploit them) and methane clathrates. </w:t>
      </w:r>
      <w:r w:rsidRPr="006C28D8">
        <w:rPr>
          <w:rStyle w:val="StyleUnderline"/>
        </w:rPr>
        <w:t xml:space="preserve">The same probably applies to almost all minerals: we will find </w:t>
      </w:r>
      <w:proofErr w:type="gramStart"/>
      <w:r w:rsidRPr="006C28D8">
        <w:rPr>
          <w:rStyle w:val="StyleUnderline"/>
        </w:rPr>
        <w:t>them, but</w:t>
      </w:r>
      <w:proofErr w:type="gramEnd"/>
      <w:r w:rsidRPr="006C28D8">
        <w:rPr>
          <w:rStyle w:val="StyleUnderline"/>
        </w:rPr>
        <w:t xml:space="preserve"> exploiting them will mean trashing an ever greater proportion of the world’s surface</w:t>
      </w:r>
      <w:r w:rsidRPr="006C28D8">
        <w:rPr>
          <w:sz w:val="16"/>
        </w:rPr>
        <w:t xml:space="preserve">. We have enough non-renewable resources of all kinds to complete our wreckage of renewable resources: forests, soil, fish, fresh water, </w:t>
      </w:r>
      <w:r w:rsidRPr="00F21207">
        <w:rPr>
          <w:sz w:val="16"/>
        </w:rPr>
        <w:t xml:space="preserve">benign weather. </w:t>
      </w:r>
      <w:r w:rsidRPr="00F21207">
        <w:rPr>
          <w:rStyle w:val="StyleUnderline"/>
        </w:rPr>
        <w:t xml:space="preserve">Collapse will come one day, but </w:t>
      </w:r>
      <w:r w:rsidRPr="00F21207">
        <w:rPr>
          <w:rStyle w:val="Emphasis"/>
        </w:rPr>
        <w:t xml:space="preserve">not before we have pulled everything else down with </w:t>
      </w:r>
      <w:proofErr w:type="gramStart"/>
      <w:r w:rsidRPr="00F21207">
        <w:rPr>
          <w:rStyle w:val="Emphasis"/>
        </w:rPr>
        <w:t>us</w:t>
      </w:r>
      <w:r w:rsidRPr="00F21207">
        <w:rPr>
          <w:sz w:val="16"/>
        </w:rPr>
        <w:t>.</w:t>
      </w:r>
      <w:r w:rsidRPr="00F21207">
        <w:rPr>
          <w:sz w:val="12"/>
        </w:rPr>
        <w:t>¶</w:t>
      </w:r>
      <w:proofErr w:type="gramEnd"/>
      <w:r w:rsidRPr="00F21207">
        <w:rPr>
          <w:sz w:val="16"/>
        </w:rPr>
        <w:t xml:space="preserve"> And</w:t>
      </w:r>
      <w:r w:rsidRPr="006C28D8">
        <w:rPr>
          <w:sz w:val="16"/>
        </w:rPr>
        <w:t xml:space="preserve"> </w:t>
      </w:r>
      <w:r w:rsidRPr="005B1F49">
        <w:rPr>
          <w:rStyle w:val="Emphasis"/>
          <w:highlight w:val="green"/>
        </w:rPr>
        <w:t xml:space="preserve">even if there were </w:t>
      </w:r>
      <w:r w:rsidRPr="00F21207">
        <w:rPr>
          <w:rStyle w:val="Emphasis"/>
        </w:rPr>
        <w:t xml:space="preserve">an </w:t>
      </w:r>
      <w:r w:rsidRPr="005B1F49">
        <w:rPr>
          <w:rStyle w:val="Emphasis"/>
          <w:highlight w:val="green"/>
        </w:rPr>
        <w:t>immediate</w:t>
      </w:r>
      <w:r w:rsidRPr="006C28D8">
        <w:rPr>
          <w:rStyle w:val="Emphasis"/>
        </w:rPr>
        <w:t xml:space="preserve"> economic </w:t>
      </w:r>
      <w:r w:rsidRPr="005B1F49">
        <w:rPr>
          <w:rStyle w:val="Emphasis"/>
          <w:highlight w:val="green"/>
        </w:rPr>
        <w:t>cataclysm</w:t>
      </w:r>
      <w:r w:rsidRPr="00F21207">
        <w:rPr>
          <w:rStyle w:val="StyleUnderline"/>
        </w:rPr>
        <w:t>, it’s not clear that the result would be a decline in our capacity for destruction</w:t>
      </w:r>
      <w:r w:rsidRPr="00F21207">
        <w:rPr>
          <w:sz w:val="16"/>
        </w:rPr>
        <w:t>. In east Africa,</w:t>
      </w:r>
      <w:r w:rsidRPr="006C28D8">
        <w:rPr>
          <w:sz w:val="16"/>
        </w:rPr>
        <w:t xml:space="preserve"> for example, I’ve seen how, </w:t>
      </w:r>
      <w:r w:rsidRPr="005B1F49">
        <w:rPr>
          <w:rStyle w:val="StyleUnderline"/>
          <w:highlight w:val="green"/>
        </w:rPr>
        <w:t>when supplies of</w:t>
      </w:r>
      <w:r w:rsidRPr="006C28D8">
        <w:rPr>
          <w:rStyle w:val="StyleUnderline"/>
        </w:rPr>
        <w:t xml:space="preserve"> paraffin or </w:t>
      </w:r>
      <w:r w:rsidRPr="005B1F49">
        <w:rPr>
          <w:rStyle w:val="StyleUnderline"/>
          <w:highlight w:val="green"/>
        </w:rPr>
        <w:t xml:space="preserve">kerosene are disrupted, people don’t give up cooking; they </w:t>
      </w:r>
      <w:r w:rsidRPr="005B1F49">
        <w:rPr>
          <w:rStyle w:val="Emphasis"/>
          <w:highlight w:val="green"/>
        </w:rPr>
        <w:t>cut down</w:t>
      </w:r>
      <w:r w:rsidRPr="006C28D8">
        <w:rPr>
          <w:rStyle w:val="Emphasis"/>
        </w:rPr>
        <w:t xml:space="preserve"> more </w:t>
      </w:r>
      <w:r w:rsidRPr="005B1F49">
        <w:rPr>
          <w:rStyle w:val="Emphasis"/>
          <w:highlight w:val="green"/>
        </w:rPr>
        <w:t>trees</w:t>
      </w:r>
      <w:r w:rsidRPr="006C28D8">
        <w:rPr>
          <w:sz w:val="16"/>
        </w:rPr>
        <w:t xml:space="preserve">. </w:t>
      </w:r>
      <w:r w:rsidRPr="005B1F49">
        <w:rPr>
          <w:rStyle w:val="StyleUnderline"/>
          <w:highlight w:val="green"/>
        </w:rPr>
        <w:t>History shows</w:t>
      </w:r>
      <w:r w:rsidRPr="006C28D8">
        <w:rPr>
          <w:rStyle w:val="StyleUnderline"/>
        </w:rPr>
        <w:t xml:space="preserve"> us </w:t>
      </w:r>
      <w:r w:rsidRPr="00F21207">
        <w:rPr>
          <w:rStyle w:val="StyleUnderline"/>
        </w:rPr>
        <w:t>that</w:t>
      </w:r>
      <w:r w:rsidRPr="00F21207">
        <w:rPr>
          <w:sz w:val="16"/>
        </w:rPr>
        <w:t xml:space="preserve"> </w:t>
      </w:r>
      <w:r w:rsidRPr="00375B90">
        <w:rPr>
          <w:rStyle w:val="Emphasis"/>
        </w:rPr>
        <w:t>wherever</w:t>
      </w:r>
      <w:r w:rsidRPr="006C28D8">
        <w:rPr>
          <w:rStyle w:val="Emphasis"/>
        </w:rPr>
        <w:t xml:space="preserve"> large-scale </w:t>
      </w:r>
      <w:r w:rsidRPr="005B1F49">
        <w:rPr>
          <w:rStyle w:val="Emphasis"/>
          <w:highlight w:val="green"/>
        </w:rPr>
        <w:t xml:space="preserve">collapse </w:t>
      </w:r>
      <w:proofErr w:type="gramStart"/>
      <w:r w:rsidRPr="00375B90">
        <w:rPr>
          <w:rStyle w:val="Emphasis"/>
        </w:rPr>
        <w:t>has occurred</w:t>
      </w:r>
      <w:r w:rsidRPr="00F21207">
        <w:rPr>
          <w:rStyle w:val="Emphasis"/>
        </w:rPr>
        <w:t>,</w:t>
      </w:r>
      <w:proofErr w:type="gramEnd"/>
      <w:r w:rsidRPr="00F21207">
        <w:rPr>
          <w:rStyle w:val="Emphasis"/>
        </w:rPr>
        <w:t xml:space="preserve"> psychopaths</w:t>
      </w:r>
      <w:r w:rsidRPr="00375B90">
        <w:rPr>
          <w:rStyle w:val="Emphasis"/>
        </w:rPr>
        <w:t xml:space="preserve"> take over</w:t>
      </w:r>
      <w:r w:rsidRPr="00375B90">
        <w:rPr>
          <w:sz w:val="16"/>
        </w:rPr>
        <w:t xml:space="preserve">. </w:t>
      </w:r>
      <w:r w:rsidRPr="00375B90">
        <w:rPr>
          <w:rStyle w:val="StyleUnderline"/>
        </w:rPr>
        <w:t>This</w:t>
      </w:r>
      <w:r w:rsidRPr="006C28D8">
        <w:rPr>
          <w:rStyle w:val="StyleUnderline"/>
        </w:rPr>
        <w:t xml:space="preserve"> </w:t>
      </w:r>
      <w:r w:rsidRPr="00F21207">
        <w:rPr>
          <w:rStyle w:val="StyleUnderline"/>
        </w:rPr>
        <w:t xml:space="preserve">is hardly </w:t>
      </w:r>
      <w:r w:rsidRPr="005B1F49">
        <w:rPr>
          <w:rStyle w:val="StyleUnderline"/>
          <w:highlight w:val="green"/>
        </w:rPr>
        <w:t>conducive to</w:t>
      </w:r>
      <w:r w:rsidRPr="006C28D8">
        <w:rPr>
          <w:rStyle w:val="StyleUnderline"/>
        </w:rPr>
        <w:t xml:space="preserve"> the </w:t>
      </w:r>
      <w:r w:rsidRPr="005B1F49">
        <w:rPr>
          <w:rStyle w:val="StyleUnderline"/>
          <w:highlight w:val="green"/>
        </w:rPr>
        <w:t xml:space="preserve">rational use </w:t>
      </w:r>
      <w:r w:rsidRPr="00F21207">
        <w:rPr>
          <w:rStyle w:val="StyleUnderline"/>
        </w:rPr>
        <w:t>of natural assets</w:t>
      </w:r>
      <w:r w:rsidRPr="00F21207">
        <w:rPr>
          <w:sz w:val="16"/>
        </w:rPr>
        <w:t>.</w:t>
      </w:r>
    </w:p>
    <w:p w14:paraId="4A2F6845" w14:textId="77777777" w:rsidR="00FE75A1" w:rsidRPr="000C7583" w:rsidRDefault="00FE75A1" w:rsidP="00FE75A1">
      <w:pPr>
        <w:pStyle w:val="Heading4"/>
      </w:pPr>
      <w:r>
        <w:t>6] Capitalism solves war – its anti-imperialist.</w:t>
      </w:r>
    </w:p>
    <w:p w14:paraId="17BFE893" w14:textId="77777777" w:rsidR="00FE75A1" w:rsidRDefault="00FE75A1" w:rsidP="00FE75A1">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384A0A26" w14:textId="10DE5BB1" w:rsidR="00FE75A1" w:rsidRDefault="00FE75A1" w:rsidP="00FE75A1">
      <w:pPr>
        <w:rPr>
          <w:sz w:val="16"/>
        </w:rPr>
      </w:pPr>
      <w:r w:rsidRPr="005B1F49">
        <w:rPr>
          <w:sz w:val="16"/>
        </w:rPr>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w:t>
      </w:r>
      <w:r w:rsidRPr="005B1F49">
        <w:rPr>
          <w:sz w:val="16"/>
        </w:rPr>
        <w:lastRenderedPageBreak/>
        <w:t>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1700F357" w14:textId="77777777" w:rsidR="00FE75A1" w:rsidRPr="00A7290D" w:rsidRDefault="00FE75A1" w:rsidP="00FE75A1">
      <w:pPr>
        <w:pStyle w:val="Heading4"/>
        <w:rPr>
          <w:rFonts w:asciiTheme="majorHAnsi" w:hAnsiTheme="majorHAnsi"/>
        </w:rPr>
      </w:pPr>
      <w:r>
        <w:rPr>
          <w:rFonts w:asciiTheme="majorHAnsi" w:hAnsiTheme="majorHAnsi"/>
        </w:rPr>
        <w:t>Cap</w:t>
      </w:r>
      <w:r w:rsidRPr="00A7290D">
        <w:rPr>
          <w:rFonts w:asciiTheme="majorHAnsi" w:hAnsiTheme="majorHAnsi"/>
        </w:rPr>
        <w:t xml:space="preserve"> solves war on a massive scale </w:t>
      </w:r>
    </w:p>
    <w:p w14:paraId="1A84085B" w14:textId="77777777" w:rsidR="00FE75A1" w:rsidRPr="00A7290D" w:rsidRDefault="00FE75A1" w:rsidP="00FE75A1">
      <w:pPr>
        <w:rPr>
          <w:rFonts w:asciiTheme="majorHAnsi" w:hAnsiTheme="majorHAnsi" w:cstheme="majorHAnsi"/>
        </w:rPr>
      </w:pPr>
      <w:r w:rsidRPr="00A7290D">
        <w:rPr>
          <w:rStyle w:val="Style13ptBold"/>
          <w:rFonts w:asciiTheme="majorHAnsi" w:hAnsiTheme="majorHAnsi" w:cstheme="majorHAnsi"/>
        </w:rPr>
        <w:t>Dafoe 14</w:t>
      </w:r>
      <w:r w:rsidRPr="00A7290D">
        <w:rPr>
          <w:rFonts w:asciiTheme="majorHAnsi" w:hAnsiTheme="majorHAnsi" w:cstheme="majorHAnsi"/>
        </w:rPr>
        <w:t xml:space="preserve">, Political </w:t>
      </w:r>
      <w:proofErr w:type="gramStart"/>
      <w:r w:rsidRPr="00A7290D">
        <w:rPr>
          <w:rFonts w:asciiTheme="majorHAnsi" w:hAnsiTheme="majorHAnsi" w:cstheme="majorHAnsi"/>
        </w:rPr>
        <w:t>Science</w:t>
      </w:r>
      <w:proofErr w:type="gramEnd"/>
      <w:r w:rsidRPr="00A7290D">
        <w:rPr>
          <w:rFonts w:asciiTheme="majorHAnsi" w:hAnsiTheme="majorHAnsi" w:cstheme="majorHAnsi"/>
        </w:rPr>
        <w:t xml:space="preserv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564143EE" w14:textId="77777777" w:rsidR="00FE75A1" w:rsidRPr="000C03D5" w:rsidRDefault="00FE75A1" w:rsidP="00FE75A1">
      <w:pPr>
        <w:rPr>
          <w:rFonts w:asciiTheme="majorHAnsi" w:hAnsiTheme="majorHAnsi" w:cstheme="majorHAnsi"/>
          <w:sz w:val="16"/>
          <w:u w:val="single"/>
        </w:rPr>
      </w:pPr>
      <w:r w:rsidRPr="00A7290D">
        <w:rPr>
          <w:rStyle w:val="StyleUnderline"/>
          <w:rFonts w:cstheme="majorHAnsi"/>
        </w:rPr>
        <w:t xml:space="preserve">Countries with </w:t>
      </w:r>
      <w:r w:rsidRPr="00A7290D">
        <w:rPr>
          <w:rStyle w:val="StyleUnderline"/>
          <w:rFonts w:cstheme="majorHAnsi"/>
          <w:highlight w:val="cyan"/>
        </w:rPr>
        <w:t>liberal</w:t>
      </w:r>
      <w:r w:rsidRPr="00A7290D">
        <w:rPr>
          <w:rStyle w:val="StyleUnderline"/>
          <w:rFonts w:cstheme="majorHAnsi"/>
        </w:rPr>
        <w:t xml:space="preserve"> political and economic </w:t>
      </w:r>
      <w:r w:rsidRPr="00A7290D">
        <w:rPr>
          <w:rStyle w:val="StyleUnderline"/>
          <w:rFonts w:cstheme="majorHAnsi"/>
          <w:highlight w:val="cyan"/>
        </w:rPr>
        <w:t xml:space="preserve">systems </w:t>
      </w:r>
      <w:r w:rsidRPr="00A7290D">
        <w:rPr>
          <w:rStyle w:val="Emphasis"/>
          <w:rFonts w:asciiTheme="majorHAnsi" w:hAnsiTheme="majorHAnsi" w:cstheme="majorHAnsi"/>
          <w:highlight w:val="cyan"/>
        </w:rPr>
        <w:t>rarely use military force</w:t>
      </w:r>
      <w:r w:rsidRPr="00A7290D">
        <w:rPr>
          <w:rStyle w:val="StyleUnderline"/>
          <w:rFonts w:cstheme="majorHAnsi"/>
        </w:rPr>
        <w:t xml:space="preserve"> against each other.</w:t>
      </w:r>
      <w:r w:rsidRPr="00A7290D">
        <w:rPr>
          <w:rFonts w:asciiTheme="majorHAnsi" w:hAnsiTheme="majorHAnsi" w:cstheme="majorHAnsi"/>
          <w:sz w:val="10"/>
        </w:rPr>
        <w:t xml:space="preserve"> This anomalous </w:t>
      </w:r>
      <w:r w:rsidRPr="00A7290D">
        <w:rPr>
          <w:rStyle w:val="StyleUnderline"/>
          <w:rFonts w:cstheme="majorHAnsi"/>
        </w:rPr>
        <w:t>peace has been most prominently attributed to the ‘democratic peace’</w:t>
      </w:r>
      <w:r w:rsidRPr="00A7290D">
        <w:rPr>
          <w:rFonts w:asciiTheme="majorHAnsi" w:hAnsiTheme="majorHAnsi" w:cstheme="majorHAnsi"/>
          <w:sz w:val="10"/>
        </w:rPr>
        <w:t xml:space="preserve"> – the apparent tendency for democratic countries to avoid militarized conflict with each other (</w:t>
      </w:r>
      <w:proofErr w:type="spellStart"/>
      <w:r w:rsidRPr="00A7290D">
        <w:rPr>
          <w:rFonts w:asciiTheme="majorHAnsi" w:hAnsiTheme="majorHAnsi" w:cstheme="majorHAnsi"/>
          <w:sz w:val="10"/>
        </w:rPr>
        <w:t>Maoz</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1993; Ray, 1995; Dafoe,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2013).More recently, however, </w:t>
      </w:r>
      <w:r w:rsidRPr="00A7290D">
        <w:rPr>
          <w:rStyle w:val="StyleUnderline"/>
          <w:rFonts w:cstheme="majorHAnsi"/>
        </w:rPr>
        <w:t xml:space="preserve">scholars have proposed that the liberal </w:t>
      </w:r>
      <w:r w:rsidRPr="00A7290D">
        <w:rPr>
          <w:rStyle w:val="StyleUnderline"/>
          <w:rFonts w:cstheme="majorHAnsi"/>
          <w:highlight w:val="cyan"/>
        </w:rPr>
        <w:t>peace</w:t>
      </w:r>
      <w:r w:rsidRPr="00A7290D">
        <w:rPr>
          <w:rStyle w:val="StyleUnderline"/>
          <w:rFonts w:cstheme="majorHAnsi"/>
        </w:rPr>
        <w:t xml:space="preserve"> could be</w:t>
      </w:r>
      <w:r w:rsidRPr="00A7290D">
        <w:rPr>
          <w:rFonts w:asciiTheme="majorHAnsi" w:hAnsiTheme="majorHAnsi" w:cstheme="majorHAnsi"/>
          <w:sz w:val="10"/>
        </w:rPr>
        <w:t xml:space="preserve"> partly (</w:t>
      </w:r>
      <w:proofErr w:type="spellStart"/>
      <w:r w:rsidRPr="00A7290D">
        <w:rPr>
          <w:rFonts w:asciiTheme="majorHAnsi" w:hAnsiTheme="majorHAnsi" w:cstheme="majorHAnsi"/>
          <w:sz w:val="10"/>
        </w:rPr>
        <w:t>Russett</w:t>
      </w:r>
      <w:proofErr w:type="spellEnd"/>
      <w:r w:rsidRPr="00A7290D">
        <w:rPr>
          <w:rFonts w:asciiTheme="majorHAnsi" w:hAnsiTheme="majorHAnsi" w:cstheme="majorHAnsi"/>
          <w:sz w:val="10"/>
        </w:rPr>
        <w:t xml:space="preserve"> &amp; </w:t>
      </w:r>
      <w:proofErr w:type="spellStart"/>
      <w:r w:rsidRPr="00A7290D">
        <w:rPr>
          <w:rFonts w:asciiTheme="majorHAnsi" w:hAnsiTheme="majorHAnsi" w:cstheme="majorHAnsi"/>
          <w:sz w:val="10"/>
        </w:rPr>
        <w:t>Oneal</w:t>
      </w:r>
      <w:proofErr w:type="spellEnd"/>
      <w:r w:rsidRPr="00A7290D">
        <w:rPr>
          <w:rFonts w:asciiTheme="majorHAnsi" w:hAnsiTheme="majorHAnsi" w:cstheme="majorHAnsi"/>
          <w:sz w:val="10"/>
        </w:rPr>
        <w:t xml:space="preserve">, 2001) or </w:t>
      </w:r>
      <w:r w:rsidRPr="00A7290D">
        <w:rPr>
          <w:rStyle w:val="StyleUnderline"/>
          <w:rFonts w:cstheme="majorHAnsi"/>
        </w:rPr>
        <w:t>primarily</w:t>
      </w:r>
      <w:r w:rsidRPr="00A7290D">
        <w:rPr>
          <w:rFonts w:asciiTheme="majorHAnsi" w:hAnsiTheme="majorHAnsi" w:cstheme="majorHAnsi"/>
          <w:sz w:val="10"/>
        </w:rPr>
        <w:t xml:space="preserve"> (Gartzke, 2007; but see Dafoe, 2011) </w:t>
      </w:r>
      <w:r w:rsidRPr="00A7290D">
        <w:rPr>
          <w:rStyle w:val="Emphasis"/>
          <w:rFonts w:asciiTheme="majorHAnsi" w:hAnsiTheme="majorHAnsi" w:cstheme="majorHAnsi"/>
          <w:highlight w:val="cyan"/>
        </w:rPr>
        <w:t xml:space="preserve">attributed to </w:t>
      </w:r>
      <w:r w:rsidRPr="00A7290D">
        <w:rPr>
          <w:rStyle w:val="Emphasis"/>
          <w:rFonts w:asciiTheme="majorHAnsi" w:hAnsiTheme="majorHAnsi" w:cstheme="majorHAnsi"/>
        </w:rPr>
        <w:t>liberal economic factors</w:t>
      </w:r>
      <w:r w:rsidRPr="00A7290D">
        <w:rPr>
          <w:rFonts w:asciiTheme="majorHAnsi" w:hAnsiTheme="majorHAnsi" w:cstheme="majorHAnsi"/>
          <w:sz w:val="10"/>
        </w:rPr>
        <w:t xml:space="preserve">, </w:t>
      </w:r>
      <w:r w:rsidRPr="00A7290D">
        <w:rPr>
          <w:rStyle w:val="Emphasis"/>
          <w:rFonts w:asciiTheme="majorHAnsi" w:hAnsiTheme="majorHAnsi" w:cstheme="majorHAnsi"/>
        </w:rPr>
        <w:t xml:space="preserve">such as commercial and financial </w:t>
      </w:r>
      <w:r w:rsidRPr="00A7290D">
        <w:rPr>
          <w:rStyle w:val="Emphasis"/>
          <w:rFonts w:asciiTheme="majorHAnsi" w:hAnsiTheme="majorHAnsi" w:cstheme="majorHAnsi"/>
          <w:highlight w:val="cyan"/>
        </w:rPr>
        <w:t>interdependence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In particular, Erik Gartzke</w:t>
      </w:r>
      <w:proofErr w:type="gramEnd"/>
      <w:r w:rsidRPr="00A7290D">
        <w:rPr>
          <w:rFonts w:asciiTheme="majorHAnsi" w:hAnsiTheme="majorHAnsi" w:cstheme="majorHAnsi"/>
          <w:sz w:val="10"/>
        </w:rPr>
        <w:t xml:space="preserve">, Quan Li &amp; Charles Boehmer (2001), henceforth referred to as GLB, have demonstrated that </w:t>
      </w:r>
      <w:r w:rsidRPr="00A7290D">
        <w:rPr>
          <w:rStyle w:val="StyleUnderline"/>
          <w:rFonts w:cstheme="majorHAnsi"/>
        </w:rPr>
        <w:t xml:space="preserve">measures of </w:t>
      </w:r>
      <w:r w:rsidRPr="00A7290D">
        <w:rPr>
          <w:rStyle w:val="StyleUnderline"/>
          <w:rFonts w:cstheme="majorHAnsi"/>
          <w:highlight w:val="cyan"/>
        </w:rPr>
        <w:t xml:space="preserve">capital openness </w:t>
      </w:r>
      <w:r w:rsidRPr="00A7290D">
        <w:rPr>
          <w:rStyle w:val="StyleUnderline"/>
          <w:rFonts w:cstheme="majorHAnsi"/>
        </w:rPr>
        <w:t xml:space="preserve">have a substantial and </w:t>
      </w:r>
      <w:r w:rsidRPr="00A7290D">
        <w:rPr>
          <w:rStyle w:val="Emphasis"/>
          <w:rFonts w:asciiTheme="majorHAnsi" w:hAnsiTheme="majorHAnsi" w:cstheme="majorHAnsi"/>
        </w:rPr>
        <w:t xml:space="preserve">statistically significant </w:t>
      </w:r>
      <w:r w:rsidRPr="00A7290D">
        <w:rPr>
          <w:rStyle w:val="Emphasis"/>
          <w:rFonts w:asciiTheme="majorHAnsi" w:hAnsiTheme="majorHAnsi" w:cstheme="majorHAnsi"/>
          <w:highlight w:val="cyan"/>
        </w:rPr>
        <w:t>association with peace</w:t>
      </w:r>
      <w:r w:rsidRPr="00A7290D">
        <w:rPr>
          <w:rStyle w:val="Emphasis"/>
          <w:rFonts w:asciiTheme="majorHAnsi" w:hAnsiTheme="majorHAnsi" w:cstheme="majorHAnsi"/>
        </w:rPr>
        <w:t>ful</w:t>
      </w:r>
      <w:r w:rsidRPr="00A7290D">
        <w:rPr>
          <w:rStyle w:val="StyleUnderline"/>
          <w:rFonts w:cstheme="majorHAnsi"/>
        </w:rPr>
        <w:t xml:space="preserve"> dyadic relations</w:t>
      </w:r>
      <w:r w:rsidRPr="00A7290D">
        <w:rPr>
          <w:rFonts w:asciiTheme="majorHAnsi" w:hAnsiTheme="majorHAnsi" w:cstheme="majorHAnsi"/>
          <w:sz w:val="10"/>
        </w:rPr>
        <w:t>. Gartzke (2007</w:t>
      </w:r>
      <w:r w:rsidRPr="00A7290D">
        <w:rPr>
          <w:rStyle w:val="StyleUnderline"/>
          <w:rFonts w:cstheme="majorHAnsi"/>
        </w:rPr>
        <w:t xml:space="preserve">) confirms that this association is robust to a large variety of model specifications. </w:t>
      </w:r>
      <w:r w:rsidRPr="00A7290D">
        <w:rPr>
          <w:rFonts w:asciiTheme="majorHAnsi" w:hAnsiTheme="majorHAnsi" w:cstheme="majorHAnsi"/>
          <w:sz w:val="10"/>
        </w:rPr>
        <w:t xml:space="preserve">To explain this correlation, GLB propose that countries </w:t>
      </w:r>
      <w:r w:rsidRPr="00A7290D">
        <w:rPr>
          <w:rStyle w:val="StyleUnderline"/>
          <w:rFonts w:cstheme="majorHAnsi"/>
        </w:rPr>
        <w:t xml:space="preserve">with </w:t>
      </w:r>
      <w:r w:rsidRPr="00A7290D">
        <w:rPr>
          <w:rStyle w:val="StyleUnderline"/>
          <w:rFonts w:cstheme="majorHAnsi"/>
          <w:highlight w:val="cyan"/>
        </w:rPr>
        <w:t xml:space="preserve">open </w:t>
      </w:r>
      <w:r w:rsidRPr="00A7290D">
        <w:rPr>
          <w:rStyle w:val="StyleUnderline"/>
          <w:rFonts w:cstheme="majorHAnsi"/>
        </w:rPr>
        <w:t xml:space="preserve">capital </w:t>
      </w:r>
      <w:r w:rsidRPr="00A7290D">
        <w:rPr>
          <w:rStyle w:val="StyleUnderline"/>
          <w:rFonts w:cstheme="majorHAnsi"/>
          <w:highlight w:val="cyan"/>
        </w:rPr>
        <w:t>markets</w:t>
      </w:r>
      <w:r w:rsidRPr="00A7290D">
        <w:rPr>
          <w:rStyle w:val="StyleUnderline"/>
          <w:rFonts w:cstheme="majorHAnsi"/>
        </w:rPr>
        <w:t xml:space="preserve"> are more able to credibly </w:t>
      </w:r>
      <w:r w:rsidRPr="00A7290D">
        <w:rPr>
          <w:rStyle w:val="StyleUnderline"/>
          <w:rFonts w:cstheme="majorHAnsi"/>
          <w:highlight w:val="cyan"/>
        </w:rPr>
        <w:t>signal</w:t>
      </w:r>
      <w:r w:rsidRPr="00A7290D">
        <w:rPr>
          <w:rStyle w:val="StyleUnderline"/>
          <w:rFonts w:cstheme="majorHAnsi"/>
        </w:rPr>
        <w:t xml:space="preserve"> their </w:t>
      </w:r>
      <w:r w:rsidRPr="00A7290D">
        <w:rPr>
          <w:rStyle w:val="StyleUnderline"/>
          <w:rFonts w:cstheme="majorHAnsi"/>
          <w:highlight w:val="cyan"/>
        </w:rPr>
        <w:t>resolve through</w:t>
      </w:r>
      <w:r w:rsidRPr="00A7290D">
        <w:rPr>
          <w:rStyle w:val="StyleUnderline"/>
          <w:rFonts w:cstheme="majorHAnsi"/>
        </w:rPr>
        <w:t xml:space="preserve"> </w:t>
      </w:r>
      <w:r w:rsidRPr="00A7290D">
        <w:rPr>
          <w:rStyle w:val="Emphasis"/>
          <w:rFonts w:asciiTheme="majorHAnsi" w:hAnsiTheme="majorHAnsi" w:cstheme="majorHAnsi"/>
        </w:rPr>
        <w:t xml:space="preserve">the bearing of greater </w:t>
      </w:r>
      <w:r w:rsidRPr="00A7290D">
        <w:rPr>
          <w:rStyle w:val="Emphasis"/>
          <w:rFonts w:asciiTheme="majorHAnsi" w:hAnsiTheme="majorHAnsi" w:cstheme="majorHAnsi"/>
          <w:highlight w:val="cyan"/>
        </w:rPr>
        <w:t>economic costs prior to</w:t>
      </w:r>
      <w:r w:rsidRPr="00A7290D">
        <w:rPr>
          <w:rStyle w:val="Emphasis"/>
          <w:rFonts w:asciiTheme="majorHAnsi" w:hAnsiTheme="majorHAnsi" w:cstheme="majorHAnsi"/>
        </w:rPr>
        <w:t xml:space="preserve"> the outbreak of </w:t>
      </w:r>
      <w:r w:rsidRPr="00A7290D">
        <w:rPr>
          <w:rStyle w:val="Emphasis"/>
          <w:rFonts w:asciiTheme="majorHAnsi" w:hAnsiTheme="majorHAnsi" w:cstheme="majorHAnsi"/>
          <w:highlight w:val="cyan"/>
        </w:rPr>
        <w:t>militarized conflict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This explanation is novel and </w:t>
      </w:r>
      <w:proofErr w:type="gramStart"/>
      <w:r w:rsidRPr="00A7290D">
        <w:rPr>
          <w:rFonts w:asciiTheme="majorHAnsi" w:hAnsiTheme="majorHAnsi" w:cstheme="majorHAnsi"/>
          <w:sz w:val="10"/>
        </w:rPr>
        <w:t>plausible, and</w:t>
      </w:r>
      <w:proofErr w:type="gramEnd"/>
      <w:r w:rsidRPr="00A7290D">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A7290D">
        <w:rPr>
          <w:rStyle w:val="StyleUnderline"/>
          <w:rFonts w:cstheme="majorHAnsi"/>
        </w:rPr>
        <w:t xml:space="preserve">we exploit this opportunity by constructing a confirmatory test of GLB’s theory of </w:t>
      </w:r>
      <w:r w:rsidRPr="00A7290D">
        <w:rPr>
          <w:rStyle w:val="Emphasis"/>
          <w:rFonts w:asciiTheme="majorHAnsi" w:hAnsiTheme="majorHAnsi" w:cstheme="majorHAnsi"/>
        </w:rPr>
        <w:t>market-mediated signaling</w:t>
      </w:r>
      <w:r w:rsidRPr="00A7290D">
        <w:rPr>
          <w:rStyle w:val="StyleUnderline"/>
          <w:rFonts w:cstheme="majorHAnsi"/>
        </w:rPr>
        <w:t>. We first develop an innovative quantitative case selection technique to identify crucial cases where the mechanism of market-mediated signaling should be most easily observed</w:t>
      </w:r>
      <w:r w:rsidRPr="00A7290D">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A7290D">
        <w:rPr>
          <w:rFonts w:asciiTheme="majorHAnsi" w:hAnsiTheme="majorHAnsi" w:cstheme="majorHAnsi"/>
          <w:sz w:val="10"/>
        </w:rPr>
        <w:t>transparentmeans</w:t>
      </w:r>
      <w:proofErr w:type="spellEnd"/>
      <w:r w:rsidRPr="00A7290D">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A7290D">
        <w:rPr>
          <w:rFonts w:asciiTheme="majorHAnsi" w:hAnsiTheme="majorHAnsi" w:cstheme="majorHAnsi"/>
          <w:sz w:val="10"/>
        </w:rPr>
        <w:t>predictions.We</w:t>
      </w:r>
      <w:proofErr w:type="spellEnd"/>
      <w:proofErr w:type="gramEnd"/>
      <w:r w:rsidRPr="00A7290D">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7290D">
        <w:rPr>
          <w:rFonts w:asciiTheme="majorHAnsi" w:hAnsiTheme="majorHAnsi" w:cstheme="majorHAnsi"/>
          <w:sz w:val="10"/>
        </w:rPr>
        <w:t>signaling:</w:t>
      </w:r>
      <w:proofErr w:type="gramEnd"/>
      <w:r w:rsidRPr="00A7290D">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7290D">
        <w:rPr>
          <w:rStyle w:val="StyleUnderline"/>
          <w:rFonts w:cstheme="majorHAnsi"/>
        </w:rPr>
        <w:t xml:space="preserve">our confirmatory test finds that </w:t>
      </w:r>
      <w:r w:rsidRPr="00A7290D">
        <w:rPr>
          <w:rStyle w:val="StyleUnderline"/>
          <w:rFonts w:cstheme="majorHAnsi"/>
        </w:rPr>
        <w:lastRenderedPageBreak/>
        <w:t xml:space="preserve">while </w:t>
      </w:r>
      <w:r w:rsidRPr="00A7290D">
        <w:rPr>
          <w:rStyle w:val="Emphasis"/>
          <w:rFonts w:asciiTheme="majorHAnsi" w:hAnsiTheme="majorHAnsi" w:cstheme="majorHAnsi"/>
        </w:rPr>
        <w:t xml:space="preserve">market-mediated signaling may be operative in the most serious disputes, it was largely absent in the less serious disputes </w:t>
      </w:r>
      <w:r w:rsidRPr="00A7290D">
        <w:rPr>
          <w:rStyle w:val="StyleUnderline"/>
          <w:rFonts w:cstheme="majorHAnsi"/>
        </w:rPr>
        <w:t xml:space="preserve">that characterize most of the sample of militarized interstate disputes </w:t>
      </w:r>
      <w:r w:rsidRPr="00A7290D">
        <w:rPr>
          <w:rFonts w:asciiTheme="majorHAnsi" w:hAnsiTheme="majorHAnsi" w:cstheme="majorHAnsi"/>
          <w:sz w:val="10"/>
        </w:rPr>
        <w:t xml:space="preserve">(MIDs). </w:t>
      </w:r>
      <w:r w:rsidRPr="00A7290D">
        <w:rPr>
          <w:rStyle w:val="StyleUnderline"/>
          <w:rFonts w:cstheme="majorHAnsi"/>
        </w:rPr>
        <w:t xml:space="preserve">This suggests either </w:t>
      </w:r>
      <w:proofErr w:type="gramStart"/>
      <w:r w:rsidRPr="00A7290D">
        <w:rPr>
          <w:rStyle w:val="StyleUnderline"/>
          <w:rFonts w:cstheme="majorHAnsi"/>
        </w:rPr>
        <w:t>that other mechanisms</w:t>
      </w:r>
      <w:proofErr w:type="gramEnd"/>
      <w:r w:rsidRPr="00A7290D">
        <w:rPr>
          <w:rStyle w:val="StyleUnderline"/>
          <w:rFonts w:cstheme="majorHAnsi"/>
        </w:rPr>
        <w:t xml:space="preserve"> account for the correlation between capital openness and peace, or that the scope conditions for market-mediated signaling are restrictive</w:t>
      </w:r>
      <w:r w:rsidRPr="00A7290D">
        <w:rPr>
          <w:rFonts w:asciiTheme="majorHAnsi" w:hAnsiTheme="majorHAnsi" w:cstheme="majorHAnsi"/>
          <w:sz w:val="10"/>
        </w:rPr>
        <w:t xml:space="preserve">. Of the signals that we observed, </w:t>
      </w:r>
      <w:r w:rsidRPr="00A7290D">
        <w:rPr>
          <w:rStyle w:val="Emphasis"/>
          <w:rFonts w:asciiTheme="majorHAnsi" w:hAnsiTheme="majorHAnsi" w:cstheme="majorHAnsi"/>
        </w:rPr>
        <w:t xml:space="preserve">strategic </w:t>
      </w:r>
      <w:r w:rsidRPr="00A7290D">
        <w:rPr>
          <w:rStyle w:val="Emphasis"/>
          <w:rFonts w:asciiTheme="majorHAnsi" w:hAnsiTheme="majorHAnsi" w:cstheme="majorHAnsi"/>
          <w:highlight w:val="cyan"/>
        </w:rPr>
        <w:t>market</w:t>
      </w:r>
      <w:r w:rsidRPr="00A7290D">
        <w:rPr>
          <w:rStyle w:val="Emphasis"/>
          <w:rFonts w:asciiTheme="majorHAnsi" w:hAnsiTheme="majorHAnsi" w:cstheme="majorHAnsi"/>
        </w:rPr>
        <w:t xml:space="preserve">-mediated </w:t>
      </w:r>
      <w:r w:rsidRPr="00A7290D">
        <w:rPr>
          <w:rStyle w:val="Emphasis"/>
          <w:rFonts w:asciiTheme="majorHAnsi" w:hAnsiTheme="majorHAnsi" w:cstheme="majorHAnsi"/>
          <w:highlight w:val="cyan"/>
        </w:rPr>
        <w:t xml:space="preserve">signals were </w:t>
      </w:r>
      <w:r w:rsidRPr="00A7290D">
        <w:rPr>
          <w:rStyle w:val="Emphasis"/>
          <w:rFonts w:asciiTheme="majorHAnsi" w:hAnsiTheme="majorHAnsi" w:cstheme="majorHAnsi"/>
        </w:rPr>
        <w:t xml:space="preserve">relatively more </w:t>
      </w:r>
      <w:r w:rsidRPr="00A7290D">
        <w:rPr>
          <w:rStyle w:val="Emphasis"/>
          <w:rFonts w:asciiTheme="majorHAnsi" w:hAnsiTheme="majorHAnsi" w:cstheme="majorHAnsi"/>
          <w:highlight w:val="cyan"/>
        </w:rPr>
        <w:t xml:space="preserve">important </w:t>
      </w:r>
      <w:r w:rsidRPr="00A7290D">
        <w:rPr>
          <w:rStyle w:val="Emphasis"/>
          <w:rFonts w:asciiTheme="majorHAnsi" w:hAnsiTheme="majorHAnsi" w:cstheme="majorHAnsi"/>
        </w:rPr>
        <w:t xml:space="preserve">than automatic market-mediated signals </w:t>
      </w:r>
      <w:r w:rsidRPr="00A7290D">
        <w:rPr>
          <w:rStyle w:val="Emphasis"/>
          <w:rFonts w:asciiTheme="majorHAnsi" w:hAnsiTheme="majorHAnsi" w:cstheme="majorHAnsi"/>
          <w:highlight w:val="cyan"/>
        </w:rPr>
        <w:t xml:space="preserve">in </w:t>
      </w:r>
      <w:r w:rsidRPr="00A7290D">
        <w:rPr>
          <w:rStyle w:val="Emphasis"/>
          <w:rFonts w:asciiTheme="majorHAnsi" w:hAnsiTheme="majorHAnsi" w:cstheme="majorHAnsi"/>
        </w:rPr>
        <w:t xml:space="preserve">the most </w:t>
      </w:r>
      <w:r w:rsidRPr="00A7290D">
        <w:rPr>
          <w:rStyle w:val="Emphasis"/>
          <w:rFonts w:asciiTheme="majorHAnsi" w:hAnsiTheme="majorHAnsi" w:cstheme="majorHAnsi"/>
          <w:highlight w:val="cyan"/>
        </w:rPr>
        <w:t>serious conflicts</w:t>
      </w:r>
      <w:r w:rsidRPr="00A7290D">
        <w:rPr>
          <w:rStyle w:val="Emphasis"/>
          <w:rFonts w:asciiTheme="majorHAnsi" w:hAnsiTheme="majorHAnsi" w:cstheme="majorHAnsi"/>
        </w:rPr>
        <w:t>.</w:t>
      </w:r>
      <w:r w:rsidRPr="00A7290D">
        <w:rPr>
          <w:rFonts w:asciiTheme="majorHAnsi" w:hAnsiTheme="majorHAnsi" w:cstheme="majorHAnsi"/>
          <w:sz w:val="10"/>
        </w:rPr>
        <w:t xml:space="preserve"> </w:t>
      </w:r>
      <w:r w:rsidRPr="00A7290D">
        <w:rPr>
          <w:rStyle w:val="StyleUnderline"/>
          <w:rFonts w:cstheme="majorHAnsi"/>
        </w:rPr>
        <w:t>We identify</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a number of</w:t>
      </w:r>
      <w:proofErr w:type="gramEnd"/>
      <w:r w:rsidRPr="00A7290D">
        <w:rPr>
          <w:rFonts w:asciiTheme="majorHAnsi" w:hAnsiTheme="majorHAnsi" w:cstheme="majorHAnsi"/>
          <w:sz w:val="10"/>
        </w:rPr>
        <w:t xml:space="preserve"> potential scope conditions, such as that (1) </w:t>
      </w:r>
      <w:r w:rsidRPr="00A7290D">
        <w:rPr>
          <w:rStyle w:val="StyleUnderline"/>
          <w:rFonts w:cstheme="majorHAnsi"/>
        </w:rPr>
        <w:t>the conflict must be driven by bargaining failure arising from uncertainty and (2) the economic costs need to escalate gradually and need to be substantial, but less than the expected military costs of conflict</w:t>
      </w:r>
      <w:r w:rsidRPr="00A7290D">
        <w:rPr>
          <w:rFonts w:asciiTheme="majorHAnsi" w:hAnsiTheme="majorHAnsi" w:cstheme="majorHAnsi"/>
          <w:sz w:val="10"/>
        </w:rPr>
        <w:t xml:space="preserve">. Finally, there were a number of other explanations that seemed present in the cases we examined and could account for the capitalist peace: </w:t>
      </w:r>
      <w:r w:rsidRPr="00A7290D">
        <w:rPr>
          <w:rStyle w:val="Emphasis"/>
          <w:rFonts w:asciiTheme="majorHAnsi" w:hAnsiTheme="majorHAnsi" w:cstheme="majorHAnsi"/>
        </w:rPr>
        <w:t>capital openness is associated with greater anticipated economic costs of conflict</w:t>
      </w:r>
      <w:r w:rsidRPr="00A7290D">
        <w:rPr>
          <w:rFonts w:asciiTheme="majorHAnsi" w:hAnsiTheme="majorHAnsi" w:cstheme="majorHAnsi"/>
          <w:sz w:val="10"/>
        </w:rPr>
        <w:t xml:space="preserve">; </w:t>
      </w:r>
      <w:r w:rsidRPr="00A7290D">
        <w:rPr>
          <w:rStyle w:val="StyleUnderline"/>
          <w:rFonts w:cstheme="majorHAnsi"/>
        </w:rPr>
        <w:t xml:space="preserve">capital openness leads </w:t>
      </w:r>
      <w:r w:rsidRPr="00A7290D">
        <w:rPr>
          <w:rStyle w:val="Emphasis"/>
          <w:rFonts w:asciiTheme="majorHAnsi" w:hAnsiTheme="majorHAnsi" w:cstheme="majorHAnsi"/>
        </w:rPr>
        <w:t>third parties</w:t>
      </w:r>
      <w:r w:rsidRPr="00A7290D">
        <w:rPr>
          <w:rStyle w:val="StyleUnderline"/>
          <w:rFonts w:cstheme="majorHAnsi"/>
        </w:rPr>
        <w:t xml:space="preserve"> to have a greater stake in the conflict and therefore be more willing to intervene; </w:t>
      </w:r>
      <w:r w:rsidRPr="00A7290D">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7290D">
        <w:rPr>
          <w:rFonts w:asciiTheme="majorHAnsi" w:hAnsiTheme="majorHAnsi" w:cstheme="majorHAnsi"/>
          <w:sz w:val="10"/>
        </w:rPr>
        <w:t>The</w:t>
      </w:r>
      <w:proofErr w:type="gramEnd"/>
      <w:r w:rsidRPr="00A7290D">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7290D">
        <w:rPr>
          <w:rStyle w:val="StyleUnderline"/>
          <w:rFonts w:cstheme="majorHAnsi"/>
        </w:rPr>
        <w:t xml:space="preserve">that financial interdependence could promote peace by facilitating the sending of </w:t>
      </w:r>
      <w:r w:rsidRPr="00A7290D">
        <w:rPr>
          <w:rStyle w:val="Emphasis"/>
          <w:rFonts w:asciiTheme="majorHAnsi" w:hAnsiTheme="majorHAnsi" w:cstheme="majorHAnsi"/>
        </w:rPr>
        <w:t>costly signals</w:t>
      </w:r>
      <w:r w:rsidRPr="00A7290D">
        <w:rPr>
          <w:rStyle w:val="StyleUnderline"/>
          <w:rFonts w:cstheme="majorHAnsi"/>
        </w:rPr>
        <w:t xml:space="preserve">. As the probability of militarized conflict increases, states incur a variety of automatic and strategically imposed economic costs </w:t>
      </w:r>
      <w:proofErr w:type="gramStart"/>
      <w:r w:rsidRPr="00A7290D">
        <w:rPr>
          <w:rStyle w:val="StyleUnderline"/>
          <w:rFonts w:cstheme="majorHAnsi"/>
        </w:rPr>
        <w:t>as a consequence of</w:t>
      </w:r>
      <w:proofErr w:type="gramEnd"/>
      <w:r w:rsidRPr="00A7290D">
        <w:rPr>
          <w:rStyle w:val="StyleUnderline"/>
          <w:rFonts w:cstheme="majorHAnsi"/>
        </w:rPr>
        <w:t xml:space="preserve"> escalation toward conflict.</w:t>
      </w:r>
      <w:r w:rsidRPr="00A7290D">
        <w:rPr>
          <w:rFonts w:asciiTheme="majorHAnsi" w:hAnsiTheme="majorHAnsi" w:cstheme="majorHAnsi"/>
          <w:sz w:val="10"/>
        </w:rPr>
        <w:t xml:space="preserve"> </w:t>
      </w:r>
      <w:r w:rsidRPr="00A7290D">
        <w:rPr>
          <w:rStyle w:val="StyleUnderline"/>
          <w:rFonts w:cstheme="majorHAnsi"/>
        </w:rPr>
        <w:t xml:space="preserve">Those states that persist in a dispute despite these costs will reveal their willingness to tolerate them, and </w:t>
      </w:r>
      <w:r w:rsidRPr="00A7290D">
        <w:rPr>
          <w:rStyle w:val="Emphasis"/>
          <w:rFonts w:asciiTheme="majorHAnsi" w:hAnsiTheme="majorHAnsi" w:cstheme="majorHAnsi"/>
        </w:rPr>
        <w:t>hence signal resolve</w:t>
      </w:r>
      <w:r w:rsidRPr="00A7290D">
        <w:rPr>
          <w:rFonts w:asciiTheme="majorHAnsi" w:hAnsiTheme="majorHAnsi" w:cstheme="majorHAnsi"/>
          <w:sz w:val="10"/>
        </w:rPr>
        <w:t xml:space="preserve">. </w:t>
      </w:r>
      <w:r w:rsidRPr="00A7290D">
        <w:rPr>
          <w:rStyle w:val="StyleUnderline"/>
          <w:rFonts w:cstheme="majorHAnsi"/>
        </w:rPr>
        <w:t xml:space="preserve">The greater the degree of economic interdependence, the more a resolved country could demonstrate its willingness to suffer costs ex ante to militarized conflict. </w:t>
      </w:r>
      <w:r w:rsidRPr="00A7290D">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7290D">
        <w:rPr>
          <w:rStyle w:val="StyleUnderline"/>
          <w:rFonts w:cstheme="majorHAnsi"/>
        </w:rPr>
        <w:t xml:space="preserve">This theory predicts that these visible signals must arise in any escalating conflict, involving countries with high capital openness, in which this mechanism is operative </w:t>
      </w:r>
      <w:r w:rsidRPr="00A7290D">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A7290D">
        <w:rPr>
          <w:rFonts w:asciiTheme="majorHAnsi" w:hAnsiTheme="majorHAnsi" w:cstheme="majorHAnsi"/>
          <w:sz w:val="10"/>
        </w:rPr>
        <w:t>In order to</w:t>
      </w:r>
      <w:proofErr w:type="gramEnd"/>
      <w:r w:rsidRPr="00A7290D">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A7290D">
        <w:rPr>
          <w:rStyle w:val="StyleUnderline"/>
          <w:rFonts w:cstheme="majorHAnsi"/>
        </w:rPr>
        <w:t xml:space="preserve">A conceptual classification of costly signals </w:t>
      </w:r>
      <w:proofErr w:type="gramStart"/>
      <w:r w:rsidRPr="00A7290D">
        <w:rPr>
          <w:rStyle w:val="StyleUnderline"/>
          <w:rFonts w:cstheme="majorHAnsi"/>
        </w:rPr>
        <w:t>The</w:t>
      </w:r>
      <w:proofErr w:type="gramEnd"/>
      <w:r w:rsidRPr="00A7290D">
        <w:rPr>
          <w:rStyle w:val="StyleUnderline"/>
          <w:rFonts w:cstheme="majorHAnsi"/>
        </w:rPr>
        <w:t xml:space="preserve"> term signaling connotes an intentional communicative act by one party directed towards another</w:t>
      </w:r>
      <w:r w:rsidRPr="00A7290D">
        <w:rPr>
          <w:rFonts w:asciiTheme="majorHAnsi" w:hAnsiTheme="majorHAnsi" w:cstheme="majorHAnsi"/>
          <w:sz w:val="10"/>
        </w:rPr>
        <w:t xml:space="preserve">. Because the term signaling thus suggests a willful act, and </w:t>
      </w:r>
      <w:r w:rsidRPr="00A7290D">
        <w:rPr>
          <w:rStyle w:val="Emphasis"/>
          <w:rFonts w:asciiTheme="majorHAnsi" w:hAnsiTheme="majorHAnsi" w:cstheme="majorHAnsi"/>
          <w:highlight w:val="cyan"/>
        </w:rPr>
        <w:t>a signal of resolve is only credible if it is costly</w:t>
      </w:r>
      <w:r w:rsidRPr="00A7290D">
        <w:rPr>
          <w:rFonts w:asciiTheme="majorHAnsi" w:hAnsiTheme="majorHAnsi" w:cstheme="majorHAnsi"/>
          <w:sz w:val="10"/>
          <w:highlight w:val="cyan"/>
        </w:rPr>
        <w:t>,</w:t>
      </w:r>
      <w:r w:rsidRPr="00A7290D">
        <w:rPr>
          <w:rFonts w:asciiTheme="majorHAnsi" w:hAnsiTheme="majorHAnsi" w:cstheme="majorHAnsi"/>
          <w:sz w:val="10"/>
        </w:rPr>
        <w:t xml:space="preserve"> </w:t>
      </w:r>
      <w:r w:rsidRPr="00A7290D">
        <w:rPr>
          <w:rStyle w:val="StyleUnderline"/>
          <w:rFonts w:cstheme="majorHAnsi"/>
        </w:rPr>
        <w:t>scholars have sometimes concluded that states involved in bargaining under incomplete information could advance their interests by imposing costs on themselves and thereby signaling their resolve</w:t>
      </w:r>
      <w:r w:rsidRPr="00A7290D">
        <w:rPr>
          <w:rFonts w:asciiTheme="majorHAnsi" w:hAnsiTheme="majorHAnsi" w:cstheme="majorHAnsi"/>
          <w:sz w:val="10"/>
        </w:rPr>
        <w:t xml:space="preserve"> (</w:t>
      </w:r>
      <w:proofErr w:type="gramStart"/>
      <w:r w:rsidRPr="00A7290D">
        <w:rPr>
          <w:rFonts w:asciiTheme="majorHAnsi" w:hAnsiTheme="majorHAnsi" w:cstheme="majorHAnsi"/>
          <w:sz w:val="10"/>
        </w:rPr>
        <w:t>e.g.</w:t>
      </w:r>
      <w:proofErr w:type="gramEnd"/>
      <w:r w:rsidRPr="00A7290D">
        <w:rPr>
          <w:rFonts w:asciiTheme="majorHAnsi" w:hAnsiTheme="majorHAnsi" w:cstheme="majorHAnsi"/>
          <w:sz w:val="10"/>
        </w:rPr>
        <w:t xml:space="preserve"> </w:t>
      </w:r>
      <w:proofErr w:type="spellStart"/>
      <w:r w:rsidRPr="00A7290D">
        <w:rPr>
          <w:rFonts w:asciiTheme="majorHAnsi" w:hAnsiTheme="majorHAnsi" w:cstheme="majorHAnsi"/>
          <w:sz w:val="10"/>
        </w:rPr>
        <w:t>Lektzian</w:t>
      </w:r>
      <w:proofErr w:type="spellEnd"/>
      <w:r w:rsidRPr="00A7290D">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A7290D">
        <w:rPr>
          <w:rStyle w:val="StyleUnderline"/>
          <w:rFonts w:cstheme="majorHAnsi"/>
        </w:rPr>
        <w:t>states frequently adopt sanctions with low costs to themselves and high costs to their rivals because doing so is often a rational bargaining tactic on other grounds: they are trying to coerce their rival to concede the issue.</w:t>
      </w:r>
      <w:r w:rsidRPr="00A7290D">
        <w:rPr>
          <w:rFonts w:asciiTheme="majorHAnsi" w:hAnsiTheme="majorHAnsi" w:cstheme="majorHAnsi"/>
          <w:sz w:val="10"/>
        </w:rPr>
        <w:t xml:space="preserve"> </w:t>
      </w:r>
      <w:r w:rsidRPr="00A7290D">
        <w:rPr>
          <w:rStyle w:val="StyleUnderline"/>
          <w:rFonts w:cstheme="majorHAnsi"/>
        </w:rPr>
        <w:t xml:space="preserve">Bargaining encounters of this type can be conceptualized as a type of war-of-attrition game in which each </w:t>
      </w:r>
      <w:r w:rsidRPr="00A7290D">
        <w:rPr>
          <w:rStyle w:val="Emphasis"/>
          <w:rFonts w:asciiTheme="majorHAnsi" w:hAnsiTheme="majorHAnsi" w:cstheme="majorHAnsi"/>
        </w:rPr>
        <w:t>actor attempts to coerce the other through the imposition of escalating costs</w:t>
      </w:r>
      <w:r w:rsidRPr="00A7290D">
        <w:rPr>
          <w:rStyle w:val="StyleUnderline"/>
          <w:rFonts w:cstheme="majorHAnsi"/>
        </w:rPr>
        <w:t>.</w:t>
      </w:r>
      <w:r w:rsidRPr="00A7290D">
        <w:rPr>
          <w:rFonts w:asciiTheme="majorHAnsi" w:hAnsiTheme="majorHAnsi" w:cstheme="majorHAnsi"/>
          <w:sz w:val="10"/>
        </w:rPr>
        <w:t xml:space="preserve"> </w:t>
      </w:r>
      <w:r w:rsidRPr="00A7290D">
        <w:rPr>
          <w:rStyle w:val="StyleUnderline"/>
          <w:rFonts w:cstheme="majorHAnsi"/>
        </w:rPr>
        <w:t xml:space="preserve">Such encounters also provide the opportunity for </w:t>
      </w:r>
      <w:proofErr w:type="gramStart"/>
      <w:r w:rsidRPr="00A7290D">
        <w:rPr>
          <w:rStyle w:val="StyleUnderline"/>
          <w:rFonts w:cstheme="majorHAnsi"/>
        </w:rPr>
        <w:t>signaling:</w:t>
      </w:r>
      <w:proofErr w:type="gramEnd"/>
      <w:r w:rsidRPr="00A7290D">
        <w:rPr>
          <w:rStyle w:val="StyleUnderline"/>
          <w:rFonts w:cstheme="majorHAnsi"/>
        </w:rPr>
        <w:t xml:space="preserve"> when states resist the costs imposed by their rivals, </w:t>
      </w:r>
      <w:r w:rsidRPr="00A7290D">
        <w:rPr>
          <w:rStyle w:val="Emphasis"/>
          <w:rFonts w:asciiTheme="majorHAnsi" w:hAnsiTheme="majorHAnsi" w:cstheme="majorHAnsi"/>
        </w:rPr>
        <w:t xml:space="preserve">they ‘signal’ their resolve. </w:t>
      </w:r>
      <w:r w:rsidRPr="00A7290D">
        <w:rPr>
          <w:rFonts w:asciiTheme="majorHAnsi" w:hAnsiTheme="majorHAnsi" w:cstheme="majorHAnsi"/>
          <w:sz w:val="10"/>
        </w:rPr>
        <w:t xml:space="preserve">If at some point one party perceives the conflict to have become too costly and steps back, that party ‘signals’ a lack of resolve. Thus, </w:t>
      </w:r>
      <w:r w:rsidRPr="00A7290D">
        <w:rPr>
          <w:rStyle w:val="StyleUnderline"/>
          <w:rFonts w:cstheme="majorHAnsi"/>
        </w:rPr>
        <w:t>this kind of signaling arises as a by-product of another’s coercive attempts.</w:t>
      </w:r>
      <w:r w:rsidRPr="00A7290D">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7290D">
        <w:rPr>
          <w:rStyle w:val="StyleUnderline"/>
          <w:rFonts w:cstheme="majorHAnsi"/>
        </w:rPr>
        <w:t xml:space="preserve">costs may arise as an automatic byproduct of escalation towards military </w:t>
      </w:r>
      <w:r w:rsidRPr="00A7290D">
        <w:rPr>
          <w:rStyle w:val="StyleUnderline"/>
          <w:rFonts w:cstheme="majorHAnsi"/>
          <w:highlight w:val="cyan"/>
        </w:rPr>
        <w:t>conflict</w:t>
      </w:r>
      <w:r w:rsidRPr="00A7290D">
        <w:rPr>
          <w:rStyle w:val="StyleUnderline"/>
          <w:rFonts w:cstheme="majorHAnsi"/>
        </w:rPr>
        <w:t xml:space="preserve"> or may </w:t>
      </w:r>
      <w:r w:rsidRPr="00A7290D">
        <w:rPr>
          <w:rStyle w:val="StyleUnderline"/>
          <w:rFonts w:cstheme="majorHAnsi"/>
        </w:rPr>
        <w:lastRenderedPageBreak/>
        <w:t xml:space="preserve">be a tool of statecraft that is strategically </w:t>
      </w:r>
      <w:r w:rsidRPr="00A7290D">
        <w:rPr>
          <w:rStyle w:val="StyleUnderline"/>
          <w:rFonts w:cstheme="majorHAnsi"/>
          <w:highlight w:val="cyan"/>
        </w:rPr>
        <w:t>employ</w:t>
      </w:r>
      <w:r w:rsidRPr="00A7290D">
        <w:rPr>
          <w:rStyle w:val="StyleUnderline"/>
          <w:rFonts w:cstheme="majorHAnsi"/>
        </w:rPr>
        <w:t>ed during a conflict.</w:t>
      </w:r>
      <w:r w:rsidRPr="00A7290D">
        <w:rPr>
          <w:rFonts w:asciiTheme="majorHAnsi" w:hAnsiTheme="majorHAnsi" w:cstheme="majorHAnsi"/>
          <w:sz w:val="10"/>
        </w:rPr>
        <w:t xml:space="preserve"> The automatic mechanism stipulates that as the probability of conflict increases, </w:t>
      </w:r>
      <w:r w:rsidRPr="00A7290D">
        <w:rPr>
          <w:rStyle w:val="Emphasis"/>
          <w:rFonts w:asciiTheme="majorHAnsi" w:hAnsiTheme="majorHAnsi" w:cstheme="majorHAnsi"/>
        </w:rPr>
        <w:t xml:space="preserve">various economic assets will </w:t>
      </w:r>
      <w:r w:rsidRPr="00A7290D">
        <w:rPr>
          <w:rStyle w:val="Emphasis"/>
          <w:rFonts w:asciiTheme="majorHAnsi" w:hAnsiTheme="majorHAnsi" w:cstheme="majorHAnsi"/>
          <w:highlight w:val="cyan"/>
        </w:rPr>
        <w:t>lose value</w:t>
      </w:r>
      <w:r w:rsidRPr="00A7290D">
        <w:rPr>
          <w:rStyle w:val="Emphasis"/>
          <w:rFonts w:asciiTheme="majorHAnsi" w:hAnsiTheme="majorHAnsi" w:cstheme="majorHAnsi"/>
        </w:rPr>
        <w:t xml:space="preserve"> due to the risk of conflict </w:t>
      </w:r>
      <w:r w:rsidRPr="00A7290D">
        <w:rPr>
          <w:rStyle w:val="Emphasis"/>
          <w:rFonts w:asciiTheme="majorHAnsi" w:hAnsiTheme="majorHAnsi" w:cstheme="majorHAnsi"/>
          <w:highlight w:val="cyan"/>
        </w:rPr>
        <w:t>and investor flight</w:t>
      </w:r>
      <w:r w:rsidRPr="00A7290D">
        <w:rPr>
          <w:rStyle w:val="Emphasis"/>
          <w:rFonts w:asciiTheme="majorHAnsi" w:hAnsiTheme="majorHAnsi" w:cstheme="majorHAnsi"/>
        </w:rPr>
        <w:t xml:space="preserve">. </w:t>
      </w:r>
      <w:r w:rsidRPr="00A7290D">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A7290D">
        <w:rPr>
          <w:rStyle w:val="StyleUnderline"/>
          <w:rFonts w:cstheme="majorHAnsi"/>
        </w:rPr>
        <w:t xml:space="preserve">Finally, at a practical level, we identify three different potential kinds of economic costs of militarized conflict </w:t>
      </w:r>
      <w:r w:rsidRPr="00A7290D">
        <w:rPr>
          <w:rFonts w:asciiTheme="majorHAnsi" w:hAnsiTheme="majorHAnsi" w:cstheme="majorHAnsi"/>
          <w:sz w:val="10"/>
        </w:rPr>
        <w:t xml:space="preserve">that may be mediated by open capital markets: </w:t>
      </w:r>
      <w:r w:rsidRPr="00A7290D">
        <w:rPr>
          <w:rStyle w:val="Emphasis"/>
          <w:rFonts w:asciiTheme="majorHAnsi" w:hAnsiTheme="majorHAnsi" w:cstheme="majorHAnsi"/>
        </w:rPr>
        <w:t>capital costs from political risk, monetary coercion, and business sanctions.</w:t>
      </w:r>
      <w:r w:rsidRPr="00A7290D">
        <w:rPr>
          <w:rFonts w:asciiTheme="majorHAnsi" w:hAnsiTheme="majorHAnsi" w:cstheme="majorHAnsi"/>
          <w:sz w:val="10"/>
        </w:rPr>
        <w:t xml:space="preserve"> T</w:t>
      </w:r>
    </w:p>
    <w:p w14:paraId="2270A4F0" w14:textId="77777777" w:rsidR="00FE75A1" w:rsidRPr="00EA2F45" w:rsidRDefault="00FE75A1" w:rsidP="00FE75A1">
      <w:pPr>
        <w:pStyle w:val="Heading4"/>
      </w:pPr>
      <w:r w:rsidRPr="00EA2F45">
        <w:rPr>
          <w:rFonts w:eastAsia="Calibri"/>
        </w:rPr>
        <w:t xml:space="preserve">Cap is key to space exploration and development </w:t>
      </w:r>
    </w:p>
    <w:p w14:paraId="56744FAC" w14:textId="77777777" w:rsidR="00FE75A1" w:rsidRPr="00EA2F45" w:rsidRDefault="00FE75A1" w:rsidP="00FE75A1">
      <w:r w:rsidRPr="00277596">
        <w:rPr>
          <w:rFonts w:eastAsia="Calibri" w:cs="Times New Roman"/>
          <w:b/>
          <w:sz w:val="28"/>
          <w:szCs w:val="28"/>
        </w:rPr>
        <w:t>Blundell 4</w:t>
      </w:r>
      <w:r w:rsidRPr="00EA2F45">
        <w:rPr>
          <w:rFonts w:eastAsia="Calibri" w:cs="Times New Roman"/>
          <w:b/>
        </w:rPr>
        <w:t xml:space="preserve"> </w:t>
      </w:r>
      <w:r w:rsidRPr="00EA2F45">
        <w:rPr>
          <w:rFonts w:eastAsia="Calibri" w:cs="Times New Roman"/>
        </w:rPr>
        <w:t>[John, director general of the Institute of Economic Affairs, “Mission to Mars must go private to succeed”, Feb 2, http://news.scotsman.com/marsexploration/Mission-to-Mars-must-go.2499794.jp]</w:t>
      </w:r>
    </w:p>
    <w:p w14:paraId="47215413" w14:textId="77777777" w:rsidR="00FE75A1" w:rsidRPr="00EA2F45" w:rsidRDefault="00FE75A1" w:rsidP="00FE75A1">
      <w:r w:rsidRPr="00EA2F45">
        <w:rPr>
          <w:rFonts w:eastAsia="Calibri" w:cs="Times New Roman"/>
          <w:color w:val="000000"/>
          <w:sz w:val="16"/>
          <w:szCs w:val="20"/>
          <w:lang w:val="x-none" w:eastAsia="x-none"/>
        </w:rPr>
        <w:t xml:space="preserve">Bush is not finding the billions himself. Rather the tab will be picked up by US taxpayers in perhaps 20 years’ time. </w:t>
      </w:r>
      <w:r w:rsidRPr="00EA2F45">
        <w:rPr>
          <w:rFonts w:eastAsia="Calibri" w:cs="Times New Roman"/>
          <w:b/>
          <w:color w:val="000000"/>
          <w:szCs w:val="20"/>
          <w:u w:val="single"/>
          <w:lang w:val="x-none" w:eastAsia="x-none"/>
        </w:rPr>
        <w:t>What arrests me is the</w:t>
      </w:r>
      <w:r w:rsidRPr="00EA2F45">
        <w:rPr>
          <w:rFonts w:eastAsia="Calibri" w:cs="Times New Roman"/>
          <w:color w:val="000000"/>
          <w:sz w:val="16"/>
          <w:szCs w:val="20"/>
          <w:lang w:val="x-none" w:eastAsia="x-none"/>
        </w:rPr>
        <w:t xml:space="preserve"> unchallenged </w:t>
      </w:r>
      <w:r w:rsidRPr="00EA2F45">
        <w:rPr>
          <w:rFonts w:eastAsia="Calibri" w:cs="Times New Roman"/>
          <w:b/>
          <w:color w:val="000000"/>
          <w:szCs w:val="20"/>
          <w:u w:val="single"/>
          <w:lang w:val="x-none" w:eastAsia="x-none"/>
        </w:rPr>
        <w:t xml:space="preserve">assumption that space exploration must be a </w:t>
      </w:r>
      <w:proofErr w:type="spellStart"/>
      <w:r w:rsidRPr="00EA2F45">
        <w:rPr>
          <w:rFonts w:eastAsia="Calibri" w:cs="Times New Roman"/>
          <w:b/>
          <w:color w:val="000000"/>
          <w:szCs w:val="20"/>
          <w:u w:val="single"/>
          <w:lang w:val="x-none" w:eastAsia="x-none"/>
        </w:rPr>
        <w:t>nationalised</w:t>
      </w:r>
      <w:proofErr w:type="spellEnd"/>
      <w:r w:rsidRPr="00EA2F45">
        <w:rPr>
          <w:rFonts w:eastAsia="Calibri" w:cs="Times New Roman"/>
          <w:b/>
          <w:color w:val="000000"/>
          <w:szCs w:val="20"/>
          <w:u w:val="single"/>
          <w:lang w:val="x-none" w:eastAsia="x-none"/>
        </w:rPr>
        <w:t xml:space="preserve"> industry</w:t>
      </w:r>
      <w:r w:rsidRPr="00EA2F45">
        <w:rPr>
          <w:rFonts w:eastAsia="Calibri" w:cs="Times New Roman"/>
          <w:color w:val="000000"/>
          <w:sz w:val="16"/>
          <w:szCs w:val="20"/>
          <w:lang w:val="x-none" w:eastAsia="x-none"/>
        </w:rPr>
        <w:t xml:space="preserve">. The Soviet effort may be stalled but the Chinese seem committed to joining the race. The European Space Agency is a strange combination of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bodies. NASA is a pure old-fashioned </w:t>
      </w:r>
      <w:proofErr w:type="spellStart"/>
      <w:r w:rsidRPr="00EA2F45">
        <w:rPr>
          <w:rFonts w:eastAsia="Calibri" w:cs="Times New Roman"/>
          <w:color w:val="000000"/>
          <w:sz w:val="16"/>
          <w:szCs w:val="20"/>
          <w:lang w:val="x-none" w:eastAsia="x-none"/>
        </w:rPr>
        <w:t>nationalised</w:t>
      </w:r>
      <w:proofErr w:type="spellEnd"/>
      <w:r w:rsidRPr="00EA2F45">
        <w:rPr>
          <w:rFonts w:eastAsia="Calibri" w:cs="Times New Roman"/>
          <w:color w:val="000000"/>
          <w:sz w:val="16"/>
          <w:szCs w:val="20"/>
          <w:lang w:val="x-none" w:eastAsia="x-none"/>
        </w:rPr>
        <w:t xml:space="preserve"> entity. I argue </w:t>
      </w:r>
      <w:r w:rsidRPr="00EA2F45">
        <w:rPr>
          <w:rFonts w:eastAsia="Calibri" w:cs="Times New Roman"/>
          <w:b/>
          <w:color w:val="000000"/>
          <w:szCs w:val="20"/>
          <w:u w:val="single"/>
          <w:lang w:val="x-none" w:eastAsia="x-none"/>
        </w:rPr>
        <w:t xml:space="preserve">we should relinquish the </w:t>
      </w:r>
      <w:proofErr w:type="spellStart"/>
      <w:r w:rsidRPr="00EA2F45">
        <w:rPr>
          <w:rFonts w:eastAsia="Calibri" w:cs="Times New Roman"/>
          <w:b/>
          <w:color w:val="000000"/>
          <w:szCs w:val="20"/>
          <w:u w:val="single"/>
          <w:lang w:val="x-none" w:eastAsia="x-none"/>
        </w:rPr>
        <w:t>expectationthat</w:t>
      </w:r>
      <w:proofErr w:type="spellEnd"/>
      <w:r w:rsidRPr="00EA2F45">
        <w:rPr>
          <w:rFonts w:eastAsia="Calibri" w:cs="Times New Roman"/>
          <w:b/>
          <w:color w:val="000000"/>
          <w:szCs w:val="20"/>
          <w:u w:val="single"/>
          <w:lang w:val="x-none" w:eastAsia="x-none"/>
        </w:rPr>
        <w:t xml:space="preserve"> space has to be limited to vast quangos.</w:t>
      </w:r>
      <w:r w:rsidRPr="00EA2F45">
        <w:rPr>
          <w:rFonts w:eastAsia="Calibri" w:cs="Times New Roman"/>
          <w:color w:val="000000"/>
          <w:sz w:val="16"/>
          <w:szCs w:val="20"/>
          <w:lang w:val="x-none" w:eastAsia="x-none"/>
        </w:rPr>
        <w:t xml:space="preserve"> The mindset we all share is an echo of the rivalry between the evaporated USSR and the still dynamic US. The first bleeps of the Sputnik </w:t>
      </w:r>
      <w:proofErr w:type="spellStart"/>
      <w:r w:rsidRPr="00EA2F45">
        <w:rPr>
          <w:rFonts w:eastAsia="Calibri" w:cs="Times New Roman"/>
          <w:color w:val="000000"/>
          <w:sz w:val="16"/>
          <w:szCs w:val="20"/>
          <w:lang w:val="x-none" w:eastAsia="x-none"/>
        </w:rPr>
        <w:t>galvanised</w:t>
      </w:r>
      <w:proofErr w:type="spellEnd"/>
      <w:r w:rsidRPr="00EA2F45">
        <w:rPr>
          <w:rFonts w:eastAsia="Calibri" w:cs="Times New Roman"/>
          <w:color w:val="000000"/>
          <w:sz w:val="16"/>
          <w:szCs w:val="20"/>
          <w:lang w:val="x-none" w:eastAsia="x-none"/>
        </w:rPr>
        <w:t xml:space="preserve"> the US into accelerating its space effort.   </w:t>
      </w:r>
      <w:r w:rsidRPr="00EA2F45">
        <w:rPr>
          <w:rFonts w:eastAsia="Calibri" w:cs="Times New Roman"/>
          <w:b/>
          <w:color w:val="000000"/>
          <w:szCs w:val="20"/>
          <w:u w:val="single"/>
          <w:lang w:val="x-none" w:eastAsia="x-none"/>
        </w:rPr>
        <w:t>What we need is capitalists in space. Capitalism needs property rights, enforcement of contracts and the rule of law.</w:t>
      </w:r>
      <w:r w:rsidRPr="00EA2F45">
        <w:rPr>
          <w:rFonts w:eastAsia="Calibri" w:cs="Times New Roman"/>
          <w:color w:val="000000"/>
          <w:sz w:val="16"/>
          <w:szCs w:val="20"/>
          <w:lang w:val="x-none" w:eastAsia="x-none"/>
        </w:rPr>
        <w:t xml:space="preserve"> The ideological tussle does not cease once we are beyond the ionosphere.   With the exception of Arthur C Clarke, </w:t>
      </w:r>
      <w:r w:rsidRPr="00EA2F45">
        <w:rPr>
          <w:rFonts w:eastAsia="Calibri" w:cs="Times New Roman"/>
          <w:b/>
          <w:color w:val="000000"/>
          <w:szCs w:val="20"/>
          <w:u w:val="single"/>
          <w:lang w:val="x-none" w:eastAsia="x-none"/>
        </w:rPr>
        <w:t>none of us imagined the entertainment potential from satellites</w:t>
      </w:r>
      <w:r w:rsidRPr="00EA2F45">
        <w:rPr>
          <w:rFonts w:eastAsia="Calibri" w:cs="Times New Roman"/>
          <w:color w:val="000000"/>
          <w:sz w:val="16"/>
          <w:szCs w:val="20"/>
          <w:lang w:val="x-none" w:eastAsia="x-none"/>
        </w:rPr>
        <w:t xml:space="preserve">. Geostationary lumps of electronic gadgetry beam us our BSkyB television pictures. I remain in awe that Rupert Murdoch can place a device in the skies above Brazil that sends a signal to every home in each hemisphere. Who could have foreseen that mobile phones could keep us chattering without any wiring, or that global position techniques could plot where we all are to within a </w:t>
      </w:r>
      <w:proofErr w:type="spellStart"/>
      <w:r w:rsidRPr="00EA2F45">
        <w:rPr>
          <w:rFonts w:eastAsia="Calibri" w:cs="Times New Roman"/>
          <w:color w:val="000000"/>
          <w:sz w:val="16"/>
          <w:szCs w:val="20"/>
          <w:lang w:val="x-none" w:eastAsia="x-none"/>
        </w:rPr>
        <w:t>metre</w:t>
      </w:r>
      <w:proofErr w:type="spellEnd"/>
      <w:r w:rsidRPr="00EA2F45">
        <w:rPr>
          <w:rFonts w:eastAsia="Calibri" w:cs="Times New Roman"/>
          <w:color w:val="000000"/>
          <w:sz w:val="16"/>
          <w:szCs w:val="20"/>
          <w:lang w:val="x-none" w:eastAsia="x-none"/>
        </w:rPr>
        <w:t xml:space="preserve">? </w:t>
      </w:r>
      <w:r w:rsidRPr="00EA2F45">
        <w:rPr>
          <w:rFonts w:eastAsia="Calibri" w:cs="Times New Roman"/>
          <w:b/>
          <w:color w:val="000000"/>
          <w:szCs w:val="20"/>
          <w:u w:val="single"/>
          <w:lang w:val="x-none" w:eastAsia="x-none"/>
        </w:rPr>
        <w:t>These are business applications. Business is already in space.</w:t>
      </w:r>
      <w:r w:rsidRPr="00EA2F45">
        <w:rPr>
          <w:rFonts w:eastAsia="Calibri" w:cs="Times New Roman"/>
          <w:color w:val="000000"/>
          <w:sz w:val="16"/>
          <w:szCs w:val="20"/>
          <w:lang w:val="x-none" w:eastAsia="x-none"/>
        </w:rPr>
        <w:t xml:space="preserve">   Markets detect and apply opportunities that are not envisaged by even the most accomplished technicians. I’m not saying Murdoch has special competences. I imagine he is as baffled by digital miracles as I am. The point is that </w:t>
      </w:r>
      <w:r w:rsidRPr="00E542DA">
        <w:rPr>
          <w:rFonts w:eastAsia="Calibri" w:cs="Times New Roman"/>
          <w:b/>
          <w:color w:val="000000"/>
          <w:szCs w:val="20"/>
          <w:highlight w:val="green"/>
          <w:u w:val="single"/>
          <w:lang w:val="x-none" w:eastAsia="x-none"/>
        </w:rPr>
        <w:t>companies define and refine what public bodies cannot achieve</w:t>
      </w:r>
      <w:r w:rsidRPr="00EA2F45">
        <w:rPr>
          <w:rFonts w:eastAsia="Calibri" w:cs="Times New Roman"/>
          <w:color w:val="000000"/>
          <w:sz w:val="16"/>
          <w:szCs w:val="20"/>
          <w:lang w:val="x-none" w:eastAsia="x-none"/>
        </w:rPr>
        <w:t xml:space="preserve">. Lift the veil of course and all those </w:t>
      </w:r>
      <w:r w:rsidRPr="00E542DA">
        <w:rPr>
          <w:rFonts w:eastAsia="Calibri" w:cs="Times New Roman"/>
          <w:b/>
          <w:color w:val="000000"/>
          <w:szCs w:val="20"/>
          <w:highlight w:val="green"/>
          <w:u w:val="single"/>
          <w:lang w:val="x-none" w:eastAsia="x-none"/>
        </w:rPr>
        <w:t>satellite firms are an intricate web of experts supplying ideas and services. We have an infant space market.</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What use will the Moon be? Is there value on Mars other than the TV rights? The answer is nobody can know. We can only make some guesses. The Spanish ships that set off for the US thought they would get to India. The Portuguese knew they’d reach China. The English followed them westwards seeking gold. In fact, they got tobacco. Events always confound expectations.   The arguments for putting men on Mars are expressly vague from President Bush. Perhaps he was really bidding for votes.   From my reading the </w:t>
      </w:r>
      <w:r w:rsidRPr="00EA2F45">
        <w:rPr>
          <w:rFonts w:eastAsia="Calibri" w:cs="Times New Roman"/>
          <w:b/>
          <w:color w:val="000000"/>
          <w:szCs w:val="20"/>
          <w:u w:val="single"/>
          <w:lang w:val="x-none" w:eastAsia="x-none"/>
        </w:rPr>
        <w:t>best results may be medical. Zero, or low, gravity techniques may allow therapies of which we are ignorant.</w:t>
      </w:r>
      <w:r w:rsidRPr="00EA2F45">
        <w:rPr>
          <w:rFonts w:eastAsia="Calibri" w:cs="Times New Roman"/>
          <w:color w:val="000000"/>
          <w:sz w:val="16"/>
          <w:szCs w:val="20"/>
          <w:lang w:val="x-none" w:eastAsia="x-none"/>
        </w:rPr>
        <w:t xml:space="preserve"> It seems facetious to suggest tourism may be a big part of space opportunity but as both the North and South poles are over-populated and there is a queue at the top of Mount Everest, a trip to the Sea of Tranquility may prove a magnet for the wealthy. </w:t>
      </w:r>
      <w:r w:rsidRPr="00EA2F45">
        <w:rPr>
          <w:rFonts w:eastAsia="Calibri" w:cs="Times New Roman"/>
          <w:b/>
          <w:color w:val="000000"/>
          <w:szCs w:val="20"/>
          <w:u w:val="single"/>
          <w:lang w:val="x-none" w:eastAsia="x-none"/>
        </w:rPr>
        <w:t>Instead of NASA’s grotesque bureaucracy it may be Thomas Cook will be a greater force for exploration.</w:t>
      </w:r>
      <w:r w:rsidRPr="00EA2F45">
        <w:rPr>
          <w:rFonts w:eastAsia="Calibri" w:cs="Times New Roman"/>
          <w:color w:val="000000"/>
          <w:sz w:val="16"/>
          <w:szCs w:val="20"/>
          <w:lang w:val="x-none" w:eastAsia="x-none"/>
        </w:rPr>
        <w:t xml:space="preserve">   NASA could be a procurement body. It need not design and run all space ventures. It could sub-contract far more extensively. Without </w:t>
      </w:r>
      <w:proofErr w:type="spellStart"/>
      <w:r w:rsidRPr="00EA2F45">
        <w:rPr>
          <w:rFonts w:eastAsia="Calibri" w:cs="Times New Roman"/>
          <w:color w:val="000000"/>
          <w:sz w:val="16"/>
          <w:szCs w:val="20"/>
          <w:lang w:val="x-none" w:eastAsia="x-none"/>
        </w:rPr>
        <w:t>specialised</w:t>
      </w:r>
      <w:proofErr w:type="spellEnd"/>
      <w:r w:rsidRPr="00EA2F45">
        <w:rPr>
          <w:rFonts w:eastAsia="Calibri" w:cs="Times New Roman"/>
          <w:color w:val="000000"/>
          <w:sz w:val="16"/>
          <w:szCs w:val="20"/>
          <w:lang w:val="x-none" w:eastAsia="x-none"/>
        </w:rPr>
        <w:t xml:space="preserve"> engineering expertise it is not easy to </w:t>
      </w:r>
      <w:proofErr w:type="spellStart"/>
      <w:r w:rsidRPr="00EA2F45">
        <w:rPr>
          <w:rFonts w:eastAsia="Calibri" w:cs="Times New Roman"/>
          <w:color w:val="000000"/>
          <w:sz w:val="16"/>
          <w:szCs w:val="20"/>
          <w:lang w:val="x-none" w:eastAsia="x-none"/>
        </w:rPr>
        <w:t>criticise</w:t>
      </w:r>
      <w:proofErr w:type="spellEnd"/>
      <w:r w:rsidRPr="00EA2F45">
        <w:rPr>
          <w:rFonts w:eastAsia="Calibri" w:cs="Times New Roman"/>
          <w:color w:val="000000"/>
          <w:sz w:val="16"/>
          <w:szCs w:val="20"/>
          <w:lang w:val="x-none" w:eastAsia="x-none"/>
        </w:rPr>
        <w:t xml:space="preserve"> projects such as the shuttle. It seems to be excessively costly and far too fragile.   </w:t>
      </w:r>
      <w:r w:rsidRPr="00EA2F45">
        <w:rPr>
          <w:rFonts w:eastAsia="Calibri" w:cs="Times New Roman"/>
          <w:b/>
          <w:color w:val="000000"/>
          <w:szCs w:val="20"/>
          <w:u w:val="single"/>
          <w:lang w:val="x-none" w:eastAsia="x-none"/>
        </w:rPr>
        <w:t>There are private space entrepreneurs already.</w:t>
      </w:r>
      <w:r w:rsidRPr="00EA2F45">
        <w:rPr>
          <w:rFonts w:eastAsia="Calibri" w:cs="Times New Roman"/>
          <w:color w:val="000000"/>
          <w:sz w:val="16"/>
          <w:szCs w:val="20"/>
          <w:lang w:val="x-none" w:eastAsia="x-none"/>
        </w:rPr>
        <w:t xml:space="preserve"> They are </w:t>
      </w:r>
      <w:proofErr w:type="spellStart"/>
      <w:r w:rsidRPr="00EA2F45">
        <w:rPr>
          <w:rFonts w:eastAsia="Calibri" w:cs="Times New Roman"/>
          <w:color w:val="000000"/>
          <w:sz w:val="16"/>
          <w:szCs w:val="20"/>
          <w:lang w:val="x-none" w:eastAsia="x-none"/>
        </w:rPr>
        <w:t>tiddlers</w:t>
      </w:r>
      <w:proofErr w:type="spellEnd"/>
      <w:r w:rsidRPr="00EA2F45">
        <w:rPr>
          <w:rFonts w:eastAsia="Calibri" w:cs="Times New Roman"/>
          <w:color w:val="000000"/>
          <w:sz w:val="16"/>
          <w:szCs w:val="20"/>
          <w:lang w:val="x-none" w:eastAsia="x-none"/>
        </w:rPr>
        <w:t xml:space="preserve"> up against the mighty NASA. Yet Dan </w:t>
      </w:r>
      <w:r w:rsidRPr="00EA2F45">
        <w:rPr>
          <w:rFonts w:eastAsia="Calibri" w:cs="Times New Roman"/>
          <w:b/>
          <w:color w:val="000000"/>
          <w:szCs w:val="20"/>
          <w:u w:val="single"/>
          <w:lang w:val="x-none" w:eastAsia="x-none"/>
        </w:rPr>
        <w:t xml:space="preserve">Goldin, the NASA leader, says he </w:t>
      </w:r>
      <w:proofErr w:type="spellStart"/>
      <w:r w:rsidRPr="00EA2F45">
        <w:rPr>
          <w:rFonts w:eastAsia="Calibri" w:cs="Times New Roman"/>
          <w:b/>
          <w:color w:val="000000"/>
          <w:szCs w:val="20"/>
          <w:u w:val="single"/>
          <w:lang w:val="x-none" w:eastAsia="x-none"/>
        </w:rPr>
        <w:t>favours</w:t>
      </w:r>
      <w:proofErr w:type="spellEnd"/>
      <w:r w:rsidRPr="00EA2F45">
        <w:rPr>
          <w:rFonts w:eastAsia="Calibri" w:cs="Times New Roman"/>
          <w:b/>
          <w:color w:val="000000"/>
          <w:szCs w:val="20"/>
          <w:u w:val="single"/>
          <w:lang w:val="x-none" w:eastAsia="x-none"/>
        </w:rPr>
        <w:t xml:space="preserve"> the </w:t>
      </w:r>
      <w:proofErr w:type="spellStart"/>
      <w:r w:rsidRPr="00EA2F45">
        <w:rPr>
          <w:rFonts w:eastAsia="Calibri" w:cs="Times New Roman"/>
          <w:b/>
          <w:color w:val="000000"/>
          <w:szCs w:val="20"/>
          <w:u w:val="single"/>
          <w:lang w:val="x-none" w:eastAsia="x-none"/>
        </w:rPr>
        <w:t>privatisation</w:t>
      </w:r>
      <w:proofErr w:type="spellEnd"/>
      <w:r w:rsidRPr="00EA2F45">
        <w:rPr>
          <w:rFonts w:eastAsia="Calibri" w:cs="Times New Roman"/>
          <w:b/>
          <w:color w:val="000000"/>
          <w:szCs w:val="20"/>
          <w:u w:val="single"/>
          <w:lang w:val="x-none" w:eastAsia="x-none"/>
        </w:rPr>
        <w:t xml:space="preserve"> of space: "</w:t>
      </w:r>
      <w:r w:rsidRPr="00E542DA">
        <w:rPr>
          <w:rFonts w:eastAsia="Calibri" w:cs="Times New Roman"/>
          <w:b/>
          <w:color w:val="000000"/>
          <w:szCs w:val="20"/>
          <w:highlight w:val="green"/>
          <w:u w:val="single"/>
          <w:lang w:val="x-none" w:eastAsia="x-none"/>
        </w:rPr>
        <w:t>We can’t afford to do solar system exploration until we turn these activities over to the</w:t>
      </w:r>
      <w:r w:rsidRPr="00EA2F45">
        <w:rPr>
          <w:rFonts w:eastAsia="Calibri" w:cs="Times New Roman"/>
          <w:b/>
          <w:color w:val="000000"/>
          <w:szCs w:val="20"/>
          <w:u w:val="single"/>
          <w:lang w:val="x-none" w:eastAsia="x-none"/>
        </w:rPr>
        <w:t xml:space="preserve"> cutting edge </w:t>
      </w:r>
      <w:r w:rsidRPr="00E542DA">
        <w:rPr>
          <w:rFonts w:eastAsia="Calibri" w:cs="Times New Roman"/>
          <w:b/>
          <w:color w:val="000000"/>
          <w:szCs w:val="20"/>
          <w:highlight w:val="green"/>
          <w:u w:val="single"/>
          <w:lang w:val="x-none" w:eastAsia="x-none"/>
        </w:rPr>
        <w:t>private sector</w:t>
      </w:r>
      <w:r w:rsidRPr="00EA2F45">
        <w:rPr>
          <w:rFonts w:eastAsia="Calibri" w:cs="Times New Roman"/>
          <w:b/>
          <w:color w:val="000000"/>
          <w:szCs w:val="20"/>
          <w:u w:val="single"/>
          <w:lang w:val="x-none" w:eastAsia="x-none"/>
        </w:rPr>
        <w:t xml:space="preserve">... </w:t>
      </w:r>
      <w:r w:rsidRPr="00EA2F45">
        <w:rPr>
          <w:rFonts w:eastAsia="Calibri" w:cs="Times New Roman"/>
          <w:color w:val="000000"/>
          <w:sz w:val="16"/>
          <w:szCs w:val="20"/>
          <w:lang w:val="x-none" w:eastAsia="x-none"/>
        </w:rPr>
        <w:t xml:space="preserve">  "Some may say that </w:t>
      </w:r>
      <w:proofErr w:type="spellStart"/>
      <w:r w:rsidRPr="00EA2F45">
        <w:rPr>
          <w:rFonts w:eastAsia="Calibri" w:cs="Times New Roman"/>
          <w:color w:val="000000"/>
          <w:sz w:val="16"/>
          <w:szCs w:val="20"/>
          <w:lang w:val="x-none" w:eastAsia="x-none"/>
        </w:rPr>
        <w:t>commercialising</w:t>
      </w:r>
      <w:proofErr w:type="spellEnd"/>
      <w:r w:rsidRPr="00EA2F45">
        <w:rPr>
          <w:rFonts w:eastAsia="Calibri" w:cs="Times New Roman"/>
          <w:color w:val="000000"/>
          <w:sz w:val="16"/>
          <w:szCs w:val="20"/>
          <w:lang w:val="x-none" w:eastAsia="x-none"/>
        </w:rPr>
        <w:t xml:space="preserve"> portions of NASA’s functions is heresy. Others may think we are taking a path that will ruin the wonders of space. I believe that </w:t>
      </w:r>
      <w:r w:rsidRPr="00EA2F45">
        <w:rPr>
          <w:rFonts w:eastAsia="Calibri" w:cs="Times New Roman"/>
          <w:b/>
          <w:color w:val="000000"/>
          <w:szCs w:val="20"/>
          <w:u w:val="single"/>
          <w:lang w:val="x-none" w:eastAsia="x-none"/>
        </w:rPr>
        <w:t xml:space="preserve">when NASA can creatively partner, all of humankind will reap the benefits of access to open space".   Is it possible the Moon has a more noble future than merely a branch office of NASA? Is it tolerable that Mars could be a subsidiary of the USA? Could it be nominally a further state of the union? These are not silly questions. In </w:t>
      </w:r>
      <w:r w:rsidRPr="00E542DA">
        <w:rPr>
          <w:rFonts w:eastAsia="Calibri" w:cs="Times New Roman"/>
          <w:b/>
          <w:color w:val="000000"/>
          <w:szCs w:val="20"/>
          <w:highlight w:val="green"/>
          <w:u w:val="single"/>
          <w:lang w:val="x-none" w:eastAsia="x-none"/>
        </w:rPr>
        <w:t xml:space="preserve">time space </w:t>
      </w:r>
      <w:r w:rsidRPr="00E542DA">
        <w:rPr>
          <w:rFonts w:eastAsia="Calibri" w:cs="Times New Roman"/>
          <w:b/>
          <w:color w:val="000000"/>
          <w:szCs w:val="20"/>
          <w:highlight w:val="green"/>
          <w:u w:val="single"/>
          <w:lang w:val="x-none" w:eastAsia="x-none"/>
        </w:rPr>
        <w:lastRenderedPageBreak/>
        <w:t>will be defined by lawyers and accountants as property rights will need to be deliberated</w:t>
      </w:r>
      <w:r w:rsidRPr="00E542DA">
        <w:rPr>
          <w:rFonts w:eastAsia="Calibri" w:cs="Times New Roman"/>
          <w:color w:val="000000"/>
          <w:sz w:val="16"/>
          <w:szCs w:val="20"/>
          <w:highlight w:val="green"/>
          <w:lang w:val="x-none" w:eastAsia="x-none"/>
        </w:rPr>
        <w:t>.</w:t>
      </w:r>
      <w:r w:rsidRPr="00EA2F45">
        <w:rPr>
          <w:rFonts w:eastAsia="Calibri" w:cs="Times New Roman"/>
          <w:color w:val="000000"/>
          <w:sz w:val="16"/>
          <w:szCs w:val="20"/>
          <w:lang w:val="x-none" w:eastAsia="x-none"/>
        </w:rPr>
        <w:t xml:space="preserve">   One possibility may be that both environments are so hostile that Mars and the Moon will never be more than token pockets for humanity. On the evidence so far it is the orbiting satellites that have made us see the Earth through new eyes. </w:t>
      </w:r>
      <w:r w:rsidRPr="00EA2F45">
        <w:rPr>
          <w:rFonts w:eastAsia="Calibri" w:cs="Times New Roman"/>
          <w:b/>
          <w:color w:val="000000"/>
          <w:szCs w:val="20"/>
          <w:u w:val="single"/>
          <w:lang w:val="x-none" w:eastAsia="x-none"/>
        </w:rPr>
        <w:t xml:space="preserve">We can survey and explore the planet better from 200 miles up than stomping on the surface. </w:t>
      </w:r>
      <w:r w:rsidRPr="00E542DA">
        <w:rPr>
          <w:rFonts w:eastAsia="Calibri" w:cs="Times New Roman"/>
          <w:b/>
          <w:color w:val="000000"/>
          <w:szCs w:val="20"/>
          <w:highlight w:val="green"/>
          <w:u w:val="single"/>
          <w:lang w:val="x-none" w:eastAsia="x-none"/>
        </w:rPr>
        <w:t>The emerging commercial body of space law is derived from telecommunications law</w:t>
      </w:r>
      <w:r w:rsidRPr="00E542DA">
        <w:rPr>
          <w:rFonts w:eastAsia="Calibri" w:cs="Times New Roman"/>
          <w:color w:val="000000"/>
          <w:sz w:val="16"/>
          <w:szCs w:val="20"/>
          <w:highlight w:val="green"/>
          <w:lang w:val="x-none" w:eastAsia="x-none"/>
        </w:rPr>
        <w:t>.</w:t>
      </w:r>
      <w:r w:rsidRPr="00EA2F45">
        <w:rPr>
          <w:rFonts w:eastAsia="Calibri" w:cs="Times New Roman"/>
          <w:color w:val="000000"/>
          <w:sz w:val="16"/>
          <w:szCs w:val="20"/>
          <w:lang w:val="x-none" w:eastAsia="x-none"/>
        </w:rPr>
        <w:t xml:space="preserve">   It is perplexing and contrary to our immediate senses. How can you own or exchange something as intangible as digital messages bouncing off satellites? Yet we all pay our mobile phone bills.   </w:t>
      </w:r>
      <w:r w:rsidRPr="00EA2F45">
        <w:rPr>
          <w:rFonts w:eastAsia="Calibri" w:cs="Times New Roman"/>
          <w:b/>
          <w:color w:val="000000"/>
          <w:szCs w:val="20"/>
          <w:u w:val="single"/>
          <w:lang w:val="x-none" w:eastAsia="x-none"/>
        </w:rPr>
        <w:t>Many of the business results of space exploration are unintended consequences of NASA’s early adventures. Computer development would probably have been slower but for the need for instrumentation for Apollo</w:t>
      </w:r>
      <w:r w:rsidRPr="00EA2F45">
        <w:rPr>
          <w:rFonts w:eastAsia="Calibri" w:cs="Times New Roman"/>
          <w:color w:val="000000"/>
          <w:sz w:val="16"/>
          <w:szCs w:val="20"/>
          <w:lang w:val="x-none" w:eastAsia="x-none"/>
        </w:rPr>
        <w:t xml:space="preserve">.   Are there prospects for Scottish firms in space? The prizes will not go to only the mega corporations. Perhaps </w:t>
      </w:r>
      <w:proofErr w:type="spellStart"/>
      <w:r w:rsidRPr="00EA2F45">
        <w:rPr>
          <w:rFonts w:eastAsia="Calibri" w:cs="Times New Roman"/>
          <w:color w:val="000000"/>
          <w:sz w:val="16"/>
          <w:szCs w:val="20"/>
          <w:lang w:val="x-none" w:eastAsia="x-none"/>
        </w:rPr>
        <w:t>Dobbies</w:t>
      </w:r>
      <w:proofErr w:type="spellEnd"/>
      <w:r w:rsidRPr="00EA2F45">
        <w:rPr>
          <w:rFonts w:eastAsia="Calibri" w:cs="Times New Roman"/>
          <w:color w:val="000000"/>
          <w:sz w:val="16"/>
          <w:szCs w:val="20"/>
          <w:lang w:val="x-none" w:eastAsia="x-none"/>
        </w:rPr>
        <w:t xml:space="preserve">, the Edinburgh garden </w:t>
      </w:r>
      <w:proofErr w:type="spellStart"/>
      <w:r w:rsidRPr="00EA2F45">
        <w:rPr>
          <w:rFonts w:eastAsia="Calibri" w:cs="Times New Roman"/>
          <w:color w:val="000000"/>
          <w:sz w:val="16"/>
          <w:szCs w:val="20"/>
          <w:lang w:val="x-none" w:eastAsia="x-none"/>
        </w:rPr>
        <w:t>centre</w:t>
      </w:r>
      <w:proofErr w:type="spellEnd"/>
      <w:r w:rsidRPr="00EA2F45">
        <w:rPr>
          <w:rFonts w:eastAsia="Calibri" w:cs="Times New Roman"/>
          <w:color w:val="000000"/>
          <w:sz w:val="16"/>
          <w:szCs w:val="20"/>
          <w:lang w:val="x-none" w:eastAsia="x-none"/>
        </w:rPr>
        <w:t xml:space="preserve"> group, can create new roses by placing pots beyond gravity. Edinburgh University laboratories, or rather their </w:t>
      </w:r>
      <w:r w:rsidRPr="00EA2F45">
        <w:rPr>
          <w:rFonts w:eastAsia="Calibri" w:cs="Times New Roman"/>
          <w:b/>
          <w:color w:val="000000"/>
          <w:szCs w:val="20"/>
          <w:u w:val="single"/>
          <w:lang w:val="x-none" w:eastAsia="x-none"/>
        </w:rPr>
        <w:t>commercial spin offs, could patent new medicines</w:t>
      </w:r>
      <w:r w:rsidRPr="00EA2F45">
        <w:rPr>
          <w:rFonts w:eastAsia="Calibri" w:cs="Times New Roman"/>
          <w:color w:val="000000"/>
          <w:sz w:val="16"/>
          <w:szCs w:val="20"/>
          <w:lang w:val="x-none" w:eastAsia="x-none"/>
        </w:rPr>
        <w:t>. Is it possible the genetic magicians at the Bush could hitch a ride into space and extend their discoveries?   NASA is a monopolist. All monopolies are bad for business. They only stunt opportunities. They blunt alternatives.   </w:t>
      </w:r>
      <w:r w:rsidRPr="00EA2F45">
        <w:rPr>
          <w:rFonts w:eastAsia="Calibri" w:cs="Times New Roman"/>
          <w:b/>
          <w:color w:val="000000"/>
          <w:szCs w:val="20"/>
          <w:u w:val="single"/>
          <w:lang w:val="x-none" w:eastAsia="x-none"/>
        </w:rPr>
        <w:t xml:space="preserve">By opening space to entrepreneurship we will be starting on what FA Hayek memorably describes as "a discovery procedure". </w:t>
      </w:r>
      <w:r w:rsidRPr="00E542DA">
        <w:rPr>
          <w:rFonts w:eastAsia="Calibri" w:cs="Times New Roman"/>
          <w:b/>
          <w:color w:val="000000"/>
          <w:szCs w:val="20"/>
          <w:highlight w:val="green"/>
          <w:u w:val="single"/>
          <w:lang w:val="x-none" w:eastAsia="x-none"/>
        </w:rPr>
        <w:t>Science is an open system. So is capitalism</w:t>
      </w:r>
      <w:r w:rsidRPr="00EA2F45">
        <w:rPr>
          <w:rFonts w:eastAsia="Calibri" w:cs="Times New Roman"/>
          <w:b/>
          <w:color w:val="000000"/>
          <w:szCs w:val="20"/>
          <w:u w:val="single"/>
          <w:lang w:val="x-none" w:eastAsia="x-none"/>
        </w:rPr>
        <w:t>.</w:t>
      </w:r>
      <w:r w:rsidRPr="00EA2F45">
        <w:rPr>
          <w:rFonts w:eastAsia="Calibri" w:cs="Times New Roman"/>
          <w:color w:val="000000"/>
          <w:sz w:val="16"/>
          <w:szCs w:val="20"/>
          <w:lang w:val="x-none" w:eastAsia="x-none"/>
        </w:rPr>
        <w:t> </w:t>
      </w:r>
    </w:p>
    <w:p w14:paraId="64A32787" w14:textId="77777777" w:rsidR="00FE75A1" w:rsidRPr="00EA2F45" w:rsidRDefault="00FE75A1" w:rsidP="00FE75A1">
      <w:pPr>
        <w:pStyle w:val="Heading4"/>
      </w:pPr>
      <w:r w:rsidRPr="00EA2F45">
        <w:rPr>
          <w:rFonts w:eastAsia="Calibri"/>
        </w:rPr>
        <w:t xml:space="preserve">Space k2 solve </w:t>
      </w:r>
      <w:r>
        <w:rPr>
          <w:rFonts w:eastAsia="Calibri"/>
        </w:rPr>
        <w:t>long-term extinction.</w:t>
      </w:r>
    </w:p>
    <w:p w14:paraId="623062F2" w14:textId="77777777" w:rsidR="00FE75A1" w:rsidRPr="00EA2F45" w:rsidRDefault="00FE75A1" w:rsidP="00FE75A1">
      <w:r w:rsidRPr="00277596">
        <w:rPr>
          <w:rFonts w:eastAsia="Calibri" w:cs="Times New Roman"/>
          <w:b/>
          <w:sz w:val="28"/>
          <w:szCs w:val="28"/>
        </w:rPr>
        <w:t>Pelton 3</w:t>
      </w:r>
      <w:r w:rsidRPr="00EA2F45">
        <w:rPr>
          <w:rFonts w:eastAsia="Calibri" w:cs="Times New Roman"/>
          <w:b/>
        </w:rPr>
        <w:t xml:space="preserve"> </w:t>
      </w:r>
      <w:r w:rsidRPr="00EA2F45">
        <w:rPr>
          <w:rFonts w:eastAsia="Calibri" w:cs="Times New Roman"/>
        </w:rPr>
        <w:t>[Joseph N. Pelton is director of the Space &amp; Advanced Communications Research Institute at George Washington University and executive director of the Arthur C. Clarke Foundation “COMMENTARY: Why Space? The Top 10 Reasons”, Sept 12, http://www.space.com/news/commentary_top10_030912.html]</w:t>
      </w:r>
    </w:p>
    <w:p w14:paraId="7550D63F" w14:textId="77777777" w:rsidR="00FE75A1" w:rsidRPr="00EA2F45" w:rsidRDefault="00FE75A1" w:rsidP="00FE75A1">
      <w:pPr>
        <w:ind w:right="432"/>
        <w:contextualSpacing/>
        <w:rPr>
          <w:rFonts w:cs="Times New Roman"/>
          <w:sz w:val="16"/>
        </w:rPr>
      </w:pPr>
      <w:r w:rsidRPr="00EA2F45">
        <w:rPr>
          <w:rFonts w:eastAsia="Calibri" w:cs="Times New Roman"/>
          <w:color w:val="000000"/>
          <w:sz w:val="16"/>
          <w:lang w:val="x-none" w:eastAsia="x-none"/>
        </w:rPr>
        <w:t xml:space="preserve">Actually </w:t>
      </w:r>
      <w:r w:rsidRPr="00EA2F45">
        <w:rPr>
          <w:rFonts w:eastAsia="Calibri" w:cs="Times New Roman"/>
          <w:b/>
          <w:color w:val="000000"/>
          <w:u w:val="single"/>
          <w:lang w:val="x-none" w:eastAsia="x-none"/>
        </w:rPr>
        <w:t>the lack of a space program could get us all killed</w:t>
      </w:r>
      <w:r w:rsidRPr="00EA2F45">
        <w:rPr>
          <w:rFonts w:eastAsia="Calibri" w:cs="Times New Roman"/>
          <w:color w:val="000000"/>
          <w:sz w:val="16"/>
          <w:lang w:val="x-none" w:eastAsia="x-none"/>
        </w:rPr>
        <w:t xml:space="preserve">. I </w:t>
      </w:r>
      <w:proofErr w:type="spellStart"/>
      <w:r w:rsidRPr="00EA2F45">
        <w:rPr>
          <w:rFonts w:eastAsia="Calibri" w:cs="Times New Roman"/>
          <w:color w:val="000000"/>
          <w:sz w:val="16"/>
          <w:lang w:val="x-none" w:eastAsia="x-none"/>
        </w:rPr>
        <w:t>dont</w:t>
      </w:r>
      <w:proofErr w:type="spellEnd"/>
      <w:r w:rsidRPr="00EA2F45">
        <w:rPr>
          <w:rFonts w:eastAsia="Calibri" w:cs="Times New Roman"/>
          <w:color w:val="000000"/>
          <w:sz w:val="16"/>
          <w:lang w:val="x-none" w:eastAsia="x-none"/>
        </w:rPr>
        <w:t xml:space="preserve"> mean you or me or my wife or children. I mean that </w:t>
      </w:r>
      <w:r w:rsidRPr="00EA2F45">
        <w:rPr>
          <w:rFonts w:eastAsia="Calibri" w:cs="Times New Roman"/>
          <w:b/>
          <w:color w:val="000000"/>
          <w:u w:val="single"/>
          <w:lang w:val="x-none" w:eastAsia="x-none"/>
        </w:rPr>
        <w:t>Homo sapiens as a species are</w:t>
      </w:r>
      <w:r w:rsidRPr="00EA2F45">
        <w:rPr>
          <w:rFonts w:eastAsia="Calibri" w:cs="Times New Roman"/>
          <w:color w:val="000000"/>
          <w:sz w:val="16"/>
          <w:lang w:val="x-none" w:eastAsia="x-none"/>
        </w:rPr>
        <w:t xml:space="preserve"> actually </w:t>
      </w:r>
      <w:r w:rsidRPr="00EA2F45">
        <w:rPr>
          <w:rFonts w:eastAsia="Calibri" w:cs="Times New Roman"/>
          <w:b/>
          <w:color w:val="000000"/>
          <w:u w:val="single"/>
          <w:lang w:val="x-none" w:eastAsia="x-none"/>
        </w:rPr>
        <w:t>endangered</w:t>
      </w:r>
      <w:r w:rsidRPr="00EA2F45">
        <w:rPr>
          <w:rFonts w:eastAsia="Calibri" w:cs="Times New Roman"/>
          <w:color w:val="000000"/>
          <w:sz w:val="16"/>
          <w:lang w:val="x-none" w:eastAsia="x-none"/>
        </w:rPr>
        <w:t>. Surprising to some</w:t>
      </w:r>
      <w:r w:rsidRPr="00EA2F45">
        <w:rPr>
          <w:rFonts w:eastAsia="Droid Sans Fallback" w:cs="Times New Roman"/>
          <w:color w:val="00000A"/>
          <w:sz w:val="16"/>
        </w:rPr>
        <w:t xml:space="preserve">, </w:t>
      </w:r>
      <w:r w:rsidRPr="00E542DA">
        <w:rPr>
          <w:rFonts w:eastAsia="Calibri" w:cs="Times New Roman"/>
          <w:b/>
          <w:color w:val="000000"/>
          <w:highlight w:val="green"/>
          <w:u w:val="single"/>
          <w:lang w:val="x-none" w:eastAsia="x-none"/>
        </w:rPr>
        <w:t>a</w:t>
      </w:r>
      <w:r w:rsidRPr="00EA2F45">
        <w:rPr>
          <w:rFonts w:eastAsia="Calibri" w:cs="Times New Roman"/>
          <w:b/>
          <w:color w:val="000000"/>
          <w:u w:val="single"/>
          <w:lang w:val="x-none" w:eastAsia="x-none"/>
        </w:rPr>
        <w:t xml:space="preserve"> </w:t>
      </w:r>
      <w:proofErr w:type="spellStart"/>
      <w:r w:rsidRPr="00EA2F45">
        <w:rPr>
          <w:rFonts w:eastAsia="Calibri" w:cs="Times New Roman"/>
          <w:b/>
          <w:color w:val="000000"/>
          <w:u w:val="single"/>
          <w:lang w:val="x-none" w:eastAsia="x-none"/>
        </w:rPr>
        <w:t>well conceived</w:t>
      </w:r>
      <w:proofErr w:type="spellEnd"/>
      <w:r w:rsidRPr="00EA2F45">
        <w:rPr>
          <w:rFonts w:eastAsia="Calibri" w:cs="Times New Roman"/>
          <w:b/>
          <w:color w:val="000000"/>
          <w:u w:val="single"/>
          <w:lang w:val="x-none" w:eastAsia="x-none"/>
        </w:rPr>
        <w:t xml:space="preserve"> </w:t>
      </w:r>
      <w:r w:rsidRPr="00E542DA">
        <w:rPr>
          <w:rFonts w:eastAsia="Calibri" w:cs="Times New Roman"/>
          <w:b/>
          <w:color w:val="000000"/>
          <w:highlight w:val="green"/>
          <w:u w:val="single"/>
          <w:lang w:val="x-none" w:eastAsia="x-none"/>
        </w:rPr>
        <w:t>space program may</w:t>
      </w:r>
      <w:r w:rsidRPr="00EA2F45">
        <w:rPr>
          <w:rFonts w:eastAsia="Calibri" w:cs="Times New Roman"/>
          <w:b/>
          <w:color w:val="000000"/>
          <w:u w:val="single"/>
          <w:lang w:val="x-none" w:eastAsia="x-none"/>
        </w:rPr>
        <w:t xml:space="preserve"> well </w:t>
      </w:r>
      <w:r w:rsidRPr="00E542DA">
        <w:rPr>
          <w:rFonts w:eastAsia="Calibri" w:cs="Times New Roman"/>
          <w:b/>
          <w:color w:val="000000"/>
          <w:highlight w:val="green"/>
          <w:u w:val="single"/>
          <w:lang w:val="x-none" w:eastAsia="x-none"/>
        </w:rPr>
        <w:t>be our only hope for</w:t>
      </w:r>
      <w:r w:rsidRPr="00EA2F45">
        <w:rPr>
          <w:rFonts w:eastAsia="Calibri" w:cs="Times New Roman"/>
          <w:b/>
          <w:color w:val="000000"/>
          <w:u w:val="single"/>
          <w:lang w:val="x-none" w:eastAsia="x-none"/>
        </w:rPr>
        <w:t xml:space="preserve"> long-term </w:t>
      </w:r>
      <w:r w:rsidRPr="00E542DA">
        <w:rPr>
          <w:rFonts w:eastAsia="Calibri" w:cs="Times New Roman"/>
          <w:b/>
          <w:color w:val="000000"/>
          <w:highlight w:val="green"/>
          <w:u w:val="single"/>
          <w:lang w:val="x-none" w:eastAsia="x-none"/>
        </w:rPr>
        <w:t>survival</w:t>
      </w:r>
      <w:r w:rsidRPr="00EA2F45">
        <w:rPr>
          <w:rFonts w:eastAsia="Calibri" w:cs="Times New Roman"/>
          <w:color w:val="000000"/>
          <w:sz w:val="16"/>
          <w:lang w:val="x-none" w:eastAsia="x-none"/>
        </w:rPr>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The dinosaurs are not around today because they did not have a space program. He was, of course, referring to the fact that we now know </w:t>
      </w:r>
      <w:r w:rsidRPr="00E542DA">
        <w:rPr>
          <w:rFonts w:eastAsia="Calibri" w:cs="Times New Roman"/>
          <w:b/>
          <w:color w:val="000000"/>
          <w:highlight w:val="green"/>
          <w:u w:val="single"/>
          <w:lang w:val="x-none" w:eastAsia="x-none"/>
        </w:rPr>
        <w:t>a quite largish meteor crashed into the earth, released poisonous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Iridium </w:t>
      </w:r>
      <w:r w:rsidRPr="00E542DA">
        <w:rPr>
          <w:rFonts w:eastAsia="Calibri" w:cs="Times New Roman"/>
          <w:b/>
          <w:color w:val="000000"/>
          <w:highlight w:val="green"/>
          <w:u w:val="single"/>
          <w:lang w:val="x-none" w:eastAsia="x-none"/>
        </w:rPr>
        <w:t xml:space="preserve">chemicals </w:t>
      </w:r>
      <w:r w:rsidRPr="00EA2F45">
        <w:rPr>
          <w:rFonts w:eastAsia="Calibri" w:cs="Times New Roman"/>
          <w:b/>
          <w:color w:val="000000"/>
          <w:u w:val="single"/>
          <w:lang w:val="x-none" w:eastAsia="x-none"/>
        </w:rPr>
        <w:t>into our atmosphere and created a killer cloud above the Earth that blocked out the sun for a prolonged period of time.  This could have been foreseen and averted with a sufficiently advanced space program</w:t>
      </w:r>
      <w:r w:rsidRPr="00EA2F45">
        <w:rPr>
          <w:rFonts w:eastAsia="Calibri" w:cs="Times New Roman"/>
          <w:color w:val="000000"/>
          <w:sz w:val="16"/>
          <w:lang w:val="x-none" w:eastAsia="x-none"/>
        </w:rPr>
        <w:t xml:space="preserve">. But this is only one example of how space programs, such as NASAs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program, help protect our fragile planet. </w:t>
      </w:r>
      <w:r w:rsidRPr="00E542DA">
        <w:rPr>
          <w:rFonts w:eastAsia="Calibri" w:cs="Times New Roman"/>
          <w:b/>
          <w:color w:val="000000"/>
          <w:highlight w:val="green"/>
          <w:u w:val="single"/>
          <w:lang w:val="x-none" w:eastAsia="x-none"/>
        </w:rPr>
        <w:t xml:space="preserve">Without a space program we would not know about the </w:t>
      </w:r>
      <w:r w:rsidRPr="00EA2F45">
        <w:rPr>
          <w:rFonts w:eastAsia="Calibri" w:cs="Times New Roman"/>
          <w:b/>
          <w:color w:val="000000"/>
          <w:u w:val="single"/>
          <w:lang w:val="x-none" w:eastAsia="x-none"/>
        </w:rPr>
        <w:t xml:space="preserve">large </w:t>
      </w:r>
      <w:r w:rsidRPr="00E542DA">
        <w:rPr>
          <w:rFonts w:eastAsia="Calibri" w:cs="Times New Roman"/>
          <w:b/>
          <w:color w:val="000000"/>
          <w:highlight w:val="green"/>
          <w:u w:val="single"/>
          <w:lang w:val="x-none" w:eastAsia="x-none"/>
        </w:rPr>
        <w:t xml:space="preserve">ozone hole </w:t>
      </w:r>
      <w:r w:rsidRPr="00EA2F45">
        <w:rPr>
          <w:rFonts w:eastAsia="Calibri" w:cs="Times New Roman"/>
          <w:b/>
          <w:color w:val="000000"/>
          <w:u w:val="single"/>
          <w:lang w:val="x-none" w:eastAsia="x-none"/>
        </w:rPr>
        <w:t xml:space="preserve">in our atmosphere, the hazards of </w:t>
      </w:r>
      <w:r w:rsidRPr="00E542DA">
        <w:rPr>
          <w:rFonts w:eastAsia="Calibri" w:cs="Times New Roman"/>
          <w:b/>
          <w:color w:val="000000"/>
          <w:highlight w:val="green"/>
          <w:u w:val="single"/>
          <w:lang w:val="x-none" w:eastAsia="x-none"/>
        </w:rPr>
        <w:t>solar radiation</w:t>
      </w:r>
      <w:r w:rsidRPr="00EA2F45">
        <w:rPr>
          <w:rFonts w:eastAsia="Calibri" w:cs="Times New Roman"/>
          <w:b/>
          <w:color w:val="000000"/>
          <w:u w:val="single"/>
          <w:lang w:val="x-none" w:eastAsia="x-none"/>
        </w:rPr>
        <w:t xml:space="preserve">, the path of </w:t>
      </w:r>
      <w:r w:rsidRPr="00E542DA">
        <w:rPr>
          <w:rFonts w:eastAsia="Calibri" w:cs="Times New Roman"/>
          <w:b/>
          <w:color w:val="000000"/>
          <w:highlight w:val="green"/>
          <w:u w:val="single"/>
          <w:lang w:val="x-none" w:eastAsia="x-none"/>
        </w:rPr>
        <w:t xml:space="preserve">killer hurricanes </w:t>
      </w:r>
      <w:r w:rsidRPr="00EA2F45">
        <w:rPr>
          <w:rFonts w:eastAsia="Calibri" w:cs="Times New Roman"/>
          <w:b/>
          <w:color w:val="000000"/>
          <w:u w:val="single"/>
          <w:lang w:val="x-none" w:eastAsia="x-none"/>
        </w:rPr>
        <w:t>or many other environmental dangers</w:t>
      </w:r>
      <w:r w:rsidRPr="00EA2F45">
        <w:rPr>
          <w:rFonts w:eastAsia="Calibri" w:cs="Times New Roman"/>
          <w:color w:val="000000"/>
          <w:sz w:val="16"/>
          <w:lang w:val="x-none" w:eastAsia="x-none"/>
        </w:rPr>
        <w:t>. But this is only a fraction of the ways that space programs are crucial to our future</w:t>
      </w:r>
      <w:r w:rsidRPr="00EA2F45">
        <w:rPr>
          <w:rFonts w:eastAsia="Droid Sans Fallback" w:cs="Times New Roman"/>
          <w:color w:val="00000A"/>
          <w:sz w:val="16"/>
        </w:rPr>
        <w:t>.</w:t>
      </w:r>
      <w:r w:rsidRPr="00EA2F45">
        <w:rPr>
          <w:rFonts w:eastAsia="Calibri" w:cs="Times New Roman"/>
          <w:color w:val="000000"/>
          <w:u w:val="single"/>
          <w:lang w:eastAsia="x-none"/>
        </w:rPr>
        <w:t xml:space="preserve"> </w:t>
      </w:r>
      <w:r w:rsidRPr="00EA2F45">
        <w:rPr>
          <w:rFonts w:eastAsia="Calibri" w:cs="Times New Roman"/>
          <w:color w:val="000000"/>
          <w:sz w:val="16"/>
          <w:lang w:val="x-none" w:eastAsia="x-none"/>
        </w:rPr>
        <w:t xml:space="preserve">Protection against catastrophic planetary accidents: It is easy to assume that an erratic meteor or comet will not bring destruction to the Earth because the probabilities are low. </w:t>
      </w:r>
      <w:r w:rsidRPr="00EA2F45">
        <w:rPr>
          <w:rFonts w:eastAsia="Calibri" w:cs="Times New Roman"/>
          <w:b/>
          <w:color w:val="000000"/>
          <w:u w:val="single"/>
          <w:lang w:val="x-none" w:eastAsia="x-none"/>
        </w:rPr>
        <w:t xml:space="preserve">The truth is we are bombarded from space daily. The dangers are greatest not from a cataclysmic collision, but from not knowing enough about solar storms, cosmic radiation and the ozone layer. </w:t>
      </w:r>
      <w:r w:rsidRPr="00E542DA">
        <w:rPr>
          <w:rFonts w:eastAsia="Calibri" w:cs="Times New Roman"/>
          <w:b/>
          <w:color w:val="000000"/>
          <w:highlight w:val="green"/>
          <w:u w:val="single"/>
          <w:lang w:val="x-none" w:eastAsia="x-none"/>
        </w:rPr>
        <w:t>An enhanced</w:t>
      </w:r>
      <w:r w:rsidRPr="00E542DA">
        <w:rPr>
          <w:rFonts w:eastAsia="Calibri" w:cs="Times New Roman"/>
          <w:color w:val="000000"/>
          <w:sz w:val="16"/>
          <w:highlight w:val="green"/>
          <w:lang w:val="x-none" w:eastAsia="x-none"/>
        </w:rPr>
        <w:t xml:space="preserve"> </w:t>
      </w:r>
      <w:proofErr w:type="spellStart"/>
      <w:r w:rsidRPr="00EA2F45">
        <w:rPr>
          <w:rFonts w:eastAsia="Calibri" w:cs="Times New Roman"/>
          <w:color w:val="000000"/>
          <w:sz w:val="16"/>
          <w:lang w:val="x-none" w:eastAsia="x-none"/>
        </w:rPr>
        <w:t>Spaceguard</w:t>
      </w:r>
      <w:proofErr w:type="spellEnd"/>
      <w:r w:rsidRPr="00EA2F45">
        <w:rPr>
          <w:rFonts w:eastAsia="Calibri" w:cs="Times New Roman"/>
          <w:color w:val="000000"/>
          <w:sz w:val="16"/>
          <w:lang w:val="x-none" w:eastAsia="x-none"/>
        </w:rPr>
        <w:t xml:space="preserve"> </w:t>
      </w:r>
      <w:r w:rsidRPr="00E542DA">
        <w:rPr>
          <w:rFonts w:eastAsia="Calibri" w:cs="Times New Roman"/>
          <w:b/>
          <w:color w:val="000000"/>
          <w:highlight w:val="green"/>
          <w:u w:val="single"/>
          <w:lang w:val="x-none" w:eastAsia="x-none"/>
        </w:rPr>
        <w:t>Program</w:t>
      </w:r>
      <w:r w:rsidRPr="00E542DA">
        <w:rPr>
          <w:rFonts w:eastAsia="Calibri" w:cs="Times New Roman"/>
          <w:color w:val="000000"/>
          <w:sz w:val="16"/>
          <w:highlight w:val="green"/>
          <w:lang w:val="x-none" w:eastAsia="x-none"/>
        </w:rPr>
        <w:t xml:space="preserve"> </w:t>
      </w:r>
      <w:r w:rsidRPr="00E542DA">
        <w:rPr>
          <w:rFonts w:eastAsia="Calibri" w:cs="Times New Roman"/>
          <w:b/>
          <w:color w:val="000000"/>
          <w:highlight w:val="green"/>
          <w:u w:val="single"/>
          <w:lang w:val="x-none" w:eastAsia="x-none"/>
        </w:rPr>
        <w:t>is</w:t>
      </w:r>
      <w:r w:rsidRPr="00E542DA">
        <w:rPr>
          <w:rFonts w:eastAsia="Calibri" w:cs="Times New Roman"/>
          <w:color w:val="000000"/>
          <w:sz w:val="16"/>
          <w:highlight w:val="green"/>
          <w:lang w:val="x-none" w:eastAsia="x-none"/>
        </w:rPr>
        <w:t xml:space="preserve"> </w:t>
      </w:r>
      <w:r w:rsidRPr="00EA2F45">
        <w:rPr>
          <w:rFonts w:eastAsia="Calibri" w:cs="Times New Roman"/>
          <w:color w:val="000000"/>
          <w:sz w:val="16"/>
          <w:lang w:val="x-none" w:eastAsia="x-none"/>
        </w:rPr>
        <w:t xml:space="preserve">actually </w:t>
      </w:r>
      <w:r w:rsidRPr="00E542DA">
        <w:rPr>
          <w:rFonts w:eastAsia="Calibri" w:cs="Times New Roman"/>
          <w:b/>
          <w:color w:val="000000"/>
          <w:highlight w:val="green"/>
          <w:u w:val="single"/>
          <w:lang w:val="x-none" w:eastAsia="x-none"/>
        </w:rPr>
        <w:t xml:space="preserve">a prudent course that could save our species </w:t>
      </w:r>
      <w:r w:rsidRPr="00EA2F45">
        <w:rPr>
          <w:rFonts w:eastAsia="Calibri" w:cs="Times New Roman"/>
          <w:b/>
          <w:color w:val="000000"/>
          <w:u w:val="single"/>
          <w:lang w:val="x-none" w:eastAsia="x-none"/>
        </w:rPr>
        <w:t>in time.</w:t>
      </w:r>
    </w:p>
    <w:p w14:paraId="3D704482" w14:textId="77777777" w:rsidR="00FE75A1" w:rsidRPr="005B1F49" w:rsidRDefault="00FE75A1" w:rsidP="00FE75A1">
      <w:pPr>
        <w:rPr>
          <w:sz w:val="16"/>
        </w:rPr>
      </w:pPr>
    </w:p>
    <w:p w14:paraId="62B1E8ED" w14:textId="77777777" w:rsidR="00FE75A1" w:rsidRPr="00CE11B7" w:rsidRDefault="00FE75A1" w:rsidP="00FE75A1">
      <w:pPr>
        <w:pStyle w:val="Heading4"/>
      </w:pPr>
      <w:proofErr w:type="spellStart"/>
      <w:r w:rsidRPr="00CE11B7">
        <w:t>Bifo</w:t>
      </w:r>
      <w:proofErr w:type="spellEnd"/>
      <w:r w:rsidRPr="00CE11B7">
        <w:t xml:space="preserve"> cherry picks examples and ignores broader social progress occurring in the status quo – dooms his analysis.</w:t>
      </w:r>
    </w:p>
    <w:p w14:paraId="5E41C8C7" w14:textId="77777777" w:rsidR="00FE75A1" w:rsidRPr="00CE11B7" w:rsidRDefault="00FE75A1" w:rsidP="00FE75A1">
      <w:pPr>
        <w:rPr>
          <w:rStyle w:val="Style13ptBold"/>
          <w:rFonts w:asciiTheme="majorHAnsi" w:hAnsiTheme="majorHAnsi" w:cstheme="majorHAnsi"/>
          <w:b w:val="0"/>
          <w:bCs/>
        </w:rPr>
      </w:pPr>
      <w:proofErr w:type="spellStart"/>
      <w:r w:rsidRPr="00CE11B7">
        <w:rPr>
          <w:rStyle w:val="Style13ptBold"/>
          <w:rFonts w:asciiTheme="majorHAnsi" w:hAnsiTheme="majorHAnsi" w:cstheme="majorHAnsi"/>
        </w:rPr>
        <w:t>Sayarer</w:t>
      </w:r>
      <w:proofErr w:type="spellEnd"/>
      <w:r w:rsidRPr="00CE11B7">
        <w:rPr>
          <w:rStyle w:val="Style13ptBold"/>
          <w:rFonts w:asciiTheme="majorHAnsi" w:hAnsiTheme="majorHAnsi" w:cstheme="majorHAnsi"/>
        </w:rPr>
        <w:t xml:space="preserve"> 15 </w:t>
      </w:r>
      <w:r w:rsidRPr="00CE11B7">
        <w:rPr>
          <w:rFonts w:asciiTheme="majorHAnsi" w:hAnsiTheme="majorHAnsi" w:cstheme="majorHAnsi"/>
          <w:sz w:val="16"/>
          <w:szCs w:val="16"/>
        </w:rPr>
        <w:t>[Julian, “Cheer up ‘</w:t>
      </w:r>
      <w:proofErr w:type="spellStart"/>
      <w:r w:rsidRPr="00CE11B7">
        <w:rPr>
          <w:rFonts w:asciiTheme="majorHAnsi" w:hAnsiTheme="majorHAnsi" w:cstheme="majorHAnsi"/>
          <w:sz w:val="16"/>
          <w:szCs w:val="16"/>
        </w:rPr>
        <w:t>Bifo</w:t>
      </w:r>
      <w:proofErr w:type="spellEnd"/>
      <w:r w:rsidRPr="00CE11B7">
        <w:rPr>
          <w:rFonts w:asciiTheme="majorHAnsi" w:hAnsiTheme="majorHAnsi" w:cstheme="majorHAnsi"/>
          <w:sz w:val="16"/>
          <w:szCs w:val="16"/>
        </w:rPr>
        <w:t>’—history hasn’t ended yet”]</w:t>
      </w:r>
    </w:p>
    <w:p w14:paraId="1CC05DBA" w14:textId="77777777" w:rsidR="00FE75A1" w:rsidRPr="00CE11B7" w:rsidRDefault="00FE75A1" w:rsidP="00FE75A1">
      <w:pPr>
        <w:rPr>
          <w:rStyle w:val="StyleUnderline"/>
          <w:rFonts w:cstheme="majorHAnsi"/>
          <w:b/>
        </w:rPr>
      </w:pPr>
      <w:r w:rsidRPr="00CE11B7">
        <w:rPr>
          <w:rFonts w:asciiTheme="majorHAnsi" w:hAnsiTheme="majorHAnsi" w:cstheme="majorHAnsi"/>
          <w:sz w:val="16"/>
        </w:rPr>
        <w:lastRenderedPageBreak/>
        <w:t xml:space="preserve">Indeed, </w:t>
      </w:r>
      <w:r w:rsidRPr="00E542DA">
        <w:rPr>
          <w:rStyle w:val="StyleUnderline"/>
          <w:rFonts w:cstheme="majorHAnsi"/>
          <w:highlight w:val="green"/>
        </w:rPr>
        <w:t xml:space="preserve">were it not that Berardi’s logic </w:t>
      </w:r>
      <w:proofErr w:type="gramStart"/>
      <w:r w:rsidRPr="00E542DA">
        <w:rPr>
          <w:rStyle w:val="StyleUnderline"/>
          <w:rFonts w:cstheme="majorHAnsi"/>
          <w:highlight w:val="green"/>
        </w:rPr>
        <w:t>were</w:t>
      </w:r>
      <w:proofErr w:type="gramEnd"/>
      <w:r w:rsidRPr="00E542DA">
        <w:rPr>
          <w:rStyle w:val="StyleUnderline"/>
          <w:rFonts w:cstheme="majorHAnsi"/>
          <w:highlight w:val="green"/>
        </w:rPr>
        <w:t xml:space="preserve"> so selective</w:t>
      </w:r>
      <w:r w:rsidRPr="00CE11B7">
        <w:rPr>
          <w:rFonts w:asciiTheme="majorHAnsi" w:hAnsiTheme="majorHAnsi" w:cstheme="majorHAnsi"/>
          <w:sz w:val="16"/>
        </w:rPr>
        <w:t xml:space="preserve"> and its perspective so narrow, </w:t>
      </w:r>
      <w:r w:rsidRPr="00E542DA">
        <w:rPr>
          <w:rStyle w:val="StyleUnderline"/>
          <w:rFonts w:cstheme="majorHAnsi"/>
          <w:highlight w:val="green"/>
        </w:rPr>
        <w:t>the book would be</w:t>
      </w:r>
      <w:r w:rsidRPr="00CE11B7">
        <w:rPr>
          <w:rStyle w:val="StyleUnderline"/>
          <w:rFonts w:cstheme="majorHAnsi"/>
        </w:rPr>
        <w:t xml:space="preserve"> all the more </w:t>
      </w:r>
      <w:r w:rsidRPr="00E542DA">
        <w:rPr>
          <w:rStyle w:val="StyleUnderline"/>
          <w:rFonts w:cstheme="majorHAnsi"/>
          <w:highlight w:val="green"/>
        </w:rPr>
        <w:t>disheartening</w:t>
      </w:r>
      <w:r w:rsidRPr="00CE11B7">
        <w:rPr>
          <w:rStyle w:val="StyleUnderline"/>
          <w:rFonts w:cstheme="majorHAnsi"/>
        </w:rPr>
        <w:t>.</w:t>
      </w:r>
      <w:r w:rsidRPr="00CE11B7">
        <w:rPr>
          <w:rFonts w:asciiTheme="majorHAnsi" w:hAnsiTheme="majorHAnsi" w:cstheme="majorHAnsi"/>
          <w:sz w:val="16"/>
        </w:rPr>
        <w:t xml:space="preserve"> </w:t>
      </w:r>
      <w:r w:rsidRPr="00CE11B7">
        <w:rPr>
          <w:rStyle w:val="StyleUnderline"/>
          <w:rFonts w:cstheme="majorHAnsi"/>
        </w:rPr>
        <w:t xml:space="preserve">Fortunately, also conspicuous is an author who is himself struggling with the present, </w:t>
      </w:r>
      <w:r w:rsidRPr="00E542DA">
        <w:rPr>
          <w:rStyle w:val="StyleUnderline"/>
          <w:rFonts w:cstheme="majorHAnsi"/>
          <w:highlight w:val="green"/>
        </w:rPr>
        <w:t>soothing his concerns with an easy, leftist lament that envisages no greater role</w:t>
      </w:r>
      <w:r w:rsidRPr="00CE11B7">
        <w:rPr>
          <w:rStyle w:val="StyleUnderline"/>
          <w:rFonts w:cstheme="majorHAnsi"/>
        </w:rPr>
        <w:t xml:space="preserve"> for humans </w:t>
      </w:r>
      <w:r w:rsidRPr="00E542DA">
        <w:rPr>
          <w:rStyle w:val="StyleUnderline"/>
          <w:rFonts w:cstheme="majorHAnsi"/>
          <w:highlight w:val="green"/>
        </w:rPr>
        <w:t>than that of the happy worker</w:t>
      </w:r>
      <w:r w:rsidRPr="00CE11B7">
        <w:rPr>
          <w:rFonts w:asciiTheme="majorHAnsi" w:hAnsiTheme="majorHAnsi" w:cstheme="majorHAnsi"/>
          <w:sz w:val="16"/>
        </w:rPr>
        <w:t>. He raises objections to algorithms (rather than—more helpfully—arguing that these tools might serve human ends</w:t>
      </w:r>
      <w:proofErr w:type="gramStart"/>
      <w:r w:rsidRPr="00CE11B7">
        <w:rPr>
          <w:rFonts w:asciiTheme="majorHAnsi" w:hAnsiTheme="majorHAnsi" w:cstheme="majorHAnsi"/>
          <w:sz w:val="16"/>
        </w:rPr>
        <w:t>), and</w:t>
      </w:r>
      <w:proofErr w:type="gramEnd"/>
      <w:r w:rsidRPr="00CE11B7">
        <w:rPr>
          <w:rFonts w:asciiTheme="majorHAnsi" w:hAnsiTheme="majorHAnsi" w:cstheme="majorHAnsi"/>
          <w:sz w:val="16"/>
        </w:rPr>
        <w:t xml:space="preserve"> wishes for a time when humans made ‘real objects.’ </w:t>
      </w:r>
      <w:r w:rsidRPr="00E542DA">
        <w:rPr>
          <w:rStyle w:val="StyleUnderline"/>
          <w:rFonts w:cstheme="majorHAnsi"/>
          <w:highlight w:val="green"/>
        </w:rPr>
        <w:t xml:space="preserve">The book </w:t>
      </w:r>
      <w:r w:rsidRPr="00CE11B7">
        <w:rPr>
          <w:rStyle w:val="StyleUnderline"/>
          <w:rFonts w:cstheme="majorHAnsi"/>
        </w:rPr>
        <w:t xml:space="preserve">also </w:t>
      </w:r>
      <w:r w:rsidRPr="00E542DA">
        <w:rPr>
          <w:rStyle w:val="StyleUnderline"/>
          <w:rFonts w:cstheme="majorHAnsi"/>
          <w:highlight w:val="green"/>
        </w:rPr>
        <w:t>advances</w:t>
      </w:r>
      <w:r w:rsidRPr="00CE11B7">
        <w:rPr>
          <w:rStyle w:val="StyleUnderline"/>
          <w:rFonts w:cstheme="majorHAnsi"/>
        </w:rPr>
        <w:t xml:space="preserve"> an elementary </w:t>
      </w:r>
      <w:r w:rsidRPr="00E542DA">
        <w:rPr>
          <w:rStyle w:val="StyleUnderline"/>
          <w:rFonts w:cstheme="majorHAnsi"/>
          <w:highlight w:val="green"/>
        </w:rPr>
        <w:t>critique of monetary systems that</w:t>
      </w:r>
      <w:r w:rsidRPr="00CE11B7">
        <w:rPr>
          <w:rStyle w:val="StyleUnderline"/>
          <w:rFonts w:cstheme="majorHAnsi"/>
        </w:rPr>
        <w:t xml:space="preserve"> rightly </w:t>
      </w:r>
      <w:r w:rsidRPr="00E542DA">
        <w:rPr>
          <w:rStyle w:val="StyleUnderline"/>
          <w:rFonts w:cstheme="majorHAnsi"/>
          <w:highlight w:val="green"/>
        </w:rPr>
        <w:t xml:space="preserve">illustrates the economy of faith that is </w:t>
      </w:r>
      <w:proofErr w:type="gramStart"/>
      <w:r w:rsidRPr="00E542DA">
        <w:rPr>
          <w:rStyle w:val="StyleUnderline"/>
          <w:rFonts w:cstheme="majorHAnsi"/>
          <w:highlight w:val="green"/>
        </w:rPr>
        <w:t>currency</w:t>
      </w:r>
      <w:r w:rsidRPr="00E542DA">
        <w:rPr>
          <w:rFonts w:asciiTheme="majorHAnsi" w:hAnsiTheme="majorHAnsi" w:cstheme="majorHAnsi"/>
          <w:sz w:val="16"/>
          <w:highlight w:val="green"/>
        </w:rPr>
        <w:t xml:space="preserve">, </w:t>
      </w:r>
      <w:r w:rsidRPr="00E542DA">
        <w:rPr>
          <w:rStyle w:val="StyleUnderline"/>
          <w:rFonts w:cstheme="majorHAnsi"/>
          <w:highlight w:val="green"/>
        </w:rPr>
        <w:t>but</w:t>
      </w:r>
      <w:proofErr w:type="gramEnd"/>
      <w:r w:rsidRPr="00E542DA">
        <w:rPr>
          <w:rStyle w:val="StyleUnderline"/>
          <w:rFonts w:cstheme="majorHAnsi"/>
          <w:highlight w:val="green"/>
        </w:rPr>
        <w:t xml:space="preserve"> seems </w:t>
      </w:r>
      <w:r w:rsidRPr="00CE11B7">
        <w:rPr>
          <w:rStyle w:val="StyleUnderline"/>
          <w:rFonts w:cstheme="majorHAnsi"/>
        </w:rPr>
        <w:t xml:space="preserve">only </w:t>
      </w:r>
      <w:r w:rsidRPr="00E542DA">
        <w:rPr>
          <w:rStyle w:val="StyleUnderline"/>
          <w:rFonts w:cstheme="majorHAnsi"/>
          <w:highlight w:val="green"/>
        </w:rPr>
        <w:t>to conclude</w:t>
      </w:r>
      <w:r w:rsidRPr="00CE11B7">
        <w:rPr>
          <w:rStyle w:val="StyleUnderline"/>
          <w:rFonts w:cstheme="majorHAnsi"/>
        </w:rPr>
        <w:t xml:space="preserve"> that </w:t>
      </w:r>
      <w:r w:rsidRPr="00E542DA">
        <w:rPr>
          <w:rStyle w:val="StyleUnderline"/>
          <w:rFonts w:cstheme="majorHAnsi"/>
          <w:highlight w:val="green"/>
        </w:rPr>
        <w:t>some finite resource</w:t>
      </w:r>
      <w:r w:rsidRPr="00CE11B7">
        <w:rPr>
          <w:rStyle w:val="StyleUnderline"/>
          <w:rFonts w:cstheme="majorHAnsi"/>
        </w:rPr>
        <w:t xml:space="preserve"> (such as gold and the gold standard it once underpinned) </w:t>
      </w:r>
      <w:r w:rsidRPr="00E542DA">
        <w:rPr>
          <w:rStyle w:val="StyleUnderline"/>
          <w:rFonts w:cstheme="majorHAnsi"/>
          <w:highlight w:val="green"/>
        </w:rPr>
        <w:t xml:space="preserve">might </w:t>
      </w:r>
      <w:r w:rsidRPr="00CE11B7">
        <w:rPr>
          <w:rStyle w:val="StyleUnderline"/>
          <w:rFonts w:cstheme="majorHAnsi"/>
        </w:rPr>
        <w:t xml:space="preserve">in some way </w:t>
      </w:r>
      <w:r w:rsidRPr="00E542DA">
        <w:rPr>
          <w:rStyle w:val="StyleUnderline"/>
          <w:rFonts w:cstheme="majorHAnsi"/>
          <w:highlight w:val="green"/>
        </w:rPr>
        <w:t>be an improvement</w:t>
      </w:r>
      <w:r w:rsidRPr="00E542DA">
        <w:rPr>
          <w:rFonts w:asciiTheme="majorHAnsi" w:hAnsiTheme="majorHAnsi" w:cstheme="majorHAnsi"/>
          <w:sz w:val="16"/>
          <w:highlight w:val="green"/>
        </w:rPr>
        <w:t>.</w:t>
      </w:r>
      <w:r w:rsidRPr="00CE11B7">
        <w:rPr>
          <w:rFonts w:asciiTheme="majorHAnsi" w:hAnsiTheme="majorHAnsi" w:cstheme="majorHAnsi"/>
          <w:sz w:val="16"/>
        </w:rPr>
        <w:t xml:space="preserve"> All of this is profoundly unfortunate, for few would deny that modern work patterns must be made fairer and more human. Early on, Berardi writes: “History has been replaced by the endless flowing recombination of fragmentary images… frantic precarious activity has taken the place of political awareness and strategy.” </w:t>
      </w:r>
      <w:r w:rsidRPr="00CE11B7">
        <w:rPr>
          <w:rStyle w:val="StyleUnderline"/>
          <w:rFonts w:cstheme="majorHAnsi"/>
        </w:rPr>
        <w:t xml:space="preserve">The ironic missed opportunity of Heroes is that in it, </w:t>
      </w:r>
      <w:r w:rsidRPr="00E542DA">
        <w:rPr>
          <w:rStyle w:val="StyleUnderline"/>
          <w:rFonts w:cstheme="majorHAnsi"/>
          <w:highlight w:val="green"/>
        </w:rPr>
        <w:t>the author has produced only one further recombination</w:t>
      </w:r>
      <w:r w:rsidRPr="00CE11B7">
        <w:rPr>
          <w:rStyle w:val="StyleUnderline"/>
          <w:rFonts w:cstheme="majorHAnsi"/>
        </w:rPr>
        <w:t xml:space="preserve">: a pastiche </w:t>
      </w:r>
      <w:r w:rsidRPr="00E542DA">
        <w:rPr>
          <w:rStyle w:val="StyleUnderline"/>
          <w:rFonts w:cstheme="majorHAnsi"/>
          <w:highlight w:val="green"/>
        </w:rPr>
        <w:t>of graphic events</w:t>
      </w:r>
      <w:r w:rsidRPr="00CE11B7">
        <w:rPr>
          <w:rStyle w:val="StyleUnderline"/>
          <w:rFonts w:cstheme="majorHAnsi"/>
        </w:rPr>
        <w:t xml:space="preserve">, mass shootings and assorted corporate abuses </w:t>
      </w:r>
      <w:r w:rsidRPr="00E542DA">
        <w:rPr>
          <w:rStyle w:val="StyleUnderline"/>
          <w:rFonts w:cstheme="majorHAnsi"/>
          <w:highlight w:val="green"/>
        </w:rPr>
        <w:t>that fall victim to the same shallow lust for spectacle</w:t>
      </w:r>
      <w:r w:rsidRPr="00CE11B7">
        <w:rPr>
          <w:rStyle w:val="StyleUnderline"/>
          <w:rFonts w:cstheme="majorHAnsi"/>
        </w:rPr>
        <w:t xml:space="preserve"> that Berardi devotes such worthy efforts to decry.</w:t>
      </w:r>
      <w:r w:rsidRPr="00CE11B7">
        <w:rPr>
          <w:rFonts w:asciiTheme="majorHAnsi" w:hAnsiTheme="majorHAnsi" w:cstheme="majorHAnsi"/>
          <w:sz w:val="16"/>
        </w:rPr>
        <w:t xml:space="preserve"> Anders Breivik, Virginia Tech, the Aurora Killings, Japanese suicide patterns and much else besides</w:t>
      </w:r>
      <w:r w:rsidRPr="00CE11B7">
        <w:rPr>
          <w:rStyle w:val="StyleUnderline"/>
          <w:rFonts w:cstheme="majorHAnsi"/>
        </w:rPr>
        <w:t xml:space="preserve">—modern capitalism has had an enormously detrimental effect on the lives of billions, and yet a statistically irrelevant number of these sorrows and grievances culminate in either mass shootings or suicides. </w:t>
      </w:r>
      <w:r w:rsidRPr="00E542DA">
        <w:rPr>
          <w:rStyle w:val="StyleUnderline"/>
          <w:rFonts w:cstheme="majorHAnsi"/>
          <w:highlight w:val="green"/>
        </w:rPr>
        <w:t>Berardi identifies</w:t>
      </w:r>
      <w:r w:rsidRPr="00CE11B7">
        <w:rPr>
          <w:rStyle w:val="StyleUnderline"/>
          <w:rFonts w:cstheme="majorHAnsi"/>
        </w:rPr>
        <w:t xml:space="preserve"> the existence of </w:t>
      </w:r>
      <w:r w:rsidRPr="00E542DA">
        <w:rPr>
          <w:rStyle w:val="StyleUnderline"/>
          <w:rFonts w:cstheme="majorHAnsi"/>
          <w:highlight w:val="green"/>
        </w:rPr>
        <w:t>an iceberg</w:t>
      </w:r>
      <w:r w:rsidRPr="00CE11B7">
        <w:rPr>
          <w:rStyle w:val="StyleUnderline"/>
          <w:rFonts w:cstheme="majorHAnsi"/>
        </w:rPr>
        <w:t>, and yet contents himself with describing only its very tip</w:t>
      </w:r>
      <w:r w:rsidRPr="00CE11B7">
        <w:rPr>
          <w:rFonts w:asciiTheme="majorHAnsi" w:hAnsiTheme="majorHAnsi" w:cstheme="majorHAnsi"/>
          <w:sz w:val="16"/>
        </w:rPr>
        <w:t xml:space="preserve">. He eschews the banal and the human to focus on the </w:t>
      </w:r>
      <w:proofErr w:type="gramStart"/>
      <w:r w:rsidRPr="00CE11B7">
        <w:rPr>
          <w:rFonts w:asciiTheme="majorHAnsi" w:hAnsiTheme="majorHAnsi" w:cstheme="majorHAnsi"/>
          <w:sz w:val="16"/>
        </w:rPr>
        <w:t>fast-sell</w:t>
      </w:r>
      <w:proofErr w:type="gramEnd"/>
      <w:r w:rsidRPr="00CE11B7">
        <w:rPr>
          <w:rFonts w:asciiTheme="majorHAnsi" w:hAnsiTheme="majorHAnsi" w:cstheme="majorHAnsi"/>
          <w:sz w:val="16"/>
        </w:rPr>
        <w:t xml:space="preserve"> of the sensational, </w:t>
      </w:r>
      <w:proofErr w:type="spellStart"/>
      <w:r w:rsidRPr="00CE11B7">
        <w:rPr>
          <w:rFonts w:asciiTheme="majorHAnsi" w:hAnsiTheme="majorHAnsi" w:cstheme="majorHAnsi"/>
          <w:sz w:val="16"/>
        </w:rPr>
        <w:t>prophesising</w:t>
      </w:r>
      <w:proofErr w:type="spellEnd"/>
      <w:r w:rsidRPr="00CE11B7">
        <w:rPr>
          <w:rFonts w:asciiTheme="majorHAnsi" w:hAnsiTheme="majorHAnsi" w:cstheme="majorHAnsi"/>
          <w:sz w:val="16"/>
        </w:rPr>
        <w:t xml:space="preserve"> some coming end rather than taking on the more trying but rewarding task of explaining how things persist when so much suggests they might fall apart. He </w:t>
      </w:r>
      <w:r w:rsidRPr="00E542DA">
        <w:rPr>
          <w:rStyle w:val="StyleUnderline"/>
          <w:rFonts w:cstheme="majorHAnsi"/>
          <w:highlight w:val="green"/>
        </w:rPr>
        <w:t>explains exceptions delightfully, while seldom troubling himself with the rule itself</w:t>
      </w:r>
      <w:r w:rsidRPr="00CE11B7">
        <w:rPr>
          <w:rStyle w:val="StyleUnderline"/>
          <w:rFonts w:cstheme="majorHAnsi"/>
        </w:rPr>
        <w:t>, or the norm he condemns</w:t>
      </w:r>
      <w:r w:rsidRPr="00CE11B7">
        <w:rPr>
          <w:rFonts w:asciiTheme="majorHAnsi" w:hAnsiTheme="majorHAnsi" w:cstheme="majorHAnsi"/>
          <w:sz w:val="16"/>
        </w:rPr>
        <w:t xml:space="preserve">. It is this very tendency that must be redressed, as Berardi probably would agree. He </w:t>
      </w:r>
      <w:r w:rsidRPr="00E542DA">
        <w:rPr>
          <w:rStyle w:val="StyleUnderline"/>
          <w:rFonts w:cstheme="majorHAnsi"/>
          <w:highlight w:val="green"/>
        </w:rPr>
        <w:t>affords no attention to peer to-peer lending</w:t>
      </w:r>
      <w:r w:rsidRPr="00CE11B7">
        <w:rPr>
          <w:rStyle w:val="StyleUnderline"/>
          <w:rFonts w:cstheme="majorHAnsi"/>
        </w:rPr>
        <w:t xml:space="preserve">, fossil fuel divestment, </w:t>
      </w:r>
      <w:r w:rsidRPr="00E542DA">
        <w:rPr>
          <w:rStyle w:val="StyleUnderline"/>
          <w:rFonts w:cstheme="majorHAnsi"/>
          <w:highlight w:val="green"/>
        </w:rPr>
        <w:t>credit unions</w:t>
      </w:r>
      <w:r w:rsidRPr="00CE11B7">
        <w:rPr>
          <w:rStyle w:val="StyleUnderline"/>
          <w:rFonts w:cstheme="majorHAnsi"/>
        </w:rPr>
        <w:t xml:space="preserve">, ethical banking growth, worker co-ops, fair tax certification, communication expansion through cell phones and the internet, </w:t>
      </w:r>
      <w:r w:rsidRPr="00E542DA">
        <w:rPr>
          <w:rStyle w:val="StyleUnderline"/>
          <w:rFonts w:cstheme="majorHAnsi"/>
          <w:highlight w:val="green"/>
        </w:rPr>
        <w:t>or innovations in mobile currency.</w:t>
      </w:r>
      <w:r w:rsidRPr="00CE11B7">
        <w:rPr>
          <w:rStyle w:val="StyleUnderline"/>
          <w:rFonts w:cstheme="majorHAnsi"/>
        </w:rPr>
        <w:t xml:space="preserve"> </w:t>
      </w:r>
      <w:proofErr w:type="gramStart"/>
      <w:r w:rsidRPr="00CE11B7">
        <w:rPr>
          <w:rStyle w:val="StyleUnderline"/>
          <w:rFonts w:cstheme="majorHAnsi"/>
        </w:rPr>
        <w:t>All of</w:t>
      </w:r>
      <w:proofErr w:type="gramEnd"/>
      <w:r w:rsidRPr="00CE11B7">
        <w:rPr>
          <w:rStyle w:val="StyleUnderline"/>
          <w:rFonts w:cstheme="majorHAnsi"/>
        </w:rPr>
        <w:t xml:space="preserve"> these changes </w:t>
      </w:r>
      <w:r w:rsidRPr="00CE11B7">
        <w:rPr>
          <w:rFonts w:asciiTheme="majorHAnsi" w:hAnsiTheme="majorHAnsi" w:cstheme="majorHAnsi"/>
          <w:sz w:val="16"/>
        </w:rPr>
        <w:t>are potentially problematic developments that are of course vulnerable to the replication of old injustices. No less certainly, however, they</w:t>
      </w:r>
      <w:r w:rsidRPr="00CE11B7">
        <w:rPr>
          <w:rStyle w:val="StyleUnderline"/>
          <w:rFonts w:cstheme="majorHAnsi"/>
        </w:rPr>
        <w:t xml:space="preserve"> offer evidence that </w:t>
      </w:r>
      <w:r w:rsidRPr="00E542DA">
        <w:rPr>
          <w:rStyle w:val="StyleUnderline"/>
          <w:rFonts w:cstheme="majorHAnsi"/>
          <w:highlight w:val="green"/>
        </w:rPr>
        <w:t xml:space="preserve">the status quo Berardi describes is neither static nor condemned </w:t>
      </w:r>
      <w:r w:rsidRPr="00CE11B7">
        <w:rPr>
          <w:rStyle w:val="StyleUnderline"/>
          <w:rFonts w:cstheme="majorHAnsi"/>
        </w:rPr>
        <w:t xml:space="preserve">only </w:t>
      </w:r>
      <w:r w:rsidRPr="00E542DA">
        <w:rPr>
          <w:rStyle w:val="StyleUnderline"/>
          <w:rFonts w:cstheme="majorHAnsi"/>
          <w:highlight w:val="green"/>
        </w:rPr>
        <w:t>to change the world for the worse.</w:t>
      </w:r>
    </w:p>
    <w:p w14:paraId="0B7416DE" w14:textId="77777777" w:rsidR="00FE75A1" w:rsidRPr="005B1F49" w:rsidRDefault="00FE75A1" w:rsidP="00FE75A1"/>
    <w:p w14:paraId="7F9E0BED" w14:textId="77777777" w:rsidR="00FE75A1" w:rsidRPr="005B1F49" w:rsidRDefault="00FE75A1" w:rsidP="00FE75A1">
      <w:pPr>
        <w:rPr>
          <w:sz w:val="16"/>
        </w:rPr>
      </w:pPr>
    </w:p>
    <w:p w14:paraId="724B9884" w14:textId="77777777" w:rsidR="00FE75A1" w:rsidRPr="00FE75A1" w:rsidRDefault="00FE75A1" w:rsidP="00FE75A1"/>
    <w:sectPr w:rsidR="00FE75A1" w:rsidRPr="00FE75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roid Sans Fallback">
    <w:panose1 w:val="020B0604020202020204"/>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40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7EF"/>
    <w:rsid w:val="0047482C"/>
    <w:rsid w:val="00475436"/>
    <w:rsid w:val="0048047E"/>
    <w:rsid w:val="00481109"/>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71"/>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05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1A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1B3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D9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E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7234F"/>
  <w14:defaultImageDpi w14:val="300"/>
  <w15:docId w15:val="{0E767681-24E0-E84F-A803-0DED1469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4055"/>
    <w:pPr>
      <w:spacing w:after="160" w:line="259" w:lineRule="auto"/>
    </w:pPr>
  </w:style>
  <w:style w:type="paragraph" w:styleId="Heading1">
    <w:name w:val="heading 1"/>
    <w:aliases w:val="Pocket"/>
    <w:basedOn w:val="Normal"/>
    <w:next w:val="Normal"/>
    <w:link w:val="Heading1Char"/>
    <w:uiPriority w:val="9"/>
    <w:qFormat/>
    <w:rsid w:val="0087405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405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405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7405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740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4055"/>
  </w:style>
  <w:style w:type="character" w:customStyle="1" w:styleId="Heading1Char">
    <w:name w:val="Heading 1 Char"/>
    <w:aliases w:val="Pocket Char"/>
    <w:basedOn w:val="DefaultParagraphFont"/>
    <w:link w:val="Heading1"/>
    <w:uiPriority w:val="9"/>
    <w:rsid w:val="0087405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74055"/>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7405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405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4055"/>
    <w:rPr>
      <w:b/>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c"/>
    <w:basedOn w:val="DefaultParagraphFont"/>
    <w:uiPriority w:val="1"/>
    <w:qFormat/>
    <w:rsid w:val="00874055"/>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8740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40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874055"/>
    <w:rPr>
      <w:color w:val="auto"/>
      <w:u w:val="none"/>
    </w:rPr>
  </w:style>
  <w:style w:type="paragraph" w:styleId="DocumentMap">
    <w:name w:val="Document Map"/>
    <w:basedOn w:val="Normal"/>
    <w:link w:val="DocumentMapChar"/>
    <w:uiPriority w:val="99"/>
    <w:semiHidden/>
    <w:unhideWhenUsed/>
    <w:rsid w:val="00874055"/>
    <w:rPr>
      <w:rFonts w:ascii="Lucida Grande" w:hAnsi="Lucida Grande" w:cs="Lucida Grande"/>
    </w:rPr>
  </w:style>
  <w:style w:type="character" w:customStyle="1" w:styleId="DocumentMapChar">
    <w:name w:val="Document Map Char"/>
    <w:basedOn w:val="DefaultParagraphFont"/>
    <w:link w:val="DocumentMap"/>
    <w:uiPriority w:val="99"/>
    <w:semiHidden/>
    <w:rsid w:val="00874055"/>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87405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874055"/>
    <w:pPr>
      <w:ind w:left="720"/>
      <w:jc w:val="both"/>
    </w:pPr>
    <w:rPr>
      <w:b/>
      <w:iCs/>
      <w:u w:val="single"/>
    </w:rPr>
  </w:style>
  <w:style w:type="character" w:customStyle="1" w:styleId="StyleDate">
    <w:name w:val="Style Date"/>
    <w:aliases w:val="Author"/>
    <w:basedOn w:val="DefaultParagraphFont"/>
    <w:uiPriority w:val="1"/>
    <w:qFormat/>
    <w:rsid w:val="00FE75A1"/>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ardian.co.uk/commentisfree/cif-green/2009/aug/17/environment-climate-chang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8/31/podcasts/transcript-ezra-klein-ask-me-anything.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i-hub.se/10.1017/s0003055418000321%5d//SJWen"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10708</Words>
  <Characters>61036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2021-11-20T23:04:00Z</dcterms:created>
  <dcterms:modified xsi:type="dcterms:W3CDTF">2021-11-20T23:40:00Z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