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6E21D" w14:textId="77777777" w:rsidR="00D60CEF" w:rsidRPr="00421998" w:rsidRDefault="00D60CEF" w:rsidP="00D60CEF">
      <w:pPr>
        <w:pStyle w:val="Heading3"/>
      </w:pPr>
      <w:r w:rsidRPr="00421998">
        <w:t>Framing</w:t>
      </w:r>
    </w:p>
    <w:p w14:paraId="78CD7907" w14:textId="77777777" w:rsidR="00D60CEF" w:rsidRPr="00925D23" w:rsidRDefault="00D60CEF" w:rsidP="00D60CEF">
      <w:pPr>
        <w:pStyle w:val="Heading4"/>
        <w:rPr>
          <w:rFonts w:cs="Calibri"/>
        </w:rPr>
      </w:pPr>
      <w:r w:rsidRPr="00925D23">
        <w:rPr>
          <w:rFonts w:cs="Calibri"/>
        </w:rPr>
        <w:t>Ethics must begin a priori</w:t>
      </w:r>
      <w:r>
        <w:rPr>
          <w:rFonts w:cs="Calibri"/>
        </w:rPr>
        <w:t>:</w:t>
      </w:r>
    </w:p>
    <w:p w14:paraId="7DA9038A" w14:textId="77777777" w:rsidR="00D60CEF" w:rsidRPr="00925D23" w:rsidRDefault="00D60CEF" w:rsidP="00D60CEF">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7F9CB07" w14:textId="77777777" w:rsidR="00D60CEF" w:rsidRPr="00D836FE" w:rsidRDefault="00D60CEF" w:rsidP="00D60CEF">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24EEBC2A" w14:textId="77777777" w:rsidR="00D60CEF" w:rsidRDefault="00D60CEF" w:rsidP="00D60CEF">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75B54AF5" w14:textId="77777777" w:rsidR="00D60CEF" w:rsidRPr="006B03DB" w:rsidRDefault="00D60CEF" w:rsidP="00D60CEF">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47097F95" w14:textId="77777777" w:rsidR="00D60CEF" w:rsidRPr="00925D23" w:rsidRDefault="00D60CEF" w:rsidP="00D60CEF">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5270443B" w14:textId="77777777" w:rsidR="00D60CEF" w:rsidRDefault="00D60CEF" w:rsidP="00D60CEF">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37F661C0" w14:textId="77777777" w:rsidR="00D60CEF" w:rsidRDefault="00D60CEF" w:rsidP="00D60CEF">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0210E62F" w14:textId="77777777" w:rsidR="00D60CEF" w:rsidRPr="00CE11B7" w:rsidRDefault="00D60CEF" w:rsidP="00D60CEF">
      <w:pPr>
        <w:pStyle w:val="Heading4"/>
      </w:pPr>
      <w:r>
        <w:t xml:space="preserve">[3] </w:t>
      </w:r>
      <w:r w:rsidRPr="00CE11B7">
        <w:t>Only universalizable reason can effectively explain the perspectives of agents – that’s the best method for combatting oppression</w:t>
      </w:r>
      <w:r>
        <w:t>.</w:t>
      </w:r>
    </w:p>
    <w:p w14:paraId="5D5B4DF9" w14:textId="77777777" w:rsidR="00D60CEF" w:rsidRPr="00426666" w:rsidRDefault="00D60CEF" w:rsidP="00D60CEF">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2CB2C71" w14:textId="77777777" w:rsidR="00D60CEF" w:rsidRDefault="00D60CEF" w:rsidP="00D60CEF">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1774B382" w14:textId="77777777" w:rsidR="00D60CEF" w:rsidRPr="00F73D2F" w:rsidRDefault="00D60CEF" w:rsidP="00D60CEF">
      <w:pPr>
        <w:pStyle w:val="Heading4"/>
      </w:pPr>
      <w:r>
        <w:t xml:space="preserve">[4]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73174E80" w14:textId="77777777" w:rsidR="00D60CEF" w:rsidRPr="00B96553" w:rsidRDefault="00D60CEF" w:rsidP="00D60CEF"/>
    <w:p w14:paraId="602B8141" w14:textId="77777777" w:rsidR="00D60CEF" w:rsidRDefault="00D60CEF" w:rsidP="00D60CEF">
      <w:pPr>
        <w:pStyle w:val="Heading3"/>
      </w:pPr>
      <w:r>
        <w:t>Advocacy</w:t>
      </w:r>
    </w:p>
    <w:p w14:paraId="000A8517" w14:textId="77777777" w:rsidR="00D60CEF" w:rsidRDefault="00D60CEF" w:rsidP="00D60CEF">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2EA07B1A" w14:textId="77777777" w:rsidR="00D60CEF" w:rsidRDefault="00D60CEF" w:rsidP="00D60CEF">
      <w:pPr>
        <w:pStyle w:val="Heading4"/>
      </w:pPr>
      <w:r>
        <w:t xml:space="preserve">Enforcement is to eliminate all IPR for medicines </w:t>
      </w:r>
    </w:p>
    <w:p w14:paraId="5D9F73AE" w14:textId="77777777" w:rsidR="00D60CEF" w:rsidRPr="00E60F04" w:rsidRDefault="00D60CEF" w:rsidP="00D60CEF">
      <w:bookmarkStart w:id="0" w:name="_Hlk80472007"/>
      <w:r w:rsidRPr="00E60F04">
        <w:rPr>
          <w:rStyle w:val="Style13ptBold"/>
        </w:rPr>
        <w:t>Baker 16</w:t>
      </w:r>
      <w:r>
        <w:t xml:space="preserve"> Brook Baker (</w:t>
      </w:r>
      <w:r w:rsidRPr="009061BD">
        <w:rPr>
          <w:sz w:val="16"/>
          <w:szCs w:val="16"/>
        </w:rPr>
        <w:t>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DfID,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4925BC84" w14:textId="77777777" w:rsidR="00D60CEF" w:rsidRPr="00F52E80" w:rsidRDefault="00D60CEF" w:rsidP="00D60CEF">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Article 7bis Right to health and other objectives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47BDF9C8" w14:textId="77777777" w:rsidR="00D60CEF" w:rsidRPr="00E60F04" w:rsidRDefault="00D60CEF" w:rsidP="00D60CEF"/>
    <w:p w14:paraId="5E2441B9" w14:textId="77777777" w:rsidR="00D60CEF" w:rsidRDefault="00D60CEF" w:rsidP="00D60CEF">
      <w:pPr>
        <w:pStyle w:val="Heading3"/>
      </w:pPr>
      <w:r>
        <w:t>Offense</w:t>
      </w:r>
    </w:p>
    <w:p w14:paraId="2FFA4EC5" w14:textId="77777777" w:rsidR="00D60CEF" w:rsidRPr="00305C79" w:rsidRDefault="00D60CEF" w:rsidP="00D60CEF">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30AC9902" w14:textId="77777777" w:rsidR="00D60CEF" w:rsidRPr="00305C79" w:rsidRDefault="00D60CEF" w:rsidP="00D60CEF">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6876B977" w14:textId="77777777" w:rsidR="00D60CEF" w:rsidRPr="00305C79" w:rsidRDefault="00D60CEF" w:rsidP="00D60CEF">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ius reale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or, better, to the publishing of the age of print: the Nachdruck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2DB5FEF8" w14:textId="77777777" w:rsidR="00D60CEF" w:rsidRPr="00065E12" w:rsidRDefault="00D60CEF" w:rsidP="00D60CEF"/>
    <w:p w14:paraId="3A0349C9" w14:textId="77777777" w:rsidR="00D60CEF" w:rsidRPr="00305C79" w:rsidRDefault="00D60CEF" w:rsidP="00D60CEF">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2B3267C2" w14:textId="77777777" w:rsidR="00D60CEF" w:rsidRPr="00305C79" w:rsidRDefault="00D60CEF" w:rsidP="00D60CEF">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47C338BF" w14:textId="77777777" w:rsidR="00D60CEF" w:rsidRPr="00305C79" w:rsidRDefault="00D60CEF" w:rsidP="00D60CEF">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plained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prin- ciple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2764C4DD" w14:textId="77777777" w:rsidR="00D60CEF" w:rsidRPr="00305C79" w:rsidRDefault="00D60CEF" w:rsidP="00D60CEF">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5FE12514" w14:textId="77777777" w:rsidR="00D60CEF" w:rsidRPr="00305C79" w:rsidRDefault="00D60CEF" w:rsidP="00D60CEF">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5B586574" w14:textId="77777777" w:rsidR="00D60CEF" w:rsidRDefault="00D60CEF" w:rsidP="00D60CEF">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6938F046" w14:textId="77777777" w:rsidR="00D60CEF" w:rsidRDefault="00D60CEF" w:rsidP="00D60CEF">
      <w:pPr>
        <w:pStyle w:val="Heading4"/>
      </w:pPr>
      <w:r>
        <w:t>4] IPP unjustifiably restricts agents from setting and pursuing ends in healthcare because patents prevent people from taking part in scientific advancements in medicine – that violates freedom in multiple ways</w:t>
      </w:r>
    </w:p>
    <w:p w14:paraId="4866A52A" w14:textId="77777777" w:rsidR="00D60CEF" w:rsidRPr="00C71D84" w:rsidRDefault="00D60CEF" w:rsidP="00D60CEF">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24DB2024" w14:textId="77777777" w:rsidR="00D60CEF" w:rsidRPr="00C71D84" w:rsidRDefault="00D60CEF" w:rsidP="00D60CEF">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056CBD6E" w14:textId="77777777" w:rsidR="00D60CEF" w:rsidRPr="00305C79" w:rsidRDefault="00D60CEF" w:rsidP="00D60CEF"/>
    <w:p w14:paraId="37ABC8DA" w14:textId="77777777" w:rsidR="00D60CEF" w:rsidRPr="00352008" w:rsidRDefault="00D60CEF" w:rsidP="00D60CEF">
      <w:pPr>
        <w:pStyle w:val="Heading3"/>
      </w:pPr>
      <w:r>
        <w:t>UV</w:t>
      </w:r>
    </w:p>
    <w:p w14:paraId="54452D42" w14:textId="77777777" w:rsidR="00D60CEF" w:rsidRDefault="00D60CEF" w:rsidP="00D60CEF">
      <w:pPr>
        <w:pStyle w:val="Heading4"/>
      </w:pPr>
      <w:r>
        <w:t xml:space="preserve">[1] </w:t>
      </w:r>
      <w:r w:rsidRPr="00E600C8">
        <w:t xml:space="preserve">Presumption and permissibility affirm – </w:t>
      </w:r>
    </w:p>
    <w:p w14:paraId="7CE6238D" w14:textId="77777777" w:rsidR="00D60CEF" w:rsidRDefault="00D60CEF" w:rsidP="00D60CEF">
      <w:pPr>
        <w:pStyle w:val="Heading4"/>
      </w:pPr>
      <w:r w:rsidRPr="00E600C8">
        <w:t xml:space="preserve">[a] Statements are true before false since if I told you my name, you’d believe me. </w:t>
      </w:r>
    </w:p>
    <w:p w14:paraId="23EECB9D" w14:textId="77777777" w:rsidR="00D60CEF" w:rsidRDefault="00D60CEF" w:rsidP="00D60CEF">
      <w:pPr>
        <w:pStyle w:val="Heading4"/>
      </w:pPr>
      <w:r w:rsidRPr="00E600C8">
        <w:t xml:space="preserve">[b] Epistemics – we wouldn’t be able to start a strand of reasoning since we’d have to question that reason. </w:t>
      </w:r>
    </w:p>
    <w:p w14:paraId="1B061563" w14:textId="77777777" w:rsidR="00D60CEF" w:rsidRDefault="00D60CEF" w:rsidP="00D60CEF">
      <w:pPr>
        <w:pStyle w:val="Heading4"/>
      </w:pPr>
      <w:r w:rsidRPr="00E600C8">
        <w:t xml:space="preserve">[c] Otherwise we’d have to have a proactive justification to do things like drink water. </w:t>
      </w:r>
    </w:p>
    <w:p w14:paraId="536F3827" w14:textId="77777777" w:rsidR="00D60CEF" w:rsidRDefault="00D60CEF" w:rsidP="00D60CEF">
      <w:pPr>
        <w:pStyle w:val="Heading4"/>
      </w:pPr>
      <w:r w:rsidRPr="00E600C8">
        <w:t xml:space="preserve">[d] If anything is permissible, then definitionally so is the aff since there is nothing that prevents us from doing it. </w:t>
      </w:r>
    </w:p>
    <w:p w14:paraId="6CCA0B0E" w14:textId="77777777" w:rsidR="00D60CEF" w:rsidRDefault="00D60CEF" w:rsidP="00D60CEF"/>
    <w:p w14:paraId="1E16FE97" w14:textId="77777777" w:rsidR="00D60CEF" w:rsidRDefault="00D60CEF" w:rsidP="00D60CEF">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7331ACE9" w14:textId="77777777" w:rsidR="00D60CEF" w:rsidRDefault="00D60CEF" w:rsidP="00D60CEF">
      <w:pPr>
        <w:pStyle w:val="Heading4"/>
        <w:rPr>
          <w:rFonts w:cs="Calibri"/>
          <w:color w:val="000000" w:themeColor="text1"/>
        </w:rPr>
      </w:pPr>
      <w:r>
        <w:rPr>
          <w:rFonts w:cs="Calibri"/>
          <w:color w:val="000000" w:themeColor="text1"/>
        </w:rPr>
        <w:t>Competing interps – rzn is artbitrary and invites judge intervention and race to the top</w:t>
      </w:r>
    </w:p>
    <w:p w14:paraId="53C3607A" w14:textId="77777777" w:rsidR="00D60CEF" w:rsidRDefault="00D60CEF" w:rsidP="00D60CEF">
      <w:pPr>
        <w:pStyle w:val="Heading4"/>
        <w:rPr>
          <w:rFonts w:cs="Calibri"/>
          <w:color w:val="000000" w:themeColor="text1"/>
        </w:rPr>
      </w:pPr>
      <w:r w:rsidRPr="007B328F">
        <w:rPr>
          <w:rFonts w:cs="Calibri"/>
          <w:color w:val="000000" w:themeColor="text1"/>
        </w:rPr>
        <w:t xml:space="preserve">1AR theory is drop the debater – a 4 minute 1AR doesn’t have time to win both theory and substance – you must be punished. </w:t>
      </w:r>
    </w:p>
    <w:p w14:paraId="09590FA6" w14:textId="77777777" w:rsidR="00D60CEF" w:rsidRDefault="00D60CEF" w:rsidP="00D60CEF">
      <w:pPr>
        <w:pStyle w:val="Heading4"/>
        <w:rPr>
          <w:rFonts w:cs="Calibri"/>
          <w:color w:val="000000" w:themeColor="text1"/>
        </w:rPr>
      </w:pPr>
      <w:r w:rsidRPr="007B328F">
        <w:rPr>
          <w:rFonts w:cs="Calibri"/>
          <w:color w:val="000000" w:themeColor="text1"/>
        </w:rPr>
        <w:t>No RVI on 1AR theory-It would be impossible to check back against neg abuse because the 2NR could just spend 6 minutes railing on the theory debate and the aff couldn’t win</w:t>
      </w:r>
    </w:p>
    <w:p w14:paraId="38BA194A" w14:textId="77777777" w:rsidR="00D60CEF" w:rsidRPr="00A20754" w:rsidRDefault="00D60CEF" w:rsidP="00D60CEF">
      <w:pPr>
        <w:pStyle w:val="Heading3"/>
      </w:pPr>
      <w:r>
        <w:t>Adv- Covid</w:t>
      </w:r>
    </w:p>
    <w:p w14:paraId="5668F862" w14:textId="77777777" w:rsidR="00D60CEF" w:rsidRPr="00976E44" w:rsidRDefault="00D60CEF" w:rsidP="00D60CEF">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140DB2E7" w14:textId="77777777" w:rsidR="00D60CEF" w:rsidRPr="00976E44" w:rsidRDefault="00D60CEF" w:rsidP="00D60CEF">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76E44">
          <w:rPr>
            <w:rStyle w:val="Hyperlink"/>
          </w:rPr>
          <w:t>https://idsa.in/issuebrief/wto-trips-waiver-covid-vaccine-rkumar-120721</w:t>
        </w:r>
      </w:hyperlink>
      <w:r w:rsidRPr="00976E44">
        <w:t>] Justin</w:t>
      </w:r>
    </w:p>
    <w:p w14:paraId="6C94FF96" w14:textId="77777777" w:rsidR="00D60CEF" w:rsidRPr="00976E44" w:rsidRDefault="00D60CEF" w:rsidP="00D60CEF">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B1E1C1F" w14:textId="77777777" w:rsidR="00D60CEF" w:rsidRPr="00976E44" w:rsidRDefault="00D60CEF" w:rsidP="00D60CEF">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D29AA34" w14:textId="77777777" w:rsidR="00D60CEF" w:rsidRPr="00976E44" w:rsidRDefault="00D60CEF" w:rsidP="00D60CEF">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027357AC" w14:textId="77777777" w:rsidR="00D60CEF" w:rsidRPr="00976E44" w:rsidRDefault="00D60CEF" w:rsidP="00D60CEF">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1DF71F9A" w14:textId="77777777" w:rsidR="00D60CEF" w:rsidRPr="00976E44" w:rsidRDefault="00D60CEF" w:rsidP="00D60CEF">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2C8420AE" w14:textId="77777777" w:rsidR="00D60CEF" w:rsidRPr="00976E44" w:rsidRDefault="00D60CEF" w:rsidP="00D60CEF">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3E6737F" w14:textId="77777777" w:rsidR="00D60CEF" w:rsidRPr="00976E44" w:rsidRDefault="00D60CEF" w:rsidP="00D60CEF">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AE9C97F" w14:textId="77777777" w:rsidR="00D60CEF" w:rsidRPr="00976E44" w:rsidRDefault="00D60CEF" w:rsidP="00D60CEF">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5E3D85E" w14:textId="77777777" w:rsidR="00D60CEF" w:rsidRPr="00976E44" w:rsidRDefault="00D60CEF" w:rsidP="00D60CEF">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0F04FB6" w14:textId="77777777" w:rsidR="00D60CEF" w:rsidRPr="00976E44" w:rsidRDefault="00D60CEF" w:rsidP="00D60CEF">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E2ED07B" w14:textId="77777777" w:rsidR="00D60CEF" w:rsidRPr="00976E44" w:rsidRDefault="00D60CEF" w:rsidP="00D60CEF">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500F6F1" w14:textId="77777777" w:rsidR="00D60CEF" w:rsidRPr="00976E44" w:rsidRDefault="00D60CEF" w:rsidP="00D60CEF">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710E69EB" w14:textId="77777777" w:rsidR="00D60CEF" w:rsidRPr="00976E44" w:rsidRDefault="00D60CEF" w:rsidP="00D60CEF">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51024B90" w14:textId="77777777" w:rsidR="00D60CEF" w:rsidRPr="00976E44" w:rsidRDefault="00D60CEF" w:rsidP="00D60CEF">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6019C26E" w14:textId="77777777" w:rsidR="00D60CEF" w:rsidRPr="00976E44" w:rsidRDefault="00D60CEF" w:rsidP="00D60CEF">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5744DE1C" w14:textId="77777777" w:rsidR="00D60CEF" w:rsidRPr="00976E44" w:rsidRDefault="00D60CEF" w:rsidP="00D60CEF">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0809C472" w14:textId="77777777" w:rsidR="00D60CEF" w:rsidRPr="00976E44" w:rsidRDefault="00D60CEF" w:rsidP="00D60CEF">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976E44">
          <w:rPr>
            <w:rStyle w:val="Hyperlink"/>
          </w:rPr>
          <w:t>https://www.statnews.com/2021/05/19/beyond-a-symbolic-gesture-whats-needed-to-turn-the-ip-waiver-into-covid-19-vaccines/</w:t>
        </w:r>
      </w:hyperlink>
      <w:r w:rsidRPr="00976E44">
        <w:t>] Justin</w:t>
      </w:r>
    </w:p>
    <w:p w14:paraId="79C20EF2" w14:textId="77777777" w:rsidR="00D60CEF" w:rsidRPr="00976E44" w:rsidRDefault="00D60CEF" w:rsidP="00D60CEF">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4C44956" w14:textId="77777777" w:rsidR="00D60CEF" w:rsidRPr="00976E44" w:rsidRDefault="00D60CEF" w:rsidP="00D60CEF">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193E1F9E" w14:textId="77777777" w:rsidR="00D60CEF" w:rsidRPr="00976E44" w:rsidRDefault="00D60CEF" w:rsidP="00D60CEF">
      <w:pPr>
        <w:rPr>
          <w:rStyle w:val="Emphasis"/>
        </w:rPr>
      </w:pPr>
      <w:r w:rsidRPr="00976E44">
        <w:rPr>
          <w:u w:val="single"/>
        </w:rPr>
        <w:t xml:space="preserve">Both truths suggest that we </w:t>
      </w:r>
      <w:r w:rsidRPr="00976E44">
        <w:rPr>
          <w:rStyle w:val="Emphasis"/>
        </w:rPr>
        <w:t>pass the blueprint and build the kitchen.</w:t>
      </w:r>
    </w:p>
    <w:p w14:paraId="7F4FACC9" w14:textId="77777777" w:rsidR="00D60CEF" w:rsidRPr="00976E44" w:rsidRDefault="00D60CEF" w:rsidP="00D60CEF">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2EA4AAA9" w14:textId="77777777" w:rsidR="00D60CEF" w:rsidRPr="00976E44" w:rsidRDefault="00D60CEF" w:rsidP="00D60CEF"/>
    <w:p w14:paraId="7E33D0CF" w14:textId="77777777" w:rsidR="00D60CEF" w:rsidRPr="00976E44" w:rsidRDefault="00D60CEF" w:rsidP="00D60CEF"/>
    <w:p w14:paraId="24DE96FA" w14:textId="77777777" w:rsidR="00D60CEF" w:rsidRPr="00976E44" w:rsidRDefault="00D60CEF" w:rsidP="00D60CEF">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A52BF61" w14:textId="77777777" w:rsidR="00D60CEF" w:rsidRPr="00976E44" w:rsidRDefault="00D60CEF" w:rsidP="00D60CEF">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976E44">
          <w:rPr>
            <w:rStyle w:val="Hyperlink"/>
          </w:rPr>
          <w:t>https://www.tandfonline.com/doi/full/10.1080/25751654.2021.1890867</w:t>
        </w:r>
      </w:hyperlink>
      <w:r w:rsidRPr="00976E44">
        <w:t>] Justin</w:t>
      </w:r>
    </w:p>
    <w:p w14:paraId="23849573" w14:textId="77777777" w:rsidR="00D60CEF" w:rsidRPr="00976E44" w:rsidRDefault="00D60CEF" w:rsidP="00D60CEF">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306632DF" w14:textId="77777777" w:rsidR="00D60CEF" w:rsidRPr="00976E44" w:rsidRDefault="00D60CEF" w:rsidP="00D60CEF">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BBA6389" w14:textId="77777777" w:rsidR="00D60CEF" w:rsidRPr="00976E44" w:rsidRDefault="00D60CEF" w:rsidP="00D60CEF">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18896666" w14:textId="77777777" w:rsidR="00D60CEF" w:rsidRPr="00976E44" w:rsidRDefault="00D60CEF" w:rsidP="00D60CEF">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A2A128C" w14:textId="77777777" w:rsidR="00D60CEF" w:rsidRPr="00976E44" w:rsidRDefault="00D60CEF" w:rsidP="00D60CEF">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6B16673D" w14:textId="77777777" w:rsidR="00D60CEF" w:rsidRPr="00976E44" w:rsidRDefault="00D60CEF" w:rsidP="00D60CEF">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5837BF4" w14:textId="77777777" w:rsidR="00D60CEF" w:rsidRPr="00976E44" w:rsidRDefault="00D60CEF" w:rsidP="00D60CEF">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3735F4" w14:textId="77777777" w:rsidR="00D60CEF" w:rsidRPr="00976E44" w:rsidRDefault="00D60CEF" w:rsidP="00D60CEF">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511DA436" w14:textId="77777777" w:rsidR="00D60CEF" w:rsidRPr="00976E44" w:rsidRDefault="00D60CEF" w:rsidP="00D60CEF">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9318BE6" w14:textId="77777777" w:rsidR="00D60CEF" w:rsidRDefault="00D60CEF" w:rsidP="00D60CEF">
      <w:pPr>
        <w:pStyle w:val="Heading3"/>
      </w:pPr>
      <w:r>
        <w:t>Adv- Vaccine Diplomacy</w:t>
      </w:r>
    </w:p>
    <w:p w14:paraId="7CD0E00D" w14:textId="77777777" w:rsidR="00D60CEF" w:rsidRPr="00976E44" w:rsidRDefault="00D60CEF" w:rsidP="00D60CEF">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74304955" w14:textId="77777777" w:rsidR="00D60CEF" w:rsidRPr="00976E44" w:rsidRDefault="00D60CEF" w:rsidP="00D60CEF">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2" w:history="1">
        <w:r w:rsidRPr="00976E44">
          <w:rPr>
            <w:rStyle w:val="Hyperlink"/>
          </w:rPr>
          <w:t>https://theglobalamericans.org/2021/06/a-u-s-vaccine-diplomacy-strategy-for-latin-america-and-the-caribbean/</w:t>
        </w:r>
      </w:hyperlink>
      <w:r w:rsidRPr="00976E44">
        <w:t xml:space="preserve">] Justin </w:t>
      </w:r>
    </w:p>
    <w:p w14:paraId="7B7A3065" w14:textId="77777777" w:rsidR="00D60CEF" w:rsidRPr="00976E44" w:rsidRDefault="00D60CEF" w:rsidP="00D60CEF">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99F8FE6" w14:textId="77777777" w:rsidR="00D60CEF" w:rsidRPr="00976E44" w:rsidRDefault="00D60CEF" w:rsidP="00D60CEF">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960321D" w14:textId="77777777" w:rsidR="00D60CEF" w:rsidRPr="00976E44" w:rsidRDefault="00D60CEF" w:rsidP="00D60CEF">
      <w:pPr>
        <w:rPr>
          <w:sz w:val="16"/>
        </w:rPr>
      </w:pPr>
      <w:r w:rsidRPr="00976E44">
        <w:rPr>
          <w:sz w:val="16"/>
        </w:rPr>
        <w:t>History repeats itself</w:t>
      </w:r>
    </w:p>
    <w:p w14:paraId="1A6F47EC" w14:textId="77777777" w:rsidR="00D60CEF" w:rsidRPr="00976E44" w:rsidRDefault="00D60CEF" w:rsidP="00D60CEF">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A26E3DA" w14:textId="77777777" w:rsidR="00D60CEF" w:rsidRPr="00976E44" w:rsidRDefault="00D60CEF" w:rsidP="00D60CEF">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0100081A" w14:textId="77777777" w:rsidR="00D60CEF" w:rsidRPr="00976E44" w:rsidRDefault="00D60CEF" w:rsidP="00D60CEF">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7943821E" w14:textId="77777777" w:rsidR="00D60CEF" w:rsidRPr="00976E44" w:rsidRDefault="00D60CEF" w:rsidP="00D60CEF">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2DE3AD57" w14:textId="77777777" w:rsidR="00D60CEF" w:rsidRPr="00976E44" w:rsidRDefault="00D60CEF" w:rsidP="00D60CEF">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127DABF7" w14:textId="77777777" w:rsidR="00D60CEF" w:rsidRPr="00976E44" w:rsidRDefault="00D60CEF" w:rsidP="00D60CEF">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7A3ACF89" w14:textId="77777777" w:rsidR="00D60CEF" w:rsidRPr="00976E44" w:rsidRDefault="00D60CEF" w:rsidP="00D60CEF">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3D38AC70" w14:textId="77777777" w:rsidR="00D60CEF" w:rsidRPr="00976E44" w:rsidRDefault="00D60CEF" w:rsidP="00D60CEF">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423C0D4B" w14:textId="77777777" w:rsidR="00D60CEF" w:rsidRPr="00976E44" w:rsidRDefault="00D60CEF" w:rsidP="00D60CEF">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14D6D076" w14:textId="77777777" w:rsidR="00D60CEF" w:rsidRPr="00976E44" w:rsidRDefault="00D60CEF" w:rsidP="00D60CEF">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10080D05" w14:textId="77777777" w:rsidR="00D60CEF" w:rsidRPr="00976E44" w:rsidRDefault="00D60CEF" w:rsidP="00D60CEF">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1FE83D9A" w14:textId="77777777" w:rsidR="00D60CEF" w:rsidRPr="00976E44" w:rsidRDefault="00D60CEF" w:rsidP="00D60CEF">
      <w:pPr>
        <w:rPr>
          <w:sz w:val="16"/>
        </w:rPr>
      </w:pPr>
      <w:r w:rsidRPr="00976E44">
        <w:rPr>
          <w:sz w:val="16"/>
        </w:rPr>
        <w:t>A lack of strategy and political will</w:t>
      </w:r>
    </w:p>
    <w:p w14:paraId="2B900D0C" w14:textId="77777777" w:rsidR="00D60CEF" w:rsidRPr="00976E44" w:rsidRDefault="00D60CEF" w:rsidP="00D60CEF">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50513F81" w14:textId="77777777" w:rsidR="00D60CEF" w:rsidRPr="00976E44" w:rsidRDefault="00D60CEF" w:rsidP="00D60CEF">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57FE0FE7" w14:textId="77777777" w:rsidR="00D60CEF" w:rsidRPr="00976E44" w:rsidRDefault="00D60CEF" w:rsidP="00D60CEF">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48B4FB2B" w14:textId="77777777" w:rsidR="00D60CEF" w:rsidRPr="00976E44" w:rsidRDefault="00D60CEF" w:rsidP="00D60CEF">
      <w:pPr>
        <w:rPr>
          <w:sz w:val="16"/>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621469D3" w14:textId="77777777" w:rsidR="00D60CEF" w:rsidRPr="00976E44" w:rsidRDefault="00D60CEF" w:rsidP="00D60CEF"/>
    <w:p w14:paraId="442CAF40" w14:textId="77777777" w:rsidR="00D60CEF" w:rsidRPr="00976E44" w:rsidRDefault="00D60CEF" w:rsidP="00D60CEF">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014BFDCD" w14:textId="77777777" w:rsidR="00D60CEF" w:rsidRPr="00976E44" w:rsidRDefault="00D60CEF" w:rsidP="00D60CEF">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23" w:history="1">
        <w:r w:rsidRPr="00976E44">
          <w:rPr>
            <w:rStyle w:val="Hyperlink"/>
          </w:rPr>
          <w:t>https://thediplomat.com/2021/08/chinas-vaccine-diplomacy-in-latin-america/</w:t>
        </w:r>
      </w:hyperlink>
      <w:r w:rsidRPr="00976E44">
        <w:t>] Justin</w:t>
      </w:r>
    </w:p>
    <w:p w14:paraId="5B5442E4" w14:textId="77777777" w:rsidR="00D60CEF" w:rsidRPr="00976E44" w:rsidRDefault="00D60CEF" w:rsidP="00D60CEF">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4A96FF1E" w14:textId="77777777" w:rsidR="00D60CEF" w:rsidRPr="00976E44" w:rsidRDefault="00D60CEF" w:rsidP="00D60CEF">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DC6027C" w14:textId="77777777" w:rsidR="00D60CEF" w:rsidRPr="00976E44" w:rsidRDefault="00D60CEF" w:rsidP="00D60CEF">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505A07B1" w14:textId="77777777" w:rsidR="00D60CEF" w:rsidRPr="00976E44" w:rsidRDefault="00D60CEF" w:rsidP="00D60CEF">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8E5F76E" w14:textId="77777777" w:rsidR="00D60CEF" w:rsidRPr="00976E44" w:rsidRDefault="00D60CEF" w:rsidP="00D60CEF">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1952008B" w14:textId="77777777" w:rsidR="00D60CEF" w:rsidRPr="00976E44" w:rsidRDefault="00D60CEF" w:rsidP="00D60CEF"/>
    <w:p w14:paraId="79EB9634" w14:textId="77777777" w:rsidR="00D60CEF" w:rsidRPr="00976E44" w:rsidRDefault="00D60CEF" w:rsidP="00D60CEF">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5DEE548E" w14:textId="77777777" w:rsidR="00D60CEF" w:rsidRPr="00976E44" w:rsidRDefault="00D60CEF" w:rsidP="00D60CEF">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4" w:history="1">
        <w:r w:rsidRPr="00976E44">
          <w:rPr>
            <w:rStyle w:val="Hyperlink"/>
          </w:rPr>
          <w:t>https://scroll.in/article/1000114/in-latin-america-chinese-vaccine-diplomacy-is-directly-challenging-uss-declining-authority</w:t>
        </w:r>
      </w:hyperlink>
      <w:r w:rsidRPr="00976E44">
        <w:t>] Justin</w:t>
      </w:r>
    </w:p>
    <w:p w14:paraId="1B2EBB9B" w14:textId="77777777" w:rsidR="00D60CEF" w:rsidRPr="00976E44" w:rsidRDefault="00D60CEF" w:rsidP="00D60CEF">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6ADFF1FD" w14:textId="77777777" w:rsidR="00D60CEF" w:rsidRPr="00976E44" w:rsidRDefault="00D60CEF" w:rsidP="00D60CEF">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2C535818" w14:textId="77777777" w:rsidR="00D60CEF" w:rsidRPr="00976E44" w:rsidRDefault="00D60CEF" w:rsidP="00D60CEF">
      <w:pPr>
        <w:rPr>
          <w:sz w:val="16"/>
        </w:rPr>
      </w:pPr>
      <w:r w:rsidRPr="00976E44">
        <w:rPr>
          <w:sz w:val="16"/>
        </w:rPr>
        <w:t>During a global vaccine shortage, China has been able to provide 252 million doses to the world. This includes the majority of total doses made available to Latin American countries.</w:t>
      </w:r>
    </w:p>
    <w:p w14:paraId="14675AD3" w14:textId="77777777" w:rsidR="00D60CEF" w:rsidRPr="00976E44" w:rsidRDefault="00D60CEF" w:rsidP="00D60CEF">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5C141CC7" w14:textId="77777777" w:rsidR="00D60CEF" w:rsidRPr="00976E44" w:rsidRDefault="00D60CEF" w:rsidP="00D60CEF">
      <w:pPr>
        <w:rPr>
          <w:sz w:val="16"/>
        </w:rPr>
      </w:pPr>
      <w:r w:rsidRPr="00976E44">
        <w:rPr>
          <w:sz w:val="16"/>
        </w:rPr>
        <w:t>As of May, no other country can match this figure. Most countries are focused primarily on achieving their own herd immunity first.</w:t>
      </w:r>
    </w:p>
    <w:p w14:paraId="0AA0ED1E" w14:textId="77777777" w:rsidR="00D60CEF" w:rsidRPr="00976E44" w:rsidRDefault="00D60CEF" w:rsidP="00D60CEF">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AB53DD0" w14:textId="77777777" w:rsidR="00D60CEF" w:rsidRPr="00976E44" w:rsidRDefault="00D60CEF" w:rsidP="00D60CEF">
      <w:pPr>
        <w:rPr>
          <w:u w:val="single"/>
        </w:rPr>
      </w:pPr>
      <w:r w:rsidRPr="00976E44">
        <w:rPr>
          <w:u w:val="single"/>
        </w:rPr>
        <w:t xml:space="preserve">Declining </w:t>
      </w:r>
      <w:r w:rsidRPr="00976E44">
        <w:rPr>
          <w:rStyle w:val="Emphasis"/>
        </w:rPr>
        <w:t>‘Washington Consensus’</w:t>
      </w:r>
    </w:p>
    <w:p w14:paraId="76112AF4" w14:textId="77777777" w:rsidR="00D60CEF" w:rsidRPr="00976E44" w:rsidRDefault="00D60CEF" w:rsidP="00D60CEF">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0BA9BD0B" w14:textId="77777777" w:rsidR="00D60CEF" w:rsidRPr="00976E44" w:rsidRDefault="00D60CEF" w:rsidP="00D60CEF">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9C5FFC7" w14:textId="77777777" w:rsidR="00D60CEF" w:rsidRPr="00976E44" w:rsidRDefault="00D60CEF" w:rsidP="00D60CEF">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0BF2324A" w14:textId="77777777" w:rsidR="00D60CEF" w:rsidRPr="00976E44" w:rsidRDefault="00D60CEF" w:rsidP="00D60CEF">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657FEED0" w14:textId="77777777" w:rsidR="00D60CEF" w:rsidRPr="00976E44" w:rsidRDefault="00D60CEF" w:rsidP="00D60CEF">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77F988A9" w14:textId="77777777" w:rsidR="00D60CEF" w:rsidRPr="00976E44" w:rsidRDefault="00D60CEF" w:rsidP="00D60CEF">
      <w:pPr>
        <w:rPr>
          <w:sz w:val="16"/>
        </w:rPr>
      </w:pPr>
      <w:r w:rsidRPr="00976E44">
        <w:rPr>
          <w:sz w:val="16"/>
        </w:rPr>
        <w:t>Rising Chinese power</w:t>
      </w:r>
    </w:p>
    <w:p w14:paraId="3AFCB933" w14:textId="77777777" w:rsidR="00D60CEF" w:rsidRPr="00976E44" w:rsidRDefault="00D60CEF" w:rsidP="00D60CEF">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0C59B279" w14:textId="77777777" w:rsidR="00D60CEF" w:rsidRPr="00976E44" w:rsidRDefault="00D60CEF" w:rsidP="00D60CEF">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6820705F" w14:textId="77777777" w:rsidR="00D60CEF" w:rsidRPr="00976E44" w:rsidRDefault="00D60CEF" w:rsidP="00D60CEF">
      <w:pPr>
        <w:rPr>
          <w:sz w:val="16"/>
        </w:rPr>
      </w:pPr>
      <w:r w:rsidRPr="00976E44">
        <w:rPr>
          <w:sz w:val="16"/>
        </w:rPr>
        <w:t>The US and Chinese tools for economic diplomacy are very similar in practice, yet fundamentally different in philosophy.</w:t>
      </w:r>
    </w:p>
    <w:p w14:paraId="3F83D0FE" w14:textId="77777777" w:rsidR="00D60CEF" w:rsidRPr="00976E44" w:rsidRDefault="00D60CEF" w:rsidP="00D60CEF">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3EF56A01" w14:textId="77777777" w:rsidR="00D60CEF" w:rsidRPr="00976E44" w:rsidRDefault="00D60CEF" w:rsidP="00D60CEF">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67F07803" w14:textId="77777777" w:rsidR="00D60CEF" w:rsidRPr="00976E44" w:rsidRDefault="00D60CEF" w:rsidP="00D60CEF">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0F38E827" w14:textId="77777777" w:rsidR="00D60CEF" w:rsidRPr="00976E44" w:rsidRDefault="00D60CEF" w:rsidP="00D60CEF">
      <w:pPr>
        <w:rPr>
          <w:sz w:val="16"/>
        </w:rPr>
      </w:pPr>
      <w:r w:rsidRPr="00976E44">
        <w:rPr>
          <w:sz w:val="16"/>
        </w:rPr>
        <w:t>Old international order</w:t>
      </w:r>
    </w:p>
    <w:p w14:paraId="152EEA93" w14:textId="77777777" w:rsidR="00D60CEF" w:rsidRPr="00976E44" w:rsidRDefault="00D60CEF" w:rsidP="00D60CEF">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43E9CB0A" w14:textId="77777777" w:rsidR="00D60CEF" w:rsidRPr="00976E44" w:rsidRDefault="00D60CEF" w:rsidP="00D60CEF">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B1F1CF7" w14:textId="77777777" w:rsidR="00D60CEF" w:rsidRPr="00976E44" w:rsidRDefault="00D60CEF" w:rsidP="00D60CEF">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73A723DE" w14:textId="77777777" w:rsidR="00D60CEF" w:rsidRPr="00976E44" w:rsidRDefault="00D60CEF" w:rsidP="00D60CEF"/>
    <w:p w14:paraId="6E17EA77" w14:textId="77777777" w:rsidR="00D60CEF" w:rsidRPr="00976E44" w:rsidRDefault="00D60CEF" w:rsidP="00D60CEF">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268AC9F3" w14:textId="77777777" w:rsidR="00D60CEF" w:rsidRPr="00976E44" w:rsidRDefault="00D60CEF" w:rsidP="00D60CEF">
      <w:r w:rsidRPr="00976E44">
        <w:rPr>
          <w:rStyle w:val="Style13ptBold"/>
        </w:rPr>
        <w:t>Yulis 17</w:t>
      </w:r>
      <w:r w:rsidRPr="00976E44">
        <w:t xml:space="preserve"> [Max; Major in PoliSci, Penn Political Review; “In Defense of Liberal Internationalism,” Penn Political Review; 4/8/17; </w:t>
      </w:r>
      <w:hyperlink r:id="rId25" w:history="1">
        <w:r w:rsidRPr="00976E44">
          <w:rPr>
            <w:rStyle w:val="Hyperlink"/>
          </w:rPr>
          <w:t>http://pennpoliticalreview.org/2017/04/in-defense-of-liberal-internationalism/</w:t>
        </w:r>
      </w:hyperlink>
      <w:r w:rsidRPr="00976E44">
        <w:t>] // Re-Cut Justin</w:t>
      </w:r>
    </w:p>
    <w:p w14:paraId="3572265A" w14:textId="77777777" w:rsidR="00D60CEF" w:rsidRPr="00976E44" w:rsidRDefault="00D60CEF" w:rsidP="00D60CEF">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77361193" w14:textId="77777777" w:rsidR="00D60CEF" w:rsidRPr="00976E44" w:rsidRDefault="00D60CEF" w:rsidP="00D60CEF">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704D2E28" w14:textId="77777777" w:rsidR="00D60CEF" w:rsidRPr="00976E44" w:rsidRDefault="00D60CEF" w:rsidP="00D60CEF">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5BF0BB2D" w14:textId="77777777" w:rsidR="00D60CEF" w:rsidRPr="00976E44" w:rsidRDefault="00D60CEF" w:rsidP="00D60CEF"/>
    <w:p w14:paraId="3D4996EC" w14:textId="77777777" w:rsidR="00D60CEF" w:rsidRPr="00976E44" w:rsidRDefault="00D60CEF" w:rsidP="00D60CEF">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4B2FB2F3" w14:textId="77777777" w:rsidR="00D60CEF" w:rsidRPr="00976E44" w:rsidRDefault="00D60CEF" w:rsidP="00D60CEF">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26" w:history="1">
        <w:r w:rsidRPr="00976E44">
          <w:rPr>
            <w:rStyle w:val="Hyperlink"/>
          </w:rPr>
          <w:t>https://www.emerald.com/insight/content/doi/10.1108/ITPD-02-2019-003/full/html</w:t>
        </w:r>
      </w:hyperlink>
      <w:r w:rsidRPr="00976E44">
        <w:rPr>
          <w:rStyle w:val="Hyperlink"/>
        </w:rPr>
        <w:t xml:space="preserve"> // Re-Cut Justin</w:t>
      </w:r>
    </w:p>
    <w:p w14:paraId="7FF0FE99" w14:textId="77777777" w:rsidR="00D60CEF" w:rsidRPr="00976E44" w:rsidRDefault="00D60CEF" w:rsidP="00D60CEF">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5B642A1E" w14:textId="77777777" w:rsidR="00D60CEF" w:rsidRPr="00F601E6" w:rsidRDefault="00D60CEF" w:rsidP="00D60CEF"/>
    <w:p w14:paraId="6735F4B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0C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0CE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9BB377"/>
  <w14:defaultImageDpi w14:val="300"/>
  <w15:docId w15:val="{8064389A-7FC4-1342-BD09-56CAC8714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0CEF"/>
    <w:pPr>
      <w:spacing w:after="160" w:line="259" w:lineRule="auto"/>
    </w:pPr>
  </w:style>
  <w:style w:type="paragraph" w:styleId="Heading1">
    <w:name w:val="heading 1"/>
    <w:aliases w:val="Pocket"/>
    <w:basedOn w:val="Normal"/>
    <w:next w:val="Normal"/>
    <w:link w:val="Heading1Char"/>
    <w:uiPriority w:val="9"/>
    <w:qFormat/>
    <w:rsid w:val="00D60CE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0CEF"/>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0CEF"/>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60CEF"/>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D60C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0CEF"/>
  </w:style>
  <w:style w:type="character" w:customStyle="1" w:styleId="Heading1Char">
    <w:name w:val="Heading 1 Char"/>
    <w:aliases w:val="Pocket Char"/>
    <w:basedOn w:val="DefaultParagraphFont"/>
    <w:link w:val="Heading1"/>
    <w:uiPriority w:val="9"/>
    <w:rsid w:val="00D60CEF"/>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60CEF"/>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D60CEF"/>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60CEF"/>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0CE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60CE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D60C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0CE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60CEF"/>
    <w:rPr>
      <w:color w:val="auto"/>
      <w:u w:val="none"/>
    </w:rPr>
  </w:style>
  <w:style w:type="paragraph" w:styleId="DocumentMap">
    <w:name w:val="Document Map"/>
    <w:basedOn w:val="Normal"/>
    <w:link w:val="DocumentMapChar"/>
    <w:uiPriority w:val="99"/>
    <w:semiHidden/>
    <w:unhideWhenUsed/>
    <w:rsid w:val="00D60CEF"/>
    <w:rPr>
      <w:rFonts w:ascii="Lucida Grande" w:hAnsi="Lucida Grande" w:cs="Lucida Grande"/>
    </w:rPr>
  </w:style>
  <w:style w:type="character" w:customStyle="1" w:styleId="DocumentMapChar">
    <w:name w:val="Document Map Char"/>
    <w:basedOn w:val="DefaultParagraphFont"/>
    <w:link w:val="DocumentMap"/>
    <w:uiPriority w:val="99"/>
    <w:semiHidden/>
    <w:rsid w:val="00D60CEF"/>
    <w:rPr>
      <w:rFonts w:ascii="Lucida Grande" w:hAnsi="Lucida Grande" w:cs="Lucida Grande"/>
    </w:rPr>
  </w:style>
  <w:style w:type="paragraph" w:customStyle="1" w:styleId="textbold">
    <w:name w:val="text bold"/>
    <w:basedOn w:val="Normal"/>
    <w:link w:val="Emphasis"/>
    <w:uiPriority w:val="20"/>
    <w:qFormat/>
    <w:rsid w:val="00D60CE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60C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D60CEF"/>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ualr.edu/socialchange/2018/04/04/patently-unfair/" TargetMode="External"/><Relationship Id="rId26" Type="http://schemas.openxmlformats.org/officeDocument/2006/relationships/hyperlink" Target="https://www.emerald.com/insight/content/doi/10.1108/ITPD-02-2019-003/full/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pennpoliticalreview.org/2017/04/in-defense-of-liberal-internationalism/"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thediplomat.com/2021/08/chinas-vaccine-diplomacy-in-latin-america/" TargetMode="External"/><Relationship Id="rId28"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theglobalamericans.org/2021/06/a-u-s-vaccine-diplomacy-strategy-for-latin-america-and-the-caribbea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13422</Words>
  <Characters>76512</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2021-09-11T19:43:00Z</dcterms:created>
  <dcterms:modified xsi:type="dcterms:W3CDTF">2021-09-11T19:44:00Z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