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D4F39" w14:textId="77777777" w:rsidR="00526299" w:rsidRDefault="00526299" w:rsidP="00642003">
      <w:pPr>
        <w:pStyle w:val="Heading2"/>
      </w:pPr>
    </w:p>
    <w:p w14:paraId="6990EC03" w14:textId="796E3D29" w:rsidR="00642003" w:rsidRDefault="00642003" w:rsidP="00642003">
      <w:pPr>
        <w:pStyle w:val="Heading2"/>
      </w:pPr>
      <w:r>
        <w:lastRenderedPageBreak/>
        <w:t>1AC</w:t>
      </w:r>
    </w:p>
    <w:p w14:paraId="77BB22DA" w14:textId="77777777" w:rsidR="00642003" w:rsidRDefault="00642003" w:rsidP="00642003">
      <w:pPr>
        <w:pStyle w:val="Heading3"/>
      </w:pPr>
      <w:r>
        <w:lastRenderedPageBreak/>
        <w:t>1AC – Adv – Customary International Law</w:t>
      </w:r>
    </w:p>
    <w:p w14:paraId="6134F762" w14:textId="77777777" w:rsidR="00642003" w:rsidRDefault="00642003" w:rsidP="00642003">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480363E9" w14:textId="77777777" w:rsidR="00642003" w:rsidRPr="00D2046C" w:rsidRDefault="00642003" w:rsidP="0064200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451CBE68" w14:textId="77777777" w:rsidR="00642003" w:rsidRPr="00875A8F" w:rsidRDefault="00642003" w:rsidP="00642003">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w:t>
      </w:r>
      <w:r w:rsidRPr="003E22A7">
        <w:rPr>
          <w:u w:val="single"/>
        </w:rPr>
        <w:lastRenderedPageBreak/>
        <w:t xml:space="preserve">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Another major UN Human Rightstreaty,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The ICCPR has been ratified by 173 countries, including three of the four largepopulation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125 Indeed, of the 187 ILO Member States, only 11 relatively smallpopulation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w:t>
      </w:r>
      <w:r w:rsidRPr="00F807D1">
        <w:rPr>
          <w:sz w:val="16"/>
        </w:rPr>
        <w:lastRenderedPageBreak/>
        <w:t>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 xml:space="preserve">International Law </w:t>
      </w:r>
      <w:r w:rsidRPr="0098613E">
        <w:rPr>
          <w:rStyle w:val="Emphasis"/>
        </w:rPr>
        <w:lastRenderedPageBreak/>
        <w:t>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(opinio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 xml:space="preserve">The widely recognized general practice on strikes has </w:t>
      </w:r>
      <w:r w:rsidRPr="00425E77">
        <w:rPr>
          <w:sz w:val="16"/>
        </w:rPr>
        <w:lastRenderedPageBreak/>
        <w:t>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AC170AC" w14:textId="77777777" w:rsidR="00642003" w:rsidRDefault="00642003" w:rsidP="00642003"/>
    <w:p w14:paraId="6A0C6EF8" w14:textId="77777777" w:rsidR="00642003" w:rsidRDefault="00642003" w:rsidP="00642003">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7A09FCED" w14:textId="77777777" w:rsidR="00642003" w:rsidRPr="00463A35" w:rsidRDefault="00642003" w:rsidP="00642003">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6C391252" w14:textId="77777777" w:rsidR="00642003" w:rsidRPr="00B57BC0" w:rsidRDefault="00642003" w:rsidP="00642003">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w:t>
      </w:r>
      <w:r w:rsidRPr="00285CA1">
        <w:rPr>
          <w:sz w:val="16"/>
        </w:rPr>
        <w:lastRenderedPageBreak/>
        <w:t xml:space="preserve">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6480C84D" w14:textId="77777777" w:rsidR="00642003" w:rsidRPr="00463A35" w:rsidRDefault="00642003" w:rsidP="00642003"/>
    <w:p w14:paraId="3B911D32" w14:textId="77777777" w:rsidR="00642003" w:rsidRDefault="00642003" w:rsidP="00642003">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4919DE3B" w14:textId="77777777" w:rsidR="00642003" w:rsidRPr="00D2046C" w:rsidRDefault="00642003" w:rsidP="0064200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006F59D3" w14:textId="77777777" w:rsidR="00642003" w:rsidRPr="00285CA1" w:rsidRDefault="00642003" w:rsidP="00642003">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lastRenderedPageBreak/>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4AD5A5B4" w14:textId="77777777" w:rsidR="00642003" w:rsidRDefault="00642003" w:rsidP="00642003">
      <w:pPr>
        <w:rPr>
          <w:sz w:val="16"/>
        </w:rPr>
      </w:pPr>
    </w:p>
    <w:p w14:paraId="0142D11F" w14:textId="77777777" w:rsidR="00642003" w:rsidRDefault="00642003" w:rsidP="00642003">
      <w:pPr>
        <w:pStyle w:val="Heading4"/>
      </w:pPr>
      <w:r>
        <w:t xml:space="preserve">Scenario one is </w:t>
      </w:r>
      <w:r w:rsidRPr="00C7231B">
        <w:rPr>
          <w:u w:val="single"/>
        </w:rPr>
        <w:t>SDG</w:t>
      </w:r>
      <w:r>
        <w:t>:</w:t>
      </w:r>
    </w:p>
    <w:p w14:paraId="7B5D5252" w14:textId="77777777" w:rsidR="00642003" w:rsidRDefault="00642003" w:rsidP="00642003">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462C1F9B" w14:textId="77777777" w:rsidR="00642003" w:rsidRPr="008751FE" w:rsidRDefault="00642003" w:rsidP="00642003">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25C56071" w14:textId="77777777" w:rsidR="00642003" w:rsidRPr="00CF4094" w:rsidRDefault="00642003" w:rsidP="00642003">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lastRenderedPageBreak/>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w:t>
      </w:r>
      <w:r w:rsidRPr="00CF4094">
        <w:rPr>
          <w:sz w:val="16"/>
        </w:rPr>
        <w:lastRenderedPageBreak/>
        <w:t xml:space="preserve">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and other measures required by international labour standards have proved to be effective strategies in reducing poverty and bringing workers into the formal economy</w:t>
      </w:r>
      <w:r w:rsidRPr="00F807D1">
        <w:rPr>
          <w:sz w:val="16"/>
        </w:rPr>
        <w:t xml:space="preserve">. </w:t>
      </w:r>
      <w:r w:rsidRPr="00F807D1">
        <w:rPr>
          <w:rStyle w:val="StyleUnderline"/>
          <w:sz w:val="16"/>
          <w:u w:val="none"/>
        </w:rPr>
        <w:t xml:space="preserve">Furthermore, </w:t>
      </w:r>
      <w:r w:rsidRPr="00F807D1">
        <w:rPr>
          <w:u w:val="single"/>
        </w:rPr>
        <w:t>international labour standards call for the creation of institutions and mechanisms which can enforce labour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0118E71" w14:textId="77777777" w:rsidR="00642003" w:rsidRDefault="00642003" w:rsidP="00642003"/>
    <w:p w14:paraId="5C925227" w14:textId="77777777" w:rsidR="00642003" w:rsidRPr="00594ADE" w:rsidRDefault="00642003" w:rsidP="00642003">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7466787C" w14:textId="77777777" w:rsidR="00642003" w:rsidRPr="00594ADE" w:rsidRDefault="00642003" w:rsidP="00642003">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1A29107B" w14:textId="77777777" w:rsidR="00642003" w:rsidRPr="00F807D1" w:rsidRDefault="00642003" w:rsidP="00642003">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lastRenderedPageBreak/>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lastRenderedPageBreak/>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will drive disruptive changes in both terrestial and aquatic ecosystems</w:t>
      </w:r>
      <w:r w:rsidRPr="00F807D1">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 xml:space="preserve">. </w:t>
      </w:r>
    </w:p>
    <w:p w14:paraId="3469F3A9" w14:textId="77777777" w:rsidR="00642003" w:rsidRDefault="00642003" w:rsidP="00642003">
      <w:pPr>
        <w:pStyle w:val="Heading3"/>
      </w:pPr>
      <w:r w:rsidRPr="00F807D1">
        <w:lastRenderedPageBreak/>
        <w:t>1AC</w:t>
      </w:r>
      <w:r>
        <w:t xml:space="preserve"> – Plan</w:t>
      </w:r>
    </w:p>
    <w:p w14:paraId="5FB55DFA" w14:textId="77777777" w:rsidR="00642003" w:rsidRDefault="00642003" w:rsidP="00642003">
      <w:pPr>
        <w:pStyle w:val="Heading4"/>
      </w:pPr>
      <w:r>
        <w:t>Plan text: The United States of America ought to recognize an unconditional right of workers to strike.</w:t>
      </w:r>
    </w:p>
    <w:p w14:paraId="4BE339E1" w14:textId="77777777" w:rsidR="00642003" w:rsidRDefault="00642003" w:rsidP="00642003"/>
    <w:p w14:paraId="67304274" w14:textId="77777777" w:rsidR="00642003" w:rsidRPr="002D5537" w:rsidRDefault="00642003" w:rsidP="00642003">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4172548D" w14:textId="77777777" w:rsidR="00642003" w:rsidRPr="00D2046C" w:rsidRDefault="00642003" w:rsidP="0064200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5A227B17" w14:textId="77777777" w:rsidR="00642003" w:rsidRDefault="00642003" w:rsidP="00642003">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w:t>
      </w:r>
      <w:r w:rsidRPr="00947E67">
        <w:rPr>
          <w:u w:val="single"/>
        </w:rPr>
        <w:lastRenderedPageBreak/>
        <w:t>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lastRenderedPageBreak/>
        <w:t>fundamental importance of FOA</w:t>
      </w:r>
      <w:r w:rsidRPr="00696421">
        <w:rPr>
          <w:sz w:val="16"/>
        </w:rPr>
        <w:t>.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w:t>
      </w:r>
    </w:p>
    <w:p w14:paraId="77D90156" w14:textId="77777777" w:rsidR="00642003" w:rsidRDefault="00642003" w:rsidP="00642003">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5B15343B" w14:textId="77777777" w:rsidR="00642003" w:rsidRPr="00B76282" w:rsidRDefault="00642003" w:rsidP="0064200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57819C2A" w14:textId="77777777" w:rsidR="00642003" w:rsidRDefault="00642003" w:rsidP="00642003">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lastRenderedPageBreak/>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17954474" w14:textId="77777777" w:rsidR="00222B1A" w:rsidRDefault="00222B1A" w:rsidP="00222B1A">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546FD78D" w14:textId="77777777" w:rsidR="00222B1A" w:rsidRPr="00065862" w:rsidRDefault="00222B1A" w:rsidP="00222B1A">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61AD2C04" w14:textId="77777777" w:rsidR="00222B1A" w:rsidRPr="00065862" w:rsidRDefault="00222B1A" w:rsidP="00222B1A">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2250E435" w14:textId="77777777" w:rsidR="00642003" w:rsidRDefault="00642003" w:rsidP="00642003">
      <w:pPr>
        <w:rPr>
          <w:sz w:val="16"/>
        </w:rPr>
      </w:pPr>
    </w:p>
    <w:p w14:paraId="144F7CC7" w14:textId="77777777" w:rsidR="00642003" w:rsidRPr="00696421" w:rsidRDefault="00642003" w:rsidP="00642003">
      <w:pPr>
        <w:rPr>
          <w:sz w:val="16"/>
        </w:rPr>
      </w:pPr>
    </w:p>
    <w:p w14:paraId="4872A89F" w14:textId="77777777" w:rsidR="00642003" w:rsidRDefault="00642003" w:rsidP="00642003">
      <w:pPr>
        <w:pStyle w:val="Heading3"/>
      </w:pPr>
      <w:r>
        <w:lastRenderedPageBreak/>
        <w:t>1AC – Framing</w:t>
      </w:r>
    </w:p>
    <w:p w14:paraId="71BBBCCB" w14:textId="77777777" w:rsidR="00642003" w:rsidRDefault="00642003" w:rsidP="00642003">
      <w:pPr>
        <w:pStyle w:val="Heading4"/>
        <w:rPr>
          <w:rFonts w:cs="Calibri"/>
          <w:u w:val="single"/>
        </w:rPr>
      </w:pPr>
      <w:r w:rsidRPr="007B328F">
        <w:rPr>
          <w:rFonts w:cs="Calibri"/>
        </w:rPr>
        <w:t xml:space="preserve">The standard is </w:t>
      </w:r>
      <w:r>
        <w:rPr>
          <w:rFonts w:cs="Calibri"/>
        </w:rPr>
        <w:t xml:space="preserve">maximizing expected wellbeing- to clarify </w:t>
      </w:r>
      <w:r w:rsidRPr="00432212">
        <w:rPr>
          <w:rFonts w:cs="Calibri"/>
          <w:u w:val="single"/>
        </w:rPr>
        <w:t>death is bad</w:t>
      </w:r>
    </w:p>
    <w:p w14:paraId="4A469A34" w14:textId="77777777" w:rsidR="00642003" w:rsidRPr="00964E4B" w:rsidRDefault="00642003" w:rsidP="00642003">
      <w:pPr>
        <w:pStyle w:val="Heading4"/>
      </w:pPr>
      <w:r>
        <w:t>1] Actor spec- governments act in their self interest</w:t>
      </w:r>
    </w:p>
    <w:p w14:paraId="11968A72" w14:textId="77777777" w:rsidR="00642003" w:rsidRPr="00C7794F" w:rsidRDefault="00642003" w:rsidP="00642003">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749EAD0" w14:textId="77777777" w:rsidR="00642003" w:rsidRPr="00432212" w:rsidRDefault="00642003" w:rsidP="00642003">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lastRenderedPageBreak/>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49C21EA1" w14:textId="77777777" w:rsidR="00642003" w:rsidRDefault="00642003" w:rsidP="00642003">
      <w:pPr>
        <w:pStyle w:val="Heading4"/>
      </w:pPr>
      <w:r>
        <w:rPr>
          <w:rFonts w:cs="Calibri"/>
        </w:rPr>
        <w:t>2</w:t>
      </w:r>
      <w:r w:rsidRPr="007B328F">
        <w:rPr>
          <w:rFonts w:cs="Calibri"/>
        </w:rPr>
        <w:t xml:space="preserve">] </w:t>
      </w:r>
      <w:r>
        <w:t>Death is bad and outweighs –</w:t>
      </w:r>
    </w:p>
    <w:p w14:paraId="371DE400" w14:textId="77777777" w:rsidR="00642003" w:rsidRDefault="00642003" w:rsidP="00642003">
      <w:pPr>
        <w:pStyle w:val="Heading4"/>
        <w:rPr>
          <w:rFonts w:cs="Calibri"/>
        </w:rPr>
      </w:pPr>
      <w:r>
        <w:t xml:space="preserve">a] </w:t>
      </w:r>
      <w:r w:rsidRPr="00C77255">
        <w:rPr>
          <w:rFonts w:cs="Calibri"/>
        </w:rPr>
        <w:t>agents can’t act if they fear for their bodily security</w:t>
      </w:r>
      <w:r>
        <w:rPr>
          <w:rFonts w:cs="Calibri"/>
        </w:rPr>
        <w:t xml:space="preserve"> which constrains every ethical theory, </w:t>
      </w:r>
    </w:p>
    <w:p w14:paraId="10C0A1DB" w14:textId="77777777" w:rsidR="00642003" w:rsidRDefault="00642003" w:rsidP="00642003">
      <w:pPr>
        <w:pStyle w:val="Heading4"/>
        <w:rPr>
          <w:rFonts w:cs="Calibri"/>
        </w:rPr>
      </w:pPr>
      <w:r>
        <w:rPr>
          <w:rFonts w:cs="Calibri"/>
        </w:rPr>
        <w:t xml:space="preserve">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90DF778" w14:textId="77777777" w:rsidR="00642003" w:rsidRPr="00BC1A2F" w:rsidRDefault="00642003" w:rsidP="00642003">
      <w:pPr>
        <w:pStyle w:val="Heading4"/>
        <w:rPr>
          <w:rStyle w:val="Style13ptBold"/>
          <w:b/>
        </w:rPr>
      </w:pPr>
      <w:r>
        <w:rPr>
          <w:rStyle w:val="Style13ptBold"/>
          <w:b/>
        </w:rPr>
        <w:t xml:space="preserve">3] </w:t>
      </w:r>
      <w:r w:rsidRPr="00BC1A2F">
        <w:rPr>
          <w:rStyle w:val="Style13ptBold"/>
          <w:b/>
        </w:rPr>
        <w:t xml:space="preserve">Extinction first </w:t>
      </w:r>
    </w:p>
    <w:p w14:paraId="37DB972D" w14:textId="77777777" w:rsidR="00642003" w:rsidRPr="00941301" w:rsidRDefault="00642003" w:rsidP="00642003">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7E43785A" w14:textId="77777777" w:rsidR="00642003" w:rsidRDefault="00642003" w:rsidP="00642003">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w:t>
      </w:r>
      <w:r w:rsidRPr="00E542DA">
        <w:rPr>
          <w:rStyle w:val="StyleUnderline"/>
          <w:rFonts w:cstheme="majorHAnsi"/>
          <w:highlight w:val="green"/>
        </w:rPr>
        <w:lastRenderedPageBreak/>
        <w:t xml:space="preserve">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w:t>
      </w:r>
      <w:r w:rsidRPr="006B677E">
        <w:rPr>
          <w:rFonts w:asciiTheme="majorHAnsi" w:hAnsiTheme="majorHAnsi" w:cstheme="majorHAnsi"/>
          <w:sz w:val="16"/>
        </w:rPr>
        <w:lastRenderedPageBreak/>
        <w:t xml:space="preserve">(For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7D6D212F" w14:textId="77777777" w:rsidR="00642003" w:rsidRPr="00975889" w:rsidRDefault="00642003" w:rsidP="00642003"/>
    <w:p w14:paraId="5E9EF817" w14:textId="77777777" w:rsidR="00642003" w:rsidRDefault="00642003" w:rsidP="00642003">
      <w:pPr>
        <w:pStyle w:val="Heading3"/>
      </w:pPr>
      <w:r>
        <w:lastRenderedPageBreak/>
        <w:t>UV</w:t>
      </w:r>
    </w:p>
    <w:p w14:paraId="13A0797A" w14:textId="77777777" w:rsidR="00642003" w:rsidRDefault="00642003" w:rsidP="00642003">
      <w:pPr>
        <w:pStyle w:val="Heading4"/>
      </w:pPr>
      <w:r>
        <w:t xml:space="preserve">1] </w:t>
      </w:r>
      <w:r w:rsidRPr="00394AF8">
        <w:rPr>
          <w:rFonts w:cs="Calibri"/>
        </w:rPr>
        <w:t xml:space="preserve">Aff gets </w:t>
      </w:r>
      <w:r w:rsidRPr="00394AF8">
        <w:t>1AR theory since the neg can be infinitely abusive and I can’t check back</w:t>
      </w:r>
    </w:p>
    <w:p w14:paraId="0E60FF1C" w14:textId="77777777" w:rsidR="00642003" w:rsidRPr="00634692" w:rsidRDefault="00642003" w:rsidP="00642003"/>
    <w:p w14:paraId="3A279B15" w14:textId="77777777" w:rsidR="00642003" w:rsidRDefault="00642003" w:rsidP="00642003">
      <w:pPr>
        <w:pStyle w:val="Heading4"/>
      </w:pPr>
      <w:r w:rsidRPr="00394AF8">
        <w:t xml:space="preserve">It’s drop the debater since the 1ar is too short to win both theory and substance. </w:t>
      </w:r>
    </w:p>
    <w:p w14:paraId="1C753A2A" w14:textId="77777777" w:rsidR="00642003" w:rsidRPr="00634692" w:rsidRDefault="00642003" w:rsidP="00642003"/>
    <w:p w14:paraId="58452650" w14:textId="77777777" w:rsidR="00642003" w:rsidRDefault="00642003" w:rsidP="00642003">
      <w:pPr>
        <w:pStyle w:val="Heading4"/>
      </w:pPr>
      <w:r w:rsidRPr="00394AF8">
        <w:t xml:space="preserve">No RVI or 2NR paradigm issues since they’d dump on it for 6 minutes and my 3-minute 2AR is spread too thin. </w:t>
      </w:r>
    </w:p>
    <w:p w14:paraId="6FDBA8B8" w14:textId="77777777" w:rsidR="00642003" w:rsidRPr="00634692" w:rsidRDefault="00642003" w:rsidP="00642003"/>
    <w:p w14:paraId="58E49CFE" w14:textId="77777777" w:rsidR="00642003" w:rsidRDefault="00642003" w:rsidP="00642003">
      <w:pPr>
        <w:pStyle w:val="Heading4"/>
      </w:pPr>
      <w:r w:rsidRPr="00394AF8">
        <w:t>Competing interps since reasonability is arbitrary and bites judge intervention.</w:t>
      </w:r>
    </w:p>
    <w:p w14:paraId="5567A9BE" w14:textId="77777777" w:rsidR="00642003" w:rsidRPr="00634692" w:rsidRDefault="00642003" w:rsidP="00642003"/>
    <w:p w14:paraId="04E7C654" w14:textId="77777777" w:rsidR="00642003" w:rsidRPr="00100679" w:rsidRDefault="00642003" w:rsidP="00642003">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4AB031FF" w14:textId="77777777" w:rsidR="00642003" w:rsidRPr="00292257" w:rsidRDefault="00642003" w:rsidP="00642003">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647AE74A" w14:textId="77777777" w:rsidR="00642003" w:rsidRPr="00635624" w:rsidRDefault="00642003" w:rsidP="00642003">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w:t>
      </w:r>
      <w:r w:rsidRPr="00292257">
        <w:lastRenderedPageBreak/>
        <w:t xml:space="preserve">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p>
    <w:p w14:paraId="5A07F20D" w14:textId="77777777" w:rsidR="00642003" w:rsidRPr="002C4482" w:rsidRDefault="00642003" w:rsidP="00642003">
      <w:pPr>
        <w:pStyle w:val="Heading4"/>
      </w:pPr>
      <w:r>
        <w:t>3</w:t>
      </w:r>
      <w:r w:rsidRPr="002C4482">
        <w:t xml:space="preserve">] Policy education is key to advocacy – that outweighs on portable skills. </w:t>
      </w:r>
    </w:p>
    <w:p w14:paraId="7DDDB356" w14:textId="77777777" w:rsidR="00642003" w:rsidRPr="00394AF8" w:rsidRDefault="00642003" w:rsidP="00642003">
      <w:pPr>
        <w:pStyle w:val="Body"/>
        <w:widowControl w:val="0"/>
        <w:suppressAutoHyphens/>
        <w:rPr>
          <w:rFonts w:ascii="Calibri" w:eastAsia="Arial" w:hAnsi="Calibri" w:cstheme="minorHAnsi"/>
          <w:b/>
          <w:bCs/>
          <w:color w:val="000000" w:themeColor="text1"/>
          <w:sz w:val="12"/>
          <w:szCs w:val="12"/>
        </w:rPr>
      </w:pPr>
      <w:r w:rsidRPr="00394AF8">
        <w:rPr>
          <w:rStyle w:val="Style13ptBold"/>
          <w:rFonts w:ascii="Calibri" w:hAnsi="Calibri"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394AF8">
        <w:rPr>
          <w:rFonts w:ascii="Calibri" w:hAnsi="Calibri" w:cstheme="minorHAnsi"/>
          <w:color w:val="000000" w:themeColor="text1"/>
          <w:sz w:val="16"/>
          <w:szCs w:val="16"/>
          <w:lang w:val="fr-FR"/>
        </w:rPr>
        <w:t>Colorlines 3.2</w:t>
      </w:r>
      <w:r w:rsidRPr="00394AF8">
        <w:rPr>
          <w:rFonts w:ascii="Calibri" w:hAnsi="Calibri" w:cstheme="minorHAnsi"/>
          <w:color w:val="000000" w:themeColor="text1"/>
          <w:sz w:val="16"/>
          <w:szCs w:val="16"/>
        </w:rPr>
        <w:t xml:space="preserve">, 2000. </w:t>
      </w:r>
    </w:p>
    <w:p w14:paraId="3D35E98C" w14:textId="77777777" w:rsidR="00642003" w:rsidRPr="00394AF8" w:rsidRDefault="00642003" w:rsidP="00642003">
      <w:pPr>
        <w:pStyle w:val="Body"/>
        <w:widowControl w:val="0"/>
        <w:suppressAutoHyphens/>
        <w:rPr>
          <w:rFonts w:ascii="Calibri" w:hAnsi="Calibri" w:cstheme="minorHAnsi"/>
          <w:color w:val="000000" w:themeColor="text1"/>
          <w:sz w:val="18"/>
          <w:szCs w:val="16"/>
        </w:rPr>
      </w:pPr>
    </w:p>
    <w:p w14:paraId="584D6AB6" w14:textId="77777777" w:rsidR="00642003" w:rsidRPr="00394AF8" w:rsidRDefault="00642003" w:rsidP="00642003">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2D03B391" w14:textId="77777777" w:rsidR="00642003" w:rsidRDefault="00642003" w:rsidP="00642003">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020C874A" w14:textId="77777777" w:rsidR="00642003" w:rsidRDefault="00642003" w:rsidP="00642003">
      <w:pPr>
        <w:pStyle w:val="Body"/>
        <w:widowControl w:val="0"/>
        <w:suppressAutoHyphens/>
        <w:rPr>
          <w:rFonts w:ascii="Calibri" w:hAnsi="Calibri" w:cstheme="minorHAnsi"/>
          <w:color w:val="000000" w:themeColor="text1"/>
          <w:sz w:val="12"/>
          <w:szCs w:val="12"/>
        </w:rPr>
      </w:pPr>
    </w:p>
    <w:p w14:paraId="35AECB8B" w14:textId="77777777" w:rsidR="00642003" w:rsidRPr="00B7090C" w:rsidRDefault="00642003" w:rsidP="00642003"/>
    <w:p w14:paraId="01BC058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20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B1A"/>
    <w:rsid w:val="0022589F"/>
    <w:rsid w:val="002343FE"/>
    <w:rsid w:val="00235F7B"/>
    <w:rsid w:val="002502CF"/>
    <w:rsid w:val="00267EBB"/>
    <w:rsid w:val="0027023B"/>
    <w:rsid w:val="00272F3F"/>
    <w:rsid w:val="00274EDB"/>
    <w:rsid w:val="0027729E"/>
    <w:rsid w:val="002843B2"/>
    <w:rsid w:val="00284ED6"/>
    <w:rsid w:val="002861DA"/>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2629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2003"/>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66A4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B30"/>
    <w:rsid w:val="00872581"/>
    <w:rsid w:val="0087459D"/>
    <w:rsid w:val="0087680F"/>
    <w:rsid w:val="0087693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1C4F67"/>
  <w14:defaultImageDpi w14:val="300"/>
  <w15:docId w15:val="{EACEB0B9-4270-704B-8351-B199982E5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1B30"/>
    <w:pPr>
      <w:spacing w:after="160" w:line="259" w:lineRule="auto"/>
    </w:pPr>
  </w:style>
  <w:style w:type="paragraph" w:styleId="Heading1">
    <w:name w:val="heading 1"/>
    <w:aliases w:val="Pocket"/>
    <w:basedOn w:val="Normal"/>
    <w:next w:val="Normal"/>
    <w:link w:val="Heading1Char"/>
    <w:uiPriority w:val="9"/>
    <w:qFormat/>
    <w:rsid w:val="00871B3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1B3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871B3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71B30"/>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71B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1B30"/>
  </w:style>
  <w:style w:type="character" w:customStyle="1" w:styleId="Heading1Char">
    <w:name w:val="Heading 1 Char"/>
    <w:aliases w:val="Pocket Char"/>
    <w:basedOn w:val="DefaultParagraphFont"/>
    <w:link w:val="Heading1"/>
    <w:uiPriority w:val="9"/>
    <w:rsid w:val="00871B3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71B30"/>
    <w:rPr>
      <w:rFonts w:eastAsiaTheme="majorEastAsia"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871B30"/>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71B30"/>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71B30"/>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871B3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71B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1B3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71B30"/>
    <w:rPr>
      <w:color w:val="auto"/>
      <w:u w:val="none"/>
    </w:rPr>
  </w:style>
  <w:style w:type="paragraph" w:styleId="DocumentMap">
    <w:name w:val="Document Map"/>
    <w:basedOn w:val="Normal"/>
    <w:link w:val="DocumentMapChar"/>
    <w:uiPriority w:val="99"/>
    <w:semiHidden/>
    <w:unhideWhenUsed/>
    <w:rsid w:val="00871B30"/>
    <w:rPr>
      <w:rFonts w:ascii="Lucida Grande" w:hAnsi="Lucida Grande" w:cs="Lucida Grande"/>
    </w:rPr>
  </w:style>
  <w:style w:type="character" w:customStyle="1" w:styleId="DocumentMapChar">
    <w:name w:val="Document Map Char"/>
    <w:basedOn w:val="DefaultParagraphFont"/>
    <w:link w:val="DocumentMap"/>
    <w:uiPriority w:val="99"/>
    <w:semiHidden/>
    <w:rsid w:val="00871B30"/>
    <w:rPr>
      <w:rFonts w:ascii="Lucida Grande" w:hAnsi="Lucida Grande" w:cs="Lucida Grande"/>
    </w:rPr>
  </w:style>
  <w:style w:type="character" w:styleId="UnresolvedMention">
    <w:name w:val="Unresolved Mention"/>
    <w:basedOn w:val="DefaultParagraphFont"/>
    <w:uiPriority w:val="99"/>
    <w:semiHidden/>
    <w:unhideWhenUsed/>
    <w:rsid w:val="00642003"/>
    <w:rPr>
      <w:color w:val="605E5C"/>
      <w:shd w:val="clear" w:color="auto" w:fill="E1DFDD"/>
    </w:rPr>
  </w:style>
  <w:style w:type="paragraph" w:customStyle="1" w:styleId="textbold">
    <w:name w:val="text bold"/>
    <w:basedOn w:val="Normal"/>
    <w:link w:val="Emphasis"/>
    <w:uiPriority w:val="20"/>
    <w:qFormat/>
    <w:rsid w:val="00642003"/>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6420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aliases w:val="6 font"/>
    <w:basedOn w:val="Normal"/>
    <w:uiPriority w:val="34"/>
    <w:qFormat/>
    <w:rsid w:val="00642003"/>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642003"/>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642003"/>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642003"/>
    <w:rPr>
      <w:u w:val="single"/>
    </w:rPr>
  </w:style>
  <w:style w:type="paragraph" w:styleId="Title">
    <w:name w:val="Title"/>
    <w:aliases w:val="title,UNDERLINE,Cites and Cards,Bold Underlined,Block Heading,Read This,Non Read Text,Debate Normal"/>
    <w:basedOn w:val="Normal"/>
    <w:link w:val="TitleChar"/>
    <w:uiPriority w:val="1"/>
    <w:qFormat/>
    <w:rsid w:val="00642003"/>
    <w:pPr>
      <w:spacing w:before="240" w:after="60"/>
      <w:ind w:left="432" w:right="432"/>
      <w:jc w:val="center"/>
      <w:outlineLvl w:val="0"/>
    </w:pPr>
    <w:rPr>
      <w:u w:val="single"/>
    </w:rPr>
  </w:style>
  <w:style w:type="character" w:customStyle="1" w:styleId="TitleChar1">
    <w:name w:val="Title Char1"/>
    <w:basedOn w:val="DefaultParagraphFont"/>
    <w:uiPriority w:val="10"/>
    <w:rsid w:val="00642003"/>
    <w:rPr>
      <w:rFonts w:asciiTheme="majorHAnsi" w:eastAsiaTheme="majorEastAsia" w:hAnsiTheme="majorHAnsi" w:cstheme="majorBidi"/>
      <w:spacing w:val="-10"/>
      <w:kern w:val="28"/>
      <w:sz w:val="56"/>
      <w:szCs w:val="56"/>
    </w:rPr>
  </w:style>
  <w:style w:type="paragraph" w:customStyle="1" w:styleId="Body">
    <w:name w:val="Body"/>
    <w:autoRedefine/>
    <w:rsid w:val="00642003"/>
    <w:rPr>
      <w:rFonts w:ascii="Times New Roman" w:eastAsia="ヒラギノ角ゴ Pro W3" w:hAnsi="Times New Roman" w:cs="Times New Roman"/>
      <w:color w:val="000000"/>
      <w:sz w:val="24"/>
      <w:szCs w:val="20"/>
    </w:rPr>
  </w:style>
  <w:style w:type="character" w:styleId="IntenseEmphasis">
    <w:name w:val="Intense Emphasis"/>
    <w:aliases w:val="cites Char Ch,Intense Emphasis4,9.5 pt,Intense Emphasi,Box Out,Intense Emphasis5,Char Char Char1,Sty,Style Underli,Minimized Char,cites Char Char,Underlined Text Char,title Char1"/>
    <w:uiPriority w:val="5"/>
    <w:qFormat/>
    <w:rsid w:val="00642003"/>
    <w:rPr>
      <w:bCs/>
      <w:sz w:val="20"/>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6420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2">
    <w:name w:val="Underline2"/>
    <w:basedOn w:val="Normal"/>
    <w:link w:val="Underline2Char"/>
    <w:autoRedefine/>
    <w:uiPriority w:val="4"/>
    <w:qFormat/>
    <w:rsid w:val="00526299"/>
    <w:rPr>
      <w:b/>
      <w:u w:val="single"/>
    </w:rPr>
  </w:style>
  <w:style w:type="character" w:customStyle="1" w:styleId="Underline2Char">
    <w:name w:val="Underline2 Char"/>
    <w:basedOn w:val="DefaultParagraphFont"/>
    <w:link w:val="Underline2"/>
    <w:uiPriority w:val="4"/>
    <w:rsid w:val="00526299"/>
    <w:rPr>
      <w:b/>
      <w:u w:val="single"/>
    </w:rPr>
  </w:style>
  <w:style w:type="character" w:customStyle="1" w:styleId="BoldUnderline">
    <w:name w:val="BoldUnderline"/>
    <w:basedOn w:val="DefaultParagraphFont"/>
    <w:uiPriority w:val="1"/>
    <w:qFormat/>
    <w:rsid w:val="00526299"/>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31</Pages>
  <Words>13945</Words>
  <Characters>79492</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2021-11-22T14:34:00Z</dcterms:created>
  <dcterms:modified xsi:type="dcterms:W3CDTF">2021-11-22T16:20:00Z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