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98F50" w14:textId="48BBE134" w:rsidR="009F678B" w:rsidRDefault="009F678B" w:rsidP="009F678B">
      <w:pPr>
        <w:pStyle w:val="Heading2"/>
      </w:pPr>
      <w:r>
        <w:t>1</w:t>
      </w:r>
    </w:p>
    <w:p w14:paraId="37E544F9" w14:textId="2B4C4B73" w:rsidR="00D7677B" w:rsidRDefault="00D7677B" w:rsidP="007F3972">
      <w:pPr>
        <w:pStyle w:val="Heading4"/>
      </w:pPr>
      <w:r>
        <w:t xml:space="preserve">The value is morality because of the word ought in the resolution which expresses a moral obligation- hijacks equity the only way to have an equitable system or even define equity is through morality </w:t>
      </w:r>
    </w:p>
    <w:p w14:paraId="2C68D006" w14:textId="2F1E490D" w:rsidR="007F3972" w:rsidRDefault="007F3972" w:rsidP="007F3972">
      <w:pPr>
        <w:pStyle w:val="Heading4"/>
      </w:pPr>
      <w:r>
        <w:t xml:space="preserve">The standard is maximizing expected well-being—to clarify, </w:t>
      </w:r>
      <w:r>
        <w:rPr>
          <w:u w:val="single"/>
        </w:rPr>
        <w:t>saving lives</w:t>
      </w:r>
      <w:r w:rsidRPr="00247689">
        <w:t>.</w:t>
      </w:r>
    </w:p>
    <w:p w14:paraId="4C013425" w14:textId="77777777" w:rsidR="007F3972" w:rsidRPr="0054540E" w:rsidRDefault="007F3972" w:rsidP="007F3972"/>
    <w:p w14:paraId="653A5198" w14:textId="77777777" w:rsidR="007F3972" w:rsidRPr="00CE09CC" w:rsidRDefault="007F3972" w:rsidP="007F3972">
      <w:pPr>
        <w:pStyle w:val="Heading4"/>
        <w:rPr>
          <w:bCs w:val="0"/>
        </w:rPr>
      </w:pPr>
      <w:r w:rsidRPr="00CE09CC">
        <w:t xml:space="preserve">Extinction </w:t>
      </w:r>
      <w:r w:rsidRPr="00CE09CC">
        <w:rPr>
          <w:u w:val="single"/>
        </w:rPr>
        <w:t>outweighs</w:t>
      </w:r>
      <w:r w:rsidRPr="00CE09CC">
        <w:t xml:space="preserve">: </w:t>
      </w:r>
    </w:p>
    <w:p w14:paraId="0959327A" w14:textId="77777777" w:rsidR="007F3972" w:rsidRPr="00CE09CC" w:rsidRDefault="007F3972" w:rsidP="007F3972">
      <w:pPr>
        <w:pStyle w:val="Heading4"/>
        <w:rPr>
          <w:bCs w:val="0"/>
        </w:rPr>
      </w:pPr>
      <w:r w:rsidRPr="00CE09CC">
        <w:t xml:space="preserve">A] </w:t>
      </w:r>
      <w:r w:rsidRPr="00CE09CC">
        <w:rPr>
          <w:u w:val="single"/>
        </w:rPr>
        <w:t>Structural violence</w:t>
      </w:r>
      <w:r w:rsidRPr="00CE09CC">
        <w:t xml:space="preserve">- death causes suffering because people can’t get access to resources and </w:t>
      </w:r>
      <w:proofErr w:type="gramStart"/>
      <w:r w:rsidRPr="00CE09CC">
        <w:t>basic necessities</w:t>
      </w:r>
      <w:proofErr w:type="gramEnd"/>
      <w:r w:rsidRPr="00CE09CC">
        <w:t xml:space="preserve"> </w:t>
      </w:r>
    </w:p>
    <w:p w14:paraId="3DF22845" w14:textId="77777777" w:rsidR="007F3972" w:rsidRPr="00CE09CC" w:rsidRDefault="007F3972" w:rsidP="007F3972">
      <w:pPr>
        <w:pStyle w:val="Heading4"/>
        <w:rPr>
          <w:bCs w:val="0"/>
        </w:rPr>
      </w:pPr>
      <w:r w:rsidRPr="00CE09CC">
        <w:t xml:space="preserve">B] </w:t>
      </w:r>
      <w:r w:rsidRPr="00CE09CC">
        <w:rPr>
          <w:u w:val="single"/>
        </w:rPr>
        <w:t>Objectivity</w:t>
      </w:r>
      <w:r w:rsidRPr="00CE09CC">
        <w:t xml:space="preserve">- body count is the most objective way to calculate impacts because comparing suffering is unethical </w:t>
      </w:r>
    </w:p>
    <w:p w14:paraId="0DFFB084" w14:textId="77777777" w:rsidR="007F3972" w:rsidRPr="00CE09CC" w:rsidRDefault="007F3972" w:rsidP="007F3972">
      <w:pPr>
        <w:pStyle w:val="Heading4"/>
        <w:rPr>
          <w:bCs w:val="0"/>
        </w:rPr>
      </w:pPr>
      <w:r>
        <w:t>C</w:t>
      </w:r>
      <w:r w:rsidRPr="00CE09CC">
        <w:t xml:space="preserve">] Mathematically </w:t>
      </w:r>
      <w:r w:rsidRPr="00CE09CC">
        <w:rPr>
          <w:u w:val="single"/>
        </w:rPr>
        <w:t>outweighs</w:t>
      </w:r>
      <w:r w:rsidRPr="00CE09CC">
        <w:t>.</w:t>
      </w:r>
    </w:p>
    <w:p w14:paraId="25237C71" w14:textId="77777777" w:rsidR="007F3972" w:rsidRDefault="007F3972" w:rsidP="007F3972">
      <w:r>
        <w:rPr>
          <w:rStyle w:val="Heading4Char"/>
        </w:rPr>
        <w:t>MacAskill 14</w:t>
      </w:r>
      <w:r>
        <w:t xml:space="preserve"> [William, Oxford Philosopher and youngest tenured philosopher in the world, Normative Uncertainty, 2014]</w:t>
      </w:r>
    </w:p>
    <w:p w14:paraId="5D69AF46" w14:textId="77777777" w:rsidR="007F3972" w:rsidRPr="006C315D" w:rsidRDefault="007F3972" w:rsidP="007F3972">
      <w:proofErr w:type="gramStart"/>
      <w:r>
        <w:rPr>
          <w:rStyle w:val="StyleUnderline"/>
          <w:sz w:val="26"/>
          <w:szCs w:val="26"/>
        </w:rPr>
        <w:t>The human race</w:t>
      </w:r>
      <w:proofErr w:type="gramEnd"/>
      <w:r>
        <w:rPr>
          <w:rStyle w:val="StyleUnderline"/>
          <w:sz w:val="26"/>
          <w:szCs w:val="26"/>
        </w:rPr>
        <w:t xml:space="preserve"> might go extinct </w:t>
      </w:r>
      <w:r>
        <w:rPr>
          <w:szCs w:val="26"/>
        </w:rPr>
        <w:t xml:space="preserve">from a number of causes: asteroids, </w:t>
      </w:r>
      <w:proofErr w:type="spellStart"/>
      <w:r>
        <w:rPr>
          <w:szCs w:val="26"/>
        </w:rPr>
        <w:t>supervolcanoes</w:t>
      </w:r>
      <w:proofErr w:type="spellEnd"/>
      <w:r>
        <w:rPr>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Pr>
          <w:szCs w:val="26"/>
        </w:rPr>
        <w:t>the human race</w:t>
      </w:r>
      <w:proofErr w:type="gramEnd"/>
      <w:r>
        <w:rPr>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Cs w:val="26"/>
        </w:rPr>
        <w:t>thing.For</w:t>
      </w:r>
      <w:proofErr w:type="spellEnd"/>
      <w:r>
        <w:rPr>
          <w:szCs w:val="26"/>
        </w:rPr>
        <w:t xml:space="preserve"> example, one might regard the prevention of </w:t>
      </w:r>
      <w:proofErr w:type="spellStart"/>
      <w:r>
        <w:rPr>
          <w:szCs w:val="26"/>
        </w:rPr>
        <w:t>bads</w:t>
      </w:r>
      <w:proofErr w:type="spellEnd"/>
      <w:r>
        <w:rPr>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Cs w:val="26"/>
        </w:rPr>
        <w:t>bads</w:t>
      </w:r>
      <w:proofErr w:type="spellEnd"/>
      <w:r>
        <w:rPr>
          <w:szCs w:val="26"/>
        </w:rPr>
        <w:t xml:space="preserve">, such as war and genocide, as being much more important than the promotion of objective goods, such as scientific and artistic progress. If </w:t>
      </w:r>
      <w:proofErr w:type="gramStart"/>
      <w:r>
        <w:rPr>
          <w:szCs w:val="26"/>
        </w:rPr>
        <w:t>the human race</w:t>
      </w:r>
      <w:proofErr w:type="gramEnd"/>
      <w:r>
        <w:rPr>
          <w:szCs w:val="26"/>
        </w:rPr>
        <w:t xml:space="preserve"> continues its future will inevitably involve suffering as well as happiness, and objective </w:t>
      </w:r>
      <w:proofErr w:type="spellStart"/>
      <w:r>
        <w:rPr>
          <w:szCs w:val="26"/>
        </w:rPr>
        <w:t>bads</w:t>
      </w:r>
      <w:proofErr w:type="spellEnd"/>
      <w:r>
        <w:rPr>
          <w:szCs w:val="26"/>
        </w:rPr>
        <w:t xml:space="preserve"> as well as objective goods. So, if one weights the </w:t>
      </w:r>
      <w:proofErr w:type="spellStart"/>
      <w:r>
        <w:rPr>
          <w:szCs w:val="26"/>
        </w:rPr>
        <w:t>bads</w:t>
      </w:r>
      <w:proofErr w:type="spellEnd"/>
      <w:r>
        <w:rPr>
          <w:szCs w:val="26"/>
        </w:rPr>
        <w:t xml:space="preserve">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w:t>
      </w:r>
      <w:proofErr w:type="gramStart"/>
      <w:r>
        <w:rPr>
          <w:szCs w:val="26"/>
        </w:rPr>
        <w:t>the human race</w:t>
      </w:r>
      <w:proofErr w:type="gramEnd"/>
      <w:r>
        <w:rPr>
          <w:szCs w:val="26"/>
        </w:rPr>
        <w:t xml:space="preserv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highlight w:val="green"/>
        </w:rPr>
        <w:t>high stakes</w:t>
      </w:r>
      <w:r>
        <w:rPr>
          <w:szCs w:val="26"/>
        </w:rPr>
        <w:t xml:space="preserve"> moral issue. Humanity could be around for a very long time: if humans </w:t>
      </w:r>
      <w:r>
        <w:rPr>
          <w:szCs w:val="26"/>
        </w:rPr>
        <w:lastRenderedPageBreak/>
        <w:t xml:space="preserve">survive </w:t>
      </w:r>
      <w:proofErr w:type="gramStart"/>
      <w:r>
        <w:rPr>
          <w:szCs w:val="26"/>
        </w:rPr>
        <w:t>as long as</w:t>
      </w:r>
      <w:proofErr w:type="gramEnd"/>
      <w:r>
        <w:rPr>
          <w:szCs w:val="26"/>
        </w:rPr>
        <w:t xml:space="preserve">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proofErr w:type="spellStart"/>
      <w:proofErr w:type="gramStart"/>
      <w:r>
        <w:rPr>
          <w:szCs w:val="26"/>
        </w:rPr>
        <w:t>The</w:t>
      </w:r>
      <w:proofErr w:type="spellEnd"/>
      <w:proofErr w:type="gramEnd"/>
      <w:r>
        <w:rPr>
          <w:szCs w:val="26"/>
        </w:rPr>
        <w:t xml:space="preserv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highlight w:val="green"/>
        </w:rPr>
        <w:t>2×10^14</w:t>
      </w:r>
      <w:r>
        <w:rPr>
          <w:szCs w:val="26"/>
        </w:rPr>
        <w:t xml:space="preserve">. </w:t>
      </w:r>
      <w:proofErr w:type="gramStart"/>
      <w:r>
        <w:rPr>
          <w:rStyle w:val="StyleUnderline"/>
          <w:sz w:val="26"/>
          <w:szCs w:val="26"/>
        </w:rPr>
        <w:t>So</w:t>
      </w:r>
      <w:proofErr w:type="gramEnd"/>
      <w:r>
        <w:rPr>
          <w:rStyle w:val="StyleUnderline"/>
          <w:sz w:val="26"/>
          <w:szCs w:val="26"/>
        </w:rPr>
        <w:t xml:space="preserve">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Pr>
          <w:szCs w:val="26"/>
        </w:rPr>
        <w:t>at a later date</w:t>
      </w:r>
      <w:proofErr w:type="gramEnd"/>
      <w:r>
        <w:rPr>
          <w:szCs w:val="26"/>
        </w:rPr>
        <w:t xml:space="preserv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w:t>
      </w:r>
      <w:proofErr w:type="gramStart"/>
      <w:r>
        <w:rPr>
          <w:szCs w:val="26"/>
        </w:rPr>
        <w:t>So</w:t>
      </w:r>
      <w:proofErr w:type="gramEnd"/>
      <w:r>
        <w:rPr>
          <w:szCs w:val="26"/>
        </w:rPr>
        <w:t xml:space="preserve">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highlight w:val="green"/>
        </w:rPr>
        <w:t>better evidence about how to evaluate</w:t>
      </w:r>
      <w:r>
        <w:rPr>
          <w:rStyle w:val="Emphasis"/>
        </w:rPr>
        <w:t xml:space="preserve"> human </w:t>
      </w:r>
      <w:r>
        <w:rPr>
          <w:rStyle w:val="Emphasis"/>
          <w:highlight w:val="green"/>
        </w:rPr>
        <w:t>extinction</w:t>
      </w:r>
      <w:r>
        <w:rPr>
          <w:szCs w:val="26"/>
        </w:rPr>
        <w:t xml:space="preserve"> than we currently have. Given these three factors, it would be better to prevent the near-term extinction of </w:t>
      </w:r>
      <w:proofErr w:type="gramStart"/>
      <w:r>
        <w:rPr>
          <w:szCs w:val="26"/>
        </w:rPr>
        <w:t>the human race</w:t>
      </w:r>
      <w:proofErr w:type="gramEnd"/>
      <w:r>
        <w:rPr>
          <w:szCs w:val="26"/>
        </w:rPr>
        <w:t xml:space="preserv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Cs w:val="26"/>
        </w:rPr>
        <w:t>future, if</w:t>
      </w:r>
      <w:proofErr w:type="gramEnd"/>
      <w:r>
        <w:rPr>
          <w:szCs w:val="26"/>
        </w:rPr>
        <w:t xml:space="preserve"> we avoid near-term human extinction. Given our stipulated </w:t>
      </w:r>
      <w:proofErr w:type="spellStart"/>
      <w:r>
        <w:rPr>
          <w:szCs w:val="26"/>
        </w:rPr>
        <w:t>credences</w:t>
      </w:r>
      <w:proofErr w:type="spellEnd"/>
      <w:r>
        <w:rPr>
          <w:szCs w:val="26"/>
        </w:rPr>
        <w:t>, the expected benefit of letting the human race go extinct now would be (.8-.</w:t>
      </w:r>
      <w:proofErr w:type="gramStart"/>
      <w:r>
        <w:rPr>
          <w:szCs w:val="26"/>
        </w:rPr>
        <w:t>2)×</w:t>
      </w:r>
      <w:proofErr w:type="gramEnd"/>
      <w:r>
        <w:rPr>
          <w:szCs w:val="26"/>
        </w:rPr>
        <w:t>(2×10^14)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 xml:space="preserve">let </w:t>
      </w:r>
      <w:proofErr w:type="gramStart"/>
      <w:r>
        <w:rPr>
          <w:szCs w:val="26"/>
        </w:rPr>
        <w:t>the human race</w:t>
      </w:r>
      <w:proofErr w:type="gramEnd"/>
      <w:r>
        <w:rPr>
          <w:szCs w:val="26"/>
        </w:rPr>
        <w:t xml:space="preserv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highlight w:val="green"/>
        </w:rPr>
        <w:t>positive</w:t>
      </w:r>
      <w:r>
        <w:rPr>
          <w:rStyle w:val="Emphasis"/>
        </w:rPr>
        <w:t xml:space="preserve"> or negative value</w:t>
      </w:r>
      <w:r>
        <w:rPr>
          <w:szCs w:val="26"/>
        </w:rPr>
        <w:t xml:space="preserve">. If so, then with the </w:t>
      </w:r>
      <w:proofErr w:type="spellStart"/>
      <w:r>
        <w:rPr>
          <w:szCs w:val="26"/>
        </w:rPr>
        <w:t>credences</w:t>
      </w:r>
      <w:proofErr w:type="spellEnd"/>
      <w:r>
        <w:rPr>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Pr>
          <w:szCs w:val="26"/>
        </w:rPr>
        <w:t>×(</w:t>
      </w:r>
      <w:proofErr w:type="gramEnd"/>
      <w:r>
        <w:rPr>
          <w:szCs w:val="26"/>
        </w:rPr>
        <w:t xml:space="preserve">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w:t>
      </w:r>
      <w:proofErr w:type="gramStart"/>
      <w:r>
        <w:rPr>
          <w:rStyle w:val="StyleUnderline"/>
          <w:sz w:val="26"/>
          <w:szCs w:val="26"/>
        </w:rPr>
        <w:t>×(</w:t>
      </w:r>
      <w:proofErr w:type="gramEnd"/>
      <w:r>
        <w:rPr>
          <w:rStyle w:val="StyleUnderline"/>
          <w:sz w:val="26"/>
          <w:szCs w:val="26"/>
        </w:rPr>
        <w:t>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rPr>
        <w:t xml:space="preserve">vanishingly </w:t>
      </w:r>
      <w:r>
        <w:rPr>
          <w:rStyle w:val="Emphasis"/>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sz w:val="26"/>
          <w:szCs w:val="26"/>
        </w:rPr>
        <w:t xml:space="preserve"> </w:t>
      </w:r>
      <w:r>
        <w:rPr>
          <w:szCs w:val="26"/>
        </w:rPr>
        <w:t>while one gains new information</w:t>
      </w:r>
    </w:p>
    <w:p w14:paraId="1AB10F2B" w14:textId="24FC6253" w:rsidR="00E42E4C" w:rsidRDefault="009F678B" w:rsidP="009F678B">
      <w:pPr>
        <w:pStyle w:val="Heading2"/>
      </w:pPr>
      <w:r>
        <w:lastRenderedPageBreak/>
        <w:t>2</w:t>
      </w:r>
    </w:p>
    <w:p w14:paraId="2C06EF22" w14:textId="77777777" w:rsidR="009F678B" w:rsidRPr="00D728BE" w:rsidRDefault="009F678B" w:rsidP="009F678B">
      <w:pPr>
        <w:pStyle w:val="Heading4"/>
      </w:pPr>
      <w:r>
        <w:t xml:space="preserve">Bill passes now- negotiations are holding with Manchin and </w:t>
      </w:r>
      <w:proofErr w:type="spellStart"/>
      <w:r>
        <w:t>Sinema</w:t>
      </w:r>
      <w:proofErr w:type="spellEnd"/>
      <w:r>
        <w:t xml:space="preserve">-but UN meeting and state elections make it so that there is </w:t>
      </w:r>
      <w:r w:rsidRPr="00D728BE">
        <w:rPr>
          <w:u w:val="single"/>
        </w:rPr>
        <w:t>no margin for error</w:t>
      </w:r>
    </w:p>
    <w:p w14:paraId="2110C51E" w14:textId="77777777" w:rsidR="009F678B" w:rsidRPr="004012BA" w:rsidRDefault="009F678B" w:rsidP="009F678B">
      <w:r w:rsidRPr="004012BA">
        <w:rPr>
          <w:rStyle w:val="Style13ptBold"/>
        </w:rPr>
        <w:t>Edmonson and Cochrane 10-24</w:t>
      </w:r>
      <w:r>
        <w:t xml:space="preserve"> </w:t>
      </w:r>
      <w:r w:rsidRPr="004012BA">
        <w:t xml:space="preserve">Catie Edmondson and Emily Cochrane, 10-24-2021, "Biden Meets </w:t>
      </w:r>
      <w:proofErr w:type="gramStart"/>
      <w:r w:rsidRPr="004012BA">
        <w:t>With</w:t>
      </w:r>
      <w:proofErr w:type="gramEnd"/>
      <w:r w:rsidRPr="004012BA">
        <w:t xml:space="preserve"> Manchin and Schumer as Democrats Race to Finish Social Policy Bill," </w:t>
      </w:r>
      <w:r>
        <w:t>New York Times</w:t>
      </w:r>
      <w:r w:rsidRPr="004012BA">
        <w:t>, https://www.nytimes.com/2021/10/24/us/politics/biden-manchin-schumer-spending-bill.html</w:t>
      </w:r>
      <w:r>
        <w:t>/SJKS</w:t>
      </w:r>
    </w:p>
    <w:p w14:paraId="1B66E61B" w14:textId="77777777" w:rsidR="009F678B" w:rsidRPr="00D728BE" w:rsidRDefault="009F678B" w:rsidP="009F678B">
      <w:pPr>
        <w:rPr>
          <w:sz w:val="16"/>
        </w:rPr>
      </w:pPr>
      <w:r w:rsidRPr="00C74B19">
        <w:rPr>
          <w:sz w:val="16"/>
        </w:rPr>
        <w:t xml:space="preserve">WASHINGTON — President </w:t>
      </w:r>
      <w:r w:rsidRPr="00D728BE">
        <w:rPr>
          <w:rStyle w:val="Emphasis"/>
        </w:rPr>
        <w:t>Biden huddled with key Democrats on Sunday</w:t>
      </w:r>
      <w:r w:rsidRPr="004012BA">
        <w:rPr>
          <w:rStyle w:val="Emphasis"/>
        </w:rPr>
        <w:t xml:space="preserve"> to iron out crucial spending and </w:t>
      </w:r>
      <w:hyperlink r:id="rId9" w:history="1">
        <w:r w:rsidRPr="004012BA">
          <w:rPr>
            <w:rStyle w:val="Emphasis"/>
          </w:rPr>
          <w:t>tax provisions</w:t>
        </w:r>
      </w:hyperlink>
      <w:r w:rsidRPr="00C74B19">
        <w:rPr>
          <w:sz w:val="16"/>
        </w:rPr>
        <w:t xml:space="preserve"> as they raced to wrap up their expansive social safety net legislation before his appearance at a U.N. climate summit next week. Speaker Nancy </w:t>
      </w:r>
      <w:r w:rsidRPr="00D728BE">
        <w:rPr>
          <w:rStyle w:val="Emphasis"/>
          <w:highlight w:val="green"/>
        </w:rPr>
        <w:t>Pelosi</w:t>
      </w:r>
      <w:r w:rsidRPr="00C74B19">
        <w:rPr>
          <w:sz w:val="16"/>
        </w:rPr>
        <w:t xml:space="preserve"> of California </w:t>
      </w:r>
      <w:r w:rsidRPr="00D728BE">
        <w:rPr>
          <w:rStyle w:val="Emphasis"/>
          <w:highlight w:val="green"/>
        </w:rPr>
        <w:t>said</w:t>
      </w:r>
      <w:r w:rsidRPr="004012BA">
        <w:rPr>
          <w:rStyle w:val="Emphasis"/>
        </w:rPr>
        <w:t xml:space="preserve"> Democrats were close to completing the bill, displaying confidence that the </w:t>
      </w:r>
      <w:r w:rsidRPr="00D728BE">
        <w:rPr>
          <w:rStyle w:val="Emphasis"/>
          <w:highlight w:val="green"/>
        </w:rPr>
        <w:t>negotiations over</w:t>
      </w:r>
      <w:r w:rsidRPr="004012BA">
        <w:rPr>
          <w:rStyle w:val="Emphasis"/>
        </w:rPr>
        <w:t xml:space="preserve"> issues like </w:t>
      </w:r>
      <w:r w:rsidRPr="00D728BE">
        <w:rPr>
          <w:rStyle w:val="Emphasis"/>
          <w:highlight w:val="green"/>
        </w:rPr>
        <w:t>paid leave, tax increases and Medicare</w:t>
      </w:r>
      <w:r w:rsidRPr="004012BA">
        <w:rPr>
          <w:rStyle w:val="Emphasis"/>
        </w:rPr>
        <w:t xml:space="preserve"> benefits that have bedeviled the party for months </w:t>
      </w:r>
      <w:r w:rsidRPr="00D728BE">
        <w:rPr>
          <w:rStyle w:val="Emphasis"/>
          <w:highlight w:val="green"/>
        </w:rPr>
        <w:t>would soon end</w:t>
      </w:r>
      <w:r w:rsidRPr="00C74B19">
        <w:rPr>
          <w:sz w:val="16"/>
        </w:rPr>
        <w:t xml:space="preserve">. “We have </w:t>
      </w:r>
      <w:r w:rsidRPr="00D728BE">
        <w:rPr>
          <w:rStyle w:val="Emphasis"/>
          <w:highlight w:val="green"/>
        </w:rPr>
        <w:t>90 percent of the bill agreed to</w:t>
      </w:r>
      <w:r w:rsidRPr="004012BA">
        <w:rPr>
          <w:rStyle w:val="Emphasis"/>
        </w:rPr>
        <w:t xml:space="preserve"> and written</w:t>
      </w:r>
      <w:r w:rsidRPr="00C74B19">
        <w:rPr>
          <w:sz w:val="16"/>
        </w:rPr>
        <w:t xml:space="preserve">. We just have some of the last decisions to be made,” Ms. Pelosi said on CNN’s “State of the Union,” adding that she hoped to pass an infrastructure bill that had already cleared the Senate and have a deal in hand on the social policy bill by the end of the week. “We’re pretty much there now.” Her comments came as Mr. </w:t>
      </w:r>
      <w:r w:rsidRPr="00D728BE">
        <w:rPr>
          <w:rStyle w:val="Emphasis"/>
          <w:highlight w:val="green"/>
        </w:rPr>
        <w:t>Biden met with</w:t>
      </w:r>
      <w:r w:rsidRPr="000A2CE9">
        <w:rPr>
          <w:rStyle w:val="Emphasis"/>
        </w:rPr>
        <w:t xml:space="preserve"> Senators Chuck </w:t>
      </w:r>
      <w:r w:rsidRPr="00D728BE">
        <w:rPr>
          <w:rStyle w:val="Emphasis"/>
          <w:highlight w:val="green"/>
        </w:rPr>
        <w:t>Schumer</w:t>
      </w:r>
      <w:r w:rsidRPr="000A2CE9">
        <w:rPr>
          <w:rStyle w:val="Emphasis"/>
        </w:rPr>
        <w:t xml:space="preserve"> of New York, the majority leader, </w:t>
      </w:r>
      <w:r w:rsidRPr="00D728BE">
        <w:rPr>
          <w:rStyle w:val="Emphasis"/>
          <w:highlight w:val="green"/>
        </w:rPr>
        <w:t>and</w:t>
      </w:r>
      <w:r w:rsidRPr="000A2CE9">
        <w:rPr>
          <w:rStyle w:val="Emphasis"/>
        </w:rPr>
        <w:t xml:space="preserve"> Joe </w:t>
      </w:r>
      <w:r w:rsidRPr="00D728BE">
        <w:rPr>
          <w:rStyle w:val="Emphasis"/>
          <w:highlight w:val="green"/>
        </w:rPr>
        <w:t>Manchin</w:t>
      </w:r>
      <w:r w:rsidRPr="000A2CE9">
        <w:rPr>
          <w:rStyle w:val="Emphasis"/>
        </w:rPr>
        <w:t xml:space="preserve"> III of West</w:t>
      </w:r>
      <w:r w:rsidRPr="00C74B19">
        <w:rPr>
          <w:sz w:val="16"/>
        </w:rPr>
        <w:t xml:space="preserve"> Virginia, one of the critical centrist holdouts on the budget bill. The White House called the breakfast at Mr. Biden’s Wilmington home a “productive discussion.” For weeks, intraparty divisions over the scope and size of their marquee </w:t>
      </w:r>
      <w:hyperlink r:id="rId10" w:history="1">
        <w:r w:rsidRPr="00C74B19">
          <w:rPr>
            <w:rStyle w:val="Hyperlink"/>
            <w:sz w:val="16"/>
          </w:rPr>
          <w:t>domestic policy plan</w:t>
        </w:r>
      </w:hyperlink>
      <w:r w:rsidRPr="00C74B19">
        <w:rPr>
          <w:sz w:val="16"/>
        </w:rPr>
        <w:t xml:space="preserve"> have delayed an agreement on how to trim the initial $3.5 trillion blueprint Democrats passed this year. </w:t>
      </w:r>
      <w:proofErr w:type="gramStart"/>
      <w:r w:rsidRPr="00C74B19">
        <w:rPr>
          <w:sz w:val="16"/>
        </w:rPr>
        <w:t>In order to</w:t>
      </w:r>
      <w:proofErr w:type="gramEnd"/>
      <w:r w:rsidRPr="00C74B19">
        <w:rPr>
          <w:sz w:val="16"/>
        </w:rPr>
        <w:t xml:space="preserve"> bypass united Republican opposition and pass the final bill, Democrats are using an arcane budget process known as reconciliation, which shields fiscal legislation from a filibuster but would require every Senate Democrat to unite behind the plan in the evenly divided chamber. The </w:t>
      </w:r>
      <w:r w:rsidRPr="00D728BE">
        <w:rPr>
          <w:rStyle w:val="Emphasis"/>
          <w:highlight w:val="green"/>
        </w:rPr>
        <w:t>party’s margins in the House are not</w:t>
      </w:r>
      <w:r w:rsidRPr="000A2CE9">
        <w:rPr>
          <w:rStyle w:val="Emphasis"/>
        </w:rPr>
        <w:t xml:space="preserve"> much more </w:t>
      </w:r>
      <w:r w:rsidRPr="00D728BE">
        <w:rPr>
          <w:rStyle w:val="Emphasis"/>
          <w:highlight w:val="green"/>
        </w:rPr>
        <w:t>forgiving</w:t>
      </w:r>
      <w:r w:rsidRPr="000A2CE9">
        <w:rPr>
          <w:rStyle w:val="Emphasis"/>
        </w:rPr>
        <w:t>.</w:t>
      </w:r>
      <w:r w:rsidRPr="00C74B19">
        <w:rPr>
          <w:sz w:val="16"/>
        </w:rPr>
        <w:t xml:space="preserve"> Facing opposition over the $3.5 trillion price tag, White House and party leaders are coalescing around a cost of up to $2 trillion over 10 years. </w:t>
      </w:r>
      <w:r w:rsidRPr="000A2CE9">
        <w:rPr>
          <w:rStyle w:val="Emphasis"/>
        </w:rPr>
        <w:t xml:space="preserve">They have </w:t>
      </w:r>
      <w:r w:rsidRPr="00D728BE">
        <w:rPr>
          <w:rStyle w:val="Emphasis"/>
          <w:highlight w:val="green"/>
        </w:rPr>
        <w:t>spent days negotiating</w:t>
      </w:r>
      <w:r w:rsidRPr="000A2CE9">
        <w:rPr>
          <w:rStyle w:val="Emphasis"/>
        </w:rPr>
        <w:t xml:space="preserve"> primarily </w:t>
      </w:r>
      <w:r w:rsidRPr="00D728BE">
        <w:rPr>
          <w:rStyle w:val="Emphasis"/>
          <w:highlight w:val="green"/>
        </w:rPr>
        <w:t>with</w:t>
      </w:r>
      <w:r w:rsidRPr="000A2CE9">
        <w:rPr>
          <w:rStyle w:val="Emphasis"/>
        </w:rPr>
        <w:t xml:space="preserve"> Mr. </w:t>
      </w:r>
      <w:r w:rsidRPr="00D728BE">
        <w:rPr>
          <w:rStyle w:val="Emphasis"/>
          <w:highlight w:val="green"/>
        </w:rPr>
        <w:t>Manchin and</w:t>
      </w:r>
      <w:r w:rsidRPr="000A2CE9">
        <w:rPr>
          <w:rStyle w:val="Emphasis"/>
        </w:rPr>
        <w:t xml:space="preserve"> Senator </w:t>
      </w:r>
      <w:proofErr w:type="spellStart"/>
      <w:r w:rsidRPr="000A2CE9">
        <w:rPr>
          <w:rStyle w:val="Emphasis"/>
        </w:rPr>
        <w:t>Kyrsten</w:t>
      </w:r>
      <w:proofErr w:type="spellEnd"/>
      <w:r w:rsidRPr="000A2CE9">
        <w:rPr>
          <w:rStyle w:val="Emphasis"/>
        </w:rPr>
        <w:t xml:space="preserve"> </w:t>
      </w:r>
      <w:proofErr w:type="spellStart"/>
      <w:r w:rsidRPr="00D728BE">
        <w:rPr>
          <w:rStyle w:val="Emphasis"/>
          <w:highlight w:val="green"/>
        </w:rPr>
        <w:t>Sinema</w:t>
      </w:r>
      <w:proofErr w:type="spellEnd"/>
      <w:r w:rsidRPr="000A2CE9">
        <w:rPr>
          <w:rStyle w:val="Emphasis"/>
        </w:rPr>
        <w:t>,</w:t>
      </w:r>
      <w:r w:rsidRPr="00C74B19">
        <w:rPr>
          <w:sz w:val="16"/>
        </w:rPr>
        <w:t xml:space="preserve"> Democrat of Arizona and another centrist holdout. House Democratic leaders hope to advance both a compromise reconciliation package and the $1 trillion bipartisan infrastructure package. </w:t>
      </w:r>
      <w:r w:rsidRPr="00D728BE">
        <w:rPr>
          <w:rStyle w:val="Emphasis"/>
          <w:highlight w:val="green"/>
        </w:rPr>
        <w:t>Liberals</w:t>
      </w:r>
      <w:r w:rsidRPr="000A2CE9">
        <w:rPr>
          <w:rStyle w:val="Emphasis"/>
        </w:rPr>
        <w:t xml:space="preserve"> have </w:t>
      </w:r>
      <w:r w:rsidRPr="00D728BE">
        <w:rPr>
          <w:rStyle w:val="Emphasis"/>
          <w:highlight w:val="green"/>
        </w:rPr>
        <w:t>so far balked at voting on the bipartisan dea</w:t>
      </w:r>
      <w:r w:rsidRPr="000A2CE9">
        <w:rPr>
          <w:rStyle w:val="Emphasis"/>
        </w:rPr>
        <w:t xml:space="preserve">l </w:t>
      </w:r>
      <w:r w:rsidRPr="00C74B19">
        <w:rPr>
          <w:sz w:val="16"/>
        </w:rPr>
        <w:t xml:space="preserve">until the more expansive domestic policy package — which is expected to address climate change, public </w:t>
      </w:r>
      <w:proofErr w:type="gramStart"/>
      <w:r w:rsidRPr="00C74B19">
        <w:rPr>
          <w:sz w:val="16"/>
        </w:rPr>
        <w:t>education</w:t>
      </w:r>
      <w:proofErr w:type="gramEnd"/>
      <w:r w:rsidRPr="00C74B19">
        <w:rPr>
          <w:sz w:val="16"/>
        </w:rPr>
        <w:t xml:space="preserve"> and health care — is agreed upon. But </w:t>
      </w:r>
      <w:r w:rsidRPr="00D728BE">
        <w:rPr>
          <w:rStyle w:val="Emphasis"/>
          <w:highlight w:val="green"/>
        </w:rPr>
        <w:t>Democrats</w:t>
      </w:r>
      <w:r w:rsidRPr="000A2CE9">
        <w:rPr>
          <w:rStyle w:val="Emphasis"/>
        </w:rPr>
        <w:t xml:space="preserve"> are </w:t>
      </w:r>
      <w:r w:rsidRPr="00D728BE">
        <w:rPr>
          <w:rStyle w:val="Emphasis"/>
          <w:highlight w:val="green"/>
        </w:rPr>
        <w:t>facing</w:t>
      </w:r>
      <w:r w:rsidRPr="000A2CE9">
        <w:rPr>
          <w:rStyle w:val="Emphasis"/>
        </w:rPr>
        <w:t xml:space="preserve"> a </w:t>
      </w:r>
      <w:r w:rsidRPr="00D728BE">
        <w:rPr>
          <w:rStyle w:val="Emphasis"/>
          <w:highlight w:val="green"/>
        </w:rPr>
        <w:t>new</w:t>
      </w:r>
      <w:r w:rsidRPr="000A2CE9">
        <w:rPr>
          <w:rStyle w:val="Emphasis"/>
        </w:rPr>
        <w:t xml:space="preserve"> sense of </w:t>
      </w:r>
      <w:r w:rsidRPr="00D728BE">
        <w:rPr>
          <w:rStyle w:val="Emphasis"/>
          <w:highlight w:val="green"/>
        </w:rPr>
        <w:t>urgency to finish</w:t>
      </w:r>
      <w:r w:rsidRPr="000A2CE9">
        <w:rPr>
          <w:rStyle w:val="Emphasis"/>
        </w:rPr>
        <w:t xml:space="preserve"> the </w:t>
      </w:r>
      <w:r w:rsidRPr="00D728BE">
        <w:rPr>
          <w:rStyle w:val="Emphasis"/>
          <w:highlight w:val="green"/>
        </w:rPr>
        <w:t>legislation</w:t>
      </w:r>
      <w:r w:rsidRPr="000A2CE9">
        <w:rPr>
          <w:rStyle w:val="Emphasis"/>
        </w:rPr>
        <w:t xml:space="preserve"> before Mr. Biden’s trip to a major </w:t>
      </w:r>
      <w:r w:rsidRPr="00D728BE">
        <w:rPr>
          <w:rStyle w:val="Emphasis"/>
          <w:highlight w:val="green"/>
        </w:rPr>
        <w:t>U</w:t>
      </w:r>
      <w:r w:rsidRPr="000A2CE9">
        <w:rPr>
          <w:rStyle w:val="Emphasis"/>
        </w:rPr>
        <w:t xml:space="preserve">nited </w:t>
      </w:r>
      <w:r w:rsidRPr="00D728BE">
        <w:rPr>
          <w:rStyle w:val="Emphasis"/>
          <w:highlight w:val="green"/>
        </w:rPr>
        <w:t>N</w:t>
      </w:r>
      <w:r w:rsidRPr="000A2CE9">
        <w:rPr>
          <w:rStyle w:val="Emphasis"/>
        </w:rPr>
        <w:t xml:space="preserve">ations </w:t>
      </w:r>
      <w:r w:rsidRPr="00D728BE">
        <w:rPr>
          <w:rStyle w:val="Emphasis"/>
          <w:highlight w:val="green"/>
        </w:rPr>
        <w:t>climate change conference</w:t>
      </w:r>
      <w:r w:rsidRPr="00C74B19">
        <w:rPr>
          <w:sz w:val="16"/>
        </w:rPr>
        <w:t xml:space="preserve">, where he </w:t>
      </w:r>
      <w:hyperlink r:id="rId11" w:history="1">
        <w:r w:rsidRPr="00C74B19">
          <w:rPr>
            <w:rStyle w:val="Hyperlink"/>
            <w:sz w:val="16"/>
          </w:rPr>
          <w:t>hopes to point to the bill</w:t>
        </w:r>
      </w:hyperlink>
      <w:r w:rsidRPr="00C74B19">
        <w:rPr>
          <w:sz w:val="16"/>
        </w:rPr>
        <w:t xml:space="preserve"> as proof that the United States is serious about leading the effort to fight global warming. “</w:t>
      </w:r>
      <w:r w:rsidRPr="000A2CE9">
        <w:rPr>
          <w:rStyle w:val="Emphasis"/>
        </w:rPr>
        <w:t>The president looked us in the eye, and he said: ‘I need this before I go and represent the United States in Glasgow. American prestige is on the line,’”</w:t>
      </w:r>
      <w:r w:rsidRPr="00C74B19">
        <w:rPr>
          <w:sz w:val="16"/>
        </w:rPr>
        <w:t xml:space="preserve"> Representative Ro Khanna, a California Democrat who met with Mr. Biden last week at the White House, said on “Fox News Sunday.” </w:t>
      </w:r>
      <w:r w:rsidRPr="00D728BE">
        <w:rPr>
          <w:rStyle w:val="Emphasis"/>
        </w:rPr>
        <w:t xml:space="preserve">Democrats are </w:t>
      </w:r>
      <w:r w:rsidRPr="00D728BE">
        <w:rPr>
          <w:rStyle w:val="Emphasis"/>
          <w:highlight w:val="green"/>
        </w:rPr>
        <w:t>also</w:t>
      </w:r>
      <w:r w:rsidRPr="00D728BE">
        <w:rPr>
          <w:rStyle w:val="Emphasis"/>
        </w:rPr>
        <w:t xml:space="preserve"> increasingly </w:t>
      </w:r>
      <w:r w:rsidRPr="00D728BE">
        <w:rPr>
          <w:rStyle w:val="Emphasis"/>
          <w:highlight w:val="green"/>
        </w:rPr>
        <w:t>eager</w:t>
      </w:r>
      <w:r w:rsidRPr="00C74B19">
        <w:rPr>
          <w:sz w:val="16"/>
        </w:rPr>
        <w:t xml:space="preserve"> to deliver the bipartisan legislation to Mr. Biden’s desk </w:t>
      </w:r>
      <w:r w:rsidRPr="00D728BE">
        <w:rPr>
          <w:rStyle w:val="Emphasis"/>
          <w:highlight w:val="green"/>
        </w:rPr>
        <w:t>before elections for governor in Virginia and New Jersey</w:t>
      </w:r>
      <w:r w:rsidRPr="00D728BE">
        <w:rPr>
          <w:rStyle w:val="Emphasis"/>
        </w:rPr>
        <w:t xml:space="preserve"> on Nov. 2, to show voters the party is making good on its promise to deliver sweeping social change</w:t>
      </w:r>
      <w:r w:rsidRPr="00C74B19">
        <w:rPr>
          <w:sz w:val="16"/>
        </w:rPr>
        <w:t xml:space="preserve">. And </w:t>
      </w:r>
      <w:proofErr w:type="gramStart"/>
      <w:r w:rsidRPr="00C74B19">
        <w:rPr>
          <w:sz w:val="16"/>
        </w:rPr>
        <w:t>a number of</w:t>
      </w:r>
      <w:proofErr w:type="gramEnd"/>
      <w:r w:rsidRPr="00C74B19">
        <w:rPr>
          <w:sz w:val="16"/>
        </w:rPr>
        <w:t xml:space="preserve"> transportation programs will lapse at the end of the month without congressional action on either a stopgap extension or passage of the infrastructure bill, leading to possible furloughs. The legislation is expected to include a one-year extension of payments to most families with children, first approved as part of the $1.9 trillion pandemic relief plan, as well as an increase in funds for Pell grants, support for home and elder care, and billions of dollars for affordable housing. It would also provide tax incentives to encourage use of wind, solar and other clean energy. </w:t>
      </w:r>
      <w:r w:rsidRPr="00D728BE">
        <w:rPr>
          <w:sz w:val="16"/>
        </w:rPr>
        <w:t>While aides cautioned that details were in flux, the plan is also expected to address a cap on how much taxpayers can deduct in state and local taxes, a key priority for Mr. Schumer and other lawmakers who represent higher-income residents of high-tax states affected by the limit.</w:t>
      </w:r>
      <w:r w:rsidRPr="00C74B19">
        <w:rPr>
          <w:sz w:val="16"/>
        </w:rPr>
        <w:t xml:space="preserve"> </w:t>
      </w:r>
      <w:r w:rsidRPr="00D728BE">
        <w:rPr>
          <w:rStyle w:val="Emphasis"/>
          <w:highlight w:val="green"/>
        </w:rPr>
        <w:t>But negotiators</w:t>
      </w:r>
      <w:r w:rsidRPr="00D728BE">
        <w:rPr>
          <w:rStyle w:val="Emphasis"/>
        </w:rPr>
        <w:t xml:space="preserve"> on Sunday </w:t>
      </w:r>
      <w:r w:rsidRPr="00D728BE">
        <w:rPr>
          <w:rStyle w:val="Emphasis"/>
          <w:highlight w:val="green"/>
        </w:rPr>
        <w:t xml:space="preserve">were still haggling over </w:t>
      </w:r>
      <w:proofErr w:type="gramStart"/>
      <w:r w:rsidRPr="00D728BE">
        <w:rPr>
          <w:rStyle w:val="Emphasis"/>
          <w:highlight w:val="green"/>
        </w:rPr>
        <w:t>a number of</w:t>
      </w:r>
      <w:proofErr w:type="gramEnd"/>
      <w:r w:rsidRPr="00D728BE">
        <w:rPr>
          <w:rStyle w:val="Emphasis"/>
          <w:highlight w:val="green"/>
        </w:rPr>
        <w:t xml:space="preserve"> outstanding pieces, including</w:t>
      </w:r>
      <w:r w:rsidRPr="00D728BE">
        <w:rPr>
          <w:rStyle w:val="Emphasis"/>
        </w:rPr>
        <w:t xml:space="preserve"> the details of a federal paid family and </w:t>
      </w:r>
      <w:r w:rsidRPr="00D728BE">
        <w:rPr>
          <w:rStyle w:val="Emphasis"/>
          <w:highlight w:val="green"/>
        </w:rPr>
        <w:t>medical leave program</w:t>
      </w:r>
      <w:r w:rsidRPr="00D728BE">
        <w:rPr>
          <w:rStyle w:val="Emphasis"/>
        </w:rPr>
        <w:t xml:space="preserve"> — already </w:t>
      </w:r>
      <w:r w:rsidRPr="00D728BE">
        <w:rPr>
          <w:rStyle w:val="Emphasis"/>
          <w:highlight w:val="green"/>
        </w:rPr>
        <w:t>cut to four weeks</w:t>
      </w:r>
      <w:r w:rsidRPr="00D728BE">
        <w:rPr>
          <w:rStyle w:val="Emphasis"/>
        </w:rPr>
        <w:t xml:space="preserve"> from 12 weeks —</w:t>
      </w:r>
      <w:r w:rsidRPr="00D728BE">
        <w:rPr>
          <w:sz w:val="16"/>
        </w:rPr>
        <w:t xml:space="preserve"> Medicaid expansion and a push to expand Medicare benefits to include dental, vision and hearing. With Mr. </w:t>
      </w:r>
      <w:r w:rsidRPr="00D728BE">
        <w:rPr>
          <w:rStyle w:val="Emphasis"/>
        </w:rPr>
        <w:t>Manchin pushing for a $1.5 trillion price tag</w:t>
      </w:r>
      <w:r w:rsidRPr="00D728BE">
        <w:rPr>
          <w:sz w:val="16"/>
        </w:rPr>
        <w:t xml:space="preserve">, Democratic officials are urging for him to accept more spending </w:t>
      </w:r>
      <w:proofErr w:type="gramStart"/>
      <w:r w:rsidRPr="00D728BE">
        <w:rPr>
          <w:sz w:val="16"/>
        </w:rPr>
        <w:t>in order to</w:t>
      </w:r>
      <w:proofErr w:type="gramEnd"/>
      <w:r w:rsidRPr="00D728BE">
        <w:rPr>
          <w:sz w:val="16"/>
        </w:rPr>
        <w:t xml:space="preserve"> avoid dropping other programs.</w:t>
      </w:r>
    </w:p>
    <w:p w14:paraId="55965F9A" w14:textId="77777777" w:rsidR="009F678B" w:rsidRDefault="009F678B" w:rsidP="009F678B"/>
    <w:p w14:paraId="04DE8B93" w14:textId="77777777" w:rsidR="009F678B" w:rsidRDefault="009F678B" w:rsidP="009F678B">
      <w:pPr>
        <w:pStyle w:val="Heading4"/>
      </w:pPr>
      <w:r>
        <w:t xml:space="preserve">Labor reform saps PC – empirically prove with Obama, corporate opposition, and Democratic resistance </w:t>
      </w:r>
    </w:p>
    <w:p w14:paraId="689D427E" w14:textId="77777777" w:rsidR="009F678B" w:rsidRPr="00D57A2E" w:rsidRDefault="009F678B" w:rsidP="009F678B">
      <w:r w:rsidRPr="00D57A2E">
        <w:rPr>
          <w:rStyle w:val="Style13ptBold"/>
        </w:rPr>
        <w:t xml:space="preserve">Leon 21 </w:t>
      </w:r>
      <w:r>
        <w:t xml:space="preserve">Luis </w:t>
      </w:r>
      <w:proofErr w:type="spellStart"/>
      <w:r>
        <w:t>Feliz</w:t>
      </w:r>
      <w:proofErr w:type="spellEnd"/>
      <w:r>
        <w:t xml:space="preserve">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740CCF89" w14:textId="77777777" w:rsidR="009F678B" w:rsidRPr="002010BA" w:rsidRDefault="009F678B" w:rsidP="009F678B">
      <w:pPr>
        <w:rPr>
          <w:sz w:val="16"/>
        </w:rPr>
      </w:pPr>
      <w:r w:rsidRPr="002010BA">
        <w:rPr>
          <w:rStyle w:val="Emphasis"/>
          <w:highlight w:val="green"/>
        </w:rPr>
        <w:t>The</w:t>
      </w:r>
      <w:r w:rsidRPr="002010BA">
        <w:rPr>
          <w:rStyle w:val="Emphasis"/>
        </w:rPr>
        <w:t xml:space="preserve"> Employee Free Choice Act (</w:t>
      </w:r>
      <w:r w:rsidRPr="002010BA">
        <w:rPr>
          <w:rStyle w:val="Emphasis"/>
          <w:highlight w:val="green"/>
        </w:rPr>
        <w:t>EFCA</w:t>
      </w:r>
      <w:r w:rsidRPr="002010BA">
        <w:rPr>
          <w:rStyle w:val="Emphasis"/>
        </w:rPr>
        <w:t xml:space="preserve">), which died in the Senate during President Barack Obama’s first term, </w:t>
      </w:r>
      <w:r w:rsidRPr="002010BA">
        <w:rPr>
          <w:rStyle w:val="Emphasis"/>
          <w:highlight w:val="green"/>
        </w:rPr>
        <w:t xml:space="preserve">had </w:t>
      </w:r>
      <w:r w:rsidRPr="002010BA">
        <w:rPr>
          <w:rStyle w:val="Emphasis"/>
        </w:rPr>
        <w:t xml:space="preserve">similar </w:t>
      </w:r>
      <w:r w:rsidRPr="002010B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2010BA">
        <w:rPr>
          <w:rStyle w:val="Emphasis"/>
          <w:highlight w:val="green"/>
        </w:rPr>
        <w:t>died because Obama was unwilling to put political capital</w:t>
      </w:r>
      <w:r w:rsidRPr="002010BA">
        <w:rPr>
          <w:rStyle w:val="Emphasis"/>
        </w:rPr>
        <w:t xml:space="preserve"> behind it </w:t>
      </w:r>
      <w:r w:rsidRPr="002010B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moderate Dems not being willing to go through with card check once actually in power to enact it. The long story is that </w:t>
      </w:r>
      <w:r w:rsidRPr="002010BA">
        <w:rPr>
          <w:rStyle w:val="Emphasis"/>
          <w:highlight w:val="green"/>
        </w:rPr>
        <w:t>the labor movement's disappearance from</w:t>
      </w:r>
      <w:r w:rsidRPr="00C74B19">
        <w:rPr>
          <w:rStyle w:val="Emphasis"/>
        </w:rPr>
        <w:t xml:space="preserve"> the ‘adult table’ of </w:t>
      </w:r>
      <w:r w:rsidRPr="002010B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2010BA">
        <w:rPr>
          <w:rStyle w:val="Emphasis"/>
          <w:highlight w:val="green"/>
        </w:rPr>
        <w:t>less able to convince Dems</w:t>
      </w:r>
      <w:r w:rsidRPr="00C74B19">
        <w:rPr>
          <w:rStyle w:val="Emphasis"/>
        </w:rPr>
        <w:t xml:space="preserve"> to go out on the limb for them and </w:t>
      </w:r>
      <w:r w:rsidRPr="002010BA">
        <w:rPr>
          <w:rStyle w:val="Emphasis"/>
          <w:highlight w:val="green"/>
        </w:rPr>
        <w:t xml:space="preserve">to prioritize their </w:t>
      </w:r>
      <w:r w:rsidRPr="002010BA">
        <w:rPr>
          <w:rStyle w:val="Emphasis"/>
        </w:rPr>
        <w:t xml:space="preserve">legislative </w:t>
      </w:r>
      <w:r w:rsidRPr="002010B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12" w:history="1">
        <w:r w:rsidRPr="002010BA">
          <w:rPr>
            <w:rStyle w:val="Hyperlink"/>
            <w:sz w:val="16"/>
          </w:rPr>
          <w:t>coalesced</w:t>
        </w:r>
      </w:hyperlink>
      <w:r w:rsidRPr="002010BA">
        <w:rPr>
          <w:sz w:val="16"/>
        </w:rPr>
        <w:t xml:space="preserve"> around Biden, a self-professed “</w:t>
      </w:r>
      <w:hyperlink r:id="rId13" w:history="1">
        <w:r w:rsidRPr="002010BA">
          <w:rPr>
            <w:rStyle w:val="Hyperlink"/>
            <w:sz w:val="16"/>
          </w:rPr>
          <w:t>union guy</w:t>
        </w:r>
      </w:hyperlink>
      <w:r w:rsidRPr="002010BA">
        <w:rPr>
          <w:sz w:val="16"/>
        </w:rPr>
        <w:t xml:space="preserve">,” after the primaries and </w:t>
      </w:r>
      <w:hyperlink r:id="rId14" w:history="1">
        <w:r w:rsidRPr="002010BA">
          <w:rPr>
            <w:rStyle w:val="Hyperlink"/>
            <w:sz w:val="16"/>
          </w:rPr>
          <w:t>helped deliver</w:t>
        </w:r>
      </w:hyperlink>
      <w:r w:rsidRPr="002010BA">
        <w:rPr>
          <w:sz w:val="16"/>
        </w:rPr>
        <w:t xml:space="preserve"> him to the White House in the hope that doing so would lead to </w:t>
      </w:r>
      <w:hyperlink r:id="rId15"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w:t>
      </w:r>
      <w:proofErr w:type="spellStart"/>
      <w:r w:rsidRPr="002010BA">
        <w:rPr>
          <w:sz w:val="16"/>
        </w:rPr>
        <w:t>Trumka</w:t>
      </w:r>
      <w:proofErr w:type="spellEnd"/>
      <w:r w:rsidRPr="002010BA">
        <w:rPr>
          <w:sz w:val="16"/>
        </w:rPr>
        <w:t xml:space="preserve"> said in a </w:t>
      </w:r>
      <w:hyperlink r:id="rId16"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2010BA">
        <w:rPr>
          <w:rStyle w:val="Emphasis"/>
          <w:highlight w:val="green"/>
        </w:rPr>
        <w:t>don't see</w:t>
      </w:r>
      <w:r w:rsidRPr="00C74B19">
        <w:rPr>
          <w:rStyle w:val="Emphasis"/>
        </w:rPr>
        <w:t xml:space="preserve"> it </w:t>
      </w:r>
      <w:r w:rsidRPr="002010BA">
        <w:rPr>
          <w:rStyle w:val="Emphasis"/>
          <w:highlight w:val="green"/>
        </w:rPr>
        <w:t>being passed without</w:t>
      </w:r>
      <w:r w:rsidRPr="00C74B19">
        <w:rPr>
          <w:rStyle w:val="Emphasis"/>
        </w:rPr>
        <w:t xml:space="preserve"> full-throated </w:t>
      </w:r>
      <w:r w:rsidRPr="002010BA">
        <w:rPr>
          <w:rStyle w:val="Emphasis"/>
          <w:highlight w:val="green"/>
        </w:rPr>
        <w:t>support for</w:t>
      </w:r>
      <w:r w:rsidRPr="00C74B19">
        <w:rPr>
          <w:rStyle w:val="Emphasis"/>
        </w:rPr>
        <w:t xml:space="preserve"> </w:t>
      </w:r>
      <w:r w:rsidRPr="002010B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2010BA">
        <w:rPr>
          <w:rStyle w:val="Emphasis"/>
          <w:highlight w:val="green"/>
        </w:rPr>
        <w:t>history of failed labor law</w:t>
      </w:r>
      <w:r w:rsidRPr="002010BA">
        <w:rPr>
          <w:rStyle w:val="Emphasis"/>
        </w:rPr>
        <w:t xml:space="preserve"> reform efforts </w:t>
      </w:r>
      <w:r w:rsidRPr="002010BA">
        <w:rPr>
          <w:rStyle w:val="Emphasis"/>
          <w:highlight w:val="green"/>
        </w:rPr>
        <w:t>indicates</w:t>
      </w:r>
      <w:r w:rsidRPr="002010BA">
        <w:rPr>
          <w:rStyle w:val="Emphasis"/>
        </w:rPr>
        <w:t xml:space="preserve"> you need </w:t>
      </w:r>
      <w:r w:rsidRPr="002010BA">
        <w:rPr>
          <w:rStyle w:val="Emphasis"/>
          <w:highlight w:val="green"/>
        </w:rPr>
        <w:t>60 votes to pass anything</w:t>
      </w:r>
      <w:r w:rsidRPr="002010BA">
        <w:rPr>
          <w:sz w:val="16"/>
        </w:rPr>
        <w:t xml:space="preserve">.” That is particularly true of Democrats in “right-to-work” states like </w:t>
      </w:r>
      <w:hyperlink r:id="rId17"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18" w:history="1">
        <w:r w:rsidRPr="002010BA">
          <w:rPr>
            <w:rStyle w:val="Hyperlink"/>
            <w:sz w:val="16"/>
          </w:rPr>
          <w:t>left with Biden’s wallet</w:t>
        </w:r>
      </w:hyperlink>
      <w:r w:rsidRPr="002010BA">
        <w:rPr>
          <w:sz w:val="16"/>
        </w:rPr>
        <w:t xml:space="preserve">,” dryly </w:t>
      </w:r>
      <w:hyperlink r:id="rId19"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2010BA">
        <w:rPr>
          <w:rStyle w:val="Emphasis"/>
          <w:highlight w:val="green"/>
        </w:rPr>
        <w:t>would be fierce opposition</w:t>
      </w:r>
      <w:r w:rsidRPr="00C74B19">
        <w:rPr>
          <w:rStyle w:val="Emphasis"/>
        </w:rPr>
        <w:t xml:space="preserve"> to contend with </w:t>
      </w:r>
      <w:r w:rsidRPr="002010BA">
        <w:rPr>
          <w:rStyle w:val="Emphasis"/>
          <w:highlight w:val="green"/>
        </w:rPr>
        <w:t>on the corporate side from</w:t>
      </w:r>
      <w:r w:rsidRPr="00C74B19">
        <w:rPr>
          <w:rStyle w:val="Emphasis"/>
        </w:rPr>
        <w:t xml:space="preserve"> the likes of </w:t>
      </w:r>
      <w:r w:rsidRPr="002010BA">
        <w:rPr>
          <w:rStyle w:val="Emphasis"/>
          <w:highlight w:val="green"/>
        </w:rPr>
        <w:t>Americans for Tax Reform</w:t>
      </w:r>
      <w:r w:rsidRPr="002010BA">
        <w:rPr>
          <w:sz w:val="16"/>
        </w:rPr>
        <w:t xml:space="preserve">, which has </w:t>
      </w:r>
      <w:hyperlink r:id="rId20"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14:paraId="2A82ACF6" w14:textId="77777777" w:rsidR="009F678B" w:rsidRDefault="009F678B" w:rsidP="009F678B">
      <w:pPr>
        <w:pStyle w:val="Heading4"/>
      </w:pPr>
      <w:r>
        <w:lastRenderedPageBreak/>
        <w:t xml:space="preserve">Infrastructure secures the grid against </w:t>
      </w:r>
      <w:r w:rsidRPr="00DF7150">
        <w:rPr>
          <w:u w:val="single"/>
        </w:rPr>
        <w:t>worsening</w:t>
      </w:r>
      <w:r>
        <w:t xml:space="preserve"> and </w:t>
      </w:r>
      <w:r w:rsidRPr="00DF7150">
        <w:rPr>
          <w:u w:val="single"/>
        </w:rPr>
        <w:t>increasing</w:t>
      </w:r>
      <w:r>
        <w:t xml:space="preserve"> cyberattacks.</w:t>
      </w:r>
    </w:p>
    <w:p w14:paraId="72322C4F" w14:textId="77777777" w:rsidR="009F678B" w:rsidRPr="00DF7150" w:rsidRDefault="009F678B" w:rsidP="009F678B">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21" w:history="1">
        <w:r w:rsidRPr="00F623D7">
          <w:rPr>
            <w:rStyle w:val="Hyperlink"/>
          </w:rPr>
          <w:t>https://www.jdsupra.com/legalnews/the-us-senate-infrastructure-bill-4989100/</w:t>
        </w:r>
      </w:hyperlink>
      <w:r>
        <w:t>] Justin</w:t>
      </w:r>
    </w:p>
    <w:p w14:paraId="09DAD5D4" w14:textId="77777777" w:rsidR="009F678B" w:rsidRDefault="009F678B" w:rsidP="009F678B">
      <w:pPr>
        <w:rPr>
          <w:rStyle w:val="StyleUnderline"/>
        </w:rPr>
      </w:pPr>
      <w:r w:rsidRPr="00B7045F">
        <w:rPr>
          <w:sz w:val="16"/>
        </w:rPr>
        <w:t xml:space="preserve">As we begin to better understand the main components </w:t>
      </w:r>
      <w:r w:rsidRPr="00AE6160">
        <w:rPr>
          <w:rStyle w:val="StyleUnderline"/>
        </w:rPr>
        <w:t xml:space="preserve">of the </w:t>
      </w:r>
      <w:r w:rsidRPr="0012207A">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w:t>
      </w:r>
      <w:proofErr w:type="gramStart"/>
      <w:r w:rsidRPr="00B7045F">
        <w:rPr>
          <w:sz w:val="16"/>
        </w:rPr>
        <w:t xml:space="preserve">it is clear that </w:t>
      </w:r>
      <w:r w:rsidRPr="00AE6160">
        <w:rPr>
          <w:rStyle w:val="StyleUnderline"/>
        </w:rPr>
        <w:t>public-private</w:t>
      </w:r>
      <w:proofErr w:type="gramEnd"/>
      <w:r w:rsidRPr="00AE6160">
        <w:rPr>
          <w:rStyle w:val="StyleUnderline"/>
        </w:rPr>
        <w:t xml:space="preserv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12207A">
        <w:rPr>
          <w:rStyle w:val="StyleUnderline"/>
          <w:highlight w:val="green"/>
        </w:rPr>
        <w:t>protect</w:t>
      </w:r>
      <w:r w:rsidRPr="00FB408E">
        <w:rPr>
          <w:rStyle w:val="StyleUnderline"/>
        </w:rPr>
        <w:t xml:space="preserve">ing </w:t>
      </w:r>
      <w:r w:rsidRPr="0012207A">
        <w:rPr>
          <w:rStyle w:val="StyleUnderline"/>
          <w:highlight w:val="green"/>
        </w:rPr>
        <w:t>the</w:t>
      </w:r>
      <w:r w:rsidRPr="00FB408E">
        <w:rPr>
          <w:rStyle w:val="StyleUnderline"/>
        </w:rPr>
        <w:t xml:space="preserve"> US electric </w:t>
      </w:r>
      <w:r w:rsidRPr="0012207A">
        <w:rPr>
          <w:rStyle w:val="StyleUnderline"/>
          <w:highlight w:val="green"/>
        </w:rPr>
        <w:t xml:space="preserve">grid </w:t>
      </w:r>
      <w:r w:rsidRPr="0012207A">
        <w:rPr>
          <w:rStyle w:val="Emphasis"/>
          <w:highlight w:val="green"/>
        </w:rPr>
        <w:t>from cyberattacks</w:t>
      </w:r>
      <w:r w:rsidRPr="00B7045F">
        <w:rPr>
          <w:rStyle w:val="StyleUnderline"/>
        </w:rPr>
        <w:t>. Responding to</w:t>
      </w:r>
      <w:r w:rsidRPr="00FB408E">
        <w:rPr>
          <w:rStyle w:val="StyleUnderline"/>
        </w:rPr>
        <w:t xml:space="preserve"> the </w:t>
      </w:r>
      <w:r w:rsidRPr="0012207A">
        <w:rPr>
          <w:rStyle w:val="Emphasis"/>
          <w:highlight w:val="green"/>
        </w:rPr>
        <w:t>increasing number</w:t>
      </w:r>
      <w:r w:rsidRPr="0012207A">
        <w:rPr>
          <w:rStyle w:val="StyleUnderline"/>
          <w:highlight w:val="green"/>
        </w:rPr>
        <w:t xml:space="preserve"> of cyberattacks</w:t>
      </w:r>
      <w:r w:rsidRPr="00FB408E">
        <w:rPr>
          <w:rStyle w:val="StyleUnderline"/>
        </w:rPr>
        <w:t xml:space="preserve"> on our nation’s </w:t>
      </w:r>
      <w:proofErr w:type="gramStart"/>
      <w:r w:rsidRPr="00FB408E">
        <w:rPr>
          <w:rStyle w:val="StyleUnderline"/>
        </w:rPr>
        <w:t>infrastructure</w:t>
      </w:r>
      <w:r w:rsidRPr="00B7045F">
        <w:rPr>
          <w:sz w:val="16"/>
        </w:rPr>
        <w:t>, and</w:t>
      </w:r>
      <w:proofErr w:type="gramEnd"/>
      <w:r w:rsidRPr="00B7045F">
        <w:rPr>
          <w:sz w:val="16"/>
        </w:rPr>
        <w:t xml:space="preserve"> </w:t>
      </w:r>
      <w:r w:rsidRPr="0012207A">
        <w:rPr>
          <w:rStyle w:val="StyleUnderline"/>
          <w:highlight w:val="green"/>
        </w:rPr>
        <w:t xml:space="preserve">given </w:t>
      </w:r>
      <w:r w:rsidRPr="00DF7150">
        <w:rPr>
          <w:rStyle w:val="StyleUnderline"/>
        </w:rPr>
        <w:t xml:space="preserve">the </w:t>
      </w:r>
      <w:r w:rsidRPr="0012207A">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12207A">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w:t>
      </w:r>
      <w:proofErr w:type="gramStart"/>
      <w:r w:rsidRPr="00B7045F">
        <w:rPr>
          <w:sz w:val="16"/>
        </w:rPr>
        <w:t>state</w:t>
      </w:r>
      <w:proofErr w:type="gramEnd"/>
      <w:r w:rsidRPr="00B7045F">
        <w:rPr>
          <w:sz w:val="16"/>
        </w:rPr>
        <w:t xml:space="preserv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12207A">
        <w:rPr>
          <w:rStyle w:val="StyleUnderline"/>
          <w:highlight w:val="green"/>
        </w:rPr>
        <w:t xml:space="preserve">section </w:t>
      </w:r>
      <w:r w:rsidRPr="00E229AC">
        <w:rPr>
          <w:rStyle w:val="StyleUnderline"/>
        </w:rPr>
        <w:t xml:space="preserve">calls for </w:t>
      </w:r>
      <w:r w:rsidRPr="0012207A">
        <w:rPr>
          <w:rStyle w:val="StyleUnderline"/>
          <w:highlight w:val="green"/>
        </w:rPr>
        <w:t>strengthen</w:t>
      </w:r>
      <w:r w:rsidRPr="00E229AC">
        <w:rPr>
          <w:rStyle w:val="StyleUnderline"/>
        </w:rPr>
        <w:t>ing</w:t>
      </w:r>
      <w:r w:rsidRPr="0012207A">
        <w:rPr>
          <w:rStyle w:val="StyleUnderline"/>
          <w:highlight w:val="green"/>
        </w:rPr>
        <w:t xml:space="preserve"> supply chain </w:t>
      </w:r>
      <w:r w:rsidRPr="00DF7150">
        <w:rPr>
          <w:rStyle w:val="StyleUnderline"/>
        </w:rPr>
        <w:t xml:space="preserve">security, </w:t>
      </w:r>
      <w:r w:rsidRPr="0012207A">
        <w:rPr>
          <w:rStyle w:val="StyleUnderline"/>
          <w:highlight w:val="green"/>
        </w:rPr>
        <w:t>protect</w:t>
      </w:r>
      <w:r w:rsidRPr="00DF7150">
        <w:rPr>
          <w:rStyle w:val="StyleUnderline"/>
        </w:rPr>
        <w:t xml:space="preserve">ing </w:t>
      </w:r>
      <w:r w:rsidRPr="0012207A">
        <w:rPr>
          <w:rStyle w:val="Emphasis"/>
          <w:highlight w:val="green"/>
        </w:rPr>
        <w:t>“defense critical”</w:t>
      </w:r>
      <w:r w:rsidRPr="00FB408E">
        <w:rPr>
          <w:rStyle w:val="StyleUnderline"/>
        </w:rPr>
        <w:t xml:space="preserve"> electrical </w:t>
      </w:r>
      <w:r w:rsidRPr="0012207A">
        <w:rPr>
          <w:rStyle w:val="StyleUnderline"/>
          <w:highlight w:val="green"/>
        </w:rPr>
        <w:t>infrastructure and buttress</w:t>
      </w:r>
      <w:r w:rsidRPr="00DF7150">
        <w:rPr>
          <w:rStyle w:val="StyleUnderline"/>
        </w:rPr>
        <w:t>ing</w:t>
      </w:r>
      <w:r w:rsidRPr="00FB408E">
        <w:rPr>
          <w:rStyle w:val="StyleUnderline"/>
        </w:rPr>
        <w:t xml:space="preserve"> </w:t>
      </w:r>
      <w:r w:rsidRPr="0012207A">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12207A">
        <w:rPr>
          <w:rStyle w:val="Emphasis"/>
          <w:highlight w:val="green"/>
        </w:rPr>
        <w:t>barrage</w:t>
      </w:r>
      <w:r w:rsidRPr="0012207A">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12207A">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w:t>
      </w:r>
      <w:proofErr w:type="gramStart"/>
      <w:r w:rsidRPr="00B7045F">
        <w:rPr>
          <w:sz w:val="16"/>
        </w:rPr>
        <w:t>they</w:t>
      </w:r>
      <w:proofErr w:type="gramEnd"/>
      <w:r w:rsidRPr="00B7045F">
        <w:rPr>
          <w:sz w:val="16"/>
        </w:rPr>
        <w:t xml:space="preserve"> also </w:t>
      </w:r>
      <w:r w:rsidRPr="00DF7150">
        <w:rPr>
          <w:rStyle w:val="StyleUnderline"/>
        </w:rPr>
        <w:t>show</w:t>
      </w:r>
      <w:r w:rsidRPr="00FB408E">
        <w:rPr>
          <w:rStyle w:val="StyleUnderline"/>
        </w:rPr>
        <w:t xml:space="preserve"> that </w:t>
      </w:r>
      <w:r w:rsidRPr="00DF7150">
        <w:rPr>
          <w:rStyle w:val="StyleUnderline"/>
        </w:rPr>
        <w:t xml:space="preserve">Congress </w:t>
      </w:r>
      <w:r w:rsidRPr="0012207A">
        <w:rPr>
          <w:rStyle w:val="StyleUnderline"/>
          <w:highlight w:val="green"/>
        </w:rPr>
        <w:t xml:space="preserve">recognizes </w:t>
      </w:r>
      <w:r w:rsidRPr="00DF7150">
        <w:rPr>
          <w:rStyle w:val="StyleUnderline"/>
        </w:rPr>
        <w:t xml:space="preserve">the </w:t>
      </w:r>
      <w:r w:rsidRPr="0012207A">
        <w:rPr>
          <w:rStyle w:val="Emphasis"/>
          <w:highlight w:val="green"/>
        </w:rPr>
        <w:t>seriousness of</w:t>
      </w:r>
      <w:r w:rsidRPr="00FB408E">
        <w:rPr>
          <w:rStyle w:val="Emphasis"/>
        </w:rPr>
        <w:t xml:space="preserve"> the </w:t>
      </w:r>
      <w:r w:rsidRPr="0012207A">
        <w:rPr>
          <w:rStyle w:val="Emphasis"/>
          <w:highlight w:val="green"/>
        </w:rPr>
        <w:t>cyber threats</w:t>
      </w:r>
      <w:r w:rsidRPr="00FB408E">
        <w:rPr>
          <w:rStyle w:val="StyleUnderline"/>
        </w:rPr>
        <w:t xml:space="preserve"> our electrical grids face.</w:t>
      </w:r>
      <w:r w:rsidRPr="00B7045F">
        <w:rPr>
          <w:sz w:val="16"/>
        </w:rPr>
        <w:t xml:space="preserve"> Hopefully, </w:t>
      </w:r>
      <w:r w:rsidRPr="0012207A">
        <w:rPr>
          <w:rStyle w:val="StyleUnderline"/>
          <w:highlight w:val="green"/>
        </w:rPr>
        <w:t>through</w:t>
      </w:r>
      <w:r w:rsidRPr="00FB408E">
        <w:rPr>
          <w:rStyle w:val="StyleUnderline"/>
        </w:rPr>
        <w:t xml:space="preserve"> judicious application of both public-private </w:t>
      </w:r>
      <w:r w:rsidRPr="0012207A">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12207A">
        <w:rPr>
          <w:rStyle w:val="Emphasis"/>
          <w:highlight w:val="green"/>
        </w:rPr>
        <w:t>secure</w:t>
      </w:r>
      <w:r w:rsidRPr="0012207A">
        <w:rPr>
          <w:rStyle w:val="StyleUnderline"/>
          <w:highlight w:val="green"/>
        </w:rPr>
        <w:t xml:space="preserve"> its infrastructure</w:t>
      </w:r>
      <w:r w:rsidRPr="00FB408E">
        <w:rPr>
          <w:rStyle w:val="StyleUnderline"/>
        </w:rPr>
        <w:t xml:space="preserve"> from cyberattacks.</w:t>
      </w:r>
    </w:p>
    <w:p w14:paraId="2B49D4B3" w14:textId="77777777" w:rsidR="009F678B" w:rsidRDefault="009F678B" w:rsidP="009F678B"/>
    <w:p w14:paraId="4A7190B9" w14:textId="77777777" w:rsidR="009F678B" w:rsidRDefault="009F678B" w:rsidP="009F678B">
      <w:pPr>
        <w:pStyle w:val="Heading4"/>
        <w:rPr>
          <w:u w:val="single"/>
        </w:rPr>
      </w:pPr>
      <w:r>
        <w:t>Cyberattacks on the grid spiral to all-out nuclear conflict.</w:t>
      </w:r>
    </w:p>
    <w:p w14:paraId="01C9DDCE" w14:textId="77777777" w:rsidR="009F678B" w:rsidRDefault="009F678B" w:rsidP="009F678B">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22" w:history="1">
        <w:r w:rsidRPr="00D26E47">
          <w:rPr>
            <w:rStyle w:val="Hyperlink"/>
          </w:rPr>
          <w:t>https://www.armscontrol.org/act/2019-11/features/cyber-battles-nuclear-outcomes-dangerous-new-pathways-escalation</w:t>
        </w:r>
      </w:hyperlink>
      <w:r>
        <w:rPr>
          <w:rStyle w:val="Hyperlink"/>
        </w:rPr>
        <w:t>] Justin</w:t>
      </w:r>
    </w:p>
    <w:p w14:paraId="384EDE16" w14:textId="77777777" w:rsidR="009F678B" w:rsidRDefault="009F678B" w:rsidP="009F678B">
      <w:pPr>
        <w:rPr>
          <w:rStyle w:val="StyleUnderline"/>
        </w:rPr>
      </w:pPr>
      <w:r w:rsidRPr="00B7045F">
        <w:rPr>
          <w:sz w:val="16"/>
        </w:rPr>
        <w:lastRenderedPageBreak/>
        <w:t xml:space="preserve">Yet another pathway to </w:t>
      </w:r>
      <w:r w:rsidRPr="0012207A">
        <w:rPr>
          <w:rStyle w:val="StyleUnderline"/>
          <w:highlight w:val="green"/>
        </w:rPr>
        <w:t>escalation</w:t>
      </w:r>
      <w:r w:rsidRPr="0059791E">
        <w:rPr>
          <w:rStyle w:val="StyleUnderline"/>
        </w:rPr>
        <w:t xml:space="preserve"> could </w:t>
      </w:r>
      <w:r w:rsidRPr="0012207A">
        <w:rPr>
          <w:rStyle w:val="StyleUnderline"/>
          <w:highlight w:val="green"/>
        </w:rPr>
        <w:t xml:space="preserve">arise from </w:t>
      </w:r>
      <w:r w:rsidRPr="00D27562">
        <w:rPr>
          <w:rStyle w:val="Emphasis"/>
        </w:rPr>
        <w:t>a</w:t>
      </w:r>
      <w:r w:rsidRPr="002A67EE">
        <w:rPr>
          <w:rStyle w:val="Emphasis"/>
        </w:rPr>
        <w:t xml:space="preserve"> </w:t>
      </w:r>
      <w:r w:rsidRPr="0012207A">
        <w:rPr>
          <w:rStyle w:val="Emphasis"/>
          <w:highlight w:val="green"/>
        </w:rPr>
        <w:t>cascading</w:t>
      </w:r>
      <w:r w:rsidRPr="002A67EE">
        <w:rPr>
          <w:rStyle w:val="Emphasis"/>
        </w:rPr>
        <w:t xml:space="preserve"> series</w:t>
      </w:r>
      <w:r w:rsidRPr="0059791E">
        <w:rPr>
          <w:rStyle w:val="StyleUnderline"/>
        </w:rPr>
        <w:t xml:space="preserve"> of </w:t>
      </w:r>
      <w:proofErr w:type="spellStart"/>
      <w:r w:rsidRPr="0012207A">
        <w:rPr>
          <w:rStyle w:val="StyleUnderline"/>
          <w:highlight w:val="green"/>
        </w:rPr>
        <w:t>cyberstrikes</w:t>
      </w:r>
      <w:proofErr w:type="spellEnd"/>
      <w:r w:rsidRPr="00B7045F">
        <w:rPr>
          <w:sz w:val="16"/>
        </w:rPr>
        <w:t xml:space="preserve"> and counterstrikes </w:t>
      </w:r>
      <w:r w:rsidRPr="0012207A">
        <w:rPr>
          <w:rStyle w:val="StyleUnderline"/>
          <w:highlight w:val="green"/>
        </w:rPr>
        <w:t xml:space="preserve">against </w:t>
      </w:r>
      <w:r w:rsidRPr="00B7045F">
        <w:rPr>
          <w:rStyle w:val="Emphasis"/>
        </w:rPr>
        <w:t>vital</w:t>
      </w:r>
      <w:r w:rsidRPr="002A67EE">
        <w:rPr>
          <w:rStyle w:val="Emphasis"/>
        </w:rPr>
        <w:t xml:space="preserve"> national </w:t>
      </w:r>
      <w:r w:rsidRPr="0012207A">
        <w:rPr>
          <w:rStyle w:val="Emphasis"/>
          <w:highlight w:val="green"/>
        </w:rPr>
        <w:t>infrastructure</w:t>
      </w:r>
      <w:r w:rsidRPr="0059791E">
        <w:rPr>
          <w:rStyle w:val="StyleUnderline"/>
        </w:rPr>
        <w:t xml:space="preserve"> </w:t>
      </w:r>
      <w:r w:rsidRPr="00B7045F">
        <w:rPr>
          <w:sz w:val="16"/>
        </w:rPr>
        <w:t xml:space="preserve">rather than on military targets. </w:t>
      </w:r>
      <w:r w:rsidRPr="0012207A">
        <w:rPr>
          <w:rStyle w:val="Emphasis"/>
          <w:highlight w:val="green"/>
        </w:rPr>
        <w:t>All</w:t>
      </w:r>
      <w:r w:rsidRPr="002A67EE">
        <w:rPr>
          <w:rStyle w:val="Emphasis"/>
        </w:rPr>
        <w:t xml:space="preserve"> major </w:t>
      </w:r>
      <w:r w:rsidRPr="0012207A">
        <w:rPr>
          <w:rStyle w:val="Emphasis"/>
          <w:highlight w:val="green"/>
        </w:rPr>
        <w:t>powers</w:t>
      </w:r>
      <w:r w:rsidRPr="00B7045F">
        <w:rPr>
          <w:sz w:val="16"/>
        </w:rPr>
        <w:t xml:space="preserve">, along with Iran and North Korea, </w:t>
      </w:r>
      <w:r w:rsidRPr="0012207A">
        <w:rPr>
          <w:rStyle w:val="StyleUnderline"/>
          <w:highlight w:val="green"/>
        </w:rPr>
        <w:t>have developed</w:t>
      </w:r>
      <w:r w:rsidRPr="0059791E">
        <w:rPr>
          <w:rStyle w:val="StyleUnderline"/>
        </w:rPr>
        <w:t xml:space="preserve"> and deployed </w:t>
      </w:r>
      <w:r w:rsidRPr="0012207A">
        <w:rPr>
          <w:rStyle w:val="StyleUnderline"/>
          <w:highlight w:val="green"/>
        </w:rPr>
        <w:t>cyberweapons</w:t>
      </w:r>
      <w:r w:rsidRPr="0059791E">
        <w:rPr>
          <w:rStyle w:val="StyleUnderline"/>
        </w:rPr>
        <w:t xml:space="preserve"> designed </w:t>
      </w:r>
      <w:r w:rsidRPr="0012207A">
        <w:rPr>
          <w:rStyle w:val="StyleUnderline"/>
          <w:highlight w:val="green"/>
        </w:rPr>
        <w:t>to</w:t>
      </w:r>
      <w:r w:rsidRPr="0059791E">
        <w:rPr>
          <w:rStyle w:val="StyleUnderline"/>
        </w:rPr>
        <w:t xml:space="preserve"> disrupt and </w:t>
      </w:r>
      <w:r w:rsidRPr="0012207A">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12207A">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12207A">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12207A">
        <w:rPr>
          <w:rStyle w:val="StyleUnderline"/>
          <w:highlight w:val="green"/>
        </w:rPr>
        <w:t>lead to</w:t>
      </w:r>
      <w:r w:rsidRPr="0059791E">
        <w:rPr>
          <w:rStyle w:val="StyleUnderline"/>
        </w:rPr>
        <w:t xml:space="preserve"> an escalating series of </w:t>
      </w:r>
      <w:r w:rsidRPr="0012207A">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12207A">
        <w:rPr>
          <w:rStyle w:val="StyleUnderline"/>
          <w:highlight w:val="green"/>
        </w:rPr>
        <w:t>leading</w:t>
      </w:r>
      <w:r w:rsidRPr="0059791E">
        <w:rPr>
          <w:rStyle w:val="StyleUnderline"/>
        </w:rPr>
        <w:t xml:space="preserve"> one side </w:t>
      </w:r>
      <w:r w:rsidRPr="0012207A">
        <w:rPr>
          <w:rStyle w:val="StyleUnderline"/>
          <w:highlight w:val="green"/>
        </w:rPr>
        <w:t>to</w:t>
      </w:r>
      <w:r w:rsidRPr="0059791E">
        <w:rPr>
          <w:rStyle w:val="StyleUnderline"/>
        </w:rPr>
        <w:t xml:space="preserve"> initiate </w:t>
      </w:r>
      <w:r w:rsidRPr="0012207A">
        <w:rPr>
          <w:rStyle w:val="Emphasis"/>
          <w:highlight w:val="green"/>
        </w:rPr>
        <w:t>kinetic attacks</w:t>
      </w:r>
      <w:r w:rsidRPr="0059791E">
        <w:rPr>
          <w:rStyle w:val="StyleUnderline"/>
        </w:rPr>
        <w:t xml:space="preserve"> on critical military targets, </w:t>
      </w:r>
      <w:r w:rsidRPr="0012207A">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12207A">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12207A">
        <w:rPr>
          <w:rStyle w:val="StyleUnderline"/>
          <w:highlight w:val="green"/>
        </w:rPr>
        <w:t>causing</w:t>
      </w:r>
      <w:r w:rsidRPr="0059791E">
        <w:rPr>
          <w:rStyle w:val="StyleUnderline"/>
        </w:rPr>
        <w:t xml:space="preserve"> widespread </w:t>
      </w:r>
      <w:r w:rsidRPr="0012207A">
        <w:rPr>
          <w:rStyle w:val="StyleUnderline"/>
          <w:highlight w:val="green"/>
        </w:rPr>
        <w:t>disorder</w:t>
      </w:r>
      <w:r w:rsidRPr="0059791E">
        <w:rPr>
          <w:rStyle w:val="StyleUnderline"/>
        </w:rPr>
        <w:t xml:space="preserve"> in both countries </w:t>
      </w:r>
      <w:r w:rsidRPr="0012207A">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12207A">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0154C49A" w14:textId="648633A4" w:rsidR="009F678B" w:rsidRDefault="009F678B" w:rsidP="009F678B">
      <w:pPr>
        <w:pStyle w:val="Heading2"/>
      </w:pPr>
      <w:r>
        <w:lastRenderedPageBreak/>
        <w:t>3</w:t>
      </w:r>
    </w:p>
    <w:p w14:paraId="2EAB0C7E" w14:textId="77777777" w:rsidR="007B66CC" w:rsidRDefault="007B66CC" w:rsidP="007B66CC">
      <w:pPr>
        <w:pStyle w:val="Heading4"/>
      </w:pPr>
      <w:r>
        <w:t>Text: A just government ought to recognize the unconditional right of workers to strike except for air traffic workers.</w:t>
      </w:r>
    </w:p>
    <w:p w14:paraId="730B1A62" w14:textId="77777777" w:rsidR="007B66CC" w:rsidRDefault="007B66CC" w:rsidP="007B66CC"/>
    <w:p w14:paraId="0C000EED" w14:textId="77777777" w:rsidR="007B66CC" w:rsidRDefault="007B66CC" w:rsidP="007B66CC">
      <w:pPr>
        <w:pStyle w:val="Heading4"/>
      </w:pPr>
      <w:r>
        <w:t xml:space="preserve">It competes – unconditional means “not conditional or limited: absolute” as per </w:t>
      </w:r>
      <w:proofErr w:type="spellStart"/>
      <w:r>
        <w:t>merriam</w:t>
      </w:r>
      <w:proofErr w:type="spellEnd"/>
      <w:r>
        <w:t xml:space="preserve"> webster</w:t>
      </w:r>
    </w:p>
    <w:p w14:paraId="79494E2B" w14:textId="77777777" w:rsidR="007B66CC" w:rsidRDefault="00440F4D" w:rsidP="007B66CC">
      <w:hyperlink r:id="rId23" w:history="1">
        <w:r w:rsidR="007B66CC" w:rsidRPr="00EF1D7F">
          <w:rPr>
            <w:rStyle w:val="Hyperlink"/>
          </w:rPr>
          <w:t>https://www.merriam-webster.com/dictionary/unconditional</w:t>
        </w:r>
      </w:hyperlink>
    </w:p>
    <w:p w14:paraId="0C48D10B" w14:textId="77777777" w:rsidR="007B66CC" w:rsidRPr="006C315D" w:rsidRDefault="007B66CC" w:rsidP="007B66CC"/>
    <w:p w14:paraId="60884B91" w14:textId="77777777" w:rsidR="007B66CC" w:rsidRPr="00CA29F1" w:rsidRDefault="007B66CC" w:rsidP="007B66CC">
      <w:pPr>
        <w:pStyle w:val="Heading4"/>
      </w:pPr>
      <w:r>
        <w:t xml:space="preserve">Low Air Traffic Strikes now due to </w:t>
      </w:r>
      <w:r>
        <w:rPr>
          <w:u w:val="single"/>
        </w:rPr>
        <w:t>lack</w:t>
      </w:r>
      <w:r>
        <w:t xml:space="preserve"> of Right to Strike – the plan reverses </w:t>
      </w:r>
      <w:r>
        <w:rPr>
          <w:u w:val="single"/>
        </w:rPr>
        <w:t>penalties</w:t>
      </w:r>
      <w:r>
        <w:t>.</w:t>
      </w:r>
    </w:p>
    <w:p w14:paraId="67C7D8D5" w14:textId="77777777" w:rsidR="007B66CC" w:rsidRPr="00CA29F1" w:rsidRDefault="007B66CC" w:rsidP="007B66CC">
      <w:proofErr w:type="spellStart"/>
      <w:r w:rsidRPr="00CA29F1">
        <w:rPr>
          <w:rStyle w:val="Style13ptBold"/>
        </w:rPr>
        <w:t>Youn</w:t>
      </w:r>
      <w:proofErr w:type="spellEnd"/>
      <w:r w:rsidRPr="00CA29F1">
        <w:rPr>
          <w:rStyle w:val="Style13ptBold"/>
        </w:rPr>
        <w:t xml:space="preserve"> 19</w:t>
      </w:r>
      <w:r>
        <w:t xml:space="preserve"> </w:t>
      </w:r>
      <w:r w:rsidRPr="00CA29F1">
        <w:t xml:space="preserve">Soo </w:t>
      </w:r>
      <w:proofErr w:type="spellStart"/>
      <w:r w:rsidRPr="00CA29F1">
        <w:t>Youn</w:t>
      </w:r>
      <w:proofErr w:type="spellEnd"/>
      <w:r w:rsidRPr="00CA29F1">
        <w:t xml:space="preserve"> 1-22-2019 "Why TSA and FAA workers can't just go on strike to end the shutdown"</w:t>
      </w:r>
      <w:r>
        <w:t xml:space="preserve"> </w:t>
      </w:r>
      <w:hyperlink r:id="rId24" w:history="1">
        <w:r w:rsidRPr="00425248">
          <w:rPr>
            <w:rStyle w:val="Hyperlink"/>
          </w:rPr>
          <w:t>https://abcnews.go.com/US/tsa-faa-workers-strike-end-shutdown/story?id=60540070</w:t>
        </w:r>
      </w:hyperlink>
      <w:r>
        <w:t xml:space="preserve"> (Freelance Journalist)//Elmer </w:t>
      </w:r>
    </w:p>
    <w:p w14:paraId="78D65771" w14:textId="77777777" w:rsidR="007B66CC" w:rsidRDefault="007B66CC" w:rsidP="007B66CC">
      <w:pPr>
        <w:rPr>
          <w:sz w:val="16"/>
        </w:rPr>
      </w:pPr>
      <w:r w:rsidRPr="00983FF5">
        <w:rPr>
          <w:sz w:val="16"/>
        </w:rPr>
        <w:t xml:space="preserve">All over Twitter and Facebook, </w:t>
      </w:r>
      <w:r w:rsidRPr="00983FF5">
        <w:rPr>
          <w:u w:val="single"/>
        </w:rPr>
        <w:t xml:space="preserve">citizen commentators are offering a solution to end the partial U.S. government shutdown: </w:t>
      </w:r>
      <w:r w:rsidRPr="00983FF5">
        <w:rPr>
          <w:b/>
          <w:bCs/>
          <w:u w:val="single"/>
        </w:rPr>
        <w:t>airport workers should just go on strike</w:t>
      </w:r>
      <w:r w:rsidRPr="00983FF5">
        <w:rPr>
          <w:sz w:val="16"/>
        </w:rPr>
        <w:t xml:space="preserve">. "How many hours after all the TSA workers went on strike would the government be re-opened?" tweeted consultant David Rothkopf, a sentiment echoed throughout the Twittersphere, calling on Transportation Security Administration workers and air traffic controllers to not show up for work. </w:t>
      </w:r>
      <w:r w:rsidRPr="00983FF5">
        <w:rPr>
          <w:rStyle w:val="Style13ptBold"/>
          <w:sz w:val="16"/>
        </w:rPr>
        <w:t xml:space="preserve">[Tweet Omitted] </w:t>
      </w:r>
      <w:r w:rsidRPr="00983FF5">
        <w:rPr>
          <w:sz w:val="16"/>
        </w:rPr>
        <w:t xml:space="preserve">"The employees of the TSA can do even more. I propose a MASS sickout in Atlanta, the Monday after the Super Bowl. I'm not saying to disrupt the game...but make it impossible for those people to go back home. MAKE Congress and the President pay attention," radio host Joe Madison tweeted. The employees of the TSA can do even more. I propose a MASS sickout in Atlanta, the Monday after the Super Bowl. I'm not saying to disrupt the game...but make it impossible for those people to go back home. MAKE Congress and the President pay </w:t>
      </w:r>
      <w:proofErr w:type="spellStart"/>
      <w:proofErr w:type="gramStart"/>
      <w:r w:rsidRPr="00983FF5">
        <w:rPr>
          <w:sz w:val="16"/>
        </w:rPr>
        <w:t>attention.https</w:t>
      </w:r>
      <w:proofErr w:type="spellEnd"/>
      <w:r w:rsidRPr="00983FF5">
        <w:rPr>
          <w:sz w:val="16"/>
        </w:rPr>
        <w:t>://t.co/N4nio3yudz</w:t>
      </w:r>
      <w:proofErr w:type="gramEnd"/>
      <w:r w:rsidRPr="00983FF5">
        <w:rPr>
          <w:sz w:val="16"/>
        </w:rPr>
        <w:t xml:space="preserve"> — Joe Madison (@MadisonSiriusXM) January 22, 2019 </w:t>
      </w:r>
      <w:r w:rsidRPr="00983FF5">
        <w:rPr>
          <w:u w:val="single"/>
        </w:rPr>
        <w:t xml:space="preserve">But </w:t>
      </w:r>
      <w:r w:rsidRPr="00BD1BFD">
        <w:rPr>
          <w:b/>
          <w:sz w:val="26"/>
          <w:highlight w:val="green"/>
          <w:u w:val="single"/>
          <w:bdr w:val="single" w:sz="18" w:space="0" w:color="auto"/>
        </w:rPr>
        <w:t xml:space="preserve">striking is illegal for federal workers. </w:t>
      </w:r>
      <w:r w:rsidRPr="00983FF5">
        <w:rPr>
          <w:u w:val="single"/>
        </w:rPr>
        <w:t xml:space="preserve">"Federal employees are </w:t>
      </w:r>
      <w:r w:rsidRPr="00BD1BFD">
        <w:rPr>
          <w:b/>
          <w:sz w:val="26"/>
          <w:highlight w:val="green"/>
          <w:u w:val="single"/>
        </w:rPr>
        <w:t>governed</w:t>
      </w:r>
      <w:r w:rsidRPr="00BD1BFD">
        <w:rPr>
          <w:highlight w:val="green"/>
          <w:u w:val="single"/>
        </w:rPr>
        <w:t xml:space="preserve"> </w:t>
      </w:r>
      <w:r w:rsidRPr="00983FF5">
        <w:rPr>
          <w:u w:val="single"/>
        </w:rPr>
        <w:t xml:space="preserve">chiefly </w:t>
      </w:r>
      <w:r w:rsidRPr="00BD1BFD">
        <w:rPr>
          <w:b/>
          <w:sz w:val="26"/>
          <w:highlight w:val="green"/>
          <w:u w:val="single"/>
        </w:rPr>
        <w:t>by</w:t>
      </w:r>
      <w:r w:rsidRPr="00BD1BFD">
        <w:rPr>
          <w:highlight w:val="green"/>
          <w:u w:val="single"/>
        </w:rPr>
        <w:t xml:space="preserve"> </w:t>
      </w:r>
      <w:r w:rsidRPr="00983FF5">
        <w:rPr>
          <w:u w:val="single"/>
        </w:rPr>
        <w:t xml:space="preserve">the </w:t>
      </w:r>
      <w:r w:rsidRPr="00BD1BFD">
        <w:rPr>
          <w:b/>
          <w:sz w:val="26"/>
          <w:highlight w:val="green"/>
          <w:u w:val="single"/>
        </w:rPr>
        <w:t>F</w:t>
      </w:r>
      <w:r w:rsidRPr="00983FF5">
        <w:rPr>
          <w:u w:val="single"/>
        </w:rPr>
        <w:t xml:space="preserve">ederal </w:t>
      </w:r>
      <w:r w:rsidRPr="00BD1BFD">
        <w:rPr>
          <w:b/>
          <w:sz w:val="26"/>
          <w:highlight w:val="green"/>
          <w:u w:val="single"/>
        </w:rPr>
        <w:t>S</w:t>
      </w:r>
      <w:r w:rsidRPr="00983FF5">
        <w:rPr>
          <w:u w:val="single"/>
        </w:rPr>
        <w:t xml:space="preserve">ervice </w:t>
      </w:r>
      <w:r w:rsidRPr="00BD1BFD">
        <w:rPr>
          <w:b/>
          <w:sz w:val="26"/>
          <w:highlight w:val="green"/>
          <w:u w:val="single"/>
        </w:rPr>
        <w:t>L</w:t>
      </w:r>
      <w:r w:rsidRPr="00983FF5">
        <w:rPr>
          <w:u w:val="single"/>
        </w:rPr>
        <w:t xml:space="preserve">abor </w:t>
      </w:r>
      <w:r w:rsidRPr="00BD1BFD">
        <w:rPr>
          <w:b/>
          <w:sz w:val="26"/>
          <w:highlight w:val="green"/>
          <w:u w:val="single"/>
        </w:rPr>
        <w:t>M</w:t>
      </w:r>
      <w:r w:rsidRPr="00983FF5">
        <w:rPr>
          <w:u w:val="single"/>
        </w:rPr>
        <w:t xml:space="preserve">anagement </w:t>
      </w:r>
      <w:r w:rsidRPr="00BD1BFD">
        <w:rPr>
          <w:b/>
          <w:sz w:val="26"/>
          <w:highlight w:val="green"/>
          <w:u w:val="single"/>
        </w:rPr>
        <w:t>R</w:t>
      </w:r>
      <w:r w:rsidRPr="00983FF5">
        <w:rPr>
          <w:u w:val="single"/>
        </w:rPr>
        <w:t xml:space="preserve">elations </w:t>
      </w:r>
      <w:r w:rsidRPr="00BD1BFD">
        <w:rPr>
          <w:b/>
          <w:sz w:val="26"/>
          <w:highlight w:val="green"/>
          <w:u w:val="single"/>
        </w:rPr>
        <w:t>A</w:t>
      </w:r>
      <w:r w:rsidRPr="00983FF5">
        <w:rPr>
          <w:u w:val="single"/>
        </w:rPr>
        <w:t>ct of 1978.</w:t>
      </w:r>
      <w:r w:rsidRPr="00983FF5">
        <w:rPr>
          <w:sz w:val="16"/>
        </w:rPr>
        <w:t xml:space="preserve"> That statute prohibits strikes by federal workers," University of Michigan law professor Kate </w:t>
      </w:r>
      <w:proofErr w:type="spellStart"/>
      <w:r w:rsidRPr="00983FF5">
        <w:rPr>
          <w:sz w:val="16"/>
        </w:rPr>
        <w:t>Andrias</w:t>
      </w:r>
      <w:proofErr w:type="spellEnd"/>
      <w:r w:rsidRPr="00983FF5">
        <w:rPr>
          <w:sz w:val="16"/>
        </w:rPr>
        <w:t xml:space="preserve"> told ABC News in an email. Moreover, the act </w:t>
      </w:r>
      <w:r w:rsidRPr="00BD1BFD">
        <w:rPr>
          <w:b/>
          <w:sz w:val="26"/>
          <w:highlight w:val="green"/>
          <w:u w:val="single"/>
        </w:rPr>
        <w:t>bars workers from getting a future federal government</w:t>
      </w:r>
      <w:r w:rsidRPr="00BD1BFD">
        <w:rPr>
          <w:sz w:val="16"/>
          <w:highlight w:val="green"/>
        </w:rPr>
        <w:t xml:space="preserve"> </w:t>
      </w:r>
      <w:r w:rsidRPr="00983FF5">
        <w:rPr>
          <w:sz w:val="16"/>
        </w:rPr>
        <w:t xml:space="preserve">job "if he or she 'participates in a </w:t>
      </w:r>
      <w:proofErr w:type="gramStart"/>
      <w:r w:rsidRPr="00983FF5">
        <w:rPr>
          <w:sz w:val="16"/>
        </w:rPr>
        <w:t>strike, or</w:t>
      </w:r>
      <w:proofErr w:type="gramEnd"/>
      <w:r w:rsidRPr="00983FF5">
        <w:rPr>
          <w:sz w:val="16"/>
        </w:rPr>
        <w:t xml:space="preserve"> asserts the right to strike against the Government of the United States," </w:t>
      </w:r>
      <w:proofErr w:type="spellStart"/>
      <w:r w:rsidRPr="00983FF5">
        <w:rPr>
          <w:sz w:val="16"/>
        </w:rPr>
        <w:t>Andrias</w:t>
      </w:r>
      <w:proofErr w:type="spellEnd"/>
      <w:r w:rsidRPr="00983FF5">
        <w:rPr>
          <w:sz w:val="16"/>
        </w:rPr>
        <w:t xml:space="preserve"> added, quoting the act. </w:t>
      </w:r>
      <w:r w:rsidRPr="00BD1BFD">
        <w:rPr>
          <w:b/>
          <w:sz w:val="26"/>
          <w:highlight w:val="green"/>
          <w:u w:val="single"/>
        </w:rPr>
        <w:t>For many air traffic controllers</w:t>
      </w:r>
      <w:r w:rsidRPr="00983FF5">
        <w:rPr>
          <w:sz w:val="16"/>
        </w:rPr>
        <w:t xml:space="preserve">, whose ranks are already at 30-year lows, </w:t>
      </w:r>
      <w:r w:rsidRPr="00BD1BFD">
        <w:rPr>
          <w:b/>
          <w:sz w:val="26"/>
          <w:highlight w:val="green"/>
          <w:u w:val="single"/>
        </w:rPr>
        <w:t xml:space="preserve">the last strike </w:t>
      </w:r>
      <w:r w:rsidRPr="00BD1BFD">
        <w:rPr>
          <w:b/>
          <w:sz w:val="26"/>
          <w:highlight w:val="green"/>
          <w:u w:val="single"/>
          <w:bdr w:val="single" w:sz="18" w:space="0" w:color="auto"/>
        </w:rPr>
        <w:t>has been seared</w:t>
      </w:r>
      <w:r w:rsidRPr="00983FF5">
        <w:rPr>
          <w:sz w:val="16"/>
        </w:rPr>
        <w:t xml:space="preserve"> into their memories. </w:t>
      </w:r>
      <w:r w:rsidRPr="00983FF5">
        <w:rPr>
          <w:u w:val="single"/>
        </w:rPr>
        <w:t xml:space="preserve">In </w:t>
      </w:r>
      <w:r w:rsidRPr="00BD1BFD">
        <w:rPr>
          <w:b/>
          <w:sz w:val="26"/>
          <w:highlight w:val="green"/>
          <w:u w:val="single"/>
        </w:rPr>
        <w:t>1981</w:t>
      </w:r>
      <w:r w:rsidRPr="00983FF5">
        <w:rPr>
          <w:u w:val="single"/>
        </w:rPr>
        <w:t xml:space="preserve">, nearly </w:t>
      </w:r>
      <w:r w:rsidRPr="00BD1BFD">
        <w:rPr>
          <w:b/>
          <w:sz w:val="26"/>
          <w:highlight w:val="green"/>
          <w:u w:val="single"/>
        </w:rPr>
        <w:t>13,000 controllers walked out</w:t>
      </w:r>
      <w:r w:rsidRPr="00BD1BFD">
        <w:rPr>
          <w:highlight w:val="green"/>
          <w:u w:val="single"/>
        </w:rPr>
        <w:t xml:space="preserve"> </w:t>
      </w:r>
      <w:r w:rsidRPr="00983FF5">
        <w:rPr>
          <w:u w:val="single"/>
        </w:rPr>
        <w:t xml:space="preserve">after contract talks between their union, The Professional Air Traffic Controllers Organization (PATCO), and the Federal Aviation Administration broke down. Then-President Ronald </w:t>
      </w:r>
      <w:r w:rsidRPr="00BD1BFD">
        <w:rPr>
          <w:b/>
          <w:sz w:val="26"/>
          <w:highlight w:val="green"/>
          <w:u w:val="single"/>
        </w:rPr>
        <w:t>Reagan</w:t>
      </w:r>
      <w:r w:rsidRPr="00BD1BFD">
        <w:rPr>
          <w:highlight w:val="green"/>
          <w:u w:val="single"/>
        </w:rPr>
        <w:t xml:space="preserve"> </w:t>
      </w:r>
      <w:r w:rsidRPr="00BD1BFD">
        <w:rPr>
          <w:b/>
          <w:sz w:val="26"/>
          <w:highlight w:val="green"/>
          <w:u w:val="single"/>
        </w:rPr>
        <w:t>fired 11,000 controllers</w:t>
      </w:r>
      <w:r w:rsidRPr="00BD1BFD">
        <w:rPr>
          <w:highlight w:val="green"/>
          <w:u w:val="single"/>
        </w:rPr>
        <w:t xml:space="preserve"> </w:t>
      </w:r>
      <w:r w:rsidRPr="00983FF5">
        <w:rPr>
          <w:u w:val="single"/>
        </w:rPr>
        <w:t xml:space="preserve">within days and the </w:t>
      </w:r>
      <w:r w:rsidRPr="00BD1BFD">
        <w:rPr>
          <w:b/>
          <w:sz w:val="26"/>
          <w:highlight w:val="green"/>
          <w:u w:val="single"/>
        </w:rPr>
        <w:t>union was decertified</w:t>
      </w:r>
      <w:r w:rsidRPr="00983FF5">
        <w:rPr>
          <w:u w:val="single"/>
        </w:rPr>
        <w:t xml:space="preserve">. Reagan also instituted </w:t>
      </w:r>
      <w:r w:rsidRPr="00BD1BFD">
        <w:rPr>
          <w:b/>
          <w:sz w:val="26"/>
          <w:highlight w:val="green"/>
          <w:u w:val="single"/>
          <w:bdr w:val="single" w:sz="18" w:space="0" w:color="auto"/>
        </w:rPr>
        <w:t>a lifetime ban</w:t>
      </w:r>
      <w:r w:rsidRPr="00BD1BFD">
        <w:rPr>
          <w:highlight w:val="green"/>
          <w:u w:val="single"/>
        </w:rPr>
        <w:t xml:space="preserve"> </w:t>
      </w:r>
      <w:r w:rsidRPr="00983FF5">
        <w:rPr>
          <w:u w:val="single"/>
        </w:rPr>
        <w:t>for working for the FAA for the striking controllers</w:t>
      </w:r>
      <w:r w:rsidRPr="00983FF5">
        <w:rPr>
          <w:sz w:val="16"/>
        </w:rPr>
        <w:t xml:space="preserve">. While then-President Bill Clinton issued an executive order to modify the ban, "it's a short shelf-life profession," Georgetown University history professor Joseph A. </w:t>
      </w:r>
      <w:proofErr w:type="spellStart"/>
      <w:r w:rsidRPr="00983FF5">
        <w:rPr>
          <w:sz w:val="16"/>
        </w:rPr>
        <w:t>McCartin</w:t>
      </w:r>
      <w:proofErr w:type="spellEnd"/>
      <w:r w:rsidRPr="00983FF5">
        <w:rPr>
          <w:sz w:val="16"/>
        </w:rPr>
        <w:t xml:space="preserve"> told ABC News. There's also a mandatory retirement age of 56. "That's more than 13 years," </w:t>
      </w:r>
      <w:proofErr w:type="spellStart"/>
      <w:r w:rsidRPr="00983FF5">
        <w:rPr>
          <w:sz w:val="16"/>
        </w:rPr>
        <w:t>McCartin</w:t>
      </w:r>
      <w:proofErr w:type="spellEnd"/>
      <w:r w:rsidRPr="00983FF5">
        <w:rPr>
          <w:sz w:val="16"/>
        </w:rPr>
        <w:t xml:space="preserve">, who wrote a book about the PATCO strike, explained. "Many were not interested in coming back." </w:t>
      </w:r>
      <w:r w:rsidRPr="00BD1BFD">
        <w:rPr>
          <w:b/>
          <w:sz w:val="26"/>
          <w:highlight w:val="green"/>
          <w:u w:val="single"/>
        </w:rPr>
        <w:t>Were they to strike</w:t>
      </w:r>
      <w:r w:rsidRPr="00BD1BFD">
        <w:rPr>
          <w:highlight w:val="green"/>
          <w:u w:val="single"/>
        </w:rPr>
        <w:t xml:space="preserve"> </w:t>
      </w:r>
      <w:r w:rsidRPr="00983FF5">
        <w:rPr>
          <w:u w:val="single"/>
        </w:rPr>
        <w:t xml:space="preserve">today, </w:t>
      </w:r>
      <w:r w:rsidRPr="00BD1BFD">
        <w:rPr>
          <w:b/>
          <w:sz w:val="26"/>
          <w:highlight w:val="green"/>
          <w:u w:val="single"/>
        </w:rPr>
        <w:t xml:space="preserve">federal workers could face prosecution and even jail </w:t>
      </w:r>
      <w:proofErr w:type="gramStart"/>
      <w:r w:rsidRPr="00BD1BFD">
        <w:rPr>
          <w:b/>
          <w:sz w:val="26"/>
          <w:highlight w:val="green"/>
          <w:u w:val="single"/>
        </w:rPr>
        <w:t>time</w:t>
      </w:r>
      <w:r w:rsidRPr="00983FF5">
        <w:rPr>
          <w:u w:val="single"/>
        </w:rPr>
        <w:t>.</w:t>
      </w:r>
      <w:proofErr w:type="gramEnd"/>
      <w:r w:rsidRPr="00983FF5">
        <w:rPr>
          <w:u w:val="single"/>
        </w:rPr>
        <w:t xml:space="preserve"> "While </w:t>
      </w:r>
      <w:proofErr w:type="gramStart"/>
      <w:r w:rsidRPr="00983FF5">
        <w:rPr>
          <w:u w:val="single"/>
        </w:rPr>
        <w:t>the clear majority of</w:t>
      </w:r>
      <w:proofErr w:type="gramEnd"/>
      <w:r w:rsidRPr="00983FF5">
        <w:rPr>
          <w:u w:val="single"/>
        </w:rPr>
        <w:t xml:space="preserve"> states make public-sector strikes illegal, the statute covering most federal employees </w:t>
      </w:r>
      <w:r w:rsidRPr="00983FF5">
        <w:rPr>
          <w:b/>
          <w:bCs/>
          <w:u w:val="single"/>
        </w:rPr>
        <w:t>has some of the toughest penalties for illegal strikes</w:t>
      </w:r>
      <w:r w:rsidRPr="00983FF5">
        <w:rPr>
          <w:sz w:val="16"/>
        </w:rPr>
        <w:t xml:space="preserve">. Specifically, the statute covering most federal workers makes striking a crime, which is unusual," Joseph E. </w:t>
      </w:r>
      <w:r w:rsidRPr="00983FF5">
        <w:rPr>
          <w:sz w:val="16"/>
        </w:rPr>
        <w:lastRenderedPageBreak/>
        <w:t>Slater, a law professor at the University of Toledo and an expert in public sector labor law, told ABC News in an email. "</w:t>
      </w:r>
      <w:r w:rsidRPr="00983FF5">
        <w:rPr>
          <w:u w:val="single"/>
        </w:rPr>
        <w:t>The typical penalties are (</w:t>
      </w:r>
      <w:proofErr w:type="spellStart"/>
      <w:r w:rsidRPr="00983FF5">
        <w:rPr>
          <w:u w:val="single"/>
        </w:rPr>
        <w:t>i</w:t>
      </w:r>
      <w:proofErr w:type="spellEnd"/>
      <w:r w:rsidRPr="00983FF5">
        <w:rPr>
          <w:u w:val="single"/>
        </w:rPr>
        <w:t xml:space="preserve">) you can be fired and (ii) you and your union can be fined. But in addition to that, you can be jailed for striking against the federal government. And indeed, </w:t>
      </w:r>
      <w:proofErr w:type="gramStart"/>
      <w:r w:rsidRPr="00983FF5">
        <w:rPr>
          <w:u w:val="single"/>
        </w:rPr>
        <w:t>a number of</w:t>
      </w:r>
      <w:proofErr w:type="gramEnd"/>
      <w:r w:rsidRPr="00983FF5">
        <w:rPr>
          <w:u w:val="single"/>
        </w:rPr>
        <w:t xml:space="preserve"> the PATCO strikers were back in the early 1980s," Slater explained. The suggestion of a strike, or another way to walk off the job, is something Nick Daniels, president of the National Air Traffic </w:t>
      </w:r>
      <w:proofErr w:type="spellStart"/>
      <w:r w:rsidRPr="00983FF5">
        <w:rPr>
          <w:u w:val="single"/>
        </w:rPr>
        <w:t>Controller’s</w:t>
      </w:r>
      <w:proofErr w:type="spellEnd"/>
      <w:r w:rsidRPr="00983FF5">
        <w:rPr>
          <w:u w:val="single"/>
        </w:rPr>
        <w:t xml:space="preserve"> Association (NATCO) Fort Worth Center's chapter hears a lot. But as a union leader, he's </w:t>
      </w:r>
      <w:proofErr w:type="gramStart"/>
      <w:r w:rsidRPr="00983FF5">
        <w:rPr>
          <w:u w:val="single"/>
        </w:rPr>
        <w:t>well aware</w:t>
      </w:r>
      <w:proofErr w:type="gramEnd"/>
      <w:r w:rsidRPr="00983FF5">
        <w:rPr>
          <w:u w:val="single"/>
        </w:rPr>
        <w:t xml:space="preserve"> of the penalties</w:t>
      </w:r>
      <w:r w:rsidRPr="00983FF5">
        <w:rPr>
          <w:sz w:val="16"/>
        </w:rPr>
        <w:t>.</w:t>
      </w:r>
    </w:p>
    <w:p w14:paraId="51E571C0" w14:textId="77777777" w:rsidR="007B66CC" w:rsidRDefault="007B66CC" w:rsidP="007B66CC">
      <w:pPr>
        <w:pStyle w:val="Heading4"/>
      </w:pPr>
      <w:r>
        <w:t xml:space="preserve">Trade is </w:t>
      </w:r>
      <w:r>
        <w:rPr>
          <w:u w:val="single"/>
        </w:rPr>
        <w:t>rebounding now</w:t>
      </w:r>
      <w:r>
        <w:t>.</w:t>
      </w:r>
    </w:p>
    <w:p w14:paraId="6A49BB93" w14:textId="77777777" w:rsidR="007B66CC" w:rsidRPr="004511A9" w:rsidRDefault="007B66CC" w:rsidP="007B66CC">
      <w:r w:rsidRPr="004511A9">
        <w:rPr>
          <w:rStyle w:val="Style13ptBold"/>
        </w:rPr>
        <w:t>Wood 9-16</w:t>
      </w:r>
      <w:r>
        <w:t xml:space="preserve"> Laura Wood 9-16-2021 “Global Terminal Tractor Market (2021 to 2026) - Advancements in Terminal Tractors Presents Opportunities” </w:t>
      </w:r>
      <w:hyperlink r:id="rId25" w:history="1">
        <w:r w:rsidRPr="00425248">
          <w:rPr>
            <w:rStyle w:val="Hyperlink"/>
          </w:rPr>
          <w:t>https://www.globenewswire.com/en/news-release/2021/09/16/2298189/28124/en/Global-Terminal-Tractor-Market-2021-to-2026-Advancements-in-Terminal-Tractors-Presents-Opportunities.html</w:t>
        </w:r>
      </w:hyperlink>
      <w:r>
        <w:t xml:space="preserve"> (Senior Press Manager at Research and Markets)//Elmer </w:t>
      </w:r>
    </w:p>
    <w:p w14:paraId="29ADD4AA" w14:textId="77777777" w:rsidR="007B66CC" w:rsidRPr="004511A9" w:rsidRDefault="007B66CC" w:rsidP="007B66CC">
      <w:pPr>
        <w:rPr>
          <w:sz w:val="16"/>
        </w:rPr>
      </w:pPr>
      <w:r w:rsidRPr="004511A9">
        <w:rPr>
          <w:sz w:val="16"/>
        </w:rPr>
        <w:t xml:space="preserve">However, </w:t>
      </w:r>
      <w:r w:rsidRPr="00BD1BFD">
        <w:rPr>
          <w:b/>
          <w:sz w:val="26"/>
          <w:highlight w:val="green"/>
          <w:u w:val="single"/>
        </w:rPr>
        <w:t xml:space="preserve">a strong </w:t>
      </w:r>
      <w:r w:rsidRPr="00BD1BFD">
        <w:rPr>
          <w:b/>
          <w:sz w:val="26"/>
          <w:highlight w:val="green"/>
          <w:u w:val="single"/>
          <w:bdr w:val="single" w:sz="18" w:space="0" w:color="auto"/>
        </w:rPr>
        <w:t>rebound in global trade</w:t>
      </w:r>
      <w:r w:rsidRPr="004511A9">
        <w:rPr>
          <w:sz w:val="16"/>
        </w:rPr>
        <w:t xml:space="preserve"> </w:t>
      </w:r>
      <w:r w:rsidRPr="00BD1BFD">
        <w:rPr>
          <w:b/>
          <w:sz w:val="26"/>
          <w:highlight w:val="green"/>
          <w:u w:val="single"/>
        </w:rPr>
        <w:t>with</w:t>
      </w:r>
      <w:r w:rsidRPr="004511A9">
        <w:rPr>
          <w:sz w:val="16"/>
        </w:rPr>
        <w:t xml:space="preserve"> the </w:t>
      </w:r>
      <w:r w:rsidRPr="00BD1BFD">
        <w:rPr>
          <w:b/>
          <w:sz w:val="26"/>
          <w:highlight w:val="green"/>
          <w:u w:val="single"/>
        </w:rPr>
        <w:t>recovery of major industries</w:t>
      </w:r>
      <w:r w:rsidRPr="004511A9">
        <w:rPr>
          <w:sz w:val="16"/>
        </w:rPr>
        <w:t xml:space="preserve"> across the globe since the middle of last year has </w:t>
      </w:r>
      <w:r w:rsidRPr="00BD1BFD">
        <w:rPr>
          <w:b/>
          <w:sz w:val="26"/>
          <w:highlight w:val="green"/>
          <w:u w:val="single"/>
        </w:rPr>
        <w:t>helped soften</w:t>
      </w:r>
      <w:r w:rsidRPr="004511A9">
        <w:rPr>
          <w:sz w:val="16"/>
        </w:rPr>
        <w:t xml:space="preserve"> the </w:t>
      </w:r>
      <w:r w:rsidRPr="00BD1BFD">
        <w:rPr>
          <w:b/>
          <w:sz w:val="26"/>
          <w:highlight w:val="green"/>
          <w:u w:val="single"/>
        </w:rPr>
        <w:t>impact of the pandemic</w:t>
      </w:r>
      <w:r w:rsidRPr="004511A9">
        <w:rPr>
          <w:sz w:val="16"/>
        </w:rPr>
        <w:t xml:space="preserve"> for trade. The </w:t>
      </w:r>
      <w:r w:rsidRPr="00BD1BFD">
        <w:rPr>
          <w:b/>
          <w:sz w:val="26"/>
          <w:highlight w:val="green"/>
          <w:u w:val="single"/>
        </w:rPr>
        <w:t>global economic recovery</w:t>
      </w:r>
      <w:r w:rsidRPr="004511A9">
        <w:rPr>
          <w:sz w:val="16"/>
        </w:rPr>
        <w:t xml:space="preserve"> is also </w:t>
      </w:r>
      <w:r w:rsidRPr="00BD1BFD">
        <w:rPr>
          <w:b/>
          <w:sz w:val="26"/>
          <w:highlight w:val="green"/>
          <w:u w:val="single"/>
        </w:rPr>
        <w:t>expected to be fueled by</w:t>
      </w:r>
      <w:r w:rsidRPr="004511A9">
        <w:rPr>
          <w:sz w:val="16"/>
        </w:rPr>
        <w:t xml:space="preserve"> the </w:t>
      </w:r>
      <w:r w:rsidRPr="00BD1BFD">
        <w:rPr>
          <w:b/>
          <w:sz w:val="26"/>
          <w:highlight w:val="green"/>
          <w:u w:val="single"/>
        </w:rPr>
        <w:t>higher production of vaccines</w:t>
      </w:r>
      <w:r w:rsidRPr="004511A9">
        <w:rPr>
          <w:sz w:val="16"/>
        </w:rPr>
        <w:t xml:space="preserve"> and vaccination rates, allowing businesses to reopen more quickly. According to World Trade Organization (WTO), </w:t>
      </w:r>
      <w:r w:rsidRPr="004511A9">
        <w:rPr>
          <w:u w:val="single"/>
        </w:rPr>
        <w:t xml:space="preserve">the </w:t>
      </w:r>
      <w:r w:rsidRPr="00BD1BFD">
        <w:rPr>
          <w:b/>
          <w:sz w:val="26"/>
          <w:highlight w:val="green"/>
          <w:u w:val="single"/>
        </w:rPr>
        <w:t>volume</w:t>
      </w:r>
      <w:r w:rsidRPr="00BD1BFD">
        <w:rPr>
          <w:highlight w:val="green"/>
          <w:u w:val="single"/>
        </w:rPr>
        <w:t xml:space="preserve"> </w:t>
      </w:r>
      <w:r w:rsidRPr="004511A9">
        <w:rPr>
          <w:u w:val="single"/>
        </w:rPr>
        <w:t xml:space="preserve">of world merchandise trade is </w:t>
      </w:r>
      <w:r w:rsidRPr="00BD1BFD">
        <w:rPr>
          <w:b/>
          <w:sz w:val="26"/>
          <w:highlight w:val="green"/>
          <w:u w:val="single"/>
          <w:bdr w:val="single" w:sz="18" w:space="0" w:color="auto"/>
        </w:rPr>
        <w:t>expected to increase by 8.0%</w:t>
      </w:r>
      <w:r w:rsidRPr="00BD1BFD">
        <w:rPr>
          <w:highlight w:val="green"/>
          <w:u w:val="single"/>
        </w:rPr>
        <w:t xml:space="preserve"> </w:t>
      </w:r>
      <w:r w:rsidRPr="004511A9">
        <w:rPr>
          <w:u w:val="single"/>
        </w:rPr>
        <w:t>in 2021 after having fallen 5.3% in 2020, continuing its rebound from the pandemic-induced collapse that bottomed out in the second quarter of 2020</w:t>
      </w:r>
      <w:r w:rsidRPr="004511A9">
        <w:rPr>
          <w:sz w:val="16"/>
        </w:rPr>
        <w:t>.</w:t>
      </w:r>
    </w:p>
    <w:p w14:paraId="0CC44492" w14:textId="77777777" w:rsidR="007B66CC" w:rsidRPr="00983FF5" w:rsidRDefault="007B66CC" w:rsidP="007B66CC">
      <w:pPr>
        <w:pStyle w:val="Heading4"/>
      </w:pPr>
      <w:r>
        <w:t xml:space="preserve">Strong Airline Industry key to </w:t>
      </w:r>
      <w:r>
        <w:rPr>
          <w:u w:val="single"/>
        </w:rPr>
        <w:t>global trade</w:t>
      </w:r>
      <w:r>
        <w:t xml:space="preserve"> and </w:t>
      </w:r>
      <w:r>
        <w:rPr>
          <w:u w:val="single"/>
        </w:rPr>
        <w:t>the economy</w:t>
      </w:r>
      <w:r>
        <w:t xml:space="preserve"> – strikes </w:t>
      </w:r>
      <w:r>
        <w:rPr>
          <w:u w:val="single"/>
        </w:rPr>
        <w:t>obliterate</w:t>
      </w:r>
      <w:r>
        <w:t xml:space="preserve"> these benefits. </w:t>
      </w:r>
    </w:p>
    <w:p w14:paraId="60873B1A" w14:textId="77777777" w:rsidR="007B66CC" w:rsidRPr="00D30531" w:rsidRDefault="007B66CC" w:rsidP="007B66CC">
      <w:r>
        <w:rPr>
          <w:rStyle w:val="Style13ptBold"/>
        </w:rPr>
        <w:t>PWC 16</w:t>
      </w:r>
      <w:r w:rsidRPr="00D30531">
        <w:t xml:space="preserve">, </w:t>
      </w:r>
      <w:proofErr w:type="spellStart"/>
      <w:r w:rsidRPr="00D30531">
        <w:t>Pricewaterhouse</w:t>
      </w:r>
      <w:proofErr w:type="spellEnd"/>
      <w:r>
        <w:t xml:space="preserve"> Coopers</w:t>
      </w:r>
      <w:r w:rsidRPr="00D30531">
        <w:t>. "Economic impact of air traffic control strikes in Europe." (2016).</w:t>
      </w:r>
      <w:r>
        <w:t xml:space="preserve"> (</w:t>
      </w:r>
      <w:r w:rsidRPr="00D30531">
        <w:t>PricewaterhouseCoopers LLP</w:t>
      </w:r>
      <w:r>
        <w:t xml:space="preserve">)//Elmer </w:t>
      </w:r>
    </w:p>
    <w:p w14:paraId="3EF338C6" w14:textId="77777777" w:rsidR="007B66CC" w:rsidRDefault="007B66CC" w:rsidP="007B66CC">
      <w:pPr>
        <w:rPr>
          <w:u w:val="single"/>
        </w:rPr>
      </w:pPr>
      <w:r w:rsidRPr="00983FF5">
        <w:rPr>
          <w:sz w:val="16"/>
        </w:rPr>
        <w:t xml:space="preserve">2.2.1 The importance of </w:t>
      </w:r>
      <w:r w:rsidRPr="00983FF5">
        <w:rPr>
          <w:u w:val="single"/>
        </w:rPr>
        <w:t>connectivity The International Civil Aviation Organization (ICAO) defines connectivity as an indicator of a network’s concentration and its ability to move passengers from their origin to their destination seamlessly22</w:t>
      </w:r>
      <w:r w:rsidRPr="00983FF5">
        <w:rPr>
          <w:sz w:val="16"/>
        </w:rPr>
        <w:t xml:space="preserve">. </w:t>
      </w:r>
      <w:r w:rsidRPr="00BD1BFD">
        <w:rPr>
          <w:b/>
          <w:sz w:val="26"/>
          <w:highlight w:val="green"/>
          <w:u w:val="single"/>
        </w:rPr>
        <w:t xml:space="preserve">Air connectivity is </w:t>
      </w:r>
      <w:r w:rsidRPr="00BD1BFD">
        <w:rPr>
          <w:b/>
          <w:sz w:val="26"/>
          <w:highlight w:val="green"/>
          <w:u w:val="single"/>
          <w:bdr w:val="single" w:sz="18" w:space="0" w:color="auto"/>
        </w:rPr>
        <w:t>key to economic growth</w:t>
      </w:r>
      <w:r w:rsidRPr="00983FF5">
        <w:rPr>
          <w:sz w:val="16"/>
        </w:rPr>
        <w:t xml:space="preserve">, in part because it </w:t>
      </w:r>
      <w:r w:rsidRPr="00BD1BFD">
        <w:rPr>
          <w:b/>
          <w:sz w:val="26"/>
          <w:highlight w:val="green"/>
          <w:u w:val="single"/>
        </w:rPr>
        <w:t xml:space="preserve">enables States to attract </w:t>
      </w:r>
      <w:r w:rsidRPr="00BD1BFD">
        <w:rPr>
          <w:b/>
          <w:sz w:val="26"/>
          <w:highlight w:val="green"/>
          <w:u w:val="single"/>
          <w:bdr w:val="single" w:sz="18" w:space="0" w:color="auto"/>
        </w:rPr>
        <w:t>business investment and human capital</w:t>
      </w:r>
      <w:r w:rsidRPr="00983FF5">
        <w:rPr>
          <w:u w:val="single"/>
        </w:rPr>
        <w:t xml:space="preserve">. An increase in air connectivity </w:t>
      </w:r>
      <w:r w:rsidRPr="00983FF5">
        <w:rPr>
          <w:b/>
          <w:bCs/>
          <w:u w:val="single"/>
        </w:rPr>
        <w:t>also spurs tourism, which is vital to many countries’ economic prosperity</w:t>
      </w:r>
      <w:r w:rsidRPr="00983FF5">
        <w:rPr>
          <w:u w:val="single"/>
        </w:rPr>
        <w:t>.</w:t>
      </w:r>
      <w:r w:rsidRPr="00983FF5">
        <w:rPr>
          <w:sz w:val="16"/>
        </w:rPr>
        <w:t xml:space="preserve"> There is a </w:t>
      </w:r>
      <w:r w:rsidRPr="00BD1BFD">
        <w:rPr>
          <w:b/>
          <w:sz w:val="26"/>
          <w:highlight w:val="green"/>
          <w:u w:val="single"/>
        </w:rPr>
        <w:t>range of evidence produced</w:t>
      </w:r>
      <w:r w:rsidRPr="00BD1BFD">
        <w:rPr>
          <w:sz w:val="16"/>
          <w:highlight w:val="green"/>
        </w:rPr>
        <w:t xml:space="preserve"> </w:t>
      </w:r>
      <w:r w:rsidRPr="00983FF5">
        <w:rPr>
          <w:sz w:val="16"/>
        </w:rPr>
        <w:t xml:space="preserve">by airline industry authorities and academics which </w:t>
      </w:r>
      <w:r w:rsidRPr="00BD1BFD">
        <w:rPr>
          <w:b/>
          <w:sz w:val="26"/>
          <w:highlight w:val="green"/>
          <w:u w:val="single"/>
        </w:rPr>
        <w:t>suggests</w:t>
      </w:r>
      <w:r w:rsidRPr="00BD1BFD">
        <w:rPr>
          <w:sz w:val="16"/>
          <w:highlight w:val="green"/>
        </w:rPr>
        <w:t xml:space="preserve"> </w:t>
      </w:r>
      <w:r w:rsidRPr="00983FF5">
        <w:rPr>
          <w:sz w:val="16"/>
        </w:rPr>
        <w:t xml:space="preserve">that </w:t>
      </w:r>
      <w:r w:rsidRPr="00BD1BFD">
        <w:rPr>
          <w:b/>
          <w:bCs/>
          <w:sz w:val="26"/>
          <w:highlight w:val="green"/>
          <w:u w:val="single"/>
        </w:rPr>
        <w:t xml:space="preserve">as aviation expands, </w:t>
      </w:r>
      <w:r w:rsidRPr="00BD1BFD">
        <w:rPr>
          <w:b/>
          <w:bCs/>
          <w:sz w:val="26"/>
          <w:highlight w:val="green"/>
          <w:u w:val="single"/>
          <w:bdr w:val="single" w:sz="18" w:space="0" w:color="auto"/>
        </w:rPr>
        <w:t>productivity and hence GDP increases</w:t>
      </w:r>
      <w:r w:rsidRPr="00983FF5">
        <w:rPr>
          <w:sz w:val="16"/>
        </w:rPr>
        <w:t xml:space="preserve">.23 In 2013 PwC completed a </w:t>
      </w:r>
      <w:r w:rsidRPr="00BD1BFD">
        <w:rPr>
          <w:b/>
          <w:sz w:val="26"/>
          <w:highlight w:val="green"/>
          <w:u w:val="single"/>
        </w:rPr>
        <w:t>deep-dive analysis</w:t>
      </w:r>
      <w:r w:rsidRPr="00BD1BFD">
        <w:rPr>
          <w:sz w:val="16"/>
          <w:highlight w:val="green"/>
        </w:rPr>
        <w:t xml:space="preserve"> </w:t>
      </w:r>
      <w:r w:rsidRPr="00983FF5">
        <w:rPr>
          <w:sz w:val="16"/>
        </w:rPr>
        <w:t xml:space="preserve">into </w:t>
      </w:r>
      <w:r w:rsidRPr="00BD1BFD">
        <w:rPr>
          <w:b/>
          <w:sz w:val="26"/>
          <w:highlight w:val="green"/>
          <w:u w:val="single"/>
        </w:rPr>
        <w:t>how aviation connectivity</w:t>
      </w:r>
      <w:r w:rsidRPr="00BD1BFD">
        <w:rPr>
          <w:sz w:val="16"/>
          <w:highlight w:val="green"/>
        </w:rPr>
        <w:t xml:space="preserve"> </w:t>
      </w:r>
      <w:r w:rsidRPr="00BD1BFD">
        <w:rPr>
          <w:b/>
          <w:sz w:val="26"/>
          <w:highlight w:val="green"/>
          <w:u w:val="single"/>
        </w:rPr>
        <w:t>contributes to</w:t>
      </w:r>
      <w:r w:rsidRPr="00BD1BFD">
        <w:rPr>
          <w:sz w:val="16"/>
          <w:highlight w:val="green"/>
        </w:rPr>
        <w:t xml:space="preserve"> </w:t>
      </w:r>
      <w:r w:rsidRPr="00983FF5">
        <w:rPr>
          <w:sz w:val="16"/>
        </w:rPr>
        <w:t xml:space="preserve">the UK’s economy. The study identified five channels through which aviation </w:t>
      </w:r>
      <w:r w:rsidRPr="00983FF5">
        <w:rPr>
          <w:u w:val="single"/>
        </w:rPr>
        <w:t xml:space="preserve">plays a “positive enabling role”: </w:t>
      </w:r>
      <w:r w:rsidRPr="00BD1BFD">
        <w:rPr>
          <w:b/>
          <w:sz w:val="26"/>
          <w:highlight w:val="green"/>
          <w:u w:val="single"/>
          <w:bdr w:val="single" w:sz="18" w:space="0" w:color="auto"/>
        </w:rPr>
        <w:t>trade</w:t>
      </w:r>
      <w:r w:rsidRPr="00BD1BFD">
        <w:rPr>
          <w:highlight w:val="green"/>
          <w:u w:val="single"/>
        </w:rPr>
        <w:t xml:space="preserve"> </w:t>
      </w:r>
      <w:r w:rsidRPr="00983FF5">
        <w:rPr>
          <w:u w:val="single"/>
        </w:rPr>
        <w:t xml:space="preserve">in services, trade in goods, tourism, </w:t>
      </w:r>
      <w:r w:rsidRPr="00BD1BFD">
        <w:rPr>
          <w:b/>
          <w:sz w:val="26"/>
          <w:highlight w:val="green"/>
          <w:u w:val="single"/>
        </w:rPr>
        <w:t>business investment and innovation</w:t>
      </w:r>
      <w:r w:rsidRPr="00983FF5">
        <w:rPr>
          <w:u w:val="single"/>
        </w:rPr>
        <w:t>, and productivity.</w:t>
      </w:r>
      <w:r w:rsidRPr="00983FF5">
        <w:rPr>
          <w:sz w:val="16"/>
        </w:rPr>
        <w:t xml:space="preserve"> A key finding emerging from academic and industry studies is the </w:t>
      </w:r>
      <w:r w:rsidRPr="00983FF5">
        <w:rPr>
          <w:b/>
          <w:bCs/>
          <w:u w:val="single"/>
        </w:rPr>
        <w:t>strong linkage that has been observed over the last 20 years between airline industry growth and GDP growth.</w:t>
      </w:r>
      <w:r w:rsidRPr="00983FF5">
        <w:rPr>
          <w:sz w:val="16"/>
        </w:rPr>
        <w:t xml:space="preserve"> In addition, studies have found that </w:t>
      </w:r>
      <w:r w:rsidRPr="00983FF5">
        <w:rPr>
          <w:b/>
          <w:bCs/>
          <w:u w:val="single"/>
        </w:rPr>
        <w:t xml:space="preserve">a 10 </w:t>
      </w:r>
      <w:r w:rsidRPr="00983FF5">
        <w:rPr>
          <w:b/>
          <w:bCs/>
          <w:u w:val="single"/>
        </w:rPr>
        <w:lastRenderedPageBreak/>
        <w:t>percent increase in business air usage, or air travel connectivity, leads to an increase in whole economy productivity of between 0.07 percent and 0.9 percent.24</w:t>
      </w:r>
      <w:r w:rsidRPr="00983FF5">
        <w:rPr>
          <w:sz w:val="16"/>
        </w:rPr>
        <w:t xml:space="preserve"> This includes: x reducing air travel times, giving businesses greater efficiency of access to a wider marketplace; x facilitating oversight of far-flung operations and thereby helping control their risks; thus x enabling investment and human capital to flow more freely across borders and exploit comparative advantages. </w:t>
      </w:r>
      <w:proofErr w:type="gramStart"/>
      <w:r w:rsidRPr="00983FF5">
        <w:rPr>
          <w:sz w:val="16"/>
        </w:rPr>
        <w:t>In particular, a</w:t>
      </w:r>
      <w:proofErr w:type="gramEnd"/>
      <w:r w:rsidRPr="00983FF5">
        <w:rPr>
          <w:sz w:val="16"/>
        </w:rPr>
        <w:t xml:space="preserve"> 2006 Oxford </w:t>
      </w:r>
      <w:r w:rsidRPr="00983FF5">
        <w:rPr>
          <w:u w:val="single"/>
        </w:rPr>
        <w:t>Economics study highlights the statistical linkage between business air usage and the level of GDP – in technical terms the study found that business air usage and Total Factor Productivity have a robust co-integrating relationship</w:t>
      </w:r>
      <w:r w:rsidRPr="00983FF5">
        <w:rPr>
          <w:sz w:val="16"/>
        </w:rPr>
        <w:t>. Their key result implies that, “</w:t>
      </w:r>
      <w:r w:rsidRPr="00983FF5">
        <w:rPr>
          <w:u w:val="single"/>
        </w:rPr>
        <w:t>other things equal, a 10% increase in business air usage could raise GDP by 0.6% in the long run”. The report also notes that the growth in air transport in the 10 years prior to 2006 “boosted long-run underlying productivity by 2.0% across the EU25</w:t>
      </w:r>
      <w:r w:rsidRPr="00983FF5">
        <w:rPr>
          <w:sz w:val="16"/>
        </w:rPr>
        <w:t xml:space="preserve">.”25 Further evidence on the specific channels of impact of aviation on GDP is outlined in the literature review in Section 4.3 of this report. Air transport is an important enabler to achieving economic growth and development. </w:t>
      </w:r>
      <w:r w:rsidRPr="00BD1BFD">
        <w:rPr>
          <w:b/>
          <w:sz w:val="26"/>
          <w:highlight w:val="green"/>
          <w:u w:val="single"/>
        </w:rPr>
        <w:t xml:space="preserve">Air transport facilitates integration </w:t>
      </w:r>
      <w:r w:rsidRPr="00BD1BFD">
        <w:rPr>
          <w:b/>
          <w:sz w:val="26"/>
          <w:highlight w:val="green"/>
          <w:u w:val="single"/>
          <w:bdr w:val="single" w:sz="18" w:space="0" w:color="auto"/>
        </w:rPr>
        <w:t>into the global economy</w:t>
      </w:r>
      <w:r w:rsidRPr="00BD1BFD">
        <w:rPr>
          <w:sz w:val="16"/>
          <w:highlight w:val="green"/>
        </w:rPr>
        <w:t xml:space="preserve"> </w:t>
      </w:r>
      <w:r w:rsidRPr="00BD1BFD">
        <w:rPr>
          <w:b/>
          <w:sz w:val="26"/>
          <w:highlight w:val="green"/>
          <w:u w:val="single"/>
        </w:rPr>
        <w:t>and provides vital connectivity on a</w:t>
      </w:r>
      <w:r w:rsidRPr="00BD1BFD">
        <w:rPr>
          <w:sz w:val="16"/>
          <w:highlight w:val="green"/>
        </w:rPr>
        <w:t xml:space="preserve"> </w:t>
      </w:r>
      <w:r w:rsidRPr="00983FF5">
        <w:rPr>
          <w:sz w:val="16"/>
        </w:rPr>
        <w:t xml:space="preserve">national, regional, and </w:t>
      </w:r>
      <w:r w:rsidRPr="00BD1BFD">
        <w:rPr>
          <w:b/>
          <w:sz w:val="26"/>
          <w:highlight w:val="green"/>
          <w:u w:val="single"/>
        </w:rPr>
        <w:t>international scale</w:t>
      </w:r>
      <w:r w:rsidRPr="00983FF5">
        <w:rPr>
          <w:sz w:val="16"/>
        </w:rPr>
        <w:t xml:space="preserve">. World Bank In the context of this study, if an </w:t>
      </w:r>
      <w:r w:rsidRPr="00BD1BFD">
        <w:rPr>
          <w:b/>
          <w:sz w:val="26"/>
          <w:highlight w:val="green"/>
          <w:u w:val="single"/>
        </w:rPr>
        <w:t>air traffic control strike</w:t>
      </w:r>
      <w:r w:rsidRPr="00BD1BFD">
        <w:rPr>
          <w:sz w:val="16"/>
          <w:highlight w:val="green"/>
        </w:rPr>
        <w:t xml:space="preserve"> </w:t>
      </w:r>
      <w:r w:rsidRPr="00BD1BFD">
        <w:rPr>
          <w:b/>
          <w:sz w:val="26"/>
          <w:highlight w:val="green"/>
          <w:u w:val="single"/>
        </w:rPr>
        <w:t>causes</w:t>
      </w:r>
      <w:r w:rsidRPr="00BD1BFD">
        <w:rPr>
          <w:sz w:val="16"/>
          <w:highlight w:val="green"/>
        </w:rPr>
        <w:t xml:space="preserve"> </w:t>
      </w:r>
      <w:r w:rsidRPr="00983FF5">
        <w:rPr>
          <w:u w:val="single"/>
        </w:rPr>
        <w:t xml:space="preserve">a reduction in the ability for airlines to operate flights as scheduled, this reduces the number of passengers and shipments able to reach their desired destinations as planned. Both </w:t>
      </w:r>
      <w:r w:rsidRPr="00BD1BFD">
        <w:rPr>
          <w:b/>
          <w:sz w:val="26"/>
          <w:highlight w:val="green"/>
          <w:u w:val="single"/>
        </w:rPr>
        <w:t>cancelled and delayed flights</w:t>
      </w:r>
      <w:r w:rsidRPr="00BD1BFD">
        <w:rPr>
          <w:highlight w:val="green"/>
          <w:u w:val="single"/>
        </w:rPr>
        <w:t xml:space="preserve"> </w:t>
      </w:r>
      <w:r w:rsidRPr="00BD1BFD">
        <w:rPr>
          <w:b/>
          <w:sz w:val="26"/>
          <w:highlight w:val="green"/>
          <w:u w:val="single"/>
          <w:bdr w:val="single" w:sz="18" w:space="0" w:color="auto"/>
        </w:rPr>
        <w:t>obstruct trade and connectivity</w:t>
      </w:r>
      <w:r w:rsidRPr="00983FF5">
        <w:rPr>
          <w:sz w:val="16"/>
        </w:rPr>
        <w:t xml:space="preserve">. </w:t>
      </w:r>
      <w:r w:rsidRPr="00983FF5">
        <w:rPr>
          <w:u w:val="single"/>
        </w:rPr>
        <w:t xml:space="preserve">Furthermore, a </w:t>
      </w:r>
      <w:r w:rsidRPr="00BD1BFD">
        <w:rPr>
          <w:b/>
          <w:sz w:val="26"/>
          <w:highlight w:val="green"/>
          <w:u w:val="single"/>
        </w:rPr>
        <w:t>pattern of disruptions will create</w:t>
      </w:r>
      <w:r w:rsidRPr="00BD1BFD">
        <w:rPr>
          <w:highlight w:val="green"/>
          <w:u w:val="single"/>
        </w:rPr>
        <w:t xml:space="preserve"> </w:t>
      </w:r>
      <w:r w:rsidRPr="00BD1BFD">
        <w:rPr>
          <w:b/>
          <w:sz w:val="26"/>
          <w:highlight w:val="green"/>
          <w:u w:val="single"/>
        </w:rPr>
        <w:t xml:space="preserve">uncertainty and discourage businesses </w:t>
      </w:r>
      <w:r w:rsidRPr="00983FF5">
        <w:rPr>
          <w:u w:val="single"/>
        </w:rPr>
        <w:t xml:space="preserve">and consumers </w:t>
      </w:r>
      <w:r w:rsidRPr="00BD1BFD">
        <w:rPr>
          <w:b/>
          <w:sz w:val="26"/>
          <w:highlight w:val="green"/>
          <w:u w:val="single"/>
        </w:rPr>
        <w:t>from activities</w:t>
      </w:r>
      <w:r w:rsidRPr="00BD1BFD">
        <w:rPr>
          <w:highlight w:val="green"/>
          <w:u w:val="single"/>
        </w:rPr>
        <w:t xml:space="preserve"> </w:t>
      </w:r>
      <w:r w:rsidRPr="00983FF5">
        <w:rPr>
          <w:u w:val="single"/>
        </w:rPr>
        <w:t xml:space="preserve">that require air travel, therefore </w:t>
      </w:r>
      <w:r w:rsidRPr="00BD1BFD">
        <w:rPr>
          <w:b/>
          <w:sz w:val="26"/>
          <w:highlight w:val="green"/>
          <w:u w:val="single"/>
        </w:rPr>
        <w:t>reducing trade and connectivity further</w:t>
      </w:r>
      <w:r w:rsidRPr="00983FF5">
        <w:rPr>
          <w:u w:val="single"/>
        </w:rPr>
        <w:t>. Given the importance of the link between the whole economy productivity and the airline sector output, it is therefore crucial to incorporate this linkage directly into our economic modelling of the impact of ATC strikes.</w:t>
      </w:r>
    </w:p>
    <w:p w14:paraId="13D5E617" w14:textId="77777777" w:rsidR="007B66CC" w:rsidRDefault="007B66CC" w:rsidP="007B66CC">
      <w:pPr>
        <w:pStyle w:val="Heading4"/>
      </w:pPr>
      <w:r>
        <w:t xml:space="preserve">Collapse of Trade causes Hotspot Escalation – </w:t>
      </w:r>
      <w:r>
        <w:rPr>
          <w:u w:val="single"/>
        </w:rPr>
        <w:t>goes Nuclear</w:t>
      </w:r>
      <w:r>
        <w:t>.</w:t>
      </w:r>
    </w:p>
    <w:p w14:paraId="0FE8B1E3" w14:textId="77777777" w:rsidR="007B66CC" w:rsidRPr="00034A7C" w:rsidRDefault="007B66CC" w:rsidP="007B66CC">
      <w:proofErr w:type="spellStart"/>
      <w:r w:rsidRPr="00034A7C">
        <w:rPr>
          <w:rStyle w:val="Style13ptBold"/>
        </w:rPr>
        <w:t>Kampf</w:t>
      </w:r>
      <w:proofErr w:type="spellEnd"/>
      <w:r w:rsidRPr="00034A7C">
        <w:rPr>
          <w:rStyle w:val="Style13ptBold"/>
        </w:rPr>
        <w:t xml:space="preserve"> 20</w:t>
      </w:r>
      <w:r>
        <w:t xml:space="preserve"> David </w:t>
      </w:r>
      <w:proofErr w:type="spellStart"/>
      <w:r>
        <w:t>Kampf</w:t>
      </w:r>
      <w:proofErr w:type="spellEnd"/>
      <w:r>
        <w:t xml:space="preserve"> 6-16-2020 “How COVID-19 Could Increase the Risk of War” </w:t>
      </w:r>
      <w:hyperlink r:id="rId26"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6CFD0769" w14:textId="77777777" w:rsidR="007B66CC" w:rsidRPr="001D2BAD" w:rsidRDefault="007B66CC" w:rsidP="007B66CC">
      <w:pPr>
        <w:rPr>
          <w:sz w:val="16"/>
        </w:rPr>
      </w:pPr>
      <w:r w:rsidRPr="00513EBD">
        <w:rPr>
          <w:sz w:val="16"/>
        </w:rPr>
        <w:t xml:space="preserve">But that overlooked the ways in which the risk of interstate war was already rising before COVID-19 began to spread. Civil wars were becoming more numerous, lasting </w:t>
      </w:r>
      <w:proofErr w:type="gramStart"/>
      <w:r w:rsidRPr="00513EBD">
        <w:rPr>
          <w:sz w:val="16"/>
        </w:rPr>
        <w:t>longer</w:t>
      </w:r>
      <w:proofErr w:type="gramEnd"/>
      <w:r w:rsidRPr="00513EBD">
        <w:rPr>
          <w:sz w:val="16"/>
        </w:rPr>
        <w:t xml:space="preserve"> and attracting more outside involvement, with dangerous consequences for stability in many regions of the world. And the global dynamics </w:t>
      </w:r>
      <w:proofErr w:type="gramStart"/>
      <w:r w:rsidRPr="00513EBD">
        <w:rPr>
          <w:sz w:val="16"/>
        </w:rPr>
        <w:t>most commonly cited</w:t>
      </w:r>
      <w:proofErr w:type="gramEnd"/>
      <w:r w:rsidRPr="00513EBD">
        <w:rPr>
          <w:sz w:val="16"/>
        </w:rPr>
        <w:t xml:space="preserve"> to explain the falling incidence of interstate war—democracy, economic prosperity, international cooperation and others—were being upended. If the spread of democracy kept the peace, then its global decline is unnerving. </w:t>
      </w:r>
      <w:r w:rsidRPr="00BD1BFD">
        <w:rPr>
          <w:b/>
          <w:sz w:val="26"/>
          <w:highlight w:val="green"/>
          <w:u w:val="single"/>
        </w:rPr>
        <w:t>If globalization and</w:t>
      </w:r>
      <w:r w:rsidRPr="00BD1BFD">
        <w:rPr>
          <w:highlight w:val="green"/>
          <w:u w:val="single"/>
        </w:rPr>
        <w:t xml:space="preserve"> </w:t>
      </w:r>
      <w:r w:rsidRPr="00513EBD">
        <w:rPr>
          <w:u w:val="single"/>
        </w:rPr>
        <w:t xml:space="preserve">economic </w:t>
      </w:r>
      <w:r w:rsidRPr="00BD1BFD">
        <w:rPr>
          <w:b/>
          <w:sz w:val="26"/>
          <w:highlight w:val="green"/>
          <w:u w:val="single"/>
        </w:rPr>
        <w:t>interdependence kept</w:t>
      </w:r>
      <w:r w:rsidRPr="00513EBD">
        <w:rPr>
          <w:u w:val="single"/>
        </w:rPr>
        <w:t xml:space="preserve"> the </w:t>
      </w:r>
      <w:r w:rsidRPr="00BD1BFD">
        <w:rPr>
          <w:b/>
          <w:sz w:val="26"/>
          <w:highlight w:val="green"/>
          <w:u w:val="single"/>
        </w:rPr>
        <w:t>peace, then</w:t>
      </w:r>
      <w:r w:rsidRPr="00513EBD">
        <w:rPr>
          <w:u w:val="single"/>
        </w:rPr>
        <w:t xml:space="preserve"> a looming global depression and the </w:t>
      </w:r>
      <w:r w:rsidRPr="00BD1BFD">
        <w:rPr>
          <w:b/>
          <w:sz w:val="26"/>
          <w:highlight w:val="green"/>
          <w:u w:val="single"/>
        </w:rPr>
        <w:t>rise of</w:t>
      </w:r>
      <w:r w:rsidRPr="00513EBD">
        <w:rPr>
          <w:b/>
          <w:sz w:val="26"/>
          <w:u w:val="single"/>
        </w:rPr>
        <w:t xml:space="preserve"> </w:t>
      </w:r>
      <w:r w:rsidRPr="00513EBD">
        <w:rPr>
          <w:u w:val="single"/>
        </w:rPr>
        <w:t xml:space="preserve">nationalism and </w:t>
      </w:r>
      <w:r w:rsidRPr="00BD1BFD">
        <w:rPr>
          <w:b/>
          <w:sz w:val="26"/>
          <w:highlight w:val="green"/>
          <w:u w:val="single"/>
          <w:bdr w:val="single" w:sz="18" w:space="0" w:color="auto"/>
        </w:rPr>
        <w:t>protectionism are disconcerting</w:t>
      </w:r>
      <w:r w:rsidRPr="00513EBD">
        <w:rPr>
          <w:sz w:val="16"/>
        </w:rPr>
        <w:t xml:space="preserve">. If regional and global institutions kept the peace, then their degradation is unsettling. If the balance of nuclear weapons kept the peace, then growing risks of proliferation are disquieting. And if America’s preeminent power kept the peace, then its relative decline is troubling. Now, the pandemic, or more specifically the world’s reaction to it, is revealing the extent to which the factors holding major wars in check are withering. The idea that war between nations is a relic of the past no longer seems so convincing. The Pessimists Strike Back More than any other individual, it was cognitive scientist Steven Pinker who popularized the idea that we are living in the most peaceful moment in human history. Starting with his 2011 bestseller, “The Better Angels of Our Nature: Why Violence Has Declined,” Pinker argued that the frequency, </w:t>
      </w:r>
      <w:proofErr w:type="gramStart"/>
      <w:r w:rsidRPr="00513EBD">
        <w:rPr>
          <w:sz w:val="16"/>
        </w:rPr>
        <w:t>duration</w:t>
      </w:r>
      <w:proofErr w:type="gramEnd"/>
      <w:r w:rsidRPr="00513EBD">
        <w:rPr>
          <w:sz w:val="16"/>
        </w:rPr>
        <w:t xml:space="preserve"> and lethality of wars between great powers have all decreased. In his 2019 book, “Enlightenment Now: The Case for Reason, Science, Humanism, and Progress,” he wrote that war “between the uniformed armies of two nation-states appears to be obsolescent. There have been no more than three in any year since 1945, none in most years since 1989, and none since the American-led invasion of Iraq in 2003.” Optimists like Pinker held that, rather than the world falling apart, as a quick glance at headline news might suggest, the opposite was true: Humanity was flourishing. More regions are characterized by peace; fewer mass killings are occurring; governance and the rule of law are improving; and people are richer, healthier, better </w:t>
      </w:r>
      <w:proofErr w:type="gramStart"/>
      <w:r w:rsidRPr="00513EBD">
        <w:rPr>
          <w:sz w:val="16"/>
        </w:rPr>
        <w:t>educated</w:t>
      </w:r>
      <w:proofErr w:type="gramEnd"/>
      <w:r w:rsidRPr="00513EBD">
        <w:rPr>
          <w:sz w:val="16"/>
        </w:rPr>
        <w:t xml:space="preserve"> and happier than ever before. In their book, “Clear and Present </w:t>
      </w:r>
      <w:r w:rsidRPr="00513EBD">
        <w:rPr>
          <w:sz w:val="16"/>
        </w:rPr>
        <w:lastRenderedPageBreak/>
        <w:t xml:space="preserve">Safety: The World Has Never Been Better and Why That Matters to Americans,” Michael A. Cohen and Micah </w:t>
      </w:r>
      <w:proofErr w:type="spellStart"/>
      <w:r w:rsidRPr="00513EBD">
        <w:rPr>
          <w:sz w:val="16"/>
        </w:rPr>
        <w:t>Zenko</w:t>
      </w:r>
      <w:proofErr w:type="spellEnd"/>
      <w:r w:rsidRPr="00513EBD">
        <w:rPr>
          <w:sz w:val="16"/>
        </w:rPr>
        <w:t xml:space="preserve"> argued that the evidence is so overwhelming that it is difficult to argue against the idea that wars between great powers, and all other interstate wars, are becoming vanishingly rare. Even when wars do break out, they tend to be shorter and less deadly than they were in the past. John Mueller, a senior fellow at the Cato Institute, also reasoned that the idea of war, like slavery and dueling before it, was in terminal decline, while Joshua Goldstein, an international relations researcher at American University, credited the United Nations and the rise of peacekeeping operations for helping win the “war on war.” But in recent years, a range of critics have begun to poke holes in these arguments. Tanisha M. Fazal, an international relations professor at the University of Minnesota, contends that the decline in war is overstated. Major advances in medicine, speedier evacuations of wounded soldiers from the field of battle and better armor have made war less fatal—but not necessarily less frequent. Fazal and Paul </w:t>
      </w:r>
      <w:proofErr w:type="spellStart"/>
      <w:r w:rsidRPr="00513EBD">
        <w:rPr>
          <w:sz w:val="16"/>
        </w:rPr>
        <w:t>Poast</w:t>
      </w:r>
      <w:proofErr w:type="spellEnd"/>
      <w:r w:rsidRPr="00513EBD">
        <w:rPr>
          <w:sz w:val="16"/>
        </w:rPr>
        <w:t xml:space="preserve">, who is at the University of Chicago, further assert that the notion of war between great powers as a thing of the past </w:t>
      </w:r>
      <w:proofErr w:type="gramStart"/>
      <w:r w:rsidRPr="00513EBD">
        <w:rPr>
          <w:sz w:val="16"/>
        </w:rPr>
        <w:t>is based on the assumption</w:t>
      </w:r>
      <w:proofErr w:type="gramEnd"/>
      <w:r w:rsidRPr="00513EBD">
        <w:rPr>
          <w:sz w:val="16"/>
        </w:rPr>
        <w:t xml:space="preserve"> that all such conflicts resemble World War I and II—both are historical anomalies—and overlooks the actual wars fought between great powers since 1945, from the Korean War and the Vietnam War to proxy wars from Afghanistan to Ukraine. Meanwhile, Bear F. </w:t>
      </w:r>
      <w:proofErr w:type="spellStart"/>
      <w:r w:rsidRPr="00513EBD">
        <w:rPr>
          <w:sz w:val="16"/>
        </w:rPr>
        <w:t>Braumoeller</w:t>
      </w:r>
      <w:proofErr w:type="spellEnd"/>
      <w:r w:rsidRPr="00513EBD">
        <w:rPr>
          <w:sz w:val="16"/>
        </w:rPr>
        <w:t xml:space="preserve">, an Ohio State political science professor, analyzed the same historical data on conflicts used by Pinker, Mueller and Goldstein, and found no general downward trend in either the initiation or deadliness of warfare over the past two centuries. What’s more, </w:t>
      </w:r>
      <w:proofErr w:type="spellStart"/>
      <w:r w:rsidRPr="00513EBD">
        <w:rPr>
          <w:sz w:val="16"/>
        </w:rPr>
        <w:t>Braumoeller</w:t>
      </w:r>
      <w:proofErr w:type="spellEnd"/>
      <w:r w:rsidRPr="00513EBD">
        <w:rPr>
          <w:sz w:val="16"/>
        </w:rPr>
        <w:t xml:space="preserve"> contends that the so-called “long peace”—the 75 years that have passed without systemic war since World War II—is far from invulnerable, and that wars are just as likely to escalate now as they used to be. Just because a major interstate war hasn’t happened for a long time, doesn’t mean it never will again. </w:t>
      </w:r>
      <w:proofErr w:type="gramStart"/>
      <w:r w:rsidRPr="00513EBD">
        <w:rPr>
          <w:sz w:val="16"/>
        </w:rPr>
        <w:t>In all probability</w:t>
      </w:r>
      <w:proofErr w:type="gramEnd"/>
      <w:r w:rsidRPr="00513EBD">
        <w:rPr>
          <w:sz w:val="16"/>
        </w:rPr>
        <w:t xml:space="preserve">, it will. And by focusing solely on interstate wars, the optimists miss half the story, at least. </w:t>
      </w:r>
      <w:r w:rsidRPr="00513EBD">
        <w:rPr>
          <w:u w:val="single"/>
        </w:rPr>
        <w:t xml:space="preserve">Wars between states have declined, but civil wars never disappeared—and these </w:t>
      </w:r>
      <w:r w:rsidRPr="00BD1BFD">
        <w:rPr>
          <w:b/>
          <w:sz w:val="26"/>
          <w:highlight w:val="green"/>
          <w:u w:val="single"/>
        </w:rPr>
        <w:t>internal conflicts</w:t>
      </w:r>
      <w:r w:rsidRPr="00513EBD">
        <w:rPr>
          <w:u w:val="single"/>
        </w:rPr>
        <w:t xml:space="preserve"> </w:t>
      </w:r>
      <w:r w:rsidRPr="00BD1BFD">
        <w:rPr>
          <w:b/>
          <w:sz w:val="26"/>
          <w:highlight w:val="green"/>
          <w:u w:val="single"/>
        </w:rPr>
        <w:t xml:space="preserve">could easily </w:t>
      </w:r>
      <w:r w:rsidRPr="00BD1BFD">
        <w:rPr>
          <w:b/>
          <w:sz w:val="26"/>
          <w:highlight w:val="green"/>
          <w:u w:val="single"/>
          <w:bdr w:val="single" w:sz="18" w:space="0" w:color="auto"/>
        </w:rPr>
        <w:t>escalate into regional or global wars</w:t>
      </w:r>
      <w:r w:rsidRPr="00513EBD">
        <w:rPr>
          <w:u w:val="single"/>
        </w:rPr>
        <w:t>.</w:t>
      </w:r>
      <w:r w:rsidRPr="00513EBD">
        <w:rPr>
          <w:sz w:val="16"/>
        </w:rPr>
        <w:t xml:space="preserve"> The number of conflicts in the world reached its highest point since World War II in 2016, with 53 state-based armed conflicts in 37 countries. All but two of these conflicts were considered civil wars. To make matters worse, new studies have shown that civil wars are becoming longer, </w:t>
      </w:r>
      <w:proofErr w:type="gramStart"/>
      <w:r w:rsidRPr="00513EBD">
        <w:rPr>
          <w:sz w:val="16"/>
        </w:rPr>
        <w:t>deadlier</w:t>
      </w:r>
      <w:proofErr w:type="gramEnd"/>
      <w:r w:rsidRPr="00513EBD">
        <w:rPr>
          <w:sz w:val="16"/>
        </w:rPr>
        <w:t xml:space="preserve"> and harder to conclusively end, and that these internal conflicts are not really internal. Civil wars harm the economies and stability of neighboring countries, since armed groups, refugees, illicit </w:t>
      </w:r>
      <w:proofErr w:type="gramStart"/>
      <w:r w:rsidRPr="00513EBD">
        <w:rPr>
          <w:sz w:val="16"/>
        </w:rPr>
        <w:t>goods</w:t>
      </w:r>
      <w:proofErr w:type="gramEnd"/>
      <w:r w:rsidRPr="00513EBD">
        <w:rPr>
          <w:sz w:val="16"/>
        </w:rPr>
        <w:t xml:space="preserve"> and diseases all spill over borders. Some 10 million refugees have fled to other countries since 2012. The countries that now host them are more likely to experience war, which means states with huge refugee populations like Lebanon, Jordan and Turkey face legitimate security challenges. Even after the threat of violence has diminished in refugees’ countries of origin, return migration can reignite conflicts, repeating the brutal cycle. A Yugoslav Federal Army tank. Perhaps most importantly, recent research indicates that civil wars increase the risk of interstate war, in large part because they are attracting more and more outside involvement. In a 2008 paper, researchers Kristian </w:t>
      </w:r>
      <w:proofErr w:type="spellStart"/>
      <w:r w:rsidRPr="00513EBD">
        <w:rPr>
          <w:sz w:val="16"/>
        </w:rPr>
        <w:t>Skrede</w:t>
      </w:r>
      <w:proofErr w:type="spellEnd"/>
      <w:r w:rsidRPr="00513EBD">
        <w:rPr>
          <w:sz w:val="16"/>
        </w:rPr>
        <w:t xml:space="preserve"> </w:t>
      </w:r>
      <w:proofErr w:type="spellStart"/>
      <w:r w:rsidRPr="00513EBD">
        <w:rPr>
          <w:sz w:val="16"/>
        </w:rPr>
        <w:t>Gleditsch</w:t>
      </w:r>
      <w:proofErr w:type="spellEnd"/>
      <w:r w:rsidRPr="00513EBD">
        <w:rPr>
          <w:sz w:val="16"/>
        </w:rPr>
        <w:t xml:space="preserve">, </w:t>
      </w:r>
      <w:proofErr w:type="spellStart"/>
      <w:r w:rsidRPr="00513EBD">
        <w:rPr>
          <w:sz w:val="16"/>
        </w:rPr>
        <w:t>Idean</w:t>
      </w:r>
      <w:proofErr w:type="spellEnd"/>
      <w:r w:rsidRPr="00513EBD">
        <w:rPr>
          <w:sz w:val="16"/>
        </w:rPr>
        <w:t xml:space="preserve"> </w:t>
      </w:r>
      <w:proofErr w:type="spellStart"/>
      <w:r w:rsidRPr="00513EBD">
        <w:rPr>
          <w:sz w:val="16"/>
        </w:rPr>
        <w:t>Salehyan</w:t>
      </w:r>
      <w:proofErr w:type="spellEnd"/>
      <w:r w:rsidRPr="00513EBD">
        <w:rPr>
          <w:sz w:val="16"/>
        </w:rPr>
        <w:t xml:space="preserve"> and Kenneth Schultz explained that, in addition to the spillover effects, two other factors in civil wars increase international tensions and could possibly provoke wider interstate wars: external interventions in support of rebel groups and regime attacks on insurgents across international borders. Immediately after the Cold War, none of the ongoing civil wars around the world were internationalized. According to the Uppsala Conflict Data Program, there were 12 full-fledged civil wars in 1991—in Afghanistan, Iraq, Peru, Sri Lanka, Sudan, and elsewhere—and foreign militaries were not active on the ground in any of them. Last year, by contrast, every single full-fledged civil war involved external military participants. This is due, in part, to the huge growth in U.S. military interventions abroad into civil conflicts, but it’s not only the Americans. All of today’s major wars are in essence proxy wars, pitting external rivals against one another. Conflicts in Syria, Yemen and Libya are best understood not as civil wars, but as international warzones, attracting meddlers including the United States, Russia, Saudi Arabia, Turkey, Iran, </w:t>
      </w:r>
      <w:proofErr w:type="gramStart"/>
      <w:r w:rsidRPr="00513EBD">
        <w:rPr>
          <w:sz w:val="16"/>
        </w:rPr>
        <w:t>France</w:t>
      </w:r>
      <w:proofErr w:type="gramEnd"/>
      <w:r w:rsidRPr="00513EBD">
        <w:rPr>
          <w:sz w:val="16"/>
        </w:rPr>
        <w:t xml:space="preserve"> and many others, which often intervene not to build peace, but to resolve conflicts in a way that is favorable to their own interests. These internationalized wars are more lethal, harder to resolve and possibly more likely to recur than civil wars that remain localized. It is not that difficult to imagine how these conflicts could spark wider international conflagrations. Wars, after all, can quickly spiral out of control. As Risks Increase, Deterrents Decline To make matters worse, most of the global trends that explained why interstate war had decreased in recent decades are now reversing. The theories that democracy, prosperity, </w:t>
      </w:r>
      <w:proofErr w:type="gramStart"/>
      <w:r w:rsidRPr="00513EBD">
        <w:rPr>
          <w:sz w:val="16"/>
        </w:rPr>
        <w:t>cooperation</w:t>
      </w:r>
      <w:proofErr w:type="gramEnd"/>
      <w:r w:rsidRPr="00513EBD">
        <w:rPr>
          <w:sz w:val="16"/>
        </w:rPr>
        <w:t xml:space="preserve"> and other factors kept the peace have been much debated—but if there was any truth to them, their reversals are likely to increase the chance of war, irrespective of how long the coronavirus pandemic lasts. Democracy is often considered a prophylactic for war.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t>
      </w:r>
      <w:r w:rsidRPr="00513EBD">
        <w:rPr>
          <w:u w:val="single"/>
        </w:rPr>
        <w:t xml:space="preserve">Other theories posit that </w:t>
      </w:r>
      <w:r w:rsidRPr="00BD1BFD">
        <w:rPr>
          <w:b/>
          <w:sz w:val="26"/>
          <w:highlight w:val="green"/>
          <w:u w:val="single"/>
        </w:rPr>
        <w:t>economic bonds between countries</w:t>
      </w:r>
      <w:r w:rsidRPr="00BD1BFD">
        <w:rPr>
          <w:highlight w:val="green"/>
          <w:u w:val="single"/>
        </w:rPr>
        <w:t xml:space="preserve"> </w:t>
      </w:r>
      <w:r w:rsidRPr="00513EBD">
        <w:rPr>
          <w:u w:val="single"/>
        </w:rPr>
        <w:t xml:space="preserve">have </w:t>
      </w:r>
      <w:r w:rsidRPr="00BD1BFD">
        <w:rPr>
          <w:b/>
          <w:sz w:val="26"/>
          <w:highlight w:val="green"/>
          <w:u w:val="single"/>
          <w:bdr w:val="single" w:sz="18" w:space="0" w:color="auto"/>
        </w:rPr>
        <w:t>limited wars</w:t>
      </w:r>
      <w:r w:rsidRPr="00BD1BFD">
        <w:rPr>
          <w:highlight w:val="green"/>
          <w:u w:val="single"/>
        </w:rPr>
        <w:t xml:space="preserve"> </w:t>
      </w:r>
      <w:r w:rsidRPr="00513EBD">
        <w:rPr>
          <w:u w:val="single"/>
        </w:rPr>
        <w:t xml:space="preserve">in recent decades. Dale Copeland, a professor of international relations at the University of Virginia, has argued that </w:t>
      </w:r>
      <w:r w:rsidRPr="00BD1BFD">
        <w:rPr>
          <w:b/>
          <w:sz w:val="26"/>
          <w:highlight w:val="green"/>
          <w:u w:val="single"/>
        </w:rPr>
        <w:t>countries work to preserve ties when there are high expectations for future trade</w:t>
      </w:r>
      <w:r w:rsidRPr="00BD1BFD">
        <w:rPr>
          <w:highlight w:val="green"/>
          <w:u w:val="single"/>
        </w:rPr>
        <w:t xml:space="preserve">, </w:t>
      </w:r>
      <w:r w:rsidRPr="00BD1BFD">
        <w:rPr>
          <w:b/>
          <w:sz w:val="26"/>
          <w:highlight w:val="green"/>
          <w:u w:val="single"/>
        </w:rPr>
        <w:t>but war becomes</w:t>
      </w:r>
      <w:r w:rsidRPr="00513EBD">
        <w:rPr>
          <w:u w:val="single"/>
        </w:rPr>
        <w:t xml:space="preserve"> increasingly </w:t>
      </w:r>
      <w:r w:rsidRPr="00BD1BFD">
        <w:rPr>
          <w:b/>
          <w:sz w:val="26"/>
          <w:highlight w:val="green"/>
          <w:u w:val="single"/>
          <w:bdr w:val="single" w:sz="18" w:space="0" w:color="auto"/>
        </w:rPr>
        <w:t xml:space="preserve">possible when trade is predicted to fall. </w:t>
      </w:r>
      <w:r w:rsidRPr="00513EBD">
        <w:rPr>
          <w:u w:val="single"/>
        </w:rPr>
        <w:t xml:space="preserve">If </w:t>
      </w:r>
      <w:r w:rsidRPr="00BD1BFD">
        <w:rPr>
          <w:b/>
          <w:sz w:val="26"/>
          <w:highlight w:val="green"/>
          <w:u w:val="single"/>
          <w:bdr w:val="single" w:sz="18" w:space="0" w:color="auto"/>
        </w:rPr>
        <w:t xml:space="preserve">globalization </w:t>
      </w:r>
      <w:r w:rsidRPr="00BD1BFD">
        <w:rPr>
          <w:b/>
          <w:sz w:val="26"/>
          <w:highlight w:val="green"/>
          <w:u w:val="single"/>
          <w:bdr w:val="single" w:sz="18" w:space="0" w:color="auto"/>
        </w:rPr>
        <w:lastRenderedPageBreak/>
        <w:t>brought peace</w:t>
      </w:r>
      <w:r w:rsidRPr="00513EBD">
        <w:rPr>
          <w:u w:val="single"/>
        </w:rPr>
        <w:t>, the recent wave of far-right nationalism and populism around the world may increase the chances of war, as tariffs and other trade barriers go up—mostly from the United States under President Donald Trump, who has launched trade wars with allies and adversaries alike</w:t>
      </w:r>
      <w:r w:rsidRPr="00513EBD">
        <w:rPr>
          <w:sz w:val="16"/>
        </w:rPr>
        <w:t xml:space="preserv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This assault on open trade and globalization is just one aspect of a decaying liberal international order, which, its proponents argue, has largely helped to preserve peace between nations since World War II. But that old order is almost gone, and </w:t>
      </w:r>
      <w:proofErr w:type="gramStart"/>
      <w:r w:rsidRPr="00513EBD">
        <w:rPr>
          <w:sz w:val="16"/>
        </w:rPr>
        <w:t>in all likelihood</w:t>
      </w:r>
      <w:proofErr w:type="gramEnd"/>
      <w:r w:rsidRPr="00513EBD">
        <w:rPr>
          <w:sz w:val="16"/>
        </w:rPr>
        <w:t xml:space="preserve"> isn’t coming back. The U.N. Security Council appears increasingly fragmented and dysfunctional. Even before Trump, the world’s most powerful country ratified fewer treaties per year under the Obama administration than at any time since 1945. Trump’s presidency only harms multilateral cooperation further. He has backed out of the Paris Agreement on climate change, reneged on the Iran nuclear deal, picked fights with allies, questioned the value of </w:t>
      </w:r>
      <w:proofErr w:type="gramStart"/>
      <w:r w:rsidRPr="00513EBD">
        <w:rPr>
          <w:sz w:val="16"/>
        </w:rPr>
        <w:t>NATO</w:t>
      </w:r>
      <w:proofErr w:type="gramEnd"/>
      <w:r w:rsidRPr="00513EBD">
        <w:rPr>
          <w:sz w:val="16"/>
        </w:rPr>
        <w:t xml:space="preserve"> and defunded the World Health Organization in the middle of a global health crisis. Hyper-nationalism, rather than international collaboration, was the default response to the coronavirus outbreak in the U.S. and many other countries around the world. It’s hard to see the U.S. reluctance to lead as anything other than a sign of its inevitable, if slow, decline. The country’s institutionalized inequalities and systemic racism have been laid bare in recent months, and it no longer looks like a beacon for others to follow. The global balance of power is changing. China is both keen to assert a greater leadership role within traditionally Western-led institutions and to challenge the existing regional order in Asia. Between a rising China, revanchist Russia and new global actors, including non-state groups, we may be heading toward an increasingly multipolar or nonpolar world, which could prove </w:t>
      </w:r>
      <w:proofErr w:type="gramStart"/>
      <w:r w:rsidRPr="00513EBD">
        <w:rPr>
          <w:sz w:val="16"/>
        </w:rPr>
        <w:t>destabilizing in its own right</w:t>
      </w:r>
      <w:proofErr w:type="gramEnd"/>
      <w:r w:rsidRPr="00513EBD">
        <w:rPr>
          <w:sz w:val="16"/>
        </w:rPr>
        <w:t xml:space="preserve">. Finally, the pacifying effect of nuclear weapons could be waning. While vast nuclear arsenals once compelled the United States and the Soviet Union to reach arms control agreements, old treaties are </w:t>
      </w:r>
      <w:proofErr w:type="gramStart"/>
      <w:r w:rsidRPr="00513EBD">
        <w:rPr>
          <w:sz w:val="16"/>
        </w:rPr>
        <w:t>expiring</w:t>
      </w:r>
      <w:proofErr w:type="gramEnd"/>
      <w:r w:rsidRPr="00513EBD">
        <w:rPr>
          <w:sz w:val="16"/>
        </w:rPr>
        <w:t xml:space="preserve"> and new talks are breaking down. </w:t>
      </w:r>
      <w:r w:rsidRPr="00BD1BFD">
        <w:rPr>
          <w:b/>
          <w:sz w:val="26"/>
          <w:highlight w:val="green"/>
          <w:u w:val="single"/>
        </w:rPr>
        <w:t>Mistrust is growing</w:t>
      </w:r>
      <w:r w:rsidRPr="00513EBD">
        <w:rPr>
          <w:sz w:val="16"/>
        </w:rPr>
        <w:t xml:space="preserve">, and the </w:t>
      </w:r>
      <w:r w:rsidRPr="00BD1BFD">
        <w:rPr>
          <w:b/>
          <w:sz w:val="26"/>
          <w:highlight w:val="green"/>
          <w:u w:val="single"/>
        </w:rPr>
        <w:t>chance of an</w:t>
      </w:r>
      <w:r w:rsidRPr="00513EBD">
        <w:rPr>
          <w:sz w:val="16"/>
        </w:rPr>
        <w:t xml:space="preserve"> unwanted </w:t>
      </w:r>
      <w:r w:rsidRPr="00BD1BFD">
        <w:rPr>
          <w:b/>
          <w:sz w:val="26"/>
          <w:highlight w:val="green"/>
          <w:u w:val="single"/>
        </w:rPr>
        <w:t>U.S.-Russia nuclear confrontation is</w:t>
      </w:r>
      <w:r w:rsidRPr="00513EBD">
        <w:rPr>
          <w:sz w:val="16"/>
        </w:rPr>
        <w:t xml:space="preserve"> arguably as </w:t>
      </w:r>
      <w:r w:rsidRPr="00BD1BFD">
        <w:rPr>
          <w:b/>
          <w:sz w:val="26"/>
          <w:highlight w:val="green"/>
          <w:u w:val="single"/>
          <w:bdr w:val="single" w:sz="18" w:space="0" w:color="auto"/>
        </w:rPr>
        <w:t>high</w:t>
      </w:r>
      <w:r w:rsidRPr="00513EBD">
        <w:rPr>
          <w:sz w:val="16"/>
        </w:rPr>
        <w:t xml:space="preserve"> as it has been since the Cuban missile crisis. The theory of nuclear peace may no longer hold if more countries are tempted to obtain their own nuclear deterrent. Trump’s decision to abandon the Iran nuclear deal, for one thing, has only increased the chance that </w:t>
      </w:r>
      <w:r w:rsidRPr="00513EBD">
        <w:rPr>
          <w:u w:val="single"/>
        </w:rPr>
        <w:t>Tehran will acquire nuclear weapons</w:t>
      </w:r>
      <w:r w:rsidRPr="00513EBD">
        <w:rPr>
          <w:sz w:val="16"/>
        </w:rPr>
        <w:t xml:space="preserve">. It’s almost easy to forget that, just a few short months ago, the United States and Iran were one miscalculation or dumb mistake away from waging all-out war. And despite Trump’s efforts to negotiate nuclear disarmament with Kim Jong </w:t>
      </w:r>
      <w:proofErr w:type="spellStart"/>
      <w:r w:rsidRPr="00513EBD">
        <w:rPr>
          <w:sz w:val="16"/>
        </w:rPr>
        <w:t>Un’s</w:t>
      </w:r>
      <w:proofErr w:type="spellEnd"/>
      <w:r w:rsidRPr="00513EBD">
        <w:rPr>
          <w:sz w:val="16"/>
        </w:rPr>
        <w:t xml:space="preserve"> regime in Pyongyang, it is wishful thinking to believe North Korea will give up its nuclear weapons. At this point, negotiators can only realistically try to ensure that North </w:t>
      </w:r>
      <w:r w:rsidRPr="00BD1BFD">
        <w:rPr>
          <w:b/>
          <w:sz w:val="26"/>
          <w:highlight w:val="green"/>
          <w:u w:val="single"/>
        </w:rPr>
        <w:t>Korea’s</w:t>
      </w:r>
      <w:r w:rsidRPr="00513EBD">
        <w:rPr>
          <w:sz w:val="16"/>
        </w:rPr>
        <w:t xml:space="preserve"> </w:t>
      </w:r>
      <w:r w:rsidRPr="00BD1BFD">
        <w:rPr>
          <w:b/>
          <w:sz w:val="26"/>
          <w:highlight w:val="green"/>
          <w:u w:val="single"/>
        </w:rPr>
        <w:t>nuclear menace</w:t>
      </w:r>
      <w:r w:rsidRPr="00513EBD">
        <w:rPr>
          <w:sz w:val="16"/>
        </w:rPr>
        <w:t xml:space="preserve"> </w:t>
      </w:r>
      <w:r w:rsidRPr="00BD1BFD">
        <w:rPr>
          <w:b/>
          <w:sz w:val="26"/>
          <w:highlight w:val="green"/>
          <w:u w:val="single"/>
        </w:rPr>
        <w:t>doesn’t get</w:t>
      </w:r>
      <w:r w:rsidRPr="00513EBD">
        <w:rPr>
          <w:sz w:val="16"/>
        </w:rPr>
        <w:t xml:space="preserve"> even </w:t>
      </w:r>
      <w:r w:rsidRPr="00BD1BFD">
        <w:rPr>
          <w:b/>
          <w:sz w:val="26"/>
          <w:highlight w:val="green"/>
          <w:u w:val="single"/>
        </w:rPr>
        <w:t>more potent</w:t>
      </w:r>
      <w:r w:rsidRPr="00513EBD">
        <w:rPr>
          <w:sz w:val="16"/>
        </w:rPr>
        <w:t xml:space="preserve">. In other words, by turning inward, the United States is choosing to leave other countries to fend for themselves. </w:t>
      </w:r>
      <w:proofErr w:type="gramStart"/>
      <w:r w:rsidRPr="00513EBD">
        <w:rPr>
          <w:sz w:val="16"/>
        </w:rPr>
        <w:t>The end result</w:t>
      </w:r>
      <w:proofErr w:type="gramEnd"/>
      <w:r w:rsidRPr="00513EBD">
        <w:rPr>
          <w:sz w:val="16"/>
        </w:rPr>
        <w:t xml:space="preserve"> may be a less stable world with more nuclear actors. If leaders are smart, they will take seriously the warning signs exposed by this global emergency and work to reverse the drift toward war. If only one of these theories for peace were worsening, concerns would be easier to dismiss. But </w:t>
      </w:r>
      <w:r w:rsidRPr="00BD1BFD">
        <w:rPr>
          <w:b/>
          <w:sz w:val="26"/>
          <w:highlight w:val="green"/>
          <w:u w:val="single"/>
        </w:rPr>
        <w:t>together</w:t>
      </w:r>
      <w:r w:rsidRPr="00513EBD">
        <w:rPr>
          <w:sz w:val="16"/>
        </w:rPr>
        <w:t xml:space="preserve">, they are unsettling. While the world is not yet on the brink of </w:t>
      </w:r>
      <w:r w:rsidRPr="00BD1BFD">
        <w:rPr>
          <w:b/>
          <w:sz w:val="26"/>
          <w:highlight w:val="green"/>
          <w:u w:val="single"/>
          <w:bdr w:val="single" w:sz="18" w:space="0" w:color="auto"/>
        </w:rPr>
        <w:t>World War III</w:t>
      </w:r>
      <w:r w:rsidRPr="00513EBD">
        <w:rPr>
          <w:sz w:val="16"/>
        </w:rPr>
        <w:t xml:space="preserve"> and no two countries are destined for war, the odds of avoiding future conflicts don’t look good. The pandemic is already degrading democracies, harming </w:t>
      </w:r>
      <w:proofErr w:type="gramStart"/>
      <w:r w:rsidRPr="00513EBD">
        <w:rPr>
          <w:sz w:val="16"/>
        </w:rPr>
        <w:t>economies</w:t>
      </w:r>
      <w:proofErr w:type="gramEnd"/>
      <w:r w:rsidRPr="00513EBD">
        <w:rPr>
          <w:sz w:val="16"/>
        </w:rPr>
        <w:t xml:space="preserve"> and curtailing international cooperation, and it also seems to be fostering internal instability within states. Rachel Brown, Heather Hurlburt and Alexandra Stark argue that the coronavirus could in fact sow more civil conflict. If this proves accurate, the increase in civil wars is likely to lead to more external meddling, </w:t>
      </w:r>
      <w:r w:rsidRPr="00513EBD">
        <w:rPr>
          <w:u w:val="single"/>
        </w:rPr>
        <w:t xml:space="preserve">and these next </w:t>
      </w:r>
      <w:r w:rsidRPr="00BD1BFD">
        <w:rPr>
          <w:b/>
          <w:sz w:val="26"/>
          <w:highlight w:val="green"/>
          <w:u w:val="single"/>
        </w:rPr>
        <w:t>proxy wars</w:t>
      </w:r>
      <w:r w:rsidRPr="00513EBD">
        <w:rPr>
          <w:u w:val="single"/>
        </w:rPr>
        <w:t xml:space="preserve"> </w:t>
      </w:r>
      <w:r w:rsidRPr="00BD1BFD">
        <w:rPr>
          <w:b/>
          <w:sz w:val="26"/>
          <w:highlight w:val="green"/>
          <w:u w:val="single"/>
        </w:rPr>
        <w:t>could</w:t>
      </w:r>
      <w:r w:rsidRPr="00BD1BFD">
        <w:rPr>
          <w:highlight w:val="green"/>
          <w:u w:val="single"/>
        </w:rPr>
        <w:t xml:space="preserve"> </w:t>
      </w:r>
      <w:r w:rsidRPr="00513EBD">
        <w:rPr>
          <w:u w:val="single"/>
        </w:rPr>
        <w:t xml:space="preserve">soon </w:t>
      </w:r>
      <w:r w:rsidRPr="00BD1BFD">
        <w:rPr>
          <w:b/>
          <w:sz w:val="26"/>
          <w:highlight w:val="green"/>
          <w:u w:val="single"/>
        </w:rPr>
        <w:t xml:space="preserve">precipitate all-out </w:t>
      </w:r>
      <w:r w:rsidRPr="00BD1BFD">
        <w:rPr>
          <w:b/>
          <w:sz w:val="26"/>
          <w:highlight w:val="green"/>
          <w:u w:val="single"/>
          <w:bdr w:val="single" w:sz="18" w:space="0" w:color="auto"/>
        </w:rPr>
        <w:t>international conflicts</w:t>
      </w:r>
      <w:r w:rsidRPr="00BD1BFD">
        <w:rPr>
          <w:highlight w:val="green"/>
          <w:u w:val="single"/>
          <w:bdr w:val="single" w:sz="18" w:space="0" w:color="auto"/>
        </w:rPr>
        <w:t xml:space="preserve"> </w:t>
      </w:r>
      <w:r w:rsidRPr="00513EBD">
        <w:rPr>
          <w:u w:val="single"/>
          <w:bdr w:val="single" w:sz="18" w:space="0" w:color="auto"/>
        </w:rPr>
        <w:t>i</w:t>
      </w:r>
      <w:r w:rsidRPr="00513EBD">
        <w:rPr>
          <w:u w:val="single"/>
        </w:rPr>
        <w:t xml:space="preserve">f outsiders aren’t careful. </w:t>
      </w:r>
      <w:r w:rsidRPr="00BD1BFD">
        <w:rPr>
          <w:b/>
          <w:sz w:val="26"/>
          <w:highlight w:val="green"/>
          <w:u w:val="single"/>
        </w:rPr>
        <w:t>With</w:t>
      </w:r>
      <w:r w:rsidRPr="00513EBD">
        <w:rPr>
          <w:u w:val="single"/>
        </w:rPr>
        <w:t xml:space="preserve"> the </w:t>
      </w:r>
      <w:r w:rsidRPr="00BD1BFD">
        <w:rPr>
          <w:b/>
          <w:sz w:val="26"/>
          <w:highlight w:val="green"/>
          <w:u w:val="single"/>
        </w:rPr>
        <w:t>usual deterrents to conflict declining</w:t>
      </w:r>
      <w:r w:rsidRPr="00BD1BFD">
        <w:rPr>
          <w:highlight w:val="green"/>
          <w:u w:val="single"/>
        </w:rPr>
        <w:t xml:space="preserve"> </w:t>
      </w:r>
      <w:r w:rsidRPr="00513EBD">
        <w:rPr>
          <w:u w:val="single"/>
        </w:rPr>
        <w:t xml:space="preserve">around the world, </w:t>
      </w:r>
      <w:r w:rsidRPr="00BD1BFD">
        <w:rPr>
          <w:b/>
          <w:sz w:val="26"/>
          <w:highlight w:val="green"/>
          <w:u w:val="single"/>
          <w:bdr w:val="single" w:sz="18" w:space="0" w:color="auto"/>
        </w:rPr>
        <w:t>major wars could soon return</w:t>
      </w:r>
      <w:r w:rsidRPr="00513EBD">
        <w:rPr>
          <w:u w:val="single"/>
        </w:rPr>
        <w:t>.</w:t>
      </w:r>
    </w:p>
    <w:p w14:paraId="42123EF4" w14:textId="77777777" w:rsidR="007B66CC" w:rsidRDefault="007B66CC" w:rsidP="007B66CC"/>
    <w:p w14:paraId="51060190" w14:textId="77777777" w:rsidR="007B66CC" w:rsidRPr="00635356" w:rsidRDefault="007B66CC" w:rsidP="007B66CC">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6E76D2DE" w14:textId="77777777" w:rsidR="007B66CC" w:rsidRPr="001E0213" w:rsidRDefault="007B66CC" w:rsidP="007B66CC">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27"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28" w:tgtFrame="_blank" w:history="1">
        <w:r w:rsidRPr="001E0213">
          <w:rPr>
            <w:rStyle w:val="Hyperlink"/>
            <w:sz w:val="18"/>
            <w:szCs w:val="18"/>
          </w:rPr>
          <w:t>Nuclear Darkness</w:t>
        </w:r>
      </w:hyperlink>
      <w:r w:rsidRPr="001E0213">
        <w:rPr>
          <w:sz w:val="18"/>
          <w:szCs w:val="18"/>
        </w:rPr>
        <w:t xml:space="preserve">. “Nuclear War: An Unrecognized Mass Extinction Event </w:t>
      </w:r>
      <w:r w:rsidRPr="001E0213">
        <w:rPr>
          <w:sz w:val="18"/>
          <w:szCs w:val="18"/>
        </w:rPr>
        <w:lastRenderedPageBreak/>
        <w:t xml:space="preserve">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29"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Re-Cut Justin</w:t>
      </w:r>
    </w:p>
    <w:p w14:paraId="5F847B85" w14:textId="77777777" w:rsidR="007B66CC" w:rsidRPr="001E0213" w:rsidRDefault="007B66CC" w:rsidP="007B66CC">
      <w:pPr>
        <w:rPr>
          <w:u w:val="single"/>
        </w:rPr>
      </w:pPr>
      <w:bookmarkStart w:id="0" w:name="slide2"/>
      <w:bookmarkEnd w:id="0"/>
      <w:r w:rsidRPr="001E0213">
        <w:rPr>
          <w:sz w:val="16"/>
        </w:rPr>
        <w:t xml:space="preserve">A </w:t>
      </w:r>
      <w:r w:rsidRPr="001E0213">
        <w:rPr>
          <w:highlight w:val="green"/>
          <w:u w:val="single"/>
        </w:rPr>
        <w:t>war</w:t>
      </w:r>
      <w:r w:rsidRPr="001E0213">
        <w:rPr>
          <w:u w:val="single"/>
        </w:rPr>
        <w:t xml:space="preserve"> fought </w:t>
      </w:r>
      <w:r w:rsidRPr="001E0213">
        <w:rPr>
          <w:highlight w:val="green"/>
          <w:u w:val="single"/>
        </w:rPr>
        <w:t>with</w:t>
      </w:r>
      <w:r w:rsidRPr="001E0213">
        <w:rPr>
          <w:u w:val="single"/>
        </w:rPr>
        <w:t xml:space="preserve"> 21st century strategic </w:t>
      </w:r>
      <w:r w:rsidRPr="001E0213">
        <w:rPr>
          <w:highlight w:val="green"/>
          <w:u w:val="single"/>
        </w:rPr>
        <w:t xml:space="preserve">nuclear </w:t>
      </w:r>
      <w:r w:rsidRPr="00D969BB">
        <w:rPr>
          <w:highlight w:val="green"/>
          <w:u w:val="single"/>
        </w:rPr>
        <w:t>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D969BB">
        <w:rPr>
          <w:rStyle w:val="Emphasis"/>
          <w:highlight w:val="green"/>
        </w:rPr>
        <w:t>mass extinction event</w:t>
      </w:r>
      <w:r w:rsidRPr="00D969BB">
        <w:rPr>
          <w:u w:val="single"/>
        </w:rPr>
        <w:t xml:space="preserve"> that </w:t>
      </w:r>
      <w:hyperlink r:id="rId30"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D969BB">
        <w:rPr>
          <w:highlight w:val="green"/>
          <w:u w:val="single"/>
        </w:rPr>
        <w:t>of</w:t>
      </w:r>
      <w:r w:rsidRPr="00D969BB">
        <w:rPr>
          <w:u w:val="single"/>
        </w:rPr>
        <w:t xml:space="preserve"> </w:t>
      </w:r>
      <w:r w:rsidRPr="00D969BB">
        <w:rPr>
          <w:rStyle w:val="Emphasis"/>
        </w:rPr>
        <w:t xml:space="preserve">utter </w:t>
      </w:r>
      <w:r w:rsidRPr="00D969BB">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31" w:history="1">
        <w:r w:rsidRPr="00D969BB">
          <w:rPr>
            <w:u w:val="single"/>
          </w:rPr>
          <w:t xml:space="preserve">a post-war environment in which for many years </w:t>
        </w:r>
        <w:r w:rsidRPr="00D969BB">
          <w:rPr>
            <w:rStyle w:val="StyleUnderline"/>
          </w:rPr>
          <w:t xml:space="preserve">it would be </w:t>
        </w:r>
        <w:r w:rsidRPr="00D969BB">
          <w:rPr>
            <w:rStyle w:val="Emphasis"/>
            <w:highlight w:val="green"/>
          </w:rPr>
          <w:t>too cold and dark to</w:t>
        </w:r>
        <w:r w:rsidRPr="00D969BB">
          <w:rPr>
            <w:rStyle w:val="Emphasis"/>
          </w:rPr>
          <w:t xml:space="preserve"> even </w:t>
        </w:r>
        <w:r w:rsidRPr="00D969BB">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D969BB">
        <w:rPr>
          <w:rStyle w:val="Emphasis"/>
          <w:highlight w:val="green"/>
        </w:rPr>
        <w:t>complex life</w:t>
      </w:r>
      <w:r w:rsidRPr="00D969BB">
        <w:rPr>
          <w:u w:val="single"/>
        </w:rPr>
        <w:t xml:space="preserve"> would likely </w:t>
      </w:r>
      <w:r w:rsidRPr="00D969BB">
        <w:rPr>
          <w:rStyle w:val="Emphasis"/>
          <w:highlight w:val="green"/>
        </w:rPr>
        <w:t>vanish</w:t>
      </w:r>
      <w:r w:rsidRPr="00D969BB">
        <w:rPr>
          <w:highlight w:val="gree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D969BB">
        <w:rPr>
          <w:rStyle w:val="Emphasis"/>
          <w:highlight w:val="green"/>
        </w:rPr>
        <w:t>fallout</w:t>
      </w:r>
      <w:r w:rsidRPr="00D969BB">
        <w:rPr>
          <w:u w:val="single"/>
        </w:rPr>
        <w:t xml:space="preserve">, produced not only by nuclear bombs, but also by the destruction of nuclear power plants and their spent fuel pools, would </w:t>
      </w:r>
      <w:r w:rsidRPr="00D969BB">
        <w:rPr>
          <w:rStyle w:val="Emphasis"/>
          <w:highlight w:val="green"/>
        </w:rPr>
        <w:t>poison</w:t>
      </w:r>
      <w:r w:rsidRPr="00D969BB">
        <w:rPr>
          <w:highlight w:val="green"/>
          <w:u w:val="single"/>
        </w:rPr>
        <w:t xml:space="preserve"> the biosphere</w:t>
      </w:r>
      <w:r w:rsidRPr="00D969BB">
        <w:rPr>
          <w:u w:val="single"/>
        </w:rPr>
        <w:t xml:space="preserve">. Millions of tons of </w:t>
      </w:r>
      <w:r w:rsidRPr="00D969BB">
        <w:rPr>
          <w:highlight w:val="green"/>
          <w:u w:val="single"/>
        </w:rPr>
        <w:t>smoke</w:t>
      </w:r>
      <w:r w:rsidRPr="00D969BB">
        <w:rPr>
          <w:u w:val="single"/>
        </w:rPr>
        <w:t xml:space="preserve"> would act to </w:t>
      </w:r>
      <w:hyperlink r:id="rId32" w:history="1">
        <w:r w:rsidRPr="00D969BB">
          <w:rPr>
            <w:highlight w:val="green"/>
            <w:u w:val="single"/>
          </w:rPr>
          <w:t>destroy</w:t>
        </w:r>
        <w:r w:rsidRPr="00D969BB">
          <w:rPr>
            <w:u w:val="single"/>
          </w:rPr>
          <w:t xml:space="preserve"> Earth’s protective </w:t>
        </w:r>
        <w:r w:rsidRPr="00D969BB">
          <w:rPr>
            <w:highlight w:val="green"/>
            <w:u w:val="single"/>
          </w:rPr>
          <w:t>ozone layer</w:t>
        </w:r>
      </w:hyperlink>
      <w:r w:rsidRPr="00D969BB">
        <w:rPr>
          <w:u w:val="single"/>
        </w:rPr>
        <w:t xml:space="preserve"> and </w:t>
      </w:r>
      <w:r w:rsidRPr="00D969BB">
        <w:rPr>
          <w:rStyle w:val="Emphasis"/>
          <w:highlight w:val="green"/>
        </w:rPr>
        <w:t>block</w:t>
      </w:r>
      <w:r w:rsidRPr="00D969BB">
        <w:rPr>
          <w:rStyle w:val="Emphasis"/>
        </w:rPr>
        <w:t xml:space="preserve"> most </w:t>
      </w:r>
      <w:r w:rsidRPr="00D969BB">
        <w:rPr>
          <w:rStyle w:val="Emphasis"/>
          <w:highlight w:val="green"/>
        </w:rPr>
        <w:t>sunlight</w:t>
      </w:r>
      <w:r w:rsidRPr="00D969BB">
        <w:rPr>
          <w:rStyle w:val="Emphasis"/>
        </w:rPr>
        <w:t xml:space="preserve"> from reaching Earth’s surface, </w:t>
      </w:r>
      <w:r w:rsidRPr="00D969BB">
        <w:rPr>
          <w:rStyle w:val="Emphasis"/>
          <w:highlight w:val="gree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1E0213">
        <w:rPr>
          <w:highlight w:val="green"/>
          <w:u w:val="single"/>
        </w:rPr>
        <w:t>any nuclear war</w:t>
      </w:r>
      <w:r w:rsidRPr="001E0213">
        <w:rPr>
          <w:sz w:val="16"/>
        </w:rPr>
        <w:t xml:space="preserve">, fought with even a fraction of the operational and deployed nuclear arsenals, </w:t>
      </w:r>
      <w:r w:rsidRPr="001E0213">
        <w:rPr>
          <w:u w:val="single"/>
        </w:rPr>
        <w:t xml:space="preserve">will </w:t>
      </w:r>
      <w:r w:rsidRPr="001E0213">
        <w:rPr>
          <w:highlight w:val="green"/>
          <w:u w:val="single"/>
        </w:rPr>
        <w:t>leave the Earth</w:t>
      </w:r>
      <w:r w:rsidRPr="001E0213">
        <w:rPr>
          <w:u w:val="single"/>
        </w:rPr>
        <w:t xml:space="preserve"> </w:t>
      </w:r>
      <w:r w:rsidRPr="001E0213">
        <w:rPr>
          <w:rStyle w:val="Emphasis"/>
        </w:rPr>
        <w:t xml:space="preserve">essentially </w:t>
      </w:r>
      <w:r w:rsidRPr="001E0213">
        <w:rPr>
          <w:rStyle w:val="Emphasis"/>
          <w:highlight w:val="green"/>
        </w:rPr>
        <w:t>uninhabitable</w:t>
      </w:r>
      <w:r w:rsidRPr="001E0213">
        <w:rPr>
          <w:u w:val="single"/>
        </w:rPr>
        <w:t>.</w:t>
      </w:r>
    </w:p>
    <w:p w14:paraId="0B7813F7" w14:textId="405C037B" w:rsidR="009F678B" w:rsidRDefault="00697E78" w:rsidP="00697E78">
      <w:pPr>
        <w:pStyle w:val="Heading2"/>
      </w:pPr>
      <w:r>
        <w:lastRenderedPageBreak/>
        <w:t>Case</w:t>
      </w:r>
    </w:p>
    <w:p w14:paraId="31F9568C" w14:textId="77777777" w:rsidR="00D7677B" w:rsidRDefault="00D7677B" w:rsidP="00D7677B">
      <w:pPr>
        <w:pStyle w:val="Heading4"/>
      </w:pPr>
      <w:r>
        <w:t xml:space="preserve">1] Strikes inhibit deliberative democracy by </w:t>
      </w:r>
      <w:r w:rsidRPr="003A2E73">
        <w:rPr>
          <w:u w:val="single"/>
        </w:rPr>
        <w:t>increasing coercive violence</w:t>
      </w:r>
      <w:r>
        <w:t>.</w:t>
      </w:r>
    </w:p>
    <w:p w14:paraId="457A1266" w14:textId="77777777" w:rsidR="00D7677B" w:rsidRDefault="00D7677B" w:rsidP="00D7677B">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33" w:history="1">
        <w:r w:rsidRPr="00540FF3">
          <w:rPr>
            <w:rStyle w:val="Hyperlink"/>
          </w:rPr>
          <w:t>https://sci-hub.se/10.1017/s0003055418000321]</w:t>
        </w:r>
      </w:hyperlink>
      <w:r>
        <w:t xml:space="preserve"> Justin</w:t>
      </w:r>
    </w:p>
    <w:p w14:paraId="7720AF37" w14:textId="77777777" w:rsidR="00D7677B" w:rsidRPr="00B7182E" w:rsidRDefault="00D7677B" w:rsidP="00D7677B">
      <w:r>
        <w:t>**Edited for ableist language</w:t>
      </w:r>
    </w:p>
    <w:p w14:paraId="3BEEBADB" w14:textId="77777777" w:rsidR="00D7677B" w:rsidRPr="00491885" w:rsidRDefault="00D7677B" w:rsidP="00D7677B">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5083305C" w14:textId="77777777" w:rsidR="00D7677B" w:rsidRPr="00491885" w:rsidRDefault="00D7677B" w:rsidP="00D7677B">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53E31A3A" w14:textId="77777777" w:rsidR="00D7677B" w:rsidRPr="00E5625C" w:rsidRDefault="00D7677B" w:rsidP="00D7677B">
      <w:pPr>
        <w:pStyle w:val="Heading4"/>
      </w:pPr>
      <w:r>
        <w:t>2] Making the unconditional right to strike limits experimentation and deliberation with specific types of strikes.</w:t>
      </w:r>
    </w:p>
    <w:p w14:paraId="4A7216FC" w14:textId="77777777" w:rsidR="00D7677B" w:rsidRDefault="00D7677B" w:rsidP="00D7677B">
      <w:pPr>
        <w:pStyle w:val="Heading4"/>
      </w:pPr>
      <w:r>
        <w:t xml:space="preserve">3] Unions are corrupted which </w:t>
      </w:r>
      <w:r w:rsidRPr="00E5625C">
        <w:rPr>
          <w:u w:val="single"/>
        </w:rPr>
        <w:t>prevents democratic deliberation</w:t>
      </w:r>
      <w:r>
        <w:t>.</w:t>
      </w:r>
    </w:p>
    <w:p w14:paraId="15E89B50" w14:textId="77777777" w:rsidR="00D7677B" w:rsidRPr="00D94803" w:rsidRDefault="00D7677B" w:rsidP="00D7677B">
      <w:r w:rsidRPr="00716F72">
        <w:rPr>
          <w:rStyle w:val="Style13ptBold"/>
        </w:rPr>
        <w:t>Ahlquist 17</w:t>
      </w:r>
      <w:r>
        <w:t xml:space="preserve"> [John; </w:t>
      </w:r>
      <w:r w:rsidRPr="00716F72">
        <w:t>School of Global Policy and Strategy, University of California San Diego</w:t>
      </w:r>
      <w:r>
        <w:t>; “</w:t>
      </w:r>
      <w:r w:rsidRPr="00716F72">
        <w:t>Labor Unions, Political Representation, and Economic Inequality</w:t>
      </w:r>
      <w:r>
        <w:t xml:space="preserve">,” 3/9/17; </w:t>
      </w:r>
      <w:proofErr w:type="spellStart"/>
      <w:r>
        <w:t>AnnualReviews</w:t>
      </w:r>
      <w:proofErr w:type="spellEnd"/>
      <w:r>
        <w:t xml:space="preserve">; </w:t>
      </w:r>
      <w:r w:rsidRPr="00716F72">
        <w:t>https://www.annualreviews.org/doi/pdf/10.1146/annurev-polisci-051215-023225</w:t>
      </w:r>
      <w:r>
        <w:t>] Justin</w:t>
      </w:r>
    </w:p>
    <w:p w14:paraId="179B16C5" w14:textId="77777777" w:rsidR="00D7677B" w:rsidRPr="00D94803" w:rsidRDefault="00D7677B" w:rsidP="00D7677B">
      <w:pPr>
        <w:rPr>
          <w:sz w:val="16"/>
        </w:rPr>
      </w:pPr>
      <w:r w:rsidRPr="00E5625C">
        <w:rPr>
          <w:sz w:val="16"/>
        </w:rPr>
        <w:t xml:space="preserve">But </w:t>
      </w:r>
      <w:r w:rsidRPr="00E5625C">
        <w:rPr>
          <w:rStyle w:val="Emphasis"/>
        </w:rPr>
        <w:t>strikes</w:t>
      </w:r>
      <w:r w:rsidRPr="00E5625C">
        <w:rPr>
          <w:u w:val="single"/>
        </w:rPr>
        <w:t xml:space="preserve"> and </w:t>
      </w:r>
      <w:r w:rsidRPr="00E5625C">
        <w:rPr>
          <w:rStyle w:val="Emphasis"/>
        </w:rPr>
        <w:t>union</w:t>
      </w:r>
      <w:r w:rsidRPr="00E5625C">
        <w:rPr>
          <w:u w:val="single"/>
        </w:rPr>
        <w:t xml:space="preserve"> </w:t>
      </w:r>
      <w:r w:rsidRPr="00E5625C">
        <w:rPr>
          <w:rStyle w:val="Emphasis"/>
        </w:rPr>
        <w:t>alliances</w:t>
      </w:r>
      <w:r w:rsidRPr="00E5625C">
        <w:rPr>
          <w:u w:val="single"/>
        </w:rPr>
        <w:t xml:space="preserve"> are almost </w:t>
      </w:r>
      <w:r w:rsidRPr="00E5625C">
        <w:rPr>
          <w:rStyle w:val="Emphasis"/>
        </w:rPr>
        <w:t>never</w:t>
      </w:r>
      <w:r w:rsidRPr="00E5625C">
        <w:rPr>
          <w:u w:val="single"/>
        </w:rPr>
        <w:t xml:space="preserve"> sufficient to induce a </w:t>
      </w:r>
      <w:r w:rsidRPr="00E5625C">
        <w:rPr>
          <w:rStyle w:val="Emphasis"/>
        </w:rPr>
        <w:t>regime</w:t>
      </w:r>
      <w:r w:rsidRPr="00E5625C">
        <w:rPr>
          <w:u w:val="single"/>
        </w:rPr>
        <w:t xml:space="preserve"> </w:t>
      </w:r>
      <w:r w:rsidRPr="00E5625C">
        <w:rPr>
          <w:rStyle w:val="Emphasis"/>
        </w:rPr>
        <w:t>transition</w:t>
      </w:r>
      <w:r w:rsidRPr="00E5625C">
        <w:rPr>
          <w:u w:val="single"/>
        </w:rPr>
        <w:t xml:space="preserve"> on their ow</w:t>
      </w:r>
      <w:r w:rsidRPr="00D94803">
        <w:rPr>
          <w:u w:val="single"/>
        </w:rPr>
        <w:t xml:space="preserve">n. </w:t>
      </w:r>
      <w:r w:rsidRPr="00A45562">
        <w:rPr>
          <w:rStyle w:val="Emphasis"/>
          <w:highlight w:val="green"/>
        </w:rPr>
        <w:t>Unions</w:t>
      </w:r>
      <w:r w:rsidRPr="00D94803">
        <w:rPr>
          <w:sz w:val="16"/>
        </w:rPr>
        <w:t xml:space="preserve">, even if successful at mobilizing workers under authoritarian systems or as voters, </w:t>
      </w:r>
      <w:r w:rsidRPr="00A45562">
        <w:rPr>
          <w:highlight w:val="green"/>
          <w:u w:val="single"/>
        </w:rPr>
        <w:t>are not</w:t>
      </w:r>
      <w:r w:rsidRPr="00D94803">
        <w:rPr>
          <w:u w:val="single"/>
        </w:rPr>
        <w:t xml:space="preserve"> always </w:t>
      </w:r>
      <w:r w:rsidRPr="00A45562">
        <w:rPr>
          <w:rStyle w:val="Emphasis"/>
          <w:highlight w:val="green"/>
        </w:rPr>
        <w:t>prodemocratic</w:t>
      </w:r>
      <w:r w:rsidRPr="00D94803">
        <w:rPr>
          <w:sz w:val="16"/>
        </w:rPr>
        <w:t xml:space="preserve"> elements (Valenzuela 1989, </w:t>
      </w:r>
      <w:proofErr w:type="spellStart"/>
      <w:r w:rsidRPr="00D94803">
        <w:rPr>
          <w:sz w:val="16"/>
        </w:rPr>
        <w:t>Levitsky</w:t>
      </w:r>
      <w:proofErr w:type="spellEnd"/>
      <w:r w:rsidRPr="00D94803">
        <w:rPr>
          <w:sz w:val="16"/>
        </w:rPr>
        <w:t xml:space="preserve"> &amp; Mainwaring 2006). </w:t>
      </w:r>
      <w:r w:rsidRPr="00D94803">
        <w:rPr>
          <w:u w:val="single"/>
        </w:rPr>
        <w:t xml:space="preserve">Unions deeply </w:t>
      </w:r>
      <w:r w:rsidRPr="00A45562">
        <w:rPr>
          <w:rStyle w:val="Emphasis"/>
          <w:highlight w:val="green"/>
        </w:rPr>
        <w:t>incorporated</w:t>
      </w:r>
      <w:r w:rsidRPr="00A45562">
        <w:rPr>
          <w:highlight w:val="green"/>
          <w:u w:val="single"/>
        </w:rPr>
        <w:t xml:space="preserve"> into </w:t>
      </w:r>
      <w:r w:rsidRPr="00A45562">
        <w:rPr>
          <w:rStyle w:val="Emphasis"/>
          <w:highlight w:val="green"/>
        </w:rPr>
        <w:t>populist</w:t>
      </w:r>
      <w:r w:rsidRPr="00A45562">
        <w:rPr>
          <w:highlight w:val="green"/>
          <w:u w:val="single"/>
        </w:rPr>
        <w:t xml:space="preserve"> or </w:t>
      </w:r>
      <w:r w:rsidRPr="00A45562">
        <w:rPr>
          <w:rStyle w:val="Emphasis"/>
          <w:highlight w:val="green"/>
        </w:rPr>
        <w:t>Marxist</w:t>
      </w:r>
      <w:r w:rsidRPr="00A45562">
        <w:rPr>
          <w:highlight w:val="green"/>
          <w:u w:val="single"/>
        </w:rPr>
        <w:t xml:space="preserve"> </w:t>
      </w:r>
      <w:r w:rsidRPr="00A45562">
        <w:rPr>
          <w:rStyle w:val="Emphasis"/>
          <w:highlight w:val="green"/>
        </w:rPr>
        <w:t>parties</w:t>
      </w:r>
      <w:r w:rsidRPr="00D94803">
        <w:rPr>
          <w:u w:val="single"/>
        </w:rPr>
        <w:t xml:space="preserve"> can end up </w:t>
      </w:r>
      <w:r w:rsidRPr="00A45562">
        <w:rPr>
          <w:highlight w:val="green"/>
          <w:u w:val="single"/>
        </w:rPr>
        <w:t xml:space="preserve">inhibiting </w:t>
      </w:r>
      <w:r w:rsidRPr="00A45562">
        <w:rPr>
          <w:rStyle w:val="Emphasis"/>
          <w:highlight w:val="green"/>
        </w:rPr>
        <w:t>democratization</w:t>
      </w:r>
      <w:r w:rsidRPr="00D94803">
        <w:rPr>
          <w:sz w:val="16"/>
        </w:rPr>
        <w:t>, even when independent labor organizations are pushing in the opposite direction (</w:t>
      </w:r>
      <w:proofErr w:type="spellStart"/>
      <w:r w:rsidRPr="00D94803">
        <w:rPr>
          <w:sz w:val="16"/>
        </w:rPr>
        <w:t>Levitsky</w:t>
      </w:r>
      <w:proofErr w:type="spellEnd"/>
      <w:r w:rsidRPr="00D94803">
        <w:rPr>
          <w:sz w:val="16"/>
        </w:rPr>
        <w:t xml:space="preserve"> 2001). </w:t>
      </w:r>
      <w:r w:rsidRPr="00A45562">
        <w:rPr>
          <w:rStyle w:val="Emphasis"/>
          <w:highlight w:val="green"/>
        </w:rPr>
        <w:t>Union</w:t>
      </w:r>
      <w:r w:rsidRPr="00D94803">
        <w:rPr>
          <w:u w:val="single"/>
        </w:rPr>
        <w:t xml:space="preserve"> </w:t>
      </w:r>
      <w:r w:rsidRPr="00D94803">
        <w:rPr>
          <w:rStyle w:val="Emphasis"/>
        </w:rPr>
        <w:t>leaders</w:t>
      </w:r>
      <w:r w:rsidRPr="00D94803">
        <w:rPr>
          <w:sz w:val="16"/>
        </w:rPr>
        <w:t xml:space="preserve">, when insulated from rank-and-file pressure, </w:t>
      </w:r>
      <w:r w:rsidRPr="00D94803">
        <w:rPr>
          <w:u w:val="single"/>
        </w:rPr>
        <w:t xml:space="preserve">can </w:t>
      </w:r>
      <w:r w:rsidRPr="00A45562">
        <w:rPr>
          <w:highlight w:val="green"/>
          <w:u w:val="single"/>
        </w:rPr>
        <w:t xml:space="preserve">become </w:t>
      </w:r>
      <w:r w:rsidRPr="00A45562">
        <w:rPr>
          <w:rStyle w:val="Emphasis"/>
          <w:highlight w:val="green"/>
        </w:rPr>
        <w:t>co</w:t>
      </w:r>
      <w:r w:rsidRPr="00A45562">
        <w:rPr>
          <w:highlight w:val="green"/>
          <w:u w:val="single"/>
        </w:rPr>
        <w:t>-</w:t>
      </w:r>
      <w:r w:rsidRPr="00A45562">
        <w:rPr>
          <w:rStyle w:val="Emphasis"/>
          <w:highlight w:val="green"/>
        </w:rPr>
        <w:t>opted</w:t>
      </w:r>
      <w:r w:rsidRPr="00A45562">
        <w:rPr>
          <w:highlight w:val="green"/>
          <w:u w:val="single"/>
        </w:rPr>
        <w:t xml:space="preserve"> by parties or </w:t>
      </w:r>
      <w:r w:rsidRPr="00D94803">
        <w:rPr>
          <w:u w:val="single"/>
        </w:rPr>
        <w:t xml:space="preserve">even </w:t>
      </w:r>
      <w:r w:rsidRPr="00A45562">
        <w:rPr>
          <w:rStyle w:val="Emphasis"/>
          <w:highlight w:val="green"/>
        </w:rPr>
        <w:t>criminal</w:t>
      </w:r>
      <w:r w:rsidRPr="00A45562">
        <w:rPr>
          <w:highlight w:val="green"/>
          <w:u w:val="single"/>
        </w:rPr>
        <w:t xml:space="preserve"> </w:t>
      </w:r>
      <w:r w:rsidRPr="00A45562">
        <w:rPr>
          <w:rStyle w:val="Emphasis"/>
          <w:highlight w:val="green"/>
        </w:rPr>
        <w:t>elements</w:t>
      </w:r>
      <w:r w:rsidRPr="00D94803">
        <w:rPr>
          <w:sz w:val="16"/>
        </w:rPr>
        <w:t xml:space="preserve">. Whether unions are part of pro- or </w:t>
      </w:r>
      <w:r w:rsidRPr="00D94803">
        <w:rPr>
          <w:sz w:val="16"/>
        </w:rPr>
        <w:lastRenderedPageBreak/>
        <w:t>antidemocratic coalitions can vary across cases and across unions within a country, depending on the instrumental benefits offered to union leaders and members as well as the expected outcomes under different regime types.</w:t>
      </w:r>
    </w:p>
    <w:p w14:paraId="76828D94" w14:textId="77777777" w:rsidR="00D7677B" w:rsidRDefault="00D7677B" w:rsidP="00D7677B">
      <w:pPr>
        <w:pStyle w:val="Heading4"/>
      </w:pPr>
    </w:p>
    <w:p w14:paraId="4E446C3E" w14:textId="77777777" w:rsidR="00D7677B" w:rsidRDefault="00D7677B" w:rsidP="00D7677B">
      <w:pPr>
        <w:pStyle w:val="Heading4"/>
      </w:pPr>
    </w:p>
    <w:p w14:paraId="4F63D52D" w14:textId="097E530A" w:rsidR="00D7677B" w:rsidRDefault="00D7677B" w:rsidP="00D7677B">
      <w:pPr>
        <w:pStyle w:val="Heading4"/>
      </w:pPr>
      <w:r>
        <w:t>Cap is good:</w:t>
      </w:r>
    </w:p>
    <w:p w14:paraId="43F60207" w14:textId="77777777" w:rsidR="00D7677B" w:rsidRPr="0098787C" w:rsidRDefault="00D7677B" w:rsidP="00D7677B">
      <w:pPr>
        <w:pStyle w:val="Heading4"/>
      </w:pPr>
      <w:r>
        <w:t>1] It’s</w:t>
      </w:r>
      <w:r w:rsidRPr="0098787C">
        <w:t xml:space="preserve"> </w:t>
      </w:r>
      <w:r w:rsidRPr="0098787C">
        <w:rPr>
          <w:u w:val="single"/>
        </w:rPr>
        <w:t>sustainable</w:t>
      </w:r>
      <w:r>
        <w:t xml:space="preserve"> – </w:t>
      </w:r>
      <w:r w:rsidRPr="0098787C">
        <w:t xml:space="preserve">data proves we’re entering the </w:t>
      </w:r>
      <w:r w:rsidRPr="0098787C">
        <w:rPr>
          <w:u w:val="single"/>
        </w:rPr>
        <w:t>golden age</w:t>
      </w:r>
    </w:p>
    <w:p w14:paraId="4FB8A8D9" w14:textId="77777777" w:rsidR="00D7677B" w:rsidRPr="0098787C" w:rsidRDefault="00D7677B" w:rsidP="00D7677B">
      <w:proofErr w:type="spellStart"/>
      <w:r w:rsidRPr="0098787C">
        <w:rPr>
          <w:b/>
          <w:bCs/>
          <w:sz w:val="26"/>
        </w:rPr>
        <w:t>Hausfather</w:t>
      </w:r>
      <w:proofErr w:type="spellEnd"/>
      <w:r w:rsidRPr="0098787C">
        <w:rPr>
          <w:b/>
          <w:bCs/>
          <w:sz w:val="26"/>
        </w:rPr>
        <w:t xml:space="preserve"> 21</w:t>
      </w:r>
      <w:r w:rsidRPr="0098787C">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rsidRPr="0098787C">
        <w:t>Essess</w:t>
      </w:r>
      <w:proofErr w:type="spellEnd"/>
      <w:r w:rsidRPr="0098787C">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rsidRPr="0098787C">
        <w:t>masters</w:t>
      </w:r>
      <w:proofErr w:type="spellEnd"/>
      <w:r w:rsidRPr="0098787C">
        <w:t xml:space="preserve"> degrees in environmental science</w:t>
      </w:r>
      <w:proofErr w:type="gramEnd"/>
      <w:r w:rsidRPr="0098787C">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416BA959" w14:textId="39D6200F" w:rsidR="00D7677B" w:rsidRPr="005B1F49" w:rsidRDefault="00D7677B" w:rsidP="00440F4D">
      <w:pPr>
        <w:rPr>
          <w:sz w:val="16"/>
        </w:rPr>
      </w:pPr>
      <w:r w:rsidRPr="0098787C">
        <w:rPr>
          <w:sz w:val="16"/>
        </w:rPr>
        <w:t xml:space="preserve">The </w:t>
      </w:r>
      <w:r w:rsidRPr="0098787C">
        <w:rPr>
          <w:u w:val="single"/>
        </w:rPr>
        <w:t xml:space="preserve">past 30 years have seen immense progress </w:t>
      </w:r>
      <w:r w:rsidRPr="0098787C">
        <w:rPr>
          <w:b/>
          <w:iCs/>
          <w:u w:val="single"/>
        </w:rPr>
        <w:t xml:space="preserve">in </w:t>
      </w:r>
      <w:r w:rsidRPr="005B1F49">
        <w:rPr>
          <w:b/>
          <w:iCs/>
          <w:highlight w:val="green"/>
          <w:u w:val="single"/>
        </w:rPr>
        <w:t>improving</w:t>
      </w:r>
      <w:r w:rsidRPr="0098787C">
        <w:rPr>
          <w:b/>
          <w:iCs/>
          <w:u w:val="single"/>
        </w:rPr>
        <w:t xml:space="preserve"> the </w:t>
      </w:r>
      <w:r w:rsidRPr="005B1F49">
        <w:rPr>
          <w:b/>
          <w:iCs/>
          <w:highlight w:val="green"/>
          <w:u w:val="single"/>
        </w:rPr>
        <w:t>quality of life</w:t>
      </w:r>
      <w:r w:rsidRPr="0098787C">
        <w:rPr>
          <w:b/>
          <w:iCs/>
          <w:u w:val="single"/>
        </w:rPr>
        <w:t xml:space="preserve"> for much of humanity</w:t>
      </w:r>
      <w:r w:rsidRPr="0098787C">
        <w:rPr>
          <w:u w:val="single"/>
        </w:rPr>
        <w:t>.</w:t>
      </w:r>
      <w:r w:rsidRPr="0098787C">
        <w:rPr>
          <w:sz w:val="16"/>
        </w:rPr>
        <w:t xml:space="preserve"> Extreme </w:t>
      </w:r>
      <w:r w:rsidRPr="005B1F49">
        <w:rPr>
          <w:highlight w:val="green"/>
          <w:u w:val="single"/>
        </w:rPr>
        <w:t>poverty</w:t>
      </w:r>
      <w:r w:rsidRPr="0098787C">
        <w:rPr>
          <w:sz w:val="16"/>
        </w:rPr>
        <w:t xml:space="preserve"> — the number of people living on less than $1.90 per day — </w:t>
      </w:r>
      <w:r w:rsidRPr="0098787C">
        <w:rPr>
          <w:u w:val="single"/>
        </w:rPr>
        <w:t xml:space="preserve">has fallen by nearly two-thirds, </w:t>
      </w:r>
      <w:r w:rsidRPr="005B1F49">
        <w:rPr>
          <w:highlight w:val="green"/>
          <w:u w:val="single"/>
        </w:rPr>
        <w:t xml:space="preserve">from 1.9 </w:t>
      </w:r>
      <w:r w:rsidRPr="005B1F49">
        <w:rPr>
          <w:b/>
          <w:iCs/>
          <w:highlight w:val="green"/>
          <w:u w:val="single"/>
        </w:rPr>
        <w:t>billion to</w:t>
      </w:r>
      <w:r w:rsidRPr="0098787C">
        <w:rPr>
          <w:u w:val="single"/>
        </w:rPr>
        <w:t xml:space="preserve"> around </w:t>
      </w:r>
      <w:r w:rsidRPr="005B1F49">
        <w:rPr>
          <w:highlight w:val="green"/>
          <w:u w:val="single"/>
        </w:rPr>
        <w:t xml:space="preserve">650 </w:t>
      </w:r>
      <w:r w:rsidRPr="005B1F49">
        <w:rPr>
          <w:b/>
          <w:iCs/>
          <w:highlight w:val="green"/>
          <w:u w:val="single"/>
        </w:rPr>
        <w:t>million</w:t>
      </w:r>
      <w:r w:rsidRPr="0098787C">
        <w:rPr>
          <w:sz w:val="16"/>
        </w:rPr>
        <w:t xml:space="preserve">. </w:t>
      </w:r>
      <w:r w:rsidRPr="005B1F49">
        <w:rPr>
          <w:highlight w:val="green"/>
          <w:u w:val="single"/>
        </w:rPr>
        <w:t xml:space="preserve">Life expectancy </w:t>
      </w:r>
      <w:r w:rsidRPr="00F21207">
        <w:rPr>
          <w:u w:val="single"/>
        </w:rPr>
        <w:t xml:space="preserve">has </w:t>
      </w:r>
      <w:r w:rsidRPr="005B1F49">
        <w:rPr>
          <w:highlight w:val="green"/>
          <w:u w:val="single"/>
        </w:rPr>
        <w:t>risen</w:t>
      </w:r>
      <w:r w:rsidRPr="0098787C">
        <w:rPr>
          <w:sz w:val="16"/>
        </w:rPr>
        <w:t xml:space="preserve"> in most of the world, </w:t>
      </w:r>
      <w:r w:rsidRPr="0098787C">
        <w:rPr>
          <w:u w:val="single"/>
        </w:rPr>
        <w:t>along with literacy and access to education</w:t>
      </w:r>
      <w:r w:rsidRPr="0098787C">
        <w:rPr>
          <w:sz w:val="16"/>
        </w:rPr>
        <w:t xml:space="preserve">, </w:t>
      </w:r>
      <w:r w:rsidRPr="0098787C">
        <w:rPr>
          <w:u w:val="single"/>
        </w:rPr>
        <w:t>while infant mortality has fallen</w:t>
      </w:r>
      <w:r w:rsidRPr="0098787C">
        <w:rPr>
          <w:sz w:val="16"/>
        </w:rPr>
        <w:t xml:space="preserve">. Despite perceptions to the contrary, </w:t>
      </w:r>
      <w:r w:rsidRPr="0098787C">
        <w:rPr>
          <w:b/>
          <w:iCs/>
          <w:u w:val="single"/>
        </w:rPr>
        <w:t xml:space="preserve">the average person born today is likely to have access to more opportunities and have </w:t>
      </w:r>
      <w:r w:rsidRPr="00F21207">
        <w:rPr>
          <w:b/>
          <w:iCs/>
          <w:u w:val="single"/>
        </w:rPr>
        <w:t>a better quality of life than at any other point in human history</w:t>
      </w:r>
      <w:r w:rsidRPr="00F21207">
        <w:rPr>
          <w:sz w:val="16"/>
        </w:rPr>
        <w:t xml:space="preserve">. </w:t>
      </w:r>
      <w:r w:rsidRPr="00F21207">
        <w:rPr>
          <w:u w:val="single"/>
        </w:rPr>
        <w:t>Much of this</w:t>
      </w:r>
      <w:r w:rsidRPr="0098787C">
        <w:rPr>
          <w:u w:val="single"/>
        </w:rPr>
        <w:t xml:space="preserve"> increase in human wellbeing has been </w:t>
      </w:r>
      <w:r w:rsidRPr="005B1F49">
        <w:rPr>
          <w:highlight w:val="green"/>
          <w:u w:val="single"/>
        </w:rPr>
        <w:t>propelled by</w:t>
      </w:r>
      <w:r w:rsidRPr="0098787C">
        <w:rPr>
          <w:u w:val="single"/>
        </w:rPr>
        <w:t xml:space="preserve"> rapid </w:t>
      </w:r>
      <w:r w:rsidRPr="005B1F49">
        <w:rPr>
          <w:highlight w:val="green"/>
          <w:u w:val="single"/>
        </w:rPr>
        <w:t>economic growth</w:t>
      </w:r>
      <w:r w:rsidRPr="0098787C">
        <w:rPr>
          <w:u w:val="single"/>
        </w:rPr>
        <w:t xml:space="preserve"> driven largely by state-led industrial policy, particularly in poor-to-middle income countries. </w:t>
      </w:r>
      <w:r w:rsidRPr="0098787C">
        <w:rPr>
          <w:sz w:val="16"/>
        </w:rPr>
        <w:t xml:space="preserve">However, </w:t>
      </w:r>
      <w:r w:rsidRPr="0098787C">
        <w:rPr>
          <w:u w:val="single"/>
        </w:rPr>
        <w:t>this growth has come at a cost</w:t>
      </w:r>
      <w:r w:rsidRPr="0098787C">
        <w:rPr>
          <w:sz w:val="16"/>
        </w:rPr>
        <w:t xml:space="preserve">: </w:t>
      </w:r>
      <w:r w:rsidRPr="0098787C">
        <w:rPr>
          <w:u w:val="single"/>
        </w:rPr>
        <w:t>between 1990 and 2019</w:t>
      </w:r>
      <w:r w:rsidRPr="0098787C">
        <w:rPr>
          <w:sz w:val="16"/>
        </w:rPr>
        <w:t xml:space="preserve">, global </w:t>
      </w:r>
      <w:r w:rsidRPr="0098787C">
        <w:rPr>
          <w:u w:val="single"/>
        </w:rPr>
        <w:t xml:space="preserve">emissions of CO2 </w:t>
      </w:r>
      <w:r w:rsidRPr="0098787C">
        <w:rPr>
          <w:b/>
          <w:iCs/>
          <w:u w:val="single"/>
        </w:rPr>
        <w:t>increased by 56%.</w:t>
      </w:r>
      <w:r w:rsidRPr="0098787C">
        <w:rPr>
          <w:sz w:val="16"/>
        </w:rPr>
        <w:t xml:space="preserve"> </w:t>
      </w:r>
      <w:r w:rsidRPr="0098787C">
        <w:rPr>
          <w:u w:val="single"/>
        </w:rPr>
        <w:t>Historically, economic growth has been closely linked to increased energy consumption</w:t>
      </w:r>
      <w:r w:rsidRPr="0098787C">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w:t>
      </w:r>
      <w:r w:rsidRPr="00F21207">
        <w:rPr>
          <w:sz w:val="16"/>
        </w:rPr>
        <w:t xml:space="preserve">continues. </w:t>
      </w:r>
      <w:r w:rsidRPr="00F21207">
        <w:rPr>
          <w:u w:val="single"/>
        </w:rPr>
        <w:t xml:space="preserve">Over the past 15 years, however, </w:t>
      </w:r>
      <w:r w:rsidRPr="00F21207">
        <w:rPr>
          <w:b/>
          <w:iCs/>
          <w:u w:val="single"/>
        </w:rPr>
        <w:t>something has begun to change.</w:t>
      </w:r>
      <w:r w:rsidRPr="00F21207">
        <w:rPr>
          <w:sz w:val="16"/>
        </w:rPr>
        <w:t xml:space="preserve"> Rather than a 21st century dominated by coal that energy modelers foresaw</w:t>
      </w:r>
      <w:r w:rsidRPr="0098787C">
        <w:rPr>
          <w:sz w:val="16"/>
        </w:rPr>
        <w:t xml:space="preserve">, </w:t>
      </w:r>
      <w:r w:rsidRPr="0098787C">
        <w:rPr>
          <w:b/>
          <w:iCs/>
          <w:u w:val="single"/>
        </w:rPr>
        <w:t xml:space="preserve">global </w:t>
      </w:r>
      <w:r w:rsidRPr="005B1F49">
        <w:rPr>
          <w:b/>
          <w:iCs/>
          <w:highlight w:val="green"/>
          <w:u w:val="single"/>
        </w:rPr>
        <w:t>coal use</w:t>
      </w:r>
      <w:r w:rsidRPr="0098787C">
        <w:rPr>
          <w:b/>
          <w:iCs/>
          <w:u w:val="single"/>
        </w:rPr>
        <w:t xml:space="preserve"> peaked in 2013 and is now </w:t>
      </w:r>
      <w:r w:rsidRPr="005B1F49">
        <w:rPr>
          <w:b/>
          <w:iCs/>
          <w:highlight w:val="green"/>
          <w:u w:val="single"/>
        </w:rPr>
        <w:t>in structural decline</w:t>
      </w:r>
      <w:r w:rsidRPr="0098787C">
        <w:rPr>
          <w:sz w:val="16"/>
        </w:rPr>
        <w:t xml:space="preserve">. </w:t>
      </w:r>
      <w:r w:rsidRPr="0098787C">
        <w:rPr>
          <w:u w:val="single"/>
        </w:rPr>
        <w:t xml:space="preserve">We have succeeded in making </w:t>
      </w:r>
      <w:r w:rsidRPr="005B1F49">
        <w:rPr>
          <w:highlight w:val="green"/>
          <w:u w:val="single"/>
        </w:rPr>
        <w:t>clean energy cheap</w:t>
      </w:r>
      <w:r w:rsidRPr="0098787C">
        <w:rPr>
          <w:u w:val="single"/>
        </w:rPr>
        <w:t xml:space="preserve">, with solar power and battery storage </w:t>
      </w:r>
      <w:r w:rsidRPr="005B1F49">
        <w:rPr>
          <w:highlight w:val="green"/>
          <w:u w:val="single"/>
        </w:rPr>
        <w:t>costs falling</w:t>
      </w:r>
      <w:r w:rsidRPr="0098787C">
        <w:rPr>
          <w:u w:val="single"/>
        </w:rPr>
        <w:t xml:space="preserve"> 10-fold since 2009</w:t>
      </w:r>
      <w:r w:rsidRPr="0098787C">
        <w:rPr>
          <w:sz w:val="16"/>
        </w:rPr>
        <w:t xml:space="preserve">. The world produced more electricity from clean energy — </w:t>
      </w:r>
      <w:r w:rsidRPr="0098787C">
        <w:rPr>
          <w:u w:val="single"/>
        </w:rPr>
        <w:t>solar, wind, hydro, and nuclear — than from coal over the past two years</w:t>
      </w:r>
      <w:r w:rsidRPr="0098787C">
        <w:rPr>
          <w:sz w:val="16"/>
        </w:rPr>
        <w:t xml:space="preserve">. And, according to some major oil companies, </w:t>
      </w:r>
      <w:r w:rsidRPr="0098787C">
        <w:rPr>
          <w:b/>
          <w:iCs/>
          <w:u w:val="single"/>
        </w:rPr>
        <w:t xml:space="preserve">peak </w:t>
      </w:r>
      <w:r w:rsidRPr="005B1F49">
        <w:rPr>
          <w:b/>
          <w:iCs/>
          <w:highlight w:val="green"/>
          <w:u w:val="single"/>
        </w:rPr>
        <w:t>oil</w:t>
      </w:r>
      <w:r w:rsidRPr="0098787C">
        <w:rPr>
          <w:b/>
          <w:iCs/>
          <w:u w:val="single"/>
        </w:rPr>
        <w:t xml:space="preserve"> is upon us</w:t>
      </w:r>
      <w:r w:rsidRPr="0098787C">
        <w:rPr>
          <w:sz w:val="16"/>
        </w:rPr>
        <w:t xml:space="preserve"> — not because we have run out of cheap oil to produce, but because </w:t>
      </w:r>
      <w:r w:rsidRPr="005B1F49">
        <w:rPr>
          <w:highlight w:val="green"/>
          <w:u w:val="single"/>
        </w:rPr>
        <w:t xml:space="preserve">demand is </w:t>
      </w:r>
      <w:proofErr w:type="gramStart"/>
      <w:r w:rsidRPr="005B1F49">
        <w:rPr>
          <w:highlight w:val="green"/>
          <w:u w:val="single"/>
        </w:rPr>
        <w:t>falling</w:t>
      </w:r>
      <w:proofErr w:type="gramEnd"/>
      <w:r w:rsidRPr="0098787C">
        <w:rPr>
          <w:u w:val="single"/>
        </w:rPr>
        <w:t xml:space="preserve"> and </w:t>
      </w:r>
      <w:r w:rsidRPr="005B1F49">
        <w:rPr>
          <w:highlight w:val="green"/>
          <w:u w:val="single"/>
        </w:rPr>
        <w:t>companies expect further decline</w:t>
      </w:r>
      <w:r w:rsidRPr="0098787C">
        <w:rPr>
          <w:u w:val="single"/>
        </w:rPr>
        <w:t xml:space="preserve"> as consumers increasingly shift to electric vehicles. </w:t>
      </w:r>
      <w:r w:rsidRPr="0098787C">
        <w:rPr>
          <w:sz w:val="16"/>
        </w:rPr>
        <w:t xml:space="preserve">The </w:t>
      </w:r>
      <w:r w:rsidRPr="0098787C">
        <w:rPr>
          <w:u w:val="single"/>
        </w:rPr>
        <w:t xml:space="preserve">world has long been experiencing a relative </w:t>
      </w:r>
      <w:r w:rsidRPr="005B1F49">
        <w:rPr>
          <w:b/>
          <w:iCs/>
          <w:highlight w:val="green"/>
          <w:u w:val="single"/>
        </w:rPr>
        <w:t>decoupling</w:t>
      </w:r>
      <w:r w:rsidRPr="005B1F49">
        <w:rPr>
          <w:sz w:val="16"/>
          <w:highlight w:val="green"/>
        </w:rPr>
        <w:t xml:space="preserve"> </w:t>
      </w:r>
      <w:r w:rsidRPr="005B1F49">
        <w:rPr>
          <w:highlight w:val="green"/>
          <w:u w:val="single"/>
        </w:rPr>
        <w:t>between</w:t>
      </w:r>
      <w:r w:rsidRPr="0098787C">
        <w:rPr>
          <w:u w:val="single"/>
        </w:rPr>
        <w:t xml:space="preserve"> economic </w:t>
      </w:r>
      <w:r w:rsidRPr="005B1F49">
        <w:rPr>
          <w:highlight w:val="green"/>
          <w:u w:val="single"/>
        </w:rPr>
        <w:t>growth and</w:t>
      </w:r>
      <w:r w:rsidRPr="0098787C">
        <w:rPr>
          <w:u w:val="single"/>
        </w:rPr>
        <w:t xml:space="preserve"> CO2 </w:t>
      </w:r>
      <w:r w:rsidRPr="005B1F49">
        <w:rPr>
          <w:highlight w:val="green"/>
          <w:u w:val="single"/>
        </w:rPr>
        <w:t>emissions</w:t>
      </w:r>
      <w:r w:rsidRPr="005B1F49">
        <w:rPr>
          <w:sz w:val="16"/>
          <w:highlight w:val="green"/>
        </w:rPr>
        <w:t>,</w:t>
      </w:r>
      <w:r w:rsidRPr="0098787C">
        <w:rPr>
          <w:sz w:val="16"/>
        </w:rPr>
        <w:t xml:space="preserve"> </w:t>
      </w:r>
      <w:r w:rsidRPr="0098787C">
        <w:rPr>
          <w:u w:val="single"/>
        </w:rPr>
        <w:t xml:space="preserve">with the emissions per unit of GDP </w:t>
      </w:r>
      <w:r w:rsidRPr="0098787C">
        <w:rPr>
          <w:b/>
          <w:iCs/>
          <w:u w:val="single"/>
        </w:rPr>
        <w:t>falling for the past 60 years</w:t>
      </w:r>
      <w:r w:rsidRPr="0098787C">
        <w:rPr>
          <w:sz w:val="16"/>
        </w:rPr>
        <w:t xml:space="preserve">. </w:t>
      </w:r>
      <w:r w:rsidRPr="0098787C">
        <w:rPr>
          <w:u w:val="single"/>
        </w:rPr>
        <w:t>This is the case even in countries like</w:t>
      </w:r>
      <w:r w:rsidRPr="0098787C">
        <w:rPr>
          <w:sz w:val="16"/>
        </w:rPr>
        <w:t xml:space="preserve"> </w:t>
      </w:r>
      <w:r w:rsidRPr="0098787C">
        <w:rPr>
          <w:b/>
          <w:iCs/>
          <w:u w:val="single"/>
        </w:rPr>
        <w:t>India and China</w:t>
      </w:r>
      <w:r w:rsidRPr="0098787C">
        <w:rPr>
          <w:sz w:val="16"/>
        </w:rPr>
        <w:t xml:space="preserve"> that </w:t>
      </w:r>
      <w:r w:rsidRPr="0098787C">
        <w:rPr>
          <w:u w:val="single"/>
        </w:rPr>
        <w:t>have been undergoing rapid</w:t>
      </w:r>
      <w:r w:rsidRPr="0098787C">
        <w:rPr>
          <w:sz w:val="16"/>
        </w:rPr>
        <w:t xml:space="preserve"> economic </w:t>
      </w:r>
      <w:r w:rsidRPr="0098787C">
        <w:rPr>
          <w:u w:val="single"/>
        </w:rPr>
        <w:t>growth.</w:t>
      </w:r>
      <w:r w:rsidRPr="0098787C">
        <w:rPr>
          <w:sz w:val="16"/>
        </w:rPr>
        <w:t xml:space="preserve"> But relative decoupling alone is inadequate in a world where global CO2 emissions need to peak and decline in the next decade to give us any chance at limiting warming to well below 2</w:t>
      </w:r>
      <w:r w:rsidRPr="0098787C">
        <w:rPr>
          <w:rFonts w:ascii="Cambria Math" w:hAnsi="Cambria Math" w:cs="Cambria Math"/>
          <w:sz w:val="16"/>
        </w:rPr>
        <w:t>℃</w:t>
      </w:r>
      <w:r w:rsidRPr="0098787C">
        <w:rPr>
          <w:sz w:val="16"/>
        </w:rPr>
        <w:t xml:space="preserve">, in line with Paris Agreement targets. Thankfully, there is increasing evidence that </w:t>
      </w:r>
      <w:r w:rsidRPr="0098787C">
        <w:rPr>
          <w:u w:val="single"/>
        </w:rPr>
        <w:t xml:space="preserve">the world is </w:t>
      </w:r>
      <w:r w:rsidRPr="005B1F49">
        <w:rPr>
          <w:highlight w:val="green"/>
          <w:u w:val="single"/>
        </w:rPr>
        <w:t xml:space="preserve">on track </w:t>
      </w:r>
      <w:r w:rsidRPr="005B1F49">
        <w:rPr>
          <w:b/>
          <w:iCs/>
          <w:highlight w:val="green"/>
          <w:u w:val="single"/>
        </w:rPr>
        <w:t>to absolutely decouple</w:t>
      </w:r>
      <w:r w:rsidRPr="0098787C">
        <w:rPr>
          <w:b/>
          <w:iCs/>
          <w:u w:val="single"/>
        </w:rPr>
        <w:t xml:space="preserve"> CO2 emissions and economic growth</w:t>
      </w:r>
      <w:r w:rsidRPr="0098787C">
        <w:rPr>
          <w:sz w:val="16"/>
        </w:rPr>
        <w:t xml:space="preserve"> — with global </w:t>
      </w:r>
      <w:r w:rsidRPr="0098787C">
        <w:rPr>
          <w:u w:val="single"/>
        </w:rPr>
        <w:t xml:space="preserve">CO2 </w:t>
      </w:r>
      <w:r w:rsidRPr="005B1F49">
        <w:rPr>
          <w:highlight w:val="green"/>
          <w:u w:val="single"/>
        </w:rPr>
        <w:t>emissions</w:t>
      </w:r>
      <w:r w:rsidRPr="0098787C">
        <w:rPr>
          <w:sz w:val="16"/>
        </w:rPr>
        <w:t xml:space="preserve"> potentially having </w:t>
      </w:r>
      <w:r w:rsidRPr="00F21207">
        <w:rPr>
          <w:u w:val="single"/>
        </w:rPr>
        <w:t>peaked in 2019</w:t>
      </w:r>
      <w:r w:rsidRPr="0098787C">
        <w:rPr>
          <w:sz w:val="16"/>
        </w:rPr>
        <w:t xml:space="preserve"> </w:t>
      </w:r>
      <w:r w:rsidRPr="0098787C">
        <w:rPr>
          <w:b/>
          <w:iCs/>
          <w:u w:val="single"/>
        </w:rPr>
        <w:t xml:space="preserve">and </w:t>
      </w:r>
      <w:r w:rsidRPr="005B1F49">
        <w:rPr>
          <w:b/>
          <w:iCs/>
          <w:highlight w:val="green"/>
          <w:u w:val="single"/>
        </w:rPr>
        <w:t>unlikely to increase</w:t>
      </w:r>
      <w:r w:rsidRPr="0098787C">
        <w:rPr>
          <w:b/>
          <w:iCs/>
          <w:u w:val="single"/>
        </w:rPr>
        <w:t xml:space="preserve"> substantially </w:t>
      </w:r>
      <w:r w:rsidRPr="005B1F49">
        <w:rPr>
          <w:b/>
          <w:iCs/>
          <w:highlight w:val="green"/>
          <w:u w:val="single"/>
        </w:rPr>
        <w:t xml:space="preserve">in the </w:t>
      </w:r>
      <w:r w:rsidRPr="00F21207">
        <w:rPr>
          <w:b/>
          <w:iCs/>
          <w:u w:val="single"/>
        </w:rPr>
        <w:t xml:space="preserve">coming </w:t>
      </w:r>
      <w:r w:rsidRPr="005B1F49">
        <w:rPr>
          <w:b/>
          <w:iCs/>
          <w:highlight w:val="green"/>
          <w:u w:val="single"/>
        </w:rPr>
        <w:t>decade</w:t>
      </w:r>
      <w:r w:rsidRPr="0098787C">
        <w:rPr>
          <w:sz w:val="16"/>
        </w:rPr>
        <w:t xml:space="preserve">. While an emissions </w:t>
      </w:r>
      <w:r w:rsidRPr="0098787C">
        <w:rPr>
          <w:sz w:val="16"/>
        </w:rPr>
        <w:lastRenderedPageBreak/>
        <w:t xml:space="preserve">peak is just the first and easiest step towards eventually reaching the net-zero emissions required to stop the world from continuing to warm, it </w:t>
      </w:r>
      <w:r w:rsidRPr="0098787C">
        <w:rPr>
          <w:u w:val="single"/>
        </w:rPr>
        <w:t xml:space="preserve">demonstrates that linkages between emissions and economic activity are not an immutable law, but rather simply a result of our current means of energy production. </w:t>
      </w:r>
      <w:r w:rsidRPr="0098787C">
        <w:rPr>
          <w:sz w:val="16"/>
        </w:rPr>
        <w:t xml:space="preserve">In recent years we have seen more and more examples of absolute decoupling — economic growth accompanied by falling CO2 emissions. </w:t>
      </w:r>
      <w:r w:rsidRPr="0098787C">
        <w:rPr>
          <w:u w:val="single"/>
        </w:rPr>
        <w:t>Since 2005,</w:t>
      </w:r>
      <w:r w:rsidRPr="0098787C">
        <w:rPr>
          <w:sz w:val="16"/>
        </w:rPr>
        <w:t xml:space="preserve"> </w:t>
      </w:r>
      <w:r w:rsidRPr="005B1F49">
        <w:rPr>
          <w:highlight w:val="green"/>
          <w:u w:val="single"/>
        </w:rPr>
        <w:t>32 countries</w:t>
      </w:r>
      <w:r w:rsidRPr="0098787C">
        <w:rPr>
          <w:u w:val="single"/>
        </w:rPr>
        <w:t xml:space="preserve"> with a population of at least one million people </w:t>
      </w:r>
      <w:r w:rsidRPr="0098787C">
        <w:rPr>
          <w:b/>
          <w:iCs/>
          <w:u w:val="single"/>
        </w:rPr>
        <w:t xml:space="preserve">have </w:t>
      </w:r>
      <w:proofErr w:type="gramStart"/>
      <w:r w:rsidRPr="005B1F49">
        <w:rPr>
          <w:b/>
          <w:iCs/>
          <w:highlight w:val="green"/>
          <w:u w:val="single"/>
        </w:rPr>
        <w:t>absolutely decoupled</w:t>
      </w:r>
      <w:proofErr w:type="gramEnd"/>
      <w:r w:rsidRPr="0098787C">
        <w:rPr>
          <w:sz w:val="16"/>
        </w:rPr>
        <w:t xml:space="preserve"> emissions from economic growth, both for terrestrial emissions (those within national borders) and consumption emissions (emissions embodied in the goods consumed in a country). This includes the </w:t>
      </w:r>
      <w:r w:rsidRPr="0098787C">
        <w:rPr>
          <w:u w:val="single"/>
        </w:rPr>
        <w:t>U</w:t>
      </w:r>
      <w:r w:rsidRPr="0098787C">
        <w:rPr>
          <w:sz w:val="16"/>
        </w:rPr>
        <w:t xml:space="preserve">nited </w:t>
      </w:r>
      <w:r w:rsidRPr="0098787C">
        <w:rPr>
          <w:u w:val="single"/>
        </w:rPr>
        <w:t>S</w:t>
      </w:r>
      <w:r w:rsidRPr="0098787C">
        <w:rPr>
          <w:sz w:val="16"/>
        </w:rPr>
        <w:t xml:space="preserve">tates, </w:t>
      </w:r>
      <w:r w:rsidRPr="0098787C">
        <w:rPr>
          <w:u w:val="single"/>
        </w:rPr>
        <w:t>Japan, Mexico, Germany, U</w:t>
      </w:r>
      <w:r w:rsidRPr="0098787C">
        <w:rPr>
          <w:sz w:val="16"/>
        </w:rPr>
        <w:t xml:space="preserve">nited </w:t>
      </w:r>
      <w:r w:rsidRPr="0098787C">
        <w:rPr>
          <w:u w:val="single"/>
        </w:rPr>
        <w:t>K</w:t>
      </w:r>
      <w:r w:rsidRPr="0098787C">
        <w:rPr>
          <w:sz w:val="16"/>
        </w:rPr>
        <w:t xml:space="preserve">ingdom, </w:t>
      </w:r>
      <w:r w:rsidRPr="0098787C">
        <w:rPr>
          <w:u w:val="single"/>
        </w:rPr>
        <w:t>France, Spain, Poland, Romania, Netherlands, Belgium, Portugal, Sweden, Hungary, Belarus, Austria, Bulgaria, El Salvador, Singapore, Denmark, Finland, Slovakia, Norway, Ireland, New Zealand, Croatia, Jamaica, Lithuania, Slovenia, Latvia, Estonia, and Cyprus.</w:t>
      </w:r>
      <w:r w:rsidRPr="0098787C">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98787C">
        <w:rPr>
          <w:u w:val="single"/>
        </w:rPr>
        <w:t>declining territorial emissions over the 2005-2019 period (based on a linear regression), declining consumption emissions, and increasing real GDP (on a purchasing power parity basis, using constant 2017 international $USD).</w:t>
      </w:r>
      <w:r w:rsidRPr="0098787C">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w:t>
      </w:r>
      <w:r w:rsidRPr="00F21207">
        <w:rPr>
          <w:sz w:val="16"/>
        </w:rPr>
        <w:t xml:space="preserve">Somewhat counterintuitively, there is no significant relationship between the rate of economic growth and the magnitude of emissions reductions within the group. </w:t>
      </w:r>
      <w:r w:rsidRPr="00F21207">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F21207">
        <w:rPr>
          <w:sz w:val="16"/>
        </w:rPr>
        <w:t xml:space="preserve">One of the </w:t>
      </w:r>
      <w:r w:rsidRPr="00F21207">
        <w:rPr>
          <w:u w:val="single"/>
        </w:rPr>
        <w:t>primary criticisms of</w:t>
      </w:r>
      <w:r w:rsidRPr="00F21207">
        <w:rPr>
          <w:sz w:val="16"/>
        </w:rPr>
        <w:t xml:space="preserve"> some prior analyses of absolute </w:t>
      </w:r>
      <w:r w:rsidRPr="00F21207">
        <w:rPr>
          <w:u w:val="single"/>
        </w:rPr>
        <w:t>decoupling is</w:t>
      </w:r>
      <w:r w:rsidRPr="00F21207">
        <w:rPr>
          <w:sz w:val="16"/>
        </w:rPr>
        <w:t xml:space="preserve"> that they ignore </w:t>
      </w:r>
      <w:r w:rsidRPr="00F21207">
        <w:rPr>
          <w:b/>
          <w:iCs/>
          <w:u w:val="single"/>
        </w:rPr>
        <w:t>leakage</w:t>
      </w:r>
      <w:r w:rsidRPr="00F21207">
        <w:rPr>
          <w:sz w:val="16"/>
        </w:rPr>
        <w:t>. Specifically</w:t>
      </w:r>
      <w:r w:rsidRPr="0098787C">
        <w:rPr>
          <w:sz w:val="16"/>
        </w:rPr>
        <w:t xml:space="preserve">,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98787C">
        <w:rPr>
          <w:u w:val="single"/>
        </w:rPr>
        <w:t xml:space="preserve">structural changes in China and a growing domestic market led to a reversal of these trends; the </w:t>
      </w:r>
      <w:proofErr w:type="gramStart"/>
      <w:r w:rsidRPr="00F21207">
        <w:rPr>
          <w:u w:val="single"/>
        </w:rPr>
        <w:t>amount</w:t>
      </w:r>
      <w:proofErr w:type="gramEnd"/>
      <w:r w:rsidRPr="00F21207">
        <w:rPr>
          <w:u w:val="single"/>
        </w:rPr>
        <w:t xml:space="preserve"> of </w:t>
      </w:r>
      <w:r w:rsidRPr="005B1F49">
        <w:rPr>
          <w:highlight w:val="green"/>
          <w:u w:val="single"/>
        </w:rPr>
        <w:t xml:space="preserve">emissions </w:t>
      </w:r>
      <w:r w:rsidRPr="00F21207">
        <w:rPr>
          <w:u w:val="single"/>
        </w:rPr>
        <w:t>“exported” from developed</w:t>
      </w:r>
      <w:r w:rsidRPr="0098787C">
        <w:rPr>
          <w:u w:val="single"/>
        </w:rPr>
        <w:t xml:space="preserve"> countries to developing countries </w:t>
      </w:r>
      <w:r w:rsidRPr="005B1F49">
        <w:rPr>
          <w:b/>
          <w:iCs/>
          <w:highlight w:val="green"/>
          <w:u w:val="single"/>
        </w:rPr>
        <w:t>has</w:t>
      </w:r>
      <w:r w:rsidRPr="0098787C">
        <w:rPr>
          <w:b/>
          <w:iCs/>
          <w:u w:val="single"/>
        </w:rPr>
        <w:t xml:space="preserve"> actually </w:t>
      </w:r>
      <w:r w:rsidRPr="005B1F49">
        <w:rPr>
          <w:b/>
          <w:iCs/>
          <w:highlight w:val="green"/>
          <w:u w:val="single"/>
        </w:rPr>
        <w:t>declined</w:t>
      </w:r>
      <w:r w:rsidRPr="0098787C">
        <w:rPr>
          <w:b/>
          <w:iCs/>
          <w:u w:val="single"/>
        </w:rPr>
        <w:t xml:space="preserve"> over the past 15 years. </w:t>
      </w:r>
      <w:r w:rsidRPr="0098787C">
        <w:rPr>
          <w:sz w:val="16"/>
        </w:rPr>
        <w:t xml:space="preserve">This means that, for many countries, </w:t>
      </w:r>
      <w:r w:rsidRPr="0098787C">
        <w:rPr>
          <w:u w:val="single"/>
        </w:rPr>
        <w:t>both territorial emissions and consumption emissions</w:t>
      </w:r>
      <w:r w:rsidRPr="0098787C">
        <w:rPr>
          <w:sz w:val="16"/>
        </w:rPr>
        <w:t xml:space="preserve"> (which include any emissions “exported” to other countries) </w:t>
      </w:r>
      <w:r w:rsidRPr="0098787C">
        <w:rPr>
          <w:b/>
          <w:iCs/>
          <w:u w:val="single"/>
        </w:rPr>
        <w:t>have jointly declined</w:t>
      </w:r>
      <w:r w:rsidRPr="0098787C">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sidRPr="0098787C">
        <w:rPr>
          <w:sz w:val="16"/>
        </w:rPr>
        <w:t>pretty wide</w:t>
      </w:r>
      <w:proofErr w:type="gramEnd"/>
      <w:r w:rsidRPr="0098787C">
        <w:rPr>
          <w:sz w:val="16"/>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5B1F49">
        <w:rPr>
          <w:b/>
          <w:iCs/>
          <w:highlight w:val="green"/>
          <w:u w:val="single"/>
        </w:rPr>
        <w:t>Absolute decoupling is possible</w:t>
      </w:r>
      <w:r w:rsidRPr="0098787C">
        <w:rPr>
          <w:b/>
          <w:iCs/>
          <w:u w:val="single"/>
        </w:rPr>
        <w:t>.</w:t>
      </w:r>
      <w:r w:rsidRPr="0098787C">
        <w:rPr>
          <w:sz w:val="16"/>
        </w:rPr>
        <w:t xml:space="preserve"> </w:t>
      </w:r>
      <w:r w:rsidRPr="0098787C">
        <w:rPr>
          <w:u w:val="single"/>
        </w:rPr>
        <w:t>There is no physical law requiring economic growth — and broader increases in human wellbeing — to necessarily be linked to CO2 emissions</w:t>
      </w:r>
      <w:r w:rsidRPr="0098787C">
        <w:rPr>
          <w:sz w:val="16"/>
        </w:rPr>
        <w:t xml:space="preserve">. </w:t>
      </w:r>
      <w:proofErr w:type="gramStart"/>
      <w:r w:rsidRPr="0098787C">
        <w:rPr>
          <w:sz w:val="16"/>
        </w:rPr>
        <w:t>All of</w:t>
      </w:r>
      <w:proofErr w:type="gramEnd"/>
      <w:r w:rsidRPr="0098787C">
        <w:rPr>
          <w:sz w:val="16"/>
        </w:rPr>
        <w:t xml:space="preserve"> the </w:t>
      </w:r>
      <w:r w:rsidRPr="005B1F49">
        <w:rPr>
          <w:b/>
          <w:iCs/>
          <w:highlight w:val="green"/>
          <w:u w:val="single"/>
        </w:rPr>
        <w:t xml:space="preserve">services </w:t>
      </w:r>
      <w:r w:rsidRPr="00F21207">
        <w:rPr>
          <w:b/>
          <w:iCs/>
          <w:u w:val="single"/>
        </w:rPr>
        <w:t>that we rely on today that emit fossil fuels</w:t>
      </w:r>
      <w:r w:rsidRPr="00F21207">
        <w:rPr>
          <w:sz w:val="16"/>
        </w:rPr>
        <w:t xml:space="preserve"> — electricity, transportation, heating, food — </w:t>
      </w:r>
      <w:r w:rsidRPr="00F21207">
        <w:rPr>
          <w:u w:val="single"/>
        </w:rPr>
        <w:t>can</w:t>
      </w:r>
      <w:r w:rsidRPr="00F21207">
        <w:rPr>
          <w:sz w:val="16"/>
        </w:rPr>
        <w:t xml:space="preserve"> in principle </w:t>
      </w:r>
      <w:r w:rsidRPr="00F21207">
        <w:rPr>
          <w:b/>
          <w:iCs/>
          <w:u w:val="single"/>
        </w:rPr>
        <w:t xml:space="preserve">be </w:t>
      </w:r>
      <w:r w:rsidRPr="005B1F49">
        <w:rPr>
          <w:b/>
          <w:iCs/>
          <w:highlight w:val="green"/>
          <w:u w:val="single"/>
        </w:rPr>
        <w:t>replaced by</w:t>
      </w:r>
      <w:r w:rsidRPr="0098787C">
        <w:rPr>
          <w:b/>
          <w:iCs/>
          <w:u w:val="single"/>
        </w:rPr>
        <w:t xml:space="preserve"> near-</w:t>
      </w:r>
      <w:r w:rsidRPr="005B1F49">
        <w:rPr>
          <w:b/>
          <w:iCs/>
          <w:highlight w:val="green"/>
          <w:u w:val="single"/>
        </w:rPr>
        <w:t>zero carbon alternatives</w:t>
      </w:r>
      <w:r w:rsidRPr="0098787C">
        <w:rPr>
          <w:sz w:val="16"/>
        </w:rPr>
        <w:t>, though these are more mature in some sectors (electricity, transportation, buildings) than in others (industrial processes, agriculture).</w:t>
      </w:r>
    </w:p>
    <w:p w14:paraId="5A4C9073" w14:textId="77777777" w:rsidR="00D7677B" w:rsidRDefault="00D7677B" w:rsidP="00D7677B">
      <w:pPr>
        <w:pStyle w:val="Heading4"/>
      </w:pPr>
      <w:r>
        <w:t xml:space="preserve">4] The alternative </w:t>
      </w:r>
      <w:r w:rsidRPr="00F21207">
        <w:rPr>
          <w:u w:val="single"/>
        </w:rPr>
        <w:t>locks in warming</w:t>
      </w:r>
      <w:r>
        <w:t xml:space="preserve"> – its </w:t>
      </w:r>
      <w:r w:rsidRPr="00F21207">
        <w:rPr>
          <w:u w:val="single"/>
        </w:rPr>
        <w:t>Try-Or-Die</w:t>
      </w:r>
      <w:r>
        <w:t>.</w:t>
      </w:r>
    </w:p>
    <w:p w14:paraId="464E72CE" w14:textId="77777777" w:rsidR="00D7677B" w:rsidRPr="0098787C" w:rsidRDefault="00D7677B" w:rsidP="00D7677B">
      <w:r w:rsidRPr="0098787C">
        <w:rPr>
          <w:b/>
          <w:bCs/>
          <w:sz w:val="26"/>
        </w:rPr>
        <w:t xml:space="preserve">Klein </w:t>
      </w:r>
      <w:r w:rsidRPr="0098787C">
        <w:t>8/31/</w:t>
      </w:r>
      <w:r w:rsidRPr="0098787C">
        <w:rPr>
          <w:b/>
          <w:bCs/>
          <w:sz w:val="26"/>
        </w:rPr>
        <w:t>21</w:t>
      </w:r>
      <w:r w:rsidRPr="0098787C">
        <w:t xml:space="preserve">, Opinion Writer at the New York Times, former Founder of Vox, and author of “Why We’re Polarized” (Ezra, “Transcript: Ezra Klein Answers Listener Questions” from ‘The Ezra Klein Show’ podcast, </w:t>
      </w:r>
      <w:r w:rsidRPr="0098787C">
        <w:rPr>
          <w:i/>
          <w:iCs/>
        </w:rPr>
        <w:t>The New York Times</w:t>
      </w:r>
      <w:r w:rsidRPr="0098787C">
        <w:t xml:space="preserve">, </w:t>
      </w:r>
      <w:hyperlink r:id="rId34" w:history="1">
        <w:r w:rsidRPr="0098787C">
          <w:t>https://www.nytimes.com/2021/08/31/podcasts/transcript-ezra-klein-ask-me-anything.html</w:t>
        </w:r>
      </w:hyperlink>
      <w:r w:rsidRPr="0098787C">
        <w:t>, Accessed 09-1-2021)</w:t>
      </w:r>
    </w:p>
    <w:p w14:paraId="68EB22A9" w14:textId="0B768427" w:rsidR="00D7677B" w:rsidRPr="000C03D5" w:rsidRDefault="00D7677B" w:rsidP="00440F4D">
      <w:pPr>
        <w:rPr>
          <w:rFonts w:asciiTheme="majorHAnsi" w:hAnsiTheme="majorHAnsi" w:cstheme="majorHAnsi"/>
          <w:sz w:val="16"/>
          <w:u w:val="single"/>
        </w:rPr>
      </w:pPr>
      <w:r w:rsidRPr="0098787C">
        <w:rPr>
          <w:sz w:val="16"/>
        </w:rPr>
        <w:lastRenderedPageBreak/>
        <w:t xml:space="preserve">But now let me talk about degrowth more in the terms of it is a direct political project, which is as an answer to climate change. I would cut this into a few </w:t>
      </w:r>
      <w:r w:rsidRPr="00F21207">
        <w:rPr>
          <w:sz w:val="16"/>
        </w:rPr>
        <w:t xml:space="preserve">pieces. </w:t>
      </w:r>
      <w:r w:rsidRPr="00F21207">
        <w:rPr>
          <w:u w:val="single"/>
        </w:rPr>
        <w:t>Is degrowth necessary for addressing</w:t>
      </w:r>
      <w:r w:rsidRPr="0098787C">
        <w:rPr>
          <w:u w:val="single"/>
        </w:rPr>
        <w:t xml:space="preserve"> climate change?</w:t>
      </w:r>
      <w:r w:rsidRPr="0098787C">
        <w:rPr>
          <w:sz w:val="16"/>
        </w:rPr>
        <w:t xml:space="preserve"> Is it the fastest way to address climate change? And is it desirable? It </w:t>
      </w:r>
      <w:proofErr w:type="gramStart"/>
      <w:r w:rsidRPr="0098787C">
        <w:rPr>
          <w:sz w:val="16"/>
        </w:rPr>
        <w:t>has to</w:t>
      </w:r>
      <w:proofErr w:type="gramEnd"/>
      <w:r w:rsidRPr="0098787C">
        <w:rPr>
          <w:sz w:val="16"/>
        </w:rPr>
        <w:t xml:space="preserve"> be at least one of those things to be the strategy you’d want to take.</w:t>
      </w:r>
      <w:r>
        <w:rPr>
          <w:sz w:val="16"/>
        </w:rPr>
        <w:t xml:space="preserve"> </w:t>
      </w:r>
      <w:r w:rsidRPr="00F21207">
        <w:rPr>
          <w:u w:val="single"/>
        </w:rPr>
        <w:t>And I don’t think it is</w:t>
      </w:r>
      <w:r w:rsidRPr="00F21207">
        <w:rPr>
          <w:sz w:val="16"/>
        </w:rPr>
        <w:t>. Let’s start with necessary.</w:t>
      </w:r>
      <w:r w:rsidRPr="0098787C">
        <w:rPr>
          <w:sz w:val="16"/>
        </w:rPr>
        <w:t xml:space="preserve"> Many </w:t>
      </w:r>
      <w:r w:rsidRPr="005B1F49">
        <w:rPr>
          <w:highlight w:val="green"/>
          <w:u w:val="single"/>
        </w:rPr>
        <w:t>countries</w:t>
      </w:r>
      <w:r w:rsidRPr="0098787C">
        <w:rPr>
          <w:u w:val="single"/>
        </w:rPr>
        <w:t xml:space="preserve"> in Europe, even the U</w:t>
      </w:r>
      <w:r w:rsidRPr="0098787C">
        <w:rPr>
          <w:sz w:val="16"/>
        </w:rPr>
        <w:t xml:space="preserve">nited </w:t>
      </w:r>
      <w:r w:rsidRPr="0098787C">
        <w:rPr>
          <w:u w:val="single"/>
        </w:rPr>
        <w:t>S</w:t>
      </w:r>
      <w:r w:rsidRPr="0098787C">
        <w:rPr>
          <w:sz w:val="16"/>
        </w:rPr>
        <w:t xml:space="preserve">tates, </w:t>
      </w:r>
      <w:r w:rsidRPr="005B1F49">
        <w:rPr>
          <w:highlight w:val="green"/>
          <w:u w:val="single"/>
        </w:rPr>
        <w:t>are</w:t>
      </w:r>
      <w:r w:rsidRPr="005B1F49">
        <w:rPr>
          <w:sz w:val="16"/>
          <w:highlight w:val="green"/>
        </w:rPr>
        <w:t xml:space="preserve"> </w:t>
      </w:r>
      <w:r w:rsidRPr="00F21207">
        <w:rPr>
          <w:b/>
          <w:iCs/>
          <w:u w:val="single"/>
        </w:rPr>
        <w:t xml:space="preserve">growing while </w:t>
      </w:r>
      <w:r w:rsidRPr="005B1F49">
        <w:rPr>
          <w:b/>
          <w:iCs/>
          <w:highlight w:val="green"/>
          <w:u w:val="single"/>
        </w:rPr>
        <w:t>reducing their</w:t>
      </w:r>
      <w:r w:rsidRPr="0098787C">
        <w:rPr>
          <w:b/>
          <w:iCs/>
          <w:u w:val="single"/>
        </w:rPr>
        <w:t xml:space="preserve"> </w:t>
      </w:r>
      <w:r w:rsidRPr="00F21207">
        <w:rPr>
          <w:b/>
          <w:iCs/>
          <w:u w:val="single"/>
        </w:rPr>
        <w:t xml:space="preserve">carbon </w:t>
      </w:r>
      <w:r w:rsidRPr="005B1F49">
        <w:rPr>
          <w:b/>
          <w:iCs/>
          <w:highlight w:val="green"/>
          <w:u w:val="single"/>
        </w:rPr>
        <w:t>footprint</w:t>
      </w:r>
      <w:r w:rsidRPr="0098787C">
        <w:rPr>
          <w:sz w:val="16"/>
        </w:rPr>
        <w:t xml:space="preserve">. Now, you could say they’re not doing so fast enough depending on the country. </w:t>
      </w:r>
      <w:r w:rsidRPr="00F21207">
        <w:rPr>
          <w:sz w:val="16"/>
        </w:rPr>
        <w:t xml:space="preserve">But </w:t>
      </w:r>
      <w:r w:rsidRPr="00F21207">
        <w:rPr>
          <w:u w:val="single"/>
        </w:rPr>
        <w:t>they could all do so much faster if there was enough political will to deploy more renewable technology, to tax carbon</w:t>
      </w:r>
      <w:r w:rsidRPr="00F21207">
        <w:rPr>
          <w:sz w:val="16"/>
        </w:rPr>
        <w:t xml:space="preserve">, to do a bunch of things that we have not been able to pass. </w:t>
      </w:r>
      <w:proofErr w:type="gramStart"/>
      <w:r w:rsidRPr="00F21207">
        <w:rPr>
          <w:u w:val="single"/>
        </w:rPr>
        <w:t>So</w:t>
      </w:r>
      <w:proofErr w:type="gramEnd"/>
      <w:r w:rsidRPr="00F21207">
        <w:rPr>
          <w:u w:val="single"/>
        </w:rPr>
        <w:t xml:space="preserve"> </w:t>
      </w:r>
      <w:r w:rsidRPr="005B1F49">
        <w:rPr>
          <w:highlight w:val="green"/>
          <w:u w:val="single"/>
        </w:rPr>
        <w:t>it is clear</w:t>
      </w:r>
      <w:r w:rsidRPr="00F21207">
        <w:rPr>
          <w:u w:val="single"/>
        </w:rPr>
        <w:t>ly true that</w:t>
      </w:r>
      <w:r w:rsidRPr="0098787C">
        <w:rPr>
          <w:u w:val="single"/>
        </w:rPr>
        <w:t xml:space="preserve"> </w:t>
      </w:r>
      <w:r w:rsidRPr="005B1F49">
        <w:rPr>
          <w:highlight w:val="green"/>
          <w:u w:val="single"/>
        </w:rPr>
        <w:t xml:space="preserve">we </w:t>
      </w:r>
      <w:r w:rsidRPr="005B1F49">
        <w:rPr>
          <w:b/>
          <w:iCs/>
          <w:highlight w:val="green"/>
          <w:u w:val="single"/>
        </w:rPr>
        <w:t xml:space="preserve">can decouple </w:t>
      </w:r>
      <w:r w:rsidRPr="00F21207">
        <w:rPr>
          <w:b/>
          <w:iCs/>
          <w:u w:val="single"/>
        </w:rPr>
        <w:t>growth and energy usage</w:t>
      </w:r>
      <w:r w:rsidRPr="00F21207">
        <w:rPr>
          <w:sz w:val="16"/>
        </w:rPr>
        <w:t>.</w:t>
      </w:r>
      <w:r>
        <w:rPr>
          <w:rStyle w:val="StyleUnderline"/>
        </w:rPr>
        <w:t xml:space="preserve"> </w:t>
      </w:r>
      <w:r w:rsidRPr="0098787C">
        <w:rPr>
          <w:sz w:val="16"/>
          <w:szCs w:val="16"/>
        </w:rPr>
        <w:t>Hickel, to be fair, will say that that may be true. But given the speed at which we need to act, we can’t just be deploying renewable energy technology. It would also help the situation if we stopped using as much through material consumption. That is, I think, conceptually true and politically false.</w:t>
      </w:r>
      <w:r>
        <w:rPr>
          <w:sz w:val="16"/>
          <w:szCs w:val="16"/>
        </w:rPr>
        <w:t xml:space="preserve"> </w:t>
      </w:r>
      <w:r w:rsidRPr="0098787C">
        <w:rPr>
          <w:sz w:val="16"/>
        </w:rPr>
        <w:t xml:space="preserve">I mean, let’s just state that </w:t>
      </w:r>
      <w:r w:rsidRPr="005B1F49">
        <w:rPr>
          <w:b/>
          <w:iCs/>
          <w:highlight w:val="green"/>
          <w:u w:val="single"/>
        </w:rPr>
        <w:t>speed</w:t>
      </w:r>
      <w:r w:rsidRPr="005B1F49">
        <w:rPr>
          <w:highlight w:val="green"/>
          <w:u w:val="single"/>
        </w:rPr>
        <w:t xml:space="preserve"> is</w:t>
      </w:r>
      <w:r w:rsidRPr="0098787C">
        <w:rPr>
          <w:sz w:val="16"/>
        </w:rPr>
        <w:t xml:space="preserve">, first and foremost, </w:t>
      </w:r>
      <w:r w:rsidRPr="005B1F49">
        <w:rPr>
          <w:highlight w:val="green"/>
          <w:u w:val="single"/>
        </w:rPr>
        <w:t xml:space="preserve">a </w:t>
      </w:r>
      <w:r w:rsidRPr="00F21207">
        <w:rPr>
          <w:b/>
          <w:iCs/>
          <w:u w:val="single"/>
        </w:rPr>
        <w:t xml:space="preserve">political </w:t>
      </w:r>
      <w:r w:rsidRPr="005B1F49">
        <w:rPr>
          <w:b/>
          <w:iCs/>
          <w:highlight w:val="green"/>
          <w:u w:val="single"/>
        </w:rPr>
        <w:t>problem</w:t>
      </w:r>
      <w:r w:rsidRPr="0098787C">
        <w:rPr>
          <w:sz w:val="16"/>
        </w:rPr>
        <w:t xml:space="preserve">. </w:t>
      </w:r>
      <w:r w:rsidRPr="0098787C">
        <w:rPr>
          <w:u w:val="single"/>
        </w:rPr>
        <w:t>There is a delta between where we are right now in terms of what we are doing on climate change and where we could be</w:t>
      </w:r>
      <w:r w:rsidRPr="0098787C">
        <w:rPr>
          <w:sz w:val="16"/>
        </w:rPr>
        <w:t xml:space="preserve">. That delta is big, and that delta gets bigger every year because it gets harder every year. And </w:t>
      </w:r>
      <w:r w:rsidRPr="005B1F49">
        <w:rPr>
          <w:highlight w:val="green"/>
          <w:u w:val="single"/>
        </w:rPr>
        <w:t xml:space="preserve">the time we </w:t>
      </w:r>
      <w:proofErr w:type="gramStart"/>
      <w:r w:rsidRPr="005B1F49">
        <w:rPr>
          <w:highlight w:val="green"/>
          <w:u w:val="single"/>
        </w:rPr>
        <w:t>have to</w:t>
      </w:r>
      <w:proofErr w:type="gramEnd"/>
      <w:r w:rsidRPr="005B1F49">
        <w:rPr>
          <w:highlight w:val="green"/>
          <w:u w:val="single"/>
        </w:rPr>
        <w:t xml:space="preserve"> act </w:t>
      </w:r>
      <w:r w:rsidRPr="00F21207">
        <w:rPr>
          <w:u w:val="single"/>
        </w:rPr>
        <w:t>before we start getting some of the really truly catastrophic feedback loops</w:t>
      </w:r>
      <w:r w:rsidRPr="0098787C">
        <w:rPr>
          <w:u w:val="single"/>
        </w:rPr>
        <w:t xml:space="preserve"> in play </w:t>
      </w:r>
      <w:r w:rsidRPr="005B1F49">
        <w:rPr>
          <w:highlight w:val="green"/>
          <w:u w:val="single"/>
        </w:rPr>
        <w:t xml:space="preserve">is </w:t>
      </w:r>
      <w:r w:rsidRPr="005B1F49">
        <w:rPr>
          <w:b/>
          <w:iCs/>
          <w:highlight w:val="green"/>
          <w:u w:val="single"/>
        </w:rPr>
        <w:t>shortening</w:t>
      </w:r>
      <w:r w:rsidRPr="0098787C">
        <w:rPr>
          <w:sz w:val="16"/>
        </w:rPr>
        <w:t>. So you’re now talking here about the speed at which you can move politics.</w:t>
      </w:r>
      <w:r>
        <w:rPr>
          <w:sz w:val="16"/>
        </w:rPr>
        <w:t xml:space="preserve"> </w:t>
      </w:r>
    </w:p>
    <w:p w14:paraId="24FE6B37" w14:textId="77777777" w:rsidR="00D7677B" w:rsidRPr="00D7677B" w:rsidRDefault="00D7677B" w:rsidP="00D7677B"/>
    <w:sectPr w:rsidR="00D7677B" w:rsidRPr="00D7677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New Roman (Headings CS)">
    <w:altName w:val="Times New Roman"/>
    <w:panose1 w:val="020B0604020202020204"/>
    <w:charset w:val="00"/>
    <w:family w:val="roman"/>
    <w:pitch w:val="default"/>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678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0F4D"/>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E78"/>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6CC"/>
    <w:rsid w:val="007C22C5"/>
    <w:rsid w:val="007C57E1"/>
    <w:rsid w:val="007C5811"/>
    <w:rsid w:val="007D2DF5"/>
    <w:rsid w:val="007D451A"/>
    <w:rsid w:val="007D5E3E"/>
    <w:rsid w:val="007D7596"/>
    <w:rsid w:val="007E242C"/>
    <w:rsid w:val="007E6631"/>
    <w:rsid w:val="007F39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78B"/>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77B"/>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57FDB1"/>
  <w14:defaultImageDpi w14:val="300"/>
  <w15:docId w15:val="{A3A4FE37-9803-0141-814A-2DC4E5D7E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0F4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40F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0F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0F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40F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0F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0F4D"/>
  </w:style>
  <w:style w:type="character" w:customStyle="1" w:styleId="Heading1Char">
    <w:name w:val="Heading 1 Char"/>
    <w:aliases w:val="Pocket Char"/>
    <w:basedOn w:val="DefaultParagraphFont"/>
    <w:link w:val="Heading1"/>
    <w:uiPriority w:val="9"/>
    <w:rsid w:val="00440F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0F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40F4D"/>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40F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40F4D"/>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440F4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20"/>
    <w:qFormat/>
    <w:rsid w:val="00440F4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40F4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440F4D"/>
    <w:rPr>
      <w:color w:val="auto"/>
      <w:u w:val="none"/>
    </w:rPr>
  </w:style>
  <w:style w:type="paragraph" w:styleId="DocumentMap">
    <w:name w:val="Document Map"/>
    <w:basedOn w:val="Normal"/>
    <w:link w:val="DocumentMapChar"/>
    <w:uiPriority w:val="99"/>
    <w:semiHidden/>
    <w:unhideWhenUsed/>
    <w:rsid w:val="00440F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0F4D"/>
    <w:rPr>
      <w:rFonts w:ascii="Lucida Grande" w:hAnsi="Lucida Grande" w:cs="Lucida Grande"/>
    </w:rPr>
  </w:style>
  <w:style w:type="paragraph" w:customStyle="1" w:styleId="Emphasis1">
    <w:name w:val="Emphasis1"/>
    <w:basedOn w:val="Normal"/>
    <w:link w:val="Emphasis"/>
    <w:autoRedefine/>
    <w:uiPriority w:val="20"/>
    <w:qFormat/>
    <w:rsid w:val="009F678B"/>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9F678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9F678B"/>
    <w:pPr>
      <w:ind w:left="720"/>
      <w:jc w:val="both"/>
    </w:pPr>
    <w:rPr>
      <w:rFonts w:cs="Times New Roman (Headings CS)"/>
      <w:b/>
      <w:iCs/>
      <w:szCs w:val="26"/>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7B66CC"/>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2020/11/16/biden-holds-joint-meeting-with-union-leaders-and-retail-auto-tech-ceos.html" TargetMode="External"/><Relationship Id="rId18" Type="http://schemas.openxmlformats.org/officeDocument/2006/relationships/hyperlink" Target="https://theintercept.com/2019/06/24/joe-biden-tax-cuts-mitch-mconnell/" TargetMode="External"/><Relationship Id="rId26" Type="http://schemas.openxmlformats.org/officeDocument/2006/relationships/hyperlink" Target="https://www.worldpoliticsreview.com/articles/28843/how-covid-19-could-increase-the-risk-of-war" TargetMode="External"/><Relationship Id="rId3" Type="http://schemas.openxmlformats.org/officeDocument/2006/relationships/customXml" Target="../customXml/item3.xml"/><Relationship Id="rId21" Type="http://schemas.openxmlformats.org/officeDocument/2006/relationships/hyperlink" Target="https://www.jdsupra.com/legalnews/the-us-senate-infrastructure-bill-4989100/" TargetMode="External"/><Relationship Id="rId34" Type="http://schemas.openxmlformats.org/officeDocument/2006/relationships/hyperlink" Target="https://www.nytimes.com/2021/08/31/podcasts/transcript-ezra-klein-ask-me-anything.html" TargetMode="External"/><Relationship Id="rId7" Type="http://schemas.openxmlformats.org/officeDocument/2006/relationships/settings" Target="settings.xml"/><Relationship Id="rId12" Type="http://schemas.openxmlformats.org/officeDocument/2006/relationships/hyperlink" Target="https://progressive.org/dispatches/power-behind-win-feliz-leon-201123/" TargetMode="External"/><Relationship Id="rId17" Type="http://schemas.openxmlformats.org/officeDocument/2006/relationships/hyperlink" Target="https://www.postandcourier.com/politics/scs-rep-joe-cunningham-to-vote-against-pro-union-bill-in-break-with-democrats/article_426b38e2-4862-11ea-a0d9-77a96531c47e.html" TargetMode="External"/><Relationship Id="rId25" Type="http://schemas.openxmlformats.org/officeDocument/2006/relationships/hyperlink" Target="https://www.globenewswire.com/en/news-release/2021/09/16/2298189/28124/en/Global-Terminal-Tractor-Market-2021-to-2026-Advancements-in-Terminal-Tractors-Presents-Opportunities.html" TargetMode="External"/><Relationship Id="rId33" Type="http://schemas.openxmlformats.org/officeDocument/2006/relationships/hyperlink" Target="https://sci-hub.se/10.1017/s0003055418000321%5d//SJWen" TargetMode="External"/><Relationship Id="rId2" Type="http://schemas.openxmlformats.org/officeDocument/2006/relationships/customXml" Target="../customXml/item2.xml"/><Relationship Id="rId16" Type="http://schemas.openxmlformats.org/officeDocument/2006/relationships/hyperlink" Target="https://aflcio.org/press/releases/afl-cio-looks-forward-working-president-elect-joe-biden-0" TargetMode="External"/><Relationship Id="rId20" Type="http://schemas.openxmlformats.org/officeDocument/2006/relationships/hyperlink" Target="https://www.atr.org/ab5" TargetMode="External"/><Relationship Id="rId29"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1/10/15/climate/biden-clean-energy-manchin.html" TargetMode="External"/><Relationship Id="rId24" Type="http://schemas.openxmlformats.org/officeDocument/2006/relationships/hyperlink" Target="https://abcnews.go.com/US/tsa-faa-workers-strike-end-shutdown/story?id=60540070" TargetMode="External"/><Relationship Id="rId32" Type="http://schemas.openxmlformats.org/officeDocument/2006/relationships/hyperlink" Target="https://www2.ucar.edu/atmosnews/just-published/3995/nuclear-war-and-ultraviolet-radiation" TargetMode="External"/><Relationship Id="rId5" Type="http://schemas.openxmlformats.org/officeDocument/2006/relationships/numbering" Target="numbering.xml"/><Relationship Id="rId15" Type="http://schemas.openxmlformats.org/officeDocument/2006/relationships/hyperlink" Target="https://indypendent.org/2020/12/immigrants-rights-advocates-descend-on-delaware/" TargetMode="External"/><Relationship Id="rId23" Type="http://schemas.openxmlformats.org/officeDocument/2006/relationships/hyperlink" Target="https://www.merriam-webster.com/dictionary/unconditional" TargetMode="External"/><Relationship Id="rId28" Type="http://schemas.openxmlformats.org/officeDocument/2006/relationships/hyperlink" Target="http://www.nucleardarkness.org/" TargetMode="External"/><Relationship Id="rId36" Type="http://schemas.openxmlformats.org/officeDocument/2006/relationships/theme" Target="theme/theme1.xml"/><Relationship Id="rId10" Type="http://schemas.openxmlformats.org/officeDocument/2006/relationships/hyperlink" Target="https://www.nytimes.com/live/2021/10/26/us/biden-spending-bill-deal" TargetMode="External"/><Relationship Id="rId19" Type="http://schemas.openxmlformats.org/officeDocument/2006/relationships/hyperlink" Target="https://theintercept.com/2020/12/28/mcconnell-trump-election/" TargetMode="External"/><Relationship Id="rId31" Type="http://schemas.openxmlformats.org/officeDocument/2006/relationships/hyperlink" Target="http://climate.envsci.rutgers.edu/pdf/RobockToonSAD.pdf" TargetMode="External"/><Relationship Id="rId4" Type="http://schemas.openxmlformats.org/officeDocument/2006/relationships/customXml" Target="../customXml/item4.xml"/><Relationship Id="rId9" Type="http://schemas.openxmlformats.org/officeDocument/2006/relationships/hyperlink" Target="https://www.nytimes.com/2021/10/26/us/politics/democrats-billionaires-tax.html" TargetMode="External"/><Relationship Id="rId14" Type="http://schemas.openxmlformats.org/officeDocument/2006/relationships/hyperlink" Target="https://progressive.org/dispatches/bargaining-rights-with-that-feliz-leon-201229/" TargetMode="External"/><Relationship Id="rId22" Type="http://schemas.openxmlformats.org/officeDocument/2006/relationships/hyperlink" Target="https://www.armscontrol.org/act/2019-11/features/cyber-battles-nuclear-outcomes-dangerous-new-pathways-escalation" TargetMode="External"/><Relationship Id="rId27" Type="http://schemas.openxmlformats.org/officeDocument/2006/relationships/hyperlink" Target="http://www.psr.org/" TargetMode="External"/><Relationship Id="rId30" Type="http://schemas.openxmlformats.org/officeDocument/2006/relationships/hyperlink" Target="https://ratical.org/radiation/NuclearExtinction/StarrNuclearWinterOct09.pdf"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16</Pages>
  <Words>9548</Words>
  <Characters>54429</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63850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2</cp:revision>
  <dcterms:created xsi:type="dcterms:W3CDTF">2021-12-04T03:08:00Z</dcterms:created>
  <dcterms:modified xsi:type="dcterms:W3CDTF">2021-12-04T04:35:00Z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