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67097" w14:textId="4115FD4D" w:rsidR="00CA3105" w:rsidRDefault="00CA3105" w:rsidP="00CA3105">
      <w:pPr>
        <w:pStyle w:val="Heading2"/>
      </w:pPr>
      <w:r>
        <w:t>1</w:t>
      </w:r>
    </w:p>
    <w:p w14:paraId="0C1065D8" w14:textId="77777777" w:rsidR="00DB62C2" w:rsidRPr="001665FD" w:rsidRDefault="00DB62C2" w:rsidP="00DB62C2">
      <w:pPr>
        <w:pStyle w:val="Heading4"/>
      </w:pPr>
      <w:r>
        <w:t>T</w:t>
      </w:r>
      <w:r w:rsidRPr="001665FD">
        <w:t>he standard</w:t>
      </w:r>
      <w:r>
        <w:t xml:space="preserve"> </w:t>
      </w:r>
      <w:r w:rsidRPr="001665FD">
        <w:t>is maximizing expected wellbeing. Prefer:</w:t>
      </w:r>
    </w:p>
    <w:p w14:paraId="6C1FB4C8" w14:textId="77777777" w:rsidR="00DB62C2" w:rsidRPr="00825277" w:rsidRDefault="00DB62C2" w:rsidP="00DB62C2">
      <w:pPr>
        <w:pStyle w:val="Heading4"/>
        <w:rPr>
          <w:rFonts w:cs="Calibri"/>
          <w:color w:val="000000" w:themeColor="text1"/>
        </w:rPr>
      </w:pPr>
      <w:r w:rsidRPr="00825277">
        <w:rPr>
          <w:rFonts w:cs="Calibri"/>
          <w:color w:val="000000" w:themeColor="text1"/>
        </w:rPr>
        <w:t xml:space="preserve">[1] Actor specificity: util is the best for governments, which is the actor in the </w:t>
      </w:r>
      <w:proofErr w:type="spellStart"/>
      <w:r w:rsidRPr="00825277">
        <w:rPr>
          <w:rFonts w:cs="Calibri"/>
          <w:color w:val="000000" w:themeColor="text1"/>
        </w:rPr>
        <w:t>rez</w:t>
      </w:r>
      <w:proofErr w:type="spellEnd"/>
      <w:r w:rsidRPr="00825277">
        <w:rPr>
          <w:rFonts w:cs="Calibri"/>
          <w:color w:val="000000" w:themeColor="text1"/>
        </w:rPr>
        <w:t xml:space="preserve"> – multiple warrants: </w:t>
      </w:r>
    </w:p>
    <w:p w14:paraId="17674808" w14:textId="77777777" w:rsidR="00DB62C2" w:rsidRPr="00825277" w:rsidRDefault="00DB62C2" w:rsidP="00DB62C2">
      <w:pPr>
        <w:pStyle w:val="Heading4"/>
        <w:ind w:left="720"/>
        <w:rPr>
          <w:rFonts w:cs="Calibri"/>
          <w:color w:val="000000" w:themeColor="text1"/>
        </w:rPr>
      </w:pPr>
      <w:r w:rsidRPr="00825277">
        <w:rPr>
          <w:rFonts w:cs="Calibri"/>
          <w:color w:val="000000" w:themeColor="text1"/>
        </w:rPr>
        <w:t xml:space="preserve">[a] No act-omission distinction—governments are responsible for everything in the public </w:t>
      </w:r>
      <w:proofErr w:type="gramStart"/>
      <w:r w:rsidRPr="00825277">
        <w:rPr>
          <w:rFonts w:cs="Calibri"/>
          <w:color w:val="000000" w:themeColor="text1"/>
        </w:rPr>
        <w:t>sphere</w:t>
      </w:r>
      <w:proofErr w:type="gramEnd"/>
      <w:r w:rsidRPr="00825277">
        <w:rPr>
          <w:rFonts w:cs="Calibri"/>
          <w:color w:val="000000" w:themeColor="text1"/>
        </w:rPr>
        <w:t xml:space="preserve"> so inaction is implicit authorization of action: they have to yes/no bills, which means everything collapse to aggregation.</w:t>
      </w:r>
    </w:p>
    <w:p w14:paraId="7043199E" w14:textId="77777777" w:rsidR="00DB62C2" w:rsidRPr="00825277" w:rsidRDefault="00DB62C2" w:rsidP="00DB62C2">
      <w:pPr>
        <w:pStyle w:val="Heading4"/>
        <w:ind w:left="720"/>
        <w:rPr>
          <w:rFonts w:cs="Calibri"/>
          <w:color w:val="000000" w:themeColor="text1"/>
        </w:rPr>
      </w:pPr>
      <w:r w:rsidRPr="00825277">
        <w:rPr>
          <w:rFonts w:cs="Calibri"/>
          <w:color w:val="000000" w:themeColor="text1"/>
        </w:rPr>
        <w:t>[b] No intent-foresight distinction – the actions we take are inevitably informed by predictions from certain mental states, meaning consequences are a collective part of the will.</w:t>
      </w:r>
    </w:p>
    <w:p w14:paraId="593AC3E0" w14:textId="77777777" w:rsidR="00DB62C2" w:rsidRPr="00825277" w:rsidRDefault="00DB62C2" w:rsidP="00DB62C2">
      <w:pPr>
        <w:pStyle w:val="Heading4"/>
        <w:ind w:left="720"/>
        <w:rPr>
          <w:rFonts w:eastAsia="Times New Roman" w:cs="Calibri"/>
          <w:color w:val="000000" w:themeColor="text1"/>
          <w:sz w:val="24"/>
          <w:szCs w:val="24"/>
        </w:rPr>
      </w:pPr>
      <w:r w:rsidRPr="00825277">
        <w:rPr>
          <w:rFonts w:eastAsia="Times New Roman" w:cs="Calibri"/>
          <w:color w:val="000000" w:themeColor="text1"/>
          <w:shd w:val="clear" w:color="auto" w:fill="FFFFFF"/>
        </w:rPr>
        <w:t xml:space="preserve">[c] Actor-specificity comes first since different agents have different ethical standings. Takes out util calc indicts since they’re empirically </w:t>
      </w:r>
      <w:proofErr w:type="gramStart"/>
      <w:r w:rsidRPr="00825277">
        <w:rPr>
          <w:rFonts w:eastAsia="Times New Roman" w:cs="Calibri"/>
          <w:color w:val="000000" w:themeColor="text1"/>
          <w:shd w:val="clear" w:color="auto" w:fill="FFFFFF"/>
        </w:rPr>
        <w:t>denied</w:t>
      </w:r>
      <w:proofErr w:type="gramEnd"/>
      <w:r w:rsidRPr="00825277">
        <w:rPr>
          <w:rFonts w:eastAsia="Times New Roman" w:cs="Calibri"/>
          <w:color w:val="000000" w:themeColor="text1"/>
          <w:shd w:val="clear" w:color="auto" w:fill="FFFFFF"/>
        </w:rPr>
        <w:t xml:space="preserve"> and link turns them because the alt would be no action.</w:t>
      </w:r>
    </w:p>
    <w:p w14:paraId="3E793D6B" w14:textId="77777777" w:rsidR="00DB62C2" w:rsidRDefault="00DB62C2" w:rsidP="00DB62C2"/>
    <w:p w14:paraId="4C3611EE" w14:textId="77777777" w:rsidR="00DB62C2" w:rsidRPr="000400FB" w:rsidRDefault="00DB62C2" w:rsidP="00DB62C2">
      <w:pPr>
        <w:pStyle w:val="Heading4"/>
        <w:rPr>
          <w:rFonts w:cs="Calibri"/>
          <w:color w:val="000000" w:themeColor="text1"/>
        </w:rPr>
      </w:pPr>
      <w:r w:rsidRPr="00611177">
        <w:rPr>
          <w:rFonts w:cs="Calibri"/>
        </w:rPr>
        <w:t>[</w:t>
      </w:r>
      <w:r>
        <w:rPr>
          <w:rFonts w:cs="Calibri"/>
        </w:rPr>
        <w:t>2</w:t>
      </w:r>
      <w:r w:rsidRPr="00611177">
        <w:rPr>
          <w:rFonts w:cs="Calibri"/>
        </w:rPr>
        <w:t xml:space="preserve">] </w:t>
      </w:r>
      <w:r w:rsidRPr="00A57D71">
        <w:rPr>
          <w:rFonts w:cs="Calibri"/>
          <w:color w:val="000000" w:themeColor="text1"/>
        </w:rPr>
        <w:t xml:space="preserve">Death is the </w:t>
      </w:r>
      <w:r w:rsidRPr="00A57D71">
        <w:rPr>
          <w:rFonts w:cs="Calibri"/>
          <w:color w:val="000000" w:themeColor="text1"/>
          <w:u w:val="single"/>
        </w:rPr>
        <w:t>worst</w:t>
      </w:r>
      <w:r w:rsidRPr="00A57D71">
        <w:rPr>
          <w:rFonts w:cs="Calibri"/>
          <w:color w:val="000000" w:themeColor="text1"/>
        </w:rPr>
        <w:t xml:space="preserve"> form of evil since it destroys the subject itself.</w:t>
      </w:r>
    </w:p>
    <w:p w14:paraId="515AAC0E" w14:textId="77777777" w:rsidR="00DB62C2" w:rsidRPr="00A57D71" w:rsidRDefault="00DB62C2" w:rsidP="00DB62C2">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1E8771B3" w14:textId="77777777" w:rsidR="00DB62C2" w:rsidRPr="00A57D71" w:rsidRDefault="00DB62C2" w:rsidP="00DB62C2">
      <w:pPr>
        <w:rPr>
          <w:rStyle w:val="Emphasis"/>
          <w:color w:val="000000" w:themeColor="text1"/>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A57D71">
        <w:rPr>
          <w:color w:val="000000" w:themeColor="text1"/>
          <w:sz w:val="8"/>
        </w:rPr>
        <w:t>actually suffers</w:t>
      </w:r>
      <w:proofErr w:type="gramEnd"/>
      <w:r w:rsidRPr="00A57D71">
        <w:rPr>
          <w:color w:val="000000" w:themeColor="text1"/>
          <w:sz w:val="8"/>
        </w:rPr>
        <w:t xml:space="preserve"> from the sub-sequent non-participation. Rather, death </w:t>
      </w:r>
      <w:proofErr w:type="gramStart"/>
      <w:r w:rsidRPr="00A57D71">
        <w:rPr>
          <w:color w:val="000000" w:themeColor="text1"/>
          <w:sz w:val="8"/>
        </w:rPr>
        <w:t>in itself is</w:t>
      </w:r>
      <w:proofErr w:type="gramEnd"/>
      <w:r w:rsidRPr="00A57D71">
        <w:rPr>
          <w:color w:val="000000" w:themeColor="text1"/>
          <w:sz w:val="8"/>
        </w:rPr>
        <w:t xml:space="preserve">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proofErr w:type="gramStart"/>
      <w:r w:rsidRPr="00A57D71">
        <w:rPr>
          <w:color w:val="000000" w:themeColor="text1"/>
          <w:sz w:val="8"/>
        </w:rPr>
        <w:t>in order to</w:t>
      </w:r>
      <w:proofErr w:type="gramEnd"/>
      <w:r w:rsidRPr="00A57D71">
        <w:rPr>
          <w:color w:val="000000" w:themeColor="text1"/>
          <w:sz w:val="8"/>
        </w:rPr>
        <w:t xml:space="preserve">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 xml:space="preserve">for the person. What is crucially at stake </w:t>
      </w:r>
      <w:proofErr w:type="gramStart"/>
      <w:r w:rsidRPr="00A57D71">
        <w:rPr>
          <w:color w:val="000000" w:themeColor="text1"/>
          <w:sz w:val="8"/>
        </w:rPr>
        <w:t>here, and</w:t>
      </w:r>
      <w:proofErr w:type="gramEnd"/>
      <w:r w:rsidRPr="00A57D71">
        <w:rPr>
          <w:color w:val="000000" w:themeColor="text1"/>
          <w:sz w:val="8"/>
        </w:rPr>
        <w:t xml:space="preserve">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w:t>
      </w:r>
      <w:r w:rsidRPr="0036372F">
        <w:rPr>
          <w:color w:val="000000" w:themeColor="text1"/>
          <w:sz w:val="8"/>
        </w:rPr>
        <w:t>consequence,</w:t>
      </w:r>
      <w:r w:rsidRPr="0036372F">
        <w:rPr>
          <w:rStyle w:val="Emphasis"/>
          <w:color w:val="000000" w:themeColor="text1"/>
        </w:rPr>
        <w:t xml:space="preserve"> death itself can be credibly thought of as a ‘primitive evil’ for all persons</w:t>
      </w:r>
      <w:r w:rsidRPr="00A57D71">
        <w:rPr>
          <w:rStyle w:val="Emphasis"/>
          <w:color w:val="000000" w:themeColor="text1"/>
        </w:rPr>
        <w:t xml:space="preserve">,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D21A6FC" w14:textId="77777777" w:rsidR="00DB62C2" w:rsidRPr="003251F5" w:rsidRDefault="00DB62C2" w:rsidP="00DB62C2">
      <w:pPr>
        <w:pStyle w:val="Heading4"/>
      </w:pPr>
      <w:r>
        <w:t xml:space="preserve">[3] </w:t>
      </w:r>
      <w:r w:rsidRPr="003902E5">
        <w:rPr>
          <w:rFonts w:asciiTheme="minorHAnsi" w:hAnsiTheme="minorHAnsi" w:cs="Calibri"/>
          <w:color w:val="000000" w:themeColor="text1"/>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136D6550" w14:textId="77777777" w:rsidR="00DB62C2" w:rsidRPr="00A57D71" w:rsidRDefault="00DB62C2" w:rsidP="00DB62C2">
      <w:pPr>
        <w:pStyle w:val="Heading4"/>
        <w:spacing w:before="0" w:line="240" w:lineRule="auto"/>
        <w:rPr>
          <w:rFonts w:cs="Calibri"/>
          <w:color w:val="000000" w:themeColor="text1"/>
        </w:rPr>
      </w:pPr>
      <w:r>
        <w:t xml:space="preserve">[4] </w:t>
      </w:r>
      <w:r w:rsidRPr="00A57D71">
        <w:rPr>
          <w:rFonts w:cs="Calibri"/>
          <w:color w:val="000000" w:themeColor="text1"/>
        </w:rPr>
        <w:t xml:space="preserve">Ethical frameworks must be theoretically legitimate. Any standard is an interpretation of the word ought-thus framework is functionally a topicality argument about how to define the terms of the resolution. Definitions should be subject to theoretical contestation in the same way other words should be. My framework interprets ought as </w:t>
      </w:r>
      <w:proofErr w:type="gramStart"/>
      <w:r w:rsidRPr="00A57D71">
        <w:rPr>
          <w:rFonts w:cs="Calibri"/>
          <w:color w:val="000000" w:themeColor="text1"/>
        </w:rPr>
        <w:t>maximizing</w:t>
      </w:r>
      <w:proofErr w:type="gramEnd"/>
      <w:r w:rsidRPr="00A57D71">
        <w:rPr>
          <w:rFonts w:cs="Calibri"/>
          <w:color w:val="000000" w:themeColor="text1"/>
        </w:rPr>
        <w:t xml:space="preserve"> happiness. To clarify- this is a framework warrant, not a reason to drop the debater. Prefer:</w:t>
      </w:r>
    </w:p>
    <w:p w14:paraId="66D47A6A" w14:textId="77777777" w:rsidR="00DB62C2" w:rsidRPr="00A57D71" w:rsidRDefault="00DB62C2" w:rsidP="00DB62C2">
      <w:pPr>
        <w:spacing w:after="0" w:line="240" w:lineRule="auto"/>
        <w:rPr>
          <w:b/>
          <w:color w:val="000000" w:themeColor="text1"/>
          <w:sz w:val="26"/>
          <w:szCs w:val="26"/>
        </w:rPr>
      </w:pPr>
      <w:r w:rsidRPr="00A57D71">
        <w:rPr>
          <w:b/>
          <w:color w:val="000000" w:themeColor="text1"/>
          <w:sz w:val="26"/>
          <w:szCs w:val="26"/>
        </w:rPr>
        <w:t xml:space="preserve">A] Ground &amp; Clash- every argument has a weighable util impact </w:t>
      </w:r>
      <w:proofErr w:type="gramStart"/>
      <w:r w:rsidRPr="00A57D71">
        <w:rPr>
          <w:b/>
          <w:color w:val="000000" w:themeColor="text1"/>
          <w:sz w:val="26"/>
          <w:szCs w:val="26"/>
        </w:rPr>
        <w:t>as long as</w:t>
      </w:r>
      <w:proofErr w:type="gramEnd"/>
      <w:r w:rsidRPr="00A57D71">
        <w:rPr>
          <w:b/>
          <w:color w:val="000000" w:themeColor="text1"/>
          <w:sz w:val="26"/>
          <w:szCs w:val="26"/>
        </w:rPr>
        <w:t xml:space="preserve"> you explain why it causes pain or pleasure, whereas other frameworks like meta-ethics, </w:t>
      </w:r>
      <w:proofErr w:type="spellStart"/>
      <w:r w:rsidRPr="00A57D71">
        <w:rPr>
          <w:b/>
          <w:color w:val="000000" w:themeColor="text1"/>
          <w:sz w:val="26"/>
          <w:szCs w:val="26"/>
        </w:rPr>
        <w:t>kant</w:t>
      </w:r>
      <w:proofErr w:type="spellEnd"/>
      <w:r w:rsidRPr="00A57D71">
        <w:rPr>
          <w:b/>
          <w:color w:val="000000" w:themeColor="text1"/>
          <w:sz w:val="26"/>
          <w:szCs w:val="26"/>
        </w:rPr>
        <w:t>, and skepticism are narrowly designed to exclude offense</w:t>
      </w:r>
    </w:p>
    <w:p w14:paraId="006911DF" w14:textId="77777777" w:rsidR="00DB62C2" w:rsidRPr="00A57D71" w:rsidRDefault="00DB62C2" w:rsidP="00DB62C2">
      <w:pPr>
        <w:spacing w:after="0" w:line="240" w:lineRule="auto"/>
        <w:rPr>
          <w:b/>
          <w:color w:val="000000" w:themeColor="text1"/>
          <w:sz w:val="26"/>
          <w:szCs w:val="26"/>
        </w:rPr>
      </w:pPr>
      <w:r w:rsidRPr="00A57D71">
        <w:rPr>
          <w:b/>
          <w:color w:val="000000" w:themeColor="text1"/>
          <w:sz w:val="26"/>
          <w:szCs w:val="26"/>
        </w:rPr>
        <w:t xml:space="preserve">B] </w:t>
      </w:r>
      <w:r w:rsidRPr="00A57D71">
        <w:rPr>
          <w:rFonts w:eastAsia="Cambria"/>
          <w:b/>
          <w:color w:val="000000" w:themeColor="text1"/>
          <w:sz w:val="26"/>
          <w:szCs w:val="26"/>
        </w:rPr>
        <w:t>Predictability- Policy and LD debate have been using util for decades. No framework is more predictable</w:t>
      </w:r>
      <w:r w:rsidRPr="00A57D71">
        <w:rPr>
          <w:b/>
          <w:color w:val="000000" w:themeColor="text1"/>
          <w:sz w:val="26"/>
          <w:szCs w:val="26"/>
        </w:rPr>
        <w:t xml:space="preserve"> </w:t>
      </w:r>
    </w:p>
    <w:p w14:paraId="59DF57ED" w14:textId="77777777" w:rsidR="00DB62C2" w:rsidRPr="00A57D71" w:rsidRDefault="00DB62C2" w:rsidP="00DB62C2">
      <w:pPr>
        <w:spacing w:after="0" w:line="240" w:lineRule="auto"/>
        <w:rPr>
          <w:b/>
          <w:color w:val="000000" w:themeColor="text1"/>
          <w:sz w:val="26"/>
          <w:szCs w:val="26"/>
        </w:rPr>
      </w:pPr>
      <w:r w:rsidRPr="00A57D71">
        <w:rPr>
          <w:b/>
          <w:color w:val="000000" w:themeColor="text1"/>
          <w:sz w:val="26"/>
          <w:szCs w:val="26"/>
        </w:rPr>
        <w:t xml:space="preserve">C] Topic Lit- most people write about empirical circumstances form a utilitarian perspective- proven by the fact that </w:t>
      </w:r>
      <w:proofErr w:type="spellStart"/>
      <w:r w:rsidRPr="00A57D71">
        <w:rPr>
          <w:b/>
          <w:color w:val="000000" w:themeColor="text1"/>
          <w:sz w:val="26"/>
          <w:szCs w:val="26"/>
        </w:rPr>
        <w:t>phil</w:t>
      </w:r>
      <w:proofErr w:type="spellEnd"/>
      <w:r w:rsidRPr="00A57D71">
        <w:rPr>
          <w:b/>
          <w:color w:val="000000" w:themeColor="text1"/>
          <w:sz w:val="26"/>
          <w:szCs w:val="26"/>
        </w:rPr>
        <w:t xml:space="preserve"> debaters read more analytics </w:t>
      </w:r>
    </w:p>
    <w:p w14:paraId="04EDF33F" w14:textId="683CF69D" w:rsidR="00CA3105" w:rsidRDefault="00CA3105" w:rsidP="00DB62C2">
      <w:pPr>
        <w:pStyle w:val="Heading4"/>
      </w:pPr>
    </w:p>
    <w:p w14:paraId="72AE29DB" w14:textId="19B18AB5" w:rsidR="00CA3105" w:rsidRDefault="00CA3105" w:rsidP="00CA3105">
      <w:pPr>
        <w:pStyle w:val="Heading2"/>
      </w:pPr>
      <w:r>
        <w:t>2</w:t>
      </w:r>
    </w:p>
    <w:p w14:paraId="17E181B4" w14:textId="77777777" w:rsidR="00DB62C2" w:rsidRDefault="00DB62C2" w:rsidP="00DB62C2">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41398A17" w14:textId="77777777" w:rsidR="00DB62C2" w:rsidRPr="00B7045F" w:rsidRDefault="00DB62C2" w:rsidP="00DB62C2">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9" w:history="1">
        <w:r w:rsidRPr="00F623D7">
          <w:rPr>
            <w:rStyle w:val="Hyperlink"/>
          </w:rPr>
          <w:t>https://www.nbcnews.com/politics/congress/democrats-plow-full-speed-ahead-sweeping-biden-budget-despite-tensions-n1278722</w:t>
        </w:r>
      </w:hyperlink>
      <w:r>
        <w:t>] Justin</w:t>
      </w:r>
    </w:p>
    <w:p w14:paraId="57737AEE" w14:textId="77777777" w:rsidR="00DB62C2" w:rsidRPr="00EE3EAC" w:rsidRDefault="00DB62C2" w:rsidP="00DB62C2">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12207A">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12207A">
        <w:rPr>
          <w:highlight w:val="green"/>
          <w:u w:val="single"/>
        </w:rPr>
        <w:t>Democrat</w:t>
      </w:r>
      <w:r w:rsidRPr="00EE3EAC">
        <w:rPr>
          <w:u w:val="single"/>
        </w:rPr>
        <w:t xml:space="preserve"> </w:t>
      </w:r>
      <w:r w:rsidRPr="00B7045F">
        <w:rPr>
          <w:rStyle w:val="Emphasis"/>
        </w:rPr>
        <w:t xml:space="preserve">effectively </w:t>
      </w:r>
      <w:r w:rsidRPr="0012207A">
        <w:rPr>
          <w:rStyle w:val="Emphasis"/>
          <w:highlight w:val="green"/>
        </w:rPr>
        <w:t>cast aside calls by</w:t>
      </w:r>
      <w:r w:rsidRPr="00B7045F">
        <w:rPr>
          <w:rStyle w:val="Emphasis"/>
        </w:rPr>
        <w:t xml:space="preserve"> Sen. Joe </w:t>
      </w:r>
      <w:r w:rsidRPr="0012207A">
        <w:rPr>
          <w:rStyle w:val="Emphasis"/>
          <w:highlight w:val="green"/>
        </w:rPr>
        <w:t>Manchin</w:t>
      </w:r>
      <w:r w:rsidRPr="00EE3EAC">
        <w:rPr>
          <w:u w:val="single"/>
        </w:rPr>
        <w:t xml:space="preserve">, D-W.Va., </w:t>
      </w:r>
      <w:r w:rsidRPr="0012207A">
        <w:rPr>
          <w:highlight w:val="green"/>
          <w:u w:val="single"/>
        </w:rPr>
        <w:t>for a “</w:t>
      </w:r>
      <w:r w:rsidRPr="0012207A">
        <w:rPr>
          <w:rStyle w:val="Emphasis"/>
          <w:highlight w:val="green"/>
        </w:rPr>
        <w:t>strategic pause</w:t>
      </w:r>
      <w:r w:rsidRPr="0012207A">
        <w:rPr>
          <w:highlight w:val="green"/>
          <w:u w:val="single"/>
        </w:rPr>
        <w:t>” in</w:t>
      </w:r>
      <w:r w:rsidRPr="00EE3EAC">
        <w:rPr>
          <w:u w:val="single"/>
        </w:rPr>
        <w:t xml:space="preserve"> the process of </w:t>
      </w:r>
      <w:r w:rsidRPr="0012207A">
        <w:rPr>
          <w:highlight w:val="green"/>
          <w:u w:val="single"/>
        </w:rPr>
        <w:t>crafting the bill</w:t>
      </w:r>
      <w:r w:rsidRPr="00EE3EAC">
        <w:rPr>
          <w:sz w:val="16"/>
        </w:rPr>
        <w:t xml:space="preserve">, as he voiced concerns about inflation and debt in a recent op-ed for the Wall Street Journal. </w:t>
      </w:r>
      <w:r w:rsidRPr="0012207A">
        <w:rPr>
          <w:highlight w:val="green"/>
          <w:u w:val="single"/>
        </w:rPr>
        <w:t xml:space="preserve">Schumer is </w:t>
      </w:r>
      <w:r w:rsidRPr="0012207A">
        <w:rPr>
          <w:rStyle w:val="Emphasis"/>
          <w:highlight w:val="green"/>
        </w:rPr>
        <w:t>navigating demands by Manchin</w:t>
      </w:r>
      <w:r w:rsidRPr="0012207A">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12207A">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12207A">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12207A">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12207A">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12207A">
        <w:rPr>
          <w:rStyle w:val="Emphasis"/>
          <w:highlight w:val="green"/>
        </w:rPr>
        <w:t>betting Manchin can</w:t>
      </w:r>
      <w:r w:rsidRPr="00B7045F">
        <w:rPr>
          <w:rStyle w:val="Emphasis"/>
        </w:rPr>
        <w:t xml:space="preserve"> ultimately </w:t>
      </w:r>
      <w:r w:rsidRPr="0012207A">
        <w:rPr>
          <w:rStyle w:val="Emphasis"/>
          <w:highlight w:val="green"/>
        </w:rPr>
        <w:t>be won over</w:t>
      </w:r>
      <w:r w:rsidRPr="00EE3EAC">
        <w:rPr>
          <w:sz w:val="16"/>
        </w:rPr>
        <w:t xml:space="preserve"> on the substance of the package. </w:t>
      </w:r>
      <w:r w:rsidRPr="0012207A">
        <w:rPr>
          <w:rStyle w:val="Emphasis"/>
          <w:highlight w:val="green"/>
        </w:rPr>
        <w:t>Lawmakers</w:t>
      </w:r>
      <w:r w:rsidRPr="00B7045F">
        <w:rPr>
          <w:rStyle w:val="Emphasis"/>
        </w:rPr>
        <w:t xml:space="preserve"> and committees </w:t>
      </w:r>
      <w:r w:rsidRPr="0012207A">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w:t>
      </w:r>
      <w:proofErr w:type="gramStart"/>
      <w:r w:rsidRPr="00EE3EAC">
        <w:rPr>
          <w:sz w:val="16"/>
        </w:rPr>
        <w:t>them</w:t>
      </w:r>
      <w:proofErr w:type="gramEnd"/>
      <w:r w:rsidRPr="00EE3EAC">
        <w:rPr>
          <w:sz w:val="16"/>
        </w:rPr>
        <w:t xml:space="preserve">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12207A">
        <w:rPr>
          <w:highlight w:val="green"/>
          <w:u w:val="single"/>
        </w:rPr>
        <w:t>Manchin has</w:t>
      </w:r>
      <w:r w:rsidRPr="00EE3EAC">
        <w:rPr>
          <w:u w:val="single"/>
        </w:rPr>
        <w:t xml:space="preserve"> </w:t>
      </w:r>
      <w:r w:rsidRPr="00B7045F">
        <w:rPr>
          <w:rStyle w:val="Emphasis"/>
        </w:rPr>
        <w:t xml:space="preserve">major </w:t>
      </w:r>
      <w:r w:rsidRPr="0012207A">
        <w:rPr>
          <w:rStyle w:val="Emphasis"/>
          <w:highlight w:val="green"/>
        </w:rPr>
        <w:t>influence over</w:t>
      </w:r>
      <w:r w:rsidRPr="00B7045F">
        <w:rPr>
          <w:rStyle w:val="Emphasis"/>
        </w:rPr>
        <w:t xml:space="preserve"> the </w:t>
      </w:r>
      <w:r w:rsidRPr="0012207A">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12207A">
        <w:rPr>
          <w:highlight w:val="green"/>
          <w:u w:val="single"/>
        </w:rPr>
        <w:t xml:space="preserve">He’s not </w:t>
      </w:r>
      <w:r w:rsidRPr="0012207A">
        <w:rPr>
          <w:rStyle w:val="Emphasis"/>
          <w:highlight w:val="green"/>
        </w:rPr>
        <w:t>opposed to the</w:t>
      </w:r>
      <w:r w:rsidRPr="00B7045F">
        <w:rPr>
          <w:rStyle w:val="Emphasis"/>
        </w:rPr>
        <w:t xml:space="preserve"> overall </w:t>
      </w:r>
      <w:r w:rsidRPr="0012207A">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w:t>
      </w:r>
      <w:proofErr w:type="gramStart"/>
      <w:r w:rsidRPr="00EE3EAC">
        <w:rPr>
          <w:sz w:val="16"/>
        </w:rPr>
        <w:t>Child care</w:t>
      </w:r>
      <w:proofErr w:type="gramEnd"/>
      <w:r w:rsidRPr="00EE3EAC">
        <w:rPr>
          <w:sz w:val="16"/>
        </w:rPr>
        <w:t xml:space="preserve">? Family medical leave paid </w:t>
      </w:r>
      <w:proofErr w:type="gramStart"/>
      <w:r w:rsidRPr="00EE3EAC">
        <w:rPr>
          <w:sz w:val="16"/>
        </w:rPr>
        <w:t>for?</w:t>
      </w:r>
      <w:proofErr w:type="gramEnd"/>
      <w:r w:rsidRPr="00EE3EAC">
        <w:rPr>
          <w:sz w:val="16"/>
        </w:rPr>
        <w:t xml:space="preserve">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w:t>
      </w:r>
      <w:proofErr w:type="spellStart"/>
      <w:r w:rsidRPr="00EE3EAC">
        <w:rPr>
          <w:sz w:val="16"/>
        </w:rPr>
        <w:t>Sinema</w:t>
      </w:r>
      <w:proofErr w:type="spellEnd"/>
      <w:r w:rsidRPr="00EE3EAC">
        <w:rPr>
          <w:sz w:val="16"/>
        </w:rPr>
        <w:t xml:space="preserve">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043FEFDB" w14:textId="77777777" w:rsidR="00DB62C2" w:rsidRDefault="00DB62C2" w:rsidP="00DB62C2"/>
    <w:p w14:paraId="23E14D8C" w14:textId="77777777" w:rsidR="00DB62C2" w:rsidRDefault="00DB62C2" w:rsidP="00DB62C2">
      <w:pPr>
        <w:pStyle w:val="Heading4"/>
      </w:pPr>
      <w:bookmarkStart w:id="0" w:name="_Hlk82708663"/>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1568B50D" w14:textId="77777777" w:rsidR="00DB62C2" w:rsidRDefault="00DB62C2" w:rsidP="00DB62C2">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12207A">
        <w:rPr>
          <w:rStyle w:val="Emphasis"/>
          <w:highlight w:val="green"/>
        </w:rPr>
        <w:t xml:space="preserve">Negotiations </w:t>
      </w:r>
      <w:r w:rsidRPr="00FB3283">
        <w:rPr>
          <w:rStyle w:val="Emphasis"/>
        </w:rPr>
        <w:t>Over Covid IP</w:t>
      </w:r>
      <w:r w:rsidRPr="005878A3">
        <w:rPr>
          <w:rStyle w:val="Emphasis"/>
        </w:rPr>
        <w:t xml:space="preserve"> Will </w:t>
      </w:r>
      <w:r w:rsidRPr="0012207A">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6CF6683F" w14:textId="77777777" w:rsidR="00DB62C2" w:rsidRDefault="00DB62C2" w:rsidP="00DB62C2">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12207A">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12207A">
        <w:rPr>
          <w:highlight w:val="green"/>
          <w:u w:val="single"/>
        </w:rPr>
        <w:t xml:space="preserve">kickstart </w:t>
      </w:r>
      <w:r w:rsidRPr="0012207A">
        <w:rPr>
          <w:rStyle w:val="Heading3Char"/>
          <w:sz w:val="24"/>
          <w:szCs w:val="20"/>
          <w:highlight w:val="green"/>
        </w:rPr>
        <w:t xml:space="preserve">months of </w:t>
      </w:r>
      <w:r w:rsidRPr="00B7045F">
        <w:rPr>
          <w:rStyle w:val="Heading3Char"/>
          <w:sz w:val="24"/>
          <w:szCs w:val="20"/>
        </w:rPr>
        <w:t xml:space="preserve">legal </w:t>
      </w:r>
      <w:r w:rsidRPr="0012207A">
        <w:rPr>
          <w:rStyle w:val="Heading3Char"/>
          <w:sz w:val="24"/>
          <w:szCs w:val="20"/>
          <w:highlight w:val="green"/>
        </w:rPr>
        <w:t>negotiations</w:t>
      </w:r>
      <w:r w:rsidRPr="0012207A">
        <w:rPr>
          <w:sz w:val="18"/>
          <w:szCs w:val="18"/>
          <w:highlight w:val="green"/>
          <w:u w:val="single"/>
        </w:rPr>
        <w:t xml:space="preserve"> </w:t>
      </w:r>
      <w:r w:rsidRPr="0012207A">
        <w:rPr>
          <w:highlight w:val="green"/>
          <w:u w:val="single"/>
        </w:rPr>
        <w:t>over</w:t>
      </w:r>
      <w:r w:rsidRPr="00C86CC7">
        <w:rPr>
          <w:u w:val="single"/>
        </w:rPr>
        <w:t xml:space="preserve"> precisely </w:t>
      </w:r>
      <w:r w:rsidRPr="0012207A">
        <w:rPr>
          <w:highlight w:val="green"/>
          <w:u w:val="single"/>
        </w:rPr>
        <w:t>which</w:t>
      </w:r>
      <w:r w:rsidRPr="00C86CC7">
        <w:rPr>
          <w:u w:val="single"/>
        </w:rPr>
        <w:t xml:space="preserve"> </w:t>
      </w:r>
      <w:r w:rsidRPr="00C86CC7">
        <w:rPr>
          <w:rStyle w:val="Emphasis"/>
        </w:rPr>
        <w:t xml:space="preserve">drug </w:t>
      </w:r>
      <w:r w:rsidRPr="0012207A">
        <w:rPr>
          <w:rStyle w:val="Emphasis"/>
          <w:highlight w:val="green"/>
        </w:rPr>
        <w:t xml:space="preserve">formulas and </w:t>
      </w:r>
      <w:r w:rsidRPr="00F85024">
        <w:rPr>
          <w:rStyle w:val="Emphasis"/>
        </w:rPr>
        <w:t xml:space="preserve">technical </w:t>
      </w:r>
      <w:r w:rsidRPr="0012207A">
        <w:rPr>
          <w:rStyle w:val="Emphasis"/>
          <w:highlight w:val="green"/>
        </w:rPr>
        <w:t>know-how</w:t>
      </w:r>
      <w:r w:rsidRPr="0012207A">
        <w:rPr>
          <w:highlight w:val="green"/>
          <w:u w:val="single"/>
        </w:rPr>
        <w:t xml:space="preserve"> are undeserving</w:t>
      </w:r>
      <w:r w:rsidRPr="00C86CC7">
        <w:rPr>
          <w:u w:val="single"/>
        </w:rPr>
        <w:t xml:space="preserve"> of IP protections. And it’s </w:t>
      </w:r>
      <w:r w:rsidRPr="0012207A">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12207A">
        <w:rPr>
          <w:highlight w:val="green"/>
          <w:u w:val="single"/>
        </w:rPr>
        <w:t>companies</w:t>
      </w:r>
      <w:r w:rsidRPr="00C86CC7">
        <w:rPr>
          <w:u w:val="single"/>
        </w:rPr>
        <w:t xml:space="preserve"> to </w:t>
      </w:r>
      <w:r w:rsidRPr="0012207A">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12207A">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12207A">
        <w:rPr>
          <w:highlight w:val="green"/>
          <w:u w:val="single"/>
        </w:rPr>
        <w:t>foot-dragging</w:t>
      </w:r>
      <w:r w:rsidRPr="00C86CC7">
        <w:rPr>
          <w:u w:val="single"/>
        </w:rPr>
        <w:t xml:space="preserve"> will </w:t>
      </w:r>
      <w:r w:rsidRPr="0012207A">
        <w:rPr>
          <w:highlight w:val="green"/>
          <w:u w:val="single"/>
        </w:rPr>
        <w:t>cause</w:t>
      </w:r>
      <w:r w:rsidRPr="00C86CC7">
        <w:rPr>
          <w:u w:val="single"/>
        </w:rPr>
        <w:t xml:space="preserve"> </w:t>
      </w:r>
      <w:r w:rsidRPr="00C86CC7">
        <w:rPr>
          <w:rStyle w:val="Emphasis"/>
        </w:rPr>
        <w:t xml:space="preserve">enormous </w:t>
      </w:r>
      <w:r w:rsidRPr="0012207A">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440A1F64" w14:textId="77777777" w:rsidR="00DB62C2" w:rsidRDefault="00DB62C2" w:rsidP="00DB62C2">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12207A">
        <w:rPr>
          <w:highlight w:val="green"/>
          <w:u w:val="single"/>
        </w:rPr>
        <w:t xml:space="preserve">You </w:t>
      </w:r>
      <w:r w:rsidRPr="0012207A">
        <w:rPr>
          <w:rStyle w:val="Emphasis"/>
          <w:highlight w:val="green"/>
        </w:rPr>
        <w:t>cannot</w:t>
      </w:r>
      <w:r w:rsidRPr="00FD7B60">
        <w:rPr>
          <w:rStyle w:val="Emphasis"/>
        </w:rPr>
        <w:t xml:space="preserve"> go </w:t>
      </w:r>
      <w:r w:rsidRPr="0012207A">
        <w:rPr>
          <w:rStyle w:val="Emphasis"/>
          <w:highlight w:val="green"/>
        </w:rPr>
        <w:t>hire people who know</w:t>
      </w:r>
      <w:r w:rsidRPr="00FD7B60">
        <w:rPr>
          <w:rStyle w:val="Emphasis"/>
        </w:rPr>
        <w:t xml:space="preserve"> how </w:t>
      </w:r>
      <w:r w:rsidRPr="0012207A">
        <w:rPr>
          <w:rStyle w:val="Emphasis"/>
          <w:highlight w:val="green"/>
        </w:rPr>
        <w:t>to make</w:t>
      </w:r>
      <w:r w:rsidRPr="00FD7B60">
        <w:rPr>
          <w:rStyle w:val="Emphasis"/>
        </w:rPr>
        <w:t xml:space="preserve"> the </w:t>
      </w:r>
      <w:r w:rsidRPr="0012207A">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12207A">
        <w:rPr>
          <w:highlight w:val="green"/>
          <w:u w:val="single"/>
        </w:rPr>
        <w:t>will have to</w:t>
      </w:r>
      <w:r w:rsidRPr="00712735">
        <w:rPr>
          <w:u w:val="single"/>
        </w:rPr>
        <w:t xml:space="preserve">, you know, </w:t>
      </w:r>
      <w:r w:rsidRPr="0012207A">
        <w:rPr>
          <w:rStyle w:val="Emphasis"/>
          <w:highlight w:val="green"/>
        </w:rPr>
        <w:t>buy</w:t>
      </w:r>
      <w:r w:rsidRPr="00FD7B60">
        <w:rPr>
          <w:rStyle w:val="Emphasis"/>
        </w:rPr>
        <w:t xml:space="preserve"> the machine, </w:t>
      </w:r>
      <w:r w:rsidRPr="0012207A">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12207A">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12207A">
        <w:rPr>
          <w:highlight w:val="green"/>
          <w:u w:val="single"/>
        </w:rPr>
        <w:t>run</w:t>
      </w:r>
      <w:r w:rsidRPr="00712735">
        <w:rPr>
          <w:u w:val="single"/>
        </w:rPr>
        <w:t xml:space="preserve"> a clinical </w:t>
      </w:r>
      <w:r w:rsidRPr="0012207A">
        <w:rPr>
          <w:highlight w:val="green"/>
          <w:u w:val="single"/>
        </w:rPr>
        <w:t>trial, get</w:t>
      </w:r>
      <w:r w:rsidRPr="00712735">
        <w:rPr>
          <w:u w:val="single"/>
        </w:rPr>
        <w:t xml:space="preserve"> the </w:t>
      </w:r>
      <w:r w:rsidRPr="0012207A">
        <w:rPr>
          <w:highlight w:val="green"/>
          <w:u w:val="single"/>
        </w:rPr>
        <w:t xml:space="preserve">data, get </w:t>
      </w:r>
      <w:r w:rsidRPr="00F85024">
        <w:rPr>
          <w:u w:val="single"/>
        </w:rPr>
        <w:t xml:space="preserve">the </w:t>
      </w:r>
      <w:r w:rsidRPr="0012207A">
        <w:rPr>
          <w:highlight w:val="green"/>
          <w:u w:val="single"/>
        </w:rPr>
        <w:t>product approved and scale manufacturing</w:t>
      </w:r>
      <w:r w:rsidRPr="00712735">
        <w:rPr>
          <w:u w:val="single"/>
        </w:rPr>
        <w:t xml:space="preserve">. This </w:t>
      </w:r>
      <w:r w:rsidRPr="0012207A">
        <w:rPr>
          <w:highlight w:val="green"/>
          <w:u w:val="single"/>
        </w:rPr>
        <w:t>doesn’t happen in</w:t>
      </w:r>
      <w:r w:rsidRPr="00712735">
        <w:rPr>
          <w:u w:val="single"/>
        </w:rPr>
        <w:t xml:space="preserve"> six or 12 or 18 </w:t>
      </w:r>
      <w:r w:rsidRPr="0012207A">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53630563" w14:textId="77777777" w:rsidR="00DB62C2" w:rsidRDefault="00DB62C2" w:rsidP="00DB62C2">
      <w:pPr>
        <w:rPr>
          <w:sz w:val="16"/>
        </w:rPr>
      </w:pPr>
    </w:p>
    <w:p w14:paraId="18D27A70" w14:textId="77777777" w:rsidR="00DB62C2" w:rsidRDefault="00DB62C2" w:rsidP="00DB62C2">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5DAFDB80" w14:textId="77777777" w:rsidR="00DB62C2" w:rsidRPr="00DF7150" w:rsidRDefault="00DB62C2" w:rsidP="00DB62C2">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1" w:history="1">
        <w:r w:rsidRPr="00F623D7">
          <w:rPr>
            <w:rStyle w:val="Hyperlink"/>
          </w:rPr>
          <w:t>https://www.jdsupra.com/legalnews/the-us-senate-infrastructure-bill-4989100/</w:t>
        </w:r>
      </w:hyperlink>
      <w:r>
        <w:t>] Justin</w:t>
      </w:r>
    </w:p>
    <w:p w14:paraId="3E849BE9" w14:textId="77777777" w:rsidR="00DB62C2" w:rsidRDefault="00DB62C2" w:rsidP="00DB62C2">
      <w:pPr>
        <w:rPr>
          <w:rStyle w:val="StyleUnderline"/>
        </w:rPr>
      </w:pPr>
      <w:r w:rsidRPr="00B7045F">
        <w:rPr>
          <w:sz w:val="16"/>
        </w:rPr>
        <w:t xml:space="preserve">As we begin to better understand the main components </w:t>
      </w:r>
      <w:r w:rsidRPr="00AE6160">
        <w:rPr>
          <w:rStyle w:val="StyleUnderline"/>
        </w:rPr>
        <w:t xml:space="preserve">of the </w:t>
      </w:r>
      <w:r w:rsidRPr="0012207A">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12207A">
        <w:rPr>
          <w:rStyle w:val="StyleUnderline"/>
          <w:highlight w:val="green"/>
        </w:rPr>
        <w:t>protect</w:t>
      </w:r>
      <w:r w:rsidRPr="00FB408E">
        <w:rPr>
          <w:rStyle w:val="StyleUnderline"/>
        </w:rPr>
        <w:t xml:space="preserve">ing </w:t>
      </w:r>
      <w:r w:rsidRPr="0012207A">
        <w:rPr>
          <w:rStyle w:val="StyleUnderline"/>
          <w:highlight w:val="green"/>
        </w:rPr>
        <w:t>the</w:t>
      </w:r>
      <w:r w:rsidRPr="00FB408E">
        <w:rPr>
          <w:rStyle w:val="StyleUnderline"/>
        </w:rPr>
        <w:t xml:space="preserve"> US electric </w:t>
      </w:r>
      <w:r w:rsidRPr="0012207A">
        <w:rPr>
          <w:rStyle w:val="StyleUnderline"/>
          <w:highlight w:val="green"/>
        </w:rPr>
        <w:t xml:space="preserve">grid </w:t>
      </w:r>
      <w:r w:rsidRPr="0012207A">
        <w:rPr>
          <w:rStyle w:val="Emphasis"/>
          <w:highlight w:val="green"/>
        </w:rPr>
        <w:t>from cyberattacks</w:t>
      </w:r>
      <w:r w:rsidRPr="00B7045F">
        <w:rPr>
          <w:rStyle w:val="StyleUnderline"/>
        </w:rPr>
        <w:t>. Responding to</w:t>
      </w:r>
      <w:r w:rsidRPr="00FB408E">
        <w:rPr>
          <w:rStyle w:val="StyleUnderline"/>
        </w:rPr>
        <w:t xml:space="preserve"> the </w:t>
      </w:r>
      <w:r w:rsidRPr="0012207A">
        <w:rPr>
          <w:rStyle w:val="Emphasis"/>
          <w:highlight w:val="green"/>
        </w:rPr>
        <w:t>increasing number</w:t>
      </w:r>
      <w:r w:rsidRPr="0012207A">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12207A">
        <w:rPr>
          <w:rStyle w:val="StyleUnderline"/>
          <w:highlight w:val="green"/>
        </w:rPr>
        <w:t xml:space="preserve">given </w:t>
      </w:r>
      <w:r w:rsidRPr="00DF7150">
        <w:rPr>
          <w:rStyle w:val="StyleUnderline"/>
        </w:rPr>
        <w:t xml:space="preserve">the </w:t>
      </w:r>
      <w:r w:rsidRPr="0012207A">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12207A">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12207A">
        <w:rPr>
          <w:rStyle w:val="StyleUnderline"/>
          <w:highlight w:val="green"/>
        </w:rPr>
        <w:t xml:space="preserve">section </w:t>
      </w:r>
      <w:r w:rsidRPr="00E229AC">
        <w:rPr>
          <w:rStyle w:val="StyleUnderline"/>
        </w:rPr>
        <w:t xml:space="preserve">calls for </w:t>
      </w:r>
      <w:r w:rsidRPr="0012207A">
        <w:rPr>
          <w:rStyle w:val="StyleUnderline"/>
          <w:highlight w:val="green"/>
        </w:rPr>
        <w:t>strengthen</w:t>
      </w:r>
      <w:r w:rsidRPr="00E229AC">
        <w:rPr>
          <w:rStyle w:val="StyleUnderline"/>
        </w:rPr>
        <w:t>ing</w:t>
      </w:r>
      <w:r w:rsidRPr="0012207A">
        <w:rPr>
          <w:rStyle w:val="StyleUnderline"/>
          <w:highlight w:val="green"/>
        </w:rPr>
        <w:t xml:space="preserve"> supply chain </w:t>
      </w:r>
      <w:r w:rsidRPr="00DF7150">
        <w:rPr>
          <w:rStyle w:val="StyleUnderline"/>
        </w:rPr>
        <w:t xml:space="preserve">security, </w:t>
      </w:r>
      <w:r w:rsidRPr="0012207A">
        <w:rPr>
          <w:rStyle w:val="StyleUnderline"/>
          <w:highlight w:val="green"/>
        </w:rPr>
        <w:t>protect</w:t>
      </w:r>
      <w:r w:rsidRPr="00DF7150">
        <w:rPr>
          <w:rStyle w:val="StyleUnderline"/>
        </w:rPr>
        <w:t xml:space="preserve">ing </w:t>
      </w:r>
      <w:r w:rsidRPr="0012207A">
        <w:rPr>
          <w:rStyle w:val="Emphasis"/>
          <w:highlight w:val="green"/>
        </w:rPr>
        <w:t>“defense critical”</w:t>
      </w:r>
      <w:r w:rsidRPr="00FB408E">
        <w:rPr>
          <w:rStyle w:val="StyleUnderline"/>
        </w:rPr>
        <w:t xml:space="preserve"> electrical </w:t>
      </w:r>
      <w:r w:rsidRPr="0012207A">
        <w:rPr>
          <w:rStyle w:val="StyleUnderline"/>
          <w:highlight w:val="green"/>
        </w:rPr>
        <w:t>infrastructure and buttress</w:t>
      </w:r>
      <w:r w:rsidRPr="00DF7150">
        <w:rPr>
          <w:rStyle w:val="StyleUnderline"/>
        </w:rPr>
        <w:t>ing</w:t>
      </w:r>
      <w:r w:rsidRPr="00FB408E">
        <w:rPr>
          <w:rStyle w:val="StyleUnderline"/>
        </w:rPr>
        <w:t xml:space="preserve"> </w:t>
      </w:r>
      <w:r w:rsidRPr="0012207A">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12207A">
        <w:rPr>
          <w:rStyle w:val="Emphasis"/>
          <w:highlight w:val="green"/>
        </w:rPr>
        <w:t>barrage</w:t>
      </w:r>
      <w:r w:rsidRPr="0012207A">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12207A">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w:t>
      </w:r>
      <w:proofErr w:type="gramStart"/>
      <w:r w:rsidRPr="00B7045F">
        <w:rPr>
          <w:sz w:val="16"/>
        </w:rPr>
        <w:t>they</w:t>
      </w:r>
      <w:proofErr w:type="gramEnd"/>
      <w:r w:rsidRPr="00B7045F">
        <w:rPr>
          <w:sz w:val="16"/>
        </w:rPr>
        <w:t xml:space="preserve"> also </w:t>
      </w:r>
      <w:r w:rsidRPr="00DF7150">
        <w:rPr>
          <w:rStyle w:val="StyleUnderline"/>
        </w:rPr>
        <w:t>show</w:t>
      </w:r>
      <w:r w:rsidRPr="00FB408E">
        <w:rPr>
          <w:rStyle w:val="StyleUnderline"/>
        </w:rPr>
        <w:t xml:space="preserve"> that </w:t>
      </w:r>
      <w:r w:rsidRPr="00DF7150">
        <w:rPr>
          <w:rStyle w:val="StyleUnderline"/>
        </w:rPr>
        <w:t xml:space="preserve">Congress </w:t>
      </w:r>
      <w:r w:rsidRPr="0012207A">
        <w:rPr>
          <w:rStyle w:val="StyleUnderline"/>
          <w:highlight w:val="green"/>
        </w:rPr>
        <w:t xml:space="preserve">recognizes </w:t>
      </w:r>
      <w:r w:rsidRPr="00DF7150">
        <w:rPr>
          <w:rStyle w:val="StyleUnderline"/>
        </w:rPr>
        <w:t xml:space="preserve">the </w:t>
      </w:r>
      <w:r w:rsidRPr="0012207A">
        <w:rPr>
          <w:rStyle w:val="Emphasis"/>
          <w:highlight w:val="green"/>
        </w:rPr>
        <w:t>seriousness of</w:t>
      </w:r>
      <w:r w:rsidRPr="00FB408E">
        <w:rPr>
          <w:rStyle w:val="Emphasis"/>
        </w:rPr>
        <w:t xml:space="preserve"> the </w:t>
      </w:r>
      <w:r w:rsidRPr="0012207A">
        <w:rPr>
          <w:rStyle w:val="Emphasis"/>
          <w:highlight w:val="green"/>
        </w:rPr>
        <w:t>cyber threats</w:t>
      </w:r>
      <w:r w:rsidRPr="00FB408E">
        <w:rPr>
          <w:rStyle w:val="StyleUnderline"/>
        </w:rPr>
        <w:t xml:space="preserve"> our electrical grids face.</w:t>
      </w:r>
      <w:r w:rsidRPr="00B7045F">
        <w:rPr>
          <w:sz w:val="16"/>
        </w:rPr>
        <w:t xml:space="preserve"> Hopefully, </w:t>
      </w:r>
      <w:r w:rsidRPr="0012207A">
        <w:rPr>
          <w:rStyle w:val="StyleUnderline"/>
          <w:highlight w:val="green"/>
        </w:rPr>
        <w:t>through</w:t>
      </w:r>
      <w:r w:rsidRPr="00FB408E">
        <w:rPr>
          <w:rStyle w:val="StyleUnderline"/>
        </w:rPr>
        <w:t xml:space="preserve"> judicious application of both public-private </w:t>
      </w:r>
      <w:r w:rsidRPr="0012207A">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12207A">
        <w:rPr>
          <w:rStyle w:val="Emphasis"/>
          <w:highlight w:val="green"/>
        </w:rPr>
        <w:t>secure</w:t>
      </w:r>
      <w:r w:rsidRPr="0012207A">
        <w:rPr>
          <w:rStyle w:val="StyleUnderline"/>
          <w:highlight w:val="green"/>
        </w:rPr>
        <w:t xml:space="preserve"> its infrastructure</w:t>
      </w:r>
      <w:r w:rsidRPr="00FB408E">
        <w:rPr>
          <w:rStyle w:val="StyleUnderline"/>
        </w:rPr>
        <w:t xml:space="preserve"> from cyberattacks.</w:t>
      </w:r>
    </w:p>
    <w:p w14:paraId="005E0E65" w14:textId="77777777" w:rsidR="00DB62C2" w:rsidRDefault="00DB62C2" w:rsidP="00DB62C2"/>
    <w:p w14:paraId="335AD684" w14:textId="77777777" w:rsidR="00DB62C2" w:rsidRDefault="00DB62C2" w:rsidP="00DB62C2">
      <w:pPr>
        <w:pStyle w:val="Heading4"/>
        <w:rPr>
          <w:u w:val="single"/>
        </w:rPr>
      </w:pPr>
      <w:r>
        <w:t>Cyberattacks on the grid spiral to all-out nuclear conflict.</w:t>
      </w:r>
    </w:p>
    <w:p w14:paraId="3EE444AC" w14:textId="77777777" w:rsidR="00DB62C2" w:rsidRDefault="00DB62C2" w:rsidP="00DB62C2">
      <w:proofErr w:type="spellStart"/>
      <w:r w:rsidRPr="0059791E">
        <w:rPr>
          <w:rStyle w:val="Style13ptBold"/>
        </w:rPr>
        <w:t>Klare</w:t>
      </w:r>
      <w:proofErr w:type="spellEnd"/>
      <w:r w:rsidRPr="0059791E">
        <w:rPr>
          <w:rStyle w:val="Style13ptBold"/>
        </w:rPr>
        <w:t xml:space="preserv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2" w:history="1">
        <w:r w:rsidRPr="00D26E47">
          <w:rPr>
            <w:rStyle w:val="Hyperlink"/>
          </w:rPr>
          <w:t>https://www.armscontrol.org/act/2019-11/features/cyber-battles-nuclear-outcomes-dangerous-new-pathways-escalation</w:t>
        </w:r>
      </w:hyperlink>
      <w:r>
        <w:rPr>
          <w:rStyle w:val="Hyperlink"/>
        </w:rPr>
        <w:t>] Justin</w:t>
      </w:r>
    </w:p>
    <w:p w14:paraId="562B3D9E" w14:textId="77777777" w:rsidR="00DB62C2" w:rsidRDefault="00DB62C2" w:rsidP="00DB62C2">
      <w:pPr>
        <w:rPr>
          <w:rStyle w:val="StyleUnderline"/>
        </w:rPr>
      </w:pPr>
      <w:r w:rsidRPr="00B7045F">
        <w:rPr>
          <w:sz w:val="16"/>
        </w:rPr>
        <w:t xml:space="preserve">Yet another pathway to </w:t>
      </w:r>
      <w:r w:rsidRPr="0012207A">
        <w:rPr>
          <w:rStyle w:val="StyleUnderline"/>
          <w:highlight w:val="green"/>
        </w:rPr>
        <w:t>escalation</w:t>
      </w:r>
      <w:r w:rsidRPr="0059791E">
        <w:rPr>
          <w:rStyle w:val="StyleUnderline"/>
        </w:rPr>
        <w:t xml:space="preserve"> could </w:t>
      </w:r>
      <w:r w:rsidRPr="0012207A">
        <w:rPr>
          <w:rStyle w:val="StyleUnderline"/>
          <w:highlight w:val="green"/>
        </w:rPr>
        <w:t xml:space="preserve">arise from </w:t>
      </w:r>
      <w:r w:rsidRPr="00D27562">
        <w:rPr>
          <w:rStyle w:val="Emphasis"/>
        </w:rPr>
        <w:t>a</w:t>
      </w:r>
      <w:r w:rsidRPr="002A67EE">
        <w:rPr>
          <w:rStyle w:val="Emphasis"/>
        </w:rPr>
        <w:t xml:space="preserve"> </w:t>
      </w:r>
      <w:r w:rsidRPr="0012207A">
        <w:rPr>
          <w:rStyle w:val="Emphasis"/>
          <w:highlight w:val="green"/>
        </w:rPr>
        <w:t>cascading</w:t>
      </w:r>
      <w:r w:rsidRPr="002A67EE">
        <w:rPr>
          <w:rStyle w:val="Emphasis"/>
        </w:rPr>
        <w:t xml:space="preserve"> series</w:t>
      </w:r>
      <w:r w:rsidRPr="0059791E">
        <w:rPr>
          <w:rStyle w:val="StyleUnderline"/>
        </w:rPr>
        <w:t xml:space="preserve"> of </w:t>
      </w:r>
      <w:proofErr w:type="spellStart"/>
      <w:r w:rsidRPr="0012207A">
        <w:rPr>
          <w:rStyle w:val="StyleUnderline"/>
          <w:highlight w:val="green"/>
        </w:rPr>
        <w:t>cyberstrikes</w:t>
      </w:r>
      <w:proofErr w:type="spellEnd"/>
      <w:r w:rsidRPr="00B7045F">
        <w:rPr>
          <w:sz w:val="16"/>
        </w:rPr>
        <w:t xml:space="preserve"> and counterstrikes </w:t>
      </w:r>
      <w:r w:rsidRPr="0012207A">
        <w:rPr>
          <w:rStyle w:val="StyleUnderline"/>
          <w:highlight w:val="green"/>
        </w:rPr>
        <w:t xml:space="preserve">against </w:t>
      </w:r>
      <w:r w:rsidRPr="00B7045F">
        <w:rPr>
          <w:rStyle w:val="Emphasis"/>
        </w:rPr>
        <w:t>vital</w:t>
      </w:r>
      <w:r w:rsidRPr="002A67EE">
        <w:rPr>
          <w:rStyle w:val="Emphasis"/>
        </w:rPr>
        <w:t xml:space="preserve"> national </w:t>
      </w:r>
      <w:r w:rsidRPr="0012207A">
        <w:rPr>
          <w:rStyle w:val="Emphasis"/>
          <w:highlight w:val="green"/>
        </w:rPr>
        <w:t>infrastructure</w:t>
      </w:r>
      <w:r w:rsidRPr="0059791E">
        <w:rPr>
          <w:rStyle w:val="StyleUnderline"/>
        </w:rPr>
        <w:t xml:space="preserve"> </w:t>
      </w:r>
      <w:r w:rsidRPr="00B7045F">
        <w:rPr>
          <w:sz w:val="16"/>
        </w:rPr>
        <w:t xml:space="preserve">rather than on military targets. </w:t>
      </w:r>
      <w:r w:rsidRPr="0012207A">
        <w:rPr>
          <w:rStyle w:val="Emphasis"/>
          <w:highlight w:val="green"/>
        </w:rPr>
        <w:t>All</w:t>
      </w:r>
      <w:r w:rsidRPr="002A67EE">
        <w:rPr>
          <w:rStyle w:val="Emphasis"/>
        </w:rPr>
        <w:t xml:space="preserve"> major </w:t>
      </w:r>
      <w:r w:rsidRPr="0012207A">
        <w:rPr>
          <w:rStyle w:val="Emphasis"/>
          <w:highlight w:val="green"/>
        </w:rPr>
        <w:t>powers</w:t>
      </w:r>
      <w:r w:rsidRPr="00B7045F">
        <w:rPr>
          <w:sz w:val="16"/>
        </w:rPr>
        <w:t xml:space="preserve">, along with Iran and North Korea, </w:t>
      </w:r>
      <w:r w:rsidRPr="0012207A">
        <w:rPr>
          <w:rStyle w:val="StyleUnderline"/>
          <w:highlight w:val="green"/>
        </w:rPr>
        <w:t>have developed</w:t>
      </w:r>
      <w:r w:rsidRPr="0059791E">
        <w:rPr>
          <w:rStyle w:val="StyleUnderline"/>
        </w:rPr>
        <w:t xml:space="preserve"> and deployed </w:t>
      </w:r>
      <w:r w:rsidRPr="0012207A">
        <w:rPr>
          <w:rStyle w:val="StyleUnderline"/>
          <w:highlight w:val="green"/>
        </w:rPr>
        <w:t>cyberweapons</w:t>
      </w:r>
      <w:r w:rsidRPr="0059791E">
        <w:rPr>
          <w:rStyle w:val="StyleUnderline"/>
        </w:rPr>
        <w:t xml:space="preserve"> designed </w:t>
      </w:r>
      <w:r w:rsidRPr="0012207A">
        <w:rPr>
          <w:rStyle w:val="StyleUnderline"/>
          <w:highlight w:val="green"/>
        </w:rPr>
        <w:t>to</w:t>
      </w:r>
      <w:r w:rsidRPr="0059791E">
        <w:rPr>
          <w:rStyle w:val="StyleUnderline"/>
        </w:rPr>
        <w:t xml:space="preserve"> disrupt and </w:t>
      </w:r>
      <w:r w:rsidRPr="0012207A">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12207A">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12207A">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12207A">
        <w:rPr>
          <w:rStyle w:val="StyleUnderline"/>
          <w:highlight w:val="green"/>
        </w:rPr>
        <w:t>lead to</w:t>
      </w:r>
      <w:r w:rsidRPr="0059791E">
        <w:rPr>
          <w:rStyle w:val="StyleUnderline"/>
        </w:rPr>
        <w:t xml:space="preserve"> an escalating series of </w:t>
      </w:r>
      <w:r w:rsidRPr="0012207A">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12207A">
        <w:rPr>
          <w:rStyle w:val="StyleUnderline"/>
          <w:highlight w:val="green"/>
        </w:rPr>
        <w:t>leading</w:t>
      </w:r>
      <w:r w:rsidRPr="0059791E">
        <w:rPr>
          <w:rStyle w:val="StyleUnderline"/>
        </w:rPr>
        <w:t xml:space="preserve"> one side </w:t>
      </w:r>
      <w:r w:rsidRPr="0012207A">
        <w:rPr>
          <w:rStyle w:val="StyleUnderline"/>
          <w:highlight w:val="green"/>
        </w:rPr>
        <w:t>to</w:t>
      </w:r>
      <w:r w:rsidRPr="0059791E">
        <w:rPr>
          <w:rStyle w:val="StyleUnderline"/>
        </w:rPr>
        <w:t xml:space="preserve"> initiate </w:t>
      </w:r>
      <w:r w:rsidRPr="0012207A">
        <w:rPr>
          <w:rStyle w:val="Emphasis"/>
          <w:highlight w:val="green"/>
        </w:rPr>
        <w:t>kinetic attacks</w:t>
      </w:r>
      <w:r w:rsidRPr="0059791E">
        <w:rPr>
          <w:rStyle w:val="StyleUnderline"/>
        </w:rPr>
        <w:t xml:space="preserve"> on critical military targets, </w:t>
      </w:r>
      <w:r w:rsidRPr="0012207A">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12207A">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12207A">
        <w:rPr>
          <w:rStyle w:val="StyleUnderline"/>
          <w:highlight w:val="green"/>
        </w:rPr>
        <w:t>causing</w:t>
      </w:r>
      <w:r w:rsidRPr="0059791E">
        <w:rPr>
          <w:rStyle w:val="StyleUnderline"/>
        </w:rPr>
        <w:t xml:space="preserve"> widespread </w:t>
      </w:r>
      <w:r w:rsidRPr="0012207A">
        <w:rPr>
          <w:rStyle w:val="StyleUnderline"/>
          <w:highlight w:val="green"/>
        </w:rPr>
        <w:t>disorder</w:t>
      </w:r>
      <w:r w:rsidRPr="0059791E">
        <w:rPr>
          <w:rStyle w:val="StyleUnderline"/>
        </w:rPr>
        <w:t xml:space="preserve"> in both countries </w:t>
      </w:r>
      <w:r w:rsidRPr="0012207A">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12207A">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4B22FA1A" w14:textId="53E7CD02" w:rsidR="00DB62C2" w:rsidRPr="00DB62C2" w:rsidRDefault="00DB62C2" w:rsidP="00DB62C2">
      <w:pPr>
        <w:pStyle w:val="Heading2"/>
      </w:pPr>
      <w:r>
        <w:t>3</w:t>
      </w:r>
    </w:p>
    <w:p w14:paraId="17579C08" w14:textId="77777777" w:rsidR="00CA3105" w:rsidRDefault="00CA3105" w:rsidP="00CA3105">
      <w:pPr>
        <w:pStyle w:val="Heading4"/>
      </w:pPr>
      <w:r>
        <w:t>CP Text: Member States of the WTO ought to reduce intellectual property predictions for diabetes medicines except trademarks</w:t>
      </w:r>
    </w:p>
    <w:p w14:paraId="1709AFAF" w14:textId="77777777" w:rsidR="00CA3105" w:rsidRPr="00304026" w:rsidRDefault="00CA3105" w:rsidP="00CA3105">
      <w:pPr>
        <w:rPr>
          <w:b/>
          <w:bCs/>
          <w:sz w:val="26"/>
          <w:szCs w:val="26"/>
        </w:rPr>
      </w:pPr>
      <w:r w:rsidRPr="00304026">
        <w:rPr>
          <w:b/>
          <w:bCs/>
          <w:sz w:val="26"/>
          <w:szCs w:val="26"/>
        </w:rPr>
        <w:t xml:space="preserve">That solves the </w:t>
      </w:r>
      <w:proofErr w:type="spellStart"/>
      <w:r w:rsidRPr="00304026">
        <w:rPr>
          <w:b/>
          <w:bCs/>
          <w:sz w:val="26"/>
          <w:szCs w:val="26"/>
        </w:rPr>
        <w:t>aff</w:t>
      </w:r>
      <w:proofErr w:type="spellEnd"/>
      <w:r w:rsidRPr="00304026">
        <w:rPr>
          <w:b/>
          <w:bCs/>
          <w:sz w:val="26"/>
          <w:szCs w:val="26"/>
        </w:rPr>
        <w:t xml:space="preserve">, their offense only deals with patents which drive up prices and undermine competition.    </w:t>
      </w:r>
    </w:p>
    <w:p w14:paraId="69A578B4" w14:textId="77777777" w:rsidR="00CA3105" w:rsidRDefault="00CA3105" w:rsidP="00CA3105">
      <w:pPr>
        <w:pStyle w:val="Heading4"/>
      </w:pPr>
      <w:proofErr w:type="gramStart"/>
      <w:r w:rsidRPr="001B794C">
        <w:rPr>
          <w:u w:val="single"/>
        </w:rPr>
        <w:t>Yes</w:t>
      </w:r>
      <w:proofErr w:type="gramEnd"/>
      <w:r w:rsidRPr="001B794C">
        <w:rPr>
          <w:u w:val="single"/>
        </w:rPr>
        <w:t xml:space="preserve"> it’s competitive-</w:t>
      </w:r>
      <w:r>
        <w:t xml:space="preserve"> WTO TRIPS agreement requires trademark protection </w:t>
      </w:r>
    </w:p>
    <w:p w14:paraId="0C149112" w14:textId="77777777" w:rsidR="00CA3105" w:rsidRDefault="00CA3105" w:rsidP="00CA3105">
      <w:r w:rsidRPr="001B794C">
        <w:rPr>
          <w:rStyle w:val="Style13ptBold"/>
        </w:rPr>
        <w:t>Buckley 13</w:t>
      </w:r>
      <w:r>
        <w:t xml:space="preserve"> </w:t>
      </w:r>
      <w:r w:rsidRPr="00686E77">
        <w:t>Buckley, Gillian J.</w:t>
      </w:r>
      <w:r>
        <w:t xml:space="preserve"> (</w:t>
      </w:r>
      <w:r w:rsidRPr="000C2D54">
        <w:t>The National Academies of Sciences, Engineering, and Medicine | IOM · Institute of Medicine (IOM)</w:t>
      </w:r>
      <w:r w:rsidRPr="00686E77">
        <w:t xml:space="preserve">, and Lawrence O. </w:t>
      </w:r>
      <w:proofErr w:type="spellStart"/>
      <w:r w:rsidRPr="00686E77">
        <w:t>Gostin</w:t>
      </w:r>
      <w:proofErr w:type="spellEnd"/>
      <w:r w:rsidRPr="00686E77">
        <w:t>, eds. "Countering the problem of falsified and substandard drugs." (2013</w:t>
      </w:r>
      <w:proofErr w:type="gramStart"/>
      <w:r w:rsidRPr="00686E77">
        <w:t>).</w:t>
      </w:r>
      <w:r>
        <w:t>/</w:t>
      </w:r>
      <w:proofErr w:type="gramEnd"/>
      <w:r>
        <w:t>SJKS</w:t>
      </w:r>
    </w:p>
    <w:p w14:paraId="0C0E26CD" w14:textId="77777777" w:rsidR="00CA3105" w:rsidRDefault="00CA3105" w:rsidP="00CA3105">
      <w:pPr>
        <w:rPr>
          <w:sz w:val="16"/>
        </w:rPr>
      </w:pPr>
      <w:r w:rsidRPr="001B794C">
        <w:rPr>
          <w:rStyle w:val="Emphasis"/>
          <w:highlight w:val="green"/>
        </w:rPr>
        <w:t>TRIPS requires</w:t>
      </w:r>
      <w:r w:rsidRPr="001B794C">
        <w:rPr>
          <w:rStyle w:val="Emphasis"/>
        </w:rPr>
        <w:t xml:space="preserve"> World Trade Organization (WTO) </w:t>
      </w:r>
      <w:r w:rsidRPr="001B794C">
        <w:rPr>
          <w:rStyle w:val="Emphasis"/>
          <w:highlight w:val="green"/>
        </w:rPr>
        <w:t>member countries to treat</w:t>
      </w:r>
      <w:r w:rsidRPr="001B794C">
        <w:rPr>
          <w:rStyle w:val="Emphasis"/>
        </w:rPr>
        <w:t xml:space="preserve"> “willful </w:t>
      </w:r>
      <w:r w:rsidRPr="001B794C">
        <w:rPr>
          <w:rStyle w:val="Emphasis"/>
          <w:highlight w:val="green"/>
        </w:rPr>
        <w:t>trademark counterfeiting</w:t>
      </w:r>
      <w:r w:rsidRPr="001B794C">
        <w:rPr>
          <w:rStyle w:val="Emphasis"/>
        </w:rPr>
        <w:t xml:space="preserve"> … on a commercial scale” </w:t>
      </w:r>
      <w:r w:rsidRPr="001B794C">
        <w:rPr>
          <w:rStyle w:val="Emphasis"/>
          <w:highlight w:val="green"/>
        </w:rPr>
        <w:t>as a criminal offense</w:t>
      </w:r>
      <w:r w:rsidRPr="001B794C">
        <w:rPr>
          <w:rStyle w:val="Emphasis"/>
        </w:rPr>
        <w:t>3 (</w:t>
      </w:r>
      <w:r w:rsidRPr="001B794C">
        <w:rPr>
          <w:sz w:val="16"/>
        </w:rPr>
        <w:t xml:space="preserve">Clift, 2010). This kind of crime may be different from the civil offense of trademark infringement, if the willfulness of the crime is unclear, for example, or if the trademark is not identically copied (Clift, 2010). These distinctions are not important to some stakeholders. As a 2011 Oxfam policy paper explained, “whether a falsely labeled, substandard, or unregistered product is also the result of willful trademark infringement on a commercial scale, as criminalized under the TRIPS Agreement, is irrelevant from the perspective of public health” (Brant and </w:t>
      </w:r>
      <w:proofErr w:type="spellStart"/>
      <w:r w:rsidRPr="001B794C">
        <w:rPr>
          <w:sz w:val="16"/>
        </w:rPr>
        <w:t>Malpani</w:t>
      </w:r>
      <w:proofErr w:type="spellEnd"/>
      <w:r w:rsidRPr="001B794C">
        <w:rPr>
          <w:sz w:val="16"/>
        </w:rPr>
        <w:t>, 2011, p. 23).</w:t>
      </w:r>
    </w:p>
    <w:p w14:paraId="15F32FFC" w14:textId="77777777" w:rsidR="00CA3105" w:rsidRPr="001B794C" w:rsidRDefault="00CA3105" w:rsidP="00CA3105">
      <w:pPr>
        <w:rPr>
          <w:sz w:val="16"/>
        </w:rPr>
      </w:pPr>
    </w:p>
    <w:p w14:paraId="2D84A227" w14:textId="77777777" w:rsidR="00CA3105" w:rsidRDefault="00CA3105" w:rsidP="00CA3105">
      <w:pPr>
        <w:pStyle w:val="Heading4"/>
      </w:pPr>
      <w:r>
        <w:t xml:space="preserve">Trademarks are the best IP to </w:t>
      </w:r>
      <w:r w:rsidRPr="000945E4">
        <w:rPr>
          <w:u w:val="single"/>
        </w:rPr>
        <w:t>combat counterfeiting</w:t>
      </w:r>
      <w:r>
        <w:t xml:space="preserve">- enforcement and remedies are </w:t>
      </w:r>
      <w:r w:rsidRPr="000945E4">
        <w:rPr>
          <w:u w:val="single"/>
        </w:rPr>
        <w:t>much better</w:t>
      </w:r>
      <w:r>
        <w:t xml:space="preserve"> than patents alone </w:t>
      </w:r>
    </w:p>
    <w:p w14:paraId="544D7035" w14:textId="77777777" w:rsidR="00CA3105" w:rsidRDefault="00CA3105" w:rsidP="00CA3105">
      <w:proofErr w:type="spellStart"/>
      <w:r w:rsidRPr="001B794C">
        <w:rPr>
          <w:rStyle w:val="Style13ptBold"/>
        </w:rPr>
        <w:t>Konski</w:t>
      </w:r>
      <w:proofErr w:type="spellEnd"/>
      <w:r w:rsidRPr="001B794C">
        <w:rPr>
          <w:rStyle w:val="Style13ptBold"/>
        </w:rPr>
        <w:t xml:space="preserve"> 8</w:t>
      </w:r>
      <w:r>
        <w:t xml:space="preserve"> </w:t>
      </w:r>
      <w:r w:rsidRPr="00652BDF">
        <w:t xml:space="preserve">Antoinette </w:t>
      </w:r>
      <w:proofErr w:type="spellStart"/>
      <w:r w:rsidRPr="00652BDF">
        <w:t>Konski</w:t>
      </w:r>
      <w:proofErr w:type="spellEnd"/>
      <w:r>
        <w:t xml:space="preserve"> (</w:t>
      </w:r>
      <w:r w:rsidRPr="00652BDF">
        <w:t>Partner, Biotechnology &amp; Pharmaceutical Practice Foley &amp; Lardner LLP</w:t>
      </w:r>
      <w:r>
        <w:t>)</w:t>
      </w:r>
      <w:r w:rsidRPr="00652BDF">
        <w:t>, IP Strategies to Combat Distribution of Counterfeit Drugs, BIOPROCESS INT’L, 1, 4 (2008)</w:t>
      </w:r>
      <w:r>
        <w:t>/SJKS</w:t>
      </w:r>
    </w:p>
    <w:p w14:paraId="39D68A61" w14:textId="77777777" w:rsidR="00CA3105" w:rsidRPr="001B794C" w:rsidRDefault="00CA3105" w:rsidP="00CA3105">
      <w:pPr>
        <w:rPr>
          <w:sz w:val="16"/>
        </w:rPr>
      </w:pPr>
      <w:r w:rsidRPr="001B794C">
        <w:rPr>
          <w:sz w:val="16"/>
        </w:rPr>
        <w:t xml:space="preserve">Because </w:t>
      </w:r>
      <w:r w:rsidRPr="001B794C">
        <w:rPr>
          <w:rStyle w:val="Emphasis"/>
        </w:rPr>
        <w:t>trademarks seek to prevent exactly what counterfeiters seek to obtain</w:t>
      </w:r>
      <w:r w:rsidRPr="001B794C">
        <w:rPr>
          <w:sz w:val="16"/>
        </w:rPr>
        <w:t xml:space="preserve">, </w:t>
      </w:r>
      <w:proofErr w:type="gramStart"/>
      <w:r w:rsidRPr="001B794C">
        <w:rPr>
          <w:sz w:val="16"/>
        </w:rPr>
        <w:t>i.e.</w:t>
      </w:r>
      <w:proofErr w:type="gramEnd"/>
      <w:r w:rsidRPr="001B794C">
        <w:rPr>
          <w:sz w:val="16"/>
        </w:rPr>
        <w:t xml:space="preserve"> the economic benefit and investment in product integrity of the manufacturer, a strong </w:t>
      </w:r>
      <w:r w:rsidRPr="001B794C">
        <w:rPr>
          <w:rStyle w:val="Emphasis"/>
          <w:highlight w:val="green"/>
        </w:rPr>
        <w:t>trademark is the most valuable</w:t>
      </w:r>
      <w:r w:rsidRPr="001B794C">
        <w:rPr>
          <w:rStyle w:val="Emphasis"/>
        </w:rPr>
        <w:t xml:space="preserve"> type of </w:t>
      </w:r>
      <w:r w:rsidRPr="001B794C">
        <w:rPr>
          <w:rStyle w:val="Emphasis"/>
          <w:highlight w:val="green"/>
        </w:rPr>
        <w:t>i</w:t>
      </w:r>
      <w:r w:rsidRPr="001B794C">
        <w:rPr>
          <w:rStyle w:val="Emphasis"/>
        </w:rPr>
        <w:t xml:space="preserve">ntellectual </w:t>
      </w:r>
      <w:r w:rsidRPr="001B794C">
        <w:rPr>
          <w:rStyle w:val="Emphasis"/>
          <w:highlight w:val="green"/>
        </w:rPr>
        <w:t>p</w:t>
      </w:r>
      <w:r w:rsidRPr="001B794C">
        <w:rPr>
          <w:rStyle w:val="Emphasis"/>
        </w:rPr>
        <w:t xml:space="preserve">roperty that can be used </w:t>
      </w:r>
      <w:r w:rsidRPr="001B794C">
        <w:rPr>
          <w:rStyle w:val="Emphasis"/>
          <w:highlight w:val="green"/>
        </w:rPr>
        <w:t>to combat counterfeiting</w:t>
      </w:r>
      <w:r w:rsidRPr="001B794C">
        <w:rPr>
          <w:sz w:val="16"/>
        </w:rPr>
        <w:t xml:space="preserve">. </w:t>
      </w:r>
      <w:proofErr w:type="gramStart"/>
      <w:r w:rsidRPr="001B794C">
        <w:rPr>
          <w:sz w:val="16"/>
        </w:rPr>
        <w:t>Similar to</w:t>
      </w:r>
      <w:proofErr w:type="gramEnd"/>
      <w:r w:rsidRPr="001B794C">
        <w:rPr>
          <w:sz w:val="16"/>
        </w:rPr>
        <w:t xml:space="preserve"> patents, </w:t>
      </w:r>
      <w:r w:rsidRPr="001B794C">
        <w:rPr>
          <w:rStyle w:val="Emphasis"/>
        </w:rPr>
        <w:t xml:space="preserve">trademarks are </w:t>
      </w:r>
      <w:r w:rsidRPr="001B794C">
        <w:rPr>
          <w:rStyle w:val="Emphasis"/>
          <w:highlight w:val="green"/>
        </w:rPr>
        <w:t>enforceable on a country-by-country basis</w:t>
      </w:r>
      <w:r w:rsidRPr="001B794C">
        <w:rPr>
          <w:sz w:val="16"/>
        </w:rPr>
        <w:t xml:space="preserve">, and therefore trademark protection must be obtained in each country where the product is made or distributed.11 </w:t>
      </w:r>
      <w:r w:rsidRPr="001B794C">
        <w:rPr>
          <w:rStyle w:val="Emphasis"/>
          <w:highlight w:val="green"/>
        </w:rPr>
        <w:t>However</w:t>
      </w:r>
      <w:r w:rsidRPr="001B794C">
        <w:rPr>
          <w:rStyle w:val="Emphasis"/>
        </w:rPr>
        <w:t xml:space="preserve">, in contrast to patents, </w:t>
      </w:r>
      <w:r w:rsidRPr="001B794C">
        <w:rPr>
          <w:rStyle w:val="Emphasis"/>
          <w:highlight w:val="green"/>
        </w:rPr>
        <w:t>trademarks</w:t>
      </w:r>
      <w:r w:rsidRPr="001B794C">
        <w:rPr>
          <w:rStyle w:val="Emphasis"/>
        </w:rPr>
        <w:t xml:space="preserve"> are not limited to a finite period of time but </w:t>
      </w:r>
      <w:r w:rsidRPr="001B794C">
        <w:rPr>
          <w:rStyle w:val="Emphasis"/>
          <w:highlight w:val="green"/>
        </w:rPr>
        <w:t>can extend as long as</w:t>
      </w:r>
      <w:r w:rsidRPr="001B794C">
        <w:rPr>
          <w:rStyle w:val="Emphasis"/>
        </w:rPr>
        <w:t xml:space="preserve"> the trademark is </w:t>
      </w:r>
      <w:r w:rsidRPr="001B794C">
        <w:rPr>
          <w:rStyle w:val="Emphasis"/>
          <w:highlight w:val="green"/>
        </w:rPr>
        <w:t>used in commerce</w:t>
      </w:r>
      <w:r w:rsidRPr="001B794C">
        <w:rPr>
          <w:rStyle w:val="Emphasis"/>
        </w:rPr>
        <w:t xml:space="preserve"> in connection with the product</w:t>
      </w:r>
      <w:r w:rsidRPr="001B794C">
        <w:rPr>
          <w:sz w:val="16"/>
        </w:rPr>
        <w:t xml:space="preserve">. Trademarks are used to identify the source of goods or services. Words, names, numbers, symbols, devices, designs, sounds, and colors that function as brands to distinguish the source of goods and their packaging may be registered as trademarks. The colors of pills as well as their shape may be trademarked. In contrast to patents, a trademark cannot be obtained on the process of making the product or medicine and does not protect the innovation of the underlying product. </w:t>
      </w:r>
      <w:r w:rsidRPr="001B794C">
        <w:rPr>
          <w:rStyle w:val="Emphasis"/>
        </w:rPr>
        <w:t xml:space="preserve">However, </w:t>
      </w:r>
      <w:r w:rsidRPr="001B794C">
        <w:rPr>
          <w:rStyle w:val="Emphasis"/>
          <w:highlight w:val="green"/>
        </w:rPr>
        <w:t xml:space="preserve">trademarks </w:t>
      </w:r>
      <w:r w:rsidRPr="001B794C">
        <w:rPr>
          <w:rStyle w:val="Emphasis"/>
        </w:rPr>
        <w:t xml:space="preserve">are </w:t>
      </w:r>
      <w:r w:rsidRPr="001B794C">
        <w:rPr>
          <w:rStyle w:val="Emphasis"/>
          <w:highlight w:val="green"/>
        </w:rPr>
        <w:t>available to generic manufacturers</w:t>
      </w:r>
      <w:r w:rsidRPr="001B794C">
        <w:rPr>
          <w:sz w:val="16"/>
        </w:rPr>
        <w:t xml:space="preserve">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product. Therefore, all unique aspects of the product and packaging should be considered as worthy of trademark protection and the company’s trademark should be applied as frequently as possible, e.g., on the pill itself, on both inner and outer packaging, etc. All modifications of the label, such as the product logo or other unique identifying descriptive marks should be protected in the language of the country where the product is to be sold. </w:t>
      </w:r>
      <w:r w:rsidRPr="001B794C">
        <w:rPr>
          <w:rStyle w:val="Emphasis"/>
        </w:rPr>
        <w:t xml:space="preserve">As compared to patents, </w:t>
      </w:r>
      <w:proofErr w:type="gramStart"/>
      <w:r w:rsidRPr="001B794C">
        <w:rPr>
          <w:rStyle w:val="Emphasis"/>
        </w:rPr>
        <w:t>obtaining</w:t>
      </w:r>
      <w:proofErr w:type="gramEnd"/>
      <w:r w:rsidRPr="001B794C">
        <w:rPr>
          <w:rStyle w:val="Emphasis"/>
        </w:rPr>
        <w:t xml:space="preserve"> and </w:t>
      </w:r>
      <w:r w:rsidRPr="001B794C">
        <w:rPr>
          <w:rStyle w:val="Emphasis"/>
          <w:highlight w:val="green"/>
        </w:rPr>
        <w:t>enforcing trademark rights are</w:t>
      </w:r>
      <w:r w:rsidRPr="001B794C">
        <w:rPr>
          <w:rStyle w:val="Emphasis"/>
        </w:rPr>
        <w:t xml:space="preserve"> typically </w:t>
      </w:r>
      <w:r w:rsidRPr="001B794C">
        <w:rPr>
          <w:rStyle w:val="Emphasis"/>
          <w:highlight w:val="green"/>
        </w:rPr>
        <w:t>less costly, and</w:t>
      </w:r>
      <w:r w:rsidRPr="001B794C">
        <w:rPr>
          <w:rStyle w:val="Emphasis"/>
        </w:rPr>
        <w:t xml:space="preserve"> a final enforceable </w:t>
      </w:r>
      <w:r w:rsidRPr="001B794C">
        <w:rPr>
          <w:rStyle w:val="Emphasis"/>
          <w:highlight w:val="green"/>
        </w:rPr>
        <w:t>judgment is</w:t>
      </w:r>
      <w:r w:rsidRPr="001B794C">
        <w:rPr>
          <w:rStyle w:val="Emphasis"/>
        </w:rPr>
        <w:t xml:space="preserve"> usually </w:t>
      </w:r>
      <w:r w:rsidRPr="001B794C">
        <w:rPr>
          <w:rStyle w:val="Emphasis"/>
          <w:highlight w:val="green"/>
        </w:rPr>
        <w:t>obtained faster</w:t>
      </w:r>
      <w:r w:rsidRPr="001B794C">
        <w:rPr>
          <w:rStyle w:val="Emphasis"/>
        </w:rPr>
        <w:t xml:space="preserve"> than in a patent infringement action. </w:t>
      </w:r>
      <w:r w:rsidRPr="001B794C">
        <w:rPr>
          <w:sz w:val="16"/>
        </w:rPr>
        <w:t xml:space="preserve">Indeed, evaluation of whether a trademark is likely to be infringed can be limited to a visual inspection rather than a complicated analysis of the patented technology. </w:t>
      </w:r>
      <w:r w:rsidRPr="001B794C">
        <w:rPr>
          <w:rStyle w:val="Emphasis"/>
        </w:rPr>
        <w:t xml:space="preserve">Most significantly, however, in many countries </w:t>
      </w:r>
      <w:r w:rsidRPr="001B794C">
        <w:rPr>
          <w:rStyle w:val="Emphasis"/>
          <w:highlight w:val="green"/>
        </w:rPr>
        <w:t>trademark owners can have</w:t>
      </w:r>
      <w:r w:rsidRPr="001B794C">
        <w:rPr>
          <w:rStyle w:val="Emphasis"/>
        </w:rPr>
        <w:t xml:space="preserve"> the </w:t>
      </w:r>
      <w:r w:rsidRPr="001B794C">
        <w:rPr>
          <w:rStyle w:val="Emphasis"/>
          <w:highlight w:val="green"/>
        </w:rPr>
        <w:t>counterfeit goods</w:t>
      </w:r>
      <w:r w:rsidRPr="001B794C">
        <w:rPr>
          <w:rStyle w:val="Emphasis"/>
        </w:rPr>
        <w:t xml:space="preserve"> and accompanying documents, and even sometimes manufacturing equipment </w:t>
      </w:r>
      <w:r w:rsidRPr="001B794C">
        <w:rPr>
          <w:rStyle w:val="Emphasis"/>
          <w:highlight w:val="green"/>
        </w:rPr>
        <w:t>immediately seized</w:t>
      </w:r>
      <w:r w:rsidRPr="001B794C">
        <w:rPr>
          <w:rStyle w:val="Emphasis"/>
        </w:rPr>
        <w:t xml:space="preserve"> at the outset of the lawsuit. </w:t>
      </w:r>
      <w:r w:rsidRPr="001B794C">
        <w:rPr>
          <w:rStyle w:val="Emphasis"/>
          <w:highlight w:val="green"/>
        </w:rPr>
        <w:t>Such powerful</w:t>
      </w:r>
      <w:r w:rsidRPr="001B794C">
        <w:rPr>
          <w:rStyle w:val="Emphasis"/>
        </w:rPr>
        <w:t xml:space="preserve"> preliminary </w:t>
      </w:r>
      <w:r w:rsidRPr="001B794C">
        <w:rPr>
          <w:rStyle w:val="Emphasis"/>
          <w:highlight w:val="green"/>
        </w:rPr>
        <w:t>remedies are</w:t>
      </w:r>
      <w:r w:rsidRPr="001B794C">
        <w:rPr>
          <w:rStyle w:val="Emphasis"/>
        </w:rPr>
        <w:t xml:space="preserve"> generally </w:t>
      </w:r>
      <w:r w:rsidRPr="001B794C">
        <w:rPr>
          <w:rStyle w:val="Emphasis"/>
          <w:highlight w:val="green"/>
        </w:rPr>
        <w:t>not available in patent lawsuits</w:t>
      </w:r>
      <w:r w:rsidRPr="001B794C">
        <w:rPr>
          <w:rStyle w:val="Emphasis"/>
        </w:rPr>
        <w:t xml:space="preserve"> and can lead to swift resolution of the action.</w:t>
      </w:r>
    </w:p>
    <w:p w14:paraId="76877F01" w14:textId="77777777" w:rsidR="00CA3105" w:rsidRDefault="00CA3105" w:rsidP="00CA3105"/>
    <w:p w14:paraId="47204C6A" w14:textId="77777777" w:rsidR="00CA3105" w:rsidRPr="001B794C" w:rsidRDefault="00CA3105" w:rsidP="00CA3105"/>
    <w:p w14:paraId="3D204C82" w14:textId="77777777" w:rsidR="00CA3105" w:rsidRDefault="00CA3105" w:rsidP="00CA3105">
      <w:pPr>
        <w:pStyle w:val="Heading4"/>
      </w:pPr>
      <w:r>
        <w:t>TENS OF THOUSANDS DIE EACH YEAR AS THE RESULT OF FAKE DRUGS</w:t>
      </w:r>
    </w:p>
    <w:p w14:paraId="1B23F471" w14:textId="77777777" w:rsidR="00CA3105" w:rsidRDefault="00CA3105" w:rsidP="00CA3105">
      <w:proofErr w:type="spellStart"/>
      <w:r w:rsidRPr="000945E4">
        <w:rPr>
          <w:rStyle w:val="Style13ptBold"/>
        </w:rPr>
        <w:t>Magdun</w:t>
      </w:r>
      <w:proofErr w:type="spellEnd"/>
      <w:r w:rsidRPr="000945E4">
        <w:rPr>
          <w:rStyle w:val="Style13ptBold"/>
        </w:rPr>
        <w:t xml:space="preserve"> 21</w:t>
      </w:r>
      <w:r>
        <w:t xml:space="preserve"> </w:t>
      </w:r>
      <w:r w:rsidRPr="00CD05CD">
        <w:t xml:space="preserve">Melanie </w:t>
      </w:r>
      <w:proofErr w:type="spellStart"/>
      <w:r w:rsidRPr="00CD05CD">
        <w:t>Magdun</w:t>
      </w:r>
      <w:proofErr w:type="spellEnd"/>
      <w:r w:rsidRPr="00CD05CD">
        <w:t xml:space="preserve"> (JD candidate, Indiana University of Law), Trademark Enforcement of Counterfeit Drugs: A Guardian of the Rich and Poor Alike, 9 Ind. J.L. &amp; Soc. Equality 281 (2021</w:t>
      </w:r>
      <w:proofErr w:type="gramStart"/>
      <w:r w:rsidRPr="00CD05CD">
        <w:t>).</w:t>
      </w:r>
      <w:r>
        <w:t>/</w:t>
      </w:r>
      <w:proofErr w:type="gramEnd"/>
      <w:r>
        <w:t>SJKS</w:t>
      </w:r>
    </w:p>
    <w:p w14:paraId="4D654507" w14:textId="77777777" w:rsidR="00CA3105" w:rsidRDefault="00CA3105" w:rsidP="00CA3105">
      <w:pPr>
        <w:rPr>
          <w:sz w:val="16"/>
        </w:rPr>
      </w:pPr>
      <w:r w:rsidRPr="00F8535A">
        <w:rPr>
          <w:sz w:val="16"/>
        </w:rPr>
        <w:t>There are more detected cases of counterfeit drugs in Africa than in any other region of the world.100 Along with the reasons mentioned above, t</w:t>
      </w:r>
      <w:r w:rsidRPr="00F8535A">
        <w:rPr>
          <w:rStyle w:val="Emphasis"/>
        </w:rPr>
        <w:t>hese counterfeit drugs are especially prevalent in Africa due to the desire for affordable medicine, so much so that even some pharmacists admit to purchasing medicine from the cheapest, but not always the safest, drug suppliers</w:t>
      </w:r>
      <w:r w:rsidRPr="00F8535A">
        <w:rPr>
          <w:sz w:val="16"/>
        </w:rPr>
        <w:t xml:space="preserve">.101 Furthermore, many African nations are led by corrupt governments that either fail to regulate the counterfeit market or sympathize with small business owners even if they are “engaging in the counterfeit drug trade.”102 </w:t>
      </w:r>
      <w:r w:rsidRPr="00F8535A">
        <w:rPr>
          <w:rStyle w:val="Emphasis"/>
        </w:rPr>
        <w:t xml:space="preserve">The </w:t>
      </w:r>
      <w:r w:rsidRPr="00F8535A">
        <w:rPr>
          <w:rStyle w:val="Emphasis"/>
          <w:highlight w:val="green"/>
        </w:rPr>
        <w:t>types of drugs counterfeited</w:t>
      </w:r>
      <w:r w:rsidRPr="00F8535A">
        <w:rPr>
          <w:rStyle w:val="Emphasis"/>
        </w:rPr>
        <w:t xml:space="preserve"> in Africa </w:t>
      </w:r>
      <w:r w:rsidRPr="00F8535A">
        <w:rPr>
          <w:rStyle w:val="Emphasis"/>
          <w:highlight w:val="green"/>
        </w:rPr>
        <w:t>are</w:t>
      </w:r>
      <w:r w:rsidRPr="00F8535A">
        <w:rPr>
          <w:rStyle w:val="Emphasis"/>
        </w:rPr>
        <w:t xml:space="preserve"> most commonly </w:t>
      </w:r>
      <w:r w:rsidRPr="00F8535A">
        <w:rPr>
          <w:rStyle w:val="Emphasis"/>
          <w:highlight w:val="green"/>
        </w:rPr>
        <w:t>crucial, life-saving drugs</w:t>
      </w:r>
      <w:r w:rsidRPr="00F8535A">
        <w:rPr>
          <w:rStyle w:val="Emphasis"/>
        </w:rPr>
        <w:t xml:space="preserve"> for diseases such as malaria</w:t>
      </w:r>
      <w:r w:rsidRPr="00F8535A">
        <w:rPr>
          <w:sz w:val="16"/>
        </w:rPr>
        <w:t xml:space="preserve">.103 For every one million people who die from malaria, </w:t>
      </w:r>
      <w:r w:rsidRPr="00F8535A">
        <w:rPr>
          <w:rStyle w:val="Emphasis"/>
        </w:rPr>
        <w:t xml:space="preserve">up to </w:t>
      </w:r>
      <w:r w:rsidRPr="00F8535A">
        <w:rPr>
          <w:rStyle w:val="Emphasis"/>
          <w:highlight w:val="green"/>
        </w:rPr>
        <w:t>forty-five</w:t>
      </w:r>
      <w:r w:rsidRPr="00F8535A">
        <w:rPr>
          <w:rStyle w:val="Emphasis"/>
        </w:rPr>
        <w:t xml:space="preserve"> </w:t>
      </w:r>
      <w:r w:rsidRPr="00F8535A">
        <w:rPr>
          <w:rStyle w:val="Emphasis"/>
          <w:highlight w:val="green"/>
        </w:rPr>
        <w:t>percent of</w:t>
      </w:r>
      <w:r w:rsidRPr="00F8535A">
        <w:rPr>
          <w:rStyle w:val="Emphasis"/>
        </w:rPr>
        <w:t xml:space="preserve"> the </w:t>
      </w:r>
      <w:r w:rsidRPr="00F8535A">
        <w:rPr>
          <w:rStyle w:val="Emphasis"/>
          <w:highlight w:val="green"/>
        </w:rPr>
        <w:t>deaths were affected by counterfeit medicine</w:t>
      </w:r>
      <w:r w:rsidRPr="00F8535A">
        <w:rPr>
          <w:sz w:val="16"/>
        </w:rPr>
        <w:t>.104 One WHO report estimated that “</w:t>
      </w:r>
      <w:r w:rsidRPr="00F8535A">
        <w:rPr>
          <w:rStyle w:val="Emphasis"/>
          <w:highlight w:val="green"/>
        </w:rPr>
        <w:t xml:space="preserve">at least 72,000 children die of pneumonia and 69,000 people die of malaria each year as a result </w:t>
      </w:r>
      <w:r w:rsidRPr="00F8535A">
        <w:rPr>
          <w:rStyle w:val="Emphasis"/>
        </w:rPr>
        <w:t>of falsified or substandard treatments</w:t>
      </w:r>
      <w:r w:rsidRPr="00F8535A">
        <w:rPr>
          <w:sz w:val="16"/>
        </w:rPr>
        <w:t>.”105 While counterfeit drugs have been an issue in Africa for decades, the issue is not likely to go away anytime soon, especially due to the incredible growth rate of the continent’s pharmaceutical market.106 It was predicted that the market would triple and reach $65 billion by 2020.107 As Africa becomes more popular for pharmaceutical companies, it will begin to attract additional counterfeiters.1</w:t>
      </w:r>
    </w:p>
    <w:p w14:paraId="1190B94A" w14:textId="6BFB1D1C" w:rsidR="00CA3105" w:rsidRDefault="00CA3105" w:rsidP="00CA3105">
      <w:pPr>
        <w:pStyle w:val="Heading2"/>
      </w:pPr>
    </w:p>
    <w:p w14:paraId="1B98AAD1" w14:textId="376725BF" w:rsidR="00DA331B" w:rsidRDefault="00DA331B" w:rsidP="00DA331B">
      <w:pPr>
        <w:pStyle w:val="Heading4"/>
      </w:pPr>
      <w:r>
        <w:t>Counterfeit contraceptives don’t do their jobs and can lead to death</w:t>
      </w:r>
    </w:p>
    <w:p w14:paraId="0B1FDA6C" w14:textId="68BF3C6B" w:rsidR="00DA331B" w:rsidRPr="00DA331B" w:rsidRDefault="00DA331B" w:rsidP="00DA331B">
      <w:pPr>
        <w:pStyle w:val="NormalWeb"/>
        <w:ind w:left="567" w:hanging="567"/>
        <w:rPr>
          <w:color w:val="000000"/>
        </w:rPr>
      </w:pPr>
      <w:proofErr w:type="spellStart"/>
      <w:r>
        <w:rPr>
          <w:rStyle w:val="Style13ptBold"/>
        </w:rPr>
        <w:t>Ossola</w:t>
      </w:r>
      <w:proofErr w:type="spellEnd"/>
      <w:r>
        <w:rPr>
          <w:rStyle w:val="Style13ptBold"/>
        </w:rPr>
        <w:t xml:space="preserve"> 21 </w:t>
      </w:r>
      <w:proofErr w:type="gramStart"/>
      <w:r>
        <w:rPr>
          <w:color w:val="000000"/>
        </w:rPr>
        <w:t>OSSOLA ,</w:t>
      </w:r>
      <w:proofErr w:type="gramEnd"/>
      <w:r>
        <w:rPr>
          <w:color w:val="000000"/>
        </w:rPr>
        <w:t xml:space="preserve"> ALEXANDRA. “The Fight against Fake Birth Control.”</w:t>
      </w:r>
      <w:r>
        <w:rPr>
          <w:rStyle w:val="apple-converted-space"/>
          <w:rFonts w:eastAsiaTheme="majorEastAsia"/>
          <w:color w:val="000000"/>
        </w:rPr>
        <w:t> </w:t>
      </w:r>
      <w:r>
        <w:rPr>
          <w:i/>
          <w:iCs/>
          <w:color w:val="000000"/>
        </w:rPr>
        <w:t>Popular Science</w:t>
      </w:r>
      <w:r>
        <w:rPr>
          <w:color w:val="000000"/>
        </w:rPr>
        <w:t>, 26 Apr. 2021, https://www.popsci.com/article/science/fight-against-fake-birth-control/.</w:t>
      </w:r>
      <w:r>
        <w:rPr>
          <w:rStyle w:val="apple-converted-space"/>
          <w:rFonts w:eastAsiaTheme="majorEastAsia"/>
          <w:color w:val="000000"/>
        </w:rPr>
        <w:t> </w:t>
      </w:r>
    </w:p>
    <w:p w14:paraId="5DAE3734" w14:textId="381A4A7E" w:rsidR="00DA331B" w:rsidRPr="00DA331B" w:rsidRDefault="00CA3105" w:rsidP="00DA331B">
      <w:r w:rsidRPr="00DA331B">
        <w:t xml:space="preserve">As a traditionally Catholic country, </w:t>
      </w:r>
      <w:r w:rsidRPr="00DA331B">
        <w:rPr>
          <w:rStyle w:val="Emphasis"/>
          <w:highlight w:val="green"/>
        </w:rPr>
        <w:t>Peru</w:t>
      </w:r>
      <w:r w:rsidRPr="00DA331B">
        <w:rPr>
          <w:rStyle w:val="Emphasis"/>
        </w:rPr>
        <w:t xml:space="preserve"> has been slower than most to accept </w:t>
      </w:r>
      <w:r w:rsidRPr="00DA331B">
        <w:rPr>
          <w:rStyle w:val="Emphasis"/>
          <w:highlight w:val="green"/>
        </w:rPr>
        <w:t>contraceptives</w:t>
      </w:r>
      <w:r w:rsidRPr="00DA331B">
        <w:rPr>
          <w:rStyle w:val="Emphasis"/>
        </w:rPr>
        <w:t>.</w:t>
      </w:r>
      <w:r w:rsidRPr="00DA331B">
        <w:t xml:space="preserve"> Over the past decade, most citizens’ ideology has gradually stretched to accommodate the need for birth control, but emergency contraception (AKA the “morning after” pill) is still highly controversial in Peru. Although some question the pill on moral grounds, others are starting to question it based on sinister scientific findings: </w:t>
      </w:r>
      <w:r w:rsidRPr="00DA331B">
        <w:rPr>
          <w:rStyle w:val="Emphasis"/>
        </w:rPr>
        <w:t xml:space="preserve">some of the pills </w:t>
      </w:r>
      <w:r w:rsidRPr="00DA331B">
        <w:rPr>
          <w:rStyle w:val="Emphasis"/>
          <w:highlight w:val="green"/>
        </w:rPr>
        <w:t>are not</w:t>
      </w:r>
      <w:r w:rsidR="00DA331B" w:rsidRPr="00DA331B">
        <w:rPr>
          <w:rStyle w:val="Emphasis"/>
          <w:highlight w:val="green"/>
        </w:rPr>
        <w:t xml:space="preserve"> </w:t>
      </w:r>
      <w:r w:rsidRPr="00DA331B">
        <w:rPr>
          <w:rStyle w:val="Emphasis"/>
          <w:highlight w:val="green"/>
        </w:rPr>
        <w:t>the</w:t>
      </w:r>
      <w:r w:rsidR="00DA331B" w:rsidRPr="00DA331B">
        <w:rPr>
          <w:rStyle w:val="Emphasis"/>
          <w:highlight w:val="green"/>
        </w:rPr>
        <w:t xml:space="preserve"> </w:t>
      </w:r>
      <w:r w:rsidRPr="00DA331B">
        <w:rPr>
          <w:rStyle w:val="Emphasis"/>
          <w:highlight w:val="green"/>
        </w:rPr>
        <w:t>pill</w:t>
      </w:r>
      <w:r w:rsidRPr="00DA331B">
        <w:rPr>
          <w:rStyle w:val="Emphasis"/>
        </w:rPr>
        <w:t>.</w:t>
      </w:r>
      <w:r w:rsidR="00DA331B" w:rsidRPr="00DA331B">
        <w:rPr>
          <w:rStyle w:val="Emphasis"/>
        </w:rPr>
        <w:t xml:space="preserve"> With a growing number of “verified” emergency contraceptives being registered in Peru over the past few years, leaders of </w:t>
      </w:r>
      <w:hyperlink r:id="rId13" w:history="1">
        <w:proofErr w:type="spellStart"/>
        <w:r w:rsidR="00DA331B" w:rsidRPr="00DA331B">
          <w:rPr>
            <w:rStyle w:val="Emphasis"/>
          </w:rPr>
          <w:t>Prosalud</w:t>
        </w:r>
        <w:proofErr w:type="spellEnd"/>
        <w:r w:rsidR="00DA331B" w:rsidRPr="00DA331B">
          <w:rPr>
            <w:rStyle w:val="Emphasis"/>
          </w:rPr>
          <w:t xml:space="preserve"> </w:t>
        </w:r>
        <w:proofErr w:type="spellStart"/>
        <w:r w:rsidR="00DA331B" w:rsidRPr="00DA331B">
          <w:rPr>
            <w:rStyle w:val="Emphasis"/>
          </w:rPr>
          <w:t>Interamericana</w:t>
        </w:r>
        <w:proofErr w:type="spellEnd"/>
      </w:hyperlink>
      <w:r w:rsidR="00DA331B" w:rsidRPr="00DA331B">
        <w:rPr>
          <w:rStyle w:val="Emphasis"/>
        </w:rPr>
        <w:t xml:space="preserve">, a nonprofit organization dedicated to raising awareness about sexual health, became suspicious that some of the birth control being sold in </w:t>
      </w:r>
      <w:r w:rsidR="00DA331B" w:rsidRPr="00DA331B">
        <w:rPr>
          <w:rStyle w:val="Emphasis"/>
          <w:highlight w:val="green"/>
        </w:rPr>
        <w:t>Peruvian</w:t>
      </w:r>
      <w:r w:rsidR="00DA331B" w:rsidRPr="00DA331B">
        <w:rPr>
          <w:rStyle w:val="Emphasis"/>
        </w:rPr>
        <w:t xml:space="preserve"> pharmacies was not the pill described on the packaging. “While each product had been registered by the authorities, it was well known that the </w:t>
      </w:r>
      <w:r w:rsidR="00DA331B" w:rsidRPr="00DA331B">
        <w:rPr>
          <w:rStyle w:val="Emphasis"/>
          <w:highlight w:val="green"/>
        </w:rPr>
        <w:t>registration procedures</w:t>
      </w:r>
      <w:r w:rsidR="00DA331B" w:rsidRPr="00DA331B">
        <w:rPr>
          <w:rStyle w:val="Emphasis"/>
        </w:rPr>
        <w:t xml:space="preserve"> were </w:t>
      </w:r>
      <w:r w:rsidR="00DA331B" w:rsidRPr="00DA331B">
        <w:rPr>
          <w:rStyle w:val="Emphasis"/>
          <w:highlight w:val="green"/>
        </w:rPr>
        <w:t>not</w:t>
      </w:r>
      <w:r w:rsidR="00DA331B" w:rsidRPr="00DA331B">
        <w:rPr>
          <w:rStyle w:val="Emphasis"/>
        </w:rPr>
        <w:t xml:space="preserve"> very </w:t>
      </w:r>
      <w:r w:rsidR="00DA331B" w:rsidRPr="00DA331B">
        <w:rPr>
          <w:rStyle w:val="Emphasis"/>
          <w:highlight w:val="green"/>
        </w:rPr>
        <w:t>stringent</w:t>
      </w:r>
      <w:r w:rsidR="00DA331B" w:rsidRPr="00DA331B">
        <w:rPr>
          <w:rStyle w:val="Emphasis"/>
        </w:rPr>
        <w:t>,”</w:t>
      </w:r>
      <w:r w:rsidR="00DA331B" w:rsidRPr="00DA331B">
        <w:t xml:space="preserve"> said Alan Lambert, the president of </w:t>
      </w:r>
      <w:proofErr w:type="spellStart"/>
      <w:r w:rsidR="00DA331B" w:rsidRPr="00DA331B">
        <w:t>Prosalud</w:t>
      </w:r>
      <w:proofErr w:type="spellEnd"/>
      <w:r w:rsidR="00DA331B" w:rsidRPr="00DA331B">
        <w:t xml:space="preserve"> </w:t>
      </w:r>
      <w:proofErr w:type="spellStart"/>
      <w:r w:rsidR="00DA331B" w:rsidRPr="00DA331B">
        <w:t>Interamericana</w:t>
      </w:r>
      <w:proofErr w:type="spellEnd"/>
      <w:r w:rsidR="00DA331B" w:rsidRPr="00DA331B">
        <w:t>. Fearing that the pills were faulty, the organization contacted researchers in the United States to investigate what exactly was in them. What they found, as they reported in</w:t>
      </w:r>
      <w:r w:rsidR="00DA331B">
        <w:t xml:space="preserve"> </w:t>
      </w:r>
      <w:hyperlink r:id="rId14" w:history="1">
        <w:r w:rsidR="00DA331B" w:rsidRPr="00DA331B">
          <w:rPr>
            <w:rStyle w:val="Hyperlink"/>
          </w:rPr>
          <w:t>a re</w:t>
        </w:r>
        <w:r w:rsidR="00DA331B" w:rsidRPr="00DA331B">
          <w:rPr>
            <w:rStyle w:val="Hyperlink"/>
          </w:rPr>
          <w:t>c</w:t>
        </w:r>
        <w:r w:rsidR="00DA331B" w:rsidRPr="00DA331B">
          <w:rPr>
            <w:rStyle w:val="Hyperlink"/>
          </w:rPr>
          <w:t>ent study</w:t>
        </w:r>
      </w:hyperlink>
      <w:r w:rsidR="00DA331B" w:rsidRPr="00DA331B">
        <w:t xml:space="preserve">, alarmed them: </w:t>
      </w:r>
      <w:r w:rsidR="00DA331B" w:rsidRPr="00DA331B">
        <w:rPr>
          <w:rStyle w:val="Emphasis"/>
          <w:highlight w:val="green"/>
        </w:rPr>
        <w:t xml:space="preserve">one in four </w:t>
      </w:r>
      <w:r w:rsidR="00DA331B" w:rsidRPr="00DA331B">
        <w:rPr>
          <w:rStyle w:val="Emphasis"/>
        </w:rPr>
        <w:t xml:space="preserve">of the emergency </w:t>
      </w:r>
      <w:r w:rsidR="00DA331B" w:rsidRPr="00DA331B">
        <w:rPr>
          <w:rStyle w:val="Emphasis"/>
          <w:highlight w:val="green"/>
        </w:rPr>
        <w:t>contraceptives</w:t>
      </w:r>
      <w:r w:rsidR="00DA331B" w:rsidRPr="00DA331B">
        <w:rPr>
          <w:rStyle w:val="Emphasis"/>
        </w:rPr>
        <w:t xml:space="preserve"> they sampled </w:t>
      </w:r>
      <w:r w:rsidR="00DA331B" w:rsidRPr="00DA331B">
        <w:rPr>
          <w:rStyle w:val="Emphasis"/>
          <w:highlight w:val="green"/>
        </w:rPr>
        <w:t>wasn’t what it appeared to be</w:t>
      </w:r>
      <w:r w:rsidR="00DA331B" w:rsidRPr="00DA331B">
        <w:rPr>
          <w:rStyle w:val="Emphasis"/>
        </w:rPr>
        <w:t xml:space="preserve">. In fact, one wasn’t even birth control at all—it was just a cheap antibiotic being sold as birth control. But how did these drugs get into the supply chain? How can fraud like this be prevented, and what can women do to be sure they’re not getting fake pills? Facundo Fernandez, a professor of biochemistry at Georgia Tech in Atlanta, applied his experience detecting counterfeit antimalarials to this new challenge. His team purchased samples from different pharmacies all over Lima. “When you buy drugs, and the pharmacist smiles at you, you don’t expect anything to be wrong,” he said. </w:t>
      </w:r>
      <w:r w:rsidR="00DA331B" w:rsidRPr="00DA331B">
        <w:rPr>
          <w:rStyle w:val="Emphasis"/>
          <w:highlight w:val="green"/>
        </w:rPr>
        <w:t>With faulty pills</w:t>
      </w:r>
      <w:r w:rsidR="00DA331B" w:rsidRPr="00DA331B">
        <w:rPr>
          <w:rStyle w:val="Emphasis"/>
        </w:rPr>
        <w:t xml:space="preserve">, the </w:t>
      </w:r>
      <w:r w:rsidR="00DA331B" w:rsidRPr="00DA331B">
        <w:rPr>
          <w:rStyle w:val="Emphasis"/>
          <w:highlight w:val="green"/>
        </w:rPr>
        <w:t>stakes are high</w:t>
      </w:r>
      <w:r w:rsidR="00DA331B" w:rsidRPr="00DA331B">
        <w:rPr>
          <w:rStyle w:val="Emphasis"/>
        </w:rPr>
        <w:t xml:space="preserve">; </w:t>
      </w:r>
      <w:r w:rsidR="00DA331B" w:rsidRPr="00DA331B">
        <w:rPr>
          <w:rStyle w:val="Emphasis"/>
          <w:highlight w:val="green"/>
        </w:rPr>
        <w:t>some</w:t>
      </w:r>
      <w:r w:rsidR="00DA331B" w:rsidRPr="00DA331B">
        <w:rPr>
          <w:rStyle w:val="Emphasis"/>
        </w:rPr>
        <w:t xml:space="preserve"> simply </w:t>
      </w:r>
      <w:r w:rsidR="00DA331B" w:rsidRPr="00DA331B">
        <w:rPr>
          <w:rStyle w:val="Emphasis"/>
          <w:highlight w:val="green"/>
        </w:rPr>
        <w:t>don’t work</w:t>
      </w:r>
      <w:r w:rsidR="00DA331B" w:rsidRPr="00DA331B">
        <w:rPr>
          <w:rStyle w:val="Emphasis"/>
        </w:rPr>
        <w:t xml:space="preserve">, while </w:t>
      </w:r>
      <w:r w:rsidR="00DA331B" w:rsidRPr="00DA331B">
        <w:rPr>
          <w:rStyle w:val="Emphasis"/>
          <w:highlight w:val="green"/>
        </w:rPr>
        <w:t>others</w:t>
      </w:r>
      <w:r w:rsidR="00DA331B" w:rsidRPr="00DA331B">
        <w:rPr>
          <w:rStyle w:val="Emphasis"/>
        </w:rPr>
        <w:t xml:space="preserve"> could </w:t>
      </w:r>
      <w:r w:rsidR="00DA331B" w:rsidRPr="00DA331B">
        <w:rPr>
          <w:rStyle w:val="Emphasis"/>
          <w:highlight w:val="green"/>
        </w:rPr>
        <w:t>contain toxic compounds or combinations that</w:t>
      </w:r>
      <w:r w:rsidR="00DA331B" w:rsidRPr="00DA331B">
        <w:rPr>
          <w:rStyle w:val="Emphasis"/>
        </w:rPr>
        <w:t xml:space="preserve"> could </w:t>
      </w:r>
      <w:r w:rsidR="00DA331B" w:rsidRPr="00DA331B">
        <w:rPr>
          <w:rStyle w:val="Emphasis"/>
          <w:highlight w:val="green"/>
        </w:rPr>
        <w:t>endanger</w:t>
      </w:r>
      <w:r w:rsidR="00DA331B" w:rsidRPr="00DA331B">
        <w:rPr>
          <w:rStyle w:val="Emphasis"/>
        </w:rPr>
        <w:t xml:space="preserve"> the </w:t>
      </w:r>
      <w:r w:rsidR="00DA331B" w:rsidRPr="00DA331B">
        <w:rPr>
          <w:rStyle w:val="Emphasis"/>
          <w:highlight w:val="green"/>
        </w:rPr>
        <w:t>patient’s life</w:t>
      </w:r>
      <w:r w:rsidR="00DA331B" w:rsidRPr="00DA331B">
        <w:rPr>
          <w:rStyle w:val="Emphasis"/>
        </w:rPr>
        <w:t xml:space="preserve">. Fernandez said </w:t>
      </w:r>
      <w:r w:rsidR="00DA331B" w:rsidRPr="00DA331B">
        <w:rPr>
          <w:rStyle w:val="Emphasis"/>
          <w:highlight w:val="green"/>
        </w:rPr>
        <w:t>many</w:t>
      </w:r>
      <w:r w:rsidR="00DA331B" w:rsidRPr="00DA331B">
        <w:rPr>
          <w:rStyle w:val="Emphasis"/>
        </w:rPr>
        <w:t xml:space="preserve"> of the </w:t>
      </w:r>
      <w:r w:rsidR="00DA331B" w:rsidRPr="00DA331B">
        <w:rPr>
          <w:rStyle w:val="Emphasis"/>
          <w:highlight w:val="green"/>
        </w:rPr>
        <w:t>female</w:t>
      </w:r>
      <w:r w:rsidR="00DA331B" w:rsidRPr="00DA331B">
        <w:rPr>
          <w:rStyle w:val="Emphasis"/>
        </w:rPr>
        <w:t xml:space="preserve"> </w:t>
      </w:r>
      <w:r w:rsidR="00DA331B" w:rsidRPr="00DA331B">
        <w:rPr>
          <w:rStyle w:val="Emphasis"/>
          <w:highlight w:val="green"/>
        </w:rPr>
        <w:t>postdocs</w:t>
      </w:r>
      <w:r w:rsidR="00DA331B" w:rsidRPr="00DA331B">
        <w:rPr>
          <w:rStyle w:val="Emphasis"/>
        </w:rPr>
        <w:t xml:space="preserve"> </w:t>
      </w:r>
      <w:r w:rsidR="00DA331B" w:rsidRPr="00DA331B">
        <w:rPr>
          <w:rStyle w:val="Emphasis"/>
          <w:highlight w:val="green"/>
        </w:rPr>
        <w:t>and grad students</w:t>
      </w:r>
      <w:r w:rsidR="00DA331B" w:rsidRPr="00DA331B">
        <w:rPr>
          <w:rStyle w:val="Emphasis"/>
        </w:rPr>
        <w:t xml:space="preserve"> who were </w:t>
      </w:r>
      <w:r w:rsidR="00DA331B" w:rsidRPr="00DA331B">
        <w:rPr>
          <w:rStyle w:val="Emphasis"/>
          <w:highlight w:val="green"/>
        </w:rPr>
        <w:t>working on</w:t>
      </w:r>
      <w:r w:rsidR="00DA331B" w:rsidRPr="00DA331B">
        <w:rPr>
          <w:rStyle w:val="Emphasis"/>
        </w:rPr>
        <w:t xml:space="preserve"> this </w:t>
      </w:r>
      <w:r w:rsidR="00DA331B" w:rsidRPr="00DA331B">
        <w:rPr>
          <w:rStyle w:val="Emphasis"/>
          <w:highlight w:val="green"/>
        </w:rPr>
        <w:t>project</w:t>
      </w:r>
      <w:r w:rsidR="00DA331B" w:rsidRPr="00DA331B">
        <w:rPr>
          <w:rStyle w:val="Emphasis"/>
        </w:rPr>
        <w:t xml:space="preserve"> </w:t>
      </w:r>
      <w:r w:rsidR="00DA331B" w:rsidRPr="00DA331B">
        <w:rPr>
          <w:rStyle w:val="Emphasis"/>
          <w:highlight w:val="green"/>
        </w:rPr>
        <w:t>were deeply disturbed</w:t>
      </w:r>
      <w:r w:rsidR="00DA331B" w:rsidRPr="00DA331B">
        <w:rPr>
          <w:rStyle w:val="Emphasis"/>
        </w:rPr>
        <w:t xml:space="preserve"> by what they found—and for good reason.</w:t>
      </w:r>
      <w:r w:rsidR="00DA331B" w:rsidRPr="00DA331B">
        <w:t xml:space="preserve"> Most women trust their contraceptives, assuming that the production and regulation is sound enough to protect their reproductive health. For the women of Peru, that sense of security may prove to be a false one</w:t>
      </w:r>
      <w:r w:rsidR="00DA331B" w:rsidRPr="00DA331B">
        <w:rPr>
          <w:rStyle w:val="Emphasis"/>
        </w:rPr>
        <w:t xml:space="preserve">. </w:t>
      </w:r>
      <w:proofErr w:type="gramStart"/>
      <w:r w:rsidR="00DA331B" w:rsidRPr="00DA331B">
        <w:rPr>
          <w:rStyle w:val="Emphasis"/>
        </w:rPr>
        <w:t>Despite the fact that</w:t>
      </w:r>
      <w:proofErr w:type="gramEnd"/>
      <w:r w:rsidR="00DA331B" w:rsidRPr="00DA331B">
        <w:rPr>
          <w:rStyle w:val="Emphasis"/>
        </w:rPr>
        <w:t xml:space="preserve"> these contraceptives had gone through the necessary </w:t>
      </w:r>
      <w:r w:rsidR="00DA331B" w:rsidRPr="00DA331B">
        <w:rPr>
          <w:rStyle w:val="Emphasis"/>
          <w:highlight w:val="green"/>
        </w:rPr>
        <w:t>regulatory procedures</w:t>
      </w:r>
      <w:r w:rsidR="00DA331B" w:rsidRPr="00DA331B">
        <w:rPr>
          <w:rStyle w:val="Emphasis"/>
        </w:rPr>
        <w:t xml:space="preserve"> (which mostly involved an inspection of the paper trail before the pills got to Peru), some of them </w:t>
      </w:r>
      <w:r w:rsidR="00DA331B" w:rsidRPr="00DA331B">
        <w:rPr>
          <w:rStyle w:val="Emphasis"/>
          <w:highlight w:val="green"/>
        </w:rPr>
        <w:t>were</w:t>
      </w:r>
      <w:r w:rsidR="00DA331B" w:rsidRPr="00DA331B">
        <w:rPr>
          <w:rStyle w:val="Emphasis"/>
        </w:rPr>
        <w:t xml:space="preserve"> outright </w:t>
      </w:r>
      <w:r w:rsidR="00DA331B" w:rsidRPr="00DA331B">
        <w:rPr>
          <w:rStyle w:val="Emphasis"/>
          <w:highlight w:val="green"/>
        </w:rPr>
        <w:t>falsified</w:t>
      </w:r>
      <w:r w:rsidR="00DA331B" w:rsidRPr="00DA331B">
        <w:rPr>
          <w:rStyle w:val="Emphasis"/>
        </w:rPr>
        <w:t xml:space="preserve">. A </w:t>
      </w:r>
      <w:r w:rsidR="00DA331B" w:rsidRPr="00DA331B">
        <w:rPr>
          <w:rStyle w:val="Emphasis"/>
          <w:highlight w:val="green"/>
        </w:rPr>
        <w:t>falsified medication</w:t>
      </w:r>
      <w:r w:rsidR="00DA331B" w:rsidRPr="00DA331B">
        <w:rPr>
          <w:rStyle w:val="Emphasis"/>
        </w:rPr>
        <w:t xml:space="preserve"> is one that is </w:t>
      </w:r>
      <w:r w:rsidR="00DA331B" w:rsidRPr="00DA331B">
        <w:rPr>
          <w:rStyle w:val="Emphasis"/>
          <w:highlight w:val="green"/>
        </w:rPr>
        <w:t>intended to look like</w:t>
      </w:r>
      <w:r w:rsidR="00DA331B" w:rsidRPr="00DA331B">
        <w:rPr>
          <w:rStyle w:val="Emphasis"/>
        </w:rPr>
        <w:t xml:space="preserve"> the </w:t>
      </w:r>
      <w:r w:rsidR="00DA331B" w:rsidRPr="00DA331B">
        <w:rPr>
          <w:rStyle w:val="Emphasis"/>
          <w:highlight w:val="green"/>
        </w:rPr>
        <w:t>original drug</w:t>
      </w:r>
      <w:r w:rsidR="00DA331B" w:rsidRPr="00DA331B">
        <w:rPr>
          <w:rStyle w:val="Emphasis"/>
        </w:rPr>
        <w:t xml:space="preserve">, </w:t>
      </w:r>
      <w:r w:rsidR="00DA331B" w:rsidRPr="00DA331B">
        <w:rPr>
          <w:rStyle w:val="Emphasis"/>
          <w:highlight w:val="green"/>
        </w:rPr>
        <w:t>but</w:t>
      </w:r>
      <w:r w:rsidR="00DA331B" w:rsidRPr="00DA331B">
        <w:rPr>
          <w:rStyle w:val="Emphasis"/>
        </w:rPr>
        <w:t xml:space="preserve"> it </w:t>
      </w:r>
      <w:r w:rsidR="00DA331B" w:rsidRPr="00DA331B">
        <w:rPr>
          <w:rStyle w:val="Emphasis"/>
          <w:highlight w:val="green"/>
        </w:rPr>
        <w:t>doesn’t interact</w:t>
      </w:r>
      <w:r w:rsidR="00DA331B" w:rsidRPr="00DA331B">
        <w:rPr>
          <w:rStyle w:val="Emphasis"/>
        </w:rPr>
        <w:t xml:space="preserve"> </w:t>
      </w:r>
      <w:r w:rsidR="00DA331B" w:rsidRPr="00DA331B">
        <w:rPr>
          <w:rStyle w:val="Emphasis"/>
          <w:highlight w:val="green"/>
        </w:rPr>
        <w:t>with</w:t>
      </w:r>
      <w:r w:rsidR="00DA331B" w:rsidRPr="00DA331B">
        <w:rPr>
          <w:rStyle w:val="Emphasis"/>
        </w:rPr>
        <w:t xml:space="preserve"> </w:t>
      </w:r>
      <w:r w:rsidR="00DA331B" w:rsidRPr="00DA331B">
        <w:rPr>
          <w:rStyle w:val="Emphasis"/>
          <w:highlight w:val="green"/>
        </w:rPr>
        <w:t>the</w:t>
      </w:r>
      <w:r w:rsidR="00DA331B" w:rsidRPr="00DA331B">
        <w:rPr>
          <w:rStyle w:val="Emphasis"/>
        </w:rPr>
        <w:t xml:space="preserve"> human </w:t>
      </w:r>
      <w:r w:rsidR="00DA331B" w:rsidRPr="00DA331B">
        <w:rPr>
          <w:rStyle w:val="Emphasis"/>
          <w:highlight w:val="green"/>
        </w:rPr>
        <w:t>body</w:t>
      </w:r>
      <w:r w:rsidR="00DA331B" w:rsidRPr="00DA331B">
        <w:rPr>
          <w:rStyle w:val="Emphasis"/>
        </w:rPr>
        <w:t xml:space="preserve"> in the same way,</w:t>
      </w:r>
      <w:r w:rsidR="00DA331B" w:rsidRPr="00DA331B">
        <w:t xml:space="preserve"> Fernandez explained.</w:t>
      </w:r>
      <w:r w:rsidR="00DA331B">
        <w:t xml:space="preserve"> </w:t>
      </w:r>
      <w:r w:rsidR="00DA331B" w:rsidRPr="00DA331B">
        <w:t xml:space="preserve">Many of these falsified medications are wrapped in deceptive packaging that is almost identical to the original product, and the pills are only distinguishable when compared side by side. In developing countries, sometimes these fake pills are sold in “informal outlets” like open-air markets. In some that Fernandez has seen in Africa, customers select their medications from a huge bag of loose pills based simply on color, </w:t>
      </w:r>
      <w:proofErr w:type="gramStart"/>
      <w:r w:rsidR="00DA331B" w:rsidRPr="00DA331B">
        <w:t>size</w:t>
      </w:r>
      <w:proofErr w:type="gramEnd"/>
      <w:r w:rsidR="00DA331B" w:rsidRPr="00DA331B">
        <w:t xml:space="preserve"> and shape. Sometimes, these falsified meds are sold in pharmacies, and the pharmacists often don’t know they’re fakes.</w:t>
      </w:r>
      <w:r w:rsidR="00DA331B">
        <w:t xml:space="preserve"> </w:t>
      </w:r>
    </w:p>
    <w:p w14:paraId="636671E0" w14:textId="711701B5" w:rsidR="00CA3105" w:rsidRPr="00CA3105" w:rsidRDefault="00CA3105" w:rsidP="00CA3105">
      <w:pPr>
        <w:spacing w:after="0" w:line="240" w:lineRule="auto"/>
        <w:rPr>
          <w:rFonts w:ascii="Times New Roman" w:eastAsia="Times New Roman" w:hAnsi="Times New Roman" w:cs="Times New Roman"/>
          <w:sz w:val="24"/>
          <w:lang w:eastAsia="zh-CN"/>
        </w:rPr>
      </w:pPr>
    </w:p>
    <w:p w14:paraId="4AC07811" w14:textId="3F378657" w:rsidR="00CA3105" w:rsidRDefault="00CD782F" w:rsidP="00DB62C2">
      <w:pPr>
        <w:pStyle w:val="Heading2"/>
      </w:pPr>
      <w:r>
        <w:t>Case</w:t>
      </w:r>
    </w:p>
    <w:p w14:paraId="27EF8986" w14:textId="6B442F6F" w:rsidR="00DB62C2" w:rsidRDefault="00DB62C2" w:rsidP="00DB62C2">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w:t>
      </w:r>
      <w:proofErr w:type="spellStart"/>
      <w:r w:rsidRPr="00F570EE">
        <w:rPr>
          <w:rFonts w:cs="Calibri"/>
        </w:rPr>
        <w:t>aff</w:t>
      </w:r>
      <w:proofErr w:type="spellEnd"/>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6A1A8CFF" w14:textId="77777777" w:rsidR="00CD782F" w:rsidRDefault="00CD782F" w:rsidP="00CD782F">
      <w:pPr>
        <w:pStyle w:val="Heading4"/>
      </w:pPr>
      <w:r>
        <w:t>Reject 1ar theory on face –</w:t>
      </w:r>
    </w:p>
    <w:p w14:paraId="17A00C06" w14:textId="77777777" w:rsidR="00CD782F" w:rsidRPr="006E1B27" w:rsidRDefault="00CD782F" w:rsidP="00CD782F">
      <w:pPr>
        <w:pStyle w:val="Heading4"/>
        <w:spacing w:line="240" w:lineRule="auto"/>
        <w:rPr>
          <w:rFonts w:cs="Times New Roman"/>
        </w:rPr>
      </w:pPr>
      <w:r>
        <w:rPr>
          <w:rFonts w:cs="Times New Roman"/>
        </w:rPr>
        <w:t>[</w:t>
      </w:r>
      <w:r w:rsidRPr="006E1B27">
        <w:rPr>
          <w:rFonts w:cs="Times New Roman"/>
        </w:rPr>
        <w:t xml:space="preserve">1] 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sidRPr="006E1B27">
        <w:rPr>
          <w:rFonts w:cs="Times New Roman"/>
        </w:rPr>
        <w:t>strat</w:t>
      </w:r>
      <w:proofErr w:type="spellEnd"/>
      <w:r w:rsidRPr="006E1B27">
        <w:rPr>
          <w:rFonts w:cs="Times New Roman"/>
        </w:rPr>
        <w:t xml:space="preserve"> </w:t>
      </w:r>
      <w:proofErr w:type="spellStart"/>
      <w:r w:rsidRPr="006E1B27">
        <w:rPr>
          <w:rFonts w:cs="Times New Roman"/>
        </w:rPr>
        <w:t>args</w:t>
      </w:r>
      <w:proofErr w:type="spellEnd"/>
      <w:r w:rsidRPr="006E1B27">
        <w:rPr>
          <w:rFonts w:cs="Times New Roman"/>
        </w:rPr>
        <w:t xml:space="preserve"> since I need time to execute </w:t>
      </w:r>
      <w:proofErr w:type="spellStart"/>
      <w:r w:rsidRPr="006E1B27">
        <w:rPr>
          <w:rFonts w:cs="Times New Roman"/>
        </w:rPr>
        <w:t>strat</w:t>
      </w:r>
      <w:proofErr w:type="spellEnd"/>
      <w:r w:rsidRPr="006E1B27">
        <w:rPr>
          <w:rFonts w:cs="Times New Roman"/>
        </w:rPr>
        <w:t xml:space="preserve"> and get ground. </w:t>
      </w:r>
    </w:p>
    <w:p w14:paraId="71F9FF8B" w14:textId="77777777" w:rsidR="00CD782F" w:rsidRPr="006E1B27" w:rsidRDefault="00CD782F" w:rsidP="00CD782F">
      <w:pPr>
        <w:pStyle w:val="Heading4"/>
        <w:spacing w:line="240" w:lineRule="auto"/>
        <w:rPr>
          <w:rFonts w:cs="Times New Roman"/>
        </w:rPr>
      </w:pPr>
      <w:r w:rsidRPr="006E1B27">
        <w:rPr>
          <w:rFonts w:cs="Times New Roman"/>
        </w:rPr>
        <w:t xml:space="preserve">[2] I lose the flex of being able to indict practices of the </w:t>
      </w:r>
      <w:proofErr w:type="spellStart"/>
      <w:r w:rsidRPr="006E1B27">
        <w:rPr>
          <w:rFonts w:cs="Times New Roman"/>
        </w:rPr>
        <w:t>aff</w:t>
      </w:r>
      <w:proofErr w:type="spellEnd"/>
      <w:r w:rsidRPr="006E1B27">
        <w:rPr>
          <w:rFonts w:cs="Times New Roman"/>
        </w:rPr>
        <w:t xml:space="preserve"> without going new in the 2nr, which gives them the ability to effectively weigh on the theory debate. Also outweighs on spikes because you </w:t>
      </w:r>
      <w:proofErr w:type="gramStart"/>
      <w:r w:rsidRPr="006E1B27">
        <w:rPr>
          <w:rFonts w:cs="Times New Roman"/>
        </w:rPr>
        <w:t>have the ability to</w:t>
      </w:r>
      <w:proofErr w:type="gramEnd"/>
      <w:r w:rsidRPr="006E1B27">
        <w:rPr>
          <w:rFonts w:cs="Times New Roman"/>
        </w:rPr>
        <w:t xml:space="preserve"> weigh an entirely conceded theory spike while I have to weigh my theory </w:t>
      </w:r>
      <w:proofErr w:type="spellStart"/>
      <w:r w:rsidRPr="006E1B27">
        <w:rPr>
          <w:rFonts w:cs="Times New Roman"/>
        </w:rPr>
        <w:t>interp</w:t>
      </w:r>
      <w:proofErr w:type="spellEnd"/>
      <w:r w:rsidRPr="006E1B27">
        <w:rPr>
          <w:rFonts w:cs="Times New Roman"/>
        </w:rPr>
        <w:t xml:space="preserve"> against all possible </w:t>
      </w:r>
      <w:proofErr w:type="spellStart"/>
      <w:r w:rsidRPr="006E1B27">
        <w:rPr>
          <w:rFonts w:cs="Times New Roman"/>
        </w:rPr>
        <w:t>interps</w:t>
      </w:r>
      <w:proofErr w:type="spellEnd"/>
      <w:r w:rsidRPr="006E1B27">
        <w:rPr>
          <w:rFonts w:cs="Times New Roman"/>
        </w:rPr>
        <w:t xml:space="preserve"> of the </w:t>
      </w:r>
      <w:proofErr w:type="spellStart"/>
      <w:r w:rsidRPr="006E1B27">
        <w:rPr>
          <w:rFonts w:cs="Times New Roman"/>
        </w:rPr>
        <w:t>aff</w:t>
      </w:r>
      <w:proofErr w:type="spellEnd"/>
      <w:r w:rsidRPr="006E1B27">
        <w:rPr>
          <w:rFonts w:cs="Times New Roman"/>
        </w:rPr>
        <w:t xml:space="preserve">. </w:t>
      </w:r>
    </w:p>
    <w:p w14:paraId="4FB85558" w14:textId="77777777" w:rsidR="00CD782F" w:rsidRDefault="00CD782F" w:rsidP="00CD782F">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6DAEE197" w14:textId="77777777" w:rsidR="00CD782F" w:rsidRDefault="00CD782F" w:rsidP="00CD782F">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691148C7" w14:textId="77777777" w:rsidR="00CD782F" w:rsidRDefault="00CD782F" w:rsidP="00CD782F">
      <w:pPr>
        <w:pStyle w:val="Heading4"/>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31DCB108" w14:textId="2901B841" w:rsidR="00CD782F" w:rsidRDefault="00CD782F" w:rsidP="00CD782F"/>
    <w:p w14:paraId="0BF166B0" w14:textId="77777777" w:rsidR="00CD782F" w:rsidRPr="00DE1EB8" w:rsidRDefault="00CD782F" w:rsidP="00CD782F">
      <w:pPr>
        <w:pStyle w:val="Heading4"/>
        <w:rPr>
          <w:rFonts w:cs="Calibri"/>
          <w:u w:val="single"/>
        </w:rPr>
      </w:pPr>
      <w:bookmarkStart w:id="1" w:name="_Hlk85044093"/>
      <w:proofErr w:type="spellStart"/>
      <w:r w:rsidRPr="00DE1EB8">
        <w:rPr>
          <w:rFonts w:cs="Calibri"/>
        </w:rPr>
        <w:t>Aff</w:t>
      </w:r>
      <w:proofErr w:type="spellEnd"/>
      <w:r w:rsidRPr="00DE1EB8">
        <w:rPr>
          <w:rFonts w:cs="Calibri"/>
        </w:rPr>
        <w:t xml:space="preserve"> gets </w:t>
      </w:r>
      <w:r w:rsidRPr="00DE1EB8">
        <w:rPr>
          <w:rFonts w:cs="Calibri"/>
          <w:u w:val="single"/>
        </w:rPr>
        <w:t>circumvented</w:t>
      </w:r>
      <w:r w:rsidRPr="00DE1EB8">
        <w:rPr>
          <w:rFonts w:cs="Calibri"/>
        </w:rPr>
        <w:t xml:space="preserve">- powerful countries </w:t>
      </w:r>
      <w:r w:rsidRPr="00DE1EB8">
        <w:rPr>
          <w:rFonts w:cs="Calibri"/>
          <w:u w:val="single"/>
        </w:rPr>
        <w:t>use bilateral agreements</w:t>
      </w:r>
      <w:r w:rsidRPr="00DE1EB8">
        <w:rPr>
          <w:rFonts w:cs="Calibri"/>
        </w:rPr>
        <w:t xml:space="preserve"> to force other countries to accept their IPR protections- its </w:t>
      </w:r>
      <w:r w:rsidRPr="00DE1EB8">
        <w:rPr>
          <w:rFonts w:cs="Calibri"/>
          <w:u w:val="single"/>
        </w:rPr>
        <w:t>empirically proven</w:t>
      </w:r>
    </w:p>
    <w:p w14:paraId="46FD1CD8" w14:textId="77777777" w:rsidR="00CD782F" w:rsidRPr="00DE1EB8" w:rsidRDefault="00CD782F" w:rsidP="00CD782F">
      <w:pPr>
        <w:rPr>
          <w:sz w:val="18"/>
          <w:szCs w:val="18"/>
        </w:rPr>
      </w:pPr>
      <w:r w:rsidRPr="00DE1EB8">
        <w:rPr>
          <w:sz w:val="18"/>
          <w:szCs w:val="18"/>
        </w:rPr>
        <w:t xml:space="preserve">DC = developing country </w:t>
      </w:r>
    </w:p>
    <w:p w14:paraId="77485911" w14:textId="77777777" w:rsidR="00CD782F" w:rsidRPr="00DE1EB8" w:rsidRDefault="00CD782F" w:rsidP="00CD782F">
      <w:pPr>
        <w:rPr>
          <w:sz w:val="18"/>
          <w:szCs w:val="18"/>
        </w:rPr>
      </w:pPr>
      <w:r w:rsidRPr="00DE1EB8">
        <w:rPr>
          <w:sz w:val="18"/>
          <w:szCs w:val="18"/>
        </w:rPr>
        <w:t>NIT = Net Importers of Technology (this references developing countries)</w:t>
      </w:r>
    </w:p>
    <w:p w14:paraId="2D8DCFC5" w14:textId="77777777" w:rsidR="00CD782F" w:rsidRPr="00DE1EB8" w:rsidRDefault="00CD782F" w:rsidP="00CD782F">
      <w:pPr>
        <w:rPr>
          <w:sz w:val="18"/>
          <w:szCs w:val="18"/>
        </w:rPr>
      </w:pPr>
      <w:r w:rsidRPr="00DE1EB8">
        <w:rPr>
          <w:sz w:val="18"/>
          <w:szCs w:val="18"/>
        </w:rPr>
        <w:t xml:space="preserve">NET = Net Exporters of Technology (countries with advanced economies) </w:t>
      </w:r>
    </w:p>
    <w:p w14:paraId="3468964D" w14:textId="77777777" w:rsidR="00CD782F" w:rsidRPr="00DE1EB8" w:rsidRDefault="00CD782F" w:rsidP="00CD782F">
      <w:bookmarkStart w:id="2" w:name="_Hlk80221093"/>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w:t>
      </w:r>
      <w:proofErr w:type="gramStart"/>
      <w:r w:rsidRPr="00DE1EB8">
        <w:t>2016./</w:t>
      </w:r>
      <w:proofErr w:type="gramEnd"/>
      <w:r w:rsidRPr="00DE1EB8">
        <w:t>SJKS</w:t>
      </w:r>
      <w:bookmarkEnd w:id="2"/>
    </w:p>
    <w:p w14:paraId="2B5AEABB" w14:textId="77777777" w:rsidR="00CD782F" w:rsidRPr="00DE1EB8" w:rsidRDefault="00CD782F" w:rsidP="00CD782F">
      <w:pPr>
        <w:rPr>
          <w:sz w:val="16"/>
        </w:rPr>
      </w:pPr>
      <w:r w:rsidRPr="00DE1EB8">
        <w:rPr>
          <w:sz w:val="16"/>
        </w:rPr>
        <w:t xml:space="preserve">In July 1988, prior to the Montreal Mid-Term Review, </w:t>
      </w:r>
      <w:r w:rsidRPr="00DE1EB8">
        <w:rPr>
          <w:rStyle w:val="Emphasis"/>
        </w:rPr>
        <w:t xml:space="preserve">DCs had sensed that the approach being proposed by </w:t>
      </w:r>
      <w:proofErr w:type="spellStart"/>
      <w:r w:rsidRPr="00DE1EB8">
        <w:rPr>
          <w:rStyle w:val="Emphasis"/>
        </w:rPr>
        <w:t>industrialised</w:t>
      </w:r>
      <w:proofErr w:type="spellEnd"/>
      <w:r w:rsidRPr="00DE1EB8">
        <w:rPr>
          <w:rStyle w:val="Emphasis"/>
        </w:rPr>
        <w:t xml:space="preserve"> countries was desirable on the grounds that the alternative would be a proliferation of unilateral or bilateral actions</w:t>
      </w:r>
      <w:r w:rsidRPr="00DE1EB8">
        <w:rPr>
          <w:sz w:val="16"/>
        </w:rPr>
        <w:t xml:space="preserve"> (MTN.GNG/NG11/8: 31). </w:t>
      </w:r>
      <w:r w:rsidRPr="00DE1EB8">
        <w:rPr>
          <w:rStyle w:val="Emphasis"/>
        </w:rPr>
        <w:t xml:space="preserve">These NITs maintained that acceptance of such an approach would be tantamount to creating a </w:t>
      </w:r>
      <w:proofErr w:type="spellStart"/>
      <w:r w:rsidRPr="00DE1EB8">
        <w:rPr>
          <w:rStyle w:val="Emphasis"/>
        </w:rPr>
        <w:t>licence</w:t>
      </w:r>
      <w:proofErr w:type="spellEnd"/>
      <w:r w:rsidRPr="00DE1EB8">
        <w:rPr>
          <w:rStyle w:val="Emphasis"/>
        </w:rPr>
        <w:t xml:space="preserv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DE1EB8">
        <w:rPr>
          <w:rStyle w:val="Emphasis"/>
          <w:highlight w:val="green"/>
        </w:rPr>
        <w:t xml:space="preserve">unilateral restrictions </w:t>
      </w:r>
      <w:r w:rsidRPr="000F6325">
        <w:rPr>
          <w:rStyle w:val="Emphasis"/>
        </w:rPr>
        <w:t xml:space="preserve">had been </w:t>
      </w:r>
      <w:r w:rsidRPr="00DE1EB8">
        <w:rPr>
          <w:rStyle w:val="Emphasis"/>
          <w:highlight w:val="green"/>
        </w:rPr>
        <w:t xml:space="preserve">applied by the US </w:t>
      </w:r>
      <w:r w:rsidRPr="000F6325">
        <w:rPr>
          <w:rStyle w:val="Emphasis"/>
        </w:rPr>
        <w:t xml:space="preserve">to Brazilian exports as a retaliatory measure in connection with an IP issue; that this type of action seriously </w:t>
      </w:r>
      <w:r w:rsidRPr="00DE1EB8">
        <w:rPr>
          <w:rStyle w:val="Emphasis"/>
          <w:highlight w:val="green"/>
        </w:rPr>
        <w:t xml:space="preserve">inhibited Brazil’s participation </w:t>
      </w:r>
      <w:r w:rsidRPr="000F6325">
        <w:rPr>
          <w:rStyle w:val="Emphasis"/>
        </w:rPr>
        <w:t>in the work of the Group, since</w:t>
      </w:r>
      <w:r w:rsidRPr="00DE1EB8">
        <w:rPr>
          <w:rStyle w:val="Emphasis"/>
        </w:rPr>
        <w:t xml:space="preserve"> ‘no country could be 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0F6325">
        <w:rPr>
          <w:rStyle w:val="Emphasis"/>
        </w:rPr>
        <w:t>United States action was</w:t>
      </w:r>
      <w:r w:rsidRPr="00DE1EB8">
        <w:rPr>
          <w:rStyle w:val="Emphasis"/>
        </w:rPr>
        <w:t xml:space="preserve"> an attempt to </w:t>
      </w:r>
      <w:r w:rsidRPr="00DE1EB8">
        <w:rPr>
          <w:rStyle w:val="Emphasis"/>
          <w:highlight w:val="green"/>
        </w:rPr>
        <w:t>coerce Brazil to change its i</w:t>
      </w:r>
      <w:r w:rsidRPr="00DE1EB8">
        <w:rPr>
          <w:rStyle w:val="Emphasis"/>
        </w:rPr>
        <w:t xml:space="preserve">ntellectual </w:t>
      </w:r>
      <w:r w:rsidRPr="00DE1EB8">
        <w:rPr>
          <w:rStyle w:val="Emphasis"/>
          <w:highlight w:val="green"/>
        </w:rPr>
        <w:t>pr</w:t>
      </w:r>
      <w:r w:rsidRPr="00DE1EB8">
        <w:rPr>
          <w:rStyle w:val="Emphasis"/>
        </w:rPr>
        <w:t xml:space="preserve">operty </w:t>
      </w:r>
      <w:r w:rsidRPr="00DE1EB8">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0F6325">
        <w:rPr>
          <w:rStyle w:val="Emphasis"/>
        </w:rPr>
        <w:t>The US had therefore applied its strategy</w:t>
      </w:r>
      <w:r w:rsidRPr="00DE1EB8">
        <w:rPr>
          <w:rStyle w:val="Emphasis"/>
        </w:rPr>
        <w:t xml:space="preserve"> of </w:t>
      </w:r>
      <w:r w:rsidRPr="00DE1EB8">
        <w:rPr>
          <w:rStyle w:val="Emphasis"/>
          <w:highlight w:val="green"/>
        </w:rPr>
        <w:t>coercive unilateralism against</w:t>
      </w:r>
      <w:r w:rsidRPr="00DE1EB8">
        <w:rPr>
          <w:rStyle w:val="Emphasis"/>
        </w:rPr>
        <w:t xml:space="preserve"> </w:t>
      </w:r>
      <w:r w:rsidRPr="000F6325">
        <w:rPr>
          <w:rStyle w:val="Emphasis"/>
        </w:rPr>
        <w:t>one of the two most important players championing the cause of</w:t>
      </w:r>
      <w:r w:rsidRPr="00DE1EB8">
        <w:rPr>
          <w:rStyle w:val="Emphasis"/>
        </w:rPr>
        <w:t xml:space="preserve"> </w:t>
      </w:r>
      <w:r w:rsidRPr="00DE1EB8">
        <w:rPr>
          <w:rStyle w:val="Emphasis"/>
          <w:highlight w:val="green"/>
        </w:rPr>
        <w:t xml:space="preserve">the South </w:t>
      </w:r>
      <w:r w:rsidRPr="000F6325">
        <w:rPr>
          <w:rStyle w:val="Emphasis"/>
        </w:rPr>
        <w:t>in the TRIPS negotiations</w:t>
      </w:r>
      <w:r w:rsidRPr="00DE1EB8">
        <w:rPr>
          <w:rStyle w:val="Emphasis"/>
        </w:rPr>
        <w:t>,</w:t>
      </w:r>
      <w:r w:rsidRPr="00DE1EB8">
        <w:rPr>
          <w:sz w:val="16"/>
        </w:rPr>
        <w:t xml:space="preserve"> the other being India. Apprehensive about the resistance of this dominant Southern duo, </w:t>
      </w:r>
      <w:r w:rsidRPr="000F6325">
        <w:rPr>
          <w:rStyle w:val="Emphasis"/>
        </w:rPr>
        <w:t xml:space="preserve">the United States sought to </w:t>
      </w:r>
      <w:proofErr w:type="spellStart"/>
      <w:r w:rsidRPr="00DE1EB8">
        <w:rPr>
          <w:rStyle w:val="Emphasis"/>
          <w:highlight w:val="green"/>
        </w:rPr>
        <w:t>utilise</w:t>
      </w:r>
      <w:proofErr w:type="spellEnd"/>
      <w:r w:rsidRPr="00DE1EB8">
        <w:rPr>
          <w:rStyle w:val="Emphasis"/>
          <w:highlight w:val="green"/>
        </w:rPr>
        <w:t xml:space="preserve"> </w:t>
      </w:r>
      <w:r w:rsidRPr="000F6325">
        <w:rPr>
          <w:rStyle w:val="Emphasis"/>
        </w:rPr>
        <w:t xml:space="preserve">its </w:t>
      </w:r>
      <w:r w:rsidRPr="00DE1EB8">
        <w:rPr>
          <w:rStyle w:val="Emphasis"/>
          <w:highlight w:val="green"/>
        </w:rPr>
        <w:t>market size</w:t>
      </w:r>
      <w:r w:rsidRPr="00DE1EB8">
        <w:rPr>
          <w:rStyle w:val="Emphasis"/>
        </w:rPr>
        <w:t xml:space="preserve"> as a bargaining tool </w:t>
      </w:r>
      <w:r w:rsidRPr="00DE1EB8">
        <w:rPr>
          <w:rStyle w:val="Emphasis"/>
          <w:highlight w:val="green"/>
        </w:rPr>
        <w:t xml:space="preserve">to secure changes </w:t>
      </w:r>
      <w:r w:rsidRPr="000F6325">
        <w:rPr>
          <w:rStyle w:val="Emphasis"/>
        </w:rPr>
        <w:t>to national IP regimes.</w:t>
      </w:r>
      <w:r w:rsidRPr="000F6325">
        <w:rPr>
          <w:sz w:val="16"/>
        </w:rPr>
        <w:t xml:space="preserve"> It therefore decided to impact the more powerful of the two at the time, </w:t>
      </w:r>
      <w:r w:rsidRPr="000F6325">
        <w:rPr>
          <w:rStyle w:val="Emphasis"/>
        </w:rPr>
        <w:t>thereby indirectly</w:t>
      </w:r>
      <w:r w:rsidRPr="00DE1EB8">
        <w:rPr>
          <w:rStyle w:val="Emphasis"/>
        </w:rPr>
        <w:t xml:space="preserve"> </w:t>
      </w:r>
      <w:r w:rsidRPr="00DE1EB8">
        <w:rPr>
          <w:rStyle w:val="Emphasis"/>
          <w:highlight w:val="green"/>
        </w:rPr>
        <w:t>admonishing</w:t>
      </w:r>
      <w:r w:rsidRPr="00DE1EB8">
        <w:rPr>
          <w:rStyle w:val="Emphasis"/>
        </w:rPr>
        <w:t xml:space="preserve"> </w:t>
      </w:r>
      <w:proofErr w:type="gramStart"/>
      <w:r w:rsidRPr="00DE1EB8">
        <w:rPr>
          <w:rStyle w:val="Emphasis"/>
        </w:rPr>
        <w:t>India</w:t>
      </w:r>
      <w:proofErr w:type="gramEnd"/>
      <w:r w:rsidRPr="00DE1EB8">
        <w:rPr>
          <w:rStyle w:val="Emphasis"/>
        </w:rPr>
        <w:t xml:space="preserve"> and </w:t>
      </w:r>
      <w:r w:rsidRPr="000F6325">
        <w:rPr>
          <w:rStyle w:val="Emphasis"/>
        </w:rPr>
        <w:t>the</w:t>
      </w:r>
      <w:r w:rsidRPr="00DE1EB8">
        <w:rPr>
          <w:rStyle w:val="Emphasis"/>
        </w:rPr>
        <w:t xml:space="preserve"> entire </w:t>
      </w:r>
      <w:r w:rsidRPr="00DE1EB8">
        <w:rPr>
          <w:rStyle w:val="Emphasis"/>
          <w:highlight w:val="green"/>
        </w:rPr>
        <w:t xml:space="preserve">coalition against </w:t>
      </w:r>
      <w:r w:rsidRPr="000F6325">
        <w:rPr>
          <w:rStyle w:val="Emphasis"/>
        </w:rPr>
        <w:t xml:space="preserve">strengthened </w:t>
      </w:r>
      <w:r w:rsidRPr="00DE1EB8">
        <w:rPr>
          <w:rStyle w:val="Emphasis"/>
          <w:highlight w:val="green"/>
        </w:rPr>
        <w:t>IP</w:t>
      </w:r>
      <w:r w:rsidRPr="00DE1EB8">
        <w:rPr>
          <w:rStyle w:val="Emphasis"/>
        </w:rPr>
        <w:t xml:space="preserve"> </w:t>
      </w:r>
      <w:r w:rsidRPr="000F6325">
        <w:rPr>
          <w:rStyle w:val="Emphasis"/>
        </w:rPr>
        <w:t>rules, as well as their domestic export constituencies who would be affected by US decisions to restrict imports.</w:t>
      </w:r>
      <w:r w:rsidRPr="000F6325">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0F6325">
        <w:rPr>
          <w:rStyle w:val="Emphasis"/>
        </w:rPr>
        <w:t>Brazil was also the regional leader in South America and disciplining it would send an unequivocal warning to other South American countries (</w:t>
      </w:r>
      <w:proofErr w:type="spellStart"/>
      <w:r w:rsidRPr="000F6325">
        <w:rPr>
          <w:sz w:val="16"/>
        </w:rPr>
        <w:t>Drahos</w:t>
      </w:r>
      <w:proofErr w:type="spellEnd"/>
      <w:r w:rsidRPr="000F6325">
        <w:rPr>
          <w:sz w:val="16"/>
        </w:rPr>
        <w:t xml:space="preserve"> and Braithwaite 2002: 136), including Argentina, Chile and Peru who were also active participants in the negotiations. </w:t>
      </w:r>
      <w:r w:rsidRPr="000F6325">
        <w:rPr>
          <w:rStyle w:val="Emphasis"/>
        </w:rPr>
        <w:t>This would mark the start of a series of coercive strategies aimed at compliance with the US private-sector envisioned GATT IPP.</w:t>
      </w:r>
    </w:p>
    <w:bookmarkEnd w:id="1"/>
    <w:p w14:paraId="42066F87" w14:textId="2BA894FC" w:rsidR="00CD782F" w:rsidRDefault="00CD782F" w:rsidP="00CD782F"/>
    <w:p w14:paraId="264D9D15" w14:textId="77777777" w:rsidR="00CD782F" w:rsidRPr="00DE1EB8" w:rsidRDefault="00CD782F" w:rsidP="00CD782F">
      <w:pPr>
        <w:pStyle w:val="Heading4"/>
      </w:pPr>
      <w:proofErr w:type="spellStart"/>
      <w:r w:rsidRPr="00DE1EB8">
        <w:t>IPhones</w:t>
      </w:r>
      <w:proofErr w:type="spellEnd"/>
      <w:r w:rsidRPr="00DE1EB8">
        <w:t xml:space="preserve"> </w:t>
      </w:r>
      <w:r w:rsidRPr="00DE1EB8">
        <w:rPr>
          <w:u w:val="single"/>
        </w:rPr>
        <w:t>disprove</w:t>
      </w:r>
      <w:r w:rsidRPr="00DE1EB8">
        <w:t>.</w:t>
      </w:r>
    </w:p>
    <w:p w14:paraId="0A8FED59" w14:textId="77777777" w:rsidR="00CD782F" w:rsidRPr="00DE1EB8" w:rsidRDefault="00CD782F" w:rsidP="00CD782F">
      <w:r w:rsidRPr="00DE1EB8">
        <w:rPr>
          <w:rStyle w:val="Style13ptBold"/>
        </w:rPr>
        <w:t>Holman 19</w:t>
      </w:r>
      <w:r w:rsidRPr="00DE1EB8">
        <w:t>, Christopher (PhD biochemistry and molecular biology from the University of California at Davis and Professor of Law at UMKC). "Congress Should Decline Ill-Advised Legislative Proposals Aimed at Evergreening of Pharmaceutical Patent Protection." U. Pac. L. Rev. 51 (2019): 493.</w:t>
      </w:r>
    </w:p>
    <w:p w14:paraId="4E912415" w14:textId="77777777" w:rsidR="00CD782F" w:rsidRPr="00DE1EB8" w:rsidRDefault="00CD782F" w:rsidP="00CD782F">
      <w:pPr>
        <w:rPr>
          <w:szCs w:val="26"/>
        </w:rPr>
      </w:pPr>
      <w:r w:rsidRPr="00DE1EB8">
        <w:rPr>
          <w:szCs w:val="26"/>
        </w:rPr>
        <w:t xml:space="preserve">It is </w:t>
      </w:r>
      <w:r w:rsidRPr="00DE1EB8">
        <w:rPr>
          <w:szCs w:val="26"/>
          <w:u w:val="single"/>
        </w:rPr>
        <w:t xml:space="preserve">generally recognized that an advanced smart </w:t>
      </w:r>
      <w:r w:rsidRPr="00DE1EB8">
        <w:rPr>
          <w:szCs w:val="26"/>
          <w:highlight w:val="green"/>
          <w:u w:val="single"/>
        </w:rPr>
        <w:t>phone</w:t>
      </w:r>
      <w:r w:rsidRPr="00DE1EB8">
        <w:rPr>
          <w:szCs w:val="26"/>
          <w:u w:val="single"/>
        </w:rPr>
        <w:t xml:space="preserve">, such as Apple’s iPhone, is </w:t>
      </w:r>
      <w:r w:rsidRPr="00DE1EB8">
        <w:rPr>
          <w:szCs w:val="26"/>
          <w:highlight w:val="green"/>
          <w:u w:val="single"/>
        </w:rPr>
        <w:t>covered by</w:t>
      </w:r>
      <w:r w:rsidRPr="00DE1EB8">
        <w:rPr>
          <w:szCs w:val="26"/>
          <w:u w:val="single"/>
        </w:rPr>
        <w:t xml:space="preserve"> literally </w:t>
      </w:r>
      <w:r w:rsidRPr="00DE1EB8">
        <w:rPr>
          <w:szCs w:val="26"/>
          <w:highlight w:val="green"/>
          <w:u w:val="single"/>
        </w:rPr>
        <w:t>thousands of patents</w:t>
      </w:r>
      <w:r w:rsidRPr="00DE1EB8">
        <w:rPr>
          <w:szCs w:val="26"/>
        </w:rPr>
        <w:t>.80 In his opening remarks before the May 7, 2019, Senate Judiciary hearing Senator Thom Tillis noted this fact, pointing out that “[j]</w:t>
      </w:r>
      <w:proofErr w:type="spellStart"/>
      <w:r w:rsidRPr="00DE1EB8">
        <w:rPr>
          <w:szCs w:val="26"/>
        </w:rPr>
        <w:t>ust</w:t>
      </w:r>
      <w:proofErr w:type="spellEnd"/>
      <w:r w:rsidRPr="00DE1EB8">
        <w:rPr>
          <w:szCs w:val="26"/>
        </w:rPr>
        <w:t xml:space="preserve"> like an iPhone has thousands of patents, </w:t>
      </w:r>
      <w:r w:rsidRPr="00DE1EB8">
        <w:rPr>
          <w:szCs w:val="26"/>
          <w:highlight w:val="green"/>
          <w:u w:val="single"/>
        </w:rPr>
        <w:t>so does</w:t>
      </w:r>
      <w:r w:rsidRPr="00DE1EB8">
        <w:rPr>
          <w:szCs w:val="26"/>
          <w:u w:val="single"/>
        </w:rPr>
        <w:t xml:space="preserve"> a complex pharmaceutical </w:t>
      </w:r>
      <w:r w:rsidRPr="00DE1EB8">
        <w:rPr>
          <w:szCs w:val="26"/>
          <w:highlight w:val="green"/>
          <w:u w:val="single"/>
        </w:rPr>
        <w:t>product</w:t>
      </w:r>
      <w:r w:rsidRPr="00DE1EB8">
        <w:rPr>
          <w:szCs w:val="26"/>
        </w:rPr>
        <w:t xml:space="preserve">.”81 In his written testimony prepared for that same hearing, Professor </w:t>
      </w:r>
      <w:r w:rsidRPr="00DE1EB8">
        <w:rPr>
          <w:szCs w:val="26"/>
          <w:u w:val="single"/>
        </w:rPr>
        <w:t xml:space="preserve">Olson pointed out that while </w:t>
      </w:r>
      <w:r w:rsidRPr="00DE1EB8">
        <w:rPr>
          <w:szCs w:val="26"/>
          <w:highlight w:val="green"/>
          <w:u w:val="single"/>
        </w:rPr>
        <w:t>some</w:t>
      </w:r>
      <w:r w:rsidRPr="00DE1EB8">
        <w:rPr>
          <w:szCs w:val="26"/>
          <w:u w:val="single"/>
        </w:rPr>
        <w:t xml:space="preserve"> might </w:t>
      </w:r>
      <w:r w:rsidRPr="00DE1EB8">
        <w:rPr>
          <w:szCs w:val="26"/>
          <w:highlight w:val="green"/>
          <w:u w:val="single"/>
        </w:rPr>
        <w:t>expect</w:t>
      </w:r>
      <w:r w:rsidRPr="00DE1EB8">
        <w:rPr>
          <w:szCs w:val="26"/>
          <w:u w:val="single"/>
        </w:rPr>
        <w:t xml:space="preserve"> the large number of </w:t>
      </w:r>
      <w:r w:rsidRPr="00DE1EB8">
        <w:rPr>
          <w:szCs w:val="26"/>
          <w:highlight w:val="green"/>
          <w:u w:val="single"/>
        </w:rPr>
        <w:t>patents on</w:t>
      </w:r>
      <w:r w:rsidRPr="00DE1EB8">
        <w:rPr>
          <w:szCs w:val="26"/>
          <w:u w:val="single"/>
        </w:rPr>
        <w:t xml:space="preserve"> smart </w:t>
      </w:r>
      <w:r w:rsidRPr="00DE1EB8">
        <w:rPr>
          <w:szCs w:val="26"/>
          <w:highlight w:val="green"/>
          <w:u w:val="single"/>
        </w:rPr>
        <w:t>phones to create</w:t>
      </w:r>
      <w:r w:rsidRPr="00DE1EB8">
        <w:rPr>
          <w:szCs w:val="26"/>
          <w:u w:val="single"/>
        </w:rPr>
        <w:t xml:space="preserve"> a “significant </w:t>
      </w:r>
      <w:r w:rsidRPr="00DE1EB8">
        <w:rPr>
          <w:szCs w:val="26"/>
          <w:highlight w:val="green"/>
          <w:u w:val="single"/>
        </w:rPr>
        <w:t>drag on innovation</w:t>
      </w:r>
      <w:r w:rsidRPr="00DE1EB8">
        <w:rPr>
          <w:szCs w:val="26"/>
          <w:u w:val="single"/>
        </w:rPr>
        <w:t>,” in fact “</w:t>
      </w:r>
      <w:r w:rsidRPr="00DE1EB8">
        <w:rPr>
          <w:szCs w:val="26"/>
          <w:highlight w:val="green"/>
          <w:u w:val="single"/>
        </w:rPr>
        <w:t>there is no conclusive evidence</w:t>
      </w:r>
      <w:r w:rsidRPr="00DE1EB8">
        <w:rPr>
          <w:szCs w:val="26"/>
          <w:u w:val="single"/>
        </w:rPr>
        <w:t xml:space="preserve"> that smartphone or other high-tech innovation is being [stalled]</w:t>
      </w:r>
      <w:r w:rsidRPr="00DE1EB8">
        <w:rPr>
          <w:szCs w:val="26"/>
        </w:rPr>
        <w:t xml:space="preserve"> </w:t>
      </w:r>
      <w:r w:rsidRPr="00DE1EB8">
        <w:rPr>
          <w:strike/>
          <w:szCs w:val="26"/>
        </w:rPr>
        <w:t>retarded</w:t>
      </w:r>
      <w:r w:rsidRPr="00DE1EB8">
        <w:rPr>
          <w:szCs w:val="26"/>
        </w:rPr>
        <w:t xml:space="preserve"> </w:t>
      </w:r>
      <w:r w:rsidRPr="00DE1EB8">
        <w:rPr>
          <w:szCs w:val="26"/>
          <w:u w:val="single"/>
        </w:rPr>
        <w:t>by the large numbers of patents</w:t>
      </w:r>
      <w:r w:rsidRPr="00DE1EB8">
        <w:rPr>
          <w:szCs w:val="26"/>
        </w:rPr>
        <w:t xml:space="preserve"> that may cover these devices.”82 He goes on to point out that “[</w:t>
      </w:r>
      <w:r w:rsidRPr="00DE1EB8">
        <w:rPr>
          <w:szCs w:val="26"/>
          <w:u w:val="single"/>
        </w:rPr>
        <w:t xml:space="preserve">t]he number of </w:t>
      </w:r>
      <w:r w:rsidRPr="00DE1EB8">
        <w:rPr>
          <w:szCs w:val="26"/>
          <w:highlight w:val="green"/>
          <w:u w:val="single"/>
        </w:rPr>
        <w:t>patents that cover</w:t>
      </w:r>
      <w:r w:rsidRPr="00DE1EB8">
        <w:rPr>
          <w:szCs w:val="26"/>
          <w:u w:val="single"/>
        </w:rPr>
        <w:t xml:space="preserve"> any particular </w:t>
      </w:r>
      <w:r w:rsidRPr="00DE1EB8">
        <w:rPr>
          <w:szCs w:val="26"/>
          <w:highlight w:val="green"/>
          <w:u w:val="single"/>
        </w:rPr>
        <w:t>drug</w:t>
      </w:r>
      <w:r w:rsidRPr="00DE1EB8">
        <w:rPr>
          <w:szCs w:val="26"/>
          <w:u w:val="single"/>
        </w:rPr>
        <w:t xml:space="preserve"> or biologic, in comparison, </w:t>
      </w:r>
      <w:r w:rsidRPr="00DE1EB8">
        <w:rPr>
          <w:szCs w:val="26"/>
          <w:highlight w:val="green"/>
          <w:u w:val="single"/>
        </w:rPr>
        <w:t>are</w:t>
      </w:r>
      <w:r w:rsidRPr="00DE1EB8">
        <w:rPr>
          <w:szCs w:val="26"/>
          <w:u w:val="single"/>
        </w:rPr>
        <w:t xml:space="preserve"> quite </w:t>
      </w:r>
      <w:r w:rsidRPr="00DE1EB8">
        <w:rPr>
          <w:szCs w:val="26"/>
          <w:highlight w:val="green"/>
          <w:u w:val="single"/>
        </w:rPr>
        <w:t>low</w:t>
      </w:r>
      <w:r w:rsidRPr="00DE1EB8">
        <w:rPr>
          <w:szCs w:val="26"/>
          <w:u w:val="single"/>
        </w:rPr>
        <w:t>, ranging from the single digits to perhaps one hundred. This is not enough patents to constitute a substantial patent thicket that will deter innovatio</w:t>
      </w:r>
      <w:r w:rsidRPr="00DE1EB8">
        <w:rPr>
          <w:szCs w:val="26"/>
        </w:rPr>
        <w:t>n.”</w:t>
      </w:r>
    </w:p>
    <w:p w14:paraId="3D6BE366" w14:textId="77777777" w:rsidR="00CD782F" w:rsidRDefault="00CD782F" w:rsidP="00CD782F">
      <w:pPr>
        <w:pStyle w:val="Heading4"/>
      </w:pPr>
    </w:p>
    <w:p w14:paraId="0A56C16D" w14:textId="17C6B71F" w:rsidR="00CD782F" w:rsidRDefault="00CD782F" w:rsidP="00CD782F">
      <w:pPr>
        <w:pStyle w:val="Heading4"/>
      </w:pPr>
      <w:r>
        <w:t xml:space="preserve">Antibiotics and other drugs for women’s health will be rendered useless through the </w:t>
      </w:r>
      <w:proofErr w:type="spellStart"/>
      <w:r>
        <w:t>aff</w:t>
      </w:r>
      <w:proofErr w:type="spellEnd"/>
    </w:p>
    <w:p w14:paraId="3D47161D" w14:textId="77777777" w:rsidR="00CD782F" w:rsidRPr="00E81419" w:rsidRDefault="00CD782F" w:rsidP="00CD782F">
      <w:r w:rsidRPr="00E81419">
        <w:rPr>
          <w:rStyle w:val="Style13ptBold"/>
        </w:rPr>
        <w:t xml:space="preserve">Horowitz and </w:t>
      </w:r>
      <w:proofErr w:type="spellStart"/>
      <w:r w:rsidRPr="00E81419">
        <w:rPr>
          <w:rStyle w:val="Style13ptBold"/>
        </w:rPr>
        <w:t>Moehring</w:t>
      </w:r>
      <w:proofErr w:type="spellEnd"/>
      <w:r w:rsidRPr="00E81419">
        <w:rPr>
          <w:rStyle w:val="Style13ptBold"/>
        </w:rPr>
        <w:t xml:space="preserve"> 04</w:t>
      </w:r>
      <w:r>
        <w:t xml:space="preserve"> [John and Brian; Department of Economics, Ball State University,</w:t>
      </w:r>
      <w:r w:rsidRPr="00E81419">
        <w:t xml:space="preserve"> </w:t>
      </w:r>
      <w:r>
        <w:t>Business Economist; “</w:t>
      </w:r>
      <w:r w:rsidRPr="00E81419">
        <w:t xml:space="preserve">How property rights and patents </w:t>
      </w:r>
      <w:proofErr w:type="spellStart"/>
      <w:r w:rsidRPr="00E81419">
        <w:t>a¡ect</w:t>
      </w:r>
      <w:proofErr w:type="spellEnd"/>
      <w:r w:rsidRPr="00E81419">
        <w:t xml:space="preserve"> antibiotic resistance</w:t>
      </w:r>
      <w:r>
        <w:t xml:space="preserve">,” Economics of Pharmaceuticals, </w:t>
      </w:r>
      <w:hyperlink r:id="rId15" w:history="1">
        <w:r w:rsidRPr="00C20C6E">
          <w:rPr>
            <w:rStyle w:val="Hyperlink"/>
          </w:rPr>
          <w:t>https://sci-hub.se/10.1002/hec.851</w:t>
        </w:r>
      </w:hyperlink>
      <w:r>
        <w:t>] Justin</w:t>
      </w:r>
    </w:p>
    <w:p w14:paraId="6B28341E" w14:textId="77777777" w:rsidR="00CD782F" w:rsidRPr="00D84E3D" w:rsidRDefault="00CD782F" w:rsidP="00CD782F">
      <w:pPr>
        <w:rPr>
          <w:sz w:val="16"/>
        </w:rPr>
      </w:pPr>
      <w:r w:rsidRPr="00D84E3D">
        <w:rPr>
          <w:sz w:val="16"/>
        </w:rPr>
        <w:t xml:space="preserve">How property rights and patents </w:t>
      </w:r>
      <w:proofErr w:type="spellStart"/>
      <w:r w:rsidRPr="00D84E3D">
        <w:rPr>
          <w:sz w:val="16"/>
        </w:rPr>
        <w:t>a¡ect</w:t>
      </w:r>
      <w:proofErr w:type="spellEnd"/>
      <w:r w:rsidRPr="00D84E3D">
        <w:rPr>
          <w:sz w:val="16"/>
        </w:rPr>
        <w:t xml:space="preserve"> antibiotic resistance Bacterial resistance to antibiotics has prevented humanity’s dreams of eliminating several diseases [1]. Antibiotic resistance also causes otherwise easily treatable diseases to become difficult or impossible to suppress. The Forum on Emerging Infections of the US Institute of Health found that ‘Antibiotic-resistant bacteria generate a minimum of $4 billion to $5 billion in costs to US society and individuals yearly </w:t>
      </w:r>
      <w:proofErr w:type="gramStart"/>
      <w:r w:rsidRPr="00D84E3D">
        <w:rPr>
          <w:sz w:val="16"/>
        </w:rPr>
        <w:t>. . . ’</w:t>
      </w:r>
      <w:proofErr w:type="gramEnd"/>
      <w:r w:rsidRPr="00D84E3D">
        <w:rPr>
          <w:sz w:val="16"/>
        </w:rPr>
        <w:t xml:space="preserve">[2]. Previous authors have pointed out that antibiotic use creates both negative and positive externalities [3–7]. Antibiotic use creates a positive externality because antibiotic use can improve public health by preventing patients from becoming carriers of a disease and thus less likely to infect others (‘herd immunity’). Antibiotic use creates a negative externality because antibiotic use by one patient may generate resistant bacteria, that can infect others. Efficient antibiotic treatment implies that the antibiotic is used until the additional benefit (marginal value of </w:t>
      </w:r>
      <w:proofErr w:type="spellStart"/>
      <w:r w:rsidRPr="00D84E3D">
        <w:rPr>
          <w:sz w:val="16"/>
        </w:rPr>
        <w:t>treatment+improved</w:t>
      </w:r>
      <w:proofErr w:type="spellEnd"/>
      <w:r w:rsidRPr="00D84E3D">
        <w:rPr>
          <w:sz w:val="16"/>
        </w:rPr>
        <w:t xml:space="preserve"> public health) is equal to the additional costs incurred (costs of </w:t>
      </w:r>
      <w:proofErr w:type="spellStart"/>
      <w:r w:rsidRPr="00D84E3D">
        <w:rPr>
          <w:sz w:val="16"/>
        </w:rPr>
        <w:t>treatment+increased</w:t>
      </w:r>
      <w:proofErr w:type="spellEnd"/>
      <w:r w:rsidRPr="00D84E3D">
        <w:rPr>
          <w:sz w:val="16"/>
        </w:rPr>
        <w:t xml:space="preserve"> resistance). If each individual user of the antibiotic were bearing all the costs and receiving all the benefits of their antibiotic use, there would be no external effects, and antibiotic use would be efficient. Excessive antibiotic use arises because the user does not bear the cost of increased antibiotic resistance in the future [8]. When antibiotic use creates negative externalities, then (1) regulations, (2) taxation, and (3) tradeable permits can be used to reduce antibiotic use and reduce antibiotic resistance [6,9]. There has been little discussion of how property rights and patents can reduce antibiotic resistance. This article has three purposes. This article explains: (1) how </w:t>
      </w:r>
      <w:r w:rsidRPr="00E81419">
        <w:rPr>
          <w:u w:val="single"/>
        </w:rPr>
        <w:t xml:space="preserve">a </w:t>
      </w:r>
      <w:r w:rsidRPr="00D84E3D">
        <w:rPr>
          <w:rStyle w:val="Emphasis"/>
          <w:highlight w:val="green"/>
        </w:rPr>
        <w:t>lack of property rights</w:t>
      </w:r>
      <w:r w:rsidRPr="00E81419">
        <w:rPr>
          <w:u w:val="single"/>
        </w:rPr>
        <w:t xml:space="preserve"> can </w:t>
      </w:r>
      <w:r w:rsidRPr="00D84E3D">
        <w:rPr>
          <w:highlight w:val="green"/>
          <w:u w:val="single"/>
        </w:rPr>
        <w:t>cause</w:t>
      </w:r>
      <w:r w:rsidRPr="00E81419">
        <w:rPr>
          <w:u w:val="single"/>
        </w:rPr>
        <w:t xml:space="preserve"> </w:t>
      </w:r>
      <w:r w:rsidRPr="00D84E3D">
        <w:rPr>
          <w:rStyle w:val="Emphasis"/>
        </w:rPr>
        <w:t xml:space="preserve">excessive </w:t>
      </w:r>
      <w:r w:rsidRPr="00D84E3D">
        <w:rPr>
          <w:rStyle w:val="Emphasis"/>
          <w:highlight w:val="green"/>
        </w:rPr>
        <w:t>antibiotic use</w:t>
      </w:r>
      <w:r w:rsidRPr="00D84E3D">
        <w:rPr>
          <w:sz w:val="16"/>
        </w:rPr>
        <w:t xml:space="preserve">, (2) how </w:t>
      </w:r>
      <w:r w:rsidRPr="00D84E3D">
        <w:rPr>
          <w:highlight w:val="green"/>
          <w:u w:val="single"/>
        </w:rPr>
        <w:t>patents</w:t>
      </w:r>
      <w:r w:rsidRPr="00E81419">
        <w:rPr>
          <w:u w:val="single"/>
        </w:rPr>
        <w:t xml:space="preserve"> create </w:t>
      </w:r>
      <w:r w:rsidRPr="00D84E3D">
        <w:rPr>
          <w:rStyle w:val="Emphasis"/>
        </w:rPr>
        <w:t>property rights</w:t>
      </w:r>
      <w:r w:rsidRPr="00E81419">
        <w:rPr>
          <w:u w:val="single"/>
        </w:rPr>
        <w:t xml:space="preserve"> and </w:t>
      </w:r>
      <w:r w:rsidRPr="00D84E3D">
        <w:rPr>
          <w:rStyle w:val="Emphasis"/>
          <w:highlight w:val="green"/>
        </w:rPr>
        <w:t>reduce excessive</w:t>
      </w:r>
      <w:r w:rsidRPr="00D84E3D">
        <w:rPr>
          <w:rStyle w:val="Emphasis"/>
        </w:rPr>
        <w:t xml:space="preserve"> antibiotic </w:t>
      </w:r>
      <w:r w:rsidRPr="00D84E3D">
        <w:rPr>
          <w:rStyle w:val="Emphasis"/>
          <w:highlight w:val="green"/>
        </w:rPr>
        <w:t>use</w:t>
      </w:r>
      <w:r w:rsidRPr="00D84E3D">
        <w:rPr>
          <w:sz w:val="16"/>
        </w:rPr>
        <w:t xml:space="preserve"> assuming there is little cross-</w:t>
      </w:r>
      <w:proofErr w:type="spellStart"/>
      <w:proofErr w:type="gramStart"/>
      <w:r w:rsidRPr="00D84E3D">
        <w:rPr>
          <w:sz w:val="16"/>
        </w:rPr>
        <w:t>resistance,a</w:t>
      </w:r>
      <w:proofErr w:type="spellEnd"/>
      <w:proofErr w:type="gramEnd"/>
      <w:r w:rsidRPr="00D84E3D">
        <w:rPr>
          <w:sz w:val="16"/>
        </w:rPr>
        <w:t xml:space="preserve"> and (3) how a </w:t>
      </w:r>
      <w:proofErr w:type="spellStart"/>
      <w:r w:rsidRPr="00D84E3D">
        <w:rPr>
          <w:sz w:val="16"/>
        </w:rPr>
        <w:t>monopsonistic</w:t>
      </w:r>
      <w:proofErr w:type="spellEnd"/>
      <w:r w:rsidRPr="00D84E3D">
        <w:rPr>
          <w:sz w:val="16"/>
        </w:rPr>
        <w:t xml:space="preserve"> buyer can solve the property rights problem and decrease antibiotic resistance (but, in practice often increase resistance). </w:t>
      </w:r>
      <w:r w:rsidRPr="00E81419">
        <w:rPr>
          <w:u w:val="single"/>
        </w:rPr>
        <w:t xml:space="preserve">The negative </w:t>
      </w:r>
      <w:r w:rsidRPr="00D84E3D">
        <w:rPr>
          <w:highlight w:val="green"/>
          <w:u w:val="single"/>
        </w:rPr>
        <w:t>externality</w:t>
      </w:r>
      <w:r w:rsidRPr="00E81419">
        <w:rPr>
          <w:u w:val="single"/>
        </w:rPr>
        <w:t xml:space="preserve"> from antibiotic use is </w:t>
      </w:r>
      <w:r w:rsidRPr="00D84E3D">
        <w:rPr>
          <w:highlight w:val="green"/>
          <w:u w:val="single"/>
        </w:rPr>
        <w:t xml:space="preserve">analogous to </w:t>
      </w:r>
      <w:r w:rsidRPr="00D84E3D">
        <w:rPr>
          <w:rStyle w:val="Emphasis"/>
          <w:highlight w:val="green"/>
        </w:rPr>
        <w:t>over-fishing</w:t>
      </w:r>
      <w:r w:rsidRPr="00D84E3D">
        <w:rPr>
          <w:sz w:val="16"/>
        </w:rPr>
        <w:t xml:space="preserve"> in open-access fisheries. </w:t>
      </w:r>
      <w:proofErr w:type="gramStart"/>
      <w:r w:rsidRPr="00E81419">
        <w:rPr>
          <w:u w:val="single"/>
        </w:rPr>
        <w:t>Open-access</w:t>
      </w:r>
      <w:proofErr w:type="gramEnd"/>
      <w:r w:rsidRPr="00E81419">
        <w:rPr>
          <w:u w:val="single"/>
        </w:rPr>
        <w:t xml:space="preserve"> </w:t>
      </w:r>
      <w:r w:rsidRPr="00D84E3D">
        <w:rPr>
          <w:rStyle w:val="Emphasis"/>
        </w:rPr>
        <w:t>exists where property rights</w:t>
      </w:r>
      <w:r w:rsidRPr="00E81419">
        <w:rPr>
          <w:u w:val="single"/>
        </w:rPr>
        <w:t xml:space="preserve"> are not </w:t>
      </w:r>
      <w:r w:rsidRPr="00D84E3D">
        <w:rPr>
          <w:rStyle w:val="Emphasis"/>
        </w:rPr>
        <w:t>well defined</w:t>
      </w:r>
      <w:r w:rsidRPr="00E81419">
        <w:rPr>
          <w:u w:val="single"/>
        </w:rPr>
        <w:t xml:space="preserve"> and </w:t>
      </w:r>
      <w:r w:rsidRPr="00D84E3D">
        <w:rPr>
          <w:rStyle w:val="Emphasis"/>
        </w:rPr>
        <w:t>fishermen</w:t>
      </w:r>
      <w:r w:rsidRPr="00E81419">
        <w:rPr>
          <w:u w:val="single"/>
        </w:rPr>
        <w:t xml:space="preserve"> do not </w:t>
      </w:r>
      <w:r w:rsidRPr="00D84E3D">
        <w:rPr>
          <w:rStyle w:val="Emphasis"/>
        </w:rPr>
        <w:t>bear the full costs of their fishing efforts</w:t>
      </w:r>
      <w:r w:rsidRPr="00E81419">
        <w:rPr>
          <w:u w:val="single"/>
        </w:rPr>
        <w:t xml:space="preserve">. A fisherman who leaves a fish, in the open fishery, to </w:t>
      </w:r>
      <w:r w:rsidRPr="00D84E3D">
        <w:rPr>
          <w:rStyle w:val="Emphasis"/>
        </w:rPr>
        <w:t>grow larger is unlikely to catch the fish</w:t>
      </w:r>
      <w:r w:rsidRPr="00E81419">
        <w:rPr>
          <w:u w:val="single"/>
        </w:rPr>
        <w:t xml:space="preserve"> in the future and thus will </w:t>
      </w:r>
      <w:r w:rsidRPr="00D84E3D">
        <w:rPr>
          <w:rStyle w:val="Emphasis"/>
        </w:rPr>
        <w:t>not receive future benefits</w:t>
      </w:r>
      <w:r w:rsidRPr="00D84E3D">
        <w:rPr>
          <w:sz w:val="16"/>
        </w:rPr>
        <w:t xml:space="preserve"> from abstinence. An individual who is unable to capture future benefits will keep the fish creating inefficiently large current fishing efforts. Similarly, an individual who is unable to capture future benefits of a non-resistant bacterial strain (susceptible to a specific antibiotic treatment) will in the present use that antibiotic excessively. A model of antibiotic </w:t>
      </w:r>
      <w:proofErr w:type="spellStart"/>
      <w:r w:rsidRPr="00D84E3D">
        <w:rPr>
          <w:sz w:val="16"/>
        </w:rPr>
        <w:t>resistanceb</w:t>
      </w:r>
      <w:proofErr w:type="spellEnd"/>
      <w:r w:rsidRPr="00D84E3D">
        <w:rPr>
          <w:sz w:val="16"/>
        </w:rPr>
        <w:t xml:space="preserve"> Assume that j represents a particular antibiotic such as penicillin or streptomycin. The demand (D) for antibiotic j is represented by Pt=</w:t>
      </w:r>
      <w:proofErr w:type="spellStart"/>
      <w:r w:rsidRPr="00D84E3D">
        <w:rPr>
          <w:sz w:val="16"/>
        </w:rPr>
        <w:t>abQt</w:t>
      </w:r>
      <w:proofErr w:type="spellEnd"/>
      <w:r w:rsidRPr="00D84E3D">
        <w:rPr>
          <w:sz w:val="16"/>
        </w:rPr>
        <w:t xml:space="preserve"> where Pt is the price of an antibiotic treatment in time period t, a is the maximum price that people are willing to pay for the first antibiotic treatment, b is the slope of the demand curve, and Qt is the number of antibiotic treatments in time period t. </w:t>
      </w:r>
      <w:proofErr w:type="spellStart"/>
      <w:proofErr w:type="gramStart"/>
      <w:r w:rsidRPr="00D84E3D">
        <w:rPr>
          <w:sz w:val="16"/>
        </w:rPr>
        <w:t>c,d</w:t>
      </w:r>
      <w:proofErr w:type="spellEnd"/>
      <w:proofErr w:type="gramEnd"/>
      <w:r w:rsidRPr="00D84E3D">
        <w:rPr>
          <w:sz w:val="16"/>
        </w:rPr>
        <w:t xml:space="preserve"> Antibiotic use reduces the risk of infection to other people. For simplicity, we assume the marginal external benefit (</w:t>
      </w:r>
      <w:proofErr w:type="spellStart"/>
      <w:r w:rsidRPr="00D84E3D">
        <w:rPr>
          <w:sz w:val="16"/>
        </w:rPr>
        <w:t>MEBt</w:t>
      </w:r>
      <w:proofErr w:type="spellEnd"/>
      <w:r w:rsidRPr="00D84E3D">
        <w:rPr>
          <w:sz w:val="16"/>
        </w:rPr>
        <w:t xml:space="preserve">) is constant. The marginal social benefit is found by vertically adding </w:t>
      </w:r>
      <w:proofErr w:type="spellStart"/>
      <w:r w:rsidRPr="00D84E3D">
        <w:rPr>
          <w:sz w:val="16"/>
        </w:rPr>
        <w:t>MEBt</w:t>
      </w:r>
      <w:proofErr w:type="spellEnd"/>
      <w:r w:rsidRPr="00D84E3D">
        <w:rPr>
          <w:sz w:val="16"/>
        </w:rPr>
        <w:t xml:space="preserve"> to the demand curve. In other words, the marginal social benefit equals Pt * =</w:t>
      </w:r>
      <w:proofErr w:type="spellStart"/>
      <w:r w:rsidRPr="00D84E3D">
        <w:rPr>
          <w:sz w:val="16"/>
        </w:rPr>
        <w:t>abQt+MEBt</w:t>
      </w:r>
      <w:proofErr w:type="spellEnd"/>
      <w:r w:rsidRPr="00D84E3D">
        <w:rPr>
          <w:sz w:val="16"/>
        </w:rPr>
        <w:t>=</w:t>
      </w:r>
      <w:proofErr w:type="spellStart"/>
      <w:r w:rsidRPr="00D84E3D">
        <w:rPr>
          <w:sz w:val="16"/>
        </w:rPr>
        <w:t>D+MEBt</w:t>
      </w:r>
      <w:proofErr w:type="spellEnd"/>
      <w:r w:rsidRPr="00D84E3D">
        <w:rPr>
          <w:sz w:val="16"/>
        </w:rPr>
        <w:t xml:space="preserve">. However, purchasers of the antibiotic are unlikely to benefit from the marginal external benefit to others from using the antibiotic. Since buyers are likely to ignore </w:t>
      </w:r>
      <w:proofErr w:type="spellStart"/>
      <w:r w:rsidRPr="00D84E3D">
        <w:rPr>
          <w:sz w:val="16"/>
        </w:rPr>
        <w:t>MEBt</w:t>
      </w:r>
      <w:proofErr w:type="spellEnd"/>
      <w:r w:rsidRPr="00D84E3D">
        <w:rPr>
          <w:sz w:val="16"/>
        </w:rPr>
        <w:t xml:space="preserve">, there is an argument for the use of a public health system or other mechanism that subsidizes antibiotic </w:t>
      </w:r>
      <w:proofErr w:type="spellStart"/>
      <w:proofErr w:type="gramStart"/>
      <w:r w:rsidRPr="00D84E3D">
        <w:rPr>
          <w:sz w:val="16"/>
        </w:rPr>
        <w:t>use.e</w:t>
      </w:r>
      <w:proofErr w:type="spellEnd"/>
      <w:proofErr w:type="gramEnd"/>
      <w:r w:rsidRPr="00D84E3D">
        <w:rPr>
          <w:sz w:val="16"/>
        </w:rPr>
        <w:t xml:space="preserve"> The marginal revenue faced by the supplier of antibiotic j is </w:t>
      </w:r>
      <w:proofErr w:type="spellStart"/>
      <w:r w:rsidRPr="00D84E3D">
        <w:rPr>
          <w:sz w:val="16"/>
        </w:rPr>
        <w:t>MRt</w:t>
      </w:r>
      <w:proofErr w:type="spellEnd"/>
      <w:r w:rsidRPr="00D84E3D">
        <w:rPr>
          <w:sz w:val="16"/>
        </w:rPr>
        <w:t xml:space="preserve">= a2bQt. If there exists a public health system or other mechanism to account for the </w:t>
      </w:r>
      <w:proofErr w:type="spellStart"/>
      <w:r w:rsidRPr="00D84E3D">
        <w:rPr>
          <w:sz w:val="16"/>
        </w:rPr>
        <w:t>MEBt</w:t>
      </w:r>
      <w:proofErr w:type="spellEnd"/>
      <w:r w:rsidRPr="00D84E3D">
        <w:rPr>
          <w:sz w:val="16"/>
        </w:rPr>
        <w:t xml:space="preserve">, the marginal revenue is </w:t>
      </w:r>
      <w:proofErr w:type="spellStart"/>
      <w:r w:rsidRPr="00D84E3D">
        <w:rPr>
          <w:sz w:val="16"/>
        </w:rPr>
        <w:t>MRt</w:t>
      </w:r>
      <w:proofErr w:type="spellEnd"/>
      <w:r w:rsidRPr="00D84E3D">
        <w:rPr>
          <w:sz w:val="16"/>
        </w:rPr>
        <w:t xml:space="preserve"> * =a2bQt+MEBt. In Figure 1, the horizontal axis denotes the number of treatments of antibiotic j used to treat bacterial infections and the height of the demand curve (D) shows how much people are willing to pay for one more antibiotic treatment. MC depicts the marginal cost of antibiotic treatment, it includes the marginal cost of producing each additional unit of the antibiotic, the cost of visiting a doctor to get a prescription, and any discomfort from the use of the </w:t>
      </w:r>
      <w:proofErr w:type="spellStart"/>
      <w:proofErr w:type="gramStart"/>
      <w:r w:rsidRPr="00D84E3D">
        <w:rPr>
          <w:sz w:val="16"/>
        </w:rPr>
        <w:t>antibiotic.f</w:t>
      </w:r>
      <w:proofErr w:type="spellEnd"/>
      <w:proofErr w:type="gramEnd"/>
      <w:r w:rsidRPr="00D84E3D">
        <w:rPr>
          <w:sz w:val="16"/>
        </w:rPr>
        <w:t xml:space="preserve"> The MC is assumed to be upward sloping. If the antibiotic treatment is stopped before all the bacteria are killed, use of the antibiotic in the current period causes more resistant bacteria in the future. P1 n¼1 an=ð1 þ </w:t>
      </w:r>
      <w:proofErr w:type="spellStart"/>
      <w:r w:rsidRPr="00D84E3D">
        <w:rPr>
          <w:sz w:val="16"/>
        </w:rPr>
        <w:t>rÞ</w:t>
      </w:r>
      <w:proofErr w:type="spellEnd"/>
      <w:r w:rsidRPr="00D84E3D">
        <w:rPr>
          <w:sz w:val="16"/>
        </w:rPr>
        <w:t xml:space="preserve"> n @Rtþn=@Qt measures the present value of the additional cost of increased resistance. @Rtþn=@Qt measures how a marginal increment in current antibiotic use increases the number of resistant bacteria in period </w:t>
      </w:r>
      <w:proofErr w:type="spellStart"/>
      <w:r w:rsidRPr="00D84E3D">
        <w:rPr>
          <w:sz w:val="16"/>
        </w:rPr>
        <w:t>t+n</w:t>
      </w:r>
      <w:proofErr w:type="spellEnd"/>
      <w:r w:rsidRPr="00D84E3D">
        <w:rPr>
          <w:sz w:val="16"/>
        </w:rPr>
        <w:t xml:space="preserve">. t indicates the current </w:t>
      </w:r>
      <w:proofErr w:type="gramStart"/>
      <w:r w:rsidRPr="00D84E3D">
        <w:rPr>
          <w:sz w:val="16"/>
        </w:rPr>
        <w:t>time period</w:t>
      </w:r>
      <w:proofErr w:type="gramEnd"/>
      <w:r w:rsidRPr="00D84E3D">
        <w:rPr>
          <w:sz w:val="16"/>
        </w:rPr>
        <w:t xml:space="preserve"> and n is the number of time periods in the future that the resistance problem is being measured. Future resistance problems are discounted using the present value formula 1/(1+r) n where r is the interest rate at which future resistance is discounted into current dollars. The higher the interest rate, the less people are concerned about future resistance problems. In other words, the higher the interest rate, the lower the current value of the negative externality caused by future antibiotic resistance.</w:t>
      </w:r>
    </w:p>
    <w:p w14:paraId="00645E16" w14:textId="77777777" w:rsidR="00CD782F" w:rsidRPr="00D84E3D" w:rsidRDefault="00CD782F" w:rsidP="00CD782F">
      <w:pPr>
        <w:rPr>
          <w:sz w:val="16"/>
        </w:rPr>
      </w:pPr>
      <w:r w:rsidRPr="00D84E3D">
        <w:rPr>
          <w:noProof/>
          <w:sz w:val="16"/>
        </w:rPr>
        <w:drawing>
          <wp:inline distT="0" distB="0" distL="0" distR="0" wp14:anchorId="57C8D79D" wp14:editId="4F048BE9">
            <wp:extent cx="3056450" cy="2926080"/>
            <wp:effectExtent l="0" t="0" r="0" b="762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6"/>
                    <a:stretch>
                      <a:fillRect/>
                    </a:stretch>
                  </pic:blipFill>
                  <pic:spPr>
                    <a:xfrm>
                      <a:off x="0" y="0"/>
                      <a:ext cx="3060545" cy="2930001"/>
                    </a:xfrm>
                    <a:prstGeom prst="rect">
                      <a:avLst/>
                    </a:prstGeom>
                  </pic:spPr>
                </pic:pic>
              </a:graphicData>
            </a:graphic>
          </wp:inline>
        </w:drawing>
      </w:r>
    </w:p>
    <w:p w14:paraId="257A16C9" w14:textId="77777777" w:rsidR="00CD782F" w:rsidRDefault="00CD782F" w:rsidP="00CD782F">
      <w:pPr>
        <w:rPr>
          <w:sz w:val="16"/>
        </w:rPr>
      </w:pPr>
      <w:r w:rsidRPr="00D84E3D">
        <w:rPr>
          <w:sz w:val="16"/>
        </w:rPr>
        <w:t xml:space="preserve">an converts the increase in antibiotic resistance into dollar terms. The larger an, the higher the cost of an increase in resistance. An increase in </w:t>
      </w:r>
      <w:proofErr w:type="gramStart"/>
      <w:r w:rsidRPr="00D84E3D">
        <w:rPr>
          <w:sz w:val="16"/>
        </w:rPr>
        <w:t>an</w:t>
      </w:r>
      <w:proofErr w:type="gramEnd"/>
      <w:r w:rsidRPr="00D84E3D">
        <w:rPr>
          <w:sz w:val="16"/>
        </w:rPr>
        <w:t xml:space="preserve"> might be caused by the current knowledge that there are few new antibiotics in the pipeline of the drug companies. Existing evidence indicates that the volume of antibiotic exposure is the key determinate in causing antibiotic resistance [11–13</w:t>
      </w:r>
      <w:proofErr w:type="gramStart"/>
      <w:r w:rsidRPr="00D84E3D">
        <w:rPr>
          <w:sz w:val="16"/>
        </w:rPr>
        <w:t>].g</w:t>
      </w:r>
      <w:proofErr w:type="gramEnd"/>
      <w:r w:rsidRPr="00D84E3D">
        <w:rPr>
          <w:sz w:val="16"/>
        </w:rPr>
        <w:t xml:space="preserve"> Resistance to some antibiotics has persisted years after usage has ceased or been substantially reduced. Twenty percent of Enterobacteriaceae were resistant to streptomycin approximately 25 years after streptomycin use was greatly reduced [14]. Likewise, when </w:t>
      </w:r>
      <w:proofErr w:type="spellStart"/>
      <w:r w:rsidRPr="00D84E3D">
        <w:rPr>
          <w:sz w:val="16"/>
        </w:rPr>
        <w:t>sulphonamide</w:t>
      </w:r>
      <w:proofErr w:type="spellEnd"/>
      <w:r w:rsidRPr="00D84E3D">
        <w:rPr>
          <w:sz w:val="16"/>
        </w:rPr>
        <w:t xml:space="preserve"> prescriptions decreased from 320 000 prescriptions per year in 1991 to 7000 in 1999, resistance fell from 46% in 1991 to 40% in 1999 [15]. Cross-resistance is probably one of the main reasons that resistance continues after ceasing or reducing antibiotic </w:t>
      </w:r>
      <w:proofErr w:type="spellStart"/>
      <w:r w:rsidRPr="00D84E3D">
        <w:rPr>
          <w:sz w:val="16"/>
        </w:rPr>
        <w:t>use.h</w:t>
      </w:r>
      <w:proofErr w:type="spellEnd"/>
      <w:r w:rsidRPr="00D84E3D">
        <w:rPr>
          <w:sz w:val="16"/>
        </w:rPr>
        <w:t xml:space="preserve"> </w:t>
      </w:r>
      <w:proofErr w:type="spellStart"/>
      <w:r w:rsidRPr="00D84E3D">
        <w:rPr>
          <w:sz w:val="16"/>
        </w:rPr>
        <w:t>Chiew</w:t>
      </w:r>
      <w:proofErr w:type="spellEnd"/>
      <w:r w:rsidRPr="00D84E3D">
        <w:rPr>
          <w:sz w:val="16"/>
        </w:rPr>
        <w:t xml:space="preserve"> et al. [14] found that of their isolates that were resistant to streptomycin, 86% were also cross-resistant to spectinomycin. </w:t>
      </w:r>
      <w:proofErr w:type="spellStart"/>
      <w:r w:rsidRPr="00D84E3D">
        <w:rPr>
          <w:sz w:val="16"/>
        </w:rPr>
        <w:t>Enne</w:t>
      </w:r>
      <w:proofErr w:type="spellEnd"/>
      <w:r w:rsidRPr="00D84E3D">
        <w:rPr>
          <w:sz w:val="16"/>
        </w:rPr>
        <w:t xml:space="preserve"> et al. [15] also conclude that their results suggest that cross-resistance is important. These results are different from a Finnish study where resistance of group A streptococci which were resistant to erythromycin fell quickly when erythromycin was reduced [16]. This may be because in Finland, erythromycin resistance had emerged </w:t>
      </w:r>
      <w:proofErr w:type="gramStart"/>
      <w:r w:rsidRPr="00D84E3D">
        <w:rPr>
          <w:sz w:val="16"/>
        </w:rPr>
        <w:t>recently</w:t>
      </w:r>
      <w:proofErr w:type="gramEnd"/>
      <w:r w:rsidRPr="00D84E3D">
        <w:rPr>
          <w:sz w:val="16"/>
        </w:rPr>
        <w:t xml:space="preserve"> and the strains were not </w:t>
      </w:r>
      <w:proofErr w:type="spellStart"/>
      <w:r w:rsidRPr="00D84E3D">
        <w:rPr>
          <w:sz w:val="16"/>
        </w:rPr>
        <w:t>crossresistant</w:t>
      </w:r>
      <w:proofErr w:type="spellEnd"/>
      <w:r w:rsidRPr="00D84E3D">
        <w:rPr>
          <w:sz w:val="16"/>
        </w:rPr>
        <w:t xml:space="preserve"> [15]. When there is cross-resistance, use of antibiotic x creates a negative externality by reducing the effectiveness of antibiotic j. People buy antibiotics to reduce and eliminate bacterial infections. If usage of antibiotic x reduces the effectiveness of antibiotic j, then using antibiotic x reduces the demand for antibiotic j. In other words, when there is cross-resistance between antibiotic x and j, usage of antibiotic x causes a decrease in demand for antibiotic j. Efficient antibiotic consumption implies that the antibiotic is used until the additional benefit (‘</w:t>
      </w:r>
      <w:proofErr w:type="spellStart"/>
      <w:r w:rsidRPr="00D84E3D">
        <w:rPr>
          <w:sz w:val="16"/>
        </w:rPr>
        <w:t>cure’+improved</w:t>
      </w:r>
      <w:proofErr w:type="spellEnd"/>
      <w:r w:rsidRPr="00D84E3D">
        <w:rPr>
          <w:sz w:val="16"/>
        </w:rPr>
        <w:t xml:space="preserve"> public health) is equal to the additional costs incurred (marginal costs of </w:t>
      </w:r>
      <w:proofErr w:type="spellStart"/>
      <w:r w:rsidRPr="00D84E3D">
        <w:rPr>
          <w:sz w:val="16"/>
        </w:rPr>
        <w:t>treatment+increased</w:t>
      </w:r>
      <w:proofErr w:type="spellEnd"/>
      <w:r w:rsidRPr="00D84E3D">
        <w:rPr>
          <w:sz w:val="16"/>
        </w:rPr>
        <w:t xml:space="preserve"> resistance). In Figure 1, the efficient quantity of the antibiotic is Qt * where both the external benefit and external cost are </w:t>
      </w:r>
      <w:proofErr w:type="gramStart"/>
      <w:r w:rsidRPr="00D84E3D">
        <w:rPr>
          <w:sz w:val="16"/>
        </w:rPr>
        <w:t>taken into account</w:t>
      </w:r>
      <w:proofErr w:type="gramEnd"/>
      <w:r w:rsidRPr="00D84E3D">
        <w:rPr>
          <w:sz w:val="16"/>
        </w:rPr>
        <w:t xml:space="preserve">. Since antibiotic resistance reduces the value of the antibiotic, suppliers of patented antibiotics have an incentive to </w:t>
      </w:r>
      <w:proofErr w:type="gramStart"/>
      <w:r w:rsidRPr="00D84E3D">
        <w:rPr>
          <w:sz w:val="16"/>
        </w:rPr>
        <w:t>take into account</w:t>
      </w:r>
      <w:proofErr w:type="gramEnd"/>
      <w:r w:rsidRPr="00D84E3D">
        <w:rPr>
          <w:sz w:val="16"/>
        </w:rPr>
        <w:t xml:space="preserve"> antibiotic resistance. However, unless there is some mechanism to incorporate external benefits such as subsidies or a public health system, suppliers do not have an incentive to </w:t>
      </w:r>
      <w:proofErr w:type="gramStart"/>
      <w:r w:rsidRPr="00D84E3D">
        <w:rPr>
          <w:sz w:val="16"/>
        </w:rPr>
        <w:t>take into account</w:t>
      </w:r>
      <w:proofErr w:type="gramEnd"/>
      <w:r w:rsidRPr="00D84E3D">
        <w:rPr>
          <w:sz w:val="16"/>
        </w:rPr>
        <w:t xml:space="preserve"> external benefits. To maximize profits, the suppliers will produce where marginal revenue (not including the external benefit) equals the marginal cost (including the external cost). In Figure 1, assuming no public health demand and no cross-resistance, Qt M of antibiotic j will be used which is less than the efficient quantity Qt </w:t>
      </w:r>
      <w:proofErr w:type="gramStart"/>
      <w:r w:rsidRPr="00D84E3D">
        <w:rPr>
          <w:sz w:val="16"/>
        </w:rPr>
        <w:t>* .</w:t>
      </w:r>
      <w:proofErr w:type="gramEnd"/>
      <w:r w:rsidRPr="00D84E3D">
        <w:rPr>
          <w:sz w:val="16"/>
        </w:rPr>
        <w:t xml:space="preserve"> Extended patents reduce antibiotic resistance </w:t>
      </w:r>
      <w:r w:rsidRPr="00D84E3D">
        <w:rPr>
          <w:rStyle w:val="Emphasis"/>
          <w:highlight w:val="green"/>
        </w:rPr>
        <w:t>Ineffective antibiotics</w:t>
      </w:r>
      <w:r w:rsidRPr="00D84E3D">
        <w:rPr>
          <w:highlight w:val="green"/>
          <w:u w:val="single"/>
        </w:rPr>
        <w:t xml:space="preserve"> are</w:t>
      </w:r>
      <w:r w:rsidRPr="00E81419">
        <w:rPr>
          <w:u w:val="single"/>
        </w:rPr>
        <w:t xml:space="preserve"> most </w:t>
      </w:r>
      <w:r w:rsidRPr="00D84E3D">
        <w:rPr>
          <w:highlight w:val="green"/>
          <w:u w:val="single"/>
        </w:rPr>
        <w:t xml:space="preserve">likely when there is </w:t>
      </w:r>
      <w:proofErr w:type="gramStart"/>
      <w:r w:rsidRPr="00D84E3D">
        <w:rPr>
          <w:rStyle w:val="Emphasis"/>
          <w:highlight w:val="green"/>
        </w:rPr>
        <w:t>open-access</w:t>
      </w:r>
      <w:proofErr w:type="gramEnd"/>
      <w:r w:rsidRPr="00E81419">
        <w:rPr>
          <w:u w:val="single"/>
        </w:rPr>
        <w:t xml:space="preserve">. In the case of antibiotics, </w:t>
      </w:r>
      <w:proofErr w:type="gramStart"/>
      <w:r w:rsidRPr="00D84E3D">
        <w:rPr>
          <w:highlight w:val="green"/>
          <w:u w:val="single"/>
        </w:rPr>
        <w:t>open-access</w:t>
      </w:r>
      <w:proofErr w:type="gramEnd"/>
      <w:r w:rsidRPr="00D84E3D">
        <w:rPr>
          <w:highlight w:val="green"/>
          <w:u w:val="single"/>
        </w:rPr>
        <w:t xml:space="preserve"> </w:t>
      </w:r>
      <w:r w:rsidRPr="00D84E3D">
        <w:rPr>
          <w:rStyle w:val="Emphasis"/>
          <w:highlight w:val="green"/>
        </w:rPr>
        <w:t>occurs when</w:t>
      </w:r>
      <w:r w:rsidRPr="00D84E3D">
        <w:rPr>
          <w:highlight w:val="green"/>
          <w:u w:val="single"/>
        </w:rPr>
        <w:t xml:space="preserve"> </w:t>
      </w:r>
      <w:r w:rsidRPr="00D84E3D">
        <w:rPr>
          <w:u w:val="single"/>
        </w:rPr>
        <w:t xml:space="preserve">anyone can </w:t>
      </w:r>
      <w:r w:rsidRPr="00D84E3D">
        <w:rPr>
          <w:rStyle w:val="Emphasis"/>
        </w:rPr>
        <w:t>produce, sell, and use the antibiotic</w:t>
      </w:r>
      <w:r w:rsidRPr="00E81419">
        <w:rPr>
          <w:u w:val="single"/>
        </w:rPr>
        <w:t xml:space="preserve">. In other words, </w:t>
      </w:r>
      <w:r w:rsidRPr="00D84E3D">
        <w:rPr>
          <w:rStyle w:val="Emphasis"/>
          <w:highlight w:val="green"/>
        </w:rPr>
        <w:t>no patents or licenses govern</w:t>
      </w:r>
      <w:r w:rsidRPr="00D84E3D">
        <w:rPr>
          <w:rStyle w:val="Emphasis"/>
        </w:rPr>
        <w:t xml:space="preserve"> the </w:t>
      </w:r>
      <w:r w:rsidRPr="00D84E3D">
        <w:rPr>
          <w:rStyle w:val="Emphasis"/>
          <w:highlight w:val="green"/>
        </w:rPr>
        <w:t>production</w:t>
      </w:r>
      <w:r w:rsidRPr="00D84E3D">
        <w:rPr>
          <w:rStyle w:val="Emphasis"/>
        </w:rPr>
        <w:t xml:space="preserve"> of the </w:t>
      </w:r>
      <w:proofErr w:type="gramStart"/>
      <w:r w:rsidRPr="00D84E3D">
        <w:rPr>
          <w:rStyle w:val="Emphasis"/>
        </w:rPr>
        <w:t>antibiotic</w:t>
      </w:r>
      <w:proofErr w:type="gramEnd"/>
      <w:r w:rsidRPr="00E81419">
        <w:rPr>
          <w:u w:val="single"/>
        </w:rPr>
        <w:t xml:space="preserve"> and it is </w:t>
      </w:r>
      <w:r w:rsidRPr="00D84E3D">
        <w:rPr>
          <w:rStyle w:val="Emphasis"/>
        </w:rPr>
        <w:t>sold over the counter</w:t>
      </w:r>
      <w:r w:rsidRPr="00D84E3D">
        <w:rPr>
          <w:sz w:val="16"/>
        </w:rPr>
        <w:t xml:space="preserve">. Under these circumstances, producers would be unwilling to incur any cost to enhance the future efficacy of an antibiotic that had no property rights attached to it and thus was subject to </w:t>
      </w:r>
      <w:proofErr w:type="gramStart"/>
      <w:r w:rsidRPr="00D84E3D">
        <w:rPr>
          <w:sz w:val="16"/>
        </w:rPr>
        <w:t>open-access</w:t>
      </w:r>
      <w:proofErr w:type="gramEnd"/>
      <w:r w:rsidRPr="00D84E3D">
        <w:rPr>
          <w:sz w:val="16"/>
        </w:rPr>
        <w:t xml:space="preserve">. The 14-year delay (1928– 1942) between the discovery and the production of penicillin may be attributed to the lack of property rights (patent protection) [1, p. 32–51]. Streptomycin and </w:t>
      </w:r>
      <w:proofErr w:type="spellStart"/>
      <w:r w:rsidRPr="00D84E3D">
        <w:rPr>
          <w:sz w:val="16"/>
        </w:rPr>
        <w:t>sulpha</w:t>
      </w:r>
      <w:proofErr w:type="spellEnd"/>
      <w:r w:rsidRPr="00D84E3D">
        <w:rPr>
          <w:sz w:val="16"/>
        </w:rPr>
        <w:t xml:space="preserve"> drugs got to market much faster partly because Merck and Company and I.G. </w:t>
      </w:r>
      <w:proofErr w:type="spellStart"/>
      <w:r w:rsidRPr="00D84E3D">
        <w:rPr>
          <w:sz w:val="16"/>
        </w:rPr>
        <w:t>Farben</w:t>
      </w:r>
      <w:proofErr w:type="spellEnd"/>
      <w:r w:rsidRPr="00D84E3D">
        <w:rPr>
          <w:sz w:val="16"/>
        </w:rPr>
        <w:t xml:space="preserve"> were secretive until they developed a patentable production process and financially benefitted from their discoveries. The classic case of </w:t>
      </w:r>
      <w:proofErr w:type="gramStart"/>
      <w:r w:rsidRPr="00D84E3D">
        <w:rPr>
          <w:sz w:val="16"/>
        </w:rPr>
        <w:t>open-access</w:t>
      </w:r>
      <w:proofErr w:type="gramEnd"/>
      <w:r w:rsidRPr="00D84E3D">
        <w:rPr>
          <w:sz w:val="16"/>
        </w:rPr>
        <w:t xml:space="preserve"> is a fishery. Any fisherman leaving a fish in the water to grow larger is unlikely to catch it in the future. This leads fishermen to act as if they were unconcerned about future fish stocks and catch too many immature fish. </w:t>
      </w:r>
      <w:r w:rsidRPr="00E81419">
        <w:rPr>
          <w:u w:val="single"/>
        </w:rPr>
        <w:t xml:space="preserve">A </w:t>
      </w:r>
      <w:r w:rsidRPr="00D84E3D">
        <w:rPr>
          <w:rStyle w:val="Emphasis"/>
        </w:rPr>
        <w:t>prominent reason</w:t>
      </w:r>
      <w:r w:rsidRPr="00E81419">
        <w:rPr>
          <w:u w:val="single"/>
        </w:rPr>
        <w:t xml:space="preserve"> for </w:t>
      </w:r>
      <w:proofErr w:type="gramStart"/>
      <w:r w:rsidRPr="00E81419">
        <w:rPr>
          <w:u w:val="single"/>
        </w:rPr>
        <w:t>open-access</w:t>
      </w:r>
      <w:proofErr w:type="gramEnd"/>
      <w:r w:rsidRPr="00E81419">
        <w:rPr>
          <w:u w:val="single"/>
        </w:rPr>
        <w:t xml:space="preserve"> in antibiotics is </w:t>
      </w:r>
      <w:r w:rsidRPr="00D84E3D">
        <w:rPr>
          <w:rStyle w:val="Emphasis"/>
          <w:highlight w:val="green"/>
        </w:rPr>
        <w:t>expired patents</w:t>
      </w:r>
      <w:r w:rsidRPr="00E81419">
        <w:rPr>
          <w:u w:val="single"/>
        </w:rPr>
        <w:t xml:space="preserve">. This </w:t>
      </w:r>
      <w:r w:rsidRPr="00D84E3D">
        <w:rPr>
          <w:highlight w:val="green"/>
          <w:u w:val="single"/>
        </w:rPr>
        <w:t>causes</w:t>
      </w:r>
      <w:r w:rsidRPr="00E81419">
        <w:rPr>
          <w:u w:val="single"/>
        </w:rPr>
        <w:t xml:space="preserve"> the </w:t>
      </w:r>
      <w:r w:rsidRPr="00D84E3D">
        <w:rPr>
          <w:rStyle w:val="Emphasis"/>
          <w:highlight w:val="green"/>
        </w:rPr>
        <w:t>price</w:t>
      </w:r>
      <w:r w:rsidRPr="00D84E3D">
        <w:rPr>
          <w:rStyle w:val="Emphasis"/>
        </w:rPr>
        <w:t xml:space="preserve"> of antibiotic</w:t>
      </w:r>
      <w:r w:rsidRPr="00E81419">
        <w:rPr>
          <w:u w:val="single"/>
        </w:rPr>
        <w:t xml:space="preserve"> j </w:t>
      </w:r>
      <w:r w:rsidRPr="00D84E3D">
        <w:rPr>
          <w:highlight w:val="green"/>
          <w:u w:val="single"/>
        </w:rPr>
        <w:t xml:space="preserve">to </w:t>
      </w:r>
      <w:proofErr w:type="gramStart"/>
      <w:r w:rsidRPr="00D84E3D">
        <w:rPr>
          <w:rStyle w:val="Emphasis"/>
          <w:highlight w:val="green"/>
        </w:rPr>
        <w:t>decrease</w:t>
      </w:r>
      <w:proofErr w:type="gramEnd"/>
      <w:r w:rsidRPr="00D84E3D">
        <w:rPr>
          <w:highlight w:val="green"/>
          <w:u w:val="single"/>
        </w:rPr>
        <w:t xml:space="preserve"> and</w:t>
      </w:r>
      <w:r w:rsidRPr="00E81419">
        <w:rPr>
          <w:u w:val="single"/>
        </w:rPr>
        <w:t xml:space="preserve"> the </w:t>
      </w:r>
      <w:r w:rsidRPr="00D84E3D">
        <w:rPr>
          <w:rStyle w:val="Emphasis"/>
          <w:highlight w:val="green"/>
        </w:rPr>
        <w:t>quantity used to increase</w:t>
      </w:r>
      <w:r w:rsidRPr="00D84E3D">
        <w:rPr>
          <w:sz w:val="16"/>
        </w:rPr>
        <w:t xml:space="preserve">. This is depicted in Figure 1. When there is </w:t>
      </w:r>
      <w:proofErr w:type="spellStart"/>
      <w:r w:rsidRPr="00D84E3D">
        <w:rPr>
          <w:sz w:val="16"/>
        </w:rPr>
        <w:t>openaccess</w:t>
      </w:r>
      <w:proofErr w:type="spellEnd"/>
      <w:r w:rsidRPr="00D84E3D">
        <w:rPr>
          <w:sz w:val="16"/>
        </w:rPr>
        <w:t xml:space="preserve">, since producers have no private future benefits to discount, the industry’s equilibrium output and price is where D=MC. Quantity is now Qt c and price is Pt </w:t>
      </w:r>
      <w:proofErr w:type="gramStart"/>
      <w:r w:rsidRPr="00D84E3D">
        <w:rPr>
          <w:sz w:val="16"/>
        </w:rPr>
        <w:t>c .</w:t>
      </w:r>
      <w:proofErr w:type="gramEnd"/>
      <w:r w:rsidRPr="00D84E3D">
        <w:rPr>
          <w:sz w:val="16"/>
        </w:rPr>
        <w:t xml:space="preserve"> There is no economic profit at Qt c because total revenue (TR) equals total costs (TC</w:t>
      </w:r>
      <w:proofErr w:type="gramStart"/>
      <w:r w:rsidRPr="00D84E3D">
        <w:rPr>
          <w:sz w:val="16"/>
        </w:rPr>
        <w:t>).</w:t>
      </w:r>
      <w:proofErr w:type="spellStart"/>
      <w:r w:rsidRPr="00D84E3D">
        <w:rPr>
          <w:sz w:val="16"/>
        </w:rPr>
        <w:t>i</w:t>
      </w:r>
      <w:proofErr w:type="spellEnd"/>
      <w:proofErr w:type="gramEnd"/>
      <w:r w:rsidRPr="00D84E3D">
        <w:rPr>
          <w:sz w:val="16"/>
        </w:rPr>
        <w:t xml:space="preserve"> </w:t>
      </w:r>
      <w:r w:rsidRPr="00E81419">
        <w:rPr>
          <w:u w:val="single"/>
        </w:rPr>
        <w:t xml:space="preserve">With open-access, </w:t>
      </w:r>
      <w:r w:rsidRPr="00D84E3D">
        <w:rPr>
          <w:rStyle w:val="Emphasis"/>
          <w:highlight w:val="green"/>
        </w:rPr>
        <w:t>pharmaceutical</w:t>
      </w:r>
      <w:r w:rsidRPr="00D84E3D">
        <w:rPr>
          <w:highlight w:val="green"/>
          <w:u w:val="single"/>
        </w:rPr>
        <w:t xml:space="preserve"> companies have </w:t>
      </w:r>
      <w:r w:rsidRPr="00D84E3D">
        <w:rPr>
          <w:rStyle w:val="Emphasis"/>
          <w:highlight w:val="green"/>
        </w:rPr>
        <w:t>less incentive to research</w:t>
      </w:r>
      <w:r w:rsidRPr="00D84E3D">
        <w:rPr>
          <w:rStyle w:val="Emphasis"/>
        </w:rPr>
        <w:t xml:space="preserve"> and develop </w:t>
      </w:r>
      <w:r w:rsidRPr="00D84E3D">
        <w:rPr>
          <w:rStyle w:val="Emphasis"/>
          <w:highlight w:val="green"/>
        </w:rPr>
        <w:t>new antibiotics</w:t>
      </w:r>
      <w:r w:rsidRPr="00E81419">
        <w:rPr>
          <w:u w:val="single"/>
        </w:rPr>
        <w:t xml:space="preserve">. Antibiotic resistance can be reduced by </w:t>
      </w:r>
      <w:r w:rsidRPr="00D84E3D">
        <w:rPr>
          <w:rStyle w:val="Emphasis"/>
        </w:rPr>
        <w:t>extending the duration</w:t>
      </w:r>
      <w:r w:rsidRPr="00E81419">
        <w:rPr>
          <w:u w:val="single"/>
        </w:rPr>
        <w:t xml:space="preserve"> of the </w:t>
      </w:r>
      <w:r w:rsidRPr="00D84E3D">
        <w:rPr>
          <w:rStyle w:val="Emphasis"/>
        </w:rPr>
        <w:t>patent</w:t>
      </w:r>
      <w:r w:rsidRPr="00E81419">
        <w:rPr>
          <w:u w:val="single"/>
        </w:rPr>
        <w:t xml:space="preserve"> on antibiotic</w:t>
      </w:r>
      <w:r w:rsidRPr="00D84E3D">
        <w:rPr>
          <w:sz w:val="16"/>
        </w:rPr>
        <w:t xml:space="preserve"> j. </w:t>
      </w:r>
      <w:r w:rsidRPr="00D84E3D">
        <w:rPr>
          <w:highlight w:val="green"/>
          <w:u w:val="single"/>
        </w:rPr>
        <w:t>Patents give</w:t>
      </w:r>
      <w:r w:rsidRPr="00E81419">
        <w:rPr>
          <w:u w:val="single"/>
        </w:rPr>
        <w:t xml:space="preserve"> the owners an </w:t>
      </w:r>
      <w:r w:rsidRPr="00D84E3D">
        <w:rPr>
          <w:rStyle w:val="Emphasis"/>
          <w:highlight w:val="green"/>
        </w:rPr>
        <w:t>incentive</w:t>
      </w:r>
      <w:r w:rsidRPr="00D84E3D">
        <w:rPr>
          <w:highlight w:val="green"/>
          <w:u w:val="single"/>
        </w:rPr>
        <w:t xml:space="preserve"> to</w:t>
      </w:r>
      <w:r w:rsidRPr="00E81419">
        <w:rPr>
          <w:u w:val="single"/>
        </w:rPr>
        <w:t xml:space="preserve"> protect the value of antibiotics by </w:t>
      </w:r>
      <w:r w:rsidRPr="00D84E3D">
        <w:rPr>
          <w:rStyle w:val="Emphasis"/>
          <w:highlight w:val="green"/>
        </w:rPr>
        <w:t>curtail</w:t>
      </w:r>
      <w:r w:rsidRPr="00D84E3D">
        <w:rPr>
          <w:rStyle w:val="Emphasis"/>
        </w:rPr>
        <w:t xml:space="preserve">ing their </w:t>
      </w:r>
      <w:r w:rsidRPr="00D84E3D">
        <w:rPr>
          <w:rStyle w:val="Emphasis"/>
          <w:highlight w:val="green"/>
        </w:rPr>
        <w:t>usage</w:t>
      </w:r>
      <w:r w:rsidRPr="00D84E3D">
        <w:rPr>
          <w:sz w:val="16"/>
        </w:rPr>
        <w:t xml:space="preserve">. However, </w:t>
      </w:r>
      <w:r w:rsidRPr="00D84E3D">
        <w:rPr>
          <w:highlight w:val="green"/>
          <w:u w:val="single"/>
        </w:rPr>
        <w:t xml:space="preserve">near the </w:t>
      </w:r>
      <w:r w:rsidRPr="00D84E3D">
        <w:rPr>
          <w:rStyle w:val="Emphasis"/>
          <w:highlight w:val="green"/>
        </w:rPr>
        <w:t>end of patent</w:t>
      </w:r>
      <w:r w:rsidRPr="00D84E3D">
        <w:rPr>
          <w:rStyle w:val="Emphasis"/>
        </w:rPr>
        <w:t xml:space="preserve"> protection</w:t>
      </w:r>
      <w:r w:rsidRPr="00E81419">
        <w:rPr>
          <w:u w:val="single"/>
        </w:rPr>
        <w:t xml:space="preserve">, pharmaceutical </w:t>
      </w:r>
      <w:r w:rsidRPr="00D84E3D">
        <w:rPr>
          <w:highlight w:val="green"/>
          <w:u w:val="single"/>
        </w:rPr>
        <w:t>firms</w:t>
      </w:r>
      <w:r w:rsidRPr="00E81419">
        <w:rPr>
          <w:u w:val="single"/>
        </w:rPr>
        <w:t xml:space="preserve"> may have an incentive to </w:t>
      </w:r>
      <w:r w:rsidRPr="00D84E3D">
        <w:rPr>
          <w:rStyle w:val="Emphasis"/>
          <w:highlight w:val="green"/>
        </w:rPr>
        <w:t>overuse antibiotics to capture profits</w:t>
      </w:r>
      <w:r w:rsidRPr="00D84E3D">
        <w:rPr>
          <w:highlight w:val="green"/>
          <w:u w:val="single"/>
        </w:rPr>
        <w:t xml:space="preserve"> which</w:t>
      </w:r>
      <w:r w:rsidRPr="00E81419">
        <w:rPr>
          <w:u w:val="single"/>
        </w:rPr>
        <w:t xml:space="preserve"> will </w:t>
      </w:r>
      <w:r w:rsidRPr="00D84E3D">
        <w:rPr>
          <w:highlight w:val="green"/>
          <w:u w:val="single"/>
        </w:rPr>
        <w:t>not</w:t>
      </w:r>
      <w:r w:rsidRPr="00E81419">
        <w:rPr>
          <w:u w:val="single"/>
        </w:rPr>
        <w:t xml:space="preserve"> be </w:t>
      </w:r>
      <w:r w:rsidRPr="00D84E3D">
        <w:rPr>
          <w:rStyle w:val="Emphasis"/>
          <w:highlight w:val="green"/>
        </w:rPr>
        <w:t>accessible in</w:t>
      </w:r>
      <w:r w:rsidRPr="00D84E3D">
        <w:rPr>
          <w:rStyle w:val="Emphasis"/>
        </w:rPr>
        <w:t xml:space="preserve"> the </w:t>
      </w:r>
      <w:r w:rsidRPr="00D84E3D">
        <w:rPr>
          <w:rStyle w:val="Emphasis"/>
          <w:highlight w:val="green"/>
        </w:rPr>
        <w:t>future</w:t>
      </w:r>
      <w:r w:rsidRPr="00D84E3D">
        <w:rPr>
          <w:sz w:val="16"/>
        </w:rPr>
        <w:t xml:space="preserve">. </w:t>
      </w:r>
      <w:proofErr w:type="gramStart"/>
      <w:r w:rsidRPr="00D84E3D">
        <w:rPr>
          <w:sz w:val="16"/>
        </w:rPr>
        <w:t>Another end period problem,</w:t>
      </w:r>
      <w:proofErr w:type="gramEnd"/>
      <w:r w:rsidRPr="00D84E3D">
        <w:rPr>
          <w:sz w:val="16"/>
        </w:rPr>
        <w:t xml:space="preserve"> is that effectively using old antibiotics may forestall resistance to newer antibiotics. Unfortunately, </w:t>
      </w:r>
      <w:r w:rsidRPr="00E81419">
        <w:rPr>
          <w:u w:val="single"/>
        </w:rPr>
        <w:t>once a drug goes off patent there is little financial incentive to study new areas of use</w:t>
      </w:r>
      <w:r w:rsidRPr="00D84E3D">
        <w:rPr>
          <w:sz w:val="16"/>
        </w:rPr>
        <w:t xml:space="preserve">. One way to ameliorate this end period problem is to extend the effective life of antibiotic </w:t>
      </w:r>
      <w:proofErr w:type="spellStart"/>
      <w:proofErr w:type="gramStart"/>
      <w:r w:rsidRPr="00D84E3D">
        <w:rPr>
          <w:sz w:val="16"/>
        </w:rPr>
        <w:t>patents.j</w:t>
      </w:r>
      <w:proofErr w:type="spellEnd"/>
      <w:proofErr w:type="gramEnd"/>
      <w:r w:rsidRPr="00D84E3D">
        <w:rPr>
          <w:sz w:val="16"/>
        </w:rPr>
        <w:t xml:space="preserve"> </w:t>
      </w:r>
      <w:r w:rsidRPr="00D84E3D">
        <w:rPr>
          <w:rStyle w:val="Emphasis"/>
          <w:highlight w:val="green"/>
        </w:rPr>
        <w:t>Optimal</w:t>
      </w:r>
      <w:r w:rsidRPr="00D84E3D">
        <w:rPr>
          <w:rStyle w:val="Emphasis"/>
        </w:rPr>
        <w:t xml:space="preserve"> antibiotic </w:t>
      </w:r>
      <w:r w:rsidRPr="00D84E3D">
        <w:rPr>
          <w:rStyle w:val="Emphasis"/>
          <w:highlight w:val="green"/>
        </w:rPr>
        <w:t>use</w:t>
      </w:r>
      <w:r w:rsidRPr="00D84E3D">
        <w:rPr>
          <w:highlight w:val="green"/>
          <w:u w:val="single"/>
        </w:rPr>
        <w:t xml:space="preserve"> is </w:t>
      </w:r>
      <w:r w:rsidRPr="00D84E3D">
        <w:rPr>
          <w:rStyle w:val="Emphasis"/>
          <w:highlight w:val="green"/>
        </w:rPr>
        <w:t>achieved by</w:t>
      </w:r>
      <w:r w:rsidRPr="00D84E3D">
        <w:rPr>
          <w:rStyle w:val="Emphasis"/>
        </w:rPr>
        <w:t xml:space="preserve"> establishing an owner</w:t>
      </w:r>
      <w:r w:rsidRPr="00E81419">
        <w:rPr>
          <w:u w:val="single"/>
        </w:rPr>
        <w:t xml:space="preserve"> with incentives to </w:t>
      </w:r>
      <w:r w:rsidRPr="00D84E3D">
        <w:rPr>
          <w:rStyle w:val="Emphasis"/>
        </w:rPr>
        <w:t>consider the effect of contemporary use</w:t>
      </w:r>
      <w:r w:rsidRPr="00E81419">
        <w:rPr>
          <w:u w:val="single"/>
        </w:rPr>
        <w:t xml:space="preserve"> on future </w:t>
      </w:r>
      <w:r w:rsidRPr="00D84E3D">
        <w:rPr>
          <w:rStyle w:val="Emphasis"/>
        </w:rPr>
        <w:t>antibiotic resistance</w:t>
      </w:r>
      <w:r w:rsidRPr="00E81419">
        <w:rPr>
          <w:u w:val="single"/>
        </w:rPr>
        <w:t xml:space="preserve">. </w:t>
      </w:r>
      <w:r w:rsidRPr="00D84E3D">
        <w:rPr>
          <w:highlight w:val="green"/>
          <w:u w:val="single"/>
        </w:rPr>
        <w:t xml:space="preserve">Permanent </w:t>
      </w:r>
      <w:r w:rsidRPr="00D84E3D">
        <w:rPr>
          <w:rStyle w:val="Emphasis"/>
          <w:highlight w:val="green"/>
        </w:rPr>
        <w:t>patents</w:t>
      </w:r>
      <w:r w:rsidRPr="00D84E3D">
        <w:rPr>
          <w:rStyle w:val="Emphasis"/>
        </w:rPr>
        <w:t xml:space="preserve"> would </w:t>
      </w:r>
      <w:r w:rsidRPr="00D84E3D">
        <w:rPr>
          <w:rStyle w:val="Emphasis"/>
          <w:highlight w:val="green"/>
        </w:rPr>
        <w:t>prevent</w:t>
      </w:r>
      <w:r w:rsidRPr="00D84E3D">
        <w:rPr>
          <w:rStyle w:val="Emphasis"/>
        </w:rPr>
        <w:t xml:space="preserve"> inefficiently </w:t>
      </w:r>
      <w:r w:rsidRPr="00D84E3D">
        <w:rPr>
          <w:rStyle w:val="Emphasis"/>
          <w:highlight w:val="green"/>
        </w:rPr>
        <w:t>accelerated use</w:t>
      </w:r>
      <w:r w:rsidRPr="00D84E3D">
        <w:rPr>
          <w:rStyle w:val="Emphasis"/>
        </w:rPr>
        <w:t xml:space="preserve"> of the antibiotic</w:t>
      </w:r>
      <w:r w:rsidRPr="00D84E3D">
        <w:rPr>
          <w:sz w:val="16"/>
        </w:rPr>
        <w:t xml:space="preserve"> near the termination of the patent. In other words, </w:t>
      </w:r>
      <w:r w:rsidRPr="00D84E3D">
        <w:rPr>
          <w:rStyle w:val="Emphasis"/>
        </w:rPr>
        <w:t>prolonging</w:t>
      </w:r>
      <w:r w:rsidRPr="00E81419">
        <w:rPr>
          <w:u w:val="single"/>
        </w:rPr>
        <w:t xml:space="preserve"> the </w:t>
      </w:r>
      <w:r w:rsidRPr="00D84E3D">
        <w:rPr>
          <w:u w:val="single"/>
        </w:rPr>
        <w:t>patent</w:t>
      </w:r>
      <w:r w:rsidRPr="00E81419">
        <w:rPr>
          <w:u w:val="single"/>
        </w:rPr>
        <w:t xml:space="preserve"> period would </w:t>
      </w:r>
      <w:r w:rsidRPr="00D84E3D">
        <w:rPr>
          <w:rStyle w:val="Emphasis"/>
        </w:rPr>
        <w:t>reduce the incentives to excessively discount future resistance</w:t>
      </w:r>
      <w:r w:rsidRPr="00D84E3D">
        <w:rPr>
          <w:sz w:val="16"/>
        </w:rPr>
        <w:t xml:space="preserve">. A result of an extended patent system is that there will be more infections in the current </w:t>
      </w:r>
      <w:proofErr w:type="gramStart"/>
      <w:r w:rsidRPr="00D84E3D">
        <w:rPr>
          <w:sz w:val="16"/>
        </w:rPr>
        <w:t>time period</w:t>
      </w:r>
      <w:proofErr w:type="gramEnd"/>
      <w:r w:rsidRPr="00D84E3D">
        <w:rPr>
          <w:sz w:val="16"/>
        </w:rPr>
        <w:t xml:space="preserve">. The cost of this increment in contemporary infections, however, is less than the value of future infections which will be treatable because of fewer resistant bacteria. The pharmaceutical company would establish a reservation price on the antibiotic equal to the discounted expected future value of a future treatment. Only current consumers who value their treatment less than this discounted future price will refrain from purchasing the antibiotic. </w:t>
      </w:r>
    </w:p>
    <w:p w14:paraId="7D685339" w14:textId="77777777" w:rsidR="00CD782F" w:rsidRPr="00CD782F" w:rsidRDefault="00CD782F" w:rsidP="00CD782F"/>
    <w:p w14:paraId="27C9A911" w14:textId="77777777" w:rsidR="00DB62C2" w:rsidRPr="00DB62C2" w:rsidRDefault="00DB62C2" w:rsidP="00DB62C2"/>
    <w:p w14:paraId="0FF770DF" w14:textId="7EB0B42B" w:rsidR="00CA3105" w:rsidRDefault="00CA3105" w:rsidP="00DB62C2">
      <w:pPr>
        <w:pStyle w:val="Heading2"/>
        <w:jc w:val="left"/>
      </w:pPr>
    </w:p>
    <w:p w14:paraId="16B42A39" w14:textId="77777777" w:rsidR="00CA3105" w:rsidRPr="00CA3105" w:rsidRDefault="00CA3105" w:rsidP="00CA3105"/>
    <w:p w14:paraId="4E711E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31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25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105"/>
    <w:rsid w:val="00CA6D6D"/>
    <w:rsid w:val="00CC7A4E"/>
    <w:rsid w:val="00CD1359"/>
    <w:rsid w:val="00CD4C83"/>
    <w:rsid w:val="00CD782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31B"/>
    <w:rsid w:val="00DB2337"/>
    <w:rsid w:val="00DB5F87"/>
    <w:rsid w:val="00DB62C2"/>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9C4A9"/>
  <w14:defaultImageDpi w14:val="300"/>
  <w15:docId w15:val="{6A386EF2-FB43-FE47-B52F-63A4E4910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31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31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31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31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CA31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31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3105"/>
  </w:style>
  <w:style w:type="character" w:customStyle="1" w:styleId="Heading1Char">
    <w:name w:val="Heading 1 Char"/>
    <w:aliases w:val="Pocket Char"/>
    <w:basedOn w:val="DefaultParagraphFont"/>
    <w:link w:val="Heading1"/>
    <w:uiPriority w:val="9"/>
    <w:rsid w:val="00CA310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310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310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A31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CA310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A3105"/>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CA31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3105"/>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CA3105"/>
    <w:rPr>
      <w:color w:val="auto"/>
      <w:u w:val="none"/>
    </w:rPr>
  </w:style>
  <w:style w:type="paragraph" w:styleId="DocumentMap">
    <w:name w:val="Document Map"/>
    <w:basedOn w:val="Normal"/>
    <w:link w:val="DocumentMapChar"/>
    <w:uiPriority w:val="99"/>
    <w:semiHidden/>
    <w:unhideWhenUsed/>
    <w:rsid w:val="00CA31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3105"/>
    <w:rPr>
      <w:rFonts w:ascii="Lucida Grande" w:hAnsi="Lucida Grande" w:cs="Lucida Grande"/>
    </w:rPr>
  </w:style>
  <w:style w:type="paragraph" w:customStyle="1" w:styleId="textbold">
    <w:name w:val="text bold"/>
    <w:basedOn w:val="Normal"/>
    <w:link w:val="Emphasis"/>
    <w:uiPriority w:val="20"/>
    <w:qFormat/>
    <w:rsid w:val="00CA310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 Spacing31,No Spacing22,No Spacing3,tag,No Spacing111,No Spacing112,No Spacing1121,Tag and Cite,nonunderlined,Tags,tags,Dont use,Very Small Text,No Spacing111112,card,No Spacing11,No Spacing2,Read stuff,No Spacing41,Note Level 2"/>
    <w:basedOn w:val="Heading1"/>
    <w:link w:val="Hyperlink"/>
    <w:autoRedefine/>
    <w:uiPriority w:val="99"/>
    <w:qFormat/>
    <w:rsid w:val="00CA3105"/>
    <w:pPr>
      <w:keepNext w:val="0"/>
      <w:keepLines w:val="0"/>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CA3105"/>
  </w:style>
  <w:style w:type="paragraph" w:styleId="NormalWeb">
    <w:name w:val="Normal (Web)"/>
    <w:basedOn w:val="Normal"/>
    <w:uiPriority w:val="99"/>
    <w:unhideWhenUsed/>
    <w:rsid w:val="00DA331B"/>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949362">
      <w:bodyDiv w:val="1"/>
      <w:marLeft w:val="0"/>
      <w:marRight w:val="0"/>
      <w:marTop w:val="0"/>
      <w:marBottom w:val="0"/>
      <w:divBdr>
        <w:top w:val="none" w:sz="0" w:space="0" w:color="auto"/>
        <w:left w:val="none" w:sz="0" w:space="0" w:color="auto"/>
        <w:bottom w:val="none" w:sz="0" w:space="0" w:color="auto"/>
        <w:right w:val="none" w:sz="0" w:space="0" w:color="auto"/>
      </w:divBdr>
    </w:div>
    <w:div w:id="684089004">
      <w:bodyDiv w:val="1"/>
      <w:marLeft w:val="0"/>
      <w:marRight w:val="0"/>
      <w:marTop w:val="0"/>
      <w:marBottom w:val="0"/>
      <w:divBdr>
        <w:top w:val="none" w:sz="0" w:space="0" w:color="auto"/>
        <w:left w:val="none" w:sz="0" w:space="0" w:color="auto"/>
        <w:bottom w:val="none" w:sz="0" w:space="0" w:color="auto"/>
        <w:right w:val="none" w:sz="0" w:space="0" w:color="auto"/>
      </w:divBdr>
    </w:div>
    <w:div w:id="1226989266">
      <w:bodyDiv w:val="1"/>
      <w:marLeft w:val="0"/>
      <w:marRight w:val="0"/>
      <w:marTop w:val="0"/>
      <w:marBottom w:val="0"/>
      <w:divBdr>
        <w:top w:val="none" w:sz="0" w:space="0" w:color="auto"/>
        <w:left w:val="none" w:sz="0" w:space="0" w:color="auto"/>
        <w:bottom w:val="none" w:sz="0" w:space="0" w:color="auto"/>
        <w:right w:val="none" w:sz="0" w:space="0" w:color="auto"/>
      </w:divBdr>
    </w:div>
    <w:div w:id="1647852158">
      <w:bodyDiv w:val="1"/>
      <w:marLeft w:val="0"/>
      <w:marRight w:val="0"/>
      <w:marTop w:val="0"/>
      <w:marBottom w:val="0"/>
      <w:divBdr>
        <w:top w:val="none" w:sz="0" w:space="0" w:color="auto"/>
        <w:left w:val="none" w:sz="0" w:space="0" w:color="auto"/>
        <w:bottom w:val="none" w:sz="0" w:space="0" w:color="auto"/>
        <w:right w:val="none" w:sz="0" w:space="0" w:color="auto"/>
      </w:divBdr>
    </w:div>
    <w:div w:id="19794504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rosaludinteramericana.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mscontrol.org/act/2019-11/features/cyber-battles-nuclear-outcomes-dangerous-new-pathways-escal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the-us-senate-infrastructure-bill-4989100/" TargetMode="External"/><Relationship Id="rId5" Type="http://schemas.openxmlformats.org/officeDocument/2006/relationships/numbering" Target="numbering.xml"/><Relationship Id="rId15" Type="http://schemas.openxmlformats.org/officeDocument/2006/relationships/hyperlink" Target="https://sci-hub.se/10.1002/hec.851" TargetMode="External"/><Relationship Id="rId10" Type="http://schemas.openxmlformats.org/officeDocument/2006/relationships/hyperlink" Target="https://www.barrons.com/articles/drawn-out-negotiations-over-covid-ip-will-blow-back-on-biden-51621973675" TargetMode="External"/><Relationship Id="rId4" Type="http://schemas.openxmlformats.org/officeDocument/2006/relationships/customXml" Target="../customXml/item4.xml"/><Relationship Id="rId9" Type="http://schemas.openxmlformats.org/officeDocument/2006/relationships/hyperlink" Target="https://www.nbcnews.com/politics/congress/democrats-plow-full-speed-ahead-sweeping-biden-budget-despite-tensions-n1278722" TargetMode="External"/><Relationship Id="rId14" Type="http://schemas.openxmlformats.org/officeDocument/2006/relationships/hyperlink" Target="http://www.plosone.org/article/info%3Adoi%2F10.1371%2Fjournal.pone.00953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7401</Words>
  <Characters>42186</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2021-10-16T13:22:00Z</dcterms:created>
  <dcterms:modified xsi:type="dcterms:W3CDTF">2021-10-16T14:12:00Z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