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43EBE" w14:textId="77777777" w:rsidR="00A32F21" w:rsidRDefault="00A32F21" w:rsidP="00A32F21">
      <w:pPr>
        <w:pStyle w:val="Heading4"/>
      </w:pPr>
      <w:r>
        <w:t>A] Unconditional is certain.</w:t>
      </w:r>
    </w:p>
    <w:p w14:paraId="5BA7D112" w14:textId="77777777" w:rsidR="00A32F21" w:rsidRPr="000446F0" w:rsidRDefault="00A32F21" w:rsidP="00A32F21">
      <w:r w:rsidRPr="000446F0">
        <w:t>https://www.merriam-webster.com/dictionary/unconditional</w:t>
      </w:r>
    </w:p>
    <w:p w14:paraId="500C7568" w14:textId="77777777" w:rsidR="00A32F21" w:rsidRDefault="00A32F21" w:rsidP="00A32F21">
      <w:r>
        <w:t xml:space="preserve">: </w:t>
      </w:r>
      <w:r w:rsidRPr="000446F0">
        <w:rPr>
          <w:highlight w:val="green"/>
          <w:u w:val="single"/>
        </w:rPr>
        <w:t>not conditional or limited</w:t>
      </w:r>
      <w:r>
        <w:t xml:space="preserve"> : </w:t>
      </w:r>
      <w:r w:rsidRPr="000446F0">
        <w:rPr>
          <w:highlight w:val="green"/>
          <w:u w:val="single"/>
        </w:rPr>
        <w:t>ABSOLUTE</w:t>
      </w:r>
      <w:r>
        <w:t>, UNQUALIFIED</w:t>
      </w:r>
    </w:p>
    <w:p w14:paraId="0900F6C5" w14:textId="77777777" w:rsidR="00A32F21" w:rsidRDefault="00A32F21" w:rsidP="00A32F21">
      <w:pPr>
        <w:pStyle w:val="Heading4"/>
      </w:pPr>
      <w:r>
        <w:t>B] Resolved must be immediate and certain.</w:t>
      </w:r>
    </w:p>
    <w:p w14:paraId="05078AD5" w14:textId="77777777" w:rsidR="00A32F21" w:rsidRPr="002253B3" w:rsidRDefault="00A32F21" w:rsidP="00A32F21">
      <w:r w:rsidRPr="002253B3">
        <w:rPr>
          <w:rStyle w:val="Style13ptBold"/>
        </w:rPr>
        <w:t>Austin 11</w:t>
      </w:r>
      <w:r>
        <w:t xml:space="preserve"> [Vichina Austin 8-15-2011 </w:t>
      </w:r>
      <w:r w:rsidRPr="002253B3">
        <w:t>"Why is “resolved” used ahead of a question in a debate title, instead of saying “the Subject, topic” or alike?"</w:t>
      </w:r>
      <w:r>
        <w:t xml:space="preserve"> </w:t>
      </w:r>
      <w:hyperlink r:id="rId9" w:history="1">
        <w:r w:rsidRPr="00310397">
          <w:rPr>
            <w:rStyle w:val="Hyperlink"/>
          </w:rPr>
          <w:t>https://english.stackexchange.com/questions/8608/why-is-resolved-used-ahead-of-a-question-in-a-debate-title-instead-of-saying</w:t>
        </w:r>
      </w:hyperlink>
      <w:r>
        <w:rPr>
          <w:rStyle w:val="Hyperlink"/>
        </w:rPr>
        <w:t xml:space="preserve"> </w:t>
      </w:r>
      <w:r w:rsidRPr="00836054">
        <w:rPr>
          <w:rStyle w:val="Hyperlink"/>
        </w:rPr>
        <w:t>Program of Study and Committee</w:t>
      </w:r>
      <w:r>
        <w:rPr>
          <w:rStyle w:val="Hyperlink"/>
        </w:rPr>
        <w:t xml:space="preserve"> at St Mary’s College] Elmer</w:t>
      </w:r>
    </w:p>
    <w:p w14:paraId="0D65C7C0" w14:textId="77777777" w:rsidR="00A32F21" w:rsidRPr="001679F1" w:rsidRDefault="00A32F21" w:rsidP="00A32F21">
      <w:r w:rsidRPr="001679F1">
        <w:rPr>
          <w:highlight w:val="green"/>
          <w:u w:val="single"/>
        </w:rPr>
        <w:t xml:space="preserve">The word resolved </w:t>
      </w:r>
      <w:r w:rsidRPr="001679F1">
        <w:rPr>
          <w:u w:val="single"/>
        </w:rPr>
        <w:t xml:space="preserve">stated </w:t>
      </w:r>
      <w:r w:rsidRPr="001679F1">
        <w:rPr>
          <w:highlight w:val="green"/>
          <w:u w:val="single"/>
        </w:rPr>
        <w:t xml:space="preserve">before the resolution means </w:t>
      </w:r>
      <w:r w:rsidRPr="001679F1">
        <w:rPr>
          <w:u w:val="single"/>
        </w:rPr>
        <w:t xml:space="preserve">"obsolete", to deal with successfully, clear up, </w:t>
      </w:r>
      <w:r w:rsidRPr="001679F1">
        <w:rPr>
          <w:highlight w:val="green"/>
          <w:u w:val="single"/>
        </w:rPr>
        <w:t>an immediate course of action</w:t>
      </w:r>
      <w:r w:rsidRPr="001679F1">
        <w:rPr>
          <w:u w:val="single"/>
        </w:rPr>
        <w:t xml:space="preserve">, </w:t>
      </w:r>
      <w:r w:rsidRPr="001679F1">
        <w:rPr>
          <w:b/>
          <w:bCs/>
          <w:u w:val="single"/>
        </w:rPr>
        <w:t xml:space="preserve">meaning </w:t>
      </w:r>
      <w:r w:rsidRPr="001679F1">
        <w:rPr>
          <w:b/>
          <w:bCs/>
          <w:highlight w:val="green"/>
          <w:u w:val="single"/>
        </w:rPr>
        <w:t>that the plan would immediately be enacted.</w:t>
      </w:r>
      <w:r w:rsidRPr="001679F1">
        <w:t xml:space="preserve"> Therefore, if you come across a case that involves something like cooperation with other countries or anything that takes a significant amount of time, you can argue that it violates the word resolved.</w:t>
      </w:r>
    </w:p>
    <w:p w14:paraId="14ACD756" w14:textId="77777777" w:rsidR="00A32F21" w:rsidRDefault="00A32F21" w:rsidP="00A32F21">
      <w:pPr>
        <w:pStyle w:val="Heading4"/>
      </w:pPr>
      <w:r>
        <w:rPr>
          <w:u w:val="single"/>
        </w:rPr>
        <w:t>Mootness Deficit</w:t>
      </w:r>
      <w:r>
        <w:t xml:space="preserve"> – the plan’s extra-jurisdictional action causes the case to be thrown out meaning the ICJ can’t rule.</w:t>
      </w:r>
    </w:p>
    <w:p w14:paraId="45CDB5C4" w14:textId="77777777" w:rsidR="00A32F21" w:rsidRPr="00452801" w:rsidRDefault="00A32F21" w:rsidP="00A32F21">
      <w:r w:rsidRPr="00452801">
        <w:rPr>
          <w:rStyle w:val="Style13ptBold"/>
        </w:rPr>
        <w:t>Anastassov</w:t>
      </w:r>
      <w:r>
        <w:rPr>
          <w:rStyle w:val="Style13ptBold"/>
        </w:rPr>
        <w:t xml:space="preserve"> 10</w:t>
      </w:r>
      <w:r w:rsidRPr="00452801">
        <w:t>, Anguel. "Are nuclear weapons illegal? The role of public international law and the international court of justice." Journal of Conflict &amp; Security Law 15.1 (2010): 65-87.</w:t>
      </w:r>
      <w:r>
        <w:t xml:space="preserve"> (PhD, Senior Research Fellow at the Institute of Legal Studies, Bulgarian Academy of Sciences)//Elmer</w:t>
      </w:r>
    </w:p>
    <w:p w14:paraId="7FC2EA87" w14:textId="77777777" w:rsidR="00A32F21" w:rsidRPr="008D79FD" w:rsidRDefault="00A32F21" w:rsidP="00A32F21">
      <w:pPr>
        <w:rPr>
          <w:szCs w:val="26"/>
        </w:rPr>
      </w:pPr>
      <w:r w:rsidRPr="008D79FD">
        <w:rPr>
          <w:rStyle w:val="StyleUnderline"/>
          <w:sz w:val="26"/>
          <w:szCs w:val="26"/>
        </w:rPr>
        <w:t xml:space="preserve">In 1973 both Australia and New Zealand protested against announced forthcoming French </w:t>
      </w:r>
      <w:r w:rsidRPr="008D79FD">
        <w:rPr>
          <w:rStyle w:val="StyleUnderline"/>
          <w:sz w:val="26"/>
          <w:szCs w:val="26"/>
          <w:highlight w:val="green"/>
        </w:rPr>
        <w:t xml:space="preserve">nuclear tests </w:t>
      </w:r>
      <w:r w:rsidRPr="008D79FD">
        <w:rPr>
          <w:rStyle w:val="StyleUnderline"/>
          <w:sz w:val="26"/>
          <w:szCs w:val="26"/>
        </w:rPr>
        <w:t xml:space="preserve">to be held in the Pacific and </w:t>
      </w:r>
      <w:r w:rsidRPr="008D79FD">
        <w:rPr>
          <w:rStyle w:val="StyleUnderline"/>
          <w:sz w:val="26"/>
          <w:szCs w:val="26"/>
          <w:highlight w:val="green"/>
        </w:rPr>
        <w:t xml:space="preserve">instituted proceedings before the </w:t>
      </w:r>
      <w:r w:rsidRPr="008D79FD">
        <w:rPr>
          <w:rStyle w:val="Emphasis"/>
          <w:sz w:val="26"/>
          <w:szCs w:val="26"/>
          <w:highlight w:val="green"/>
        </w:rPr>
        <w:t>ICJ</w:t>
      </w:r>
      <w:r w:rsidRPr="008D79FD">
        <w:rPr>
          <w:sz w:val="26"/>
          <w:szCs w:val="26"/>
          <w:highlight w:val="green"/>
          <w:u w:val="single"/>
        </w:rPr>
        <w:t>,</w:t>
      </w:r>
      <w:r w:rsidRPr="008D79FD">
        <w:rPr>
          <w:szCs w:val="26"/>
        </w:rPr>
        <w:t xml:space="preserve"> by unilateral application in accordance with the General Act for the Pacific Settlement of International Disputes as well as Article 36 of the Court's Statute. Australia and New Zealand also requested the Court to indicate interim measures of protection on the grounds that radioactive fallout from any tests held before the final judgement of the Court on the legality of such tests would prejudice the interests of the two countries concerned. In 1973 the court issued the requested Order. France ignored the Order and announced a further series of tests. Australia and New Zealand asked the Court to declare such atmospheric tests illegal and to order France to abstain in the future. </w:t>
      </w:r>
      <w:r w:rsidRPr="008D79FD">
        <w:rPr>
          <w:rStyle w:val="Emphasis"/>
          <w:sz w:val="26"/>
          <w:szCs w:val="26"/>
          <w:highlight w:val="green"/>
        </w:rPr>
        <w:t xml:space="preserve">Before the Court had an opportunity to hear </w:t>
      </w:r>
      <w:r w:rsidRPr="008D79FD">
        <w:rPr>
          <w:rStyle w:val="Emphasis"/>
          <w:sz w:val="26"/>
          <w:szCs w:val="26"/>
        </w:rPr>
        <w:t>in full the merits of</w:t>
      </w:r>
      <w:r w:rsidRPr="008D79FD">
        <w:rPr>
          <w:rStyle w:val="StyleUnderline"/>
          <w:sz w:val="26"/>
          <w:szCs w:val="26"/>
        </w:rPr>
        <w:t xml:space="preserve"> </w:t>
      </w:r>
      <w:r w:rsidRPr="008D79FD">
        <w:rPr>
          <w:rStyle w:val="Emphasis"/>
          <w:sz w:val="26"/>
          <w:szCs w:val="26"/>
          <w:highlight w:val="green"/>
        </w:rPr>
        <w:t>the case</w:t>
      </w:r>
      <w:r w:rsidRPr="008D79FD">
        <w:rPr>
          <w:rStyle w:val="StyleUnderline"/>
          <w:sz w:val="26"/>
          <w:szCs w:val="26"/>
          <w:highlight w:val="green"/>
        </w:rPr>
        <w:t xml:space="preserve">, statements were made </w:t>
      </w:r>
      <w:r w:rsidRPr="008D79FD">
        <w:rPr>
          <w:rStyle w:val="StyleUnderline"/>
          <w:sz w:val="26"/>
          <w:szCs w:val="26"/>
        </w:rPr>
        <w:t xml:space="preserve">by French authorities </w:t>
      </w:r>
      <w:r w:rsidRPr="008D79FD">
        <w:rPr>
          <w:rStyle w:val="StyleUnderline"/>
          <w:sz w:val="26"/>
          <w:szCs w:val="26"/>
          <w:highlight w:val="green"/>
        </w:rPr>
        <w:t xml:space="preserve">indicating </w:t>
      </w:r>
      <w:r w:rsidRPr="008D79FD">
        <w:rPr>
          <w:rStyle w:val="StyleUnderline"/>
          <w:sz w:val="26"/>
          <w:szCs w:val="26"/>
        </w:rPr>
        <w:t xml:space="preserve">that </w:t>
      </w:r>
      <w:r w:rsidRPr="008D79FD">
        <w:rPr>
          <w:rStyle w:val="StyleUnderline"/>
          <w:sz w:val="26"/>
          <w:szCs w:val="26"/>
          <w:highlight w:val="green"/>
        </w:rPr>
        <w:t xml:space="preserve">France would </w:t>
      </w:r>
      <w:r w:rsidRPr="008D79FD">
        <w:rPr>
          <w:rStyle w:val="Emphasis"/>
          <w:sz w:val="26"/>
          <w:szCs w:val="26"/>
          <w:highlight w:val="green"/>
        </w:rPr>
        <w:t>no longer conduct</w:t>
      </w:r>
      <w:r w:rsidRPr="008D79FD">
        <w:rPr>
          <w:rStyle w:val="StyleUnderline"/>
          <w:sz w:val="26"/>
          <w:szCs w:val="26"/>
          <w:highlight w:val="green"/>
        </w:rPr>
        <w:t xml:space="preserve"> </w:t>
      </w:r>
      <w:r w:rsidRPr="008D79FD">
        <w:rPr>
          <w:rStyle w:val="StyleUnderline"/>
          <w:sz w:val="26"/>
          <w:szCs w:val="26"/>
        </w:rPr>
        <w:t xml:space="preserve">atmospheric nuclear </w:t>
      </w:r>
      <w:r w:rsidRPr="008D79FD">
        <w:rPr>
          <w:rStyle w:val="Emphasis"/>
          <w:sz w:val="26"/>
          <w:szCs w:val="26"/>
          <w:highlight w:val="green"/>
        </w:rPr>
        <w:t>tests</w:t>
      </w:r>
      <w:r w:rsidRPr="008D79FD">
        <w:rPr>
          <w:rStyle w:val="StyleUnderline"/>
          <w:sz w:val="26"/>
          <w:szCs w:val="26"/>
          <w:highlight w:val="green"/>
        </w:rPr>
        <w:t xml:space="preserve">. The court </w:t>
      </w:r>
      <w:r w:rsidRPr="008D79FD">
        <w:rPr>
          <w:rStyle w:val="StyleUnderline"/>
          <w:sz w:val="26"/>
          <w:szCs w:val="26"/>
        </w:rPr>
        <w:t>held</w:t>
      </w:r>
      <w:r w:rsidRPr="008D79FD">
        <w:rPr>
          <w:szCs w:val="26"/>
        </w:rPr>
        <w:t xml:space="preserve"> by nine votes to six </w:t>
      </w:r>
      <w:r w:rsidRPr="008D79FD">
        <w:rPr>
          <w:rStyle w:val="StyleUnderline"/>
          <w:sz w:val="26"/>
          <w:szCs w:val="26"/>
        </w:rPr>
        <w:t xml:space="preserve">that, due to these statements by France, the claim of Australia and New Zealand </w:t>
      </w:r>
      <w:r w:rsidRPr="008D79FD">
        <w:rPr>
          <w:rStyle w:val="Emphasis"/>
          <w:sz w:val="26"/>
          <w:szCs w:val="26"/>
          <w:highlight w:val="green"/>
        </w:rPr>
        <w:t xml:space="preserve">no longer had </w:t>
      </w:r>
      <w:r w:rsidRPr="008D79FD">
        <w:rPr>
          <w:rStyle w:val="Emphasis"/>
          <w:sz w:val="26"/>
          <w:szCs w:val="26"/>
        </w:rPr>
        <w:t xml:space="preserve">any </w:t>
      </w:r>
      <w:r w:rsidRPr="008D79FD">
        <w:rPr>
          <w:rStyle w:val="Emphasis"/>
          <w:sz w:val="26"/>
          <w:szCs w:val="26"/>
          <w:highlight w:val="green"/>
        </w:rPr>
        <w:t>grounds</w:t>
      </w:r>
      <w:r w:rsidRPr="008D79FD">
        <w:rPr>
          <w:rStyle w:val="StyleUnderline"/>
          <w:sz w:val="26"/>
          <w:szCs w:val="26"/>
          <w:highlight w:val="green"/>
        </w:rPr>
        <w:t xml:space="preserve"> </w:t>
      </w:r>
      <w:r w:rsidRPr="008D79FD">
        <w:rPr>
          <w:rStyle w:val="StyleUnderline"/>
          <w:sz w:val="26"/>
          <w:szCs w:val="26"/>
        </w:rPr>
        <w:t xml:space="preserve">and </w:t>
      </w:r>
      <w:r w:rsidRPr="008D79FD">
        <w:rPr>
          <w:rStyle w:val="Emphasis"/>
          <w:sz w:val="26"/>
          <w:szCs w:val="26"/>
          <w:highlight w:val="green"/>
        </w:rPr>
        <w:t>so the Court did not have to decide the issues in the case</w:t>
      </w:r>
      <w:r w:rsidRPr="008D79FD">
        <w:rPr>
          <w:rStyle w:val="StyleUnderline"/>
          <w:sz w:val="26"/>
          <w:szCs w:val="26"/>
        </w:rPr>
        <w:t xml:space="preserve">, </w:t>
      </w:r>
      <w:r w:rsidRPr="008D79FD">
        <w:rPr>
          <w:rStyle w:val="StyleUnderline"/>
          <w:sz w:val="26"/>
          <w:szCs w:val="26"/>
          <w:highlight w:val="green"/>
        </w:rPr>
        <w:t xml:space="preserve">and </w:t>
      </w:r>
      <w:r w:rsidRPr="008D79FD">
        <w:rPr>
          <w:rStyle w:val="StyleUnderline"/>
          <w:sz w:val="26"/>
          <w:szCs w:val="26"/>
        </w:rPr>
        <w:t xml:space="preserve">accordingly there was </w:t>
      </w:r>
      <w:r w:rsidRPr="008D79FD">
        <w:rPr>
          <w:rStyle w:val="StyleUnderline"/>
          <w:sz w:val="26"/>
          <w:szCs w:val="26"/>
          <w:highlight w:val="green"/>
        </w:rPr>
        <w:t xml:space="preserve">no need to rule on </w:t>
      </w:r>
      <w:r w:rsidRPr="008D79FD">
        <w:rPr>
          <w:rStyle w:val="StyleUnderline"/>
          <w:sz w:val="26"/>
          <w:szCs w:val="26"/>
        </w:rPr>
        <w:t xml:space="preserve">the </w:t>
      </w:r>
      <w:r w:rsidRPr="008D79FD">
        <w:rPr>
          <w:rStyle w:val="StyleUnderline"/>
          <w:sz w:val="26"/>
          <w:szCs w:val="26"/>
          <w:highlight w:val="green"/>
        </w:rPr>
        <w:t xml:space="preserve">legality </w:t>
      </w:r>
      <w:r w:rsidRPr="008D79FD">
        <w:rPr>
          <w:rStyle w:val="StyleUnderline"/>
          <w:sz w:val="26"/>
          <w:szCs w:val="26"/>
        </w:rPr>
        <w:t>of the tests that France had already conducted.</w:t>
      </w:r>
      <w:r w:rsidRPr="008D79FD">
        <w:rPr>
          <w:szCs w:val="26"/>
        </w:rPr>
        <w:t xml:space="preserve"> However, the ICJ stated that if ‘the basis of its decision was to be affected’ in the future, New Zealand could return to the ICJ and ‘seek an examination of the situation’. Several judges expressed a joint Dissenting Opinion pointing out that the legal disputes between the parties still persisted since Australia and New Zealand sought a judgment from the ICJ stating </w:t>
      </w:r>
      <w:r w:rsidRPr="008D79FD">
        <w:rPr>
          <w:szCs w:val="26"/>
        </w:rPr>
        <w:lastRenderedPageBreak/>
        <w:t>that atmospheric nuclear tests were contrary to international law.78 Judge ad hoc Sir Garfield Barwick appended a dissenting opinion to the Judgment by the Court. It was argued that the Partial Test Ban Treaty79 forms the basis for an international legal custom that would prohibit the testing of nuclear weapons and that such a rule would be banning on all States both Parties and non-Parties. In the view of Sir Barwick, ‘treaties, resolutions, expressions of opinion and international practice, may all combine to produce the evidence of that customary law’.80</w:t>
      </w:r>
    </w:p>
    <w:p w14:paraId="0677B0BF" w14:textId="77777777" w:rsidR="00A32F21" w:rsidRDefault="00A32F21" w:rsidP="00B17A86">
      <w:pPr>
        <w:pStyle w:val="Heading2"/>
      </w:pPr>
    </w:p>
    <w:p w14:paraId="5749027C" w14:textId="39A4E87C" w:rsidR="00DA7157" w:rsidRDefault="00DA7157" w:rsidP="00B17A86">
      <w:pPr>
        <w:pStyle w:val="Heading2"/>
      </w:pPr>
      <w:r>
        <w:lastRenderedPageBreak/>
        <w:t>1</w:t>
      </w:r>
    </w:p>
    <w:p w14:paraId="30CE9CD9" w14:textId="57543A37" w:rsidR="00DA7157" w:rsidRDefault="00DA7157" w:rsidP="00DA7157">
      <w:pPr>
        <w:pStyle w:val="Heading4"/>
      </w:pPr>
      <w:r>
        <w:t xml:space="preserve">Interpretation: The affirmative must defend an </w:t>
      </w:r>
      <w:r w:rsidRPr="00446629">
        <w:rPr>
          <w:u w:val="single"/>
        </w:rPr>
        <w:t>unconditional</w:t>
      </w:r>
      <w:r>
        <w:t xml:space="preserve"> right to strike. This means that the Affirmative must defend that </w:t>
      </w:r>
      <w:r>
        <w:rPr>
          <w:u w:val="single"/>
        </w:rPr>
        <w:t>anyone</w:t>
      </w:r>
      <w:r>
        <w:t xml:space="preserve"> regardless of job or occupation has a fundamental right to strike. </w:t>
      </w:r>
    </w:p>
    <w:p w14:paraId="0163F193" w14:textId="77777777" w:rsidR="00DA7157" w:rsidRDefault="00DA7157" w:rsidP="00DA7157">
      <w:r w:rsidRPr="00A20808">
        <w:rPr>
          <w:rStyle w:val="Style13ptBold"/>
        </w:rPr>
        <w:t>Merriam Webster ND</w:t>
      </w:r>
      <w:r>
        <w:t xml:space="preserve">, </w:t>
      </w:r>
      <w:hyperlink r:id="rId10" w:history="1">
        <w:r w:rsidRPr="00C239DC">
          <w:rPr>
            <w:rStyle w:val="Hyperlink"/>
          </w:rPr>
          <w:t>https://www.merriam-webster.com/dictionary/unconditional</w:t>
        </w:r>
      </w:hyperlink>
      <w:r>
        <w:t xml:space="preserve"> //sid</w:t>
      </w:r>
    </w:p>
    <w:p w14:paraId="7237457A" w14:textId="77777777" w:rsidR="00DA7157" w:rsidRDefault="00DA7157" w:rsidP="00DA7157">
      <w:pPr>
        <w:rPr>
          <w:rStyle w:val="Hyperlink"/>
        </w:rPr>
      </w:pPr>
      <w:r w:rsidRPr="005127AC">
        <w:rPr>
          <w:rStyle w:val="Emphasis"/>
          <w:highlight w:val="green"/>
        </w:rPr>
        <w:t>not</w:t>
      </w:r>
      <w:r w:rsidRPr="005127AC">
        <w:rPr>
          <w:rStyle w:val="StyleUnderline"/>
          <w:highlight w:val="green"/>
        </w:rPr>
        <w:t xml:space="preserve"> </w:t>
      </w:r>
      <w:r w:rsidRPr="00A20808">
        <w:rPr>
          <w:rStyle w:val="StyleUnderline"/>
        </w:rPr>
        <w:t>conditional</w:t>
      </w:r>
      <w:r w:rsidRPr="00A20808">
        <w:t xml:space="preserve"> or </w:t>
      </w:r>
      <w:r w:rsidRPr="005127AC">
        <w:rPr>
          <w:rStyle w:val="Emphasis"/>
          <w:highlight w:val="green"/>
        </w:rPr>
        <w:t>limited</w:t>
      </w:r>
      <w:r w:rsidRPr="005127AC">
        <w:rPr>
          <w:highlight w:val="green"/>
        </w:rPr>
        <w:t> </w:t>
      </w:r>
      <w:r w:rsidRPr="00A20808">
        <w:t>: </w:t>
      </w:r>
      <w:hyperlink r:id="rId11" w:history="1">
        <w:r w:rsidRPr="00A20808">
          <w:rPr>
            <w:rStyle w:val="Hyperlink"/>
          </w:rPr>
          <w:t>ABSOLUTE</w:t>
        </w:r>
      </w:hyperlink>
      <w:r w:rsidRPr="00A20808">
        <w:t>, </w:t>
      </w:r>
      <w:hyperlink r:id="rId12" w:history="1">
        <w:r w:rsidRPr="00A20808">
          <w:rPr>
            <w:rStyle w:val="Hyperlink"/>
          </w:rPr>
          <w:t>UNQUALIFIED</w:t>
        </w:r>
      </w:hyperlink>
    </w:p>
    <w:p w14:paraId="4D71588D" w14:textId="77777777" w:rsidR="00DA7157" w:rsidRDefault="00DA7157" w:rsidP="00DA7157">
      <w:pPr>
        <w:pStyle w:val="Analytic"/>
      </w:pPr>
      <w:r>
        <w:t xml:space="preserve">“Unconditional” necessitates the </w:t>
      </w:r>
      <w:r>
        <w:rPr>
          <w:u w:val="single"/>
        </w:rPr>
        <w:t>absence</w:t>
      </w:r>
      <w:r>
        <w:t xml:space="preserve"> of narrowing restrictions.</w:t>
      </w:r>
    </w:p>
    <w:p w14:paraId="105EE893" w14:textId="77777777" w:rsidR="00DA7157" w:rsidRPr="00483479" w:rsidRDefault="00DA7157" w:rsidP="00DA7157">
      <w:pPr>
        <w:rPr>
          <w:sz w:val="16"/>
        </w:rPr>
      </w:pPr>
      <w:r w:rsidRPr="00AF7C7B">
        <w:rPr>
          <w:rStyle w:val="Style13ptBold"/>
        </w:rPr>
        <w:t>US Legal ‘ND</w:t>
      </w:r>
      <w:r>
        <w:rPr>
          <w:rStyle w:val="Style13ptBold"/>
        </w:rPr>
        <w:t xml:space="preserve"> </w:t>
      </w:r>
      <w:r w:rsidRPr="00483479">
        <w:rPr>
          <w:sz w:val="16"/>
        </w:rPr>
        <w:t>(US Legal; dictionary of legal terms of art; US Legal; “Unconditional Law and Legal Definition”; https://definitions.uslegal.com/u/unconditional/; Accessed: 10-30-2021; AU)</w:t>
      </w:r>
    </w:p>
    <w:p w14:paraId="240D1098" w14:textId="77777777" w:rsidR="00DA7157" w:rsidRPr="00C40100" w:rsidRDefault="00DA7157" w:rsidP="00DA7157">
      <w:pPr>
        <w:rPr>
          <w:sz w:val="16"/>
        </w:rPr>
      </w:pPr>
      <w:r w:rsidRPr="005127AC">
        <w:rPr>
          <w:highlight w:val="green"/>
          <w:u w:val="single"/>
        </w:rPr>
        <w:t xml:space="preserve">Unconditional means </w:t>
      </w:r>
      <w:r w:rsidRPr="005127AC">
        <w:rPr>
          <w:b/>
          <w:bCs/>
          <w:highlight w:val="green"/>
          <w:u w:val="single"/>
        </w:rPr>
        <w:t>without conditions</w:t>
      </w:r>
      <w:r w:rsidRPr="00483479">
        <w:rPr>
          <w:sz w:val="16"/>
        </w:rPr>
        <w:t xml:space="preserve">; </w:t>
      </w:r>
      <w:r w:rsidRPr="005127AC">
        <w:rPr>
          <w:b/>
          <w:bCs/>
          <w:highlight w:val="green"/>
          <w:u w:val="single"/>
        </w:rPr>
        <w:t>without restrictions</w:t>
      </w:r>
      <w:r w:rsidRPr="005127AC">
        <w:rPr>
          <w:highlight w:val="green"/>
          <w:u w:val="single"/>
        </w:rPr>
        <w:t xml:space="preserve">; or </w:t>
      </w:r>
      <w:r w:rsidRPr="005127AC">
        <w:rPr>
          <w:b/>
          <w:bCs/>
          <w:highlight w:val="green"/>
          <w:u w:val="single"/>
        </w:rPr>
        <w:t>absolute</w:t>
      </w:r>
      <w:r w:rsidRPr="005127AC">
        <w:rPr>
          <w:sz w:val="16"/>
          <w:highlight w:val="green"/>
        </w:rPr>
        <w:t>.</w:t>
      </w:r>
      <w:r w:rsidRPr="00483479">
        <w:rPr>
          <w:sz w:val="16"/>
        </w:rPr>
        <w:t xml:space="preserve"> For instance, </w:t>
      </w:r>
      <w:r w:rsidRPr="00483479">
        <w:rPr>
          <w:u w:val="single"/>
        </w:rPr>
        <w:t>unconditional promise is a promise that is unqualified</w:t>
      </w:r>
      <w:r w:rsidRPr="00483479">
        <w:rPr>
          <w:sz w:val="16"/>
        </w:rPr>
        <w:t xml:space="preserve"> in nature. A party who makes an unconditional promise must perform that promise even though the other party has not performed according to the bargain.</w:t>
      </w:r>
    </w:p>
    <w:p w14:paraId="24424BBF" w14:textId="554A3954" w:rsidR="00DA7157" w:rsidRDefault="00DA7157" w:rsidP="00DA7157">
      <w:pPr>
        <w:pStyle w:val="Heading4"/>
      </w:pPr>
      <w:r>
        <w:t xml:space="preserve">Violation – They only grant the Right to Strike to </w:t>
      </w:r>
      <w:r>
        <w:t>agricultural laborers</w:t>
      </w:r>
      <w:r>
        <w:t xml:space="preserve">. That by definition is a </w:t>
      </w:r>
      <w:r>
        <w:rPr>
          <w:u w:val="single"/>
        </w:rPr>
        <w:t>condition</w:t>
      </w:r>
      <w:r>
        <w:t xml:space="preserve"> since they </w:t>
      </w:r>
      <w:r>
        <w:rPr>
          <w:u w:val="single"/>
        </w:rPr>
        <w:t>condition</w:t>
      </w:r>
      <w:r>
        <w:t xml:space="preserve"> the right to strike on a particular occupation. </w:t>
      </w:r>
    </w:p>
    <w:p w14:paraId="1E609E87" w14:textId="77777777" w:rsidR="00DA7157" w:rsidRPr="00483479" w:rsidRDefault="00DA7157" w:rsidP="00DA7157">
      <w:pPr>
        <w:rPr>
          <w:rStyle w:val="Style13ptBold"/>
          <w:b w:val="0"/>
          <w:bCs/>
          <w:sz w:val="16"/>
        </w:rPr>
      </w:pPr>
      <w:r>
        <w:rPr>
          <w:rStyle w:val="Style13ptBold"/>
        </w:rPr>
        <w:t>Jensen ’18</w:t>
      </w:r>
      <w:r>
        <w:rPr>
          <w:rStyle w:val="Style13ptBold"/>
          <w:b w:val="0"/>
        </w:rPr>
        <w:t xml:space="preserve"> </w:t>
      </w:r>
      <w:r w:rsidRPr="00483479">
        <w:rPr>
          <w:sz w:val="16"/>
        </w:rPr>
        <w:t xml:space="preserve">(Eric; co-director of the Stanford Rule of Law Program, in collaboration with USAID, The Asia Foundation, and Stanford Law School; April 2018; “Introduction to the Laws of Timor-Leste”; Stanford Law School; </w:t>
      </w:r>
      <w:hyperlink r:id="rId13" w:history="1">
        <w:r w:rsidRPr="00483479">
          <w:rPr>
            <w:rStyle w:val="Hyperlink"/>
            <w:sz w:val="16"/>
          </w:rPr>
          <w:t>https://law.stanford.edu/wp-content/uploads/2018/04/Timor-Leste-Constitutional-Rights.pdf</w:t>
        </w:r>
      </w:hyperlink>
      <w:r w:rsidRPr="00483479">
        <w:rPr>
          <w:sz w:val="16"/>
        </w:rPr>
        <w:t>; Accessed: 10-30-2021; AU)</w:t>
      </w:r>
    </w:p>
    <w:p w14:paraId="7BAE6719" w14:textId="77777777" w:rsidR="00DA7157" w:rsidRPr="005127AC" w:rsidRDefault="00DA7157" w:rsidP="00DA7157">
      <w:pPr>
        <w:rPr>
          <w:sz w:val="16"/>
        </w:rPr>
      </w:pPr>
      <w:r w:rsidRPr="00483479">
        <w:rPr>
          <w:u w:val="single"/>
        </w:rPr>
        <w:t>If individuals want to defend their rights at work</w:t>
      </w:r>
      <w:r w:rsidRPr="00483479">
        <w:rPr>
          <w:sz w:val="16"/>
        </w:rPr>
        <w:t xml:space="preserve">, </w:t>
      </w:r>
      <w:r w:rsidRPr="00483479">
        <w:rPr>
          <w:u w:val="single"/>
        </w:rPr>
        <w:t xml:space="preserve">the </w:t>
      </w:r>
      <w:r w:rsidRPr="005127AC">
        <w:rPr>
          <w:highlight w:val="green"/>
          <w:u w:val="single"/>
        </w:rPr>
        <w:t>Constitution gives</w:t>
      </w:r>
      <w:r w:rsidRPr="00483479">
        <w:rPr>
          <w:u w:val="single"/>
        </w:rPr>
        <w:t xml:space="preserve"> them the </w:t>
      </w:r>
      <w:r w:rsidRPr="005127AC">
        <w:rPr>
          <w:highlight w:val="green"/>
          <w:u w:val="single"/>
        </w:rPr>
        <w:t>right</w:t>
      </w:r>
      <w:r w:rsidRPr="00483479">
        <w:rPr>
          <w:sz w:val="16"/>
        </w:rPr>
        <w:t xml:space="preserve"> form trade unions and </w:t>
      </w:r>
      <w:r w:rsidRPr="005127AC">
        <w:rPr>
          <w:highlight w:val="green"/>
          <w:u w:val="single"/>
        </w:rPr>
        <w:t>to strike</w:t>
      </w:r>
      <w:r w:rsidRPr="00483479">
        <w:rPr>
          <w:sz w:val="16"/>
        </w:rPr>
        <w:t xml:space="preserve">. Individuals are free to join and participate in professional associations that are peaceful. This includes trade unions. Individuals in trade unions have a right to organize their unions independent of the government or their employers. Trade unions should be free and independent, and individuals have the right to set the unions’ internal structure freely. Independent trade unions are important to allow individuals to organize with other workers to collectively defend their interests and their rights. It is important that they are independent so that they reflect the individuals’ interests and not the employer’s or the government’s interests. </w:t>
      </w:r>
      <w:r w:rsidRPr="00483479">
        <w:rPr>
          <w:u w:val="single"/>
        </w:rPr>
        <w:t>Individuals have the right to strike</w:t>
      </w:r>
      <w:r w:rsidRPr="00483479">
        <w:rPr>
          <w:sz w:val="16"/>
        </w:rPr>
        <w:t xml:space="preserve">. </w:t>
      </w:r>
      <w:r w:rsidRPr="00483479">
        <w:rPr>
          <w:u w:val="single"/>
        </w:rPr>
        <w:t>If they feel that their employer is not respecting their rights or interests</w:t>
      </w:r>
      <w:r w:rsidRPr="00483479">
        <w:rPr>
          <w:sz w:val="16"/>
        </w:rPr>
        <w:t xml:space="preserve">, </w:t>
      </w:r>
      <w:r w:rsidRPr="00483479">
        <w:rPr>
          <w:u w:val="single"/>
        </w:rPr>
        <w:t>employees can refuse to work</w:t>
      </w:r>
      <w:r w:rsidRPr="00483479">
        <w:rPr>
          <w:sz w:val="16"/>
        </w:rPr>
        <w:t xml:space="preserve"> in protest. </w:t>
      </w:r>
      <w:r w:rsidRPr="00483479">
        <w:rPr>
          <w:u w:val="single"/>
        </w:rPr>
        <w:t>The Constitution creates a duty that during a strike</w:t>
      </w:r>
      <w:r w:rsidRPr="00483479">
        <w:rPr>
          <w:sz w:val="16"/>
        </w:rPr>
        <w:t xml:space="preserve">, </w:t>
      </w:r>
      <w:r w:rsidRPr="00483479">
        <w:rPr>
          <w:u w:val="single"/>
        </w:rPr>
        <w:t>the employer still has to maintain equipment and provide for safety</w:t>
      </w:r>
      <w:r w:rsidRPr="00483479">
        <w:rPr>
          <w:sz w:val="16"/>
        </w:rPr>
        <w:t xml:space="preserve">. </w:t>
      </w:r>
      <w:r w:rsidRPr="005127AC">
        <w:rPr>
          <w:highlight w:val="green"/>
          <w:u w:val="single"/>
        </w:rPr>
        <w:t xml:space="preserve">Individuals’ right to strike is </w:t>
      </w:r>
      <w:r w:rsidRPr="005127AC">
        <w:rPr>
          <w:b/>
          <w:bCs/>
          <w:highlight w:val="green"/>
          <w:u w:val="single"/>
        </w:rPr>
        <w:t>limited</w:t>
      </w:r>
      <w:r w:rsidRPr="00483479">
        <w:rPr>
          <w:b/>
          <w:bCs/>
          <w:u w:val="single"/>
        </w:rPr>
        <w:t xml:space="preserve"> </w:t>
      </w:r>
      <w:r w:rsidRPr="005127AC">
        <w:rPr>
          <w:b/>
          <w:bCs/>
          <w:highlight w:val="green"/>
          <w:u w:val="single"/>
        </w:rPr>
        <w:t>by</w:t>
      </w:r>
      <w:r w:rsidRPr="00483479">
        <w:rPr>
          <w:b/>
          <w:bCs/>
          <w:u w:val="single"/>
        </w:rPr>
        <w:t xml:space="preserve"> the </w:t>
      </w:r>
      <w:r w:rsidRPr="005127AC">
        <w:rPr>
          <w:b/>
          <w:bCs/>
          <w:highlight w:val="green"/>
          <w:u w:val="single"/>
        </w:rPr>
        <w:t>law</w:t>
      </w:r>
      <w:r w:rsidRPr="00483479">
        <w:rPr>
          <w:sz w:val="16"/>
        </w:rPr>
        <w:t xml:space="preserve">. The Constitution states that </w:t>
      </w:r>
      <w:r w:rsidRPr="00483479">
        <w:rPr>
          <w:u w:val="single"/>
        </w:rPr>
        <w:t xml:space="preserve">the </w:t>
      </w:r>
      <w:r w:rsidRPr="005127AC">
        <w:rPr>
          <w:highlight w:val="green"/>
          <w:u w:val="single"/>
        </w:rPr>
        <w:t xml:space="preserve">right to strike is </w:t>
      </w:r>
      <w:r w:rsidRPr="005127AC">
        <w:rPr>
          <w:b/>
          <w:bCs/>
          <w:highlight w:val="green"/>
          <w:u w:val="single"/>
        </w:rPr>
        <w:t>conditional</w:t>
      </w:r>
      <w:r w:rsidRPr="005127AC">
        <w:rPr>
          <w:highlight w:val="green"/>
          <w:u w:val="single"/>
        </w:rPr>
        <w:t xml:space="preserve"> on</w:t>
      </w:r>
      <w:r w:rsidRPr="00483479">
        <w:rPr>
          <w:u w:val="single"/>
        </w:rPr>
        <w:t xml:space="preserve"> the </w:t>
      </w:r>
      <w:r w:rsidRPr="005127AC">
        <w:rPr>
          <w:highlight w:val="green"/>
          <w:u w:val="single"/>
        </w:rPr>
        <w:t xml:space="preserve">strike being </w:t>
      </w:r>
      <w:r w:rsidRPr="005127AC">
        <w:rPr>
          <w:b/>
          <w:bCs/>
          <w:highlight w:val="green"/>
          <w:u w:val="single"/>
        </w:rPr>
        <w:t>compliant</w:t>
      </w:r>
      <w:r w:rsidRPr="005127AC">
        <w:rPr>
          <w:highlight w:val="green"/>
          <w:u w:val="single"/>
        </w:rPr>
        <w:t xml:space="preserve"> with legal regulations</w:t>
      </w:r>
      <w:r w:rsidRPr="00483479">
        <w:rPr>
          <w:sz w:val="16"/>
        </w:rPr>
        <w:t xml:space="preserve"> that the government creates. </w:t>
      </w:r>
      <w:r w:rsidRPr="005127AC">
        <w:rPr>
          <w:highlight w:val="green"/>
          <w:u w:val="single"/>
        </w:rPr>
        <w:t>This means</w:t>
      </w:r>
      <w:r w:rsidRPr="00483479">
        <w:rPr>
          <w:u w:val="single"/>
        </w:rPr>
        <w:t xml:space="preserve"> that </w:t>
      </w:r>
      <w:r w:rsidRPr="005127AC">
        <w:rPr>
          <w:highlight w:val="green"/>
          <w:u w:val="single"/>
        </w:rPr>
        <w:t xml:space="preserve">the </w:t>
      </w:r>
      <w:r w:rsidRPr="005127AC">
        <w:rPr>
          <w:b/>
          <w:bCs/>
          <w:highlight w:val="green"/>
          <w:u w:val="single"/>
        </w:rPr>
        <w:t>government can pass laws</w:t>
      </w:r>
      <w:r w:rsidRPr="005127AC">
        <w:rPr>
          <w:highlight w:val="green"/>
          <w:u w:val="single"/>
        </w:rPr>
        <w:t xml:space="preserve"> that limit </w:t>
      </w:r>
      <w:r w:rsidRPr="005127AC">
        <w:rPr>
          <w:b/>
          <w:bCs/>
          <w:highlight w:val="green"/>
          <w:u w:val="single"/>
        </w:rPr>
        <w:t>when and how</w:t>
      </w:r>
      <w:r w:rsidRPr="005127AC">
        <w:rPr>
          <w:highlight w:val="green"/>
          <w:u w:val="single"/>
        </w:rPr>
        <w:t xml:space="preserve"> individuals can exercise</w:t>
      </w:r>
      <w:r w:rsidRPr="00483479">
        <w:rPr>
          <w:u w:val="single"/>
        </w:rPr>
        <w:t xml:space="preserve"> their </w:t>
      </w:r>
      <w:r w:rsidRPr="005127AC">
        <w:rPr>
          <w:highlight w:val="green"/>
          <w:u w:val="single"/>
        </w:rPr>
        <w:t>right to strike</w:t>
      </w:r>
      <w:r w:rsidRPr="00483479">
        <w:rPr>
          <w:u w:val="single"/>
        </w:rPr>
        <w:t>.</w:t>
      </w:r>
      <w:r w:rsidRPr="00483479">
        <w:rPr>
          <w:sz w:val="16"/>
        </w:rPr>
        <w:t xml:space="preserve"> The right to strike is important to give individuals the power to defend their labor rights.</w:t>
      </w:r>
    </w:p>
    <w:p w14:paraId="6CB623EA" w14:textId="7F0655AF" w:rsidR="00DA7157" w:rsidRDefault="001961CE" w:rsidP="00DA7157">
      <w:pPr>
        <w:pStyle w:val="Heading4"/>
      </w:pPr>
      <w:r>
        <w:lastRenderedPageBreak/>
        <w:t>Prefer</w:t>
      </w:r>
      <w:r w:rsidR="00DA7157">
        <w:t xml:space="preserve"> – </w:t>
      </w:r>
    </w:p>
    <w:p w14:paraId="228CAF56" w14:textId="77777777" w:rsidR="00DA7157" w:rsidRDefault="00DA7157" w:rsidP="00DA7157">
      <w:pPr>
        <w:pStyle w:val="Heading4"/>
      </w:pPr>
      <w:r>
        <w:t xml:space="preserve">a] </w:t>
      </w:r>
      <w:r w:rsidRPr="00097ABF">
        <w:rPr>
          <w:u w:val="single"/>
        </w:rPr>
        <w:t>Limits</w:t>
      </w:r>
      <w:r>
        <w:t xml:space="preserve"> – there are endless</w:t>
      </w:r>
      <w:r w:rsidRPr="00097ABF">
        <w:t xml:space="preserve"> </w:t>
      </w:r>
      <w:r>
        <w:t xml:space="preserve">conditions the aff can place on the right to strike – i.e based on occupation, national holidays, location of strike, etc. That makes the topic untenable since the Aff can just infinitely specify any condition or permutation of conditions which makes predictable preparation and in-depth clash </w:t>
      </w:r>
      <w:r>
        <w:rPr>
          <w:u w:val="single"/>
        </w:rPr>
        <w:t>impossible</w:t>
      </w:r>
      <w:r>
        <w:t>.</w:t>
      </w:r>
    </w:p>
    <w:p w14:paraId="0A2F3C4E" w14:textId="77777777" w:rsidR="00DA7157" w:rsidRPr="00097ABF" w:rsidRDefault="00DA7157" w:rsidP="00DA7157">
      <w:pPr>
        <w:pStyle w:val="Heading4"/>
      </w:pPr>
      <w:r>
        <w:t xml:space="preserve">b] </w:t>
      </w:r>
      <w:r w:rsidRPr="00097ABF">
        <w:rPr>
          <w:u w:val="single"/>
        </w:rPr>
        <w:t>Neg Ground</w:t>
      </w:r>
      <w:r>
        <w:t xml:space="preserve"> – specifying scenarios lets affs </w:t>
      </w:r>
      <w:r>
        <w:rPr>
          <w:u w:val="single"/>
        </w:rPr>
        <w:t>spike out</w:t>
      </w:r>
      <w:r>
        <w:t xml:space="preserve"> of </w:t>
      </w:r>
      <w:r>
        <w:rPr>
          <w:u w:val="single"/>
        </w:rPr>
        <w:t>core</w:t>
      </w:r>
      <w:r>
        <w:t xml:space="preserve">, </w:t>
      </w:r>
      <w:r>
        <w:rPr>
          <w:u w:val="single"/>
        </w:rPr>
        <w:t>reduction</w:t>
      </w:r>
      <w:r>
        <w:t xml:space="preserve">-based disads like Bizcon and Small Businesses. Links are already </w:t>
      </w:r>
      <w:r>
        <w:rPr>
          <w:u w:val="single"/>
        </w:rPr>
        <w:t>non-existent</w:t>
      </w:r>
      <w:r>
        <w:t xml:space="preserve"> on this topic – letting affs impose restrictions on RTS makes it even </w:t>
      </w:r>
      <w:r>
        <w:rPr>
          <w:u w:val="single"/>
        </w:rPr>
        <w:t>narrower</w:t>
      </w:r>
      <w:r>
        <w:t>.</w:t>
      </w:r>
    </w:p>
    <w:p w14:paraId="51292971" w14:textId="11EE05DB" w:rsidR="00DA7157" w:rsidRDefault="00DA7157" w:rsidP="00343BCE">
      <w:pPr>
        <w:pStyle w:val="Heading4"/>
      </w:pPr>
      <w:r>
        <w:t xml:space="preserve">4] </w:t>
      </w:r>
      <w:r w:rsidRPr="00D557B8">
        <w:rPr>
          <w:u w:val="single"/>
        </w:rPr>
        <w:t>TVA</w:t>
      </w:r>
      <w:r>
        <w:t xml:space="preserve"> – read this aff but defend whole res.</w:t>
      </w:r>
    </w:p>
    <w:p w14:paraId="0530501C" w14:textId="77777777" w:rsidR="00343BCE" w:rsidRPr="00343BCE" w:rsidRDefault="00343BCE" w:rsidP="00343BCE">
      <w:pPr>
        <w:pStyle w:val="Heading4"/>
      </w:pPr>
      <w:r w:rsidRPr="00343BCE">
        <w:t>Drop the debater – a] deter future abuse and b] set better norms.</w:t>
      </w:r>
    </w:p>
    <w:p w14:paraId="297DFA12" w14:textId="510FA3EF" w:rsidR="00343BCE" w:rsidRPr="00343BCE" w:rsidRDefault="00343BCE" w:rsidP="00343BCE">
      <w:pPr>
        <w:pStyle w:val="Heading4"/>
      </w:pPr>
      <w:r w:rsidRPr="00343BCE">
        <w:t xml:space="preserve">Fairness – debate is a competitive activity that requires fairness for objective evaluation. </w:t>
      </w:r>
    </w:p>
    <w:p w14:paraId="60EF4B58" w14:textId="77777777" w:rsidR="00343BCE" w:rsidRPr="00343BCE" w:rsidRDefault="00343BCE" w:rsidP="00343BCE">
      <w:pPr>
        <w:pStyle w:val="Heading4"/>
      </w:pPr>
      <w:r w:rsidRPr="00343BCE">
        <w:t>Competing interps – a] reasonability is arbitrary and encourages judge intervention since there’s no clear norm b] it creates a race to the top where we create the best possible norms for debate.</w:t>
      </w:r>
    </w:p>
    <w:p w14:paraId="0FF533CF" w14:textId="6388CC4B" w:rsidR="00343BCE" w:rsidRPr="00343BCE" w:rsidRDefault="00343BCE" w:rsidP="00343BCE">
      <w:pPr>
        <w:pStyle w:val="Heading4"/>
      </w:pPr>
      <w:r w:rsidRPr="00343BCE">
        <w:t>No RVIs – a] illogical, you don’t win for proving that you meet the burden of being fair, logic outweighs since it’s a prerequisite for evaluating any other argument, b] RVIs incentivize baiting theory and prepping it out which leads to maximally abusive practices c] topic ed – prevents 1AR blip storm scripts and allows us to get back to substance after resolving theory</w:t>
      </w:r>
      <w:r>
        <w:t>.</w:t>
      </w:r>
    </w:p>
    <w:p w14:paraId="1783A7F2" w14:textId="50EF9442" w:rsidR="00DA7157" w:rsidRPr="00DA7157" w:rsidRDefault="00343BCE" w:rsidP="00563D26">
      <w:pPr>
        <w:pStyle w:val="Heading4"/>
      </w:pPr>
      <w:r w:rsidRPr="00343BCE">
        <w:t xml:space="preserve">1NC theory first a] If I was abusive it was because the 1AC was b] We have more speeches to norm over whether it’s a good idea </w:t>
      </w:r>
    </w:p>
    <w:p w14:paraId="2854948F" w14:textId="20BEEAF8" w:rsidR="00B17A86" w:rsidRDefault="00DA7157" w:rsidP="00B17A86">
      <w:pPr>
        <w:pStyle w:val="Heading2"/>
      </w:pPr>
      <w:r>
        <w:lastRenderedPageBreak/>
        <w:t>2</w:t>
      </w:r>
    </w:p>
    <w:p w14:paraId="79BF34A5" w14:textId="3C5F19E9" w:rsidR="00B17A86" w:rsidRDefault="00B17A86" w:rsidP="00B17A86">
      <w:pPr>
        <w:pStyle w:val="Heading4"/>
      </w:pPr>
      <w:r w:rsidRPr="006109AD">
        <w:t>Counterplan text –</w:t>
      </w:r>
      <w:r>
        <w:t xml:space="preserve"> The United States</w:t>
      </w:r>
      <w:r>
        <w:t xml:space="preserve">  </w:t>
      </w:r>
      <w:r>
        <w:t xml:space="preserve">ought to </w:t>
      </w:r>
    </w:p>
    <w:p w14:paraId="3753942E" w14:textId="788E27EA" w:rsidR="00B17A86" w:rsidRDefault="00B17A86" w:rsidP="00B17A86">
      <w:pPr>
        <w:pStyle w:val="Heading4"/>
      </w:pPr>
      <w:r>
        <w:t xml:space="preserve">---enter a prior, binding, and genuine consultation with the International Court of Justice to issue a binding ruling to recognize an unconditional right to strike for agricultural laborers </w:t>
      </w:r>
      <w:r w:rsidR="0070142F">
        <w:t>upon</w:t>
      </w:r>
      <w:r>
        <w:t xml:space="preserve"> amending the National Labor Relations Act to extend the definition of ‘employee’ to include agricultural laborers.</w:t>
      </w:r>
    </w:p>
    <w:p w14:paraId="1C687477" w14:textId="77777777" w:rsidR="00B17A86" w:rsidRDefault="00B17A86" w:rsidP="00B17A86">
      <w:pPr>
        <w:pStyle w:val="Heading4"/>
      </w:pPr>
      <w:r>
        <w:t>---pass a concurrent resolution that non-compliance with the International Court of Justice’s ruling constitutes an enforceable violation of Charter obligations.</w:t>
      </w:r>
    </w:p>
    <w:p w14:paraId="6E48C535" w14:textId="77777777" w:rsidR="00B17A86" w:rsidRPr="00B002D7" w:rsidRDefault="00B17A86" w:rsidP="00B17A86"/>
    <w:p w14:paraId="78C26322" w14:textId="77777777" w:rsidR="00B17A86" w:rsidRDefault="00B17A86" w:rsidP="00B17A86">
      <w:pPr>
        <w:pStyle w:val="Heading4"/>
      </w:pPr>
      <w:r>
        <w:t xml:space="preserve">ICJ says </w:t>
      </w:r>
      <w:r w:rsidRPr="00C855A4">
        <w:rPr>
          <w:u w:val="single"/>
        </w:rPr>
        <w:t>yes</w:t>
      </w:r>
      <w:r>
        <w:t xml:space="preserve"> and creates a culture of </w:t>
      </w:r>
      <w:r w:rsidRPr="00C855A4">
        <w:rPr>
          <w:i/>
        </w:rPr>
        <w:t>acculturation</w:t>
      </w:r>
      <w:r>
        <w:t xml:space="preserve"> that </w:t>
      </w:r>
      <w:r w:rsidRPr="00C855A4">
        <w:rPr>
          <w:u w:val="single"/>
        </w:rPr>
        <w:t>socializes acceptance of international law</w:t>
      </w:r>
      <w:r>
        <w:t xml:space="preserve"> – the aff </w:t>
      </w:r>
      <w:r w:rsidRPr="00C855A4">
        <w:rPr>
          <w:u w:val="single"/>
        </w:rPr>
        <w:t>shreds that</w:t>
      </w:r>
      <w:r>
        <w:t>.</w:t>
      </w:r>
    </w:p>
    <w:p w14:paraId="54620A4F" w14:textId="77777777" w:rsidR="00B17A86" w:rsidRPr="00D2046C" w:rsidRDefault="00B17A86" w:rsidP="00B17A86">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4" w:history="1">
        <w:r w:rsidRPr="00111F4F">
          <w:rPr>
            <w:rStyle w:val="Hyperlink"/>
          </w:rPr>
          <w:t>https://digitalcommons.law.yale.edu/cgi/viewcontent.cgi?article=1710&amp;context=yjil</w:t>
        </w:r>
      </w:hyperlink>
      <w:r>
        <w:t>] Justin ** Brackets in original</w:t>
      </w:r>
    </w:p>
    <w:p w14:paraId="50325563" w14:textId="77777777" w:rsidR="00B17A86" w:rsidRPr="00C855A4" w:rsidRDefault="00B17A86" w:rsidP="00B17A86">
      <w:pPr>
        <w:rPr>
          <w:sz w:val="16"/>
        </w:rPr>
      </w:pPr>
      <w:r w:rsidRPr="00C855A4">
        <w:rPr>
          <w:sz w:val="16"/>
        </w:rPr>
        <w:t xml:space="preserve">C. FOA and the Right to Strike as Opinio Juris There is also considerable support for the proposition that the general practice of states on FOA and the right to strike stems from acceptance as a matter of legal obligation. Admittedly, while the existence of opinio juris may be inferred from a general practice, the International Court of Justice (ICJ) has at times noted the insufficiency or inconclusiveness of such practice, instead seeking confirmation that "[states'] conduct is 'evidence of a belief that this practice is rendered obligatory by the existence of a rule of law requiring it. ",149 Trade agreements, for instance, may represent treaty law and may qualify as evidence of general practice, but they are typically entered into by States that have specific economic or political objectives rather than from a desire to embrace obligations arising under international law.15° Further, it is possible that even with respect to ILO conventions, </w:t>
      </w:r>
      <w:r w:rsidRPr="00C855A4">
        <w:rPr>
          <w:highlight w:val="green"/>
          <w:u w:val="single"/>
        </w:rPr>
        <w:t>widespread ratification is</w:t>
      </w:r>
      <w:r w:rsidRPr="00C855A4">
        <w:rPr>
          <w:u w:val="single"/>
        </w:rPr>
        <w:t xml:space="preserve"> in part </w:t>
      </w:r>
      <w:r w:rsidRPr="00C855A4">
        <w:rPr>
          <w:highlight w:val="green"/>
          <w:u w:val="single"/>
        </w:rPr>
        <w:t xml:space="preserve">a function of </w:t>
      </w:r>
      <w:r w:rsidRPr="00C855A4">
        <w:rPr>
          <w:rStyle w:val="Emphasis"/>
          <w:highlight w:val="green"/>
        </w:rPr>
        <w:t>acculturation</w:t>
      </w:r>
      <w:r w:rsidRPr="00C855A4">
        <w:rPr>
          <w:u w:val="single"/>
        </w:rPr>
        <w:t xml:space="preserve">, insofar as </w:t>
      </w:r>
      <w:r w:rsidRPr="00C855A4">
        <w:rPr>
          <w:rStyle w:val="Emphasis"/>
          <w:highlight w:val="green"/>
        </w:rPr>
        <w:t>endorsements</w:t>
      </w:r>
      <w:r w:rsidRPr="00C855A4">
        <w:rPr>
          <w:u w:val="single"/>
        </w:rPr>
        <w:t xml:space="preserve"> across a region </w:t>
      </w:r>
      <w:r w:rsidRPr="00C855A4">
        <w:rPr>
          <w:highlight w:val="green"/>
          <w:u w:val="single"/>
        </w:rPr>
        <w:t xml:space="preserve">contribute to </w:t>
      </w:r>
      <w:r w:rsidRPr="00C855A4">
        <w:rPr>
          <w:rStyle w:val="Emphasis"/>
          <w:highlight w:val="green"/>
        </w:rPr>
        <w:t>socialized acceptance of</w:t>
      </w:r>
      <w:r w:rsidRPr="00C855A4">
        <w:rPr>
          <w:rStyle w:val="Emphasis"/>
        </w:rPr>
        <w:t xml:space="preserve"> norms on </w:t>
      </w:r>
      <w:r w:rsidRPr="00C855A4">
        <w:rPr>
          <w:rStyle w:val="Emphasis"/>
          <w:highlight w:val="green"/>
        </w:rPr>
        <w:t>FOA</w:t>
      </w:r>
      <w:r w:rsidRPr="00C855A4">
        <w:rPr>
          <w:sz w:val="16"/>
        </w:rPr>
        <w:t xml:space="preserve">, </w:t>
      </w:r>
      <w:r w:rsidRPr="00C855A4">
        <w:rPr>
          <w:highlight w:val="green"/>
          <w:u w:val="single"/>
        </w:rPr>
        <w:t>reassuring</w:t>
      </w:r>
      <w:r w:rsidRPr="00C855A4">
        <w:rPr>
          <w:u w:val="single"/>
        </w:rPr>
        <w:t xml:space="preserve"> </w:t>
      </w:r>
      <w:r w:rsidRPr="00C855A4">
        <w:rPr>
          <w:rStyle w:val="Emphasis"/>
        </w:rPr>
        <w:t xml:space="preserve">peer </w:t>
      </w:r>
      <w:r w:rsidRPr="00C855A4">
        <w:rPr>
          <w:rStyle w:val="Emphasis"/>
          <w:highlight w:val="green"/>
        </w:rPr>
        <w:t>countries that protecting</w:t>
      </w:r>
      <w:r w:rsidRPr="00C855A4">
        <w:rPr>
          <w:u w:val="single"/>
        </w:rPr>
        <w:t xml:space="preserve"> rights to association including </w:t>
      </w:r>
      <w:r w:rsidRPr="00C855A4">
        <w:rPr>
          <w:highlight w:val="green"/>
          <w:u w:val="single"/>
        </w:rPr>
        <w:t>the right to strike will not place them in</w:t>
      </w:r>
      <w:r w:rsidRPr="00C855A4">
        <w:rPr>
          <w:u w:val="single"/>
        </w:rPr>
        <w:t xml:space="preserve"> an </w:t>
      </w:r>
      <w:r w:rsidRPr="00C855A4">
        <w:rPr>
          <w:rStyle w:val="Emphasis"/>
          <w:highlight w:val="green"/>
        </w:rPr>
        <w:t>inferior</w:t>
      </w:r>
      <w:r w:rsidRPr="00C855A4">
        <w:rPr>
          <w:rStyle w:val="Emphasis"/>
        </w:rPr>
        <w:t xml:space="preserve"> competitive </w:t>
      </w:r>
      <w:r w:rsidRPr="00C855A4">
        <w:rPr>
          <w:rStyle w:val="Emphasis"/>
          <w:highlight w:val="green"/>
        </w:rPr>
        <w:t>position</w:t>
      </w:r>
      <w:r w:rsidRPr="00C855A4">
        <w:rPr>
          <w:sz w:val="16"/>
        </w:rPr>
        <w:t xml:space="preserve">. 151 That said, </w:t>
      </w:r>
      <w:r w:rsidRPr="00C855A4">
        <w:rPr>
          <w:highlight w:val="green"/>
          <w:u w:val="single"/>
        </w:rPr>
        <w:t>the ICJ</w:t>
      </w:r>
      <w:r w:rsidRPr="00C855A4">
        <w:rPr>
          <w:u w:val="single"/>
        </w:rPr>
        <w:t xml:space="preserve"> often does </w:t>
      </w:r>
      <w:r w:rsidRPr="00C855A4">
        <w:rPr>
          <w:highlight w:val="green"/>
          <w:u w:val="single"/>
        </w:rPr>
        <w:t>infer</w:t>
      </w:r>
      <w:r w:rsidRPr="00C855A4">
        <w:rPr>
          <w:u w:val="single"/>
        </w:rPr>
        <w:t xml:space="preserve"> the existence of </w:t>
      </w:r>
      <w:r w:rsidRPr="00C855A4">
        <w:rPr>
          <w:rStyle w:val="Emphasis"/>
          <w:highlight w:val="green"/>
        </w:rPr>
        <w:t>opinio juris from</w:t>
      </w:r>
      <w:r w:rsidRPr="00C855A4">
        <w:rPr>
          <w:rStyle w:val="Emphasis"/>
        </w:rPr>
        <w:t xml:space="preserve"> a </w:t>
      </w:r>
      <w:r w:rsidRPr="00C855A4">
        <w:rPr>
          <w:rStyle w:val="Emphasis"/>
          <w:highlight w:val="green"/>
        </w:rPr>
        <w:t>general practice</w:t>
      </w:r>
      <w:r w:rsidRPr="00C855A4">
        <w:rPr>
          <w:highlight w:val="green"/>
          <w:u w:val="single"/>
        </w:rPr>
        <w:t xml:space="preserve"> and</w:t>
      </w:r>
      <w:r w:rsidRPr="00C855A4">
        <w:rPr>
          <w:u w:val="single"/>
        </w:rPr>
        <w:t xml:space="preserve">/or from </w:t>
      </w:r>
      <w:r w:rsidRPr="00C855A4">
        <w:rPr>
          <w:highlight w:val="green"/>
          <w:u w:val="single"/>
        </w:rPr>
        <w:t>determinations by</w:t>
      </w:r>
      <w:r w:rsidRPr="00C855A4">
        <w:rPr>
          <w:u w:val="single"/>
        </w:rPr>
        <w:t xml:space="preserve"> </w:t>
      </w:r>
      <w:r w:rsidRPr="00C855A4">
        <w:rPr>
          <w:rStyle w:val="Emphasis"/>
        </w:rPr>
        <w:t xml:space="preserve">national or international </w:t>
      </w:r>
      <w:r w:rsidRPr="00C855A4">
        <w:rPr>
          <w:rStyle w:val="Emphasis"/>
          <w:highlight w:val="green"/>
        </w:rPr>
        <w:t>tribunals</w:t>
      </w:r>
      <w:r w:rsidRPr="00C855A4">
        <w:rPr>
          <w:sz w:val="16"/>
        </w:rPr>
        <w:t xml:space="preserve">.152 And there are ample reasons to draw such an inference here. To start, </w:t>
      </w:r>
      <w:r w:rsidRPr="00C855A4">
        <w:rPr>
          <w:highlight w:val="green"/>
          <w:u w:val="single"/>
        </w:rPr>
        <w:t>FOA is</w:t>
      </w:r>
      <w:r w:rsidRPr="00C855A4">
        <w:rPr>
          <w:u w:val="single"/>
        </w:rPr>
        <w:t xml:space="preserve"> consciously </w:t>
      </w:r>
      <w:r w:rsidRPr="000446F0">
        <w:rPr>
          <w:highlight w:val="green"/>
          <w:u w:val="single"/>
        </w:rPr>
        <w:t xml:space="preserve">accepted </w:t>
      </w:r>
      <w:r w:rsidRPr="00C855A4">
        <w:rPr>
          <w:highlight w:val="green"/>
          <w:u w:val="single"/>
        </w:rPr>
        <w:t>as an obligation</w:t>
      </w:r>
      <w:r w:rsidRPr="00C855A4">
        <w:rPr>
          <w:u w:val="single"/>
        </w:rPr>
        <w:t xml:space="preserve"> by ILO member states</w:t>
      </w:r>
      <w:r w:rsidRPr="00C855A4">
        <w:rPr>
          <w:sz w:val="16"/>
        </w:rPr>
        <w:t xml:space="preserve"> not simply through ratification of Convention 87 (covering more than 80 percent of them) but by virtue of membership itself. </w:t>
      </w:r>
      <w:r w:rsidRPr="00C855A4">
        <w:rPr>
          <w:u w:val="single"/>
        </w:rPr>
        <w:t xml:space="preserve">The </w:t>
      </w:r>
      <w:r w:rsidRPr="00C855A4">
        <w:rPr>
          <w:highlight w:val="green"/>
          <w:u w:val="single"/>
        </w:rPr>
        <w:t xml:space="preserve">ILO Constitution </w:t>
      </w:r>
      <w:r w:rsidRPr="00C855A4">
        <w:rPr>
          <w:rStyle w:val="Emphasis"/>
          <w:highlight w:val="green"/>
        </w:rPr>
        <w:t>expressly requires support</w:t>
      </w:r>
      <w:r w:rsidRPr="00C855A4">
        <w:rPr>
          <w:rStyle w:val="Emphasis"/>
        </w:rPr>
        <w:t xml:space="preserve"> for FOA</w:t>
      </w:r>
      <w:r w:rsidRPr="00C855A4">
        <w:rPr>
          <w:sz w:val="16"/>
        </w:rPr>
        <w:t xml:space="preserve"> principles, and these principles are further imbedded through a tripartite governance structure that allocates power-sharing roles to worker organizations alongside governments and employers. 153 Thus, </w:t>
      </w:r>
      <w:r w:rsidRPr="00C855A4">
        <w:rPr>
          <w:u w:val="single"/>
        </w:rPr>
        <w:t xml:space="preserve">ILO members understand there is an </w:t>
      </w:r>
      <w:r w:rsidRPr="00C855A4">
        <w:rPr>
          <w:rStyle w:val="Emphasis"/>
        </w:rPr>
        <w:t>underlying obligation to respect FOA in law and practice</w:t>
      </w:r>
      <w:r w:rsidRPr="00C855A4">
        <w:rPr>
          <w:sz w:val="16"/>
        </w:rPr>
        <w:t xml:space="preserve">.154 A second reason is that domestic law can provide relevant evidence regarding the presence of opinio juris among states. Commitments to FOA expressed in national constitutions, statutes, and court decisions are not necessarily evidence of a state's belief that the principle is international as opposed to domestic law. Nonetheless, the International Law Commission has made clear that evidence of acceptance as law (opinio juris) "may take a wide range of forms," including but not limited to "official publications; government legal opinions; [and] decisions of national courts." 155 In this regard, the CEACR in 2012 identified 92 countries where "the right to strike is explicitly recognized, including at the constitutional level"; the list includes six countries that have not ratified Convention 87.156 Recognition in domestic law of a right to strike alongside a conscious decision not to ratify Convention 87 could give rise to an inference that these six countries are rejecting </w:t>
      </w:r>
      <w:r w:rsidRPr="00C855A4">
        <w:rPr>
          <w:sz w:val="16"/>
        </w:rPr>
        <w:lastRenderedPageBreak/>
        <w:t xml:space="preserve">the right as a principle of international law. However, as explained earlier, national courts for two of the six non-ratifying countries (Brazil and Kenya) expressly invoke ILO membership and/or principles as guidance in their domestic law decisions.157 In addition, Canada—a country not listed among the 92 endorsing the right to strike in the 2012 General Survey—has since recognized a constitutional right to strike under national law, relying in part on international law principles including CEACR and CFA determinations.158 The Canadian Supreme Court had previously been explicit in invoking Convention 87, ICESCR, and ICCPR as "documents [that] reflect not only international consensus but also principles that Canada has committed itself to uphold." 159 Further, a third country in the group of six—South Korea—has affirmed in its trade agreements with the United States and the EU its obligation to "adopt and maintain in its statutes and regulations, and practices" FOA in accordance with the ILO Declaration.16° And in various CFA complaints against South Korea for violating FOA principles, including the right to strike, the Government has disputed the facts of the complaints while at the same time recognizing that such rights are embedded in international law.161 Accordingly, a more relevant reference point in this setting may be that "when States act in conformity with a treaty provision by which they are not bound . . . this may evidence the existence of acceptance as law (opinio juris) in the absence of any explanation to the contrary.3 3162 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w:t>
      </w:r>
      <w:r w:rsidRPr="00C855A4">
        <w:rPr>
          <w:u w:val="single"/>
        </w:rPr>
        <w:t xml:space="preserve">evidence of practice and obligation in the domestic law sphere—especially when informed by regard for international instruments—seems </w:t>
      </w:r>
      <w:r w:rsidRPr="00C855A4">
        <w:rPr>
          <w:rStyle w:val="Emphasis"/>
        </w:rPr>
        <w:t>almost by definition to be a function of acceptance as la</w:t>
      </w:r>
      <w:r w:rsidRPr="00C855A4">
        <w:rPr>
          <w:u w:val="single"/>
        </w:rPr>
        <w:t>w</w:t>
      </w:r>
      <w:r w:rsidRPr="00C855A4">
        <w:rPr>
          <w:sz w:val="16"/>
        </w:rPr>
        <w:t xml:space="preserve">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 164 Of particular relevance to the U.S. setting, these expansions have included assuring the right to strike for public sector employees and prohibiting the hiring of replacements for strikers. 165 A third reason to infer opinio juris (in addition to the centrality of FOA principles within the ILO Constitution and the strong evidence of FOA and right-to-strike practice and obligation under domestic law) involves </w:t>
      </w:r>
      <w:r w:rsidRPr="00C855A4">
        <w:rPr>
          <w:highlight w:val="green"/>
          <w:u w:val="single"/>
        </w:rPr>
        <w:t>recent statements from</w:t>
      </w:r>
      <w:r w:rsidRPr="00C855A4">
        <w:rPr>
          <w:u w:val="single"/>
        </w:rPr>
        <w:t xml:space="preserve"> high officials in </w:t>
      </w:r>
      <w:r w:rsidRPr="00C855A4">
        <w:rPr>
          <w:highlight w:val="green"/>
          <w:u w:val="single"/>
        </w:rPr>
        <w:t>the U</w:t>
      </w:r>
      <w:r w:rsidRPr="00C855A4">
        <w:rPr>
          <w:u w:val="single"/>
        </w:rPr>
        <w:t xml:space="preserve">nited </w:t>
      </w:r>
      <w:r w:rsidRPr="00C855A4">
        <w:rPr>
          <w:highlight w:val="green"/>
          <w:u w:val="single"/>
        </w:rPr>
        <w:t>N</w:t>
      </w:r>
      <w:r w:rsidRPr="00C855A4">
        <w:rPr>
          <w:u w:val="single"/>
        </w:rPr>
        <w:t xml:space="preserve">ations </w:t>
      </w:r>
      <w:r w:rsidRPr="00C855A4">
        <w:rPr>
          <w:highlight w:val="green"/>
          <w:u w:val="single"/>
        </w:rPr>
        <w:t>indicating</w:t>
      </w:r>
      <w:r w:rsidRPr="00C855A4">
        <w:rPr>
          <w:u w:val="single"/>
        </w:rPr>
        <w:t xml:space="preserve"> that </w:t>
      </w:r>
      <w:r w:rsidRPr="00C855A4">
        <w:rPr>
          <w:highlight w:val="green"/>
          <w:u w:val="single"/>
        </w:rPr>
        <w:t>the right to strike is understood</w:t>
      </w:r>
      <w:r w:rsidRPr="00C855A4">
        <w:rPr>
          <w:u w:val="single"/>
        </w:rPr>
        <w:t xml:space="preserve"> by its leaders </w:t>
      </w:r>
      <w:r w:rsidRPr="00C855A4">
        <w:rPr>
          <w:highlight w:val="green"/>
          <w:u w:val="single"/>
        </w:rPr>
        <w:t xml:space="preserve">as </w:t>
      </w:r>
      <w:r w:rsidRPr="00C855A4">
        <w:rPr>
          <w:rStyle w:val="Emphasis"/>
          <w:highlight w:val="green"/>
        </w:rPr>
        <w:t>CIL</w:t>
      </w:r>
      <w:r w:rsidRPr="00C855A4">
        <w:rPr>
          <w:sz w:val="16"/>
        </w:rPr>
        <w:t xml:space="preserve">. In his </w:t>
      </w:r>
      <w:r w:rsidRPr="00C855A4">
        <w:rPr>
          <w:u w:val="single"/>
        </w:rPr>
        <w:t>2016 report to the U.N. General Assembly</w:t>
      </w:r>
      <w:r w:rsidRPr="00C855A4">
        <w:rPr>
          <w:sz w:val="16"/>
        </w:rPr>
        <w:t xml:space="preserve">,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law.'5166 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 Question: Does the Secretary-General believe that U.N. staff have a right to take part in industrial action? Deputy Spokesman: We believe the right to strike is part of customary international law. 167 These statements did not simply materialize in recent times. Two major U.N. Human Rights treaties—the ICESCR and the ICCPR—have been interpreted by their relevant treaty bodies to include a right to strike; these bodies have reaffirmed their joint commitment to the right to strike as part of FOA, and they regularly monitor governments' record of compliance with this right. 168 And as noted earlier, the two treaties—each ratified by over 80 percent of U.N members—include a clause explicitly identifying respect for ILO Convention 87. In sum, </w:t>
      </w:r>
      <w:r w:rsidRPr="00C855A4">
        <w:rPr>
          <w:u w:val="single"/>
        </w:rPr>
        <w:t xml:space="preserve">the principles of FOA including the </w:t>
      </w:r>
      <w:r w:rsidRPr="00C855A4">
        <w:rPr>
          <w:rStyle w:val="Emphasis"/>
        </w:rPr>
        <w:t>right to strike would appear to satisfy both prongs of the CIL test</w:t>
      </w:r>
      <w:r w:rsidRPr="00C855A4">
        <w:rPr>
          <w:sz w:val="16"/>
        </w:rPr>
        <w:t>. 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360284E4" w14:textId="77777777" w:rsidR="00B17A86" w:rsidRDefault="00B17A86" w:rsidP="00B17A86"/>
    <w:p w14:paraId="19B0F513" w14:textId="77777777" w:rsidR="00B17A86" w:rsidRDefault="00B17A86" w:rsidP="00B17A86">
      <w:pPr>
        <w:pStyle w:val="Heading4"/>
      </w:pPr>
      <w:r>
        <w:t xml:space="preserve">Ruling on the right to strike </w:t>
      </w:r>
      <w:r w:rsidRPr="00B002D7">
        <w:rPr>
          <w:u w:val="single"/>
        </w:rPr>
        <w:t>secures the legitimacy</w:t>
      </w:r>
      <w:r>
        <w:t xml:space="preserve"> of the ICJ as an </w:t>
      </w:r>
      <w:r w:rsidRPr="00B002D7">
        <w:rPr>
          <w:u w:val="single"/>
        </w:rPr>
        <w:t>international mediation body</w:t>
      </w:r>
      <w:r>
        <w:t>.</w:t>
      </w:r>
    </w:p>
    <w:p w14:paraId="34B69000" w14:textId="77777777" w:rsidR="00B17A86" w:rsidRPr="00B002D7" w:rsidRDefault="00B17A86" w:rsidP="00B17A86">
      <w:r w:rsidRPr="00B002D7">
        <w:rPr>
          <w:rStyle w:val="Style13ptBold"/>
        </w:rPr>
        <w:t>Hofmann and Schuster 16</w:t>
      </w:r>
      <w:r>
        <w:t xml:space="preserve"> [Claudia and Norbert; February 2016; </w:t>
      </w:r>
      <w:r w:rsidRPr="00B002D7">
        <w:t xml:space="preserve">Dr. Claudia Hofmann works as a research associate at the Chair for Public Law and Policy at the University of Regensburg. She specializes in public international law (in particular the field of socio-economic </w:t>
      </w:r>
      <w:r w:rsidRPr="00B002D7">
        <w:lastRenderedPageBreak/>
        <w:t>human rights and equality-oriented policies), social law, constitutional and administrative law. Norbert Schuster works as a lawyer in Berlin and teaches at the University of Bremen. He specialises in labour law</w:t>
      </w:r>
      <w:r>
        <w:t>; “</w:t>
      </w:r>
      <w:r w:rsidRPr="00B002D7">
        <w:t>It ain’t over ‘til it’s over: the right to strike and the mandate of the ILO Committee of Experts revisited</w:t>
      </w:r>
      <w:r>
        <w:t xml:space="preserve">,” </w:t>
      </w:r>
      <w:hyperlink r:id="rId15" w:history="1">
        <w:r w:rsidRPr="00270F2A">
          <w:rPr>
            <w:rStyle w:val="Hyperlink"/>
          </w:rPr>
          <w:t>https://global-labour-university.org/fileadmin/GLU_Working_Papers/GLU_WP_No.40.pdf</w:t>
        </w:r>
      </w:hyperlink>
      <w:r>
        <w:t xml:space="preserve">] Justin </w:t>
      </w:r>
    </w:p>
    <w:p w14:paraId="5ABF2F62" w14:textId="77777777" w:rsidR="00B17A86" w:rsidRDefault="00B17A86" w:rsidP="00B17A86">
      <w:r>
        <w:t xml:space="preserve">BASES FOR A POTENTIAL RULING BY THE INTERNATIONAL COURT OF JUSTICE </w:t>
      </w:r>
      <w:r w:rsidRPr="00B002D7">
        <w:rPr>
          <w:u w:val="single"/>
        </w:rPr>
        <w:t>The question of whether the Committee has left the area of interpretation and entered the sphere of standard-setting can only be answered on a case by case basis</w:t>
      </w:r>
      <w:r>
        <w:t xml:space="preserve">. As has been indicated before, </w:t>
      </w:r>
      <w:r w:rsidRPr="00B002D7">
        <w:rPr>
          <w:highlight w:val="green"/>
          <w:u w:val="single"/>
        </w:rPr>
        <w:t>the</w:t>
      </w:r>
      <w:r w:rsidRPr="00B002D7">
        <w:rPr>
          <w:u w:val="single"/>
        </w:rPr>
        <w:t xml:space="preserve"> primary </w:t>
      </w:r>
      <w:r w:rsidRPr="00B002D7">
        <w:rPr>
          <w:highlight w:val="green"/>
          <w:u w:val="single"/>
        </w:rPr>
        <w:t xml:space="preserve">question for an </w:t>
      </w:r>
      <w:r w:rsidRPr="00B002D7">
        <w:rPr>
          <w:rStyle w:val="Emphasis"/>
          <w:highlight w:val="green"/>
        </w:rPr>
        <w:t>advisory opinion</w:t>
      </w:r>
      <w:r w:rsidRPr="00B002D7">
        <w:rPr>
          <w:highlight w:val="green"/>
          <w:u w:val="single"/>
        </w:rPr>
        <w:t xml:space="preserve"> of the ICJ is whether Convention</w:t>
      </w:r>
      <w:r w:rsidRPr="00B002D7">
        <w:rPr>
          <w:u w:val="single"/>
        </w:rPr>
        <w:t xml:space="preserve"> No. </w:t>
      </w:r>
      <w:r w:rsidRPr="00B002D7">
        <w:rPr>
          <w:highlight w:val="green"/>
          <w:u w:val="single"/>
        </w:rPr>
        <w:t xml:space="preserve">87 contains a </w:t>
      </w:r>
      <w:r w:rsidRPr="00B002D7">
        <w:rPr>
          <w:rStyle w:val="Emphasis"/>
          <w:highlight w:val="green"/>
        </w:rPr>
        <w:t>right to strike</w:t>
      </w:r>
      <w:r>
        <w:t xml:space="preserve"> (see Section IV). </w:t>
      </w:r>
      <w:r w:rsidRPr="00B002D7">
        <w:rPr>
          <w:u w:val="single"/>
        </w:rPr>
        <w:t xml:space="preserve">What follows is, therefore, a cursory </w:t>
      </w:r>
      <w:r w:rsidRPr="00B002D7">
        <w:rPr>
          <w:highlight w:val="green"/>
          <w:u w:val="single"/>
        </w:rPr>
        <w:t>glance at</w:t>
      </w:r>
      <w:r w:rsidRPr="00B002D7">
        <w:rPr>
          <w:u w:val="single"/>
        </w:rPr>
        <w:t xml:space="preserve"> the </w:t>
      </w:r>
      <w:r w:rsidRPr="00B002D7">
        <w:rPr>
          <w:highlight w:val="green"/>
          <w:u w:val="single"/>
        </w:rPr>
        <w:t>legal bases for</w:t>
      </w:r>
      <w:r w:rsidRPr="00B002D7">
        <w:rPr>
          <w:u w:val="single"/>
        </w:rPr>
        <w:t xml:space="preserve"> an </w:t>
      </w:r>
      <w:r w:rsidRPr="00B002D7">
        <w:rPr>
          <w:highlight w:val="green"/>
          <w:u w:val="single"/>
        </w:rPr>
        <w:t>ICJ opinion</w:t>
      </w:r>
      <w:r w:rsidRPr="00B002D7">
        <w:rPr>
          <w:u w:val="single"/>
        </w:rPr>
        <w:t xml:space="preserve">, so as to sketch the broad outlines of a possible decision. Under Art 37.1 of the ILO Constitution, taken together with Art 36 of the ICJ Statute, </w:t>
      </w:r>
      <w:r w:rsidRPr="00B002D7">
        <w:rPr>
          <w:highlight w:val="green"/>
          <w:u w:val="single"/>
        </w:rPr>
        <w:t>the I</w:t>
      </w:r>
      <w:r w:rsidRPr="00B002D7">
        <w:rPr>
          <w:u w:val="single"/>
        </w:rPr>
        <w:t xml:space="preserve">nternational </w:t>
      </w:r>
      <w:r w:rsidRPr="00B002D7">
        <w:rPr>
          <w:highlight w:val="green"/>
          <w:u w:val="single"/>
        </w:rPr>
        <w:t>C</w:t>
      </w:r>
      <w:r w:rsidRPr="00B002D7">
        <w:rPr>
          <w:u w:val="single"/>
        </w:rPr>
        <w:t xml:space="preserve">ourt of </w:t>
      </w:r>
      <w:r w:rsidRPr="00B002D7">
        <w:rPr>
          <w:highlight w:val="green"/>
          <w:u w:val="single"/>
        </w:rPr>
        <w:t>J</w:t>
      </w:r>
      <w:r w:rsidRPr="00B002D7">
        <w:rPr>
          <w:u w:val="single"/>
        </w:rPr>
        <w:t xml:space="preserve">ustice </w:t>
      </w:r>
      <w:r w:rsidRPr="00B002D7">
        <w:rPr>
          <w:highlight w:val="green"/>
          <w:u w:val="single"/>
        </w:rPr>
        <w:t xml:space="preserve">is responsible for </w:t>
      </w:r>
      <w:r w:rsidRPr="00B002D7">
        <w:rPr>
          <w:rStyle w:val="Emphasis"/>
          <w:highlight w:val="green"/>
        </w:rPr>
        <w:t>questions or differences of opinion about</w:t>
      </w:r>
      <w:r w:rsidRPr="00B002D7">
        <w:rPr>
          <w:rStyle w:val="Emphasis"/>
        </w:rPr>
        <w:t xml:space="preserve"> the </w:t>
      </w:r>
      <w:r w:rsidRPr="00B002D7">
        <w:rPr>
          <w:rStyle w:val="Emphasis"/>
          <w:highlight w:val="green"/>
        </w:rPr>
        <w:t>interpretation</w:t>
      </w:r>
      <w:r w:rsidRPr="00B002D7">
        <w:rPr>
          <w:rStyle w:val="Emphasis"/>
        </w:rPr>
        <w:t xml:space="preserve"> of the ILO Constitution</w:t>
      </w:r>
      <w:r w:rsidRPr="00B002D7">
        <w:rPr>
          <w:u w:val="single"/>
        </w:rPr>
        <w:t xml:space="preserve"> and the </w:t>
      </w:r>
      <w:r w:rsidRPr="00B002D7">
        <w:rPr>
          <w:rStyle w:val="Emphasis"/>
        </w:rPr>
        <w:t>ILO Conventions</w:t>
      </w:r>
      <w:r w:rsidRPr="00B002D7">
        <w:rPr>
          <w:u w:val="single"/>
        </w:rPr>
        <w:t xml:space="preserve">. </w:t>
      </w:r>
      <w:r w:rsidRPr="00B002D7">
        <w:rPr>
          <w:highlight w:val="green"/>
          <w:u w:val="single"/>
        </w:rPr>
        <w:t xml:space="preserve">This reflects the function of the ICJ as an </w:t>
      </w:r>
      <w:r w:rsidRPr="00B002D7">
        <w:rPr>
          <w:rStyle w:val="Emphasis"/>
          <w:highlight w:val="green"/>
        </w:rPr>
        <w:t>international mediation body</w:t>
      </w:r>
      <w:r w:rsidRPr="00B002D7">
        <w:rPr>
          <w:highlight w:val="green"/>
          <w:u w:val="single"/>
        </w:rPr>
        <w:t xml:space="preserve"> inasmuch as cases are</w:t>
      </w:r>
      <w:r w:rsidRPr="00B002D7">
        <w:rPr>
          <w:u w:val="single"/>
        </w:rPr>
        <w:t xml:space="preserve"> to be </w:t>
      </w:r>
      <w:r w:rsidRPr="00B002D7">
        <w:rPr>
          <w:rStyle w:val="Emphasis"/>
          <w:highlight w:val="green"/>
        </w:rPr>
        <w:t>referred to the ICJ when</w:t>
      </w:r>
      <w:r w:rsidRPr="00B002D7">
        <w:rPr>
          <w:rStyle w:val="Emphasis"/>
        </w:rPr>
        <w:t xml:space="preserve"> the </w:t>
      </w:r>
      <w:r w:rsidRPr="00B002D7">
        <w:rPr>
          <w:rStyle w:val="Emphasis"/>
          <w:highlight w:val="green"/>
        </w:rPr>
        <w:t>parties</w:t>
      </w:r>
      <w:r w:rsidRPr="00B002D7">
        <w:rPr>
          <w:rStyle w:val="Emphasis"/>
        </w:rPr>
        <w:t xml:space="preserve"> to a treaty </w:t>
      </w:r>
      <w:r w:rsidRPr="00B002D7">
        <w:rPr>
          <w:rStyle w:val="Emphasis"/>
          <w:highlight w:val="green"/>
        </w:rPr>
        <w:t>disagree</w:t>
      </w:r>
      <w:r w:rsidRPr="00B002D7">
        <w:rPr>
          <w:u w:val="single"/>
        </w:rPr>
        <w:t xml:space="preserve"> about the interpretation of a norm within the treaty</w:t>
      </w:r>
      <w:r>
        <w:t xml:space="preserve">. Let us assume that such a disagreement exists here as to whether, in particular, Art 3 of ILO Convention No. 87 also accords trade unions a right to strike.85 The Committee of Experts and the Committee on Freedom of Association have expressed a legal opinion on this. In the current legal situation, i.e. in the absence of concrete rules explicitly granting the Committee of Experts a corresponding interpretative competence, </w:t>
      </w:r>
      <w:r w:rsidRPr="00B002D7">
        <w:rPr>
          <w:highlight w:val="green"/>
          <w:u w:val="single"/>
        </w:rPr>
        <w:t xml:space="preserve">the </w:t>
      </w:r>
      <w:r w:rsidRPr="00B002D7">
        <w:rPr>
          <w:rStyle w:val="Emphasis"/>
          <w:highlight w:val="green"/>
        </w:rPr>
        <w:t>competence to decide</w:t>
      </w:r>
      <w:r w:rsidRPr="00B002D7">
        <w:rPr>
          <w:rStyle w:val="Emphasis"/>
        </w:rPr>
        <w:t xml:space="preserve"> on </w:t>
      </w:r>
      <w:r w:rsidRPr="00B002D7">
        <w:rPr>
          <w:rStyle w:val="Emphasis"/>
          <w:highlight w:val="green"/>
        </w:rPr>
        <w:t>this issue rests with the ICJ</w:t>
      </w:r>
      <w:r>
        <w:t xml:space="preserve">. Upon what sources of law and which principles will the ICJ base its decision? Two provisions are particularly relevant here. One is Art 38 of the ICJ Statute and the other is Art 31 of the Vienna Convention on the Law of Treaties (VCLT). </w:t>
      </w:r>
    </w:p>
    <w:p w14:paraId="7389A534" w14:textId="77777777" w:rsidR="00B17A86" w:rsidRDefault="00B17A86" w:rsidP="00B17A86"/>
    <w:p w14:paraId="0293BD98" w14:textId="77777777" w:rsidR="00B17A86" w:rsidRDefault="00B17A86" w:rsidP="00B17A86">
      <w:pPr>
        <w:pStyle w:val="Heading4"/>
      </w:pPr>
      <w:r>
        <w:t xml:space="preserve">UN Charter solves – </w:t>
      </w:r>
      <w:r w:rsidRPr="00B621A4">
        <w:rPr>
          <w:u w:val="single"/>
        </w:rPr>
        <w:t>empirics</w:t>
      </w:r>
      <w:r>
        <w:t>.</w:t>
      </w:r>
    </w:p>
    <w:p w14:paraId="78DD33E0" w14:textId="77777777" w:rsidR="00B17A86" w:rsidRPr="002C5DE6" w:rsidRDefault="00B17A86" w:rsidP="00B17A86">
      <w:r w:rsidRPr="002C5DE6">
        <w:rPr>
          <w:rStyle w:val="Style13ptBold"/>
        </w:rPr>
        <w:t>Abiodun 18</w:t>
      </w:r>
      <w:r>
        <w:t xml:space="preserve"> [</w:t>
      </w:r>
      <w:r w:rsidRPr="002C5DE6">
        <w:t>Amuda-Kannike, and Sylvanus Abila. "A Critical Examination of the Enforcement of ICJ Decisions through the Organs of the United Nations." Journal of Law and Criminal Justice 6.1 (2018): 21-46.</w:t>
      </w:r>
      <w:r>
        <w:t xml:space="preserve"> Faculty of Law at Poma University] Elmer</w:t>
      </w:r>
    </w:p>
    <w:p w14:paraId="591C1967" w14:textId="77777777" w:rsidR="00B17A86" w:rsidRPr="00B621A4" w:rsidRDefault="00B17A86" w:rsidP="00B17A86">
      <w:r w:rsidRPr="00B621A4">
        <w:rPr>
          <w:u w:val="single"/>
        </w:rPr>
        <w:t xml:space="preserve">Further, the </w:t>
      </w:r>
      <w:r w:rsidRPr="00B621A4">
        <w:rPr>
          <w:highlight w:val="green"/>
          <w:u w:val="single"/>
        </w:rPr>
        <w:t xml:space="preserve">study has </w:t>
      </w:r>
      <w:r w:rsidRPr="00B621A4">
        <w:rPr>
          <w:u w:val="single"/>
        </w:rPr>
        <w:t xml:space="preserve">also </w:t>
      </w:r>
      <w:r w:rsidRPr="00B621A4">
        <w:rPr>
          <w:highlight w:val="green"/>
          <w:u w:val="single"/>
        </w:rPr>
        <w:t xml:space="preserve">shown </w:t>
      </w:r>
      <w:r w:rsidRPr="00B621A4">
        <w:rPr>
          <w:u w:val="single"/>
        </w:rPr>
        <w:t xml:space="preserve">that irrespective of the powers of the enabling statute, </w:t>
      </w:r>
      <w:r w:rsidRPr="00B621A4">
        <w:rPr>
          <w:b/>
          <w:bCs/>
          <w:highlight w:val="green"/>
          <w:u w:val="single"/>
        </w:rPr>
        <w:t xml:space="preserve">there is the need to resort to the UN Charter for such directive </w:t>
      </w:r>
      <w:r w:rsidRPr="00B621A4">
        <w:rPr>
          <w:b/>
          <w:bCs/>
          <w:u w:val="single"/>
        </w:rPr>
        <w:t xml:space="preserve">especially </w:t>
      </w:r>
      <w:r w:rsidRPr="00B621A4">
        <w:rPr>
          <w:b/>
          <w:bCs/>
          <w:highlight w:val="green"/>
          <w:u w:val="single"/>
        </w:rPr>
        <w:t>where non-compliance</w:t>
      </w:r>
      <w:r w:rsidRPr="00B621A4">
        <w:rPr>
          <w:highlight w:val="green"/>
          <w:u w:val="single"/>
        </w:rPr>
        <w:t xml:space="preserve"> </w:t>
      </w:r>
      <w:r w:rsidRPr="00B621A4">
        <w:rPr>
          <w:u w:val="single"/>
        </w:rPr>
        <w:t xml:space="preserve">of a recalcitrant party </w:t>
      </w:r>
      <w:r w:rsidRPr="00B621A4">
        <w:rPr>
          <w:highlight w:val="green"/>
          <w:u w:val="single"/>
        </w:rPr>
        <w:t xml:space="preserve">can threaten world peace </w:t>
      </w:r>
      <w:r w:rsidRPr="00B621A4">
        <w:rPr>
          <w:u w:val="single"/>
        </w:rPr>
        <w:t>and security</w:t>
      </w:r>
      <w:r w:rsidRPr="00B621A4">
        <w:t xml:space="preserve">. To this end, as was </w:t>
      </w:r>
      <w:r w:rsidRPr="00B621A4">
        <w:rPr>
          <w:highlight w:val="green"/>
          <w:u w:val="single"/>
        </w:rPr>
        <w:t>observed in the Pan Am case</w:t>
      </w:r>
      <w:r w:rsidRPr="00B621A4">
        <w:t xml:space="preserve">, the </w:t>
      </w:r>
      <w:r w:rsidRPr="00B621A4">
        <w:rPr>
          <w:highlight w:val="green"/>
          <w:u w:val="single"/>
        </w:rPr>
        <w:t xml:space="preserve">UN Charter is </w:t>
      </w:r>
      <w:r w:rsidRPr="00B621A4">
        <w:rPr>
          <w:b/>
          <w:bCs/>
          <w:highlight w:val="green"/>
          <w:u w:val="single"/>
        </w:rPr>
        <w:t>superior to any other international instrument</w:t>
      </w:r>
      <w:r w:rsidRPr="00B621A4">
        <w:rPr>
          <w:highlight w:val="green"/>
          <w:u w:val="single"/>
        </w:rPr>
        <w:t xml:space="preserve"> and its provisions </w:t>
      </w:r>
      <w:r w:rsidRPr="00B621A4">
        <w:rPr>
          <w:b/>
          <w:bCs/>
          <w:highlight w:val="green"/>
          <w:u w:val="single"/>
        </w:rPr>
        <w:t>can be the basis for judgment enforcement directives to an international organization to act</w:t>
      </w:r>
      <w:r w:rsidRPr="00B621A4">
        <w:rPr>
          <w:highlight w:val="green"/>
        </w:rPr>
        <w:t xml:space="preserve"> </w:t>
      </w:r>
      <w:r w:rsidRPr="00B621A4">
        <w:rPr>
          <w:u w:val="single"/>
        </w:rPr>
        <w:t>outside the mandates of its enabling statu8te. It</w:t>
      </w:r>
      <w:r w:rsidRPr="00B621A4">
        <w:t xml:space="preserve"> is recommended that there should be immediate restriction of the use of “veto” power on the ICJ decisions in other to give enough respect to the said decision by not only the member nations but all the nations of the World. This will bring about separation of powers to work in favour of the ICJ as an independent institution instead of being subjected to the control and manipulations of the permanent members of the Security Council. The provisions of Article 94(2) of the UN Charter should be amended to state that the Security Council should immediately ensure compliance with the ICJ Decisions instead of “if they deem necessary”. It is equally recommended that once there is a </w:t>
      </w:r>
      <w:r w:rsidRPr="00B621A4">
        <w:lastRenderedPageBreak/>
        <w:t>decision of the ICJ, it must be readily carried out by all the organs of the United Nations and any member nation who refused to carry out or support the carrying out of such decision or decisions should be the suspended or expelled from membership of the organs of the United Nations, or even from the United Nations in General in addition to the penalty of a fine of $100,000 (one hundred thousand dollars) within 3 months of non-compliance.</w:t>
      </w:r>
    </w:p>
    <w:p w14:paraId="26076D18" w14:textId="77777777" w:rsidR="00B17A86" w:rsidRDefault="00B17A86" w:rsidP="00B17A86"/>
    <w:p w14:paraId="05F1020C" w14:textId="77777777" w:rsidR="00B17A86" w:rsidRPr="006109AD" w:rsidRDefault="00B17A86" w:rsidP="00B17A86">
      <w:pPr>
        <w:pStyle w:val="Heading4"/>
      </w:pPr>
      <w:r w:rsidRPr="006109AD">
        <w:t>ICJ legitimacy is key to global multilateralism and crisis stability – it’s declining now.</w:t>
      </w:r>
    </w:p>
    <w:p w14:paraId="09E82F0D" w14:textId="77777777" w:rsidR="00B17A86" w:rsidRPr="006109AD" w:rsidRDefault="00B17A86" w:rsidP="00B17A86">
      <w:r w:rsidRPr="006109AD">
        <w:t xml:space="preserve">Kornelios </w:t>
      </w:r>
      <w:r w:rsidRPr="006109AD">
        <w:rPr>
          <w:rStyle w:val="Style13ptBold"/>
        </w:rPr>
        <w:t>Korneliou 18</w:t>
      </w:r>
      <w:r w:rsidRPr="006109AD">
        <w:t xml:space="preserve"> [Permanent Representative of Cyprus and Vice-President of the 73rd Session of the UN General assembly, "Report of the International Court of Justice," United Nations, 10-25-2018 </w:t>
      </w:r>
      <w:hyperlink r:id="rId16" w:history="1">
        <w:r w:rsidRPr="00270F2A">
          <w:rPr>
            <w:rStyle w:val="Hyperlink"/>
          </w:rPr>
          <w:t>https://www.un.org/pga/73/2018/10/25/report-of-the-international-court-of-justice/</w:t>
        </w:r>
      </w:hyperlink>
      <w:r>
        <w:t>] Recut Justin</w:t>
      </w:r>
    </w:p>
    <w:p w14:paraId="2B61AB0A" w14:textId="77777777" w:rsidR="00B17A86" w:rsidRDefault="00B17A86" w:rsidP="00B17A86">
      <w:r w:rsidRPr="008173BF">
        <w:rPr>
          <w:rStyle w:val="StyleUnderline"/>
          <w:highlight w:val="green"/>
        </w:rPr>
        <w:t>In the face of</w:t>
      </w:r>
      <w:r w:rsidRPr="006109AD">
        <w:rPr>
          <w:rStyle w:val="StyleUnderline"/>
        </w:rPr>
        <w:t xml:space="preserve"> the </w:t>
      </w:r>
      <w:r w:rsidRPr="008173BF">
        <w:rPr>
          <w:rStyle w:val="StyleUnderline"/>
          <w:highlight w:val="green"/>
        </w:rPr>
        <w:t xml:space="preserve">headwinds against </w:t>
      </w:r>
      <w:r w:rsidRPr="00C855A4">
        <w:rPr>
          <w:rStyle w:val="StyleUnderline"/>
        </w:rPr>
        <w:t xml:space="preserve">the </w:t>
      </w:r>
      <w:r w:rsidRPr="008173BF">
        <w:rPr>
          <w:rStyle w:val="StyleUnderline"/>
          <w:highlight w:val="green"/>
        </w:rPr>
        <w:t>multilateral system</w:t>
      </w:r>
      <w:r w:rsidRPr="006109AD">
        <w:rPr>
          <w:rStyle w:val="StyleUnderline"/>
        </w:rPr>
        <w:t xml:space="preserve"> and global institutions, </w:t>
      </w:r>
      <w:r w:rsidRPr="008173BF">
        <w:rPr>
          <w:rStyle w:val="StyleUnderline"/>
          <w:highlight w:val="green"/>
        </w:rPr>
        <w:t>including direct attacks</w:t>
      </w:r>
      <w:r w:rsidRPr="006109AD">
        <w:rPr>
          <w:rStyle w:val="StyleUnderline"/>
        </w:rPr>
        <w:t xml:space="preserve"> on their legitimacy, </w:t>
      </w:r>
      <w:r w:rsidRPr="00C855A4">
        <w:rPr>
          <w:rStyle w:val="StyleUnderline"/>
          <w:highlight w:val="green"/>
        </w:rPr>
        <w:t>the I</w:t>
      </w:r>
      <w:r w:rsidRPr="006109AD">
        <w:t xml:space="preserve">nternational </w:t>
      </w:r>
      <w:r w:rsidRPr="00C855A4">
        <w:rPr>
          <w:rStyle w:val="StyleUnderline"/>
          <w:highlight w:val="green"/>
        </w:rPr>
        <w:t>C</w:t>
      </w:r>
      <w:r w:rsidRPr="006109AD">
        <w:t xml:space="preserve">ourt of </w:t>
      </w:r>
      <w:r w:rsidRPr="00C855A4">
        <w:rPr>
          <w:rStyle w:val="StyleUnderline"/>
          <w:highlight w:val="green"/>
        </w:rPr>
        <w:t>J</w:t>
      </w:r>
      <w:r w:rsidRPr="006109AD">
        <w:t xml:space="preserve">ustice </w:t>
      </w:r>
      <w:r w:rsidRPr="006109AD">
        <w:rPr>
          <w:rStyle w:val="StyleUnderline"/>
        </w:rPr>
        <w:t>stands as testament to the principles of peace and justice in a multilateral world</w:t>
      </w:r>
      <w:r w:rsidRPr="006109AD">
        <w:t xml:space="preserve">. Today’s debate builds on fifty years of exchange between the Court and the General Assembly, allowing Member States the opportunity to debate the work of the Court. This historic exchange is particularly pertinent to the 73rd Session of the General Assembly, which aims to ‘make the UN relevant to all’. </w:t>
      </w:r>
      <w:r w:rsidRPr="00C855A4">
        <w:rPr>
          <w:rStyle w:val="StyleUnderline"/>
        </w:rPr>
        <w:t xml:space="preserve">The court system </w:t>
      </w:r>
      <w:r w:rsidRPr="00C855A4">
        <w:rPr>
          <w:rStyle w:val="StyleUnderline"/>
          <w:highlight w:val="green"/>
        </w:rPr>
        <w:t xml:space="preserve">serves as a bulwark </w:t>
      </w:r>
      <w:r w:rsidRPr="008173BF">
        <w:rPr>
          <w:rStyle w:val="StyleUnderline"/>
          <w:highlight w:val="green"/>
        </w:rPr>
        <w:t>against arbitrariness and provides</w:t>
      </w:r>
      <w:r w:rsidRPr="006109AD">
        <w:rPr>
          <w:rStyle w:val="StyleUnderline"/>
        </w:rPr>
        <w:t xml:space="preserve"> the mechanism for </w:t>
      </w:r>
      <w:r w:rsidRPr="008173BF">
        <w:rPr>
          <w:rStyle w:val="StyleUnderline"/>
          <w:highlight w:val="green"/>
        </w:rPr>
        <w:t>peaceful settlement of disputes</w:t>
      </w:r>
      <w:r w:rsidRPr="006109AD">
        <w:rPr>
          <w:rStyle w:val="StyleUnderline"/>
        </w:rPr>
        <w:t xml:space="preserve">, </w:t>
      </w:r>
      <w:r w:rsidRPr="008173BF">
        <w:rPr>
          <w:rStyle w:val="StyleUnderline"/>
          <w:highlight w:val="green"/>
        </w:rPr>
        <w:t>guaranteeing</w:t>
      </w:r>
      <w:r w:rsidRPr="006109AD">
        <w:rPr>
          <w:rStyle w:val="StyleUnderline"/>
        </w:rPr>
        <w:t xml:space="preserve"> the </w:t>
      </w:r>
      <w:r w:rsidRPr="008173BF">
        <w:rPr>
          <w:rStyle w:val="StyleUnderline"/>
          <w:highlight w:val="green"/>
        </w:rPr>
        <w:t>stability</w:t>
      </w:r>
      <w:r w:rsidRPr="006109AD">
        <w:t xml:space="preserve"> so </w:t>
      </w:r>
      <w:r w:rsidRPr="00C855A4">
        <w:rPr>
          <w:rStyle w:val="StyleUnderline"/>
        </w:rPr>
        <w:t xml:space="preserve">necessary </w:t>
      </w:r>
      <w:r w:rsidRPr="008173BF">
        <w:rPr>
          <w:rStyle w:val="StyleUnderline"/>
          <w:highlight w:val="green"/>
        </w:rPr>
        <w:t>for international cooperation</w:t>
      </w:r>
      <w:r w:rsidRPr="006109AD">
        <w:t xml:space="preserve">. For the peoples of the world, the court may be far away but its impact is real. Excellencies, I am encouraged by the continued and enhanced confidence in the International Court of Justice. Not only has the Court’s workload increased over the last 20-years but this trend has continued into the period under review, demonstrating unequivocally that </w:t>
      </w:r>
      <w:r w:rsidRPr="006109AD">
        <w:rPr>
          <w:rStyle w:val="StyleUnderline"/>
        </w:rPr>
        <w:t>there remains a need and desire for a multilateral mechanism to address legal challenges of international concern</w:t>
      </w:r>
      <w:r w:rsidRPr="006109AD">
        <w:t xml:space="preserve">. The variety of cases addressed by the court, and the fact that these cases stem from four continents, is also testament to the universality of the Court. In fact, as of today a total of 73 Member States have accepted, as compulsory, the jurisdiction of the Court. In addition to the Court’s role in advancing multilateralism, </w:t>
      </w:r>
      <w:r w:rsidRPr="008173BF">
        <w:rPr>
          <w:rStyle w:val="StyleUnderline"/>
          <w:highlight w:val="green"/>
        </w:rPr>
        <w:t>its</w:t>
      </w:r>
      <w:r w:rsidRPr="006109AD">
        <w:t xml:space="preserve"> judgements and </w:t>
      </w:r>
      <w:r w:rsidRPr="00C855A4">
        <w:rPr>
          <w:rStyle w:val="StyleUnderline"/>
        </w:rPr>
        <w:t xml:space="preserve">advisory </w:t>
      </w:r>
      <w:r w:rsidRPr="008173BF">
        <w:rPr>
          <w:rStyle w:val="StyleUnderline"/>
          <w:highlight w:val="green"/>
        </w:rPr>
        <w:t xml:space="preserve">opinion </w:t>
      </w:r>
      <w:r w:rsidRPr="00C855A4">
        <w:rPr>
          <w:rStyle w:val="StyleUnderline"/>
        </w:rPr>
        <w:t xml:space="preserve">directly </w:t>
      </w:r>
      <w:r w:rsidRPr="008173BF">
        <w:rPr>
          <w:rStyle w:val="StyleUnderline"/>
          <w:highlight w:val="green"/>
        </w:rPr>
        <w:t>influence the</w:t>
      </w:r>
      <w:r w:rsidRPr="006109AD">
        <w:rPr>
          <w:rStyle w:val="StyleUnderline"/>
        </w:rPr>
        <w:t xml:space="preserve"> development and strengthening of the </w:t>
      </w:r>
      <w:r w:rsidRPr="008173BF">
        <w:rPr>
          <w:rStyle w:val="StyleUnderline"/>
          <w:highlight w:val="green"/>
        </w:rPr>
        <w:t xml:space="preserve">rule of law </w:t>
      </w:r>
      <w:r w:rsidRPr="00C855A4">
        <w:rPr>
          <w:rStyle w:val="StyleUnderline"/>
        </w:rPr>
        <w:t>in countries the world over</w:t>
      </w:r>
      <w:r w:rsidRPr="00C855A4">
        <w:t>. As stated</w:t>
      </w:r>
      <w:r w:rsidRPr="006109AD">
        <w:t xml:space="preserve"> by the report: “everything the court does is aimed at promoting and reinforcing the rule of law, through its judgement and advisory opinions, it contributes to developing and clarifying international law.” Finally, </w:t>
      </w:r>
      <w:r w:rsidRPr="006109AD">
        <w:rPr>
          <w:rStyle w:val="StyleUnderline"/>
        </w:rPr>
        <w:t>at a time when human rights abuses and conflict devastate the lives of millions</w:t>
      </w:r>
      <w:r w:rsidRPr="006109AD">
        <w:t xml:space="preserve">, and </w:t>
      </w:r>
      <w:r w:rsidRPr="006109AD">
        <w:rPr>
          <w:rStyle w:val="StyleUnderline"/>
        </w:rPr>
        <w:t xml:space="preserve">when tensions simmer in regions throughout the world, </w:t>
      </w:r>
      <w:r w:rsidRPr="00C855A4">
        <w:rPr>
          <w:rStyle w:val="StyleUnderline"/>
        </w:rPr>
        <w:t xml:space="preserve">the </w:t>
      </w:r>
      <w:r w:rsidRPr="008173BF">
        <w:rPr>
          <w:rStyle w:val="StyleUnderline"/>
          <w:highlight w:val="green"/>
        </w:rPr>
        <w:t xml:space="preserve">adjudication of disputes </w:t>
      </w:r>
      <w:r w:rsidRPr="006109AD">
        <w:rPr>
          <w:rStyle w:val="StyleUnderline"/>
        </w:rPr>
        <w:t xml:space="preserve">between states </w:t>
      </w:r>
      <w:r w:rsidRPr="008173BF">
        <w:rPr>
          <w:rStyle w:val="StyleUnderline"/>
          <w:highlight w:val="green"/>
        </w:rPr>
        <w:t xml:space="preserve">remains </w:t>
      </w:r>
      <w:r w:rsidRPr="00C855A4">
        <w:rPr>
          <w:rStyle w:val="StyleUnderline"/>
        </w:rPr>
        <w:t xml:space="preserve">an </w:t>
      </w:r>
      <w:r w:rsidRPr="008173BF">
        <w:rPr>
          <w:rStyle w:val="StyleUnderline"/>
          <w:highlight w:val="green"/>
        </w:rPr>
        <w:t xml:space="preserve">essential </w:t>
      </w:r>
      <w:r w:rsidRPr="00C855A4">
        <w:rPr>
          <w:rStyle w:val="StyleUnderline"/>
        </w:rPr>
        <w:t xml:space="preserve">role of the Court </w:t>
      </w:r>
      <w:r w:rsidRPr="00C855A4">
        <w:rPr>
          <w:rStyle w:val="StyleUnderline"/>
          <w:highlight w:val="green"/>
        </w:rPr>
        <w:t xml:space="preserve">in preserving peace </w:t>
      </w:r>
      <w:r w:rsidRPr="008173BF">
        <w:rPr>
          <w:rStyle w:val="StyleUnderline"/>
          <w:highlight w:val="green"/>
        </w:rPr>
        <w:t>and security</w:t>
      </w:r>
      <w:r w:rsidRPr="006109AD">
        <w:t xml:space="preserve">. </w:t>
      </w:r>
      <w:r w:rsidRPr="00C855A4">
        <w:rPr>
          <w:rStyle w:val="StyleUnderline"/>
        </w:rPr>
        <w:t>We welcome the continued readiness by the Court to intervene</w:t>
      </w:r>
      <w:r w:rsidRPr="00C855A4">
        <w:t xml:space="preserve"> when</w:t>
      </w:r>
      <w:r w:rsidRPr="006109AD">
        <w:t xml:space="preserve"> other diplomatic or political means have proven unsuccessful. For Member States, respect for the decisions, judgements, advice, and orders </w:t>
      </w:r>
      <w:r w:rsidRPr="00C855A4">
        <w:t xml:space="preserve">of </w:t>
      </w:r>
      <w:r w:rsidRPr="00C855A4">
        <w:rPr>
          <w:rStyle w:val="StyleUnderline"/>
        </w:rPr>
        <w:t>the Court remains critical for</w:t>
      </w:r>
      <w:r w:rsidRPr="006109AD">
        <w:rPr>
          <w:rStyle w:val="StyleUnderline"/>
        </w:rPr>
        <w:t xml:space="preserve"> the efficacy and longevity of the international Justice System</w:t>
      </w:r>
      <w:r w:rsidRPr="006109AD">
        <w:t xml:space="preserve">. The General Assembly has thus called upon States that have not yet done so to consider accepting the jurisdiction of the Court in accordance with its Statute. In closing, allow me to reiterate: </w:t>
      </w:r>
      <w:r w:rsidRPr="008173BF">
        <w:rPr>
          <w:rStyle w:val="StyleUnderline"/>
          <w:highlight w:val="green"/>
        </w:rPr>
        <w:t xml:space="preserve">if we </w:t>
      </w:r>
      <w:r w:rsidRPr="00C855A4">
        <w:rPr>
          <w:rStyle w:val="StyleUnderline"/>
        </w:rPr>
        <w:t xml:space="preserve">are to </w:t>
      </w:r>
      <w:r w:rsidRPr="008173BF">
        <w:rPr>
          <w:rStyle w:val="StyleUnderline"/>
          <w:highlight w:val="green"/>
        </w:rPr>
        <w:t xml:space="preserve">preserve </w:t>
      </w:r>
      <w:r w:rsidRPr="00C855A4">
        <w:rPr>
          <w:rStyle w:val="StyleUnderline"/>
        </w:rPr>
        <w:t xml:space="preserve">the </w:t>
      </w:r>
      <w:r w:rsidRPr="00C855A4">
        <w:rPr>
          <w:rStyle w:val="StyleUnderline"/>
        </w:rPr>
        <w:lastRenderedPageBreak/>
        <w:t xml:space="preserve">international </w:t>
      </w:r>
      <w:r w:rsidRPr="008173BF">
        <w:rPr>
          <w:rStyle w:val="StyleUnderline"/>
          <w:highlight w:val="green"/>
        </w:rPr>
        <w:t>multilateral system</w:t>
      </w:r>
      <w:r w:rsidRPr="00C855A4">
        <w:rPr>
          <w:rStyle w:val="StyleUnderline"/>
        </w:rPr>
        <w:t xml:space="preserve">, then </w:t>
      </w:r>
      <w:r w:rsidRPr="008173BF">
        <w:rPr>
          <w:rStyle w:val="StyleUnderline"/>
          <w:highlight w:val="green"/>
        </w:rPr>
        <w:t>adherence</w:t>
      </w:r>
      <w:r w:rsidRPr="006109AD">
        <w:rPr>
          <w:rStyle w:val="StyleUnderline"/>
        </w:rPr>
        <w:t xml:space="preserve"> and respect </w:t>
      </w:r>
      <w:r w:rsidRPr="008173BF">
        <w:rPr>
          <w:rStyle w:val="StyleUnderline"/>
          <w:highlight w:val="green"/>
        </w:rPr>
        <w:t>for international law remains key</w:t>
      </w:r>
      <w:r w:rsidRPr="006109AD">
        <w:t>.</w:t>
      </w:r>
    </w:p>
    <w:p w14:paraId="5CEB63A4" w14:textId="77777777" w:rsidR="00B17A86" w:rsidRPr="006109AD" w:rsidRDefault="00B17A86" w:rsidP="00B17A86"/>
    <w:p w14:paraId="4D5A6F95" w14:textId="07728EEE" w:rsidR="00B17A86" w:rsidRPr="006109AD" w:rsidRDefault="00B17A86" w:rsidP="00B17A86">
      <w:pPr>
        <w:pStyle w:val="Heading4"/>
      </w:pPr>
      <w:r w:rsidRPr="006109AD">
        <w:t xml:space="preserve">Multilateralism solves </w:t>
      </w:r>
      <w:r>
        <w:t xml:space="preserve">a bunch of impacts – even a tiny net benefit is enough to </w:t>
      </w:r>
      <w:r>
        <w:t>outweigh</w:t>
      </w:r>
      <w:r>
        <w:t xml:space="preserve"> the AFF</w:t>
      </w:r>
    </w:p>
    <w:p w14:paraId="21777B47" w14:textId="77777777" w:rsidR="00B17A86" w:rsidRPr="006109AD" w:rsidRDefault="00B17A86" w:rsidP="00B17A86">
      <w:pPr>
        <w:rPr>
          <w:rFonts w:eastAsia="Calibri"/>
        </w:rPr>
      </w:pPr>
      <w:r w:rsidRPr="006109AD">
        <w:rPr>
          <w:rFonts w:eastAsia="Calibri"/>
        </w:rPr>
        <w:t xml:space="preserve">Esther </w:t>
      </w:r>
      <w:r w:rsidRPr="006109AD">
        <w:rPr>
          <w:rStyle w:val="Style13ptBold"/>
        </w:rPr>
        <w:t>Brimmer 14</w:t>
      </w:r>
      <w:r w:rsidRPr="006109AD">
        <w:rPr>
          <w:rFonts w:eastAsia="Calibri"/>
        </w:rPr>
        <w:t xml:space="preserve"> </w:t>
      </w:r>
      <w:r>
        <w:rPr>
          <w:rFonts w:eastAsia="Calibri"/>
        </w:rPr>
        <w:t>[</w:t>
      </w:r>
      <w:r w:rsidRPr="006109AD">
        <w:rPr>
          <w:rFonts w:eastAsia="Calibri"/>
        </w:rPr>
        <w:t xml:space="preserve">Assistant Secretary for the Bureau of International Organization </w:t>
      </w:r>
      <w:r w:rsidRPr="006109AD">
        <w:rPr>
          <w:rFonts w:eastAsia="Calibri"/>
          <w:sz w:val="12"/>
        </w:rPr>
        <w:t xml:space="preserve"> </w:t>
      </w:r>
      <w:r w:rsidRPr="006109AD">
        <w:rPr>
          <w:rFonts w:eastAsia="Calibri"/>
        </w:rPr>
        <w:t xml:space="preserve">Affairs at the United States Department of State from April 2009 to June 2013, “Smart Power” and Multilateral Diplomacy, June, </w:t>
      </w:r>
      <w:hyperlink r:id="rId17" w:history="1">
        <w:r w:rsidRPr="00270F2A">
          <w:rPr>
            <w:rStyle w:val="Hyperlink"/>
            <w:rFonts w:eastAsia="Calibri"/>
          </w:rPr>
          <w:t>http://transatlantic.sais-jhu.edu/publications/books/Smarter%20Power/Chapter%204%20brimmer.pdf</w:t>
        </w:r>
      </w:hyperlink>
      <w:r>
        <w:rPr>
          <w:rFonts w:eastAsia="Calibri"/>
        </w:rPr>
        <w:t>] Recut Justin</w:t>
      </w:r>
    </w:p>
    <w:p w14:paraId="7FC10597" w14:textId="77777777" w:rsidR="00B17A86" w:rsidRDefault="00B17A86" w:rsidP="00B17A86">
      <w:pPr>
        <w:rPr>
          <w:rFonts w:eastAsia="Calibri"/>
          <w:sz w:val="14"/>
        </w:rPr>
      </w:pPr>
      <w:r w:rsidRPr="006109AD">
        <w:rPr>
          <w:rFonts w:eastAsia="Calibri"/>
          <w:sz w:val="14"/>
        </w:rPr>
        <w:t xml:space="preserve">Over the subsequent decade, the variable definitions of </w:t>
      </w:r>
      <w:r w:rsidRPr="006109AD">
        <w:rPr>
          <w:rFonts w:eastAsia="Calibri"/>
          <w:u w:val="single"/>
        </w:rPr>
        <w:t>Smart Power</w:t>
      </w:r>
      <w:r w:rsidRPr="006109AD">
        <w:rPr>
          <w:rFonts w:eastAsia="Calibri"/>
          <w:sz w:val="14"/>
        </w:rPr>
        <w:t xml:space="preserve"> have evolved to </w:t>
      </w:r>
      <w:r w:rsidRPr="006109AD">
        <w:rPr>
          <w:rFonts w:eastAsia="Calibri"/>
          <w:u w:val="single"/>
        </w:rPr>
        <w:t>reflect a rapidly changing foreign affairs landscape</w:t>
      </w:r>
      <w:r w:rsidRPr="006109AD">
        <w:rPr>
          <w:rFonts w:eastAsia="Calibri"/>
          <w:sz w:val="14"/>
        </w:rPr>
        <w:t xml:space="preserve"> – a landscape </w:t>
      </w:r>
      <w:r w:rsidRPr="006109AD">
        <w:rPr>
          <w:rFonts w:eastAsia="Calibri"/>
          <w:u w:val="single"/>
        </w:rPr>
        <w:t>shaped increasingly by transnational issues</w:t>
      </w:r>
      <w:r w:rsidRPr="006109AD">
        <w:rPr>
          <w:rFonts w:eastAsia="Calibri"/>
          <w:sz w:val="14"/>
        </w:rPr>
        <w:t xml:space="preserve"> and what can only be described as truly global challenges. Nations of the world must now calibrate their foreign policy investments to try to leverage new opportunities while protecting their interests from emerging vulnerabilities. </w:t>
      </w:r>
      <w:r w:rsidRPr="006109AD">
        <w:rPr>
          <w:rFonts w:eastAsia="Calibri"/>
          <w:u w:val="single"/>
        </w:rPr>
        <w:t>Smart Power is no longer an alternative path; it is</w:t>
      </w:r>
      <w:r w:rsidRPr="006109AD">
        <w:rPr>
          <w:rFonts w:eastAsia="Calibri"/>
          <w:sz w:val="14"/>
        </w:rPr>
        <w:t xml:space="preserve"> a four-lane </w:t>
      </w:r>
      <w:r w:rsidRPr="006109AD">
        <w:rPr>
          <w:rFonts w:eastAsia="Calibri"/>
          <w:iCs/>
          <w:u w:val="single"/>
          <w:bdr w:val="single" w:sz="8" w:space="0" w:color="auto"/>
        </w:rPr>
        <w:t>imperative</w:t>
      </w:r>
      <w:r w:rsidRPr="006109AD">
        <w:rPr>
          <w:rFonts w:eastAsia="Calibri"/>
          <w:sz w:val="14"/>
        </w:rPr>
        <w:t xml:space="preserve">. </w:t>
      </w:r>
      <w:r w:rsidRPr="006109AD">
        <w:rPr>
          <w:rFonts w:eastAsia="Calibri"/>
          <w:sz w:val="12"/>
        </w:rPr>
        <w:t>¶</w:t>
      </w:r>
      <w:r w:rsidRPr="006109AD">
        <w:rPr>
          <w:rFonts w:eastAsia="Calibri"/>
          <w:sz w:val="14"/>
        </w:rPr>
        <w:t xml:space="preserve">  </w:t>
      </w:r>
      <w:r w:rsidRPr="008173BF">
        <w:rPr>
          <w:rFonts w:eastAsia="Calibri"/>
          <w:highlight w:val="green"/>
          <w:u w:val="single"/>
        </w:rPr>
        <w:t>The world</w:t>
      </w:r>
      <w:r w:rsidRPr="006109AD">
        <w:rPr>
          <w:rFonts w:eastAsia="Calibri"/>
          <w:u w:val="single"/>
        </w:rPr>
        <w:t xml:space="preserve"> </w:t>
      </w:r>
      <w:r w:rsidRPr="006109AD">
        <w:rPr>
          <w:rFonts w:eastAsia="Calibri"/>
          <w:sz w:val="14"/>
        </w:rPr>
        <w:t xml:space="preserve">in 2014 </w:t>
      </w:r>
      <w:r w:rsidRPr="008173BF">
        <w:rPr>
          <w:rFonts w:eastAsia="Calibri"/>
          <w:highlight w:val="green"/>
          <w:u w:val="single"/>
        </w:rPr>
        <w:t>is</w:t>
      </w:r>
      <w:r w:rsidRPr="006109AD">
        <w:rPr>
          <w:rFonts w:eastAsia="Calibri"/>
          <w:u w:val="single"/>
        </w:rPr>
        <w:t xml:space="preserve"> fundamentally different</w:t>
      </w:r>
      <w:r w:rsidRPr="006109AD">
        <w:rPr>
          <w:rFonts w:eastAsia="Calibri"/>
          <w:sz w:val="14"/>
        </w:rPr>
        <w:t xml:space="preserve"> from previous periods, growing </w:t>
      </w:r>
      <w:r w:rsidRPr="00C855A4">
        <w:rPr>
          <w:rFonts w:eastAsia="Calibri"/>
          <w:u w:val="single"/>
        </w:rPr>
        <w:t xml:space="preserve">vastly more </w:t>
      </w:r>
      <w:r w:rsidRPr="008173BF">
        <w:rPr>
          <w:rFonts w:eastAsia="Calibri"/>
          <w:highlight w:val="green"/>
          <w:u w:val="single"/>
        </w:rPr>
        <w:t>interconnected</w:t>
      </w:r>
      <w:r w:rsidRPr="006109AD">
        <w:rPr>
          <w:rFonts w:eastAsia="Calibri"/>
          <w:u w:val="single"/>
        </w:rPr>
        <w:t>,</w:t>
      </w:r>
      <w:r w:rsidRPr="006109AD">
        <w:rPr>
          <w:rFonts w:eastAsia="Calibri"/>
          <w:sz w:val="14"/>
        </w:rPr>
        <w:t xml:space="preserve"> </w:t>
      </w:r>
      <w:r w:rsidRPr="006109AD">
        <w:rPr>
          <w:rFonts w:eastAsia="Calibri"/>
          <w:u w:val="single"/>
        </w:rPr>
        <w:t xml:space="preserve">interdependent, networked, </w:t>
      </w:r>
      <w:r w:rsidRPr="008173BF">
        <w:rPr>
          <w:rFonts w:eastAsia="Calibri"/>
          <w:highlight w:val="green"/>
          <w:u w:val="single"/>
        </w:rPr>
        <w:t>and complex</w:t>
      </w:r>
      <w:r w:rsidRPr="006109AD">
        <w:rPr>
          <w:rFonts w:eastAsia="Calibri"/>
          <w:sz w:val="14"/>
        </w:rPr>
        <w:t xml:space="preserve">. </w:t>
      </w:r>
      <w:r w:rsidRPr="006109AD">
        <w:rPr>
          <w:rFonts w:eastAsia="Calibri"/>
          <w:u w:val="single"/>
        </w:rPr>
        <w:t xml:space="preserve">National </w:t>
      </w:r>
      <w:r w:rsidRPr="008173BF">
        <w:rPr>
          <w:rFonts w:eastAsia="Calibri"/>
          <w:highlight w:val="green"/>
          <w:u w:val="single"/>
        </w:rPr>
        <w:t>economies are</w:t>
      </w:r>
      <w:r w:rsidRPr="006109AD">
        <w:rPr>
          <w:rFonts w:eastAsia="Calibri"/>
          <w:sz w:val="14"/>
        </w:rPr>
        <w:t xml:space="preserve"> in many cases </w:t>
      </w:r>
      <w:r w:rsidRPr="006109AD">
        <w:rPr>
          <w:rFonts w:eastAsia="Calibri"/>
          <w:u w:val="single"/>
        </w:rPr>
        <w:t xml:space="preserve">inextricably </w:t>
      </w:r>
      <w:r w:rsidRPr="008173BF">
        <w:rPr>
          <w:rFonts w:eastAsia="Calibri"/>
          <w:highlight w:val="green"/>
          <w:u w:val="single"/>
        </w:rPr>
        <w:t>intertwined</w:t>
      </w:r>
      <w:r w:rsidRPr="006109AD">
        <w:rPr>
          <w:rFonts w:eastAsia="Calibri"/>
          <w:sz w:val="14"/>
        </w:rPr>
        <w:t xml:space="preserve">, with cross-border imports and exports increasing nearly tenfold over the past forty years, and more than doubling over just the past decade. At the same time, </w:t>
      </w:r>
      <w:r w:rsidRPr="006109AD">
        <w:rPr>
          <w:rFonts w:eastAsia="Calibri"/>
          <w:u w:val="single"/>
        </w:rPr>
        <w:t xml:space="preserve">we are all </w:t>
      </w:r>
      <w:r w:rsidRPr="006109AD">
        <w:rPr>
          <w:rFonts w:eastAsia="Calibri"/>
          <w:sz w:val="14"/>
        </w:rPr>
        <w:t xml:space="preserve">connected – and </w:t>
      </w:r>
      <w:r w:rsidRPr="006109AD">
        <w:rPr>
          <w:rFonts w:eastAsia="Calibri"/>
          <w:u w:val="single"/>
        </w:rPr>
        <w:t>connected immediately</w:t>
      </w:r>
      <w:r w:rsidRPr="006109AD">
        <w:rPr>
          <w:rFonts w:eastAsia="Calibri"/>
          <w:sz w:val="14"/>
        </w:rPr>
        <w:t xml:space="preserve"> – </w:t>
      </w:r>
      <w:r w:rsidRPr="006109AD">
        <w:rPr>
          <w:rFonts w:eastAsia="Calibri"/>
          <w:u w:val="single"/>
        </w:rPr>
        <w:t>to news and events</w:t>
      </w:r>
      <w:r w:rsidRPr="006109AD">
        <w:rPr>
          <w:rFonts w:eastAsia="Calibri"/>
          <w:sz w:val="14"/>
        </w:rPr>
        <w:t xml:space="preserve"> that in past generations would have been restricted to their local vicinities.</w:t>
      </w:r>
      <w:r w:rsidRPr="006109AD">
        <w:rPr>
          <w:rFonts w:eastAsia="Calibri"/>
          <w:sz w:val="12"/>
        </w:rPr>
        <w:t>¶</w:t>
      </w:r>
      <w:r w:rsidRPr="006109AD">
        <w:rPr>
          <w:rFonts w:eastAsia="Calibri"/>
          <w:sz w:val="14"/>
        </w:rPr>
        <w:t xml:space="preserve">  Consider, for example, the 2011 tsunami that devastated parts of Japan. Not only did we know in real time of the earthquake that triggered the tsunami, we had live coverage of some of the tsunami’s most devastating impacts and then round-the-clock coverage of the Fukushima nuclear power plant crisis. Communications technology brings such events to us without delay and in high definition. This communications revolution, headlined by the explosion of social media, carries with it the almost unlimited potential to inform and educate. It also provides people and communities with new ability to influence and advance their causes – both benevolent and otherwise, as the dramatic events of recent years in North Africa and the Middle East have made clear. </w:t>
      </w:r>
      <w:r w:rsidRPr="006109AD">
        <w:rPr>
          <w:rFonts w:eastAsia="Calibri"/>
          <w:sz w:val="12"/>
        </w:rPr>
        <w:t>¶</w:t>
      </w:r>
      <w:r w:rsidRPr="006109AD">
        <w:rPr>
          <w:rFonts w:eastAsia="Calibri"/>
          <w:sz w:val="14"/>
        </w:rPr>
        <w:t xml:space="preserve"> </w:t>
      </w:r>
      <w:r w:rsidRPr="006109AD">
        <w:rPr>
          <w:rFonts w:eastAsia="Calibri"/>
          <w:u w:val="single"/>
        </w:rPr>
        <w:t xml:space="preserve">At the same time, </w:t>
      </w:r>
      <w:r w:rsidRPr="00C855A4">
        <w:rPr>
          <w:rFonts w:eastAsia="Calibri"/>
          <w:u w:val="single"/>
        </w:rPr>
        <w:t xml:space="preserve">global </w:t>
      </w:r>
      <w:r w:rsidRPr="008173BF">
        <w:rPr>
          <w:rFonts w:eastAsia="Calibri"/>
          <w:highlight w:val="green"/>
          <w:u w:val="single"/>
        </w:rPr>
        <w:t xml:space="preserve">power </w:t>
      </w:r>
      <w:r w:rsidRPr="00C855A4">
        <w:rPr>
          <w:rFonts w:eastAsia="Calibri"/>
          <w:u w:val="single"/>
        </w:rPr>
        <w:t xml:space="preserve">is </w:t>
      </w:r>
      <w:r w:rsidRPr="008173BF">
        <w:rPr>
          <w:rFonts w:eastAsia="Calibri"/>
          <w:highlight w:val="green"/>
          <w:u w:val="single"/>
        </w:rPr>
        <w:t>more diffuse today than in centuries</w:t>
      </w:r>
      <w:r w:rsidRPr="006109AD">
        <w:rPr>
          <w:rFonts w:eastAsia="Calibri"/>
          <w:sz w:val="14"/>
        </w:rPr>
        <w:t xml:space="preserve">. </w:t>
      </w:r>
      <w:r w:rsidRPr="006109AD">
        <w:rPr>
          <w:rFonts w:eastAsia="Calibri"/>
          <w:u w:val="single"/>
        </w:rPr>
        <w:t xml:space="preserve">Although predictions of the nation-state’s demise have gone unrealized, </w:t>
      </w:r>
      <w:r w:rsidRPr="008173BF">
        <w:rPr>
          <w:rFonts w:eastAsia="Calibri"/>
          <w:highlight w:val="green"/>
          <w:u w:val="single"/>
        </w:rPr>
        <w:t>non-state actors</w:t>
      </w:r>
      <w:r w:rsidRPr="006109AD">
        <w:rPr>
          <w:rFonts w:eastAsia="Calibri"/>
          <w:sz w:val="14"/>
        </w:rPr>
        <w:t xml:space="preserve"> – including NGOs, corporations, and international organizations - </w:t>
      </w:r>
      <w:r w:rsidRPr="008173BF">
        <w:rPr>
          <w:rFonts w:eastAsia="Calibri"/>
          <w:highlight w:val="green"/>
          <w:u w:val="single"/>
        </w:rPr>
        <w:t xml:space="preserve">are more influential </w:t>
      </w:r>
      <w:r w:rsidRPr="006109AD">
        <w:rPr>
          <w:rFonts w:eastAsia="Calibri"/>
          <w:u w:val="single"/>
        </w:rPr>
        <w:t>today than</w:t>
      </w:r>
      <w:r w:rsidRPr="006109AD">
        <w:rPr>
          <w:rFonts w:eastAsia="Calibri"/>
          <w:sz w:val="14"/>
        </w:rPr>
        <w:t xml:space="preserve"> perhaps </w:t>
      </w:r>
      <w:r w:rsidRPr="006109AD">
        <w:rPr>
          <w:rFonts w:eastAsia="Calibri"/>
          <w:u w:val="single"/>
        </w:rPr>
        <w:t>at any point in human history. The same might be said for transnational criminal networks and other harmful actors.</w:t>
      </w:r>
      <w:r w:rsidRPr="006109AD">
        <w:rPr>
          <w:rFonts w:eastAsia="Calibri"/>
          <w:sz w:val="14"/>
        </w:rPr>
        <w:t xml:space="preserve"> Concurrently, we are witnessing the rise of new centers of influence – the so-called “</w:t>
      </w:r>
      <w:r w:rsidRPr="00C855A4">
        <w:rPr>
          <w:rFonts w:eastAsia="Calibri"/>
          <w:sz w:val="14"/>
        </w:rPr>
        <w:t>emerging</w:t>
      </w:r>
      <w:r w:rsidRPr="006109AD">
        <w:rPr>
          <w:rFonts w:eastAsia="Calibri"/>
          <w:sz w:val="14"/>
        </w:rPr>
        <w:t xml:space="preserve">” nations – that are seeking and gaining positions of global leadership. These emerging powers bring unique histories and new perspectives to the discussion of current challenges and the future of global governance. Several of these countries are democracies and share many of the core values of the United States; others have sharply different political systems and perspectives. All are gauging how to be more active in the global arena. </w:t>
      </w:r>
      <w:r w:rsidRPr="006109AD">
        <w:rPr>
          <w:rFonts w:eastAsia="Calibri"/>
          <w:sz w:val="12"/>
        </w:rPr>
        <w:t>¶</w:t>
      </w:r>
      <w:r w:rsidRPr="006109AD">
        <w:rPr>
          <w:rFonts w:eastAsia="Calibri"/>
          <w:sz w:val="14"/>
        </w:rPr>
        <w:t xml:space="preserve"> </w:t>
      </w:r>
      <w:r w:rsidRPr="006109AD">
        <w:rPr>
          <w:rFonts w:eastAsia="Calibri"/>
          <w:u w:val="single"/>
        </w:rPr>
        <w:t>It is this new, more diffused global system that must now find means of addressing today’s pressing global challenges – challenges that in many cases demand Smart Power ingenuity.</w:t>
      </w:r>
      <w:r w:rsidRPr="006109AD">
        <w:rPr>
          <w:rFonts w:eastAsia="Calibri"/>
          <w:sz w:val="14"/>
        </w:rPr>
        <w:t xml:space="preserve"> </w:t>
      </w:r>
      <w:r w:rsidRPr="008173BF">
        <w:rPr>
          <w:rFonts w:eastAsia="Calibri"/>
          <w:highlight w:val="green"/>
          <w:u w:val="single"/>
        </w:rPr>
        <w:t xml:space="preserve">From </w:t>
      </w:r>
      <w:r w:rsidRPr="008173BF">
        <w:rPr>
          <w:rFonts w:eastAsia="Calibri"/>
          <w:iCs/>
          <w:highlight w:val="green"/>
          <w:u w:val="single"/>
          <w:bdr w:val="single" w:sz="8" w:space="0" w:color="auto"/>
        </w:rPr>
        <w:t>terrorism to</w:t>
      </w:r>
      <w:r w:rsidRPr="006109AD">
        <w:rPr>
          <w:rFonts w:eastAsia="Calibri"/>
        </w:rPr>
        <w:t xml:space="preserve"> </w:t>
      </w:r>
      <w:r w:rsidRPr="006109AD">
        <w:rPr>
          <w:rFonts w:eastAsia="Calibri"/>
          <w:sz w:val="14"/>
        </w:rPr>
        <w:t xml:space="preserve">nuclear </w:t>
      </w:r>
      <w:r w:rsidRPr="006109AD">
        <w:rPr>
          <w:rFonts w:eastAsia="Calibri"/>
          <w:sz w:val="14"/>
          <w:szCs w:val="14"/>
        </w:rPr>
        <w:t>proliferation</w:t>
      </w:r>
      <w:r w:rsidRPr="006109AD">
        <w:rPr>
          <w:rFonts w:eastAsia="Calibri"/>
        </w:rPr>
        <w:t xml:space="preserve">, </w:t>
      </w:r>
      <w:r w:rsidRPr="008173BF">
        <w:rPr>
          <w:rFonts w:eastAsia="Calibri"/>
          <w:iCs/>
          <w:highlight w:val="green"/>
          <w:u w:val="single"/>
          <w:bdr w:val="single" w:sz="8" w:space="0" w:color="auto"/>
        </w:rPr>
        <w:t>climate</w:t>
      </w:r>
      <w:r w:rsidRPr="006109AD">
        <w:rPr>
          <w:rFonts w:eastAsia="Calibri"/>
          <w:iCs/>
          <w:u w:val="single"/>
          <w:bdr w:val="single" w:sz="8" w:space="0" w:color="auto"/>
        </w:rPr>
        <w:t xml:space="preserve"> change </w:t>
      </w:r>
      <w:r w:rsidRPr="008173BF">
        <w:rPr>
          <w:rFonts w:eastAsia="Calibri"/>
          <w:iCs/>
          <w:highlight w:val="green"/>
          <w:u w:val="single"/>
          <w:bdr w:val="single" w:sz="8" w:space="0" w:color="auto"/>
        </w:rPr>
        <w:t>to pandemic disease</w:t>
      </w:r>
      <w:r w:rsidRPr="006109AD">
        <w:rPr>
          <w:rFonts w:eastAsia="Calibri"/>
          <w:iCs/>
          <w:u w:val="single"/>
          <w:bdr w:val="single" w:sz="8" w:space="0" w:color="auto"/>
        </w:rPr>
        <w:t xml:space="preserve">, transnational </w:t>
      </w:r>
      <w:r w:rsidRPr="008173BF">
        <w:rPr>
          <w:rFonts w:eastAsia="Calibri"/>
          <w:iCs/>
          <w:highlight w:val="green"/>
          <w:u w:val="single"/>
          <w:bdr w:val="single" w:sz="8" w:space="0" w:color="auto"/>
        </w:rPr>
        <w:t>crime to cyber</w:t>
      </w:r>
      <w:r w:rsidRPr="006109AD">
        <w:rPr>
          <w:rFonts w:eastAsia="Calibri"/>
          <w:iCs/>
          <w:u w:val="single"/>
          <w:bdr w:val="single" w:sz="8" w:space="0" w:color="auto"/>
        </w:rPr>
        <w:t xml:space="preserve"> attacks,</w:t>
      </w:r>
      <w:r w:rsidRPr="006109AD">
        <w:rPr>
          <w:rFonts w:eastAsia="Calibri"/>
          <w:u w:val="single"/>
        </w:rPr>
        <w:t xml:space="preserve"> violations of fundamental </w:t>
      </w:r>
      <w:r w:rsidRPr="008173BF">
        <w:rPr>
          <w:rFonts w:eastAsia="Calibri"/>
          <w:highlight w:val="green"/>
          <w:u w:val="single"/>
        </w:rPr>
        <w:t>human rights to natural disasters</w:t>
      </w:r>
      <w:r w:rsidRPr="006109AD">
        <w:rPr>
          <w:rFonts w:eastAsia="Calibri"/>
          <w:u w:val="single"/>
        </w:rPr>
        <w:t xml:space="preserve">, </w:t>
      </w:r>
      <w:r w:rsidRPr="008173BF">
        <w:rPr>
          <w:rFonts w:eastAsia="Calibri"/>
          <w:highlight w:val="green"/>
          <w:u w:val="single"/>
        </w:rPr>
        <w:t xml:space="preserve">today’s </w:t>
      </w:r>
      <w:r w:rsidRPr="00C855A4">
        <w:rPr>
          <w:rFonts w:eastAsia="Calibri"/>
          <w:iCs/>
          <w:u w:val="single"/>
          <w:bdr w:val="single" w:sz="8" w:space="0" w:color="auto"/>
        </w:rPr>
        <w:t xml:space="preserve">most </w:t>
      </w:r>
      <w:r w:rsidRPr="008173BF">
        <w:rPr>
          <w:rFonts w:eastAsia="Calibri"/>
          <w:iCs/>
          <w:highlight w:val="green"/>
          <w:u w:val="single"/>
          <w:bdr w:val="single" w:sz="8" w:space="0" w:color="auto"/>
        </w:rPr>
        <w:t>urgent security challenges</w:t>
      </w:r>
      <w:r w:rsidRPr="008173BF">
        <w:rPr>
          <w:rFonts w:eastAsia="Calibri"/>
          <w:highlight w:val="green"/>
          <w:u w:val="single"/>
        </w:rPr>
        <w:t xml:space="preserve"> pay no heed to state borders</w:t>
      </w:r>
      <w:r w:rsidRPr="006109AD">
        <w:rPr>
          <w:rFonts w:eastAsia="Calibri"/>
          <w:u w:val="single"/>
        </w:rPr>
        <w:t xml:space="preserve">. </w:t>
      </w:r>
      <w:r w:rsidRPr="006109AD">
        <w:rPr>
          <w:rFonts w:eastAsia="Calibri"/>
          <w:sz w:val="12"/>
        </w:rPr>
        <w:t>¶</w:t>
      </w:r>
      <w:r w:rsidRPr="006109AD">
        <w:rPr>
          <w:rFonts w:eastAsia="Calibri"/>
          <w:sz w:val="14"/>
        </w:rPr>
        <w:t xml:space="preserve"> So, just as global power is more diffuse, so too are the opposing threats and challenges, and </w:t>
      </w:r>
      <w:r w:rsidRPr="006109AD">
        <w:rPr>
          <w:rFonts w:eastAsia="Calibri"/>
          <w:u w:val="single"/>
        </w:rPr>
        <w:t xml:space="preserve">it is in this new reality that </w:t>
      </w:r>
      <w:r w:rsidRPr="006109AD">
        <w:rPr>
          <w:rFonts w:eastAsia="Calibri"/>
          <w:iCs/>
          <w:u w:val="single"/>
          <w:bdr w:val="single" w:sz="8" w:space="0" w:color="auto"/>
        </w:rPr>
        <w:t>the United States must define and employ its Smart Power resources.</w:t>
      </w:r>
      <w:r w:rsidRPr="006109AD">
        <w:rPr>
          <w:rFonts w:eastAsia="Calibri"/>
          <w:sz w:val="14"/>
        </w:rPr>
        <w:t xml:space="preserve"> </w:t>
      </w:r>
      <w:r w:rsidRPr="006109AD">
        <w:rPr>
          <w:rFonts w:eastAsia="Calibri"/>
          <w:u w:val="single"/>
        </w:rPr>
        <w:t xml:space="preserve">That reality demands a definition that must now far </w:t>
      </w:r>
      <w:r w:rsidRPr="006109AD">
        <w:rPr>
          <w:rFonts w:eastAsia="Calibri"/>
          <w:iCs/>
          <w:u w:val="single"/>
          <w:bdr w:val="single" w:sz="8" w:space="0" w:color="auto"/>
        </w:rPr>
        <w:t xml:space="preserve">exceed the origin parameters of hard and soft. </w:t>
      </w:r>
      <w:r w:rsidRPr="006109AD">
        <w:rPr>
          <w:rFonts w:eastAsia="Calibri"/>
          <w:u w:val="single"/>
        </w:rPr>
        <w:t>Many of these challenges would be unresponsive to traditional Hard tools (coercion, economic sanctions, military force</w:t>
      </w:r>
      <w:r w:rsidRPr="006109AD">
        <w:rPr>
          <w:rFonts w:eastAsia="Calibri"/>
          <w:sz w:val="14"/>
        </w:rPr>
        <w:t xml:space="preserve">), </w:t>
      </w:r>
      <w:r w:rsidRPr="006109AD">
        <w:rPr>
          <w:rFonts w:eastAsia="Calibri"/>
          <w:u w:val="single"/>
        </w:rPr>
        <w:t xml:space="preserve">while the application of Soft tools (norm advancement, cultural influence, public diplomacy) in customary channels is likely to provide unsatisfactory impact. </w:t>
      </w:r>
      <w:r w:rsidRPr="006109AD">
        <w:rPr>
          <w:rFonts w:eastAsia="Calibri"/>
          <w:sz w:val="12"/>
        </w:rPr>
        <w:t>¶</w:t>
      </w:r>
      <w:r w:rsidRPr="006109AD">
        <w:rPr>
          <w:rFonts w:eastAsia="Calibri"/>
          <w:sz w:val="14"/>
        </w:rPr>
        <w:t xml:space="preserve"> </w:t>
      </w:r>
      <w:r w:rsidRPr="006109AD">
        <w:rPr>
          <w:rFonts w:eastAsia="Calibri"/>
          <w:u w:val="single"/>
        </w:rPr>
        <w:t xml:space="preserve">Ultimately, </w:t>
      </w:r>
      <w:r w:rsidRPr="008173BF">
        <w:rPr>
          <w:rFonts w:eastAsia="Calibri"/>
          <w:highlight w:val="green"/>
          <w:u w:val="single"/>
        </w:rPr>
        <w:t xml:space="preserve">the </w:t>
      </w:r>
      <w:r w:rsidRPr="008173BF">
        <w:rPr>
          <w:rFonts w:eastAsia="Calibri"/>
          <w:iCs/>
          <w:highlight w:val="green"/>
          <w:u w:val="single"/>
          <w:bdr w:val="single" w:sz="8" w:space="0" w:color="auto"/>
        </w:rPr>
        <w:t xml:space="preserve">other component </w:t>
      </w:r>
      <w:r w:rsidRPr="00C855A4">
        <w:rPr>
          <w:rFonts w:eastAsia="Calibri"/>
          <w:iCs/>
          <w:u w:val="single"/>
          <w:bdr w:val="single" w:sz="8" w:space="0" w:color="auto"/>
        </w:rPr>
        <w:t>necessary</w:t>
      </w:r>
      <w:r w:rsidRPr="006109AD">
        <w:rPr>
          <w:rFonts w:eastAsia="Calibri"/>
          <w:u w:val="single"/>
        </w:rPr>
        <w:t xml:space="preserve"> in today’s Smart Power</w:t>
      </w:r>
      <w:r w:rsidRPr="006109AD">
        <w:rPr>
          <w:rFonts w:eastAsia="Calibri"/>
          <w:sz w:val="14"/>
        </w:rPr>
        <w:t xml:space="preserve"> alchemy </w:t>
      </w:r>
      <w:r w:rsidRPr="008173BF">
        <w:rPr>
          <w:rFonts w:eastAsia="Calibri"/>
          <w:highlight w:val="green"/>
          <w:u w:val="single"/>
        </w:rPr>
        <w:t>is</w:t>
      </w:r>
      <w:r w:rsidRPr="006109AD">
        <w:rPr>
          <w:rFonts w:eastAsia="Calibri"/>
          <w:u w:val="single"/>
        </w:rPr>
        <w:t xml:space="preserve"> </w:t>
      </w:r>
      <w:r w:rsidRPr="006109AD">
        <w:rPr>
          <w:rFonts w:eastAsia="Calibri"/>
          <w:sz w:val="14"/>
        </w:rPr>
        <w:t xml:space="preserve">robust, focused, and </w:t>
      </w:r>
      <w:r w:rsidRPr="00C855A4">
        <w:rPr>
          <w:rFonts w:eastAsia="Calibri"/>
          <w:iCs/>
          <w:u w:val="single"/>
          <w:bdr w:val="single" w:sz="8" w:space="0" w:color="auto"/>
        </w:rPr>
        <w:t xml:space="preserve">sustained </w:t>
      </w:r>
      <w:r w:rsidRPr="008173BF">
        <w:rPr>
          <w:rFonts w:eastAsia="Calibri"/>
          <w:iCs/>
          <w:highlight w:val="green"/>
          <w:u w:val="single"/>
          <w:bdr w:val="single" w:sz="8" w:space="0" w:color="auto"/>
        </w:rPr>
        <w:t>international cooperation</w:t>
      </w:r>
      <w:r w:rsidRPr="006109AD">
        <w:rPr>
          <w:rFonts w:eastAsia="Calibri"/>
          <w:sz w:val="14"/>
        </w:rPr>
        <w:t xml:space="preserve">. In effect, </w:t>
      </w:r>
      <w:r w:rsidRPr="006109AD">
        <w:rPr>
          <w:rFonts w:eastAsia="Calibri"/>
          <w:u w:val="single"/>
        </w:rPr>
        <w:t>in an increasing number of instances, Smart Power must now feature shared power</w:t>
      </w:r>
      <w:r w:rsidRPr="006109AD">
        <w:rPr>
          <w:rFonts w:eastAsia="Calibri"/>
          <w:sz w:val="14"/>
        </w:rPr>
        <w:t xml:space="preserve">, and in that context foreign policy choices must follow two related but distinct axes. </w:t>
      </w:r>
      <w:r w:rsidRPr="006109AD">
        <w:rPr>
          <w:rFonts w:eastAsia="Calibri"/>
          <w:sz w:val="12"/>
        </w:rPr>
        <w:t>¶</w:t>
      </w:r>
      <w:r w:rsidRPr="006109AD">
        <w:rPr>
          <w:rFonts w:eastAsia="Calibri"/>
          <w:sz w:val="14"/>
        </w:rPr>
        <w:t xml:space="preserve"> First, those policy choices must strengthen a state’s overall stature and influence (rather than diminish it), leaving the state </w:t>
      </w:r>
      <w:r w:rsidRPr="006109AD">
        <w:rPr>
          <w:rFonts w:eastAsia="Calibri"/>
          <w:sz w:val="14"/>
        </w:rPr>
        <w:lastRenderedPageBreak/>
        <w:t xml:space="preserve">undertaking the action in a position of equal or greater global standing. This is easier said than done. </w:t>
      </w:r>
      <w:r w:rsidRPr="006109AD">
        <w:rPr>
          <w:rFonts w:eastAsia="Calibri"/>
          <w:u w:val="single"/>
        </w:rPr>
        <w:t xml:space="preserve">The proliferation in </w:t>
      </w:r>
      <w:r w:rsidRPr="008173BF">
        <w:rPr>
          <w:rFonts w:eastAsia="Calibri"/>
          <w:highlight w:val="green"/>
          <w:u w:val="single"/>
        </w:rPr>
        <w:t>challenges</w:t>
      </w:r>
      <w:r w:rsidRPr="006109AD">
        <w:rPr>
          <w:rFonts w:eastAsia="Calibri"/>
          <w:u w:val="single"/>
        </w:rPr>
        <w:t xml:space="preserve"> facing all states </w:t>
      </w:r>
      <w:r w:rsidRPr="00C855A4">
        <w:rPr>
          <w:rFonts w:eastAsia="Calibri"/>
          <w:u w:val="single"/>
        </w:rPr>
        <w:t xml:space="preserve">has </w:t>
      </w:r>
      <w:r w:rsidRPr="008173BF">
        <w:rPr>
          <w:rFonts w:eastAsia="Calibri"/>
          <w:highlight w:val="green"/>
          <w:u w:val="single"/>
        </w:rPr>
        <w:t>created a need for multiple, simultaneous diplomatic transactions</w:t>
      </w:r>
      <w:r w:rsidRPr="006109AD">
        <w:rPr>
          <w:rFonts w:eastAsia="Calibri"/>
          <w:u w:val="single"/>
        </w:rPr>
        <w:t xml:space="preserve"> among a broadening cast of actors. Given</w:t>
      </w:r>
      <w:r w:rsidRPr="006109AD">
        <w:rPr>
          <w:rFonts w:eastAsia="Calibri"/>
          <w:sz w:val="14"/>
        </w:rPr>
        <w:t xml:space="preserve"> the nature of today’s threats facing states both large and small, those transactions have never been more frequent and at times overlapping – a reality that requires new agility and synchronization within foreign policy hierarchies. </w:t>
      </w:r>
      <w:r w:rsidRPr="006109AD">
        <w:rPr>
          <w:rFonts w:eastAsia="Calibri"/>
          <w:u w:val="single"/>
        </w:rPr>
        <w:t>States that are less capable of responding to this new reality may experience diminished political capital and international standing by acting on contemporary threats in isolation or without a full appreciation of the reigning international sentiment</w:t>
      </w:r>
      <w:r w:rsidRPr="006109AD">
        <w:rPr>
          <w:rFonts w:eastAsia="Calibri"/>
          <w:sz w:val="14"/>
        </w:rPr>
        <w:t xml:space="preserve">. Many </w:t>
      </w:r>
      <w:r w:rsidRPr="006109AD">
        <w:rPr>
          <w:rFonts w:eastAsia="Calibri"/>
          <w:u w:val="single"/>
        </w:rPr>
        <w:t>observers have highlighted U.S. decision-making in</w:t>
      </w:r>
      <w:r w:rsidRPr="006109AD">
        <w:rPr>
          <w:rFonts w:eastAsia="Calibri"/>
          <w:sz w:val="14"/>
        </w:rPr>
        <w:t xml:space="preserve"> advance of the 2003 </w:t>
      </w:r>
      <w:r w:rsidRPr="006109AD">
        <w:rPr>
          <w:rFonts w:eastAsia="Calibri"/>
          <w:u w:val="single"/>
        </w:rPr>
        <w:t>Iraq</w:t>
      </w:r>
      <w:r w:rsidRPr="006109AD">
        <w:rPr>
          <w:rFonts w:eastAsia="Calibri"/>
          <w:sz w:val="14"/>
        </w:rPr>
        <w:t xml:space="preserve"> invasion </w:t>
      </w:r>
      <w:r w:rsidRPr="006109AD">
        <w:rPr>
          <w:rFonts w:eastAsia="Calibri"/>
          <w:u w:val="single"/>
        </w:rPr>
        <w:t>as indicative of just this phenomenon</w:t>
      </w:r>
      <w:r w:rsidRPr="006109AD">
        <w:rPr>
          <w:rFonts w:eastAsia="Calibri"/>
          <w:sz w:val="14"/>
        </w:rPr>
        <w:t xml:space="preserve">. </w:t>
      </w:r>
      <w:r w:rsidRPr="006109AD">
        <w:rPr>
          <w:rFonts w:eastAsia="Calibri"/>
          <w:sz w:val="12"/>
        </w:rPr>
        <w:t>¶</w:t>
      </w:r>
      <w:r w:rsidRPr="006109AD">
        <w:rPr>
          <w:rFonts w:eastAsia="Calibri"/>
          <w:sz w:val="14"/>
        </w:rPr>
        <w:t xml:space="preserve"> Alternatively, states applying a new Smart Power approach to their foreign policy recognize the overlapping need to maintain global standing and stature while seeking resolution of individual policy challenges. We see considerable effort on the part of emerging powers to find just that balance, and I would argue that the United States has also made great strides in that regard since 2009. </w:t>
      </w:r>
      <w:r w:rsidRPr="006109AD">
        <w:rPr>
          <w:rFonts w:eastAsia="Calibri"/>
          <w:sz w:val="12"/>
        </w:rPr>
        <w:t>¶</w:t>
      </w:r>
      <w:r w:rsidRPr="006109AD">
        <w:rPr>
          <w:rFonts w:eastAsia="Calibri"/>
          <w:sz w:val="14"/>
        </w:rPr>
        <w:t xml:space="preserve"> Second, </w:t>
      </w:r>
      <w:r w:rsidRPr="006109AD">
        <w:rPr>
          <w:rFonts w:eastAsia="Calibri"/>
          <w:u w:val="single"/>
        </w:rPr>
        <w:t xml:space="preserve">Smart Power policy choices must contribute to the </w:t>
      </w:r>
      <w:r w:rsidRPr="006109AD">
        <w:rPr>
          <w:rFonts w:eastAsia="Calibri"/>
          <w:iCs/>
          <w:u w:val="single"/>
          <w:bdr w:val="single" w:sz="8" w:space="0" w:color="auto"/>
        </w:rPr>
        <w:t>strength and resilience of the international system.</w:t>
      </w:r>
      <w:r w:rsidRPr="006109AD">
        <w:rPr>
          <w:rFonts w:eastAsia="Calibri"/>
          <w:u w:val="single"/>
        </w:rPr>
        <w:t xml:space="preserve"> </w:t>
      </w:r>
      <w:r w:rsidRPr="006109AD">
        <w:rPr>
          <w:rFonts w:eastAsia="Calibri"/>
          <w:sz w:val="14"/>
        </w:rPr>
        <w:t xml:space="preserve">As noted above, </w:t>
      </w:r>
      <w:r w:rsidRPr="006109AD">
        <w:rPr>
          <w:rFonts w:eastAsia="Calibri"/>
          <w:u w:val="single"/>
        </w:rPr>
        <w:t xml:space="preserve">the globalization of contemporary challenges and security threats has augmented the need for </w:t>
      </w:r>
      <w:r w:rsidRPr="006109AD">
        <w:rPr>
          <w:rFonts w:eastAsia="Calibri"/>
          <w:iCs/>
          <w:u w:val="single"/>
          <w:bdr w:val="single" w:sz="8" w:space="0" w:color="auto"/>
        </w:rPr>
        <w:t>effective cooperation among states and other international actors</w:t>
      </w:r>
      <w:r w:rsidRPr="006109AD">
        <w:rPr>
          <w:rFonts w:eastAsia="Calibri"/>
          <w:sz w:val="14"/>
        </w:rPr>
        <w:t xml:space="preserve">, </w:t>
      </w:r>
      <w:r w:rsidRPr="006109AD">
        <w:rPr>
          <w:rFonts w:eastAsia="Calibri"/>
          <w:u w:val="single"/>
        </w:rPr>
        <w:t xml:space="preserve">and placed even </w:t>
      </w:r>
      <w:r w:rsidRPr="006109AD">
        <w:rPr>
          <w:rFonts w:eastAsia="Calibri"/>
          <w:iCs/>
          <w:u w:val="single"/>
          <w:bdr w:val="single" w:sz="8" w:space="0" w:color="auto"/>
        </w:rPr>
        <w:t>greater demands</w:t>
      </w:r>
      <w:r w:rsidRPr="006109AD">
        <w:rPr>
          <w:rFonts w:eastAsia="Calibri"/>
          <w:u w:val="single"/>
        </w:rPr>
        <w:t xml:space="preserve"> on the global network of international institutions</w:t>
      </w:r>
      <w:r w:rsidRPr="006109AD">
        <w:rPr>
          <w:rFonts w:eastAsia="Calibri"/>
          <w:sz w:val="14"/>
        </w:rPr>
        <w:t xml:space="preserve">, conferences, frameworks, and groupings </w:t>
      </w:r>
      <w:r w:rsidRPr="006109AD">
        <w:rPr>
          <w:rFonts w:eastAsia="Calibri"/>
          <w:u w:val="single"/>
        </w:rPr>
        <w:t>in which these challenges are more and more frequently addressed.</w:t>
      </w:r>
      <w:r w:rsidRPr="006109AD">
        <w:rPr>
          <w:rFonts w:eastAsia="Calibri"/>
          <w:sz w:val="14"/>
        </w:rPr>
        <w:t xml:space="preserve"> Given this heightened need for structures to facilitate international collaboration, states are more rarely undertaking foreign policy courses of action that entirely lack a multilateral component, or that feature no interaction with or demands upon the international architecture. As recent American history shows, even states with unilateral tendencies have found themselves returning to the multilateral fold to address aspects of a threat or challenge that simply cannot be addressed effectively alone. </w:t>
      </w:r>
    </w:p>
    <w:p w14:paraId="2DBBDF7E" w14:textId="25A14098" w:rsidR="00563D26" w:rsidRDefault="00563D26" w:rsidP="000B3489">
      <w:pPr>
        <w:pStyle w:val="Heading2"/>
      </w:pPr>
      <w:r>
        <w:lastRenderedPageBreak/>
        <w:t>3</w:t>
      </w:r>
    </w:p>
    <w:p w14:paraId="73A56F10" w14:textId="77777777" w:rsidR="00E3157F" w:rsidRDefault="00E3157F" w:rsidP="00E3157F">
      <w:pPr>
        <w:pStyle w:val="Heading4"/>
      </w:pPr>
      <w:r w:rsidRPr="00941301">
        <w:t xml:space="preserve">Permissibility and presumption negate – </w:t>
      </w:r>
    </w:p>
    <w:p w14:paraId="2CA2A443" w14:textId="77777777" w:rsidR="00E3157F" w:rsidRDefault="00E3157F" w:rsidP="00E3157F">
      <w:pPr>
        <w:pStyle w:val="Heading4"/>
      </w:pPr>
      <w:r w:rsidRPr="00941301">
        <w:t>a] the resolution indicates the aff has to prove an obligation, and permissibility would deny the existence of an obligation b] Statements are more often false than true because any part can be false. This means you negate if there is no offense because the resolution is probably false</w:t>
      </w:r>
      <w:r>
        <w:t xml:space="preserve"> c] real world policies require proactive justification to be passed – outweighs since that determines portable impacts d] Affirming requires unconditionally maintaining an obligation </w:t>
      </w:r>
    </w:p>
    <w:p w14:paraId="76846418" w14:textId="77777777" w:rsidR="00E3157F" w:rsidRPr="00050355" w:rsidRDefault="00E3157F" w:rsidP="00E3157F">
      <w:r w:rsidRPr="00050355">
        <w:rPr>
          <w:rStyle w:val="Style13ptBold"/>
          <w:sz w:val="28"/>
          <w:szCs w:val="28"/>
        </w:rPr>
        <w:t>Dictionary.com</w:t>
      </w:r>
      <w:r w:rsidRPr="00E57E0B">
        <w:rPr>
          <w:rStyle w:val="Emphasis"/>
          <w:rFonts w:cstheme="majorBidi"/>
          <w:b w:val="0"/>
          <w:u w:val="none"/>
        </w:rPr>
        <w:t xml:space="preserve"> </w:t>
      </w:r>
      <w:r w:rsidRPr="00E542DA">
        <w:rPr>
          <w:rStyle w:val="Emphasis"/>
          <w:rFonts w:cstheme="majorBidi"/>
          <w:bCs/>
          <w:highlight w:val="green"/>
        </w:rPr>
        <w:t>“affirm”</w:t>
      </w:r>
      <w:r w:rsidRPr="00E57E0B">
        <w:rPr>
          <w:rStyle w:val="Emphasis"/>
          <w:rFonts w:cstheme="majorBidi"/>
          <w:b w:val="0"/>
          <w:u w:val="none"/>
        </w:rPr>
        <w:t xml:space="preserve"> </w:t>
      </w:r>
      <w:r w:rsidRPr="00050355">
        <w:rPr>
          <w:sz w:val="16"/>
          <w:szCs w:val="16"/>
        </w:rPr>
        <w:t xml:space="preserve">https://www.dictionary.com/browse/affirm </w:t>
      </w:r>
    </w:p>
    <w:p w14:paraId="5000F10B" w14:textId="77777777" w:rsidR="00E3157F" w:rsidRPr="00050355" w:rsidRDefault="00E3157F" w:rsidP="00E3157F">
      <w:pPr>
        <w:pStyle w:val="Heading4"/>
      </w:pPr>
      <w:r w:rsidRPr="00E542DA">
        <w:rPr>
          <w:rStyle w:val="StyleUnderline"/>
          <w:highlight w:val="green"/>
        </w:rPr>
        <w:t>to state</w:t>
      </w:r>
      <w:r w:rsidRPr="00050355">
        <w:rPr>
          <w:rStyle w:val="StyleUnderline"/>
        </w:rPr>
        <w:t xml:space="preserve"> or assert positively; </w:t>
      </w:r>
      <w:r w:rsidRPr="00E542DA">
        <w:rPr>
          <w:rStyle w:val="StyleUnderline"/>
          <w:b/>
          <w:highlight w:val="green"/>
        </w:rPr>
        <w:t>maintain as true:</w:t>
      </w:r>
    </w:p>
    <w:p w14:paraId="654DC5AD" w14:textId="77777777" w:rsidR="00E3157F" w:rsidRPr="00E3157F" w:rsidRDefault="00E3157F" w:rsidP="00E3157F"/>
    <w:p w14:paraId="72BDE4B6" w14:textId="77777777" w:rsidR="00E3157F" w:rsidRPr="00010B7D" w:rsidRDefault="00E3157F" w:rsidP="00E3157F">
      <w:pPr>
        <w:pStyle w:val="Heading4"/>
      </w:pPr>
      <w:r>
        <w:t>Ethics must begin a priori and the meta-ethic is bindingness.</w:t>
      </w:r>
    </w:p>
    <w:p w14:paraId="79FC06C3" w14:textId="77777777" w:rsidR="00E3157F" w:rsidRDefault="00E3157F" w:rsidP="00E3157F">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549C4F5D" w14:textId="77777777" w:rsidR="00E3157F" w:rsidRDefault="00E3157F" w:rsidP="00E3157F">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0B9D8B9D" w14:textId="77777777" w:rsidR="00E3157F" w:rsidRDefault="00E3157F" w:rsidP="00E3157F">
      <w:pPr>
        <w:pStyle w:val="Heading4"/>
      </w:pPr>
      <w:r>
        <w:t>That means we must</w:t>
      </w:r>
      <w:r w:rsidRPr="000A5608">
        <w:t xml:space="preserve"> universally will maxims—</w:t>
      </w:r>
      <w:r>
        <w:t xml:space="preserve"> </w:t>
      </w:r>
      <w:r w:rsidRPr="000A5608">
        <w:t>any non-universalizable norm justifies someone’s ability to impede on your ends</w:t>
      </w:r>
      <w:r>
        <w:t>.</w:t>
      </w:r>
      <w:r w:rsidRPr="000A5608">
        <w:t xml:space="preserve">  </w:t>
      </w:r>
    </w:p>
    <w:p w14:paraId="3601BDEF" w14:textId="77777777" w:rsidR="00E3157F" w:rsidRDefault="00E3157F" w:rsidP="00E3157F">
      <w:pPr>
        <w:pStyle w:val="Heading4"/>
      </w:pPr>
      <w:r w:rsidRPr="000A5608">
        <w:t xml:space="preserve">Thus, the standard is consistency with the categorical imperative. </w:t>
      </w:r>
    </w:p>
    <w:p w14:paraId="7BE040A1" w14:textId="77777777" w:rsidR="00E3157F" w:rsidRDefault="00E3157F" w:rsidP="00E3157F">
      <w:pPr>
        <w:pStyle w:val="Heading4"/>
      </w:pPr>
      <w:r>
        <w:t xml:space="preserve">Prefer – </w:t>
      </w:r>
    </w:p>
    <w:p w14:paraId="651C5347" w14:textId="4F2C0471" w:rsidR="00E3157F" w:rsidRDefault="00E3157F" w:rsidP="00E3157F">
      <w:pPr>
        <w:pStyle w:val="Heading4"/>
      </w:pPr>
      <w:r w:rsidRPr="00A30317">
        <w:rPr>
          <w:u w:val="single"/>
        </w:rPr>
        <w:t>All other frameworks collapse</w:t>
      </w:r>
      <w:r w:rsidRPr="000A5608">
        <w:t xml:space="preserve">—non-Kantian theories source obligations in extrinsically good objects, but that presupposes the goodness of the rational will. </w:t>
      </w:r>
    </w:p>
    <w:p w14:paraId="2ACC52C3" w14:textId="77777777" w:rsidR="00E3157F" w:rsidRDefault="00E3157F" w:rsidP="00E3157F">
      <w:pPr>
        <w:pStyle w:val="Heading4"/>
      </w:pPr>
      <w:r>
        <w:t>Negate:</w:t>
      </w:r>
    </w:p>
    <w:p w14:paraId="7B8FDF26" w14:textId="77777777" w:rsidR="00E3157F" w:rsidRDefault="00E3157F" w:rsidP="00E3157F">
      <w:pPr>
        <w:pStyle w:val="Heading4"/>
      </w:pPr>
      <w:bookmarkStart w:id="0" w:name="_Hlk75965343"/>
      <w:r>
        <w:t xml:space="preserve">1] Strikes violate </w:t>
      </w:r>
      <w:r w:rsidRPr="000D7F02">
        <w:rPr>
          <w:u w:val="single"/>
        </w:rPr>
        <w:t>individual autonomy</w:t>
      </w:r>
      <w:r>
        <w:t xml:space="preserve"> by exercising </w:t>
      </w:r>
      <w:r w:rsidRPr="000D7F02">
        <w:rPr>
          <w:u w:val="single"/>
        </w:rPr>
        <w:t>coercion</w:t>
      </w:r>
      <w:r>
        <w:t>.</w:t>
      </w:r>
    </w:p>
    <w:p w14:paraId="5970AC9D" w14:textId="77777777" w:rsidR="00E3157F" w:rsidRDefault="00E3157F" w:rsidP="00E3157F">
      <w:r w:rsidRPr="00B7182E">
        <w:rPr>
          <w:rStyle w:val="Style13ptBold"/>
        </w:rPr>
        <w:t>Gourevitch 18</w:t>
      </w:r>
      <w:r>
        <w:t xml:space="preserve"> [Alex; Brown University; “</w:t>
      </w:r>
      <w:r w:rsidRPr="00B7182E">
        <w:t>The Right to Strike: A Radical View</w:t>
      </w:r>
      <w:r>
        <w:t xml:space="preserve">,” American Political Science Review; 2018; </w:t>
      </w:r>
      <w:hyperlink r:id="rId18" w:history="1">
        <w:r w:rsidRPr="00540FF3">
          <w:rPr>
            <w:rStyle w:val="Hyperlink"/>
          </w:rPr>
          <w:t>https://sci-hub.se/10.1017/s0003055418000321]</w:t>
        </w:r>
      </w:hyperlink>
      <w:r>
        <w:t xml:space="preserve"> Justin</w:t>
      </w:r>
    </w:p>
    <w:p w14:paraId="529AEDF5" w14:textId="77777777" w:rsidR="00E3157F" w:rsidRPr="00B7182E" w:rsidRDefault="00E3157F" w:rsidP="00E3157F">
      <w:r>
        <w:t>**Edited for ableist language</w:t>
      </w:r>
    </w:p>
    <w:p w14:paraId="1CA7B190" w14:textId="77777777" w:rsidR="00E3157F" w:rsidRPr="00491885" w:rsidRDefault="00E3157F" w:rsidP="00E3157F">
      <w:pPr>
        <w:rPr>
          <w:sz w:val="16"/>
        </w:rPr>
      </w:pPr>
      <w:r w:rsidRPr="00491885">
        <w:rPr>
          <w:sz w:val="16"/>
        </w:rPr>
        <w:lastRenderedPageBreak/>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6853A7D1" w14:textId="77777777" w:rsidR="00E3157F" w:rsidRPr="00491885" w:rsidRDefault="00E3157F" w:rsidP="00E3157F">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have to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p w14:paraId="6C59FA34" w14:textId="77777777" w:rsidR="00E3157F" w:rsidRDefault="00E3157F" w:rsidP="00E3157F">
      <w:pPr>
        <w:pStyle w:val="Heading4"/>
      </w:pPr>
      <w:r>
        <w:t xml:space="preserve">2] </w:t>
      </w:r>
      <w:r w:rsidRPr="00CE7C9E">
        <w:rPr>
          <w:u w:val="single"/>
        </w:rPr>
        <w:t>Means to an end</w:t>
      </w:r>
      <w:r>
        <w:t>: employees ignore their duty to help their patients in favor of higher wages which treats them as a means to an end.</w:t>
      </w:r>
    </w:p>
    <w:bookmarkEnd w:id="0"/>
    <w:p w14:paraId="0309D825" w14:textId="77777777" w:rsidR="00E3157F" w:rsidRDefault="00E3157F" w:rsidP="00E3157F">
      <w:pPr>
        <w:pStyle w:val="Heading4"/>
      </w:pPr>
      <w:r>
        <w:t xml:space="preserve">4] </w:t>
      </w:r>
      <w:r w:rsidRPr="002D7BF0">
        <w:rPr>
          <w:u w:val="single"/>
        </w:rPr>
        <w:t>Free-riding</w:t>
      </w:r>
      <w:r>
        <w:t>: strikes are a form of free-riding since those who don’t participate still reap the benefits.</w:t>
      </w:r>
    </w:p>
    <w:p w14:paraId="2BB5A77C" w14:textId="77777777" w:rsidR="00E3157F" w:rsidRPr="00AB7671" w:rsidRDefault="00E3157F" w:rsidP="00E3157F">
      <w:r w:rsidRPr="00AB7671">
        <w:rPr>
          <w:rStyle w:val="Style13ptBold"/>
        </w:rPr>
        <w:t>Dolsak and Prakash 19</w:t>
      </w:r>
      <w:r>
        <w:t xml:space="preserve"> [Nives and Aseem; </w:t>
      </w:r>
      <w:r w:rsidRPr="00AB7671">
        <w:t>We write on environmental issues, climate politics and NGOs</w:t>
      </w:r>
      <w:r>
        <w:t>; “</w:t>
      </w:r>
      <w:r w:rsidRPr="00AB7671">
        <w:t>Climate Strikes: What They Accomplish And How They Could Have More Impact</w:t>
      </w:r>
      <w:r>
        <w:t xml:space="preserve">,” 9/14/19; Forbes; </w:t>
      </w:r>
      <w:hyperlink r:id="rId19" w:history="1">
        <w:r w:rsidRPr="00AF436A">
          <w:rPr>
            <w:rStyle w:val="Hyperlink"/>
          </w:rPr>
          <w:t>https://www.forbes.com/sites/prakashdolsak/2019/09/14/climate-strikes-what-they-accomplish-and-how-they-could-have-more-impact/?sh=2244a9bd5eed</w:t>
        </w:r>
      </w:hyperlink>
      <w:r>
        <w:t>] Justin</w:t>
      </w:r>
    </w:p>
    <w:p w14:paraId="72E701AF" w14:textId="77777777" w:rsidR="00E3157F" w:rsidRPr="00DE0935" w:rsidRDefault="00E3157F" w:rsidP="00E3157F">
      <w:r w:rsidRPr="00AB7671">
        <w:rPr>
          <w:u w:val="single"/>
        </w:rPr>
        <w:t xml:space="preserve">While strikes and protests build </w:t>
      </w:r>
      <w:r w:rsidRPr="00AB7671">
        <w:rPr>
          <w:rStyle w:val="Emphasis"/>
        </w:rPr>
        <w:t>solidarity</w:t>
      </w:r>
      <w:r w:rsidRPr="00AB7671">
        <w:rPr>
          <w:u w:val="single"/>
        </w:rPr>
        <w:t xml:space="preserve"> among their supporters, they are susceptible to </w:t>
      </w:r>
      <w:r w:rsidRPr="00AB7671">
        <w:rPr>
          <w:rStyle w:val="Emphasis"/>
        </w:rPr>
        <w:t>collective action problems</w:t>
      </w:r>
      <w:r w:rsidRPr="00AB7671">
        <w:rPr>
          <w:u w:val="single"/>
        </w:rPr>
        <w:t xml:space="preserve">. This is </w:t>
      </w:r>
      <w:r w:rsidRPr="00AB7671">
        <w:rPr>
          <w:rStyle w:val="Emphasis"/>
        </w:rPr>
        <w:t>because</w:t>
      </w:r>
      <w:r w:rsidRPr="00AB7671">
        <w:rPr>
          <w:u w:val="single"/>
        </w:rPr>
        <w:t xml:space="preserve"> </w:t>
      </w:r>
      <w:r w:rsidRPr="00A45562">
        <w:rPr>
          <w:b/>
          <w:bCs/>
          <w:highlight w:val="green"/>
          <w:u w:val="single"/>
        </w:rPr>
        <w:t>the goals that strikers pursue tend to create non-excludable benefits</w:t>
      </w:r>
      <w:r w:rsidRPr="00AB7671">
        <w:rPr>
          <w:u w:val="single"/>
        </w:rPr>
        <w:t xml:space="preserve">. That is, </w:t>
      </w:r>
      <w:r w:rsidRPr="00A45562">
        <w:rPr>
          <w:highlight w:val="green"/>
          <w:u w:val="single"/>
        </w:rPr>
        <w:t>benefits such as climate protection</w:t>
      </w:r>
      <w:r w:rsidRPr="00AB7671">
        <w:rPr>
          <w:u w:val="single"/>
        </w:rPr>
        <w:t xml:space="preserve"> can be </w:t>
      </w:r>
      <w:r w:rsidRPr="00A45562">
        <w:rPr>
          <w:rStyle w:val="Emphasis"/>
          <w:highlight w:val="green"/>
        </w:rPr>
        <w:t>enjoyed</w:t>
      </w:r>
      <w:r w:rsidRPr="00A45562">
        <w:rPr>
          <w:highlight w:val="green"/>
          <w:u w:val="single"/>
        </w:rPr>
        <w:t xml:space="preserve"> by both </w:t>
      </w:r>
      <w:r w:rsidRPr="00A45562">
        <w:rPr>
          <w:rStyle w:val="Emphasis"/>
          <w:highlight w:val="green"/>
        </w:rPr>
        <w:t>strikers</w:t>
      </w:r>
      <w:r w:rsidRPr="00A45562">
        <w:rPr>
          <w:highlight w:val="green"/>
          <w:u w:val="single"/>
        </w:rPr>
        <w:t xml:space="preserve"> and </w:t>
      </w:r>
      <w:r w:rsidRPr="00A45562">
        <w:rPr>
          <w:rStyle w:val="Emphasis"/>
          <w:highlight w:val="green"/>
        </w:rPr>
        <w:t>non</w:t>
      </w:r>
      <w:r w:rsidRPr="00A45562">
        <w:rPr>
          <w:highlight w:val="green"/>
          <w:u w:val="single"/>
        </w:rPr>
        <w:t>-</w:t>
      </w:r>
      <w:r w:rsidRPr="00A45562">
        <w:rPr>
          <w:rStyle w:val="Emphasis"/>
          <w:highlight w:val="green"/>
        </w:rPr>
        <w:t>strikers</w:t>
      </w:r>
      <w:r w:rsidRPr="00AB7671">
        <w:rPr>
          <w:u w:val="single"/>
        </w:rPr>
        <w:t xml:space="preserve">. Thus, </w:t>
      </w:r>
      <w:r w:rsidRPr="00A45562">
        <w:rPr>
          <w:highlight w:val="green"/>
          <w:u w:val="single"/>
        </w:rPr>
        <w:t>large participation</w:t>
      </w:r>
      <w:r w:rsidRPr="00AB7671">
        <w:rPr>
          <w:u w:val="single"/>
        </w:rPr>
        <w:t xml:space="preserve"> in climate strikes </w:t>
      </w:r>
      <w:r w:rsidRPr="00A45562">
        <w:rPr>
          <w:highlight w:val="green"/>
          <w:u w:val="single"/>
        </w:rPr>
        <w:t>will reveal</w:t>
      </w:r>
      <w:r w:rsidRPr="00AB7671">
        <w:rPr>
          <w:u w:val="single"/>
        </w:rPr>
        <w:t xml:space="preserve"> that in spite of </w:t>
      </w:r>
      <w:r w:rsidRPr="00A45562">
        <w:rPr>
          <w:rStyle w:val="Emphasis"/>
          <w:highlight w:val="green"/>
        </w:rPr>
        <w:t>free-riding problems</w:t>
      </w:r>
      <w:r w:rsidRPr="00AB7671">
        <w:rPr>
          <w:u w:val="single"/>
        </w:rPr>
        <w:t>, a large number of people have a strong preference for climate action.</w:t>
      </w:r>
    </w:p>
    <w:p w14:paraId="10CBBA7C" w14:textId="49B187CE" w:rsidR="00E3157F" w:rsidRDefault="00E3157F" w:rsidP="00E3157F">
      <w:r>
        <w:t>Cavalier only specifies what Util thinks – without justifying why it’s good.</w:t>
      </w:r>
    </w:p>
    <w:p w14:paraId="363C70FB" w14:textId="7C1899ED" w:rsidR="00E3157F" w:rsidRPr="00E3157F" w:rsidRDefault="00E3157F" w:rsidP="00E3157F">
      <w:r>
        <w:t>Their analytic justification isn’t unique to Util – we still evaluate the best of the state of affairs for citizens. There’s also no metric for evaluating pain or pleasure which means their framework can’t guide gov action.</w:t>
      </w:r>
    </w:p>
    <w:p w14:paraId="2B0077E7" w14:textId="68707DAE" w:rsidR="00B17A86" w:rsidRDefault="000B3489" w:rsidP="000B3489">
      <w:pPr>
        <w:pStyle w:val="Heading2"/>
      </w:pPr>
      <w:r>
        <w:lastRenderedPageBreak/>
        <w:t>Case</w:t>
      </w:r>
    </w:p>
    <w:p w14:paraId="6D749C96" w14:textId="34B0171C" w:rsidR="00D167BB" w:rsidRPr="00D167BB" w:rsidRDefault="00D167BB" w:rsidP="00D167BB"/>
    <w:sectPr w:rsidR="00D167BB" w:rsidRPr="00D167B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ヒラギノ角ゴ Pro W3">
    <w:panose1 w:val="020B0300000000000000"/>
    <w:charset w:val="80"/>
    <w:family w:val="swiss"/>
    <w:pitch w:val="variable"/>
    <w:sig w:usb0="E00002FF" w:usb1="7AC7FFFF" w:usb2="00000012" w:usb3="00000000" w:csb0="0002000D" w:csb1="00000000"/>
  </w:font>
  <w:font w:name="Constantia">
    <w:panose1 w:val="02030602050306030303"/>
    <w:charset w:val="00"/>
    <w:family w:val="roman"/>
    <w:pitch w:val="variable"/>
    <w:sig w:usb0="A00002EF" w:usb1="4000204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8170466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A11346"/>
    <w:multiLevelType w:val="hybridMultilevel"/>
    <w:tmpl w:val="D7D6D88A"/>
    <w:lvl w:ilvl="0" w:tplc="5FBE7B7C">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280FF5"/>
    <w:multiLevelType w:val="hybridMultilevel"/>
    <w:tmpl w:val="49580D18"/>
    <w:lvl w:ilvl="0" w:tplc="9D14A55C">
      <w:start w:val="1"/>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4" w15:restartNumberingAfterBreak="0">
    <w:nsid w:val="092A5337"/>
    <w:multiLevelType w:val="hybridMultilevel"/>
    <w:tmpl w:val="BF8047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0218C4"/>
    <w:multiLevelType w:val="hybridMultilevel"/>
    <w:tmpl w:val="41C0DD4E"/>
    <w:lvl w:ilvl="0" w:tplc="5AE471D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15D425EF"/>
    <w:multiLevelType w:val="hybridMultilevel"/>
    <w:tmpl w:val="E2F4622A"/>
    <w:lvl w:ilvl="0" w:tplc="A1442160">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1244F4"/>
    <w:multiLevelType w:val="hybridMultilevel"/>
    <w:tmpl w:val="1ACE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C703472"/>
    <w:multiLevelType w:val="hybridMultilevel"/>
    <w:tmpl w:val="E0B2A1B8"/>
    <w:lvl w:ilvl="0" w:tplc="ADF28F2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9D16979"/>
    <w:multiLevelType w:val="hybridMultilevel"/>
    <w:tmpl w:val="798208EC"/>
    <w:lvl w:ilvl="0" w:tplc="AA9E14B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3E3ABC"/>
    <w:multiLevelType w:val="hybridMultilevel"/>
    <w:tmpl w:val="1B8A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C707177"/>
    <w:multiLevelType w:val="hybridMultilevel"/>
    <w:tmpl w:val="D62A9F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7A080A"/>
    <w:multiLevelType w:val="hybridMultilevel"/>
    <w:tmpl w:val="41663058"/>
    <w:lvl w:ilvl="0" w:tplc="E66C8434">
      <w:start w:val="23"/>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6" w15:restartNumberingAfterBreak="0">
    <w:nsid w:val="429B0515"/>
    <w:multiLevelType w:val="hybridMultilevel"/>
    <w:tmpl w:val="F6A6D292"/>
    <w:lvl w:ilvl="0" w:tplc="AA3E9DD8">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B37D0A"/>
    <w:multiLevelType w:val="hybridMultilevel"/>
    <w:tmpl w:val="0548D4CE"/>
    <w:lvl w:ilvl="0" w:tplc="329E43BC">
      <w:start w:val="1"/>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8" w15:restartNumberingAfterBreak="0">
    <w:nsid w:val="44425C64"/>
    <w:multiLevelType w:val="hybridMultilevel"/>
    <w:tmpl w:val="BCE8B7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61E3099"/>
    <w:multiLevelType w:val="hybridMultilevel"/>
    <w:tmpl w:val="F0907A24"/>
    <w:lvl w:ilvl="0" w:tplc="72B8A204">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DBB4174"/>
    <w:multiLevelType w:val="hybridMultilevel"/>
    <w:tmpl w:val="8CECB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060329"/>
    <w:multiLevelType w:val="hybridMultilevel"/>
    <w:tmpl w:val="75DC0874"/>
    <w:lvl w:ilvl="0" w:tplc="68CE07B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4F996A10"/>
    <w:multiLevelType w:val="hybridMultilevel"/>
    <w:tmpl w:val="3AAE95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DE2407"/>
    <w:multiLevelType w:val="hybridMultilevel"/>
    <w:tmpl w:val="2BD61EF0"/>
    <w:lvl w:ilvl="0" w:tplc="BC1C32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2944482"/>
    <w:multiLevelType w:val="hybridMultilevel"/>
    <w:tmpl w:val="6B7C0846"/>
    <w:lvl w:ilvl="0" w:tplc="A1F6C13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7D6730A"/>
    <w:multiLevelType w:val="hybridMultilevel"/>
    <w:tmpl w:val="13F27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5A0035"/>
    <w:multiLevelType w:val="hybridMultilevel"/>
    <w:tmpl w:val="7506D204"/>
    <w:lvl w:ilvl="0" w:tplc="FB9677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7BA1E3F"/>
    <w:multiLevelType w:val="hybridMultilevel"/>
    <w:tmpl w:val="785612A2"/>
    <w:lvl w:ilvl="0" w:tplc="69822E38">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8141E4C"/>
    <w:multiLevelType w:val="hybridMultilevel"/>
    <w:tmpl w:val="EA1CF924"/>
    <w:lvl w:ilvl="0" w:tplc="C8F0194C">
      <w:start w:val="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9965F6D"/>
    <w:multiLevelType w:val="hybridMultilevel"/>
    <w:tmpl w:val="016E1B28"/>
    <w:lvl w:ilvl="0" w:tplc="F0C8EFF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EF926CA"/>
    <w:multiLevelType w:val="hybridMultilevel"/>
    <w:tmpl w:val="B0949BBC"/>
    <w:lvl w:ilvl="0" w:tplc="133C67D4">
      <w:start w:val="4"/>
      <w:numFmt w:val="bullet"/>
      <w:lvlText w:val="-"/>
      <w:lvlJc w:val="left"/>
      <w:pPr>
        <w:ind w:left="400" w:hanging="360"/>
      </w:pPr>
      <w:rPr>
        <w:rFonts w:ascii="Calibri" w:eastAsiaTheme="minorEastAsia" w:hAnsi="Calibri" w:cs="Calibri" w:hint="default"/>
        <w:sz w:val="16"/>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44" w15:restartNumberingAfterBreak="0">
    <w:nsid w:val="7EC92C98"/>
    <w:multiLevelType w:val="hybridMultilevel"/>
    <w:tmpl w:val="C85E3472"/>
    <w:lvl w:ilvl="0" w:tplc="27C88CE6">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43"/>
  </w:num>
  <w:num w:numId="14">
    <w:abstractNumId w:val="12"/>
  </w:num>
  <w:num w:numId="15">
    <w:abstractNumId w:val="32"/>
  </w:num>
  <w:num w:numId="16">
    <w:abstractNumId w:val="17"/>
  </w:num>
  <w:num w:numId="17">
    <w:abstractNumId w:val="35"/>
  </w:num>
  <w:num w:numId="18">
    <w:abstractNumId w:val="38"/>
  </w:num>
  <w:num w:numId="19">
    <w:abstractNumId w:val="15"/>
  </w:num>
  <w:num w:numId="20">
    <w:abstractNumId w:val="30"/>
  </w:num>
  <w:num w:numId="21">
    <w:abstractNumId w:val="20"/>
  </w:num>
  <w:num w:numId="22">
    <w:abstractNumId w:val="41"/>
  </w:num>
  <w:num w:numId="23">
    <w:abstractNumId w:val="22"/>
  </w:num>
  <w:num w:numId="24">
    <w:abstractNumId w:val="19"/>
  </w:num>
  <w:num w:numId="25">
    <w:abstractNumId w:val="14"/>
  </w:num>
  <w:num w:numId="26">
    <w:abstractNumId w:val="29"/>
  </w:num>
  <w:num w:numId="27">
    <w:abstractNumId w:val="33"/>
  </w:num>
  <w:num w:numId="28">
    <w:abstractNumId w:val="24"/>
  </w:num>
  <w:num w:numId="29">
    <w:abstractNumId w:val="11"/>
  </w:num>
  <w:num w:numId="30">
    <w:abstractNumId w:val="36"/>
  </w:num>
  <w:num w:numId="31">
    <w:abstractNumId w:val="44"/>
  </w:num>
  <w:num w:numId="32">
    <w:abstractNumId w:val="25"/>
  </w:num>
  <w:num w:numId="33">
    <w:abstractNumId w:val="13"/>
  </w:num>
  <w:num w:numId="34">
    <w:abstractNumId w:val="39"/>
  </w:num>
  <w:num w:numId="35">
    <w:abstractNumId w:val="42"/>
  </w:num>
  <w:num w:numId="36">
    <w:abstractNumId w:val="27"/>
  </w:num>
  <w:num w:numId="37">
    <w:abstractNumId w:val="31"/>
  </w:num>
  <w:num w:numId="38">
    <w:abstractNumId w:val="28"/>
  </w:num>
  <w:num w:numId="39">
    <w:abstractNumId w:val="26"/>
  </w:num>
  <w:num w:numId="40">
    <w:abstractNumId w:val="18"/>
  </w:num>
  <w:num w:numId="41">
    <w:abstractNumId w:val="40"/>
  </w:num>
  <w:num w:numId="42">
    <w:abstractNumId w:val="16"/>
  </w:num>
  <w:num w:numId="43">
    <w:abstractNumId w:val="34"/>
  </w:num>
  <w:num w:numId="44">
    <w:abstractNumId w:val="23"/>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167B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3489"/>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1CE"/>
    <w:rsid w:val="0019668D"/>
    <w:rsid w:val="001A17E6"/>
    <w:rsid w:val="001A25FD"/>
    <w:rsid w:val="001A5371"/>
    <w:rsid w:val="001A72C7"/>
    <w:rsid w:val="001B73E3"/>
    <w:rsid w:val="001C316D"/>
    <w:rsid w:val="001D1A0D"/>
    <w:rsid w:val="001D36BF"/>
    <w:rsid w:val="001D4C28"/>
    <w:rsid w:val="001E0B1F"/>
    <w:rsid w:val="001E0C0F"/>
    <w:rsid w:val="001E1E0B"/>
    <w:rsid w:val="001F0145"/>
    <w:rsid w:val="001F1173"/>
    <w:rsid w:val="002005A8"/>
    <w:rsid w:val="00203DD8"/>
    <w:rsid w:val="00204E1D"/>
    <w:rsid w:val="002059BD"/>
    <w:rsid w:val="00207FD8"/>
    <w:rsid w:val="00210FAF"/>
    <w:rsid w:val="00212973"/>
    <w:rsid w:val="00213B1E"/>
    <w:rsid w:val="00215284"/>
    <w:rsid w:val="002168F2"/>
    <w:rsid w:val="0022589F"/>
    <w:rsid w:val="002343FE"/>
    <w:rsid w:val="00235F7B"/>
    <w:rsid w:val="002502CF"/>
    <w:rsid w:val="0026741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3BCE"/>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10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255"/>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26"/>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677"/>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142F"/>
    <w:rsid w:val="00717B01"/>
    <w:rsid w:val="007227D9"/>
    <w:rsid w:val="0072491F"/>
    <w:rsid w:val="00725598"/>
    <w:rsid w:val="007374A1"/>
    <w:rsid w:val="00740F0A"/>
    <w:rsid w:val="00752712"/>
    <w:rsid w:val="00753A84"/>
    <w:rsid w:val="007611F5"/>
    <w:rsid w:val="007619E4"/>
    <w:rsid w:val="00761E75"/>
    <w:rsid w:val="0076495E"/>
    <w:rsid w:val="00765FC8"/>
    <w:rsid w:val="0077240C"/>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608B"/>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7C71"/>
    <w:rsid w:val="00A22670"/>
    <w:rsid w:val="00A24B35"/>
    <w:rsid w:val="00A271BA"/>
    <w:rsid w:val="00A27F86"/>
    <w:rsid w:val="00A32F21"/>
    <w:rsid w:val="00A431C6"/>
    <w:rsid w:val="00A54315"/>
    <w:rsid w:val="00A57511"/>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7A86"/>
    <w:rsid w:val="00B24662"/>
    <w:rsid w:val="00B34237"/>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02F"/>
    <w:rsid w:val="00C72AFE"/>
    <w:rsid w:val="00C81619"/>
    <w:rsid w:val="00CA013C"/>
    <w:rsid w:val="00CA6D6D"/>
    <w:rsid w:val="00CC7A4E"/>
    <w:rsid w:val="00CD1359"/>
    <w:rsid w:val="00CD4C83"/>
    <w:rsid w:val="00D01EDC"/>
    <w:rsid w:val="00D078AA"/>
    <w:rsid w:val="00D10058"/>
    <w:rsid w:val="00D11978"/>
    <w:rsid w:val="00D15E30"/>
    <w:rsid w:val="00D16129"/>
    <w:rsid w:val="00D167BB"/>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7157"/>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157F"/>
    <w:rsid w:val="00E353A2"/>
    <w:rsid w:val="00E36881"/>
    <w:rsid w:val="00E42E4C"/>
    <w:rsid w:val="00E47013"/>
    <w:rsid w:val="00E541F9"/>
    <w:rsid w:val="00E57B79"/>
    <w:rsid w:val="00E63419"/>
    <w:rsid w:val="00E64496"/>
    <w:rsid w:val="00E72115"/>
    <w:rsid w:val="00E73D70"/>
    <w:rsid w:val="00E74CD1"/>
    <w:rsid w:val="00E8322E"/>
    <w:rsid w:val="00E903E0"/>
    <w:rsid w:val="00EA1115"/>
    <w:rsid w:val="00EA39EB"/>
    <w:rsid w:val="00EA58CE"/>
    <w:rsid w:val="00EB33FF"/>
    <w:rsid w:val="00EB3D1A"/>
    <w:rsid w:val="00EC2759"/>
    <w:rsid w:val="00EC3D96"/>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4C53"/>
    <w:rsid w:val="00F56BD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3B40E9"/>
  <w14:defaultImageDpi w14:val="300"/>
  <w15:docId w15:val="{40529150-701F-124C-BAE0-D512AD8B9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17A8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167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167B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D167B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9"/>
    <w:unhideWhenUsed/>
    <w:qFormat/>
    <w:rsid w:val="00D167BB"/>
    <w:pPr>
      <w:keepNext/>
      <w:keepLines/>
      <w:spacing w:before="40" w:after="0"/>
      <w:outlineLvl w:val="3"/>
    </w:pPr>
    <w:rPr>
      <w:rFonts w:eastAsiaTheme="majorEastAsia" w:cstheme="majorHAnsi"/>
      <w:b/>
      <w:bCs/>
      <w:color w:val="000000" w:themeColor="text1"/>
      <w:sz w:val="28"/>
      <w:szCs w:val="28"/>
    </w:rPr>
  </w:style>
  <w:style w:type="paragraph" w:styleId="Heading5">
    <w:name w:val="heading 5"/>
    <w:aliases w:val="A Tagline,A Tag,Heading -1,B Tagline"/>
    <w:basedOn w:val="Normal"/>
    <w:next w:val="Normal"/>
    <w:link w:val="Heading5Char"/>
    <w:autoRedefine/>
    <w:uiPriority w:val="9"/>
    <w:unhideWhenUsed/>
    <w:qFormat/>
    <w:rsid w:val="00D167BB"/>
    <w:pPr>
      <w:keepNext/>
      <w:keepLines/>
      <w:spacing w:before="40" w:after="0"/>
      <w:outlineLvl w:val="4"/>
    </w:pPr>
    <w:rPr>
      <w:rFonts w:asciiTheme="majorHAnsi" w:eastAsiaTheme="majorEastAsia" w:hAnsiTheme="majorHAnsi" w:cstheme="majorBidi"/>
      <w:b/>
      <w:color w:val="000000" w:themeColor="text1"/>
      <w:sz w:val="28"/>
    </w:rPr>
  </w:style>
  <w:style w:type="paragraph" w:styleId="Heading6">
    <w:name w:val="heading 6"/>
    <w:aliases w:val="D Tagline"/>
    <w:basedOn w:val="Normal"/>
    <w:next w:val="Normal"/>
    <w:link w:val="Heading6Char"/>
    <w:autoRedefine/>
    <w:uiPriority w:val="9"/>
    <w:unhideWhenUsed/>
    <w:qFormat/>
    <w:rsid w:val="00D167BB"/>
    <w:pPr>
      <w:keepNext/>
      <w:keepLines/>
      <w:spacing w:before="40" w:after="0"/>
      <w:outlineLvl w:val="5"/>
    </w:pPr>
    <w:rPr>
      <w:rFonts w:asciiTheme="majorHAnsi" w:eastAsiaTheme="majorEastAsia" w:hAnsiTheme="majorHAnsi" w:cstheme="majorBidi"/>
      <w:b/>
      <w:color w:val="000000" w:themeColor="text1"/>
      <w:sz w:val="28"/>
    </w:rPr>
  </w:style>
  <w:style w:type="paragraph" w:styleId="Heading7">
    <w:name w:val="heading 7"/>
    <w:basedOn w:val="Normal"/>
    <w:next w:val="Normal"/>
    <w:link w:val="Heading7Char"/>
    <w:uiPriority w:val="9"/>
    <w:unhideWhenUsed/>
    <w:qFormat/>
    <w:rsid w:val="00D167BB"/>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unhideWhenUsed/>
    <w:rsid w:val="00D167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67BB"/>
  </w:style>
  <w:style w:type="character" w:customStyle="1" w:styleId="Heading1Char">
    <w:name w:val="Heading 1 Char"/>
    <w:aliases w:val="Pocket Char"/>
    <w:basedOn w:val="DefaultParagraphFont"/>
    <w:link w:val="Heading1"/>
    <w:uiPriority w:val="9"/>
    <w:rsid w:val="00D167B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167BB"/>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D167BB"/>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9"/>
    <w:rsid w:val="00D167BB"/>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167BB"/>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D167BB"/>
    <w:rPr>
      <w:rFonts w:asciiTheme="majorHAnsi" w:hAnsiTheme="majorHAnsi"/>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B"/>
    <w:basedOn w:val="DefaultParagraphFont"/>
    <w:link w:val="textbold"/>
    <w:uiPriority w:val="20"/>
    <w:qFormat/>
    <w:rsid w:val="00D167B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167BB"/>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D167BB"/>
    <w:rPr>
      <w:color w:val="auto"/>
      <w:u w:val="none"/>
    </w:rPr>
  </w:style>
  <w:style w:type="paragraph" w:styleId="DocumentMap">
    <w:name w:val="Document Map"/>
    <w:basedOn w:val="Normal"/>
    <w:link w:val="DocumentMapChar"/>
    <w:uiPriority w:val="99"/>
    <w:semiHidden/>
    <w:unhideWhenUsed/>
    <w:rsid w:val="00D167B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167BB"/>
    <w:rPr>
      <w:rFonts w:ascii="Lucida Grande" w:hAnsi="Lucida Grande" w:cs="Lucida Grande"/>
    </w:rPr>
  </w:style>
  <w:style w:type="character" w:customStyle="1" w:styleId="Heading5Char">
    <w:name w:val="Heading 5 Char"/>
    <w:aliases w:val="A Tagline Char,A Tag Char,Heading -1 Char,B Tagline Char"/>
    <w:basedOn w:val="DefaultParagraphFont"/>
    <w:link w:val="Heading5"/>
    <w:uiPriority w:val="9"/>
    <w:rsid w:val="00D167BB"/>
    <w:rPr>
      <w:rFonts w:asciiTheme="majorHAnsi" w:eastAsiaTheme="majorEastAsia" w:hAnsiTheme="majorHAnsi" w:cstheme="majorBidi"/>
      <w:b/>
      <w:color w:val="000000" w:themeColor="text1"/>
      <w:sz w:val="28"/>
    </w:rPr>
  </w:style>
  <w:style w:type="character" w:customStyle="1" w:styleId="Heading6Char">
    <w:name w:val="Heading 6 Char"/>
    <w:aliases w:val="D Tagline Char"/>
    <w:basedOn w:val="DefaultParagraphFont"/>
    <w:link w:val="Heading6"/>
    <w:uiPriority w:val="9"/>
    <w:rsid w:val="00D167BB"/>
    <w:rPr>
      <w:rFonts w:asciiTheme="majorHAnsi" w:eastAsiaTheme="majorEastAsia" w:hAnsiTheme="majorHAnsi" w:cstheme="majorBidi"/>
      <w:b/>
      <w:color w:val="000000" w:themeColor="text1"/>
      <w:sz w:val="28"/>
    </w:rPr>
  </w:style>
  <w:style w:type="character" w:customStyle="1" w:styleId="Heading7Char">
    <w:name w:val="Heading 7 Char"/>
    <w:basedOn w:val="DefaultParagraphFont"/>
    <w:link w:val="Heading7"/>
    <w:uiPriority w:val="9"/>
    <w:rsid w:val="00D167BB"/>
    <w:rPr>
      <w:rFonts w:asciiTheme="majorHAnsi" w:eastAsiaTheme="majorEastAsia" w:hAnsiTheme="majorHAnsi" w:cstheme="majorBidi"/>
      <w:i/>
      <w:iCs/>
      <w:color w:val="243F60" w:themeColor="accent1" w:themeShade="7F"/>
      <w:sz w:val="22"/>
    </w:rPr>
  </w:style>
  <w:style w:type="paragraph" w:customStyle="1" w:styleId="textbold">
    <w:name w:val="text bold"/>
    <w:basedOn w:val="Normal"/>
    <w:link w:val="Emphasis"/>
    <w:uiPriority w:val="20"/>
    <w:qFormat/>
    <w:rsid w:val="00D167BB"/>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ListParagraph">
    <w:name w:val="List Paragraph"/>
    <w:aliases w:val="6 font"/>
    <w:basedOn w:val="Normal"/>
    <w:uiPriority w:val="99"/>
    <w:qFormat/>
    <w:rsid w:val="00D167BB"/>
    <w:pPr>
      <w:ind w:left="720"/>
      <w:contextualSpacing/>
    </w:pPr>
  </w:style>
  <w:style w:type="character" w:styleId="UnresolvedMention">
    <w:name w:val="Unresolved Mention"/>
    <w:basedOn w:val="DefaultParagraphFont"/>
    <w:uiPriority w:val="99"/>
    <w:semiHidden/>
    <w:unhideWhenUsed/>
    <w:rsid w:val="00D167BB"/>
    <w:rPr>
      <w:color w:val="605E5C"/>
      <w:shd w:val="clear" w:color="auto" w:fill="E1DFDD"/>
    </w:rPr>
  </w:style>
  <w:style w:type="character" w:styleId="FootnoteReference">
    <w:name w:val="footnote reference"/>
    <w:aliases w:val="FN Ref,footnote reference,fr,o,FR,(NECG) Footnote Reference"/>
    <w:basedOn w:val="DefaultParagraphFont"/>
    <w:uiPriority w:val="99"/>
    <w:unhideWhenUsed/>
    <w:qFormat/>
    <w:rsid w:val="00D167BB"/>
    <w:rPr>
      <w:vertAlign w:val="superscript"/>
    </w:rPr>
  </w:style>
  <w:style w:type="paragraph" w:styleId="FootnoteText">
    <w:name w:val="footnote text"/>
    <w:basedOn w:val="Normal"/>
    <w:link w:val="FootnoteTextChar"/>
    <w:uiPriority w:val="99"/>
    <w:unhideWhenUsed/>
    <w:qFormat/>
    <w:rsid w:val="00D167BB"/>
    <w:rPr>
      <w:rFonts w:ascii="Georgia" w:hAnsi="Georgia"/>
    </w:rPr>
  </w:style>
  <w:style w:type="character" w:customStyle="1" w:styleId="FootnoteTextChar">
    <w:name w:val="Footnote Text Char"/>
    <w:basedOn w:val="DefaultParagraphFont"/>
    <w:link w:val="FootnoteText"/>
    <w:uiPriority w:val="99"/>
    <w:rsid w:val="00D167BB"/>
    <w:rPr>
      <w:rFonts w:ascii="Georgia" w:hAnsi="Georgia"/>
      <w:sz w:val="22"/>
    </w:rPr>
  </w:style>
  <w:style w:type="character" w:customStyle="1" w:styleId="underline">
    <w:name w:val="underline"/>
    <w:qFormat/>
    <w:rsid w:val="00D167BB"/>
    <w:rPr>
      <w:b/>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D167BB"/>
    <w:rPr>
      <w:rFonts w:eastAsiaTheme="minorHAnsi"/>
      <w:sz w:val="22"/>
      <w:szCs w:val="22"/>
      <w:u w:val="single"/>
    </w:rPr>
  </w:style>
  <w:style w:type="paragraph" w:customStyle="1" w:styleId="card0">
    <w:name w:val="card"/>
    <w:aliases w:val="Medium Grid 21"/>
    <w:basedOn w:val="Normal"/>
    <w:next w:val="Normal"/>
    <w:link w:val="cardChar"/>
    <w:uiPriority w:val="1"/>
    <w:qFormat/>
    <w:rsid w:val="00D167BB"/>
    <w:pPr>
      <w:ind w:left="288" w:right="288"/>
    </w:pPr>
    <w:rPr>
      <w:sz w:val="16"/>
      <w:szCs w:val="20"/>
    </w:rPr>
  </w:style>
  <w:style w:type="character" w:customStyle="1" w:styleId="cardChar">
    <w:name w:val="card Char"/>
    <w:basedOn w:val="DefaultParagraphFont"/>
    <w:link w:val="card0"/>
    <w:uiPriority w:val="1"/>
    <w:rsid w:val="00D167BB"/>
    <w:rPr>
      <w:rFonts w:ascii="Calibri" w:hAnsi="Calibri"/>
      <w:sz w:val="16"/>
      <w:szCs w:val="20"/>
    </w:rPr>
  </w:style>
  <w:style w:type="paragraph" w:customStyle="1" w:styleId="Underline2">
    <w:name w:val="Underline2"/>
    <w:basedOn w:val="Normal"/>
    <w:link w:val="Underline2Char"/>
    <w:autoRedefine/>
    <w:uiPriority w:val="4"/>
    <w:qFormat/>
    <w:rsid w:val="00D167BB"/>
    <w:rPr>
      <w:b/>
      <w:u w:val="single"/>
    </w:rPr>
  </w:style>
  <w:style w:type="character" w:customStyle="1" w:styleId="Underline2Char">
    <w:name w:val="Underline2 Char"/>
    <w:basedOn w:val="DefaultParagraphFont"/>
    <w:link w:val="Underline2"/>
    <w:uiPriority w:val="4"/>
    <w:rsid w:val="00D167BB"/>
    <w:rPr>
      <w:rFonts w:ascii="Calibri" w:hAnsi="Calibri"/>
      <w:b/>
      <w:sz w:val="22"/>
      <w:u w:val="single"/>
    </w:rPr>
  </w:style>
  <w:style w:type="character" w:customStyle="1" w:styleId="apple-converted-space">
    <w:name w:val="apple-converted-space"/>
    <w:basedOn w:val="DefaultParagraphFont"/>
    <w:rsid w:val="00D167BB"/>
  </w:style>
  <w:style w:type="character" w:customStyle="1" w:styleId="grame">
    <w:name w:val="grame"/>
    <w:basedOn w:val="DefaultParagraphFont"/>
    <w:rsid w:val="00D167BB"/>
  </w:style>
  <w:style w:type="character" w:customStyle="1" w:styleId="spelle">
    <w:name w:val="spelle"/>
    <w:basedOn w:val="DefaultParagraphFont"/>
    <w:rsid w:val="00D167BB"/>
  </w:style>
  <w:style w:type="paragraph" w:customStyle="1" w:styleId="SmallText">
    <w:name w:val="Small Text"/>
    <w:next w:val="NoSpacing"/>
    <w:autoRedefine/>
    <w:qFormat/>
    <w:rsid w:val="00D167BB"/>
    <w:rPr>
      <w:rFonts w:ascii="Calibri" w:eastAsia="Times New Roman" w:hAnsi="Calibri" w:cs="Times New Roman"/>
      <w:sz w:val="16"/>
      <w:szCs w:val="20"/>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tag,Clear,Note Level 21"/>
    <w:link w:val="NoSpacingChar"/>
    <w:uiPriority w:val="99"/>
    <w:qFormat/>
    <w:rsid w:val="00D167BB"/>
    <w:rPr>
      <w:rFonts w:ascii="Calibri" w:hAnsi="Calibri" w:cs="Calibri"/>
      <w:sz w:val="22"/>
    </w:rPr>
  </w:style>
  <w:style w:type="paragraph" w:customStyle="1" w:styleId="UnderlinePara">
    <w:name w:val="Underline Para"/>
    <w:basedOn w:val="Normal"/>
    <w:uiPriority w:val="1"/>
    <w:qFormat/>
    <w:rsid w:val="00D167BB"/>
    <w:pPr>
      <w:widowControl w:val="0"/>
      <w:suppressAutoHyphens/>
      <w:spacing w:after="200" w:line="256" w:lineRule="auto"/>
      <w:contextualSpacing/>
    </w:pPr>
    <w:rPr>
      <w:rFonts w:asciiTheme="minorHAnsi" w:hAnsiTheme="minorHAnsi"/>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D167BB"/>
    <w:pPr>
      <w:spacing w:before="100" w:beforeAutospacing="1" w:after="100" w:afterAutospacing="1"/>
    </w:pPr>
    <w:rPr>
      <w:lang w:eastAsia="zh-CN"/>
    </w:rPr>
  </w:style>
  <w:style w:type="character" w:styleId="Strong">
    <w:name w:val="Strong"/>
    <w:basedOn w:val="DefaultParagraphFont"/>
    <w:uiPriority w:val="22"/>
    <w:qFormat/>
    <w:rsid w:val="00D167BB"/>
    <w:rPr>
      <w:b/>
      <w:bCs/>
    </w:rPr>
  </w:style>
  <w:style w:type="character" w:customStyle="1" w:styleId="LinedDown">
    <w:name w:val="Lined Down"/>
    <w:qFormat/>
    <w:rsid w:val="00D167BB"/>
    <w:rPr>
      <w:rFonts w:cs="Times New Roman"/>
      <w:b w:val="0"/>
      <w:bCs w:val="0"/>
      <w:i w:val="0"/>
      <w:iCs w:val="0"/>
      <w:color w:val="000000"/>
      <w:sz w:val="12"/>
      <w:szCs w:val="12"/>
      <w:u w:val="none"/>
    </w:rPr>
  </w:style>
  <w:style w:type="paragraph" w:customStyle="1" w:styleId="Emphasis1">
    <w:name w:val="Emphasis1"/>
    <w:basedOn w:val="Normal"/>
    <w:autoRedefine/>
    <w:uiPriority w:val="20"/>
    <w:qFormat/>
    <w:rsid w:val="00D167BB"/>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customStyle="1" w:styleId="Emph">
    <w:name w:val="Emph"/>
    <w:uiPriority w:val="1"/>
    <w:qFormat/>
    <w:rsid w:val="00D167BB"/>
    <w:rPr>
      <w:rFonts w:ascii="Arial" w:hAnsi="Arial"/>
      <w:b/>
      <w:sz w:val="20"/>
      <w:u w:val="single"/>
      <w:bdr w:val="single" w:sz="8" w:space="0" w:color="auto"/>
    </w:rPr>
  </w:style>
  <w:style w:type="paragraph" w:customStyle="1" w:styleId="Body">
    <w:name w:val="Body"/>
    <w:autoRedefine/>
    <w:rsid w:val="00D167BB"/>
    <w:rPr>
      <w:rFonts w:ascii="Times New Roman" w:eastAsia="ヒラギノ角ゴ Pro W3" w:hAnsi="Times New Roman" w:cs="Times New Roman"/>
      <w:color w:val="000000"/>
      <w:szCs w:val="20"/>
    </w:rPr>
  </w:style>
  <w:style w:type="paragraph" w:customStyle="1" w:styleId="Emphasize">
    <w:name w:val="Emphasize"/>
    <w:basedOn w:val="Normal"/>
    <w:uiPriority w:val="20"/>
    <w:qFormat/>
    <w:rsid w:val="00D167BB"/>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link w:val="Hyperlink"/>
    <w:autoRedefine/>
    <w:uiPriority w:val="99"/>
    <w:qFormat/>
    <w:rsid w:val="00D167B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st">
    <w:name w:val="st"/>
    <w:basedOn w:val="DefaultParagraphFont"/>
    <w:rsid w:val="00D167BB"/>
  </w:style>
  <w:style w:type="character" w:customStyle="1" w:styleId="FontStyle39">
    <w:name w:val="Font Style39"/>
    <w:uiPriority w:val="99"/>
    <w:rsid w:val="00D167BB"/>
    <w:rPr>
      <w:rFonts w:ascii="Constantia" w:hAnsi="Constantia" w:cs="Constantia"/>
      <w:b/>
      <w:bCs/>
      <w:sz w:val="18"/>
      <w:szCs w:val="18"/>
    </w:rPr>
  </w:style>
  <w:style w:type="character" w:customStyle="1" w:styleId="CharChar7">
    <w:name w:val="Char Char7"/>
    <w:rsid w:val="00D167BB"/>
    <w:rPr>
      <w:rFonts w:cs="Arial"/>
      <w:bCs/>
      <w:sz w:val="16"/>
      <w:szCs w:val="26"/>
      <w:lang w:val="en-US" w:eastAsia="en-US" w:bidi="ar-SA"/>
    </w:rPr>
  </w:style>
  <w:style w:type="character" w:customStyle="1" w:styleId="TitleChar">
    <w:name w:val="Title Char"/>
    <w:aliases w:val="Bold Underlined Char,UNDERLINE Char,Cites and Cards Char,title Char,Block Heading Char1,Read This Char1,Heading 0 Char,Non Read Text Char1,Debate Normal Char"/>
    <w:basedOn w:val="DefaultParagraphFont"/>
    <w:link w:val="Title"/>
    <w:uiPriority w:val="1"/>
    <w:qFormat/>
    <w:rsid w:val="00D167BB"/>
    <w:rPr>
      <w:sz w:val="22"/>
      <w:u w:val="single"/>
    </w:rPr>
  </w:style>
  <w:style w:type="paragraph" w:styleId="Title">
    <w:name w:val="Title"/>
    <w:aliases w:val="Bold Underlined,UNDERLINE,Cites and Cards,title,Block Heading,Read This,Heading 0,Non Read Text,Debate Normal"/>
    <w:basedOn w:val="Normal"/>
    <w:next w:val="Normal"/>
    <w:link w:val="TitleChar"/>
    <w:uiPriority w:val="1"/>
    <w:qFormat/>
    <w:rsid w:val="00D167BB"/>
    <w:pPr>
      <w:outlineLvl w:val="0"/>
    </w:pPr>
    <w:rPr>
      <w:rFonts w:asciiTheme="minorHAnsi" w:hAnsiTheme="minorHAnsi"/>
      <w:u w:val="single"/>
    </w:rPr>
  </w:style>
  <w:style w:type="character" w:customStyle="1" w:styleId="TitleChar1">
    <w:name w:val="Title Char1"/>
    <w:basedOn w:val="DefaultParagraphFont"/>
    <w:uiPriority w:val="99"/>
    <w:rsid w:val="00D167BB"/>
    <w:rPr>
      <w:rFonts w:asciiTheme="majorHAnsi" w:eastAsiaTheme="majorEastAsia" w:hAnsiTheme="majorHAnsi" w:cstheme="majorBidi"/>
      <w:spacing w:val="-10"/>
      <w:kern w:val="28"/>
      <w:sz w:val="56"/>
      <w:szCs w:val="56"/>
    </w:rPr>
  </w:style>
  <w:style w:type="character" w:customStyle="1" w:styleId="BoldUnderlineChar">
    <w:name w:val="Bold Underline Char"/>
    <w:uiPriority w:val="4"/>
    <w:locked/>
    <w:rsid w:val="00D167BB"/>
    <w:rPr>
      <w:rFonts w:ascii="Times New Roman" w:eastAsia="Times New Roman" w:hAnsi="Times New Roman" w:cs="Times New Roman"/>
      <w:b/>
      <w:bCs/>
      <w:sz w:val="20"/>
      <w:u w:val="single"/>
    </w:rPr>
  </w:style>
  <w:style w:type="character" w:customStyle="1" w:styleId="cite">
    <w:name w:val="cite"/>
    <w:rsid w:val="00D167BB"/>
    <w:rPr>
      <w:rFonts w:ascii="Times New Roman" w:hAnsi="Times New Roman"/>
      <w:b/>
      <w:sz w:val="24"/>
    </w:rPr>
  </w:style>
  <w:style w:type="paragraph" w:styleId="Revision">
    <w:name w:val="Revision"/>
    <w:hidden/>
    <w:uiPriority w:val="99"/>
    <w:semiHidden/>
    <w:rsid w:val="00D167BB"/>
    <w:rPr>
      <w:rFonts w:ascii="Calibri" w:hAnsi="Calibri" w:cs="Arial"/>
      <w:sz w:val="22"/>
    </w:rPr>
  </w:style>
  <w:style w:type="character" w:customStyle="1" w:styleId="skimlinks-unlinked">
    <w:name w:val="skimlinks-unlinked"/>
    <w:basedOn w:val="DefaultParagraphFont"/>
    <w:rsid w:val="00D167BB"/>
  </w:style>
  <w:style w:type="character" w:customStyle="1" w:styleId="BalloonTextChar">
    <w:name w:val="Balloon Text Char"/>
    <w:basedOn w:val="DefaultParagraphFont"/>
    <w:link w:val="BalloonText"/>
    <w:uiPriority w:val="99"/>
    <w:semiHidden/>
    <w:rsid w:val="00D167BB"/>
    <w:rPr>
      <w:rFonts w:ascii="Lucida Grande" w:eastAsiaTheme="minorHAnsi" w:hAnsi="Lucida Grande" w:cs="Lucida Grande"/>
      <w:sz w:val="18"/>
      <w:szCs w:val="18"/>
    </w:rPr>
  </w:style>
  <w:style w:type="paragraph" w:styleId="BalloonText">
    <w:name w:val="Balloon Text"/>
    <w:basedOn w:val="Normal"/>
    <w:link w:val="BalloonTextChar"/>
    <w:uiPriority w:val="99"/>
    <w:semiHidden/>
    <w:unhideWhenUsed/>
    <w:rsid w:val="00D167BB"/>
    <w:rPr>
      <w:rFonts w:ascii="Lucida Grande" w:eastAsiaTheme="minorHAnsi" w:hAnsi="Lucida Grande" w:cs="Lucida Grande"/>
      <w:sz w:val="18"/>
      <w:szCs w:val="18"/>
    </w:rPr>
  </w:style>
  <w:style w:type="character" w:customStyle="1" w:styleId="BalloonTextChar1">
    <w:name w:val="Balloon Text Char1"/>
    <w:basedOn w:val="DefaultParagraphFont"/>
    <w:uiPriority w:val="99"/>
    <w:semiHidden/>
    <w:rsid w:val="00D167BB"/>
    <w:rPr>
      <w:rFonts w:ascii="Times New Roman" w:hAnsi="Times New Roman" w:cs="Times New Roman"/>
      <w:sz w:val="18"/>
      <w:szCs w:val="18"/>
    </w:rPr>
  </w:style>
  <w:style w:type="paragraph" w:customStyle="1" w:styleId="Nothing">
    <w:name w:val="Nothing"/>
    <w:link w:val="NothingChar"/>
    <w:qFormat/>
    <w:rsid w:val="00D167BB"/>
    <w:pPr>
      <w:jc w:val="both"/>
    </w:pPr>
    <w:rPr>
      <w:rFonts w:ascii="Times New Roman" w:eastAsia="Times New Roman" w:hAnsi="Times New Roman" w:cs="Times New Roman"/>
      <w:sz w:val="20"/>
    </w:rPr>
  </w:style>
  <w:style w:type="character" w:customStyle="1" w:styleId="NothingChar">
    <w:name w:val="Nothing Char"/>
    <w:link w:val="Nothing"/>
    <w:locked/>
    <w:rsid w:val="00D167BB"/>
    <w:rPr>
      <w:rFonts w:ascii="Times New Roman" w:eastAsia="Times New Roman" w:hAnsi="Times New Roman" w:cs="Times New Roman"/>
      <w:sz w:val="20"/>
    </w:rPr>
  </w:style>
  <w:style w:type="paragraph" w:customStyle="1" w:styleId="slate-paragraph">
    <w:name w:val="slate-paragraph"/>
    <w:basedOn w:val="Normal"/>
    <w:rsid w:val="00D167BB"/>
    <w:pPr>
      <w:spacing w:before="100" w:beforeAutospacing="1" w:after="100" w:afterAutospacing="1"/>
    </w:pPr>
    <w:rPr>
      <w:rFonts w:cs="Arial"/>
    </w:rPr>
  </w:style>
  <w:style w:type="paragraph" w:customStyle="1" w:styleId="megaarticlebodyfirst-p2htdt">
    <w:name w:val="megaarticlebody_first-p_2htdt"/>
    <w:basedOn w:val="Normal"/>
    <w:rsid w:val="00D167BB"/>
    <w:pPr>
      <w:spacing w:before="100" w:beforeAutospacing="1" w:after="100" w:afterAutospacing="1"/>
    </w:pPr>
  </w:style>
  <w:style w:type="paragraph" w:customStyle="1" w:styleId="p1">
    <w:name w:val="p1"/>
    <w:basedOn w:val="Normal"/>
    <w:rsid w:val="00D167BB"/>
    <w:rPr>
      <w:rFonts w:cs="Arial"/>
      <w:sz w:val="20"/>
      <w:szCs w:val="20"/>
    </w:rPr>
  </w:style>
  <w:style w:type="paragraph" w:customStyle="1" w:styleId="underlined">
    <w:name w:val="underlined"/>
    <w:next w:val="Normal"/>
    <w:link w:val="underlinedChar"/>
    <w:autoRedefine/>
    <w:rsid w:val="00D167BB"/>
    <w:pPr>
      <w:contextualSpacing/>
    </w:pPr>
    <w:rPr>
      <w:rFonts w:ascii="Times New Roman" w:eastAsia="Malgun Gothic" w:hAnsi="Times New Roman" w:cs="Times New Roman"/>
      <w:u w:val="single"/>
    </w:rPr>
  </w:style>
  <w:style w:type="character" w:customStyle="1" w:styleId="underlinedChar">
    <w:name w:val="underlined Char"/>
    <w:link w:val="underlined"/>
    <w:rsid w:val="00D167BB"/>
    <w:rPr>
      <w:rFonts w:ascii="Times New Roman" w:eastAsia="Malgun Gothic" w:hAnsi="Times New Roman" w:cs="Times New Roman"/>
      <w:u w:val="single"/>
    </w:rPr>
  </w:style>
  <w:style w:type="paragraph" w:customStyle="1" w:styleId="Small">
    <w:name w:val="Small"/>
    <w:basedOn w:val="Normal"/>
    <w:link w:val="SmallChar"/>
    <w:rsid w:val="00D167BB"/>
    <w:rPr>
      <w:rFonts w:eastAsia="MS Mincho"/>
      <w:sz w:val="16"/>
    </w:rPr>
  </w:style>
  <w:style w:type="character" w:customStyle="1" w:styleId="SmallChar">
    <w:name w:val="Small Char"/>
    <w:basedOn w:val="DefaultParagraphFont"/>
    <w:link w:val="Small"/>
    <w:rsid w:val="00D167BB"/>
    <w:rPr>
      <w:rFonts w:ascii="Calibri" w:eastAsia="MS Mincho" w:hAnsi="Calibri"/>
      <w:sz w:val="16"/>
    </w:rPr>
  </w:style>
  <w:style w:type="character" w:customStyle="1" w:styleId="underlineChar">
    <w:name w:val="underline Char"/>
    <w:basedOn w:val="DefaultParagraphFont"/>
    <w:rsid w:val="00D167BB"/>
    <w:rPr>
      <w:rFonts w:ascii="Times New Roman" w:eastAsia="MS Mincho" w:hAnsi="Times New Roman" w:cs="Times New Roman"/>
      <w:sz w:val="20"/>
      <w:u w:val="single"/>
    </w:rPr>
  </w:style>
  <w:style w:type="character" w:customStyle="1" w:styleId="Minimize">
    <w:name w:val="Minimize"/>
    <w:uiPriority w:val="1"/>
    <w:qFormat/>
    <w:rsid w:val="00D167BB"/>
    <w:rPr>
      <w:rFonts w:asciiTheme="minorHAnsi" w:hAnsiTheme="minorHAnsi"/>
      <w:sz w:val="16"/>
    </w:rPr>
  </w:style>
  <w:style w:type="character" w:customStyle="1" w:styleId="LDCut">
    <w:name w:val="LD Cut"/>
    <w:basedOn w:val="DefaultParagraphFont"/>
    <w:uiPriority w:val="1"/>
    <w:qFormat/>
    <w:rsid w:val="00D167BB"/>
    <w:rPr>
      <w:rFonts w:ascii="Times New Roman" w:hAnsi="Times New Roman"/>
      <w:b w:val="0"/>
      <w:color w:val="auto"/>
      <w:sz w:val="12"/>
    </w:rPr>
  </w:style>
  <w:style w:type="character" w:customStyle="1" w:styleId="LDUnderline">
    <w:name w:val="LD Underline"/>
    <w:basedOn w:val="DefaultParagraphFont"/>
    <w:uiPriority w:val="1"/>
    <w:qFormat/>
    <w:rsid w:val="00D167BB"/>
    <w:rPr>
      <w:rFonts w:ascii="Times New Roman" w:hAnsi="Times New Roman" w:cs="Times New Roman"/>
      <w:b/>
      <w:color w:val="auto"/>
      <w:sz w:val="24"/>
      <w:u w:val="single"/>
    </w:rPr>
  </w:style>
  <w:style w:type="paragraph" w:customStyle="1" w:styleId="Citation">
    <w:name w:val="Citation"/>
    <w:basedOn w:val="Normal"/>
    <w:rsid w:val="00D167BB"/>
    <w:rPr>
      <w:sz w:val="26"/>
    </w:rPr>
  </w:style>
  <w:style w:type="paragraph" w:customStyle="1" w:styleId="Shrink6">
    <w:name w:val="Shrink 6"/>
    <w:basedOn w:val="Normal"/>
    <w:qFormat/>
    <w:rsid w:val="00D167BB"/>
    <w:rPr>
      <w:rFonts w:ascii="Georgia" w:eastAsia="Calibri" w:hAnsi="Georgia"/>
      <w:sz w:val="12"/>
    </w:rPr>
  </w:style>
  <w:style w:type="paragraph" w:customStyle="1" w:styleId="Scrunched">
    <w:name w:val="Scrunched"/>
    <w:basedOn w:val="Normal"/>
    <w:next w:val="Normal"/>
    <w:qFormat/>
    <w:rsid w:val="00D167BB"/>
  </w:style>
  <w:style w:type="character" w:customStyle="1" w:styleId="ReadCard">
    <w:name w:val="ReadCard"/>
    <w:uiPriority w:val="1"/>
    <w:qFormat/>
    <w:rsid w:val="00D167BB"/>
    <w:rPr>
      <w:rFonts w:ascii="Times New Roman" w:hAnsi="Times New Roman"/>
      <w:b/>
      <w:sz w:val="24"/>
      <w:u w:val="single"/>
    </w:rPr>
  </w:style>
  <w:style w:type="character" w:customStyle="1" w:styleId="Style1Char">
    <w:name w:val="Style1 Char"/>
    <w:rsid w:val="00D167BB"/>
    <w:rPr>
      <w:rFonts w:ascii="Times New Roman" w:eastAsia="SimSun" w:hAnsi="Times New Roman"/>
      <w:szCs w:val="24"/>
      <w:u w:val="single"/>
      <w:lang w:eastAsia="zh-CN"/>
    </w:rPr>
  </w:style>
  <w:style w:type="paragraph" w:customStyle="1" w:styleId="Style4">
    <w:name w:val="Style4"/>
    <w:basedOn w:val="Normal"/>
    <w:link w:val="Style4Char"/>
    <w:rsid w:val="00D167BB"/>
    <w:rPr>
      <w:sz w:val="20"/>
      <w:u w:val="single"/>
    </w:rPr>
  </w:style>
  <w:style w:type="character" w:customStyle="1" w:styleId="Style4Char">
    <w:name w:val="Style4 Char"/>
    <w:link w:val="Style4"/>
    <w:rsid w:val="00D167BB"/>
    <w:rPr>
      <w:rFonts w:ascii="Calibri" w:hAnsi="Calibri"/>
      <w:sz w:val="20"/>
      <w:u w:val="single"/>
    </w:rPr>
  </w:style>
  <w:style w:type="character" w:customStyle="1" w:styleId="Style11ptUnderline">
    <w:name w:val="Style 11 pt Underline"/>
    <w:rsid w:val="00D167BB"/>
    <w:rPr>
      <w:sz w:val="20"/>
      <w:u w:val="single"/>
    </w:rPr>
  </w:style>
  <w:style w:type="paragraph" w:customStyle="1" w:styleId="StyleStyle411pt">
    <w:name w:val="Style Style4 + 11 pt"/>
    <w:basedOn w:val="Style4"/>
    <w:link w:val="StyleStyle411ptChar"/>
    <w:rsid w:val="00D167BB"/>
  </w:style>
  <w:style w:type="character" w:customStyle="1" w:styleId="StyleStyle411ptChar">
    <w:name w:val="Style Style4 + 11 pt Char"/>
    <w:link w:val="StyleStyle411pt"/>
    <w:rsid w:val="00D167BB"/>
    <w:rPr>
      <w:rFonts w:ascii="Calibri" w:hAnsi="Calibri"/>
      <w:sz w:val="20"/>
      <w:u w:val="single"/>
    </w:rPr>
  </w:style>
  <w:style w:type="paragraph" w:customStyle="1" w:styleId="StyleStyle411ptBold">
    <w:name w:val="Style Style4 + 11 pt Bold"/>
    <w:basedOn w:val="Style4"/>
    <w:link w:val="StyleStyle411ptBoldChar"/>
    <w:rsid w:val="00D167BB"/>
    <w:rPr>
      <w:b/>
      <w:bCs/>
    </w:rPr>
  </w:style>
  <w:style w:type="character" w:customStyle="1" w:styleId="StyleStyle411ptBoldChar">
    <w:name w:val="Style Style4 + 11 pt Bold Char"/>
    <w:link w:val="StyleStyle411ptBold"/>
    <w:rsid w:val="00D167BB"/>
    <w:rPr>
      <w:rFonts w:ascii="Calibri" w:hAnsi="Calibri"/>
      <w:b/>
      <w:bCs/>
      <w:sz w:val="20"/>
      <w:u w:val="single"/>
    </w:rPr>
  </w:style>
  <w:style w:type="character" w:styleId="IntenseEmphasis">
    <w:name w:val="Intense Emphasis"/>
    <w:aliases w:val="Block Heading Char,Read This Char,cites Char Ch,Intense Emphasis4,9.5 pt,Intense Emphasi,Box Out,Intense Emphasis5,Char Char Char1,Sty,Style Underli,Minimized Char,cites Char Char,Underlined Text Char,title Char1,Non Read Text Char"/>
    <w:uiPriority w:val="5"/>
    <w:qFormat/>
    <w:rsid w:val="00D167BB"/>
    <w:rPr>
      <w:bCs/>
      <w:sz w:val="20"/>
      <w:u w:val="single"/>
    </w:rPr>
  </w:style>
  <w:style w:type="character" w:customStyle="1" w:styleId="UnderlineBold">
    <w:name w:val="Underline + Bold"/>
    <w:uiPriority w:val="1"/>
    <w:qFormat/>
    <w:rsid w:val="00D167BB"/>
    <w:rPr>
      <w:b/>
      <w:bCs w:val="0"/>
      <w:sz w:val="20"/>
      <w:u w:val="single"/>
    </w:rPr>
  </w:style>
  <w:style w:type="paragraph" w:customStyle="1" w:styleId="Tag2">
    <w:name w:val="Tag2"/>
    <w:basedOn w:val="Normal"/>
    <w:qFormat/>
    <w:rsid w:val="00D167BB"/>
    <w:rPr>
      <w:b/>
    </w:rPr>
  </w:style>
  <w:style w:type="character" w:customStyle="1" w:styleId="CardsChar">
    <w:name w:val="Cards Char"/>
    <w:link w:val="Cards"/>
    <w:locked/>
    <w:rsid w:val="00D167BB"/>
    <w:rPr>
      <w:rFonts w:ascii="Times New Roman" w:eastAsia="Times New Roman" w:hAnsi="Times New Roman" w:cs="Times New Roman"/>
      <w:sz w:val="20"/>
    </w:rPr>
  </w:style>
  <w:style w:type="paragraph" w:customStyle="1" w:styleId="Cards">
    <w:name w:val="Cards"/>
    <w:next w:val="Normal"/>
    <w:link w:val="CardsChar"/>
    <w:qFormat/>
    <w:rsid w:val="00D167BB"/>
    <w:pPr>
      <w:widowControl w:val="0"/>
      <w:jc w:val="both"/>
    </w:pPr>
    <w:rPr>
      <w:rFonts w:ascii="Times New Roman" w:eastAsia="Times New Roman" w:hAnsi="Times New Roman" w:cs="Times New Roman"/>
      <w:sz w:val="20"/>
    </w:rPr>
  </w:style>
  <w:style w:type="character" w:customStyle="1" w:styleId="DebateUnderline">
    <w:name w:val="Debate Underline"/>
    <w:rsid w:val="00D167BB"/>
    <w:rPr>
      <w:rFonts w:ascii="Times New Roman" w:hAnsi="Times New Roman" w:cs="Times New Roman" w:hint="default"/>
      <w:sz w:val="24"/>
      <w:u w:val="single"/>
      <w:bdr w:val="none" w:sz="0" w:space="0" w:color="auto" w:frame="1"/>
    </w:rPr>
  </w:style>
  <w:style w:type="character" w:customStyle="1" w:styleId="BoldUnderline">
    <w:name w:val="BoldUnderline"/>
    <w:basedOn w:val="DefaultParagraphFont"/>
    <w:uiPriority w:val="1"/>
    <w:qFormat/>
    <w:rsid w:val="00D167BB"/>
    <w:rPr>
      <w:rFonts w:ascii="Arial" w:hAnsi="Arial"/>
      <w:b/>
      <w:sz w:val="20"/>
      <w:u w:val="single"/>
    </w:rPr>
  </w:style>
  <w:style w:type="paragraph" w:styleId="BodyText">
    <w:name w:val="Body Text"/>
    <w:basedOn w:val="Normal"/>
    <w:link w:val="BodyTextChar"/>
    <w:rsid w:val="00D167BB"/>
    <w:pPr>
      <w:jc w:val="both"/>
    </w:pPr>
    <w:rPr>
      <w:color w:val="000000"/>
    </w:rPr>
  </w:style>
  <w:style w:type="character" w:customStyle="1" w:styleId="BodyTextChar">
    <w:name w:val="Body Text Char"/>
    <w:basedOn w:val="DefaultParagraphFont"/>
    <w:link w:val="BodyText"/>
    <w:rsid w:val="00D167BB"/>
    <w:rPr>
      <w:rFonts w:ascii="Calibri" w:hAnsi="Calibri"/>
      <w:color w:val="000000"/>
      <w:sz w:val="22"/>
    </w:rPr>
  </w:style>
  <w:style w:type="paragraph" w:styleId="ListBullet">
    <w:name w:val="List Bullet"/>
    <w:basedOn w:val="Normal"/>
    <w:uiPriority w:val="99"/>
    <w:unhideWhenUsed/>
    <w:rsid w:val="00D167BB"/>
    <w:pPr>
      <w:tabs>
        <w:tab w:val="num" w:pos="360"/>
      </w:tabs>
      <w:ind w:left="360" w:hanging="360"/>
      <w:contextualSpacing/>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D167BB"/>
    <w:rPr>
      <w:rFonts w:ascii="Calibri" w:hAnsi="Calibri"/>
      <w:sz w:val="22"/>
      <w:lang w:eastAsia="zh-CN"/>
    </w:rPr>
  </w:style>
  <w:style w:type="character" w:customStyle="1" w:styleId="a">
    <w:name w:val="a"/>
    <w:basedOn w:val="DefaultParagraphFont"/>
    <w:rsid w:val="00D167BB"/>
  </w:style>
  <w:style w:type="character" w:customStyle="1" w:styleId="mb">
    <w:name w:val="mb"/>
    <w:basedOn w:val="DefaultParagraphFont"/>
    <w:rsid w:val="00D167BB"/>
  </w:style>
  <w:style w:type="character" w:customStyle="1" w:styleId="dttext">
    <w:name w:val="dttext"/>
    <w:basedOn w:val="DefaultParagraphFont"/>
    <w:rsid w:val="00D167BB"/>
  </w:style>
  <w:style w:type="character" w:customStyle="1" w:styleId="sdsense">
    <w:name w:val="sdsense"/>
    <w:basedOn w:val="DefaultParagraphFont"/>
    <w:rsid w:val="00D167BB"/>
  </w:style>
  <w:style w:type="character" w:customStyle="1" w:styleId="sd">
    <w:name w:val="sd"/>
    <w:basedOn w:val="DefaultParagraphFont"/>
    <w:rsid w:val="00D167BB"/>
  </w:style>
  <w:style w:type="character" w:customStyle="1" w:styleId="caps">
    <w:name w:val="caps"/>
    <w:basedOn w:val="DefaultParagraphFont"/>
    <w:rsid w:val="00D167BB"/>
  </w:style>
  <w:style w:type="character" w:customStyle="1" w:styleId="list-grouptitle">
    <w:name w:val="list-group__title"/>
    <w:basedOn w:val="DefaultParagraphFont"/>
    <w:rsid w:val="00D167BB"/>
  </w:style>
  <w:style w:type="paragraph" w:customStyle="1" w:styleId="list-groupitem">
    <w:name w:val="list-group__item"/>
    <w:basedOn w:val="Normal"/>
    <w:rsid w:val="00D167BB"/>
    <w:pPr>
      <w:spacing w:before="100" w:beforeAutospacing="1" w:after="100" w:afterAutospacing="1" w:line="240" w:lineRule="auto"/>
    </w:pPr>
    <w:rPr>
      <w:rFonts w:ascii="Times New Roman" w:eastAsia="Times New Roman" w:hAnsi="Times New Roman" w:cs="Times New Roman"/>
      <w:sz w:val="24"/>
      <w:lang w:bidi="he-IL"/>
    </w:rPr>
  </w:style>
  <w:style w:type="paragraph" w:customStyle="1" w:styleId="flfc">
    <w:name w:val="flfc"/>
    <w:basedOn w:val="Normal"/>
    <w:rsid w:val="00D167BB"/>
    <w:pPr>
      <w:spacing w:before="100" w:beforeAutospacing="1" w:after="100" w:afterAutospacing="1" w:line="240" w:lineRule="auto"/>
    </w:pPr>
    <w:rPr>
      <w:rFonts w:ascii="Times New Roman" w:eastAsia="Times New Roman" w:hAnsi="Times New Roman" w:cs="Times New Roman"/>
      <w:sz w:val="24"/>
      <w:lang w:bidi="he-IL"/>
    </w:rPr>
  </w:style>
  <w:style w:type="paragraph" w:styleId="EndnoteText">
    <w:name w:val="endnote text"/>
    <w:basedOn w:val="Normal"/>
    <w:link w:val="EndnoteTextChar"/>
    <w:uiPriority w:val="99"/>
    <w:semiHidden/>
    <w:unhideWhenUsed/>
    <w:rsid w:val="00D167B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167BB"/>
    <w:rPr>
      <w:rFonts w:ascii="Calibri" w:hAnsi="Calibri"/>
      <w:sz w:val="20"/>
      <w:szCs w:val="20"/>
    </w:rPr>
  </w:style>
  <w:style w:type="character" w:styleId="EndnoteReference">
    <w:name w:val="endnote reference"/>
    <w:basedOn w:val="DefaultParagraphFont"/>
    <w:uiPriority w:val="99"/>
    <w:semiHidden/>
    <w:unhideWhenUsed/>
    <w:rsid w:val="00D167BB"/>
    <w:rPr>
      <w:vertAlign w:val="superscript"/>
    </w:rPr>
  </w:style>
  <w:style w:type="character" w:customStyle="1" w:styleId="flagicon">
    <w:name w:val="flagicon"/>
    <w:basedOn w:val="DefaultParagraphFont"/>
    <w:rsid w:val="00D167BB"/>
  </w:style>
  <w:style w:type="paragraph" w:customStyle="1" w:styleId="Analytics">
    <w:name w:val="Analytics"/>
    <w:next w:val="NormalWeb"/>
    <w:link w:val="AnalyticsChar"/>
    <w:uiPriority w:val="4"/>
    <w:qFormat/>
    <w:rsid w:val="00D167BB"/>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D167BB"/>
    <w:rPr>
      <w:rFonts w:ascii="Calibri" w:eastAsiaTheme="majorEastAsia" w:hAnsi="Calibri" w:cstheme="majorBidi"/>
      <w:b/>
      <w:iCs/>
      <w:sz w:val="26"/>
      <w:szCs w:val="28"/>
    </w:rPr>
  </w:style>
  <w:style w:type="paragraph" w:customStyle="1" w:styleId="RainwithanA">
    <w:name w:val="Rain with an A"/>
    <w:basedOn w:val="Normal"/>
    <w:link w:val="RainwithanAChar"/>
    <w:uiPriority w:val="4"/>
    <w:qFormat/>
    <w:rsid w:val="00D167BB"/>
    <w:pPr>
      <w:outlineLvl w:val="3"/>
    </w:pPr>
    <w:rPr>
      <w:b/>
      <w:sz w:val="26"/>
    </w:rPr>
  </w:style>
  <w:style w:type="character" w:customStyle="1" w:styleId="RainwithanAChar">
    <w:name w:val="Rain with an A Char"/>
    <w:basedOn w:val="DefaultParagraphFont"/>
    <w:link w:val="RainwithanA"/>
    <w:uiPriority w:val="4"/>
    <w:rsid w:val="00D167BB"/>
    <w:rPr>
      <w:rFonts w:ascii="Calibri" w:hAnsi="Calibri"/>
      <w:b/>
      <w:sz w:val="26"/>
    </w:rPr>
  </w:style>
  <w:style w:type="character" w:customStyle="1" w:styleId="Style1Char1">
    <w:name w:val="Style1 Char1"/>
    <w:basedOn w:val="DefaultParagraphFont"/>
    <w:rsid w:val="00D167BB"/>
    <w:rPr>
      <w:rFonts w:ascii="SimSun" w:eastAsia="SimSun" w:hAnsi="SimSun" w:hint="eastAsia"/>
      <w:sz w:val="20"/>
      <w:szCs w:val="24"/>
      <w:u w:val="single"/>
      <w:lang w:val="en-US" w:eastAsia="zh-CN" w:bidi="ar-SA"/>
    </w:rPr>
  </w:style>
  <w:style w:type="character" w:customStyle="1" w:styleId="ital-inline">
    <w:name w:val="ital-inline"/>
    <w:basedOn w:val="DefaultParagraphFont"/>
    <w:rsid w:val="00D167BB"/>
  </w:style>
  <w:style w:type="paragraph" w:customStyle="1" w:styleId="paragraph">
    <w:name w:val="paragraph"/>
    <w:basedOn w:val="Normal"/>
    <w:rsid w:val="00D167BB"/>
    <w:pPr>
      <w:spacing w:before="100" w:beforeAutospacing="1" w:after="100" w:afterAutospacing="1"/>
    </w:pPr>
    <w:rPr>
      <w:rFonts w:ascii="Times New Roman" w:hAnsi="Times New Roman"/>
    </w:rPr>
  </w:style>
  <w:style w:type="character" w:customStyle="1" w:styleId="normaltextrun">
    <w:name w:val="normaltextrun"/>
    <w:basedOn w:val="DefaultParagraphFont"/>
    <w:rsid w:val="00D167BB"/>
  </w:style>
  <w:style w:type="character" w:customStyle="1" w:styleId="eop">
    <w:name w:val="eop"/>
    <w:basedOn w:val="DefaultParagraphFont"/>
    <w:rsid w:val="00D167BB"/>
  </w:style>
  <w:style w:type="paragraph" w:customStyle="1" w:styleId="textbox">
    <w:name w:val="textbox"/>
    <w:basedOn w:val="Normal"/>
    <w:rsid w:val="00D167BB"/>
    <w:pPr>
      <w:spacing w:before="100" w:beforeAutospacing="1" w:after="100" w:afterAutospacing="1"/>
    </w:pPr>
    <w:rPr>
      <w:rFonts w:ascii="Times New Roman" w:hAnsi="Times New Roman"/>
      <w:lang w:eastAsia="zh-CN"/>
    </w:rPr>
  </w:style>
  <w:style w:type="table" w:styleId="TableGrid">
    <w:name w:val="Table Grid"/>
    <w:basedOn w:val="TableNormal"/>
    <w:uiPriority w:val="59"/>
    <w:rsid w:val="00D167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167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67BB"/>
    <w:rPr>
      <w:rFonts w:ascii="Calibri" w:hAnsi="Calibri"/>
      <w:sz w:val="22"/>
    </w:rPr>
  </w:style>
  <w:style w:type="paragraph" w:styleId="Footer">
    <w:name w:val="footer"/>
    <w:basedOn w:val="Normal"/>
    <w:link w:val="FooterChar"/>
    <w:uiPriority w:val="99"/>
    <w:unhideWhenUsed/>
    <w:rsid w:val="00D167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67BB"/>
    <w:rPr>
      <w:rFonts w:ascii="Calibri" w:hAnsi="Calibri"/>
      <w:sz w:val="22"/>
    </w:rPr>
  </w:style>
  <w:style w:type="character" w:customStyle="1" w:styleId="timestampdate--published">
    <w:name w:val="timestamp__date--published"/>
    <w:basedOn w:val="DefaultParagraphFont"/>
    <w:rsid w:val="00D167BB"/>
  </w:style>
  <w:style w:type="paragraph" w:customStyle="1" w:styleId="msonormal0">
    <w:name w:val="msonormal"/>
    <w:basedOn w:val="Normal"/>
    <w:rsid w:val="00D167BB"/>
    <w:pPr>
      <w:spacing w:before="100" w:beforeAutospacing="1" w:after="100" w:afterAutospacing="1" w:line="240" w:lineRule="auto"/>
    </w:pPr>
    <w:rPr>
      <w:rFonts w:ascii="Times New Roman" w:eastAsia="Times New Roman" w:hAnsi="Times New Roman" w:cs="Times New Roman"/>
      <w:sz w:val="24"/>
    </w:rPr>
  </w:style>
  <w:style w:type="character" w:customStyle="1" w:styleId="tooltip-container">
    <w:name w:val="tooltip-container"/>
    <w:basedOn w:val="DefaultParagraphFont"/>
    <w:rsid w:val="00D167BB"/>
  </w:style>
  <w:style w:type="character" w:customStyle="1" w:styleId="media-blocktag">
    <w:name w:val="media-block__tag"/>
    <w:basedOn w:val="DefaultParagraphFont"/>
    <w:rsid w:val="00D167BB"/>
  </w:style>
  <w:style w:type="paragraph" w:customStyle="1" w:styleId="media-blocksubtitle">
    <w:name w:val="media-block__subtitle"/>
    <w:basedOn w:val="Normal"/>
    <w:rsid w:val="00D167BB"/>
    <w:pPr>
      <w:spacing w:before="100" w:beforeAutospacing="1" w:after="100" w:afterAutospacing="1" w:line="240" w:lineRule="auto"/>
    </w:pPr>
    <w:rPr>
      <w:rFonts w:ascii="Times New Roman" w:eastAsia="Times New Roman" w:hAnsi="Times New Roman" w:cs="Times New Roman"/>
      <w:sz w:val="24"/>
    </w:rPr>
  </w:style>
  <w:style w:type="character" w:styleId="IntenseReference">
    <w:name w:val="Intense Reference"/>
    <w:basedOn w:val="DefaultParagraphFont"/>
    <w:uiPriority w:val="32"/>
    <w:qFormat/>
    <w:rsid w:val="00D167BB"/>
    <w:rPr>
      <w:b/>
      <w:bCs/>
      <w:smallCaps/>
      <w:color w:val="4F81BD" w:themeColor="accent1"/>
      <w:spacing w:val="5"/>
    </w:rPr>
  </w:style>
  <w:style w:type="paragraph" w:styleId="Subtitle">
    <w:name w:val="Subtitle"/>
    <w:basedOn w:val="Normal"/>
    <w:next w:val="Normal"/>
    <w:link w:val="SubtitleChar"/>
    <w:uiPriority w:val="11"/>
    <w:qFormat/>
    <w:rsid w:val="00D167BB"/>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D167BB"/>
    <w:rPr>
      <w:color w:val="5A5A5A" w:themeColor="text1" w:themeTint="A5"/>
      <w:spacing w:val="15"/>
      <w:sz w:val="22"/>
    </w:rPr>
  </w:style>
  <w:style w:type="paragraph" w:customStyle="1" w:styleId="selectionshareable">
    <w:name w:val="selectionshareable"/>
    <w:basedOn w:val="Normal"/>
    <w:rsid w:val="00D167BB"/>
    <w:pPr>
      <w:spacing w:before="100" w:beforeAutospacing="1" w:after="100" w:afterAutospacing="1"/>
    </w:pPr>
    <w:rPr>
      <w:rFonts w:ascii="Times New Roman" w:hAnsi="Times New Roman"/>
      <w:lang w:bidi="he-IL"/>
    </w:rPr>
  </w:style>
  <w:style w:type="paragraph" w:customStyle="1" w:styleId="fancy">
    <w:name w:val="fancy"/>
    <w:basedOn w:val="Normal"/>
    <w:rsid w:val="00D167BB"/>
    <w:pPr>
      <w:spacing w:before="100" w:beforeAutospacing="1" w:after="100" w:afterAutospacing="1"/>
    </w:pPr>
    <w:rPr>
      <w:rFonts w:ascii="Times New Roman" w:hAnsi="Times New Roman"/>
      <w:lang w:bidi="he-IL"/>
    </w:rPr>
  </w:style>
  <w:style w:type="character" w:styleId="BookTitle">
    <w:name w:val="Book Title"/>
    <w:basedOn w:val="DefaultParagraphFont"/>
    <w:uiPriority w:val="33"/>
    <w:qFormat/>
    <w:rsid w:val="00D167BB"/>
    <w:rPr>
      <w:b/>
      <w:bCs/>
      <w:i/>
      <w:iCs/>
      <w:spacing w:val="5"/>
    </w:rPr>
  </w:style>
  <w:style w:type="paragraph" w:customStyle="1" w:styleId="text-justify">
    <w:name w:val="text-justify"/>
    <w:basedOn w:val="Normal"/>
    <w:rsid w:val="00D167BB"/>
    <w:pPr>
      <w:spacing w:before="100" w:beforeAutospacing="1" w:after="100" w:afterAutospacing="1" w:line="240" w:lineRule="auto"/>
    </w:pPr>
    <w:rPr>
      <w:rFonts w:ascii="Times New Roman" w:eastAsia="Times New Roman" w:hAnsi="Times New Roman" w:cs="Times New Roman"/>
      <w:sz w:val="24"/>
      <w:lang w:bidi="he-IL"/>
    </w:rPr>
  </w:style>
  <w:style w:type="character" w:styleId="HTMLCite">
    <w:name w:val="HTML Cite"/>
    <w:basedOn w:val="DefaultParagraphFont"/>
    <w:uiPriority w:val="99"/>
    <w:semiHidden/>
    <w:unhideWhenUsed/>
    <w:rsid w:val="00D167BB"/>
    <w:rPr>
      <w:i/>
      <w:iCs/>
    </w:rPr>
  </w:style>
  <w:style w:type="paragraph" w:customStyle="1" w:styleId="css-18udl3b">
    <w:name w:val="css-18udl3b"/>
    <w:basedOn w:val="Normal"/>
    <w:rsid w:val="00D167BB"/>
    <w:pPr>
      <w:spacing w:before="100" w:beforeAutospacing="1" w:after="100" w:afterAutospacing="1" w:line="240" w:lineRule="auto"/>
    </w:pPr>
    <w:rPr>
      <w:rFonts w:ascii="Times New Roman" w:eastAsia="Times New Roman" w:hAnsi="Times New Roman" w:cs="Times New Roman"/>
      <w:sz w:val="24"/>
      <w:lang w:bidi="he-IL"/>
    </w:rPr>
  </w:style>
  <w:style w:type="paragraph" w:customStyle="1" w:styleId="graf">
    <w:name w:val="graf"/>
    <w:basedOn w:val="Normal"/>
    <w:rsid w:val="00D167BB"/>
    <w:pPr>
      <w:spacing w:before="100" w:beforeAutospacing="1" w:after="100" w:afterAutospacing="1" w:line="240" w:lineRule="auto"/>
    </w:pPr>
    <w:rPr>
      <w:rFonts w:ascii="Times New Roman" w:eastAsia="Times New Roman" w:hAnsi="Times New Roman" w:cs="Times New Roman"/>
      <w:sz w:val="24"/>
      <w:lang w:bidi="he-IL"/>
    </w:rPr>
  </w:style>
  <w:style w:type="character" w:customStyle="1" w:styleId="m5577519854659992616gmail-styleunderline">
    <w:name w:val="m_5577519854659992616gmail-styleunderline"/>
    <w:basedOn w:val="DefaultParagraphFont"/>
    <w:rsid w:val="00D167BB"/>
  </w:style>
  <w:style w:type="character" w:customStyle="1" w:styleId="CardTextChar">
    <w:name w:val="Card Text Char"/>
    <w:basedOn w:val="DefaultParagraphFont"/>
    <w:uiPriority w:val="99"/>
    <w:locked/>
    <w:rsid w:val="00D167BB"/>
    <w:rPr>
      <w:rFonts w:ascii="Cambria" w:eastAsia="Times New Roman" w:hAnsi="Cambria" w:cs="Tahoma"/>
      <w:sz w:val="26"/>
      <w:szCs w:val="22"/>
    </w:rPr>
  </w:style>
  <w:style w:type="character" w:customStyle="1" w:styleId="NoSpacingChar">
    <w:name w:val="No Spacing Char"/>
    <w:aliases w:val="Card Format Char,ClearFormatting Char,DDI Tag Char,Tag Title Char,No Spacing51 Char,Dont use Char,Tag and Cite Char,No Spacing31 Char,CD - Cite Char,No Spacing22 Char,No Spacing41 Char,No Spacing6 Char,No Spacing7 Char,No Spacing8 Char"/>
    <w:link w:val="NoSpacing"/>
    <w:uiPriority w:val="99"/>
    <w:rsid w:val="00D167BB"/>
    <w:rPr>
      <w:rFonts w:ascii="Calibri" w:hAnsi="Calibri" w:cs="Calibri"/>
      <w:sz w:val="22"/>
    </w:rPr>
  </w:style>
  <w:style w:type="paragraph" w:customStyle="1" w:styleId="CiteSpacing">
    <w:name w:val="Cite Spacing"/>
    <w:uiPriority w:val="4"/>
    <w:qFormat/>
    <w:rsid w:val="00D167BB"/>
    <w:pPr>
      <w:spacing w:after="160" w:line="259" w:lineRule="auto"/>
    </w:pPr>
    <w:rPr>
      <w:rFonts w:eastAsiaTheme="minorHAnsi"/>
      <w:sz w:val="22"/>
      <w:szCs w:val="22"/>
    </w:rPr>
  </w:style>
  <w:style w:type="paragraph" w:customStyle="1" w:styleId="Analytic">
    <w:name w:val="Analytic"/>
    <w:link w:val="AnalyticChar"/>
    <w:uiPriority w:val="4"/>
    <w:qFormat/>
    <w:rsid w:val="00DA7157"/>
    <w:pPr>
      <w:spacing w:after="160" w:line="259" w:lineRule="auto"/>
    </w:pPr>
    <w:rPr>
      <w:rFonts w:ascii="Calibri" w:eastAsiaTheme="minorHAnsi" w:hAnsi="Calibri"/>
      <w:b/>
      <w:sz w:val="26"/>
      <w:szCs w:val="22"/>
    </w:rPr>
  </w:style>
  <w:style w:type="character" w:customStyle="1" w:styleId="AnalyticChar">
    <w:name w:val="Analytic Char"/>
    <w:basedOn w:val="DefaultParagraphFont"/>
    <w:link w:val="Analytic"/>
    <w:uiPriority w:val="4"/>
    <w:rsid w:val="00DA7157"/>
    <w:rPr>
      <w:rFonts w:ascii="Calibri" w:eastAsiaTheme="minorHAnsi" w:hAnsi="Calibri"/>
      <w:b/>
      <w:sz w:val="2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aw.stanford.edu/wp-content/uploads/2018/04/Timor-Leste-Constitutional-Rights.pdf" TargetMode="External"/><Relationship Id="rId18" Type="http://schemas.openxmlformats.org/officeDocument/2006/relationships/hyperlink" Target="https://sci-hub.se/10.1017/s0003055418000321%5d//SJWen"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merriam-webster.com/dictionary/unqualified" TargetMode="External"/><Relationship Id="rId17" Type="http://schemas.openxmlformats.org/officeDocument/2006/relationships/hyperlink" Target="http://transatlantic.sais-jhu.edu/publications/books/Smarter%20Power/Chapter%204%20brimmer.pdf" TargetMode="External"/><Relationship Id="rId2" Type="http://schemas.openxmlformats.org/officeDocument/2006/relationships/customXml" Target="../customXml/item2.xml"/><Relationship Id="rId16" Type="http://schemas.openxmlformats.org/officeDocument/2006/relationships/hyperlink" Target="https://www.un.org/pga/73/2018/10/25/report-of-the-international-court-of-justic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absolute" TargetMode="External"/><Relationship Id="rId5" Type="http://schemas.openxmlformats.org/officeDocument/2006/relationships/numbering" Target="numbering.xml"/><Relationship Id="rId15" Type="http://schemas.openxmlformats.org/officeDocument/2006/relationships/hyperlink" Target="https://global-labour-university.org/fileadmin/GLU_Working_Papers/GLU_WP_No.40.pdf" TargetMode="External"/><Relationship Id="rId10" Type="http://schemas.openxmlformats.org/officeDocument/2006/relationships/hyperlink" Target="https://www.merriam-webster.com/dictionary/unconditional" TargetMode="External"/><Relationship Id="rId19" Type="http://schemas.openxmlformats.org/officeDocument/2006/relationships/hyperlink" Target="https://www.forbes.com/sites/prakashdolsak/2019/09/14/climate-strikes-what-they-accomplish-and-how-they-could-have-more-impact/?sh=2244a9bd5eed" TargetMode="External"/><Relationship Id="rId4" Type="http://schemas.openxmlformats.org/officeDocument/2006/relationships/customXml" Target="../customXml/item4.xml"/><Relationship Id="rId9" Type="http://schemas.openxmlformats.org/officeDocument/2006/relationships/hyperlink" Target="https://english.stackexchange.com/questions/8608/why-is-resolved-used-ahead-of-a-question-in-a-debate-title-instead-of-saying" TargetMode="External"/><Relationship Id="rId14" Type="http://schemas.openxmlformats.org/officeDocument/2006/relationships/hyperlink" Target="https://digitalcommons.law.yale.edu/cgi/viewcontent.cgi?article=1710&amp;context=yj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14</Pages>
  <Words>6029</Words>
  <Characters>32921</Characters>
  <Application>Microsoft Office Word</Application>
  <DocSecurity>0</DocSecurity>
  <Lines>353</Lines>
  <Paragraphs>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38900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17</cp:revision>
  <dcterms:created xsi:type="dcterms:W3CDTF">2021-11-20T22:25:00Z</dcterms:created>
  <dcterms:modified xsi:type="dcterms:W3CDTF">2021-11-21T01:17:00Z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