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ADDEE" w14:textId="564A9C09" w:rsidR="00E047F6" w:rsidRDefault="00A37394" w:rsidP="00E047F6">
      <w:pPr>
        <w:pStyle w:val="Heading2"/>
      </w:pPr>
      <w:r>
        <w:t>1</w:t>
      </w:r>
    </w:p>
    <w:p w14:paraId="4645ABB5" w14:textId="77777777" w:rsidR="00904DE2" w:rsidRDefault="00904DE2" w:rsidP="00904DE2">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14:paraId="79D91166" w14:textId="77777777" w:rsidR="00904DE2" w:rsidRPr="003E493C" w:rsidRDefault="00904DE2" w:rsidP="00904DE2">
      <w:r w:rsidRPr="003E493C">
        <w:rPr>
          <w:rStyle w:val="Style13ptBold"/>
        </w:rPr>
        <w:t xml:space="preserve">Miao and </w:t>
      </w:r>
      <w:proofErr w:type="spellStart"/>
      <w:r w:rsidRPr="003E493C">
        <w:rPr>
          <w:rStyle w:val="Style13ptBold"/>
        </w:rPr>
        <w:t>Macheel</w:t>
      </w:r>
      <w:proofErr w:type="spellEnd"/>
      <w:r w:rsidRPr="003E493C">
        <w:rPr>
          <w:rStyle w:val="Style13ptBold"/>
        </w:rPr>
        <w:t xml:space="preserve"> 10/21</w:t>
      </w:r>
      <w:r>
        <w:t xml:space="preserve"> [</w:t>
      </w:r>
      <w:proofErr w:type="spellStart"/>
      <w:r>
        <w:t>Tanaya</w:t>
      </w:r>
      <w:proofErr w:type="spellEnd"/>
      <w:r>
        <w:t xml:space="preserve">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9" w:history="1">
        <w:r w:rsidRPr="00270F2A">
          <w:rPr>
            <w:rStyle w:val="Hyperlink"/>
          </w:rPr>
          <w:t>https://www.cnbc.com/2021/10/21/stock-market-futures-open-to-close-news.html</w:t>
        </w:r>
      </w:hyperlink>
      <w:r>
        <w:t>] Justin</w:t>
      </w:r>
    </w:p>
    <w:p w14:paraId="177D5D4F" w14:textId="77777777" w:rsidR="00904DE2" w:rsidRPr="00E735B5" w:rsidRDefault="00904DE2" w:rsidP="00904DE2">
      <w:pPr>
        <w:rPr>
          <w:rStyle w:val="Emphasis"/>
        </w:rPr>
      </w:pPr>
      <w:r w:rsidRPr="003E493C">
        <w:rPr>
          <w:sz w:val="16"/>
        </w:rPr>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E735B5">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rPr>
          <w:sz w:val="16"/>
        </w:rPr>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E735B5">
        <w:rPr>
          <w:rStyle w:val="Emphasis"/>
          <w:highlight w:val="green"/>
        </w:rPr>
        <w:t>Netflix</w:t>
      </w:r>
      <w:r w:rsidRPr="00E735B5">
        <w:rPr>
          <w:highlight w:val="green"/>
          <w:u w:val="single"/>
        </w:rPr>
        <w:t xml:space="preserve">, </w:t>
      </w:r>
      <w:proofErr w:type="spellStart"/>
      <w:r w:rsidRPr="00E735B5">
        <w:rPr>
          <w:rStyle w:val="Emphasis"/>
          <w:highlight w:val="green"/>
        </w:rPr>
        <w:t>Ebay</w:t>
      </w:r>
      <w:proofErr w:type="spellEnd"/>
      <w:r w:rsidRPr="00E735B5">
        <w:rPr>
          <w:highlight w:val="green"/>
          <w:u w:val="single"/>
        </w:rPr>
        <w:t xml:space="preserve"> and </w:t>
      </w:r>
      <w:r w:rsidRPr="00E735B5">
        <w:rPr>
          <w:rStyle w:val="Emphasis"/>
          <w:highlight w:val="green"/>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season, </w:t>
      </w:r>
      <w:r w:rsidRPr="00E735B5">
        <w:rPr>
          <w:highlight w:val="green"/>
          <w:u w:val="single"/>
        </w:rPr>
        <w:t>84% of</w:t>
      </w:r>
      <w:r w:rsidRPr="003E493C">
        <w:rPr>
          <w:u w:val="single"/>
        </w:rPr>
        <w:t xml:space="preserve"> the 117 </w:t>
      </w:r>
      <w:r w:rsidRPr="00E735B5">
        <w:rPr>
          <w:highlight w:val="green"/>
          <w:u w:val="single"/>
        </w:rPr>
        <w:t>companies</w:t>
      </w:r>
      <w:r w:rsidRPr="003E493C">
        <w:rPr>
          <w:u w:val="single"/>
        </w:rPr>
        <w:t xml:space="preserve"> that have reported have </w:t>
      </w:r>
      <w:r w:rsidRPr="00E735B5">
        <w:rPr>
          <w:rStyle w:val="Emphasis"/>
          <w:highlight w:val="green"/>
        </w:rPr>
        <w:t xml:space="preserve">beat analysts’ </w:t>
      </w:r>
      <w:r w:rsidRPr="00E735B5">
        <w:rPr>
          <w:rStyle w:val="Emphasis"/>
        </w:rPr>
        <w:t xml:space="preserve">earnings </w:t>
      </w:r>
      <w:r w:rsidRPr="00E735B5">
        <w:rPr>
          <w:rStyle w:val="Emphasis"/>
          <w:highlight w:val="green"/>
        </w:rPr>
        <w:t>estimates</w:t>
      </w:r>
      <w:r w:rsidRPr="003E493C">
        <w:rPr>
          <w:sz w:val="16"/>
        </w:rPr>
        <w:t xml:space="preserve">, according to Refinitiv.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rPr>
          <w:sz w:val="16"/>
        </w:rPr>
        <w:t>, according to Refinitiv.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w:t>
      </w:r>
      <w:proofErr w:type="spellStart"/>
      <w:r w:rsidRPr="003E493C">
        <w:rPr>
          <w:sz w:val="16"/>
        </w:rPr>
        <w:t>Kolano</w:t>
      </w:r>
      <w:proofErr w:type="spellEnd"/>
      <w:r w:rsidRPr="003E493C">
        <w:rPr>
          <w:sz w:val="16"/>
        </w:rPr>
        <w:t xml:space="preserve">, CIO for BNY Mellon Investor Solutions, added that </w:t>
      </w:r>
      <w:r w:rsidRPr="00E735B5">
        <w:rPr>
          <w:highlight w:val="green"/>
          <w:u w:val="single"/>
        </w:rPr>
        <w:t>although</w:t>
      </w:r>
      <w:r w:rsidRPr="003E493C">
        <w:rPr>
          <w:u w:val="single"/>
        </w:rPr>
        <w:t xml:space="preserve"> the </w:t>
      </w:r>
      <w:r w:rsidRPr="00E735B5">
        <w:rPr>
          <w:highlight w:val="green"/>
          <w:u w:val="single"/>
        </w:rPr>
        <w:t>S&amp;P 500 is up 20%</w:t>
      </w:r>
      <w:r w:rsidRPr="003E493C">
        <w:rPr>
          <w:u w:val="single"/>
        </w:rPr>
        <w:t xml:space="preserve"> for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xml:space="preserve">,” </w:t>
      </w:r>
      <w:proofErr w:type="spellStart"/>
      <w:r w:rsidRPr="003E493C">
        <w:rPr>
          <w:sz w:val="16"/>
        </w:rPr>
        <w:t>Kolano</w:t>
      </w:r>
      <w:proofErr w:type="spellEnd"/>
      <w:r w:rsidRPr="003E493C">
        <w:rPr>
          <w:sz w:val="16"/>
        </w:rPr>
        <w:t xml:space="preserve">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Crossmark Global Investments. Strong jobs data also added to the positive market sentiment on Thursday. </w:t>
      </w:r>
      <w:r w:rsidRPr="00E735B5">
        <w:rPr>
          <w:highlight w:val="green"/>
          <w:u w:val="single"/>
        </w:rPr>
        <w:t xml:space="preserve">Initial jobless claims </w:t>
      </w:r>
      <w:r w:rsidRPr="00E735B5">
        <w:rPr>
          <w:rStyle w:val="Emphasis"/>
          <w:highlight w:val="green"/>
        </w:rPr>
        <w:t>fell</w:t>
      </w:r>
      <w:r w:rsidRPr="00E735B5">
        <w:rPr>
          <w:rStyle w:val="Emphasis"/>
        </w:rPr>
        <w:t xml:space="preserve"> to a new pandemic low</w:t>
      </w:r>
      <w:r w:rsidRPr="003E493C">
        <w:rPr>
          <w:u w:val="single"/>
        </w:rPr>
        <w:t xml:space="preserve"> of 290,000 last week</w:t>
      </w:r>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t>
      </w:r>
      <w:r w:rsidRPr="003E493C">
        <w:rPr>
          <w:u w:val="single"/>
        </w:rPr>
        <w:lastRenderedPageBreak/>
        <w:t xml:space="preserve">with </w:t>
      </w:r>
      <w:r w:rsidRPr="00E735B5">
        <w:rPr>
          <w:rStyle w:val="Emphasis"/>
        </w:rPr>
        <w:t>China’s Evergrande reportedly paying a key interest payment that was due to foreign bondholders, staving off a default for the property developer.</w:t>
      </w:r>
    </w:p>
    <w:p w14:paraId="3F715EDD" w14:textId="77777777" w:rsidR="00904DE2" w:rsidRDefault="00904DE2" w:rsidP="00904DE2">
      <w:r w:rsidRPr="003E493C">
        <w:rPr>
          <w:noProof/>
        </w:rPr>
        <w:drawing>
          <wp:inline distT="0" distB="0" distL="0" distR="0" wp14:anchorId="7C2419C6" wp14:editId="0FFDB718">
            <wp:extent cx="3560318" cy="2554241"/>
            <wp:effectExtent l="0" t="0" r="2540" b="0"/>
            <wp:docPr id="1" name="Picture 1"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10"/>
                    <a:stretch>
                      <a:fillRect/>
                    </a:stretch>
                  </pic:blipFill>
                  <pic:spPr>
                    <a:xfrm>
                      <a:off x="0" y="0"/>
                      <a:ext cx="3565085" cy="2557661"/>
                    </a:xfrm>
                    <a:prstGeom prst="rect">
                      <a:avLst/>
                    </a:prstGeom>
                  </pic:spPr>
                </pic:pic>
              </a:graphicData>
            </a:graphic>
          </wp:inline>
        </w:drawing>
      </w:r>
    </w:p>
    <w:p w14:paraId="7B5122D7" w14:textId="77777777" w:rsidR="00904DE2" w:rsidRPr="003E493C" w:rsidRDefault="00904DE2" w:rsidP="00904DE2"/>
    <w:p w14:paraId="72B29B26" w14:textId="77777777" w:rsidR="00904DE2" w:rsidRDefault="00904DE2" w:rsidP="00904DE2">
      <w:pPr>
        <w:pStyle w:val="Heading4"/>
      </w:pPr>
      <w:r>
        <w:t xml:space="preserve">Best data proves union strike victories </w:t>
      </w:r>
      <w:r w:rsidRPr="003F1A0E">
        <w:rPr>
          <w:u w:val="single"/>
        </w:rPr>
        <w:t>statistically cause stock market crash</w:t>
      </w:r>
      <w:r>
        <w:t>.</w:t>
      </w:r>
    </w:p>
    <w:p w14:paraId="48F6E32F" w14:textId="77777777" w:rsidR="00904DE2" w:rsidRPr="003F1A0E" w:rsidRDefault="00904DE2" w:rsidP="00904DE2">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1" w:history="1">
        <w:r w:rsidRPr="00540FF3">
          <w:rPr>
            <w:rStyle w:val="Hyperlink"/>
          </w:rPr>
          <w:t>https://academic.oup.com/qje/article-abstract/127/1/333/1834007?redirectedFrom=fulltext</w:t>
        </w:r>
      </w:hyperlink>
      <w:r>
        <w:t>] Justin</w:t>
      </w:r>
    </w:p>
    <w:p w14:paraId="42766EF2" w14:textId="77777777" w:rsidR="00904DE2" w:rsidRPr="009B1F9A" w:rsidRDefault="00904DE2" w:rsidP="00904DE2">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w:t>
      </w:r>
      <w:r w:rsidRPr="009D4C40">
        <w:rPr>
          <w:highlight w:val="green"/>
          <w:u w:val="single"/>
        </w:rPr>
        <w:t xml:space="preserve">reaction to </w:t>
      </w:r>
      <w:r w:rsidRPr="009D4C40">
        <w:rPr>
          <w:rStyle w:val="Emphasis"/>
          <w:highlight w:val="green"/>
        </w:rPr>
        <w:t>union</w:t>
      </w:r>
      <w:r w:rsidRPr="009D4C40">
        <w:rPr>
          <w:highlight w:val="green"/>
          <w:u w:val="single"/>
        </w:rPr>
        <w:t xml:space="preserve"> </w:t>
      </w:r>
      <w:r w:rsidRPr="009D4C4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w:t>
      </w:r>
      <w:proofErr w:type="gramStart"/>
      <w:r w:rsidRPr="009B1F9A">
        <w:rPr>
          <w:sz w:val="16"/>
        </w:rPr>
        <w:t>so as to</w:t>
      </w:r>
      <w:proofErr w:type="gramEnd"/>
      <w:r w:rsidRPr="009B1F9A">
        <w:rPr>
          <w:sz w:val="16"/>
        </w:rPr>
        <w:t xml:space="preserve"> capture the long-run expected effects of new unions, without having to rely heavily on the assumption that the stock price immediately and instantaneously adjusts to capture the expected presence of the unions.9</w:t>
      </w:r>
    </w:p>
    <w:p w14:paraId="548B10D4" w14:textId="77777777" w:rsidR="00904DE2" w:rsidRPr="009B1F9A" w:rsidRDefault="00904DE2" w:rsidP="00904DE2">
      <w:pPr>
        <w:rPr>
          <w:sz w:val="16"/>
        </w:rPr>
      </w:pPr>
      <w:r w:rsidRPr="009B1F9A">
        <w:rPr>
          <w:sz w:val="16"/>
        </w:rPr>
        <w:t xml:space="preserve">Our </w:t>
      </w:r>
      <w:r w:rsidRPr="009F3290">
        <w:rPr>
          <w:u w:val="single"/>
        </w:rPr>
        <w:t xml:space="preserve">event-study </w:t>
      </w:r>
      <w:r w:rsidRPr="009D4C40">
        <w:rPr>
          <w:u w:val="single"/>
        </w:rPr>
        <w:t xml:space="preserve">analysis </w:t>
      </w:r>
      <w:r w:rsidRPr="00286B00">
        <w:rPr>
          <w:highlight w:val="green"/>
          <w:u w:val="single"/>
        </w:rPr>
        <w:t xml:space="preserve">reveals </w:t>
      </w:r>
      <w:r w:rsidRPr="009D4C40">
        <w:rPr>
          <w:rStyle w:val="Emphasis"/>
        </w:rPr>
        <w:t>substantial</w:t>
      </w:r>
      <w:r w:rsidRPr="009D4C40">
        <w:rPr>
          <w:u w:val="single"/>
        </w:rPr>
        <w:t xml:space="preserve"> </w:t>
      </w:r>
      <w:r w:rsidRPr="00286B00">
        <w:rPr>
          <w:rStyle w:val="Emphasis"/>
          <w:highlight w:val="green"/>
        </w:rPr>
        <w:t>losses</w:t>
      </w:r>
      <w:r w:rsidRPr="00286B00">
        <w:rPr>
          <w:highlight w:val="green"/>
          <w:u w:val="single"/>
        </w:rPr>
        <w:t xml:space="preserve"> in market value </w:t>
      </w:r>
      <w:r w:rsidRPr="009D4C40">
        <w:rPr>
          <w:highlight w:val="green"/>
          <w:u w:val="single"/>
        </w:rPr>
        <w:t>following a</w:t>
      </w:r>
      <w:r w:rsidRPr="009F3290">
        <w:rPr>
          <w:u w:val="single"/>
        </w:rPr>
        <w:t xml:space="preserve"> </w:t>
      </w:r>
      <w:r w:rsidRPr="009D4C40">
        <w:rPr>
          <w:rStyle w:val="Emphasis"/>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w:t>
      </w:r>
      <w:r w:rsidRPr="009D4C40">
        <w:rPr>
          <w:u w:val="single"/>
        </w:rPr>
        <w:t>in market value</w:t>
      </w:r>
      <w:r w:rsidRPr="009B1F9A">
        <w:rPr>
          <w:sz w:val="16"/>
        </w:rPr>
        <w:t xml:space="preserve">, </w:t>
      </w:r>
      <w:r w:rsidRPr="009F3290">
        <w:rPr>
          <w:u w:val="single"/>
        </w:rPr>
        <w:t xml:space="preserve">equivalent to </w:t>
      </w:r>
      <w:r w:rsidRPr="009D4C40">
        <w:rPr>
          <w:rStyle w:val="Emphasis"/>
          <w:highlight w:val="green"/>
        </w:rPr>
        <w:t xml:space="preserve">about $40,500 </w:t>
      </w:r>
      <w:r w:rsidRPr="00286B00">
        <w:rPr>
          <w:rStyle w:val="Emphasis"/>
          <w:highlight w:val="green"/>
        </w:rPr>
        <w:t>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9D4C40">
        <w:rPr>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w:t>
      </w:r>
      <w:proofErr w:type="gramStart"/>
      <w:r w:rsidRPr="009B1F9A">
        <w:rPr>
          <w:sz w:val="16"/>
        </w:rPr>
        <w:t>a number of</w:t>
      </w:r>
      <w:proofErr w:type="gramEnd"/>
      <w:r w:rsidRPr="009B1F9A">
        <w:rPr>
          <w:sz w:val="16"/>
        </w:rPr>
        <w:t xml:space="preserve">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p>
    <w:p w14:paraId="761189D3" w14:textId="77777777" w:rsidR="00904DE2" w:rsidRPr="009B1F9A" w:rsidRDefault="00904DE2" w:rsidP="00904DE2">
      <w:pPr>
        <w:rPr>
          <w:sz w:val="16"/>
        </w:rPr>
      </w:pPr>
      <w:r w:rsidRPr="009B1F9A">
        <w:rPr>
          <w:sz w:val="16"/>
        </w:rPr>
        <w:lastRenderedPageBreak/>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19E16AAD" w14:textId="77777777" w:rsidR="00904DE2" w:rsidRPr="009B1F9A" w:rsidRDefault="00904DE2" w:rsidP="00904DE2">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9D4C40">
        <w:rPr>
          <w:highlight w:val="green"/>
          <w:u w:val="single"/>
        </w:rPr>
        <w:t xml:space="preserve">estimates show a </w:t>
      </w:r>
      <w:r w:rsidRPr="009D4C40">
        <w:rPr>
          <w:rStyle w:val="Emphasis"/>
          <w:highlight w:val="green"/>
        </w:rPr>
        <w:t>4</w:t>
      </w:r>
      <w:r w:rsidRPr="00286B00">
        <w:rPr>
          <w:rStyle w:val="Emphasis"/>
          <w:highlight w:val="green"/>
        </w:rPr>
        <w:t>%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77C62E9C" w14:textId="77777777" w:rsidR="00904DE2" w:rsidRDefault="00904DE2" w:rsidP="00904DE2"/>
    <w:p w14:paraId="08F7069E" w14:textId="77777777" w:rsidR="00904DE2" w:rsidRDefault="00904DE2" w:rsidP="00904DE2">
      <w:pPr>
        <w:pStyle w:val="Heading4"/>
      </w:pPr>
      <w:r>
        <w:t xml:space="preserve">The next market crash causes economic collapse – conditions are </w:t>
      </w:r>
      <w:r w:rsidRPr="00E735B5">
        <w:rPr>
          <w:u w:val="single"/>
        </w:rPr>
        <w:t>ripe</w:t>
      </w:r>
      <w:r>
        <w:t xml:space="preserve"> for failure.</w:t>
      </w:r>
    </w:p>
    <w:p w14:paraId="07C59D44" w14:textId="77777777" w:rsidR="00904DE2" w:rsidRPr="00E735B5" w:rsidRDefault="00904DE2" w:rsidP="00904DE2">
      <w:r w:rsidRPr="00E735B5">
        <w:rPr>
          <w:rStyle w:val="Style13ptBold"/>
        </w:rPr>
        <w:t>Vallejo 10/4</w:t>
      </w:r>
      <w:r>
        <w:t xml:space="preserve"> [Justin; 10/4/21; Citing personal finance expert Robert Kiyosaki; “</w:t>
      </w:r>
      <w:r w:rsidRPr="00E735B5">
        <w:t>‘Biggest crash in world history’: Personal finance expert Robert Kiyosaki predicts economic crisis in October</w:t>
      </w:r>
      <w:r>
        <w:t xml:space="preserve">,” Independent, </w:t>
      </w:r>
      <w:hyperlink r:id="rId12" w:history="1">
        <w:r w:rsidRPr="00270F2A">
          <w:rPr>
            <w:rStyle w:val="Hyperlink"/>
          </w:rPr>
          <w:t>https://www.independent.co.uk/news/world/americas/us-politics/robert-kiyosaki-market-crash-october-b1930754.html</w:t>
        </w:r>
      </w:hyperlink>
      <w:r>
        <w:t>] Justin</w:t>
      </w:r>
    </w:p>
    <w:p w14:paraId="432EE037" w14:textId="77777777" w:rsidR="00904DE2" w:rsidRPr="009D4C40" w:rsidRDefault="00904DE2" w:rsidP="00904DE2">
      <w:pPr>
        <w:rPr>
          <w:sz w:val="16"/>
        </w:rPr>
      </w:pPr>
      <w:r w:rsidRPr="00E735B5">
        <w:rPr>
          <w:sz w:val="16"/>
        </w:rPr>
        <w:t>"</w:t>
      </w:r>
      <w:r w:rsidRPr="00E735B5">
        <w:rPr>
          <w:highlight w:val="green"/>
          <w:u w:val="single"/>
        </w:rPr>
        <w:t xml:space="preserve">This is going to be the </w:t>
      </w:r>
      <w:r w:rsidRPr="002D4E30">
        <w:rPr>
          <w:rStyle w:val="Emphasis"/>
          <w:highlight w:val="green"/>
        </w:rPr>
        <w:t>biggest crash in</w:t>
      </w:r>
      <w:r w:rsidRPr="002D4E30">
        <w:rPr>
          <w:rStyle w:val="Emphasis"/>
        </w:rPr>
        <w:t xml:space="preserve"> world </w:t>
      </w:r>
      <w:r w:rsidRPr="002D4E30">
        <w:rPr>
          <w:rStyle w:val="Emphasis"/>
          <w:highlight w:val="green"/>
        </w:rPr>
        <w:t>history</w:t>
      </w:r>
      <w:r w:rsidRPr="00E735B5">
        <w:rPr>
          <w:highlight w:val="green"/>
          <w:u w:val="single"/>
        </w:rPr>
        <w:t xml:space="preserve">. We have never had </w:t>
      </w:r>
      <w:r w:rsidRPr="002D4E30">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rPr>
          <w:sz w:val="16"/>
        </w:rPr>
        <w:t xml:space="preserve">," </w:t>
      </w:r>
      <w:proofErr w:type="spellStart"/>
      <w:r w:rsidRPr="002D4E30">
        <w:rPr>
          <w:sz w:val="16"/>
        </w:rPr>
        <w:t>Mr</w:t>
      </w:r>
      <w:proofErr w:type="spellEnd"/>
      <w:r w:rsidRPr="00E735B5">
        <w:rPr>
          <w:sz w:val="16"/>
        </w:rPr>
        <w:t xml:space="preserve"> Kiyosaki said. </w:t>
      </w:r>
      <w:proofErr w:type="spellStart"/>
      <w:r w:rsidRPr="00E735B5">
        <w:rPr>
          <w:sz w:val="16"/>
        </w:rPr>
        <w:t>Mr</w:t>
      </w:r>
      <w:proofErr w:type="spellEnd"/>
      <w:r w:rsidRPr="00E735B5">
        <w:rPr>
          <w:sz w:val="16"/>
        </w:rPr>
        <w:t xml:space="preserve"> Kiyosaki said </w:t>
      </w:r>
      <w:r w:rsidRPr="00E735B5">
        <w:rPr>
          <w:highlight w:val="green"/>
          <w:u w:val="single"/>
        </w:rPr>
        <w:t>the stock market</w:t>
      </w:r>
      <w:r w:rsidRPr="00E735B5">
        <w:rPr>
          <w:u w:val="single"/>
        </w:rPr>
        <w:t xml:space="preserve"> was being </w:t>
      </w:r>
      <w:r w:rsidRPr="002D4E30">
        <w:rPr>
          <w:rStyle w:val="Emphasis"/>
          <w:highlight w:val="green"/>
        </w:rPr>
        <w:t>artificially inflated</w:t>
      </w:r>
      <w:r w:rsidRPr="002D4E30">
        <w:rPr>
          <w:rStyle w:val="Emphasis"/>
        </w:rPr>
        <w:t xml:space="preserve"> by the Treasury Department and the Federal Reserve</w:t>
      </w:r>
      <w:r w:rsidRPr="00E735B5">
        <w:rPr>
          <w:u w:val="single"/>
        </w:rPr>
        <w:t xml:space="preserve"> </w:t>
      </w:r>
      <w:r w:rsidRPr="00E735B5">
        <w:rPr>
          <w:highlight w:val="green"/>
          <w:u w:val="single"/>
        </w:rPr>
        <w:t xml:space="preserve">with decisions </w:t>
      </w:r>
      <w:r w:rsidRPr="002D4E30">
        <w:rPr>
          <w:rStyle w:val="Emphasis"/>
          <w:highlight w:val="green"/>
        </w:rPr>
        <w:t>disconnected</w:t>
      </w:r>
      <w:r w:rsidRPr="00E735B5">
        <w:rPr>
          <w:u w:val="single"/>
        </w:rPr>
        <w:t xml:space="preserve"> from the realities of the current </w:t>
      </w:r>
      <w:r w:rsidRPr="002D4E30">
        <w:rPr>
          <w:rStyle w:val="Emphasis"/>
        </w:rPr>
        <w:t>economy</w:t>
      </w:r>
      <w:r w:rsidRPr="00E735B5">
        <w:rPr>
          <w:sz w:val="16"/>
        </w:rPr>
        <w:t xml:space="preserve"> in the United States. </w:t>
      </w:r>
      <w:r w:rsidRPr="00E735B5">
        <w:rPr>
          <w:u w:val="single"/>
        </w:rPr>
        <w:t xml:space="preserve">The reason why </w:t>
      </w:r>
      <w:proofErr w:type="spellStart"/>
      <w:r w:rsidRPr="00E735B5">
        <w:rPr>
          <w:u w:val="single"/>
        </w:rPr>
        <w:t>Ms</w:t>
      </w:r>
      <w:proofErr w:type="spellEnd"/>
      <w:r w:rsidRPr="00E735B5">
        <w:rPr>
          <w:u w:val="single"/>
        </w:rPr>
        <w:t xml:space="preserve"> Yellen and </w:t>
      </w:r>
      <w:proofErr w:type="spellStart"/>
      <w:r w:rsidRPr="00E735B5">
        <w:rPr>
          <w:u w:val="single"/>
        </w:rPr>
        <w:t>Mr</w:t>
      </w:r>
      <w:proofErr w:type="spellEnd"/>
      <w:r w:rsidRPr="00E735B5">
        <w:rPr>
          <w:u w:val="single"/>
        </w:rPr>
        <w:t xml:space="preserve"> Powell are "scrambling", he said, is </w:t>
      </w:r>
      <w:r w:rsidRPr="002D4E30">
        <w:rPr>
          <w:highlight w:val="green"/>
          <w:u w:val="single"/>
        </w:rPr>
        <w:t xml:space="preserve">they’ve </w:t>
      </w:r>
      <w:r w:rsidRPr="002D4E30">
        <w:rPr>
          <w:rStyle w:val="Emphasis"/>
          <w:highlight w:val="green"/>
        </w:rPr>
        <w:t>expanded</w:t>
      </w:r>
      <w:r w:rsidRPr="002D4E30">
        <w:rPr>
          <w:rStyle w:val="Emphasis"/>
        </w:rPr>
        <w:t xml:space="preserve"> the </w:t>
      </w:r>
      <w:r w:rsidRPr="002D4E30">
        <w:rPr>
          <w:rStyle w:val="Emphasis"/>
          <w:highlight w:val="green"/>
        </w:rPr>
        <w:t xml:space="preserve">volume of money </w:t>
      </w:r>
      <w:r w:rsidRPr="002D4E30">
        <w:rPr>
          <w:highlight w:val="green"/>
          <w:u w:val="single"/>
        </w:rPr>
        <w:t>while</w:t>
      </w:r>
      <w:r w:rsidRPr="00E735B5">
        <w:rPr>
          <w:u w:val="single"/>
        </w:rPr>
        <w:t xml:space="preserve"> the </w:t>
      </w:r>
      <w:r w:rsidRPr="002D4E30">
        <w:rPr>
          <w:highlight w:val="green"/>
          <w:u w:val="single"/>
        </w:rPr>
        <w:t xml:space="preserve">velocity of money is </w:t>
      </w:r>
      <w:r w:rsidRPr="002D4E30">
        <w:rPr>
          <w:rStyle w:val="Emphasis"/>
          <w:highlight w:val="green"/>
        </w:rPr>
        <w:t>plummeting as no one spends and</w:t>
      </w:r>
      <w:r w:rsidRPr="002D4E30">
        <w:rPr>
          <w:rStyle w:val="Emphasis"/>
        </w:rPr>
        <w:t xml:space="preserve"> their </w:t>
      </w:r>
      <w:r w:rsidRPr="002D4E30">
        <w:rPr>
          <w:rStyle w:val="Emphasis"/>
          <w:highlight w:val="green"/>
        </w:rPr>
        <w:t>cash lingers</w:t>
      </w:r>
      <w:r w:rsidRPr="002D4E30">
        <w:rPr>
          <w:rStyle w:val="Emphasis"/>
        </w:rPr>
        <w:t xml:space="preserve"> in savings</w:t>
      </w:r>
      <w:r w:rsidRPr="00E735B5">
        <w:rPr>
          <w:sz w:val="16"/>
        </w:rPr>
        <w:t xml:space="preserve">. </w:t>
      </w:r>
      <w:proofErr w:type="spellStart"/>
      <w:r w:rsidRPr="00E735B5">
        <w:rPr>
          <w:sz w:val="16"/>
        </w:rPr>
        <w:t>Mr</w:t>
      </w:r>
      <w:proofErr w:type="spellEnd"/>
      <w:r w:rsidRPr="00E735B5">
        <w:rPr>
          <w:sz w:val="16"/>
        </w:rPr>
        <w:t xml:space="preserve"> Kiyosaki said people don’t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rPr>
          <w:sz w:val="16"/>
        </w:rPr>
        <w:t>". "</w:t>
      </w:r>
      <w:proofErr w:type="gramStart"/>
      <w:r w:rsidRPr="00E735B5">
        <w:rPr>
          <w:sz w:val="16"/>
        </w:rPr>
        <w:t>So</w:t>
      </w:r>
      <w:proofErr w:type="gramEnd"/>
      <w:r w:rsidRPr="00E735B5">
        <w:rPr>
          <w:sz w:val="16"/>
        </w:rPr>
        <w:t xml:space="preserve"> </w:t>
      </w:r>
      <w:r w:rsidRPr="002D4E30">
        <w:rPr>
          <w:highlight w:val="green"/>
          <w:u w:val="single"/>
        </w:rPr>
        <w:t xml:space="preserve">they </w:t>
      </w:r>
      <w:r w:rsidRPr="002D4E30">
        <w:rPr>
          <w:rStyle w:val="Emphasis"/>
          <w:highlight w:val="green"/>
        </w:rPr>
        <w:t>pump all this money</w:t>
      </w:r>
      <w:r w:rsidRPr="002D4E30">
        <w:rPr>
          <w:rStyle w:val="Emphasis"/>
        </w:rPr>
        <w:t xml:space="preserve"> in, </w:t>
      </w:r>
      <w:r w:rsidRPr="002D4E30">
        <w:rPr>
          <w:rStyle w:val="Emphasis"/>
          <w:highlight w:val="green"/>
        </w:rPr>
        <w:t>prices go up</w:t>
      </w:r>
      <w:r w:rsidRPr="00E735B5">
        <w:rPr>
          <w:sz w:val="16"/>
        </w:rPr>
        <w:t xml:space="preserve">," he told </w:t>
      </w:r>
      <w:proofErr w:type="spellStart"/>
      <w:r w:rsidRPr="00E735B5">
        <w:rPr>
          <w:sz w:val="16"/>
        </w:rPr>
        <w:t>Kitco</w:t>
      </w:r>
      <w:proofErr w:type="spellEnd"/>
      <w:r w:rsidRPr="00E735B5">
        <w:rPr>
          <w:sz w:val="16"/>
        </w:rPr>
        <w:t xml:space="preserve"> News on Wednesday. "</w:t>
      </w:r>
      <w:proofErr w:type="gramStart"/>
      <w:r w:rsidRPr="00E735B5">
        <w:rPr>
          <w:u w:val="single"/>
        </w:rPr>
        <w:t>So</w:t>
      </w:r>
      <w:proofErr w:type="gramEnd"/>
      <w:r w:rsidRPr="00E735B5">
        <w:rPr>
          <w:u w:val="single"/>
        </w:rPr>
        <w:t xml:space="preserve"> it is </w:t>
      </w:r>
      <w:r w:rsidRPr="002D4E30">
        <w:rPr>
          <w:highlight w:val="green"/>
          <w:u w:val="single"/>
        </w:rPr>
        <w:t>transitory inflation</w:t>
      </w:r>
      <w:r w:rsidRPr="00E735B5">
        <w:rPr>
          <w:u w:val="single"/>
        </w:rPr>
        <w:t xml:space="preserve">, but we’re </w:t>
      </w:r>
      <w:r w:rsidRPr="002D4E30">
        <w:rPr>
          <w:rStyle w:val="Emphasis"/>
          <w:highlight w:val="green"/>
        </w:rPr>
        <w:t>stacked with</w:t>
      </w:r>
      <w:r w:rsidRPr="002D4E30">
        <w:rPr>
          <w:rStyle w:val="Emphasis"/>
        </w:rPr>
        <w:t xml:space="preserve"> this </w:t>
      </w:r>
      <w:r w:rsidRPr="002D4E30">
        <w:rPr>
          <w:rStyle w:val="Emphasis"/>
          <w:highlight w:val="green"/>
        </w:rPr>
        <w:t>massive debt and all it’s done is bump up the stock market</w:t>
      </w:r>
      <w:r w:rsidRPr="002D4E30">
        <w:rPr>
          <w:rStyle w:val="Emphasis"/>
        </w:rPr>
        <w:t xml:space="preserve"> and real estate market</w:t>
      </w:r>
      <w:r w:rsidRPr="00E735B5">
        <w:rPr>
          <w:sz w:val="16"/>
        </w:rPr>
        <w:t xml:space="preserve">." "The money has not gone into the economy, that’s the sad part. </w:t>
      </w:r>
      <w:proofErr w:type="gramStart"/>
      <w:r w:rsidRPr="00E735B5">
        <w:rPr>
          <w:sz w:val="16"/>
        </w:rPr>
        <w:t>So</w:t>
      </w:r>
      <w:proofErr w:type="gramEnd"/>
      <w:r w:rsidRPr="00E735B5">
        <w:rPr>
          <w:sz w:val="16"/>
        </w:rPr>
        <w:t xml:space="preserve"> the rich get richer, but the poor and middle class are getting poorer. It’s tragic what’s happening today." He added earlier that </w:t>
      </w:r>
      <w:r w:rsidRPr="00E735B5">
        <w:rPr>
          <w:u w:val="single"/>
        </w:rPr>
        <w:t>the "</w:t>
      </w:r>
      <w:r w:rsidRPr="002D4E30">
        <w:rPr>
          <w:highlight w:val="green"/>
          <w:u w:val="single"/>
        </w:rPr>
        <w:t>house of cards</w:t>
      </w:r>
      <w:r w:rsidRPr="00E735B5">
        <w:rPr>
          <w:u w:val="single"/>
        </w:rPr>
        <w:t xml:space="preserve">" is </w:t>
      </w:r>
      <w:r w:rsidRPr="002D4E30">
        <w:rPr>
          <w:highlight w:val="green"/>
          <w:u w:val="single"/>
        </w:rPr>
        <w:t>coming down and</w:t>
      </w:r>
      <w:r w:rsidRPr="00E735B5">
        <w:rPr>
          <w:u w:val="single"/>
        </w:rPr>
        <w:t xml:space="preserve"> that </w:t>
      </w:r>
      <w:r w:rsidRPr="002D4E30">
        <w:rPr>
          <w:highlight w:val="green"/>
          <w:u w:val="single"/>
        </w:rPr>
        <w:t xml:space="preserve">real estate would </w:t>
      </w:r>
      <w:r w:rsidRPr="002D4E30">
        <w:rPr>
          <w:rStyle w:val="Emphasis"/>
          <w:highlight w:val="green"/>
        </w:rPr>
        <w:t>crash</w:t>
      </w:r>
      <w:r w:rsidRPr="002D4E30">
        <w:rPr>
          <w:rStyle w:val="Emphasis"/>
        </w:rPr>
        <w:t xml:space="preserve"> with the stock market, while the impact</w:t>
      </w:r>
      <w:r w:rsidRPr="00E735B5">
        <w:rPr>
          <w:sz w:val="16"/>
        </w:rPr>
        <w:t xml:space="preserve"> from China’s Evergrande Group implosion </w:t>
      </w:r>
      <w:r w:rsidRPr="00E735B5">
        <w:rPr>
          <w:u w:val="single"/>
        </w:rPr>
        <w:t xml:space="preserve">would </w:t>
      </w:r>
      <w:r w:rsidRPr="002D4E30">
        <w:rPr>
          <w:rStyle w:val="Emphasis"/>
        </w:rPr>
        <w:t>spread</w:t>
      </w:r>
      <w:r w:rsidRPr="00E735B5">
        <w:rPr>
          <w:sz w:val="16"/>
        </w:rPr>
        <w:t xml:space="preserve"> to the United States. Evergrande, the second-largest developer in China, is on the brink of bankruptcy with more than $300bn in debt – the most indebted company in the world.</w:t>
      </w:r>
    </w:p>
    <w:p w14:paraId="785C85C1" w14:textId="77777777" w:rsidR="00904DE2" w:rsidRPr="00E735B5" w:rsidRDefault="00904DE2" w:rsidP="00904DE2"/>
    <w:p w14:paraId="10842CE9" w14:textId="77777777" w:rsidR="00904DE2" w:rsidRPr="002D4E30" w:rsidRDefault="00904DE2" w:rsidP="00904DE2">
      <w:pPr>
        <w:pStyle w:val="Heading4"/>
      </w:pPr>
      <w:r>
        <w:t>Extinction.</w:t>
      </w:r>
    </w:p>
    <w:p w14:paraId="39BB9A6C" w14:textId="77777777" w:rsidR="00904DE2" w:rsidRDefault="00904DE2" w:rsidP="00904DE2">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3" w:history="1">
        <w:r w:rsidRPr="003E7CF1">
          <w:rPr>
            <w:rStyle w:val="Hyperlink"/>
          </w:rPr>
          <w:t>https://www.weforum.org/agenda/2018/11/the-next-economic-crisis-could-cause-a-global-conflict-heres-why/</w:t>
        </w:r>
      </w:hyperlink>
      <w:r>
        <w:t>] Justin</w:t>
      </w:r>
    </w:p>
    <w:p w14:paraId="6D1FE86A" w14:textId="0655EB19" w:rsidR="00904DE2" w:rsidRDefault="00904DE2" w:rsidP="00904DE2">
      <w:pPr>
        <w:rPr>
          <w:rStyle w:val="Emphasis"/>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xml:space="preserve">, combined with </w:t>
      </w:r>
      <w:r w:rsidRPr="00A010E6">
        <w:rPr>
          <w:rStyle w:val="StyleUnderline"/>
        </w:rPr>
        <w:lastRenderedPageBreak/>
        <w:t>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9D4C40">
        <w:rPr>
          <w:sz w:val="16"/>
        </w:rPr>
        <w:t>Though causality has yet to be proven,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proofErr w:type="gramStart"/>
      <w:r w:rsidRPr="00063A61">
        <w:rPr>
          <w:rStyle w:val="StyleUnderline"/>
          <w:highlight w:val="green"/>
        </w:rPr>
        <w:t xml:space="preserve">all </w:t>
      </w:r>
      <w:r w:rsidRPr="00063A61">
        <w:rPr>
          <w:rStyle w:val="StyleUnderline"/>
        </w:rPr>
        <w:t>the more</w:t>
      </w:r>
      <w:proofErr w:type="gramEnd"/>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xml:space="preserve">, including </w:t>
      </w:r>
      <w:r w:rsidRPr="009D4C40">
        <w:rPr>
          <w:rStyle w:val="StyleUnderline"/>
          <w:highlight w:val="green"/>
        </w:rPr>
        <w:t>tech</w:t>
      </w:r>
      <w:r w:rsidRPr="00A010E6">
        <w:rPr>
          <w:rStyle w:val="StyleUnderline"/>
        </w:rPr>
        <w:t xml:space="preserve">nological </w:t>
      </w:r>
      <w:r w:rsidRPr="009D4C40">
        <w:rPr>
          <w:rStyle w:val="StyleUnderline"/>
          <w:highlight w:val="green"/>
        </w:rPr>
        <w:t>disruption</w:t>
      </w:r>
      <w:r w:rsidRPr="00A010E6">
        <w:rPr>
          <w:sz w:val="16"/>
        </w:rPr>
        <w:t xml:space="preserve">, a record-breaking </w:t>
      </w:r>
      <w:r w:rsidRPr="009D4C40">
        <w:rPr>
          <w:rStyle w:val="StyleUnderline"/>
          <w:highlight w:val="green"/>
        </w:rPr>
        <w:t>migration</w:t>
      </w:r>
      <w:r w:rsidRPr="00A010E6">
        <w:rPr>
          <w:sz w:val="16"/>
        </w:rPr>
        <w:t xml:space="preserve"> crisis, </w:t>
      </w:r>
      <w:r w:rsidRPr="00A010E6">
        <w:rPr>
          <w:rStyle w:val="StyleUnderline"/>
        </w:rPr>
        <w:t xml:space="preserve">anxiety over globalization, political </w:t>
      </w:r>
      <w:r w:rsidRPr="009D4C40">
        <w:rPr>
          <w:rStyle w:val="StyleUnderline"/>
          <w:highlight w:val="green"/>
        </w:rPr>
        <w:t>polarization, and</w:t>
      </w:r>
      <w:r w:rsidRPr="00A010E6">
        <w:rPr>
          <w:sz w:val="16"/>
        </w:rPr>
        <w:t xml:space="preserve"> rising </w:t>
      </w:r>
      <w:r w:rsidRPr="009D4C40">
        <w:rPr>
          <w:rStyle w:val="StyleUnderline"/>
          <w:highlight w:val="green"/>
        </w:rPr>
        <w:t>nationalism</w:t>
      </w:r>
      <w:r w:rsidRPr="00A010E6">
        <w:rPr>
          <w:rStyle w:val="StyleUnderline"/>
        </w:rPr>
        <w:t>.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6F4CEA">
        <w:rPr>
          <w:rStyle w:val="Emphasis"/>
        </w:rPr>
        <w:t xml:space="preserve">The alternative may well be global conflagration. </w:t>
      </w:r>
    </w:p>
    <w:p w14:paraId="7AB5B1F2" w14:textId="68EF5BC8" w:rsidR="00B33B8C" w:rsidRDefault="00A37394" w:rsidP="005E378E">
      <w:pPr>
        <w:pStyle w:val="Heading2"/>
        <w:rPr>
          <w:rStyle w:val="Emphasis"/>
          <w:b/>
          <w:iCs w:val="0"/>
          <w:sz w:val="44"/>
          <w:u w:val="double"/>
        </w:rPr>
      </w:pPr>
      <w:r>
        <w:rPr>
          <w:rStyle w:val="Emphasis"/>
          <w:b/>
          <w:iCs w:val="0"/>
          <w:sz w:val="44"/>
          <w:u w:val="double"/>
        </w:rPr>
        <w:lastRenderedPageBreak/>
        <w:t>2</w:t>
      </w:r>
    </w:p>
    <w:p w14:paraId="73392BC5" w14:textId="77777777" w:rsidR="00B33B8C" w:rsidRDefault="00B33B8C" w:rsidP="00B33B8C">
      <w:pPr>
        <w:pStyle w:val="Heading4"/>
      </w:pPr>
      <w:r>
        <w:t xml:space="preserve">CP Text: A </w:t>
      </w:r>
      <w:r w:rsidRPr="00D46A2F">
        <w:t xml:space="preserve">just government ought to recognize an unconditional right of </w:t>
      </w:r>
      <w:r>
        <w:t xml:space="preserve">all </w:t>
      </w:r>
      <w:r w:rsidRPr="00D46A2F">
        <w:t xml:space="preserve">workers </w:t>
      </w:r>
      <w:r>
        <w:t xml:space="preserve">except police </w:t>
      </w:r>
      <w:r w:rsidRPr="00D46A2F">
        <w:t>to strike</w:t>
      </w:r>
      <w:r>
        <w:t xml:space="preserve">. </w:t>
      </w:r>
    </w:p>
    <w:p w14:paraId="735126F0" w14:textId="77777777" w:rsidR="00B33B8C" w:rsidRPr="00685FC6" w:rsidRDefault="00B33B8C" w:rsidP="00B33B8C"/>
    <w:p w14:paraId="0B4FC77E" w14:textId="77777777" w:rsidR="00B33B8C" w:rsidRDefault="00B33B8C" w:rsidP="00B33B8C">
      <w:pPr>
        <w:pStyle w:val="Heading4"/>
      </w:pPr>
      <w:r>
        <w:t>Police Strikes are used to combat racial progress and attempts to limit police union power. Making them legal and easier only make progress much harder.</w:t>
      </w:r>
    </w:p>
    <w:p w14:paraId="0EA4DB75" w14:textId="77777777" w:rsidR="00B33B8C" w:rsidRPr="00CC1109" w:rsidRDefault="00B33B8C" w:rsidP="00B33B8C">
      <w:r w:rsidRPr="00A0522E">
        <w:rPr>
          <w:rStyle w:val="Style13ptBold"/>
        </w:rPr>
        <w:t>Grim 2020</w:t>
      </w:r>
      <w:r>
        <w:t xml:space="preserve"> </w:t>
      </w:r>
      <w:r w:rsidRPr="00CC1109">
        <w:t xml:space="preserve">Andrew </w:t>
      </w:r>
      <w:r w:rsidRPr="00A0522E">
        <w:t xml:space="preserve">Grim </w:t>
      </w:r>
      <w:r w:rsidRPr="00CC1109">
        <w:t>What is the ‘blue flu’ and how has it increased police power?</w:t>
      </w:r>
      <w:r>
        <w:t xml:space="preserve"> </w:t>
      </w:r>
      <w:hyperlink r:id="rId14" w:history="1">
        <w:r w:rsidRPr="0064794D">
          <w:rPr>
            <w:rStyle w:val="Hyperlink"/>
          </w:rPr>
          <w:t>https://www.washingtonpost.com/outlook/2020/07/01/what-is-blue-flu-how-has-it-increased-police-power/</w:t>
        </w:r>
      </w:hyperlink>
      <w:r>
        <w:t>SJKS</w:t>
      </w:r>
    </w:p>
    <w:p w14:paraId="6583D132" w14:textId="77777777" w:rsidR="00B33B8C" w:rsidRPr="00A0522E" w:rsidRDefault="00B33B8C" w:rsidP="00B33B8C">
      <w:pPr>
        <w:rPr>
          <w:sz w:val="16"/>
        </w:rPr>
      </w:pPr>
      <w:r w:rsidRPr="00A0522E">
        <w:rPr>
          <w:sz w:val="16"/>
        </w:rPr>
        <w:t xml:space="preserve">But the result of such protests </w:t>
      </w:r>
      <w:proofErr w:type="gramStart"/>
      <w:r w:rsidRPr="00A0522E">
        <w:rPr>
          <w:sz w:val="16"/>
        </w:rPr>
        <w:t>matter</w:t>
      </w:r>
      <w:proofErr w:type="gramEnd"/>
      <w:r w:rsidRPr="00A0522E">
        <w:rPr>
          <w:sz w:val="16"/>
        </w:rPr>
        <w:t xml:space="preserve"> deeply as we consider police reform today. Historically, </w:t>
      </w:r>
      <w:r w:rsidRPr="00A0522E">
        <w:rPr>
          <w:rStyle w:val="Emphasis"/>
          <w:highlight w:val="green"/>
        </w:rPr>
        <w:t>blue</w:t>
      </w:r>
      <w:r w:rsidRPr="0024764F">
        <w:rPr>
          <w:rStyle w:val="Emphasis"/>
        </w:rPr>
        <w:t xml:space="preserve"> flu </w:t>
      </w:r>
      <w:r w:rsidRPr="00A0522E">
        <w:rPr>
          <w:rStyle w:val="Emphasis"/>
          <w:highlight w:val="green"/>
        </w:rPr>
        <w:t>strikes</w:t>
      </w:r>
      <w:r w:rsidRPr="0024764F">
        <w:rPr>
          <w:rStyle w:val="Emphasis"/>
        </w:rPr>
        <w:t xml:space="preserve"> have helped </w:t>
      </w:r>
      <w:r w:rsidRPr="00A0522E">
        <w:rPr>
          <w:rStyle w:val="Emphasis"/>
          <w:highlight w:val="green"/>
        </w:rPr>
        <w:t>expand police power</w:t>
      </w:r>
      <w:r w:rsidRPr="00A0522E">
        <w:rPr>
          <w:sz w:val="16"/>
        </w:rPr>
        <w:t xml:space="preserve">, ultimately limiting the ability of city governments to reform, constrain or conduct oversight over the police. </w:t>
      </w:r>
      <w:r w:rsidRPr="0024764F">
        <w:rPr>
          <w:rStyle w:val="Emphasis"/>
        </w:rPr>
        <w:t xml:space="preserve">They </w:t>
      </w:r>
      <w:r w:rsidRPr="00A0522E">
        <w:rPr>
          <w:rStyle w:val="Emphasis"/>
          <w:highlight w:val="green"/>
        </w:rPr>
        <w:t>allow the police to leverage</w:t>
      </w:r>
      <w:r w:rsidRPr="0024764F">
        <w:rPr>
          <w:rStyle w:val="Emphasis"/>
        </w:rPr>
        <w:t xml:space="preserve"> public </w:t>
      </w:r>
      <w:r w:rsidRPr="00A0522E">
        <w:rPr>
          <w:rStyle w:val="Emphasis"/>
          <w:highlight w:val="green"/>
        </w:rPr>
        <w:t>fear of crime to extract concessions from municipalities</w:t>
      </w:r>
      <w:r w:rsidRPr="0024764F">
        <w:rPr>
          <w:rStyle w:val="Emphasis"/>
        </w:rPr>
        <w:t>.</w:t>
      </w:r>
      <w:r w:rsidRPr="00A0522E">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 Throughout the 1960s, ’70s and ’80s, the blue flu was a </w:t>
      </w:r>
      <w:hyperlink r:id="rId15" w:history="1">
        <w:r w:rsidRPr="00A0522E">
          <w:rPr>
            <w:rStyle w:val="Hyperlink"/>
            <w:sz w:val="16"/>
          </w:rPr>
          <w:t>ubiquitous and highly effective</w:t>
        </w:r>
      </w:hyperlink>
      <w:r w:rsidRPr="00A0522E">
        <w:rPr>
          <w:sz w:val="16"/>
        </w:rPr>
        <w:t xml:space="preserve"> tactic in Baltimore, Memphis, New Orleans, Chicago, Newark, </w:t>
      </w:r>
      <w:proofErr w:type="gramStart"/>
      <w:r w:rsidRPr="00A0522E">
        <w:rPr>
          <w:sz w:val="16"/>
        </w:rPr>
        <w:t>New York</w:t>
      </w:r>
      <w:proofErr w:type="gramEnd"/>
      <w:r w:rsidRPr="00A0522E">
        <w:rPr>
          <w:sz w:val="16"/>
        </w:rPr>
        <w:t xml:space="preserve"> and many other cities. In most cases, as author Kristian Williams writes, “</w:t>
      </w:r>
      <w:r w:rsidRPr="00A0522E">
        <w:rPr>
          <w:rStyle w:val="Emphasis"/>
          <w:highlight w:val="green"/>
        </w:rPr>
        <w:t>When faced with a walkout</w:t>
      </w:r>
      <w:r w:rsidRPr="0024764F">
        <w:rPr>
          <w:rStyle w:val="Emphasis"/>
        </w:rPr>
        <w:t xml:space="preserve"> or slowdown, the </w:t>
      </w:r>
      <w:r w:rsidRPr="00A0522E">
        <w:rPr>
          <w:rStyle w:val="Emphasis"/>
          <w:highlight w:val="green"/>
        </w:rPr>
        <w:t>authorities</w:t>
      </w:r>
      <w:r w:rsidRPr="0024764F">
        <w:rPr>
          <w:rStyle w:val="Emphasis"/>
        </w:rPr>
        <w:t xml:space="preserve"> usually </w:t>
      </w:r>
      <w:r w:rsidRPr="00A0522E">
        <w:rPr>
          <w:rStyle w:val="Emphasis"/>
          <w:highlight w:val="green"/>
        </w:rPr>
        <w:t>decided</w:t>
      </w:r>
      <w:r w:rsidRPr="0024764F">
        <w:rPr>
          <w:rStyle w:val="Emphasis"/>
        </w:rPr>
        <w:t xml:space="preserve"> that </w:t>
      </w:r>
      <w:r w:rsidRPr="00A0522E">
        <w:rPr>
          <w:rStyle w:val="Emphasis"/>
          <w:highlight w:val="green"/>
        </w:rPr>
        <w:t>the pragmatic</w:t>
      </w:r>
      <w:r w:rsidRPr="0024764F">
        <w:rPr>
          <w:rStyle w:val="Emphasis"/>
        </w:rPr>
        <w:t xml:space="preserve"> </w:t>
      </w:r>
      <w:r w:rsidRPr="00A0522E">
        <w:rPr>
          <w:rStyle w:val="Emphasis"/>
          <w:highlight w:val="green"/>
        </w:rPr>
        <w:t>need</w:t>
      </w:r>
      <w:r w:rsidRPr="0024764F">
        <w:rPr>
          <w:rStyle w:val="Emphasis"/>
        </w:rPr>
        <w:t xml:space="preserve"> to get the cops back to work </w:t>
      </w:r>
      <w:r w:rsidRPr="00A0522E">
        <w:rPr>
          <w:rStyle w:val="Emphasis"/>
          <w:highlight w:val="green"/>
        </w:rPr>
        <w:t>trumped</w:t>
      </w:r>
      <w:r w:rsidRPr="0024764F">
        <w:rPr>
          <w:rStyle w:val="Emphasis"/>
        </w:rPr>
        <w:t xml:space="preserve"> the city government’s </w:t>
      </w:r>
      <w:proofErr w:type="gramStart"/>
      <w:r w:rsidRPr="00A0522E">
        <w:rPr>
          <w:rStyle w:val="Emphasis"/>
          <w:highlight w:val="green"/>
        </w:rPr>
        <w:t>long term</w:t>
      </w:r>
      <w:proofErr w:type="gramEnd"/>
      <w:r w:rsidRPr="00A0522E">
        <w:rPr>
          <w:rStyle w:val="Emphasis"/>
          <w:highlight w:val="green"/>
        </w:rPr>
        <w:t xml:space="preserve"> interest in diminishing</w:t>
      </w:r>
      <w:r w:rsidRPr="0024764F">
        <w:rPr>
          <w:rStyle w:val="Emphasis"/>
        </w:rPr>
        <w:t xml:space="preserve"> the rank and file’s </w:t>
      </w:r>
      <w:r w:rsidRPr="00A0522E">
        <w:rPr>
          <w:rStyle w:val="Emphasis"/>
          <w:highlight w:val="green"/>
        </w:rPr>
        <w:t>power</w:t>
      </w:r>
      <w:r w:rsidRPr="0024764F">
        <w:rPr>
          <w:rStyle w:val="Emphasis"/>
        </w:rPr>
        <w:t xml:space="preserve">.” But each time a city relented to this pressure, </w:t>
      </w:r>
      <w:r w:rsidRPr="00A0522E">
        <w:rPr>
          <w:rStyle w:val="Emphasis"/>
          <w:highlight w:val="green"/>
        </w:rPr>
        <w:t>they ceded more</w:t>
      </w:r>
      <w:r w:rsidRPr="0024764F">
        <w:rPr>
          <w:rStyle w:val="Emphasis"/>
        </w:rPr>
        <w:t xml:space="preserve"> and more </w:t>
      </w:r>
      <w:r w:rsidRPr="00A0522E">
        <w:rPr>
          <w:rStyle w:val="Emphasis"/>
          <w:highlight w:val="green"/>
        </w:rPr>
        <w:t>power to police unions</w:t>
      </w:r>
      <w:r w:rsidRPr="0024764F">
        <w:rPr>
          <w:rStyle w:val="Emphasis"/>
        </w:rPr>
        <w:t>, which would turn to the strategy repeatedly to defend officers’ interests — particularly when it came to efforts to address systemic racism in police policies and practices.</w:t>
      </w:r>
      <w:r w:rsidRPr="00A0522E">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w:t>
      </w:r>
      <w:proofErr w:type="gramStart"/>
      <w:r w:rsidRPr="00A0522E">
        <w:rPr>
          <w:sz w:val="16"/>
        </w:rPr>
        <w:t>Side</w:t>
      </w:r>
      <w:proofErr w:type="gramEnd"/>
      <w:r w:rsidRPr="00A0522E">
        <w:rPr>
          <w:sz w:val="16"/>
        </w:rPr>
        <w:t xml:space="preserve"> and replacing them with black officers. While residents cheered this decision, white </w:t>
      </w:r>
      <w:proofErr w:type="gramStart"/>
      <w:r w:rsidRPr="00A0522E">
        <w:rPr>
          <w:sz w:val="16"/>
        </w:rPr>
        <w:t>officers</w:t>
      </w:r>
      <w:proofErr w:type="gramEnd"/>
      <w:r w:rsidRPr="00A0522E">
        <w:rPr>
          <w:sz w:val="16"/>
        </w:rPr>
        <w:t xml:space="preserve">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w:t>
      </w:r>
      <w:r w:rsidRPr="00A0522E">
        <w:rPr>
          <w:rStyle w:val="Emphasis"/>
        </w:rPr>
        <w:t>Black officers, though, continued to speak out against their union’s support of racist practices, and many of them later resigned from the union in protest</w:t>
      </w:r>
      <w:r w:rsidRPr="00A0522E">
        <w:rPr>
          <w:sz w:val="16"/>
        </w:rPr>
        <w:t xml:space="preserve">. Similar scenarios played out in Detroit, Chicago and other cities in the 1960s and ’70s, as white officers </w:t>
      </w:r>
      <w:r w:rsidRPr="00A0522E">
        <w:rPr>
          <w:sz w:val="16"/>
        </w:rPr>
        <w:lastRenderedPageBreak/>
        <w:t xml:space="preserve">continually staged walkouts to preserve the segregated status quo in their departments. </w:t>
      </w:r>
      <w:r w:rsidRPr="00A0522E">
        <w:rPr>
          <w:rStyle w:val="Emphasis"/>
        </w:rPr>
        <w:t xml:space="preserve">These blue flu </w:t>
      </w:r>
      <w:r w:rsidRPr="00A0522E">
        <w:rPr>
          <w:rStyle w:val="Emphasis"/>
          <w:highlight w:val="green"/>
        </w:rPr>
        <w:t>strikes amounted to an authoritarian power grab</w:t>
      </w:r>
      <w:r w:rsidRPr="00A0522E">
        <w:rPr>
          <w:rStyle w:val="Emphasis"/>
        </w:rPr>
        <w:t xml:space="preserve"> by police officers </w:t>
      </w:r>
      <w:r w:rsidRPr="00A0522E">
        <w:rPr>
          <w:rStyle w:val="Emphasis"/>
          <w:highlight w:val="green"/>
        </w:rPr>
        <w:t xml:space="preserve">bent on avoiding oversight, rejecting </w:t>
      </w:r>
      <w:proofErr w:type="gramStart"/>
      <w:r w:rsidRPr="00A0522E">
        <w:rPr>
          <w:rStyle w:val="Emphasis"/>
          <w:highlight w:val="green"/>
        </w:rPr>
        <w:t>reforms</w:t>
      </w:r>
      <w:proofErr w:type="gramEnd"/>
      <w:r w:rsidRPr="00A0522E">
        <w:rPr>
          <w:rStyle w:val="Emphasis"/>
          <w:highlight w:val="green"/>
        </w:rPr>
        <w:t xml:space="preserve"> and shoring up </w:t>
      </w:r>
      <w:r w:rsidRPr="00A0522E">
        <w:rPr>
          <w:rStyle w:val="Emphasis"/>
        </w:rPr>
        <w:t xml:space="preserve">their own </w:t>
      </w:r>
      <w:r w:rsidRPr="00A0522E">
        <w:rPr>
          <w:rStyle w:val="Emphasis"/>
          <w:highlight w:val="green"/>
        </w:rPr>
        <w:t>authority</w:t>
      </w:r>
      <w:r w:rsidRPr="00A0522E">
        <w:rPr>
          <w:sz w:val="16"/>
          <w:highlight w:val="green"/>
        </w:rPr>
        <w:t>.</w:t>
      </w:r>
      <w:r w:rsidRPr="00A0522E">
        <w:rPr>
          <w:sz w:val="16"/>
        </w:rPr>
        <w:t xml:space="preserve">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 </w:t>
      </w:r>
      <w:r w:rsidRPr="00A0522E">
        <w:rPr>
          <w:rStyle w:val="Emphasis"/>
        </w:rPr>
        <w:t xml:space="preserve">While police unions use public fear of crime skyrocketing without police on duty, in many cases, </w:t>
      </w:r>
      <w:r w:rsidRPr="00A0522E">
        <w:rPr>
          <w:rStyle w:val="Emphasis"/>
          <w:highlight w:val="green"/>
        </w:rPr>
        <w:t>the absence of police did not lead to a rise in crime</w:t>
      </w:r>
      <w:r w:rsidRPr="00A0522E">
        <w:rPr>
          <w:sz w:val="16"/>
        </w:rPr>
        <w:t xml:space="preserve">. In New York City in 1971, </w:t>
      </w:r>
      <w:hyperlink r:id="rId16" w:tgtFrame="_blank" w:history="1">
        <w:r w:rsidRPr="00A0522E">
          <w:rPr>
            <w:rStyle w:val="Hyperlink"/>
            <w:sz w:val="16"/>
          </w:rPr>
          <w:t>for example</w:t>
        </w:r>
      </w:hyperlink>
      <w:r w:rsidRPr="00A0522E">
        <w:rPr>
          <w:sz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14:paraId="0CFD6620" w14:textId="77777777" w:rsidR="00B33B8C" w:rsidRPr="0024764F" w:rsidRDefault="00B33B8C" w:rsidP="00B33B8C"/>
    <w:p w14:paraId="70438FDF" w14:textId="77777777" w:rsidR="00B33B8C" w:rsidRPr="00845B81" w:rsidRDefault="00B33B8C" w:rsidP="00B33B8C">
      <w:pPr>
        <w:pStyle w:val="Heading4"/>
      </w:pPr>
      <w:r>
        <w:t>These strikes strengthen unions that contribute to increased violence, and protection of misconduct</w:t>
      </w:r>
    </w:p>
    <w:p w14:paraId="6AF34B54" w14:textId="77777777" w:rsidR="00B33B8C" w:rsidRDefault="00B33B8C" w:rsidP="00B33B8C">
      <w:r w:rsidRPr="00845B81">
        <w:rPr>
          <w:rStyle w:val="Style13ptBold"/>
        </w:rPr>
        <w:t>Serwer</w:t>
      </w:r>
      <w:r>
        <w:rPr>
          <w:rStyle w:val="Style13ptBold"/>
        </w:rPr>
        <w:t xml:space="preserve"> 6/24 </w:t>
      </w:r>
      <w:r w:rsidRPr="00845B81">
        <w:t>Serwer, Adam</w:t>
      </w:r>
      <w:r w:rsidRPr="00676EFA">
        <w:t>. “Bust the Police Unions.” The Atlantic, Atlantic Media Company, 24 June 2021, www.theatlantic.com/magazine/archive/2021/07/bust-the-police-unions/619006</w:t>
      </w:r>
      <w:r>
        <w:t>/SJKS</w:t>
      </w:r>
    </w:p>
    <w:p w14:paraId="129DD652" w14:textId="77777777" w:rsidR="00B33B8C" w:rsidRPr="00676EFA" w:rsidRDefault="00B33B8C" w:rsidP="00B33B8C"/>
    <w:p w14:paraId="4C33C48E" w14:textId="77777777" w:rsidR="00B33B8C" w:rsidRDefault="00B33B8C" w:rsidP="00B33B8C">
      <w:pPr>
        <w:rPr>
          <w:sz w:val="16"/>
        </w:rPr>
      </w:pPr>
      <w:r w:rsidRPr="00845B81">
        <w:rPr>
          <w:rStyle w:val="Emphasis"/>
          <w:highlight w:val="green"/>
        </w:rPr>
        <w:t>Police unions</w:t>
      </w:r>
      <w:r w:rsidRPr="00845B81">
        <w:rPr>
          <w:rStyle w:val="Emphasis"/>
        </w:rPr>
        <w:t xml:space="preserve"> found that they had new leverage at the bargaining table</w:t>
      </w:r>
      <w:r w:rsidRPr="00845B81">
        <w:rPr>
          <w:sz w:val="16"/>
        </w:rPr>
        <w:t>. In contract negotiations with cities</w:t>
      </w:r>
      <w:r w:rsidRPr="00845B81">
        <w:rPr>
          <w:rStyle w:val="Emphasis"/>
        </w:rPr>
        <w:t xml:space="preserve">, they </w:t>
      </w:r>
      <w:r w:rsidRPr="00845B81">
        <w:rPr>
          <w:rStyle w:val="Emphasis"/>
          <w:highlight w:val="green"/>
        </w:rPr>
        <w:t>sought</w:t>
      </w:r>
      <w:r w:rsidRPr="00845B81">
        <w:rPr>
          <w:rStyle w:val="Emphasis"/>
        </w:rPr>
        <w:t xml:space="preserve"> not merely higher pay or better benefits, but </w:t>
      </w:r>
      <w:r w:rsidRPr="00845B81">
        <w:rPr>
          <w:rStyle w:val="Emphasis"/>
          <w:highlight w:val="green"/>
        </w:rPr>
        <w:t>protections for officer</w:t>
      </w:r>
      <w:r w:rsidRPr="00845B81">
        <w:rPr>
          <w:rStyle w:val="Emphasis"/>
        </w:rPr>
        <w:t xml:space="preserve">s accused of </w:t>
      </w:r>
      <w:r w:rsidRPr="00845B81">
        <w:rPr>
          <w:rStyle w:val="Emphasis"/>
          <w:highlight w:val="green"/>
        </w:rPr>
        <w:t>misconduct</w:t>
      </w:r>
      <w:r w:rsidRPr="00845B81">
        <w:rPr>
          <w:rStyle w:val="Emphasis"/>
        </w:rPr>
        <w:t>.</w:t>
      </w:r>
      <w:r w:rsidRPr="00845B81">
        <w:rPr>
          <w:sz w:val="16"/>
        </w:rPr>
        <w:t xml:space="preserve"> At this, they proved remarkably successful. </w:t>
      </w:r>
      <w:r w:rsidRPr="00845B81">
        <w:rPr>
          <w:rStyle w:val="Emphasis"/>
        </w:rPr>
        <w:t xml:space="preserve">Reviewing 82 active police-union contracts in major American cities, a 2017 Reuters investigation found that </w:t>
      </w:r>
      <w:r w:rsidRPr="00845B81">
        <w:rPr>
          <w:rStyle w:val="Emphasis"/>
          <w:highlight w:val="green"/>
        </w:rPr>
        <w:t>a majority “call for departments to erase disciplinary records</w:t>
      </w:r>
      <w:r w:rsidRPr="00845B81">
        <w:rPr>
          <w:rStyle w:val="Emphasis"/>
        </w:rPr>
        <w:t xml:space="preserve">, some after just six months.” </w:t>
      </w:r>
      <w:r w:rsidRPr="00845B81">
        <w:rPr>
          <w:rStyle w:val="Emphasis"/>
          <w:highlight w:val="green"/>
        </w:rPr>
        <w:t>Many</w:t>
      </w:r>
      <w:r w:rsidRPr="00845B81">
        <w:rPr>
          <w:rStyle w:val="Emphasis"/>
        </w:rPr>
        <w:t xml:space="preserve"> contracts allow officers to access investigative information about complaints or charges against them before being interrogated, so they can get their stories straight. Some </w:t>
      </w:r>
      <w:r w:rsidRPr="00845B81">
        <w:rPr>
          <w:rStyle w:val="Emphasis"/>
          <w:highlight w:val="green"/>
        </w:rPr>
        <w:t>require the officer’s approval before making information</w:t>
      </w:r>
      <w:r w:rsidRPr="00845B81">
        <w:rPr>
          <w:rStyle w:val="Emphasis"/>
        </w:rPr>
        <w:t xml:space="preserve"> regarding misconduct </w:t>
      </w:r>
      <w:r w:rsidRPr="00845B81">
        <w:rPr>
          <w:rStyle w:val="Emphasis"/>
          <w:highlight w:val="green"/>
        </w:rPr>
        <w:t>public</w:t>
      </w:r>
      <w:r w:rsidRPr="00845B81">
        <w:rPr>
          <w:rStyle w:val="Emphasis"/>
        </w:rPr>
        <w:t xml:space="preserve">; others set time limits on when citizens can file complaints. A 2017 Washington Post investigation found that </w:t>
      </w:r>
      <w:r w:rsidRPr="00845B81">
        <w:rPr>
          <w:rStyle w:val="Emphasis"/>
          <w:highlight w:val="green"/>
        </w:rPr>
        <w:t xml:space="preserve">since </w:t>
      </w:r>
      <w:proofErr w:type="gramStart"/>
      <w:r w:rsidRPr="00845B81">
        <w:rPr>
          <w:rStyle w:val="Emphasis"/>
          <w:highlight w:val="green"/>
        </w:rPr>
        <w:t>2006,</w:t>
      </w:r>
      <w:proofErr w:type="gramEnd"/>
      <w:r w:rsidRPr="00845B81">
        <w:rPr>
          <w:rStyle w:val="Emphasis"/>
          <w:highlight w:val="green"/>
        </w:rPr>
        <w:t xml:space="preserve"> of the 1,881 officers fired</w:t>
      </w:r>
      <w:r w:rsidRPr="00845B81">
        <w:rPr>
          <w:rStyle w:val="Emphasis"/>
        </w:rPr>
        <w:t xml:space="preserve"> for misconduct at the nation’s largest departments, </w:t>
      </w:r>
      <w:r w:rsidRPr="00845B81">
        <w:rPr>
          <w:rStyle w:val="Emphasis"/>
          <w:highlight w:val="green"/>
        </w:rPr>
        <w:t>451 had been reinstated because of requirements in union contracts.</w:t>
      </w:r>
      <w:r w:rsidRPr="00845B81">
        <w:rPr>
          <w:rStyle w:val="Emphasis"/>
        </w:rPr>
        <w:t xml:space="preserve"> For many police unions, </w:t>
      </w:r>
      <w:r w:rsidRPr="00845B81">
        <w:rPr>
          <w:rStyle w:val="Emphasis"/>
          <w:highlight w:val="green"/>
        </w:rPr>
        <w:t>enacting and enforcing barriers to accountability became a primary concern.</w:t>
      </w:r>
      <w:r w:rsidRPr="00845B81">
        <w:rPr>
          <w:rStyle w:val="Emphasis"/>
        </w:rPr>
        <w:t xml:space="preserve"> </w:t>
      </w:r>
      <w:r w:rsidRPr="00845B81">
        <w:rPr>
          <w:sz w:val="16"/>
        </w:rPr>
        <w:t xml:space="preserve">In 2014, in San Antonio, the local police union was willing to accept caps on pay and benefits </w:t>
      </w:r>
      <w:proofErr w:type="gramStart"/>
      <w:r w:rsidRPr="00845B81">
        <w:rPr>
          <w:sz w:val="16"/>
        </w:rPr>
        <w:t>as long as</w:t>
      </w:r>
      <w:proofErr w:type="gramEnd"/>
      <w:r w:rsidRPr="00845B81">
        <w:rPr>
          <w:sz w:val="16"/>
        </w:rPr>
        <w:t xml:space="preserve"> the then–city manager abandoned her efforts to, among other reforms, prevent police from erasing past misconduct records. The damage that these types of provisions have done is hard to overstate. In one recent study, the economist Rob </w:t>
      </w:r>
      <w:proofErr w:type="spellStart"/>
      <w:r w:rsidRPr="00845B81">
        <w:rPr>
          <w:sz w:val="16"/>
        </w:rPr>
        <w:t>Gillezeau</w:t>
      </w:r>
      <w:proofErr w:type="spellEnd"/>
      <w:r w:rsidRPr="00845B81">
        <w:rPr>
          <w:sz w:val="16"/>
        </w:rPr>
        <w:t xml:space="preserve"> of the University of Victoria found that </w:t>
      </w:r>
      <w:r w:rsidRPr="00845B81">
        <w:rPr>
          <w:rStyle w:val="Emphasis"/>
          <w:highlight w:val="green"/>
        </w:rPr>
        <w:t>after departments unionized, there was a “substantial increase” in police killings</w:t>
      </w:r>
      <w:r w:rsidRPr="00845B81">
        <w:rPr>
          <w:rStyle w:val="Emphasis"/>
        </w:rPr>
        <w:t xml:space="preserve"> of civilians. Neither crime rates nor the safety of officers themselves was affected. The provisions do more than simply protect bad actors. </w:t>
      </w:r>
      <w:r w:rsidRPr="00845B81">
        <w:rPr>
          <w:rStyle w:val="Emphasis"/>
          <w:highlight w:val="green"/>
        </w:rPr>
        <w:t>They cultivate an unhealthy and secretive culture</w:t>
      </w:r>
      <w:r w:rsidRPr="00845B81">
        <w:rPr>
          <w:rStyle w:val="Emphasis"/>
        </w:rPr>
        <w:t xml:space="preserve"> within police departments, strengthening a phenomenon </w:t>
      </w:r>
      <w:r w:rsidRPr="00845B81">
        <w:rPr>
          <w:rStyle w:val="Emphasis"/>
          <w:highlight w:val="green"/>
        </w:rPr>
        <w:t>known as the code of silence</w:t>
      </w:r>
      <w:r w:rsidRPr="00845B81">
        <w:rPr>
          <w:sz w:val="16"/>
        </w:rPr>
        <w:t xml:space="preserve">. In a 2000 survey of police officers by the National Institute of Justice, only 39 percent of respondents agreed with the statement “Police officers always report serious criminal violations involving abuse of authority by fellow officers.” </w:t>
      </w:r>
    </w:p>
    <w:p w14:paraId="79086156" w14:textId="77777777" w:rsidR="00B33B8C" w:rsidRDefault="00B33B8C" w:rsidP="00B33B8C">
      <w:pPr>
        <w:pStyle w:val="Heading4"/>
      </w:pPr>
      <w:r>
        <w:lastRenderedPageBreak/>
        <w:t>That leads to endless amounts of racist violence and the bolstering of the prison industrial complex.</w:t>
      </w:r>
    </w:p>
    <w:p w14:paraId="518B13B5" w14:textId="77777777" w:rsidR="00B33B8C" w:rsidRPr="00D47055" w:rsidRDefault="00B33B8C" w:rsidP="00B33B8C">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5F7FDD25" w14:textId="77777777" w:rsidR="00B33B8C" w:rsidRPr="00B2635B" w:rsidRDefault="00B33B8C" w:rsidP="00B33B8C">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w:t>
      </w:r>
      <w:proofErr w:type="gramStart"/>
      <w:r w:rsidRPr="00B2635B">
        <w:rPr>
          <w:sz w:val="14"/>
        </w:rPr>
        <w:t>both of these</w:t>
      </w:r>
      <w:proofErr w:type="gramEnd"/>
      <w:r w:rsidRPr="00B2635B">
        <w:rPr>
          <w:sz w:val="14"/>
        </w:rPr>
        <w:t xml:space="preserv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Murch 2012; </w:t>
      </w:r>
      <w:proofErr w:type="spellStart"/>
      <w:r w:rsidRPr="00713B23">
        <w:rPr>
          <w:rStyle w:val="StyleUnderline"/>
        </w:rPr>
        <w:t>Rafail</w:t>
      </w:r>
      <w:proofErr w:type="spellEnd"/>
      <w:r w:rsidRPr="00713B23">
        <w:rPr>
          <w:rStyle w:val="StyleUnderline"/>
        </w:rPr>
        <w:t xml:space="preserve"> et al. 2012).</w:t>
      </w:r>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Thus, to Whites, </w:t>
      </w:r>
      <w:r w:rsidRPr="00B2635B">
        <w:rPr>
          <w:rStyle w:val="StyleUnderline"/>
          <w:highlight w:val="green"/>
        </w:rPr>
        <w:t>Blacks are viewed as deserving of harsh treatment</w:t>
      </w:r>
      <w:r w:rsidRPr="00713B23">
        <w:rPr>
          <w:rStyle w:val="StyleUnderline"/>
        </w:rPr>
        <w:t xml:space="preserve"> in the criminal justice system</w:t>
      </w:r>
      <w:r w:rsidRPr="00B2635B">
        <w:rPr>
          <w:sz w:val="14"/>
        </w:rPr>
        <w:t xml:space="preserve"> (</w:t>
      </w:r>
      <w:proofErr w:type="spellStart"/>
      <w:r w:rsidRPr="00B2635B">
        <w:rPr>
          <w:sz w:val="14"/>
        </w:rPr>
        <w:t>Peffley</w:t>
      </w:r>
      <w:proofErr w:type="spellEnd"/>
      <w:r w:rsidRPr="00B2635B">
        <w:rPr>
          <w:sz w:val="14"/>
        </w:rPr>
        <w:t xml:space="preserve"> and Hurwitz 2013). 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xml:space="preserve">, by the </w:t>
      </w:r>
      <w:proofErr w:type="gramStart"/>
      <w:r w:rsidRPr="0016040C">
        <w:rPr>
          <w:rStyle w:val="StyleUnderline"/>
        </w:rPr>
        <w:t>general public</w:t>
      </w:r>
      <w:proofErr w:type="gramEnd"/>
      <w:r w:rsidRPr="0016040C">
        <w:rPr>
          <w:rStyle w:val="StyleUnderline"/>
        </w:rPr>
        <w:t>, and via disparate sentencing outcomes</w:t>
      </w:r>
      <w:r w:rsidRPr="00B2635B">
        <w:rPr>
          <w:sz w:val="14"/>
        </w:rPr>
        <w:t xml:space="preserve"> (Blair et al. 2004; Eberhardt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can be surmised as an irrational of Blacks, which includes a fear of being victimized by Black, that can result in Whites shooting or harming an </w:t>
      </w:r>
      <w:proofErr w:type="spellStart"/>
      <w:r w:rsidRPr="00B2635B">
        <w:rPr>
          <w:sz w:val="14"/>
        </w:rPr>
        <w:t>AfricanAmerican</w:t>
      </w:r>
      <w:proofErr w:type="spellEnd"/>
      <w:r w:rsidRPr="00B2635B">
        <w:rPr>
          <w:sz w:val="14"/>
        </w:rPr>
        <w:t xml:space="preserve"> based on criminal/racial stereotypes (</w:t>
      </w:r>
      <w:proofErr w:type="spellStart"/>
      <w:r w:rsidRPr="00B2635B">
        <w:rPr>
          <w:sz w:val="14"/>
        </w:rPr>
        <w:t>Armour</w:t>
      </w:r>
      <w:proofErr w:type="spellEnd"/>
      <w:r w:rsidRPr="00B2635B">
        <w:rPr>
          <w:sz w:val="14"/>
        </w:rPr>
        <w:t xml:space="preserve"> 1997). </w:t>
      </w:r>
      <w:r w:rsidRPr="0016040C">
        <w:rPr>
          <w:rStyle w:val="StyleUnderline"/>
        </w:rPr>
        <w:t xml:space="preserve">The </w:t>
      </w:r>
      <w:proofErr w:type="gramStart"/>
      <w:r w:rsidRPr="0016040C">
        <w:rPr>
          <w:rStyle w:val="StyleUnderline"/>
        </w:rPr>
        <w:t xml:space="preserve">aforementioned </w:t>
      </w:r>
      <w:r w:rsidRPr="00B2635B">
        <w:rPr>
          <w:rStyle w:val="StyleUnderline"/>
          <w:highlight w:val="green"/>
        </w:rPr>
        <w:t>racialized</w:t>
      </w:r>
      <w:proofErr w:type="gramEnd"/>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can be </w:t>
      </w:r>
      <w:r w:rsidRPr="00B2635B">
        <w:rPr>
          <w:rStyle w:val="StyleUnderline"/>
          <w:highlight w:val="green"/>
        </w:rPr>
        <w:t>used by Whites to justify shooting a Black person</w:t>
      </w:r>
      <w:r w:rsidRPr="0016040C">
        <w:rPr>
          <w:rStyle w:val="StyleUnderline"/>
        </w:rPr>
        <w:t xml:space="preserve"> on the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w:t>
      </w:r>
      <w:proofErr w:type="gramStart"/>
      <w:r w:rsidRPr="00942C0E">
        <w:rPr>
          <w:rStyle w:val="StyleUnderline"/>
        </w:rPr>
        <w:t>African-American</w:t>
      </w:r>
      <w:proofErr w:type="gramEnd"/>
      <w:r w:rsidRPr="00942C0E">
        <w:rPr>
          <w:rStyle w:val="StyleUnderline"/>
        </w:rPr>
        <w:t xml:space="preserve"> males represent a group that has been much maligned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Hattery 2009). Thus, </w:t>
      </w:r>
      <w:r w:rsidRPr="00B2635B">
        <w:rPr>
          <w:rStyle w:val="StyleUnderline"/>
          <w:highlight w:val="green"/>
        </w:rPr>
        <w:t>racism</w:t>
      </w:r>
      <w:r w:rsidRPr="00942C0E">
        <w:rPr>
          <w:rStyle w:val="StyleUnderline"/>
        </w:rPr>
        <w:t xml:space="preserve"> and discrimination </w:t>
      </w:r>
      <w:proofErr w:type="gramStart"/>
      <w:r w:rsidRPr="00B2635B">
        <w:rPr>
          <w:rStyle w:val="StyleUnderline"/>
          <w:highlight w:val="green"/>
        </w:rPr>
        <w:t>heightens</w:t>
      </w:r>
      <w:proofErr w:type="gramEnd"/>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Pieterse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B2635B">
        <w:rPr>
          <w:rStyle w:val="StyleUnderline"/>
          <w:highlight w:val="green"/>
        </w:rPr>
        <w:t>accosted while</w:t>
      </w:r>
      <w:r w:rsidRPr="00942C0E">
        <w:rPr>
          <w:rStyle w:val="StyleUnderline"/>
        </w:rPr>
        <w:t xml:space="preserve"> operating </w:t>
      </w:r>
      <w:r w:rsidRPr="00B2635B">
        <w:rPr>
          <w:rStyle w:val="StyleUnderline"/>
          <w:highlight w:val="green"/>
        </w:rPr>
        <w:t>[driving]</w:t>
      </w:r>
      <w:r>
        <w:rPr>
          <w:rStyle w:val="StyleUnderline"/>
        </w:rPr>
        <w:t xml:space="preserve"> </w:t>
      </w:r>
      <w:r w:rsidRPr="00942C0E">
        <w:rPr>
          <w:rStyle w:val="StyleUnderline"/>
        </w:rPr>
        <w:t xml:space="preserve">a motorized vehicle (“Driving While Black”), </w:t>
      </w:r>
      <w:r w:rsidRPr="00B2635B">
        <w:rPr>
          <w:rStyle w:val="StyleUnderline"/>
          <w:highlight w:val="green"/>
        </w:rPr>
        <w:t>and</w:t>
      </w:r>
      <w:r w:rsidRPr="00942C0E">
        <w:rPr>
          <w:rStyle w:val="StyleUnderline"/>
        </w:rPr>
        <w:t xml:space="preserve"> to </w:t>
      </w:r>
      <w:r w:rsidRPr="00B2635B">
        <w:rPr>
          <w:rStyle w:val="StyleUnderline"/>
          <w:highlight w:val="green"/>
        </w:rPr>
        <w:t>underreport how often they are stopped due</w:t>
      </w:r>
      <w:r w:rsidRPr="00942C0E">
        <w:rPr>
          <w:rStyle w:val="StyleUnderline"/>
        </w:rPr>
        <w:t xml:space="preserve"> to higher social desirability </w:t>
      </w:r>
      <w:r w:rsidRPr="00942C0E">
        <w:rPr>
          <w:rStyle w:val="StyleUnderline"/>
        </w:rPr>
        <w:lastRenderedPageBreak/>
        <w:t>factors</w:t>
      </w:r>
      <w:r w:rsidRPr="00B2635B">
        <w:rPr>
          <w:sz w:val="14"/>
        </w:rPr>
        <w:t xml:space="preserve"> (</w:t>
      </w:r>
      <w:proofErr w:type="spellStart"/>
      <w:r w:rsidRPr="00B2635B">
        <w:rPr>
          <w:sz w:val="14"/>
        </w:rPr>
        <w:t>TomaskovicDevey</w:t>
      </w:r>
      <w:proofErr w:type="spellEnd"/>
      <w:r w:rsidRPr="00B2635B">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w:t>
      </w:r>
      <w:proofErr w:type="gramStart"/>
      <w:r w:rsidRPr="00B2635B">
        <w:rPr>
          <w:sz w:val="14"/>
        </w:rPr>
        <w:t>….The</w:t>
      </w:r>
      <w:proofErr w:type="gramEnd"/>
      <w:r w:rsidRPr="00B2635B">
        <w:rPr>
          <w:sz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w:t>
      </w:r>
      <w:proofErr w:type="gramStart"/>
      <w:r w:rsidRPr="00B2635B">
        <w:rPr>
          <w:sz w:val="14"/>
        </w:rPr>
        <w:t>aforementioned even more</w:t>
      </w:r>
      <w:proofErr w:type="gramEnd"/>
      <w:r w:rsidRPr="00B2635B">
        <w:rPr>
          <w:sz w:val="14"/>
        </w:rPr>
        <w:t xml:space="preserv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w:t>
      </w:r>
      <w:proofErr w:type="gramStart"/>
      <w:r w:rsidRPr="00B2635B">
        <w:rPr>
          <w:sz w:val="14"/>
        </w:rPr>
        <w:t>males in particular, are</w:t>
      </w:r>
      <w:proofErr w:type="gramEnd"/>
      <w:r w:rsidRPr="00B2635B">
        <w:rPr>
          <w:sz w:val="14"/>
        </w:rPr>
        <w:t xml:space="preserv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B2635B">
        <w:rPr>
          <w:sz w:val="14"/>
        </w:rPr>
        <w:t>African-American</w:t>
      </w:r>
      <w:proofErr w:type="gramEnd"/>
      <w:r w:rsidRPr="00B2635B">
        <w:rPr>
          <w:sz w:val="14"/>
        </w:rPr>
        <w:t xml:space="preserve"> (Oliver et al. 2004). Not surprisingly, the more Afrocentric the </w:t>
      </w:r>
      <w:proofErr w:type="gramStart"/>
      <w:r w:rsidRPr="00B2635B">
        <w:rPr>
          <w:sz w:val="14"/>
        </w:rPr>
        <w:t>African-American’s</w:t>
      </w:r>
      <w:proofErr w:type="gramEnd"/>
      <w:r w:rsidRPr="00B2635B">
        <w:rPr>
          <w:sz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B2635B">
        <w:rPr>
          <w:sz w:val="14"/>
        </w:rPr>
        <w:t>Peffley</w:t>
      </w:r>
      <w:proofErr w:type="spellEnd"/>
      <w:r w:rsidRPr="00B2635B">
        <w:rPr>
          <w:sz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w:t>
      </w:r>
      <w:proofErr w:type="gramStart"/>
      <w:r w:rsidRPr="00B2635B">
        <w:rPr>
          <w:sz w:val="14"/>
        </w:rPr>
        <w:t>aforementioned racial</w:t>
      </w:r>
      <w:proofErr w:type="gramEnd"/>
      <w:r w:rsidRPr="00B2635B">
        <w:rPr>
          <w:sz w:val="14"/>
        </w:rPr>
        <w:t xml:space="preserve">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14:paraId="4753BED7" w14:textId="77777777" w:rsidR="00B33B8C" w:rsidRDefault="00B33B8C" w:rsidP="00B33B8C"/>
    <w:p w14:paraId="72CD153F" w14:textId="77777777" w:rsidR="00B33B8C" w:rsidRPr="00F601E6" w:rsidRDefault="00B33B8C" w:rsidP="00B33B8C"/>
    <w:p w14:paraId="78CADEC1" w14:textId="77777777" w:rsidR="00B33B8C" w:rsidRPr="00B33B8C" w:rsidRDefault="00B33B8C" w:rsidP="00B33B8C"/>
    <w:p w14:paraId="2928E318" w14:textId="2D9CFD7F" w:rsidR="005E378E" w:rsidRDefault="005E378E" w:rsidP="005E378E">
      <w:pPr>
        <w:pStyle w:val="Heading2"/>
        <w:rPr>
          <w:rStyle w:val="Emphasis"/>
          <w:b/>
          <w:iCs w:val="0"/>
          <w:sz w:val="44"/>
          <w:u w:val="double"/>
        </w:rPr>
      </w:pPr>
      <w:r w:rsidRPr="005E378E">
        <w:rPr>
          <w:rStyle w:val="Emphasis"/>
          <w:b/>
          <w:iCs w:val="0"/>
          <w:sz w:val="44"/>
          <w:u w:val="double"/>
        </w:rPr>
        <w:lastRenderedPageBreak/>
        <w:t>Case</w:t>
      </w:r>
    </w:p>
    <w:p w14:paraId="51DE21E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5B3C"/>
    <w:rsid w:val="000029E3"/>
    <w:rsid w:val="000029E8"/>
    <w:rsid w:val="00004225"/>
    <w:rsid w:val="000066CA"/>
    <w:rsid w:val="00007264"/>
    <w:rsid w:val="000076A9"/>
    <w:rsid w:val="000118EA"/>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B3C"/>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4BFE"/>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378E"/>
    <w:rsid w:val="005F063B"/>
    <w:rsid w:val="005F192D"/>
    <w:rsid w:val="005F24C8"/>
    <w:rsid w:val="005F26AF"/>
    <w:rsid w:val="00607D6C"/>
    <w:rsid w:val="0061060F"/>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1A7F"/>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DE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FC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37394"/>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B8C"/>
    <w:rsid w:val="00B3569C"/>
    <w:rsid w:val="00B43676"/>
    <w:rsid w:val="00B5602D"/>
    <w:rsid w:val="00B60125"/>
    <w:rsid w:val="00B6656B"/>
    <w:rsid w:val="00B71625"/>
    <w:rsid w:val="00B75C54"/>
    <w:rsid w:val="00B82BC8"/>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2D2"/>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2E7"/>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935"/>
    <w:rsid w:val="00DE1CE2"/>
    <w:rsid w:val="00DF1210"/>
    <w:rsid w:val="00DF31E9"/>
    <w:rsid w:val="00DF400D"/>
    <w:rsid w:val="00DF5C23"/>
    <w:rsid w:val="00E01DAD"/>
    <w:rsid w:val="00E021DC"/>
    <w:rsid w:val="00E03F91"/>
    <w:rsid w:val="00E047F6"/>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3281"/>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3B9C07"/>
  <w14:defaultImageDpi w14:val="300"/>
  <w15:docId w15:val="{FFE54DA4-B0BC-7B4E-B9BC-608E9DD9B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5B3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75B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5B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075B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small text,Normal Tag,heading 2, Ch,Heading 2 Char2 Char,Heading 2 Char1 Char Char,TAG,Ch,no read,No Spacing211,No Spacing12,No Spacing2111,No Spacing4,No Spacing11111,No Spacing5,No Spacing21,Tags,tags,No Spacing1111"/>
    <w:basedOn w:val="Normal"/>
    <w:next w:val="Normal"/>
    <w:link w:val="Heading4Char"/>
    <w:uiPriority w:val="99"/>
    <w:unhideWhenUsed/>
    <w:qFormat/>
    <w:rsid w:val="00075B3C"/>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075B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5B3C"/>
  </w:style>
  <w:style w:type="character" w:customStyle="1" w:styleId="Heading1Char">
    <w:name w:val="Heading 1 Char"/>
    <w:aliases w:val="Pocket Char"/>
    <w:basedOn w:val="DefaultParagraphFont"/>
    <w:link w:val="Heading1"/>
    <w:uiPriority w:val="9"/>
    <w:rsid w:val="00075B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5B3C"/>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Heading 3 Char1 Char Char Char,Citation Char Char Char Char Char,Citation Char1 Char Char Char"/>
    <w:basedOn w:val="DefaultParagraphFont"/>
    <w:link w:val="Heading3"/>
    <w:uiPriority w:val="9"/>
    <w:rsid w:val="00075B3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small text Char,Normal Tag Char,heading 2 Char, Ch Char,Heading 2 Char2 Char Char,Heading 2 Char1 Char Char Char,TAG Char,Ch Char,no read Char,No Spacing211 Char,No Spacing12 Char,ta Char"/>
    <w:basedOn w:val="DefaultParagraphFont"/>
    <w:link w:val="Heading4"/>
    <w:uiPriority w:val="99"/>
    <w:rsid w:val="00075B3C"/>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75B3C"/>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075B3C"/>
    <w:rPr>
      <w:rFonts w:asciiTheme="majorHAnsi" w:hAnsiTheme="majorHAnsi"/>
      <w:b/>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075B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75B3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075B3C"/>
    <w:rPr>
      <w:color w:val="auto"/>
      <w:u w:val="none"/>
    </w:rPr>
  </w:style>
  <w:style w:type="paragraph" w:styleId="DocumentMap">
    <w:name w:val="Document Map"/>
    <w:basedOn w:val="Normal"/>
    <w:link w:val="DocumentMapChar"/>
    <w:uiPriority w:val="99"/>
    <w:semiHidden/>
    <w:unhideWhenUsed/>
    <w:rsid w:val="00075B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5B3C"/>
    <w:rPr>
      <w:rFonts w:ascii="Lucida Grande" w:hAnsi="Lucida Grande" w:cs="Lucida Grand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075B3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75B3C"/>
    <w:pPr>
      <w:ind w:left="720"/>
      <w:jc w:val="both"/>
    </w:pPr>
    <w:rPr>
      <w:b/>
      <w:iCs/>
      <w:u w:val="single"/>
    </w:rPr>
  </w:style>
  <w:style w:type="paragraph" w:customStyle="1" w:styleId="Emphasis1">
    <w:name w:val="Emphasis1"/>
    <w:basedOn w:val="Normal"/>
    <w:autoRedefine/>
    <w:uiPriority w:val="20"/>
    <w:qFormat/>
    <w:rsid w:val="00904DE2"/>
    <w:pPr>
      <w:widowControl w:val="0"/>
      <w:pBdr>
        <w:top w:val="single" w:sz="4" w:space="1" w:color="auto"/>
        <w:left w:val="single" w:sz="4" w:space="4" w:color="auto"/>
        <w:bottom w:val="single" w:sz="4" w:space="1" w:color="auto"/>
        <w:right w:val="single" w:sz="4" w:space="4" w:color="auto"/>
      </w:pBdr>
      <w:ind w:left="720"/>
      <w:jc w:val="both"/>
    </w:pPr>
    <w:rPr>
      <w:rFonts w:eastAsia="SimSun"/>
      <w:b/>
      <w:iCs/>
      <w:szCs w:val="22"/>
      <w:u w:val="single"/>
    </w:rPr>
  </w:style>
  <w:style w:type="paragraph" w:customStyle="1" w:styleId="Tag2">
    <w:name w:val="Tag2"/>
    <w:basedOn w:val="Normal"/>
    <w:qFormat/>
    <w:rsid w:val="00982FC2"/>
    <w:rPr>
      <w:b/>
    </w:rPr>
  </w:style>
  <w:style w:type="character" w:customStyle="1" w:styleId="apple-converted-space">
    <w:name w:val="apple-converted-space"/>
    <w:basedOn w:val="DefaultParagraphFont"/>
    <w:rsid w:val="00B33B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forum.org/agenda/2018/11/the-next-economic-crisis-could-cause-a-global-conflict-heres-wh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dependent.co.uk/news/world/americas/us-politics/robert-kiyosaki-market-crash-october-b1930754.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ntappedcities.com/2020/06/12/the-week-without-police-what-we-can-learn-from-the-1971-police-strik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oup.com/qje/article-abstract/127/1/333/1834007?redirectedFrom=fulltext" TargetMode="External"/><Relationship Id="rId5" Type="http://schemas.openxmlformats.org/officeDocument/2006/relationships/numbering" Target="numbering.xml"/><Relationship Id="rId15" Type="http://schemas.openxmlformats.org/officeDocument/2006/relationships/hyperlink" Target="https://www.akpress.org/our-enemies-in-blue.html" TargetMode="Externa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cnbc.com/2021/10/21/stock-market-futures-open-to-close-news.html" TargetMode="External"/><Relationship Id="rId14" Type="http://schemas.openxmlformats.org/officeDocument/2006/relationships/hyperlink" Target="https://www.washingtonpost.com/outlook/2020/07/01/what-is-blue-flu-how-has-it-increased-police-pow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9</Pages>
  <Words>5440</Words>
  <Characters>31013</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36381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16</cp:revision>
  <dcterms:created xsi:type="dcterms:W3CDTF">2021-10-29T20:02:00Z</dcterms:created>
  <dcterms:modified xsi:type="dcterms:W3CDTF">2021-10-29T21:29:00Z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