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AE083" w14:textId="6D2A724F" w:rsidR="00E068DE" w:rsidRDefault="00E068DE" w:rsidP="00E068DE">
      <w:pPr>
        <w:pStyle w:val="Heading2"/>
      </w:pPr>
      <w:r>
        <w:t>***SPIKES ON BOTTOM***</w:t>
      </w:r>
    </w:p>
    <w:p w14:paraId="63C3E9BD" w14:textId="77777777" w:rsidR="00E068DE" w:rsidRPr="001A596C" w:rsidRDefault="00E068DE" w:rsidP="00E068DE">
      <w:pPr>
        <w:pStyle w:val="Heading3"/>
      </w:pPr>
      <w:r>
        <w:lastRenderedPageBreak/>
        <w:t>Advantage – Democracy – Long</w:t>
      </w:r>
    </w:p>
    <w:p w14:paraId="6DEAE414" w14:textId="77777777" w:rsidR="00E068DE" w:rsidRDefault="00E068DE" w:rsidP="00E068DE">
      <w:pPr>
        <w:pStyle w:val="Heading4"/>
      </w:pPr>
      <w:r>
        <w:t>Global democracy is collapsing now.</w:t>
      </w:r>
    </w:p>
    <w:p w14:paraId="673CCD19" w14:textId="77777777" w:rsidR="00E068DE" w:rsidRPr="005F32CE" w:rsidRDefault="00E068DE" w:rsidP="00E068DE">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SJ//VM</w:t>
      </w:r>
    </w:p>
    <w:p w14:paraId="22951F69" w14:textId="77777777" w:rsidR="00E068DE" w:rsidRDefault="00E068DE" w:rsidP="00E068DE">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9"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w:t>
      </w:r>
      <w:r w:rsidRPr="008E77BD">
        <w:rPr>
          <w:sz w:val="16"/>
        </w:rPr>
        <w:t xml:space="preserve">promoted. </w:t>
      </w:r>
      <w:r w:rsidRPr="008E77BD">
        <w:rPr>
          <w:rStyle w:val="StyleUnderline"/>
        </w:rPr>
        <w:t xml:space="preserve">“This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more free and peaceful world.” </w:t>
      </w:r>
      <w:r w:rsidRPr="008E77BD">
        <w:rPr>
          <w:b/>
          <w:bCs/>
          <w:sz w:val="16"/>
        </w:rPr>
        <w:t>A need for reform in the United States</w:t>
      </w:r>
      <w:r w:rsidRPr="008E77BD">
        <w:rPr>
          <w:sz w:val="16"/>
        </w:rPr>
        <w:t xml:space="preserve"> While still considered Free, the United States experienced further </w:t>
      </w:r>
      <w:r w:rsidRPr="008E77BD">
        <w:rPr>
          <w:sz w:val="16"/>
        </w:rPr>
        <w:lastRenderedPageBreak/>
        <w:t xml:space="preserve">democratic decline during the final year of the Trump presidency. The US score in </w:t>
      </w:r>
      <w:hyperlink r:id="rId10" w:history="1">
        <w:r w:rsidRPr="008E77BD">
          <w:rPr>
            <w:rStyle w:val="Hyperlink"/>
            <w:sz w:val="16"/>
          </w:rPr>
          <w:t>Freedom in the World</w:t>
        </w:r>
      </w:hyperlink>
      <w:r w:rsidRPr="008E77BD">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8E77BD">
        <w:rPr>
          <w:rStyle w:val="StyleUnderline"/>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8E77BD">
        <w:rPr>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8E77BD">
        <w:rPr>
          <w:rStyle w:val="StyleUnderline"/>
        </w:rPr>
        <w:t>“Authoritarian powers, especially China, are advancing their interests around the world, while democracies have been divided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8E77BD">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8E77BD">
        <w:rPr>
          <w:b/>
          <w:bCs/>
          <w:sz w:val="16"/>
        </w:rPr>
        <w:t>The effects of COVID-19</w:t>
      </w:r>
      <w:r w:rsidRPr="008E77BD">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w:t>
      </w:r>
      <w:r w:rsidRPr="005F32CE">
        <w:rPr>
          <w:sz w:val="16"/>
        </w:rPr>
        <w:t xml:space="preserve">,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1" w:history="1">
        <w:r w:rsidRPr="005F32CE">
          <w:rPr>
            <w:rStyle w:val="StyleUnderline"/>
          </w:rPr>
          <w:t>Freedom in the World</w:t>
        </w:r>
      </w:hyperlink>
      <w:r>
        <w:rPr>
          <w:rStyle w:val="StyleUnderline"/>
        </w:rPr>
        <w:t xml:space="preserve"> </w:t>
      </w:r>
      <w:r w:rsidRPr="005F32CE">
        <w:rPr>
          <w:rStyle w:val="StyleUnderline"/>
        </w:rPr>
        <w:t>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4DE2C521" w14:textId="77777777" w:rsidR="00E068DE" w:rsidRDefault="00E068DE" w:rsidP="00E068DE">
      <w:pPr>
        <w:pStyle w:val="Heading4"/>
      </w:pPr>
      <w:r>
        <w:t xml:space="preserve">The plan solves: </w:t>
      </w:r>
    </w:p>
    <w:p w14:paraId="0FB14F7E" w14:textId="77777777" w:rsidR="00E068DE" w:rsidRDefault="00E068DE" w:rsidP="00E068DE">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204359B6" w14:textId="77777777" w:rsidR="00E068DE" w:rsidRPr="00C76511" w:rsidRDefault="00E068DE" w:rsidP="00E068DE">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52D552CA" w14:textId="77777777" w:rsidR="00E068DE" w:rsidRPr="004A176C" w:rsidRDefault="00E068DE" w:rsidP="00E068DE">
      <w:pPr>
        <w:rPr>
          <w:u w:val="single"/>
        </w:rPr>
      </w:pPr>
      <w:r w:rsidRPr="00900F2B">
        <w:rPr>
          <w:sz w:val="16"/>
        </w:rPr>
        <w:lastRenderedPageBreak/>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5CD5E7A6" w14:textId="77777777" w:rsidR="00E068DE" w:rsidRPr="00900F2B" w:rsidRDefault="00E068DE" w:rsidP="00E068DE">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1524A419" w14:textId="77777777" w:rsidR="00E068DE" w:rsidRPr="00900F2B" w:rsidRDefault="00E068DE" w:rsidP="00E068DE">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39B80FED" w14:textId="77777777" w:rsidR="00E068DE" w:rsidRPr="004A176C" w:rsidRDefault="00E068DE" w:rsidP="00E068DE">
      <w:pPr>
        <w:rPr>
          <w:u w:val="single"/>
        </w:rPr>
      </w:pPr>
      <w:r w:rsidRPr="004A176C">
        <w:rPr>
          <w:u w:val="single"/>
        </w:rPr>
        <w:t>These numbers may appear modest, but in a close national election they could be enough to change the result.</w:t>
      </w:r>
    </w:p>
    <w:p w14:paraId="6547BD74" w14:textId="77777777" w:rsidR="00E068DE" w:rsidRPr="004A176C" w:rsidRDefault="00E068DE" w:rsidP="00E068DE">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0C3BFA7D" w14:textId="77777777" w:rsidR="00E068DE" w:rsidRPr="00900F2B" w:rsidRDefault="00E068DE" w:rsidP="00E068DE">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74053DBC" w14:textId="77777777" w:rsidR="00E068DE" w:rsidRPr="00900F2B" w:rsidRDefault="00E068DE" w:rsidP="00E068DE">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081E5B92" w14:textId="77777777" w:rsidR="00E068DE" w:rsidRPr="00900F2B" w:rsidRDefault="00E068DE" w:rsidP="00E068DE">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0FABB6B3" w14:textId="77777777" w:rsidR="00E068DE" w:rsidRPr="00900F2B" w:rsidRDefault="00E068DE" w:rsidP="00E068DE">
      <w:pPr>
        <w:rPr>
          <w:sz w:val="16"/>
        </w:rPr>
      </w:pPr>
      <w:r w:rsidRPr="00900F2B">
        <w:rPr>
          <w:sz w:val="16"/>
        </w:rPr>
        <w:t xml:space="preserve">A 2013 study by Jasmine Kerrissey and Evan Schofer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lastRenderedPageBreak/>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498CAF84" w14:textId="77777777" w:rsidR="00E068DE" w:rsidRPr="00900F2B" w:rsidRDefault="00E068DE" w:rsidP="00E068DE">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35364786" w14:textId="77777777" w:rsidR="00E068DE" w:rsidRPr="008E77BD" w:rsidRDefault="00E068DE" w:rsidP="00E068DE">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w:t>
      </w:r>
      <w:r w:rsidRPr="008E77BD">
        <w:rPr>
          <w:u w:val="single"/>
        </w:rPr>
        <w:t>other factor is that union members make more money, and higher income is correlated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14:paraId="7E62C115" w14:textId="77777777" w:rsidR="00E068DE" w:rsidRDefault="00E068DE" w:rsidP="00E068DE">
      <w:pPr>
        <w:rPr>
          <w:u w:val="single"/>
        </w:rPr>
      </w:pPr>
      <w:r w:rsidRPr="008E77BD">
        <w:rPr>
          <w:sz w:val="16"/>
        </w:rPr>
        <w:t xml:space="preserve">It's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Workers with more democratic workplaces are more likely to democratically engage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in the progressive project. As Larry Summers, certainly not a leftist, recently argued, "the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14:paraId="2D9647EE" w14:textId="77777777" w:rsidR="00E068DE" w:rsidRDefault="00E068DE" w:rsidP="00E068DE">
      <w:pPr>
        <w:rPr>
          <w:u w:val="single"/>
        </w:rPr>
      </w:pPr>
    </w:p>
    <w:p w14:paraId="79522E54" w14:textId="77777777" w:rsidR="00E068DE" w:rsidRPr="00637937" w:rsidRDefault="00E068DE" w:rsidP="00E068DE">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60C8478C" w14:textId="77777777" w:rsidR="00E068DE" w:rsidRDefault="00E068DE" w:rsidP="00E068DE">
      <w:pPr>
        <w:rPr>
          <w:sz w:val="16"/>
          <w:szCs w:val="16"/>
        </w:rPr>
      </w:pPr>
      <w:r w:rsidRPr="00C7246E">
        <w:rPr>
          <w:rStyle w:val="Style13ptBold"/>
        </w:rPr>
        <w:t>IER 17</w:t>
      </w:r>
      <w:r w:rsidRPr="007632B1">
        <w:t xml:space="preserve"> </w:t>
      </w:r>
      <w:r w:rsidRPr="005F35F0">
        <w:rPr>
          <w:sz w:val="16"/>
          <w:szCs w:val="16"/>
        </w:rPr>
        <w:t>[Institute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SJ//VM</w:t>
      </w:r>
    </w:p>
    <w:p w14:paraId="7E6DA996" w14:textId="77777777" w:rsidR="00E068DE" w:rsidRDefault="00E068DE" w:rsidP="00E068DE">
      <w:pPr>
        <w:rPr>
          <w:sz w:val="16"/>
        </w:rPr>
      </w:pPr>
      <w:r w:rsidRPr="00B42278">
        <w:rPr>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500FD6A1" w14:textId="77777777" w:rsidR="00E068DE" w:rsidRDefault="00E068DE" w:rsidP="00E068DE">
      <w:pPr>
        <w:rPr>
          <w:sz w:val="16"/>
        </w:rPr>
      </w:pPr>
    </w:p>
    <w:p w14:paraId="0AA9B123" w14:textId="77777777" w:rsidR="00E068DE" w:rsidRDefault="00E068DE" w:rsidP="00E068DE">
      <w:pPr>
        <w:rPr>
          <w:sz w:val="16"/>
        </w:rPr>
      </w:pPr>
    </w:p>
    <w:p w14:paraId="2AFD4C9B" w14:textId="77777777" w:rsidR="00E068DE" w:rsidRPr="00986680" w:rsidRDefault="00E068DE" w:rsidP="00E068DE">
      <w:pPr>
        <w:pStyle w:val="Heading4"/>
        <w:rPr>
          <w:lang w:eastAsia="zh-CN"/>
        </w:rPr>
      </w:pPr>
      <w:r>
        <w:t>Democratic backsliding causes extinction.</w:t>
      </w:r>
    </w:p>
    <w:p w14:paraId="52709553" w14:textId="77777777" w:rsidR="00E068DE" w:rsidRPr="0073714A" w:rsidRDefault="00E068DE" w:rsidP="00E068DE">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2" w:history="1">
        <w:r w:rsidRPr="00986680">
          <w:rPr>
            <w:rStyle w:val="Hyperlink"/>
          </w:rPr>
          <w:t>https://www.csis.org/analysis/how-democracy%E2%80%99s-decline-would-undermine-international-order</w:t>
        </w:r>
      </w:hyperlink>
      <w:r>
        <w:t>/] Justin</w:t>
      </w:r>
    </w:p>
    <w:p w14:paraId="441D61C6" w14:textId="77777777" w:rsidR="00E068DE" w:rsidRPr="0073714A" w:rsidRDefault="00E068DE" w:rsidP="00E068DE">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w:t>
      </w:r>
      <w:r w:rsidRPr="0025003B">
        <w:rPr>
          <w:sz w:val="16"/>
        </w:rPr>
        <w:t xml:space="preserve">international system and governed relationships between nations </w:t>
      </w:r>
      <w:r w:rsidRPr="0025003B">
        <w:rPr>
          <w:u w:val="single"/>
        </w:rPr>
        <w:t>are being gradually dismantled</w:t>
      </w:r>
      <w:r w:rsidRPr="0025003B">
        <w:rPr>
          <w:sz w:val="16"/>
        </w:rPr>
        <w:t xml:space="preserve">. The most discussed sources of this pressure are </w:t>
      </w:r>
      <w:hyperlink r:id="rId13" w:history="1">
        <w:r w:rsidRPr="0025003B">
          <w:rPr>
            <w:sz w:val="16"/>
          </w:rPr>
          <w:t>the ascent of China</w:t>
        </w:r>
      </w:hyperlink>
      <w:r w:rsidRPr="0025003B">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25003B">
        <w:rPr>
          <w:u w:val="single"/>
        </w:rPr>
        <w:t>Largely missing from these discussions</w:t>
      </w:r>
      <w:r w:rsidRPr="0025003B">
        <w:rPr>
          <w:sz w:val="16"/>
        </w:rPr>
        <w:t xml:space="preserve">, however, </w:t>
      </w:r>
      <w:r w:rsidRPr="0025003B">
        <w:rPr>
          <w:u w:val="single"/>
        </w:rPr>
        <w:t xml:space="preserve">is the </w:t>
      </w:r>
      <w:hyperlink r:id="rId14" w:history="1">
        <w:r w:rsidRPr="0025003B">
          <w:rPr>
            <w:u w:val="single"/>
          </w:rPr>
          <w:t>specter of widespread democratic decline</w:t>
        </w:r>
      </w:hyperlink>
      <w:r w:rsidRPr="0025003B">
        <w:rPr>
          <w:sz w:val="16"/>
        </w:rPr>
        <w:t>. Risi</w:t>
      </w:r>
      <w:r w:rsidRPr="0073714A">
        <w:rPr>
          <w:sz w:val="16"/>
        </w:rPr>
        <w:t xml:space="preserve">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5"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363CD3DA" w14:textId="77777777" w:rsidR="00E068DE" w:rsidRPr="0073714A" w:rsidRDefault="00E068DE" w:rsidP="00E068DE">
      <w:pPr>
        <w:rPr>
          <w:sz w:val="16"/>
        </w:rPr>
      </w:pPr>
      <w:r w:rsidRPr="0073714A">
        <w:rPr>
          <w:sz w:val="16"/>
        </w:rPr>
        <w:t xml:space="preserve">In the 70 years since the end of World </w:t>
      </w:r>
      <w:r w:rsidRPr="0025003B">
        <w:rPr>
          <w:sz w:val="16"/>
        </w:rPr>
        <w:t xml:space="preserve">War II, </w:t>
      </w:r>
      <w:r w:rsidRPr="0025003B">
        <w:rPr>
          <w:u w:val="single"/>
        </w:rPr>
        <w:t>the United States has fostered a global order dominated by states that are liberal</w:t>
      </w:r>
      <w:r w:rsidRPr="0025003B">
        <w:rPr>
          <w:sz w:val="16"/>
        </w:rPr>
        <w:t xml:space="preserve">, capitalist, </w:t>
      </w:r>
      <w:r w:rsidRPr="0025003B">
        <w:rPr>
          <w:u w:val="single"/>
        </w:rPr>
        <w:t>and democratic</w:t>
      </w:r>
      <w:r w:rsidRPr="0025003B">
        <w:rPr>
          <w:sz w:val="16"/>
        </w:rPr>
        <w:t xml:space="preserve">. The </w:t>
      </w:r>
      <w:r w:rsidRPr="0025003B">
        <w:rPr>
          <w:u w:val="single"/>
        </w:rPr>
        <w:t>United States has promoted the spread of democracy to strengthen global norms</w:t>
      </w:r>
      <w:r w:rsidRPr="0025003B">
        <w:rPr>
          <w:sz w:val="16"/>
        </w:rPr>
        <w:t xml:space="preserve"> and rules that constitute the foundation of our current international system. However, despite the steady rise of democracy since the end of the C</w:t>
      </w:r>
      <w:r w:rsidRPr="0073714A">
        <w:rPr>
          <w:sz w:val="16"/>
        </w:rPr>
        <w:t xml:space="preserve">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6"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569833C0" w14:textId="77777777" w:rsidR="00E068DE" w:rsidRPr="0073714A" w:rsidRDefault="00E068DE" w:rsidP="00E068DE">
      <w:pPr>
        <w:rPr>
          <w:sz w:val="16"/>
        </w:rPr>
      </w:pPr>
      <w:r w:rsidRPr="0073714A">
        <w:rPr>
          <w:sz w:val="16"/>
        </w:rPr>
        <w:t xml:space="preserve">Although the number of democracies in the world is at an all-time high, there are a number of </w:t>
      </w:r>
      <w:hyperlink r:id="rId17"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2806399F" w14:textId="77777777" w:rsidR="00E068DE" w:rsidRPr="0025003B" w:rsidRDefault="00E068DE" w:rsidP="00E068DE">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8"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Simi</w:t>
      </w:r>
      <w:r w:rsidRPr="0025003B">
        <w:rPr>
          <w:sz w:val="16"/>
        </w:rPr>
        <w:t xml:space="preserve">larly, </w:t>
      </w:r>
      <w:r w:rsidRPr="0025003B">
        <w:rPr>
          <w:u w:val="single"/>
        </w:rPr>
        <w:t>authoritarian countries have established mechanisms for cooperation and sharing of “worst practices.” An increase in authoritarian countries</w:t>
      </w:r>
      <w:r w:rsidRPr="0025003B">
        <w:rPr>
          <w:sz w:val="16"/>
        </w:rPr>
        <w:t xml:space="preserve">, then, </w:t>
      </w:r>
      <w:r w:rsidRPr="0025003B">
        <w:rPr>
          <w:u w:val="single"/>
        </w:rPr>
        <w:t>would provide a broader platform</w:t>
      </w:r>
      <w:r w:rsidRPr="0025003B">
        <w:rPr>
          <w:sz w:val="16"/>
        </w:rPr>
        <w:t xml:space="preserve"> for coordination that could enable these countries to overcome their divergent histories, values, and interests—factors that are frequently cited as obstacles to the </w:t>
      </w:r>
      <w:r w:rsidRPr="0025003B">
        <w:rPr>
          <w:u w:val="single"/>
        </w:rPr>
        <w:t>formation of a cohesive challenge to the U.S.-led international system</w:t>
      </w:r>
      <w:r w:rsidRPr="0025003B">
        <w:rPr>
          <w:sz w:val="16"/>
        </w:rPr>
        <w:t xml:space="preserve">. </w:t>
      </w:r>
    </w:p>
    <w:p w14:paraId="11DD5FAF" w14:textId="77777777" w:rsidR="00E068DE" w:rsidRPr="0073714A" w:rsidRDefault="00E068DE" w:rsidP="00E068DE">
      <w:pPr>
        <w:rPr>
          <w:sz w:val="16"/>
        </w:rPr>
      </w:pPr>
      <w:r w:rsidRPr="0025003B">
        <w:rPr>
          <w:sz w:val="16"/>
        </w:rPr>
        <w:t xml:space="preserve">Recent examples support the empirical data. </w:t>
      </w:r>
      <w:r w:rsidRPr="0025003B">
        <w:rPr>
          <w:u w:val="single"/>
        </w:rPr>
        <w:t>Democratic backsliding in Hungary and</w:t>
      </w:r>
      <w:r w:rsidRPr="0025003B">
        <w:rPr>
          <w:sz w:val="16"/>
        </w:rPr>
        <w:t xml:space="preserve"> the hardening of </w:t>
      </w:r>
      <w:r w:rsidRPr="0025003B">
        <w:rPr>
          <w:u w:val="single"/>
        </w:rPr>
        <w:t>Egypt’s autocracy</w:t>
      </w:r>
      <w:r w:rsidRPr="0025003B">
        <w:rPr>
          <w:sz w:val="16"/>
        </w:rPr>
        <w:t xml:space="preserve"> under Abdel Fattah el-Sisi </w:t>
      </w:r>
      <w:r w:rsidRPr="0025003B">
        <w:rPr>
          <w:u w:val="single"/>
        </w:rPr>
        <w:t>have led to enhanced</w:t>
      </w:r>
      <w:r w:rsidRPr="00616BB9">
        <w:rPr>
          <w:u w:val="single"/>
        </w:rPr>
        <w:t xml:space="preserve">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74AC64A8" w14:textId="77777777" w:rsidR="00E068DE" w:rsidRPr="0073714A" w:rsidRDefault="00E068DE" w:rsidP="00E068DE">
      <w:pPr>
        <w:rPr>
          <w:sz w:val="16"/>
        </w:rPr>
      </w:pPr>
      <w:r w:rsidRPr="0073714A">
        <w:rPr>
          <w:sz w:val="16"/>
        </w:rPr>
        <w:lastRenderedPageBreak/>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149E880E" w14:textId="77777777" w:rsidR="00E068DE" w:rsidRDefault="00E068DE" w:rsidP="00E068DE">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19"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20D640DA" w14:textId="77777777" w:rsidR="00E068DE" w:rsidRDefault="00E068DE" w:rsidP="00E068DE">
      <w:pPr>
        <w:pStyle w:val="Heading3"/>
      </w:pPr>
      <w:r>
        <w:lastRenderedPageBreak/>
        <w:t>Advocacy</w:t>
      </w:r>
    </w:p>
    <w:p w14:paraId="5682B4C6" w14:textId="77777777" w:rsidR="00E068DE" w:rsidRDefault="00E068DE" w:rsidP="00E068DE">
      <w:pPr>
        <w:pStyle w:val="Heading4"/>
      </w:pPr>
      <w:r>
        <w:t>Thus the plan – Resolved: A just government ought to recognize an unconditional right of workers to strike. I defend all governments and all workers with the unconditional right to all types of strikes. CPs and PIC’s affirm since they don’t disprove my general thesis.</w:t>
      </w:r>
    </w:p>
    <w:p w14:paraId="6F5DF801" w14:textId="77777777" w:rsidR="00E068DE" w:rsidRDefault="00E068DE" w:rsidP="00E068DE">
      <w:pPr>
        <w:rPr>
          <w:u w:val="single"/>
        </w:rPr>
      </w:pPr>
    </w:p>
    <w:p w14:paraId="030023AC" w14:textId="77777777" w:rsidR="00E068DE" w:rsidRDefault="00E068DE" w:rsidP="00E068DE">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376520C7" w14:textId="77777777" w:rsidR="00E068DE" w:rsidRPr="00C636F5" w:rsidRDefault="00E068DE" w:rsidP="00E068DE">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20" w:history="1">
        <w:r w:rsidRPr="00540FF3">
          <w:rPr>
            <w:rStyle w:val="Hyperlink"/>
          </w:rPr>
          <w:t>https://digitalcommons.wcl.american.edu/cgi/viewcontent.cgi?referer=https://www.google.com/&amp;httpsredir=1&amp;article=1047&amp;context=lelb</w:t>
        </w:r>
      </w:hyperlink>
      <w:r>
        <w:t>] Justin</w:t>
      </w:r>
    </w:p>
    <w:p w14:paraId="3DA73AFA" w14:textId="77777777" w:rsidR="00E068DE" w:rsidRPr="00AD0AD8" w:rsidRDefault="00E068DE" w:rsidP="00E068DE">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14:paraId="538E5AA4" w14:textId="77777777" w:rsidR="00E068DE" w:rsidRPr="0057035A" w:rsidRDefault="00E068DE" w:rsidP="00E068DE">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17382CE8" w14:textId="77777777" w:rsidR="00E068DE" w:rsidRPr="00C636F5" w:rsidRDefault="00E068DE" w:rsidP="00E068DE">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611F8643" w14:textId="77777777" w:rsidR="00E068DE" w:rsidRPr="00C636F5" w:rsidRDefault="00E068DE" w:rsidP="00E068DE">
      <w:pPr>
        <w:rPr>
          <w:sz w:val="16"/>
        </w:rPr>
      </w:pPr>
      <w:r w:rsidRPr="00C636F5">
        <w:rPr>
          <w:sz w:val="16"/>
        </w:rPr>
        <w:t>2. Context of Framework Agreements: Corporate Social Responsibility</w:t>
      </w:r>
    </w:p>
    <w:p w14:paraId="116EAB35" w14:textId="77777777" w:rsidR="00E068DE" w:rsidRPr="00C636F5" w:rsidRDefault="00E068DE" w:rsidP="00E068DE">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5DAAD530" w14:textId="77777777" w:rsidR="00E068DE" w:rsidRPr="00B41300" w:rsidRDefault="00E068DE" w:rsidP="00E068DE">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7DC17078" w14:textId="77777777" w:rsidR="00E068DE" w:rsidRPr="0057035A" w:rsidRDefault="00E068DE" w:rsidP="00E068DE">
      <w:pPr>
        <w:rPr>
          <w:u w:val="single"/>
        </w:rPr>
      </w:pPr>
      <w:r w:rsidRPr="00C636F5">
        <w:rPr>
          <w:sz w:val="16"/>
        </w:rPr>
        <w:lastRenderedPageBreak/>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0104AA3A" w14:textId="77777777" w:rsidR="00E068DE" w:rsidRPr="00C636F5" w:rsidRDefault="00E068DE" w:rsidP="00E068DE">
      <w:pPr>
        <w:rPr>
          <w:sz w:val="16"/>
        </w:rPr>
      </w:pPr>
      <w:r w:rsidRPr="00C636F5">
        <w:rPr>
          <w:sz w:val="16"/>
        </w:rPr>
        <w:t>3. Core ILO Principles as the Substantive Content of IFAs</w:t>
      </w:r>
    </w:p>
    <w:p w14:paraId="2B0325A6" w14:textId="77777777" w:rsidR="00E068DE" w:rsidRPr="00C636F5" w:rsidRDefault="00E068DE" w:rsidP="00E068DE">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32C81C16" w14:textId="77777777" w:rsidR="00E068DE" w:rsidRPr="00C636F5" w:rsidRDefault="00E068DE" w:rsidP="00E068DE">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41EA419C" w14:textId="77777777" w:rsidR="00E068DE" w:rsidRPr="00C636F5" w:rsidRDefault="00E068DE" w:rsidP="00E068DE">
      <w:pPr>
        <w:rPr>
          <w:sz w:val="16"/>
        </w:rPr>
      </w:pPr>
      <w:r w:rsidRPr="00C636F5">
        <w:rPr>
          <w:sz w:val="16"/>
        </w:rPr>
        <w:t>4. Scope of IFAs, MNCs and Supply Chains</w:t>
      </w:r>
    </w:p>
    <w:p w14:paraId="52E3D60D" w14:textId="77777777" w:rsidR="00E068DE" w:rsidRPr="00484C93" w:rsidRDefault="00E068DE" w:rsidP="00E068DE">
      <w:pPr>
        <w:rPr>
          <w:sz w:val="16"/>
        </w:rPr>
      </w:pPr>
      <w:r w:rsidRPr="00C636F5">
        <w:rPr>
          <w:sz w:val="16"/>
        </w:rPr>
        <w:t xml:space="preserve">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w:t>
      </w:r>
      <w:r w:rsidRPr="00484C93">
        <w:rPr>
          <w:sz w:val="16"/>
        </w:rPr>
        <w:t>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099780C0" w14:textId="77777777" w:rsidR="00E068DE" w:rsidRPr="00484C93" w:rsidRDefault="00E068DE" w:rsidP="00E068DE">
      <w:pPr>
        <w:rPr>
          <w:sz w:val="16"/>
        </w:rPr>
      </w:pPr>
      <w:r w:rsidRPr="00484C93">
        <w:rPr>
          <w:sz w:val="16"/>
        </w:rPr>
        <w:t>III. ANALYSIS</w:t>
      </w:r>
    </w:p>
    <w:p w14:paraId="1432F8EE" w14:textId="77777777" w:rsidR="00E068DE" w:rsidRPr="0057035A" w:rsidRDefault="00E068DE" w:rsidP="00E068DE">
      <w:pPr>
        <w:rPr>
          <w:u w:val="single"/>
        </w:rPr>
      </w:pPr>
      <w:r w:rsidRPr="00484C93">
        <w:rPr>
          <w:sz w:val="16"/>
        </w:rPr>
        <w:t xml:space="preserve">The principal weapon workers have to leverage their bargaining power is the strike.109 </w:t>
      </w:r>
      <w:r w:rsidRPr="00484C93">
        <w:rPr>
          <w:u w:val="single"/>
        </w:rPr>
        <w:t xml:space="preserve">The </w:t>
      </w:r>
      <w:r w:rsidRPr="00484C93">
        <w:rPr>
          <w:rStyle w:val="Emphasis"/>
        </w:rPr>
        <w:t>permanent</w:t>
      </w:r>
      <w:r w:rsidRPr="00484C93">
        <w:rPr>
          <w:u w:val="single"/>
        </w:rPr>
        <w:t xml:space="preserve"> </w:t>
      </w:r>
      <w:r w:rsidRPr="00484C93">
        <w:rPr>
          <w:rStyle w:val="Emphasis"/>
        </w:rPr>
        <w:t>strike</w:t>
      </w:r>
      <w:r w:rsidRPr="00484C93">
        <w:rPr>
          <w:u w:val="single"/>
        </w:rPr>
        <w:t xml:space="preserve"> </w:t>
      </w:r>
      <w:r w:rsidRPr="00484C93">
        <w:rPr>
          <w:rStyle w:val="Emphasis"/>
        </w:rPr>
        <w:t>replacement</w:t>
      </w:r>
      <w:r w:rsidRPr="00484C93">
        <w:rPr>
          <w:u w:val="single"/>
        </w:rPr>
        <w:t xml:space="preserve"> </w:t>
      </w:r>
      <w:r w:rsidRPr="00484C93">
        <w:rPr>
          <w:rStyle w:val="Emphasis"/>
        </w:rPr>
        <w:t>policy</w:t>
      </w:r>
      <w:r w:rsidRPr="00484C93">
        <w:rPr>
          <w:u w:val="single"/>
        </w:rPr>
        <w:t xml:space="preserve"> renders [strikes] this weapon almost </w:t>
      </w:r>
      <w:r w:rsidRPr="00484C93">
        <w:rPr>
          <w:rStyle w:val="Emphasis"/>
        </w:rPr>
        <w:t>meaningless</w:t>
      </w:r>
      <w:r w:rsidRPr="00484C93">
        <w:rPr>
          <w:u w:val="single"/>
        </w:rPr>
        <w:t xml:space="preserve"> by </w:t>
      </w:r>
      <w:r w:rsidRPr="00484C93">
        <w:rPr>
          <w:rStyle w:val="Emphasis"/>
        </w:rPr>
        <w:t>subjecting</w:t>
      </w:r>
      <w:r w:rsidRPr="00484C93">
        <w:rPr>
          <w:u w:val="single"/>
        </w:rPr>
        <w:t xml:space="preserve"> workers that employ it to a risk of </w:t>
      </w:r>
      <w:r w:rsidRPr="00484C93">
        <w:rPr>
          <w:rStyle w:val="Emphasis"/>
        </w:rPr>
        <w:t>job</w:t>
      </w:r>
      <w:r w:rsidRPr="00484C93">
        <w:rPr>
          <w:u w:val="single"/>
        </w:rPr>
        <w:t xml:space="preserve"> </w:t>
      </w:r>
      <w:r w:rsidRPr="00484C93">
        <w:rPr>
          <w:rStyle w:val="Emphasis"/>
        </w:rPr>
        <w:t>loss</w:t>
      </w:r>
      <w:r w:rsidRPr="00484C93">
        <w:rPr>
          <w:sz w:val="16"/>
        </w:rPr>
        <w:t xml:space="preserve">. </w:t>
      </w:r>
      <w:r w:rsidRPr="00484C93">
        <w:rPr>
          <w:u w:val="single"/>
        </w:rPr>
        <w:t xml:space="preserve">This practice </w:t>
      </w:r>
      <w:r w:rsidRPr="00484C93">
        <w:rPr>
          <w:rStyle w:val="Emphasis"/>
        </w:rPr>
        <w:t>deviates</w:t>
      </w:r>
      <w:r w:rsidRPr="00484C93">
        <w:rPr>
          <w:u w:val="single"/>
        </w:rPr>
        <w:t xml:space="preserve"> from international norms on </w:t>
      </w:r>
      <w:r w:rsidRPr="00484C93">
        <w:rPr>
          <w:rStyle w:val="Emphasis"/>
        </w:rPr>
        <w:t>freedom</w:t>
      </w:r>
      <w:r w:rsidRPr="00484C93">
        <w:rPr>
          <w:u w:val="single"/>
        </w:rPr>
        <w:t xml:space="preserve"> of </w:t>
      </w:r>
      <w:r w:rsidRPr="00484C93">
        <w:rPr>
          <w:rStyle w:val="Emphasis"/>
        </w:rPr>
        <w:t>association</w:t>
      </w:r>
      <w:r w:rsidRPr="00484C93">
        <w:rPr>
          <w:sz w:val="16"/>
        </w:rPr>
        <w:t xml:space="preserve">, </w:t>
      </w:r>
      <w:r w:rsidRPr="00484C93">
        <w:rPr>
          <w:u w:val="single"/>
        </w:rPr>
        <w:t xml:space="preserve">the </w:t>
      </w:r>
      <w:r w:rsidRPr="00484C93">
        <w:rPr>
          <w:rStyle w:val="Emphasis"/>
        </w:rPr>
        <w:t>right</w:t>
      </w:r>
      <w:r w:rsidRPr="00484C93">
        <w:rPr>
          <w:u w:val="single"/>
        </w:rPr>
        <w:t xml:space="preserve"> to </w:t>
      </w:r>
      <w:r w:rsidRPr="00484C93">
        <w:rPr>
          <w:rStyle w:val="Emphasis"/>
        </w:rPr>
        <w:t>organize</w:t>
      </w:r>
      <w:r w:rsidRPr="00484C93">
        <w:rPr>
          <w:sz w:val="16"/>
        </w:rPr>
        <w:t xml:space="preserve">, </w:t>
      </w:r>
      <w:r w:rsidRPr="00484C93">
        <w:rPr>
          <w:u w:val="single"/>
        </w:rPr>
        <w:t>and bargain collectively</w:t>
      </w:r>
      <w:r w:rsidRPr="00484C93">
        <w:rPr>
          <w:sz w:val="16"/>
        </w:rPr>
        <w:t>, as enunciated in Conventions</w:t>
      </w:r>
      <w:r w:rsidRPr="000F411A">
        <w:rPr>
          <w:sz w:val="16"/>
        </w:rPr>
        <w:t xml:space="preserve">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02847843" w14:textId="77777777" w:rsidR="00E068DE" w:rsidRPr="00C636F5" w:rsidRDefault="00E068DE" w:rsidP="00E068DE">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2F0665DA" w14:textId="77777777" w:rsidR="00E068DE" w:rsidRPr="00C636F5" w:rsidRDefault="00E068DE" w:rsidP="00E068DE">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237E28ED" w14:textId="77777777" w:rsidR="00E068DE" w:rsidRPr="00A010B5" w:rsidRDefault="00E068DE" w:rsidP="00E068DE">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w:t>
      </w:r>
      <w:r w:rsidRPr="0057035A">
        <w:rPr>
          <w:u w:val="single"/>
        </w:rPr>
        <w:lastRenderedPageBreak/>
        <w:t xml:space="preserve">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A010B5">
        <w:rPr>
          <w:rStyle w:val="Emphasis"/>
        </w:rPr>
        <w:t>means</w:t>
      </w:r>
      <w:r w:rsidRPr="00A010B5">
        <w:rPr>
          <w:u w:val="single"/>
        </w:rPr>
        <w:t xml:space="preserve"> of action taken by workers’ organizations is </w:t>
      </w:r>
      <w:r w:rsidRPr="00A010B5">
        <w:rPr>
          <w:rStyle w:val="Emphasis"/>
        </w:rPr>
        <w:t>widely</w:t>
      </w:r>
      <w:r w:rsidRPr="00A010B5">
        <w:rPr>
          <w:u w:val="single"/>
        </w:rPr>
        <w:t xml:space="preserve"> </w:t>
      </w:r>
      <w:r w:rsidRPr="00A010B5">
        <w:rPr>
          <w:rStyle w:val="Emphasis"/>
        </w:rPr>
        <w:t>recognized</w:t>
      </w:r>
      <w:r w:rsidRPr="00A010B5">
        <w:rPr>
          <w:u w:val="single"/>
        </w:rPr>
        <w:t xml:space="preserve"> in countries</w:t>
      </w:r>
      <w:r w:rsidRPr="00A010B5">
        <w:rPr>
          <w:sz w:val="16"/>
        </w:rPr>
        <w:t xml:space="preserve"> throughout the world, almost to the point of universal recognition.115 The ILO Committee on Freedom of Association holds the position that the right to strike is a basic consequence of the right to organize.116</w:t>
      </w:r>
    </w:p>
    <w:p w14:paraId="39F4D694" w14:textId="77777777" w:rsidR="00E068DE" w:rsidRPr="00C636F5" w:rsidRDefault="00E068DE" w:rsidP="00E068DE">
      <w:pPr>
        <w:rPr>
          <w:sz w:val="16"/>
        </w:rPr>
      </w:pPr>
      <w:r w:rsidRPr="00A010B5">
        <w:rPr>
          <w:rStyle w:val="Emphasis"/>
        </w:rPr>
        <w:t>Interference</w:t>
      </w:r>
      <w:r w:rsidRPr="00A010B5">
        <w:rPr>
          <w:u w:val="single"/>
        </w:rPr>
        <w:t xml:space="preserve"> or </w:t>
      </w:r>
      <w:r w:rsidRPr="00A010B5">
        <w:rPr>
          <w:rStyle w:val="Emphasis"/>
        </w:rPr>
        <w:t>impairment</w:t>
      </w:r>
      <w:r w:rsidRPr="00A010B5">
        <w:rPr>
          <w:u w:val="single"/>
        </w:rPr>
        <w:t xml:space="preserve"> of the right to strike is </w:t>
      </w:r>
      <w:r w:rsidRPr="00A010B5">
        <w:rPr>
          <w:rStyle w:val="Emphasis"/>
        </w:rPr>
        <w:t>inconsistent</w:t>
      </w:r>
      <w:r w:rsidRPr="00A010B5">
        <w:rPr>
          <w:u w:val="single"/>
        </w:rPr>
        <w:t xml:space="preserve"> with Articles 3, 8, and 10 of Convention 87 guaranteeing workers </w:t>
      </w:r>
      <w:r w:rsidRPr="00A010B5">
        <w:rPr>
          <w:rStyle w:val="Emphasis"/>
        </w:rPr>
        <w:t>freedom</w:t>
      </w:r>
      <w:r w:rsidRPr="00A010B5">
        <w:rPr>
          <w:u w:val="single"/>
        </w:rPr>
        <w:t xml:space="preserve"> of </w:t>
      </w:r>
      <w:r w:rsidRPr="00A010B5">
        <w:rPr>
          <w:rStyle w:val="Emphasis"/>
        </w:rPr>
        <w:t>association</w:t>
      </w:r>
      <w:r w:rsidRPr="00A010B5">
        <w:rPr>
          <w:u w:val="single"/>
        </w:rPr>
        <w:t xml:space="preserve"> and the right to take </w:t>
      </w:r>
      <w:r w:rsidRPr="00A010B5">
        <w:rPr>
          <w:rStyle w:val="Emphasis"/>
        </w:rPr>
        <w:t>concerted</w:t>
      </w:r>
      <w:r w:rsidRPr="00A010B5">
        <w:rPr>
          <w:u w:val="single"/>
        </w:rPr>
        <w:t xml:space="preserve"> </w:t>
      </w:r>
      <w:r w:rsidRPr="00A010B5">
        <w:rPr>
          <w:rStyle w:val="Emphasis"/>
        </w:rPr>
        <w:t>actions</w:t>
      </w:r>
      <w:r w:rsidRPr="00A010B5">
        <w:rPr>
          <w:u w:val="single"/>
        </w:rPr>
        <w:t xml:space="preserve"> to further their interests</w:t>
      </w:r>
      <w:r w:rsidRPr="00A010B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A010B5">
        <w:rPr>
          <w:u w:val="single"/>
        </w:rPr>
        <w:t>When read together with Article 10</w:t>
      </w:r>
      <w:r w:rsidRPr="00A010B5">
        <w:rPr>
          <w:sz w:val="16"/>
        </w:rPr>
        <w:t xml:space="preserve">, </w:t>
      </w:r>
      <w:r w:rsidRPr="00A010B5">
        <w:rPr>
          <w:u w:val="single"/>
        </w:rPr>
        <w:t xml:space="preserve">Article 3 </w:t>
      </w:r>
      <w:r w:rsidRPr="00A010B5">
        <w:rPr>
          <w:rStyle w:val="Emphasis"/>
        </w:rPr>
        <w:t>protects</w:t>
      </w:r>
      <w:r w:rsidRPr="00A010B5">
        <w:rPr>
          <w:u w:val="single"/>
        </w:rPr>
        <w:t xml:space="preserve"> activities and </w:t>
      </w:r>
      <w:r w:rsidRPr="00A010B5">
        <w:rPr>
          <w:rStyle w:val="Emphasis"/>
        </w:rPr>
        <w:t>actions</w:t>
      </w:r>
      <w:r w:rsidRPr="00A010B5">
        <w:rPr>
          <w:u w:val="single"/>
        </w:rPr>
        <w:t xml:space="preserve"> that are designed to further and defend the </w:t>
      </w:r>
      <w:r w:rsidRPr="00A010B5">
        <w:rPr>
          <w:rStyle w:val="Emphasis"/>
        </w:rPr>
        <w:t>interests</w:t>
      </w:r>
      <w:r w:rsidRPr="00A010B5">
        <w:rPr>
          <w:u w:val="single"/>
        </w:rPr>
        <w:t xml:space="preserve"> of </w:t>
      </w:r>
      <w:r w:rsidRPr="00A010B5">
        <w:rPr>
          <w:rStyle w:val="Emphasis"/>
        </w:rPr>
        <w:t>workers</w:t>
      </w:r>
      <w:r w:rsidRPr="00A010B5">
        <w:rPr>
          <w:sz w:val="16"/>
        </w:rPr>
        <w:t xml:space="preserve">. Recall that </w:t>
      </w:r>
      <w:r w:rsidRPr="00A010B5">
        <w:rPr>
          <w:u w:val="single"/>
        </w:rPr>
        <w:t xml:space="preserve">strikes are </w:t>
      </w:r>
      <w:r w:rsidRPr="00A010B5">
        <w:rPr>
          <w:rStyle w:val="Emphasis"/>
        </w:rPr>
        <w:t>recognized</w:t>
      </w:r>
      <w:r w:rsidRPr="00A010B5">
        <w:rPr>
          <w:u w:val="single"/>
        </w:rPr>
        <w:t xml:space="preserve"> as an </w:t>
      </w:r>
      <w:r w:rsidRPr="00A010B5">
        <w:rPr>
          <w:rStyle w:val="Emphasis"/>
        </w:rPr>
        <w:t>essential</w:t>
      </w:r>
      <w:r w:rsidRPr="00A010B5">
        <w:rPr>
          <w:u w:val="single"/>
        </w:rPr>
        <w:t xml:space="preserve"> </w:t>
      </w:r>
      <w:r w:rsidRPr="00A010B5">
        <w:rPr>
          <w:rStyle w:val="Emphasis"/>
        </w:rPr>
        <w:t>means</w:t>
      </w:r>
      <w:r w:rsidRPr="00A010B5">
        <w:rPr>
          <w:u w:val="single"/>
        </w:rPr>
        <w:t xml:space="preserve"> through which workers further and defend their interests</w:t>
      </w:r>
      <w:r w:rsidRPr="00A010B5">
        <w:rPr>
          <w:sz w:val="16"/>
        </w:rPr>
        <w:t xml:space="preserve">.119 </w:t>
      </w:r>
      <w:r w:rsidRPr="00A010B5">
        <w:rPr>
          <w:u w:val="single"/>
        </w:rPr>
        <w:t xml:space="preserve">Article 8 declares that </w:t>
      </w:r>
      <w:r w:rsidRPr="00A010B5">
        <w:rPr>
          <w:rStyle w:val="Emphasis"/>
        </w:rPr>
        <w:t>no</w:t>
      </w:r>
      <w:r w:rsidRPr="00A010B5">
        <w:rPr>
          <w:u w:val="single"/>
        </w:rPr>
        <w:t xml:space="preserve"> </w:t>
      </w:r>
      <w:r w:rsidRPr="00A010B5">
        <w:rPr>
          <w:rStyle w:val="Emphasis"/>
        </w:rPr>
        <w:t>national</w:t>
      </w:r>
      <w:r w:rsidRPr="00A010B5">
        <w:rPr>
          <w:u w:val="single"/>
        </w:rPr>
        <w:t xml:space="preserve"> </w:t>
      </w:r>
      <w:r w:rsidRPr="00A010B5">
        <w:rPr>
          <w:rStyle w:val="Emphasis"/>
        </w:rPr>
        <w:t>law</w:t>
      </w:r>
      <w:r w:rsidRPr="00A010B5">
        <w:rPr>
          <w:u w:val="single"/>
        </w:rPr>
        <w:t xml:space="preserve"> may </w:t>
      </w:r>
      <w:r w:rsidRPr="00A010B5">
        <w:rPr>
          <w:rStyle w:val="Emphasis"/>
        </w:rPr>
        <w:t>impair</w:t>
      </w:r>
      <w:r w:rsidRPr="00A010B5">
        <w:rPr>
          <w:u w:val="single"/>
        </w:rPr>
        <w:t xml:space="preserve"> </w:t>
      </w:r>
      <w:r w:rsidRPr="00A010B5">
        <w:rPr>
          <w:rStyle w:val="Emphasis"/>
        </w:rPr>
        <w:t>the</w:t>
      </w:r>
      <w:r w:rsidRPr="00A010B5">
        <w:rPr>
          <w:u w:val="single"/>
        </w:rPr>
        <w:t xml:space="preserve"> </w:t>
      </w:r>
      <w:r w:rsidRPr="00A010B5">
        <w:rPr>
          <w:rStyle w:val="Emphasis"/>
        </w:rPr>
        <w:t>guarantees</w:t>
      </w:r>
      <w:r w:rsidRPr="00A010B5">
        <w:rPr>
          <w:u w:val="single"/>
        </w:rPr>
        <w:t xml:space="preserve"> of</w:t>
      </w:r>
      <w:r w:rsidRPr="0057035A">
        <w:rPr>
          <w:u w:val="single"/>
        </w:rPr>
        <w:t xml:space="preserve">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00D8B460" w14:textId="77777777" w:rsidR="00E068DE" w:rsidRPr="00C636F5" w:rsidRDefault="00E068DE" w:rsidP="00E068DE">
      <w:pPr>
        <w:rPr>
          <w:sz w:val="16"/>
        </w:rPr>
      </w:pPr>
      <w:r w:rsidRPr="00C636F5">
        <w:rPr>
          <w:sz w:val="16"/>
        </w:rPr>
        <w:t>1. The Use of Permanent Strike Replacements Reduces the ‘Right’ to Strike to the Unprotected ‘Freedom’ to Strike</w:t>
      </w:r>
    </w:p>
    <w:p w14:paraId="148C7ABA" w14:textId="77777777" w:rsidR="00E068DE" w:rsidRPr="00C636F5" w:rsidRDefault="00E068DE" w:rsidP="00E068DE">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w:t>
      </w:r>
    </w:p>
    <w:p w14:paraId="6C4CFFB8" w14:textId="77777777" w:rsidR="00E068DE" w:rsidRPr="00C636F5" w:rsidRDefault="00E068DE" w:rsidP="00E068DE">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Hohfeld’s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60FB2C7E" w14:textId="77777777" w:rsidR="00E068DE" w:rsidRPr="00C636F5" w:rsidRDefault="00E068DE" w:rsidP="00E068DE">
      <w:pPr>
        <w:rPr>
          <w:sz w:val="16"/>
        </w:rPr>
      </w:pPr>
      <w:r w:rsidRPr="00C636F5">
        <w:rPr>
          <w:sz w:val="16"/>
        </w:rPr>
        <w:t xml:space="preserve">In establishing the Mackay permanent strike </w:t>
      </w:r>
      <w:r w:rsidRPr="00A010B5">
        <w:rPr>
          <w:sz w:val="16"/>
        </w:rPr>
        <w:t xml:space="preserve">replacement Doctrine, </w:t>
      </w:r>
      <w:r w:rsidRPr="00A010B5">
        <w:rPr>
          <w:u w:val="single"/>
        </w:rPr>
        <w:t>the Supreme Court reasoned that the ‘</w:t>
      </w:r>
      <w:r w:rsidRPr="00A010B5">
        <w:rPr>
          <w:rStyle w:val="Emphasis"/>
        </w:rPr>
        <w:t>right’</w:t>
      </w:r>
      <w:r w:rsidRPr="00A010B5">
        <w:rPr>
          <w:u w:val="single"/>
        </w:rPr>
        <w:t xml:space="preserve"> to strike does not </w:t>
      </w:r>
      <w:r w:rsidRPr="00A010B5">
        <w:rPr>
          <w:rStyle w:val="Emphasis"/>
        </w:rPr>
        <w:t>destroy</w:t>
      </w:r>
      <w:r w:rsidRPr="00A010B5">
        <w:rPr>
          <w:u w:val="single"/>
        </w:rPr>
        <w:t xml:space="preserve"> an employer’s right to </w:t>
      </w:r>
      <w:r w:rsidRPr="00A010B5">
        <w:rPr>
          <w:rStyle w:val="Emphasis"/>
        </w:rPr>
        <w:t>protect</w:t>
      </w:r>
      <w:r w:rsidRPr="00A010B5">
        <w:rPr>
          <w:u w:val="single"/>
        </w:rPr>
        <w:t xml:space="preserve"> and </w:t>
      </w:r>
      <w:r w:rsidRPr="00A010B5">
        <w:rPr>
          <w:rStyle w:val="Emphasis"/>
        </w:rPr>
        <w:t>continue</w:t>
      </w:r>
      <w:r w:rsidRPr="00A010B5">
        <w:rPr>
          <w:u w:val="single"/>
        </w:rPr>
        <w:t xml:space="preserve"> </w:t>
      </w:r>
      <w:r w:rsidRPr="00A010B5">
        <w:rPr>
          <w:rStyle w:val="Emphasis"/>
        </w:rPr>
        <w:t>business</w:t>
      </w:r>
      <w:r w:rsidRPr="00A010B5">
        <w:rPr>
          <w:sz w:val="16"/>
        </w:rPr>
        <w:t xml:space="preserve"> by filling the vacancies of the strikers.132 In so holding, </w:t>
      </w:r>
      <w:r w:rsidRPr="00A010B5">
        <w:rPr>
          <w:u w:val="single"/>
        </w:rPr>
        <w:t>the Court actually transformed the ‘</w:t>
      </w:r>
      <w:r w:rsidRPr="00A010B5">
        <w:rPr>
          <w:rStyle w:val="Emphasis"/>
        </w:rPr>
        <w:t>right’</w:t>
      </w:r>
      <w:r w:rsidRPr="00A010B5">
        <w:rPr>
          <w:u w:val="single"/>
        </w:rPr>
        <w:t xml:space="preserve"> to strike it into the ‘</w:t>
      </w:r>
      <w:r w:rsidRPr="00A010B5">
        <w:rPr>
          <w:rStyle w:val="Emphasis"/>
        </w:rPr>
        <w:t>freedom’</w:t>
      </w:r>
      <w:r w:rsidRPr="00A010B5">
        <w:rPr>
          <w:u w:val="single"/>
        </w:rPr>
        <w:t xml:space="preserve"> to strike by removing a </w:t>
      </w:r>
      <w:r w:rsidRPr="00A010B5">
        <w:rPr>
          <w:rStyle w:val="Emphasis"/>
        </w:rPr>
        <w:t>corresponding</w:t>
      </w:r>
      <w:r w:rsidRPr="00A010B5">
        <w:rPr>
          <w:u w:val="single"/>
        </w:rPr>
        <w:t xml:space="preserve"> </w:t>
      </w:r>
      <w:r w:rsidRPr="00A010B5">
        <w:rPr>
          <w:rStyle w:val="Emphasis"/>
        </w:rPr>
        <w:t>affirmative</w:t>
      </w:r>
      <w:r w:rsidRPr="00A010B5">
        <w:rPr>
          <w:u w:val="single"/>
        </w:rPr>
        <w:t xml:space="preserve"> </w:t>
      </w:r>
      <w:r w:rsidRPr="00A010B5">
        <w:rPr>
          <w:rStyle w:val="Emphasis"/>
        </w:rPr>
        <w:t>duty</w:t>
      </w:r>
      <w:r w:rsidRPr="00A010B5">
        <w:rPr>
          <w:sz w:val="16"/>
        </w:rPr>
        <w:t xml:space="preserve"> not to interfere with the exercise of the right from the employer.133 The hire of permanent replacements interferes with strike action by inflicting substantial</w:t>
      </w:r>
      <w:r w:rsidRPr="00C636F5">
        <w:rPr>
          <w:sz w:val="16"/>
        </w:rPr>
        <w:t xml:space="preserve"> repercussions upon the employees that undertake the action, loss of employment opportunities.134</w:t>
      </w:r>
    </w:p>
    <w:p w14:paraId="1EE6BC8F" w14:textId="77777777" w:rsidR="00E068DE" w:rsidRPr="00C636F5" w:rsidRDefault="00E068DE" w:rsidP="00E068DE">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14DC8B2D" w14:textId="77777777" w:rsidR="00E068DE" w:rsidRDefault="00E068DE" w:rsidP="00E068DE">
      <w:pPr>
        <w:rPr>
          <w:sz w:val="16"/>
        </w:rPr>
      </w:pPr>
      <w:r w:rsidRPr="00A010B5">
        <w:rPr>
          <w:sz w:val="16"/>
        </w:rPr>
        <w:lastRenderedPageBreak/>
        <w:t>Application of the Mackay doctrine produces results that are inconsistent with the NLRA’s provisions regarding protected activity, making the diminution of protection for striking employees even more apparent</w:t>
      </w:r>
      <w:r w:rsidRPr="00C636F5">
        <w:rPr>
          <w:sz w:val="16"/>
        </w:rPr>
        <w:t xml:space="preserve">.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6BD3ECED" w14:textId="77777777" w:rsidR="00E068DE" w:rsidRPr="00A83C19" w:rsidRDefault="00E068DE" w:rsidP="00E068DE">
      <w:pPr>
        <w:pStyle w:val="Heading4"/>
      </w:pPr>
      <w:r w:rsidRPr="00A83C19">
        <w:t>Warming causes extinction</w:t>
      </w:r>
    </w:p>
    <w:p w14:paraId="3C35270D" w14:textId="77777777" w:rsidR="00E068DE" w:rsidRPr="008C74CB" w:rsidRDefault="00E068DE" w:rsidP="00E068DE">
      <w:pPr>
        <w:rPr>
          <w:color w:val="000000" w:themeColor="text1"/>
        </w:rPr>
      </w:pPr>
      <w:r w:rsidRPr="00A83C19">
        <w:rPr>
          <w:rStyle w:val="Style13ptBold"/>
          <w:color w:val="000000" w:themeColor="text1"/>
        </w:rPr>
        <w:t>Specktor 19</w:t>
      </w:r>
      <w:r w:rsidRPr="00A83C19">
        <w:rPr>
          <w:color w:val="000000" w:themeColor="text1"/>
        </w:rPr>
        <w:t xml:space="preserve"> </w:t>
      </w:r>
      <w:r w:rsidRPr="008F5BBD">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1" w:history="1">
        <w:r w:rsidRPr="008F5BBD">
          <w:rPr>
            <w:color w:val="000000" w:themeColor="text1"/>
            <w:sz w:val="16"/>
            <w:szCs w:val="16"/>
          </w:rPr>
          <w:t>https://www.livescience.com/65633-climate-change-dooms-humans-by-2050.html</w:t>
        </w:r>
      </w:hyperlink>
      <w:r w:rsidRPr="008F5BBD">
        <w:rPr>
          <w:color w:val="000000" w:themeColor="text1"/>
          <w:sz w:val="16"/>
          <w:szCs w:val="16"/>
        </w:rPr>
        <w:t xml:space="preserve"> Justin</w:t>
      </w:r>
    </w:p>
    <w:p w14:paraId="5E27E760" w14:textId="77777777" w:rsidR="00E068DE" w:rsidRDefault="00E068DE" w:rsidP="00E068DE">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E542DA">
        <w:rPr>
          <w:color w:val="000000" w:themeColor="text1"/>
          <w:highlight w:val="green"/>
          <w:u w:val="single"/>
        </w:rPr>
        <w:t>models</w:t>
      </w:r>
      <w:r w:rsidRPr="0041591F">
        <w:rPr>
          <w:color w:val="000000" w:themeColor="text1"/>
          <w:sz w:val="12"/>
          <w:szCs w:val="12"/>
        </w:rPr>
        <w:t xml:space="preserve"> — like the one that the </w:t>
      </w:r>
      <w:hyperlink r:id="rId22"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E542DA">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E542DA">
        <w:rPr>
          <w:b/>
          <w:bCs/>
          <w:color w:val="000000" w:themeColor="text1"/>
          <w:highlight w:val="green"/>
          <w:u w:val="single"/>
        </w:rPr>
        <w:t xml:space="preserve">interlinked </w:t>
      </w:r>
      <w:r w:rsidRPr="008C74CB">
        <w:rPr>
          <w:b/>
          <w:bCs/>
          <w:color w:val="000000" w:themeColor="text1"/>
          <w:u w:val="single"/>
        </w:rPr>
        <w:t xml:space="preserve">geological </w:t>
      </w:r>
      <w:r w:rsidRPr="00E542DA">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E542DA">
        <w:rPr>
          <w:color w:val="000000" w:themeColor="text1"/>
          <w:highlight w:val="green"/>
          <w:u w:val="single"/>
        </w:rPr>
        <w:t>governments</w:t>
      </w:r>
      <w:r w:rsidRPr="008C74CB">
        <w:rPr>
          <w:color w:val="000000" w:themeColor="text1"/>
          <w:u w:val="single"/>
        </w:rPr>
        <w:t xml:space="preserve"> "politely </w:t>
      </w:r>
      <w:r w:rsidRPr="00E542DA">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E542DA">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E542DA">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3"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E542DA">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E542DA">
        <w:rPr>
          <w:color w:val="000000" w:themeColor="text1"/>
          <w:highlight w:val="green"/>
          <w:u w:val="single"/>
        </w:rPr>
        <w:t>Thirty-five percent of</w:t>
      </w:r>
      <w:r w:rsidRPr="008C74CB">
        <w:rPr>
          <w:color w:val="000000" w:themeColor="text1"/>
          <w:u w:val="single"/>
        </w:rPr>
        <w:t xml:space="preserve"> the global </w:t>
      </w:r>
      <w:r w:rsidRPr="00E542DA">
        <w:rPr>
          <w:color w:val="000000" w:themeColor="text1"/>
          <w:highlight w:val="green"/>
          <w:u w:val="single"/>
        </w:rPr>
        <w:t>land</w:t>
      </w:r>
      <w:r w:rsidRPr="008C74CB">
        <w:rPr>
          <w:color w:val="000000" w:themeColor="text1"/>
          <w:u w:val="single"/>
        </w:rPr>
        <w:t xml:space="preserve"> area, </w:t>
      </w:r>
      <w:r w:rsidRPr="00E542DA">
        <w:rPr>
          <w:color w:val="000000" w:themeColor="text1"/>
          <w:highlight w:val="green"/>
          <w:u w:val="single"/>
        </w:rPr>
        <w:t xml:space="preserve">and </w:t>
      </w:r>
      <w:r w:rsidRPr="00E542DA">
        <w:rPr>
          <w:b/>
          <w:bCs/>
          <w:color w:val="000000" w:themeColor="text1"/>
          <w:highlight w:val="green"/>
          <w:u w:val="single"/>
        </w:rPr>
        <w:t xml:space="preserve">55 percent of </w:t>
      </w:r>
      <w:r w:rsidRPr="008C74CB">
        <w:rPr>
          <w:b/>
          <w:bCs/>
          <w:color w:val="000000" w:themeColor="text1"/>
          <w:u w:val="single"/>
        </w:rPr>
        <w:t xml:space="preserve">the global </w:t>
      </w:r>
      <w:r w:rsidRPr="00E542DA">
        <w:rPr>
          <w:b/>
          <w:bCs/>
          <w:color w:val="000000" w:themeColor="text1"/>
          <w:highlight w:val="green"/>
          <w:u w:val="single"/>
        </w:rPr>
        <w:t>population</w:t>
      </w:r>
      <w:r w:rsidRPr="008C74CB">
        <w:rPr>
          <w:b/>
          <w:bCs/>
          <w:color w:val="000000" w:themeColor="text1"/>
          <w:u w:val="single"/>
        </w:rPr>
        <w:t xml:space="preserve">, are </w:t>
      </w:r>
      <w:r w:rsidRPr="00E542DA">
        <w:rPr>
          <w:b/>
          <w:bCs/>
          <w:color w:val="000000" w:themeColor="text1"/>
          <w:highlight w:val="green"/>
          <w:u w:val="single"/>
        </w:rPr>
        <w:t>subject to</w:t>
      </w:r>
      <w:r w:rsidRPr="008C74CB">
        <w:rPr>
          <w:b/>
          <w:bCs/>
          <w:color w:val="000000" w:themeColor="text1"/>
          <w:u w:val="single"/>
        </w:rPr>
        <w:t xml:space="preserve"> more than 20 days a year of </w:t>
      </w:r>
      <w:hyperlink r:id="rId24" w:history="1">
        <w:r w:rsidRPr="00E542DA">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E542DA">
        <w:rPr>
          <w:color w:val="000000" w:themeColor="text1"/>
          <w:highlight w:val="green"/>
          <w:u w:val="single"/>
        </w:rPr>
        <w:t>droughts, floods and wildfires</w:t>
      </w:r>
      <w:r w:rsidRPr="008C74CB">
        <w:rPr>
          <w:color w:val="000000" w:themeColor="text1"/>
          <w:u w:val="single"/>
        </w:rPr>
        <w:t xml:space="preserve"> regularly </w:t>
      </w:r>
      <w:r w:rsidRPr="00E542DA">
        <w:rPr>
          <w:color w:val="000000" w:themeColor="text1"/>
          <w:highlight w:val="green"/>
          <w:u w:val="single"/>
        </w:rPr>
        <w:t>ravage the land</w:t>
      </w:r>
      <w:r w:rsidRPr="008C74CB">
        <w:rPr>
          <w:color w:val="000000" w:themeColor="text1"/>
          <w:u w:val="single"/>
        </w:rPr>
        <w:t xml:space="preserve">. Nearly </w:t>
      </w:r>
      <w:r w:rsidRPr="00E542DA">
        <w:rPr>
          <w:b/>
          <w:bCs/>
          <w:color w:val="000000" w:themeColor="text1"/>
          <w:highlight w:val="green"/>
          <w:u w:val="single"/>
        </w:rPr>
        <w:t xml:space="preserve">one-third </w:t>
      </w:r>
      <w:r w:rsidRPr="008C74CB">
        <w:rPr>
          <w:b/>
          <w:bCs/>
          <w:color w:val="000000" w:themeColor="text1"/>
          <w:u w:val="single"/>
        </w:rPr>
        <w:t xml:space="preserve">of the world's land surface </w:t>
      </w:r>
      <w:r w:rsidRPr="00E542DA">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E542DA">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E542DA">
        <w:rPr>
          <w:color w:val="000000" w:themeColor="text1"/>
          <w:highlight w:val="green"/>
          <w:u w:val="single"/>
        </w:rPr>
        <w:t>destroying</w:t>
      </w:r>
      <w:r w:rsidRPr="008C74CB">
        <w:rPr>
          <w:color w:val="000000" w:themeColor="text1"/>
          <w:u w:val="single"/>
        </w:rPr>
        <w:t xml:space="preserve"> the region's </w:t>
      </w:r>
      <w:r w:rsidRPr="00E542DA">
        <w:rPr>
          <w:color w:val="000000" w:themeColor="text1"/>
          <w:highlight w:val="green"/>
          <w:u w:val="single"/>
        </w:rPr>
        <w:t>ag</w:t>
      </w:r>
      <w:r w:rsidRPr="008C74CB">
        <w:rPr>
          <w:color w:val="000000" w:themeColor="text1"/>
          <w:u w:val="single"/>
        </w:rPr>
        <w:t xml:space="preserve">riculture and </w:t>
      </w:r>
      <w:r w:rsidRPr="00E542DA">
        <w:rPr>
          <w:color w:val="000000" w:themeColor="text1"/>
          <w:highlight w:val="green"/>
          <w:u w:val="single"/>
        </w:rPr>
        <w:t>turning</w:t>
      </w:r>
      <w:r w:rsidRPr="008C74CB">
        <w:rPr>
          <w:color w:val="000000" w:themeColor="text1"/>
          <w:u w:val="single"/>
        </w:rPr>
        <w:t xml:space="preserve"> more than </w:t>
      </w:r>
      <w:r w:rsidRPr="00E542DA">
        <w:rPr>
          <w:color w:val="000000" w:themeColor="text1"/>
          <w:highlight w:val="green"/>
          <w:u w:val="single"/>
        </w:rPr>
        <w:t>1 bil</w:t>
      </w:r>
      <w:r w:rsidRPr="008C74CB">
        <w:rPr>
          <w:color w:val="000000" w:themeColor="text1"/>
          <w:u w:val="single"/>
        </w:rPr>
        <w:t xml:space="preserve">lion people </w:t>
      </w:r>
      <w:r w:rsidRPr="00E542DA">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5" w:history="1">
        <w:r w:rsidRPr="00E542DA">
          <w:rPr>
            <w:rStyle w:val="Hyperlink"/>
            <w:color w:val="000000" w:themeColor="text1"/>
            <w:highlight w:val="green"/>
            <w:u w:val="single"/>
          </w:rPr>
          <w:t>shrinking coastlines</w:t>
        </w:r>
      </w:hyperlink>
      <w:r w:rsidRPr="00E542DA">
        <w:rPr>
          <w:color w:val="000000" w:themeColor="text1"/>
          <w:highlight w:val="green"/>
          <w:u w:val="single"/>
        </w:rPr>
        <w:t xml:space="preserve"> and</w:t>
      </w:r>
      <w:r w:rsidRPr="008C74CB">
        <w:rPr>
          <w:color w:val="000000" w:themeColor="text1"/>
          <w:u w:val="single"/>
        </w:rPr>
        <w:t xml:space="preserve"> severe </w:t>
      </w:r>
      <w:r w:rsidRPr="00E542DA">
        <w:rPr>
          <w:color w:val="000000" w:themeColor="text1"/>
          <w:highlight w:val="green"/>
          <w:u w:val="single"/>
        </w:rPr>
        <w:t>drops in food and water</w:t>
      </w:r>
      <w:r w:rsidRPr="008C74CB">
        <w:rPr>
          <w:color w:val="000000" w:themeColor="text1"/>
          <w:u w:val="single"/>
        </w:rPr>
        <w:t xml:space="preserve"> availability — begin to </w:t>
      </w:r>
      <w:r w:rsidRPr="00E542DA">
        <w:rPr>
          <w:b/>
          <w:bCs/>
          <w:color w:val="000000" w:themeColor="text1"/>
          <w:highlight w:val="green"/>
          <w:u w:val="single"/>
        </w:rPr>
        <w:t>stress</w:t>
      </w:r>
      <w:r w:rsidRPr="008C74CB">
        <w:rPr>
          <w:b/>
          <w:bCs/>
          <w:color w:val="000000" w:themeColor="text1"/>
          <w:u w:val="single"/>
        </w:rPr>
        <w:t xml:space="preserve"> the fabric of the world's largest </w:t>
      </w:r>
      <w:r w:rsidRPr="00E542DA">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E542DA">
        <w:rPr>
          <w:b/>
          <w:bCs/>
          <w:color w:val="000000" w:themeColor="text1"/>
          <w:highlight w:val="green"/>
          <w:u w:val="single"/>
        </w:rPr>
        <w:t>nuclear war</w:t>
      </w:r>
      <w:r w:rsidRPr="008C74CB">
        <w:rPr>
          <w:b/>
          <w:bCs/>
          <w:color w:val="000000" w:themeColor="text1"/>
          <w:u w:val="single"/>
        </w:rPr>
        <w:t xml:space="preserve">, are </w:t>
      </w:r>
      <w:r w:rsidRPr="00E542DA">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E542DA">
        <w:rPr>
          <w:color w:val="000000" w:themeColor="text1"/>
          <w:highlight w:val="green"/>
          <w:u w:val="single"/>
        </w:rPr>
        <w:t>end of</w:t>
      </w:r>
      <w:r w:rsidRPr="008C74CB">
        <w:rPr>
          <w:color w:val="000000" w:themeColor="text1"/>
          <w:u w:val="single"/>
        </w:rPr>
        <w:t xml:space="preserve"> human global </w:t>
      </w:r>
      <w:r w:rsidRPr="00E542DA">
        <w:rPr>
          <w:color w:val="000000" w:themeColor="text1"/>
          <w:highlight w:val="green"/>
          <w:u w:val="single"/>
        </w:rPr>
        <w:t>civilization</w:t>
      </w:r>
      <w:r w:rsidRPr="008C74CB">
        <w:rPr>
          <w:color w:val="000000" w:themeColor="text1"/>
          <w:u w:val="single"/>
        </w:rPr>
        <w:t xml:space="preserve"> as we know it."</w:t>
      </w:r>
    </w:p>
    <w:p w14:paraId="3BE43CEB" w14:textId="77777777" w:rsidR="00E068DE" w:rsidRPr="00CE15ED" w:rsidRDefault="00E068DE" w:rsidP="00E068DE">
      <w:pPr>
        <w:pStyle w:val="Heading4"/>
      </w:pPr>
      <w:r>
        <w:t xml:space="preserve">Ought is an </w:t>
      </w:r>
      <w:r w:rsidRPr="009146F3">
        <w:rPr>
          <w:u w:val="single"/>
        </w:rPr>
        <w:t>obligation</w:t>
      </w:r>
      <w:r>
        <w:t xml:space="preserve"> – outweighs because entry 1.</w:t>
      </w:r>
    </w:p>
    <w:p w14:paraId="3E01E48E" w14:textId="77777777" w:rsidR="00E068DE" w:rsidRPr="00A70380" w:rsidRDefault="00E068DE" w:rsidP="00E068DE">
      <w:r w:rsidRPr="00A70380">
        <w:rPr>
          <w:rStyle w:val="Style13ptBold"/>
        </w:rPr>
        <w:t>Merriam Webster</w:t>
      </w:r>
      <w:r w:rsidRPr="00A70380">
        <w:rPr>
          <w:sz w:val="16"/>
          <w:szCs w:val="16"/>
        </w:rPr>
        <w:t xml:space="preserve"> ["Ought." Merriam-Webster.com. Merriam-Webster, n.d. Web. 27 Dec. 2018. </w:t>
      </w:r>
      <w:hyperlink r:id="rId26"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69A9E59D" w14:textId="77777777" w:rsidR="00E068DE" w:rsidRDefault="00E068DE" w:rsidP="00E068DE">
      <w:pPr>
        <w:rPr>
          <w:rStyle w:val="Hyperlink"/>
          <w:sz w:val="14"/>
        </w:rPr>
      </w:pPr>
      <w:r w:rsidRPr="00B13AFB">
        <w:rPr>
          <w:rStyle w:val="Emphasis"/>
          <w:highlight w:val="green"/>
        </w:rPr>
        <w:t xml:space="preserve">Ought </w:t>
      </w:r>
      <w:hyperlink r:id="rId27" w:history="1">
        <w:r w:rsidRPr="00A70380">
          <w:rPr>
            <w:rStyle w:val="Hyperlink"/>
            <w:sz w:val="14"/>
          </w:rPr>
          <w:t>auxiliary verb</w:t>
        </w:r>
      </w:hyperlink>
      <w:r w:rsidRPr="00A70380">
        <w:rPr>
          <w:sz w:val="14"/>
        </w:rPr>
        <w:t xml:space="preserve"> \ˈȯt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28" w:history="1">
        <w:r w:rsidRPr="00A70380">
          <w:rPr>
            <w:rStyle w:val="Hyperlink"/>
            <w:sz w:val="14"/>
          </w:rPr>
          <w:t>verb</w:t>
        </w:r>
      </w:hyperlink>
      <w:r w:rsidRPr="00A70380">
        <w:rPr>
          <w:sz w:val="14"/>
        </w:rPr>
        <w:t xml:space="preserve"> \ˈȯ(ḵ)t  \ Definition of ought (Entry 2 of 4) </w:t>
      </w:r>
      <w:hyperlink r:id="rId29" w:history="1">
        <w:r w:rsidRPr="00A70380">
          <w:rPr>
            <w:rStyle w:val="Hyperlink"/>
            <w:sz w:val="14"/>
          </w:rPr>
          <w:t>transitive verb</w:t>
        </w:r>
      </w:hyperlink>
      <w:r w:rsidRPr="00A70380">
        <w:rPr>
          <w:sz w:val="14"/>
        </w:rPr>
        <w:t xml:space="preserve"> 1chiefly Scotland : </w:t>
      </w:r>
      <w:hyperlink r:id="rId30" w:history="1">
        <w:r w:rsidRPr="00A70380">
          <w:rPr>
            <w:rStyle w:val="Hyperlink"/>
            <w:sz w:val="14"/>
          </w:rPr>
          <w:t>POSSESS</w:t>
        </w:r>
      </w:hyperlink>
      <w:r w:rsidRPr="00A70380">
        <w:rPr>
          <w:sz w:val="14"/>
        </w:rPr>
        <w:t xml:space="preserve"> 2chiefly Scotland : </w:t>
      </w:r>
      <w:hyperlink r:id="rId31" w:history="1">
        <w:r w:rsidRPr="00A70380">
          <w:rPr>
            <w:rStyle w:val="Hyperlink"/>
            <w:sz w:val="14"/>
          </w:rPr>
          <w:t>OWE</w:t>
        </w:r>
      </w:hyperlink>
      <w:r w:rsidRPr="00A70380">
        <w:rPr>
          <w:sz w:val="14"/>
        </w:rPr>
        <w:t xml:space="preserve"> ought  </w:t>
      </w:r>
      <w:hyperlink r:id="rId32" w:history="1">
        <w:r w:rsidRPr="00A70380">
          <w:rPr>
            <w:rStyle w:val="Hyperlink"/>
            <w:sz w:val="14"/>
          </w:rPr>
          <w:t>noun</w:t>
        </w:r>
      </w:hyperlink>
      <w:r w:rsidRPr="00A70380">
        <w:rPr>
          <w:sz w:val="14"/>
        </w:rPr>
        <w:t xml:space="preserve"> \ˈȯt  \ Definition of ought (Entry 3 of 4) : moral obligation : </w:t>
      </w:r>
      <w:hyperlink r:id="rId33" w:history="1">
        <w:r w:rsidRPr="00A70380">
          <w:rPr>
            <w:rStyle w:val="Hyperlink"/>
            <w:sz w:val="14"/>
          </w:rPr>
          <w:t>DUTY</w:t>
        </w:r>
      </w:hyperlink>
      <w:r w:rsidRPr="00A70380">
        <w:rPr>
          <w:sz w:val="14"/>
        </w:rPr>
        <w:t xml:space="preserve"> ought \ˈȯt,  ˈät\ Definition of ought (Entry 4 of 4) archaic spelling of </w:t>
      </w:r>
      <w:hyperlink r:id="rId34" w:history="1">
        <w:r w:rsidRPr="00A70380">
          <w:rPr>
            <w:rStyle w:val="Hyperlink"/>
            <w:sz w:val="14"/>
          </w:rPr>
          <w:t>AUGHT</w:t>
        </w:r>
      </w:hyperlink>
    </w:p>
    <w:p w14:paraId="35DAA38F" w14:textId="77777777" w:rsidR="00E068DE" w:rsidRDefault="00E068DE" w:rsidP="00E068DE">
      <w:pPr>
        <w:pStyle w:val="Heading4"/>
      </w:pPr>
      <w:r>
        <w:lastRenderedPageBreak/>
        <w:t xml:space="preserve">A worker is someone who works for a company or organization but does not have a powerful position. </w:t>
      </w:r>
    </w:p>
    <w:p w14:paraId="1FC17187" w14:textId="77777777" w:rsidR="00E068DE" w:rsidRDefault="00E068DE" w:rsidP="00E068DE">
      <w:r w:rsidRPr="007A5918">
        <w:rPr>
          <w:rStyle w:val="Style13ptBold"/>
        </w:rPr>
        <w:t>Cambridge</w:t>
      </w:r>
      <w:r>
        <w:t xml:space="preserve"> (</w:t>
      </w:r>
      <w:hyperlink r:id="rId35" w:history="1">
        <w:r w:rsidRPr="00315A94">
          <w:rPr>
            <w:rStyle w:val="Hyperlink"/>
          </w:rPr>
          <w:t>https://dictionary.cambridge.org/us/dictionary/english/worker)//ww</w:t>
        </w:r>
      </w:hyperlink>
      <w:r>
        <w:t xml:space="preserve"> pbj</w:t>
      </w:r>
    </w:p>
    <w:p w14:paraId="5B2D13F2" w14:textId="77777777" w:rsidR="00E068DE" w:rsidRPr="00AA5732" w:rsidRDefault="00E068DE" w:rsidP="00E068DE">
      <w:pPr>
        <w:rPr>
          <w:b/>
          <w:iCs/>
          <w:u w:val="single"/>
        </w:rPr>
      </w:pPr>
      <w:r w:rsidRPr="007A5918">
        <w:rPr>
          <w:rStyle w:val="Emphasis"/>
          <w:highlight w:val="cyan"/>
        </w:rPr>
        <w:t>someone who works for a company or organization but does not have a powerful position</w:t>
      </w:r>
      <w:r w:rsidRPr="007A5918">
        <w:rPr>
          <w:rStyle w:val="Emphasis"/>
        </w:rPr>
        <w:t>:</w:t>
      </w:r>
    </w:p>
    <w:p w14:paraId="6B6304D3" w14:textId="77777777" w:rsidR="00E068DE" w:rsidRDefault="00E068DE" w:rsidP="00E068DE">
      <w:pPr>
        <w:pStyle w:val="Heading4"/>
      </w:pPr>
      <w:r>
        <w:t xml:space="preserve">Definition of </w:t>
      </w:r>
      <w:r w:rsidRPr="0026026A">
        <w:rPr>
          <w:u w:val="single"/>
        </w:rPr>
        <w:t>unconditional right to strike</w:t>
      </w:r>
      <w:r>
        <w:t>:</w:t>
      </w:r>
    </w:p>
    <w:p w14:paraId="50BD11A8" w14:textId="77777777" w:rsidR="00E068DE" w:rsidRDefault="00E068DE" w:rsidP="00E068DE">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36" w:history="1">
        <w:r w:rsidRPr="00540FF3">
          <w:rPr>
            <w:rStyle w:val="Hyperlink"/>
          </w:rPr>
          <w:t>https://play.google.com/store/books/details?id=7o1tA__v4xwC&amp;rdid=book-7o1tA__v4xwC&amp;rdot=1</w:t>
        </w:r>
      </w:hyperlink>
      <w:r>
        <w:t>] Justin</w:t>
      </w:r>
    </w:p>
    <w:p w14:paraId="005B2F61" w14:textId="77777777" w:rsidR="00E068DE" w:rsidRPr="0026026A" w:rsidRDefault="00E068DE" w:rsidP="00E068DE">
      <w:r>
        <w:t>**Edited for gendered language</w:t>
      </w:r>
    </w:p>
    <w:p w14:paraId="45354B71" w14:textId="77777777" w:rsidR="00E068DE" w:rsidRDefault="00E068DE" w:rsidP="00E068DE">
      <w:pPr>
        <w:rPr>
          <w:rStyle w:val="StyleUnderline"/>
          <w:rFonts w:cstheme="majorHAnsi"/>
          <w:b w:val="0"/>
          <w:sz w:val="32"/>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289C1887" w14:textId="77777777" w:rsidR="00E068DE" w:rsidRDefault="00E068DE" w:rsidP="00E068DE">
      <w:pPr>
        <w:pStyle w:val="Heading3"/>
        <w:rPr>
          <w:rStyle w:val="StyleUnderline"/>
          <w:rFonts w:cstheme="majorHAnsi"/>
          <w:b/>
          <w:sz w:val="32"/>
        </w:rPr>
      </w:pPr>
      <w:r w:rsidRPr="00CE11B7">
        <w:rPr>
          <w:rStyle w:val="StyleUnderline"/>
          <w:rFonts w:cstheme="majorHAnsi"/>
          <w:b/>
          <w:sz w:val="32"/>
        </w:rPr>
        <w:lastRenderedPageBreak/>
        <w:t>Framework</w:t>
      </w:r>
    </w:p>
    <w:p w14:paraId="0765B92E" w14:textId="77777777" w:rsidR="00E068DE" w:rsidRPr="00CE11B7" w:rsidRDefault="00E068DE" w:rsidP="00E068DE">
      <w:pPr>
        <w:pStyle w:val="Heading4"/>
      </w:pPr>
      <w:r w:rsidRPr="00CE11B7">
        <w:t>Th</w:t>
      </w:r>
      <w:r>
        <w:t>us the</w:t>
      </w:r>
      <w:r w:rsidRPr="00CE11B7">
        <w:t xml:space="preserve"> standard is maximizing life. Prefer it:</w:t>
      </w:r>
    </w:p>
    <w:p w14:paraId="647DCDC9" w14:textId="77777777" w:rsidR="00E068DE" w:rsidRPr="00CE11B7" w:rsidRDefault="00E068DE" w:rsidP="00E068DE">
      <w:pPr>
        <w:pStyle w:val="Heading4"/>
      </w:pPr>
      <w:r w:rsidRPr="00CE11B7">
        <w:t xml:space="preserve">[1] Actor </w:t>
      </w:r>
      <w:r>
        <w:t>spec</w:t>
      </w:r>
      <w:r w:rsidRPr="00CE11B7">
        <w:t xml:space="preserve">: util is the best for governments, which is the actor in the rez – multiple warrants: </w:t>
      </w:r>
    </w:p>
    <w:p w14:paraId="494C7B13" w14:textId="77777777" w:rsidR="00E068DE" w:rsidRDefault="00E068DE" w:rsidP="00E068DE">
      <w:pPr>
        <w:pStyle w:val="Heading4"/>
      </w:pPr>
      <w:r w:rsidRPr="00CE11B7">
        <w:t>[a] Governments must aggregate since every policy benefits some and harms others, which also means side constraints freeze action.</w:t>
      </w:r>
    </w:p>
    <w:p w14:paraId="3B9DDDD6" w14:textId="3158FB18" w:rsidR="00E068DE" w:rsidRDefault="00E068DE" w:rsidP="00E068DE">
      <w:pPr>
        <w:pStyle w:val="Heading4"/>
        <w:rPr>
          <w:rFonts w:eastAsia="Times New Roman"/>
          <w:shd w:val="clear" w:color="auto" w:fill="FFFFFF"/>
        </w:rPr>
      </w:pPr>
      <w:r w:rsidRPr="00CE11B7">
        <w:rPr>
          <w:rFonts w:eastAsia="Times New Roman"/>
          <w:shd w:val="clear" w:color="auto" w:fill="FFFFFF"/>
        </w:rPr>
        <w:t>[</w:t>
      </w:r>
      <w:r w:rsidR="00F75280">
        <w:rPr>
          <w:rFonts w:eastAsia="Times New Roman"/>
          <w:shd w:val="clear" w:color="auto" w:fill="FFFFFF"/>
        </w:rPr>
        <w:t>b</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325441B2" w14:textId="126DE814" w:rsidR="00E068DE" w:rsidRPr="0010606C" w:rsidRDefault="00E068DE" w:rsidP="00E068DE">
      <w:pPr>
        <w:pStyle w:val="Heading4"/>
      </w:pPr>
      <w:r>
        <w:t>[</w:t>
      </w:r>
      <w:r w:rsidR="00F75280">
        <w:t>c</w:t>
      </w:r>
      <w:r>
        <w:t>] Reject calc indicts—they’re functionally NIBs that everyone knows are silly but skew the aff and move the debate away from the topic and actual philosophical debate, killing valuable education. All indicts assume the Aff is true.</w:t>
      </w:r>
    </w:p>
    <w:p w14:paraId="6569132B" w14:textId="7954D743" w:rsidR="00E068DE" w:rsidRPr="00C7794F" w:rsidRDefault="00E068DE" w:rsidP="00E068DE">
      <w:pPr>
        <w:pStyle w:val="Heading4"/>
        <w:rPr>
          <w:rFonts w:cs="Calibri"/>
        </w:rPr>
      </w:pPr>
      <w:r w:rsidRPr="00CE11B7">
        <w:t>[</w:t>
      </w:r>
      <w:r w:rsidR="00F75280">
        <w:t>d</w:t>
      </w:r>
      <w:r w:rsidRPr="00CE11B7">
        <w:t xml:space="preserve">] </w:t>
      </w:r>
      <w:r w:rsidRPr="00C7794F">
        <w:rPr>
          <w:rFonts w:cs="Calibri"/>
        </w:rPr>
        <w:t>Evolution</w:t>
      </w:r>
      <w:r>
        <w:rPr>
          <w:rFonts w:cs="Calibri"/>
        </w:rPr>
        <w:t>ary analysis</w:t>
      </w:r>
      <w:r w:rsidRPr="00C7794F">
        <w:rPr>
          <w:rFonts w:cs="Calibri"/>
        </w:rPr>
        <w:t xml:space="preserve"> proves </w:t>
      </w:r>
      <w:r>
        <w:rPr>
          <w:rFonts w:cs="Calibri"/>
        </w:rPr>
        <w:t>only states can limit power.</w:t>
      </w:r>
    </w:p>
    <w:p w14:paraId="0B1139BB" w14:textId="77777777" w:rsidR="00E068DE" w:rsidRPr="00BE53CD" w:rsidRDefault="00E068DE" w:rsidP="00E068DE">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2EE07DFF" w14:textId="77777777" w:rsidR="00E068DE" w:rsidRPr="00E832CB" w:rsidRDefault="00E068DE" w:rsidP="00E068DE">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t xml:space="preserve">intergroup </w:t>
      </w:r>
      <w:r w:rsidRPr="00C7794F">
        <w:rPr>
          <w:b/>
          <w:highlight w:val="green"/>
          <w:u w:val="single"/>
        </w:rPr>
        <w:t>conflict</w:t>
      </w:r>
      <w:r w:rsidRPr="00C7794F">
        <w:rPr>
          <w:b/>
          <w:u w:val="single"/>
        </w:rPr>
        <w:t xml:space="preserve">, and that </w:t>
      </w:r>
      <w:r w:rsidRPr="00364D3C">
        <w:rPr>
          <w:b/>
          <w:u w:val="single"/>
        </w:rPr>
        <w:t xml:space="preserve">humans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 xml:space="preserve">These </w:t>
      </w:r>
      <w:r w:rsidRPr="00C7794F">
        <w:rPr>
          <w:b/>
          <w:u w:val="single"/>
        </w:rPr>
        <w:lastRenderedPageBreak/>
        <w:t>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364D3C">
        <w:rPr>
          <w:b/>
          <w:u w:val="single"/>
        </w:rPr>
        <w:t xml:space="preserve">rapid </w:t>
      </w:r>
      <w:r w:rsidRPr="00C7794F">
        <w:rPr>
          <w:b/>
          <w:highlight w:val="green"/>
          <w:u w:val="single"/>
        </w:rPr>
        <w:t xml:space="preserve">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w:t>
      </w:r>
      <w:r w:rsidRPr="00F80413">
        <w:rPr>
          <w:b/>
          <w:u w:val="single"/>
        </w:rPr>
        <w:t xml:space="preserve"> underlying </w:t>
      </w:r>
      <w:r w:rsidRPr="00C7794F">
        <w:rPr>
          <w:b/>
          <w:highlight w:val="green"/>
          <w:u w:val="single"/>
        </w:rPr>
        <w:t>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t>
      </w:r>
      <w:r w:rsidRPr="00F80413">
        <w:rPr>
          <w:b/>
          <w:highlight w:val="green"/>
          <w:u w:val="single"/>
        </w:rPr>
        <w:t xml:space="preserve">we can make more </w:t>
      </w:r>
      <w:r w:rsidRPr="00F80413">
        <w:rPr>
          <w:b/>
          <w:iCs/>
          <w:highlight w:val="green"/>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F80413">
        <w:rPr>
          <w:b/>
          <w:u w:val="single"/>
        </w:rPr>
        <w:t xml:space="preserve">based </w:t>
      </w:r>
      <w:r w:rsidRPr="00C7794F">
        <w:rPr>
          <w:b/>
          <w:highlight w:val="green"/>
          <w:u w:val="single"/>
        </w:rPr>
        <w:t xml:space="preserve">on </w:t>
      </w:r>
      <w:r w:rsidRPr="00C7794F">
        <w:rPr>
          <w:b/>
          <w:iCs/>
          <w:highlight w:val="green"/>
          <w:u w:val="single"/>
          <w:bdr w:val="single" w:sz="8" w:space="0" w:color="auto"/>
        </w:rPr>
        <w:t>new scientific knowledge</w:t>
      </w:r>
      <w:r w:rsidRPr="00F80413">
        <w:rPr>
          <w:b/>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w:t>
      </w:r>
      <w:r w:rsidRPr="00F80413">
        <w:rPr>
          <w:b/>
          <w:iCs/>
          <w:u w:val="single"/>
          <w:bdr w:val="single" w:sz="8" w:space="0" w:color="auto"/>
        </w:rPr>
        <w:t xml:space="preserve"> the </w:t>
      </w:r>
      <w:r w:rsidRPr="00C7794F">
        <w:rPr>
          <w:b/>
          <w:iCs/>
          <w:highlight w:val="green"/>
          <w:u w:val="single"/>
          <w:bdr w:val="single" w:sz="8" w:space="0" w:color="auto"/>
        </w:rPr>
        <w:t>social</w:t>
      </w:r>
      <w:r w:rsidRPr="00F80413">
        <w:rPr>
          <w:b/>
          <w:iCs/>
          <w:u w:val="single"/>
          <w:bdr w:val="single" w:sz="8" w:space="0" w:color="auto"/>
        </w:rPr>
        <w:t xml:space="preserve"> and ecological </w:t>
      </w:r>
      <w:r w:rsidRPr="00C7794F">
        <w:rPr>
          <w:b/>
          <w:iCs/>
          <w:highlight w:val="green"/>
          <w:u w:val="single"/>
          <w:bdr w:val="single" w:sz="8" w:space="0" w:color="auto"/>
        </w:rPr>
        <w:t>context</w:t>
      </w:r>
      <w:r w:rsidRPr="00C7794F">
        <w:rPr>
          <w:b/>
          <w:highlight w:val="green"/>
          <w:u w:val="single"/>
        </w:rPr>
        <w:t xml:space="preserve"> in which</w:t>
      </w:r>
      <w:r w:rsidRPr="00F80413">
        <w:rPr>
          <w:b/>
          <w:u w:val="single"/>
        </w:rPr>
        <w:t xml:space="preserve"> human </w:t>
      </w:r>
      <w:r w:rsidRPr="00F80413">
        <w:rPr>
          <w:b/>
          <w:highlight w:val="green"/>
          <w:u w:val="single"/>
        </w:rPr>
        <w:t>brains</w:t>
      </w:r>
      <w:r w:rsidRPr="00C7794F">
        <w:rPr>
          <w:b/>
          <w:u w:val="single"/>
        </w:rPr>
        <w:t xml:space="preserve"> and </w:t>
      </w:r>
      <w:r w:rsidRPr="00F80413">
        <w:rPr>
          <w:b/>
          <w:u w:val="single"/>
        </w:rPr>
        <w:t>behaviors</w:t>
      </w:r>
      <w:r w:rsidRPr="00C7794F">
        <w:rPr>
          <w:b/>
          <w:highlight w:val="green"/>
          <w:u w:val="single"/>
        </w:rPr>
        <w:t xml:space="preserve"> evolved</w:t>
      </w:r>
      <w:r w:rsidRPr="00C7794F">
        <w:rPr>
          <w:sz w:val="16"/>
        </w:rPr>
        <w:t>. But what was that context?</w:t>
      </w:r>
    </w:p>
    <w:p w14:paraId="754E68EA" w14:textId="77777777" w:rsidR="00E068DE" w:rsidRPr="00941301" w:rsidRDefault="00E068DE" w:rsidP="00E068DE">
      <w:pPr>
        <w:pStyle w:val="Heading4"/>
      </w:pPr>
      <w:r>
        <w:rPr>
          <w:rFonts w:cs="Calibri"/>
        </w:rPr>
        <w:t xml:space="preserve">[2] </w:t>
      </w:r>
      <w:r>
        <w:t>Extinction outweighs.</w:t>
      </w:r>
    </w:p>
    <w:p w14:paraId="5C1BCB92" w14:textId="77777777" w:rsidR="00E068DE" w:rsidRPr="00941301" w:rsidRDefault="00E068DE" w:rsidP="00E068DE">
      <w:pPr>
        <w:rPr>
          <w:rFonts w:asciiTheme="majorHAnsi" w:hAnsiTheme="majorHAnsi" w:cstheme="majorHAnsi"/>
        </w:rPr>
      </w:pPr>
      <w:r w:rsidRPr="00941301">
        <w:rPr>
          <w:rStyle w:val="Style13ptBold"/>
          <w:rFonts w:asciiTheme="majorHAnsi" w:hAnsiTheme="majorHAnsi" w:cstheme="majorHAnsi"/>
        </w:rPr>
        <w:t>Pummer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315D95E7" w14:textId="77777777" w:rsidR="00E068DE" w:rsidRPr="00A27744" w:rsidRDefault="00E068DE" w:rsidP="00E068DE">
      <w:pPr>
        <w:rPr>
          <w:color w:val="000000" w:themeColor="text1"/>
          <w:sz w:val="10"/>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 xml:space="preserve">Clearly one thing that makes an outcome good is that </w:t>
      </w:r>
      <w:r w:rsidRPr="00941301">
        <w:rPr>
          <w:rStyle w:val="StyleUnderline"/>
          <w:rFonts w:cstheme="majorHAnsi"/>
        </w:rPr>
        <w:lastRenderedPageBreak/>
        <w:t>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w:t>
      </w:r>
      <w:r w:rsidRPr="00941301">
        <w:rPr>
          <w:rStyle w:val="StyleUnderline"/>
          <w:rFonts w:cstheme="majorHAnsi"/>
        </w:rPr>
        <w:lastRenderedPageBreak/>
        <w:t xml:space="preserve">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asciiTheme="majorHAnsi" w:hAnsiTheme="majorHAnsi"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6E4C8E0A" w14:textId="77777777" w:rsidR="00E068DE" w:rsidRPr="00CE11B7" w:rsidRDefault="00E068DE" w:rsidP="00E068DE">
      <w:pPr>
        <w:pStyle w:val="Heading3"/>
        <w:rPr>
          <w:rStyle w:val="StyleUnderline"/>
          <w:rFonts w:cstheme="majorHAnsi"/>
          <w:b/>
          <w:sz w:val="32"/>
        </w:rPr>
      </w:pPr>
      <w:r w:rsidRPr="00CE11B7">
        <w:rPr>
          <w:rStyle w:val="StyleUnderline"/>
          <w:rFonts w:cstheme="majorHAnsi"/>
          <w:b/>
          <w:sz w:val="32"/>
        </w:rPr>
        <w:lastRenderedPageBreak/>
        <w:t>U</w:t>
      </w:r>
      <w:r>
        <w:rPr>
          <w:rStyle w:val="StyleUnderline"/>
          <w:rFonts w:cstheme="majorHAnsi"/>
          <w:b/>
          <w:sz w:val="32"/>
        </w:rPr>
        <w:t>nderview</w:t>
      </w:r>
    </w:p>
    <w:p w14:paraId="09F20EA5" w14:textId="6CEBB4AB" w:rsidR="00E068DE" w:rsidRPr="00FA3591" w:rsidRDefault="00E068DE" w:rsidP="00E068DE">
      <w:pPr>
        <w:pStyle w:val="Heading4"/>
      </w:pPr>
      <w:r w:rsidRPr="00CE11B7">
        <w:t xml:space="preserve">[1]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w:t>
      </w:r>
      <w:r w:rsidR="00551D94">
        <w:t xml:space="preserve">new </w:t>
      </w:r>
      <w:r w:rsidRPr="00CE11B7">
        <w:t>theory</w:t>
      </w:r>
      <w:r w:rsidR="00551D94">
        <w:t xml:space="preserve"> shells</w:t>
      </w:r>
      <w:r>
        <w:t>, evidence</w:t>
      </w:r>
      <w:r w:rsidRPr="00CE11B7">
        <w:t>, or new responses to AC arguments since they’d dump on it for 6 minutes and my 3-minute 2AR is spread too thin.</w:t>
      </w:r>
      <w:r>
        <w:t xml:space="preserve"> </w:t>
      </w:r>
    </w:p>
    <w:p w14:paraId="262890E8" w14:textId="77777777" w:rsidR="00E068DE" w:rsidRPr="00AA456B" w:rsidRDefault="00E068DE" w:rsidP="00E068DE"/>
    <w:p w14:paraId="7D4BDA43" w14:textId="77777777" w:rsidR="00E068DE" w:rsidRPr="009F214B" w:rsidRDefault="00E068DE" w:rsidP="00E068DE">
      <w:pPr>
        <w:pStyle w:val="Heading4"/>
        <w:rPr>
          <w:rFonts w:cs="Calibri"/>
        </w:rPr>
      </w:pPr>
      <w:r w:rsidRPr="00CE11B7">
        <w:rPr>
          <w:rStyle w:val="Style13ptBold"/>
          <w:b/>
          <w:sz w:val="28"/>
        </w:rPr>
        <w:t>[</w:t>
      </w:r>
      <w:r>
        <w:rPr>
          <w:rStyle w:val="Style13ptBold"/>
          <w:b/>
          <w:sz w:val="28"/>
        </w:rPr>
        <w:t>2</w:t>
      </w:r>
      <w:r w:rsidRPr="00CE11B7">
        <w:rPr>
          <w:rStyle w:val="Style13ptBold"/>
          <w:b/>
          <w:sz w:val="28"/>
        </w:rPr>
        <w:t xml:space="preserve">] </w:t>
      </w:r>
      <w:r>
        <w:rPr>
          <w:rStyle w:val="Style13ptBold"/>
          <w:b/>
          <w:sz w:val="28"/>
        </w:rPr>
        <w:t>Weigh the case a</w:t>
      </w:r>
      <w:r w:rsidRPr="00CE11B7">
        <w:rPr>
          <w:rStyle w:val="Style13ptBold"/>
          <w:b/>
          <w:sz w:val="28"/>
        </w:rPr>
        <w:t>] Fairness – opposing frameworks moot the 1AC – there are infinite parts they could problematize which forces a 1ar restart.</w:t>
      </w:r>
      <w:r>
        <w:rPr>
          <w:rStyle w:val="Style13ptBold"/>
          <w:b/>
          <w:sz w:val="28"/>
        </w:rPr>
        <w:t xml:space="preserve"> b</w:t>
      </w:r>
      <w:r w:rsidRPr="00CE11B7">
        <w:rPr>
          <w:rStyle w:val="Style13ptBold"/>
          <w:b/>
          <w:sz w:val="28"/>
        </w:rPr>
        <w:t xml:space="preserve">] Clash – Our scholarship is tied to the consequences of the plan – their model lets them get through the 2NR without addressing the aff skewing our time. </w:t>
      </w:r>
      <w:r>
        <w:rPr>
          <w:rFonts w:cs="Calibri"/>
        </w:rPr>
        <w:t xml:space="preserve">c] </w:t>
      </w:r>
      <w:r w:rsidRPr="009F214B">
        <w:rPr>
          <w:rFonts w:cs="Calibri"/>
        </w:rPr>
        <w:t xml:space="preserve">Youth participatory action research enables </w:t>
      </w:r>
      <w:r w:rsidRPr="009F214B">
        <w:rPr>
          <w:rFonts w:cs="Calibri"/>
          <w:i/>
        </w:rPr>
        <w:t>transformative resistance</w:t>
      </w:r>
      <w:r w:rsidRPr="009F214B">
        <w:rPr>
          <w:rFonts w:cs="Calibri"/>
        </w:rPr>
        <w:t xml:space="preserve"> and is crucial to make activism work</w:t>
      </w:r>
    </w:p>
    <w:p w14:paraId="62012F34" w14:textId="77777777" w:rsidR="00E068DE" w:rsidRPr="00C763C7" w:rsidRDefault="00E068DE" w:rsidP="00E068DE">
      <w:pPr>
        <w:rPr>
          <w:b/>
          <w:sz w:val="26"/>
        </w:rPr>
      </w:pPr>
      <w:r w:rsidRPr="009F214B">
        <w:rPr>
          <w:rStyle w:val="Style13ptBold"/>
        </w:rPr>
        <w:t xml:space="preserve">Cammarota and Fine 08 </w:t>
      </w:r>
      <w:r>
        <w:rPr>
          <w:rStyle w:val="Style13ptBold"/>
        </w:rPr>
        <w:t xml:space="preserve"> </w:t>
      </w:r>
      <w:r w:rsidRPr="009F214B">
        <w:t xml:space="preserve">(Julio, Education@Arizona, Michelle, UrbanEducation@TheGraduateCenterNYU, </w:t>
      </w:r>
      <w:r w:rsidRPr="009F214B">
        <w:rPr>
          <w:i/>
        </w:rPr>
        <w:t>Youth Participatory Action Research</w:t>
      </w:r>
    </w:p>
    <w:p w14:paraId="627CC943" w14:textId="77777777" w:rsidR="00E068DE" w:rsidRPr="009F214B" w:rsidRDefault="00E068DE" w:rsidP="00E068DE">
      <w:pPr>
        <w:rPr>
          <w:sz w:val="16"/>
        </w:rPr>
      </w:pPr>
      <w:r w:rsidRPr="009F214B">
        <w:rPr>
          <w:rStyle w:val="StyleUnderline"/>
        </w:rPr>
        <w:t>In the Matrix,</w:t>
      </w:r>
      <w:r w:rsidRPr="009F214B">
        <w:rPr>
          <w:sz w:val="16"/>
        </w:rPr>
        <w:t xml:space="preserve"> </w:t>
      </w:r>
      <w:r w:rsidRPr="009F214B">
        <w:rPr>
          <w:rStyle w:val="StyleUnderline"/>
        </w:rPr>
        <w:t>Morpheus</w:t>
      </w:r>
      <w:r w:rsidRPr="009F214B">
        <w:rPr>
          <w:sz w:val="16"/>
        </w:rPr>
        <w:t xml:space="preserve">, played by Laurence Fishburne, </w:t>
      </w:r>
      <w:r w:rsidRPr="009F214B">
        <w:rPr>
          <w:rStyle w:val="StyleUnderline"/>
        </w:rPr>
        <w:t xml:space="preserve">places </w:t>
      </w:r>
      <w:r w:rsidRPr="009F214B">
        <w:rPr>
          <w:sz w:val="16"/>
        </w:rPr>
        <w:t xml:space="preserve">Keanu Reeves’ character </w:t>
      </w:r>
      <w:r w:rsidRPr="009F214B">
        <w:rPr>
          <w:rStyle w:val="StyleUnderline"/>
        </w:rPr>
        <w:t xml:space="preserve">Neo in a chair to tell him face to face about the real truth of his experience. </w:t>
      </w:r>
      <w:r w:rsidRPr="009F214B">
        <w:rPr>
          <w:sz w:val="16"/>
        </w:rPr>
        <w:t xml:space="preserve">Morpheus shows Neo </w:t>
      </w:r>
      <w:r w:rsidRPr="009F214B">
        <w:rPr>
          <w:rStyle w:val="StyleUnderline"/>
        </w:rPr>
        <w:t>a red pill</w:t>
      </w:r>
      <w:r w:rsidRPr="009F214B">
        <w:rPr>
          <w:sz w:val="16"/>
        </w:rPr>
        <w:t xml:space="preserve"> in one hand </w:t>
      </w:r>
      <w:r w:rsidRPr="009F214B">
        <w:rPr>
          <w:rStyle w:val="StyleUnderline"/>
        </w:rPr>
        <w:t>and a blue one</w:t>
      </w:r>
      <w:r w:rsidRPr="009F214B">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9F214B">
        <w:rPr>
          <w:rStyle w:val="StyleUnderline"/>
        </w:rPr>
        <w:t>the</w:t>
      </w:r>
      <w:r w:rsidRPr="009F214B">
        <w:rPr>
          <w:sz w:val="16"/>
        </w:rPr>
        <w:t xml:space="preserve"> red pill. " e “blue and red pill” </w:t>
      </w:r>
      <w:r w:rsidRPr="009F214B">
        <w:rPr>
          <w:rStyle w:val="StyleUnderline"/>
        </w:rPr>
        <w:t>scene</w:t>
      </w:r>
      <w:r w:rsidRPr="009F214B">
        <w:rPr>
          <w:sz w:val="16"/>
        </w:rPr>
        <w:t xml:space="preserve"> in ! e Matrix </w:t>
      </w:r>
      <w:r w:rsidRPr="009F214B">
        <w:rPr>
          <w:rStyle w:val="StyleUnderline"/>
        </w:rPr>
        <w:t>serves as an excellent metaphor for the relationships some educators/activists have with their students,</w:t>
      </w:r>
      <w:r w:rsidRPr="009F214B">
        <w:rPr>
          <w:sz w:val="16"/>
        </w:rPr>
        <w:t xml:space="preserve"> and the kinds of choices we ask them to make. The </w:t>
      </w:r>
      <w:r w:rsidRPr="009F214B">
        <w:rPr>
          <w:rStyle w:val="StyleUnderline"/>
        </w:rPr>
        <w:t xml:space="preserve">critical educational experience offered might lead the student “down the rabbit hole” past the layers of lies to the truths of systematic exploitation and oppression as well as </w:t>
      </w:r>
      <w:r w:rsidRPr="009F214B">
        <w:rPr>
          <w:rStyle w:val="Emphasis"/>
        </w:rPr>
        <w:t>possibilities for resistance</w:t>
      </w:r>
      <w:r w:rsidRPr="009F214B">
        <w:rPr>
          <w:sz w:val="16"/>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9F214B">
        <w:rPr>
          <w:rStyle w:val="StyleUnderline"/>
        </w:rPr>
        <w:t>young people resist</w:t>
      </w:r>
      <w:r w:rsidRPr="009F214B">
        <w:rPr>
          <w:sz w:val="16"/>
        </w:rPr>
        <w:t xml:space="preserve"> the 1 </w:t>
      </w:r>
      <w:r w:rsidRPr="009F214B">
        <w:rPr>
          <w:rStyle w:val="StyleUnderline"/>
        </w:rPr>
        <w:t>normalization</w:t>
      </w:r>
      <w:r w:rsidRPr="009F214B">
        <w:rPr>
          <w:sz w:val="16"/>
        </w:rPr>
        <w:t xml:space="preserve"> of systematic oppression </w:t>
      </w:r>
      <w:r w:rsidRPr="009F214B">
        <w:rPr>
          <w:rStyle w:val="StyleUnderline"/>
        </w:rPr>
        <w:t>by undertaking their own engaged praxis—critical and collective inquiry</w:t>
      </w:r>
      <w:r w:rsidRPr="009F214B">
        <w:rPr>
          <w:sz w:val="16"/>
        </w:rPr>
        <w:t xml:space="preserve">, re% ection </w:t>
      </w:r>
      <w:r w:rsidRPr="009F214B">
        <w:rPr>
          <w:rStyle w:val="StyleUnderline"/>
        </w:rPr>
        <w:t>and action focused on “</w:t>
      </w:r>
      <w:r w:rsidRPr="009F214B">
        <w:rPr>
          <w:rStyle w:val="Emphasis"/>
        </w:rPr>
        <w:t>reading” and speaking back</w:t>
      </w:r>
      <w:r w:rsidRPr="009F214B">
        <w:rPr>
          <w:rStyle w:val="StyleUnderline"/>
        </w:rPr>
        <w:t xml:space="preserve"> to the reality of the world, their world</w:t>
      </w:r>
      <w:r w:rsidRPr="009F214B">
        <w:rPr>
          <w:sz w:val="16"/>
        </w:rPr>
        <w:t xml:space="preserve"> (Freire, 1993). The praxis highlighted in the book—youth participatory action research (</w:t>
      </w:r>
      <w:r w:rsidRPr="009F214B">
        <w:rPr>
          <w:rStyle w:val="StyleUnderline"/>
          <w:highlight w:val="green"/>
        </w:rPr>
        <w:t>YPAR</w:t>
      </w:r>
      <w:r w:rsidRPr="009F214B">
        <w:rPr>
          <w:sz w:val="16"/>
        </w:rPr>
        <w:t>)—</w:t>
      </w:r>
      <w:r w:rsidRPr="009F214B">
        <w:rPr>
          <w:rStyle w:val="StyleUnderline"/>
          <w:highlight w:val="green"/>
        </w:rPr>
        <w:t xml:space="preserve">provides young people with opportunities to study </w:t>
      </w:r>
      <w:r w:rsidRPr="009F214B">
        <w:rPr>
          <w:rStyle w:val="Emphasis"/>
          <w:highlight w:val="green"/>
        </w:rPr>
        <w:t xml:space="preserve">social problems </w:t>
      </w:r>
      <w:r w:rsidRPr="009F214B">
        <w:rPr>
          <w:rStyle w:val="Emphasis"/>
        </w:rPr>
        <w:t>affecting</w:t>
      </w:r>
      <w:r w:rsidRPr="009F214B">
        <w:rPr>
          <w:rStyle w:val="StyleUnderline"/>
        </w:rPr>
        <w:t xml:space="preserve"> their lives </w:t>
      </w:r>
      <w:r w:rsidRPr="009F214B">
        <w:rPr>
          <w:rStyle w:val="StyleUnderline"/>
          <w:highlight w:val="green"/>
        </w:rPr>
        <w:t xml:space="preserve">and </w:t>
      </w:r>
      <w:r w:rsidRPr="009F214B">
        <w:rPr>
          <w:rStyle w:val="StyleUnderline"/>
        </w:rPr>
        <w:t xml:space="preserve">then </w:t>
      </w:r>
      <w:r w:rsidRPr="009F214B">
        <w:rPr>
          <w:rStyle w:val="Emphasis"/>
          <w:highlight w:val="green"/>
        </w:rPr>
        <w:t>determine actions to rectify</w:t>
      </w:r>
      <w:r w:rsidRPr="009F214B">
        <w:rPr>
          <w:rStyle w:val="StyleUnderline"/>
          <w:highlight w:val="green"/>
        </w:rPr>
        <w:t xml:space="preserve"> these problems</w:t>
      </w:r>
      <w:r w:rsidRPr="009F214B">
        <w:rPr>
          <w:rStyle w:val="StyleUnderline"/>
        </w:rPr>
        <w:t>.</w:t>
      </w:r>
      <w:r w:rsidRPr="009F214B">
        <w:rPr>
          <w:sz w:val="16"/>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9F214B">
        <w:rPr>
          <w:rStyle w:val="StyleUnderline"/>
        </w:rPr>
        <w:t>How do youth learn the skills of critical inquiry and resistances</w:t>
      </w:r>
      <w:r w:rsidRPr="009F214B">
        <w:rPr>
          <w:sz w:val="16"/>
        </w:rPr>
        <w:t xml:space="preserve"> within formal youth development, research collectives, and/or educational settings? </w:t>
      </w:r>
      <w:r w:rsidRPr="009F214B">
        <w:rPr>
          <w:rStyle w:val="StyleUnderline"/>
        </w:rPr>
        <w:t xml:space="preserve">How is it possible for their critical inquiries to evolve into </w:t>
      </w:r>
      <w:r w:rsidRPr="009F214B">
        <w:rPr>
          <w:rStyle w:val="Emphasis"/>
        </w:rPr>
        <w:t>formalized challenges to the “normal” practices of systematic oppression</w:t>
      </w:r>
      <w:r w:rsidRPr="009F214B">
        <w:rPr>
          <w:sz w:val="16"/>
        </w:rPr>
        <w:t xml:space="preserve">? Under what conditions can critical research be a tool of youth </w:t>
      </w:r>
      <w:r w:rsidRPr="009F214B">
        <w:rPr>
          <w:sz w:val="16"/>
        </w:rPr>
        <w:lastRenderedPageBreak/>
        <w:t xml:space="preserve">development and social justice work? </w:t>
      </w:r>
      <w:r w:rsidRPr="009F214B">
        <w:rPr>
          <w:rStyle w:val="StyleUnderline"/>
        </w:rPr>
        <w:t>The Matrix infers revolution</w:t>
      </w:r>
      <w:r w:rsidRPr="009F214B">
        <w:rPr>
          <w:sz w:val="16"/>
        </w:rPr>
        <w:t xml:space="preserve"> by showing how Neo learns to see the reality of his experiences while understanding his capabilities for resistance. " e </w:t>
      </w:r>
      <w:r w:rsidRPr="009F214B">
        <w:rPr>
          <w:rStyle w:val="StyleUnderline"/>
        </w:rPr>
        <w:t xml:space="preserve">YPAR </w:t>
      </w:r>
      <w:r w:rsidRPr="009F214B">
        <w:rPr>
          <w:sz w:val="16"/>
        </w:rPr>
        <w:t xml:space="preserve">cases presented in this book also </w:t>
      </w:r>
      <w:r w:rsidRPr="009F214B">
        <w:rPr>
          <w:rStyle w:val="StyleUnderline"/>
        </w:rPr>
        <w:t xml:space="preserve">follow a similar pattern: </w:t>
      </w:r>
      <w:r w:rsidRPr="009F214B">
        <w:rPr>
          <w:rStyle w:val="StyleUnderline"/>
          <w:highlight w:val="green"/>
        </w:rPr>
        <w:t xml:space="preserve">young people learn </w:t>
      </w:r>
      <w:r w:rsidRPr="009F214B">
        <w:rPr>
          <w:rStyle w:val="Emphasis"/>
          <w:highlight w:val="green"/>
        </w:rPr>
        <w:t>through research about complex power relations</w:t>
      </w:r>
      <w:r w:rsidRPr="009F214B">
        <w:rPr>
          <w:sz w:val="16"/>
        </w:rPr>
        <w:t>,</w:t>
      </w:r>
      <w:r w:rsidRPr="009F214B">
        <w:rPr>
          <w:rStyle w:val="StyleUnderline"/>
          <w:highlight w:val="green"/>
        </w:rPr>
        <w:t>histories of struggle, and the consequences of oppression</w:t>
      </w:r>
      <w:r w:rsidRPr="009F214B">
        <w:rPr>
          <w:sz w:val="16"/>
        </w:rPr>
        <w:t xml:space="preserve">. </w:t>
      </w:r>
      <w:r w:rsidRPr="009F214B">
        <w:rPr>
          <w:rStyle w:val="StyleUnderline"/>
        </w:rPr>
        <w:t xml:space="preserve">They begin to </w:t>
      </w:r>
      <w:r w:rsidRPr="009F214B">
        <w:rPr>
          <w:rStyle w:val="Emphasis"/>
        </w:rPr>
        <w:t>re- vision and denaturalize</w:t>
      </w:r>
      <w:r w:rsidRPr="009F214B">
        <w:rPr>
          <w:rStyle w:val="StyleUnderline"/>
        </w:rPr>
        <w:t xml:space="preserve"> the realities of their social worlds and then undertake forms of </w:t>
      </w:r>
      <w:r w:rsidRPr="009F214B">
        <w:rPr>
          <w:rStyle w:val="Emphasis"/>
        </w:rPr>
        <w:t>collective challenge</w:t>
      </w:r>
      <w:r w:rsidRPr="009F214B">
        <w:rPr>
          <w:rStyle w:val="StyleUnderline"/>
        </w:rPr>
        <w:t xml:space="preserve"> </w:t>
      </w:r>
      <w:r w:rsidRPr="009F214B">
        <w:rPr>
          <w:rStyle w:val="Emphasis"/>
        </w:rPr>
        <w:t>based on the knowledge</w:t>
      </w:r>
      <w:r w:rsidRPr="009F214B">
        <w:rPr>
          <w:rStyle w:val="StyleUnderline"/>
        </w:rPr>
        <w:t xml:space="preserve"> garnered through their critical inquiries. </w:t>
      </w:r>
      <w:r w:rsidRPr="009F214B">
        <w:rPr>
          <w:sz w:val="16"/>
        </w:rPr>
        <w:t xml:space="preserve">As you will read in this volume, the </w:t>
      </w:r>
      <w:r w:rsidRPr="009F214B">
        <w:rPr>
          <w:rStyle w:val="StyleUnderline"/>
          <w:highlight w:val="green"/>
        </w:rPr>
        <w:t>youth</w:t>
      </w:r>
      <w:r w:rsidRPr="009F214B">
        <w:rPr>
          <w:rStyle w:val="StyleUnderline"/>
        </w:rPr>
        <w:t xml:space="preserve">, with adult allies, </w:t>
      </w:r>
      <w:r w:rsidRPr="009F214B">
        <w:rPr>
          <w:rStyle w:val="StyleUnderline"/>
          <w:highlight w:val="green"/>
        </w:rPr>
        <w:t xml:space="preserve">have written </w:t>
      </w:r>
      <w:r w:rsidRPr="009F214B">
        <w:rPr>
          <w:rStyle w:val="Emphasis"/>
          <w:highlight w:val="green"/>
        </w:rPr>
        <w:t>policy briefs</w:t>
      </w:r>
      <w:r w:rsidRPr="009F214B">
        <w:rPr>
          <w:rStyle w:val="Emphasis"/>
        </w:rPr>
        <w:t>,</w:t>
      </w:r>
      <w:r w:rsidRPr="009F214B">
        <w:rPr>
          <w:sz w:val="16"/>
        </w:rPr>
        <w:t xml:space="preserve"> </w:t>
      </w:r>
      <w:r w:rsidRPr="009F214B">
        <w:rPr>
          <w:rStyle w:val="StyleUnderline"/>
        </w:rPr>
        <w:t xml:space="preserve">engaged sticker campaigns, performed critical productions, coordinated public testimonials—all </w:t>
      </w:r>
      <w:r w:rsidRPr="009F214B">
        <w:rPr>
          <w:rStyle w:val="StyleUnderline"/>
          <w:highlight w:val="green"/>
        </w:rPr>
        <w:t xml:space="preserve">dedicated to </w:t>
      </w:r>
      <w:r w:rsidRPr="009F214B">
        <w:rPr>
          <w:rStyle w:val="Emphasis"/>
          <w:highlight w:val="green"/>
        </w:rPr>
        <w:t>speaking back and challenging conditions of injustice</w:t>
      </w:r>
      <w:r w:rsidRPr="009F214B">
        <w:rPr>
          <w:rStyle w:val="StyleUnderline"/>
        </w:rPr>
        <w:t>. What</w:t>
      </w:r>
      <w:r w:rsidRPr="009F214B">
        <w:rPr>
          <w:sz w:val="16"/>
        </w:rPr>
        <w:t xml:space="preserve"> perhaps </w:t>
      </w:r>
      <w:r w:rsidRPr="009F214B">
        <w:rPr>
          <w:rStyle w:val="Emphasis"/>
        </w:rPr>
        <w:t>distinguishes</w:t>
      </w:r>
      <w:r w:rsidRPr="009F214B">
        <w:rPr>
          <w:sz w:val="16"/>
        </w:rPr>
        <w:t xml:space="preserve"> young people engaged in </w:t>
      </w:r>
      <w:r w:rsidRPr="009F214B">
        <w:rPr>
          <w:rStyle w:val="Emphasis"/>
        </w:rPr>
        <w:t xml:space="preserve">YPAR </w:t>
      </w:r>
      <w:r w:rsidRPr="009F214B">
        <w:rPr>
          <w:sz w:val="16"/>
        </w:rPr>
        <w:t xml:space="preserve">from the standard representations in critical youth studies </w:t>
      </w:r>
      <w:r w:rsidRPr="009F214B">
        <w:rPr>
          <w:rStyle w:val="Emphasis"/>
        </w:rPr>
        <w:t xml:space="preserve">is that their </w:t>
      </w:r>
      <w:r w:rsidRPr="009F214B">
        <w:rPr>
          <w:rStyle w:val="Emphasis"/>
          <w:highlight w:val="green"/>
        </w:rPr>
        <w:t>research is designed to contest and transform systems</w:t>
      </w:r>
      <w:r w:rsidRPr="009F214B">
        <w:rPr>
          <w:rStyle w:val="Emphasis"/>
        </w:rPr>
        <w:t xml:space="preserve"> and institutions to produce greater justice</w:t>
      </w:r>
      <w:r w:rsidRPr="009F214B">
        <w:rPr>
          <w:sz w:val="16"/>
        </w:rPr>
        <w:t xml:space="preserve">—distributive justice, procedural justice, and what Iris Marion Young calls a justice of recognition, or respect. In short, </w:t>
      </w:r>
      <w:r w:rsidRPr="009F214B">
        <w:rPr>
          <w:rStyle w:val="Emphasis"/>
          <w:highlight w:val="green"/>
        </w:rPr>
        <w:t>YPAR is a formal resistance that leads to transformation</w:t>
      </w:r>
      <w:r w:rsidRPr="009F214B">
        <w:rPr>
          <w:rStyle w:val="Emphasis"/>
        </w:rPr>
        <w:t xml:space="preserve">—systematic and institutional change to promote social justice. </w:t>
      </w:r>
      <w:r w:rsidRPr="009F214B">
        <w:rPr>
          <w:rStyle w:val="StyleUnderline"/>
        </w:rPr>
        <w:t xml:space="preserve">YPAR teaches young people that </w:t>
      </w:r>
      <w:r w:rsidRPr="009F214B">
        <w:rPr>
          <w:rStyle w:val="Emphasis"/>
        </w:rPr>
        <w:t>conditions of injustice are produced, not natural</w:t>
      </w:r>
      <w:r w:rsidRPr="009F214B">
        <w:rPr>
          <w:sz w:val="16"/>
        </w:rPr>
        <w:t xml:space="preserve">; </w:t>
      </w:r>
      <w:r w:rsidRPr="009F214B">
        <w:rPr>
          <w:rStyle w:val="StyleUnderline"/>
        </w:rPr>
        <w:t xml:space="preserve">are designed to privilege and oppress; but </w:t>
      </w:r>
      <w:r w:rsidRPr="009F214B">
        <w:rPr>
          <w:rStyle w:val="Emphasis"/>
        </w:rPr>
        <w:t>are ultimately challengeable and thus changeable</w:t>
      </w:r>
      <w:r w:rsidRPr="009F214B">
        <w:rPr>
          <w:sz w:val="16"/>
        </w:rPr>
        <w:t xml:space="preserve">. In each of these projects, </w:t>
      </w:r>
      <w:r w:rsidRPr="009F214B">
        <w:rPr>
          <w:rStyle w:val="StyleUnderline"/>
        </w:rPr>
        <w:t>young people and adult allies experience the vitality of a multi- generational collective analysis of power</w:t>
      </w:r>
      <w:r w:rsidRPr="009F214B">
        <w:rPr>
          <w:sz w:val="16"/>
        </w:rPr>
        <w:t xml:space="preserve">; </w:t>
      </w:r>
      <w:r w:rsidRPr="009F214B">
        <w:rPr>
          <w:rStyle w:val="StyleUnderline"/>
        </w:rPr>
        <w:t xml:space="preserve">we learn that sites of critical inquiry and resistance can be </w:t>
      </w:r>
      <w:r w:rsidRPr="009F214B">
        <w:rPr>
          <w:rStyle w:val="Emphasis"/>
        </w:rPr>
        <w:t>fortifying and nourishing to the soul</w:t>
      </w:r>
      <w:r w:rsidRPr="009F214B">
        <w:rPr>
          <w:sz w:val="16"/>
        </w:rPr>
        <w:t xml:space="preserve">, and </w:t>
      </w:r>
      <w:r w:rsidRPr="009F214B">
        <w:rPr>
          <w:rStyle w:val="StyleUnderline"/>
        </w:rPr>
        <w:t xml:space="preserve">at the same time that </w:t>
      </w:r>
      <w:r w:rsidRPr="009F214B">
        <w:rPr>
          <w:rStyle w:val="StyleUnderline"/>
          <w:highlight w:val="green"/>
        </w:rPr>
        <w:t xml:space="preserve">these projects </w:t>
      </w:r>
      <w:r w:rsidRPr="009F214B">
        <w:rPr>
          <w:rStyle w:val="Emphasis"/>
          <w:highlight w:val="green"/>
        </w:rPr>
        <w:t>provoke ripples of social change</w:t>
      </w:r>
      <w:r w:rsidRPr="009F214B">
        <w:rPr>
          <w:sz w:val="16"/>
        </w:rPr>
        <w:t xml:space="preserve">. YPAR shows young people how they are consistently subject to the impositions and manipulations of domi-nant exigencies. These controlling interests may take on the form of white supremacy, capitalism, sexism, homophobia, or xenophobia—all of which is meant to provide certain people with power at the expense of subordinating others, many others. </w:t>
      </w:r>
      <w:r w:rsidRPr="009F214B">
        <w:rPr>
          <w:rStyle w:val="StyleUnderline"/>
        </w:rPr>
        <w:t>Within this matrix or grid of power, the possibilities of true liberation for young people become limited.</w:t>
      </w:r>
      <w:r w:rsidRPr="009F214B">
        <w:rPr>
          <w:sz w:val="16"/>
        </w:rPr>
        <w:t xml:space="preserve"> </w:t>
      </w:r>
      <w:r w:rsidRPr="009F214B">
        <w:rPr>
          <w:rStyle w:val="StyleUnderline"/>
        </w:rPr>
        <w:t>Similar to</w:t>
      </w:r>
      <w:r w:rsidRPr="009F214B">
        <w:rPr>
          <w:sz w:val="16"/>
        </w:rPr>
        <w:t xml:space="preserve"> the film </w:t>
      </w:r>
      <w:r w:rsidRPr="009F214B">
        <w:rPr>
          <w:rStyle w:val="StyleUnderline"/>
        </w:rPr>
        <w:t>the Matrix, the individual, like Neo, may be unaware of the infections of power fostering oppression</w:t>
      </w:r>
      <w:r w:rsidRPr="009F214B">
        <w:rPr>
          <w:sz w:val="16"/>
        </w:rPr>
        <w:t xml:space="preserve">. The </w:t>
      </w:r>
      <w:r w:rsidRPr="009F214B">
        <w:rPr>
          <w:rStyle w:val="StyleUnderline"/>
        </w:rPr>
        <w:t xml:space="preserve">dawning of awareness emerges from a critical study of </w:t>
      </w:r>
      <w:r w:rsidRPr="009F214B">
        <w:rPr>
          <w:rStyle w:val="Emphasis"/>
        </w:rPr>
        <w:t>social institutions</w:t>
      </w:r>
      <w:r w:rsidRPr="009F214B">
        <w:rPr>
          <w:rStyle w:val="StyleUnderline"/>
        </w:rPr>
        <w:t xml:space="preserve"> and processes in influencing one’s life course, and his/her capacity to see differently, to act anew, to </w:t>
      </w:r>
      <w:r w:rsidRPr="009F214B">
        <w:rPr>
          <w:rStyle w:val="Emphasis"/>
        </w:rPr>
        <w:t xml:space="preserve">provoke change. </w:t>
      </w:r>
      <w:r w:rsidRPr="009F214B">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9F214B">
        <w:rPr>
          <w:rStyle w:val="StyleUnderline"/>
        </w:rPr>
        <w:t>Working- class youth</w:t>
      </w:r>
      <w:r w:rsidRPr="009F214B">
        <w:rPr>
          <w:sz w:val="16"/>
        </w:rPr>
        <w:t xml:space="preserve"> attain insights about the reproductive function of schools through their own street cultural sensibilities. However, they </w:t>
      </w:r>
      <w:r w:rsidRPr="009F214B">
        <w:rPr>
          <w:rStyle w:val="StyleUnderline"/>
        </w:rPr>
        <w:t>use</w:t>
      </w:r>
      <w:r w:rsidRPr="009F214B">
        <w:rPr>
          <w:sz w:val="16"/>
        </w:rPr>
        <w:t xml:space="preserve"> these </w:t>
      </w:r>
      <w:r w:rsidRPr="009F214B">
        <w:rPr>
          <w:rStyle w:val="StyleUnderline"/>
        </w:rPr>
        <w:t xml:space="preserve">insights </w:t>
      </w:r>
      <w:r w:rsidRPr="009F214B">
        <w:rPr>
          <w:rStyle w:val="StyleUnderline"/>
          <w:highlight w:val="green"/>
        </w:rPr>
        <w:t xml:space="preserve">to </w:t>
      </w:r>
      <w:r w:rsidRPr="009F214B">
        <w:rPr>
          <w:rStyle w:val="Emphasis"/>
          <w:highlight w:val="green"/>
        </w:rPr>
        <w:t>resist education</w:t>
      </w:r>
      <w:r w:rsidRPr="009F214B">
        <w:rPr>
          <w:sz w:val="16"/>
        </w:rPr>
        <w:t xml:space="preserve"> en masse by forgoing school for jobs in factories. </w:t>
      </w:r>
      <w:r w:rsidRPr="009F214B">
        <w:rPr>
          <w:rStyle w:val="StyleUnderline"/>
        </w:rPr>
        <w:t>Scholars</w:t>
      </w:r>
      <w:r w:rsidRPr="009F214B">
        <w:rPr>
          <w:sz w:val="16"/>
        </w:rPr>
        <w:t xml:space="preserve"> (Fine, 1991; Solórzano and Delgado- Bernal, 2001) </w:t>
      </w:r>
      <w:r w:rsidRPr="009F214B">
        <w:rPr>
          <w:rStyle w:val="StyleUnderline"/>
        </w:rPr>
        <w:t>identify this</w:t>
      </w:r>
      <w:r w:rsidRPr="009F214B">
        <w:rPr>
          <w:sz w:val="16"/>
        </w:rPr>
        <w:t xml:space="preserve"> form of resistance </w:t>
      </w:r>
      <w:r w:rsidRPr="009F214B">
        <w:rPr>
          <w:rStyle w:val="Emphasis"/>
          <w:highlight w:val="green"/>
        </w:rPr>
        <w:t>as “self- defeating</w:t>
      </w:r>
      <w:r w:rsidRPr="009F214B">
        <w:rPr>
          <w:sz w:val="16"/>
        </w:rPr>
        <w:t xml:space="preserve">,” because </w:t>
      </w:r>
      <w:r w:rsidRPr="009F214B">
        <w:rPr>
          <w:rStyle w:val="StyleUnderline"/>
        </w:rPr>
        <w:t>the students’ choice</w:t>
      </w:r>
      <w:r w:rsidRPr="009F214B">
        <w:rPr>
          <w:sz w:val="16"/>
        </w:rPr>
        <w:t xml:space="preserve"> to forgo school for manual labor </w:t>
      </w:r>
      <w:r w:rsidRPr="009F214B">
        <w:rPr>
          <w:rStyle w:val="StyleUnderline"/>
        </w:rPr>
        <w:t>contributes to reproducing them as working class</w:t>
      </w:r>
      <w:r w:rsidRPr="009F214B">
        <w:rPr>
          <w:sz w:val="16"/>
        </w:rPr>
        <w:t xml:space="preserve">. </w:t>
      </w:r>
      <w:r w:rsidRPr="009F214B">
        <w:rPr>
          <w:rStyle w:val="StyleUnderline"/>
        </w:rPr>
        <w:t xml:space="preserve">Although the Lads </w:t>
      </w:r>
      <w:r w:rsidRPr="009F214B">
        <w:rPr>
          <w:rStyle w:val="Emphasis"/>
        </w:rPr>
        <w:t>resist the school’s purpose</w:t>
      </w:r>
      <w:r w:rsidRPr="009F214B">
        <w:rPr>
          <w:sz w:val="16"/>
        </w:rPr>
        <w:t xml:space="preserve"> of engendering uneven class relations, </w:t>
      </w:r>
      <w:r w:rsidRPr="009F214B">
        <w:rPr>
          <w:rStyle w:val="Emphasis"/>
        </w:rPr>
        <w:t xml:space="preserve">their resistance contributes to this engendering process by undermining any chance they had for social mobility. </w:t>
      </w:r>
      <w:r w:rsidRPr="009F214B">
        <w:rPr>
          <w:rStyle w:val="StyleUnderline"/>
        </w:rPr>
        <w:t>Young people also engage in forms of resistance that avoid self- defeating outcomes while striving for social advancement. Scholars</w:t>
      </w:r>
      <w:r w:rsidRPr="009F214B">
        <w:rPr>
          <w:sz w:val="16"/>
        </w:rPr>
        <w:t xml:space="preserve"> (Fordham, 1996) </w:t>
      </w:r>
      <w:r w:rsidRPr="009F214B">
        <w:rPr>
          <w:rStyle w:val="StyleUnderline"/>
        </w:rPr>
        <w:t>identify this</w:t>
      </w:r>
      <w:r w:rsidRPr="009F214B">
        <w:rPr>
          <w:sz w:val="16"/>
        </w:rPr>
        <w:t xml:space="preserve"> next </w:t>
      </w:r>
      <w:r w:rsidRPr="009F214B">
        <w:rPr>
          <w:rStyle w:val="StyleUnderline"/>
        </w:rPr>
        <w:t>level of resistance as “conformist</w:t>
      </w:r>
      <w:r w:rsidRPr="009F214B">
        <w:rPr>
          <w:sz w:val="16"/>
        </w:rPr>
        <w:t xml:space="preserve">”—in the sense that </w:t>
      </w:r>
      <w:r w:rsidRPr="009F214B">
        <w:rPr>
          <w:rStyle w:val="StyleUnderline"/>
        </w:rPr>
        <w:t xml:space="preserve">young people embrace the education system with the intention of seeking </w:t>
      </w:r>
      <w:r w:rsidRPr="009F214B">
        <w:rPr>
          <w:rStyle w:val="Emphasis"/>
        </w:rPr>
        <w:t>personal gains,</w:t>
      </w:r>
      <w:r w:rsidRPr="009F214B">
        <w:rPr>
          <w:rStyle w:val="StyleUnderline"/>
        </w:rPr>
        <w:t xml:space="preserve"> </w:t>
      </w:r>
      <w:r w:rsidRPr="009F214B">
        <w:rPr>
          <w:sz w:val="16"/>
        </w:rPr>
        <w:t xml:space="preserve">although not necessarily agreeing with all the ideological ! ligree espoused by educational institutions. " ey use schooling for their own purposes: educational achievements that garner individual gains with social implications beyond the classroom, such as economic mobility, gender equality, and racial parity. Solórzano and Delgado- Bernal (2001: 319–20) contend that </w:t>
      </w:r>
      <w:r w:rsidRPr="009F214B">
        <w:rPr>
          <w:rStyle w:val="StyleUnderline"/>
        </w:rPr>
        <w:t>students may attain another,</w:t>
      </w:r>
      <w:r w:rsidRPr="009F214B">
        <w:rPr>
          <w:sz w:val="16"/>
        </w:rPr>
        <w:t xml:space="preserve"> yet </w:t>
      </w:r>
      <w:r w:rsidRPr="009F214B">
        <w:rPr>
          <w:rStyle w:val="Emphasis"/>
        </w:rPr>
        <w:t>more conscious</w:t>
      </w:r>
      <w:r w:rsidRPr="009F214B">
        <w:rPr>
          <w:sz w:val="16"/>
        </w:rPr>
        <w:t xml:space="preserve"> form of resistance, which they call “</w:t>
      </w:r>
      <w:r w:rsidRPr="009F214B">
        <w:rPr>
          <w:rStyle w:val="Emphasis"/>
        </w:rPr>
        <w:t>transformational resistance</w:t>
      </w:r>
      <w:r w:rsidRPr="009F214B">
        <w:rPr>
          <w:sz w:val="16"/>
        </w:rPr>
        <w:t xml:space="preserve">.” </w:t>
      </w:r>
      <w:r w:rsidRPr="009F214B">
        <w:rPr>
          <w:rStyle w:val="StyleUnderline"/>
        </w:rPr>
        <w:t>A transformational approach</w:t>
      </w:r>
      <w:r w:rsidRPr="009F214B">
        <w:rPr>
          <w:sz w:val="16"/>
        </w:rPr>
        <w:t xml:space="preserve"> to resistance </w:t>
      </w:r>
      <w:r w:rsidRPr="009F214B">
        <w:rPr>
          <w:rStyle w:val="StyleUnderline"/>
        </w:rPr>
        <w:t xml:space="preserve">moves the student to a “deeper level of understanding and a </w:t>
      </w:r>
      <w:r w:rsidRPr="009F214B">
        <w:rPr>
          <w:rStyle w:val="Emphasis"/>
        </w:rPr>
        <w:t xml:space="preserve">social justice orientation.” </w:t>
      </w:r>
      <w:r w:rsidRPr="009F214B">
        <w:rPr>
          <w:rStyle w:val="Emphasis"/>
          <w:highlight w:val="green"/>
        </w:rPr>
        <w:t>Those engaged in transformational resistance address problems of systematic injustice</w:t>
      </w:r>
      <w:r w:rsidRPr="009F214B">
        <w:rPr>
          <w:rStyle w:val="Emphasis"/>
        </w:rPr>
        <w:t xml:space="preserve"> and seek actions that foster “the greatest possibility for social change</w:t>
      </w:r>
      <w:r w:rsidRPr="009F214B">
        <w:rPr>
          <w:sz w:val="16"/>
        </w:rPr>
        <w:t xml:space="preserve">”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w:t>
      </w:r>
      <w:r w:rsidRPr="009F214B">
        <w:rPr>
          <w:sz w:val="16"/>
        </w:rPr>
        <w:lastRenderedPageBreak/>
        <w:t xml:space="preserve">subjectivities (Bourgois, 1995; Levinson et al., 1996; Willis, 1977) is related to resisting ideological oppressions. However, these cultural productions tend to occur in more informal settings (non- institutional, non- organizational) such as peer groups, families, and street corners. </w:t>
      </w:r>
      <w:r w:rsidRPr="009F214B">
        <w:rPr>
          <w:rStyle w:val="StyleUnderline"/>
        </w:rPr>
        <w:t>The work presented in this volume agitates toward another framework— where youth are engaged in multi- generational collectives for critical inquiry and action, and these collectives are housed in youth development settings, schools, and/or research sites.</w:t>
      </w:r>
      <w:r w:rsidRPr="009F214B">
        <w:rPr>
          <w:sz w:val="16"/>
        </w:rPr>
        <w:t xml:space="preserve"> With this series of cases, </w:t>
      </w:r>
      <w:r w:rsidRPr="009F214B">
        <w:rPr>
          <w:rStyle w:val="StyleUnderline"/>
        </w:rPr>
        <w:t>we challenge scholars, educators, and activists to consider how to create such settings in which re</w:t>
      </w:r>
      <w:r w:rsidRPr="009F214B">
        <w:rPr>
          <w:rStyle w:val="StyleUnderline"/>
          <w:highlight w:val="green"/>
        </w:rPr>
        <w:t xml:space="preserve">search for resistance can be </w:t>
      </w:r>
      <w:r w:rsidRPr="009F214B">
        <w:rPr>
          <w:rStyle w:val="Emphasis"/>
          <w:highlight w:val="green"/>
        </w:rPr>
        <w:t>mobilized toward justice.</w:t>
      </w:r>
      <w:r w:rsidRPr="009F214B">
        <w:rPr>
          <w:rStyle w:val="StyleUnderline"/>
          <w:highlight w:val="green"/>
        </w:rPr>
        <w:t xml:space="preserve"> </w:t>
      </w:r>
      <w:r w:rsidRPr="009F214B">
        <w:rPr>
          <w:rStyle w:val="StyleUnderline"/>
        </w:rPr>
        <w:t xml:space="preserve">A key question is whether resistance can </w:t>
      </w:r>
      <w:r w:rsidRPr="009F214B">
        <w:rPr>
          <w:rStyle w:val="Emphasis"/>
        </w:rPr>
        <w:t xml:space="preserve">develop within formal proces ses </w:t>
      </w:r>
      <w:r w:rsidRPr="009F214B">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fixxed, cultural sensibility. This perspective of young people sustains the ridged essentialization trap that has plagued studies of youth for years (Anderson, 1990; Newman, 1999; Ogbu, 1978). The traditional essentialized view maintains that any problem (poverty, educational failure, drug and alcohol abuse, etc.) faced by youth results of their own volition, thereby blaming the victim for the victim’s problems. </w:t>
      </w:r>
      <w:r w:rsidRPr="009F214B">
        <w:rPr>
          <w:rStyle w:val="StyleUnderline"/>
        </w:rPr>
        <w:t xml:space="preserve">Critical youth studies goes beyond the traditional </w:t>
      </w:r>
      <w:r w:rsidRPr="009F214B">
        <w:rPr>
          <w:rStyle w:val="Emphasis"/>
        </w:rPr>
        <w:t>pathological or patronizing view</w:t>
      </w:r>
      <w:r w:rsidRPr="009F214B">
        <w:rPr>
          <w:sz w:val="16"/>
        </w:rPr>
        <w:t xml:space="preserve"> </w:t>
      </w:r>
      <w:r w:rsidRPr="009F214B">
        <w:rPr>
          <w:rStyle w:val="StyleUnderline"/>
        </w:rPr>
        <w:t>by asserting that young people have the capacity and agency to analyze their social context, to engage critical research collectively, and to challenge and resist the forces impeding their possibilities for liberation</w:t>
      </w:r>
      <w:r w:rsidRPr="009F214B">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9F214B">
        <w:rPr>
          <w:rStyle w:val="Emphasis"/>
        </w:rPr>
        <w:t>YPAR represents not only a formal pedagogy of resistance but also the means by which young people engage transformational resistance</w:t>
      </w:r>
      <w:r w:rsidRPr="009F214B">
        <w:rPr>
          <w:sz w:val="16"/>
        </w:rPr>
        <w:t>. (1-4)</w:t>
      </w:r>
    </w:p>
    <w:p w14:paraId="6841F457" w14:textId="77777777" w:rsidR="00E068DE" w:rsidRDefault="00E068DE" w:rsidP="00E068DE">
      <w:pPr>
        <w:pStyle w:val="Heading4"/>
      </w:pPr>
      <w:r>
        <w:t>[3] Reasonability on 1NC theory with the brightline of link and impact turn ground – there are infinite bidirectional interps that I can never meet – the four minute 1AR doesn’t have enough time to line by line every argument, make offense, and go for substance.</w:t>
      </w:r>
    </w:p>
    <w:p w14:paraId="22439863" w14:textId="77777777" w:rsidR="004C3D28" w:rsidRPr="008C04D7" w:rsidRDefault="00E068DE" w:rsidP="004C3D28">
      <w:pPr>
        <w:pStyle w:val="Heading4"/>
        <w:rPr>
          <w:rFonts w:asciiTheme="majorHAnsi" w:hAnsiTheme="majorHAnsi"/>
        </w:rPr>
      </w:pPr>
      <w:r>
        <w:t xml:space="preserve">[4] </w:t>
      </w:r>
      <w:r w:rsidR="004C3D28">
        <w:t>Give us both 30 speaks – it’s key to non-arbitrarily rank debaters and can be exclusionary since some people can’t speak as well.</w:t>
      </w:r>
    </w:p>
    <w:p w14:paraId="690939B3" w14:textId="1639DEAA" w:rsidR="00E068DE" w:rsidRDefault="00E068DE" w:rsidP="004C3D28">
      <w:pPr>
        <w:pStyle w:val="Heading4"/>
      </w:pPr>
    </w:p>
    <w:p w14:paraId="21F767B7" w14:textId="1D9FE5BD" w:rsidR="00E068DE" w:rsidRDefault="00E068DE" w:rsidP="00E068DE">
      <w:pPr>
        <w:pStyle w:val="Heading4"/>
        <w:rPr>
          <w:rFonts w:cs="Calibri"/>
        </w:rPr>
      </w:pPr>
      <w:r>
        <w:rPr>
          <w:rFonts w:cs="Calibri"/>
        </w:rPr>
        <w:t>[5</w:t>
      </w:r>
      <w:r w:rsidRPr="00361031">
        <w:rPr>
          <w:rFonts w:cs="Calibri"/>
        </w:rPr>
        <w:t xml:space="preserve">] Use comparative worlds – A] </w:t>
      </w:r>
      <w:r w:rsidRPr="00361031">
        <w:rPr>
          <w:rFonts w:cs="Calibri"/>
          <w:u w:val="single"/>
        </w:rPr>
        <w:t>topic ed</w:t>
      </w:r>
      <w:r w:rsidRPr="00361031">
        <w:rPr>
          <w:rFonts w:cs="Calibri"/>
        </w:rPr>
        <w:t xml:space="preserve"> – forces the neg to research the topic instead of low quality rez flaw args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aff, but the aff has to defend every part, which gives the neg too much ground, C] </w:t>
      </w:r>
      <w:r w:rsidRPr="00361031">
        <w:rPr>
          <w:rFonts w:cs="Calibri"/>
          <w:u w:val="single"/>
        </w:rPr>
        <w:t>inclusion</w:t>
      </w:r>
      <w:r w:rsidRPr="00361031">
        <w:rPr>
          <w:rFonts w:cs="Calibri"/>
        </w:rPr>
        <w:t xml:space="preserve"> – truth testing says rez is only thing that’s relevant which excludes ks – either only the rez matters so we can’t punish slurs, or people should get dropped for making debate unsafe which proves other things matter </w:t>
      </w:r>
      <w:r>
        <w:rPr>
          <w:rFonts w:cs="Calibri"/>
        </w:rPr>
        <w:t>D] reject 1NC auto-negate arguments that function as NIBs – skews over the 1ar and means they can win on the most absurd arguments.</w:t>
      </w:r>
    </w:p>
    <w:p w14:paraId="1A3D47C6" w14:textId="3BF72EAD" w:rsidR="004C3D28" w:rsidRDefault="004C3D28" w:rsidP="004C3D28"/>
    <w:p w14:paraId="14C68216" w14:textId="2D749BA6" w:rsidR="004C3D28" w:rsidRPr="004C3D28" w:rsidRDefault="004C3D28" w:rsidP="004C3D28"/>
    <w:p w14:paraId="2B52893C" w14:textId="77777777" w:rsidR="00E068DE" w:rsidRDefault="00E068DE" w:rsidP="00E068DE"/>
    <w:p w14:paraId="18678DA7" w14:textId="77777777" w:rsidR="00E068DE" w:rsidRPr="00DE6EB0" w:rsidRDefault="00E068DE" w:rsidP="00E068DE"/>
    <w:p w14:paraId="418E497B" w14:textId="2EF9FAEC" w:rsidR="008346BA" w:rsidRPr="00CE11B7" w:rsidRDefault="008346BA" w:rsidP="008346BA">
      <w:pPr>
        <w:pStyle w:val="Heading4"/>
      </w:pPr>
      <w:r>
        <w:t xml:space="preserve">Real world examples prove </w:t>
      </w:r>
      <w:r>
        <w:t xml:space="preserve">our model </w:t>
      </w:r>
      <w:r w:rsidRPr="00CE11B7">
        <w:t xml:space="preserve">incentivizes </w:t>
      </w:r>
      <w:r>
        <w:t>action.</w:t>
      </w:r>
    </w:p>
    <w:p w14:paraId="0AA5D37C" w14:textId="77777777" w:rsidR="008346BA" w:rsidRPr="00CE11B7" w:rsidRDefault="008346BA" w:rsidP="008346BA">
      <w:pPr>
        <w:rPr>
          <w:rFonts w:asciiTheme="majorHAnsi" w:hAnsiTheme="majorHAnsi" w:cstheme="majorHAnsi"/>
          <w:sz w:val="16"/>
        </w:rPr>
      </w:pPr>
      <w:r w:rsidRPr="00CE11B7">
        <w:rPr>
          <w:rStyle w:val="Style13ptBold"/>
          <w:rFonts w:asciiTheme="majorHAnsi" w:hAnsiTheme="majorHAnsi" w:cstheme="majorHAnsi"/>
        </w:rPr>
        <w:t>Veldman 12</w:t>
      </w:r>
      <w:r w:rsidRPr="00CE11B7">
        <w:rPr>
          <w:rFonts w:asciiTheme="majorHAnsi" w:hAnsiTheme="majorHAnsi" w:cstheme="majorHAnsi"/>
          <w:sz w:val="16"/>
        </w:rPr>
        <w:t xml:space="preserve"> (Robin Globus, PhD candidate @ the Univ. of Florida in Religion</w:t>
      </w:r>
      <w:r w:rsidRPr="00376615">
        <w:rPr>
          <w:rFonts w:asciiTheme="majorHAnsi" w:hAnsiTheme="majorHAnsi" w:cstheme="majorHAnsi"/>
          <w:sz w:val="16"/>
          <w:szCs w:val="16"/>
        </w:rPr>
        <w:t xml:space="preserve">, </w:t>
      </w:r>
      <w:r w:rsidRPr="00376615">
        <w:rPr>
          <w:rFonts w:asciiTheme="majorHAnsi" w:hAnsiTheme="majorHAnsi" w:cstheme="majorHAnsi"/>
          <w:i/>
          <w:sz w:val="16"/>
          <w:szCs w:val="16"/>
        </w:rPr>
        <w:t>Narrating the Environmental Apocalypse: How Imagining the End Facilitates Moral Reasoning among Environmental Activists</w:t>
      </w:r>
      <w:r w:rsidRPr="00376615">
        <w:rPr>
          <w:rFonts w:asciiTheme="majorHAnsi" w:hAnsiTheme="majorHAnsi" w:cstheme="majorHAnsi"/>
          <w:sz w:val="16"/>
          <w:szCs w:val="16"/>
        </w:rPr>
        <w:t>, Ethics &amp; the Environment, Vol. 17.1, Spring 2012, pgs 1-23)</w:t>
      </w:r>
    </w:p>
    <w:p w14:paraId="16AEE51C" w14:textId="77777777" w:rsidR="008346BA" w:rsidRDefault="008346BA" w:rsidP="008346BA">
      <w:pPr>
        <w:spacing w:after="0" w:line="240" w:lineRule="auto"/>
        <w:rPr>
          <w:rFonts w:asciiTheme="majorHAnsi" w:hAnsiTheme="majorHAnsi" w:cstheme="majorHAnsi"/>
          <w:sz w:val="16"/>
          <w:szCs w:val="16"/>
        </w:rPr>
      </w:pPr>
      <w:r w:rsidRPr="00CE11B7">
        <w:rPr>
          <w:rFonts w:asciiTheme="majorHAnsi" w:hAnsiTheme="majorHAnsi" w:cstheme="majorHAnsi"/>
          <w:sz w:val="16"/>
        </w:rPr>
        <w:t xml:space="preserve">As we saw in the introduction, </w:t>
      </w:r>
      <w:r w:rsidRPr="00CE11B7">
        <w:rPr>
          <w:rStyle w:val="StyleUnderline"/>
          <w:rFonts w:cstheme="majorHAnsi"/>
        </w:rPr>
        <w:t>critics often argue that apocalyptic rhetoric induces feelings of hopelessness or fatalism</w:t>
      </w:r>
      <w:r w:rsidRPr="00CE11B7">
        <w:rPr>
          <w:rFonts w:asciiTheme="majorHAnsi" w:hAnsiTheme="majorHAnsi" w:cstheme="majorHAnsi"/>
          <w:sz w:val="16"/>
        </w:rPr>
        <w:t xml:space="preserve">. </w:t>
      </w:r>
      <w:r w:rsidRPr="00CE11B7">
        <w:rPr>
          <w:rStyle w:val="StyleUnderline"/>
          <w:rFonts w:cstheme="majorHAnsi"/>
        </w:rPr>
        <w:t>While it</w:t>
      </w:r>
      <w:r w:rsidRPr="00CE11B7">
        <w:rPr>
          <w:rFonts w:asciiTheme="majorHAnsi" w:hAnsiTheme="majorHAnsi" w:cstheme="majorHAnsi"/>
          <w:sz w:val="16"/>
        </w:rPr>
        <w:t xml:space="preserve"> certainly </w:t>
      </w:r>
      <w:r w:rsidRPr="00CE11B7">
        <w:rPr>
          <w:rStyle w:val="StyleUnderline"/>
          <w:rFonts w:cstheme="majorHAnsi"/>
        </w:rPr>
        <w:t>does for some people</w:t>
      </w:r>
      <w:r w:rsidRPr="00CE11B7">
        <w:rPr>
          <w:rFonts w:asciiTheme="majorHAnsi" w:hAnsiTheme="majorHAnsi" w:cstheme="majorHAnsi"/>
          <w:sz w:val="16"/>
        </w:rPr>
        <w:t xml:space="preserve">, in this section I will present evidence that </w:t>
      </w:r>
      <w:r w:rsidRPr="00E542DA">
        <w:rPr>
          <w:rStyle w:val="Emphasis"/>
          <w:rFonts w:asciiTheme="majorHAnsi" w:hAnsiTheme="majorHAnsi" w:cstheme="majorHAnsi"/>
          <w:highlight w:val="green"/>
        </w:rPr>
        <w:t>apocalypticism</w:t>
      </w:r>
      <w:r w:rsidRPr="00CE11B7">
        <w:rPr>
          <w:rStyle w:val="Emphasis"/>
          <w:rFonts w:asciiTheme="majorHAnsi" w:hAnsiTheme="majorHAnsi" w:cstheme="majorHAnsi"/>
        </w:rPr>
        <w:t xml:space="preserve"> </w:t>
      </w:r>
      <w:r w:rsidRPr="00CE11B7">
        <w:rPr>
          <w:rFonts w:asciiTheme="majorHAnsi" w:hAnsiTheme="majorHAnsi" w:cstheme="majorHAnsi"/>
          <w:sz w:val="16"/>
        </w:rPr>
        <w:t xml:space="preserve">also </w:t>
      </w:r>
      <w:r w:rsidRPr="00CE11B7">
        <w:rPr>
          <w:rStyle w:val="Emphasis"/>
          <w:rFonts w:asciiTheme="majorHAnsi" w:hAnsiTheme="majorHAnsi" w:cstheme="majorHAnsi"/>
        </w:rPr>
        <w:t xml:space="preserve">often </w:t>
      </w:r>
      <w:r w:rsidRPr="00E542DA">
        <w:rPr>
          <w:rStyle w:val="Emphasis"/>
          <w:rFonts w:asciiTheme="majorHAnsi" w:hAnsiTheme="majorHAnsi" w:cstheme="majorHAnsi"/>
          <w:highlight w:val="green"/>
        </w:rPr>
        <w:t>goes hand in hand with activism</w:t>
      </w:r>
      <w:r w:rsidRPr="00CE11B7">
        <w:rPr>
          <w:rStyle w:val="StyleUnderline"/>
          <w:rFonts w:cstheme="majorHAnsi"/>
        </w:rPr>
        <w:t>.</w:t>
      </w:r>
      <w:r w:rsidRPr="00CE11B7">
        <w:rPr>
          <w:rFonts w:asciiTheme="majorHAnsi" w:hAnsiTheme="majorHAnsi" w:cstheme="majorHAnsi"/>
          <w:sz w:val="16"/>
        </w:rPr>
        <w:t xml:space="preserve"> </w:t>
      </w:r>
      <w:r w:rsidRPr="00CE11B7">
        <w:rPr>
          <w:rStyle w:val="StyleUnderline"/>
          <w:rFonts w:cstheme="majorHAnsi"/>
        </w:rPr>
        <w:t>Some of the strongest evidence</w:t>
      </w:r>
      <w:r w:rsidRPr="00CE11B7">
        <w:rPr>
          <w:rFonts w:asciiTheme="majorHAnsi" w:hAnsiTheme="majorHAnsi" w:cstheme="majorHAnsi"/>
          <w:sz w:val="16"/>
        </w:rPr>
        <w:t xml:space="preserve"> of a connection between environ- mental apocalypticism and activism </w:t>
      </w:r>
      <w:r w:rsidRPr="00CE11B7">
        <w:rPr>
          <w:rStyle w:val="StyleUnderline"/>
          <w:rFonts w:cstheme="majorHAnsi"/>
        </w:rPr>
        <w:t>comes from a national survey</w:t>
      </w:r>
      <w:r w:rsidRPr="00CE11B7">
        <w:rPr>
          <w:rFonts w:asciiTheme="majorHAnsi" w:hAnsiTheme="majorHAnsi" w:cstheme="majorHAnsi"/>
          <w:sz w:val="16"/>
        </w:rPr>
        <w:t xml:space="preserve"> that examined whether Americans perceived climate change to be dangerous. As part of his analysis, Anthony </w:t>
      </w:r>
      <w:r w:rsidRPr="00CE11B7">
        <w:rPr>
          <w:rStyle w:val="StyleUnderline"/>
          <w:rFonts w:cstheme="majorHAnsi"/>
        </w:rPr>
        <w:t xml:space="preserve">Leiserowitz identified several “interpre- tive communities,” which had consistent demographic characteristics but varied in </w:t>
      </w:r>
      <w:r w:rsidRPr="00DD5A93">
        <w:rPr>
          <w:rStyle w:val="StyleUnderline"/>
          <w:rFonts w:cstheme="majorHAnsi"/>
        </w:rPr>
        <w:t xml:space="preserve">their levels of risk perception. </w:t>
      </w:r>
      <w:r w:rsidRPr="00DD5A93">
        <w:rPr>
          <w:rFonts w:asciiTheme="majorHAnsi" w:hAnsiTheme="majorHAnsi" w:cstheme="majorHAnsi"/>
          <w:sz w:val="16"/>
        </w:rPr>
        <w:t>The group who perceived the risk to be the greatest, which he labeled “alarmists,” described climate change using apocalyptic language, such as “Bad…bad…bad…like after nuclear war…no vegetation,” “Heat waves, it’s gonna kill the world,” and “Death of the planet” (2005, 1440). Given such language, this would seem to be a reasonable way to operationalize environmental apocalypticism</w:t>
      </w:r>
      <w:r w:rsidRPr="00DD5A93">
        <w:rPr>
          <w:rStyle w:val="StyleUnderline"/>
          <w:rFonts w:cstheme="majorHAnsi"/>
        </w:rPr>
        <w:t>. If such apocalypticism encouraged fatalism, we would expect alarmists to be less likely to have engaged in environmental behavior compared to groups with</w:t>
      </w:r>
      <w:r w:rsidRPr="00DD5A93">
        <w:rPr>
          <w:rFonts w:asciiTheme="majorHAnsi" w:hAnsiTheme="majorHAnsi" w:cstheme="majorHAnsi"/>
          <w:sz w:val="16"/>
        </w:rPr>
        <w:t xml:space="preserve"> moderate or </w:t>
      </w:r>
      <w:r w:rsidRPr="00DD5A93">
        <w:rPr>
          <w:rStyle w:val="StyleUnderline"/>
          <w:rFonts w:cstheme="majorHAnsi"/>
        </w:rPr>
        <w:t>low levels of concern. To the contrary, howe</w:t>
      </w:r>
      <w:r w:rsidRPr="00CE11B7">
        <w:rPr>
          <w:rStyle w:val="StyleUnderline"/>
          <w:rFonts w:cstheme="majorHAnsi"/>
        </w:rPr>
        <w:t>ver</w:t>
      </w:r>
      <w:r w:rsidRPr="00CE11B7">
        <w:rPr>
          <w:rFonts w:asciiTheme="majorHAnsi" w:hAnsiTheme="majorHAnsi" w:cstheme="majorHAnsi"/>
          <w:sz w:val="16"/>
        </w:rPr>
        <w:t xml:space="preserve">, </w:t>
      </w:r>
      <w:r w:rsidRPr="00CE11B7">
        <w:rPr>
          <w:rStyle w:val="StyleUnderline"/>
          <w:rFonts w:cstheme="majorHAnsi"/>
        </w:rPr>
        <w:t xml:space="preserve">Leise- rowitz found that </w:t>
      </w:r>
      <w:r w:rsidRPr="00E542DA">
        <w:rPr>
          <w:rStyle w:val="Emphasis"/>
          <w:rFonts w:asciiTheme="majorHAnsi" w:hAnsiTheme="majorHAnsi" w:cstheme="majorHAnsi"/>
          <w:highlight w:val="green"/>
        </w:rPr>
        <w:t>alarmists</w:t>
      </w:r>
      <w:r w:rsidRPr="00CE11B7">
        <w:rPr>
          <w:rStyle w:val="Emphasis"/>
          <w:rFonts w:asciiTheme="majorHAnsi" w:hAnsiTheme="majorHAnsi" w:cstheme="majorHAnsi"/>
        </w:rPr>
        <w:t xml:space="preserve"> “</w:t>
      </w:r>
      <w:r w:rsidRPr="00640940">
        <w:rPr>
          <w:rStyle w:val="Emphasis"/>
          <w:rFonts w:asciiTheme="majorHAnsi" w:hAnsiTheme="majorHAnsi" w:cstheme="majorHAnsi"/>
        </w:rPr>
        <w:t>were significantly</w:t>
      </w:r>
      <w:r w:rsidRPr="00CE11B7">
        <w:rPr>
          <w:rStyle w:val="Emphasis"/>
          <w:rFonts w:asciiTheme="majorHAnsi" w:hAnsiTheme="majorHAnsi" w:cstheme="majorHAnsi"/>
        </w:rPr>
        <w:t xml:space="preserve"> </w:t>
      </w:r>
      <w:r w:rsidRPr="00E542DA">
        <w:rPr>
          <w:rStyle w:val="Emphasis"/>
          <w:rFonts w:asciiTheme="majorHAnsi" w:hAnsiTheme="majorHAnsi" w:cstheme="majorHAnsi"/>
          <w:highlight w:val="green"/>
        </w:rPr>
        <w:t>more likely to have taken</w:t>
      </w:r>
      <w:r w:rsidRPr="00CE11B7">
        <w:rPr>
          <w:rStyle w:val="Emphasis"/>
          <w:rFonts w:asciiTheme="majorHAnsi" w:hAnsiTheme="majorHAnsi" w:cstheme="majorHAnsi"/>
        </w:rPr>
        <w:t xml:space="preserve"> personal </w:t>
      </w:r>
      <w:r w:rsidRPr="00E542DA">
        <w:rPr>
          <w:rStyle w:val="Emphasis"/>
          <w:rFonts w:asciiTheme="majorHAnsi" w:hAnsiTheme="majorHAnsi" w:cstheme="majorHAnsi"/>
          <w:highlight w:val="green"/>
        </w:rPr>
        <w:t>action to reduce greenhouse gas emissions</w:t>
      </w:r>
      <w:r w:rsidRPr="00CE11B7">
        <w:rPr>
          <w:rStyle w:val="StyleUnderline"/>
          <w:rFonts w:cstheme="majorHAnsi"/>
        </w:rPr>
        <w:t>”</w:t>
      </w:r>
      <w:r w:rsidRPr="00CE11B7">
        <w:rPr>
          <w:rFonts w:asciiTheme="majorHAnsi" w:hAnsiTheme="majorHAnsi" w:cstheme="majorHAnsi"/>
          <w:sz w:val="16"/>
        </w:rPr>
        <w:t xml:space="preserve"> (ibid.) </w:t>
      </w:r>
      <w:r w:rsidRPr="00CE11B7">
        <w:rPr>
          <w:rStyle w:val="StyleUnderline"/>
          <w:rFonts w:cstheme="majorHAnsi"/>
        </w:rPr>
        <w:t>than respond- ents who perceived climate change to pose less of a threat</w:t>
      </w:r>
      <w:r w:rsidRPr="00CE11B7">
        <w:rPr>
          <w:rFonts w:asciiTheme="majorHAnsi" w:hAnsiTheme="majorHAnsi" w:cstheme="majorHAnsi"/>
          <w:sz w:val="16"/>
        </w:rPr>
        <w:t xml:space="preserve">. Interestingly, while one might expect such radical views to appeal only to a tiny minor- ity, </w:t>
      </w:r>
      <w:r w:rsidRPr="00CE11B7">
        <w:rPr>
          <w:rStyle w:val="StyleUnderline"/>
          <w:rFonts w:cstheme="majorHAnsi"/>
        </w:rPr>
        <w:t>Leiserowitz found that a respectable eleven percent of Americans fell into this group</w:t>
      </w:r>
      <w:r w:rsidRPr="00CE11B7">
        <w:rPr>
          <w:rFonts w:asciiTheme="majorHAnsi" w:hAnsiTheme="majorHAnsi" w:cstheme="majorHAnsi"/>
          <w:sz w:val="16"/>
        </w:rPr>
        <w:t xml:space="preserve"> (ibid). Further supporting Leiserowitz’s findings, in a separate </w:t>
      </w:r>
      <w:r w:rsidRPr="00DD5A93">
        <w:rPr>
          <w:rFonts w:asciiTheme="majorHAnsi" w:hAnsiTheme="majorHAnsi" w:cstheme="majorHAnsi"/>
          <w:sz w:val="16"/>
        </w:rPr>
        <w:t xml:space="preserve">national sur- vey conducted in 2008, </w:t>
      </w:r>
      <w:r w:rsidRPr="00DD5A93">
        <w:rPr>
          <w:rStyle w:val="StyleUnderline"/>
          <w:rFonts w:cstheme="majorHAnsi"/>
        </w:rPr>
        <w:t xml:space="preserve">Maibach, Roser-Renouf, and Leiserowitz found that a group they labeled </w:t>
      </w:r>
      <w:r w:rsidRPr="00DD5A93">
        <w:rPr>
          <w:rStyle w:val="Emphasis"/>
          <w:rFonts w:asciiTheme="majorHAnsi" w:hAnsiTheme="majorHAnsi" w:cstheme="majorHAnsi"/>
        </w:rPr>
        <w:t xml:space="preserve">“the </w:t>
      </w:r>
      <w:r w:rsidRPr="00E542DA">
        <w:rPr>
          <w:rStyle w:val="Emphasis"/>
          <w:rFonts w:asciiTheme="majorHAnsi" w:hAnsiTheme="majorHAnsi" w:cstheme="majorHAnsi"/>
          <w:highlight w:val="green"/>
        </w:rPr>
        <w:t>Alarmed</w:t>
      </w:r>
      <w:r w:rsidRPr="00CE11B7">
        <w:rPr>
          <w:rStyle w:val="Emphasis"/>
          <w:rFonts w:asciiTheme="majorHAnsi" w:hAnsiTheme="majorHAnsi" w:cstheme="majorHAnsi"/>
        </w:rPr>
        <w:t>”</w:t>
      </w:r>
      <w:r w:rsidRPr="00CE11B7">
        <w:rPr>
          <w:rFonts w:asciiTheme="majorHAnsi" w:hAnsiTheme="majorHAnsi" w:cstheme="majorHAnsi"/>
          <w:sz w:val="16"/>
        </w:rPr>
        <w:t xml:space="preserve"> (again, due to their high levels of concern about </w:t>
      </w:r>
      <w:r w:rsidRPr="00640940">
        <w:rPr>
          <w:rFonts w:asciiTheme="majorHAnsi" w:hAnsiTheme="majorHAnsi" w:cstheme="majorHAnsi"/>
          <w:sz w:val="16"/>
        </w:rPr>
        <w:t xml:space="preserve">climate change) </w:t>
      </w:r>
      <w:r w:rsidRPr="00640940">
        <w:rPr>
          <w:rStyle w:val="Emphasis"/>
          <w:rFonts w:asciiTheme="majorHAnsi" w:hAnsiTheme="majorHAnsi" w:cstheme="majorHAnsi"/>
        </w:rPr>
        <w:t>“are the</w:t>
      </w:r>
      <w:r w:rsidRPr="00CE11B7">
        <w:rPr>
          <w:rStyle w:val="Emphasis"/>
          <w:rFonts w:asciiTheme="majorHAnsi" w:hAnsiTheme="majorHAnsi" w:cstheme="majorHAnsi"/>
        </w:rPr>
        <w:t xml:space="preserve"> segment </w:t>
      </w:r>
      <w:r w:rsidRPr="00E542DA">
        <w:rPr>
          <w:rStyle w:val="Emphasis"/>
          <w:rFonts w:asciiTheme="majorHAnsi" w:hAnsiTheme="majorHAnsi" w:cstheme="majorHAnsi"/>
          <w:highlight w:val="green"/>
        </w:rPr>
        <w:t>most engaged in the issue of global warming</w:t>
      </w:r>
      <w:r w:rsidRPr="00CE11B7">
        <w:rPr>
          <w:rFonts w:asciiTheme="majorHAnsi" w:hAnsiTheme="majorHAnsi" w:cstheme="majorHAnsi"/>
          <w:sz w:val="16"/>
        </w:rPr>
        <w:t xml:space="preserve">. They are very convinced it is happening, human- caused, and a serious and urgent threat. </w:t>
      </w:r>
      <w:r w:rsidRPr="00CE11B7">
        <w:rPr>
          <w:rStyle w:val="StyleUnderline"/>
          <w:rFonts w:cstheme="majorHAnsi"/>
        </w:rPr>
        <w:t>The Alarmed are already making changes in their own lives and support an aggressive national response</w:t>
      </w:r>
      <w:r w:rsidRPr="00CE11B7">
        <w:rPr>
          <w:rFonts w:asciiTheme="majorHAnsi" w:hAnsiTheme="majorHAnsi" w:cstheme="majorHAnsi"/>
          <w:sz w:val="16"/>
        </w:rPr>
        <w:t xml:space="preserve">” (2009, 3, emphasis added). This group was far more likely than people with lower levels of concern over climate change to have engaged in con- sumer activism (by rewarding companies that support action to reduce global warming with their business, for example) </w:t>
      </w:r>
      <w:r w:rsidRPr="00DD5A93">
        <w:rPr>
          <w:rFonts w:asciiTheme="majorHAnsi" w:hAnsiTheme="majorHAnsi" w:cstheme="majorHAnsi"/>
          <w:sz w:val="16"/>
        </w:rPr>
        <w:t>or to have cont</w:t>
      </w:r>
      <w:r w:rsidRPr="00640940">
        <w:rPr>
          <w:rFonts w:asciiTheme="majorHAnsi" w:hAnsiTheme="majorHAnsi" w:cstheme="majorHAnsi"/>
          <w:sz w:val="16"/>
        </w:rPr>
        <w:t xml:space="preserve">acted elected officials to express their concern. Additionally, the authors found that </w:t>
      </w:r>
      <w:r w:rsidRPr="00640940">
        <w:rPr>
          <w:rStyle w:val="StyleUnderline"/>
          <w:rFonts w:cstheme="majorHAnsi"/>
        </w:rPr>
        <w:t xml:space="preserve">“[w]hen asked which reason for action was most important to them personally, the Alarmed were most likely to select preventing the destruc- tion of most life on the planet </w:t>
      </w:r>
      <w:r w:rsidRPr="00640940">
        <w:rPr>
          <w:rFonts w:asciiTheme="majorHAnsi" w:hAnsiTheme="majorHAnsi" w:cstheme="majorHAnsi"/>
          <w:sz w:val="16"/>
        </w:rPr>
        <w:t>(31%)” (2009, 31)—</w:t>
      </w:r>
      <w:r w:rsidRPr="00640940">
        <w:rPr>
          <w:rStyle w:val="StyleUnderline"/>
          <w:rFonts w:cstheme="majorHAnsi"/>
        </w:rPr>
        <w:t xml:space="preserve">a finding suggesting that for many in this group it is specifically </w:t>
      </w:r>
      <w:r w:rsidRPr="00640940">
        <w:rPr>
          <w:rStyle w:val="Emphasis"/>
          <w:rFonts w:asciiTheme="majorHAnsi" w:hAnsiTheme="majorHAnsi" w:cstheme="majorHAnsi"/>
        </w:rPr>
        <w:t>the desire to avert catastrophe</w:t>
      </w:r>
      <w:r w:rsidRPr="00640940">
        <w:rPr>
          <w:rStyle w:val="StyleUnderline"/>
          <w:rFonts w:cstheme="majorHAnsi"/>
        </w:rPr>
        <w:t>,</w:t>
      </w:r>
      <w:r w:rsidRPr="00640940">
        <w:rPr>
          <w:rFonts w:asciiTheme="majorHAnsi" w:hAnsiTheme="majorHAnsi" w:cstheme="majorHAnsi"/>
          <w:sz w:val="16"/>
        </w:rPr>
        <w:t xml:space="preserve"> rather than some other motivation, </w:t>
      </w:r>
      <w:r w:rsidRPr="00640940">
        <w:rPr>
          <w:rStyle w:val="Emphasis"/>
          <w:rFonts w:asciiTheme="majorHAnsi" w:hAnsiTheme="majorHAnsi" w:cstheme="majorHAnsi"/>
        </w:rPr>
        <w:t>that encourages pro-environmental behavior</w:t>
      </w:r>
      <w:r w:rsidRPr="00640940">
        <w:rPr>
          <w:rStyle w:val="StyleUnderline"/>
          <w:rFonts w:cstheme="majorHAnsi"/>
        </w:rPr>
        <w:t xml:space="preserve">. </w:t>
      </w:r>
      <w:r w:rsidRPr="00640940">
        <w:rPr>
          <w:rFonts w:asciiTheme="majorHAnsi" w:hAnsiTheme="majorHAnsi" w:cstheme="majorHAnsi"/>
          <w:sz w:val="16"/>
        </w:rPr>
        <w:t>Taken together, these and</w:t>
      </w:r>
      <w:r w:rsidRPr="00CE11B7">
        <w:rPr>
          <w:rFonts w:asciiTheme="majorHAnsi" w:hAnsiTheme="majorHAnsi" w:cstheme="majorHAnsi"/>
          <w:sz w:val="16"/>
        </w:rPr>
        <w:t xml:space="preserve"> other studies (cf. Semenza et al. 2008 and DerKarabetia, Stephenson, and Poggi 1996) provide important evidence </w:t>
      </w:r>
      <w:r w:rsidRPr="00CE11B7">
        <w:rPr>
          <w:rStyle w:val="StyleUnderline"/>
          <w:rFonts w:cstheme="majorHAnsi"/>
        </w:rPr>
        <w:t>that many of those who think environmental problems pose a severe threat practice</w:t>
      </w:r>
      <w:r w:rsidRPr="00CE11B7">
        <w:rPr>
          <w:rFonts w:asciiTheme="majorHAnsi" w:hAnsiTheme="majorHAnsi" w:cstheme="majorHAnsi"/>
          <w:sz w:val="16"/>
        </w:rPr>
        <w:t xml:space="preserve"> some form of </w:t>
      </w:r>
      <w:r w:rsidRPr="00CE11B7">
        <w:rPr>
          <w:rStyle w:val="StyleUnderline"/>
          <w:rFonts w:cstheme="majorHAnsi"/>
        </w:rPr>
        <w:t>activism, rather than giving way to fatalistic resignation</w:t>
      </w:r>
      <w:r w:rsidRPr="00CE11B7">
        <w:rPr>
          <w:rFonts w:asciiTheme="majorHAnsi" w:hAnsiTheme="majorHAnsi" w:cstheme="majorHAnsi"/>
          <w:sz w:val="16"/>
        </w:rPr>
        <w:t xml:space="preserve">. National surveys give a good overview of the association </w:t>
      </w:r>
      <w:r w:rsidRPr="00DD5A93">
        <w:rPr>
          <w:rFonts w:asciiTheme="majorHAnsi" w:hAnsiTheme="majorHAnsi" w:cstheme="majorHAnsi"/>
          <w:sz w:val="16"/>
        </w:rPr>
        <w:t xml:space="preserve">between apocalypticism and activism among the general public, but they do not provide sufficient ethnographic detail. To complement this broader pic- ture I now turn to case studies, which provide greater insight into how adherents themselves understand what motivates their environmental behavior. When seeking a subset of environmentalists with apocalyptic beliefs, the radical wing is an obvious place to look. For example, </w:t>
      </w:r>
      <w:r w:rsidRPr="00DD5A93">
        <w:rPr>
          <w:rStyle w:val="StyleUnderline"/>
          <w:rFonts w:cstheme="majorHAnsi"/>
        </w:rPr>
        <w:t>many Earth First!ers believe that the collapse of industrial society is inevitable</w:t>
      </w:r>
      <w:r w:rsidRPr="00DD5A93">
        <w:rPr>
          <w:rFonts w:asciiTheme="majorHAnsi" w:hAnsiTheme="majorHAnsi" w:cstheme="majorHAnsi"/>
          <w:sz w:val="16"/>
        </w:rPr>
        <w:t xml:space="preserve"> (Taylor 1994). </w:t>
      </w:r>
      <w:r w:rsidRPr="00DD5A93">
        <w:rPr>
          <w:rStyle w:val="StyleUnderline"/>
          <w:rFonts w:cstheme="majorHAnsi"/>
        </w:rPr>
        <w:t xml:space="preserve">At the same time, </w:t>
      </w:r>
      <w:r w:rsidRPr="00DD5A93">
        <w:rPr>
          <w:rStyle w:val="Emphasis"/>
          <w:rFonts w:asciiTheme="majorHAnsi" w:hAnsiTheme="majorHAnsi" w:cstheme="majorHAnsi"/>
        </w:rPr>
        <w:t>the majority are actively committed to preventing ecological disaster.</w:t>
      </w:r>
      <w:r w:rsidRPr="00DD5A93">
        <w:rPr>
          <w:rFonts w:asciiTheme="majorHAnsi" w:hAnsiTheme="majorHAnsi" w:cstheme="majorHAnsi"/>
          <w:sz w:val="16"/>
        </w:rPr>
        <w:t xml:space="preserve"> As Earth First! co-founder Howie Wolke acknowl- edged, the two are directly connected: “As ecological calamity unravels the living fabric of the Earth, environmental radicalism has become both common and necessary” (1989, 29).3 This logic underlies efforts to pre- serve wilderness areas, which many radical environmentalists believe will serve as reservoirs of genetic diversity, helping to restore the planet after industrial society collapses (Taylor 1994). In addition to encouraging ac- tivism to preserve wilderness, apocalyptic beliefs also motivate practices such as “monkeywrenching,” or ecological sabotage, civil disobedience, and the more conventional “paper monkeywrenching” (lobbying, engag- ing in public information campaigns to shift legislative priorities, or using lawsuits when these tactics fail). </w:t>
      </w:r>
      <w:r w:rsidRPr="00DD5A93">
        <w:rPr>
          <w:rStyle w:val="StyleUnderline"/>
          <w:rFonts w:cstheme="majorHAnsi"/>
        </w:rPr>
        <w:t>Ultimately, while there are disagree- ments over</w:t>
      </w:r>
      <w:r w:rsidRPr="00DD5A93">
        <w:rPr>
          <w:rFonts w:asciiTheme="majorHAnsi" w:hAnsiTheme="majorHAnsi" w:cstheme="majorHAnsi"/>
          <w:sz w:val="16"/>
        </w:rPr>
        <w:t xml:space="preserve"> what </w:t>
      </w:r>
      <w:r w:rsidRPr="00DD5A93">
        <w:rPr>
          <w:rStyle w:val="StyleUnderline"/>
          <w:rFonts w:cstheme="majorHAnsi"/>
        </w:rPr>
        <w:t>strategies</w:t>
      </w:r>
      <w:r w:rsidRPr="00DD5A93">
        <w:rPr>
          <w:rFonts w:asciiTheme="majorHAnsi" w:hAnsiTheme="majorHAnsi" w:cstheme="majorHAnsi"/>
          <w:sz w:val="16"/>
        </w:rPr>
        <w:t xml:space="preserve"> will best achieve their desired goals, </w:t>
      </w:r>
      <w:r w:rsidRPr="00DD5A93">
        <w:rPr>
          <w:rStyle w:val="StyleUnderline"/>
          <w:rFonts w:cstheme="majorHAnsi"/>
        </w:rPr>
        <w:t>for</w:t>
      </w:r>
      <w:r w:rsidRPr="00DD5A93">
        <w:rPr>
          <w:rFonts w:asciiTheme="majorHAnsi" w:hAnsiTheme="majorHAnsi" w:cstheme="majorHAnsi"/>
          <w:sz w:val="16"/>
        </w:rPr>
        <w:t xml:space="preserve"> most radical </w:t>
      </w:r>
      <w:r w:rsidRPr="00DD5A93">
        <w:rPr>
          <w:rStyle w:val="StyleUnderline"/>
          <w:rFonts w:cstheme="majorHAnsi"/>
        </w:rPr>
        <w:lastRenderedPageBreak/>
        <w:t xml:space="preserve">environmentalists, </w:t>
      </w:r>
      <w:r w:rsidRPr="00DD5A93">
        <w:rPr>
          <w:rStyle w:val="Emphasis"/>
          <w:rFonts w:asciiTheme="majorHAnsi" w:hAnsiTheme="majorHAnsi" w:cstheme="majorHAnsi"/>
        </w:rPr>
        <w:t>apocalypticism and activism are bound closely together</w:t>
      </w:r>
      <w:r w:rsidRPr="00DD5A93">
        <w:rPr>
          <w:rStyle w:val="StyleUnderline"/>
          <w:rFonts w:cstheme="majorHAnsi"/>
        </w:rPr>
        <w:t>.</w:t>
      </w:r>
      <w:r w:rsidRPr="00DD5A93">
        <w:rPr>
          <w:rFonts w:asciiTheme="majorHAnsi" w:hAnsiTheme="majorHAnsi" w:cstheme="majorHAnsi"/>
          <w:sz w:val="16"/>
        </w:rPr>
        <w:t xml:space="preserve"> The connection between belief in impending disaster and environ- mental activism holds true for Wiccans as well. During fieldwork in the southeastern United States, for example, Shawn Arthur reported meeting “dozens of Wiccans who professed their apocalyptic millenarian beliefs to anyone who expressed interest, yet many others only quietly agreed with them without any further elaboration” (2008, 201). For this group, the coming disaster was understood as divine retribution, the result of an angry Earth Goddess preparing to punish humans for squandering her ecological gifts (Arthur 2008, 203). In light of Gaia’s impending revenge, Arthur found that Wiccans advocated both spiritual and material forms of activism. For example, practices such as Goddess worship, the use of herbal remedies for healing, and awareness of the body and its energies were considered important for initiating a more harmonious relationship with the earth (Arthur 2008, 207). </w:t>
      </w:r>
      <w:r w:rsidRPr="00DD5A93">
        <w:rPr>
          <w:rStyle w:val="StyleUnderline"/>
          <w:rFonts w:cstheme="majorHAnsi"/>
        </w:rPr>
        <w:t>As for material activism, Arthur notes that the</w:t>
      </w:r>
      <w:r w:rsidRPr="00DD5A93">
        <w:rPr>
          <w:rFonts w:asciiTheme="majorHAnsi" w:hAnsiTheme="majorHAnsi" w:cstheme="majorHAnsi"/>
          <w:sz w:val="16"/>
        </w:rPr>
        <w:t xml:space="preserve">: </w:t>
      </w:r>
      <w:r w:rsidRPr="00DD5A93">
        <w:rPr>
          <w:rStyle w:val="StyleUnderline"/>
          <w:rFonts w:cstheme="majorHAnsi"/>
        </w:rPr>
        <w:t>notion of environmental apocalypse played a key role in encouraging pro-environmental behavior images of immanent</w:t>
      </w:r>
      <w:r w:rsidRPr="00DD5A93">
        <w:rPr>
          <w:rFonts w:asciiTheme="majorHAnsi" w:hAnsiTheme="majorHAnsi" w:cstheme="majorHAnsi"/>
          <w:sz w:val="16"/>
        </w:rPr>
        <w:t xml:space="preserve"> [sic</w:t>
      </w:r>
      <w:r w:rsidRPr="00CE11B7">
        <w:rPr>
          <w:rFonts w:asciiTheme="majorHAnsi" w:hAnsiTheme="majorHAnsi" w:cstheme="majorHAnsi"/>
          <w:sz w:val="16"/>
        </w:rPr>
        <w:t xml:space="preserve">] </w:t>
      </w:r>
      <w:r w:rsidRPr="00CE11B7">
        <w:rPr>
          <w:rStyle w:val="Emphasis"/>
          <w:rFonts w:asciiTheme="majorHAnsi" w:hAnsiTheme="majorHAnsi" w:cstheme="majorHAnsi"/>
        </w:rPr>
        <w:t xml:space="preserve">ecological </w:t>
      </w:r>
      <w:r w:rsidRPr="00E542DA">
        <w:rPr>
          <w:rStyle w:val="Emphasis"/>
          <w:rFonts w:asciiTheme="majorHAnsi" w:hAnsiTheme="majorHAnsi" w:cstheme="majorHAnsi"/>
          <w:highlight w:val="green"/>
        </w:rPr>
        <w:t>crisis and apocalyptic change</w:t>
      </w:r>
      <w:r w:rsidRPr="00CE11B7">
        <w:rPr>
          <w:rFonts w:asciiTheme="majorHAnsi" w:hAnsiTheme="majorHAnsi" w:cstheme="majorHAnsi"/>
          <w:sz w:val="16"/>
        </w:rPr>
        <w:t xml:space="preserve"> often </w:t>
      </w:r>
      <w:r w:rsidRPr="00E542DA">
        <w:rPr>
          <w:rStyle w:val="Emphasis"/>
          <w:rFonts w:asciiTheme="majorHAnsi" w:hAnsiTheme="majorHAnsi" w:cstheme="majorHAnsi"/>
          <w:highlight w:val="green"/>
        </w:rPr>
        <w:t>were utilized as motivating factors for developing</w:t>
      </w:r>
      <w:r w:rsidRPr="00CE11B7">
        <w:rPr>
          <w:rStyle w:val="Emphasis"/>
          <w:rFonts w:asciiTheme="majorHAnsi" w:hAnsiTheme="majorHAnsi" w:cstheme="majorHAnsi"/>
        </w:rPr>
        <w:t xml:space="preserve"> an environmentally and </w:t>
      </w:r>
      <w:r w:rsidRPr="00E542DA">
        <w:rPr>
          <w:rStyle w:val="Emphasis"/>
          <w:rFonts w:asciiTheme="majorHAnsi" w:hAnsiTheme="majorHAnsi" w:cstheme="majorHAnsi"/>
          <w:highlight w:val="green"/>
        </w:rPr>
        <w:t>ecologically conscious worldview</w:t>
      </w:r>
      <w:r w:rsidRPr="00CE11B7">
        <w:rPr>
          <w:rFonts w:asciiTheme="majorHAnsi" w:hAnsiTheme="majorHAnsi" w:cstheme="majorHAnsi"/>
          <w:sz w:val="16"/>
        </w:rPr>
        <w:t xml:space="preserve">; </w:t>
      </w:r>
      <w:r w:rsidRPr="00CE11B7">
        <w:rPr>
          <w:rStyle w:val="StyleUnderline"/>
          <w:rFonts w:cstheme="majorHAnsi"/>
        </w:rPr>
        <w:t>for stressing the importance of working for the Earth through</w:t>
      </w:r>
      <w:r w:rsidRPr="00CE11B7">
        <w:rPr>
          <w:rFonts w:asciiTheme="majorHAnsi" w:hAnsiTheme="majorHAnsi" w:cstheme="majorHAnsi"/>
          <w:sz w:val="16"/>
        </w:rPr>
        <w:t xml:space="preserve"> a variety of practices, including </w:t>
      </w:r>
      <w:r w:rsidRPr="00CE11B7">
        <w:rPr>
          <w:rStyle w:val="StyleUnderline"/>
          <w:rFonts w:cstheme="majorHAnsi"/>
        </w:rPr>
        <w:t xml:space="preserve">environmental activism, garbage collecting, </w:t>
      </w:r>
      <w:r w:rsidRPr="004B32EE">
        <w:rPr>
          <w:rStyle w:val="StyleUnderline"/>
          <w:rFonts w:cstheme="majorHAnsi"/>
        </w:rPr>
        <w:t>recycling, com- posting</w:t>
      </w:r>
      <w:r w:rsidRPr="004B32EE">
        <w:rPr>
          <w:rFonts w:asciiTheme="majorHAnsi" w:hAnsiTheme="majorHAnsi" w:cstheme="majorHAnsi"/>
          <w:sz w:val="16"/>
        </w:rPr>
        <w:t xml:space="preserve">, and religious rituals; for learning </w:t>
      </w:r>
      <w:r w:rsidRPr="004B32EE">
        <w:rPr>
          <w:rStyle w:val="StyleUnderline"/>
          <w:rFonts w:cstheme="majorHAnsi"/>
        </w:rPr>
        <w:t>sustainable living skills</w:t>
      </w:r>
      <w:r w:rsidRPr="004B32EE">
        <w:rPr>
          <w:rFonts w:asciiTheme="majorHAnsi" w:hAnsiTheme="majorHAnsi" w:cstheme="majorHAnsi"/>
          <w:sz w:val="16"/>
        </w:rPr>
        <w:t xml:space="preserve">; and for developing a special relationship with the world as a divine entity. (2008, 212) What these studies and my own experiences in the environmentalist milieu4 suggest is that people who make a serious commitment to engag- ing in environmentally friendly behavior, </w:t>
      </w:r>
      <w:r w:rsidRPr="004B32EE">
        <w:rPr>
          <w:rStyle w:val="StyleUnderline"/>
          <w:rFonts w:cstheme="majorHAnsi"/>
        </w:rPr>
        <w:t xml:space="preserve">people who move beyond making superficial changes to making substantial and permanent ones, are </w:t>
      </w:r>
      <w:r w:rsidRPr="004B32EE">
        <w:rPr>
          <w:rFonts w:asciiTheme="majorHAnsi" w:hAnsiTheme="majorHAnsi" w:cstheme="majorHAnsi"/>
          <w:sz w:val="16"/>
        </w:rPr>
        <w:t xml:space="preserve">quite </w:t>
      </w:r>
      <w:r w:rsidRPr="004B32EE">
        <w:rPr>
          <w:rStyle w:val="Emphasis"/>
          <w:rFonts w:asciiTheme="majorHAnsi" w:hAnsiTheme="majorHAnsi" w:cstheme="majorHAnsi"/>
        </w:rPr>
        <w:t>likely to subscribe to</w:t>
      </w:r>
      <w:r w:rsidRPr="004B32EE">
        <w:rPr>
          <w:rStyle w:val="StyleUnderline"/>
          <w:rFonts w:cstheme="majorHAnsi"/>
        </w:rPr>
        <w:t xml:space="preserve"> </w:t>
      </w:r>
      <w:r w:rsidRPr="004B32EE">
        <w:rPr>
          <w:rFonts w:asciiTheme="majorHAnsi" w:hAnsiTheme="majorHAnsi" w:cstheme="majorHAnsi"/>
          <w:sz w:val="16"/>
        </w:rPr>
        <w:t xml:space="preserve">some form of </w:t>
      </w:r>
      <w:r w:rsidRPr="004B32EE">
        <w:rPr>
          <w:rStyle w:val="Emphasis"/>
          <w:rFonts w:asciiTheme="majorHAnsi" w:hAnsiTheme="majorHAnsi" w:cstheme="majorHAnsi"/>
        </w:rPr>
        <w:t>the apocalyptic narrative</w:t>
      </w:r>
      <w:r w:rsidRPr="004B32EE">
        <w:rPr>
          <w:rFonts w:asciiTheme="majorHAnsi" w:hAnsiTheme="majorHAnsi" w:cstheme="majorHAnsi"/>
          <w:sz w:val="16"/>
        </w:rPr>
        <w:t xml:space="preserve">. All this is not to say that apocalypticism directly or inevitably causes activism, or that believing catastrophe is imminent is the only reason peo- ple become activists. However, it is to say </w:t>
      </w:r>
      <w:r w:rsidRPr="004B32EE">
        <w:rPr>
          <w:rStyle w:val="StyleUnderline"/>
          <w:rFonts w:cstheme="majorHAnsi"/>
        </w:rPr>
        <w:t>that activism and apocalypticism are associated for</w:t>
      </w:r>
      <w:r w:rsidRPr="004B32EE">
        <w:rPr>
          <w:rFonts w:asciiTheme="majorHAnsi" w:hAnsiTheme="majorHAnsi" w:cstheme="majorHAnsi"/>
          <w:sz w:val="16"/>
        </w:rPr>
        <w:t xml:space="preserve"> some </w:t>
      </w:r>
      <w:r w:rsidRPr="004B32EE">
        <w:rPr>
          <w:rStyle w:val="StyleUnderline"/>
          <w:rFonts w:cstheme="majorHAnsi"/>
        </w:rPr>
        <w:t xml:space="preserve">people, and that this association is not arbitrary, for there is something uniquely powerful and compelling about the apocalyptic narrative. </w:t>
      </w:r>
      <w:r w:rsidRPr="004B32EE">
        <w:rPr>
          <w:rFonts w:asciiTheme="majorHAnsi" w:hAnsiTheme="majorHAnsi" w:cstheme="majorHAnsi"/>
          <w:sz w:val="16"/>
        </w:rPr>
        <w:t xml:space="preserve">Plenty of people will hear it and ignore it, or find it implausible, or simply decide that if the situation really is so dire there is nothing they can do to prevent it from continuing to deteriorate. </w:t>
      </w:r>
      <w:r w:rsidRPr="004B32EE">
        <w:rPr>
          <w:rStyle w:val="StyleUnderline"/>
          <w:rFonts w:cstheme="majorHAnsi"/>
        </w:rPr>
        <w:t xml:space="preserve">Yet to focus only on the ability of apocalyptic rhetoric to induce apathy, indifference or reactance is to </w:t>
      </w:r>
      <w:r w:rsidRPr="004B32EE">
        <w:rPr>
          <w:rStyle w:val="Emphasis"/>
          <w:rFonts w:asciiTheme="majorHAnsi" w:hAnsiTheme="majorHAnsi" w:cstheme="majorHAnsi"/>
        </w:rPr>
        <w:t>ignore the evidence that it</w:t>
      </w:r>
      <w:r w:rsidRPr="004B32EE">
        <w:rPr>
          <w:rStyle w:val="StyleUnderline"/>
          <w:rFonts w:cstheme="majorHAnsi"/>
        </w:rPr>
        <w:t xml:space="preserve"> </w:t>
      </w:r>
      <w:r w:rsidRPr="004B32EE">
        <w:rPr>
          <w:rFonts w:asciiTheme="majorHAnsi" w:hAnsiTheme="majorHAnsi" w:cstheme="majorHAnsi"/>
          <w:sz w:val="16"/>
        </w:rPr>
        <w:t xml:space="preserve">also </w:t>
      </w:r>
      <w:r w:rsidRPr="004B32EE">
        <w:rPr>
          <w:rStyle w:val="Emphasis"/>
          <w:rFonts w:asciiTheme="majorHAnsi" w:hAnsiTheme="majorHAnsi" w:cstheme="majorHAnsi"/>
        </w:rPr>
        <w:t>fuels quite the opposite</w:t>
      </w:r>
      <w:r w:rsidRPr="004B32EE">
        <w:rPr>
          <w:rFonts w:asciiTheme="majorHAnsi" w:hAnsiTheme="majorHAnsi" w:cstheme="majorHAnsi"/>
          <w:sz w:val="16"/>
        </w:rPr>
        <w:t xml:space="preserve">—grave concern, activism, and sometimes even outrage. </w:t>
      </w:r>
      <w:r w:rsidRPr="004B32EE">
        <w:rPr>
          <w:rStyle w:val="StyleUnderline"/>
          <w:rFonts w:cstheme="majorHAnsi"/>
        </w:rPr>
        <w:t xml:space="preserve">It is also to ignore the movement’s history. From </w:t>
      </w:r>
      <w:r w:rsidRPr="004B32EE">
        <w:rPr>
          <w:rStyle w:val="Emphasis"/>
          <w:rFonts w:asciiTheme="majorHAnsi" w:hAnsiTheme="majorHAnsi" w:cstheme="majorHAnsi"/>
        </w:rPr>
        <w:t>Silent Spring</w:t>
      </w:r>
      <w:r w:rsidRPr="004B32EE">
        <w:rPr>
          <w:rFonts w:asciiTheme="majorHAnsi" w:hAnsiTheme="majorHAnsi" w:cstheme="majorHAnsi"/>
          <w:sz w:val="16"/>
        </w:rPr>
        <w:t xml:space="preserve"> (Carson [1962] 2002) </w:t>
      </w:r>
      <w:r w:rsidRPr="004B32EE">
        <w:rPr>
          <w:rStyle w:val="StyleUnderline"/>
          <w:rFonts w:cstheme="majorHAnsi"/>
        </w:rPr>
        <w:t xml:space="preserve">to </w:t>
      </w:r>
      <w:r w:rsidRPr="004B32EE">
        <w:rPr>
          <w:rStyle w:val="Emphasis"/>
          <w:rFonts w:asciiTheme="majorHAnsi" w:hAnsiTheme="majorHAnsi" w:cstheme="majorHAnsi"/>
        </w:rPr>
        <w:t>The Limits to Growth</w:t>
      </w:r>
      <w:r w:rsidRPr="004B32EE">
        <w:rPr>
          <w:rFonts w:asciiTheme="majorHAnsi" w:hAnsiTheme="majorHAnsi" w:cstheme="majorHAnsi"/>
          <w:sz w:val="16"/>
        </w:rPr>
        <w:t xml:space="preserve"> (Meadows et al 1972) </w:t>
      </w:r>
      <w:r w:rsidRPr="004B32EE">
        <w:rPr>
          <w:rStyle w:val="StyleUnderline"/>
          <w:rFonts w:cstheme="majorHAnsi"/>
        </w:rPr>
        <w:t xml:space="preserve">to </w:t>
      </w:r>
      <w:r w:rsidRPr="004B32EE">
        <w:rPr>
          <w:rStyle w:val="Emphasis"/>
          <w:rFonts w:asciiTheme="majorHAnsi" w:hAnsiTheme="majorHAnsi" w:cstheme="majorHAnsi"/>
        </w:rPr>
        <w:t>The End of Nature</w:t>
      </w:r>
      <w:r w:rsidRPr="004B32EE">
        <w:rPr>
          <w:rFonts w:asciiTheme="majorHAnsi" w:hAnsiTheme="majorHAnsi" w:cstheme="majorHAnsi"/>
          <w:sz w:val="16"/>
        </w:rPr>
        <w:t xml:space="preserve"> (McKibben 1989), </w:t>
      </w:r>
      <w:r w:rsidRPr="004B32EE">
        <w:rPr>
          <w:rStyle w:val="StyleUnderline"/>
          <w:rFonts w:cstheme="majorHAnsi"/>
        </w:rPr>
        <w:t>apocalyptic arguments have held a prominent place within environmental literature</w:t>
      </w:r>
      <w:r w:rsidRPr="004B32EE">
        <w:rPr>
          <w:rFonts w:asciiTheme="majorHAnsi" w:hAnsiTheme="majorHAnsi" w:cstheme="majorHAnsi"/>
          <w:sz w:val="16"/>
        </w:rPr>
        <w:t xml:space="preserve">, topping best-seller lists and </w:t>
      </w:r>
      <w:r w:rsidRPr="004B32EE">
        <w:rPr>
          <w:rStyle w:val="StyleUnderline"/>
          <w:rFonts w:cstheme="majorHAnsi"/>
        </w:rPr>
        <w:t>spreading the message far and wide</w:t>
      </w:r>
      <w:r w:rsidRPr="004B32EE">
        <w:rPr>
          <w:rFonts w:asciiTheme="majorHAnsi" w:hAnsiTheme="majorHAnsi" w:cstheme="majorHAnsi"/>
          <w:sz w:val="16"/>
        </w:rPr>
        <w:t xml:space="preserve"> that protecting the environment should be a societal priority. Thus, while it is not a style of argument that will be ef- fective in convincing everyone to commit to the </w:t>
      </w:r>
      <w:r w:rsidRPr="004B32EE">
        <w:rPr>
          <w:rFonts w:asciiTheme="majorHAnsi" w:hAnsiTheme="majorHAnsi" w:cstheme="majorHAnsi"/>
          <w:sz w:val="16"/>
          <w:szCs w:val="16"/>
        </w:rPr>
        <w:t>environmental cause (see Feinberg and Willer 2011), there does appear to be a close relationship between apocalyptic belief and activism among a certain minority. The next section explores the implications of that relationship further.</w:t>
      </w:r>
      <w:r w:rsidRPr="00CE11B7">
        <w:rPr>
          <w:rFonts w:asciiTheme="majorHAnsi" w:hAnsiTheme="majorHAnsi" w:cstheme="majorHAnsi"/>
          <w:sz w:val="16"/>
          <w:szCs w:val="16"/>
        </w:rPr>
        <w:t xml:space="preserve"> </w:t>
      </w:r>
    </w:p>
    <w:p w14:paraId="38AA8083" w14:textId="451FEB49" w:rsidR="00E42E4C" w:rsidRPr="00E068DE" w:rsidRDefault="00E42E4C" w:rsidP="00E068DE"/>
    <w:sectPr w:rsidR="00E42E4C" w:rsidRPr="00E068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828626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346"/>
    <w:multiLevelType w:val="hybridMultilevel"/>
    <w:tmpl w:val="D7D6D88A"/>
    <w:lvl w:ilvl="0" w:tplc="5FBE7B7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92A5337"/>
    <w:multiLevelType w:val="hybridMultilevel"/>
    <w:tmpl w:val="BF804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0218C4"/>
    <w:multiLevelType w:val="hybridMultilevel"/>
    <w:tmpl w:val="41C0DD4E"/>
    <w:lvl w:ilvl="0" w:tplc="5AE471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15D425EF"/>
    <w:multiLevelType w:val="hybridMultilevel"/>
    <w:tmpl w:val="E2F4622A"/>
    <w:lvl w:ilvl="0" w:tplc="A144216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D16979"/>
    <w:multiLevelType w:val="hybridMultilevel"/>
    <w:tmpl w:val="798208EC"/>
    <w:lvl w:ilvl="0" w:tplc="AA9E14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707177"/>
    <w:multiLevelType w:val="hybridMultilevel"/>
    <w:tmpl w:val="D62A9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7A080A"/>
    <w:multiLevelType w:val="hybridMultilevel"/>
    <w:tmpl w:val="41663058"/>
    <w:lvl w:ilvl="0" w:tplc="E66C8434">
      <w:start w:val="2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429B0515"/>
    <w:multiLevelType w:val="hybridMultilevel"/>
    <w:tmpl w:val="F6A6D292"/>
    <w:lvl w:ilvl="0" w:tplc="AA3E9DD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B37D0A"/>
    <w:multiLevelType w:val="hybridMultilevel"/>
    <w:tmpl w:val="0548D4CE"/>
    <w:lvl w:ilvl="0" w:tplc="329E43B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1E3099"/>
    <w:multiLevelType w:val="hybridMultilevel"/>
    <w:tmpl w:val="F0907A24"/>
    <w:lvl w:ilvl="0" w:tplc="72B8A2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BB4174"/>
    <w:multiLevelType w:val="hybridMultilevel"/>
    <w:tmpl w:val="8CEC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F996A10"/>
    <w:multiLevelType w:val="hybridMultilevel"/>
    <w:tmpl w:val="3AAE9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944482"/>
    <w:multiLevelType w:val="hybridMultilevel"/>
    <w:tmpl w:val="6B7C0846"/>
    <w:lvl w:ilvl="0" w:tplc="A1F6C13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BA1E3F"/>
    <w:multiLevelType w:val="hybridMultilevel"/>
    <w:tmpl w:val="785612A2"/>
    <w:lvl w:ilvl="0" w:tplc="69822E38">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965F6D"/>
    <w:multiLevelType w:val="hybridMultilevel"/>
    <w:tmpl w:val="016E1B28"/>
    <w:lvl w:ilvl="0" w:tplc="F0C8EF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4" w15:restartNumberingAfterBreak="0">
    <w:nsid w:val="7EC92C98"/>
    <w:multiLevelType w:val="hybridMultilevel"/>
    <w:tmpl w:val="C85E3472"/>
    <w:lvl w:ilvl="0" w:tplc="27C88CE6">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43"/>
  </w:num>
  <w:num w:numId="14">
    <w:abstractNumId w:val="12"/>
  </w:num>
  <w:num w:numId="15">
    <w:abstractNumId w:val="32"/>
  </w:num>
  <w:num w:numId="16">
    <w:abstractNumId w:val="17"/>
  </w:num>
  <w:num w:numId="17">
    <w:abstractNumId w:val="35"/>
  </w:num>
  <w:num w:numId="18">
    <w:abstractNumId w:val="38"/>
  </w:num>
  <w:num w:numId="19">
    <w:abstractNumId w:val="15"/>
  </w:num>
  <w:num w:numId="20">
    <w:abstractNumId w:val="30"/>
  </w:num>
  <w:num w:numId="21">
    <w:abstractNumId w:val="20"/>
  </w:num>
  <w:num w:numId="22">
    <w:abstractNumId w:val="41"/>
  </w:num>
  <w:num w:numId="23">
    <w:abstractNumId w:val="22"/>
  </w:num>
  <w:num w:numId="24">
    <w:abstractNumId w:val="19"/>
  </w:num>
  <w:num w:numId="25">
    <w:abstractNumId w:val="14"/>
  </w:num>
  <w:num w:numId="26">
    <w:abstractNumId w:val="29"/>
  </w:num>
  <w:num w:numId="27">
    <w:abstractNumId w:val="33"/>
  </w:num>
  <w:num w:numId="28">
    <w:abstractNumId w:val="24"/>
  </w:num>
  <w:num w:numId="29">
    <w:abstractNumId w:val="11"/>
  </w:num>
  <w:num w:numId="30">
    <w:abstractNumId w:val="36"/>
  </w:num>
  <w:num w:numId="31">
    <w:abstractNumId w:val="44"/>
  </w:num>
  <w:num w:numId="32">
    <w:abstractNumId w:val="25"/>
  </w:num>
  <w:num w:numId="33">
    <w:abstractNumId w:val="13"/>
  </w:num>
  <w:num w:numId="34">
    <w:abstractNumId w:val="39"/>
  </w:num>
  <w:num w:numId="35">
    <w:abstractNumId w:val="42"/>
  </w:num>
  <w:num w:numId="36">
    <w:abstractNumId w:val="27"/>
  </w:num>
  <w:num w:numId="37">
    <w:abstractNumId w:val="31"/>
  </w:num>
  <w:num w:numId="38">
    <w:abstractNumId w:val="28"/>
  </w:num>
  <w:num w:numId="39">
    <w:abstractNumId w:val="26"/>
  </w:num>
  <w:num w:numId="40">
    <w:abstractNumId w:val="18"/>
  </w:num>
  <w:num w:numId="41">
    <w:abstractNumId w:val="40"/>
  </w:num>
  <w:num w:numId="42">
    <w:abstractNumId w:val="16"/>
  </w:num>
  <w:num w:numId="43">
    <w:abstractNumId w:val="34"/>
  </w:num>
  <w:num w:numId="44">
    <w:abstractNumId w:val="23"/>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38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47C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3D28"/>
    <w:rsid w:val="004C657F"/>
    <w:rsid w:val="004D17D8"/>
    <w:rsid w:val="004D52D8"/>
    <w:rsid w:val="004E355B"/>
    <w:rsid w:val="005028E5"/>
    <w:rsid w:val="00503735"/>
    <w:rsid w:val="00516A88"/>
    <w:rsid w:val="00522065"/>
    <w:rsid w:val="005224F2"/>
    <w:rsid w:val="00533F1C"/>
    <w:rsid w:val="00536D8B"/>
    <w:rsid w:val="005379C3"/>
    <w:rsid w:val="005519C2"/>
    <w:rsid w:val="00551D94"/>
    <w:rsid w:val="005523E0"/>
    <w:rsid w:val="0055320F"/>
    <w:rsid w:val="005538B5"/>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6BA"/>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E34"/>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8DE"/>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528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2E29C1"/>
  <w14:defaultImageDpi w14:val="300"/>
  <w15:docId w15:val="{F019B9DD-B167-B348-A974-6953AB229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68DE"/>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5538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38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5538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5538B5"/>
    <w:pPr>
      <w:keepNext/>
      <w:keepLines/>
      <w:spacing w:before="40" w:after="0"/>
      <w:outlineLvl w:val="3"/>
    </w:pPr>
    <w:rPr>
      <w:rFonts w:eastAsiaTheme="majorEastAsia" w:cstheme="majorHAnsi"/>
      <w:b/>
      <w:bCs/>
      <w:color w:val="000000" w:themeColor="text1"/>
      <w:sz w:val="28"/>
      <w:szCs w:val="28"/>
    </w:rPr>
  </w:style>
  <w:style w:type="paragraph" w:styleId="Heading5">
    <w:name w:val="heading 5"/>
    <w:aliases w:val="A Tagline,A Tag,Heading -1,B Tagline"/>
    <w:basedOn w:val="Normal"/>
    <w:next w:val="Normal"/>
    <w:link w:val="Heading5Char"/>
    <w:autoRedefine/>
    <w:uiPriority w:val="9"/>
    <w:unhideWhenUsed/>
    <w:qFormat/>
    <w:rsid w:val="00E068DE"/>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aliases w:val="D Tagline"/>
    <w:basedOn w:val="Normal"/>
    <w:next w:val="Normal"/>
    <w:link w:val="Heading6Char"/>
    <w:autoRedefine/>
    <w:uiPriority w:val="9"/>
    <w:unhideWhenUsed/>
    <w:qFormat/>
    <w:rsid w:val="00E068DE"/>
    <w:pPr>
      <w:keepNext/>
      <w:keepLines/>
      <w:spacing w:before="40" w:after="0"/>
      <w:outlineLvl w:val="5"/>
    </w:pPr>
    <w:rPr>
      <w:rFonts w:asciiTheme="majorHAnsi" w:eastAsiaTheme="majorEastAsia" w:hAnsiTheme="majorHAnsi" w:cstheme="majorBidi"/>
      <w:b/>
      <w:color w:val="000000" w:themeColor="text1"/>
      <w:sz w:val="28"/>
    </w:rPr>
  </w:style>
  <w:style w:type="paragraph" w:styleId="Heading7">
    <w:name w:val="heading 7"/>
    <w:basedOn w:val="Normal"/>
    <w:next w:val="Normal"/>
    <w:link w:val="Heading7Char"/>
    <w:uiPriority w:val="9"/>
    <w:unhideWhenUsed/>
    <w:qFormat/>
    <w:rsid w:val="00E068DE"/>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5538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38B5"/>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5538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38B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5538B5"/>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5538B5"/>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38B5"/>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5538B5"/>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5538B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38B5"/>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538B5"/>
    <w:rPr>
      <w:color w:val="auto"/>
      <w:u w:val="none"/>
    </w:rPr>
  </w:style>
  <w:style w:type="paragraph" w:styleId="DocumentMap">
    <w:name w:val="Document Map"/>
    <w:basedOn w:val="Normal"/>
    <w:link w:val="DocumentMapChar"/>
    <w:uiPriority w:val="99"/>
    <w:semiHidden/>
    <w:unhideWhenUsed/>
    <w:rsid w:val="005538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38B5"/>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E068DE"/>
    <w:rPr>
      <w:rFonts w:asciiTheme="majorHAnsi" w:eastAsiaTheme="majorEastAsia" w:hAnsiTheme="majorHAnsi" w:cstheme="majorBidi"/>
      <w:b/>
      <w:color w:val="000000" w:themeColor="text1"/>
      <w:sz w:val="28"/>
    </w:rPr>
  </w:style>
  <w:style w:type="character" w:customStyle="1" w:styleId="Heading6Char">
    <w:name w:val="Heading 6 Char"/>
    <w:aliases w:val="D Tagline Char"/>
    <w:basedOn w:val="DefaultParagraphFont"/>
    <w:link w:val="Heading6"/>
    <w:uiPriority w:val="9"/>
    <w:rsid w:val="00E068DE"/>
    <w:rPr>
      <w:rFonts w:asciiTheme="majorHAnsi" w:eastAsiaTheme="majorEastAsia" w:hAnsiTheme="majorHAnsi" w:cstheme="majorBidi"/>
      <w:b/>
      <w:color w:val="000000" w:themeColor="text1"/>
      <w:sz w:val="28"/>
    </w:rPr>
  </w:style>
  <w:style w:type="character" w:customStyle="1" w:styleId="Heading7Char">
    <w:name w:val="Heading 7 Char"/>
    <w:basedOn w:val="DefaultParagraphFont"/>
    <w:link w:val="Heading7"/>
    <w:uiPriority w:val="9"/>
    <w:rsid w:val="00E068DE"/>
    <w:rPr>
      <w:rFonts w:asciiTheme="majorHAnsi" w:eastAsiaTheme="majorEastAsia" w:hAnsiTheme="majorHAnsi" w:cstheme="majorBidi"/>
      <w:i/>
      <w:iCs/>
      <w:color w:val="243F60" w:themeColor="accent1" w:themeShade="7F"/>
      <w:sz w:val="22"/>
    </w:rPr>
  </w:style>
  <w:style w:type="paragraph" w:customStyle="1" w:styleId="textbold">
    <w:name w:val="text bold"/>
    <w:basedOn w:val="Normal"/>
    <w:link w:val="Emphasis"/>
    <w:uiPriority w:val="20"/>
    <w:qFormat/>
    <w:rsid w:val="00E068DE"/>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99"/>
    <w:qFormat/>
    <w:rsid w:val="00E068DE"/>
    <w:pPr>
      <w:ind w:left="720"/>
      <w:contextualSpacing/>
    </w:pPr>
  </w:style>
  <w:style w:type="character" w:styleId="UnresolvedMention">
    <w:name w:val="Unresolved Mention"/>
    <w:basedOn w:val="DefaultParagraphFont"/>
    <w:uiPriority w:val="99"/>
    <w:semiHidden/>
    <w:unhideWhenUsed/>
    <w:rsid w:val="00E068DE"/>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E068DE"/>
    <w:rPr>
      <w:vertAlign w:val="superscript"/>
    </w:rPr>
  </w:style>
  <w:style w:type="paragraph" w:styleId="FootnoteText">
    <w:name w:val="footnote text"/>
    <w:basedOn w:val="Normal"/>
    <w:link w:val="FootnoteTextChar"/>
    <w:uiPriority w:val="99"/>
    <w:unhideWhenUsed/>
    <w:qFormat/>
    <w:rsid w:val="00E068DE"/>
    <w:rPr>
      <w:rFonts w:ascii="Georgia" w:hAnsi="Georgia"/>
    </w:rPr>
  </w:style>
  <w:style w:type="character" w:customStyle="1" w:styleId="FootnoteTextChar">
    <w:name w:val="Footnote Text Char"/>
    <w:basedOn w:val="DefaultParagraphFont"/>
    <w:link w:val="FootnoteText"/>
    <w:uiPriority w:val="99"/>
    <w:rsid w:val="00E068DE"/>
    <w:rPr>
      <w:rFonts w:ascii="Georgia" w:hAnsi="Georgia"/>
      <w:sz w:val="22"/>
    </w:rPr>
  </w:style>
  <w:style w:type="character" w:customStyle="1" w:styleId="underline">
    <w:name w:val="underline"/>
    <w:qFormat/>
    <w:rsid w:val="00E068DE"/>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068DE"/>
    <w:rPr>
      <w:rFonts w:eastAsiaTheme="minorHAnsi"/>
      <w:sz w:val="22"/>
      <w:szCs w:val="22"/>
      <w:u w:val="single"/>
    </w:rPr>
  </w:style>
  <w:style w:type="paragraph" w:customStyle="1" w:styleId="card0">
    <w:name w:val="card"/>
    <w:aliases w:val="Medium Grid 21"/>
    <w:basedOn w:val="Normal"/>
    <w:next w:val="Normal"/>
    <w:link w:val="cardChar"/>
    <w:uiPriority w:val="1"/>
    <w:qFormat/>
    <w:rsid w:val="00E068DE"/>
    <w:pPr>
      <w:ind w:left="288" w:right="288"/>
    </w:pPr>
    <w:rPr>
      <w:sz w:val="16"/>
      <w:szCs w:val="20"/>
    </w:rPr>
  </w:style>
  <w:style w:type="character" w:customStyle="1" w:styleId="cardChar">
    <w:name w:val="card Char"/>
    <w:basedOn w:val="DefaultParagraphFont"/>
    <w:link w:val="card0"/>
    <w:uiPriority w:val="1"/>
    <w:rsid w:val="00E068DE"/>
    <w:rPr>
      <w:rFonts w:ascii="Calibri" w:hAnsi="Calibri"/>
      <w:sz w:val="16"/>
      <w:szCs w:val="20"/>
    </w:rPr>
  </w:style>
  <w:style w:type="paragraph" w:customStyle="1" w:styleId="Underline2">
    <w:name w:val="Underline2"/>
    <w:basedOn w:val="Normal"/>
    <w:link w:val="Underline2Char"/>
    <w:autoRedefine/>
    <w:uiPriority w:val="4"/>
    <w:qFormat/>
    <w:rsid w:val="00E068DE"/>
    <w:rPr>
      <w:b/>
      <w:u w:val="single"/>
    </w:rPr>
  </w:style>
  <w:style w:type="character" w:customStyle="1" w:styleId="Underline2Char">
    <w:name w:val="Underline2 Char"/>
    <w:basedOn w:val="DefaultParagraphFont"/>
    <w:link w:val="Underline2"/>
    <w:uiPriority w:val="4"/>
    <w:rsid w:val="00E068DE"/>
    <w:rPr>
      <w:rFonts w:ascii="Calibri" w:hAnsi="Calibri"/>
      <w:b/>
      <w:sz w:val="22"/>
      <w:u w:val="single"/>
    </w:rPr>
  </w:style>
  <w:style w:type="character" w:customStyle="1" w:styleId="apple-converted-space">
    <w:name w:val="apple-converted-space"/>
    <w:basedOn w:val="DefaultParagraphFont"/>
    <w:rsid w:val="00E068DE"/>
  </w:style>
  <w:style w:type="character" w:customStyle="1" w:styleId="grame">
    <w:name w:val="grame"/>
    <w:basedOn w:val="DefaultParagraphFont"/>
    <w:rsid w:val="00E068DE"/>
  </w:style>
  <w:style w:type="character" w:customStyle="1" w:styleId="spelle">
    <w:name w:val="spelle"/>
    <w:basedOn w:val="DefaultParagraphFont"/>
    <w:rsid w:val="00E068DE"/>
  </w:style>
  <w:style w:type="paragraph" w:customStyle="1" w:styleId="SmallText">
    <w:name w:val="Small Text"/>
    <w:next w:val="NoSpacing"/>
    <w:autoRedefine/>
    <w:qFormat/>
    <w:rsid w:val="00E068DE"/>
    <w:rPr>
      <w:rFonts w:ascii="Calibri" w:eastAsia="Times New Roman" w:hAnsi="Calibri" w:cs="Times New Roman"/>
      <w:sz w:val="16"/>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Note Level 21"/>
    <w:link w:val="NoSpacingChar"/>
    <w:uiPriority w:val="99"/>
    <w:qFormat/>
    <w:rsid w:val="00E068DE"/>
    <w:rPr>
      <w:rFonts w:ascii="Calibri" w:hAnsi="Calibri" w:cs="Calibri"/>
      <w:sz w:val="22"/>
    </w:rPr>
  </w:style>
  <w:style w:type="paragraph" w:customStyle="1" w:styleId="UnderlinePara">
    <w:name w:val="Underline Para"/>
    <w:basedOn w:val="Normal"/>
    <w:uiPriority w:val="1"/>
    <w:qFormat/>
    <w:rsid w:val="00E068DE"/>
    <w:pPr>
      <w:widowControl w:val="0"/>
      <w:suppressAutoHyphens/>
      <w:spacing w:after="200" w:line="256" w:lineRule="auto"/>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E068DE"/>
    <w:pPr>
      <w:spacing w:before="100" w:beforeAutospacing="1" w:after="100" w:afterAutospacing="1"/>
    </w:pPr>
    <w:rPr>
      <w:lang w:eastAsia="zh-CN"/>
    </w:rPr>
  </w:style>
  <w:style w:type="character" w:styleId="Strong">
    <w:name w:val="Strong"/>
    <w:basedOn w:val="DefaultParagraphFont"/>
    <w:uiPriority w:val="22"/>
    <w:qFormat/>
    <w:rsid w:val="00E068DE"/>
    <w:rPr>
      <w:b/>
      <w:bCs/>
    </w:rPr>
  </w:style>
  <w:style w:type="character" w:customStyle="1" w:styleId="LinedDown">
    <w:name w:val="Lined Down"/>
    <w:qFormat/>
    <w:rsid w:val="00E068DE"/>
    <w:rPr>
      <w:rFonts w:cs="Times New Roman"/>
      <w:b w:val="0"/>
      <w:bCs w:val="0"/>
      <w:i w:val="0"/>
      <w:iCs w:val="0"/>
      <w:color w:val="000000"/>
      <w:sz w:val="12"/>
      <w:szCs w:val="12"/>
      <w:u w:val="none"/>
    </w:rPr>
  </w:style>
  <w:style w:type="paragraph" w:customStyle="1" w:styleId="Emphasis1">
    <w:name w:val="Emphasis1"/>
    <w:basedOn w:val="Normal"/>
    <w:autoRedefine/>
    <w:uiPriority w:val="20"/>
    <w:qFormat/>
    <w:rsid w:val="00E068DE"/>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Emph">
    <w:name w:val="Emph"/>
    <w:uiPriority w:val="1"/>
    <w:qFormat/>
    <w:rsid w:val="00E068DE"/>
    <w:rPr>
      <w:rFonts w:ascii="Arial" w:hAnsi="Arial"/>
      <w:b/>
      <w:sz w:val="20"/>
      <w:u w:val="single"/>
      <w:bdr w:val="single" w:sz="8" w:space="0" w:color="auto"/>
    </w:rPr>
  </w:style>
  <w:style w:type="paragraph" w:customStyle="1" w:styleId="Body">
    <w:name w:val="Body"/>
    <w:autoRedefine/>
    <w:rsid w:val="00E068DE"/>
    <w:rPr>
      <w:rFonts w:ascii="Times New Roman" w:eastAsia="ヒラギノ角ゴ Pro W3" w:hAnsi="Times New Roman" w:cs="Times New Roman"/>
      <w:color w:val="000000"/>
      <w:szCs w:val="20"/>
    </w:rPr>
  </w:style>
  <w:style w:type="paragraph" w:customStyle="1" w:styleId="Emphasize">
    <w:name w:val="Emphasize"/>
    <w:basedOn w:val="Normal"/>
    <w:uiPriority w:val="20"/>
    <w:qFormat/>
    <w:rsid w:val="00E068D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E068D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
    <w:name w:val="st"/>
    <w:basedOn w:val="DefaultParagraphFont"/>
    <w:rsid w:val="00E068DE"/>
  </w:style>
  <w:style w:type="character" w:customStyle="1" w:styleId="FontStyle39">
    <w:name w:val="Font Style39"/>
    <w:uiPriority w:val="99"/>
    <w:rsid w:val="00E068DE"/>
    <w:rPr>
      <w:rFonts w:ascii="Constantia" w:hAnsi="Constantia" w:cs="Constantia"/>
      <w:b/>
      <w:bCs/>
      <w:sz w:val="18"/>
      <w:szCs w:val="18"/>
    </w:rPr>
  </w:style>
  <w:style w:type="character" w:customStyle="1" w:styleId="CharChar7">
    <w:name w:val="Char Char7"/>
    <w:rsid w:val="00E068DE"/>
    <w:rPr>
      <w:rFonts w:cs="Arial"/>
      <w:bCs/>
      <w:sz w:val="16"/>
      <w:szCs w:val="26"/>
      <w:lang w:val="en-US" w:eastAsia="en-US" w:bidi="ar-SA"/>
    </w:rPr>
  </w:style>
  <w:style w:type="character" w:customStyle="1" w:styleId="TitleChar">
    <w:name w:val="Title Char"/>
    <w:aliases w:val="Bold Underlined Char,UNDERLINE Char,Cites and Cards Char,title Char,Block Heading Char1,Read This Char1,Heading 0 Char,Non Read Text Char1,Debate Normal Char"/>
    <w:basedOn w:val="DefaultParagraphFont"/>
    <w:link w:val="Title"/>
    <w:uiPriority w:val="1"/>
    <w:qFormat/>
    <w:rsid w:val="00E068DE"/>
    <w:rPr>
      <w:sz w:val="22"/>
      <w:u w:val="single"/>
    </w:rPr>
  </w:style>
  <w:style w:type="paragraph" w:styleId="Title">
    <w:name w:val="Title"/>
    <w:aliases w:val="Bold Underlined,UNDERLINE,Cites and Cards,title,Block Heading,Read This,Heading 0,Non Read Text,Debate Normal"/>
    <w:basedOn w:val="Normal"/>
    <w:next w:val="Normal"/>
    <w:link w:val="TitleChar"/>
    <w:uiPriority w:val="1"/>
    <w:qFormat/>
    <w:rsid w:val="00E068DE"/>
    <w:pPr>
      <w:outlineLvl w:val="0"/>
    </w:pPr>
    <w:rPr>
      <w:rFonts w:asciiTheme="minorHAnsi" w:hAnsiTheme="minorHAnsi"/>
      <w:u w:val="single"/>
    </w:rPr>
  </w:style>
  <w:style w:type="character" w:customStyle="1" w:styleId="TitleChar1">
    <w:name w:val="Title Char1"/>
    <w:basedOn w:val="DefaultParagraphFont"/>
    <w:uiPriority w:val="99"/>
    <w:rsid w:val="00E068DE"/>
    <w:rPr>
      <w:rFonts w:asciiTheme="majorHAnsi" w:eastAsiaTheme="majorEastAsia" w:hAnsiTheme="majorHAnsi" w:cstheme="majorBidi"/>
      <w:spacing w:val="-10"/>
      <w:kern w:val="28"/>
      <w:sz w:val="56"/>
      <w:szCs w:val="56"/>
    </w:rPr>
  </w:style>
  <w:style w:type="character" w:customStyle="1" w:styleId="BoldUnderlineChar">
    <w:name w:val="Bold Underline Char"/>
    <w:uiPriority w:val="4"/>
    <w:locked/>
    <w:rsid w:val="00E068DE"/>
    <w:rPr>
      <w:rFonts w:ascii="Times New Roman" w:eastAsia="Times New Roman" w:hAnsi="Times New Roman" w:cs="Times New Roman"/>
      <w:b/>
      <w:bCs/>
      <w:sz w:val="20"/>
      <w:u w:val="single"/>
    </w:rPr>
  </w:style>
  <w:style w:type="character" w:customStyle="1" w:styleId="cite">
    <w:name w:val="cite"/>
    <w:rsid w:val="00E068DE"/>
    <w:rPr>
      <w:rFonts w:ascii="Times New Roman" w:hAnsi="Times New Roman"/>
      <w:b/>
      <w:sz w:val="24"/>
    </w:rPr>
  </w:style>
  <w:style w:type="paragraph" w:styleId="Revision">
    <w:name w:val="Revision"/>
    <w:hidden/>
    <w:uiPriority w:val="99"/>
    <w:semiHidden/>
    <w:rsid w:val="00E068DE"/>
    <w:rPr>
      <w:rFonts w:ascii="Calibri" w:hAnsi="Calibri" w:cs="Arial"/>
      <w:sz w:val="22"/>
    </w:rPr>
  </w:style>
  <w:style w:type="character" w:customStyle="1" w:styleId="skimlinks-unlinked">
    <w:name w:val="skimlinks-unlinked"/>
    <w:basedOn w:val="DefaultParagraphFont"/>
    <w:rsid w:val="00E068DE"/>
  </w:style>
  <w:style w:type="character" w:customStyle="1" w:styleId="BalloonTextChar">
    <w:name w:val="Balloon Text Char"/>
    <w:basedOn w:val="DefaultParagraphFont"/>
    <w:link w:val="BalloonText"/>
    <w:uiPriority w:val="99"/>
    <w:semiHidden/>
    <w:rsid w:val="00E068DE"/>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E068DE"/>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E068DE"/>
    <w:rPr>
      <w:rFonts w:ascii="Times New Roman" w:hAnsi="Times New Roman" w:cs="Times New Roman"/>
      <w:sz w:val="18"/>
      <w:szCs w:val="18"/>
    </w:rPr>
  </w:style>
  <w:style w:type="paragraph" w:customStyle="1" w:styleId="Nothing">
    <w:name w:val="Nothing"/>
    <w:link w:val="NothingChar"/>
    <w:qFormat/>
    <w:rsid w:val="00E068DE"/>
    <w:pPr>
      <w:jc w:val="both"/>
    </w:pPr>
    <w:rPr>
      <w:rFonts w:ascii="Times New Roman" w:eastAsia="Times New Roman" w:hAnsi="Times New Roman" w:cs="Times New Roman"/>
      <w:sz w:val="20"/>
    </w:rPr>
  </w:style>
  <w:style w:type="character" w:customStyle="1" w:styleId="NothingChar">
    <w:name w:val="Nothing Char"/>
    <w:link w:val="Nothing"/>
    <w:locked/>
    <w:rsid w:val="00E068DE"/>
    <w:rPr>
      <w:rFonts w:ascii="Times New Roman" w:eastAsia="Times New Roman" w:hAnsi="Times New Roman" w:cs="Times New Roman"/>
      <w:sz w:val="20"/>
    </w:rPr>
  </w:style>
  <w:style w:type="paragraph" w:customStyle="1" w:styleId="slate-paragraph">
    <w:name w:val="slate-paragraph"/>
    <w:basedOn w:val="Normal"/>
    <w:rsid w:val="00E068DE"/>
    <w:pPr>
      <w:spacing w:before="100" w:beforeAutospacing="1" w:after="100" w:afterAutospacing="1"/>
    </w:pPr>
    <w:rPr>
      <w:rFonts w:cs="Arial"/>
    </w:rPr>
  </w:style>
  <w:style w:type="paragraph" w:customStyle="1" w:styleId="megaarticlebodyfirst-p2htdt">
    <w:name w:val="megaarticlebody_first-p_2htdt"/>
    <w:basedOn w:val="Normal"/>
    <w:rsid w:val="00E068DE"/>
    <w:pPr>
      <w:spacing w:before="100" w:beforeAutospacing="1" w:after="100" w:afterAutospacing="1"/>
    </w:pPr>
  </w:style>
  <w:style w:type="paragraph" w:customStyle="1" w:styleId="p1">
    <w:name w:val="p1"/>
    <w:basedOn w:val="Normal"/>
    <w:rsid w:val="00E068DE"/>
    <w:rPr>
      <w:rFonts w:cs="Arial"/>
      <w:sz w:val="20"/>
      <w:szCs w:val="20"/>
    </w:rPr>
  </w:style>
  <w:style w:type="paragraph" w:customStyle="1" w:styleId="underlined">
    <w:name w:val="underlined"/>
    <w:next w:val="Normal"/>
    <w:link w:val="underlinedChar"/>
    <w:autoRedefine/>
    <w:rsid w:val="00E068DE"/>
    <w:pPr>
      <w:contextualSpacing/>
    </w:pPr>
    <w:rPr>
      <w:rFonts w:ascii="Times New Roman" w:eastAsia="Malgun Gothic" w:hAnsi="Times New Roman" w:cs="Times New Roman"/>
      <w:u w:val="single"/>
    </w:rPr>
  </w:style>
  <w:style w:type="character" w:customStyle="1" w:styleId="underlinedChar">
    <w:name w:val="underlined Char"/>
    <w:link w:val="underlined"/>
    <w:rsid w:val="00E068DE"/>
    <w:rPr>
      <w:rFonts w:ascii="Times New Roman" w:eastAsia="Malgun Gothic" w:hAnsi="Times New Roman" w:cs="Times New Roman"/>
      <w:u w:val="single"/>
    </w:rPr>
  </w:style>
  <w:style w:type="paragraph" w:customStyle="1" w:styleId="Small">
    <w:name w:val="Small"/>
    <w:basedOn w:val="Normal"/>
    <w:link w:val="SmallChar"/>
    <w:rsid w:val="00E068DE"/>
    <w:rPr>
      <w:rFonts w:eastAsia="MS Mincho"/>
      <w:sz w:val="16"/>
    </w:rPr>
  </w:style>
  <w:style w:type="character" w:customStyle="1" w:styleId="SmallChar">
    <w:name w:val="Small Char"/>
    <w:basedOn w:val="DefaultParagraphFont"/>
    <w:link w:val="Small"/>
    <w:rsid w:val="00E068DE"/>
    <w:rPr>
      <w:rFonts w:ascii="Calibri" w:eastAsia="MS Mincho" w:hAnsi="Calibri"/>
      <w:sz w:val="16"/>
    </w:rPr>
  </w:style>
  <w:style w:type="character" w:customStyle="1" w:styleId="underlineChar">
    <w:name w:val="underline Char"/>
    <w:basedOn w:val="DefaultParagraphFont"/>
    <w:rsid w:val="00E068DE"/>
    <w:rPr>
      <w:rFonts w:ascii="Times New Roman" w:eastAsia="MS Mincho" w:hAnsi="Times New Roman" w:cs="Times New Roman"/>
      <w:sz w:val="20"/>
      <w:u w:val="single"/>
    </w:rPr>
  </w:style>
  <w:style w:type="character" w:customStyle="1" w:styleId="Minimize">
    <w:name w:val="Minimize"/>
    <w:uiPriority w:val="1"/>
    <w:qFormat/>
    <w:rsid w:val="00E068DE"/>
    <w:rPr>
      <w:rFonts w:asciiTheme="minorHAnsi" w:hAnsiTheme="minorHAnsi"/>
      <w:sz w:val="16"/>
    </w:rPr>
  </w:style>
  <w:style w:type="character" w:customStyle="1" w:styleId="LDCut">
    <w:name w:val="LD Cut"/>
    <w:basedOn w:val="DefaultParagraphFont"/>
    <w:uiPriority w:val="1"/>
    <w:qFormat/>
    <w:rsid w:val="00E068DE"/>
    <w:rPr>
      <w:rFonts w:ascii="Times New Roman" w:hAnsi="Times New Roman"/>
      <w:b w:val="0"/>
      <w:color w:val="auto"/>
      <w:sz w:val="12"/>
    </w:rPr>
  </w:style>
  <w:style w:type="character" w:customStyle="1" w:styleId="LDUnderline">
    <w:name w:val="LD Underline"/>
    <w:basedOn w:val="DefaultParagraphFont"/>
    <w:uiPriority w:val="1"/>
    <w:qFormat/>
    <w:rsid w:val="00E068DE"/>
    <w:rPr>
      <w:rFonts w:ascii="Times New Roman" w:hAnsi="Times New Roman" w:cs="Times New Roman"/>
      <w:b/>
      <w:color w:val="auto"/>
      <w:sz w:val="24"/>
      <w:u w:val="single"/>
    </w:rPr>
  </w:style>
  <w:style w:type="paragraph" w:customStyle="1" w:styleId="Citation">
    <w:name w:val="Citation"/>
    <w:basedOn w:val="Normal"/>
    <w:rsid w:val="00E068DE"/>
    <w:rPr>
      <w:sz w:val="26"/>
    </w:rPr>
  </w:style>
  <w:style w:type="paragraph" w:customStyle="1" w:styleId="Shrink6">
    <w:name w:val="Shrink 6"/>
    <w:basedOn w:val="Normal"/>
    <w:qFormat/>
    <w:rsid w:val="00E068DE"/>
    <w:rPr>
      <w:rFonts w:ascii="Georgia" w:eastAsia="Calibri" w:hAnsi="Georgia"/>
      <w:sz w:val="12"/>
    </w:rPr>
  </w:style>
  <w:style w:type="paragraph" w:customStyle="1" w:styleId="Scrunched">
    <w:name w:val="Scrunched"/>
    <w:basedOn w:val="Normal"/>
    <w:next w:val="Normal"/>
    <w:qFormat/>
    <w:rsid w:val="00E068DE"/>
  </w:style>
  <w:style w:type="character" w:customStyle="1" w:styleId="ReadCard">
    <w:name w:val="ReadCard"/>
    <w:uiPriority w:val="1"/>
    <w:qFormat/>
    <w:rsid w:val="00E068DE"/>
    <w:rPr>
      <w:rFonts w:ascii="Times New Roman" w:hAnsi="Times New Roman"/>
      <w:b/>
      <w:sz w:val="24"/>
      <w:u w:val="single"/>
    </w:rPr>
  </w:style>
  <w:style w:type="character" w:customStyle="1" w:styleId="Style1Char">
    <w:name w:val="Style1 Char"/>
    <w:rsid w:val="00E068DE"/>
    <w:rPr>
      <w:rFonts w:ascii="Times New Roman" w:eastAsia="SimSun" w:hAnsi="Times New Roman"/>
      <w:szCs w:val="24"/>
      <w:u w:val="single"/>
      <w:lang w:eastAsia="zh-CN"/>
    </w:rPr>
  </w:style>
  <w:style w:type="paragraph" w:customStyle="1" w:styleId="Style4">
    <w:name w:val="Style4"/>
    <w:basedOn w:val="Normal"/>
    <w:link w:val="Style4Char"/>
    <w:rsid w:val="00E068DE"/>
    <w:rPr>
      <w:sz w:val="20"/>
      <w:u w:val="single"/>
    </w:rPr>
  </w:style>
  <w:style w:type="character" w:customStyle="1" w:styleId="Style4Char">
    <w:name w:val="Style4 Char"/>
    <w:link w:val="Style4"/>
    <w:rsid w:val="00E068DE"/>
    <w:rPr>
      <w:rFonts w:ascii="Calibri" w:hAnsi="Calibri"/>
      <w:sz w:val="20"/>
      <w:u w:val="single"/>
    </w:rPr>
  </w:style>
  <w:style w:type="character" w:customStyle="1" w:styleId="Style11ptUnderline">
    <w:name w:val="Style 11 pt Underline"/>
    <w:rsid w:val="00E068DE"/>
    <w:rPr>
      <w:sz w:val="20"/>
      <w:u w:val="single"/>
    </w:rPr>
  </w:style>
  <w:style w:type="paragraph" w:customStyle="1" w:styleId="StyleStyle411pt">
    <w:name w:val="Style Style4 + 11 pt"/>
    <w:basedOn w:val="Style4"/>
    <w:link w:val="StyleStyle411ptChar"/>
    <w:rsid w:val="00E068DE"/>
  </w:style>
  <w:style w:type="character" w:customStyle="1" w:styleId="StyleStyle411ptChar">
    <w:name w:val="Style Style4 + 11 pt Char"/>
    <w:link w:val="StyleStyle411pt"/>
    <w:rsid w:val="00E068DE"/>
    <w:rPr>
      <w:rFonts w:ascii="Calibri" w:hAnsi="Calibri"/>
      <w:sz w:val="20"/>
      <w:u w:val="single"/>
    </w:rPr>
  </w:style>
  <w:style w:type="paragraph" w:customStyle="1" w:styleId="StyleStyle411ptBold">
    <w:name w:val="Style Style4 + 11 pt Bold"/>
    <w:basedOn w:val="Style4"/>
    <w:link w:val="StyleStyle411ptBoldChar"/>
    <w:rsid w:val="00E068DE"/>
    <w:rPr>
      <w:b/>
      <w:bCs/>
    </w:rPr>
  </w:style>
  <w:style w:type="character" w:customStyle="1" w:styleId="StyleStyle411ptBoldChar">
    <w:name w:val="Style Style4 + 11 pt Bold Char"/>
    <w:link w:val="StyleStyle411ptBold"/>
    <w:rsid w:val="00E068DE"/>
    <w:rPr>
      <w:rFonts w:ascii="Calibri" w:hAnsi="Calibri"/>
      <w:b/>
      <w:bCs/>
      <w:sz w:val="20"/>
      <w:u w:val="single"/>
    </w:rPr>
  </w:style>
  <w:style w:type="character" w:styleId="IntenseEmphasis">
    <w:name w:val="Intense Emphasis"/>
    <w:aliases w:val="Block Heading Char,Read This Char,cites Char Ch,Intense Emphasis4,9.5 pt,Intense Emphasi,Box Out,Intense Emphasis5,Char Char Char1,Sty,Style Underli,Minimized Char,cites Char Char,Underlined Text Char,title Char1,Non Read Text Char"/>
    <w:uiPriority w:val="5"/>
    <w:qFormat/>
    <w:rsid w:val="00E068DE"/>
    <w:rPr>
      <w:bCs/>
      <w:sz w:val="20"/>
      <w:u w:val="single"/>
    </w:rPr>
  </w:style>
  <w:style w:type="character" w:customStyle="1" w:styleId="UnderlineBold">
    <w:name w:val="Underline + Bold"/>
    <w:uiPriority w:val="1"/>
    <w:qFormat/>
    <w:rsid w:val="00E068DE"/>
    <w:rPr>
      <w:b/>
      <w:bCs w:val="0"/>
      <w:sz w:val="20"/>
      <w:u w:val="single"/>
    </w:rPr>
  </w:style>
  <w:style w:type="paragraph" w:customStyle="1" w:styleId="Tag2">
    <w:name w:val="Tag2"/>
    <w:basedOn w:val="Normal"/>
    <w:qFormat/>
    <w:rsid w:val="00E068DE"/>
    <w:rPr>
      <w:b/>
    </w:rPr>
  </w:style>
  <w:style w:type="character" w:customStyle="1" w:styleId="CardsChar">
    <w:name w:val="Cards Char"/>
    <w:link w:val="Cards"/>
    <w:locked/>
    <w:rsid w:val="00E068DE"/>
    <w:rPr>
      <w:rFonts w:ascii="Times New Roman" w:eastAsia="Times New Roman" w:hAnsi="Times New Roman" w:cs="Times New Roman"/>
      <w:sz w:val="20"/>
    </w:rPr>
  </w:style>
  <w:style w:type="paragraph" w:customStyle="1" w:styleId="Cards">
    <w:name w:val="Cards"/>
    <w:next w:val="Normal"/>
    <w:link w:val="CardsChar"/>
    <w:qFormat/>
    <w:rsid w:val="00E068DE"/>
    <w:pPr>
      <w:widowControl w:val="0"/>
      <w:jc w:val="both"/>
    </w:pPr>
    <w:rPr>
      <w:rFonts w:ascii="Times New Roman" w:eastAsia="Times New Roman" w:hAnsi="Times New Roman" w:cs="Times New Roman"/>
      <w:sz w:val="20"/>
    </w:rPr>
  </w:style>
  <w:style w:type="character" w:customStyle="1" w:styleId="DebateUnderline">
    <w:name w:val="Debate Underline"/>
    <w:rsid w:val="00E068DE"/>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E068DE"/>
    <w:rPr>
      <w:rFonts w:ascii="Arial" w:hAnsi="Arial"/>
      <w:b/>
      <w:sz w:val="20"/>
      <w:u w:val="single"/>
    </w:rPr>
  </w:style>
  <w:style w:type="paragraph" w:styleId="BodyText">
    <w:name w:val="Body Text"/>
    <w:basedOn w:val="Normal"/>
    <w:link w:val="BodyTextChar"/>
    <w:rsid w:val="00E068DE"/>
    <w:pPr>
      <w:jc w:val="both"/>
    </w:pPr>
    <w:rPr>
      <w:color w:val="000000"/>
    </w:rPr>
  </w:style>
  <w:style w:type="character" w:customStyle="1" w:styleId="BodyTextChar">
    <w:name w:val="Body Text Char"/>
    <w:basedOn w:val="DefaultParagraphFont"/>
    <w:link w:val="BodyText"/>
    <w:rsid w:val="00E068DE"/>
    <w:rPr>
      <w:rFonts w:ascii="Calibri" w:hAnsi="Calibri"/>
      <w:color w:val="000000"/>
      <w:sz w:val="22"/>
    </w:rPr>
  </w:style>
  <w:style w:type="paragraph" w:styleId="ListBullet">
    <w:name w:val="List Bullet"/>
    <w:basedOn w:val="Normal"/>
    <w:uiPriority w:val="99"/>
    <w:unhideWhenUsed/>
    <w:rsid w:val="00E068DE"/>
    <w:pPr>
      <w:tabs>
        <w:tab w:val="num" w:pos="360"/>
      </w:tabs>
      <w:ind w:left="360" w:hanging="36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E068DE"/>
    <w:rPr>
      <w:rFonts w:ascii="Calibri" w:hAnsi="Calibri"/>
      <w:sz w:val="22"/>
      <w:lang w:eastAsia="zh-CN"/>
    </w:rPr>
  </w:style>
  <w:style w:type="character" w:customStyle="1" w:styleId="a">
    <w:name w:val="a"/>
    <w:basedOn w:val="DefaultParagraphFont"/>
    <w:rsid w:val="00E068DE"/>
  </w:style>
  <w:style w:type="character" w:customStyle="1" w:styleId="mb">
    <w:name w:val="mb"/>
    <w:basedOn w:val="DefaultParagraphFont"/>
    <w:rsid w:val="00E068DE"/>
  </w:style>
  <w:style w:type="character" w:customStyle="1" w:styleId="dttext">
    <w:name w:val="dttext"/>
    <w:basedOn w:val="DefaultParagraphFont"/>
    <w:rsid w:val="00E068DE"/>
  </w:style>
  <w:style w:type="character" w:customStyle="1" w:styleId="sdsense">
    <w:name w:val="sdsense"/>
    <w:basedOn w:val="DefaultParagraphFont"/>
    <w:rsid w:val="00E068DE"/>
  </w:style>
  <w:style w:type="character" w:customStyle="1" w:styleId="sd">
    <w:name w:val="sd"/>
    <w:basedOn w:val="DefaultParagraphFont"/>
    <w:rsid w:val="00E068DE"/>
  </w:style>
  <w:style w:type="character" w:customStyle="1" w:styleId="caps">
    <w:name w:val="caps"/>
    <w:basedOn w:val="DefaultParagraphFont"/>
    <w:rsid w:val="00E068DE"/>
  </w:style>
  <w:style w:type="character" w:customStyle="1" w:styleId="list-grouptitle">
    <w:name w:val="list-group__title"/>
    <w:basedOn w:val="DefaultParagraphFont"/>
    <w:rsid w:val="00E068DE"/>
  </w:style>
  <w:style w:type="paragraph" w:customStyle="1" w:styleId="list-groupitem">
    <w:name w:val="list-group__item"/>
    <w:basedOn w:val="Normal"/>
    <w:rsid w:val="00E068DE"/>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E068DE"/>
    <w:pPr>
      <w:spacing w:before="100" w:beforeAutospacing="1" w:after="100" w:afterAutospacing="1" w:line="240" w:lineRule="auto"/>
    </w:pPr>
    <w:rPr>
      <w:rFonts w:ascii="Times New Roman" w:eastAsia="Times New Roman" w:hAnsi="Times New Roman" w:cs="Times New Roman"/>
      <w:sz w:val="24"/>
      <w:lang w:bidi="he-IL"/>
    </w:rPr>
  </w:style>
  <w:style w:type="paragraph" w:styleId="EndnoteText">
    <w:name w:val="endnote text"/>
    <w:basedOn w:val="Normal"/>
    <w:link w:val="EndnoteTextChar"/>
    <w:uiPriority w:val="99"/>
    <w:semiHidden/>
    <w:unhideWhenUsed/>
    <w:rsid w:val="00E068D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068DE"/>
    <w:rPr>
      <w:rFonts w:ascii="Calibri" w:hAnsi="Calibri"/>
      <w:sz w:val="20"/>
      <w:szCs w:val="20"/>
    </w:rPr>
  </w:style>
  <w:style w:type="character" w:styleId="EndnoteReference">
    <w:name w:val="endnote reference"/>
    <w:basedOn w:val="DefaultParagraphFont"/>
    <w:uiPriority w:val="99"/>
    <w:semiHidden/>
    <w:unhideWhenUsed/>
    <w:rsid w:val="00E068DE"/>
    <w:rPr>
      <w:vertAlign w:val="superscript"/>
    </w:rPr>
  </w:style>
  <w:style w:type="character" w:customStyle="1" w:styleId="flagicon">
    <w:name w:val="flagicon"/>
    <w:basedOn w:val="DefaultParagraphFont"/>
    <w:rsid w:val="00E068DE"/>
  </w:style>
  <w:style w:type="paragraph" w:customStyle="1" w:styleId="Analytics">
    <w:name w:val="Analytics"/>
    <w:next w:val="NormalWeb"/>
    <w:link w:val="AnalyticsChar"/>
    <w:uiPriority w:val="4"/>
    <w:qFormat/>
    <w:rsid w:val="00E068DE"/>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E068DE"/>
    <w:rPr>
      <w:rFonts w:ascii="Calibri" w:eastAsiaTheme="majorEastAsia" w:hAnsi="Calibri" w:cstheme="majorBidi"/>
      <w:b/>
      <w:iCs/>
      <w:sz w:val="26"/>
      <w:szCs w:val="28"/>
    </w:rPr>
  </w:style>
  <w:style w:type="paragraph" w:customStyle="1" w:styleId="RainwithanA">
    <w:name w:val="Rain with an A"/>
    <w:basedOn w:val="Normal"/>
    <w:link w:val="RainwithanAChar"/>
    <w:uiPriority w:val="4"/>
    <w:qFormat/>
    <w:rsid w:val="00E068DE"/>
    <w:pPr>
      <w:outlineLvl w:val="3"/>
    </w:pPr>
    <w:rPr>
      <w:b/>
      <w:sz w:val="26"/>
    </w:rPr>
  </w:style>
  <w:style w:type="character" w:customStyle="1" w:styleId="RainwithanAChar">
    <w:name w:val="Rain with an A Char"/>
    <w:basedOn w:val="DefaultParagraphFont"/>
    <w:link w:val="RainwithanA"/>
    <w:uiPriority w:val="4"/>
    <w:rsid w:val="00E068DE"/>
    <w:rPr>
      <w:rFonts w:ascii="Calibri" w:hAnsi="Calibri"/>
      <w:b/>
      <w:sz w:val="26"/>
    </w:rPr>
  </w:style>
  <w:style w:type="character" w:customStyle="1" w:styleId="Style1Char1">
    <w:name w:val="Style1 Char1"/>
    <w:basedOn w:val="DefaultParagraphFont"/>
    <w:rsid w:val="00E068DE"/>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E068DE"/>
  </w:style>
  <w:style w:type="paragraph" w:customStyle="1" w:styleId="paragraph">
    <w:name w:val="paragraph"/>
    <w:basedOn w:val="Normal"/>
    <w:rsid w:val="00E068DE"/>
    <w:pPr>
      <w:spacing w:before="100" w:beforeAutospacing="1" w:after="100" w:afterAutospacing="1"/>
    </w:pPr>
    <w:rPr>
      <w:rFonts w:ascii="Times New Roman" w:hAnsi="Times New Roman"/>
    </w:rPr>
  </w:style>
  <w:style w:type="character" w:customStyle="1" w:styleId="normaltextrun">
    <w:name w:val="normaltextrun"/>
    <w:basedOn w:val="DefaultParagraphFont"/>
    <w:rsid w:val="00E068DE"/>
  </w:style>
  <w:style w:type="character" w:customStyle="1" w:styleId="eop">
    <w:name w:val="eop"/>
    <w:basedOn w:val="DefaultParagraphFont"/>
    <w:rsid w:val="00E068DE"/>
  </w:style>
  <w:style w:type="paragraph" w:customStyle="1" w:styleId="textbox">
    <w:name w:val="textbox"/>
    <w:basedOn w:val="Normal"/>
    <w:rsid w:val="00E068DE"/>
    <w:pPr>
      <w:spacing w:before="100" w:beforeAutospacing="1" w:after="100" w:afterAutospacing="1"/>
    </w:pPr>
    <w:rPr>
      <w:rFonts w:ascii="Times New Roman" w:hAnsi="Times New Roman"/>
      <w:lang w:eastAsia="zh-CN"/>
    </w:rPr>
  </w:style>
  <w:style w:type="table" w:styleId="TableGrid">
    <w:name w:val="Table Grid"/>
    <w:basedOn w:val="TableNormal"/>
    <w:uiPriority w:val="59"/>
    <w:rsid w:val="00E06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68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68DE"/>
    <w:rPr>
      <w:rFonts w:ascii="Calibri" w:hAnsi="Calibri"/>
      <w:sz w:val="22"/>
    </w:rPr>
  </w:style>
  <w:style w:type="paragraph" w:styleId="Footer">
    <w:name w:val="footer"/>
    <w:basedOn w:val="Normal"/>
    <w:link w:val="FooterChar"/>
    <w:uiPriority w:val="99"/>
    <w:unhideWhenUsed/>
    <w:rsid w:val="00E068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8DE"/>
    <w:rPr>
      <w:rFonts w:ascii="Calibri" w:hAnsi="Calibri"/>
      <w:sz w:val="22"/>
    </w:rPr>
  </w:style>
  <w:style w:type="character" w:customStyle="1" w:styleId="timestampdate--published">
    <w:name w:val="timestamp__date--published"/>
    <w:basedOn w:val="DefaultParagraphFont"/>
    <w:rsid w:val="00E068DE"/>
  </w:style>
  <w:style w:type="paragraph" w:customStyle="1" w:styleId="msonormal0">
    <w:name w:val="msonormal"/>
    <w:basedOn w:val="Normal"/>
    <w:rsid w:val="00E068DE"/>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E068DE"/>
  </w:style>
  <w:style w:type="character" w:customStyle="1" w:styleId="media-blocktag">
    <w:name w:val="media-block__tag"/>
    <w:basedOn w:val="DefaultParagraphFont"/>
    <w:rsid w:val="00E068DE"/>
  </w:style>
  <w:style w:type="paragraph" w:customStyle="1" w:styleId="media-blocksubtitle">
    <w:name w:val="media-block__subtitle"/>
    <w:basedOn w:val="Normal"/>
    <w:rsid w:val="00E068DE"/>
    <w:pPr>
      <w:spacing w:before="100" w:beforeAutospacing="1" w:after="100" w:afterAutospacing="1" w:line="240" w:lineRule="auto"/>
    </w:pPr>
    <w:rPr>
      <w:rFonts w:ascii="Times New Roman" w:eastAsia="Times New Roman" w:hAnsi="Times New Roman" w:cs="Times New Roman"/>
      <w:sz w:val="24"/>
    </w:rPr>
  </w:style>
  <w:style w:type="character" w:styleId="IntenseReference">
    <w:name w:val="Intense Reference"/>
    <w:basedOn w:val="DefaultParagraphFont"/>
    <w:uiPriority w:val="32"/>
    <w:qFormat/>
    <w:rsid w:val="00E068DE"/>
    <w:rPr>
      <w:b/>
      <w:bCs/>
      <w:smallCaps/>
      <w:color w:val="4F81BD" w:themeColor="accent1"/>
      <w:spacing w:val="5"/>
    </w:rPr>
  </w:style>
  <w:style w:type="paragraph" w:styleId="Subtitle">
    <w:name w:val="Subtitle"/>
    <w:basedOn w:val="Normal"/>
    <w:next w:val="Normal"/>
    <w:link w:val="SubtitleChar"/>
    <w:uiPriority w:val="11"/>
    <w:qFormat/>
    <w:rsid w:val="00E068DE"/>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E068DE"/>
    <w:rPr>
      <w:color w:val="5A5A5A" w:themeColor="text1" w:themeTint="A5"/>
      <w:spacing w:val="15"/>
      <w:sz w:val="22"/>
    </w:rPr>
  </w:style>
  <w:style w:type="paragraph" w:customStyle="1" w:styleId="selectionshareable">
    <w:name w:val="selectionshareable"/>
    <w:basedOn w:val="Normal"/>
    <w:rsid w:val="00E068DE"/>
    <w:pPr>
      <w:spacing w:before="100" w:beforeAutospacing="1" w:after="100" w:afterAutospacing="1"/>
    </w:pPr>
    <w:rPr>
      <w:rFonts w:ascii="Times New Roman" w:hAnsi="Times New Roman"/>
      <w:lang w:bidi="he-IL"/>
    </w:rPr>
  </w:style>
  <w:style w:type="paragraph" w:customStyle="1" w:styleId="fancy">
    <w:name w:val="fancy"/>
    <w:basedOn w:val="Normal"/>
    <w:rsid w:val="00E068DE"/>
    <w:pPr>
      <w:spacing w:before="100" w:beforeAutospacing="1" w:after="100" w:afterAutospacing="1"/>
    </w:pPr>
    <w:rPr>
      <w:rFonts w:ascii="Times New Roman" w:hAnsi="Times New Roman"/>
      <w:lang w:bidi="he-IL"/>
    </w:rPr>
  </w:style>
  <w:style w:type="character" w:styleId="BookTitle">
    <w:name w:val="Book Title"/>
    <w:basedOn w:val="DefaultParagraphFont"/>
    <w:uiPriority w:val="33"/>
    <w:qFormat/>
    <w:rsid w:val="00E068DE"/>
    <w:rPr>
      <w:b/>
      <w:bCs/>
      <w:i/>
      <w:iCs/>
      <w:spacing w:val="5"/>
    </w:rPr>
  </w:style>
  <w:style w:type="paragraph" w:customStyle="1" w:styleId="text-justify">
    <w:name w:val="text-justify"/>
    <w:basedOn w:val="Normal"/>
    <w:rsid w:val="00E068DE"/>
    <w:pPr>
      <w:spacing w:before="100" w:beforeAutospacing="1" w:after="100" w:afterAutospacing="1" w:line="240" w:lineRule="auto"/>
    </w:pPr>
    <w:rPr>
      <w:rFonts w:ascii="Times New Roman" w:eastAsia="Times New Roman" w:hAnsi="Times New Roman" w:cs="Times New Roman"/>
      <w:sz w:val="24"/>
      <w:lang w:bidi="he-IL"/>
    </w:rPr>
  </w:style>
  <w:style w:type="character" w:styleId="HTMLCite">
    <w:name w:val="HTML Cite"/>
    <w:basedOn w:val="DefaultParagraphFont"/>
    <w:uiPriority w:val="99"/>
    <w:semiHidden/>
    <w:unhideWhenUsed/>
    <w:rsid w:val="00E068DE"/>
    <w:rPr>
      <w:i/>
      <w:iCs/>
    </w:rPr>
  </w:style>
  <w:style w:type="paragraph" w:customStyle="1" w:styleId="css-18udl3b">
    <w:name w:val="css-18udl3b"/>
    <w:basedOn w:val="Normal"/>
    <w:rsid w:val="00E068DE"/>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graf">
    <w:name w:val="graf"/>
    <w:basedOn w:val="Normal"/>
    <w:rsid w:val="00E068DE"/>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m5577519854659992616gmail-styleunderline">
    <w:name w:val="m_5577519854659992616gmail-styleunderline"/>
    <w:basedOn w:val="DefaultParagraphFont"/>
    <w:rsid w:val="00E068DE"/>
  </w:style>
  <w:style w:type="character" w:customStyle="1" w:styleId="CardTextChar">
    <w:name w:val="Card Text Char"/>
    <w:basedOn w:val="DefaultParagraphFont"/>
    <w:uiPriority w:val="99"/>
    <w:locked/>
    <w:rsid w:val="00E068DE"/>
    <w:rPr>
      <w:rFonts w:ascii="Cambria" w:eastAsia="Times New Roman" w:hAnsi="Cambria" w:cs="Tahoma"/>
      <w:sz w:val="26"/>
      <w:szCs w:val="22"/>
    </w:rPr>
  </w:style>
  <w:style w:type="character" w:customStyle="1" w:styleId="NoSpacingChar">
    <w:name w:val="No Spacing Char"/>
    <w:aliases w:val="Card Format Char,ClearFormatting Char,DDI Tag Char,Tag Title Char,No Spacing51 Char,Dont use Char,Tag and Cite Char,No Spacing31 Char,CD - Cite Char,No Spacing22 Char,No Spacing41 Char,No Spacing6 Char,No Spacing7 Char,No Spacing8 Char"/>
    <w:link w:val="NoSpacing"/>
    <w:uiPriority w:val="99"/>
    <w:rsid w:val="00E068DE"/>
    <w:rPr>
      <w:rFonts w:ascii="Calibri" w:hAnsi="Calibri" w:cs="Calibri"/>
      <w:sz w:val="22"/>
    </w:rPr>
  </w:style>
  <w:style w:type="paragraph" w:customStyle="1" w:styleId="CiteSpacing">
    <w:name w:val="Cite Spacing"/>
    <w:uiPriority w:val="4"/>
    <w:qFormat/>
    <w:rsid w:val="00E068DE"/>
    <w:pPr>
      <w:spacing w:after="160" w:line="259" w:lineRule="auto"/>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nationalinterest.org/feature/how-china-sees-world-order-15846"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26" Type="http://schemas.openxmlformats.org/officeDocument/2006/relationships/hyperlink" Target="https://www.merriam-webster.com/dictionary/ought%20//" TargetMode="External"/><Relationship Id="rId21" Type="http://schemas.openxmlformats.org/officeDocument/2006/relationships/hyperlink" Target="https://www.livescience.com/65633-climate-change-dooms-humans-by-2050.html" TargetMode="External"/><Relationship Id="rId34" Type="http://schemas.openxmlformats.org/officeDocument/2006/relationships/hyperlink" Target="https://www.merriam-webster.com/dictionary/aught" TargetMode="External"/><Relationship Id="rId7" Type="http://schemas.openxmlformats.org/officeDocument/2006/relationships/settings" Target="settings.xml"/><Relationship Id="rId12" Type="http://schemas.openxmlformats.org/officeDocument/2006/relationships/hyperlink" Target="https://www.csis.org/analysis/how-democracy%E2%80%99s-decline-would-undermine-international-order" TargetMode="External"/><Relationship Id="rId17" Type="http://schemas.openxmlformats.org/officeDocument/2006/relationships/hyperlink" Target="file:///C:\Users\PMeylan\AppData\Local\Microsoft\Windows\Temporary%20Internet%20Files\Content.Outlook\5V2CJVRN\160715_KendallTaylor_DemocracysDecline_Commentary.docx" TargetMode="External"/><Relationship Id="rId25" Type="http://schemas.openxmlformats.org/officeDocument/2006/relationships/hyperlink" Target="https://www.livescience.com/51990-sea-level-rise-unknowns.html" TargetMode="External"/><Relationship Id="rId33" Type="http://schemas.openxmlformats.org/officeDocument/2006/relationships/hyperlink" Target="https://www.merriam-webster.com/dictionary/duty"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freedomhouse.org/sites/default/files/01152015_FIW_2015_final.pdf" TargetMode="External"/><Relationship Id="rId20" Type="http://schemas.openxmlformats.org/officeDocument/2006/relationships/hyperlink" Target="https://digitalcommons.wcl.american.edu/cgi/viewcontent.cgi?referer=https://www.google.com/&amp;httpsredir=1&amp;article=1047&amp;context=lelb" TargetMode="External"/><Relationship Id="rId29" Type="http://schemas.openxmlformats.org/officeDocument/2006/relationships/hyperlink" Target="https://www.merriam-webster.com/dictionary/transitiv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www.livescience.com/55129-how-heat-waves-kill-so-quickly.html" TargetMode="External"/><Relationship Id="rId32" Type="http://schemas.openxmlformats.org/officeDocument/2006/relationships/hyperlink" Target="https://www.merriam-webster.com/dictionary/noun"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iss.org/en/publications/survival/sections/2016-5e13/survival--global-politics-and-strategy-april-may-2016-eb2d/58-2-03-boyle-6dbd" TargetMode="External"/><Relationship Id="rId23" Type="http://schemas.openxmlformats.org/officeDocument/2006/relationships/hyperlink" Target="https://www.livescience.com/57266-amazon-river.html" TargetMode="External"/><Relationship Id="rId28" Type="http://schemas.openxmlformats.org/officeDocument/2006/relationships/hyperlink" Target="https://www.merriam-webster.com/dictionary/verb" TargetMode="External"/><Relationship Id="rId36" Type="http://schemas.openxmlformats.org/officeDocument/2006/relationships/hyperlink" Target="https://play.google.com/store/books/details?id=7o1tA__v4xwC&amp;rdid=book-7o1tA__v4xwC&amp;rdot=1"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s://www.washingtonpost.com/opinions/christopher-walker-authoritarian-regimes-are-changing-how-the-world-defines-democracy/2014/06/12/d1328e3a-f0ee-11e3-bf76-447a5df6411f_story.html" TargetMode="External"/><Relationship Id="rId31" Type="http://schemas.openxmlformats.org/officeDocument/2006/relationships/hyperlink" Target="https://www.merriam-webster.com/dictionary/owe" TargetMode="External"/><Relationship Id="rId4" Type="http://schemas.openxmlformats.org/officeDocument/2006/relationships/customXml" Target="../customXml/item4.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www.journalofdemocracy.org/article/facing-democratic-recession" TargetMode="External"/><Relationship Id="rId22" Type="http://schemas.openxmlformats.org/officeDocument/2006/relationships/hyperlink" Target="https://www.ipcc.ch/sr15/" TargetMode="External"/><Relationship Id="rId27" Type="http://schemas.openxmlformats.org/officeDocument/2006/relationships/hyperlink" Target="https://www.merriam-webster.com/dictionary/auxiliary%20verb" TargetMode="External"/><Relationship Id="rId30" Type="http://schemas.openxmlformats.org/officeDocument/2006/relationships/hyperlink" Target="https://www.merriam-webster.com/dictionary/possess" TargetMode="External"/><Relationship Id="rId35" Type="http://schemas.openxmlformats.org/officeDocument/2006/relationships/hyperlink" Target="https://dictionary.cambridge.org/us/dictionary/english/worker)//ww"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23</Pages>
  <Words>12656</Words>
  <Characters>67968</Characters>
  <Application>Microsoft Office Word</Application>
  <DocSecurity>0</DocSecurity>
  <Lines>755</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80526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8</cp:revision>
  <dcterms:created xsi:type="dcterms:W3CDTF">2021-12-04T16:29:00Z</dcterms:created>
  <dcterms:modified xsi:type="dcterms:W3CDTF">2021-12-04T17:43:00Z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