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E048" w14:textId="03DA42B6" w:rsidR="00A95652" w:rsidRDefault="00AF6462" w:rsidP="00AF6462">
      <w:pPr>
        <w:pStyle w:val="Heading2"/>
      </w:pPr>
      <w:r>
        <w:t>1</w:t>
      </w:r>
    </w:p>
    <w:p w14:paraId="73FE8BC7" w14:textId="257B8D36" w:rsidR="00AF6462" w:rsidRPr="00E23430" w:rsidRDefault="00AF6462" w:rsidP="00AF6462">
      <w:pPr>
        <w:pStyle w:val="Heading4"/>
        <w:rPr>
          <w:rFonts w:eastAsia="Times New Roman" w:cs="Times New Roman"/>
          <w:color w:val="000000" w:themeColor="text1"/>
        </w:rPr>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rsidR="00881070">
        <w:t>a government policy action</w:t>
      </w:r>
      <w:r w:rsidRPr="00E23430">
        <w:t xml:space="preserve"> </w:t>
      </w:r>
      <w:r>
        <w:t xml:space="preserve">of member nations of the WTO reducing IPP for medicines. </w:t>
      </w:r>
      <w:r w:rsidRPr="00E23430">
        <w:t>This doesn’t entail a specific method of engaging in the topic, just that the affirmative must derive offense from</w:t>
      </w:r>
      <w:r>
        <w:t xml:space="preserve"> a legal reduction of</w:t>
      </w:r>
      <w:r w:rsidRPr="00E23430">
        <w:t xml:space="preserve"> it.</w:t>
      </w:r>
      <w:r>
        <w:t xml:space="preserve"> They don’t.</w:t>
      </w:r>
    </w:p>
    <w:p w14:paraId="2548C55B" w14:textId="77777777" w:rsidR="00881070" w:rsidRPr="00453186" w:rsidRDefault="00881070" w:rsidP="00881070">
      <w:pPr>
        <w:pStyle w:val="Heading4"/>
        <w:rPr>
          <w:rFonts w:eastAsia="Calibri" w:cs="Calibri"/>
        </w:rPr>
      </w:pPr>
      <w:r w:rsidRPr="00453186">
        <w:rPr>
          <w:rFonts w:eastAsia="Calibri" w:cs="Calibri"/>
        </w:rPr>
        <w:t xml:space="preserve">Resolved requires policy action </w:t>
      </w:r>
    </w:p>
    <w:p w14:paraId="73C7F877" w14:textId="77777777" w:rsidR="00881070" w:rsidRPr="00453186" w:rsidRDefault="00881070" w:rsidP="00881070">
      <w:r w:rsidRPr="00453186">
        <w:rPr>
          <w:rStyle w:val="StyleDate"/>
        </w:rPr>
        <w:t>Louisiana State Legislature</w:t>
      </w:r>
      <w:r w:rsidRPr="00453186">
        <w:rPr>
          <w:rStyle w:val="Style13ptBold"/>
        </w:rPr>
        <w:t xml:space="preserve"> </w:t>
      </w:r>
      <w:r>
        <w:rPr>
          <w:rStyle w:val="Style13ptBold"/>
        </w:rPr>
        <w:t>(</w:t>
      </w:r>
      <w:hyperlink r:id="rId6" w:history="1">
        <w:r w:rsidRPr="000A2879">
          <w:rPr>
            <w:rStyle w:val="Hyperlink"/>
          </w:rPr>
          <w:t>https://www.legis.la.gov/legis/Glossary.aspx</w:t>
        </w:r>
      </w:hyperlink>
      <w:r>
        <w:rPr>
          <w:rStyle w:val="Hyperlink"/>
        </w:rPr>
        <w:t>)</w:t>
      </w:r>
      <w:r w:rsidRPr="00453186">
        <w:t xml:space="preserve"> Ngong</w:t>
      </w:r>
    </w:p>
    <w:p w14:paraId="5993F2B7" w14:textId="77777777" w:rsidR="00881070" w:rsidRPr="00453186" w:rsidRDefault="00881070" w:rsidP="00881070">
      <w:pPr>
        <w:rPr>
          <w:b/>
          <w:highlight w:val="yellow"/>
          <w:u w:val="single"/>
          <w:shd w:val="clear" w:color="auto" w:fill="00FFFF"/>
        </w:rPr>
      </w:pPr>
      <w:r w:rsidRPr="00453186">
        <w:rPr>
          <w:b/>
          <w:highlight w:val="yellow"/>
          <w:u w:val="single"/>
          <w:shd w:val="clear" w:color="auto" w:fill="00FFFF"/>
        </w:rPr>
        <w:t xml:space="preserve">Resolution  </w:t>
      </w:r>
    </w:p>
    <w:p w14:paraId="1BD333EB" w14:textId="77777777" w:rsidR="00881070" w:rsidRPr="00453186" w:rsidRDefault="00881070" w:rsidP="00881070">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385A613E" w14:textId="77777777" w:rsidR="00AF6462" w:rsidRPr="00AF6553" w:rsidRDefault="00AF6462" w:rsidP="00AF6462">
      <w:pPr>
        <w:keepNext/>
        <w:keepLines/>
        <w:spacing w:before="200" w:line="276" w:lineRule="auto"/>
        <w:outlineLvl w:val="3"/>
        <w:rPr>
          <w:rFonts w:eastAsiaTheme="majorEastAsia" w:cstheme="majorBidi"/>
          <w:b/>
          <w:szCs w:val="26"/>
        </w:rPr>
      </w:pPr>
      <w:r>
        <w:rPr>
          <w:rFonts w:eastAsiaTheme="majorEastAsia" w:cstheme="majorBidi"/>
          <w:b/>
          <w:szCs w:val="26"/>
        </w:rPr>
        <w:t xml:space="preserve">Vote Neg – </w:t>
      </w:r>
    </w:p>
    <w:p w14:paraId="7E5146C2" w14:textId="77777777" w:rsidR="00AF6462" w:rsidRDefault="00AF6462" w:rsidP="00AF6462">
      <w:pPr>
        <w:pStyle w:val="Heading4"/>
      </w:pPr>
      <w:r>
        <w:rPr>
          <w:rFonts w:cstheme="minorHAnsi"/>
        </w:rPr>
        <w:t xml:space="preserve">Limits – </w:t>
      </w:r>
      <w:proofErr w:type="spellStart"/>
      <w:r>
        <w:t>aff</w:t>
      </w:r>
      <w:proofErr w:type="spellEnd"/>
      <w:r>
        <w:t xml:space="preserve">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0F148C5F" w14:textId="77777777" w:rsidR="00AF6462" w:rsidRDefault="00AF6462" w:rsidP="00AF6462">
      <w:pPr>
        <w:pStyle w:val="Heading4"/>
      </w:pPr>
      <w:r>
        <w:t xml:space="preserve">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t>aff</w:t>
      </w:r>
      <w:proofErr w:type="spellEnd"/>
      <w:r>
        <w:t xml:space="preserve"> solvency to their method since I can’t engage. Advocacy skills controls the internal link to education and outweighs on portability since it is applicable to the real world.</w:t>
      </w:r>
    </w:p>
    <w:p w14:paraId="6AAB724E" w14:textId="77777777" w:rsidR="00AF6462" w:rsidRDefault="00AF6462" w:rsidP="00AF6462">
      <w:pPr>
        <w:pStyle w:val="Heading4"/>
      </w:pPr>
      <w:r w:rsidRPr="002C20FF">
        <w:t xml:space="preserve">Fairness is an impact – </w:t>
      </w:r>
    </w:p>
    <w:p w14:paraId="4E4CF885" w14:textId="77777777" w:rsidR="00AF6462" w:rsidRDefault="00AF6462" w:rsidP="00AF6462">
      <w:pPr>
        <w:pStyle w:val="Heading4"/>
      </w:pPr>
      <w:r>
        <w:t>1</w:t>
      </w:r>
      <w:r w:rsidRPr="002C20FF">
        <w:t xml:space="preserve">] probability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in this round </w:t>
      </w:r>
    </w:p>
    <w:p w14:paraId="79E6EC84" w14:textId="77777777" w:rsidR="00AF6462" w:rsidRDefault="00AF6462" w:rsidP="00AF6462">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 xml:space="preserve">which is necessary to access </w:t>
      </w:r>
      <w:proofErr w:type="gramStart"/>
      <w:r>
        <w:t>all of</w:t>
      </w:r>
      <w:proofErr w:type="gramEnd"/>
      <w:r>
        <w:t xml:space="preserve"> their education</w:t>
      </w:r>
      <w:r w:rsidRPr="002C20FF">
        <w:t xml:space="preserve"> </w:t>
      </w:r>
    </w:p>
    <w:p w14:paraId="2B0C7ADE" w14:textId="77777777" w:rsidR="00AF6462" w:rsidRPr="00D41BDE" w:rsidRDefault="00AF6462" w:rsidP="00AF6462">
      <w:pPr>
        <w:pStyle w:val="Heading4"/>
      </w:pPr>
      <w:r>
        <w:t xml:space="preserve">3] </w:t>
      </w:r>
      <w:proofErr w:type="spellStart"/>
      <w:r>
        <w:t>Jurisdicton</w:t>
      </w:r>
      <w:proofErr w:type="spellEnd"/>
      <w:r>
        <w:t xml:space="preserve"> – every </w:t>
      </w:r>
      <w:proofErr w:type="spellStart"/>
      <w:r>
        <w:t>arg</w:t>
      </w:r>
      <w:proofErr w:type="spellEnd"/>
      <w:r>
        <w:t xml:space="preserve"> assumes that the judge will eval it fairly conceding authority of fairness – if they contest this hack against them</w:t>
      </w:r>
    </w:p>
    <w:p w14:paraId="18D25451" w14:textId="77777777" w:rsidR="00AF6462" w:rsidRPr="00986800" w:rsidRDefault="00AF6462" w:rsidP="00AF6462">
      <w:pPr>
        <w:pStyle w:val="Heading4"/>
      </w:pPr>
      <w:r>
        <w:t>4</w:t>
      </w:r>
      <w:r w:rsidRPr="002C20FF">
        <w:t xml:space="preserve">] </w:t>
      </w:r>
      <w:r w:rsidRPr="00A71F37">
        <w:t xml:space="preserve">comes </w:t>
      </w:r>
      <w:r w:rsidRPr="00CB5A85">
        <w:t>before substance</w:t>
      </w:r>
      <w:r w:rsidRPr="00A71F37">
        <w:t xml:space="preserve"> – deciding any other argument in this debate </w:t>
      </w:r>
      <w:r w:rsidRPr="00CB5A85">
        <w:t>cannot be disentangled</w:t>
      </w:r>
      <w:r w:rsidRPr="00A71F37">
        <w:t xml:space="preserve"> from our inability to prepare for it – any argument you think they’re winning is a </w:t>
      </w:r>
      <w:r w:rsidRPr="00CB5A85">
        <w:t>link</w:t>
      </w:r>
      <w:r w:rsidRPr="00A71F37">
        <w:t xml:space="preserve">, not a reason to vote for them, since it’s just as likely that they’re winning it because we weren’t able to effectively prepare to defeat it. </w:t>
      </w:r>
      <w:r>
        <w:t>Proves</w:t>
      </w:r>
      <w:r w:rsidRPr="00A71F37">
        <w:t xml:space="preserve"> they </w:t>
      </w:r>
      <w:proofErr w:type="spellStart"/>
      <w:r w:rsidRPr="00CB5A85">
        <w:t>dont</w:t>
      </w:r>
      <w:proofErr w:type="spellEnd"/>
      <w:r w:rsidRPr="00CB5A85">
        <w:t xml:space="preserve"> get to weigh </w:t>
      </w:r>
      <w:r>
        <w:t>case</w:t>
      </w:r>
      <w:r w:rsidRPr="00CB5A85">
        <w:t xml:space="preserve"> </w:t>
      </w:r>
      <w:r>
        <w:t xml:space="preserve">and you should be </w:t>
      </w:r>
      <w:r w:rsidRPr="00CB5A85">
        <w:t>epistemically suspect</w:t>
      </w:r>
      <w:r>
        <w:t xml:space="preserve"> of their truth claims. </w:t>
      </w:r>
    </w:p>
    <w:p w14:paraId="57F96DB5" w14:textId="77777777" w:rsidR="00AF6462" w:rsidRPr="005212D8" w:rsidRDefault="00AF6462" w:rsidP="00AF6462">
      <w:pPr>
        <w:pStyle w:val="Heading4"/>
      </w:pPr>
      <w:r w:rsidRPr="005212D8">
        <w:t>No impact turns or RVIs</w:t>
      </w:r>
    </w:p>
    <w:p w14:paraId="16F2A122" w14:textId="77777777" w:rsidR="00AF6462" w:rsidRPr="005212D8" w:rsidRDefault="00AF6462" w:rsidP="00AF6462">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751C49CC" w14:textId="77777777" w:rsidR="00AF6462" w:rsidRDefault="00AF6462" w:rsidP="00AF6462">
      <w:pPr>
        <w:pStyle w:val="Heading4"/>
      </w:pPr>
      <w:r w:rsidRPr="005212D8">
        <w:t>[2] Substance – if T’s bad then we should try debating on substance – impact turns force me to go for T since I need to defend my position.</w:t>
      </w:r>
    </w:p>
    <w:p w14:paraId="59481D01" w14:textId="77777777" w:rsidR="00AF6462" w:rsidRDefault="00AF6462" w:rsidP="00AF6462">
      <w:pPr>
        <w:pStyle w:val="Heading4"/>
      </w:pPr>
      <w:r>
        <w:t xml:space="preserve">Competing </w:t>
      </w:r>
      <w:proofErr w:type="spellStart"/>
      <w:r>
        <w:t>interps</w:t>
      </w:r>
      <w:proofErr w:type="spellEnd"/>
      <w:r>
        <w:t xml:space="preserve"> – reasonability is arbitrary and so is any </w:t>
      </w:r>
      <w:proofErr w:type="spellStart"/>
      <w:r>
        <w:t>brightline</w:t>
      </w:r>
      <w:proofErr w:type="spellEnd"/>
      <w:r>
        <w:t xml:space="preserve"> they set, and causes a race to the top for the best norm</w:t>
      </w:r>
    </w:p>
    <w:p w14:paraId="3E8D9FFB" w14:textId="77777777" w:rsidR="00AF6462" w:rsidRDefault="00AF6462" w:rsidP="00AF6462">
      <w:pPr>
        <w:pStyle w:val="Heading4"/>
      </w:pPr>
      <w:r>
        <w:t xml:space="preserve">Drop the debater on T – </w:t>
      </w:r>
    </w:p>
    <w:p w14:paraId="5A3F3A3F" w14:textId="77777777" w:rsidR="00AF6462" w:rsidRDefault="00AF6462" w:rsidP="00AF6462">
      <w:pPr>
        <w:pStyle w:val="Heading4"/>
      </w:pPr>
      <w:r>
        <w:t xml:space="preserve">a) indicts the </w:t>
      </w:r>
      <w:proofErr w:type="spellStart"/>
      <w:r>
        <w:t>aff</w:t>
      </w:r>
      <w:proofErr w:type="spellEnd"/>
      <w:r>
        <w:t xml:space="preserve"> advocacy so drop the argument would be dropping the </w:t>
      </w:r>
      <w:proofErr w:type="spellStart"/>
      <w:r>
        <w:t>aff</w:t>
      </w:r>
      <w:proofErr w:type="spellEnd"/>
      <w:r>
        <w:t xml:space="preserve"> anyways, </w:t>
      </w:r>
    </w:p>
    <w:p w14:paraId="46AA6977" w14:textId="77777777" w:rsidR="00AF6462" w:rsidRDefault="00AF6462" w:rsidP="00AF6462">
      <w:pPr>
        <w:pStyle w:val="Heading4"/>
      </w:pPr>
      <w:r>
        <w:t>b) deter future abuse and set good norms.</w:t>
      </w:r>
    </w:p>
    <w:p w14:paraId="673DE342" w14:textId="77777777" w:rsidR="00AF6462" w:rsidRPr="00AF6462" w:rsidRDefault="00AF6462" w:rsidP="00AF6462"/>
    <w:p w14:paraId="5D8C20C8" w14:textId="4C443C15" w:rsidR="00AF6462" w:rsidRDefault="00AF6462" w:rsidP="00AF6462">
      <w:pPr>
        <w:pStyle w:val="Heading2"/>
      </w:pPr>
      <w:r>
        <w:t>2</w:t>
      </w:r>
    </w:p>
    <w:p w14:paraId="57FD715D" w14:textId="77777777" w:rsidR="00AF6462" w:rsidRPr="00E937A1" w:rsidRDefault="00AF6462" w:rsidP="00AF6462">
      <w:pPr>
        <w:pStyle w:val="Heading4"/>
        <w:rPr>
          <w:rStyle w:val="Style13ptBold"/>
          <w:b/>
          <w:bCs w:val="0"/>
        </w:rPr>
      </w:pPr>
      <w:r>
        <w:rPr>
          <w:rStyle w:val="Style13ptBold"/>
          <w:b/>
        </w:rPr>
        <w:t>The left melancholic orientation of the 1AC is one that is self-defeating– their politics is revolutionarily empty and projects bourgeoise tactics in disguise.</w:t>
      </w:r>
    </w:p>
    <w:p w14:paraId="30F2EF80" w14:textId="77777777" w:rsidR="00AF6462" w:rsidRPr="00E937A1" w:rsidRDefault="00AF6462" w:rsidP="00AF6462">
      <w:pPr>
        <w:rPr>
          <w:sz w:val="16"/>
          <w:szCs w:val="18"/>
        </w:rPr>
      </w:pPr>
      <w:r w:rsidRPr="00C30B99">
        <w:rPr>
          <w:rStyle w:val="Style13ptBold"/>
        </w:rPr>
        <w:t>Dean 13</w:t>
      </w:r>
      <w:r>
        <w:t xml:space="preserve"> </w:t>
      </w:r>
      <w:r w:rsidRPr="00C30B99">
        <w:rPr>
          <w:sz w:val="16"/>
          <w:szCs w:val="18"/>
        </w:rPr>
        <w:t xml:space="preserve">Jodi Dean, 2013, “Communist Desire,” from “The Ends of History” </w:t>
      </w:r>
      <w:r>
        <w:rPr>
          <w:sz w:val="16"/>
          <w:szCs w:val="18"/>
        </w:rPr>
        <w:t>SJCP//JG</w:t>
      </w:r>
    </w:p>
    <w:p w14:paraId="72DADEDC" w14:textId="77777777" w:rsidR="00AF6462" w:rsidRPr="008973A4" w:rsidRDefault="00AF6462" w:rsidP="00AF6462">
      <w:pPr>
        <w:rPr>
          <w:b/>
          <w:iCs/>
          <w:u w:val="single"/>
        </w:rPr>
      </w:pPr>
      <w:r w:rsidRPr="002806AC">
        <w:rPr>
          <w:sz w:val="14"/>
        </w:rPr>
        <w:t xml:space="preserve">In a widely cited essay published in 1 999, </w:t>
      </w:r>
      <w:r w:rsidRPr="00E937A1">
        <w:rPr>
          <w:rStyle w:val="Emphasis"/>
        </w:rPr>
        <w:t xml:space="preserve">Wendy Brown uses Walter Benjamin's term, </w:t>
      </w:r>
      <w:r w:rsidRPr="002806AC">
        <w:rPr>
          <w:rStyle w:val="Emphasis"/>
          <w:highlight w:val="green"/>
        </w:rPr>
        <w:t>'left melancholy'</w:t>
      </w:r>
      <w:r w:rsidRPr="00E937A1">
        <w:rPr>
          <w:rStyle w:val="Emphasis"/>
        </w:rPr>
        <w:t xml:space="preserve">, to diagnose a melancholia </w:t>
      </w:r>
      <w:r w:rsidRPr="002806AC">
        <w:rPr>
          <w:rStyle w:val="Emphasis"/>
          <w:highlight w:val="green"/>
        </w:rPr>
        <w:t>of</w:t>
      </w:r>
      <w:r w:rsidRPr="00E937A1">
        <w:rPr>
          <w:rStyle w:val="Emphasis"/>
        </w:rPr>
        <w:t xml:space="preserve"> the </w:t>
      </w:r>
      <w:r w:rsidRPr="002806AC">
        <w:rPr>
          <w:rStyle w:val="Emphasis"/>
          <w:highlight w:val="green"/>
        </w:rPr>
        <w:t>contemporary left</w:t>
      </w:r>
      <w:r w:rsidRPr="002806AC">
        <w:rPr>
          <w:sz w:val="14"/>
        </w:rPr>
        <w:t xml:space="preserve">. 1 </w:t>
      </w:r>
      <w:r w:rsidRPr="00E937A1">
        <w:rPr>
          <w:rStyle w:val="Emphasis"/>
        </w:rPr>
        <w:t xml:space="preserve">Her concern in the essay, which closely tracks Stuart Hall's discussion of the rise of Thatcherism, is to </w:t>
      </w:r>
      <w:r w:rsidRPr="002806AC">
        <w:rPr>
          <w:rStyle w:val="Emphasis"/>
        </w:rPr>
        <w:t>analyze</w:t>
      </w:r>
      <w:r w:rsidRPr="00E937A1">
        <w:rPr>
          <w:rStyle w:val="Emphasis"/>
        </w:rPr>
        <w:t xml:space="preserve"> the fears and anxieties of a left in decline, a left that </w:t>
      </w:r>
      <w:r w:rsidRPr="002806AC">
        <w:rPr>
          <w:rStyle w:val="Emphasis"/>
        </w:rPr>
        <w:t>is backwards-looking</w:t>
      </w:r>
      <w:r w:rsidRPr="00E937A1">
        <w:rPr>
          <w:rStyle w:val="Emphasis"/>
        </w:rPr>
        <w:t xml:space="preserve">, self-punishing, </w:t>
      </w:r>
      <w:r w:rsidRPr="002806AC">
        <w:rPr>
          <w:rStyle w:val="Emphasis"/>
          <w:highlight w:val="green"/>
        </w:rPr>
        <w:t>attached to its own failure</w:t>
      </w:r>
      <w:r w:rsidRPr="00E937A1">
        <w:rPr>
          <w:rStyle w:val="Emphasis"/>
        </w:rPr>
        <w:t xml:space="preserve">, </w:t>
      </w:r>
      <w:r w:rsidRPr="002806AC">
        <w:rPr>
          <w:rStyle w:val="Emphasis"/>
          <w:highlight w:val="green"/>
        </w:rPr>
        <w:t>and</w:t>
      </w:r>
      <w:r w:rsidRPr="00E937A1">
        <w:rPr>
          <w:rStyle w:val="Emphasis"/>
        </w:rPr>
        <w:t xml:space="preserve"> seemingly </w:t>
      </w:r>
      <w:r w:rsidRPr="002806AC">
        <w:rPr>
          <w:rStyle w:val="Emphasis"/>
          <w:highlight w:val="green"/>
        </w:rPr>
        <w:t>incapable of envisioning an emancipatory</w:t>
      </w:r>
      <w:r w:rsidRPr="00E937A1">
        <w:rPr>
          <w:rStyle w:val="Emphasis"/>
        </w:rPr>
        <w:t xml:space="preserve">, egalitarian </w:t>
      </w:r>
      <w:r w:rsidRPr="002806AC">
        <w:rPr>
          <w:rStyle w:val="Emphasis"/>
          <w:highlight w:val="green"/>
        </w:rPr>
        <w:t>future</w:t>
      </w:r>
      <w:r w:rsidRPr="002806AC">
        <w:rPr>
          <w:sz w:val="14"/>
        </w:rPr>
        <w:t xml:space="preserve">. Timely and evocative, Brown's essay, for many, seemed to capture a truth about the end of a certain sequence of the North American, </w:t>
      </w:r>
      <w:proofErr w:type="gramStart"/>
      <w:r w:rsidRPr="002806AC">
        <w:rPr>
          <w:sz w:val="14"/>
        </w:rPr>
        <w:t>British</w:t>
      </w:r>
      <w:proofErr w:type="gramEnd"/>
      <w:r w:rsidRPr="002806AC">
        <w:rPr>
          <w:sz w:val="14"/>
        </w:rPr>
        <w:t xml:space="preserve"> and European left. Attuned to the ends and loss occasioned by the disintegration of the 'we' previously held in common by the discourse of communism - in her words, to the 'unaccountable loss' and '</w:t>
      </w:r>
      <w:proofErr w:type="spellStart"/>
      <w:r w:rsidRPr="002806AC">
        <w:rPr>
          <w:sz w:val="14"/>
        </w:rPr>
        <w:t>unavowedly</w:t>
      </w:r>
      <w:proofErr w:type="spellEnd"/>
      <w:r w:rsidRPr="002806AC">
        <w:rPr>
          <w:sz w:val="14"/>
        </w:rPr>
        <w:t xml:space="preserve"> crushed ideal, contemporarily signified by the terms Left, </w:t>
      </w:r>
      <w:proofErr w:type="spellStart"/>
      <w:r w:rsidRPr="002806AC">
        <w:rPr>
          <w:sz w:val="14"/>
        </w:rPr>
        <w:t>dociaLi</w:t>
      </w:r>
      <w:proofErr w:type="spellEnd"/>
      <w:r w:rsidRPr="002806AC">
        <w:rPr>
          <w:sz w:val="14"/>
        </w:rPr>
        <w:t>.:</w:t>
      </w:r>
      <w:proofErr w:type="spellStart"/>
      <w:r w:rsidRPr="002806AC">
        <w:rPr>
          <w:sz w:val="14"/>
        </w:rPr>
        <w:t>Jm</w:t>
      </w:r>
      <w:proofErr w:type="spellEnd"/>
      <w:r w:rsidRPr="002806AC">
        <w:rPr>
          <w:sz w:val="14"/>
        </w:rPr>
        <w:t xml:space="preserve">, l11arx, or </w:t>
      </w:r>
      <w:proofErr w:type="spellStart"/>
      <w:r w:rsidRPr="002806AC">
        <w:rPr>
          <w:sz w:val="14"/>
        </w:rPr>
        <w:t>mOJJement</w:t>
      </w:r>
      <w:proofErr w:type="spellEnd"/>
      <w:r w:rsidRPr="002806AC">
        <w:rPr>
          <w:sz w:val="14"/>
        </w:rPr>
        <w:t xml:space="preserve">' - </w:t>
      </w:r>
      <w:r w:rsidRPr="00E937A1">
        <w:rPr>
          <w:rStyle w:val="Emphasis"/>
        </w:rPr>
        <w:t>Brown provided an opportunity to reflect on the failures and continuities in left projects in terms of the desires that sustain them</w:t>
      </w:r>
      <w:r w:rsidRPr="002806AC">
        <w:rPr>
          <w:sz w:val="14"/>
        </w:rPr>
        <w:t xml:space="preserve">.2 Her treatment of a ' lost h </w:t>
      </w:r>
      <w:proofErr w:type="spellStart"/>
      <w:r w:rsidRPr="002806AC">
        <w:rPr>
          <w:sz w:val="14"/>
        </w:rPr>
        <w:t>istorical</w:t>
      </w:r>
      <w:proofErr w:type="spellEnd"/>
      <w:r w:rsidRPr="002806AC">
        <w:rPr>
          <w:sz w:val="14"/>
        </w:rPr>
        <w:t xml:space="preserve"> movement' thus suggested a kind of left 'coming to grips' with or facing of reality: the reality of neoliberal capitalism and the defeat of the welfare state. Read from the vantage point afforded by more than a decade, however, Brown's essay is less convincing, for now it </w:t>
      </w:r>
      <w:proofErr w:type="spellStart"/>
      <w:r w:rsidRPr="002806AC">
        <w:rPr>
          <w:sz w:val="14"/>
        </w:rPr>
        <w:t>appe�rs</w:t>
      </w:r>
      <w:proofErr w:type="spellEnd"/>
      <w:r w:rsidRPr="002806AC">
        <w:rPr>
          <w:sz w:val="14"/>
        </w:rPr>
        <w:t xml:space="preserve"> to err in its basic account of what was lost and why. Her discussion of Benjamin is misleading. Her treatment of Freud is one-sided. </w:t>
      </w:r>
      <w:r w:rsidRPr="00E937A1">
        <w:rPr>
          <w:rStyle w:val="Emphasis"/>
        </w:rPr>
        <w:t xml:space="preserve">Nonetheless, by analyzing the left in terms of a general structure of desire establishing the contours of a key mode of left theorizing, Brown </w:t>
      </w:r>
      <w:proofErr w:type="gramStart"/>
      <w:r w:rsidRPr="00E937A1">
        <w:rPr>
          <w:rStyle w:val="Emphasis"/>
        </w:rPr>
        <w:t>opens up</w:t>
      </w:r>
      <w:proofErr w:type="gramEnd"/>
      <w:r w:rsidRPr="00E937A1">
        <w:rPr>
          <w:rStyle w:val="Emphasis"/>
        </w:rPr>
        <w:t xml:space="preserve"> possibilities for re-conceiving communist desire, possibilities I try to extend in this essay</w:t>
      </w:r>
      <w:r w:rsidRPr="002806AC">
        <w:rPr>
          <w:sz w:val="14"/>
        </w:rPr>
        <w:t xml:space="preserve">. 'Left-Wing Melancholy' is the title of Benjamin's 1 931 review of the poetry of Erich Kastner.3 Kastner was a well-regarded poet, </w:t>
      </w:r>
      <w:proofErr w:type="gramStart"/>
      <w:r w:rsidRPr="002806AC">
        <w:rPr>
          <w:sz w:val="14"/>
        </w:rPr>
        <w:t>novelist</w:t>
      </w:r>
      <w:proofErr w:type="gramEnd"/>
      <w:r w:rsidRPr="002806AC">
        <w:rPr>
          <w:sz w:val="14"/>
        </w:rPr>
        <w:t xml:space="preserve"> and journalist during the Weimar period. Kastner's sobering satire appealed to middle-brow readers attracted by its seemingly unadorned and honest portrayal of a stark reality. Benjamin himself disparages Kastner's poetry. He describes it as giving way to the complacency and fatalism of 'those who are most remote from the processes of production and whose obscure courting of the state of the market is comparable to the attitude of a man who yields himself up entirely to the inscrutable accidents of his digestion'.4 In a further essay, 'The Author as Producer', Benjamin uses Kastner as the exemplar of the 'new objectivity' - a literary movement that Benjamin argues 'has made the </w:t>
      </w:r>
      <w:proofErr w:type="spellStart"/>
      <w:r w:rsidRPr="002806AC">
        <w:rPr>
          <w:sz w:val="14"/>
        </w:rPr>
        <w:t>dtrugg</w:t>
      </w:r>
      <w:proofErr w:type="spellEnd"/>
      <w:r w:rsidRPr="002806AC">
        <w:rPr>
          <w:sz w:val="14"/>
        </w:rPr>
        <w:t xml:space="preserve">/e </w:t>
      </w:r>
      <w:proofErr w:type="spellStart"/>
      <w:r w:rsidRPr="002806AC">
        <w:rPr>
          <w:sz w:val="14"/>
        </w:rPr>
        <w:t>againJt</w:t>
      </w:r>
      <w:proofErr w:type="spellEnd"/>
      <w:r w:rsidRPr="002806AC">
        <w:rPr>
          <w:sz w:val="14"/>
        </w:rPr>
        <w:t xml:space="preserve"> </w:t>
      </w:r>
      <w:proofErr w:type="spellStart"/>
      <w:r w:rsidRPr="002806AC">
        <w:rPr>
          <w:sz w:val="14"/>
        </w:rPr>
        <w:t>poveri:IJ</w:t>
      </w:r>
      <w:proofErr w:type="spellEnd"/>
      <w:r w:rsidRPr="002806AC">
        <w:rPr>
          <w:sz w:val="14"/>
        </w:rPr>
        <w:t xml:space="preserve"> an object of consumption'.5 Citing 'a perceptive critic' - in fact himself, writing in 'Left-Wing Melancholy' - Benjamin quotes his earlier piece: </w:t>
      </w:r>
      <w:r w:rsidRPr="00E937A1">
        <w:rPr>
          <w:rStyle w:val="Emphasis"/>
        </w:rPr>
        <w:t xml:space="preserve">With the workers movement, this left-wing radical intelligentsia has nothing in common. It is, rather, a phenomenon of bourgeois decomposition ... The radical-left publicists of the stamp of Kastner, Mehring, or </w:t>
      </w:r>
      <w:proofErr w:type="spellStart"/>
      <w:r w:rsidRPr="00E937A1">
        <w:rPr>
          <w:rStyle w:val="Emphasis"/>
        </w:rPr>
        <w:t>Tucholsky</w:t>
      </w:r>
      <w:proofErr w:type="spellEnd"/>
      <w:r w:rsidRPr="00E937A1">
        <w:rPr>
          <w:rStyle w:val="Emphasis"/>
        </w:rPr>
        <w:t xml:space="preserve"> are the proletarian mimicry of decayed bourgeois strata. Their function is to </w:t>
      </w:r>
      <w:r w:rsidRPr="002806AC">
        <w:rPr>
          <w:rStyle w:val="Emphasis"/>
          <w:highlight w:val="green"/>
        </w:rPr>
        <w:t>produce</w:t>
      </w:r>
      <w:r w:rsidRPr="00E937A1">
        <w:rPr>
          <w:rStyle w:val="Emphasis"/>
        </w:rPr>
        <w:t xml:space="preserve">, from the political standpoint, </w:t>
      </w:r>
      <w:r w:rsidRPr="002806AC">
        <w:rPr>
          <w:rStyle w:val="Emphasis"/>
          <w:highlight w:val="green"/>
        </w:rPr>
        <w:t>not parties but cliques</w:t>
      </w:r>
      <w:r w:rsidRPr="00E937A1">
        <w:rPr>
          <w:rStyle w:val="Emphasis"/>
        </w:rPr>
        <w:t xml:space="preserve">; from the economic standpoint, </w:t>
      </w:r>
      <w:r w:rsidRPr="002806AC">
        <w:rPr>
          <w:rStyle w:val="Emphasis"/>
          <w:highlight w:val="green"/>
        </w:rPr>
        <w:t>not producers but agents</w:t>
      </w:r>
      <w:r w:rsidRPr="00E937A1">
        <w:rPr>
          <w:rStyle w:val="Emphasis"/>
        </w:rPr>
        <w:t xml:space="preserve"> </w:t>
      </w:r>
      <w:r w:rsidRPr="00E937A1">
        <w:rPr>
          <w:rStyle w:val="Emphasis"/>
        </w:rPr>
        <w:softHyphen/>
        <w:t xml:space="preserve"> </w:t>
      </w:r>
      <w:proofErr w:type="spellStart"/>
      <w:r w:rsidRPr="00E937A1">
        <w:rPr>
          <w:rStyle w:val="Emphasis"/>
        </w:rPr>
        <w:t>agents</w:t>
      </w:r>
      <w:proofErr w:type="spellEnd"/>
      <w:r w:rsidRPr="00E937A1">
        <w:rPr>
          <w:rStyle w:val="Emphasis"/>
        </w:rPr>
        <w:t xml:space="preserve"> or hacks who make a great display of their poverty, and a </w:t>
      </w:r>
      <w:r w:rsidRPr="002806AC">
        <w:rPr>
          <w:rStyle w:val="Emphasis"/>
          <w:highlight w:val="green"/>
        </w:rPr>
        <w:t>banquet out of</w:t>
      </w:r>
      <w:r w:rsidRPr="00E937A1">
        <w:rPr>
          <w:rStyle w:val="Emphasis"/>
        </w:rPr>
        <w:t xml:space="preserve"> yawning </w:t>
      </w:r>
      <w:r w:rsidRPr="002806AC">
        <w:rPr>
          <w:rStyle w:val="Emphasis"/>
          <w:highlight w:val="green"/>
        </w:rPr>
        <w:t>emptiness</w:t>
      </w:r>
      <w:r w:rsidRPr="00E937A1">
        <w:rPr>
          <w:rStyle w:val="Emphasis"/>
        </w:rPr>
        <w:t xml:space="preserve">.6 As far as Benjamin is concerned, </w:t>
      </w:r>
      <w:r w:rsidRPr="002806AC">
        <w:rPr>
          <w:rStyle w:val="Emphasis"/>
          <w:highlight w:val="green"/>
        </w:rPr>
        <w:t>left-wing writers</w:t>
      </w:r>
      <w:r w:rsidRPr="00E937A1">
        <w:rPr>
          <w:rStyle w:val="Emphasis"/>
        </w:rPr>
        <w:t xml:space="preserve"> such as Kastner </w:t>
      </w:r>
      <w:r w:rsidRPr="002806AC">
        <w:rPr>
          <w:rStyle w:val="Emphasis"/>
          <w:highlight w:val="green"/>
        </w:rPr>
        <w:t>have no social function other than rendering the political situation into</w:t>
      </w:r>
      <w:r w:rsidRPr="00E937A1">
        <w:rPr>
          <w:rStyle w:val="Emphasis"/>
        </w:rPr>
        <w:t xml:space="preserve"> amusing </w:t>
      </w:r>
      <w:r w:rsidRPr="002806AC">
        <w:rPr>
          <w:rStyle w:val="Emphasis"/>
          <w:highlight w:val="green"/>
        </w:rPr>
        <w:t>content for</w:t>
      </w:r>
      <w:r w:rsidRPr="00E937A1">
        <w:rPr>
          <w:rStyle w:val="Emphasis"/>
        </w:rPr>
        <w:t xml:space="preserve"> public </w:t>
      </w:r>
      <w:r w:rsidRPr="002806AC">
        <w:rPr>
          <w:rStyle w:val="Emphasis"/>
          <w:highlight w:val="green"/>
        </w:rPr>
        <w:t>consumption</w:t>
      </w:r>
      <w:r w:rsidRPr="00E937A1">
        <w:rPr>
          <w:rStyle w:val="Emphasis"/>
        </w:rPr>
        <w:t>. They transmit the apparatus of production rather than transform it, assimilating revolutionary themes into the bourgeois apparatus of production and publication while in no way placing in question the existence of the bourgeois class.</w:t>
      </w:r>
      <w:r w:rsidRPr="002806AC">
        <w:rPr>
          <w:sz w:val="14"/>
        </w:rPr>
        <w:t xml:space="preserve"> Benjamin writes, 'I define a hack as a writer who abstains in principle from alienating the productive apparatus from the ruling class by improving it in ways serving the interests of socialism? </w:t>
      </w:r>
      <w:r w:rsidRPr="00E937A1">
        <w:rPr>
          <w:rStyle w:val="Emphasis"/>
        </w:rPr>
        <w:t xml:space="preserve">Most generally put, Benjamin's critique in both </w:t>
      </w:r>
      <w:r w:rsidRPr="002806AC">
        <w:rPr>
          <w:rStyle w:val="Emphasis"/>
          <w:highlight w:val="green"/>
        </w:rPr>
        <w:t>'Left-Wing Melancholy'</w:t>
      </w:r>
      <w:r w:rsidRPr="00E937A1">
        <w:rPr>
          <w:rStyle w:val="Emphasis"/>
        </w:rPr>
        <w:t xml:space="preserve"> and 'The Author as Producer' targets intellectual compromise, </w:t>
      </w:r>
      <w:r w:rsidRPr="002806AC">
        <w:rPr>
          <w:rStyle w:val="Emphasis"/>
          <w:highlight w:val="green"/>
        </w:rPr>
        <w:t>adaptation to</w:t>
      </w:r>
      <w:r w:rsidRPr="00E937A1">
        <w:rPr>
          <w:rStyle w:val="Emphasis"/>
        </w:rPr>
        <w:t xml:space="preserve"> the </w:t>
      </w:r>
      <w:r w:rsidRPr="002806AC">
        <w:rPr>
          <w:rStyle w:val="Emphasis"/>
          <w:highlight w:val="green"/>
        </w:rPr>
        <w:t>market</w:t>
      </w:r>
      <w:r w:rsidRPr="00E937A1">
        <w:rPr>
          <w:rStyle w:val="Emphasis"/>
        </w:rPr>
        <w:t xml:space="preserve">, </w:t>
      </w:r>
      <w:r w:rsidRPr="002806AC">
        <w:rPr>
          <w:rStyle w:val="Emphasis"/>
          <w:highlight w:val="green"/>
        </w:rPr>
        <w:t>and</w:t>
      </w:r>
      <w:r w:rsidRPr="00E937A1">
        <w:rPr>
          <w:rStyle w:val="Emphasis"/>
        </w:rPr>
        <w:t xml:space="preserve"> the </w:t>
      </w:r>
      <w:r w:rsidRPr="002806AC">
        <w:rPr>
          <w:rStyle w:val="Emphasis"/>
          <w:highlight w:val="green"/>
        </w:rPr>
        <w:t>betrayal of</w:t>
      </w:r>
      <w:r w:rsidRPr="00E937A1">
        <w:rPr>
          <w:rStyle w:val="Emphasis"/>
        </w:rPr>
        <w:t xml:space="preserve"> the </w:t>
      </w:r>
      <w:r w:rsidRPr="002806AC">
        <w:rPr>
          <w:rStyle w:val="Emphasis"/>
          <w:highlight w:val="green"/>
        </w:rPr>
        <w:t>workers'</w:t>
      </w:r>
      <w:r w:rsidRPr="00E937A1">
        <w:rPr>
          <w:rStyle w:val="Emphasis"/>
        </w:rPr>
        <w:t xml:space="preserve"> </w:t>
      </w:r>
      <w:r w:rsidRPr="002806AC">
        <w:rPr>
          <w:rStyle w:val="Emphasis"/>
          <w:highlight w:val="green"/>
        </w:rPr>
        <w:t>movement</w:t>
      </w:r>
      <w:r w:rsidRPr="00E937A1">
        <w:rPr>
          <w:rStyle w:val="Emphasis"/>
        </w:rPr>
        <w:t>, particularly insofar as this compromise, adaptation, and betrayal banks on and cans authentic revolutionary impulses already part of everyday proletarian life. Brown claims that 'left melancholy is Benjamin's unambivalent epithet for the revolutionary hack who is, finally, attached more to a particular political analysis or ideal - even to the failure of that ideal - than to seizing possibilities for radical change in the present'.8 I disagree. Nowhere in his review of Kastner does Benjamin fault him for a lingering attachment to political ideals. Benjamin in fact makes the opposite point</w:t>
      </w:r>
      <w:r w:rsidRPr="002806AC">
        <w:rPr>
          <w:sz w:val="14"/>
        </w:rPr>
        <w:t xml:space="preserve">, condemning Kastner for writing poems that are blind to action because 'their beat very precisely follows the notes according to which poor rich folks play the blues'. Benjamin describes Kastner's lyricism as protecting 'above all the status interests of the middle stratum - agents, journalists, heads of departments . . . it noticeably abandons any </w:t>
      </w:r>
      <w:proofErr w:type="spellStart"/>
      <w:r w:rsidRPr="002806AC">
        <w:rPr>
          <w:sz w:val="14"/>
        </w:rPr>
        <w:t>strilcing</w:t>
      </w:r>
      <w:proofErr w:type="spellEnd"/>
      <w:r w:rsidRPr="002806AC">
        <w:rPr>
          <w:sz w:val="14"/>
        </w:rPr>
        <w:t xml:space="preserve"> </w:t>
      </w:r>
      <w:proofErr w:type="spellStart"/>
      <w:r w:rsidRPr="002806AC">
        <w:rPr>
          <w:sz w:val="14"/>
        </w:rPr>
        <w:t>powetr</w:t>
      </w:r>
      <w:proofErr w:type="spellEnd"/>
      <w:r w:rsidRPr="002806AC">
        <w:rPr>
          <w:sz w:val="14"/>
        </w:rPr>
        <w:t xml:space="preserve"> against the big </w:t>
      </w:r>
      <w:proofErr w:type="gramStart"/>
      <w:r w:rsidRPr="002806AC">
        <w:rPr>
          <w:sz w:val="14"/>
        </w:rPr>
        <w:t>bourgeoisie, and</w:t>
      </w:r>
      <w:proofErr w:type="gramEnd"/>
      <w:r w:rsidRPr="002806AC">
        <w:rPr>
          <w:sz w:val="14"/>
        </w:rPr>
        <w:t xml:space="preserve"> betrays its yearning for patronage with a heartfelt sigh: "If only there were a dozen wise men with a great deal of money'".9 </w:t>
      </w:r>
      <w:r w:rsidRPr="00E937A1">
        <w:rPr>
          <w:rStyle w:val="Emphasis"/>
        </w:rPr>
        <w:t xml:space="preserve">Kastner's </w:t>
      </w:r>
      <w:r w:rsidRPr="002806AC">
        <w:rPr>
          <w:rStyle w:val="Emphasis"/>
          <w:highlight w:val="green"/>
        </w:rPr>
        <w:t>melancholy is</w:t>
      </w:r>
      <w:r w:rsidRPr="00E937A1">
        <w:rPr>
          <w:rStyle w:val="Emphasis"/>
        </w:rPr>
        <w:t xml:space="preserve"> a pose, a fashion trend, a </w:t>
      </w:r>
      <w:r w:rsidRPr="002806AC">
        <w:rPr>
          <w:rStyle w:val="Emphasis"/>
          <w:highlight w:val="green"/>
        </w:rPr>
        <w:t>commodity</w:t>
      </w:r>
      <w:r w:rsidRPr="00E937A1">
        <w:rPr>
          <w:rStyle w:val="Emphasis"/>
        </w:rPr>
        <w:t xml:space="preserve">. He is not attached to an ideal; he has </w:t>
      </w:r>
      <w:r w:rsidRPr="002806AC">
        <w:rPr>
          <w:rStyle w:val="Emphasis"/>
          <w:highlight w:val="green"/>
        </w:rPr>
        <w:t>compromise</w:t>
      </w:r>
      <w:r w:rsidRPr="002806AC">
        <w:rPr>
          <w:rStyle w:val="Emphasis"/>
        </w:rPr>
        <w:t xml:space="preserve">d </w:t>
      </w:r>
      <w:r w:rsidRPr="002806AC">
        <w:rPr>
          <w:rStyle w:val="Emphasis"/>
          <w:highlight w:val="green"/>
        </w:rPr>
        <w:t>revolutionary</w:t>
      </w:r>
      <w:r w:rsidRPr="00E937A1">
        <w:rPr>
          <w:rStyle w:val="Emphasis"/>
        </w:rPr>
        <w:t xml:space="preserve"> </w:t>
      </w:r>
      <w:r w:rsidRPr="002806AC">
        <w:rPr>
          <w:rStyle w:val="Emphasis"/>
          <w:highlight w:val="green"/>
        </w:rPr>
        <w:t>ideals by reducing them to consumer products</w:t>
      </w:r>
      <w:r w:rsidRPr="002806AC">
        <w:rPr>
          <w:sz w:val="14"/>
        </w:rPr>
        <w:t xml:space="preserve">. Perhaps because her preoccupation is more with the inadequacies of the contemporary left than with Benjamin's discussion of what the service intellectuals do to the bourgeoisie when they turn revolutionary themes into consumer contents, Brown does not emphasize the compromise of the left melancholic. </w:t>
      </w:r>
      <w:proofErr w:type="gramStart"/>
      <w:r w:rsidRPr="002806AC">
        <w:rPr>
          <w:sz w:val="14"/>
        </w:rPr>
        <w:t>Instead</w:t>
      </w:r>
      <w:proofErr w:type="gramEnd"/>
      <w:r w:rsidRPr="002806AC">
        <w:rPr>
          <w:sz w:val="14"/>
        </w:rPr>
        <w:t xml:space="preserve"> she reads Benjamin's critique of Kastner as suggesting that </w:t>
      </w:r>
      <w:r w:rsidRPr="002806AC">
        <w:rPr>
          <w:rStyle w:val="Emphasis"/>
        </w:rPr>
        <w:t>'sentiments</w:t>
      </w:r>
      <w:r w:rsidRPr="00E937A1">
        <w:rPr>
          <w:rStyle w:val="Emphasis"/>
        </w:rPr>
        <w:t xml:space="preserve"> themselves become things for the left melancholic who "takes as much pride in the traces of former spiritual goods as the bourgeois do in their material goods'</w:t>
      </w:r>
      <w:r w:rsidRPr="002806AC">
        <w:rPr>
          <w:sz w:val="14"/>
        </w:rPr>
        <w:t xml:space="preserve">". Brown locates in this reified loss a point of contact with the contemporary left: </w:t>
      </w:r>
      <w:r w:rsidRPr="00E937A1">
        <w:rPr>
          <w:rStyle w:val="Emphasis"/>
        </w:rPr>
        <w:t>'We come to love our � left passions and reasons, our left analyses and convictions, more than we love the existing world that we presumably seek to alter with these terms or the future that would be aligned with them</w:t>
      </w:r>
      <w:r w:rsidRPr="002806AC">
        <w:rPr>
          <w:sz w:val="14"/>
        </w:rPr>
        <w:t xml:space="preserve">.'10 It is important to note that Brown's continuation differs from Benjamin's. Benjamin is not criticizing a left for its attachment to left passions, reasons, </w:t>
      </w:r>
      <w:proofErr w:type="gramStart"/>
      <w:r w:rsidRPr="002806AC">
        <w:rPr>
          <w:sz w:val="14"/>
        </w:rPr>
        <w:t>analyses</w:t>
      </w:r>
      <w:proofErr w:type="gramEnd"/>
      <w:r w:rsidRPr="002806AC">
        <w:rPr>
          <w:sz w:val="14"/>
        </w:rPr>
        <w:t xml:space="preserve"> and convictions. Rather, he is calling out Kastner and the 'new objectivity' trend for their compromise and the resulting 'metamorphosis of political struggle from a compulsory decision into an object of pleasure, from a means of production into an article of consumption'. 1 1 He derides Kastner and other 'left-radical publicists' as compromised intellectuals who turn revolutionary reflexes into 'objects of distraction, of amusement, which can be supplied for consumption' and readily purchased at the 'intelligentsia's department store'. 12 Unlike Brown's, Benjamin's left melancholic sublimates left commitment to revolution and the proletariat. A new objectivist, he fatalistically gives way to the bourgeois vision of the existing world instead of holding fast to the revolutionary struggle of the proletariat to reorganize and transform production. Brown argues: If the contemporary Left often clings to the formations and formulations of another epoch, one in which the notion of unified movements, social totalities, and class-based politics appeared to be viable categories of political and theoretical analysis, this means that it literally renders itself a conservative force in history- one that not only misreads the present but installs traditionalism in the very heart of its praxis, in the place where commitment to risk and upheaval belongs.13 </w:t>
      </w:r>
      <w:r w:rsidRPr="00E937A1">
        <w:rPr>
          <w:rStyle w:val="Emphasis"/>
        </w:rPr>
        <w:t xml:space="preserve">In our present of undeniable inequality, class war and ongoing capitalist crisis, the relevance, indeed the </w:t>
      </w:r>
      <w:r w:rsidRPr="002806AC">
        <w:rPr>
          <w:rStyle w:val="Emphasis"/>
        </w:rPr>
        <w:t>necessity</w:t>
      </w:r>
      <w:r w:rsidRPr="00E937A1">
        <w:rPr>
          <w:rStyle w:val="Emphasis"/>
        </w:rPr>
        <w:t xml:space="preserve">, </w:t>
      </w:r>
      <w:r w:rsidRPr="002806AC">
        <w:rPr>
          <w:rStyle w:val="Emphasis"/>
        </w:rPr>
        <w:t>of</w:t>
      </w:r>
      <w:r w:rsidRPr="00E937A1">
        <w:rPr>
          <w:rStyle w:val="Emphasis"/>
        </w:rPr>
        <w:t xml:space="preserve"> unified movements and </w:t>
      </w:r>
      <w:proofErr w:type="spellStart"/>
      <w:r w:rsidRPr="00E937A1">
        <w:rPr>
          <w:rStyle w:val="Emphasis"/>
        </w:rPr>
        <w:t>classbased</w:t>
      </w:r>
      <w:proofErr w:type="spellEnd"/>
      <w:r w:rsidRPr="00E937A1">
        <w:rPr>
          <w:rStyle w:val="Emphasis"/>
        </w:rPr>
        <w:t xml:space="preserve"> analysis is undeniable in a way that it perhaps was not when Br��n was writing at the end of the nineties</w:t>
      </w:r>
      <w:r w:rsidRPr="002806AC">
        <w:rPr>
          <w:sz w:val="14"/>
        </w:rPr>
        <w:t xml:space="preserve">. This clarity helps illuminate Benjamin's own position as opposite to the one Brown takes. That is, his concern is not with a traditionalism at the heart of praxis but rather with the sublimation of left ideals in market-oriented writing and publishing. In ' Left-Wing Melancholy', the author Benjamin admires is Brecht </w:t>
      </w:r>
      <w:r w:rsidRPr="002806AC">
        <w:rPr>
          <w:sz w:val="14"/>
        </w:rPr>
        <w:softHyphen/>
        <w:t xml:space="preserve"> the Brecht fully committed to communist revolution, the Brecht </w:t>
      </w:r>
      <w:proofErr w:type="spellStart"/>
      <w:r w:rsidRPr="002806AC">
        <w:rPr>
          <w:sz w:val="14"/>
        </w:rPr>
        <w:t>Badiou</w:t>
      </w:r>
      <w:proofErr w:type="spellEnd"/>
      <w:r w:rsidRPr="002806AC">
        <w:rPr>
          <w:sz w:val="14"/>
        </w:rPr>
        <w:t xml:space="preserve"> describes as making 'Marxism or communism into a condition for the question of the being of art'.14 In contrast to Brecht's poems, Kastner's, Benjamin writes, are removed from the process of production, detached from the </w:t>
      </w:r>
      <w:proofErr w:type="spellStart"/>
      <w:r w:rsidRPr="002806AC">
        <w:rPr>
          <w:sz w:val="14"/>
        </w:rPr>
        <w:t>labour</w:t>
      </w:r>
      <w:proofErr w:type="spellEnd"/>
      <w:r w:rsidRPr="002806AC">
        <w:rPr>
          <w:sz w:val="14"/>
        </w:rPr>
        <w:t xml:space="preserve"> movement, and at a distance from unemployment. </w:t>
      </w:r>
      <w:r w:rsidRPr="00E937A1">
        <w:rPr>
          <w:rStyle w:val="Emphasis"/>
        </w:rPr>
        <w:t xml:space="preserve">They are for 'people in the higher income bracket, those mournful, melancholic dummies who trample anything and anyone in their </w:t>
      </w:r>
      <w:r w:rsidRPr="002806AC">
        <w:rPr>
          <w:rStyle w:val="Emphasis"/>
        </w:rPr>
        <w:t xml:space="preserve">path'. 15 Kastner's poems, and similar such writings, participate in the transmission and production of the class power of the bourgeoisie. </w:t>
      </w:r>
      <w:r w:rsidRPr="002806AC">
        <w:rPr>
          <w:rStyle w:val="Emphasis"/>
          <w:highlight w:val="green"/>
        </w:rPr>
        <w:t>They are ultimately</w:t>
      </w:r>
      <w:r w:rsidRPr="002806AC">
        <w:rPr>
          <w:rStyle w:val="Emphasis"/>
        </w:rPr>
        <w:t xml:space="preserve"> a </w:t>
      </w:r>
      <w:r w:rsidRPr="002806AC">
        <w:rPr>
          <w:rStyle w:val="Emphasis"/>
          <w:highlight w:val="green"/>
        </w:rPr>
        <w:t>conservative</w:t>
      </w:r>
      <w:r w:rsidRPr="002806AC">
        <w:rPr>
          <w:rStyle w:val="Emphasis"/>
        </w:rPr>
        <w:t xml:space="preserve"> social force. Commitment to </w:t>
      </w:r>
      <w:r w:rsidRPr="002806AC">
        <w:rPr>
          <w:rStyle w:val="Emphasis"/>
          <w:highlight w:val="green"/>
        </w:rPr>
        <w:t>Marxist ideals</w:t>
      </w:r>
      <w:r w:rsidRPr="002806AC">
        <w:rPr>
          <w:rStyle w:val="Emphasis"/>
        </w:rPr>
        <w:t xml:space="preserve">, to unified movements and class-based politics, </w:t>
      </w:r>
      <w:r w:rsidRPr="002806AC">
        <w:rPr>
          <w:rStyle w:val="Emphasis"/>
          <w:highlight w:val="green"/>
        </w:rPr>
        <w:t>is not.</w:t>
      </w:r>
      <w:r w:rsidRPr="002806AC">
        <w:rPr>
          <w:rStyle w:val="Emphasis"/>
        </w:rPr>
        <w:t xml:space="preserve"> Benjamin sees Kastner as complicit with the sublimation of revolutionary desire in intellectual booms; his poems have 'more to do with flatulence than with subversion'. Unlike Brown's, Benjamin's </w:t>
      </w:r>
      <w:r w:rsidRPr="002806AC">
        <w:rPr>
          <w:rStyle w:val="Emphasis"/>
          <w:highlight w:val="green"/>
        </w:rPr>
        <w:t>left melancholic</w:t>
      </w:r>
      <w:r w:rsidRPr="002806AC">
        <w:rPr>
          <w:rStyle w:val="Emphasis"/>
        </w:rPr>
        <w:t xml:space="preserve"> is the one who </w:t>
      </w:r>
      <w:r w:rsidRPr="002806AC">
        <w:rPr>
          <w:rStyle w:val="Emphasis"/>
          <w:highlight w:val="green"/>
        </w:rPr>
        <w:t>gives way to 'complacency</w:t>
      </w:r>
      <w:r w:rsidRPr="002806AC">
        <w:rPr>
          <w:rStyle w:val="Emphasis"/>
        </w:rPr>
        <w:t xml:space="preserve"> and fatalism', ceding desire like the 'satiated man who can no longer devote all his money to his stomach'. 16 </w:t>
      </w:r>
    </w:p>
    <w:p w14:paraId="51A48433" w14:textId="77777777" w:rsidR="00AF6462" w:rsidRDefault="00AF6462" w:rsidP="00AF6462">
      <w:pPr>
        <w:pStyle w:val="Heading4"/>
      </w:pPr>
      <w:r>
        <w:t xml:space="preserve">The ego conflates the lost and loved object with itself which breeds melancholy in the face of this loss – this results in ressentiment and inability to pursue in political organization, dooming the project of the </w:t>
      </w:r>
      <w:proofErr w:type="spellStart"/>
      <w:r>
        <w:t>aff</w:t>
      </w:r>
      <w:proofErr w:type="spellEnd"/>
      <w:r>
        <w:t>.</w:t>
      </w:r>
    </w:p>
    <w:p w14:paraId="2F70701F" w14:textId="77777777" w:rsidR="00AF6462" w:rsidRPr="00E937A1" w:rsidRDefault="00AF6462" w:rsidP="00AF6462">
      <w:pPr>
        <w:rPr>
          <w:sz w:val="16"/>
          <w:szCs w:val="18"/>
        </w:rPr>
      </w:pPr>
      <w:r w:rsidRPr="00C30B99">
        <w:rPr>
          <w:rStyle w:val="Style13ptBold"/>
        </w:rPr>
        <w:t xml:space="preserve">Dean </w:t>
      </w:r>
      <w:r>
        <w:rPr>
          <w:rStyle w:val="Style13ptBold"/>
        </w:rPr>
        <w:t>2</w:t>
      </w:r>
      <w:r>
        <w:t xml:space="preserve"> </w:t>
      </w:r>
      <w:r w:rsidRPr="00C30B99">
        <w:rPr>
          <w:sz w:val="16"/>
          <w:szCs w:val="18"/>
        </w:rPr>
        <w:t xml:space="preserve">Jodi Dean, 2013, “Communist Desire,” from “The Ends of History” </w:t>
      </w:r>
      <w:r>
        <w:rPr>
          <w:sz w:val="16"/>
          <w:szCs w:val="18"/>
        </w:rPr>
        <w:t>SJCP//JG</w:t>
      </w:r>
    </w:p>
    <w:p w14:paraId="078A15B4" w14:textId="77777777" w:rsidR="00AF6462" w:rsidRDefault="00AF6462" w:rsidP="00AF6462">
      <w:pPr>
        <w:rPr>
          <w:rStyle w:val="Emphasis"/>
        </w:rPr>
      </w:pPr>
      <w:r w:rsidRPr="00085763">
        <w:rPr>
          <w:rStyle w:val="Emphasis"/>
        </w:rPr>
        <w:t>What, then, of melancholia</w:t>
      </w:r>
      <w:r w:rsidRPr="005C451F">
        <w:rPr>
          <w:sz w:val="14"/>
        </w:rPr>
        <w:t xml:space="preserve">? The most valuable aspect of Brown's analysis comes from her turn to Freud's 1917 paper on melancholia to provide an account of a particularly left structure of desire. </w:t>
      </w:r>
      <w:r w:rsidRPr="00085763">
        <w:rPr>
          <w:rStyle w:val="Emphasis"/>
        </w:rPr>
        <w:t>As is well known, Freud distinguishes melancholia from mourning. Mourning responds to the loss of an object of love, whether that object is a person, a country, freedom or an ideal.</w:t>
      </w:r>
      <w:r w:rsidRPr="005C451F">
        <w:rPr>
          <w:sz w:val="14"/>
        </w:rPr>
        <w:t xml:space="preserve"> 17 </w:t>
      </w:r>
      <w:r w:rsidRPr="005C451F">
        <w:rPr>
          <w:rStyle w:val="Emphasis"/>
          <w:highlight w:val="green"/>
        </w:rPr>
        <w:t>Over</w:t>
      </w:r>
      <w:r w:rsidRPr="00085763">
        <w:rPr>
          <w:rStyle w:val="Emphasis"/>
        </w:rPr>
        <w:t xml:space="preserve"> the </w:t>
      </w:r>
      <w:r w:rsidRPr="005C451F">
        <w:rPr>
          <w:rStyle w:val="Emphasis"/>
          <w:highlight w:val="green"/>
        </w:rPr>
        <w:t>time of mourning</w:t>
      </w:r>
      <w:r w:rsidRPr="00085763">
        <w:rPr>
          <w:rStyle w:val="Emphasis"/>
        </w:rPr>
        <w:t xml:space="preserve">, </w:t>
      </w:r>
      <w:r w:rsidRPr="005C451F">
        <w:rPr>
          <w:rStyle w:val="Emphasis"/>
          <w:highlight w:val="green"/>
        </w:rPr>
        <w:t>the subject</w:t>
      </w:r>
      <w:r w:rsidRPr="00085763">
        <w:rPr>
          <w:rStyle w:val="Emphasis"/>
        </w:rPr>
        <w:t xml:space="preserve"> painfully and piecemeal </w:t>
      </w:r>
      <w:r w:rsidRPr="005C451F">
        <w:rPr>
          <w:rStyle w:val="Emphasis"/>
          <w:highlight w:val="green"/>
        </w:rPr>
        <w:t>confronts the</w:t>
      </w:r>
      <w:r w:rsidRPr="005C451F">
        <w:rPr>
          <w:rStyle w:val="Emphasis"/>
        </w:rPr>
        <w:t xml:space="preserve"> reality of her </w:t>
      </w:r>
      <w:r w:rsidRPr="005C451F">
        <w:rPr>
          <w:rStyle w:val="Emphasis"/>
          <w:highlight w:val="green"/>
        </w:rPr>
        <w:t>loss</w:t>
      </w:r>
      <w:r w:rsidRPr="00085763">
        <w:rPr>
          <w:rStyle w:val="Emphasis"/>
        </w:rPr>
        <w:t xml:space="preserve">. Slowly she </w:t>
      </w:r>
      <w:r w:rsidRPr="005C451F">
        <w:rPr>
          <w:rStyle w:val="Emphasis"/>
          <w:highlight w:val="green"/>
        </w:rPr>
        <w:t>withdraws</w:t>
      </w:r>
      <w:r w:rsidRPr="00085763">
        <w:rPr>
          <w:rStyle w:val="Emphasis"/>
        </w:rPr>
        <w:t xml:space="preserve"> her </w:t>
      </w:r>
      <w:r w:rsidRPr="005C451F">
        <w:rPr>
          <w:rStyle w:val="Emphasis"/>
          <w:highlight w:val="green"/>
        </w:rPr>
        <w:t>attachment from</w:t>
      </w:r>
      <w:r w:rsidRPr="00085763">
        <w:rPr>
          <w:rStyle w:val="Emphasis"/>
        </w:rPr>
        <w:t xml:space="preserve"> the </w:t>
      </w:r>
      <w:r w:rsidRPr="005C451F">
        <w:rPr>
          <w:rStyle w:val="Emphasis"/>
          <w:highlight w:val="green"/>
        </w:rPr>
        <w:t>lost object</w:t>
      </w:r>
      <w:r w:rsidRPr="00085763">
        <w:rPr>
          <w:rStyle w:val="Emphasis"/>
        </w:rPr>
        <w:t xml:space="preserve">. The work of mourning is complete when </w:t>
      </w:r>
      <w:r w:rsidRPr="005C451F">
        <w:rPr>
          <w:rStyle w:val="Emphasis"/>
          <w:highlight w:val="green"/>
        </w:rPr>
        <w:t>the subject is again free</w:t>
      </w:r>
      <w:r w:rsidRPr="00085763">
        <w:rPr>
          <w:rStyle w:val="Emphasis"/>
        </w:rPr>
        <w:t xml:space="preserve">, </w:t>
      </w:r>
      <w:proofErr w:type="gramStart"/>
      <w:r w:rsidRPr="00085763">
        <w:rPr>
          <w:rStyle w:val="Emphasis"/>
        </w:rPr>
        <w:t>uninhibited</w:t>
      </w:r>
      <w:proofErr w:type="gramEnd"/>
      <w:r w:rsidRPr="00085763">
        <w:rPr>
          <w:rStyle w:val="Emphasis"/>
        </w:rPr>
        <w:t xml:space="preserve"> and capable of love. As in mourning, the </w:t>
      </w:r>
      <w:r w:rsidRPr="005C451F">
        <w:rPr>
          <w:rStyle w:val="Emphasis"/>
        </w:rPr>
        <w:t>melancholic subject presents</w:t>
      </w:r>
      <w:r w:rsidRPr="00085763">
        <w:rPr>
          <w:rStyle w:val="Emphasis"/>
        </w:rPr>
        <w:t xml:space="preserve"> an absence of interest in the outside world and a general inhibition of activity. The crucial difference is that the </w:t>
      </w:r>
      <w:r w:rsidRPr="005C451F">
        <w:rPr>
          <w:rStyle w:val="Emphasis"/>
          <w:highlight w:val="green"/>
        </w:rPr>
        <w:t>melancholic's</w:t>
      </w:r>
      <w:r w:rsidRPr="00085763">
        <w:rPr>
          <w:rStyle w:val="Emphasis"/>
        </w:rPr>
        <w:t xml:space="preserve"> lowering of </w:t>
      </w:r>
      <w:r w:rsidRPr="005C451F">
        <w:rPr>
          <w:rStyle w:val="Emphasis"/>
          <w:highlight w:val="green"/>
        </w:rPr>
        <w:t>self-regard</w:t>
      </w:r>
      <w:r w:rsidRPr="00085763">
        <w:rPr>
          <w:rStyle w:val="Emphasis"/>
        </w:rPr>
        <w:t xml:space="preserve"> is manifest in a self-reproach and self-reviling that </w:t>
      </w:r>
      <w:r w:rsidRPr="005C451F">
        <w:rPr>
          <w:rStyle w:val="Emphasis"/>
          <w:highlight w:val="green"/>
        </w:rPr>
        <w:t>exceeds self-punish</w:t>
      </w:r>
      <w:r w:rsidRPr="005C451F">
        <w:rPr>
          <w:rStyle w:val="Emphasis"/>
          <w:highlight w:val="green"/>
        </w:rPr>
        <w:softHyphen/>
        <w:t>ment</w:t>
      </w:r>
      <w:r w:rsidRPr="00085763">
        <w:rPr>
          <w:rStyle w:val="Emphasis"/>
        </w:rPr>
        <w:t xml:space="preserve"> and extends to the very 'overcoming of the instinct which compels every living thing to cling to life'. The </w:t>
      </w:r>
      <w:r w:rsidRPr="005C451F">
        <w:rPr>
          <w:rStyle w:val="Emphasis"/>
          <w:highlight w:val="green"/>
        </w:rPr>
        <w:t>death drive</w:t>
      </w:r>
      <w:r w:rsidRPr="00085763">
        <w:rPr>
          <w:rStyle w:val="Emphasis"/>
        </w:rPr>
        <w:t xml:space="preserve">, the force of loss, </w:t>
      </w:r>
      <w:r w:rsidRPr="005C451F">
        <w:rPr>
          <w:rStyle w:val="Emphasis"/>
          <w:highlight w:val="green"/>
        </w:rPr>
        <w:t>reformats</w:t>
      </w:r>
      <w:r w:rsidRPr="00085763">
        <w:rPr>
          <w:rStyle w:val="Emphasis"/>
        </w:rPr>
        <w:t xml:space="preserve"> the </w:t>
      </w:r>
      <w:r w:rsidRPr="005C451F">
        <w:rPr>
          <w:rStyle w:val="Emphasis"/>
          <w:highlight w:val="green"/>
        </w:rPr>
        <w:t>structure of drive itself</w:t>
      </w:r>
      <w:r w:rsidRPr="00085763">
        <w:rPr>
          <w:rStyle w:val="Emphasis"/>
        </w:rPr>
        <w:t xml:space="preserve">: The melancholic displays something else </w:t>
      </w:r>
      <w:proofErr w:type="spellStart"/>
      <w:proofErr w:type="gramStart"/>
      <w:r w:rsidRPr="00085763">
        <w:rPr>
          <w:rStyle w:val="Emphasis"/>
        </w:rPr>
        <w:t>besid</w:t>
      </w:r>
      <w:proofErr w:type="spellEnd"/>
      <w:r w:rsidRPr="00085763">
        <w:rPr>
          <w:rStyle w:val="Emphasis"/>
        </w:rPr>
        <w:t>(</w:t>
      </w:r>
      <w:proofErr w:type="spellStart"/>
      <w:proofErr w:type="gramEnd"/>
      <w:r w:rsidRPr="00085763">
        <w:rPr>
          <w:rStyle w:val="Emphasis"/>
        </w:rPr>
        <w:t>js</w:t>
      </w:r>
      <w:proofErr w:type="spellEnd"/>
      <w:r w:rsidRPr="00085763">
        <w:rPr>
          <w:rStyle w:val="Emphasis"/>
        </w:rPr>
        <w:t xml:space="preserve"> which is lacking in mourning - an extraordinary diminution in his self-regard, an </w:t>
      </w:r>
      <w:proofErr w:type="spellStart"/>
      <w:r w:rsidRPr="00085763">
        <w:rPr>
          <w:rStyle w:val="Emphasis"/>
        </w:rPr>
        <w:t>impov</w:t>
      </w:r>
      <w:r w:rsidRPr="00085763">
        <w:rPr>
          <w:rStyle w:val="Emphasis"/>
        </w:rPr>
        <w:softHyphen/>
      </w:r>
      <w:proofErr w:type="spellEnd"/>
      <w:r w:rsidRPr="00085763">
        <w:rPr>
          <w:rStyle w:val="Emphasis"/>
        </w:rPr>
        <w:t xml:space="preserve"> </w:t>
      </w:r>
      <w:proofErr w:type="spellStart"/>
      <w:r w:rsidRPr="00085763">
        <w:rPr>
          <w:rStyle w:val="Emphasis"/>
        </w:rPr>
        <w:t>erishmen</w:t>
      </w:r>
      <w:proofErr w:type="spellEnd"/>
      <w:r w:rsidRPr="00085763">
        <w:rPr>
          <w:rStyle w:val="Emphasis"/>
        </w:rPr>
        <w:t xml:space="preserve">� </w:t>
      </w:r>
      <w:proofErr w:type="spellStart"/>
      <w:r w:rsidRPr="00085763">
        <w:rPr>
          <w:rStyle w:val="Emphasis"/>
        </w:rPr>
        <w:t>ofhis</w:t>
      </w:r>
      <w:proofErr w:type="spellEnd"/>
      <w:r w:rsidRPr="00085763">
        <w:rPr>
          <w:rStyle w:val="Emphasis"/>
        </w:rPr>
        <w:t xml:space="preserve"> ego on a grand scale.</w:t>
      </w:r>
      <w:r w:rsidRPr="005C451F">
        <w:rPr>
          <w:sz w:val="14"/>
        </w:rPr>
        <w:t xml:space="preserve"> In mourning it is the world which has become poor and empty; </w:t>
      </w:r>
      <w:r w:rsidRPr="005C451F">
        <w:rPr>
          <w:rStyle w:val="Emphasis"/>
          <w:highlight w:val="green"/>
        </w:rPr>
        <w:t>in melancholia it is the ego itself</w:t>
      </w:r>
      <w:r w:rsidRPr="005C451F">
        <w:rPr>
          <w:sz w:val="14"/>
        </w:rPr>
        <w:t xml:space="preserve">. </w:t>
      </w:r>
      <w:r w:rsidRPr="00085763">
        <w:rPr>
          <w:rStyle w:val="Emphasis"/>
        </w:rPr>
        <w:t>The patient represents his ego to us as worthless, incapable of any achieve</w:t>
      </w:r>
      <w:r w:rsidRPr="00085763">
        <w:rPr>
          <w:rStyle w:val="Emphasis"/>
        </w:rPr>
        <w:softHyphen/>
        <w:t>ment and morally despicable; he reproaches himself, vilifies himself and expects to be cast out and punished. He abases himself before everyone and commiserates with his own relatives for being connected with anyone so unworthy</w:t>
      </w:r>
      <w:r w:rsidRPr="005C451F">
        <w:rPr>
          <w:sz w:val="14"/>
        </w:rPr>
        <w:t xml:space="preserve">. 18 To account for this difference in self-regard, Freud distinguishes between </w:t>
      </w:r>
      <w:r w:rsidRPr="00085763">
        <w:rPr>
          <w:rStyle w:val="Emphasis"/>
        </w:rPr>
        <w:t>mourning's consciousness of loss and the unknown and unconscious dimension of object loss in melancholia. Something about the melanchol</w:t>
      </w:r>
      <w:r w:rsidRPr="00085763">
        <w:rPr>
          <w:rStyle w:val="Emphasis"/>
        </w:rPr>
        <w:softHyphen/>
        <w:t>ic's loss remains unconscious</w:t>
      </w:r>
      <w:r w:rsidRPr="005C451F">
        <w:rPr>
          <w:sz w:val="14"/>
        </w:rPr>
        <w:t xml:space="preserve">. </w:t>
      </w:r>
      <w:r w:rsidRPr="00085763">
        <w:rPr>
          <w:rStyle w:val="Emphasis"/>
        </w:rPr>
        <w:t xml:space="preserve">Even when the </w:t>
      </w:r>
      <w:r w:rsidRPr="005C451F">
        <w:rPr>
          <w:rStyle w:val="Emphasis"/>
        </w:rPr>
        <w:t>melancholic knows</w:t>
      </w:r>
      <w:r w:rsidRPr="00085763">
        <w:rPr>
          <w:rStyle w:val="Emphasis"/>
        </w:rPr>
        <w:t xml:space="preserve"> that he </w:t>
      </w:r>
      <w:r w:rsidRPr="005C451F">
        <w:rPr>
          <w:rStyle w:val="Emphasis"/>
        </w:rPr>
        <w:t>lost</w:t>
      </w:r>
      <w:r w:rsidRPr="00085763">
        <w:rPr>
          <w:rStyle w:val="Emphasis"/>
        </w:rPr>
        <w:t xml:space="preserve">, he </w:t>
      </w:r>
      <w:r w:rsidRPr="005C451F">
        <w:rPr>
          <w:rStyle w:val="Emphasis"/>
          <w:highlight w:val="green"/>
        </w:rPr>
        <w:t>does not know what</w:t>
      </w:r>
      <w:r w:rsidRPr="00085763">
        <w:rPr>
          <w:rStyle w:val="Emphasis"/>
        </w:rPr>
        <w:t xml:space="preserve"> he has </w:t>
      </w:r>
      <w:r w:rsidRPr="005C451F">
        <w:rPr>
          <w:rStyle w:val="Emphasis"/>
          <w:highlight w:val="green"/>
        </w:rPr>
        <w:t>lost</w:t>
      </w:r>
      <w:r w:rsidRPr="00085763">
        <w:rPr>
          <w:rStyle w:val="Emphasis"/>
        </w:rPr>
        <w:t xml:space="preserve">, in what his loss consists for him. Psychoanalysis addresses this </w:t>
      </w:r>
      <w:r w:rsidRPr="005C451F">
        <w:rPr>
          <w:rStyle w:val="Emphasis"/>
          <w:highlight w:val="green"/>
        </w:rPr>
        <w:t>unconscious element of melancholic loss</w:t>
      </w:r>
      <w:r w:rsidRPr="00085763">
        <w:rPr>
          <w:rStyle w:val="Emphasis"/>
        </w:rPr>
        <w:t>. Freud accepts the melancholic subject's self-accusation - the subject really is weak, dishonest, petty, egoistic.</w:t>
      </w:r>
      <w:r w:rsidRPr="005C451F">
        <w:rPr>
          <w:sz w:val="14"/>
        </w:rPr>
        <w:t xml:space="preserve"> Yet he notes that most of us, with our reasonably healthy neuroses, don't acknowledge these </w:t>
      </w:r>
      <w:proofErr w:type="spellStart"/>
      <w:r w:rsidRPr="005C451F">
        <w:rPr>
          <w:sz w:val="14"/>
        </w:rPr>
        <w:t>limita</w:t>
      </w:r>
      <w:proofErr w:type="spellEnd"/>
      <w:r w:rsidRPr="005C451F">
        <w:rPr>
          <w:sz w:val="14"/>
        </w:rPr>
        <w:softHyphen/>
        <w:t xml:space="preserve"> </w:t>
      </w:r>
      <w:proofErr w:type="spellStart"/>
      <w:r w:rsidRPr="005C451F">
        <w:rPr>
          <w:sz w:val="14"/>
        </w:rPr>
        <w:t>tions</w:t>
      </w:r>
      <w:proofErr w:type="spellEnd"/>
      <w:r w:rsidRPr="005C451F">
        <w:rPr>
          <w:sz w:val="14"/>
        </w:rPr>
        <w:t xml:space="preserve">. </w:t>
      </w:r>
      <w:r w:rsidRPr="00085763">
        <w:rPr>
          <w:rStyle w:val="Emphasis"/>
        </w:rPr>
        <w:t xml:space="preserve">We </w:t>
      </w:r>
      <w:proofErr w:type="gramStart"/>
      <w:r w:rsidRPr="00085763">
        <w:rPr>
          <w:rStyle w:val="Emphasis"/>
        </w:rPr>
        <w:t>actually are</w:t>
      </w:r>
      <w:proofErr w:type="gramEnd"/>
      <w:r w:rsidRPr="00085763">
        <w:rPr>
          <w:rStyle w:val="Emphasis"/>
        </w:rPr>
        <w:t xml:space="preserve"> at pains to hide these weaknesses from ourselves and others. The accuracy of the melancholic's self-description, then, isn't at issue. </w:t>
      </w:r>
      <w:r w:rsidRPr="005C451F">
        <w:rPr>
          <w:sz w:val="14"/>
        </w:rPr>
        <w:t xml:space="preserve">It's basically correct, and Freud accepts it: 'He [the subject] has lost his self-respect and he must have good reason for this.'19 </w:t>
      </w:r>
      <w:r w:rsidRPr="00085763">
        <w:rPr>
          <w:rStyle w:val="Emphasis"/>
        </w:rPr>
        <w:t xml:space="preserve">The real question is </w:t>
      </w:r>
      <w:r w:rsidRPr="005C451F">
        <w:rPr>
          <w:rStyle w:val="Emphasis"/>
          <w:highlight w:val="green"/>
        </w:rPr>
        <w:t>why the subject</w:t>
      </w:r>
      <w:r w:rsidRPr="00085763">
        <w:rPr>
          <w:rStyle w:val="Emphasis"/>
        </w:rPr>
        <w:t xml:space="preserve"> has </w:t>
      </w:r>
      <w:r w:rsidRPr="005C451F">
        <w:rPr>
          <w:rStyle w:val="Emphasis"/>
          <w:highlight w:val="green"/>
        </w:rPr>
        <w:t>lost</w:t>
      </w:r>
      <w:r w:rsidRPr="00085763">
        <w:rPr>
          <w:rStyle w:val="Emphasis"/>
        </w:rPr>
        <w:t xml:space="preserve"> his </w:t>
      </w:r>
      <w:r w:rsidRPr="005C451F">
        <w:rPr>
          <w:rStyle w:val="Emphasis"/>
          <w:highlight w:val="green"/>
        </w:rPr>
        <w:t>self-respect</w:t>
      </w:r>
      <w:r w:rsidRPr="00085763">
        <w:rPr>
          <w:rStyle w:val="Emphasis"/>
        </w:rPr>
        <w:t xml:space="preserve">, what the 'good reason' for this loss is. Answering, Freud notes how, </w:t>
      </w:r>
      <w:r w:rsidRPr="005C451F">
        <w:rPr>
          <w:rStyle w:val="Emphasis"/>
          <w:highlight w:val="green"/>
        </w:rPr>
        <w:t>in melancholia</w:t>
      </w:r>
      <w:r w:rsidRPr="00085763">
        <w:rPr>
          <w:rStyle w:val="Emphasis"/>
        </w:rPr>
        <w:t xml:space="preserve">, a critical </w:t>
      </w:r>
      <w:r w:rsidRPr="005C451F">
        <w:rPr>
          <w:rStyle w:val="Emphasis"/>
          <w:highlight w:val="green"/>
        </w:rPr>
        <w:t>agency splits off from the ego</w:t>
      </w:r>
      <w:r w:rsidRPr="00085763">
        <w:rPr>
          <w:rStyle w:val="Emphasis"/>
        </w:rPr>
        <w:t xml:space="preserve">, a voice of conscience that criticizes the poor ego for all its moral failings. He explains that clinical experience reveals that the specific criticisms the </w:t>
      </w:r>
      <w:r w:rsidRPr="005C451F">
        <w:rPr>
          <w:rStyle w:val="Emphasis"/>
          <w:highlight w:val="green"/>
        </w:rPr>
        <w:t>melancholic levels</w:t>
      </w:r>
      <w:r w:rsidRPr="00085763">
        <w:rPr>
          <w:rStyle w:val="Emphasis"/>
        </w:rPr>
        <w:t xml:space="preserve"> against himself </w:t>
      </w:r>
      <w:r w:rsidRPr="005C451F">
        <w:rPr>
          <w:rStyle w:val="Emphasis"/>
          <w:highlight w:val="green"/>
        </w:rPr>
        <w:t>correspond</w:t>
      </w:r>
      <w:r w:rsidRPr="00085763">
        <w:rPr>
          <w:rStyle w:val="Emphasis"/>
        </w:rPr>
        <w:t xml:space="preserve"> most fully not </w:t>
      </w:r>
      <w:r w:rsidRPr="005C451F">
        <w:rPr>
          <w:rStyle w:val="Emphasis"/>
          <w:highlight w:val="green"/>
        </w:rPr>
        <w:t>to</w:t>
      </w:r>
      <w:r w:rsidRPr="00085763">
        <w:rPr>
          <w:rStyle w:val="Emphasis"/>
        </w:rPr>
        <w:t xml:space="preserve"> the melancholic subject, but to one </w:t>
      </w:r>
      <w:r w:rsidRPr="005C451F">
        <w:rPr>
          <w:rStyle w:val="Emphasis"/>
          <w:highlight w:val="green"/>
        </w:rPr>
        <w:t>whom the subject loves</w:t>
      </w:r>
      <w:r w:rsidRPr="00085763">
        <w:rPr>
          <w:rStyle w:val="Emphasis"/>
        </w:rPr>
        <w:t xml:space="preserve"> or should love</w:t>
      </w:r>
      <w:r w:rsidRPr="005C451F">
        <w:rPr>
          <w:sz w:val="14"/>
        </w:rPr>
        <w:t xml:space="preserve">: 'the self-reproaches are reproaches against a loved object which have been shifted away from it on to the patient's own ego.'20 </w:t>
      </w:r>
      <w:r w:rsidRPr="00085763">
        <w:rPr>
          <w:rStyle w:val="Emphasis"/>
        </w:rPr>
        <w:t xml:space="preserve">What the patient seems to be saying about himself is really about someone else. The </w:t>
      </w:r>
      <w:r w:rsidRPr="005C451F">
        <w:rPr>
          <w:rStyle w:val="Emphasis"/>
          <w:highlight w:val="green"/>
        </w:rPr>
        <w:t>melancholic subject</w:t>
      </w:r>
      <w:r w:rsidRPr="00085763">
        <w:rPr>
          <w:rStyle w:val="Emphasis"/>
        </w:rPr>
        <w:t xml:space="preserve"> thus is one who has </w:t>
      </w:r>
      <w:r w:rsidRPr="005C451F">
        <w:rPr>
          <w:rStyle w:val="Emphasis"/>
          <w:highlight w:val="green"/>
        </w:rPr>
        <w:t xml:space="preserve">narcissistically identified </w:t>
      </w:r>
      <w:r w:rsidRPr="005C451F">
        <w:rPr>
          <w:rStyle w:val="Emphasis"/>
        </w:rPr>
        <w:t xml:space="preserve">himself </w:t>
      </w:r>
      <w:r w:rsidRPr="005C451F">
        <w:rPr>
          <w:rStyle w:val="Emphasis"/>
          <w:highlight w:val="green"/>
        </w:rPr>
        <w:t xml:space="preserve">with and attached </w:t>
      </w:r>
      <w:r w:rsidRPr="005C451F">
        <w:rPr>
          <w:rStyle w:val="Emphasis"/>
        </w:rPr>
        <w:t xml:space="preserve">himself </w:t>
      </w:r>
      <w:r w:rsidRPr="005C451F">
        <w:rPr>
          <w:rStyle w:val="Emphasis"/>
          <w:highlight w:val="green"/>
        </w:rPr>
        <w:t xml:space="preserve">to </w:t>
      </w:r>
      <w:r w:rsidRPr="005C451F">
        <w:rPr>
          <w:rStyle w:val="Emphasis"/>
        </w:rPr>
        <w:t>someone else</w:t>
      </w:r>
      <w:r w:rsidRPr="00085763">
        <w:rPr>
          <w:rStyle w:val="Emphasis"/>
        </w:rPr>
        <w:t xml:space="preserve">, </w:t>
      </w:r>
      <w:r w:rsidRPr="005C451F">
        <w:rPr>
          <w:rStyle w:val="Emphasis"/>
        </w:rPr>
        <w:t xml:space="preserve">his </w:t>
      </w:r>
      <w:r w:rsidRPr="005C451F">
        <w:rPr>
          <w:rStyle w:val="Emphasis"/>
          <w:highlight w:val="green"/>
        </w:rPr>
        <w:t>loved object</w:t>
      </w:r>
      <w:r w:rsidRPr="00085763">
        <w:rPr>
          <w:rStyle w:val="Emphasis"/>
        </w:rPr>
        <w:t xml:space="preserve">, </w:t>
      </w:r>
      <w:r w:rsidRPr="005C451F">
        <w:rPr>
          <w:rStyle w:val="Emphasis"/>
        </w:rPr>
        <w:t>now lost</w:t>
      </w:r>
      <w:r w:rsidRPr="00085763">
        <w:rPr>
          <w:rStyle w:val="Emphasis"/>
        </w:rPr>
        <w:t xml:space="preserve">. </w:t>
      </w:r>
      <w:r w:rsidRPr="005C451F">
        <w:rPr>
          <w:rStyle w:val="Emphasis"/>
          <w:highlight w:val="green"/>
        </w:rPr>
        <w:t>Rather than acknowledging</w:t>
      </w:r>
      <w:r w:rsidRPr="00085763">
        <w:rPr>
          <w:rStyle w:val="Emphasis"/>
        </w:rPr>
        <w:t xml:space="preserve"> the </w:t>
      </w:r>
      <w:r w:rsidRPr="005C451F">
        <w:rPr>
          <w:rStyle w:val="Emphasis"/>
          <w:highlight w:val="green"/>
        </w:rPr>
        <w:t>loss</w:t>
      </w:r>
      <w:r w:rsidRPr="00085763">
        <w:rPr>
          <w:rStyle w:val="Emphasis"/>
        </w:rPr>
        <w:t xml:space="preserve">, </w:t>
      </w:r>
      <w:r w:rsidRPr="005C451F">
        <w:rPr>
          <w:rStyle w:val="Emphasis"/>
          <w:highlight w:val="green"/>
        </w:rPr>
        <w:t>narcissistic</w:t>
      </w:r>
      <w:r w:rsidRPr="00085763">
        <w:rPr>
          <w:rStyle w:val="Emphasis"/>
        </w:rPr>
        <w:t xml:space="preserve"> </w:t>
      </w:r>
      <w:r w:rsidRPr="005C451F">
        <w:rPr>
          <w:rStyle w:val="Emphasis"/>
          <w:highlight w:val="green"/>
        </w:rPr>
        <w:t>identification protects the subject</w:t>
      </w:r>
      <w:r w:rsidRPr="00085763">
        <w:rPr>
          <w:rStyle w:val="Emphasis"/>
        </w:rPr>
        <w:t xml:space="preserve"> from it, bringing the object into the subject and </w:t>
      </w:r>
      <w:r w:rsidRPr="005C451F">
        <w:rPr>
          <w:rStyle w:val="Emphasis"/>
          <w:highlight w:val="green"/>
        </w:rPr>
        <w:t>enabling</w:t>
      </w:r>
      <w:r w:rsidRPr="00085763">
        <w:rPr>
          <w:rStyle w:val="Emphasis"/>
        </w:rPr>
        <w:t xml:space="preserve"> him </w:t>
      </w:r>
      <w:r w:rsidRPr="005C451F">
        <w:rPr>
          <w:rStyle w:val="Emphasis"/>
          <w:highlight w:val="green"/>
        </w:rPr>
        <w:t>to keep it as part of himself</w:t>
      </w:r>
      <w:r w:rsidRPr="005C451F">
        <w:rPr>
          <w:sz w:val="14"/>
        </w:rPr>
        <w:t xml:space="preserve">. This </w:t>
      </w:r>
      <w:r w:rsidRPr="00085763">
        <w:rPr>
          <w:rStyle w:val="Emphasis"/>
        </w:rPr>
        <w:t xml:space="preserve">identification is fraught insofar as there is much about the loved object that the subject does not </w:t>
      </w:r>
      <w:proofErr w:type="gramStart"/>
      <w:r w:rsidRPr="00085763">
        <w:rPr>
          <w:rStyle w:val="Emphasis"/>
        </w:rPr>
        <w:t>love,</w:t>
      </w:r>
      <w:proofErr w:type="gramEnd"/>
      <w:r w:rsidRPr="00085763">
        <w:rPr>
          <w:rStyle w:val="Emphasis"/>
        </w:rPr>
        <w:t xml:space="preserve"> that the subject hates.</w:t>
      </w:r>
      <w:r w:rsidRPr="005C451F">
        <w:rPr>
          <w:sz w:val="14"/>
        </w:rPr>
        <w:t xml:space="preserve"> To deal with this unavowable hatred, a 'special agency' of the ego splits off to judge and condemn the loved object, now part of the subject himself. Freud explains: </w:t>
      </w:r>
      <w:r w:rsidRPr="00085763">
        <w:rPr>
          <w:rStyle w:val="Emphasis"/>
        </w:rPr>
        <w:t xml:space="preserve">'In this way an </w:t>
      </w:r>
      <w:r w:rsidRPr="005C451F">
        <w:rPr>
          <w:rStyle w:val="Emphasis"/>
          <w:highlight w:val="green"/>
        </w:rPr>
        <w:t>object loss</w:t>
      </w:r>
      <w:r w:rsidRPr="00085763">
        <w:rPr>
          <w:rStyle w:val="Emphasis"/>
        </w:rPr>
        <w:t xml:space="preserve"> was </w:t>
      </w:r>
      <w:r w:rsidRPr="005C451F">
        <w:rPr>
          <w:rStyle w:val="Emphasis"/>
          <w:highlight w:val="green"/>
        </w:rPr>
        <w:t>transformed into an ego-loss</w:t>
      </w:r>
      <w:r w:rsidRPr="00085763">
        <w:rPr>
          <w:rStyle w:val="Emphasis"/>
        </w:rPr>
        <w:t xml:space="preserve"> and the conflict between the ego and the loved person into a cleavage between the critical activity of the ego and the ego as altered by identification</w:t>
      </w:r>
      <w:r w:rsidRPr="005C451F">
        <w:rPr>
          <w:sz w:val="14"/>
        </w:rPr>
        <w:t xml:space="preserve">.'21 The answer to the question of the subject's loss </w:t>
      </w:r>
      <w:proofErr w:type="spellStart"/>
      <w:r w:rsidRPr="005C451F">
        <w:rPr>
          <w:sz w:val="14"/>
        </w:rPr>
        <w:t>ofself</w:t>
      </w:r>
      <w:proofErr w:type="spellEnd"/>
      <w:r w:rsidRPr="005C451F">
        <w:rPr>
          <w:sz w:val="14"/>
        </w:rPr>
        <w:t xml:space="preserve">-respect turns on the object: </w:t>
      </w:r>
      <w:r w:rsidRPr="00085763">
        <w:rPr>
          <w:rStyle w:val="Emphasis"/>
        </w:rPr>
        <w:t>it is the internalized object who is judged, criticized and condemned, not the subject at all.</w:t>
      </w:r>
      <w:r w:rsidRPr="005C451F">
        <w:rPr>
          <w:sz w:val="14"/>
        </w:rPr>
        <w:t xml:space="preserve"> I return to this point below. Brown uses Freud's account of melancholia to understand the fears and anxieties preventing the left from revising its anachronistic habits of thought. </w:t>
      </w:r>
      <w:r w:rsidRPr="008973A4">
        <w:rPr>
          <w:rStyle w:val="Emphasis"/>
        </w:rPr>
        <w:t xml:space="preserve">She highlights the persistence of melancholic attachment to a lost object, a persistence that, in superseding conscious desires to recover, to move on, renders 'melancholia a structure of desire, rather than a </w:t>
      </w:r>
      <w:proofErr w:type="spellStart"/>
      <w:r w:rsidRPr="008973A4">
        <w:rPr>
          <w:rStyle w:val="Emphasis"/>
        </w:rPr>
        <w:t>tran</w:t>
      </w:r>
      <w:r w:rsidRPr="008973A4">
        <w:rPr>
          <w:rStyle w:val="Emphasis"/>
        </w:rPr>
        <w:softHyphen/>
      </w:r>
      <w:proofErr w:type="spellEnd"/>
      <w:r w:rsidRPr="008973A4">
        <w:rPr>
          <w:rStyle w:val="Emphasis"/>
        </w:rPr>
        <w:t xml:space="preserve"> </w:t>
      </w:r>
      <w:proofErr w:type="spellStart"/>
      <w:r w:rsidRPr="008973A4">
        <w:rPr>
          <w:rStyle w:val="Emphasis"/>
        </w:rPr>
        <w:t>sient</w:t>
      </w:r>
      <w:proofErr w:type="spellEnd"/>
      <w:r w:rsidRPr="008973A4">
        <w:rPr>
          <w:rStyle w:val="Emphasis"/>
        </w:rPr>
        <w:t xml:space="preserve"> response'. She also emphasizes the unconscious, '</w:t>
      </w:r>
      <w:proofErr w:type="spellStart"/>
      <w:r w:rsidRPr="008973A4">
        <w:rPr>
          <w:rStyle w:val="Emphasis"/>
        </w:rPr>
        <w:t>unavowed</w:t>
      </w:r>
      <w:proofErr w:type="spellEnd"/>
      <w:r w:rsidRPr="008973A4">
        <w:rPr>
          <w:rStyle w:val="Emphasis"/>
        </w:rPr>
        <w:t xml:space="preserve"> and unavowable' nature of melancholic loss.</w:t>
      </w:r>
      <w:r w:rsidRPr="005C451F">
        <w:rPr>
          <w:sz w:val="14"/>
        </w:rPr>
        <w:t xml:space="preserve"> And she notes the shift of the 'reproach of the loved object' onto the left subject, a shift that preserves 'the love or idealization of the object even as the loss of this love is </w:t>
      </w:r>
      <w:proofErr w:type="spellStart"/>
      <w:r w:rsidRPr="005C451F">
        <w:rPr>
          <w:sz w:val="14"/>
        </w:rPr>
        <w:t>expe</w:t>
      </w:r>
      <w:proofErr w:type="spellEnd"/>
      <w:r w:rsidRPr="005C451F">
        <w:rPr>
          <w:sz w:val="14"/>
        </w:rPr>
        <w:softHyphen/>
        <w:t xml:space="preserve"> </w:t>
      </w:r>
      <w:proofErr w:type="spellStart"/>
      <w:r w:rsidRPr="005C451F">
        <w:rPr>
          <w:sz w:val="14"/>
        </w:rPr>
        <w:t>rienced</w:t>
      </w:r>
      <w:proofErr w:type="spellEnd"/>
      <w:r w:rsidRPr="005C451F">
        <w:rPr>
          <w:sz w:val="14"/>
        </w:rPr>
        <w:t xml:space="preserve"> in the suffering </w:t>
      </w:r>
      <w:proofErr w:type="spellStart"/>
      <w:r w:rsidRPr="005C451F">
        <w:rPr>
          <w:sz w:val="14"/>
        </w:rPr>
        <w:t>ofthe</w:t>
      </w:r>
      <w:proofErr w:type="spellEnd"/>
      <w:r w:rsidRPr="005C451F">
        <w:rPr>
          <w:sz w:val="14"/>
        </w:rPr>
        <w:t xml:space="preserve"> melancholic'. Recounting some </w:t>
      </w:r>
      <w:proofErr w:type="spellStart"/>
      <w:r w:rsidRPr="005C451F">
        <w:rPr>
          <w:sz w:val="14"/>
        </w:rPr>
        <w:t>ofthe</w:t>
      </w:r>
      <w:proofErr w:type="spellEnd"/>
      <w:r w:rsidRPr="005C451F">
        <w:rPr>
          <w:sz w:val="14"/>
        </w:rPr>
        <w:t xml:space="preserve"> many losses on the left - of local and international community, of a moral and political vision capable of sustaining political work, of a historical moment - Brown asks whether there might also be a still unconscious, </w:t>
      </w:r>
      <w:proofErr w:type="spellStart"/>
      <w:r w:rsidRPr="005C451F">
        <w:rPr>
          <w:sz w:val="14"/>
        </w:rPr>
        <w:t>unavowed</w:t>
      </w:r>
      <w:proofErr w:type="spellEnd"/>
      <w:r w:rsidRPr="005C451F">
        <w:rPr>
          <w:sz w:val="14"/>
        </w:rPr>
        <w:t xml:space="preserve"> loss, namely, of 'the promise that left analysis and left commitment would supply its adherents a clear and certain path toward the good, the right, and the true'.22 She suggests that this promise formed the basis for left self-love and fellow feeling</w:t>
      </w:r>
      <w:r w:rsidRPr="008973A4">
        <w:rPr>
          <w:rStyle w:val="Emphasis"/>
        </w:rPr>
        <w:t xml:space="preserve">. So long as it remains foundational, </w:t>
      </w:r>
      <w:proofErr w:type="spellStart"/>
      <w:proofErr w:type="gramStart"/>
      <w:r w:rsidRPr="008973A4">
        <w:rPr>
          <w:rStyle w:val="Emphasis"/>
        </w:rPr>
        <w:t>unavowed</w:t>
      </w:r>
      <w:proofErr w:type="spellEnd"/>
      <w:proofErr w:type="gramEnd"/>
      <w:r w:rsidRPr="008973A4">
        <w:rPr>
          <w:rStyle w:val="Emphasis"/>
        </w:rPr>
        <w:t xml:space="preserve"> and untransformed, it will </w:t>
      </w:r>
      <w:r w:rsidRPr="005C451F">
        <w:rPr>
          <w:rStyle w:val="Emphasis"/>
          <w:highlight w:val="green"/>
        </w:rPr>
        <w:t>doom the left to self-destruction</w:t>
      </w:r>
      <w:r w:rsidRPr="008973A4">
        <w:rPr>
          <w:rStyle w:val="Emphasis"/>
        </w:rPr>
        <w:t>.</w:t>
      </w:r>
      <w:r w:rsidRPr="005C451F">
        <w:rPr>
          <w:sz w:val="14"/>
        </w:rPr>
        <w:t xml:space="preserve"> Freud's study of melancholia enables Brown to bring to light the </w:t>
      </w:r>
      <w:proofErr w:type="spellStart"/>
      <w:r w:rsidRPr="005C451F">
        <w:rPr>
          <w:sz w:val="14"/>
        </w:rPr>
        <w:t>disa</w:t>
      </w:r>
      <w:r w:rsidRPr="005C451F">
        <w:rPr>
          <w:sz w:val="14"/>
        </w:rPr>
        <w:softHyphen/>
      </w:r>
      <w:proofErr w:type="spellEnd"/>
      <w:r w:rsidRPr="005C451F">
        <w:rPr>
          <w:sz w:val="14"/>
        </w:rPr>
        <w:t xml:space="preserve"> vowed attachment underlying the fierce debates over poststructuralism and the status of the subject characteristic of a particular mode of left theory. She asks: 'What do we hate that we might preserve the </w:t>
      </w:r>
      <w:proofErr w:type="spellStart"/>
      <w:r w:rsidRPr="005C451F">
        <w:rPr>
          <w:sz w:val="14"/>
        </w:rPr>
        <w:t>idealiza</w:t>
      </w:r>
      <w:proofErr w:type="spellEnd"/>
      <w:r w:rsidRPr="005C451F">
        <w:rPr>
          <w:sz w:val="14"/>
        </w:rPr>
        <w:softHyphen/>
        <w:t xml:space="preserve"> </w:t>
      </w:r>
      <w:proofErr w:type="spellStart"/>
      <w:r w:rsidRPr="005C451F">
        <w:rPr>
          <w:sz w:val="14"/>
        </w:rPr>
        <w:t>tion</w:t>
      </w:r>
      <w:proofErr w:type="spellEnd"/>
      <w:r w:rsidRPr="005C451F">
        <w:rPr>
          <w:sz w:val="14"/>
        </w:rPr>
        <w:t xml:space="preserve"> of that romantic left promise? What do we punish that we might save the old guarantees of the Left from our wrathful disappointment?'23 The answer, </w:t>
      </w:r>
      <w:r w:rsidRPr="008973A4">
        <w:rPr>
          <w:rStyle w:val="Emphasis"/>
        </w:rPr>
        <w:t xml:space="preserve">she suggests, is that </w:t>
      </w:r>
      <w:r w:rsidRPr="005C451F">
        <w:rPr>
          <w:rStyle w:val="Emphasis"/>
          <w:highlight w:val="green"/>
        </w:rPr>
        <w:t>hatred and punishment are symptoms</w:t>
      </w:r>
      <w:r w:rsidRPr="008973A4">
        <w:rPr>
          <w:rStyle w:val="Emphasis"/>
        </w:rPr>
        <w:t xml:space="preserve">, strikes we </w:t>
      </w:r>
      <w:r w:rsidRPr="005C451F">
        <w:rPr>
          <w:rStyle w:val="Emphasis"/>
          <w:highlight w:val="green"/>
        </w:rPr>
        <w:t>wage upon ourselves</w:t>
      </w:r>
      <w:r w:rsidRPr="008973A4">
        <w:rPr>
          <w:rStyle w:val="Emphasis"/>
        </w:rPr>
        <w:t xml:space="preserve"> </w:t>
      </w:r>
      <w:proofErr w:type="gramStart"/>
      <w:r w:rsidRPr="008973A4">
        <w:rPr>
          <w:rStyle w:val="Emphasis"/>
        </w:rPr>
        <w:t xml:space="preserve">so as </w:t>
      </w:r>
      <w:r w:rsidRPr="005C451F">
        <w:rPr>
          <w:rStyle w:val="Emphasis"/>
          <w:highlight w:val="green"/>
        </w:rPr>
        <w:t>to</w:t>
      </w:r>
      <w:proofErr w:type="gramEnd"/>
      <w:r w:rsidRPr="005C451F">
        <w:rPr>
          <w:rStyle w:val="Emphasis"/>
          <w:highlight w:val="green"/>
        </w:rPr>
        <w:t xml:space="preserve"> preserve</w:t>
      </w:r>
      <w:r w:rsidRPr="008973A4">
        <w:rPr>
          <w:rStyle w:val="Emphasis"/>
        </w:rPr>
        <w:t xml:space="preserve"> the </w:t>
      </w:r>
      <w:r w:rsidRPr="005C451F">
        <w:rPr>
          <w:rStyle w:val="Emphasis"/>
          <w:highlight w:val="green"/>
        </w:rPr>
        <w:t>promises</w:t>
      </w:r>
      <w:r w:rsidRPr="008973A4">
        <w:rPr>
          <w:rStyle w:val="Emphasis"/>
        </w:rPr>
        <w:t xml:space="preserve"> and guarantees </w:t>
      </w:r>
      <w:r w:rsidRPr="005C451F">
        <w:rPr>
          <w:rStyle w:val="Emphasis"/>
          <w:highlight w:val="green"/>
        </w:rPr>
        <w:t>of left analysis</w:t>
      </w:r>
      <w:r w:rsidRPr="008973A4">
        <w:rPr>
          <w:rStyle w:val="Emphasis"/>
        </w:rPr>
        <w:t xml:space="preserve"> itself</w:t>
      </w:r>
      <w:r w:rsidRPr="005C451F">
        <w:rPr>
          <w:sz w:val="14"/>
        </w:rPr>
        <w:t xml:space="preserve">. Scorn for identity politics and disparagement of discourse analysis, postmodernism and 'trendy literary theory' is the displaced form of narcissistic attachment to Marxist orthodoxy. </w:t>
      </w:r>
      <w:r w:rsidRPr="005C451F">
        <w:rPr>
          <w:rStyle w:val="Emphasis"/>
        </w:rPr>
        <w:t>It is an attack aimed at an interiorized object, the loved and lost object that prom</w:t>
      </w:r>
      <w:r w:rsidRPr="005C451F">
        <w:rPr>
          <w:rStyle w:val="Emphasis"/>
        </w:rPr>
        <w:softHyphen/>
        <w:t xml:space="preserve"> </w:t>
      </w:r>
      <w:proofErr w:type="spellStart"/>
      <w:r w:rsidRPr="005C451F">
        <w:rPr>
          <w:rStyle w:val="Emphasis"/>
        </w:rPr>
        <w:t>ised</w:t>
      </w:r>
      <w:proofErr w:type="spellEnd"/>
      <w:r w:rsidRPr="005C451F">
        <w:rPr>
          <w:rStyle w:val="Emphasis"/>
        </w:rPr>
        <w:t xml:space="preserve"> unity, certainty, </w:t>
      </w:r>
      <w:proofErr w:type="gramStart"/>
      <w:r w:rsidRPr="005C451F">
        <w:rPr>
          <w:rStyle w:val="Emphasis"/>
        </w:rPr>
        <w:t>clarity</w:t>
      </w:r>
      <w:proofErr w:type="gramEnd"/>
      <w:r w:rsidRPr="005C451F">
        <w:rPr>
          <w:rStyle w:val="Emphasis"/>
        </w:rPr>
        <w:t xml:space="preserve"> and political relevance. </w:t>
      </w:r>
    </w:p>
    <w:p w14:paraId="576F55F5" w14:textId="77777777" w:rsidR="00AF6462" w:rsidRDefault="00AF6462" w:rsidP="00AF6462">
      <w:pPr>
        <w:pStyle w:val="Heading4"/>
      </w:pPr>
      <w:r w:rsidRPr="00B615A1">
        <w:t>They don't create a space of resistance - they instead carve out a pseudo-radical space in an activity that remains funded by white elites and sustained through labor exploitation. Capitalism thrives on exactly this sort of politics - the simulation of agency allows people to pretend there's an outside to the system.</w:t>
      </w:r>
    </w:p>
    <w:p w14:paraId="6541815A" w14:textId="77777777" w:rsidR="00AF6462" w:rsidRDefault="00AF6462" w:rsidP="00AF6462">
      <w:pPr>
        <w:rPr>
          <w:rFonts w:asciiTheme="minorHAnsi" w:hAnsiTheme="minorHAnsi" w:cstheme="minorHAnsi"/>
          <w:sz w:val="16"/>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sz w:val="16"/>
        </w:rPr>
        <w:t xml:space="preserve"> – (May 2007, </w:t>
      </w:r>
      <w:proofErr w:type="spellStart"/>
      <w:r w:rsidRPr="00BF513A">
        <w:rPr>
          <w:rFonts w:asciiTheme="minorHAnsi" w:hAnsiTheme="minorHAnsi" w:cstheme="minorHAnsi"/>
          <w:sz w:val="16"/>
        </w:rPr>
        <w:t>Ingolfur</w:t>
      </w:r>
      <w:proofErr w:type="spellEnd"/>
      <w:r w:rsidRPr="00BF513A">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1D0C425F" w14:textId="77777777" w:rsidR="00AF6462" w:rsidRPr="007D6E88" w:rsidRDefault="00AF6462" w:rsidP="00AF6462">
      <w:pPr>
        <w:rPr>
          <w:rStyle w:val="Emphasis"/>
          <w:rFonts w:asciiTheme="minorHAnsi" w:hAnsiTheme="minorHAnsi" w:cstheme="minorHAnsi"/>
          <w:iCs w:val="0"/>
        </w:rPr>
      </w:pPr>
      <w:r w:rsidRPr="007546DB">
        <w:rPr>
          <w:rFonts w:asciiTheme="minorHAnsi" w:hAnsiTheme="minorHAnsi" w:cstheme="minorHAnsi"/>
          <w:sz w:val="16"/>
        </w:rPr>
        <w:t xml:space="preserve">Yet the </w:t>
      </w:r>
      <w:r w:rsidRPr="00BF513A">
        <w:rPr>
          <w:rFonts w:asciiTheme="minorHAnsi" w:hAnsiTheme="minorHAnsi" w:cstheme="minorHAnsi"/>
          <w:b/>
          <w:u w:val="single"/>
        </w:rPr>
        <w:t>established patterns of self-construction, which</w:t>
      </w:r>
      <w:r w:rsidRPr="007546DB">
        <w:rPr>
          <w:rFonts w:asciiTheme="minorHAnsi" w:hAnsiTheme="minorHAnsi" w:cstheme="minorHAnsi"/>
          <w:sz w:val="16"/>
        </w:rPr>
        <w:t xml:space="preserve"> thus </w:t>
      </w:r>
      <w:proofErr w:type="gramStart"/>
      <w:r w:rsidRPr="00BF513A">
        <w:rPr>
          <w:rFonts w:asciiTheme="minorHAnsi" w:hAnsiTheme="minorHAnsi" w:cstheme="minorHAnsi"/>
          <w:b/>
          <w:u w:val="single"/>
        </w:rPr>
        <w:t>have to</w:t>
      </w:r>
      <w:proofErr w:type="gramEnd"/>
      <w:r w:rsidRPr="00BF513A">
        <w:rPr>
          <w:rFonts w:asciiTheme="minorHAnsi" w:hAnsiTheme="minorHAnsi" w:cstheme="minorHAnsi"/>
          <w:b/>
          <w:u w:val="single"/>
        </w:rPr>
        <w:t xml:space="preserve"> be defended and</w:t>
      </w:r>
      <w:r w:rsidRPr="007546DB">
        <w:rPr>
          <w:rFonts w:asciiTheme="minorHAnsi" w:hAnsiTheme="minorHAnsi" w:cstheme="minorHAnsi"/>
          <w:sz w:val="16"/>
        </w:rPr>
        <w:t xml:space="preserve"> further </w:t>
      </w:r>
      <w:r w:rsidRPr="00BF513A">
        <w:rPr>
          <w:rFonts w:asciiTheme="minorHAnsi" w:hAnsiTheme="minorHAnsi" w:cstheme="minorHAnsi"/>
          <w:b/>
          <w:u w:val="single"/>
        </w:rPr>
        <w:t xml:space="preserve">developed </w:t>
      </w:r>
      <w:r w:rsidRPr="007546DB">
        <w:rPr>
          <w:rFonts w:asciiTheme="minorHAnsi" w:hAnsiTheme="minorHAnsi" w:cstheme="minorHAnsi"/>
          <w:sz w:val="16"/>
        </w:rPr>
        <w:t xml:space="preserve">at any price, </w:t>
      </w:r>
      <w:r w:rsidRPr="00BF513A">
        <w:rPr>
          <w:rFonts w:asciiTheme="minorHAnsi" w:hAnsiTheme="minorHAnsi" w:cstheme="minorHAnsi"/>
          <w:b/>
          <w:u w:val="single"/>
        </w:rPr>
        <w:t>have fundamental problems</w:t>
      </w:r>
      <w:r w:rsidRPr="007546DB">
        <w:rPr>
          <w:rFonts w:asciiTheme="minorHAnsi" w:hAnsiTheme="minorHAnsi" w:cstheme="minorHAnsi"/>
          <w:sz w:val="16"/>
        </w:rPr>
        <w:t xml:space="preserve"> attached to them: ﬁrstly, </w:t>
      </w:r>
      <w:r w:rsidRPr="00FB17A0">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7546DB">
        <w:rPr>
          <w:rFonts w:asciiTheme="minorHAnsi" w:hAnsiTheme="minorHAnsi" w:cstheme="minorHAnsi"/>
          <w:sz w:val="16"/>
        </w:rPr>
        <w:t xml:space="preserve"> product choices and acts of </w:t>
      </w:r>
      <w:r w:rsidRPr="00FB17A0">
        <w:rPr>
          <w:rFonts w:asciiTheme="minorHAnsi" w:hAnsiTheme="minorHAnsi" w:cstheme="minorHAnsi"/>
          <w:b/>
          <w:highlight w:val="green"/>
          <w:u w:val="single"/>
        </w:rPr>
        <w:t>consumption,</w:t>
      </w:r>
      <w:r w:rsidRPr="00FB17A0">
        <w:rPr>
          <w:rFonts w:asciiTheme="minorHAnsi" w:hAnsiTheme="minorHAnsi" w:cstheme="minorHAnsi"/>
          <w:b/>
          <w:u w:val="single"/>
        </w:rPr>
        <w:t xml:space="preserve"> </w:t>
      </w:r>
      <w:r w:rsidRPr="00FB17A0">
        <w:rPr>
          <w:rFonts w:asciiTheme="minorHAnsi" w:hAnsiTheme="minorHAnsi" w:cstheme="minorHAnsi"/>
          <w:b/>
          <w:highlight w:val="green"/>
          <w:u w:val="single"/>
        </w:rPr>
        <w:t>a Self and identity</w:t>
      </w:r>
      <w:r w:rsidRPr="007546DB">
        <w:rPr>
          <w:rFonts w:asciiTheme="minorHAnsi" w:hAnsiTheme="minorHAnsi" w:cstheme="minorHAnsi"/>
          <w:sz w:val="16"/>
        </w:rPr>
        <w:t xml:space="preserve"> that are </w:t>
      </w:r>
      <w:r w:rsidRPr="00FB17A0">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FB17A0">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7546DB">
        <w:rPr>
          <w:rFonts w:asciiTheme="minorHAnsi" w:hAnsiTheme="minorHAnsi" w:cstheme="minorHAnsi"/>
          <w:sz w:val="16"/>
        </w:rPr>
        <w:t xml:space="preserve">. Secondly, </w:t>
      </w:r>
      <w:r w:rsidRPr="00BF513A">
        <w:rPr>
          <w:rFonts w:asciiTheme="minorHAnsi" w:hAnsiTheme="minorHAnsi" w:cstheme="minorHAnsi"/>
          <w:b/>
          <w:u w:val="single"/>
        </w:rPr>
        <w:t xml:space="preserve">late-modern society’s established </w:t>
      </w:r>
      <w:r w:rsidRPr="00FB17A0">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FB17A0">
        <w:rPr>
          <w:rFonts w:asciiTheme="minorHAnsi" w:hAnsiTheme="minorHAnsi" w:cstheme="minorHAnsi"/>
          <w:b/>
          <w:highlight w:val="green"/>
          <w:u w:val="single"/>
        </w:rPr>
        <w:t>destructive</w:t>
      </w:r>
      <w:r w:rsidRPr="007546DB">
        <w:rPr>
          <w:rFonts w:asciiTheme="minorHAnsi" w:hAnsiTheme="minorHAnsi" w:cstheme="minorHAnsi"/>
          <w:sz w:val="16"/>
        </w:rPr>
        <w:t>. Despite all hopes for ecological modernization and revolutionary improvements in resource efﬁciency (</w:t>
      </w:r>
      <w:proofErr w:type="gramStart"/>
      <w:r w:rsidRPr="007546DB">
        <w:rPr>
          <w:rFonts w:asciiTheme="minorHAnsi" w:hAnsiTheme="minorHAnsi" w:cstheme="minorHAnsi"/>
          <w:sz w:val="16"/>
        </w:rPr>
        <w:t>e.g.</w:t>
      </w:r>
      <w:proofErr w:type="gramEnd"/>
      <w:r w:rsidRPr="007546DB">
        <w:rPr>
          <w:rFonts w:asciiTheme="minorHAnsi" w:hAnsiTheme="minorHAnsi" w:cstheme="minorHAnsi"/>
          <w:sz w:val="16"/>
        </w:rPr>
        <w:t xml:space="preserve"> </w:t>
      </w:r>
      <w:proofErr w:type="spellStart"/>
      <w:r w:rsidRPr="007546DB">
        <w:rPr>
          <w:rFonts w:asciiTheme="minorHAnsi" w:hAnsiTheme="minorHAnsi" w:cstheme="minorHAnsi"/>
          <w:sz w:val="16"/>
        </w:rPr>
        <w:t>Weizsa¨cker</w:t>
      </w:r>
      <w:proofErr w:type="spellEnd"/>
      <w:r w:rsidRPr="007546DB">
        <w:rPr>
          <w:rFonts w:asciiTheme="minorHAnsi" w:hAnsiTheme="minorHAnsi" w:cstheme="minorHAnsi"/>
          <w:sz w:val="16"/>
        </w:rPr>
        <w:t xml:space="preserve"> et al., 1998; </w:t>
      </w:r>
      <w:proofErr w:type="spellStart"/>
      <w:r w:rsidRPr="007546DB">
        <w:rPr>
          <w:rFonts w:asciiTheme="minorHAnsi" w:hAnsiTheme="minorHAnsi" w:cstheme="minorHAnsi"/>
          <w:sz w:val="16"/>
        </w:rPr>
        <w:t>Hawkenet</w:t>
      </w:r>
      <w:proofErr w:type="spellEnd"/>
      <w:r w:rsidRPr="007546DB">
        <w:rPr>
          <w:rFonts w:asciiTheme="minorHAnsi" w:hAnsiTheme="minorHAnsi" w:cstheme="minorHAnsi"/>
          <w:sz w:val="16"/>
        </w:rPr>
        <w:t xml:space="preserve"> al., 1999; Lomborg, 2001), </w:t>
      </w:r>
      <w:r w:rsidRPr="00BF513A">
        <w:rPr>
          <w:rFonts w:asciiTheme="minorHAnsi" w:hAnsiTheme="minorHAnsi" w:cstheme="minorHAnsi"/>
          <w:b/>
          <w:u w:val="single"/>
        </w:rPr>
        <w:t xml:space="preserve">physical environmental limits imply that the </w:t>
      </w:r>
      <w:r w:rsidRPr="00FB17A0">
        <w:rPr>
          <w:rFonts w:asciiTheme="minorHAnsi" w:hAnsiTheme="minorHAnsi" w:cstheme="minorHAnsi"/>
          <w:b/>
          <w:highlight w:val="green"/>
          <w:u w:val="single"/>
        </w:rPr>
        <w:t xml:space="preserve">lifestyles </w:t>
      </w:r>
      <w:r w:rsidRPr="00FB17A0">
        <w:rPr>
          <w:rFonts w:asciiTheme="minorHAnsi" w:hAnsiTheme="minorHAnsi" w:cstheme="minorHAnsi"/>
          <w:b/>
          <w:u w:val="single"/>
        </w:rPr>
        <w:t>and established patterns of consumption</w:t>
      </w:r>
      <w:r w:rsidRPr="00FB17A0">
        <w:rPr>
          <w:rFonts w:asciiTheme="minorHAnsi" w:hAnsiTheme="minorHAnsi" w:cstheme="minorHAnsi"/>
          <w:sz w:val="16"/>
        </w:rPr>
        <w:t xml:space="preserve"> cherished</w:t>
      </w:r>
      <w:r w:rsidRPr="007546DB">
        <w:rPr>
          <w:rFonts w:asciiTheme="minorHAnsi" w:hAnsiTheme="minorHAnsi" w:cstheme="minorHAnsi"/>
          <w:sz w:val="16"/>
        </w:rPr>
        <w:t xml:space="preserve"> by advanced modern societies </w:t>
      </w:r>
      <w:r w:rsidRPr="00FB17A0">
        <w:rPr>
          <w:rFonts w:asciiTheme="minorHAnsi" w:hAnsiTheme="minorHAnsi" w:cstheme="minorHAnsi"/>
          <w:b/>
          <w:highlight w:val="green"/>
          <w:u w:val="single"/>
        </w:rPr>
        <w:t xml:space="preserve">cannot even be extended to all </w:t>
      </w:r>
      <w:r w:rsidRPr="00EA5BD1">
        <w:rPr>
          <w:rFonts w:asciiTheme="minorHAnsi" w:hAnsiTheme="minorHAnsi" w:cstheme="minorHAnsi"/>
          <w:b/>
          <w:highlight w:val="green"/>
          <w:u w:val="single"/>
        </w:rPr>
        <w:t>residents</w:t>
      </w:r>
      <w:r w:rsidRPr="00BF513A">
        <w:rPr>
          <w:rFonts w:asciiTheme="minorHAnsi" w:hAnsiTheme="minorHAnsi" w:cstheme="minorHAnsi"/>
          <w:b/>
          <w:u w:val="single"/>
        </w:rPr>
        <w:t xml:space="preserve"> of the richest countries</w:t>
      </w:r>
      <w:r w:rsidRPr="007546DB">
        <w:rPr>
          <w:rFonts w:asciiTheme="minorHAnsi" w:hAnsiTheme="minorHAnsi" w:cstheme="minorHAnsi"/>
          <w:sz w:val="16"/>
        </w:rPr>
        <w:t xml:space="preserve">, let alone to the populations of the developing world. For the sake of the (re)construction of an </w:t>
      </w:r>
      <w:proofErr w:type="gramStart"/>
      <w:r w:rsidRPr="007546DB">
        <w:rPr>
          <w:rFonts w:asciiTheme="minorHAnsi" w:hAnsiTheme="minorHAnsi" w:cstheme="minorHAnsi"/>
          <w:sz w:val="16"/>
        </w:rPr>
        <w:t>ever elusive</w:t>
      </w:r>
      <w:proofErr w:type="gramEnd"/>
      <w:r w:rsidRPr="007546DB">
        <w:rPr>
          <w:rFonts w:asciiTheme="minorHAnsi" w:hAnsiTheme="minorHAnsi" w:cstheme="minorHAnsi"/>
          <w:sz w:val="16"/>
        </w:rPr>
        <w:t xml:space="preserve"> Self, </w:t>
      </w:r>
      <w:r w:rsidRPr="00FB17A0">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7546DB">
        <w:rPr>
          <w:rFonts w:asciiTheme="minorHAnsi" w:hAnsiTheme="minorHAnsi" w:cstheme="minorHAnsi"/>
          <w:sz w:val="16"/>
        </w:rPr>
        <w:t xml:space="preserve"> and in pursuit of the regeneration of difference, </w:t>
      </w:r>
      <w:r w:rsidRPr="00BF513A">
        <w:rPr>
          <w:rFonts w:asciiTheme="minorHAnsi" w:hAnsiTheme="minorHAnsi" w:cstheme="minorHAnsi"/>
          <w:b/>
          <w:u w:val="single"/>
        </w:rPr>
        <w:t xml:space="preserve">late-modern </w:t>
      </w:r>
      <w:r w:rsidRPr="00FB17A0">
        <w:rPr>
          <w:rFonts w:asciiTheme="minorHAnsi" w:hAnsiTheme="minorHAnsi" w:cstheme="minorHAnsi"/>
          <w:b/>
          <w:highlight w:val="green"/>
          <w:u w:val="single"/>
        </w:rPr>
        <w:t>societies are</w:t>
      </w:r>
      <w:r w:rsidRPr="00FB17A0">
        <w:rPr>
          <w:rFonts w:asciiTheme="minorHAnsi" w:hAnsiTheme="minorHAnsi" w:cstheme="minorHAnsi"/>
          <w:sz w:val="16"/>
          <w:highlight w:val="green"/>
          <w:u w:val="single"/>
        </w:rPr>
        <w:t xml:space="preserve"> </w:t>
      </w:r>
      <w:r w:rsidRPr="007546DB">
        <w:rPr>
          <w:rFonts w:asciiTheme="minorHAnsi" w:hAnsiTheme="minorHAnsi" w:cstheme="minorHAnsi"/>
          <w:sz w:val="16"/>
        </w:rPr>
        <w:t xml:space="preserve">thus </w:t>
      </w:r>
      <w:r w:rsidRPr="00FB17A0">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FB17A0">
        <w:rPr>
          <w:rFonts w:asciiTheme="minorHAnsi" w:hAnsiTheme="minorHAnsi" w:cstheme="minorHAnsi"/>
          <w:b/>
          <w:highlight w:val="green"/>
          <w:u w:val="single"/>
        </w:rPr>
        <w:t>maintaining</w:t>
      </w:r>
      <w:r w:rsidRPr="007546DB">
        <w:rPr>
          <w:rFonts w:asciiTheme="minorHAnsi" w:hAnsiTheme="minorHAnsi" w:cstheme="minorHAnsi"/>
          <w:sz w:val="16"/>
        </w:rPr>
        <w:t xml:space="preserve"> and further developing the principle of </w:t>
      </w:r>
      <w:r w:rsidRPr="00FB17A0">
        <w:rPr>
          <w:rFonts w:asciiTheme="minorHAnsi" w:hAnsiTheme="minorHAnsi" w:cstheme="minorHAnsi"/>
          <w:b/>
          <w:highlight w:val="green"/>
          <w:u w:val="single"/>
        </w:rPr>
        <w:t>exclusion</w:t>
      </w:r>
      <w:r w:rsidRPr="007546DB">
        <w:rPr>
          <w:rFonts w:asciiTheme="minorHAnsi" w:hAnsiTheme="minorHAnsi" w:cstheme="minorHAnsi"/>
          <w:sz w:val="16"/>
        </w:rPr>
        <w:t xml:space="preserve"> (</w:t>
      </w:r>
      <w:proofErr w:type="spellStart"/>
      <w:r w:rsidRPr="007546DB">
        <w:rPr>
          <w:rFonts w:asciiTheme="minorHAnsi" w:hAnsiTheme="minorHAnsi" w:cstheme="minorHAnsi"/>
          <w:sz w:val="16"/>
        </w:rPr>
        <w:t>Blu¨hdorn</w:t>
      </w:r>
      <w:proofErr w:type="spellEnd"/>
      <w:r w:rsidRPr="007546DB">
        <w:rPr>
          <w:rFonts w:asciiTheme="minorHAnsi" w:hAnsiTheme="minorHAnsi" w:cstheme="minorHAnsi"/>
          <w:sz w:val="16"/>
        </w:rPr>
        <w:t xml:space="preserve">, 2002, 2003). At any price they </w:t>
      </w:r>
      <w:proofErr w:type="gramStart"/>
      <w:r w:rsidRPr="007546DB">
        <w:rPr>
          <w:rFonts w:asciiTheme="minorHAnsi" w:hAnsiTheme="minorHAnsi" w:cstheme="minorHAnsi"/>
          <w:sz w:val="16"/>
        </w:rPr>
        <w:t>have to</w:t>
      </w:r>
      <w:proofErr w:type="gramEnd"/>
      <w:r w:rsidRPr="007546DB">
        <w:rPr>
          <w:rFonts w:asciiTheme="minorHAnsi" w:hAnsiTheme="minorHAnsi" w:cstheme="minorHAnsi"/>
          <w:sz w:val="16"/>
        </w:rPr>
        <w:t xml:space="preserve">, and indeed do, defend </w:t>
      </w:r>
      <w:r w:rsidRPr="00BF513A">
        <w:rPr>
          <w:rFonts w:asciiTheme="minorHAnsi" w:hAnsiTheme="minorHAnsi" w:cstheme="minorHAnsi"/>
          <w:b/>
          <w:u w:val="single"/>
        </w:rPr>
        <w:t xml:space="preserve">a lifestyle </w:t>
      </w:r>
      <w:r w:rsidRPr="00FB17A0">
        <w:rPr>
          <w:rFonts w:asciiTheme="minorHAnsi" w:hAnsiTheme="minorHAnsi" w:cstheme="minorHAnsi"/>
          <w:b/>
          <w:highlight w:val="green"/>
          <w:u w:val="single"/>
        </w:rPr>
        <w:t xml:space="preserve">that requires </w:t>
      </w:r>
      <w:r w:rsidRPr="002C470F">
        <w:rPr>
          <w:b/>
          <w:bCs/>
          <w:u w:val="single"/>
        </w:rPr>
        <w:t xml:space="preserve">ever increasing </w:t>
      </w:r>
      <w:r w:rsidRPr="002C470F">
        <w:rPr>
          <w:b/>
          <w:bCs/>
          <w:highlight w:val="green"/>
          <w:u w:val="single"/>
        </w:rPr>
        <w:t>social inequality</w:t>
      </w:r>
      <w:r w:rsidRPr="00523381">
        <w:rPr>
          <w:b/>
          <w:bCs/>
          <w:highlight w:val="green"/>
          <w:u w:val="single"/>
        </w:rPr>
        <w:t>,</w:t>
      </w:r>
      <w:r w:rsidRPr="00523381">
        <w:rPr>
          <w:rStyle w:val="Emphasis"/>
          <w:highlight w:val="green"/>
        </w:rPr>
        <w:t xml:space="preserve"> environmental degradation</w:t>
      </w:r>
      <w:r w:rsidRPr="00FB17A0">
        <w:rPr>
          <w:rStyle w:val="Emphasis"/>
        </w:rPr>
        <w:t xml:space="preserve">, predatory </w:t>
      </w:r>
      <w:r w:rsidRPr="00523381">
        <w:rPr>
          <w:rStyle w:val="Emphasis"/>
          <w:highlight w:val="green"/>
        </w:rPr>
        <w:t>resource wars</w:t>
      </w:r>
      <w:r w:rsidRPr="00FB17A0">
        <w:rPr>
          <w:rStyle w:val="Emphasis"/>
        </w:rPr>
        <w:t>, and</w:t>
      </w:r>
      <w:r w:rsidRPr="00E16652">
        <w:rPr>
          <w:rStyle w:val="Emphasis"/>
        </w:rPr>
        <w:t xml:space="preserve"> the tight policing of potential internal and </w:t>
      </w:r>
      <w:r w:rsidRPr="00FB17A0">
        <w:rPr>
          <w:rStyle w:val="Emphasis"/>
        </w:rPr>
        <w:t>external enemies.14</w:t>
      </w:r>
      <w:r w:rsidRPr="00E16652">
        <w:rPr>
          <w:rFonts w:asciiTheme="minorHAnsi" w:hAnsiTheme="minorHAnsi" w:cstheme="minorHAnsi"/>
          <w:sz w:val="16"/>
        </w:rPr>
        <w:t xml:space="preserve"> For this effort, </w:t>
      </w:r>
      <w:r w:rsidRPr="00E16652">
        <w:rPr>
          <w:rFonts w:asciiTheme="minorHAnsi" w:hAnsiTheme="minorHAnsi" w:cstheme="minorHAnsi"/>
          <w:b/>
          <w:u w:val="single"/>
        </w:rPr>
        <w:t>military and surveillance technology provide ever more sophisticated and efﬁcient means</w:t>
      </w:r>
      <w:r w:rsidRPr="00E16652">
        <w:rPr>
          <w:rFonts w:asciiTheme="minorHAnsi" w:hAnsiTheme="minorHAnsi" w:cstheme="minorHAnsi"/>
          <w:sz w:val="16"/>
        </w:rPr>
        <w:t xml:space="preserve">. Nevertheless, the principle of </w:t>
      </w:r>
      <w:r w:rsidRPr="00E16652">
        <w:rPr>
          <w:rFonts w:asciiTheme="minorHAnsi" w:hAnsiTheme="minorHAnsi" w:cstheme="minorHAnsi"/>
          <w:b/>
          <w:u w:val="single"/>
        </w:rPr>
        <w:t>exclusion</w:t>
      </w:r>
      <w:r w:rsidRPr="00BF513A">
        <w:rPr>
          <w:rFonts w:asciiTheme="minorHAnsi" w:hAnsiTheme="minorHAnsi" w:cstheme="minorHAnsi"/>
          <w:b/>
          <w:u w:val="single"/>
        </w:rPr>
        <w:t xml:space="preserve"> is ultimately still unsustainable, not only because of </w:t>
      </w:r>
      <w:proofErr w:type="spellStart"/>
      <w:r w:rsidRPr="00BF513A">
        <w:rPr>
          <w:rFonts w:asciiTheme="minorHAnsi" w:hAnsiTheme="minorHAnsi" w:cstheme="minorHAnsi"/>
          <w:b/>
          <w:u w:val="single"/>
        </w:rPr>
        <w:t>spiralling</w:t>
      </w:r>
      <w:proofErr w:type="spellEnd"/>
      <w:r w:rsidRPr="00BF513A">
        <w:rPr>
          <w:rFonts w:asciiTheme="minorHAnsi" w:hAnsiTheme="minorHAnsi" w:cstheme="minorHAnsi"/>
          <w:b/>
          <w:u w:val="single"/>
        </w:rPr>
        <w:t xml:space="preserve"> ‘security’ expenses but also because it</w:t>
      </w:r>
      <w:r w:rsidRPr="007546DB">
        <w:rPr>
          <w:rFonts w:asciiTheme="minorHAnsi" w:hAnsiTheme="minorHAnsi" w:cstheme="minorHAnsi"/>
          <w:sz w:val="16"/>
        </w:rPr>
        <w:t xml:space="preserve"> directly </w:t>
      </w:r>
      <w:r w:rsidRPr="00BF513A">
        <w:rPr>
          <w:rFonts w:asciiTheme="minorHAnsi" w:hAnsiTheme="minorHAnsi" w:cstheme="minorHAnsi"/>
          <w:b/>
          <w:u w:val="single"/>
        </w:rPr>
        <w:t>contradicts the</w:t>
      </w:r>
      <w:r w:rsidRPr="007546DB">
        <w:rPr>
          <w:rFonts w:asciiTheme="minorHAnsi" w:hAnsiTheme="minorHAnsi" w:cstheme="minorHAnsi"/>
          <w:sz w:val="16"/>
        </w:rPr>
        <w:t xml:space="preserve"> modernist </w:t>
      </w:r>
      <w:r w:rsidRPr="00BF513A">
        <w:rPr>
          <w:rFonts w:asciiTheme="minorHAnsi" w:hAnsiTheme="minorHAnsi" w:cstheme="minorHAnsi"/>
          <w:b/>
          <w:u w:val="single"/>
        </w:rPr>
        <w:t>notion of the free and autonomous individual</w:t>
      </w:r>
      <w:r w:rsidRPr="007546DB">
        <w:rPr>
          <w:rFonts w:asciiTheme="minorHAnsi" w:hAnsiTheme="minorHAnsi" w:cstheme="minorHAnsi"/>
          <w:sz w:val="16"/>
        </w:rPr>
        <w:t xml:space="preserve"> that late-modern society desperately aims to sustain. For this reason, late-modern society is confronted with the task of having to sustain both the late-modern principle of exclusion as well as its opposite, </w:t>
      </w:r>
      <w:proofErr w:type="gramStart"/>
      <w:r w:rsidRPr="007546DB">
        <w:rPr>
          <w:rFonts w:asciiTheme="minorHAnsi" w:hAnsiTheme="minorHAnsi" w:cstheme="minorHAnsi"/>
          <w:sz w:val="16"/>
        </w:rPr>
        <w:t>i.e.</w:t>
      </w:r>
      <w:proofErr w:type="gramEnd"/>
      <w:r w:rsidRPr="007546DB">
        <w:rPr>
          <w:rFonts w:asciiTheme="minorHAnsi" w:hAnsiTheme="minorHAnsi" w:cstheme="minorHAnsi"/>
          <w:sz w:val="16"/>
        </w:rPr>
        <w:t xml:space="preserve"> the modernist principle of inclusion. Very importantly, the conﬂict between the principles of exclusion and inclusion is not simply one between different individuals, political </w:t>
      </w:r>
      <w:proofErr w:type="gramStart"/>
      <w:r w:rsidRPr="007546DB">
        <w:rPr>
          <w:rFonts w:asciiTheme="minorHAnsi" w:hAnsiTheme="minorHAnsi" w:cstheme="minorHAnsi"/>
          <w:sz w:val="16"/>
        </w:rPr>
        <w:t>actors</w:t>
      </w:r>
      <w:proofErr w:type="gramEnd"/>
      <w:r w:rsidRPr="007546DB">
        <w:rPr>
          <w:rFonts w:asciiTheme="minorHAnsi" w:hAnsiTheme="minorHAnsi" w:cstheme="minorHAnsi"/>
          <w:sz w:val="16"/>
        </w:rPr>
        <w:t xml:space="preserve"> or sections of society. Instead, it is a politically irresolvable conﬂict that resides right within the late-modern individual, the late-modern </w:t>
      </w:r>
      <w:proofErr w:type="gramStart"/>
      <w:r w:rsidRPr="007546DB">
        <w:rPr>
          <w:rFonts w:asciiTheme="minorHAnsi" w:hAnsiTheme="minorHAnsi" w:cstheme="minorHAnsi"/>
          <w:sz w:val="16"/>
        </w:rPr>
        <w:t>economy</w:t>
      </w:r>
      <w:proofErr w:type="gramEnd"/>
      <w:r w:rsidRPr="007546DB">
        <w:rPr>
          <w:rFonts w:asciiTheme="minorHAnsi" w:hAnsiTheme="minorHAnsi" w:cstheme="minorHAnsi"/>
          <w:sz w:val="16"/>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7546DB">
        <w:rPr>
          <w:rFonts w:asciiTheme="minorHAnsi" w:hAnsiTheme="minorHAnsi" w:cstheme="minorHAnsi"/>
          <w:sz w:val="16"/>
        </w:rPr>
        <w:t>i.e.</w:t>
      </w:r>
      <w:proofErr w:type="gramEnd"/>
      <w:r w:rsidRPr="007546DB">
        <w:rPr>
          <w:rFonts w:asciiTheme="minorHAnsi" w:hAnsiTheme="minorHAnsi" w:cstheme="minorHAnsi"/>
          <w:sz w:val="16"/>
        </w:rPr>
        <w:t xml:space="preserv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7546DB">
        <w:rPr>
          <w:rFonts w:asciiTheme="minorHAnsi" w:hAnsiTheme="minorHAnsi" w:cstheme="minorHAnsi"/>
          <w:sz w:val="16"/>
        </w:rPr>
        <w:t xml:space="preserve"> of this analysis, the function of </w:t>
      </w:r>
      <w:proofErr w:type="spellStart"/>
      <w:r w:rsidRPr="007546DB">
        <w:rPr>
          <w:rFonts w:asciiTheme="minorHAnsi" w:hAnsiTheme="minorHAnsi" w:cstheme="minorHAnsi"/>
          <w:sz w:val="16"/>
        </w:rPr>
        <w:t>Luhmann’s</w:t>
      </w:r>
      <w:proofErr w:type="spellEnd"/>
      <w:r w:rsidRPr="007546DB">
        <w:rPr>
          <w:rFonts w:asciiTheme="minorHAnsi" w:hAnsiTheme="minorHAnsi" w:cstheme="minorHAnsi"/>
          <w:sz w:val="16"/>
        </w:rPr>
        <w:t xml:space="preserve"> system of protest communication, or in the terms of this article, </w:t>
      </w:r>
      <w:r w:rsidRPr="00BF513A">
        <w:rPr>
          <w:rFonts w:asciiTheme="minorHAnsi" w:hAnsiTheme="minorHAnsi" w:cstheme="minorHAnsi"/>
          <w:b/>
          <w:u w:val="single"/>
        </w:rPr>
        <w:t>the signiﬁcance of</w:t>
      </w:r>
      <w:r w:rsidRPr="007546DB">
        <w:rPr>
          <w:rFonts w:asciiTheme="minorHAnsi" w:hAnsiTheme="minorHAnsi" w:cstheme="minorHAnsi"/>
          <w:sz w:val="16"/>
        </w:rPr>
        <w:t xml:space="preserve"> late-modern societies’ </w:t>
      </w:r>
      <w:r w:rsidRPr="00FB17A0">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FB17A0">
        <w:rPr>
          <w:rFonts w:asciiTheme="minorHAnsi" w:hAnsiTheme="minorHAnsi" w:cstheme="minorHAnsi"/>
          <w:b/>
          <w:highlight w:val="green"/>
          <w:u w:val="single"/>
        </w:rPr>
        <w:t>evident</w:t>
      </w:r>
      <w:r w:rsidRPr="007546DB">
        <w:rPr>
          <w:rFonts w:asciiTheme="minorHAnsi" w:hAnsiTheme="minorHAnsi" w:cstheme="minorHAnsi"/>
          <w:sz w:val="16"/>
        </w:rPr>
        <w:t xml:space="preserve">. </w:t>
      </w:r>
      <w:r w:rsidRPr="00BF513A">
        <w:rPr>
          <w:rFonts w:asciiTheme="minorHAnsi" w:hAnsiTheme="minorHAnsi" w:cstheme="minorHAnsi"/>
          <w:b/>
          <w:u w:val="single"/>
        </w:rPr>
        <w:t>At a stage when the possibility</w:t>
      </w:r>
      <w:r w:rsidRPr="007546DB">
        <w:rPr>
          <w:rFonts w:asciiTheme="minorHAnsi" w:hAnsiTheme="minorHAnsi" w:cstheme="minorHAnsi"/>
          <w:sz w:val="16"/>
        </w:rPr>
        <w:t xml:space="preserve"> and desirability </w:t>
      </w:r>
      <w:r w:rsidRPr="00BF513A">
        <w:rPr>
          <w:rFonts w:asciiTheme="minorHAnsi" w:hAnsiTheme="minorHAnsi" w:cstheme="minorHAnsi"/>
          <w:b/>
          <w:u w:val="single"/>
        </w:rPr>
        <w:t>of transcending</w:t>
      </w:r>
      <w:r w:rsidRPr="007546DB">
        <w:rPr>
          <w:rFonts w:asciiTheme="minorHAnsi" w:hAnsiTheme="minorHAnsi" w:cstheme="minorHAnsi"/>
          <w:sz w:val="16"/>
        </w:rPr>
        <w:t xml:space="preserve"> the principle of </w:t>
      </w:r>
      <w:r w:rsidRPr="00BF513A">
        <w:rPr>
          <w:rFonts w:asciiTheme="minorHAnsi" w:hAnsiTheme="minorHAnsi" w:cstheme="minorHAnsi"/>
          <w:b/>
          <w:u w:val="single"/>
        </w:rPr>
        <w:t>exclusion has been pulled into</w:t>
      </w:r>
      <w:r w:rsidRPr="007546DB">
        <w:rPr>
          <w:rFonts w:asciiTheme="minorHAnsi" w:hAnsiTheme="minorHAnsi" w:cstheme="minorHAnsi"/>
          <w:sz w:val="16"/>
        </w:rPr>
        <w:t xml:space="preserve"> radical </w:t>
      </w:r>
      <w:r w:rsidRPr="00BF513A">
        <w:rPr>
          <w:rFonts w:asciiTheme="minorHAnsi" w:hAnsiTheme="minorHAnsi" w:cstheme="minorHAnsi"/>
          <w:b/>
          <w:u w:val="single"/>
        </w:rPr>
        <w:t>doubt but when</w:t>
      </w:r>
      <w:r w:rsidRPr="007546DB">
        <w:rPr>
          <w:rFonts w:asciiTheme="minorHAnsi" w:hAnsiTheme="minorHAnsi" w:cstheme="minorHAnsi"/>
          <w:sz w:val="16"/>
        </w:rPr>
        <w:t xml:space="preserve">, at the same time, the principle of </w:t>
      </w:r>
      <w:r w:rsidRPr="00BF513A">
        <w:rPr>
          <w:rFonts w:asciiTheme="minorHAnsi" w:hAnsiTheme="minorHAnsi" w:cstheme="minorHAnsi"/>
          <w:b/>
          <w:u w:val="single"/>
        </w:rPr>
        <w:t>inclusion is vitally important</w:t>
      </w:r>
      <w:r w:rsidRPr="007546DB">
        <w:rPr>
          <w:rFonts w:asciiTheme="minorHAnsi" w:hAnsiTheme="minorHAnsi" w:cstheme="minorHAnsi"/>
          <w:sz w:val="16"/>
        </w:rPr>
        <w:t xml:space="preserve">, </w:t>
      </w:r>
      <w:r w:rsidRPr="00BF513A">
        <w:rPr>
          <w:rFonts w:asciiTheme="minorHAnsi" w:hAnsiTheme="minorHAnsi" w:cstheme="minorHAnsi"/>
          <w:b/>
          <w:u w:val="single"/>
        </w:rPr>
        <w:t xml:space="preserve">these </w:t>
      </w:r>
      <w:r w:rsidRPr="00FB17A0">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FB17A0">
        <w:rPr>
          <w:rFonts w:asciiTheme="minorHAnsi" w:hAnsiTheme="minorHAnsi" w:cstheme="minorHAnsi"/>
          <w:b/>
          <w:highlight w:val="green"/>
          <w:u w:val="single"/>
        </w:rPr>
        <w:t>social ideal</w:t>
      </w:r>
      <w:r w:rsidRPr="007546DB">
        <w:rPr>
          <w:rFonts w:asciiTheme="minorHAnsi" w:hAnsiTheme="minorHAnsi" w:cstheme="minorHAnsi"/>
          <w:sz w:val="16"/>
        </w:rPr>
        <w:t xml:space="preserve">. In other words, </w:t>
      </w:r>
      <w:proofErr w:type="spellStart"/>
      <w:r w:rsidRPr="00FB17A0">
        <w:rPr>
          <w:rFonts w:asciiTheme="minorHAnsi" w:hAnsiTheme="minorHAnsi" w:cstheme="minorHAnsi"/>
          <w:b/>
          <w:highlight w:val="green"/>
          <w:u w:val="single"/>
        </w:rPr>
        <w:t>latemodern</w:t>
      </w:r>
      <w:proofErr w:type="spellEnd"/>
      <w:r w:rsidRPr="00FB17A0">
        <w:rPr>
          <w:rFonts w:asciiTheme="minorHAnsi" w:hAnsiTheme="minorHAnsi" w:cstheme="minorHAnsi"/>
          <w:b/>
          <w:highlight w:val="green"/>
          <w:u w:val="single"/>
        </w:rPr>
        <w:t xml:space="preserve"> society reconciles</w:t>
      </w:r>
      <w:r w:rsidRPr="00BF513A">
        <w:rPr>
          <w:rFonts w:asciiTheme="minorHAnsi" w:hAnsiTheme="minorHAnsi" w:cstheme="minorHAnsi"/>
          <w:b/>
          <w:u w:val="single"/>
        </w:rPr>
        <w:t xml:space="preserve"> the </w:t>
      </w:r>
      <w:r w:rsidRPr="00FB17A0">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7546DB">
        <w:rPr>
          <w:rFonts w:asciiTheme="minorHAnsi" w:hAnsiTheme="minorHAnsi" w:cstheme="minorHAnsi"/>
          <w:sz w:val="16"/>
        </w:rPr>
        <w:t xml:space="preserve"> cherished but exclusive </w:t>
      </w:r>
      <w:r w:rsidRPr="00BF513A">
        <w:rPr>
          <w:rFonts w:asciiTheme="minorHAnsi" w:hAnsiTheme="minorHAnsi" w:cstheme="minorHAnsi"/>
          <w:b/>
          <w:u w:val="single"/>
        </w:rPr>
        <w:t>status quo</w:t>
      </w:r>
      <w:r w:rsidRPr="007546DB">
        <w:rPr>
          <w:rFonts w:asciiTheme="minorHAnsi" w:hAnsiTheme="minorHAnsi" w:cstheme="minorHAnsi"/>
          <w:sz w:val="16"/>
        </w:rPr>
        <w:t xml:space="preserve"> – for which there is no alternative – </w:t>
      </w:r>
      <w:r w:rsidRPr="00BF513A">
        <w:rPr>
          <w:rFonts w:asciiTheme="minorHAnsi" w:hAnsiTheme="minorHAnsi" w:cstheme="minorHAnsi"/>
          <w:b/>
          <w:u w:val="single"/>
        </w:rPr>
        <w:t>and the non-existent</w:t>
      </w:r>
      <w:r w:rsidRPr="007546DB">
        <w:rPr>
          <w:rFonts w:asciiTheme="minorHAnsi" w:hAnsiTheme="minorHAnsi" w:cstheme="minorHAnsi"/>
          <w:sz w:val="16"/>
        </w:rPr>
        <w:t xml:space="preserve"> inclusive </w:t>
      </w:r>
      <w:r w:rsidRPr="00BF513A">
        <w:rPr>
          <w:rFonts w:asciiTheme="minorHAnsi" w:hAnsiTheme="minorHAnsi" w:cstheme="minorHAnsi"/>
          <w:b/>
          <w:u w:val="single"/>
        </w:rPr>
        <w:t xml:space="preserve">alternative </w:t>
      </w:r>
      <w:r w:rsidRPr="007546DB">
        <w:rPr>
          <w:rFonts w:asciiTheme="minorHAnsi" w:hAnsiTheme="minorHAnsi" w:cstheme="minorHAnsi"/>
          <w:sz w:val="16"/>
        </w:rPr>
        <w:t xml:space="preserve">– on whose existence it depends – </w:t>
      </w:r>
      <w:r w:rsidRPr="00FB17A0">
        <w:rPr>
          <w:rStyle w:val="Emphasis"/>
          <w:highlight w:val="green"/>
        </w:rPr>
        <w:t>by</w:t>
      </w:r>
      <w:r w:rsidRPr="00FB17A0">
        <w:rPr>
          <w:rStyle w:val="Emphasis"/>
        </w:rPr>
        <w:t xml:space="preserve"> means of </w:t>
      </w:r>
      <w:r w:rsidRPr="00FB17A0">
        <w:rPr>
          <w:rStyle w:val="Emphasis"/>
          <w:highlight w:val="green"/>
        </w:rPr>
        <w:t>simulation</w:t>
      </w:r>
      <w:r w:rsidRPr="007546DB">
        <w:rPr>
          <w:rFonts w:asciiTheme="minorHAnsi" w:hAnsiTheme="minorHAnsi" w:cstheme="minorHAnsi"/>
          <w:sz w:val="16"/>
        </w:rPr>
        <w:t xml:space="preserve">. The analysis of </w:t>
      </w:r>
      <w:proofErr w:type="spellStart"/>
      <w:r w:rsidRPr="007546DB">
        <w:rPr>
          <w:rFonts w:asciiTheme="minorHAnsi" w:hAnsiTheme="minorHAnsi" w:cstheme="minorHAnsi"/>
          <w:sz w:val="16"/>
        </w:rPr>
        <w:t>Luhmann’s</w:t>
      </w:r>
      <w:proofErr w:type="spellEnd"/>
      <w:r w:rsidRPr="007546DB">
        <w:rPr>
          <w:rFonts w:asciiTheme="minorHAnsi" w:hAnsiTheme="minorHAnsi" w:cstheme="minorHAnsi"/>
          <w:sz w:val="16"/>
        </w:rPr>
        <w:t xml:space="preserve"> work has demonstrated how the societal self-descriptions produced by the system of protest communication, or late-modern society’s discourses of radical change, fulﬁl this </w:t>
      </w:r>
      <w:proofErr w:type="gramStart"/>
      <w:r w:rsidRPr="007546DB">
        <w:rPr>
          <w:rFonts w:asciiTheme="minorHAnsi" w:hAnsiTheme="minorHAnsi" w:cstheme="minorHAnsi"/>
          <w:sz w:val="16"/>
        </w:rPr>
        <w:t>function</w:t>
      </w:r>
      <w:proofErr w:type="gramEnd"/>
      <w:r w:rsidRPr="007546DB">
        <w:rPr>
          <w:rFonts w:asciiTheme="minorHAnsi" w:hAnsiTheme="minorHAnsi" w:cstheme="minorHAnsi"/>
          <w:sz w:val="16"/>
        </w:rPr>
        <w:t xml:space="preserve"> exactly. </w:t>
      </w:r>
      <w:r w:rsidRPr="00BF513A">
        <w:rPr>
          <w:rFonts w:asciiTheme="minorHAnsi" w:hAnsiTheme="minorHAnsi" w:cstheme="minorHAnsi"/>
          <w:b/>
          <w:u w:val="single"/>
        </w:rPr>
        <w:t>They are</w:t>
      </w:r>
      <w:r w:rsidRPr="007546DB">
        <w:rPr>
          <w:rFonts w:asciiTheme="minorHAnsi" w:hAnsiTheme="minorHAnsi" w:cstheme="minorHAnsi"/>
          <w:sz w:val="16"/>
        </w:rPr>
        <w:t xml:space="preserve"> an </w:t>
      </w:r>
      <w:r w:rsidRPr="00BF513A">
        <w:rPr>
          <w:rFonts w:asciiTheme="minorHAnsi" w:hAnsiTheme="minorHAnsi" w:cstheme="minorHAnsi"/>
          <w:b/>
          <w:u w:val="single"/>
        </w:rPr>
        <w:t xml:space="preserve">indispensable </w:t>
      </w:r>
      <w:r w:rsidRPr="007546DB">
        <w:rPr>
          <w:rFonts w:asciiTheme="minorHAnsi" w:hAnsiTheme="minorHAnsi" w:cstheme="minorHAnsi"/>
          <w:sz w:val="16"/>
        </w:rPr>
        <w:t xml:space="preserve">function system not so much because they help to resolve late-modern society’s problems of mal-coordination, but </w:t>
      </w:r>
      <w:r w:rsidRPr="006A7545">
        <w:rPr>
          <w:rStyle w:val="StyleUnderline"/>
          <w:rFonts w:asciiTheme="minorHAnsi" w:hAnsiTheme="minorHAnsi" w:cstheme="minorHAnsi"/>
        </w:rPr>
        <w:t xml:space="preserve">because </w:t>
      </w:r>
      <w:r w:rsidRPr="00FB17A0">
        <w:rPr>
          <w:rStyle w:val="StyleUnderline"/>
          <w:rFonts w:asciiTheme="minorHAnsi" w:hAnsiTheme="minorHAnsi" w:cstheme="minorHAnsi"/>
          <w:highlight w:val="green"/>
        </w:rPr>
        <w:t>by performing the possibility of the alternative they</w:t>
      </w:r>
      <w:r w:rsidRPr="006A7545">
        <w:rPr>
          <w:rStyle w:val="StyleUnderline"/>
          <w:rFonts w:asciiTheme="minorHAnsi" w:hAnsiTheme="minorHAnsi" w:cstheme="minorHAnsi"/>
        </w:rPr>
        <w:t xml:space="preserve"> help to </w:t>
      </w:r>
      <w:r w:rsidRPr="00FB17A0">
        <w:rPr>
          <w:rStyle w:val="StyleUnderline"/>
          <w:rFonts w:asciiTheme="minorHAnsi" w:hAnsiTheme="minorHAnsi" w:cstheme="minorHAnsi"/>
          <w:highlight w:val="green"/>
        </w:rPr>
        <w:t>cope with the fundamental problem</w:t>
      </w:r>
      <w:r w:rsidRPr="006A7545">
        <w:rPr>
          <w:rStyle w:val="StyleUnderline"/>
          <w:rFonts w:asciiTheme="minorHAnsi" w:hAnsiTheme="minorHAnsi" w:cstheme="minorHAnsi"/>
        </w:rPr>
        <w:t xml:space="preserve"> of self-referentiality</w:t>
      </w:r>
      <w:r w:rsidRPr="007546DB">
        <w:rPr>
          <w:rFonts w:asciiTheme="minorHAnsi" w:hAnsiTheme="minorHAnsi" w:cstheme="minorHAnsi"/>
          <w:sz w:val="1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7546DB">
        <w:rPr>
          <w:rFonts w:asciiTheme="minorHAnsi" w:hAnsiTheme="minorHAnsi" w:cstheme="minorHAnsi"/>
          <w:sz w:val="16"/>
        </w:rPr>
        <w:t>i.e.</w:t>
      </w:r>
      <w:proofErr w:type="gramEnd"/>
      <w:r w:rsidRPr="007546DB">
        <w:rPr>
          <w:rFonts w:asciiTheme="minorHAnsi" w:hAnsiTheme="minorHAnsi" w:cstheme="minorHAnsi"/>
          <w:sz w:val="16"/>
        </w:rPr>
        <w:t xml:space="preserve"> the sustainability of the principle of exclusion. Protest movements as networks of physical actors and actions complement the purely communicative </w:t>
      </w:r>
      <w:r w:rsidRPr="00FB17A0">
        <w:rPr>
          <w:rFonts w:asciiTheme="minorHAnsi" w:hAnsiTheme="minorHAnsi" w:cstheme="minorHAnsi"/>
          <w:b/>
          <w:highlight w:val="green"/>
          <w:u w:val="single"/>
        </w:rPr>
        <w:t>discourses of radical change</w:t>
      </w:r>
      <w:r w:rsidRPr="007546DB">
        <w:rPr>
          <w:rFonts w:asciiTheme="minorHAnsi" w:hAnsiTheme="minorHAnsi" w:cstheme="minorHAnsi"/>
          <w:sz w:val="16"/>
        </w:rPr>
        <w:t xml:space="preserve"> in that they bring their narrative and societal </w:t>
      </w:r>
      <w:proofErr w:type="spellStart"/>
      <w:r w:rsidRPr="007546DB">
        <w:rPr>
          <w:rFonts w:asciiTheme="minorHAnsi" w:hAnsiTheme="minorHAnsi" w:cstheme="minorHAnsi"/>
          <w:sz w:val="16"/>
        </w:rPr>
        <w:t>selfdescription</w:t>
      </w:r>
      <w:proofErr w:type="spellEnd"/>
      <w:r w:rsidRPr="007546DB">
        <w:rPr>
          <w:rFonts w:asciiTheme="minorHAnsi" w:hAnsiTheme="minorHAnsi" w:cstheme="minorHAnsi"/>
          <w:sz w:val="16"/>
        </w:rPr>
        <w:t xml:space="preserve"> to life. Whilst the declarations of institutionalized mainstream politics cannot escape the generalized suspicion that they are purely rhetorical, social movements </w:t>
      </w:r>
      <w:r w:rsidRPr="00FB17A0">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7546DB">
        <w:rPr>
          <w:rFonts w:asciiTheme="minorHAnsi" w:hAnsiTheme="minorHAnsi" w:cstheme="minorHAnsi"/>
          <w:sz w:val="16"/>
        </w:rPr>
        <w:t xml:space="preserve">the physical expression and </w:t>
      </w:r>
      <w:r w:rsidRPr="00FB17A0">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FB17A0">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7A5B06D5" w14:textId="77777777" w:rsidR="00AF6462" w:rsidRDefault="00AF6462" w:rsidP="00AF6462">
      <w:pPr>
        <w:pStyle w:val="Heading4"/>
      </w:pPr>
      <w:r>
        <w:t>Vote negative to affirm institutionalized party politics – a method of building collectivity that organizes around material actions against capitalism.</w:t>
      </w:r>
    </w:p>
    <w:p w14:paraId="11220ECB" w14:textId="77777777" w:rsidR="00AF6462" w:rsidRPr="00A77E28" w:rsidRDefault="00AF6462" w:rsidP="00AF6462">
      <w:pPr>
        <w:rPr>
          <w:sz w:val="16"/>
          <w:szCs w:val="18"/>
        </w:rPr>
      </w:pPr>
      <w:r w:rsidRPr="00A77E28">
        <w:rPr>
          <w:rStyle w:val="Style13ptBold"/>
        </w:rPr>
        <w:t>Dean 16</w:t>
      </w:r>
      <w:r>
        <w:t xml:space="preserve"> </w:t>
      </w:r>
      <w:r w:rsidRPr="00A77E28">
        <w:rPr>
          <w:sz w:val="16"/>
          <w:szCs w:val="18"/>
        </w:rPr>
        <w:t>Jodi Dean, 2016, “Ch. 5: The Passional Dynamics of the Communist Party,” by “Crowds and Party,” Verso, SJBE</w:t>
      </w:r>
    </w:p>
    <w:p w14:paraId="629E4D7F" w14:textId="77777777" w:rsidR="00AF6462" w:rsidRDefault="00AF6462" w:rsidP="00AF6462">
      <w:pPr>
        <w:rPr>
          <w:sz w:val="16"/>
        </w:rPr>
      </w:pPr>
      <w:r w:rsidRPr="0050725F">
        <w:rPr>
          <w:rStyle w:val="Emphasis"/>
        </w:rPr>
        <w:t xml:space="preserve">The actuality of </w:t>
      </w:r>
      <w:r w:rsidRPr="00D12382">
        <w:rPr>
          <w:rStyle w:val="Emphasis"/>
          <w:highlight w:val="green"/>
        </w:rPr>
        <w:t>the Communist Party exceeds its errors</w:t>
      </w:r>
      <w:r w:rsidRPr="0050725F">
        <w:rPr>
          <w:rStyle w:val="Emphasis"/>
        </w:rPr>
        <w:t xml:space="preserve"> and betrayals. It encompasses the hopes for justice and aspirations for equality invested in it. </w:t>
      </w:r>
      <w:r w:rsidRPr="00D12382">
        <w:rPr>
          <w:rStyle w:val="Emphasis"/>
          <w:highlight w:val="green"/>
        </w:rPr>
        <w:t xml:space="preserve">To reduce the Party to its excesses fails to recognize </w:t>
      </w:r>
      <w:r w:rsidRPr="00D12382">
        <w:rPr>
          <w:rStyle w:val="Emphasis"/>
        </w:rPr>
        <w:t>its</w:t>
      </w:r>
      <w:r w:rsidRPr="0050725F">
        <w:rPr>
          <w:rStyle w:val="Emphasis"/>
        </w:rPr>
        <w:t xml:space="preserve"> indispensable capacity to generate </w:t>
      </w:r>
      <w:r w:rsidRPr="00D12382">
        <w:rPr>
          <w:rStyle w:val="Emphasis"/>
          <w:highlight w:val="green"/>
        </w:rPr>
        <w:t>practical optimism and collective strength</w:t>
      </w:r>
      <w:r w:rsidRPr="0050725F">
        <w:rPr>
          <w:sz w:val="16"/>
        </w:rPr>
        <w:t xml:space="preserve">. Such a reduction likewise reduces the world, contracting possibility into what can be done instead of forcing the impossibility of what must be done. The Communist Party enlarged the world. Expanding the crowd’s egalitarian discharge so that it can endure as the emancipatory push of the people, the party increases the crowd’s effects. It gives the crowd its meaning and takes this meaning as its own. </w:t>
      </w:r>
      <w:r w:rsidRPr="0050725F">
        <w:rPr>
          <w:rStyle w:val="Emphasis"/>
        </w:rPr>
        <w:t xml:space="preserve">The party continues the moment of belonging, </w:t>
      </w:r>
      <w:proofErr w:type="gramStart"/>
      <w:r w:rsidRPr="0050725F">
        <w:rPr>
          <w:rStyle w:val="Emphasis"/>
        </w:rPr>
        <w:t>intensifying</w:t>
      </w:r>
      <w:proofErr w:type="gramEnd"/>
      <w:r w:rsidRPr="0050725F">
        <w:rPr>
          <w:rStyle w:val="Emphasis"/>
        </w:rPr>
        <w:t xml:space="preserve"> and expanding it in solidary purpose</w:t>
      </w:r>
      <w:r w:rsidRPr="0050725F">
        <w:rPr>
          <w:sz w:val="16"/>
        </w:rPr>
        <w:t xml:space="preserve">. “For justice thunders condemnation” How do and can we imagine political change under 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w:t>
      </w:r>
      <w:r w:rsidRPr="0050725F">
        <w:rPr>
          <w:rStyle w:val="Emphasis"/>
        </w:rPr>
        <w:t xml:space="preserve">All these </w:t>
      </w:r>
      <w:r w:rsidRPr="00D12382">
        <w:rPr>
          <w:rStyle w:val="Emphasis"/>
          <w:highlight w:val="green"/>
        </w:rPr>
        <w:t>fantasies imagine</w:t>
      </w:r>
      <w:r w:rsidRPr="0050725F">
        <w:rPr>
          <w:rStyle w:val="Emphasis"/>
        </w:rPr>
        <w:t xml:space="preserve"> that </w:t>
      </w:r>
      <w:r w:rsidRPr="00D12382">
        <w:rPr>
          <w:rStyle w:val="Emphasis"/>
          <w:highlight w:val="green"/>
        </w:rPr>
        <w:t>political change</w:t>
      </w:r>
      <w:r w:rsidRPr="0050725F">
        <w:rPr>
          <w:rStyle w:val="Emphasis"/>
        </w:rPr>
        <w:t xml:space="preserve"> can come about </w:t>
      </w:r>
      <w:r w:rsidRPr="00D12382">
        <w:rPr>
          <w:rStyle w:val="Emphasis"/>
          <w:highlight w:val="green"/>
        </w:rPr>
        <w:t>without political struggle</w:t>
      </w:r>
      <w:r w:rsidRPr="0050725F">
        <w:rPr>
          <w:rStyle w:val="Emphasis"/>
        </w:rPr>
        <w:t>.</w:t>
      </w:r>
      <w:r w:rsidRPr="0050725F">
        <w:rPr>
          <w:sz w:val="16"/>
        </w:rPr>
        <w:t xml:space="preserve"> Each </w:t>
      </w:r>
      <w:proofErr w:type="gramStart"/>
      <w:r w:rsidRPr="0050725F">
        <w:rPr>
          <w:sz w:val="16"/>
        </w:rPr>
        <w:t>pushes</w:t>
      </w:r>
      <w:proofErr w:type="gramEnd"/>
      <w:r w:rsidRPr="0050725F">
        <w:rPr>
          <w:sz w:val="16"/>
        </w:rPr>
        <w:t xml:space="preserve"> away the fact of antagonism, division, and class struggle as if late neoliberalism were not already characterized by extreme inequality, violence, and exploitation, as if the ruling class did not already use military force, police force, legal force, and illegal force to maintain its position. </w:t>
      </w:r>
      <w:r w:rsidRPr="00D12382">
        <w:rPr>
          <w:rStyle w:val="Emphasis"/>
          <w:highlight w:val="green"/>
        </w:rPr>
        <w:t>Politics is a struggle over power</w:t>
      </w:r>
      <w:r w:rsidRPr="0050725F">
        <w:rPr>
          <w:rStyle w:val="Emphasis"/>
        </w:rPr>
        <w:t xml:space="preserve">. </w:t>
      </w:r>
      <w:r w:rsidRPr="00D12382">
        <w:rPr>
          <w:rStyle w:val="Emphasis"/>
          <w:highlight w:val="green"/>
        </w:rPr>
        <w:t>Capital uses every resource</w:t>
      </w:r>
      <w:r w:rsidRPr="0050725F">
        <w:rPr>
          <w:rStyle w:val="Emphasis"/>
        </w:rPr>
        <w:t>—state, non-state, interstate—</w:t>
      </w:r>
      <w:r w:rsidRPr="00D12382">
        <w:rPr>
          <w:rStyle w:val="Emphasis"/>
          <w:highlight w:val="green"/>
        </w:rPr>
        <w:t>to advance its position</w:t>
      </w:r>
      <w:r w:rsidRPr="0050725F">
        <w:rPr>
          <w:rStyle w:val="Emphasis"/>
        </w:rPr>
        <w:t xml:space="preserve">. </w:t>
      </w:r>
      <w:r w:rsidRPr="00D12382">
        <w:rPr>
          <w:rStyle w:val="Emphasis"/>
          <w:highlight w:val="green"/>
        </w:rPr>
        <w:t>A Left that refuses to organize</w:t>
      </w:r>
      <w:r w:rsidRPr="0050725F">
        <w:rPr>
          <w:rStyle w:val="Emphasis"/>
        </w:rPr>
        <w:t xml:space="preserve"> itself in recognition of this fact </w:t>
      </w:r>
      <w:r w:rsidRPr="00D12382">
        <w:rPr>
          <w:rStyle w:val="Emphasis"/>
          <w:highlight w:val="green"/>
        </w:rPr>
        <w:t>will never be able to combat it</w:t>
      </w:r>
      <w:r w:rsidRPr="0050725F">
        <w:rPr>
          <w:rStyle w:val="Emphasis"/>
        </w:rPr>
        <w:t xml:space="preserve">. In communicative capitalism, </w:t>
      </w:r>
      <w:r w:rsidRPr="00D12382">
        <w:rPr>
          <w:rStyle w:val="Emphasis"/>
          <w:highlight w:val="green"/>
        </w:rPr>
        <w:t>individual acts of resistance,</w:t>
      </w:r>
      <w:r w:rsidRPr="0050725F">
        <w:rPr>
          <w:rStyle w:val="Emphasis"/>
        </w:rPr>
        <w:t xml:space="preserve"> subversion, cultural production, and opinion expression, no matter how courageous, </w:t>
      </w:r>
      <w:r w:rsidRPr="00D12382">
        <w:rPr>
          <w:rStyle w:val="Emphasis"/>
          <w:highlight w:val="green"/>
        </w:rPr>
        <w:t>are easily absorbed</w:t>
      </w:r>
      <w:r w:rsidRPr="0050725F">
        <w:rPr>
          <w:rStyle w:val="Emphasis"/>
        </w:rPr>
        <w:t xml:space="preserve"> into the circulatory content of global personal media networks.</w:t>
      </w:r>
      <w:r w:rsidRPr="0050725F">
        <w:rPr>
          <w:sz w:val="16"/>
        </w:rPr>
        <w:t xml:space="preserve"> Alone, they don’t amplify; they can’t endure. </w:t>
      </w:r>
      <w:r w:rsidRPr="0050725F">
        <w:rPr>
          <w:rStyle w:val="Emphasis"/>
        </w:rPr>
        <w:t xml:space="preserve">They are easily forgotten as new content rushes into and through our feeds. </w:t>
      </w:r>
      <w:r w:rsidRPr="0050725F">
        <w:rPr>
          <w:sz w:val="16"/>
        </w:rPr>
        <w:t xml:space="preserve">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t>
      </w:r>
      <w:r w:rsidRPr="0050725F">
        <w:rPr>
          <w:rStyle w:val="Emphasis"/>
        </w:rPr>
        <w:t xml:space="preserve">What </w:t>
      </w:r>
      <w:r w:rsidRPr="00D12382">
        <w:rPr>
          <w:rStyle w:val="Emphasis"/>
          <w:highlight w:val="green"/>
        </w:rPr>
        <w:t>the Left should be</w:t>
      </w:r>
      <w:r w:rsidRPr="0050725F">
        <w:rPr>
          <w:rStyle w:val="Emphasis"/>
        </w:rPr>
        <w:t xml:space="preserve"> doing is </w:t>
      </w:r>
      <w:r w:rsidRPr="00D12382">
        <w:rPr>
          <w:rStyle w:val="Emphasis"/>
          <w:highlight w:val="green"/>
        </w:rPr>
        <w:t>coordinating, consolidating, and linking its efforts</w:t>
      </w:r>
      <w:r w:rsidRPr="0050725F">
        <w:rPr>
          <w:rStyle w:val="Emphasis"/>
        </w:rPr>
        <w:t xml:space="preserve"> so that they can amplify each other. </w:t>
      </w:r>
      <w:r w:rsidRPr="00D12382">
        <w:rPr>
          <w:rStyle w:val="Emphasis"/>
          <w:highlight w:val="green"/>
        </w:rPr>
        <w:t>We don’t need multiple, different campaigns. We need an organized struggle against capitalism</w:t>
      </w:r>
      <w:r w:rsidRPr="0050725F">
        <w:rPr>
          <w:rStyle w:val="Emphasis"/>
        </w:rPr>
        <w:t xml:space="preserve"> capable of operating along multiple issues in diverse locations</w:t>
      </w:r>
      <w:r w:rsidRPr="0050725F">
        <w:rPr>
          <w:sz w:val="16"/>
        </w:rPr>
        <w:t xml:space="preserve">. Crowds push back. From the perspective of the party, we see them as the insistent people. Fidelity to the insistence of the egalitarian discharge demands that we build the infrastructure capable of maintaining the gap of their desire. </w:t>
      </w:r>
      <w:r w:rsidRPr="00D12382">
        <w:rPr>
          <w:rStyle w:val="Emphasis"/>
          <w:highlight w:val="green"/>
        </w:rPr>
        <w:t>The more powerful the affective infrastructure</w:t>
      </w:r>
      <w:r w:rsidRPr="0050725F">
        <w:rPr>
          <w:rStyle w:val="Emphasis"/>
        </w:rPr>
        <w:t xml:space="preserve"> we create, </w:t>
      </w:r>
      <w:r w:rsidRPr="00D12382">
        <w:rPr>
          <w:rStyle w:val="Emphasis"/>
          <w:highlight w:val="green"/>
        </w:rPr>
        <w:t>the more we will feel its force,</w:t>
      </w:r>
      <w:r w:rsidRPr="0050725F">
        <w:rPr>
          <w:rStyle w:val="Emphasis"/>
        </w:rPr>
        <w:t xml:space="preserve"> interiorizing the perspective of the many into the ego-ideal that affirms our practices and activities and pushes us to do more than we think we can</w:t>
      </w:r>
      <w:r w:rsidRPr="0050725F">
        <w:rPr>
          <w:sz w:val="16"/>
        </w:rPr>
        <w:t xml:space="preserve">. Radical pluralists and participatory democrats sometimes imply that there can be a left politics without judgment, condemnation, exclusion, and discipline. </w:t>
      </w:r>
      <w:r w:rsidRPr="0050725F">
        <w:rPr>
          <w:rStyle w:val="Emphasis"/>
        </w:rPr>
        <w:t>Denying the way that collective power works back on those who generate it, they suggest we can have the benefits of collectivity without its effects</w:t>
      </w:r>
      <w:r w:rsidRPr="0050725F">
        <w:rPr>
          <w:sz w:val="16"/>
        </w:rPr>
        <w:t xml:space="preserve">. But “working back” is an inextricable dimension of collectivity’s capacity to cut through the self-interest of individual needs and produce enduring bonds of solidarity. Collective activities always have effects </w:t>
      </w:r>
      <w:proofErr w:type="gramStart"/>
      <w:r w:rsidRPr="0050725F">
        <w:rPr>
          <w:sz w:val="16"/>
        </w:rPr>
        <w:t>in excess of</w:t>
      </w:r>
      <w:proofErr w:type="gramEnd"/>
      <w:r w:rsidRPr="0050725F">
        <w:rPr>
          <w:sz w:val="16"/>
        </w:rPr>
        <w:t xml:space="preserve"> their immediate goals. Rather than fearing these effects, rather than remaining stuck in the fantasy that an individual can change the world, and rather than remaining so gripped by fears of power that we fantasize a politics that can abolish it, we should confront the force of collectivity directly and take responsibility for generating it and using it. The party capable of building an affective infrastructure that can cut through the barriers of capitalist expectation will err. It is not, cannot be, and should not be believed to be infallible. Sometimes it may turn its immense energies on itself. If we can’t bear it, we aren’t the Left, the communists, we need. </w:t>
      </w:r>
      <w:r w:rsidRPr="00D12382">
        <w:rPr>
          <w:rStyle w:val="Emphasis"/>
          <w:highlight w:val="green"/>
        </w:rPr>
        <w:t>Anyone</w:t>
      </w:r>
      <w:r w:rsidRPr="0050725F">
        <w:rPr>
          <w:rStyle w:val="Emphasis"/>
        </w:rPr>
        <w:t xml:space="preserve"> who is </w:t>
      </w:r>
      <w:r w:rsidRPr="00D12382">
        <w:rPr>
          <w:rStyle w:val="Emphasis"/>
          <w:highlight w:val="green"/>
        </w:rPr>
        <w:t>unwilling to talk about the party should not talk about political transformation</w:t>
      </w:r>
      <w:r w:rsidRPr="0050725F">
        <w:rPr>
          <w:sz w:val="16"/>
        </w:rPr>
        <w:t xml:space="preserve">. </w:t>
      </w:r>
    </w:p>
    <w:p w14:paraId="6E0FF37A" w14:textId="77777777" w:rsidR="00AF6462" w:rsidRPr="004309A9" w:rsidRDefault="00AF6462" w:rsidP="00AF6462">
      <w:pPr>
        <w:pStyle w:val="Heading4"/>
      </w:pPr>
      <w:r>
        <w:t>The ROB is to vote for the debater who best engages in the politics of the comrade – a collective resistance based in one’s subject position against oppression is key to understand how marginalization functions.</w:t>
      </w:r>
    </w:p>
    <w:p w14:paraId="74FC7033" w14:textId="77777777" w:rsidR="00AF6462" w:rsidRPr="004309A9" w:rsidRDefault="00AF6462" w:rsidP="00AF6462">
      <w:r w:rsidRPr="004309A9">
        <w:rPr>
          <w:rStyle w:val="Style13ptBold"/>
        </w:rPr>
        <w:t>Malott et al 16</w:t>
      </w:r>
      <w:r>
        <w:t xml:space="preserve"> </w:t>
      </w:r>
      <w:r w:rsidRPr="004309A9">
        <w:rPr>
          <w:sz w:val="16"/>
          <w:szCs w:val="18"/>
        </w:rPr>
        <w:t xml:space="preserve">Zane C. </w:t>
      </w:r>
      <w:proofErr w:type="spellStart"/>
      <w:r w:rsidRPr="004309A9">
        <w:rPr>
          <w:sz w:val="16"/>
          <w:szCs w:val="18"/>
        </w:rPr>
        <w:t>Wubbena</w:t>
      </w:r>
      <w:proofErr w:type="spellEnd"/>
      <w:r w:rsidRPr="004309A9">
        <w:rPr>
          <w:sz w:val="16"/>
          <w:szCs w:val="18"/>
        </w:rPr>
        <w:t xml:space="preserve">, Curry Malott, Derek Ford, 2016, “Becoming Through Revolutionary Pedagogy: An Interview with Curry Malott and Derek R. Ford,” </w:t>
      </w:r>
      <w:hyperlink r:id="rId7" w:history="1">
        <w:r w:rsidRPr="004309A9">
          <w:rPr>
            <w:rStyle w:val="Hyperlink"/>
            <w:sz w:val="16"/>
            <w:szCs w:val="18"/>
          </w:rPr>
          <w:t>https://eric.ed.gov/?id=EJ1100237</w:t>
        </w:r>
      </w:hyperlink>
      <w:r w:rsidRPr="004309A9">
        <w:rPr>
          <w:sz w:val="16"/>
          <w:szCs w:val="18"/>
        </w:rPr>
        <w:t xml:space="preserve"> SJBE</w:t>
      </w:r>
    </w:p>
    <w:p w14:paraId="13694F7D" w14:textId="77777777" w:rsidR="00AF6462" w:rsidRPr="0046787F" w:rsidRDefault="00AF6462" w:rsidP="00AF6462">
      <w:pPr>
        <w:rPr>
          <w:sz w:val="14"/>
        </w:rPr>
      </w:pPr>
      <w:r w:rsidRPr="0046787F">
        <w:rPr>
          <w:sz w:val="14"/>
        </w:rPr>
        <w:t xml:space="preserve">CM: Indeed, our chapter on Ferguson deals explicitly with the ontology or the nature of reality within the social universe of capital by situating the police killings of Michael Brown, Freddie Gray, and countless others, within the terrorist energy of capital itself. </w:t>
      </w:r>
      <w:r w:rsidRPr="0046787F">
        <w:rPr>
          <w:rStyle w:val="Emphasis"/>
        </w:rPr>
        <w:t xml:space="preserve">That is, </w:t>
      </w:r>
      <w:r w:rsidRPr="0046787F">
        <w:rPr>
          <w:rStyle w:val="Emphasis"/>
          <w:highlight w:val="green"/>
        </w:rPr>
        <w:t xml:space="preserve">the state- sanctioned murder of Black lives is best understood within the tendency of capital to work </w:t>
      </w:r>
      <w:proofErr w:type="spellStart"/>
      <w:r w:rsidRPr="0046787F">
        <w:rPr>
          <w:rStyle w:val="Emphasis"/>
          <w:highlight w:val="green"/>
        </w:rPr>
        <w:t>labour</w:t>
      </w:r>
      <w:proofErr w:type="spellEnd"/>
      <w:r w:rsidRPr="0046787F">
        <w:rPr>
          <w:rStyle w:val="Emphasis"/>
          <w:highlight w:val="green"/>
        </w:rPr>
        <w:t xml:space="preserve"> to death</w:t>
      </w:r>
      <w:r w:rsidRPr="0046787F">
        <w:rPr>
          <w:rStyle w:val="Emphasis"/>
        </w:rPr>
        <w:t xml:space="preserve"> unless regulated or slowed down by proletarian resistance. Marx’s detailed study of </w:t>
      </w:r>
      <w:r w:rsidRPr="0046787F">
        <w:rPr>
          <w:rStyle w:val="Emphasis"/>
          <w:highlight w:val="green"/>
        </w:rPr>
        <w:t>capital’s</w:t>
      </w:r>
      <w:r w:rsidRPr="0046787F">
        <w:rPr>
          <w:rStyle w:val="Emphasis"/>
        </w:rPr>
        <w:t xml:space="preserve"> general law of </w:t>
      </w:r>
      <w:r w:rsidRPr="0046787F">
        <w:rPr>
          <w:rStyle w:val="Emphasis"/>
          <w:highlight w:val="green"/>
        </w:rPr>
        <w:t>accumulation</w:t>
      </w:r>
      <w:r w:rsidRPr="0046787F">
        <w:rPr>
          <w:rStyle w:val="Emphasis"/>
        </w:rPr>
        <w:t xml:space="preserve"> </w:t>
      </w:r>
      <w:r w:rsidRPr="0046787F">
        <w:rPr>
          <w:rStyle w:val="Emphasis"/>
          <w:highlight w:val="green"/>
        </w:rPr>
        <w:t>allows the communist pedagogue to</w:t>
      </w:r>
      <w:r w:rsidRPr="0046787F">
        <w:rPr>
          <w:rStyle w:val="Emphasis"/>
        </w:rPr>
        <w:t xml:space="preserve"> create the knowledge needed to </w:t>
      </w:r>
      <w:r w:rsidRPr="0046787F">
        <w:rPr>
          <w:rStyle w:val="Emphasis"/>
          <w:highlight w:val="green"/>
        </w:rPr>
        <w:t>enact a revolutionary practice</w:t>
      </w:r>
      <w:r w:rsidRPr="0046787F">
        <w:rPr>
          <w:rStyle w:val="Emphasis"/>
        </w:rPr>
        <w:t xml:space="preserve">. The critical pedagogue, especially the more privileged white critical pedagogue is an ally of the super-oppressed, the excluded, and the gentrified. </w:t>
      </w:r>
      <w:r w:rsidRPr="0046787F">
        <w:rPr>
          <w:sz w:val="14"/>
        </w:rPr>
        <w:t xml:space="preserve">The ally assumes the more privileged worker represents the height of possibility. </w:t>
      </w:r>
      <w:r w:rsidRPr="0046787F">
        <w:rPr>
          <w:rStyle w:val="Emphasis"/>
          <w:highlight w:val="green"/>
        </w:rPr>
        <w:t>The communist pedagogue</w:t>
      </w:r>
      <w:r w:rsidRPr="0046787F">
        <w:rPr>
          <w:rStyle w:val="Emphasis"/>
        </w:rPr>
        <w:t xml:space="preserve">, on the other hand, </w:t>
      </w:r>
      <w:r w:rsidRPr="0046787F">
        <w:rPr>
          <w:rStyle w:val="Emphasis"/>
          <w:highlight w:val="green"/>
        </w:rPr>
        <w:t>understands their place</w:t>
      </w:r>
      <w:r w:rsidRPr="0046787F">
        <w:rPr>
          <w:rStyle w:val="Emphasis"/>
        </w:rPr>
        <w:t xml:space="preserve"> within the nature of capitalist reality </w:t>
      </w:r>
      <w:r w:rsidRPr="0046787F">
        <w:rPr>
          <w:rStyle w:val="Emphasis"/>
          <w:highlight w:val="green"/>
        </w:rPr>
        <w:t>as a comrade</w:t>
      </w:r>
      <w:r w:rsidRPr="0046787F">
        <w:rPr>
          <w:rStyle w:val="Emphasis"/>
        </w:rPr>
        <w:t xml:space="preserve">. The notion of a comrade is important to a communist pedagogy because </w:t>
      </w:r>
      <w:r w:rsidRPr="0046787F">
        <w:rPr>
          <w:rStyle w:val="Emphasis"/>
          <w:highlight w:val="green"/>
        </w:rPr>
        <w:t>a comrade cannot exist outside of organized resistance</w:t>
      </w:r>
      <w:r w:rsidRPr="0046787F">
        <w:rPr>
          <w:sz w:val="14"/>
        </w:rPr>
        <w:t xml:space="preserve">—resistance against capitalism and its ideological apparatuses such as white supremacy. </w:t>
      </w:r>
      <w:r w:rsidRPr="0046787F">
        <w:rPr>
          <w:rStyle w:val="Emphasis"/>
        </w:rPr>
        <w:t>The comrade and the communist party from which her and his existence depends, is an ontological necessity of the communist pedagogy of becoming advanced throughout our book. It</w:t>
      </w:r>
      <w:r w:rsidRPr="0046787F">
        <w:rPr>
          <w:sz w:val="14"/>
        </w:rPr>
        <w:t xml:space="preserve"> is Marx’s critique of political economy that allows us to understand the role of white supremacy, and its consequence of creating monumental differences in the life experiences and expectations of white versus Black workers, as central to capital’s ability to continue to function as such—as the exploiter of </w:t>
      </w:r>
      <w:proofErr w:type="spellStart"/>
      <w:r w:rsidRPr="0046787F">
        <w:rPr>
          <w:sz w:val="14"/>
        </w:rPr>
        <w:t>labour</w:t>
      </w:r>
      <w:proofErr w:type="spellEnd"/>
      <w:r w:rsidRPr="0046787F">
        <w:rPr>
          <w:sz w:val="14"/>
        </w:rPr>
        <w:t xml:space="preserve"> power. Marx, in other words, is fundamental for developing a thorough understanding of capital’s cynical recklessness and the routine murder of Black lives. </w:t>
      </w:r>
      <w:r w:rsidRPr="0046787F">
        <w:rPr>
          <w:rStyle w:val="Emphasis"/>
        </w:rPr>
        <w:t xml:space="preserve">Our pedagogy of becoming draws on Marx providing us with a way out. That is, a way to see a communist future immanent within the contradictions of the capitalist present. </w:t>
      </w:r>
      <w:r w:rsidRPr="0046787F">
        <w:rPr>
          <w:sz w:val="14"/>
        </w:rPr>
        <w:t xml:space="preserve">DF: The move from ally to comrade is an important one for us. </w:t>
      </w:r>
      <w:r w:rsidRPr="0046787F">
        <w:rPr>
          <w:rStyle w:val="Emphasis"/>
          <w:highlight w:val="green"/>
        </w:rPr>
        <w:t>A comrade is a co-conspirator</w:t>
      </w:r>
      <w:r w:rsidRPr="0046787F">
        <w:rPr>
          <w:rStyle w:val="Emphasis"/>
        </w:rPr>
        <w:t xml:space="preserve">, one </w:t>
      </w:r>
      <w:r w:rsidRPr="0046787F">
        <w:rPr>
          <w:rStyle w:val="Emphasis"/>
          <w:highlight w:val="green"/>
        </w:rPr>
        <w:t>who organizes</w:t>
      </w:r>
      <w:r w:rsidRPr="0046787F">
        <w:rPr>
          <w:rStyle w:val="Emphasis"/>
        </w:rPr>
        <w:t xml:space="preserve"> and shares in the same fate as others </w:t>
      </w:r>
      <w:r w:rsidRPr="0046787F">
        <w:rPr>
          <w:rStyle w:val="Emphasis"/>
          <w:highlight w:val="green"/>
        </w:rPr>
        <w:t xml:space="preserve">while understanding their </w:t>
      </w:r>
      <w:proofErr w:type="gramStart"/>
      <w:r w:rsidRPr="0046787F">
        <w:rPr>
          <w:rStyle w:val="Emphasis"/>
          <w:highlight w:val="green"/>
        </w:rPr>
        <w:t>particular subject</w:t>
      </w:r>
      <w:proofErr w:type="gramEnd"/>
      <w:r w:rsidRPr="0046787F">
        <w:rPr>
          <w:rStyle w:val="Emphasis"/>
          <w:highlight w:val="green"/>
        </w:rPr>
        <w:t xml:space="preserve"> position</w:t>
      </w:r>
      <w:r w:rsidRPr="0046787F">
        <w:rPr>
          <w:rStyle w:val="Emphasis"/>
        </w:rPr>
        <w:t xml:space="preserve"> within the totality </w:t>
      </w:r>
      <w:r w:rsidRPr="0046787F">
        <w:rPr>
          <w:rStyle w:val="Emphasis"/>
          <w:highlight w:val="green"/>
        </w:rPr>
        <w:t>and acting from that</w:t>
      </w:r>
      <w:r w:rsidRPr="0046787F">
        <w:rPr>
          <w:rStyle w:val="Emphasis"/>
        </w:rPr>
        <w:t xml:space="preserve"> particular </w:t>
      </w:r>
      <w:r w:rsidRPr="0046787F">
        <w:rPr>
          <w:rStyle w:val="Emphasis"/>
          <w:highlight w:val="green"/>
        </w:rPr>
        <w:t>position</w:t>
      </w:r>
      <w:r w:rsidRPr="0046787F">
        <w:rPr>
          <w:rStyle w:val="Emphasis"/>
        </w:rPr>
        <w:t xml:space="preserve">. But </w:t>
      </w:r>
      <w:r w:rsidRPr="0046787F">
        <w:rPr>
          <w:rStyle w:val="Emphasis"/>
          <w:highlight w:val="green"/>
        </w:rPr>
        <w:t>comradeship doesn’t glorify difference over unity,</w:t>
      </w:r>
      <w:r w:rsidRPr="0046787F">
        <w:rPr>
          <w:rStyle w:val="Emphasis"/>
        </w:rPr>
        <w:t xml:space="preserve"> which often results in inaction and provides all sorts of excuses for not getting involved in the work of organizing and agitating</w:t>
      </w:r>
      <w:r w:rsidRPr="0046787F">
        <w:rPr>
          <w:sz w:val="14"/>
        </w:rPr>
        <w:t xml:space="preserve">. Now, it’s </w:t>
      </w:r>
      <w:proofErr w:type="gramStart"/>
      <w:r w:rsidRPr="0046787F">
        <w:rPr>
          <w:sz w:val="14"/>
        </w:rPr>
        <w:t>absolutely crucial</w:t>
      </w:r>
      <w:proofErr w:type="gramEnd"/>
      <w:r w:rsidRPr="0046787F">
        <w:rPr>
          <w:sz w:val="14"/>
        </w:rPr>
        <w:t xml:space="preserve"> that we be conscious of our social positionality and that we take this into consideration in theorizing and acting. For example, both Curry and I are white, and that is relevant in the work that we do in relationship to movements against police brutality, which are always racialized. It’s not our role to be in the leadership of those movements, but as critical educators we can offer contributions to the movement. Importantly, however, those </w:t>
      </w:r>
      <w:r w:rsidRPr="0046787F">
        <w:rPr>
          <w:rStyle w:val="Emphasis"/>
        </w:rPr>
        <w:t>contributions are made through our consultation with that movement, which is mediated through the multi-national and mule- national Party</w:t>
      </w:r>
      <w:r w:rsidRPr="0046787F">
        <w:rPr>
          <w:sz w:val="14"/>
        </w:rPr>
        <w:t xml:space="preserve">. Our thinking here comes from Harry Haywood, and if you haven’t read his autobiography, Black Bolshevik, you should </w:t>
      </w:r>
      <w:proofErr w:type="gramStart"/>
      <w:r w:rsidRPr="0046787F">
        <w:rPr>
          <w:sz w:val="14"/>
        </w:rPr>
        <w:t>definitely check</w:t>
      </w:r>
      <w:proofErr w:type="gramEnd"/>
      <w:r w:rsidRPr="0046787F">
        <w:rPr>
          <w:sz w:val="14"/>
        </w:rPr>
        <w:t xml:space="preserve"> it out. ZW: I think that last point is an important point—that the glorifying of difference over unity can become quite stagnating for praxis, for reflection and action, especially in relation to the cultural or discursive. It reminds me of an early 1990s BBC documentary, “Los Angeles: City of the Future?” Edward Soja provides a </w:t>
      </w:r>
      <w:proofErr w:type="gramStart"/>
      <w:r w:rsidRPr="0046787F">
        <w:rPr>
          <w:sz w:val="14"/>
        </w:rPr>
        <w:t>descriptive-analysis</w:t>
      </w:r>
      <w:proofErr w:type="gramEnd"/>
      <w:r w:rsidRPr="0046787F">
        <w:rPr>
          <w:sz w:val="14"/>
        </w:rPr>
        <w:t xml:space="preserve"> of the Bonaventure Hotel located in downtown Los Angeles, where the internal architecture is that of a postmodern space. At both an ontological and epistemological level, the postmodern glorifying of difference usually takes the form of a claim to multiple realities, multiply knowledge without consideration for the consequences, as if multiple absolves consequence. But, by drawing on Fredric Jameson’s </w:t>
      </w:r>
      <w:proofErr w:type="spellStart"/>
      <w:r w:rsidRPr="0046787F">
        <w:rPr>
          <w:sz w:val="14"/>
        </w:rPr>
        <w:t>labour</w:t>
      </w:r>
      <w:proofErr w:type="spellEnd"/>
      <w:r w:rsidRPr="0046787F">
        <w:rPr>
          <w:sz w:val="14"/>
        </w:rPr>
        <w:t xml:space="preserve">, Soja critiques this space of glorified difference, in that, in difference there is no direction with the consequences becoming quite pointed—we end up submitting ourselves to authority, even if no authority can be located. In this sense, and I think this is, for example, the problem with fields like multicultural education and diversity studies, is that they end up submitting themselves to authority, the internal logic of capital made observable by its effects, its consequences. This takes me to another point you both mention, and I’ll ask my question here. </w:t>
      </w:r>
      <w:proofErr w:type="gramStart"/>
      <w:r w:rsidRPr="0046787F">
        <w:rPr>
          <w:sz w:val="14"/>
        </w:rPr>
        <w:t>Derek</w:t>
      </w:r>
      <w:proofErr w:type="gramEnd"/>
      <w:r w:rsidRPr="0046787F">
        <w:rPr>
          <w:sz w:val="14"/>
        </w:rPr>
        <w:t xml:space="preserve"> you mentioned that “</w:t>
      </w:r>
      <w:r w:rsidRPr="0046787F">
        <w:rPr>
          <w:rStyle w:val="Emphasis"/>
          <w:highlight w:val="green"/>
        </w:rPr>
        <w:t>we currently have a</w:t>
      </w:r>
      <w:r w:rsidRPr="0046787F">
        <w:rPr>
          <w:rStyle w:val="Emphasis"/>
        </w:rPr>
        <w:t xml:space="preserve"> limited and </w:t>
      </w:r>
      <w:r w:rsidRPr="0046787F">
        <w:rPr>
          <w:rStyle w:val="Emphasis"/>
          <w:highlight w:val="green"/>
        </w:rPr>
        <w:t>limiting understanding” of how capitalism operates,</w:t>
      </w:r>
      <w:r w:rsidRPr="0046787F">
        <w:rPr>
          <w:rStyle w:val="Emphasis"/>
        </w:rPr>
        <w:t xml:space="preserve"> and this point was followed up with something you said, Curry, that “Marx’s detailed study of capital’s general law of accumulation allows the communist pedagogue to create the knowledge needed to enact a revolutionary practice</w:t>
      </w:r>
      <w:r w:rsidRPr="0046787F">
        <w:rPr>
          <w:sz w:val="14"/>
        </w:rPr>
        <w:t xml:space="preserve">.” What do you think is the most important thing to understand about Marx’s critique of political economy—that is, at its most basic level, the law of accumulation, or how capitalism </w:t>
      </w:r>
      <w:proofErr w:type="gramStart"/>
      <w:r w:rsidRPr="0046787F">
        <w:rPr>
          <w:sz w:val="14"/>
        </w:rPr>
        <w:t>actually works</w:t>
      </w:r>
      <w:proofErr w:type="gramEnd"/>
      <w:r w:rsidRPr="0046787F">
        <w:rPr>
          <w:sz w:val="14"/>
        </w:rPr>
        <w:t xml:space="preserve">, or functions, according to its internal logic? DF: I like how you framed it as Marx’s critique of political economy, because in my understanding that is what births Marx’s thought, including—if I may use Althusser’s distinction—the philosophy of dialectical materialism and the science of historical materialism. For me, it is always a question of what is the most glaring or heightened contradiction of a moment; what contradiction can we harness and organize around and against right now? </w:t>
      </w:r>
      <w:proofErr w:type="gramStart"/>
      <w:r w:rsidRPr="0046787F">
        <w:rPr>
          <w:sz w:val="14"/>
        </w:rPr>
        <w:t>So</w:t>
      </w:r>
      <w:proofErr w:type="gramEnd"/>
      <w:r w:rsidRPr="0046787F">
        <w:rPr>
          <w:sz w:val="14"/>
        </w:rPr>
        <w:t xml:space="preserve"> the question of what is most important to understand depends on historical conditions. I would say that right now the contradiction of the realization of value. Surplus value, as we all know, results from the worker producing more value than represented by their wage, which generally corresponds to </w:t>
      </w:r>
      <w:proofErr w:type="gramStart"/>
      <w:r w:rsidRPr="0046787F">
        <w:rPr>
          <w:sz w:val="14"/>
        </w:rPr>
        <w:t>socially-necessary</w:t>
      </w:r>
      <w:proofErr w:type="gramEnd"/>
      <w:r w:rsidRPr="0046787F">
        <w:rPr>
          <w:sz w:val="14"/>
        </w:rPr>
        <w:t xml:space="preserve"> </w:t>
      </w:r>
      <w:proofErr w:type="spellStart"/>
      <w:r w:rsidRPr="0046787F">
        <w:rPr>
          <w:sz w:val="14"/>
        </w:rPr>
        <w:t>labour</w:t>
      </w:r>
      <w:proofErr w:type="spellEnd"/>
      <w:r w:rsidRPr="0046787F">
        <w:rPr>
          <w:sz w:val="14"/>
        </w:rPr>
        <w:t xml:space="preserve">. Yet this is only the production of surplus value. And if the worker is paid less than the amount they produce, how can </w:t>
      </w:r>
      <w:proofErr w:type="gramStart"/>
      <w:r w:rsidRPr="0046787F">
        <w:rPr>
          <w:sz w:val="14"/>
        </w:rPr>
        <w:t>all of</w:t>
      </w:r>
      <w:proofErr w:type="gramEnd"/>
      <w:r w:rsidRPr="0046787F">
        <w:rPr>
          <w:sz w:val="14"/>
        </w:rPr>
        <w:t xml:space="preserve"> the products that they produce be realized? Of course, capitalists, landlords, and other classes help realize some of this. But </w:t>
      </w:r>
      <w:r w:rsidRPr="0046787F">
        <w:rPr>
          <w:rStyle w:val="Emphasis"/>
        </w:rPr>
        <w:t xml:space="preserve">if capitalists realized </w:t>
      </w:r>
      <w:proofErr w:type="gramStart"/>
      <w:r w:rsidRPr="0046787F">
        <w:rPr>
          <w:rStyle w:val="Emphasis"/>
        </w:rPr>
        <w:t>all of</w:t>
      </w:r>
      <w:proofErr w:type="gramEnd"/>
      <w:r w:rsidRPr="0046787F">
        <w:rPr>
          <w:rStyle w:val="Emphasis"/>
        </w:rPr>
        <w:t xml:space="preserve"> their surplus value, then they would stop accumulating surplus value, and they would cease to be capitalists.</w:t>
      </w:r>
      <w:r w:rsidRPr="0046787F">
        <w:rPr>
          <w:sz w:val="14"/>
        </w:rPr>
        <w:t xml:space="preserve"> This is one of the main contradictions that has given shape to our world, and it occupied the thought of Rosa Luxemburg, Nikolai Bukharin, and V.I. Lenin—the great theorists of imperialism. In the </w:t>
      </w:r>
      <w:proofErr w:type="spellStart"/>
      <w:r w:rsidRPr="0046787F">
        <w:rPr>
          <w:sz w:val="14"/>
        </w:rPr>
        <w:t>Grunrisse</w:t>
      </w:r>
      <w:proofErr w:type="spellEnd"/>
      <w:r w:rsidRPr="0046787F">
        <w:rPr>
          <w:sz w:val="14"/>
        </w:rPr>
        <w:t xml:space="preserve"> notebooks Marx wrote how the world market is given in the very concept of capital itself, and this is an expression of that tendency. </w:t>
      </w:r>
      <w:r w:rsidRPr="0046787F">
        <w:rPr>
          <w:rStyle w:val="Emphasis"/>
          <w:highlight w:val="green"/>
        </w:rPr>
        <w:t>The need for markets</w:t>
      </w:r>
      <w:r w:rsidRPr="0046787F">
        <w:rPr>
          <w:rStyle w:val="Emphasis"/>
        </w:rPr>
        <w:t xml:space="preserve"> to realize surpluses </w:t>
      </w:r>
      <w:r w:rsidRPr="0046787F">
        <w:rPr>
          <w:rStyle w:val="Emphasis"/>
          <w:highlight w:val="green"/>
        </w:rPr>
        <w:t xml:space="preserve">drove </w:t>
      </w:r>
      <w:r w:rsidRPr="0046787F">
        <w:rPr>
          <w:rStyle w:val="Emphasis"/>
        </w:rPr>
        <w:t xml:space="preserve">processes of </w:t>
      </w:r>
      <w:r w:rsidRPr="0046787F">
        <w:rPr>
          <w:rStyle w:val="Emphasis"/>
          <w:highlight w:val="green"/>
        </w:rPr>
        <w:t>colonialism and imperialism</w:t>
      </w:r>
      <w:r w:rsidRPr="0046787F">
        <w:rPr>
          <w:sz w:val="14"/>
        </w:rPr>
        <w:t xml:space="preserve">. Today imperialism is still salivating over certain territories. </w:t>
      </w:r>
      <w:r w:rsidRPr="0046787F">
        <w:rPr>
          <w:rStyle w:val="Emphasis"/>
        </w:rPr>
        <w:t>Because today the global order is dominated by capital—as opposed to much of the 20th century when there was a strong socialist alternative—imperialist countries like the U.S. are trying to pry open not only socialist states but independent states as well.</w:t>
      </w:r>
      <w:r w:rsidRPr="0046787F">
        <w:rPr>
          <w:sz w:val="14"/>
        </w:rPr>
        <w:t xml:space="preserve"> And even within the U.S. we can see this contradiction heightening social antagonism. With wages depressed and depressing further, the </w:t>
      </w:r>
      <w:proofErr w:type="spellStart"/>
      <w:r w:rsidRPr="0046787F">
        <w:rPr>
          <w:sz w:val="14"/>
        </w:rPr>
        <w:t>precaritisation</w:t>
      </w:r>
      <w:proofErr w:type="spellEnd"/>
      <w:r w:rsidRPr="0046787F">
        <w:rPr>
          <w:sz w:val="14"/>
        </w:rPr>
        <w:t xml:space="preserve"> of work, and so on, there is a serious gap between wages available and values that need to be realized. This gap is one of the things that Keynesianism, or social democracy, sought to address, and it is an important way to understand the contemporary economic and social crisis within the United States and how that relates to U.S. imperial projects. CM: Toward these ends we spend a great deal of energy unpacking many of the intricacies and counter-intuitive tendencies of how surplus value is accumulated as not a static </w:t>
      </w:r>
      <w:proofErr w:type="gramStart"/>
      <w:r w:rsidRPr="0046787F">
        <w:rPr>
          <w:sz w:val="14"/>
        </w:rPr>
        <w:t>system, but</w:t>
      </w:r>
      <w:proofErr w:type="gramEnd"/>
      <w:r w:rsidRPr="0046787F">
        <w:rPr>
          <w:sz w:val="14"/>
        </w:rPr>
        <w:t xml:space="preserve"> is an ever-evolving and extending process marked by cyclical crisis and constant disruptions. </w:t>
      </w:r>
      <w:r w:rsidRPr="0046787F">
        <w:rPr>
          <w:rStyle w:val="Emphasis"/>
        </w:rPr>
        <w:t xml:space="preserve">The tendency toward </w:t>
      </w:r>
      <w:r w:rsidRPr="0046787F">
        <w:rPr>
          <w:rStyle w:val="Emphasis"/>
          <w:highlight w:val="green"/>
        </w:rPr>
        <w:t>proletarian</w:t>
      </w:r>
      <w:r w:rsidRPr="0046787F">
        <w:rPr>
          <w:rStyle w:val="Emphasis"/>
        </w:rPr>
        <w:t xml:space="preserve"> immiseration and </w:t>
      </w:r>
      <w:r w:rsidRPr="0046787F">
        <w:rPr>
          <w:rStyle w:val="Emphasis"/>
          <w:highlight w:val="green"/>
        </w:rPr>
        <w:t>degradation</w:t>
      </w:r>
      <w:r w:rsidRPr="0046787F">
        <w:rPr>
          <w:rStyle w:val="Emphasis"/>
        </w:rPr>
        <w:t xml:space="preserve">, of course, </w:t>
      </w:r>
      <w:r w:rsidRPr="0046787F">
        <w:rPr>
          <w:rStyle w:val="Emphasis"/>
          <w:highlight w:val="green"/>
        </w:rPr>
        <w:t>is</w:t>
      </w:r>
      <w:r w:rsidRPr="0046787F">
        <w:rPr>
          <w:rStyle w:val="Emphasis"/>
        </w:rPr>
        <w:t xml:space="preserve"> both </w:t>
      </w:r>
      <w:r w:rsidRPr="0046787F">
        <w:rPr>
          <w:rStyle w:val="Emphasis"/>
          <w:highlight w:val="green"/>
        </w:rPr>
        <w:t>propelled</w:t>
      </w:r>
      <w:r w:rsidRPr="0046787F">
        <w:rPr>
          <w:rStyle w:val="Emphasis"/>
        </w:rPr>
        <w:t xml:space="preserve"> and justified </w:t>
      </w:r>
      <w:r w:rsidRPr="0046787F">
        <w:rPr>
          <w:rStyle w:val="Emphasis"/>
          <w:highlight w:val="green"/>
        </w:rPr>
        <w:t xml:space="preserve">by xenophobia, </w:t>
      </w:r>
      <w:proofErr w:type="gramStart"/>
      <w:r w:rsidRPr="0046787F">
        <w:rPr>
          <w:rStyle w:val="Emphasis"/>
          <w:highlight w:val="green"/>
        </w:rPr>
        <w:t>racialization</w:t>
      </w:r>
      <w:proofErr w:type="gramEnd"/>
      <w:r w:rsidRPr="0046787F">
        <w:rPr>
          <w:rStyle w:val="Emphasis"/>
          <w:highlight w:val="green"/>
        </w:rPr>
        <w:t xml:space="preserve"> and sexist discrimination</w:t>
      </w:r>
      <w:r w:rsidRPr="0046787F">
        <w:rPr>
          <w:rStyle w:val="Emphasis"/>
        </w:rPr>
        <w:t>.</w:t>
      </w:r>
      <w:r w:rsidRPr="0046787F">
        <w:rPr>
          <w:sz w:val="14"/>
        </w:rPr>
        <w:t xml:space="preserve"> In this context the insights of ethnic studies are invaluable, the Black Radical Tradition, for example, represents a tradition of militancy no serious communist party could fathom ignoring or discounting. The theoretical work of Huey P. Newton, co-founder of the Black Panther Party established in 1966, for example, offers key insights building on the Soviet Union’s conceptions of national oppression and the ways capitalist states not only colonize external states, but how they engage in a colonialist relationship with internal oppressed nations, such as the Black Nation. The </w:t>
      </w:r>
      <w:r w:rsidRPr="0046787F">
        <w:rPr>
          <w:rStyle w:val="Emphasis"/>
        </w:rPr>
        <w:t>Black Panther Party could therefore be conceptualized as a communist party engaged in an anti- colonialist struggle against the occupying state (</w:t>
      </w:r>
      <w:proofErr w:type="gramStart"/>
      <w:r w:rsidRPr="0046787F">
        <w:rPr>
          <w:rStyle w:val="Emphasis"/>
        </w:rPr>
        <w:t>i.e.</w:t>
      </w:r>
      <w:proofErr w:type="gramEnd"/>
      <w:r w:rsidRPr="0046787F">
        <w:rPr>
          <w:rStyle w:val="Emphasis"/>
        </w:rPr>
        <w:t xml:space="preserve"> the United States). The uprisings and rebellions within Black </w:t>
      </w:r>
      <w:proofErr w:type="gramStart"/>
      <w:r w:rsidRPr="0046787F">
        <w:rPr>
          <w:rStyle w:val="Emphasis"/>
        </w:rPr>
        <w:t>working class</w:t>
      </w:r>
      <w:proofErr w:type="gramEnd"/>
      <w:r w:rsidRPr="0046787F">
        <w:rPr>
          <w:rStyle w:val="Emphasis"/>
        </w:rPr>
        <w:t xml:space="preserve"> communities in the present era, from Ferguson to Baltimore, can therefore be conceptualized as spontaneous anti-colonialist beginnings of a potentially anti-capitalist, anti-imperialist revolution. Rather than viewing them as happening in Black </w:t>
      </w:r>
      <w:proofErr w:type="spellStart"/>
      <w:r w:rsidRPr="0046787F">
        <w:rPr>
          <w:rStyle w:val="Emphasis"/>
        </w:rPr>
        <w:t>neighbourhoods</w:t>
      </w:r>
      <w:proofErr w:type="spellEnd"/>
      <w:r w:rsidRPr="0046787F">
        <w:rPr>
          <w:rStyle w:val="Emphasis"/>
        </w:rPr>
        <w:t xml:space="preserve">, a more communist pedagogical approach would be to say these </w:t>
      </w:r>
      <w:r w:rsidRPr="0046787F">
        <w:rPr>
          <w:rStyle w:val="Emphasis"/>
          <w:highlight w:val="green"/>
        </w:rPr>
        <w:t>spontaneous riots are emerging within an internally oppressed nation</w:t>
      </w:r>
      <w:r w:rsidRPr="0046787F">
        <w:rPr>
          <w:rStyle w:val="Emphasis"/>
        </w:rPr>
        <w:t xml:space="preserve">. </w:t>
      </w:r>
    </w:p>
    <w:p w14:paraId="3E739624" w14:textId="77777777" w:rsidR="00881070" w:rsidRPr="00881070" w:rsidRDefault="00881070" w:rsidP="00881070"/>
    <w:p w14:paraId="77C3C416" w14:textId="5B4C9236" w:rsidR="00AF6462" w:rsidRDefault="00AF6462" w:rsidP="00AF6462">
      <w:pPr>
        <w:pStyle w:val="Heading2"/>
      </w:pPr>
      <w:r>
        <w:t>Case</w:t>
      </w:r>
    </w:p>
    <w:p w14:paraId="366ABB02" w14:textId="0148B1C5" w:rsidR="006637FD" w:rsidRPr="00DE1EB8" w:rsidRDefault="006637FD" w:rsidP="006637FD">
      <w:pPr>
        <w:pStyle w:val="Heading4"/>
      </w:pPr>
      <w:r w:rsidRPr="00DE1EB8">
        <w:t xml:space="preserve">1] No 1AR Impact Turns, Independent Voters, or </w:t>
      </w:r>
      <w:proofErr w:type="spellStart"/>
      <w:r w:rsidRPr="00DE1EB8">
        <w:t>Perfcons</w:t>
      </w:r>
      <w:proofErr w:type="spellEnd"/>
      <w:r w:rsidRPr="00DE1EB8">
        <w:t xml:space="preserve"> – a] Resolvability: Either you auto accept all responses to 2NR </w:t>
      </w:r>
      <w:proofErr w:type="gramStart"/>
      <w:r w:rsidRPr="00DE1EB8">
        <w:t>standards</w:t>
      </w:r>
      <w:proofErr w:type="gramEnd"/>
      <w:r w:rsidRPr="00DE1EB8">
        <w:t xml:space="preserve"> and they auto win since I can't respond, or you intervene to give 2AR credence b] No infinite abuse: 1NC is 7 minutes and 1AC spikes check </w:t>
      </w:r>
    </w:p>
    <w:p w14:paraId="6B556545" w14:textId="77777777" w:rsidR="006637FD" w:rsidRPr="00DE1EB8" w:rsidRDefault="006637FD" w:rsidP="006637FD">
      <w:pPr>
        <w:pStyle w:val="Heading4"/>
      </w:pPr>
      <w:r w:rsidRPr="00DE1EB8">
        <w:t xml:space="preserve">2] Reject arguments premised solely on identity and performative offense – a] they distract from discussion to target groups and justifies things like vote against Disabled people, Jews, Natives b] Discussion should center </w:t>
      </w:r>
      <w:proofErr w:type="gramStart"/>
      <w:r w:rsidRPr="00DE1EB8">
        <w:t>around  how</w:t>
      </w:r>
      <w:proofErr w:type="gramEnd"/>
      <w:r w:rsidRPr="00DE1EB8">
        <w:t xml:space="preserve"> we act as our identity since I can’t control my identity nor negate yours.</w:t>
      </w:r>
    </w:p>
    <w:p w14:paraId="154CF9EC" w14:textId="523C5A34" w:rsidR="006637FD" w:rsidRPr="00DE1EB8" w:rsidRDefault="006637FD" w:rsidP="006637FD">
      <w:pPr>
        <w:pStyle w:val="Heading4"/>
      </w:pPr>
      <w:r w:rsidRPr="00DE1EB8">
        <w:t xml:space="preserve">3] They can’t solve anything – a] If material institutions create the realities of violence, ceding the state fails and is much worse than specific engagement b] They assume any advocacy is sufficient to result in liberation BUT they are missing a robust internal link to solving violence in or outside the round c] Voting Aff does nothing, this Aff has been read before and nothing has </w:t>
      </w:r>
      <w:r>
        <w:t>happened to capitalism -</w:t>
      </w:r>
      <w:r w:rsidRPr="00DE1EB8">
        <w:t>the ballot is only to determine who won or lost on tab</w:t>
      </w:r>
    </w:p>
    <w:p w14:paraId="23921635" w14:textId="563CF55C" w:rsidR="006637FD" w:rsidRDefault="006637FD" w:rsidP="006637FD"/>
    <w:p w14:paraId="7B9DA12F" w14:textId="259F5364" w:rsidR="009852D4" w:rsidRDefault="009852D4" w:rsidP="006637FD">
      <w:r>
        <w:t xml:space="preserve">Here's the </w:t>
      </w:r>
      <w:proofErr w:type="spellStart"/>
      <w:r>
        <w:t>frmaing</w:t>
      </w:r>
      <w:proofErr w:type="spellEnd"/>
      <w:r>
        <w:t xml:space="preserve"> issue:</w:t>
      </w:r>
    </w:p>
    <w:p w14:paraId="6C4EF359" w14:textId="034F9117" w:rsidR="009852D4" w:rsidRDefault="009852D4" w:rsidP="006637FD">
      <w:r>
        <w:t xml:space="preserve">Communities of care sounds like an amazing idea but </w:t>
      </w:r>
      <w:proofErr w:type="gramStart"/>
      <w:r>
        <w:t>in order for</w:t>
      </w:r>
      <w:proofErr w:type="gramEnd"/>
      <w:r>
        <w:t xml:space="preserve"> that to work they need professional and research and development </w:t>
      </w:r>
      <w:proofErr w:type="spellStart"/>
      <w:r>
        <w:t>ofmedicines</w:t>
      </w:r>
      <w:proofErr w:type="spellEnd"/>
      <w:r>
        <w:t xml:space="preserve"> to actually work which they don’t</w:t>
      </w:r>
    </w:p>
    <w:p w14:paraId="78833E11" w14:textId="41850D8B" w:rsidR="009852D4" w:rsidRDefault="009852D4" w:rsidP="006637FD"/>
    <w:p w14:paraId="52DE9213" w14:textId="77777777" w:rsidR="009852D4" w:rsidRPr="00DE1EB8" w:rsidRDefault="009852D4" w:rsidP="009852D4">
      <w:pPr>
        <w:pStyle w:val="Heading4"/>
      </w:pPr>
      <w:r w:rsidRPr="00DE1EB8">
        <w:t xml:space="preserve">Strong IP protection are the </w:t>
      </w:r>
      <w:r w:rsidRPr="00DE1EB8">
        <w:rPr>
          <w:u w:val="single"/>
        </w:rPr>
        <w:t>only incentive</w:t>
      </w:r>
      <w:r w:rsidRPr="00DE1EB8">
        <w:t xml:space="preserve"> for drug innovation.</w:t>
      </w:r>
    </w:p>
    <w:p w14:paraId="3F96C8A8" w14:textId="77777777" w:rsidR="009852D4" w:rsidRPr="00DE1EB8" w:rsidRDefault="009852D4" w:rsidP="009852D4">
      <w:r w:rsidRPr="00DE1EB8">
        <w:rPr>
          <w:rStyle w:val="Style13ptBold"/>
        </w:rPr>
        <w:t>Stevens and Ezell 20</w:t>
      </w:r>
      <w:r w:rsidRPr="00DE1EB8">
        <w:t xml:space="preserve"> Philip Stevens and Stephen Ezell 2-3-2020 "</w:t>
      </w:r>
      <w:proofErr w:type="spellStart"/>
      <w:r w:rsidRPr="00DE1EB8">
        <w:t>Delinkage</w:t>
      </w:r>
      <w:proofErr w:type="spellEnd"/>
      <w:r w:rsidRPr="00DE1EB8">
        <w:t xml:space="preserve"> Debunked: Why Replacing Patents With Prizes for Drug Development Won’t Work" </w:t>
      </w:r>
      <w:hyperlink r:id="rId8" w:history="1">
        <w:r w:rsidRPr="00DE1EB8">
          <w:rPr>
            <w:rStyle w:val="Hyperlink"/>
          </w:rPr>
          <w:t>https://itif.org/publications/2020/02/03/delinkage-debunked-why-replacing-patents-prizes-drug-development-wont-work</w:t>
        </w:r>
      </w:hyperlink>
      <w:r w:rsidRPr="00DE1EB8">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DE1EB8">
        <w:t>a number of</w:t>
      </w:r>
      <w:proofErr w:type="gramEnd"/>
      <w:r w:rsidRPr="00DE1EB8">
        <w:t xml:space="preserve"> academic studies. He holds degrees from the London School of Economics and Durham University (UK).)//Elmer </w:t>
      </w:r>
    </w:p>
    <w:p w14:paraId="2865579B" w14:textId="437F2F5C" w:rsidR="009852D4" w:rsidRDefault="009852D4" w:rsidP="006637FD">
      <w:r w:rsidRPr="00DE1EB8">
        <w:rPr>
          <w:u w:val="single"/>
        </w:rPr>
        <w:t xml:space="preserve">The </w:t>
      </w:r>
      <w:r w:rsidRPr="00DE1EB8">
        <w:rPr>
          <w:b/>
          <w:bCs/>
          <w:u w:val="single"/>
        </w:rPr>
        <w:t xml:space="preserve">Current System </w:t>
      </w:r>
      <w:r w:rsidRPr="00DE1EB8">
        <w:rPr>
          <w:u w:val="single"/>
        </w:rPr>
        <w:t xml:space="preserve">Has </w:t>
      </w:r>
      <w:r w:rsidRPr="00DE1EB8">
        <w:rPr>
          <w:b/>
          <w:bCs/>
          <w:u w:val="single"/>
          <w:bdr w:val="single" w:sz="4" w:space="0" w:color="auto"/>
        </w:rPr>
        <w:t>Produced a Tremendous Amount of Life-Sciences Innovation</w:t>
      </w:r>
      <w:r w:rsidRPr="00DE1EB8">
        <w:rPr>
          <w:sz w:val="16"/>
        </w:rPr>
        <w:t xml:space="preserve"> The </w:t>
      </w:r>
      <w:r w:rsidRPr="00DE1EB8">
        <w:rPr>
          <w:u w:val="single"/>
        </w:rPr>
        <w:t>frontier for</w:t>
      </w:r>
      <w:r w:rsidRPr="00DE1EB8">
        <w:rPr>
          <w:sz w:val="16"/>
        </w:rPr>
        <w:t xml:space="preserve"> </w:t>
      </w:r>
      <w:r w:rsidRPr="00DE1EB8">
        <w:rPr>
          <w:u w:val="single"/>
        </w:rPr>
        <w:t>biomedical innovation is seemingly limitless</w:t>
      </w:r>
      <w:r w:rsidRPr="00DE1EB8">
        <w:rPr>
          <w:sz w:val="16"/>
        </w:rPr>
        <w:t xml:space="preserve">, </w:t>
      </w:r>
      <w:r w:rsidRPr="00DE1EB8">
        <w:rPr>
          <w:u w:val="single"/>
        </w:rPr>
        <w:t>and the challenges remain numerous—whether it comes to diseases that afflict millions, such as cancer or malaria, or the estimated 7,000 rare diseases that afflict fewer than 200,000 patients</w:t>
      </w:r>
      <w:r w:rsidRPr="00DE1EB8">
        <w:rPr>
          <w:sz w:val="16"/>
        </w:rPr>
        <w:t xml:space="preserve">.24 And while certainly citizens in developed and developing nations confront differing health challenges, those challenges are increasingly converging. </w:t>
      </w:r>
      <w:r w:rsidRPr="00DE1EB8">
        <w:rPr>
          <w:u w:val="single"/>
        </w:rPr>
        <w:t xml:space="preserve">For instance, as of this year, analysts expect that </w:t>
      </w:r>
      <w:r w:rsidRPr="00DE1EB8">
        <w:rPr>
          <w:b/>
          <w:bCs/>
          <w:u w:val="single"/>
        </w:rPr>
        <w:t>noncommunicable</w:t>
      </w:r>
      <w:r w:rsidRPr="00DE1EB8">
        <w:rPr>
          <w:u w:val="single"/>
        </w:rPr>
        <w:t xml:space="preserve"> diseases such as cardiovascular disease and diabetes will account for 70 percent of natural fatalities </w:t>
      </w:r>
      <w:r w:rsidRPr="00DE1EB8">
        <w:rPr>
          <w:b/>
          <w:bCs/>
          <w:u w:val="single"/>
        </w:rPr>
        <w:t>in developing countries</w:t>
      </w:r>
      <w:r w:rsidRPr="00DE1EB8">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E1EB8">
        <w:rPr>
          <w:u w:val="single"/>
        </w:rPr>
        <w:t xml:space="preserve">To develop treatments or cures for these conditions, novel biomedical innovation </w:t>
      </w:r>
      <w:r w:rsidRPr="00DE1EB8">
        <w:rPr>
          <w:b/>
          <w:bCs/>
          <w:u w:val="single"/>
          <w:bdr w:val="single" w:sz="4" w:space="0" w:color="auto"/>
        </w:rPr>
        <w:t>will be needed from everywhere</w:t>
      </w:r>
      <w:r w:rsidRPr="00DE1EB8">
        <w:rPr>
          <w:u w:val="single"/>
        </w:rPr>
        <w:t xml:space="preserve">. Yet </w:t>
      </w:r>
      <w:r w:rsidRPr="00DE1EB8">
        <w:rPr>
          <w:highlight w:val="green"/>
          <w:u w:val="single"/>
        </w:rPr>
        <w:t xml:space="preserve">tremendous progress has been made </w:t>
      </w:r>
      <w:r w:rsidRPr="00DE1EB8">
        <w:rPr>
          <w:u w:val="single"/>
        </w:rPr>
        <w:t xml:space="preserve">in recent decades. To tackle these challenges, the global </w:t>
      </w:r>
      <w:r w:rsidRPr="00DE1EB8">
        <w:rPr>
          <w:highlight w:val="green"/>
          <w:u w:val="single"/>
        </w:rPr>
        <w:t xml:space="preserve">pharmaceutical industry invested </w:t>
      </w:r>
      <w:r w:rsidRPr="00DE1EB8">
        <w:rPr>
          <w:u w:val="single"/>
        </w:rPr>
        <w:t xml:space="preserve">over </w:t>
      </w:r>
      <w:r w:rsidRPr="00DE1EB8">
        <w:rPr>
          <w:b/>
          <w:bCs/>
          <w:highlight w:val="green"/>
          <w:u w:val="single"/>
        </w:rPr>
        <w:t>$1.36 trillion in R&amp;D</w:t>
      </w:r>
      <w:r w:rsidRPr="00DE1EB8">
        <w:rPr>
          <w:highlight w:val="green"/>
          <w:u w:val="single"/>
        </w:rPr>
        <w:t xml:space="preserve"> </w:t>
      </w:r>
      <w:r w:rsidRPr="00DE1EB8">
        <w:rPr>
          <w:u w:val="single"/>
        </w:rPr>
        <w:t>in the decade from 2007 to 2016—and it’s expected that annual R&amp;D investment by the global pharmaceutical industry will reach $181 billion by 2022.28</w:t>
      </w:r>
      <w:r w:rsidRPr="00DE1EB8">
        <w:rPr>
          <w:sz w:val="16"/>
        </w:rPr>
        <w:t xml:space="preserve"> </w:t>
      </w:r>
      <w:r w:rsidRPr="00DE1EB8">
        <w:rPr>
          <w:u w:val="single"/>
        </w:rPr>
        <w:t xml:space="preserve">In no small part due to that investment, </w:t>
      </w:r>
      <w:r w:rsidRPr="00DE1EB8">
        <w:rPr>
          <w:b/>
          <w:bCs/>
          <w:highlight w:val="green"/>
          <w:u w:val="single"/>
          <w:bdr w:val="single" w:sz="4" w:space="0" w:color="auto"/>
        </w:rPr>
        <w:t>943 new active substances have been introduced</w:t>
      </w:r>
      <w:r w:rsidRPr="00DE1EB8">
        <w:rPr>
          <w:u w:val="single"/>
        </w:rPr>
        <w:t xml:space="preserve"> globally over the prior 25 years.29</w:t>
      </w:r>
      <w:r w:rsidRPr="00DE1EB8">
        <w:rPr>
          <w:sz w:val="16"/>
        </w:rPr>
        <w:t xml:space="preserve"> </w:t>
      </w:r>
      <w:r w:rsidRPr="00DE1EB8">
        <w:rPr>
          <w:u w:val="single"/>
        </w:rPr>
        <w:t>The U.S. Food and Drug Administration (</w:t>
      </w:r>
      <w:r w:rsidRPr="00DE1EB8">
        <w:rPr>
          <w:highlight w:val="green"/>
          <w:u w:val="single"/>
        </w:rPr>
        <w:t>FDA</w:t>
      </w:r>
      <w:r w:rsidRPr="00DE1EB8">
        <w:rPr>
          <w:u w:val="single"/>
        </w:rPr>
        <w:t xml:space="preserve">) has </w:t>
      </w:r>
      <w:r w:rsidRPr="00DE1EB8">
        <w:rPr>
          <w:highlight w:val="green"/>
          <w:u w:val="single"/>
        </w:rPr>
        <w:t xml:space="preserve">approved </w:t>
      </w:r>
      <w:r w:rsidRPr="00DE1EB8">
        <w:rPr>
          <w:u w:val="single"/>
        </w:rPr>
        <w:t xml:space="preserve">more than </w:t>
      </w:r>
      <w:r w:rsidRPr="00DE1EB8">
        <w:rPr>
          <w:b/>
          <w:bCs/>
          <w:highlight w:val="green"/>
          <w:u w:val="single"/>
        </w:rPr>
        <w:t>500 new medicines since 2000</w:t>
      </w:r>
      <w:r w:rsidRPr="00DE1EB8">
        <w:rPr>
          <w:highlight w:val="green"/>
          <w:u w:val="single"/>
        </w:rPr>
        <w:t xml:space="preserve"> </w:t>
      </w:r>
      <w:r w:rsidRPr="00DE1EB8">
        <w:rPr>
          <w:u w:val="single"/>
        </w:rPr>
        <w:t>alone</w:t>
      </w:r>
      <w:r w:rsidRPr="00DE1EB8">
        <w:rPr>
          <w:sz w:val="16"/>
        </w:rPr>
        <w:t xml:space="preserve">. </w:t>
      </w:r>
      <w:r w:rsidRPr="00DE1EB8">
        <w:rPr>
          <w:u w:val="single"/>
        </w:rPr>
        <w:t xml:space="preserve">And these medicines are getting to more individuals: Global medicine use </w:t>
      </w:r>
      <w:r w:rsidRPr="00DE1EB8">
        <w:rPr>
          <w:b/>
          <w:bCs/>
          <w:u w:val="single"/>
        </w:rPr>
        <w:t>in 2020 will reach 4.5 trillion doses</w:t>
      </w:r>
      <w:r w:rsidRPr="00DE1EB8">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DE1EB8">
        <w:rPr>
          <w:sz w:val="16"/>
        </w:rPr>
        <w:t xml:space="preserve">.31 In the United States, </w:t>
      </w:r>
      <w:r w:rsidRPr="00DE1EB8">
        <w:rPr>
          <w:u w:val="single"/>
        </w:rPr>
        <w:t>over 85 percent of all drugs sold are generics (only 10 percent of U.S. prescriptions are filled by brand-name drugs).32</w:t>
      </w:r>
      <w:r w:rsidRPr="00DE1EB8">
        <w:rPr>
          <w:sz w:val="16"/>
        </w:rPr>
        <w:t xml:space="preserve"> </w:t>
      </w:r>
      <w:r w:rsidRPr="00DE1EB8">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DE1EB8">
        <w:rPr>
          <w:b/>
          <w:bCs/>
          <w:u w:val="single"/>
        </w:rPr>
        <w:t>world’s most intractable diseases</w:t>
      </w:r>
      <w:r w:rsidRPr="00DE1EB8">
        <w:rPr>
          <w:u w:val="single"/>
        </w:rPr>
        <w:t xml:space="preserve">, </w:t>
      </w:r>
      <w:r w:rsidRPr="00DE1EB8">
        <w:rPr>
          <w:b/>
          <w:bCs/>
          <w:u w:val="single"/>
        </w:rPr>
        <w:t>including cancer and Alzheimer’s</w:t>
      </w:r>
      <w:r w:rsidRPr="00DE1EB8">
        <w:rPr>
          <w:u w:val="single"/>
        </w:rPr>
        <w:t xml:space="preserve">.33 Moreover, such arguments miss that </w:t>
      </w:r>
      <w:r w:rsidRPr="00DE1EB8">
        <w:rPr>
          <w:highlight w:val="green"/>
          <w:u w:val="single"/>
        </w:rPr>
        <w:t xml:space="preserve">many </w:t>
      </w:r>
      <w:r w:rsidRPr="00DE1EB8">
        <w:rPr>
          <w:u w:val="single"/>
        </w:rPr>
        <w:t xml:space="preserve">of the </w:t>
      </w:r>
      <w:r w:rsidRPr="00DE1EB8">
        <w:rPr>
          <w:highlight w:val="green"/>
          <w:u w:val="single"/>
        </w:rPr>
        <w:t xml:space="preserve">drugs developed </w:t>
      </w:r>
      <w:r w:rsidRPr="00DE1EB8">
        <w:rPr>
          <w:u w:val="single"/>
        </w:rPr>
        <w:t xml:space="preserve">in recent years </w:t>
      </w:r>
      <w:r w:rsidRPr="00DE1EB8">
        <w:rPr>
          <w:highlight w:val="green"/>
          <w:u w:val="single"/>
        </w:rPr>
        <w:t xml:space="preserve">have </w:t>
      </w:r>
      <w:r w:rsidRPr="00DE1EB8">
        <w:rPr>
          <w:u w:val="single"/>
        </w:rPr>
        <w:t xml:space="preserve">in fact </w:t>
      </w:r>
      <w:r w:rsidRPr="00DE1EB8">
        <w:rPr>
          <w:highlight w:val="green"/>
          <w:u w:val="single"/>
        </w:rPr>
        <w:t>been first of their kind</w:t>
      </w:r>
      <w:r w:rsidRPr="00DE1EB8">
        <w:rPr>
          <w:u w:val="single"/>
        </w:rPr>
        <w:t xml:space="preserve">. For instance, </w:t>
      </w:r>
      <w:r w:rsidRPr="00DE1EB8">
        <w:rPr>
          <w:highlight w:val="green"/>
          <w:u w:val="single"/>
        </w:rPr>
        <w:t>in 2014</w:t>
      </w:r>
      <w:r w:rsidRPr="00DE1EB8">
        <w:rPr>
          <w:u w:val="single"/>
        </w:rPr>
        <w:t xml:space="preserve">, the </w:t>
      </w:r>
      <w:r w:rsidRPr="00DE1EB8">
        <w:rPr>
          <w:highlight w:val="green"/>
          <w:u w:val="single"/>
        </w:rPr>
        <w:t xml:space="preserve">FDA approved </w:t>
      </w:r>
      <w:r w:rsidRPr="00DE1EB8">
        <w:rPr>
          <w:b/>
          <w:bCs/>
          <w:highlight w:val="green"/>
          <w:u w:val="single"/>
          <w:bdr w:val="single" w:sz="4" w:space="0" w:color="auto"/>
        </w:rPr>
        <w:t>41 new medicines</w:t>
      </w:r>
      <w:r w:rsidRPr="00DE1EB8">
        <w:rPr>
          <w:highlight w:val="green"/>
          <w:u w:val="single"/>
        </w:rPr>
        <w:t xml:space="preserve"> </w:t>
      </w:r>
      <w:r w:rsidRPr="00DE1EB8">
        <w:rPr>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DE1EB8">
        <w:rPr>
          <w:sz w:val="16"/>
        </w:rPr>
        <w:t xml:space="preserve"> Yet </w:t>
      </w:r>
      <w:r w:rsidRPr="00DE1EB8">
        <w:rPr>
          <w:highlight w:val="green"/>
          <w:u w:val="single"/>
        </w:rPr>
        <w:t xml:space="preserve">even when a new drug isn’t first </w:t>
      </w:r>
      <w:r w:rsidRPr="00DE1EB8">
        <w:rPr>
          <w:u w:val="single"/>
        </w:rPr>
        <w:t xml:space="preserve">of its kind, </w:t>
      </w:r>
      <w:r w:rsidRPr="00DE1EB8">
        <w:rPr>
          <w:highlight w:val="green"/>
          <w:u w:val="single"/>
        </w:rPr>
        <w:t xml:space="preserve">it can still produce </w:t>
      </w:r>
      <w:r w:rsidRPr="00DE1EB8">
        <w:rPr>
          <w:u w:val="single"/>
        </w:rPr>
        <w:t xml:space="preserve">benefits for patients, both through </w:t>
      </w:r>
      <w:r w:rsidRPr="00DE1EB8">
        <w:rPr>
          <w:b/>
          <w:bCs/>
          <w:highlight w:val="green"/>
          <w:u w:val="single"/>
        </w:rPr>
        <w:t>enhanced clinical efficacy</w:t>
      </w:r>
      <w:r w:rsidRPr="00DE1EB8">
        <w:rPr>
          <w:highlight w:val="green"/>
          <w:u w:val="single"/>
        </w:rPr>
        <w:t xml:space="preserve"> </w:t>
      </w:r>
      <w:r w:rsidRPr="00DE1EB8">
        <w:rPr>
          <w:u w:val="single"/>
        </w:rPr>
        <w:t xml:space="preserve">(for instance, taking the treatment as a pill rather than an injection, with a superior dosing regimen, </w:t>
      </w:r>
      <w:r w:rsidRPr="00DE1EB8">
        <w:rPr>
          <w:b/>
          <w:bCs/>
          <w:highlight w:val="green"/>
          <w:u w:val="single"/>
        </w:rPr>
        <w:t>or better treatment</w:t>
      </w:r>
      <w:r w:rsidRPr="00DE1EB8">
        <w:rPr>
          <w:highlight w:val="green"/>
          <w:u w:val="single"/>
        </w:rPr>
        <w:t xml:space="preserve"> </w:t>
      </w:r>
      <w:r w:rsidRPr="00DE1EB8">
        <w:rPr>
          <w:u w:val="single"/>
        </w:rPr>
        <w:t>for some individuals who don’t respond well to the original drug) and by generating competition that exerts downward price pressures</w:t>
      </w:r>
      <w:r w:rsidRPr="00DE1EB8">
        <w:rPr>
          <w:sz w:val="16"/>
        </w:rPr>
        <w:t xml:space="preserve">. For example, a patient needing a </w:t>
      </w:r>
      <w:r w:rsidRPr="00DE1EB8">
        <w:rPr>
          <w:u w:val="single"/>
        </w:rPr>
        <w:t>cholesterol drug has a host of statins from which to choose, which is important because some statins produce harmful side effects for some patients</w:t>
      </w:r>
      <w:r w:rsidRPr="00DE1EB8">
        <w:rPr>
          <w:sz w:val="16"/>
        </w:rPr>
        <w:t xml:space="preserve">. Similarly, patients with osteoporosis can choose from Actonel, Boniva, or </w:t>
      </w:r>
      <w:proofErr w:type="spellStart"/>
      <w:r w:rsidRPr="00DE1EB8">
        <w:rPr>
          <w:sz w:val="16"/>
        </w:rPr>
        <w:t>Fosomax</w:t>
      </w:r>
      <w:proofErr w:type="spellEnd"/>
      <w:r w:rsidRPr="00DE1EB8">
        <w:rPr>
          <w:sz w:val="16"/>
        </w:rPr>
        <w:t xml:space="preserve">. Or take for example Hepatitis C, which until recently was an incurable disease eventually requiring a liver transplant for many patients. In 2013, a revolutionary new treatment called </w:t>
      </w:r>
      <w:proofErr w:type="spellStart"/>
      <w:r w:rsidRPr="00DE1EB8">
        <w:rPr>
          <w:sz w:val="16"/>
        </w:rPr>
        <w:t>Solvadi</w:t>
      </w:r>
      <w:proofErr w:type="spellEnd"/>
      <w:r w:rsidRPr="00DE1EB8">
        <w:rPr>
          <w:sz w:val="16"/>
        </w:rPr>
        <w:t xml:space="preserve"> was released that boosted cure rates to 90 percent. </w:t>
      </w:r>
      <w:r w:rsidRPr="00DE1EB8">
        <w:rPr>
          <w:u w:val="single"/>
        </w:rPr>
        <w:t xml:space="preserve">This was followed in 2014 by an improved treatment called Harvoni, which cures the Hepatitis C variant left untouched by </w:t>
      </w:r>
      <w:proofErr w:type="spellStart"/>
      <w:r w:rsidRPr="00DE1EB8">
        <w:rPr>
          <w:u w:val="single"/>
        </w:rPr>
        <w:t>Solvadi</w:t>
      </w:r>
      <w:proofErr w:type="spellEnd"/>
      <w:r w:rsidRPr="00DE1EB8">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DE1EB8">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DE1EB8">
        <w:rPr>
          <w:sz w:val="16"/>
        </w:rPr>
        <w:t>marvellous</w:t>
      </w:r>
      <w:proofErr w:type="spellEnd"/>
      <w:r w:rsidRPr="00DE1EB8">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DE1EB8">
        <w:rPr>
          <w:sz w:val="16"/>
        </w:rPr>
        <w:t>Dusheiko</w:t>
      </w:r>
      <w:proofErr w:type="spellEnd"/>
      <w:r w:rsidRPr="00DE1EB8">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DE1EB8">
        <w:rPr>
          <w:u w:val="single"/>
        </w:rPr>
        <w:t>opponents of the current market- and IP-based system contend patents enable their holders to exploit a (temporary) market monopoly by inflating prices many multiples beyond the marginal cost of production</w:t>
      </w:r>
      <w:r w:rsidRPr="00DE1EB8">
        <w:rPr>
          <w:sz w:val="16"/>
        </w:rPr>
        <w:t>. But rather than a conventional neoclassical analysis, an analysis based on “</w:t>
      </w:r>
      <w:r w:rsidRPr="00DE1EB8">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DE1EB8">
        <w:rPr>
          <w:u w:val="single"/>
        </w:rPr>
        <w:t>behaviour</w:t>
      </w:r>
      <w:proofErr w:type="spellEnd"/>
      <w:r w:rsidRPr="00DE1EB8">
        <w:rPr>
          <w:u w:val="single"/>
        </w:rPr>
        <w:t xml:space="preserve"> in the perfectly competitive model, innovation outlays and other unavoidable and repeated sunk outlays cannot be recouped</w:t>
      </w:r>
      <w:r w:rsidRPr="00DE1EB8">
        <w:rPr>
          <w:sz w:val="16"/>
        </w:rPr>
        <w:t xml:space="preserve">.”40 </w:t>
      </w:r>
      <w:r w:rsidRPr="00DE1EB8">
        <w:rPr>
          <w:u w:val="single"/>
        </w:rPr>
        <w:t>Or, as the U.S. Congressional Office of Technology Assessment found, “</w:t>
      </w:r>
      <w:r w:rsidRPr="00DE1EB8">
        <w:rPr>
          <w:highlight w:val="green"/>
          <w:u w:val="single"/>
        </w:rPr>
        <w:t xml:space="preserve">Pharmaceutical R&amp;D is </w:t>
      </w:r>
      <w:r w:rsidRPr="00DE1EB8">
        <w:rPr>
          <w:u w:val="single"/>
        </w:rPr>
        <w:t xml:space="preserve">a </w:t>
      </w:r>
      <w:r w:rsidRPr="00DE1EB8">
        <w:rPr>
          <w:highlight w:val="green"/>
          <w:u w:val="single"/>
        </w:rPr>
        <w:t xml:space="preserve">risky </w:t>
      </w:r>
      <w:r w:rsidRPr="00DE1EB8">
        <w:rPr>
          <w:u w:val="single"/>
        </w:rPr>
        <w:t xml:space="preserve">investment; therefore, high financial returns are necessary </w:t>
      </w:r>
      <w:r w:rsidRPr="00DE1EB8">
        <w:rPr>
          <w:b/>
          <w:bCs/>
          <w:u w:val="single"/>
        </w:rPr>
        <w:t>to induce companies to invest</w:t>
      </w:r>
      <w:r w:rsidRPr="00DE1EB8">
        <w:rPr>
          <w:u w:val="single"/>
        </w:rPr>
        <w:t xml:space="preserve"> in researching new chemical entities.”41</w:t>
      </w:r>
      <w:r w:rsidRPr="00DE1EB8">
        <w:rPr>
          <w:sz w:val="16"/>
        </w:rPr>
        <w:t xml:space="preserve"> This is also why, in 2018, the U.S. Congressional Budget Office estimated that </w:t>
      </w:r>
      <w:r w:rsidRPr="00DE1EB8">
        <w:rPr>
          <w:highlight w:val="green"/>
          <w:u w:val="single"/>
        </w:rPr>
        <w:t>because of high failure</w:t>
      </w:r>
      <w:r w:rsidRPr="00DE1EB8">
        <w:rPr>
          <w:sz w:val="16"/>
          <w:highlight w:val="green"/>
        </w:rPr>
        <w:t xml:space="preserve"> </w:t>
      </w:r>
      <w:r w:rsidRPr="00DE1EB8">
        <w:rPr>
          <w:u w:val="single"/>
        </w:rPr>
        <w:t xml:space="preserve">rates, biopharmaceutical </w:t>
      </w:r>
      <w:r w:rsidRPr="00DE1EB8">
        <w:rPr>
          <w:b/>
          <w:bCs/>
          <w:highlight w:val="green"/>
          <w:u w:val="single"/>
        </w:rPr>
        <w:t xml:space="preserve">companies would need to earn </w:t>
      </w:r>
      <w:r w:rsidRPr="00DE1EB8">
        <w:rPr>
          <w:b/>
          <w:bCs/>
          <w:u w:val="single"/>
        </w:rPr>
        <w:t xml:space="preserve">a </w:t>
      </w:r>
      <w:r w:rsidRPr="00DE1EB8">
        <w:rPr>
          <w:b/>
          <w:bCs/>
          <w:highlight w:val="green"/>
          <w:u w:val="single"/>
        </w:rPr>
        <w:t xml:space="preserve">61.8 percent rate of return </w:t>
      </w:r>
    </w:p>
    <w:p w14:paraId="7A960709" w14:textId="77777777" w:rsidR="009852D4" w:rsidRPr="006637FD" w:rsidRDefault="009852D4" w:rsidP="006637FD"/>
    <w:p w14:paraId="1C1A1F67" w14:textId="77777777" w:rsidR="00AF6462" w:rsidRPr="002F6158" w:rsidRDefault="00AF6462" w:rsidP="00AF6462">
      <w:pPr>
        <w:pStyle w:val="Heading4"/>
        <w:rPr>
          <w:bCs/>
        </w:rPr>
      </w:pPr>
      <w:r w:rsidRPr="002F6158">
        <w:t xml:space="preserve">Embedding hope for liberation to an object like a ballot enacts cruel optimism </w:t>
      </w:r>
    </w:p>
    <w:p w14:paraId="31337CC0" w14:textId="77777777" w:rsidR="00AF6462" w:rsidRPr="002F6158" w:rsidRDefault="00AF6462" w:rsidP="00AF6462">
      <w:r w:rsidRPr="002F6158">
        <w:rPr>
          <w:rStyle w:val="Heading4Char"/>
        </w:rPr>
        <w:t>Berlant 06</w:t>
      </w:r>
      <w:r w:rsidRPr="002F6158">
        <w:t xml:space="preserve"> Lauren, professor of Literature at the University of Chicago. “Cruel Optimism” in Differences, 17.3. 2006. </w:t>
      </w:r>
    </w:p>
    <w:p w14:paraId="1F458C6C" w14:textId="77777777" w:rsidR="00AF6462" w:rsidRPr="002F6158" w:rsidRDefault="00AF6462" w:rsidP="00AF6462">
      <w:pPr>
        <w:rPr>
          <w:sz w:val="16"/>
        </w:rPr>
      </w:pPr>
      <w:r w:rsidRPr="007D35C8">
        <w:rPr>
          <w:rStyle w:val="Emphasis"/>
        </w:rPr>
        <w:t>When we talk about</w:t>
      </w:r>
      <w:r w:rsidRPr="007D35C8">
        <w:rPr>
          <w:rStyle w:val="TitleChar"/>
        </w:rPr>
        <w:t xml:space="preserve"> </w:t>
      </w:r>
      <w:r w:rsidRPr="007D35C8">
        <w:rPr>
          <w:rStyle w:val="Emphasis"/>
          <w:highlight w:val="green"/>
        </w:rPr>
        <w:t>an object of desire</w:t>
      </w:r>
      <w:r w:rsidRPr="007D35C8">
        <w:rPr>
          <w:rStyle w:val="Emphasis"/>
        </w:rPr>
        <w:t xml:space="preserve">, we are really talking about </w:t>
      </w:r>
      <w:r w:rsidRPr="007D35C8">
        <w:rPr>
          <w:rStyle w:val="Emphasis"/>
          <w:highlight w:val="green"/>
        </w:rPr>
        <w:t xml:space="preserve">a cluster of promises we want </w:t>
      </w:r>
      <w:r w:rsidRPr="007D35C8">
        <w:rPr>
          <w:rStyle w:val="Emphasis"/>
        </w:rPr>
        <w:t>someone or something to make to us and make possible for us</w:t>
      </w:r>
      <w:r w:rsidRPr="002F6158">
        <w:rPr>
          <w:sz w:val="16"/>
        </w:rPr>
        <w:t xml:space="preserve">. This </w:t>
      </w:r>
      <w:r w:rsidRPr="007D35C8">
        <w:rPr>
          <w:rStyle w:val="Emphasis"/>
        </w:rPr>
        <w:t xml:space="preserve">cluster of promises </w:t>
      </w:r>
      <w:r w:rsidRPr="007D35C8">
        <w:rPr>
          <w:rStyle w:val="Emphasis"/>
          <w:highlight w:val="green"/>
        </w:rPr>
        <w:t>could be embedded in a person, a thing, an institution</w:t>
      </w:r>
      <w:r w:rsidRPr="002F6158">
        <w:rPr>
          <w:sz w:val="16"/>
        </w:rPr>
        <w:t xml:space="preserve">, a text, a norm, a bunch of cells, smells, </w:t>
      </w:r>
      <w:r w:rsidRPr="007D35C8">
        <w:rPr>
          <w:rStyle w:val="Emphasis"/>
        </w:rPr>
        <w:t>a good idea—</w:t>
      </w:r>
      <w:r w:rsidRPr="007D35C8">
        <w:rPr>
          <w:rStyle w:val="Emphasis"/>
          <w:highlight w:val="green"/>
        </w:rPr>
        <w:t>whatever</w:t>
      </w:r>
      <w:r w:rsidRPr="007D35C8">
        <w:rPr>
          <w:rStyle w:val="Emphasis"/>
        </w:rPr>
        <w:t>.</w:t>
      </w:r>
      <w:r w:rsidRPr="002F6158">
        <w:rPr>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w:t>
      </w:r>
      <w:proofErr w:type="spellStart"/>
      <w:r w:rsidRPr="002F6158">
        <w:rPr>
          <w:sz w:val="16"/>
        </w:rPr>
        <w:t>prox</w:t>
      </w:r>
      <w:proofErr w:type="spellEnd"/>
      <w:r w:rsidRPr="002F6158">
        <w:rPr>
          <w:sz w:val="16"/>
        </w:rPr>
        <w:t xml:space="preserve">- </w:t>
      </w:r>
      <w:proofErr w:type="spellStart"/>
      <w:r w:rsidRPr="002F6158">
        <w:rPr>
          <w:sz w:val="16"/>
        </w:rPr>
        <w:t>imity</w:t>
      </w:r>
      <w:proofErr w:type="spellEnd"/>
      <w:r w:rsidRPr="002F6158">
        <w:rPr>
          <w:sz w:val="16"/>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2F6158">
        <w:rPr>
          <w:sz w:val="16"/>
        </w:rPr>
        <w:t>typi</w:t>
      </w:r>
      <w:proofErr w:type="spellEnd"/>
      <w:r w:rsidRPr="002F6158">
        <w:rPr>
          <w:sz w:val="16"/>
        </w:rPr>
        <w:t xml:space="preserve">- </w:t>
      </w:r>
      <w:proofErr w:type="spellStart"/>
      <w:r w:rsidRPr="002F6158">
        <w:rPr>
          <w:sz w:val="16"/>
        </w:rPr>
        <w:t>cal</w:t>
      </w:r>
      <w:proofErr w:type="spellEnd"/>
      <w:r w:rsidRPr="002F6158">
        <w:rPr>
          <w:sz w:val="16"/>
        </w:rPr>
        <w:t xml:space="preserve"> misrecognition. But the surrender to the return to the scene where the object hovers in its potentialities is the operation of optimism as an affective form (see Ghent). “</w:t>
      </w:r>
      <w:r w:rsidRPr="007D35C8">
        <w:rPr>
          <w:rStyle w:val="Emphasis"/>
        </w:rPr>
        <w:t>Cruel optimism</w:t>
      </w:r>
      <w:r w:rsidRPr="002F6158">
        <w:rPr>
          <w:sz w:val="16"/>
        </w:rPr>
        <w:t xml:space="preserve">” </w:t>
      </w:r>
      <w:r w:rsidRPr="007D35C8">
        <w:rPr>
          <w:rStyle w:val="Emphasis"/>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2F6158">
        <w:rPr>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7D35C8">
        <w:rPr>
          <w:rStyle w:val="Emphasis"/>
          <w:highlight w:val="green"/>
        </w:rPr>
        <w:t xml:space="preserve">Cruel optimism is the condition of maintaining an attachment to a problematic object in advance of its </w:t>
      </w:r>
      <w:proofErr w:type="gramStart"/>
      <w:r w:rsidRPr="007D35C8">
        <w:rPr>
          <w:rStyle w:val="Emphasis"/>
          <w:highlight w:val="green"/>
        </w:rPr>
        <w:t>loss</w:t>
      </w:r>
      <w:r w:rsidRPr="00BA3FB1">
        <w:rPr>
          <w:sz w:val="16"/>
          <w:highlight w:val="green"/>
        </w:rPr>
        <w:t>.</w:t>
      </w:r>
      <w:r w:rsidRPr="002F6158">
        <w:rPr>
          <w:sz w:val="16"/>
        </w:rPr>
        <w:t>¶</w:t>
      </w:r>
      <w:proofErr w:type="gramEnd"/>
      <w:r w:rsidRPr="002F6158">
        <w:rPr>
          <w:sz w:val="16"/>
        </w:rPr>
        <w:t xml:space="preserve"> One might point out that all objects/scenes of desire are prob- </w:t>
      </w:r>
      <w:proofErr w:type="spellStart"/>
      <w:r w:rsidRPr="002F6158">
        <w:rPr>
          <w:sz w:val="16"/>
        </w:rPr>
        <w:t>lematic</w:t>
      </w:r>
      <w:proofErr w:type="spellEnd"/>
      <w:r w:rsidRPr="002F6158">
        <w:rPr>
          <w:sz w:val="16"/>
        </w:rPr>
        <w:t xml:space="preserve">, in that investments in them and projections onto them are less about them than about the cluster of desires and affects we manage to keep magnetized to them. I have indeed wondered whether all optimism is </w:t>
      </w:r>
      <w:proofErr w:type="gramStart"/>
      <w:r w:rsidRPr="002F6158">
        <w:rPr>
          <w:sz w:val="16"/>
        </w:rPr>
        <w:t>cruel, because</w:t>
      </w:r>
      <w:proofErr w:type="gramEnd"/>
      <w:r w:rsidRPr="002F6158">
        <w:rPr>
          <w:sz w:val="16"/>
        </w:rPr>
        <w:t xml:space="preserve"> the experience of loss of the conditions of its reproduction can be so breathtakingly bad. But </w:t>
      </w:r>
      <w:r w:rsidRPr="007D35C8">
        <w:rPr>
          <w:rStyle w:val="Emphasis"/>
        </w:rPr>
        <w:t>some scenes of optimism are crueler than others: where cruel optimism operates</w:t>
      </w:r>
      <w:r w:rsidRPr="002F6158">
        <w:rPr>
          <w:sz w:val="16"/>
        </w:rPr>
        <w:t>, the very vitalizing or ani- mating potency of an object/scene of desire</w:t>
      </w:r>
      <w:r w:rsidRPr="007D35C8">
        <w:rPr>
          <w:rStyle w:val="TitleChar"/>
        </w:rPr>
        <w:t xml:space="preserve"> </w:t>
      </w:r>
      <w:r w:rsidRPr="007D35C8">
        <w:rPr>
          <w:rStyle w:val="Emphasis"/>
        </w:rPr>
        <w:t>contributes to the attrition of the very thriving that is supposed to be made possible in the work of attachment</w:t>
      </w:r>
      <w:r w:rsidRPr="002F6158">
        <w:rPr>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w:t>
      </w:r>
      <w:proofErr w:type="gramStart"/>
      <w:r w:rsidRPr="002F6158">
        <w:rPr>
          <w:sz w:val="16"/>
        </w:rPr>
        <w:t>attrition.¶</w:t>
      </w:r>
      <w:proofErr w:type="gramEnd"/>
      <w:r w:rsidRPr="007D35C8">
        <w:rPr>
          <w:rStyle w:val="TitleChar"/>
        </w:rPr>
        <w:t xml:space="preserve"> </w:t>
      </w:r>
      <w:r w:rsidRPr="007D35C8">
        <w:rPr>
          <w:rStyle w:val="Emphasis"/>
          <w:highlight w:val="green"/>
        </w:rPr>
        <w:t>To understand cruel optimism as</w:t>
      </w:r>
      <w:r w:rsidRPr="007D35C8">
        <w:rPr>
          <w:rStyle w:val="Emphasis"/>
        </w:rPr>
        <w:t xml:space="preserve"> an aesthetic of </w:t>
      </w:r>
      <w:r w:rsidRPr="007D35C8">
        <w:rPr>
          <w:rStyle w:val="Emphasis"/>
          <w:highlight w:val="green"/>
        </w:rPr>
        <w:t xml:space="preserve">attachment requires </w:t>
      </w:r>
      <w:r w:rsidRPr="007D35C8">
        <w:rPr>
          <w:rStyle w:val="Emphasis"/>
        </w:rPr>
        <w:t xml:space="preserve">embarking on an </w:t>
      </w:r>
      <w:r w:rsidRPr="007D35C8">
        <w:rPr>
          <w:rStyle w:val="Emphasis"/>
          <w:highlight w:val="green"/>
        </w:rPr>
        <w:t>analysis of</w:t>
      </w:r>
      <w:r w:rsidRPr="007D35C8">
        <w:rPr>
          <w:rStyle w:val="Emphasis"/>
        </w:rPr>
        <w:t xml:space="preserve"> the modes of </w:t>
      </w:r>
      <w:r w:rsidRPr="007D35C8">
        <w:rPr>
          <w:rStyle w:val="Emphasis"/>
          <w:highlight w:val="green"/>
        </w:rPr>
        <w:t>rhetorical indirection that manage the</w:t>
      </w:r>
      <w:r w:rsidRPr="007D35C8">
        <w:rPr>
          <w:rStyle w:val="Emphasis"/>
        </w:rPr>
        <w:t xml:space="preserve"> strange </w:t>
      </w:r>
      <w:r w:rsidRPr="007D35C8">
        <w:rPr>
          <w:rStyle w:val="Emphasis"/>
          <w:highlight w:val="green"/>
        </w:rPr>
        <w:t xml:space="preserve">activity </w:t>
      </w:r>
      <w:r w:rsidRPr="007D35C8">
        <w:rPr>
          <w:rStyle w:val="Emphasis"/>
        </w:rPr>
        <w:t xml:space="preserve">of projection </w:t>
      </w:r>
      <w:r w:rsidRPr="007D35C8">
        <w:rPr>
          <w:rStyle w:val="Emphasis"/>
          <w:highlight w:val="green"/>
        </w:rPr>
        <w:t>into an enabling object that is also disabling.</w:t>
      </w:r>
      <w:r w:rsidRPr="002F6158">
        <w:rPr>
          <w:sz w:val="16"/>
        </w:rPr>
        <w:t xml:space="preserve"> I learned how to do this from reading Barbara Johnson’s work on apostrophe and free indirect discourse. In her poetics of </w:t>
      </w:r>
      <w:proofErr w:type="spellStart"/>
      <w:r w:rsidRPr="002F6158">
        <w:rPr>
          <w:sz w:val="16"/>
        </w:rPr>
        <w:t>indi</w:t>
      </w:r>
      <w:proofErr w:type="spellEnd"/>
      <w:r w:rsidRPr="002F6158">
        <w:rPr>
          <w:sz w:val="16"/>
        </w:rPr>
        <w:t xml:space="preserve">-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4A28C754" w14:textId="77777777" w:rsidR="00AF6462" w:rsidRPr="002F6158" w:rsidRDefault="00AF6462" w:rsidP="00AF6462">
      <w:pPr>
        <w:pStyle w:val="Heading4"/>
        <w:rPr>
          <w:bCs/>
        </w:rPr>
      </w:pPr>
      <w:r w:rsidRPr="002F6158">
        <w:t>This turns the case, is an independent solvency takeout, and serves as a trauma DA—</w:t>
      </w:r>
      <w:r>
        <w:t xml:space="preserve">your frame </w:t>
      </w:r>
      <w:proofErr w:type="spellStart"/>
      <w:r>
        <w:t>trys</w:t>
      </w:r>
      <w:proofErr w:type="spellEnd"/>
      <w:r>
        <w:t xml:space="preserve"> to posit hope in the system that encourages that violence in the first place </w:t>
      </w:r>
    </w:p>
    <w:p w14:paraId="1973AEEB" w14:textId="77777777" w:rsidR="00AF6462" w:rsidRPr="002F6158" w:rsidRDefault="00AF6462" w:rsidP="00AF6462">
      <w:r w:rsidRPr="002F6158">
        <w:rPr>
          <w:rStyle w:val="Heading4Char"/>
        </w:rPr>
        <w:t>Berlant 2</w:t>
      </w:r>
      <w:r w:rsidRPr="002F6158">
        <w:rPr>
          <w:sz w:val="16"/>
        </w:rPr>
        <w:t xml:space="preserve"> </w:t>
      </w:r>
      <w:r w:rsidRPr="002F6158">
        <w:t xml:space="preserve">Lauren, professor of Literature at the University of Chicago. “Cruel Optimism” in Differences, 17.3. 2006. </w:t>
      </w:r>
    </w:p>
    <w:p w14:paraId="060A3934" w14:textId="77777777" w:rsidR="00AF6462" w:rsidRPr="005E4054" w:rsidRDefault="00AF6462" w:rsidP="00AF6462">
      <w:pPr>
        <w:rPr>
          <w:sz w:val="16"/>
        </w:rPr>
      </w:pPr>
      <w:r w:rsidRPr="005E4054">
        <w:rPr>
          <w:sz w:val="16"/>
        </w:rPr>
        <w:t xml:space="preserve">It is striking that these </w:t>
      </w:r>
      <w:r w:rsidRPr="005E4054">
        <w:rPr>
          <w:rStyle w:val="Emphasis"/>
          <w:highlight w:val="green"/>
        </w:rPr>
        <w:t>moments of optimism</w:t>
      </w:r>
      <w:r w:rsidRPr="005E4054">
        <w:rPr>
          <w:rStyle w:val="Emphasis"/>
        </w:rPr>
        <w:t>, which mark a possibility that</w:t>
      </w:r>
      <w:r w:rsidRPr="005E4054">
        <w:rPr>
          <w:sz w:val="16"/>
        </w:rPr>
        <w:t xml:space="preserve"> the habits of a </w:t>
      </w:r>
      <w:r w:rsidRPr="005E4054">
        <w:rPr>
          <w:rStyle w:val="Emphasis"/>
        </w:rPr>
        <w:t xml:space="preserve">history might not be reproduced, </w:t>
      </w:r>
      <w:r w:rsidRPr="005E4054">
        <w:rPr>
          <w:rStyle w:val="Emphasis"/>
          <w:highlight w:val="green"/>
        </w:rPr>
        <w:t>release an overwhelmingly negative force</w:t>
      </w:r>
      <w:r w:rsidRPr="005E4054">
        <w:rPr>
          <w:sz w:val="16"/>
        </w:rPr>
        <w:t xml:space="preserve">: one predicts such effects in traumatic scenes, but it is not usual to think about an optimistic event as having the same potential consequences. </w:t>
      </w:r>
      <w:r w:rsidRPr="005E4054">
        <w:rPr>
          <w:rStyle w:val="Emphasis"/>
          <w:highlight w:val="green"/>
        </w:rPr>
        <w:t>The</w:t>
      </w:r>
      <w:r w:rsidRPr="005E4054">
        <w:rPr>
          <w:rStyle w:val="Emphasis"/>
        </w:rPr>
        <w:t xml:space="preserve"> conventional </w:t>
      </w:r>
      <w:r w:rsidRPr="005E4054">
        <w:rPr>
          <w:rStyle w:val="Emphasis"/>
          <w:highlight w:val="green"/>
        </w:rPr>
        <w:t>fantasy that a revolutionary lifting</w:t>
      </w:r>
      <w:r w:rsidRPr="005E4054">
        <w:rPr>
          <w:rStyle w:val="Emphasis"/>
        </w:rPr>
        <w:t xml:space="preserve"> of being </w:t>
      </w:r>
      <w:r w:rsidRPr="005E4054">
        <w:rPr>
          <w:rStyle w:val="Emphasis"/>
          <w:highlight w:val="green"/>
        </w:rPr>
        <w:t>might happen in proximity to a new object</w:t>
      </w:r>
      <w:r w:rsidRPr="005E4054">
        <w:rPr>
          <w:sz w:val="16"/>
        </w:rPr>
        <w:t xml:space="preserve">/scene </w:t>
      </w:r>
      <w:r w:rsidRPr="005E4054">
        <w:rPr>
          <w:rStyle w:val="Emphasis"/>
          <w:highlight w:val="green"/>
        </w:rPr>
        <w:t>would</w:t>
      </w:r>
      <w:r w:rsidRPr="005E4054">
        <w:rPr>
          <w:rStyle w:val="Emphasis"/>
        </w:rPr>
        <w:t xml:space="preserve"> </w:t>
      </w:r>
      <w:r w:rsidRPr="005E4054">
        <w:rPr>
          <w:sz w:val="16"/>
        </w:rPr>
        <w:t xml:space="preserve">predict otherwise than that a person or a group might prefer, after all, to surf from episode to episode while </w:t>
      </w:r>
      <w:r w:rsidRPr="005E4054">
        <w:rPr>
          <w:rStyle w:val="Emphasis"/>
          <w:highlight w:val="green"/>
        </w:rPr>
        <w:t>lean</w:t>
      </w:r>
      <w:r w:rsidRPr="005E4054">
        <w:rPr>
          <w:sz w:val="16"/>
        </w:rPr>
        <w:t xml:space="preserve">ing </w:t>
      </w:r>
      <w:r w:rsidRPr="005E4054">
        <w:rPr>
          <w:rStyle w:val="Emphasis"/>
          <w:highlight w:val="green"/>
        </w:rPr>
        <w:t>toward</w:t>
      </w:r>
      <w:r w:rsidRPr="005E4054">
        <w:rPr>
          <w:rStyle w:val="Emphasis"/>
        </w:rPr>
        <w:t xml:space="preserve"> a</w:t>
      </w:r>
      <w:r w:rsidRPr="005E4054">
        <w:rPr>
          <w:sz w:val="16"/>
        </w:rPr>
        <w:t xml:space="preserve"> cluster of vaguely phrased prospects. And yet: at </w:t>
      </w:r>
      <w:r w:rsidRPr="005E4054">
        <w:rPr>
          <w:rStyle w:val="Emphasis"/>
        </w:rPr>
        <w:t xml:space="preserve">a certain degree of </w:t>
      </w:r>
      <w:r w:rsidRPr="005E4054">
        <w:rPr>
          <w:rStyle w:val="Emphasis"/>
          <w:highlight w:val="green"/>
        </w:rPr>
        <w:t>abstraction</w:t>
      </w:r>
      <w:r w:rsidRPr="005E4054">
        <w:rPr>
          <w:sz w:val="16"/>
        </w:rPr>
        <w:t xml:space="preserve"> both from trauma and optimism, the experience of self-dissolution, radically reshaped consciousness, new sensoria, and narrative rupture can look similar; the emotional flooding in proximity to a new object can also produce a similar grasping toward stabilizing form, a </w:t>
      </w:r>
      <w:proofErr w:type="spellStart"/>
      <w:r w:rsidRPr="005E4054">
        <w:rPr>
          <w:sz w:val="16"/>
        </w:rPr>
        <w:t>reanchoring</w:t>
      </w:r>
      <w:proofErr w:type="spellEnd"/>
      <w:r w:rsidRPr="005E4054">
        <w:rPr>
          <w:sz w:val="16"/>
        </w:rPr>
        <w:t xml:space="preserve"> in the symptom’s predictability.¶ I have suggested that the particular ways in which </w:t>
      </w:r>
      <w:r w:rsidRPr="005E4054">
        <w:rPr>
          <w:rStyle w:val="Emphasis"/>
        </w:rPr>
        <w:t>identity and desire are articulated and lived sensually within capitalist culture</w:t>
      </w:r>
      <w:r w:rsidRPr="005E4054">
        <w:rPr>
          <w:sz w:val="16"/>
        </w:rPr>
        <w:t xml:space="preserve"> produce such counterintuitive overlaps. But it would be reductive to read the preceding as a claim that anyone’s subjective transaction with the optimistic structure of value in capital produces the knotty entailments of cruel optimism as such. This essay focuses on artworks that explicitly remediate singularities into cases of nonuniversal but general abstraction, providing narrative scenarios of how people learn to identify, manage, and maintain the hazy luminosity of their attachment to being x and having x, given that their attachments were promises and not possessions after all. Geoff Ryman’s historical novel Was </w:t>
      </w:r>
      <w:proofErr w:type="gramStart"/>
      <w:r w:rsidRPr="005E4054">
        <w:rPr>
          <w:sz w:val="16"/>
        </w:rPr>
        <w:t>provides</w:t>
      </w:r>
      <w:proofErr w:type="gramEnd"/>
      <w:r w:rsidRPr="005E4054">
        <w:rPr>
          <w:sz w:val="16"/>
        </w:rPr>
        <w:t xml:space="preserve"> a different kind of limit case of cruel optimism. Linking agrarian labor, the culture industries, and therapy culture through four encounters with The Wizard of Oz, its pursuit of the affective continuity of trauma and optimism in self-unfold- </w:t>
      </w:r>
      <w:proofErr w:type="spellStart"/>
      <w:r w:rsidRPr="005E4054">
        <w:rPr>
          <w:sz w:val="16"/>
        </w:rPr>
        <w:t>ing</w:t>
      </w:r>
      <w:proofErr w:type="spellEnd"/>
      <w:r w:rsidRPr="005E4054">
        <w:rPr>
          <w:sz w:val="16"/>
        </w:rPr>
        <w:t xml:space="preserve"> excitement is neither comic, tragic, nor melodramatic, but </w:t>
      </w:r>
      <w:proofErr w:type="spellStart"/>
      <w:r w:rsidRPr="005E4054">
        <w:rPr>
          <w:sz w:val="16"/>
        </w:rPr>
        <w:t>metaformal</w:t>
      </w:r>
      <w:proofErr w:type="spellEnd"/>
      <w:r w:rsidRPr="005E4054">
        <w:rPr>
          <w:sz w:val="16"/>
        </w:rPr>
        <w:t xml:space="preserve">: it absorbs all of these into a literary mode that validates fantasy (from absorption in pretty things to crazy delusion) as a life-affirming defense against the attritions of ordinary history.  </w:t>
      </w:r>
    </w:p>
    <w:p w14:paraId="51412C79" w14:textId="77777777" w:rsidR="00AF6462" w:rsidRPr="0055311F" w:rsidRDefault="00AF6462" w:rsidP="00AF6462">
      <w:pPr>
        <w:rPr>
          <w:b/>
          <w:iCs/>
          <w:u w:val="single"/>
        </w:rPr>
      </w:pPr>
      <w:r w:rsidRPr="0055311F">
        <w:rPr>
          <w:rStyle w:val="Emphasis"/>
        </w:rPr>
        <w:t>[Continues]</w:t>
      </w:r>
    </w:p>
    <w:p w14:paraId="4C53FAB8" w14:textId="77777777" w:rsidR="00AF6462" w:rsidRPr="005E4054" w:rsidRDefault="00AF6462" w:rsidP="00AF6462">
      <w:pPr>
        <w:rPr>
          <w:sz w:val="16"/>
        </w:rPr>
      </w:pPr>
      <w:r w:rsidRPr="005E4054">
        <w:rPr>
          <w:sz w:val="16"/>
        </w:rPr>
        <w:t xml:space="preserve">In Was, Baum goes on to write The Wizard of Oz as a gift of alternativity to the person who can’t say or do anything to change her life materially and who has taken in so much that one moment of relief from herself produces a permanent crack in the available genres of her survival. In “What Is a Minor Literature?” Deleuze and </w:t>
      </w:r>
      <w:proofErr w:type="spellStart"/>
      <w:r w:rsidRPr="005E4054">
        <w:rPr>
          <w:sz w:val="16"/>
        </w:rPr>
        <w:t>Guattari</w:t>
      </w:r>
      <w:proofErr w:type="spellEnd"/>
      <w:r w:rsidRPr="005E4054">
        <w:rPr>
          <w:sz w:val="16"/>
        </w:rPr>
        <w:t xml:space="preserve"> exhort people to become minor in exactly that way, to </w:t>
      </w:r>
      <w:proofErr w:type="spellStart"/>
      <w:r w:rsidRPr="005E4054">
        <w:rPr>
          <w:sz w:val="16"/>
        </w:rPr>
        <w:t>deterritorialize</w:t>
      </w:r>
      <w:proofErr w:type="spellEnd"/>
      <w:r w:rsidRPr="005E4054">
        <w:rPr>
          <w:sz w:val="16"/>
        </w:rPr>
        <w:t xml:space="preserve"> from the normal by digging a hole in sense, like a dog or a mole. Creating an impasse, a space of internal displacement, in this view, shatters the normal </w:t>
      </w:r>
      <w:proofErr w:type="spellStart"/>
      <w:r w:rsidRPr="005E4054">
        <w:rPr>
          <w:sz w:val="16"/>
        </w:rPr>
        <w:t>hierar</w:t>
      </w:r>
      <w:proofErr w:type="spellEnd"/>
      <w:r w:rsidRPr="005E4054">
        <w:rPr>
          <w:sz w:val="16"/>
        </w:rPr>
        <w:t xml:space="preserve">- </w:t>
      </w:r>
      <w:proofErr w:type="spellStart"/>
      <w:r w:rsidRPr="005E4054">
        <w:rPr>
          <w:sz w:val="16"/>
        </w:rPr>
        <w:t>chies</w:t>
      </w:r>
      <w:proofErr w:type="spellEnd"/>
      <w:r w:rsidRPr="005E4054">
        <w:rPr>
          <w:sz w:val="16"/>
        </w:rPr>
        <w:t xml:space="preserve">, clarities, tyrannies, and confusions of compliance with autonomous individuality. This strategy looks promising in the </w:t>
      </w:r>
      <w:proofErr w:type="spellStart"/>
      <w:r w:rsidRPr="005E4054">
        <w:rPr>
          <w:sz w:val="16"/>
        </w:rPr>
        <w:t>Ashbery</w:t>
      </w:r>
      <w:proofErr w:type="spellEnd"/>
      <w:r w:rsidRPr="005E4054">
        <w:rPr>
          <w:sz w:val="16"/>
        </w:rPr>
        <w:t xml:space="preserve"> poem. But in “Exchange Value,”</w:t>
      </w:r>
      <w:r w:rsidRPr="005E4054">
        <w:rPr>
          <w:rStyle w:val="Emphasis"/>
        </w:rPr>
        <w:t xml:space="preserve"> a moment of relief produces a psychotic defense against the risk of loss in optimis</w:t>
      </w:r>
      <w:r w:rsidRPr="005E4054">
        <w:rPr>
          <w:rStyle w:val="TitleChar"/>
        </w:rPr>
        <w:t>m</w:t>
      </w:r>
      <w:r w:rsidRPr="005E4054">
        <w:rPr>
          <w:sz w:val="16"/>
        </w:rPr>
        <w:t xml:space="preserve">. For Dorothy Gael, in Was, </w:t>
      </w:r>
      <w:r w:rsidRPr="005E4054">
        <w:rPr>
          <w:rStyle w:val="Emphasis"/>
          <w:highlight w:val="green"/>
        </w:rPr>
        <w:t>the optimism of attachment</w:t>
      </w:r>
      <w:r w:rsidRPr="005E4054">
        <w:rPr>
          <w:rStyle w:val="Emphasis"/>
        </w:rPr>
        <w:t xml:space="preserve"> to another living being </w:t>
      </w:r>
      <w:r w:rsidRPr="005E4054">
        <w:rPr>
          <w:rStyle w:val="Emphasis"/>
          <w:highlight w:val="green"/>
        </w:rPr>
        <w:t xml:space="preserve">is itself the cruelest slap of </w:t>
      </w:r>
      <w:proofErr w:type="gramStart"/>
      <w:r w:rsidRPr="005E4054">
        <w:rPr>
          <w:rStyle w:val="Emphasis"/>
          <w:highlight w:val="green"/>
        </w:rPr>
        <w:t>all</w:t>
      </w:r>
      <w:r w:rsidRPr="005E4054">
        <w:rPr>
          <w:sz w:val="16"/>
        </w:rPr>
        <w:t>.¶</w:t>
      </w:r>
      <w:proofErr w:type="gramEnd"/>
      <w:r w:rsidRPr="005E4054">
        <w:rPr>
          <w:sz w:val="16"/>
        </w:rPr>
        <w:t xml:space="preserve"> From this cluster we can understand a bit more of the magnetic attraction to cruel optimism, with its suppression of the risks of attach- </w:t>
      </w:r>
      <w:proofErr w:type="spellStart"/>
      <w:r w:rsidRPr="005E4054">
        <w:rPr>
          <w:sz w:val="16"/>
        </w:rPr>
        <w:t>ment</w:t>
      </w:r>
      <w:proofErr w:type="spellEnd"/>
      <w:r w:rsidRPr="005E4054">
        <w:rPr>
          <w:sz w:val="16"/>
        </w:rPr>
        <w:t xml:space="preserve">. </w:t>
      </w:r>
      <w:r w:rsidRPr="005E4054">
        <w:rPr>
          <w:rStyle w:val="Emphasis"/>
        </w:rPr>
        <w:t xml:space="preserve">A </w:t>
      </w:r>
      <w:r w:rsidRPr="005E4054">
        <w:rPr>
          <w:rStyle w:val="Emphasis"/>
          <w:highlight w:val="green"/>
        </w:rPr>
        <w:t>change of heart, a sensorial shift, intersubjectivity, or transference with a promising object cannot generate on its own the better good life</w:t>
      </w:r>
      <w:r w:rsidRPr="005E4054">
        <w:rPr>
          <w:rStyle w:val="Emphasis"/>
        </w:rPr>
        <w:t xml:space="preserve">: </w:t>
      </w:r>
      <w:r w:rsidRPr="005E4054">
        <w:rPr>
          <w:rStyle w:val="Emphasis"/>
          <w:highlight w:val="green"/>
        </w:rPr>
        <w:t>nor can</w:t>
      </w:r>
      <w:r w:rsidRPr="005E4054">
        <w:rPr>
          <w:rStyle w:val="Emphasis"/>
        </w:rPr>
        <w:t xml:space="preserve"> the collaboration of a couple, brothers, or </w:t>
      </w:r>
      <w:r w:rsidRPr="005E4054">
        <w:rPr>
          <w:rStyle w:val="Emphasis"/>
          <w:highlight w:val="green"/>
        </w:rPr>
        <w:t>pedagogy</w:t>
      </w:r>
      <w:r w:rsidRPr="005E4054">
        <w:rPr>
          <w:rStyle w:val="Emphasis"/>
        </w:rPr>
        <w:t xml:space="preserve">. The </w:t>
      </w:r>
      <w:r w:rsidRPr="005E4054">
        <w:rPr>
          <w:rStyle w:val="Emphasis"/>
          <w:highlight w:val="green"/>
        </w:rPr>
        <w:t xml:space="preserve">vague futurities of </w:t>
      </w:r>
      <w:r w:rsidRPr="005E4054">
        <w:rPr>
          <w:rStyle w:val="Emphasis"/>
        </w:rPr>
        <w:t xml:space="preserve">normative </w:t>
      </w:r>
      <w:r w:rsidRPr="005E4054">
        <w:rPr>
          <w:rStyle w:val="Emphasis"/>
          <w:highlight w:val="green"/>
        </w:rPr>
        <w:t>optimism produce small self-interruptions as the utopias of structural inequality</w:t>
      </w:r>
      <w:r w:rsidRPr="005E4054">
        <w:rPr>
          <w:rStyle w:val="Emphasis"/>
        </w:rPr>
        <w:t xml:space="preserve">. The texts we have looked at here stage moments when it could become </w:t>
      </w:r>
      <w:proofErr w:type="gramStart"/>
      <w:r w:rsidRPr="005E4054">
        <w:rPr>
          <w:rStyle w:val="Emphasis"/>
        </w:rPr>
        <w:t>otherwise, but</w:t>
      </w:r>
      <w:proofErr w:type="gramEnd"/>
      <w:r w:rsidRPr="005E4054">
        <w:rPr>
          <w:rStyle w:val="Emphasis"/>
        </w:rPr>
        <w:t xml:space="preserve"> </w:t>
      </w:r>
      <w:r w:rsidRPr="005E4054">
        <w:rPr>
          <w:rStyle w:val="Emphasis"/>
          <w:highlight w:val="green"/>
        </w:rPr>
        <w:t>shifts in affective atmosphere are not equal to changing the world.</w:t>
      </w:r>
      <w:r w:rsidRPr="005E4054">
        <w:rPr>
          <w:sz w:val="16"/>
        </w:rPr>
        <w:t xml:space="preserve"> They are, here, only pieces of an argument about the centrality of optimistic fantasy to reproducing and surviving in zones of compromised ordinariness. And that is one way to take the measure of the impasse of living in the overwhelmingly present moment.</w:t>
      </w:r>
      <w:r w:rsidRPr="005E4054">
        <w:rPr>
          <w:color w:val="000000" w:themeColor="text1"/>
          <w:sz w:val="16"/>
        </w:rPr>
        <w:t xml:space="preserve"> </w:t>
      </w:r>
    </w:p>
    <w:p w14:paraId="5442A754" w14:textId="77777777" w:rsidR="00AF6462" w:rsidRPr="00AF6462" w:rsidRDefault="00AF6462" w:rsidP="00AF6462"/>
    <w:sectPr w:rsidR="00AF6462" w:rsidRPr="00AF6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32863225120"/>
    <w:docVar w:name="VerbatimVersion" w:val="5.1"/>
  </w:docVars>
  <w:rsids>
    <w:rsidRoot w:val="00AF64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0E0"/>
    <w:rsid w:val="002B5E17"/>
    <w:rsid w:val="00315690"/>
    <w:rsid w:val="00316B75"/>
    <w:rsid w:val="00325646"/>
    <w:rsid w:val="00330A70"/>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37FD"/>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81070"/>
    <w:rsid w:val="008B3ECB"/>
    <w:rsid w:val="008B4E85"/>
    <w:rsid w:val="008C1B2E"/>
    <w:rsid w:val="0091627E"/>
    <w:rsid w:val="0097032B"/>
    <w:rsid w:val="009852D4"/>
    <w:rsid w:val="009D2EAD"/>
    <w:rsid w:val="009D54B2"/>
    <w:rsid w:val="009E1922"/>
    <w:rsid w:val="009F7ED2"/>
    <w:rsid w:val="00A93661"/>
    <w:rsid w:val="00A95652"/>
    <w:rsid w:val="00AC0AB8"/>
    <w:rsid w:val="00AE5E73"/>
    <w:rsid w:val="00AF646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6D2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5B6E"/>
  <w15:chartTrackingRefBased/>
  <w15:docId w15:val="{52ECD448-94BE-49E2-B5CB-CEF123D0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0A70"/>
    <w:rPr>
      <w:rFonts w:ascii="Calibri" w:hAnsi="Calibri" w:cs="Calibri"/>
      <w:sz w:val="26"/>
    </w:rPr>
  </w:style>
  <w:style w:type="paragraph" w:styleId="Heading1">
    <w:name w:val="heading 1"/>
    <w:aliases w:val="Pocket"/>
    <w:basedOn w:val="Normal"/>
    <w:next w:val="Normal"/>
    <w:link w:val="Heading1Char"/>
    <w:qFormat/>
    <w:rsid w:val="00330A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0A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0A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Ch1"/>
    <w:basedOn w:val="Normal"/>
    <w:next w:val="Normal"/>
    <w:link w:val="Heading4Char"/>
    <w:uiPriority w:val="3"/>
    <w:unhideWhenUsed/>
    <w:qFormat/>
    <w:rsid w:val="00330A7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30A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A70"/>
  </w:style>
  <w:style w:type="character" w:customStyle="1" w:styleId="Heading1Char">
    <w:name w:val="Heading 1 Char"/>
    <w:aliases w:val="Pocket Char"/>
    <w:basedOn w:val="DefaultParagraphFont"/>
    <w:link w:val="Heading1"/>
    <w:rsid w:val="00330A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0A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0A7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30A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330A7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0A7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330A70"/>
    <w:rPr>
      <w:b w:val="0"/>
      <w:sz w:val="24"/>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30A70"/>
    <w:rPr>
      <w:color w:val="auto"/>
      <w:u w:val="none"/>
    </w:rPr>
  </w:style>
  <w:style w:type="character" w:styleId="FollowedHyperlink">
    <w:name w:val="FollowedHyperlink"/>
    <w:basedOn w:val="DefaultParagraphFont"/>
    <w:uiPriority w:val="99"/>
    <w:semiHidden/>
    <w:unhideWhenUsed/>
    <w:rsid w:val="00330A70"/>
    <w:rPr>
      <w:color w:val="auto"/>
      <w:u w:val="none"/>
    </w:rPr>
  </w:style>
  <w:style w:type="paragraph" w:customStyle="1" w:styleId="textbold">
    <w:name w:val="text bold"/>
    <w:basedOn w:val="Normal"/>
    <w:link w:val="Emphasis"/>
    <w:autoRedefine/>
    <w:uiPriority w:val="7"/>
    <w:qFormat/>
    <w:rsid w:val="00AF6462"/>
    <w:pPr>
      <w:pBdr>
        <w:top w:val="single" w:sz="18" w:space="1" w:color="auto"/>
        <w:left w:val="single" w:sz="18" w:space="4" w:color="auto"/>
        <w:bottom w:val="single" w:sz="18" w:space="1" w:color="auto"/>
        <w:right w:val="single" w:sz="18" w:space="4" w:color="auto"/>
      </w:pBdr>
      <w:ind w:left="720"/>
      <w:jc w:val="both"/>
    </w:pPr>
    <w:rPr>
      <w:b/>
      <w:iCs/>
      <w:sz w:val="24"/>
      <w:u w:val="single"/>
    </w:rPr>
  </w:style>
  <w:style w:type="character" w:customStyle="1" w:styleId="TitleChar">
    <w:name w:val="Title Char"/>
    <w:aliases w:val="Bold Underlined Char,UNDERLINE Char,Cites and Cards Char,title Char"/>
    <w:basedOn w:val="DefaultParagraphFont"/>
    <w:link w:val="Title"/>
    <w:uiPriority w:val="6"/>
    <w:qFormat/>
    <w:rsid w:val="00AF6462"/>
    <w:rPr>
      <w:b/>
      <w:sz w:val="26"/>
      <w:u w:val="single"/>
    </w:rPr>
  </w:style>
  <w:style w:type="paragraph" w:styleId="Title">
    <w:name w:val="Title"/>
    <w:aliases w:val="Bold Underlined,UNDERLINE,Cites and Cards,title"/>
    <w:basedOn w:val="Normal"/>
    <w:next w:val="Subtitle"/>
    <w:link w:val="TitleChar"/>
    <w:uiPriority w:val="6"/>
    <w:qFormat/>
    <w:rsid w:val="00AF6462"/>
    <w:pPr>
      <w:suppressAutoHyphens/>
      <w:spacing w:line="480" w:lineRule="auto"/>
      <w:jc w:val="center"/>
    </w:pPr>
    <w:rPr>
      <w:rFonts w:asciiTheme="minorHAnsi" w:hAnsiTheme="minorHAnsi" w:cstheme="minorBidi"/>
      <w:b/>
      <w:u w:val="single"/>
    </w:rPr>
  </w:style>
  <w:style w:type="character" w:customStyle="1" w:styleId="TitleChar1">
    <w:name w:val="Title Char1"/>
    <w:basedOn w:val="DefaultParagraphFont"/>
    <w:uiPriority w:val="99"/>
    <w:semiHidden/>
    <w:rsid w:val="00AF64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AF6462"/>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99"/>
    <w:semiHidden/>
    <w:rsid w:val="00AF6462"/>
    <w:rPr>
      <w:rFonts w:eastAsiaTheme="minorEastAsia"/>
      <w:color w:val="5A5A5A" w:themeColor="text1" w:themeTint="A5"/>
      <w:spacing w:val="15"/>
    </w:rPr>
  </w:style>
  <w:style w:type="character" w:customStyle="1" w:styleId="StyleDate">
    <w:name w:val="Style Date"/>
    <w:aliases w:val="Author"/>
    <w:basedOn w:val="DefaultParagraphFont"/>
    <w:uiPriority w:val="1"/>
    <w:qFormat/>
    <w:rsid w:val="00881070"/>
    <w:rPr>
      <w:rFonts w:ascii="Georgia" w:hAnsi="Georgia"/>
      <w:b/>
      <w:sz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Note Level 2"/>
    <w:basedOn w:val="Heading1"/>
    <w:link w:val="Hyperlink"/>
    <w:autoRedefine/>
    <w:uiPriority w:val="99"/>
    <w:qFormat/>
    <w:rsid w:val="008810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7" Type="http://schemas.openxmlformats.org/officeDocument/2006/relationships/hyperlink" Target="https://eric.ed.gov/?id=EJ11002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8602</Words>
  <Characters>49032</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2021-09-25T20:39:00Z</dcterms:created>
  <dcterms:modified xsi:type="dcterms:W3CDTF">2021-09-25T21:57:00Z</dcterms:modified>
</cp:coreProperties>
</file>