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46A01" w14:textId="01037EE9" w:rsidR="005823AA" w:rsidRDefault="005823AA" w:rsidP="005B52A0">
      <w:pPr>
        <w:pStyle w:val="Heading3"/>
      </w:pPr>
    </w:p>
    <w:p w14:paraId="6D67F883" w14:textId="77777777" w:rsidR="005823AA" w:rsidRPr="00731058" w:rsidRDefault="005823AA" w:rsidP="005823AA">
      <w:pPr>
        <w:pStyle w:val="Heading4"/>
      </w:pPr>
      <w:r>
        <w:t>1] Aff resolves the net benefit and advocacy turns it - peace</w:t>
      </w:r>
      <w:r w:rsidRPr="00731058">
        <w:t xml:space="preserve"> journalism needs objectivity to maintain credibility and avoid becoming propaganda</w:t>
      </w:r>
    </w:p>
    <w:p w14:paraId="48B5A94F" w14:textId="77777777" w:rsidR="005823AA" w:rsidRPr="00731058" w:rsidRDefault="005823AA" w:rsidP="005823AA">
      <w:proofErr w:type="spellStart"/>
      <w:r w:rsidRPr="00731058">
        <w:rPr>
          <w:rStyle w:val="Style13ptBold"/>
        </w:rPr>
        <w:t>Kempf</w:t>
      </w:r>
      <w:proofErr w:type="spellEnd"/>
      <w:r w:rsidRPr="00731058">
        <w:rPr>
          <w:rStyle w:val="Style13ptBold"/>
        </w:rPr>
        <w:t xml:space="preserve"> 07</w:t>
      </w:r>
      <w:r>
        <w:t xml:space="preserve"> </w:t>
      </w:r>
      <w:proofErr w:type="spellStart"/>
      <w:r w:rsidRPr="00731058">
        <w:t>empf</w:t>
      </w:r>
      <w:proofErr w:type="spellEnd"/>
      <w:r w:rsidRPr="00731058">
        <w:t xml:space="preserve">, Wilhelm (Professor for Psychological Methodology and Head of the Peace Research Group at the University of Konstanz, Germany). "Peace journalism: A tightrope walk between advocacy journalism and constructive conflict coverage." Conflict &amp; communication online 6.2 (2007). </w:t>
      </w:r>
    </w:p>
    <w:p w14:paraId="7C2D0EF1" w14:textId="77777777" w:rsidR="005823AA" w:rsidRDefault="005823AA" w:rsidP="005823AA">
      <w:pPr>
        <w:rPr>
          <w:b/>
          <w:bCs/>
          <w:u w:val="single"/>
        </w:rPr>
      </w:pPr>
      <w:r w:rsidRPr="00731058">
        <w:rPr>
          <w:sz w:val="16"/>
        </w:rPr>
        <w:t xml:space="preserve">In conclusion, it can be maintained that there are definite chances for the practical implementation </w:t>
      </w:r>
      <w:proofErr w:type="gramStart"/>
      <w:r w:rsidRPr="00731058">
        <w:rPr>
          <w:sz w:val="16"/>
        </w:rPr>
        <w:t>of  the</w:t>
      </w:r>
      <w:proofErr w:type="gramEnd"/>
      <w:r w:rsidRPr="00731058">
        <w:rPr>
          <w:sz w:val="16"/>
        </w:rPr>
        <w:t xml:space="preserve">  peace  journalistic program,  and  it can  make  an  urgently needed  contribution  to assuring  the quality  of  conflict and  crisis  journalism.  That in the foreseeable </w:t>
      </w:r>
      <w:proofErr w:type="gramStart"/>
      <w:r w:rsidRPr="00731058">
        <w:rPr>
          <w:sz w:val="16"/>
        </w:rPr>
        <w:t>future  peace</w:t>
      </w:r>
      <w:proofErr w:type="gramEnd"/>
      <w:r w:rsidRPr="00731058">
        <w:rPr>
          <w:sz w:val="16"/>
        </w:rPr>
        <w:t xml:space="preserve">  journalism  will  remain  in  a minority position  need  not represent  an  obstacle.  </w:t>
      </w:r>
      <w:proofErr w:type="gramStart"/>
      <w:r w:rsidRPr="00731058">
        <w:rPr>
          <w:sz w:val="16"/>
        </w:rPr>
        <w:t>Even  from</w:t>
      </w:r>
      <w:proofErr w:type="gramEnd"/>
      <w:r w:rsidRPr="00731058">
        <w:rPr>
          <w:sz w:val="16"/>
        </w:rPr>
        <w:t xml:space="preserve"> this position  it  can contribute  to  structuring  media discourse  on  conflicts  in  a more  transparent and balanced  way  and  to  protecting  conflict  coverage  from the  fateful propaganda  traps  into  which traditional war reporting  seems  to  be  continually falling  (Jaeger, 2002). </w:t>
      </w:r>
      <w:proofErr w:type="gramStart"/>
      <w:r w:rsidRPr="00731058">
        <w:rPr>
          <w:sz w:val="16"/>
        </w:rPr>
        <w:t>As  preconditions</w:t>
      </w:r>
      <w:proofErr w:type="gramEnd"/>
      <w:r w:rsidRPr="00731058">
        <w:rPr>
          <w:sz w:val="16"/>
        </w:rPr>
        <w:t xml:space="preserve">  for this  I see  only two  things:  First, there  is  a  need  for a  further intensification of  basic  peace  journalistic research  and the critical  examination  of  so  many  myths  which  journalism  shares  with  media studies.  News factors </w:t>
      </w:r>
      <w:proofErr w:type="gramStart"/>
      <w:r w:rsidRPr="00731058">
        <w:rPr>
          <w:sz w:val="16"/>
        </w:rPr>
        <w:t>and  public</w:t>
      </w:r>
      <w:proofErr w:type="gramEnd"/>
      <w:r w:rsidRPr="00731058">
        <w:rPr>
          <w:sz w:val="16"/>
        </w:rPr>
        <w:t xml:space="preserve">  preferences are,  for  one thing, two different  things  which  must  be  kept  separate; good  journalism  is  not  a  description of the  current  state  of  conflict coverage, but is,  in  contrast, only  practiced  by relatively  few  journalists,  and  the  professional norms and tools  of  journalism  are,  of  course,  indispensable,  but  not  sufficient  to  ensure  good  journalism. </w:t>
      </w:r>
      <w:proofErr w:type="gramStart"/>
      <w:r w:rsidRPr="00731058">
        <w:rPr>
          <w:sz w:val="16"/>
        </w:rPr>
        <w:t>Second,  however</w:t>
      </w:r>
      <w:proofErr w:type="gramEnd"/>
      <w:r w:rsidRPr="00731058">
        <w:rPr>
          <w:sz w:val="16"/>
        </w:rPr>
        <w:t xml:space="preserve">,  </w:t>
      </w:r>
      <w:r w:rsidRPr="00731058">
        <w:rPr>
          <w:b/>
          <w:bCs/>
          <w:u w:val="single"/>
        </w:rPr>
        <w:t xml:space="preserve">caution  is  imperative, so  that  the critique  of  the  journalistic  mainstream  does  not throw  the  baby  out with the  bath-water. </w:t>
      </w:r>
      <w:proofErr w:type="gramStart"/>
      <w:r w:rsidRPr="00731058">
        <w:rPr>
          <w:b/>
          <w:bCs/>
          <w:u w:val="single"/>
        </w:rPr>
        <w:t>Thus  it</w:t>
      </w:r>
      <w:proofErr w:type="gramEnd"/>
      <w:r w:rsidRPr="00731058">
        <w:rPr>
          <w:b/>
          <w:bCs/>
          <w:u w:val="single"/>
        </w:rPr>
        <w:t xml:space="preserve"> is  not only appropriate,  but also  urgently  necessary  to  question  the  conventional  journalistic understanding  of objectivity  (see  McGoldrick, 2006), to free  it  of  its  inadequacies  and  constructively  further develop  it.  </w:t>
      </w:r>
      <w:r w:rsidRPr="00731058">
        <w:rPr>
          <w:b/>
          <w:bCs/>
          <w:highlight w:val="green"/>
          <w:u w:val="single"/>
        </w:rPr>
        <w:t xml:space="preserve">To </w:t>
      </w:r>
      <w:proofErr w:type="gramStart"/>
      <w:r w:rsidRPr="00731058">
        <w:rPr>
          <w:b/>
          <w:bCs/>
          <w:highlight w:val="green"/>
          <w:u w:val="single"/>
        </w:rPr>
        <w:t>radically  turn</w:t>
      </w:r>
      <w:proofErr w:type="gramEnd"/>
      <w:r w:rsidRPr="00731058">
        <w:rPr>
          <w:b/>
          <w:bCs/>
          <w:highlight w:val="green"/>
          <w:u w:val="single"/>
        </w:rPr>
        <w:t xml:space="preserve"> away  from  the  call  for objectivity</w:t>
      </w:r>
      <w:r w:rsidRPr="00731058">
        <w:rPr>
          <w:b/>
          <w:bCs/>
          <w:u w:val="single"/>
        </w:rPr>
        <w:t xml:space="preserve">,  as  suggested  by  Lynch &amp;  McGoldrick  (2005)  or  Hackett (2006),  not only </w:t>
      </w:r>
      <w:r w:rsidRPr="00731058">
        <w:rPr>
          <w:b/>
          <w:bCs/>
          <w:highlight w:val="green"/>
          <w:u w:val="single"/>
        </w:rPr>
        <w:t>endangers the acceptance  of  the peace journalistic  project</w:t>
      </w:r>
      <w:r w:rsidRPr="00731058">
        <w:rPr>
          <w:b/>
          <w:bCs/>
          <w:u w:val="single"/>
        </w:rPr>
        <w:t xml:space="preserve">  in  the  journalistic community,  however, but </w:t>
      </w:r>
      <w:r w:rsidRPr="00731058">
        <w:rPr>
          <w:b/>
          <w:bCs/>
          <w:highlight w:val="green"/>
          <w:u w:val="single"/>
        </w:rPr>
        <w:t>also  twists  peace journalism  into</w:t>
      </w:r>
      <w:r w:rsidRPr="00731058">
        <w:rPr>
          <w:b/>
          <w:bCs/>
          <w:u w:val="single"/>
        </w:rPr>
        <w:t xml:space="preserve">  a  form of  </w:t>
      </w:r>
      <w:r w:rsidRPr="00731058">
        <w:rPr>
          <w:b/>
          <w:bCs/>
          <w:highlight w:val="green"/>
          <w:u w:val="single"/>
        </w:rPr>
        <w:t>advocacy</w:t>
      </w:r>
      <w:r w:rsidRPr="00731058">
        <w:rPr>
          <w:b/>
          <w:bCs/>
          <w:u w:val="single"/>
        </w:rPr>
        <w:t xml:space="preserve">  journalism,  </w:t>
      </w:r>
      <w:r w:rsidRPr="00731058">
        <w:rPr>
          <w:b/>
          <w:bCs/>
          <w:highlight w:val="green"/>
          <w:u w:val="single"/>
        </w:rPr>
        <w:t>which  leads  directly to  PR  and  propaganda  and</w:t>
      </w:r>
      <w:r w:rsidRPr="00731058">
        <w:rPr>
          <w:b/>
          <w:bCs/>
          <w:u w:val="single"/>
        </w:rPr>
        <w:t xml:space="preserve"> can </w:t>
      </w:r>
      <w:r w:rsidRPr="00731058">
        <w:rPr>
          <w:b/>
          <w:bCs/>
          <w:highlight w:val="green"/>
          <w:u w:val="single"/>
        </w:rPr>
        <w:t>squander</w:t>
      </w:r>
      <w:r w:rsidRPr="00731058">
        <w:rPr>
          <w:b/>
          <w:bCs/>
          <w:u w:val="single"/>
        </w:rPr>
        <w:t xml:space="preserve">  the  </w:t>
      </w:r>
      <w:r w:rsidRPr="00731058">
        <w:rPr>
          <w:b/>
          <w:bCs/>
          <w:highlight w:val="green"/>
          <w:u w:val="single"/>
        </w:rPr>
        <w:t>trust</w:t>
      </w:r>
      <w:r w:rsidRPr="00731058">
        <w:rPr>
          <w:b/>
          <w:bCs/>
          <w:u w:val="single"/>
        </w:rPr>
        <w:t xml:space="preserve">  bonus which its  recipients  grant to peace  journalism.</w:t>
      </w:r>
    </w:p>
    <w:p w14:paraId="67A32C2F" w14:textId="77777777" w:rsidR="005823AA" w:rsidRDefault="005823AA" w:rsidP="005823AA">
      <w:pPr>
        <w:pStyle w:val="Heading4"/>
      </w:pPr>
      <w:r>
        <w:t>2] Lack of objectivity in favor of advocacy leads to war reporting – propaganda can increase public support for wars making us more prone to conflict.</w:t>
      </w:r>
    </w:p>
    <w:p w14:paraId="79E2F1FE" w14:textId="77777777" w:rsidR="005823AA" w:rsidRDefault="005823AA" w:rsidP="005823AA">
      <w:r w:rsidRPr="00156017">
        <w:rPr>
          <w:rStyle w:val="Heading4Char"/>
        </w:rPr>
        <w:t xml:space="preserve">Ryan and </w:t>
      </w:r>
      <w:r>
        <w:rPr>
          <w:rStyle w:val="Heading4Char"/>
        </w:rPr>
        <w:t>Switzer, Professors explain in ‘0</w:t>
      </w:r>
      <w:r w:rsidRPr="00156017">
        <w:rPr>
          <w:rStyle w:val="Heading4Char"/>
        </w:rPr>
        <w:t>9</w:t>
      </w:r>
      <w:r>
        <w:t xml:space="preserve"> [Michael Ryan, educator at the School of Communication at the University of Houston, and Les Switzer, professor in the School of Communication, adjunct professor in the Department of History, and co-director of the Center for Critical Cultural Studies at the University of Houston, 2009, “Propaganda and the subversion of objectivity: media coverage of the war on terrorism in Iraq,” Taylor and Francis, https://sci-hub.se/https://www.tandfonline.com/doi/abs/10.1080/17539150902752721?journalCode=rter20]/Kankee</w:t>
      </w:r>
    </w:p>
    <w:p w14:paraId="126AA532" w14:textId="77777777" w:rsidR="005823AA" w:rsidRDefault="005823AA" w:rsidP="005823AA">
      <w:pPr>
        <w:rPr>
          <w:sz w:val="16"/>
        </w:rPr>
      </w:pPr>
      <w:r w:rsidRPr="00F338F8">
        <w:rPr>
          <w:sz w:val="16"/>
        </w:rPr>
        <w:t>More than 2400 terrorist actions against American citizens and interests were recorded from 1983 to 1998. In almost every case, the preferred counterterrorism response was law enforcement. The government used military force in response to only three incidents – the bombings by bin Laden’s followers of two US embassies in East Africa in 1998; the attempt by Iraq to assassinate former President George H. W. Bush in Kuwait in 1993; and the bombing by Libya of a West German discotheque in 1986 (</w:t>
      </w:r>
      <w:proofErr w:type="spellStart"/>
      <w:r w:rsidRPr="00F338F8">
        <w:rPr>
          <w:sz w:val="16"/>
        </w:rPr>
        <w:t>Malvesti</w:t>
      </w:r>
      <w:proofErr w:type="spellEnd"/>
      <w:r w:rsidRPr="00F338F8">
        <w:rPr>
          <w:sz w:val="16"/>
        </w:rPr>
        <w:t xml:space="preserve"> 2001). </w:t>
      </w:r>
      <w:r w:rsidRPr="00B6065D">
        <w:rPr>
          <w:rStyle w:val="StyleUnderline"/>
          <w:highlight w:val="green"/>
        </w:rPr>
        <w:t>The</w:t>
      </w:r>
      <w:r w:rsidRPr="00335474">
        <w:rPr>
          <w:rStyle w:val="StyleUnderline"/>
        </w:rPr>
        <w:t xml:space="preserve"> US news </w:t>
      </w:r>
      <w:r w:rsidRPr="00B6065D">
        <w:rPr>
          <w:rStyle w:val="StyleUnderline"/>
          <w:highlight w:val="green"/>
        </w:rPr>
        <w:t>media</w:t>
      </w:r>
      <w:r w:rsidRPr="00335474">
        <w:rPr>
          <w:rStyle w:val="StyleUnderline"/>
        </w:rPr>
        <w:t xml:space="preserve"> </w:t>
      </w:r>
      <w:r w:rsidRPr="00B6065D">
        <w:rPr>
          <w:rStyle w:val="StyleUnderline"/>
          <w:highlight w:val="green"/>
        </w:rPr>
        <w:t xml:space="preserve">played a </w:t>
      </w:r>
      <w:r w:rsidRPr="00B6065D">
        <w:rPr>
          <w:rStyle w:val="Emphasis"/>
          <w:highlight w:val="green"/>
        </w:rPr>
        <w:t>critical role</w:t>
      </w:r>
      <w:r w:rsidRPr="00B6065D">
        <w:rPr>
          <w:rStyle w:val="StyleUnderline"/>
          <w:highlight w:val="green"/>
        </w:rPr>
        <w:t xml:space="preserve"> in </w:t>
      </w:r>
      <w:r w:rsidRPr="00106EA9">
        <w:rPr>
          <w:rStyle w:val="Emphasis"/>
        </w:rPr>
        <w:t>selling</w:t>
      </w:r>
      <w:r w:rsidRPr="00106EA9">
        <w:rPr>
          <w:rStyle w:val="StyleUnderline"/>
        </w:rPr>
        <w:t xml:space="preserve"> </w:t>
      </w:r>
      <w:r w:rsidRPr="00B6065D">
        <w:rPr>
          <w:rStyle w:val="StyleUnderline"/>
          <w:highlight w:val="green"/>
        </w:rPr>
        <w:t>the</w:t>
      </w:r>
      <w:r w:rsidRPr="00335474">
        <w:rPr>
          <w:rStyle w:val="StyleUnderline"/>
        </w:rPr>
        <w:t xml:space="preserve"> </w:t>
      </w:r>
      <w:r w:rsidRPr="00B6065D">
        <w:rPr>
          <w:rStyle w:val="Emphasis"/>
          <w:highlight w:val="green"/>
        </w:rPr>
        <w:t>invasion</w:t>
      </w:r>
      <w:r w:rsidRPr="00B6065D">
        <w:rPr>
          <w:rStyle w:val="StyleUnderline"/>
          <w:highlight w:val="green"/>
        </w:rPr>
        <w:t xml:space="preserve"> of Iraq</w:t>
      </w:r>
      <w:r w:rsidRPr="00335474">
        <w:rPr>
          <w:rStyle w:val="StyleUnderline"/>
        </w:rPr>
        <w:t xml:space="preserve"> to the</w:t>
      </w:r>
      <w:r>
        <w:rPr>
          <w:rStyle w:val="StyleUnderline"/>
        </w:rPr>
        <w:t xml:space="preserve"> </w:t>
      </w:r>
      <w:r w:rsidRPr="00335474">
        <w:rPr>
          <w:rStyle w:val="StyleUnderline"/>
        </w:rPr>
        <w:t>American public as an appropriate response to</w:t>
      </w:r>
      <w:r w:rsidRPr="00F338F8">
        <w:rPr>
          <w:sz w:val="16"/>
        </w:rPr>
        <w:t xml:space="preserve"> the </w:t>
      </w:r>
      <w:r w:rsidRPr="00335474">
        <w:rPr>
          <w:rStyle w:val="StyleUnderline"/>
        </w:rPr>
        <w:t>9/11</w:t>
      </w:r>
      <w:r w:rsidRPr="00F338F8">
        <w:rPr>
          <w:sz w:val="16"/>
        </w:rPr>
        <w:t xml:space="preserve"> terrorist attacks. We argue that (1) traditional </w:t>
      </w:r>
      <w:r w:rsidRPr="00106EA9">
        <w:rPr>
          <w:rStyle w:val="StyleUnderline"/>
        </w:rPr>
        <w:t xml:space="preserve">principles of </w:t>
      </w:r>
      <w:r w:rsidRPr="009305AC">
        <w:rPr>
          <w:rStyle w:val="Emphasis"/>
          <w:highlight w:val="green"/>
        </w:rPr>
        <w:t>objectivity</w:t>
      </w:r>
      <w:r w:rsidRPr="00B6065D">
        <w:rPr>
          <w:rStyle w:val="StyleUnderline"/>
          <w:highlight w:val="green"/>
        </w:rPr>
        <w:t xml:space="preserve"> are </w:t>
      </w:r>
      <w:r w:rsidRPr="00B6065D">
        <w:rPr>
          <w:rStyle w:val="Emphasis"/>
          <w:highlight w:val="green"/>
        </w:rPr>
        <w:t>incompatible</w:t>
      </w:r>
      <w:r w:rsidRPr="00F338F8">
        <w:rPr>
          <w:sz w:val="16"/>
        </w:rPr>
        <w:t xml:space="preserve"> </w:t>
      </w:r>
      <w:r w:rsidRPr="00B6065D">
        <w:rPr>
          <w:rStyle w:val="StyleUnderline"/>
          <w:highlight w:val="green"/>
        </w:rPr>
        <w:t>with</w:t>
      </w:r>
      <w:r w:rsidRPr="00335474">
        <w:rPr>
          <w:rStyle w:val="StyleUnderline"/>
        </w:rPr>
        <w:t xml:space="preserve"> the dissemination of</w:t>
      </w:r>
      <w:r>
        <w:rPr>
          <w:rStyle w:val="StyleUnderline"/>
        </w:rPr>
        <w:t xml:space="preserve"> </w:t>
      </w:r>
      <w:r w:rsidRPr="00B6065D">
        <w:rPr>
          <w:rStyle w:val="StyleUnderline"/>
          <w:highlight w:val="green"/>
        </w:rPr>
        <w:t>propaganda</w:t>
      </w:r>
      <w:r w:rsidRPr="00F338F8">
        <w:rPr>
          <w:sz w:val="16"/>
        </w:rPr>
        <w:t xml:space="preserve"> from any source; that (2) </w:t>
      </w:r>
      <w:r w:rsidRPr="00335474">
        <w:rPr>
          <w:rStyle w:val="StyleUnderline"/>
        </w:rPr>
        <w:t xml:space="preserve">the media </w:t>
      </w:r>
      <w:r w:rsidRPr="00335474">
        <w:rPr>
          <w:rStyle w:val="Emphasis"/>
        </w:rPr>
        <w:t>failed</w:t>
      </w:r>
      <w:r w:rsidRPr="00335474">
        <w:rPr>
          <w:rStyle w:val="StyleUnderline"/>
        </w:rPr>
        <w:t xml:space="preserve"> to employ</w:t>
      </w:r>
      <w:r w:rsidRPr="00F338F8">
        <w:rPr>
          <w:sz w:val="16"/>
        </w:rPr>
        <w:t xml:space="preserve"> principles of </w:t>
      </w:r>
      <w:r w:rsidRPr="00335474">
        <w:rPr>
          <w:rStyle w:val="StyleUnderline"/>
        </w:rPr>
        <w:t>objectivity</w:t>
      </w:r>
      <w:r w:rsidRPr="00F338F8">
        <w:rPr>
          <w:sz w:val="16"/>
        </w:rPr>
        <w:t xml:space="preserve"> </w:t>
      </w:r>
      <w:r w:rsidRPr="00335474">
        <w:rPr>
          <w:rStyle w:val="StyleUnderline"/>
        </w:rPr>
        <w:t>in covering the build-up to war</w:t>
      </w:r>
      <w:r w:rsidRPr="00F338F8">
        <w:rPr>
          <w:sz w:val="16"/>
        </w:rPr>
        <w:t>; and that (</w:t>
      </w:r>
      <w:r w:rsidRPr="009305AC">
        <w:rPr>
          <w:sz w:val="16"/>
        </w:rPr>
        <w:t xml:space="preserve">3) </w:t>
      </w:r>
      <w:r w:rsidRPr="009305AC">
        <w:rPr>
          <w:rStyle w:val="StyleUnderline"/>
        </w:rPr>
        <w:t xml:space="preserve">the media </w:t>
      </w:r>
      <w:r w:rsidRPr="009305AC">
        <w:rPr>
          <w:rStyle w:val="Emphasis"/>
        </w:rPr>
        <w:t>endorsed</w:t>
      </w:r>
      <w:r w:rsidRPr="009305AC">
        <w:rPr>
          <w:rStyle w:val="StyleUnderline"/>
        </w:rPr>
        <w:t xml:space="preserve"> the Bush administration’s </w:t>
      </w:r>
      <w:r w:rsidRPr="009305AC">
        <w:rPr>
          <w:rStyle w:val="Emphasis"/>
        </w:rPr>
        <w:t>exploitation</w:t>
      </w:r>
      <w:r w:rsidRPr="009305AC">
        <w:rPr>
          <w:rStyle w:val="StyleUnderline"/>
        </w:rPr>
        <w:t xml:space="preserve"> of propaganda techniques to rally public support for war</w:t>
      </w:r>
      <w:r w:rsidRPr="00F338F8">
        <w:rPr>
          <w:sz w:val="16"/>
        </w:rPr>
        <w:t xml:space="preserve">. </w:t>
      </w:r>
      <w:r w:rsidRPr="00335474">
        <w:rPr>
          <w:rStyle w:val="StyleUnderline"/>
        </w:rPr>
        <w:t xml:space="preserve">The media generally have not acknowledged this failure in </w:t>
      </w:r>
      <w:r w:rsidRPr="009305AC">
        <w:rPr>
          <w:rStyle w:val="Emphasis"/>
        </w:rPr>
        <w:t>professional ethics</w:t>
      </w:r>
      <w:r w:rsidRPr="00F338F8">
        <w:rPr>
          <w:sz w:val="16"/>
        </w:rPr>
        <w:t xml:space="preserve"> – even as some isolated, though influential, media now do acknowledge lapses in judgement in covering news about Iraq. We offer a few suggestions about what journalists could have done differently. The framers of the US Constitution singled out the press for special protection under the First Amendment because they believed unfettered information and commentary were integral to a healthy democracy. The American people should reasonably expect nothing less than the press’s best efforts to provide accurate and complete news and commentary in the service of a burgeoning democratic state. Clearly, this means the press must challenge and not </w:t>
      </w:r>
      <w:proofErr w:type="spellStart"/>
      <w:r w:rsidRPr="00F338F8">
        <w:rPr>
          <w:sz w:val="16"/>
        </w:rPr>
        <w:t>legitimise</w:t>
      </w:r>
      <w:proofErr w:type="spellEnd"/>
      <w:r w:rsidRPr="00F338F8">
        <w:rPr>
          <w:sz w:val="16"/>
        </w:rPr>
        <w:t xml:space="preserve"> state propaganda. For its part, the press has a moral covenant with the people to do its very best to keep them informed, from stories about Little League baseball games to stories about war and peace. As international communication scholar Majid </w:t>
      </w:r>
      <w:proofErr w:type="spellStart"/>
      <w:r w:rsidRPr="00F338F8">
        <w:rPr>
          <w:sz w:val="16"/>
        </w:rPr>
        <w:t>Tehranian</w:t>
      </w:r>
      <w:proofErr w:type="spellEnd"/>
      <w:r w:rsidRPr="00F338F8">
        <w:rPr>
          <w:sz w:val="16"/>
        </w:rPr>
        <w:t xml:space="preserve"> puts it, ‘Without free and vigorous debate among competing views, no nation can achieve the level of integrated unity and determination necessary for democratic societies to act on public issues’ (</w:t>
      </w:r>
      <w:proofErr w:type="spellStart"/>
      <w:r w:rsidRPr="00F338F8">
        <w:rPr>
          <w:sz w:val="16"/>
        </w:rPr>
        <w:t>Tehranian</w:t>
      </w:r>
      <w:proofErr w:type="spellEnd"/>
      <w:r w:rsidRPr="00F338F8">
        <w:rPr>
          <w:sz w:val="16"/>
        </w:rPr>
        <w:t xml:space="preserve"> 2002, p. 79). It may seem naïve to suggest that </w:t>
      </w:r>
      <w:r w:rsidRPr="007874B4">
        <w:rPr>
          <w:rStyle w:val="StyleUnderline"/>
        </w:rPr>
        <w:t xml:space="preserve">the media have a </w:t>
      </w:r>
      <w:r w:rsidRPr="00B6065D">
        <w:rPr>
          <w:rStyle w:val="Emphasis"/>
        </w:rPr>
        <w:t>moral covenant</w:t>
      </w:r>
      <w:r w:rsidRPr="007874B4">
        <w:rPr>
          <w:rStyle w:val="StyleUnderline"/>
        </w:rPr>
        <w:t xml:space="preserve"> with the people</w:t>
      </w:r>
      <w:r w:rsidRPr="00F338F8">
        <w:rPr>
          <w:sz w:val="16"/>
        </w:rPr>
        <w:t xml:space="preserve"> – </w:t>
      </w:r>
      <w:r w:rsidRPr="007874B4">
        <w:rPr>
          <w:rStyle w:val="StyleUnderline"/>
        </w:rPr>
        <w:t>given the media’s poor coverage of</w:t>
      </w:r>
      <w:r w:rsidRPr="00F338F8">
        <w:rPr>
          <w:sz w:val="16"/>
        </w:rPr>
        <w:t xml:space="preserve"> the </w:t>
      </w:r>
      <w:r w:rsidRPr="007874B4">
        <w:rPr>
          <w:rStyle w:val="StyleUnderline"/>
        </w:rPr>
        <w:t>Bush</w:t>
      </w:r>
      <w:r w:rsidRPr="00F338F8">
        <w:rPr>
          <w:sz w:val="16"/>
        </w:rPr>
        <w:t xml:space="preserve"> administration, </w:t>
      </w:r>
      <w:r w:rsidRPr="007874B4">
        <w:rPr>
          <w:rStyle w:val="StyleUnderline"/>
        </w:rPr>
        <w:t>the war in Iraq and other</w:t>
      </w:r>
      <w:r>
        <w:rPr>
          <w:rStyle w:val="StyleUnderline"/>
        </w:rPr>
        <w:t xml:space="preserve"> </w:t>
      </w:r>
      <w:r w:rsidRPr="007874B4">
        <w:rPr>
          <w:rStyle w:val="StyleUnderline"/>
        </w:rPr>
        <w:t>issues</w:t>
      </w:r>
      <w:r w:rsidRPr="00F338F8">
        <w:rPr>
          <w:sz w:val="16"/>
        </w:rPr>
        <w:t xml:space="preserve"> – but we argue that </w:t>
      </w:r>
      <w:r w:rsidRPr="007874B4">
        <w:rPr>
          <w:rStyle w:val="StyleUnderline"/>
        </w:rPr>
        <w:t>the American people must expect more of the press</w:t>
      </w:r>
      <w:r w:rsidRPr="00F338F8">
        <w:rPr>
          <w:sz w:val="16"/>
        </w:rPr>
        <w:t xml:space="preserve"> and we propose a reasonable ethical standard by which the media can be judged. Journalists must decide which of an infinite number of events and issues are important for an audience to know about, and they must describe (or reconstruct) each event or issue as accurately, </w:t>
      </w:r>
      <w:proofErr w:type="gramStart"/>
      <w:r w:rsidRPr="00F338F8">
        <w:rPr>
          <w:sz w:val="16"/>
        </w:rPr>
        <w:t>clearly</w:t>
      </w:r>
      <w:proofErr w:type="gramEnd"/>
      <w:r w:rsidRPr="00F338F8">
        <w:rPr>
          <w:sz w:val="16"/>
        </w:rPr>
        <w:t xml:space="preserve"> and completely as possible. </w:t>
      </w:r>
      <w:r w:rsidRPr="007874B4">
        <w:rPr>
          <w:rStyle w:val="StyleUnderline"/>
        </w:rPr>
        <w:t>Ethical journalists can accomplish</w:t>
      </w:r>
      <w:r w:rsidRPr="00F338F8">
        <w:rPr>
          <w:sz w:val="16"/>
        </w:rPr>
        <w:t xml:space="preserve"> </w:t>
      </w:r>
      <w:r w:rsidRPr="007874B4">
        <w:rPr>
          <w:rStyle w:val="StyleUnderline"/>
        </w:rPr>
        <w:t>these goals when</w:t>
      </w:r>
      <w:r w:rsidRPr="00F338F8">
        <w:rPr>
          <w:sz w:val="16"/>
        </w:rPr>
        <w:t xml:space="preserve"> </w:t>
      </w:r>
      <w:r w:rsidRPr="007874B4">
        <w:rPr>
          <w:rStyle w:val="StyleUnderline"/>
        </w:rPr>
        <w:t>they use</w:t>
      </w:r>
      <w:r w:rsidRPr="00F338F8">
        <w:rPr>
          <w:sz w:val="16"/>
        </w:rPr>
        <w:t xml:space="preserve"> a strategy embodied in the principles of </w:t>
      </w:r>
      <w:r w:rsidRPr="007874B4">
        <w:rPr>
          <w:rStyle w:val="StyleUnderline"/>
        </w:rPr>
        <w:t>objective journalism</w:t>
      </w:r>
      <w:r w:rsidRPr="00F338F8">
        <w:rPr>
          <w:sz w:val="16"/>
        </w:rPr>
        <w:t xml:space="preserve">. Examples of stories by journalists who use an objective approach may be found – in the past and even in contemporary news coverage of the war on terrorism in Iraq – in newspapers like The Christian Science Monitor and The New York Times, and in network television newscasts by people like Tim Russert and Tom Brokaw, but they are rare. Warren Strobel, Jonathan </w:t>
      </w:r>
      <w:proofErr w:type="spellStart"/>
      <w:r w:rsidRPr="00F338F8">
        <w:rPr>
          <w:sz w:val="16"/>
        </w:rPr>
        <w:t>Landay</w:t>
      </w:r>
      <w:proofErr w:type="spellEnd"/>
      <w:r w:rsidRPr="00F338F8">
        <w:rPr>
          <w:sz w:val="16"/>
        </w:rPr>
        <w:t xml:space="preserve"> and John Walcott, for instance, wrote a story refuting the Bush administration’s claim that Saddam Hussein had purchased special </w:t>
      </w:r>
      <w:proofErr w:type="spellStart"/>
      <w:r w:rsidRPr="00F338F8">
        <w:rPr>
          <w:sz w:val="16"/>
        </w:rPr>
        <w:t>aluminium</w:t>
      </w:r>
      <w:proofErr w:type="spellEnd"/>
      <w:r w:rsidRPr="00F338F8">
        <w:rPr>
          <w:sz w:val="16"/>
        </w:rPr>
        <w:t xml:space="preserve"> tubes for centrifuges to enrich uranium, possibly for nuclear weapons (Strobel et al. 2002). The Knight Ridder trio challenged the administration sources, and much of the media’s coverage, by reporting new evidence from different sources showing the administration’s story was false. Objectivity in news and commentary Many critical scholars believe that objective journalism has been misused and/or abused by journalists to such an extent that it is no longer relevant when discussing how the media might better portray the world to their audiences. We do not agree. </w:t>
      </w:r>
      <w:r w:rsidRPr="00335474">
        <w:rPr>
          <w:rStyle w:val="StyleUnderline"/>
        </w:rPr>
        <w:t>An objective approach</w:t>
      </w:r>
      <w:r>
        <w:rPr>
          <w:rStyle w:val="StyleUnderline"/>
        </w:rPr>
        <w:t xml:space="preserve"> </w:t>
      </w:r>
      <w:r w:rsidRPr="00335474">
        <w:rPr>
          <w:rStyle w:val="StyleUnderline"/>
        </w:rPr>
        <w:t>must be rehabilitated in an ongoing effort to re-establish and re-impose ethical standards</w:t>
      </w:r>
      <w:r>
        <w:rPr>
          <w:rStyle w:val="StyleUnderline"/>
        </w:rPr>
        <w:t xml:space="preserve"> </w:t>
      </w:r>
      <w:r w:rsidRPr="00335474">
        <w:rPr>
          <w:rStyle w:val="StyleUnderline"/>
        </w:rPr>
        <w:t>for</w:t>
      </w:r>
      <w:r w:rsidRPr="00F338F8">
        <w:rPr>
          <w:sz w:val="16"/>
        </w:rPr>
        <w:t xml:space="preserve"> today’s </w:t>
      </w:r>
      <w:r w:rsidRPr="00335474">
        <w:rPr>
          <w:rStyle w:val="StyleUnderline"/>
        </w:rPr>
        <w:t>journalists</w:t>
      </w:r>
      <w:r w:rsidRPr="00F338F8">
        <w:rPr>
          <w:sz w:val="16"/>
        </w:rPr>
        <w:t xml:space="preserve">. We </w:t>
      </w:r>
      <w:proofErr w:type="spellStart"/>
      <w:r w:rsidRPr="00F338F8">
        <w:rPr>
          <w:sz w:val="16"/>
        </w:rPr>
        <w:t>recognise</w:t>
      </w:r>
      <w:proofErr w:type="spellEnd"/>
      <w:r w:rsidRPr="00F338F8">
        <w:rPr>
          <w:sz w:val="16"/>
        </w:rPr>
        <w:t xml:space="preserve"> that many journalists assume they merely mirror or reflect the news and do not play a major role in representing these realities to their readers, </w:t>
      </w:r>
      <w:proofErr w:type="gramStart"/>
      <w:r w:rsidRPr="00F338F8">
        <w:rPr>
          <w:sz w:val="16"/>
        </w:rPr>
        <w:t>listeners</w:t>
      </w:r>
      <w:proofErr w:type="gramEnd"/>
      <w:r w:rsidRPr="00F338F8">
        <w:rPr>
          <w:sz w:val="16"/>
        </w:rPr>
        <w:t xml:space="preserve"> or viewers. We also </w:t>
      </w:r>
      <w:proofErr w:type="spellStart"/>
      <w:r w:rsidRPr="00F338F8">
        <w:rPr>
          <w:sz w:val="16"/>
        </w:rPr>
        <w:t>recognise</w:t>
      </w:r>
      <w:proofErr w:type="spellEnd"/>
      <w:r w:rsidRPr="00F338F8">
        <w:rPr>
          <w:sz w:val="16"/>
        </w:rPr>
        <w:t xml:space="preserve"> that objectivity – which often is framed inadequately as merely giving equal time or space to (only) two sides of an issue – is the traditional strategy journalists claim they employ in this quest for truth. We argue for an alternative perspective. First, as journalists we can never be benign or neutral observers, because there is no fixed meaning in the </w:t>
      </w:r>
      <w:proofErr w:type="gramStart"/>
      <w:r w:rsidRPr="00F338F8">
        <w:rPr>
          <w:sz w:val="16"/>
        </w:rPr>
        <w:t>world</w:t>
      </w:r>
      <w:proofErr w:type="gramEnd"/>
      <w:r w:rsidRPr="00F338F8">
        <w:rPr>
          <w:sz w:val="16"/>
        </w:rPr>
        <w:t xml:space="preserve"> we are writing about to re-present. Second, as journalists we have essentially abandoned the largely unwritten standards that comprised the foundation of an objective approach to news reporting and writing. A news event or issue cannot be separated from its mediated image. While the media may reflect our world, the act of mediation itself is constitutive of the world that the media reflect. The journalist’s voice is always present in any given news report, and in this way the journalist represents the world of news to the news audience. Even a journalist covering a Little League baseball game may have strong feelings because he or she was a star or a dud or never played. These feelings may </w:t>
      </w:r>
      <w:proofErr w:type="spellStart"/>
      <w:r w:rsidRPr="00F338F8">
        <w:rPr>
          <w:sz w:val="16"/>
        </w:rPr>
        <w:t>colour</w:t>
      </w:r>
      <w:proofErr w:type="spellEnd"/>
      <w:r w:rsidRPr="00F338F8">
        <w:rPr>
          <w:sz w:val="16"/>
        </w:rPr>
        <w:t xml:space="preserve"> that journalist’s stories about Little League, just as a religious background may </w:t>
      </w:r>
      <w:proofErr w:type="spellStart"/>
      <w:r w:rsidRPr="00F338F8">
        <w:rPr>
          <w:sz w:val="16"/>
        </w:rPr>
        <w:t>colour</w:t>
      </w:r>
      <w:proofErr w:type="spellEnd"/>
      <w:r w:rsidRPr="00F338F8">
        <w:rPr>
          <w:sz w:val="16"/>
        </w:rPr>
        <w:t xml:space="preserve"> a journalist’s stories about the use of </w:t>
      </w:r>
      <w:proofErr w:type="spellStart"/>
      <w:r w:rsidRPr="00F338F8">
        <w:rPr>
          <w:sz w:val="16"/>
        </w:rPr>
        <w:t>foetal</w:t>
      </w:r>
      <w:proofErr w:type="spellEnd"/>
      <w:r w:rsidRPr="00F338F8">
        <w:rPr>
          <w:sz w:val="16"/>
        </w:rPr>
        <w:t xml:space="preserve"> stem cells in medical research. We do not argue that individuals can always control these feelings, for they cannot. But we do argue that </w:t>
      </w:r>
      <w:r w:rsidRPr="007874B4">
        <w:rPr>
          <w:rStyle w:val="StyleUnderline"/>
        </w:rPr>
        <w:t>an objective approach helps journalists</w:t>
      </w:r>
      <w:r w:rsidRPr="00F338F8">
        <w:rPr>
          <w:sz w:val="16"/>
        </w:rPr>
        <w:t xml:space="preserve"> and others </w:t>
      </w:r>
      <w:r w:rsidRPr="007874B4">
        <w:rPr>
          <w:rStyle w:val="StyleUnderline"/>
        </w:rPr>
        <w:t xml:space="preserve">produce more accurate, </w:t>
      </w:r>
      <w:proofErr w:type="gramStart"/>
      <w:r w:rsidRPr="007874B4">
        <w:rPr>
          <w:rStyle w:val="StyleUnderline"/>
        </w:rPr>
        <w:t>complete</w:t>
      </w:r>
      <w:proofErr w:type="gramEnd"/>
      <w:r w:rsidRPr="007874B4">
        <w:rPr>
          <w:rStyle w:val="StyleUnderline"/>
        </w:rPr>
        <w:t xml:space="preserve"> and impartial representations of</w:t>
      </w:r>
      <w:r w:rsidRPr="00F338F8">
        <w:rPr>
          <w:sz w:val="16"/>
        </w:rPr>
        <w:t xml:space="preserve"> </w:t>
      </w:r>
      <w:r w:rsidRPr="007874B4">
        <w:rPr>
          <w:rStyle w:val="StyleUnderline"/>
        </w:rPr>
        <w:t>reality</w:t>
      </w:r>
      <w:r w:rsidRPr="00F338F8">
        <w:rPr>
          <w:sz w:val="16"/>
        </w:rPr>
        <w:t>.</w:t>
      </w:r>
      <w:r>
        <w:rPr>
          <w:sz w:val="16"/>
        </w:rPr>
        <w:t xml:space="preserve"> </w:t>
      </w:r>
      <w:r w:rsidRPr="00106EA9">
        <w:rPr>
          <w:sz w:val="8"/>
          <w:szCs w:val="8"/>
        </w:rPr>
        <w:t xml:space="preserve">The movement toward objectivity began in the Enlightenment and gained momentum as scientists began to unravel the mysteries of the natural world. Galileo and Copernicus, for example, showed that the Earth circled the Sun and was not the </w:t>
      </w:r>
      <w:proofErr w:type="spellStart"/>
      <w:r w:rsidRPr="00106EA9">
        <w:rPr>
          <w:sz w:val="8"/>
          <w:szCs w:val="8"/>
        </w:rPr>
        <w:t>centre</w:t>
      </w:r>
      <w:proofErr w:type="spellEnd"/>
      <w:r w:rsidRPr="00106EA9">
        <w:rPr>
          <w:sz w:val="8"/>
          <w:szCs w:val="8"/>
        </w:rPr>
        <w:t xml:space="preserve"> of the Universe. Georges-Louis Buffon and James Hutton demonstrated that the Earth was considerably older than the few thousand years implied by The Bible, and Charles Darwin, of course, </w:t>
      </w:r>
      <w:proofErr w:type="spellStart"/>
      <w:r w:rsidRPr="00106EA9">
        <w:rPr>
          <w:sz w:val="8"/>
          <w:szCs w:val="8"/>
        </w:rPr>
        <w:t>popularised</w:t>
      </w:r>
      <w:proofErr w:type="spellEnd"/>
      <w:r w:rsidRPr="00106EA9">
        <w:rPr>
          <w:sz w:val="8"/>
          <w:szCs w:val="8"/>
        </w:rPr>
        <w:t xml:space="preserve"> the notion of evolution by natural selection. Journalism – which was jingoistic, mean, partisan and </w:t>
      </w:r>
      <w:proofErr w:type="spellStart"/>
      <w:r w:rsidRPr="00106EA9">
        <w:rPr>
          <w:sz w:val="8"/>
          <w:szCs w:val="8"/>
        </w:rPr>
        <w:t>politicised</w:t>
      </w:r>
      <w:proofErr w:type="spellEnd"/>
      <w:r w:rsidRPr="00106EA9">
        <w:rPr>
          <w:sz w:val="8"/>
          <w:szCs w:val="8"/>
        </w:rPr>
        <w:t xml:space="preserve"> in early America – began to change in the late 1830s as the penny press made news available to the masses, and editors and writers sought new ways to conceive and package news in their quests for new readers and advertisers. As the scientific method became the dominant narrative in communicating knowledge, more and more journalists began to incorporate the scientific perspective, and to </w:t>
      </w:r>
      <w:proofErr w:type="spellStart"/>
      <w:r w:rsidRPr="00106EA9">
        <w:rPr>
          <w:sz w:val="8"/>
          <w:szCs w:val="8"/>
        </w:rPr>
        <w:t>emphasise</w:t>
      </w:r>
      <w:proofErr w:type="spellEnd"/>
      <w:r w:rsidRPr="00106EA9">
        <w:rPr>
          <w:sz w:val="8"/>
          <w:szCs w:val="8"/>
        </w:rPr>
        <w:t xml:space="preserve"> factual information, in their own work (</w:t>
      </w:r>
      <w:proofErr w:type="spellStart"/>
      <w:r w:rsidRPr="00106EA9">
        <w:rPr>
          <w:sz w:val="8"/>
          <w:szCs w:val="8"/>
        </w:rPr>
        <w:t>Mindich</w:t>
      </w:r>
      <w:proofErr w:type="spellEnd"/>
      <w:r w:rsidRPr="00106EA9">
        <w:rPr>
          <w:sz w:val="8"/>
          <w:szCs w:val="8"/>
        </w:rPr>
        <w:t xml:space="preserve"> 1998</w:t>
      </w:r>
      <w:proofErr w:type="gramStart"/>
      <w:r w:rsidRPr="00106EA9">
        <w:rPr>
          <w:sz w:val="8"/>
          <w:szCs w:val="8"/>
        </w:rPr>
        <w:t>).Many</w:t>
      </w:r>
      <w:proofErr w:type="gramEnd"/>
      <w:r w:rsidRPr="00106EA9">
        <w:rPr>
          <w:sz w:val="8"/>
          <w:szCs w:val="8"/>
        </w:rPr>
        <w:t xml:space="preserve"> journalists began seeking increased power and prestige by defining journalism as a profession and by aligning journalism with a less partisan and more objective approach. This approach was seen </w:t>
      </w:r>
      <w:proofErr w:type="gramStart"/>
      <w:r w:rsidRPr="00106EA9">
        <w:rPr>
          <w:sz w:val="8"/>
          <w:szCs w:val="8"/>
        </w:rPr>
        <w:t>as a way to</w:t>
      </w:r>
      <w:proofErr w:type="gramEnd"/>
      <w:r w:rsidRPr="00106EA9">
        <w:rPr>
          <w:sz w:val="8"/>
          <w:szCs w:val="8"/>
        </w:rPr>
        <w:t xml:space="preserve"> increase profits, and an objective strategy helped drive journalistic practices with the emergence of a mass, popular press beginning in the 1880s and the 1890s (Streckfuss 1990, p. 973). Objectivity was not viewed </w:t>
      </w:r>
      <w:proofErr w:type="gramStart"/>
      <w:r w:rsidRPr="00106EA9">
        <w:rPr>
          <w:sz w:val="8"/>
          <w:szCs w:val="8"/>
        </w:rPr>
        <w:t>as a way to</w:t>
      </w:r>
      <w:proofErr w:type="gramEnd"/>
      <w:r w:rsidRPr="00106EA9">
        <w:rPr>
          <w:sz w:val="8"/>
          <w:szCs w:val="8"/>
        </w:rPr>
        <w:t xml:space="preserve"> guarantee neutrality, but as a way to compensate for the human inability to be objective (Ryan 2006). As early as 1867, Haney &amp; Co., Publishers, produced for literary and newspaper writers a book describing principles that were later seen as fundamental to an objective approach. Newspapers that strive to be profitable must not reflect political or other interests; they must report news, not opinions (Haney’s Guide to Authorship 1867, p. 85). Further, when a newspaper writer quotes an authority, he (sources and writers typically were men) must ‘do so fairly, and copiously enough to do him justice’ (p. 44). When reporting public records, a writer ‘should chronicle the facts, but not give opinions’, and when covering meetings, a writer should report ‘fairly and honestly as a matter of news, giving his personal views in another portion of his paper’ (p. 92). A more formal definition of an objective approach to journalism in America was proposed by journalism professor Charles G. Ross: News writing is objective to the last degree</w:t>
      </w:r>
      <w:proofErr w:type="gramStart"/>
      <w:r w:rsidRPr="00106EA9">
        <w:rPr>
          <w:sz w:val="8"/>
          <w:szCs w:val="8"/>
        </w:rPr>
        <w:t>. . . .</w:t>
      </w:r>
      <w:proofErr w:type="gramEnd"/>
      <w:r w:rsidRPr="00106EA9">
        <w:rPr>
          <w:sz w:val="8"/>
          <w:szCs w:val="8"/>
        </w:rPr>
        <w:t xml:space="preserve"> The viewpoint of the news writer must be that of the unprejudiced, but alert, observer. He must approach his story with a mind open to the facts and he must record the facts unvarnished by his own preferences and opinions. (Ross 1911, pp. 17–18, 20) The meaning of objectivity was refined as journalism practice matured and journalism training evolved during much of the 20th century. Journalism ‘played a significant role in the </w:t>
      </w:r>
      <w:proofErr w:type="spellStart"/>
      <w:r w:rsidRPr="00106EA9">
        <w:rPr>
          <w:sz w:val="8"/>
          <w:szCs w:val="8"/>
        </w:rPr>
        <w:t>secularisation</w:t>
      </w:r>
      <w:proofErr w:type="spellEnd"/>
      <w:r w:rsidRPr="00106EA9">
        <w:rPr>
          <w:sz w:val="8"/>
          <w:szCs w:val="8"/>
        </w:rPr>
        <w:t xml:space="preserve"> of American public life’, as sociologist Richard Flory notes, ‘by spreading ideas adopted from other institutional spheres of knowledge-production to the </w:t>
      </w:r>
      <w:proofErr w:type="gramStart"/>
      <w:r w:rsidRPr="00106EA9">
        <w:rPr>
          <w:sz w:val="8"/>
          <w:szCs w:val="8"/>
        </w:rPr>
        <w:t>general public</w:t>
      </w:r>
      <w:proofErr w:type="gramEnd"/>
      <w:r w:rsidRPr="00106EA9">
        <w:rPr>
          <w:sz w:val="8"/>
          <w:szCs w:val="8"/>
        </w:rPr>
        <w:t xml:space="preserve"> [and by offering] a modern, scientific perspective, appropriate to the age’ (Flory 2003, p. 397). This perspective, media ethicist Stephen Ward observes, ‘can be the practices of common sense or the technical methods of scientific research’ (Ward 2004, p. 17). The overarching goal of one who uses an objective approach is to describe those realities deemed to be newsworthy as accurately as possible. The philosophical underpinnings for objectivity are clarity, accuracy and completeness in identifying, gathering and reporting information; willingness to find and consider new evidence and alternative explanations; </w:t>
      </w:r>
      <w:proofErr w:type="spellStart"/>
      <w:r w:rsidRPr="00106EA9">
        <w:rPr>
          <w:sz w:val="8"/>
          <w:szCs w:val="8"/>
        </w:rPr>
        <w:t>scepticism</w:t>
      </w:r>
      <w:proofErr w:type="spellEnd"/>
      <w:r w:rsidRPr="00106EA9">
        <w:rPr>
          <w:sz w:val="8"/>
          <w:szCs w:val="8"/>
        </w:rPr>
        <w:t xml:space="preserve"> toward authority, the powerful and the self-righteous; initiative in finding answers and solutions and ways to expose lies and deception; impartiality, fairness and disinterest in reporting; refusal to serve any political, social, religious, cultural or scientific agenda; imagination, creativity and logical consistency; honesty about personal preferences and idiosyncrasies; communality in sharing findings; and verification of findings in subsequent reports. None of this excludes analysis and interpretation in information collection and writing, as some critics charge. Early admonitions to ‘keep your own opinion out of your stories’ referred to </w:t>
      </w:r>
      <w:proofErr w:type="gramStart"/>
      <w:r w:rsidRPr="00106EA9">
        <w:rPr>
          <w:sz w:val="8"/>
          <w:szCs w:val="8"/>
        </w:rPr>
        <w:t>personal opinion</w:t>
      </w:r>
      <w:proofErr w:type="gramEnd"/>
      <w:r w:rsidRPr="00106EA9">
        <w:rPr>
          <w:sz w:val="8"/>
          <w:szCs w:val="8"/>
        </w:rPr>
        <w:t xml:space="preserve"> unsupported by evidence. They did not refer to </w:t>
      </w:r>
      <w:proofErr w:type="spellStart"/>
      <w:r w:rsidRPr="00106EA9">
        <w:rPr>
          <w:sz w:val="8"/>
          <w:szCs w:val="8"/>
        </w:rPr>
        <w:t>evidencebased</w:t>
      </w:r>
      <w:proofErr w:type="spellEnd"/>
      <w:r w:rsidRPr="00106EA9">
        <w:rPr>
          <w:sz w:val="8"/>
          <w:szCs w:val="8"/>
        </w:rPr>
        <w:t xml:space="preserve"> analysis and interpretation that could be used to guide story selection, information collection, reporting, </w:t>
      </w:r>
      <w:proofErr w:type="gramStart"/>
      <w:r w:rsidRPr="00106EA9">
        <w:rPr>
          <w:sz w:val="8"/>
          <w:szCs w:val="8"/>
        </w:rPr>
        <w:t>writing</w:t>
      </w:r>
      <w:proofErr w:type="gramEnd"/>
      <w:r w:rsidRPr="00106EA9">
        <w:rPr>
          <w:sz w:val="8"/>
          <w:szCs w:val="8"/>
        </w:rPr>
        <w:t xml:space="preserve"> and editing. The standards of an objective approach apply to commentary as well as to news. This does not mean commentary must not contain opinion. It does mean those opinions must be clearly labelled and well supported by evidence gathered using the techniques of an objective approach. The opinions expressed certainly should not be based on faulty or incomplete information that could ultimately lead to poor decision-making (Ryan 2001, 2006). Ethical journalists </w:t>
      </w:r>
      <w:proofErr w:type="spellStart"/>
      <w:r w:rsidRPr="00106EA9">
        <w:rPr>
          <w:sz w:val="8"/>
          <w:szCs w:val="8"/>
        </w:rPr>
        <w:t>honour</w:t>
      </w:r>
      <w:proofErr w:type="spellEnd"/>
      <w:r w:rsidRPr="00106EA9">
        <w:rPr>
          <w:sz w:val="8"/>
          <w:szCs w:val="8"/>
        </w:rPr>
        <w:t xml:space="preserve"> the principles of objectivity – whether they call it pragmatic objectivity, epistemological objectivity, good </w:t>
      </w:r>
      <w:proofErr w:type="gramStart"/>
      <w:r w:rsidRPr="00106EA9">
        <w:rPr>
          <w:sz w:val="8"/>
          <w:szCs w:val="8"/>
        </w:rPr>
        <w:t>journalism</w:t>
      </w:r>
      <w:proofErr w:type="gramEnd"/>
      <w:r w:rsidRPr="00106EA9">
        <w:rPr>
          <w:sz w:val="8"/>
          <w:szCs w:val="8"/>
        </w:rPr>
        <w:t xml:space="preserve"> or something else – because their output will be transparent, rational, coherent, logical and factual. The approach requires a journalist, or anyone else, to follow the evidence to reasonable conclusions. ‘Objectivity is part of our culture’s attempt to say what knowledge is and how to pursue truth in the many domains of inquiry’, Stephen Ward (2004) argues. ‘Objectivity, properly understood, is a bulwark against authoritarianism in belief and practice. It is a defense against an obscurantism that allows the clever to manipulate the naïve or vulnerable’ (p. 318). The focus of media ethics typically has been on the individual journalist, but that focus is too narrow when the individual must function within an </w:t>
      </w:r>
      <w:proofErr w:type="spellStart"/>
      <w:r w:rsidRPr="00106EA9">
        <w:rPr>
          <w:sz w:val="8"/>
          <w:szCs w:val="8"/>
        </w:rPr>
        <w:t>organisation</w:t>
      </w:r>
      <w:proofErr w:type="spellEnd"/>
      <w:r w:rsidRPr="00106EA9">
        <w:rPr>
          <w:sz w:val="8"/>
          <w:szCs w:val="8"/>
        </w:rPr>
        <w:t xml:space="preserve"> buffeted by all kinds of pressures from government, advertisers, </w:t>
      </w:r>
      <w:proofErr w:type="gramStart"/>
      <w:r w:rsidRPr="00106EA9">
        <w:rPr>
          <w:sz w:val="8"/>
          <w:szCs w:val="8"/>
        </w:rPr>
        <w:t>peers</w:t>
      </w:r>
      <w:proofErr w:type="gramEnd"/>
      <w:r w:rsidRPr="00106EA9">
        <w:rPr>
          <w:sz w:val="8"/>
          <w:szCs w:val="8"/>
        </w:rPr>
        <w:t xml:space="preserve"> and the community. In many cases, the </w:t>
      </w:r>
      <w:proofErr w:type="gramStart"/>
      <w:r w:rsidRPr="00106EA9">
        <w:rPr>
          <w:sz w:val="8"/>
          <w:szCs w:val="8"/>
        </w:rPr>
        <w:t>interests</w:t>
      </w:r>
      <w:proofErr w:type="gramEnd"/>
      <w:r w:rsidRPr="00106EA9">
        <w:rPr>
          <w:sz w:val="8"/>
          <w:szCs w:val="8"/>
        </w:rPr>
        <w:t xml:space="preserve"> and concerns of the media corporation itself may place undue burdens on journalists who work in this environment. Nevertheless, these pressures do not abrogate ‘the ethical imperative of journalism to maintain its standards’, as Ward (2004) notes. ‘Awash in media, the public needs a core of objective news reporting. It needs quality news organizations that serve as islands of credible, verified reporting in a sea of bias and opinion’ (p. 325). Propaganda strategies and the run-up to war</w:t>
      </w:r>
      <w:r>
        <w:rPr>
          <w:sz w:val="8"/>
          <w:szCs w:val="8"/>
        </w:rPr>
        <w:t xml:space="preserve"> </w:t>
      </w:r>
      <w:proofErr w:type="gramStart"/>
      <w:r w:rsidRPr="00106EA9">
        <w:rPr>
          <w:sz w:val="8"/>
          <w:szCs w:val="8"/>
        </w:rPr>
        <w:t>The</w:t>
      </w:r>
      <w:proofErr w:type="gramEnd"/>
      <w:r w:rsidRPr="00106EA9">
        <w:rPr>
          <w:sz w:val="8"/>
          <w:szCs w:val="8"/>
        </w:rPr>
        <w:t xml:space="preserve"> use of propaganda techniques is not consistent with a journalism that is defined by an objective approach to news. Journalists who use an objective approach seek to construct reality as accurately as they can, while those who use propaganda – as defined by communication ethicist Elspeth Tilley (Tilley 2005) – typically seek to bend reality to their own purposes. Tilley, who refined a propaganda index through analysis of the Australian government’s terror information package, defines propaganda as: communication that uses a specific set of rhetorical devices and cognitive heuristics to make claims or assertions, and to generalize (often unstated) broader assumptions from those claims, without providing evidence. [Labelling], particularly once it has become widely accepted as having a certain meaning and connotation, means evidence is not presented and examined on each occasion, but taken as ‘read’. (p. 70) Ethical communicators, especially in times of crisis, use ‘pluralist, evidence-based communication styles that offer data, research, history, context, and point readers to verifiable sources of information’ (Tilley 2005, p. 70). Propagandists typically serve someone’s narrow agenda, make claims that are not evidence-based, spread lies and deception, supply incomplete or misleading information, serve authority figures, and deny or hide their own interests and prejudices. Journalists who are committed to an objective approach do none of these things. We argue that America’s news media </w:t>
      </w:r>
      <w:r w:rsidRPr="00106EA9">
        <w:rPr>
          <w:b/>
          <w:iCs/>
          <w:sz w:val="8"/>
          <w:szCs w:val="8"/>
        </w:rPr>
        <w:t>endorsed</w:t>
      </w:r>
      <w:r w:rsidRPr="00106EA9">
        <w:rPr>
          <w:sz w:val="8"/>
          <w:szCs w:val="8"/>
        </w:rPr>
        <w:t xml:space="preserve"> propaganda devices used by the Bush administration to generate public approval for invading Iraq. The focus is on propaganda devices that constitute Tilley’s propaganda index. The categories are described as bandwagon, glittering generality, transfer positive (positive qualities of something transfer to something else), transfer negative (negative qualities of something transfer to something else), name-calling, manifest </w:t>
      </w:r>
      <w:proofErr w:type="gramStart"/>
      <w:r w:rsidRPr="00106EA9">
        <w:rPr>
          <w:sz w:val="8"/>
          <w:szCs w:val="8"/>
        </w:rPr>
        <w:t>destiny</w:t>
      </w:r>
      <w:proofErr w:type="gramEnd"/>
      <w:r w:rsidRPr="00106EA9">
        <w:rPr>
          <w:sz w:val="8"/>
          <w:szCs w:val="8"/>
        </w:rPr>
        <w:t xml:space="preserve"> and plain folks. We report the results of several studies of media coverage of the run-up to the invasion of Iraq, but our primary focus is on our own study of editorials published in the ten largest US daily newspapers, which we searched for these propaganda devices:1 The Wall Street Journal, USA Today, The New York Times, Los Angeles Times, The Washington Post, Daily News (New York), Chicago Tribune, Newsday, Houston Chronicle and The Dallas Morning News. 2 The focus is on the 27 days preceding the invasion – 22 February–20 March 2003. Ninety-one editorials related to the invasion. Results were broken down into two time periods, 22 February–6 March and 7 March–20 March. The dividing point is 7 March, when Hans Blix, the chief UN weapons inspector, reported that Iraq, though increasingly cooperative, was not in full compliance with UN mandates. The question was whether this news was reflected in the editorials and whether more or fewer propaganda devices were used as war approached (Ryan and Switzer 2008). These newspapers and other media used six of Tilley’s seven propaganda devices, according to our research and other studies. Only the plain-folks technique seems to be missing from the propaganda </w:t>
      </w:r>
      <w:proofErr w:type="spellStart"/>
      <w:r w:rsidRPr="00106EA9">
        <w:rPr>
          <w:sz w:val="8"/>
          <w:szCs w:val="8"/>
        </w:rPr>
        <w:t>armoury</w:t>
      </w:r>
      <w:proofErr w:type="spellEnd"/>
      <w:r w:rsidRPr="00106EA9">
        <w:rPr>
          <w:sz w:val="8"/>
          <w:szCs w:val="8"/>
        </w:rPr>
        <w:t xml:space="preserve">. Propaganda strategy 1: getting on the bandwagon The news media clearly supported the Bush administration’s effort to create a bandwagon effect (Table 1) – defined as an attempt to show that ‘everyone, most people, many people or any large collectivized group of people such as our school, our company, or our neighborhood thinks a particular, singular, and uniform way’ – to make it appear that all patriotic Americans supported the proposed invasion (Tilley 2005, p. 72). Part of this effort was the attempt to create the perception that there were only two options regarding Iraq, ‘use military force’ or ‘do nothing’ (defined as anything short of an invasion). Since few journalists or commentators seemed prepared to argue that the United States should do nothing, the bandwagon </w:t>
      </w:r>
      <w:proofErr w:type="spellStart"/>
      <w:r w:rsidRPr="00106EA9">
        <w:rPr>
          <w:sz w:val="8"/>
          <w:szCs w:val="8"/>
        </w:rPr>
        <w:t>favouring</w:t>
      </w:r>
      <w:proofErr w:type="spellEnd"/>
      <w:r w:rsidRPr="00106EA9">
        <w:rPr>
          <w:sz w:val="8"/>
          <w:szCs w:val="8"/>
        </w:rPr>
        <w:t xml:space="preserve"> a military option rolled freely from the beginning. Editorials in the ten largest US newspapers helped move the war wagon along. Seventy-nine editorials (and all ten newspapers) simply assumed Iraq would be invaded, as shown in Table 1, with more making that assumption in Period 2 (following the Blix report) than in Period 1. Forty-eight editorials (in seven newspapers) supported military intervention. Seven newspapers backed the war editorially: The Wall Street Journal, Newsday, The Dallas Morning News, USA Today, Daily News (New York), Chicago Tribune and The Washington Post. Three did not call for war, but they did not oppose it either: The New York Times, Los Angeles </w:t>
      </w:r>
      <w:proofErr w:type="gramStart"/>
      <w:r w:rsidRPr="00106EA9">
        <w:rPr>
          <w:sz w:val="8"/>
          <w:szCs w:val="8"/>
        </w:rPr>
        <w:t>Times</w:t>
      </w:r>
      <w:proofErr w:type="gramEnd"/>
      <w:r w:rsidRPr="00106EA9">
        <w:rPr>
          <w:sz w:val="8"/>
          <w:szCs w:val="8"/>
        </w:rPr>
        <w:t xml:space="preserve"> and Houston Chronicle. Not a single editorial attempted to slow the bandwagon by opposing military intervention; only five editorials counselled sacrifice by the public and only seven suggested </w:t>
      </w:r>
      <w:proofErr w:type="gramStart"/>
      <w:r w:rsidRPr="00106EA9">
        <w:rPr>
          <w:sz w:val="8"/>
          <w:szCs w:val="8"/>
        </w:rPr>
        <w:t>caution</w:t>
      </w:r>
      <w:proofErr w:type="gramEnd"/>
      <w:r w:rsidRPr="00106EA9">
        <w:rPr>
          <w:sz w:val="8"/>
          <w:szCs w:val="8"/>
        </w:rPr>
        <w:t xml:space="preserve">. Ten of these twelve editorials were published only after it was clear the United States would invade Iraq. The bandwagon effect was supported by editorial writers who said urgent action was required – even after 7 March 2003. The newspapers frequently posed the question, repeated incessantly by Bush and other war advocates: How much time does this evil man need? Their frustration was captured in the president’s statement, ‘[H]ow much time do we need to see clearly that he’s not disarming? As I said, this looks like a rerun of a bad </w:t>
      </w:r>
      <w:proofErr w:type="gramStart"/>
      <w:r w:rsidRPr="00106EA9">
        <w:rPr>
          <w:sz w:val="8"/>
          <w:szCs w:val="8"/>
        </w:rPr>
        <w:t>movie</w:t>
      </w:r>
      <w:proofErr w:type="gramEnd"/>
      <w:r w:rsidRPr="00106EA9">
        <w:rPr>
          <w:sz w:val="8"/>
          <w:szCs w:val="8"/>
        </w:rPr>
        <w:t xml:space="preserve"> and I’m not interested in watching it’ (International Information Programs 2003). Most agreed with USA Today: Pretending that more time would prompt Hussein’s cooperation or conjure up a strong-willed international community ignores 12 years of history. It also perpetuates the kind of wishful thinking that got the world where it now stands.3 (USA Today 2003, p. 14a) Few in the media seemed to notice that Hussein was complying with UN directives or that Bush kept raising the bar for peace – first that Hussein must allow weapons inspectors, then that he must allow them in his palaces, then that he must list his weapons and ‘be cooperative’ and finally that Hussein and his sons must leave Iraq. A few editorial writers suggested that the embargo against Iraq, weapons inspections and diplomatic efforts were working, but most ultimately agreed with the president that ‘doing nothing’ was not an option. In this binary world, </w:t>
      </w:r>
      <w:r w:rsidRPr="00106EA9">
        <w:rPr>
          <w:b/>
          <w:iCs/>
          <w:sz w:val="8"/>
          <w:szCs w:val="8"/>
        </w:rPr>
        <w:t>war was the only option</w:t>
      </w:r>
      <w:r w:rsidRPr="00106EA9">
        <w:rPr>
          <w:sz w:val="8"/>
          <w:szCs w:val="8"/>
        </w:rPr>
        <w:t xml:space="preserve">. The bandwagon effect also was supported in other publications. Photographs of troops and military hardware published in news magazines before the invasion created an image of a determined, powerful nation ready for war: The analysis suggests that newsmagazine photographs primarily serve established narrative themes within official discourse: that published photographs most often offer prompts for prevailing government versions of events and rarely contribute independent, </w:t>
      </w:r>
      <w:proofErr w:type="gramStart"/>
      <w:r w:rsidRPr="00106EA9">
        <w:rPr>
          <w:sz w:val="8"/>
          <w:szCs w:val="8"/>
        </w:rPr>
        <w:t>new</w:t>
      </w:r>
      <w:proofErr w:type="gramEnd"/>
      <w:r w:rsidRPr="00106EA9">
        <w:rPr>
          <w:sz w:val="8"/>
          <w:szCs w:val="8"/>
        </w:rPr>
        <w:t xml:space="preserve"> or unique visual information. (Griffin 2004, p. 381) Photographs of human suffering, property damage and American casualties were accessible to viewers of news media like Al Jazeera, the Arab television and Internet network. Al Jazeera did show images of innocent civilian casualties, who were called martyrs, and of American and coalition war prisoners and casualties, who often were called invaders. American media outlets might have used such images – had they not self-censored themselves by stereotyping Al Jazeera and the Arab media in general as a propaganda tool of the terrorists – and framed them as part of a more comprehensive and accurate depiction of war. Military strikes were assumed from the start to be part of the US response. ‘The New York Times,’ for example, ‘constructed and celebrated heroes and bolstered leaders as they responded to the crisis. It </w:t>
      </w:r>
      <w:r w:rsidRPr="00106EA9">
        <w:rPr>
          <w:b/>
          <w:iCs/>
          <w:sz w:val="8"/>
          <w:szCs w:val="8"/>
        </w:rPr>
        <w:t>mobilized</w:t>
      </w:r>
      <w:r w:rsidRPr="00106EA9">
        <w:rPr>
          <w:sz w:val="8"/>
          <w:szCs w:val="8"/>
        </w:rPr>
        <w:t xml:space="preserve"> for war and warned of a foreboding future, of suffering and sacrifice to come’ (</w:t>
      </w:r>
      <w:proofErr w:type="spellStart"/>
      <w:r w:rsidRPr="00106EA9">
        <w:rPr>
          <w:sz w:val="8"/>
          <w:szCs w:val="8"/>
        </w:rPr>
        <w:t>Lule</w:t>
      </w:r>
      <w:proofErr w:type="spellEnd"/>
      <w:r w:rsidRPr="00106EA9">
        <w:rPr>
          <w:sz w:val="8"/>
          <w:szCs w:val="8"/>
        </w:rPr>
        <w:t xml:space="preserve"> 2002, p. 286). The words ‘war’ and ‘terrorism’ were linked, and they constituted a mantra in network television’s pre-invasion coverage: ABC News broadcast eighty-six stories that contained the terms ‘war’ and ‘terrorism,’ CBS News aired ninety-six such segments, NBC News broadcast 133, CNN televised 316, and National Public Radio aired 166. The US print press available in the Lexis-Nexis archive published a total of 5,814 articles that mentioned the two terms. (</w:t>
      </w:r>
      <w:proofErr w:type="spellStart"/>
      <w:r w:rsidRPr="00106EA9">
        <w:rPr>
          <w:sz w:val="8"/>
          <w:szCs w:val="8"/>
        </w:rPr>
        <w:t>Nacos</w:t>
      </w:r>
      <w:proofErr w:type="spellEnd"/>
      <w:r w:rsidRPr="00106EA9">
        <w:rPr>
          <w:sz w:val="8"/>
          <w:szCs w:val="8"/>
        </w:rPr>
        <w:t xml:space="preserve"> 2002, p. 146) The New York Times, The Washington Post, and other individuals and media outlets – in unprecedented fashion – eventually acknowledged their coverage was flawed. Editors at The New York Times, for instance, ‘found a number of instances of coverage that was not as rigorous as it should have been</w:t>
      </w:r>
      <w:proofErr w:type="gramStart"/>
      <w:r w:rsidRPr="00106EA9">
        <w:rPr>
          <w:sz w:val="8"/>
          <w:szCs w:val="8"/>
        </w:rPr>
        <w:t>. . . .</w:t>
      </w:r>
      <w:proofErr w:type="gramEnd"/>
      <w:r w:rsidRPr="00106EA9">
        <w:rPr>
          <w:sz w:val="8"/>
          <w:szCs w:val="8"/>
        </w:rPr>
        <w:t xml:space="preserve"> Looking back, we wish we had been more aggressive in re-examining the claims as new evidence emerged – or failed to emerge’ (From the Editors 2004, p. 10a). The New York Times and The Washington Post acknowledged that reporters relied too heavily on sources who had vested interests in war or who had no knowledge of what was happening in Iraq. ‘Complicating matters for journalists,’ according to The New York Times, ‘the accounts of these exiles were often eagerly confirmed by United States officials convinced of the need to intervene in Iraq.’</w:t>
      </w:r>
      <w:r>
        <w:rPr>
          <w:sz w:val="8"/>
          <w:szCs w:val="8"/>
        </w:rPr>
        <w:t xml:space="preserve"> </w:t>
      </w:r>
      <w:r w:rsidRPr="009305AC">
        <w:rPr>
          <w:rStyle w:val="StyleUnderline"/>
          <w:highlight w:val="green"/>
        </w:rPr>
        <w:t>Assertions</w:t>
      </w:r>
      <w:r w:rsidRPr="00F338F8">
        <w:rPr>
          <w:rStyle w:val="StyleUnderline"/>
        </w:rPr>
        <w:t xml:space="preserve"> by war</w:t>
      </w:r>
      <w:r>
        <w:rPr>
          <w:rStyle w:val="StyleUnderline"/>
        </w:rPr>
        <w:t xml:space="preserve"> </w:t>
      </w:r>
      <w:r w:rsidRPr="00F338F8">
        <w:rPr>
          <w:rStyle w:val="StyleUnderline"/>
        </w:rPr>
        <w:t xml:space="preserve">advocates </w:t>
      </w:r>
      <w:r w:rsidRPr="009305AC">
        <w:rPr>
          <w:rStyle w:val="StyleUnderline"/>
          <w:highlight w:val="green"/>
        </w:rPr>
        <w:t xml:space="preserve">were </w:t>
      </w:r>
      <w:r w:rsidRPr="009305AC">
        <w:rPr>
          <w:rStyle w:val="Emphasis"/>
          <w:highlight w:val="green"/>
        </w:rPr>
        <w:t>unchallenged</w:t>
      </w:r>
      <w:r w:rsidRPr="00F338F8">
        <w:rPr>
          <w:sz w:val="16"/>
        </w:rPr>
        <w:t xml:space="preserve"> – or </w:t>
      </w:r>
      <w:r w:rsidRPr="009305AC">
        <w:rPr>
          <w:rStyle w:val="StyleUnderline"/>
          <w:highlight w:val="green"/>
        </w:rPr>
        <w:t>contradictory</w:t>
      </w:r>
      <w:r w:rsidRPr="00F338F8">
        <w:rPr>
          <w:rStyle w:val="StyleUnderline"/>
        </w:rPr>
        <w:t xml:space="preserve"> </w:t>
      </w:r>
      <w:r w:rsidRPr="009305AC">
        <w:rPr>
          <w:rStyle w:val="StyleUnderline"/>
          <w:highlight w:val="green"/>
        </w:rPr>
        <w:t>info</w:t>
      </w:r>
      <w:r w:rsidRPr="00F338F8">
        <w:rPr>
          <w:rStyle w:val="StyleUnderline"/>
        </w:rPr>
        <w:t xml:space="preserve">rmation </w:t>
      </w:r>
      <w:r w:rsidRPr="009305AC">
        <w:rPr>
          <w:rStyle w:val="StyleUnderline"/>
          <w:highlight w:val="green"/>
        </w:rPr>
        <w:t xml:space="preserve">was </w:t>
      </w:r>
      <w:r w:rsidRPr="009305AC">
        <w:rPr>
          <w:rStyle w:val="Emphasis"/>
          <w:highlight w:val="green"/>
        </w:rPr>
        <w:t>buried</w:t>
      </w:r>
      <w:r w:rsidRPr="00F338F8">
        <w:rPr>
          <w:rStyle w:val="StyleUnderline"/>
        </w:rPr>
        <w:t>.</w:t>
      </w:r>
      <w:r w:rsidRPr="00F338F8">
        <w:rPr>
          <w:sz w:val="16"/>
        </w:rPr>
        <w:t xml:space="preserve"> </w:t>
      </w:r>
      <w:r w:rsidRPr="00106EA9">
        <w:rPr>
          <w:rStyle w:val="StyleUnderline"/>
        </w:rPr>
        <w:t xml:space="preserve">Official claims got </w:t>
      </w:r>
      <w:r w:rsidRPr="00106EA9">
        <w:rPr>
          <w:rStyle w:val="Emphasis"/>
        </w:rPr>
        <w:t>prominent</w:t>
      </w:r>
      <w:r w:rsidRPr="00106EA9">
        <w:rPr>
          <w:rStyle w:val="StyleUnderline"/>
        </w:rPr>
        <w:t xml:space="preserve"> play</w:t>
      </w:r>
      <w:r w:rsidRPr="00106EA9">
        <w:rPr>
          <w:sz w:val="16"/>
        </w:rPr>
        <w:t>, ‘</w:t>
      </w:r>
      <w:r w:rsidRPr="00106EA9">
        <w:rPr>
          <w:rStyle w:val="StyleUnderline"/>
        </w:rPr>
        <w:t xml:space="preserve">while follow-up articles that called the original ones into question were </w:t>
      </w:r>
      <w:r w:rsidRPr="00106EA9">
        <w:rPr>
          <w:sz w:val="16"/>
        </w:rPr>
        <w:t xml:space="preserve">sometimes </w:t>
      </w:r>
      <w:r w:rsidRPr="00106EA9">
        <w:rPr>
          <w:rStyle w:val="StyleUnderline"/>
        </w:rPr>
        <w:t>buried</w:t>
      </w:r>
      <w:r w:rsidRPr="00106EA9">
        <w:rPr>
          <w:sz w:val="16"/>
        </w:rPr>
        <w:t xml:space="preserve">. </w:t>
      </w:r>
      <w:r w:rsidRPr="00106EA9">
        <w:rPr>
          <w:rStyle w:val="StyleUnderline"/>
        </w:rPr>
        <w:t>In some cases, there was no follow-up at all</w:t>
      </w:r>
      <w:r w:rsidRPr="00106EA9">
        <w:rPr>
          <w:sz w:val="16"/>
        </w:rPr>
        <w:t>’ (From the Editors 2004). Patrick E. Tyler’s story of 6 February</w:t>
      </w:r>
      <w:r w:rsidRPr="00F338F8">
        <w:rPr>
          <w:sz w:val="16"/>
        </w:rPr>
        <w:t xml:space="preserve"> 2003, according to Daniel Okrent, The New York Times’ public editor, ‘all but declared a direct link between Al Qaeda and Saddam Hussein’. The link would never be confirmed because there was no link. ‘Other </w:t>
      </w:r>
      <w:r w:rsidRPr="009305AC">
        <w:rPr>
          <w:rStyle w:val="StyleUnderline"/>
          <w:highlight w:val="green"/>
        </w:rPr>
        <w:t xml:space="preserve">stories pushed </w:t>
      </w:r>
      <w:r w:rsidRPr="00106EA9">
        <w:rPr>
          <w:rStyle w:val="StyleUnderline"/>
        </w:rPr>
        <w:t xml:space="preserve">Pentagon </w:t>
      </w:r>
      <w:r w:rsidRPr="009305AC">
        <w:rPr>
          <w:rStyle w:val="StyleUnderline"/>
          <w:highlight w:val="green"/>
        </w:rPr>
        <w:t>assertions</w:t>
      </w:r>
      <w:r w:rsidRPr="00F338F8">
        <w:rPr>
          <w:rStyle w:val="StyleUnderline"/>
        </w:rPr>
        <w:t xml:space="preserve"> so </w:t>
      </w:r>
      <w:r w:rsidRPr="009305AC">
        <w:rPr>
          <w:rStyle w:val="Emphasis"/>
          <w:highlight w:val="green"/>
        </w:rPr>
        <w:t>aggressively</w:t>
      </w:r>
      <w:r w:rsidRPr="00F338F8">
        <w:rPr>
          <w:rStyle w:val="StyleUnderline"/>
        </w:rPr>
        <w:t xml:space="preserve"> you could almost sense</w:t>
      </w:r>
      <w:r>
        <w:rPr>
          <w:rStyle w:val="StyleUnderline"/>
        </w:rPr>
        <w:t xml:space="preserve"> </w:t>
      </w:r>
      <w:r w:rsidRPr="00F338F8">
        <w:rPr>
          <w:rStyle w:val="StyleUnderline"/>
        </w:rPr>
        <w:t>epaulets sprouting on the shoulders of editors</w:t>
      </w:r>
      <w:r w:rsidRPr="00F338F8">
        <w:rPr>
          <w:sz w:val="16"/>
        </w:rPr>
        <w:t xml:space="preserve">’ (Okrent 2004, Week in Review, 2). The bandwagon rolled on. The Washington Post also gave </w:t>
      </w:r>
      <w:proofErr w:type="spellStart"/>
      <w:r w:rsidRPr="00F338F8">
        <w:rPr>
          <w:sz w:val="16"/>
        </w:rPr>
        <w:t>favoured</w:t>
      </w:r>
      <w:proofErr w:type="spellEnd"/>
      <w:r w:rsidRPr="00F338F8">
        <w:rPr>
          <w:sz w:val="16"/>
        </w:rPr>
        <w:t xml:space="preserve"> treatment to pro-war news, according to staff writer Howard Kurtz: ‘Some reporters who were lobbying for greater prominence for stories that questioned the administration’s evidence complained to senior editors who, in the view of those reporters, were unenthusiastic about such pieces.’ Pentagon correspondent Thomas Ricks noted: ‘There was an attitude among editors: Look, we’re going to war, why do we even worry about all this contrary </w:t>
      </w:r>
      <w:proofErr w:type="gramStart"/>
      <w:r w:rsidRPr="00F338F8">
        <w:rPr>
          <w:sz w:val="16"/>
        </w:rPr>
        <w:t>stuff ?</w:t>
      </w:r>
      <w:proofErr w:type="gramEnd"/>
      <w:r w:rsidRPr="00F338F8">
        <w:rPr>
          <w:sz w:val="16"/>
        </w:rPr>
        <w:t>’ (Kurtz 2004, p. 20a). Jessica Yellin, former White House correspondent for MSNBC, said in May 2008: ‘</w:t>
      </w:r>
      <w:r w:rsidRPr="009305AC">
        <w:rPr>
          <w:rStyle w:val="StyleUnderline"/>
          <w:highlight w:val="green"/>
        </w:rPr>
        <w:t>The press</w:t>
      </w:r>
      <w:r w:rsidRPr="00F338F8">
        <w:rPr>
          <w:sz w:val="16"/>
        </w:rPr>
        <w:t xml:space="preserve"> corps </w:t>
      </w:r>
      <w:r w:rsidRPr="009305AC">
        <w:rPr>
          <w:rStyle w:val="StyleUnderline"/>
          <w:highlight w:val="green"/>
        </w:rPr>
        <w:t>was under</w:t>
      </w:r>
      <w:r w:rsidRPr="00F338F8">
        <w:rPr>
          <w:rStyle w:val="StyleUnderline"/>
        </w:rPr>
        <w:t xml:space="preserve"> </w:t>
      </w:r>
      <w:r w:rsidRPr="009305AC">
        <w:rPr>
          <w:rStyle w:val="Emphasis"/>
        </w:rPr>
        <w:t xml:space="preserve">enormous </w:t>
      </w:r>
      <w:r w:rsidRPr="009305AC">
        <w:rPr>
          <w:rStyle w:val="StyleUnderline"/>
          <w:highlight w:val="green"/>
        </w:rPr>
        <w:t>pressure</w:t>
      </w:r>
      <w:r w:rsidRPr="00F338F8">
        <w:rPr>
          <w:rStyle w:val="StyleUnderline"/>
        </w:rPr>
        <w:t xml:space="preserve"> </w:t>
      </w:r>
      <w:r w:rsidRPr="009305AC">
        <w:rPr>
          <w:rStyle w:val="StyleUnderline"/>
          <w:highlight w:val="green"/>
        </w:rPr>
        <w:t>from corporate</w:t>
      </w:r>
      <w:r w:rsidRPr="00F338F8">
        <w:rPr>
          <w:rStyle w:val="StyleUnderline"/>
        </w:rPr>
        <w:t xml:space="preserve"> </w:t>
      </w:r>
      <w:r w:rsidRPr="009305AC">
        <w:rPr>
          <w:rStyle w:val="StyleUnderline"/>
          <w:highlight w:val="green"/>
        </w:rPr>
        <w:t>exec</w:t>
      </w:r>
      <w:r w:rsidRPr="00F338F8">
        <w:rPr>
          <w:rStyle w:val="StyleUnderline"/>
        </w:rPr>
        <w:t>utive</w:t>
      </w:r>
      <w:r w:rsidRPr="009305AC">
        <w:rPr>
          <w:rStyle w:val="StyleUnderline"/>
          <w:highlight w:val="green"/>
        </w:rPr>
        <w:t>s</w:t>
      </w:r>
      <w:r w:rsidRPr="00F338F8">
        <w:rPr>
          <w:sz w:val="16"/>
        </w:rPr>
        <w:t xml:space="preserve">, frankly, </w:t>
      </w:r>
      <w:r w:rsidRPr="009305AC">
        <w:rPr>
          <w:rStyle w:val="StyleUnderline"/>
          <w:highlight w:val="green"/>
        </w:rPr>
        <w:t>to make sure</w:t>
      </w:r>
      <w:r w:rsidRPr="00F338F8">
        <w:rPr>
          <w:rStyle w:val="StyleUnderline"/>
        </w:rPr>
        <w:t xml:space="preserve"> </w:t>
      </w:r>
      <w:r w:rsidRPr="00F338F8">
        <w:rPr>
          <w:sz w:val="16"/>
        </w:rPr>
        <w:t xml:space="preserve">that </w:t>
      </w:r>
      <w:r w:rsidRPr="00F338F8">
        <w:rPr>
          <w:rStyle w:val="StyleUnderline"/>
        </w:rPr>
        <w:t xml:space="preserve">this was </w:t>
      </w:r>
      <w:r w:rsidRPr="009305AC">
        <w:rPr>
          <w:rStyle w:val="StyleUnderline"/>
          <w:highlight w:val="green"/>
        </w:rPr>
        <w:t>a</w:t>
      </w:r>
      <w:r w:rsidRPr="00F338F8">
        <w:rPr>
          <w:rStyle w:val="StyleUnderline"/>
        </w:rPr>
        <w:t xml:space="preserve"> </w:t>
      </w:r>
      <w:r w:rsidRPr="009305AC">
        <w:rPr>
          <w:rStyle w:val="StyleUnderline"/>
          <w:highlight w:val="green"/>
        </w:rPr>
        <w:t>war</w:t>
      </w:r>
      <w:r w:rsidRPr="00F338F8">
        <w:rPr>
          <w:rStyle w:val="StyleUnderline"/>
        </w:rPr>
        <w:t xml:space="preserve"> that </w:t>
      </w:r>
      <w:r w:rsidRPr="009305AC">
        <w:rPr>
          <w:rStyle w:val="StyleUnderline"/>
          <w:highlight w:val="green"/>
        </w:rPr>
        <w:t>was presented</w:t>
      </w:r>
      <w:r w:rsidRPr="00F338F8">
        <w:rPr>
          <w:rStyle w:val="StyleUnderline"/>
        </w:rPr>
        <w:t xml:space="preserve"> in a way that was consistent </w:t>
      </w:r>
      <w:r w:rsidRPr="009305AC">
        <w:rPr>
          <w:rStyle w:val="StyleUnderline"/>
          <w:highlight w:val="green"/>
        </w:rPr>
        <w:t>with</w:t>
      </w:r>
      <w:r w:rsidRPr="00F338F8">
        <w:rPr>
          <w:rStyle w:val="StyleUnderline"/>
        </w:rPr>
        <w:t xml:space="preserve"> the</w:t>
      </w:r>
      <w:r>
        <w:rPr>
          <w:rStyle w:val="StyleUnderline"/>
        </w:rPr>
        <w:t xml:space="preserve"> </w:t>
      </w:r>
      <w:r w:rsidRPr="009305AC">
        <w:rPr>
          <w:rStyle w:val="Emphasis"/>
          <w:highlight w:val="green"/>
        </w:rPr>
        <w:t>patriotic fever</w:t>
      </w:r>
      <w:r w:rsidRPr="00F338F8">
        <w:rPr>
          <w:rStyle w:val="StyleUnderline"/>
        </w:rPr>
        <w:t xml:space="preserve"> in the nation and the president’s high approval ratings</w:t>
      </w:r>
      <w:r w:rsidRPr="00F338F8">
        <w:rPr>
          <w:sz w:val="16"/>
        </w:rPr>
        <w:t xml:space="preserve">.’ </w:t>
      </w:r>
      <w:r w:rsidRPr="00F338F8">
        <w:rPr>
          <w:rStyle w:val="StyleUnderline"/>
        </w:rPr>
        <w:t>As Bush’s approval</w:t>
      </w:r>
      <w:r>
        <w:rPr>
          <w:rStyle w:val="StyleUnderline"/>
        </w:rPr>
        <w:t xml:space="preserve"> </w:t>
      </w:r>
      <w:r w:rsidRPr="00F338F8">
        <w:rPr>
          <w:rStyle w:val="StyleUnderline"/>
        </w:rPr>
        <w:t>ratings went up, so did pressure from news executives to produce positive stories about</w:t>
      </w:r>
      <w:r>
        <w:rPr>
          <w:rStyle w:val="StyleUnderline"/>
        </w:rPr>
        <w:t xml:space="preserve"> </w:t>
      </w:r>
      <w:r w:rsidRPr="00F338F8">
        <w:rPr>
          <w:rStyle w:val="StyleUnderline"/>
        </w:rPr>
        <w:t>Bush</w:t>
      </w:r>
      <w:r w:rsidRPr="00F338F8">
        <w:rPr>
          <w:sz w:val="16"/>
        </w:rPr>
        <w:t>. Yellin said: ‘They would edit my pieces, they would push me in different directions, they would turn down stories that were more critical and try to put on pieces that were more positive.’4 There were isolated instances in which journalists reported evidence and made arguments that might have slowed the bandwagon. One example was The New York Times’ response to the 7 March report of Blix: ‘[T]</w:t>
      </w:r>
      <w:proofErr w:type="gramStart"/>
      <w:r w:rsidRPr="00F338F8">
        <w:rPr>
          <w:sz w:val="16"/>
        </w:rPr>
        <w:t>he</w:t>
      </w:r>
      <w:proofErr w:type="gramEnd"/>
      <w:r w:rsidRPr="00F338F8">
        <w:rPr>
          <w:sz w:val="16"/>
        </w:rPr>
        <w:t xml:space="preserve"> report of the inspectors on Friday was generally devastating to the American position. They not only argued that progress was being made, </w:t>
      </w:r>
      <w:proofErr w:type="gramStart"/>
      <w:r w:rsidRPr="00F338F8">
        <w:rPr>
          <w:sz w:val="16"/>
        </w:rPr>
        <w:t>they</w:t>
      </w:r>
      <w:proofErr w:type="gramEnd"/>
      <w:r w:rsidRPr="00F338F8">
        <w:rPr>
          <w:sz w:val="16"/>
        </w:rPr>
        <w:t xml:space="preserve"> also discounted the idea that Iraq was actively attempting to manufacture nuclear weapons’ (The New York Times 2003, p. 12). Most responses were like that of the Daily News (New York), however, which said the report contained ‘even more excuses’ (Daily News (New York) 2003a, p. 24).</w:t>
      </w:r>
      <w:r>
        <w:rPr>
          <w:sz w:val="16"/>
        </w:rPr>
        <w:t xml:space="preserve"> </w:t>
      </w:r>
      <w:r w:rsidRPr="00106EA9">
        <w:rPr>
          <w:sz w:val="8"/>
          <w:szCs w:val="8"/>
        </w:rPr>
        <w:t xml:space="preserve">Propaganda strategy 2: the glittering generality Glittering generalities are words and phrases that support a position without evidence (Table 1). These </w:t>
      </w:r>
      <w:proofErr w:type="gramStart"/>
      <w:r w:rsidRPr="00106EA9">
        <w:rPr>
          <w:sz w:val="8"/>
          <w:szCs w:val="8"/>
        </w:rPr>
        <w:t>include:</w:t>
      </w:r>
      <w:proofErr w:type="gramEnd"/>
      <w:r w:rsidRPr="00106EA9">
        <w:rPr>
          <w:sz w:val="8"/>
          <w:szCs w:val="8"/>
        </w:rPr>
        <w:t xml:space="preserve"> positive-sounding euphemisms (e.g., collateral damage and friendly fire for civilian or </w:t>
      </w:r>
      <w:proofErr w:type="spellStart"/>
      <w:r w:rsidRPr="00106EA9">
        <w:rPr>
          <w:sz w:val="8"/>
          <w:szCs w:val="8"/>
        </w:rPr>
        <w:t>owntroop</w:t>
      </w:r>
      <w:proofErr w:type="spellEnd"/>
      <w:r w:rsidRPr="00106EA9">
        <w:rPr>
          <w:sz w:val="8"/>
          <w:szCs w:val="8"/>
        </w:rPr>
        <w:t xml:space="preserve"> deaths . . .); broadly affirmative unverifiable adjectives (e.g., state-of-the-art, </w:t>
      </w:r>
      <w:proofErr w:type="spellStart"/>
      <w:r w:rsidRPr="00106EA9">
        <w:rPr>
          <w:sz w:val="8"/>
          <w:szCs w:val="8"/>
        </w:rPr>
        <w:t>hightech</w:t>
      </w:r>
      <w:proofErr w:type="spellEnd"/>
      <w:r w:rsidRPr="00106EA9">
        <w:rPr>
          <w:sz w:val="8"/>
          <w:szCs w:val="8"/>
        </w:rPr>
        <w:t xml:space="preserve">); . . . vagaries (e.g., significantly increasing or highly trained, where the level of increase or training is not defined); subjective adjectives or adverbs (beautiful, stunning) which give positive effect without evidence. (Tilley 2005, p. 72) All were used by the media in the run-up to the war in Iraq. Sixty-three editorials published by the ten largest US newspapers we studied, for example, cited destroying Hussein’s unconventional weapons as a main reason for war, as shown in Table 1. But there was no credible evidence that he had such weapons or that he could deliver them against the United States or its allies. No editorial in any newspaper questioned whether Hussein had weapons of mass destruction – all assumed he did. Other reasons cited in support of the invasion included: to change the regime, 21; Saddam is ‘bad,’ twelve; to bring freedom to the Iraqis, eleven; to make the world safer, ten; to defend the country, eight; and to combat terrorism, six. The two reasons that resonated particularly well with many Americans, especially conservative Christians, were that Saddam is evil and must go and that America must fight to bring freedom to Iraq (Ryan and Switzer 2008). All of these are empty euphemisms that had little empirical support before the invasion, but they ultimately began to appear to be – and to be portrayed in the media as – hard evidence supporting an invasion. In fact, the Bush administration manufactured and cherry-picked evidence supporting the invasion. A glaring example was former Secretary of State Colin Powell’s speech to the United Nations when he sought approval for a resolution </w:t>
      </w:r>
      <w:proofErr w:type="spellStart"/>
      <w:r w:rsidRPr="00106EA9">
        <w:rPr>
          <w:sz w:val="8"/>
          <w:szCs w:val="8"/>
        </w:rPr>
        <w:t>authorising</w:t>
      </w:r>
      <w:proofErr w:type="spellEnd"/>
      <w:r w:rsidRPr="00106EA9">
        <w:rPr>
          <w:sz w:val="8"/>
          <w:szCs w:val="8"/>
        </w:rPr>
        <w:t xml:space="preserve"> military action against Iraq. Powell promised to show in his UN speech on 5 February 2003 that Hussein was secretly trying to produce weapons of mass destruction: We know that Saddam’s son, </w:t>
      </w:r>
      <w:proofErr w:type="spellStart"/>
      <w:r w:rsidRPr="00106EA9">
        <w:rPr>
          <w:sz w:val="8"/>
          <w:szCs w:val="8"/>
        </w:rPr>
        <w:t>Qusay</w:t>
      </w:r>
      <w:proofErr w:type="spellEnd"/>
      <w:r w:rsidRPr="00106EA9">
        <w:rPr>
          <w:sz w:val="8"/>
          <w:szCs w:val="8"/>
        </w:rPr>
        <w:t xml:space="preserve">, ordered the removal of all prohibited weapons from Saddam’s numerous palace complexes. We know that Iraqi government officials, members of the ruling Baath Party and scientists have hidden prohibited items in their homes. Other key files from military and scientific establishments have been placed in cars that are being driven around the countryside by Iraqi intelligence agents to avoid detection. (US Secretary of State Colin Powell addresses the UN Security Council 2003) Powell presented photographs purporting to show that components of weapons of mass destruction were being moved; he maintained Iraq had failed to account for all weapons of mass destruction amassed in the 1990s; he said Iraq had mobile facilities for making biological weapons; he cited the purchase by Iraq of </w:t>
      </w:r>
      <w:proofErr w:type="spellStart"/>
      <w:r w:rsidRPr="00106EA9">
        <w:rPr>
          <w:sz w:val="8"/>
          <w:szCs w:val="8"/>
        </w:rPr>
        <w:t>aluminium</w:t>
      </w:r>
      <w:proofErr w:type="spellEnd"/>
      <w:r w:rsidRPr="00106EA9">
        <w:rPr>
          <w:sz w:val="8"/>
          <w:szCs w:val="8"/>
        </w:rPr>
        <w:t xml:space="preserve"> tubes to construct centrifuges used to enrich uranium; and he claimed Iraq had helped Osama bin Laden and al-Qaeda acquire gases and poisons. These were all positive statements supporting an invasion, but they were mostly false or misleading. A compliant media deemed the speech a success. Powell, USA Today asserted in its news columns, ‘forcefully laid out newly declassified evidence of Iraq’s efforts to develop and conceal chemical, biological and nuclear weapons, as well as new signs that an al-Qaeda terrorist cell was set up in Baghdad last year’ (Nichols 2003, p. 1a). The Pittsburgh Post-Gazette claimed in an editorial that Powell’s speech ‘was far more powerful than anyone had predicted’ and that ‘Powell did produce the proverbial “smoking gun”’ (Pittsburgh Post-Gazette 2003, p. 1b). Propaganda strategy 3: transferring positive qualities </w:t>
      </w:r>
      <w:proofErr w:type="gramStart"/>
      <w:r w:rsidRPr="00106EA9">
        <w:rPr>
          <w:sz w:val="8"/>
          <w:szCs w:val="8"/>
        </w:rPr>
        <w:t>The</w:t>
      </w:r>
      <w:proofErr w:type="gramEnd"/>
      <w:r w:rsidRPr="00106EA9">
        <w:rPr>
          <w:sz w:val="8"/>
          <w:szCs w:val="8"/>
        </w:rPr>
        <w:t xml:space="preserve"> media clearly used the transfer positive technique (Table 2) – the ‘process of association whereby the “good” of one thing rubs off onto something else’ (Tilley 2005, p. 72). They praised and made heroes of Western leaders, victims, </w:t>
      </w:r>
      <w:proofErr w:type="gramStart"/>
      <w:r w:rsidRPr="00106EA9">
        <w:rPr>
          <w:sz w:val="8"/>
          <w:szCs w:val="8"/>
        </w:rPr>
        <w:t>survivors</w:t>
      </w:r>
      <w:proofErr w:type="gramEnd"/>
      <w:r w:rsidRPr="00106EA9">
        <w:rPr>
          <w:sz w:val="8"/>
          <w:szCs w:val="8"/>
        </w:rPr>
        <w:t xml:space="preserve"> and rescue workers. ‘This shift of focus [in the days immediately following 11 September 2001] from victims to heroes helped to effect a transition from death to life, and it coincided with the rhetorical shift from shock to sorrow to patriotism’ (</w:t>
      </w:r>
      <w:proofErr w:type="spellStart"/>
      <w:r w:rsidRPr="00106EA9">
        <w:rPr>
          <w:sz w:val="8"/>
          <w:szCs w:val="8"/>
        </w:rPr>
        <w:t>Kitch</w:t>
      </w:r>
      <w:proofErr w:type="spellEnd"/>
      <w:r w:rsidRPr="00106EA9">
        <w:rPr>
          <w:sz w:val="8"/>
          <w:szCs w:val="8"/>
        </w:rPr>
        <w:t xml:space="preserve"> 2003, p. 219). Political and military leaders were portrayed as heroes – to their benefit. ‘The construction of political leaders as heroes . . . can legitimize the actions of those leaders and buttress their authority at critical times. The [New York] Times’ portrayal of President Bush as “a leader whom the nation could follow” offered implicit (and politically important) support for the administration’s response to September 11’ (</w:t>
      </w:r>
      <w:proofErr w:type="spellStart"/>
      <w:r w:rsidRPr="00106EA9">
        <w:rPr>
          <w:sz w:val="8"/>
          <w:szCs w:val="8"/>
        </w:rPr>
        <w:t>Lule</w:t>
      </w:r>
      <w:proofErr w:type="spellEnd"/>
      <w:r w:rsidRPr="00106EA9">
        <w:rPr>
          <w:sz w:val="8"/>
          <w:szCs w:val="8"/>
        </w:rPr>
        <w:t xml:space="preserve"> 2002, p. 284). President Bush elevated his own status </w:t>
      </w:r>
      <w:proofErr w:type="gramStart"/>
      <w:r w:rsidRPr="00106EA9">
        <w:rPr>
          <w:sz w:val="8"/>
          <w:szCs w:val="8"/>
        </w:rPr>
        <w:t>by:</w:t>
      </w:r>
      <w:proofErr w:type="gramEnd"/>
      <w:r w:rsidRPr="00106EA9">
        <w:rPr>
          <w:sz w:val="8"/>
          <w:szCs w:val="8"/>
        </w:rPr>
        <w:t xml:space="preserve"> attacking the ‘evil’ of the terrorists, using the word five times in his first statement on the September 11 terror assaults, and repeatedly portraying the conflict as a war between good and evil in which the United States was going to ‘eradicate evil from the world’ and ‘smoke out and pursue . . . evil doers, those barbaric people’. (Kellner 2002, p. 144) The media also used the transfer positive device by relying on spokespersons like former Secretary of State Colin Powell and former Secretary of Defense Donald Rumsfeld, as shown in Table 2. In addition, they relied on a host of military analysts who often agreed with the administration’s militaristic worldview and who would benefit financially from a war in Iraq. The paid analysts ‘often got more airtime than network reporters, and they were not merely explaining the capabilities of Apache helicopters. They were framing how viewers ought to interpret events’ (Barstow 2008, p. 1a). Two of the analysts were Barry R. McCaffrey and Wayne A. Downing, who worked for NBC. They were members of an advisory board for the Committee for the Liberation of Iraq, ‘an advocacy group created with White House encouragement in 2002 to help make the case for ousting Saddam Hussein. Both men also had their own consulting firms and sat on the boards of major military contractors’ (Barstow 2008, p. 1a). Two problems, however, did arise during the run-up to war. First, Bush’s heroic image had tarnished somewhat by the time it became obvious the United States would invade Iraq (roughly a month before the invasion) and, second, several major religious denominations expressed opposition to the proposed war. These difficulties had to be dealt with if the selling of the invasion were to succeed. Editorials in the ten largest newspapers employed two strategies. First, they seized on former British Prime Minister Tony Blair as the hero in hopes that his ‘positive outlook’ would rub off onto the war effort. Blair, like other members of the coalition of the willing, was lauded for standing his ground in the face of considerable political opposition at home. Second, editorials began to distinguish between Bush’s efforts to get international support for the war, which they said fell short, from the idea of war. Negative descriptors of Bush were far more common after 6 March 2003, when Bush was trying, and largely failing, to rally international support and to secure a new UN resolution, particularly in newspapers that did not call for an invasion: The New York Times, Los Angeles </w:t>
      </w:r>
      <w:proofErr w:type="gramStart"/>
      <w:r w:rsidRPr="00106EA9">
        <w:rPr>
          <w:sz w:val="8"/>
          <w:szCs w:val="8"/>
        </w:rPr>
        <w:t>Times</w:t>
      </w:r>
      <w:proofErr w:type="gramEnd"/>
      <w:r w:rsidRPr="00106EA9">
        <w:rPr>
          <w:sz w:val="8"/>
          <w:szCs w:val="8"/>
        </w:rPr>
        <w:t xml:space="preserve"> and Houston Chronicle. Bush was described in the editorials as confused, unfocused, cavalier, high-handed, disingenuous, reckless, wrongheaded, </w:t>
      </w:r>
      <w:proofErr w:type="gramStart"/>
      <w:r w:rsidRPr="00106EA9">
        <w:rPr>
          <w:sz w:val="8"/>
          <w:szCs w:val="8"/>
        </w:rPr>
        <w:t>inflexible</w:t>
      </w:r>
      <w:proofErr w:type="gramEnd"/>
      <w:r w:rsidRPr="00106EA9">
        <w:rPr>
          <w:sz w:val="8"/>
          <w:szCs w:val="8"/>
        </w:rPr>
        <w:t xml:space="preserve"> and too hasty. The main substantive concerns were that Bush’s diplomatic efforts were clumsy and ineffective, 14; that he did not </w:t>
      </w:r>
      <w:proofErr w:type="gramStart"/>
      <w:r w:rsidRPr="00106EA9">
        <w:rPr>
          <w:sz w:val="8"/>
          <w:szCs w:val="8"/>
        </w:rPr>
        <w:t>explain clearly</w:t>
      </w:r>
      <w:proofErr w:type="gramEnd"/>
      <w:r w:rsidRPr="00106EA9">
        <w:rPr>
          <w:sz w:val="8"/>
          <w:szCs w:val="8"/>
        </w:rPr>
        <w:t xml:space="preserve"> the costs and risks of war, 13; that he did not make the reasons for war clear, nine; that he dismissed critics’ concerns about the war, eight; and that he alienated allies, six. This excerpt from the Los Angeles Times is typical: But Bush and his advisors also bear much responsibility for the impasse that threatens to wreck the system of collective security that emerged out of World War II. Bush’s disregard for international treaties and his heavy-handed diplomacy have infuriated America’s allies, turning friends into foes. (Los Angeles Times 2003a, p. 14b) Most newspaper editorials, because of larger concerns, tended to ignore or to explain away Bush’s mistakes and inconsistencies. Newsday, which supported the war, wrote: ‘Whatever diplomatic mistakes and political missteps he made in getting there, Bush has taken a stand on Iraq from which he cannot back off without damaging his office and the credibility of the nation itself’ (Newsday 2003, pp. 25a, 26a). The opposition to the invasion expressed by many Christian denominations and individuals was more problematic. Many moderate and progressive Christians, as well as many conservative evangelicals, were uncomfortable with a war of choice, or what Bush and the news media called a ‘preemptive’ war – one in which the United States, acting in </w:t>
      </w:r>
      <w:proofErr w:type="spellStart"/>
      <w:r w:rsidRPr="00106EA9">
        <w:rPr>
          <w:sz w:val="8"/>
          <w:szCs w:val="8"/>
        </w:rPr>
        <w:t>self-defence</w:t>
      </w:r>
      <w:proofErr w:type="spellEnd"/>
      <w:r w:rsidRPr="00106EA9">
        <w:rPr>
          <w:sz w:val="8"/>
          <w:szCs w:val="8"/>
        </w:rPr>
        <w:t xml:space="preserve">, would respond militarily to a proven threat (weapons of mass destruction). Many Americans, </w:t>
      </w:r>
      <w:proofErr w:type="gramStart"/>
      <w:r w:rsidRPr="00106EA9">
        <w:rPr>
          <w:sz w:val="8"/>
          <w:szCs w:val="8"/>
        </w:rPr>
        <w:t>Christians</w:t>
      </w:r>
      <w:proofErr w:type="gramEnd"/>
      <w:r w:rsidRPr="00106EA9">
        <w:rPr>
          <w:sz w:val="8"/>
          <w:szCs w:val="8"/>
        </w:rPr>
        <w:t xml:space="preserve"> and non-Christians, </w:t>
      </w:r>
      <w:proofErr w:type="spellStart"/>
      <w:r w:rsidRPr="00106EA9">
        <w:rPr>
          <w:sz w:val="8"/>
          <w:szCs w:val="8"/>
        </w:rPr>
        <w:t>recognised</w:t>
      </w:r>
      <w:proofErr w:type="spellEnd"/>
      <w:r w:rsidRPr="00106EA9">
        <w:rPr>
          <w:sz w:val="8"/>
          <w:szCs w:val="8"/>
        </w:rPr>
        <w:t xml:space="preserve"> that Bush was really proposing a ‘preventive’ war in which the United States, acting as an aggressor, would launch military strikes against a sovereign nation that might pose an unspecified threat at some unspecified time in the future (Dean 2004, pp. 132–136). But a preventive war would not satisfy the criteria set by Christians like Saint Augustine as early as the 5th century – it was not a just war.5 Many religious leaders refused to endorse a preventive war in Iraq, even though many members of their congregations did. Bob Edgar, head of the National Council of Churches, noted: ‘While we may have been silent then [before the war in Afghanistan], we certainly don’t think the way to get rid of terrorism is to bomb every government. Even bad governments’ (Gibson 2002, p. 6 opinion). The US Conference of Catholic Bishops sent to Bush on 13 September 2002 a letter stating: We respectfully urge you to step back from the brink of war and help lead the world to act together to fashion an effective global response to Iraq’s threats that conforms with traditional moral limits on the use of military force. (Letter to President Bush from Catholic Bishops 2002) The media dealt with the problem of Christian opposition by embracing Christians like Charles Colson (the Nixon administration’s chief counsel and one of the infamous Watergate Seven), who said: ‘Out of love of neighbor . . . Christians can and should support a preemptive strike, if ordered by the appropriate magistrate to prevent an imminent attack’ (Colson 2002, p. 72).6 Like the Bush administration, they also used another powerful propaganda technique: They essentially ignored the criticism. They gave enough coverage to show they made a good faith effort, but not enough to have an impact on the march to war. None of the editorials in the ten largest newspapers mentioned the calls by the major religious denominations or by Pope John Paul II for a peaceful solution and they ignored, </w:t>
      </w:r>
      <w:proofErr w:type="gramStart"/>
      <w:r w:rsidRPr="00106EA9">
        <w:rPr>
          <w:sz w:val="8"/>
          <w:szCs w:val="8"/>
        </w:rPr>
        <w:t>downplayed</w:t>
      </w:r>
      <w:proofErr w:type="gramEnd"/>
      <w:r w:rsidRPr="00106EA9">
        <w:rPr>
          <w:sz w:val="8"/>
          <w:szCs w:val="8"/>
        </w:rPr>
        <w:t xml:space="preserve"> or denigrated the marches and petitions of ordinary Americans against the impending invasion.</w:t>
      </w:r>
      <w:r>
        <w:rPr>
          <w:sz w:val="8"/>
          <w:szCs w:val="8"/>
        </w:rPr>
        <w:t xml:space="preserve"> </w:t>
      </w:r>
      <w:r w:rsidRPr="00106EA9">
        <w:rPr>
          <w:sz w:val="8"/>
          <w:szCs w:val="8"/>
        </w:rPr>
        <w:t xml:space="preserve">Propaganda strategy 4: transferring negative qualities Transfer negative (Table 2) is defined as a process of casting individuals or groups in a bad light by associating them directly or by implication ‘with negative incidents, places, people, or </w:t>
      </w:r>
      <w:proofErr w:type="gramStart"/>
      <w:r w:rsidRPr="00106EA9">
        <w:rPr>
          <w:sz w:val="8"/>
          <w:szCs w:val="8"/>
        </w:rPr>
        <w:t>symbols’</w:t>
      </w:r>
      <w:proofErr w:type="gramEnd"/>
      <w:r w:rsidRPr="00106EA9">
        <w:rPr>
          <w:sz w:val="8"/>
          <w:szCs w:val="8"/>
        </w:rPr>
        <w:t xml:space="preserve">. The negative qualities ‘rub off’ on ‘the issue being discussed or discredit by implication an opposing viewpoint’ (Tilley 2005, p. 72). France, attacked in 45 editorials, was the prime target, followed by Russia, 19; Germany, 13; and the United Nations, eight. ‘Weapons inspectors’ were </w:t>
      </w:r>
      <w:proofErr w:type="spellStart"/>
      <w:r w:rsidRPr="00106EA9">
        <w:rPr>
          <w:sz w:val="8"/>
          <w:szCs w:val="8"/>
        </w:rPr>
        <w:t>criticised</w:t>
      </w:r>
      <w:proofErr w:type="spellEnd"/>
      <w:r w:rsidRPr="00106EA9">
        <w:rPr>
          <w:sz w:val="8"/>
          <w:szCs w:val="8"/>
        </w:rPr>
        <w:t xml:space="preserve"> in eight editorials, as shown in Table 2. The editorials also attacked individuals like French President Jacques Chirac and Prime Minister Dominique de Villepin and German Chancellor Gerhard Schroeder. Writers typically associated those who did not support the war wholeheartedly with ‘bad’ people. The Daily News (New York) managed to associate just about everyone with ‘appeasers’ when it wrote of Blix’s 7 March report: France and the other eager appeasers should stop their excuse making and do what comes naturally to them: retreat. Unfortunately, they are being handed even more excuses, courtesy of Hans Blix. The chief UN arms inspector . . . is wrapping everything in such carefully parsed language, he’s playing right into the hands of the cave-in crowd. (Daily News (New York) 2003a) The Wall Street Journal, in a particularly harsh editorial, managed to associate former Senate Minority Leader Tom Daschle with the despised French. The last line was, ‘The next time Mr. Daschle says he wants to “work with the President”, at least we’ll know which country’s President he’s referring to’ (The Wall Street Journal 2003, p. 14a). Many of the ten largest newspapers used the transfer negative device in attacking domestic critics of the war. They typically noted that critics had the right to protest, but they clearly wanted to intimidate and silence the protesters, often by casting them as ‘friends’ or ‘dupes’ of the evil terrorists. The Daily News (New York) said that opponents of the war were ‘determinedly blind to the facts’ or were ‘sadly ignorant of them’ and it stereotyped them as ‘peaceniks’ and ‘</w:t>
      </w:r>
      <w:proofErr w:type="spellStart"/>
      <w:r w:rsidRPr="00106EA9">
        <w:rPr>
          <w:sz w:val="8"/>
          <w:szCs w:val="8"/>
        </w:rPr>
        <w:t>peacemongers</w:t>
      </w:r>
      <w:proofErr w:type="spellEnd"/>
      <w:r w:rsidRPr="00106EA9">
        <w:rPr>
          <w:sz w:val="8"/>
          <w:szCs w:val="8"/>
        </w:rPr>
        <w:t xml:space="preserve">’ (Daily News (New York) 2003b, p. 34). </w:t>
      </w:r>
      <w:proofErr w:type="spellStart"/>
      <w:r w:rsidRPr="00106EA9">
        <w:rPr>
          <w:sz w:val="8"/>
          <w:szCs w:val="8"/>
        </w:rPr>
        <w:t>Mackubin</w:t>
      </w:r>
      <w:proofErr w:type="spellEnd"/>
      <w:r w:rsidRPr="00106EA9">
        <w:rPr>
          <w:sz w:val="8"/>
          <w:szCs w:val="8"/>
        </w:rPr>
        <w:t xml:space="preserve"> Owens denounced in The Providence Journal (RI) ‘the lunatic ravings of those who hide behind the Constitution while trying to destroy it, and whose perspective is not that different from the pathological hatred and fanaticism that motivates Osama bin Laden’ (Owens 2001, p. 7b). Some of the guilt-by-association charges were levelled in clever, backhanded ways. The Dallas Morning News, for instance, chastised Mexican President Vicente Fox for failing to support war against Iraq publicly. The Dallas Morning News noted that Mexico, a member of the UN Security Council, can ‘decide for itself whether to authorize war’. However: Having enlisted to help maintain the world’s security, Mexico should demonstrate it takes that responsibility seriously by supporting the United States. Having thrust itself onto the world stage, it should act with all the courage, </w:t>
      </w:r>
      <w:proofErr w:type="gramStart"/>
      <w:r w:rsidRPr="00106EA9">
        <w:rPr>
          <w:sz w:val="8"/>
          <w:szCs w:val="8"/>
        </w:rPr>
        <w:t>wisdom</w:t>
      </w:r>
      <w:proofErr w:type="gramEnd"/>
      <w:r w:rsidRPr="00106EA9">
        <w:rPr>
          <w:sz w:val="8"/>
          <w:szCs w:val="8"/>
        </w:rPr>
        <w:t xml:space="preserve"> and foresight that its role requires. (The Dallas Morning News 2003, p. 22a) Mexico would not be acting with ‘courage, wisdom and foresight’, presumably, were it to associate itself with ‘them’ by voting against war. The media dutifully reported Bush’s assertion that Iraq had obtained uranium from Africa during his State of the Union speech on 28 January 2003: ‘The British government has learned that Saddam Hussein recently sought significant quantities of uranium from Africa.’ The uranium, yellowcake plutonium from Niger, could be enriched to make a nuclear weapon: Imagine those 19 hijackers with other weapons and other plans – this time armed by Saddam Hussein. It would take one vial, one canister, one crate slipped into this country to bring a day of horror like none we have ever known. (President delivers ‘State of the Union’, 2003) The media had to report Bush’s use of this propagandistic statement, but they failed to report that the charge had been discredited months before the president’s address and there was no evidence that Hussein was linked to al-Qaeda or the 9/11 attacks. The FBI later determined that two employees in the Niger Embassy had forged the documents and passed them to an Italian national for sale to contacts in the international intelligence community (</w:t>
      </w:r>
      <w:proofErr w:type="spellStart"/>
      <w:r w:rsidRPr="00106EA9">
        <w:rPr>
          <w:sz w:val="8"/>
          <w:szCs w:val="8"/>
        </w:rPr>
        <w:t>Isikoff</w:t>
      </w:r>
      <w:proofErr w:type="spellEnd"/>
      <w:r w:rsidRPr="00106EA9">
        <w:rPr>
          <w:sz w:val="8"/>
          <w:szCs w:val="8"/>
        </w:rPr>
        <w:t xml:space="preserve"> and Corn 2006, pp. 89–90). A few journalists did use an objective approach in providing credible coverage of antiwar perspectives. Knight-Ridder’s Strobel, </w:t>
      </w:r>
      <w:proofErr w:type="spellStart"/>
      <w:r w:rsidRPr="00106EA9">
        <w:rPr>
          <w:sz w:val="8"/>
          <w:szCs w:val="8"/>
        </w:rPr>
        <w:t>Landay</w:t>
      </w:r>
      <w:proofErr w:type="spellEnd"/>
      <w:r w:rsidRPr="00106EA9">
        <w:rPr>
          <w:sz w:val="8"/>
          <w:szCs w:val="8"/>
        </w:rPr>
        <w:t xml:space="preserve"> and Walcott (Strobel et al. 2002), who have already been mentioned, refuted the story about Iraq’s alleged purchase of </w:t>
      </w:r>
      <w:proofErr w:type="spellStart"/>
      <w:r w:rsidRPr="00106EA9">
        <w:rPr>
          <w:sz w:val="8"/>
          <w:szCs w:val="8"/>
        </w:rPr>
        <w:t>aluminium</w:t>
      </w:r>
      <w:proofErr w:type="spellEnd"/>
      <w:r w:rsidRPr="00106EA9">
        <w:rPr>
          <w:sz w:val="8"/>
          <w:szCs w:val="8"/>
        </w:rPr>
        <w:t xml:space="preserve"> tubes to enrich uranium. Some newspapers also published stories like Kim Campbell’s (2003) in The Christian Science Monitor, Laurie Goodstein’s (2003) in The New York Times and David Gibson’s (2002) in the Sunday Star-Ledger of Newark about religious opposition or indifference to the potential war. And some publications transcended some of the propaganda by showing they were at least aware of the potential impact a preventive attack by the good people (Americans) would have on the demon people (Muslims). The Los Angeles Times wrote, for example, that: Throughout the Middle East, a postwar occupation of Iraq would become part of the myth of an American empire come to wreak havoc on the Muslims. This refueled resentment would not make the world safer. It would not make the streets at home safer. (Los Angeles Times 2003b, p. 14b) Propaganda strategy 5: name calling Name calling (Table 2) seems in this study closely related to transfer negative, but it is treated as a separate category. Name calling is defined as ‘negative or “bad” labels or stereotypes (e.g., terrorists, extremists, fanatics, </w:t>
      </w:r>
      <w:proofErr w:type="spellStart"/>
      <w:r w:rsidRPr="00106EA9">
        <w:rPr>
          <w:sz w:val="8"/>
          <w:szCs w:val="8"/>
        </w:rPr>
        <w:t>ferals</w:t>
      </w:r>
      <w:proofErr w:type="spellEnd"/>
      <w:r w:rsidRPr="00106EA9">
        <w:rPr>
          <w:sz w:val="8"/>
          <w:szCs w:val="8"/>
        </w:rPr>
        <w:t xml:space="preserve">, “rent-a-crowd”) that encourage a summary negative response without examining history, complexity, or evidence related to an issue’ (Tilley 2005, p. 72). The ultimate insult was to label someone a terrorist, whether the accuser had any evidence or not, and it was the most frequently mentioned pejorative name in the editorials of the ten largest newspapers. The terrorist was defined and described by the Bush administration, the media and war advocates as signifying an individual or group as evil, irrational and without goals – and as someone who, without evidence, could be detained indefinitely by the US government. This use of ‘terrorist’, under the definition that prevailed in the United States after 9/11, essentially stops conversation and makes it difficult to find the causes of terrorist </w:t>
      </w:r>
      <w:proofErr w:type="spellStart"/>
      <w:r w:rsidRPr="00106EA9">
        <w:rPr>
          <w:sz w:val="8"/>
          <w:szCs w:val="8"/>
        </w:rPr>
        <w:t>behaviour</w:t>
      </w:r>
      <w:proofErr w:type="spellEnd"/>
      <w:r w:rsidRPr="00106EA9">
        <w:rPr>
          <w:sz w:val="8"/>
          <w:szCs w:val="8"/>
        </w:rPr>
        <w:t xml:space="preserve">, which is an important step in developing a responsible response to an attack. Saddam Hussein – whose name was mentioned 84 times, often without </w:t>
      </w:r>
      <w:proofErr w:type="spellStart"/>
      <w:r w:rsidRPr="00106EA9">
        <w:rPr>
          <w:sz w:val="8"/>
          <w:szCs w:val="8"/>
        </w:rPr>
        <w:t>rancour</w:t>
      </w:r>
      <w:proofErr w:type="spellEnd"/>
      <w:r w:rsidRPr="00106EA9">
        <w:rPr>
          <w:sz w:val="8"/>
          <w:szCs w:val="8"/>
        </w:rPr>
        <w:t xml:space="preserve">, in the editorials we studied – was not often </w:t>
      </w:r>
      <w:proofErr w:type="spellStart"/>
      <w:r w:rsidRPr="00106EA9">
        <w:rPr>
          <w:sz w:val="8"/>
          <w:szCs w:val="8"/>
        </w:rPr>
        <w:t>demonised</w:t>
      </w:r>
      <w:proofErr w:type="spellEnd"/>
      <w:r w:rsidRPr="00106EA9">
        <w:rPr>
          <w:sz w:val="8"/>
          <w:szCs w:val="8"/>
        </w:rPr>
        <w:t xml:space="preserve"> as a terrorist, although his name was associated with terrorism. The writers of editorials published in the ten largest newspapers frequently settled for names that carried less emotional baggage than terrorist, the primary one (used 25 times) being dictator. Names that seemed to carry more emotion than dictator, but less than terrorist, were also used, the most </w:t>
      </w:r>
      <w:proofErr w:type="spellStart"/>
      <w:r w:rsidRPr="00106EA9">
        <w:rPr>
          <w:sz w:val="8"/>
          <w:szCs w:val="8"/>
        </w:rPr>
        <w:t>favoured</w:t>
      </w:r>
      <w:proofErr w:type="spellEnd"/>
      <w:r w:rsidRPr="00106EA9">
        <w:rPr>
          <w:sz w:val="8"/>
          <w:szCs w:val="8"/>
        </w:rPr>
        <w:t xml:space="preserve"> being tyrant, </w:t>
      </w:r>
      <w:proofErr w:type="gramStart"/>
      <w:r w:rsidRPr="00106EA9">
        <w:rPr>
          <w:sz w:val="8"/>
          <w:szCs w:val="8"/>
        </w:rPr>
        <w:t>murderer</w:t>
      </w:r>
      <w:proofErr w:type="gramEnd"/>
      <w:r w:rsidRPr="00106EA9">
        <w:rPr>
          <w:sz w:val="8"/>
          <w:szCs w:val="8"/>
        </w:rPr>
        <w:t xml:space="preserve"> and madman, as shown in Table 2. He was also called a monster, bully, thug, megalomaniacal, torturer, aggressive, psychotic, liar, cruel, terror-monger, beastly, deceptive, </w:t>
      </w:r>
      <w:proofErr w:type="gramStart"/>
      <w:r w:rsidRPr="00106EA9">
        <w:rPr>
          <w:sz w:val="8"/>
          <w:szCs w:val="8"/>
        </w:rPr>
        <w:t>dirty</w:t>
      </w:r>
      <w:proofErr w:type="gramEnd"/>
      <w:r w:rsidRPr="00106EA9">
        <w:rPr>
          <w:sz w:val="8"/>
          <w:szCs w:val="8"/>
        </w:rPr>
        <w:t xml:space="preserve"> and dastardly. Propaganda strategy 6: manifest destiny Manifest destiny – especially as used by American politicians since the beginning of the 19th Century – is the ‘deterministic invocation of God (of any kind or faith), destiny, fate, natural processes, or universal design, to lend support to an argument; removal of accountability for an idea or issue from individuals and attribution of responsibility to deterministic “greater forces”’ (Tilley 2005, p. 72). George Bush and Tony Blair tried in 2002 to rally support for the invasion of Iraq by asserting that it was the West’s destiny to protect future generations. They cited a report by the International Atomic Energy Agency (IAEA) that predicted in a ‘new’ intelligence study that Hussein could have a nuclear weapon within six months. ‘I don’t know what more evidence we need,’ Bush proclaimed. ‘We owe it to future generations to deal with this problem.’ In fact, the ‘new’ report was published in the 1990s, not in 2002, and the IAEA did not say Iraq could have a nuclear capability within six months of September 2002. It said Iraq could have had a nuclear capability within six months to two years at the time of the Persian Gulf War in 1991. Journalists could have discovered from the IAEA that Iraq’s nuclear weapons program was destroyed between 1991 and 1998 (</w:t>
      </w:r>
      <w:proofErr w:type="spellStart"/>
      <w:r w:rsidRPr="00106EA9">
        <w:rPr>
          <w:sz w:val="8"/>
          <w:szCs w:val="8"/>
        </w:rPr>
        <w:t>Cirincione</w:t>
      </w:r>
      <w:proofErr w:type="spellEnd"/>
      <w:r w:rsidRPr="00106EA9">
        <w:rPr>
          <w:sz w:val="8"/>
          <w:szCs w:val="8"/>
        </w:rPr>
        <w:t xml:space="preserve"> et al. 2004, pp. 22–23). The media also alluded to manifest destiny when they portrayed the 9/11 attacks as an assault only against the United States: This portrayal ‘precluded other sorts of framing such as “an attack on the West” which might have appeared had we seen the spontaneous street demonstrations of shocked and saddened people in Berlin, Copenhagen, Paris, London, and other parts of the world’. More than 1000 victims of the World Trade Center attack were not US citizens and many of the businesses were international. ‘But ours was an American story’ (</w:t>
      </w:r>
      <w:proofErr w:type="spellStart"/>
      <w:r w:rsidRPr="00106EA9">
        <w:rPr>
          <w:sz w:val="8"/>
          <w:szCs w:val="8"/>
        </w:rPr>
        <w:t>Uricchio</w:t>
      </w:r>
      <w:proofErr w:type="spellEnd"/>
      <w:r w:rsidRPr="00106EA9">
        <w:rPr>
          <w:sz w:val="8"/>
          <w:szCs w:val="8"/>
        </w:rPr>
        <w:t xml:space="preserve"> 2001). Print and electronic media across the United States used slogans such as ‘War on America’ and ‘America’s New War’, suggesting this was a US problem and that it was America’s destiny to solve it (Kellner 2002, p. 147; </w:t>
      </w:r>
      <w:proofErr w:type="spellStart"/>
      <w:r w:rsidRPr="00106EA9">
        <w:rPr>
          <w:sz w:val="8"/>
          <w:szCs w:val="8"/>
        </w:rPr>
        <w:t>Nacos</w:t>
      </w:r>
      <w:proofErr w:type="spellEnd"/>
      <w:r w:rsidRPr="00106EA9">
        <w:rPr>
          <w:sz w:val="8"/>
          <w:szCs w:val="8"/>
        </w:rPr>
        <w:t xml:space="preserve"> 2002, </w:t>
      </w:r>
      <w:proofErr w:type="spellStart"/>
      <w:r w:rsidRPr="00106EA9">
        <w:rPr>
          <w:sz w:val="8"/>
          <w:szCs w:val="8"/>
        </w:rPr>
        <w:t>ch.</w:t>
      </w:r>
      <w:proofErr w:type="spellEnd"/>
      <w:r w:rsidRPr="00106EA9">
        <w:rPr>
          <w:sz w:val="8"/>
          <w:szCs w:val="8"/>
        </w:rPr>
        <w:t xml:space="preserve"> 5). The media dutifully reported Bush’s incessant invocations of God as he attempted to generate support for war. They reported comments like, ‘the terrorists hate the fact that . . . we can worship Almighty God the way we see fit’, and the United States will ‘eradicate evil from the world’ (Kellner 2002, p. 144). The media typically did not greet such expressions with the </w:t>
      </w:r>
      <w:proofErr w:type="spellStart"/>
      <w:r w:rsidRPr="00106EA9">
        <w:rPr>
          <w:sz w:val="8"/>
          <w:szCs w:val="8"/>
        </w:rPr>
        <w:t>scepticism</w:t>
      </w:r>
      <w:proofErr w:type="spellEnd"/>
      <w:r w:rsidRPr="00106EA9">
        <w:rPr>
          <w:sz w:val="8"/>
          <w:szCs w:val="8"/>
        </w:rPr>
        <w:t xml:space="preserve"> they </w:t>
      </w:r>
      <w:proofErr w:type="gramStart"/>
      <w:r w:rsidRPr="00106EA9">
        <w:rPr>
          <w:sz w:val="8"/>
          <w:szCs w:val="8"/>
        </w:rPr>
        <w:t>deserved</w:t>
      </w:r>
      <w:proofErr w:type="gramEnd"/>
      <w:r w:rsidRPr="00106EA9">
        <w:rPr>
          <w:sz w:val="8"/>
          <w:szCs w:val="8"/>
        </w:rPr>
        <w:t xml:space="preserve"> and they rarely noted that many religious leaders viewed the circumstances much differently. God was invoked directly one time and indirectly five times in editorials published in the ten largest newspapers. None suggested that Bush used the word ‘God’ for propaganda purposes. Bush and the media also invoked manifest destiny in their use of words like ‘freedom’ and ‘liberty’. In their analysis of the Bush administration’s use of freedom and liberty, communication scholars David </w:t>
      </w:r>
      <w:proofErr w:type="spellStart"/>
      <w:r w:rsidRPr="00106EA9">
        <w:rPr>
          <w:sz w:val="8"/>
          <w:szCs w:val="8"/>
        </w:rPr>
        <w:t>Domke</w:t>
      </w:r>
      <w:proofErr w:type="spellEnd"/>
      <w:r w:rsidRPr="00106EA9">
        <w:rPr>
          <w:sz w:val="8"/>
          <w:szCs w:val="8"/>
        </w:rPr>
        <w:t xml:space="preserve">, Kevin Coe and Robert </w:t>
      </w:r>
      <w:proofErr w:type="spellStart"/>
      <w:r w:rsidRPr="00106EA9">
        <w:rPr>
          <w:sz w:val="8"/>
          <w:szCs w:val="8"/>
        </w:rPr>
        <w:t>Tynes</w:t>
      </w:r>
      <w:proofErr w:type="spellEnd"/>
      <w:r w:rsidRPr="00106EA9">
        <w:rPr>
          <w:sz w:val="8"/>
          <w:szCs w:val="8"/>
        </w:rPr>
        <w:t xml:space="preserve"> found that editorial writers for 20 US newspapers echoed Bush’s rhetoric: ‘“Freedom” and “liberty” language and emphasis on these values as universal norms significantly increased . . . after September 11; these shifts over time paralleled the patterns of the president’s communications’ (</w:t>
      </w:r>
      <w:proofErr w:type="spellStart"/>
      <w:r w:rsidRPr="00106EA9">
        <w:rPr>
          <w:sz w:val="8"/>
          <w:szCs w:val="8"/>
        </w:rPr>
        <w:t>Domke</w:t>
      </w:r>
      <w:proofErr w:type="spellEnd"/>
      <w:r w:rsidRPr="00106EA9">
        <w:rPr>
          <w:sz w:val="8"/>
          <w:szCs w:val="8"/>
        </w:rPr>
        <w:t xml:space="preserve"> et al. 2004, p. 23). About 30% of the </w:t>
      </w:r>
      <w:proofErr w:type="gramStart"/>
      <w:r w:rsidRPr="00106EA9">
        <w:rPr>
          <w:sz w:val="8"/>
          <w:szCs w:val="8"/>
        </w:rPr>
        <w:t>editorials</w:t>
      </w:r>
      <w:proofErr w:type="gramEnd"/>
      <w:r w:rsidRPr="00106EA9">
        <w:rPr>
          <w:sz w:val="8"/>
          <w:szCs w:val="8"/>
        </w:rPr>
        <w:t xml:space="preserve"> they studied referred to freedom and liberty after 9/11, and half of those </w:t>
      </w:r>
      <w:proofErr w:type="spellStart"/>
      <w:r w:rsidRPr="00106EA9">
        <w:rPr>
          <w:sz w:val="8"/>
          <w:szCs w:val="8"/>
        </w:rPr>
        <w:t>emphasised</w:t>
      </w:r>
      <w:proofErr w:type="spellEnd"/>
      <w:r w:rsidRPr="00106EA9">
        <w:rPr>
          <w:sz w:val="8"/>
          <w:szCs w:val="8"/>
        </w:rPr>
        <w:t xml:space="preserve"> freedom and liberty as universal norms. What journalists should have done Journalists would have served the public better in the run-up to the invasion if they had adhered to principles of objectivity that were once a tradition in journalism. Had writers, editors and commentators followed these tenets, they would have challenged the dichotomous choices posed by the war advocates. They would have questioned whether there were only two options regarding Iraq, ‘do nothing’ or ‘use military force’, and whether such options as tightening the embargo or giving weapons inspectors more time were viable. They would have challenged the assertion that those who were not ‘with us’ were ‘with the </w:t>
      </w:r>
      <w:proofErr w:type="gramStart"/>
      <w:r w:rsidRPr="00106EA9">
        <w:rPr>
          <w:sz w:val="8"/>
          <w:szCs w:val="8"/>
        </w:rPr>
        <w:t>terrorists’</w:t>
      </w:r>
      <w:proofErr w:type="gramEnd"/>
      <w:r w:rsidRPr="00106EA9">
        <w:rPr>
          <w:sz w:val="8"/>
          <w:szCs w:val="8"/>
        </w:rPr>
        <w:t xml:space="preserve">. They would have noted that one could oppose a US policy of violence and not be ‘with’ the terrorists. They would have questioned the use of ‘terrorist’, a term that has no intrinsic meaning, and challenged its use as a substitute for thinking. Terrorists were not defined as the powerless attacking the powerful who may have wronged them, as individuals who committed violent acts because they believed they had no other alternatives, as individuals who were foreigners to the Arab–Muslim communities in which they were embedded or as individuals who had legitimate grievances (Ryan and Switzer 2008, p. 304). The media, the Bush administration and war advocates made sure questions were seldom raised about the individuals who participated in the 9/11 attacks or about those who were called terrorists and held without trial following the attacks. The use of ‘terrorist’ and phrases like ‘death cults’ to describe groups and </w:t>
      </w:r>
      <w:proofErr w:type="gramStart"/>
      <w:r w:rsidRPr="00106EA9">
        <w:rPr>
          <w:sz w:val="8"/>
          <w:szCs w:val="8"/>
        </w:rPr>
        <w:t>individuals:</w:t>
      </w:r>
      <w:proofErr w:type="gramEnd"/>
      <w:r w:rsidRPr="00106EA9">
        <w:rPr>
          <w:sz w:val="8"/>
          <w:szCs w:val="8"/>
        </w:rPr>
        <w:t xml:space="preserve"> conveniently allows us to dismiss their obvious and usually explicit political goals as simply a mask for their irrationality. It encourages us to believe that those who oppose us for our actions are ‘in love with death’ rather than being governed by beliefs as important to them as ours are to us. By doing so it indulges us in waging ‘war’ on the manifestations of terrorism rather than dealing with its causes. (Steel 2004, p. 13) Journalists were shamefully careless about relying on partisan sources. Officials in the Bush administration selected facts that supported war, particularly those suggesting Iraq had weapons of mass destruction, and ignored evidence suggesting war was problematic. Journalists were dealing with an administration whose public dishonesty was perhaps unprecedented – a reality that was clear in a report produced in 2004 by the Carnegie Endowment for International Peace, which documented a long list of the lies the Bush administration </w:t>
      </w:r>
      <w:proofErr w:type="gramStart"/>
      <w:r w:rsidRPr="00106EA9">
        <w:rPr>
          <w:sz w:val="8"/>
          <w:szCs w:val="8"/>
        </w:rPr>
        <w:t>told</w:t>
      </w:r>
      <w:proofErr w:type="gramEnd"/>
      <w:r w:rsidRPr="00106EA9">
        <w:rPr>
          <w:sz w:val="8"/>
          <w:szCs w:val="8"/>
        </w:rPr>
        <w:t xml:space="preserve"> about the war in Iraq (</w:t>
      </w:r>
      <w:proofErr w:type="spellStart"/>
      <w:r w:rsidRPr="00106EA9">
        <w:rPr>
          <w:sz w:val="8"/>
          <w:szCs w:val="8"/>
        </w:rPr>
        <w:t>Cirincione</w:t>
      </w:r>
      <w:proofErr w:type="spellEnd"/>
      <w:r w:rsidRPr="00106EA9">
        <w:rPr>
          <w:sz w:val="8"/>
          <w:szCs w:val="8"/>
        </w:rPr>
        <w:t xml:space="preserve"> et al. 2004).</w:t>
      </w:r>
      <w:r>
        <w:rPr>
          <w:sz w:val="8"/>
          <w:szCs w:val="8"/>
        </w:rPr>
        <w:t xml:space="preserve"> </w:t>
      </w:r>
      <w:r w:rsidRPr="00156017">
        <w:rPr>
          <w:rStyle w:val="StyleUnderline"/>
        </w:rPr>
        <w:t xml:space="preserve">The report showed </w:t>
      </w:r>
      <w:r w:rsidRPr="009305AC">
        <w:rPr>
          <w:rStyle w:val="StyleUnderline"/>
          <w:highlight w:val="green"/>
        </w:rPr>
        <w:t xml:space="preserve">the administration </w:t>
      </w:r>
      <w:r w:rsidRPr="009305AC">
        <w:rPr>
          <w:rStyle w:val="Emphasis"/>
          <w:highlight w:val="green"/>
        </w:rPr>
        <w:t>lied</w:t>
      </w:r>
      <w:r w:rsidRPr="00156017">
        <w:rPr>
          <w:rStyle w:val="StyleUnderline"/>
        </w:rPr>
        <w:t xml:space="preserve"> </w:t>
      </w:r>
      <w:r w:rsidRPr="00106EA9">
        <w:rPr>
          <w:rStyle w:val="StyleUnderline"/>
        </w:rPr>
        <w:t xml:space="preserve">about Iraq’s </w:t>
      </w:r>
      <w:r w:rsidRPr="00106EA9">
        <w:rPr>
          <w:rStyle w:val="Emphasis"/>
        </w:rPr>
        <w:t>w</w:t>
      </w:r>
      <w:r w:rsidRPr="00106EA9">
        <w:rPr>
          <w:rStyle w:val="StyleUnderline"/>
        </w:rPr>
        <w:t xml:space="preserve">eapons of </w:t>
      </w:r>
      <w:r w:rsidRPr="00106EA9">
        <w:rPr>
          <w:rStyle w:val="Emphasis"/>
        </w:rPr>
        <w:t>m</w:t>
      </w:r>
      <w:r w:rsidRPr="00106EA9">
        <w:rPr>
          <w:rStyle w:val="StyleUnderline"/>
        </w:rPr>
        <w:t xml:space="preserve">ass </w:t>
      </w:r>
      <w:r w:rsidRPr="00106EA9">
        <w:rPr>
          <w:rStyle w:val="Emphasis"/>
        </w:rPr>
        <w:t>d</w:t>
      </w:r>
      <w:r w:rsidRPr="00106EA9">
        <w:rPr>
          <w:rStyle w:val="StyleUnderline"/>
        </w:rPr>
        <w:t>estruction, about its missile program, about its contact with terrorists and about UN inspectors’</w:t>
      </w:r>
      <w:r w:rsidRPr="00106EA9">
        <w:rPr>
          <w:sz w:val="16"/>
        </w:rPr>
        <w:t xml:space="preserve"> </w:t>
      </w:r>
      <w:r w:rsidRPr="00106EA9">
        <w:rPr>
          <w:rStyle w:val="StyleUnderline"/>
        </w:rPr>
        <w:t>findings</w:t>
      </w:r>
      <w:r w:rsidRPr="00B6065D">
        <w:rPr>
          <w:sz w:val="16"/>
        </w:rPr>
        <w:t xml:space="preserve">. </w:t>
      </w:r>
      <w:r w:rsidRPr="00B6065D">
        <w:rPr>
          <w:rStyle w:val="StyleUnderline"/>
          <w:highlight w:val="green"/>
        </w:rPr>
        <w:t>Journalists</w:t>
      </w:r>
      <w:r w:rsidRPr="00156017">
        <w:rPr>
          <w:rStyle w:val="StyleUnderline"/>
        </w:rPr>
        <w:t xml:space="preserve"> committed to an objective approach </w:t>
      </w:r>
      <w:r w:rsidRPr="00B6065D">
        <w:rPr>
          <w:rStyle w:val="StyleUnderline"/>
          <w:highlight w:val="green"/>
        </w:rPr>
        <w:t xml:space="preserve">could have </w:t>
      </w:r>
      <w:r w:rsidRPr="00B6065D">
        <w:rPr>
          <w:rStyle w:val="Emphasis"/>
          <w:highlight w:val="green"/>
        </w:rPr>
        <w:t>exposed</w:t>
      </w:r>
      <w:r w:rsidRPr="00156017">
        <w:rPr>
          <w:rStyle w:val="StyleUnderline"/>
        </w:rPr>
        <w:t xml:space="preserve"> </w:t>
      </w:r>
      <w:r w:rsidRPr="00B6065D">
        <w:rPr>
          <w:sz w:val="16"/>
        </w:rPr>
        <w:t xml:space="preserve">most of </w:t>
      </w:r>
      <w:r w:rsidRPr="00156017">
        <w:rPr>
          <w:rStyle w:val="StyleUnderline"/>
        </w:rPr>
        <w:t xml:space="preserve">these </w:t>
      </w:r>
      <w:r w:rsidRPr="00B6065D">
        <w:rPr>
          <w:rStyle w:val="Emphasis"/>
          <w:highlight w:val="green"/>
        </w:rPr>
        <w:t>lies</w:t>
      </w:r>
      <w:r w:rsidRPr="00B6065D">
        <w:rPr>
          <w:sz w:val="16"/>
        </w:rPr>
        <w:t xml:space="preserve">. </w:t>
      </w:r>
      <w:r w:rsidRPr="00156017">
        <w:rPr>
          <w:rStyle w:val="StyleUnderline"/>
        </w:rPr>
        <w:t>They certainly would not have disseminated them</w:t>
      </w:r>
      <w:r w:rsidRPr="00B6065D">
        <w:rPr>
          <w:sz w:val="16"/>
        </w:rPr>
        <w:t xml:space="preserve"> </w:t>
      </w:r>
      <w:r w:rsidRPr="00156017">
        <w:rPr>
          <w:rStyle w:val="StyleUnderline"/>
        </w:rPr>
        <w:t>without</w:t>
      </w:r>
      <w:r w:rsidRPr="00B6065D">
        <w:rPr>
          <w:sz w:val="16"/>
        </w:rPr>
        <w:t xml:space="preserve"> caveats attached and without </w:t>
      </w:r>
      <w:r w:rsidRPr="00156017">
        <w:rPr>
          <w:rStyle w:val="StyleUnderline"/>
        </w:rPr>
        <w:t xml:space="preserve">noting the pattern established by war advocates of </w:t>
      </w:r>
      <w:proofErr w:type="spellStart"/>
      <w:r w:rsidRPr="00156017">
        <w:rPr>
          <w:rStyle w:val="StyleUnderline"/>
        </w:rPr>
        <w:t>emphasising</w:t>
      </w:r>
      <w:proofErr w:type="spellEnd"/>
      <w:r w:rsidRPr="00156017">
        <w:rPr>
          <w:rStyle w:val="StyleUnderline"/>
        </w:rPr>
        <w:t xml:space="preserve"> facts</w:t>
      </w:r>
      <w:r w:rsidRPr="00B6065D">
        <w:rPr>
          <w:sz w:val="16"/>
        </w:rPr>
        <w:t xml:space="preserve"> </w:t>
      </w:r>
      <w:r w:rsidRPr="00156017">
        <w:rPr>
          <w:rStyle w:val="StyleUnderline"/>
        </w:rPr>
        <w:t>that supported an</w:t>
      </w:r>
      <w:r>
        <w:rPr>
          <w:rStyle w:val="StyleUnderline"/>
        </w:rPr>
        <w:t xml:space="preserve"> </w:t>
      </w:r>
      <w:r w:rsidRPr="00156017">
        <w:rPr>
          <w:rStyle w:val="StyleUnderline"/>
        </w:rPr>
        <w:t>invasion and discarding facts that did not.</w:t>
      </w:r>
      <w:r>
        <w:rPr>
          <w:rStyle w:val="StyleUnderline"/>
        </w:rPr>
        <w:t xml:space="preserve"> </w:t>
      </w:r>
      <w:r w:rsidRPr="00B6065D">
        <w:rPr>
          <w:sz w:val="16"/>
        </w:rPr>
        <w:t xml:space="preserve">Journalists could have maintained an objective stance by interviewing scholars and consulting easily accessible texts concerned with the methods and goals of international terrorism, including the role of the media in facilitating terrorism. They could have interviewed Muslims, who thought the terrorists’ goals were correct even though their tactics were wrong, and US religious leaders who opposed the war. They could have displayed more prominently the views of those who suggested alternatives to war – such as giving aggressive diplomacy and weapons inspections more </w:t>
      </w:r>
      <w:proofErr w:type="gramStart"/>
      <w:r w:rsidRPr="00B6065D">
        <w:rPr>
          <w:sz w:val="16"/>
        </w:rPr>
        <w:t>time, and</w:t>
      </w:r>
      <w:proofErr w:type="gramEnd"/>
      <w:r w:rsidRPr="00B6065D">
        <w:rPr>
          <w:sz w:val="16"/>
        </w:rPr>
        <w:t xml:space="preserve"> tightening the embargo that would have made it impossible for Hussein to ship or to use unconventional weapons – if he had them. ‘</w:t>
      </w:r>
      <w:r w:rsidRPr="00B6065D">
        <w:rPr>
          <w:rStyle w:val="StyleUnderline"/>
        </w:rPr>
        <w:t>Administration assertions were on the front</w:t>
      </w:r>
      <w:r w:rsidRPr="00B6065D">
        <w:rPr>
          <w:sz w:val="16"/>
        </w:rPr>
        <w:t xml:space="preserve"> </w:t>
      </w:r>
      <w:r w:rsidRPr="00B6065D">
        <w:rPr>
          <w:rStyle w:val="StyleUnderline"/>
        </w:rPr>
        <w:t>page’</w:t>
      </w:r>
      <w:r w:rsidRPr="00B6065D">
        <w:rPr>
          <w:sz w:val="16"/>
        </w:rPr>
        <w:t xml:space="preserve"> of The Washington Post, says Pentagon reporter Thomas Ricks. ‘Things that challenged the administration were on A18 on Sunday or A24 on Monday’ (Kurtz 2004, p. 20a). Journalists using </w:t>
      </w:r>
      <w:r w:rsidRPr="00B6065D">
        <w:rPr>
          <w:rStyle w:val="StyleUnderline"/>
        </w:rPr>
        <w:t xml:space="preserve">an </w:t>
      </w:r>
      <w:r w:rsidRPr="00B6065D">
        <w:rPr>
          <w:rStyle w:val="Emphasis"/>
        </w:rPr>
        <w:t>objective</w:t>
      </w:r>
      <w:r w:rsidRPr="00B6065D">
        <w:rPr>
          <w:rStyle w:val="StyleUnderline"/>
        </w:rPr>
        <w:t xml:space="preserve"> approach would not have attacked or ignored dissent</w:t>
      </w:r>
      <w:r w:rsidRPr="00B6065D">
        <w:rPr>
          <w:sz w:val="16"/>
        </w:rPr>
        <w:t xml:space="preserve">, as the Daily News (New York) did when it said: ‘the dumb-and-dumber crowd, led by France and Germany, want to give Saddam yet more time. They floated a lily-livered proposal that would extend the futile inspections for at least another five more months’ (Daily News (New York) 2003c, p. 36). Nor would they have written, as syndicated columnist Max Boot did in Newsday, that war protesters are ‘making war more – not less – likely’ (Boot 2003, p. 39a). Journalists committed to an objective approach would have reported that the impending war might trigger a resurgence of Muslim religious fundamentalism in Iraq and elsewhere. They would have noted the potential impact a war might have on the broader struggle over fundamentalism within Islam and its consequences for the war against terrorism. They might have argued that those responsible for the 9/11 attacks would welcome such an invasion in the ongoing effort to rally Muslim support for their crusade against Western culture. One of the ironies in an era of ironies is that Hussein was the truth-teller and that those who were attacked for proposing that the United States ‘do nothing’ were in fact suggesting valid alternatives. </w:t>
      </w:r>
      <w:r w:rsidRPr="00E03A23">
        <w:rPr>
          <w:rStyle w:val="StyleUnderline"/>
        </w:rPr>
        <w:t>Hussein</w:t>
      </w:r>
      <w:r w:rsidRPr="00B6065D">
        <w:rPr>
          <w:sz w:val="16"/>
        </w:rPr>
        <w:t xml:space="preserve"> had </w:t>
      </w:r>
      <w:r w:rsidRPr="00E03A23">
        <w:rPr>
          <w:rStyle w:val="StyleUnderline"/>
        </w:rPr>
        <w:t>already dismantled his weapons program and he did not</w:t>
      </w:r>
      <w:r>
        <w:rPr>
          <w:rStyle w:val="StyleUnderline"/>
        </w:rPr>
        <w:t xml:space="preserve"> </w:t>
      </w:r>
      <w:r w:rsidRPr="00E03A23">
        <w:rPr>
          <w:rStyle w:val="StyleUnderline"/>
        </w:rPr>
        <w:t>have weapons of mass destruction</w:t>
      </w:r>
      <w:r w:rsidRPr="00B6065D">
        <w:rPr>
          <w:sz w:val="16"/>
        </w:rPr>
        <w:t xml:space="preserve">, a fact that he repeated constantly and that was verified by repeated UN inspections. The problem for Hussein was that he could not prove a negative proposition (just as a defendant at trial cannot, and is not required to, prove innocence). Bush and his cohorts did not feel the need to prove Hussein had the weapons they assumed he did. </w:t>
      </w:r>
      <w:r w:rsidRPr="00B6065D">
        <w:rPr>
          <w:rStyle w:val="StyleUnderline"/>
          <w:highlight w:val="green"/>
        </w:rPr>
        <w:t>The</w:t>
      </w:r>
      <w:r w:rsidRPr="00E03A23">
        <w:rPr>
          <w:rStyle w:val="StyleUnderline"/>
        </w:rPr>
        <w:t xml:space="preserve"> mainstream</w:t>
      </w:r>
      <w:r w:rsidRPr="00B6065D">
        <w:rPr>
          <w:sz w:val="16"/>
        </w:rPr>
        <w:t xml:space="preserve"> news </w:t>
      </w:r>
      <w:r w:rsidRPr="00B6065D">
        <w:rPr>
          <w:rStyle w:val="StyleUnderline"/>
          <w:highlight w:val="green"/>
        </w:rPr>
        <w:t>media</w:t>
      </w:r>
      <w:r w:rsidRPr="00B6065D">
        <w:rPr>
          <w:sz w:val="16"/>
          <w:highlight w:val="green"/>
        </w:rPr>
        <w:t xml:space="preserve"> </w:t>
      </w:r>
      <w:r w:rsidRPr="00B6065D">
        <w:rPr>
          <w:rStyle w:val="StyleUnderline"/>
          <w:highlight w:val="green"/>
        </w:rPr>
        <w:t>accepted the</w:t>
      </w:r>
      <w:r w:rsidRPr="00E03A23">
        <w:rPr>
          <w:rStyle w:val="StyleUnderline"/>
        </w:rPr>
        <w:t xml:space="preserve"> </w:t>
      </w:r>
      <w:r w:rsidRPr="00B6065D">
        <w:rPr>
          <w:rStyle w:val="StyleUnderline"/>
          <w:highlight w:val="green"/>
        </w:rPr>
        <w:t>admin</w:t>
      </w:r>
      <w:r w:rsidRPr="00E03A23">
        <w:rPr>
          <w:rStyle w:val="StyleUnderline"/>
        </w:rPr>
        <w:t>istration</w:t>
      </w:r>
      <w:r w:rsidRPr="00B6065D">
        <w:rPr>
          <w:rStyle w:val="StyleUnderline"/>
          <w:highlight w:val="green"/>
        </w:rPr>
        <w:t>’s</w:t>
      </w:r>
      <w:r w:rsidRPr="00E03A23">
        <w:rPr>
          <w:rStyle w:val="StyleUnderline"/>
        </w:rPr>
        <w:t xml:space="preserve"> </w:t>
      </w:r>
      <w:r w:rsidRPr="00B6065D">
        <w:rPr>
          <w:rStyle w:val="StyleUnderline"/>
          <w:highlight w:val="green"/>
        </w:rPr>
        <w:t>rationale for</w:t>
      </w:r>
      <w:r>
        <w:rPr>
          <w:rStyle w:val="StyleUnderline"/>
        </w:rPr>
        <w:t xml:space="preserve"> </w:t>
      </w:r>
      <w:r w:rsidRPr="00E03A23">
        <w:rPr>
          <w:rStyle w:val="StyleUnderline"/>
        </w:rPr>
        <w:t xml:space="preserve">going to </w:t>
      </w:r>
      <w:r w:rsidRPr="00B6065D">
        <w:rPr>
          <w:rStyle w:val="StyleUnderline"/>
          <w:highlight w:val="green"/>
        </w:rPr>
        <w:t xml:space="preserve">war </w:t>
      </w:r>
      <w:r w:rsidRPr="00B6065D">
        <w:rPr>
          <w:rStyle w:val="Emphasis"/>
          <w:highlight w:val="green"/>
        </w:rPr>
        <w:t>without</w:t>
      </w:r>
      <w:r w:rsidRPr="00E03A23">
        <w:rPr>
          <w:rStyle w:val="StyleUnderline"/>
        </w:rPr>
        <w:t xml:space="preserve"> serious </w:t>
      </w:r>
      <w:r w:rsidRPr="00B6065D">
        <w:rPr>
          <w:rStyle w:val="Emphasis"/>
          <w:highlight w:val="green"/>
        </w:rPr>
        <w:t>question</w:t>
      </w:r>
      <w:r w:rsidRPr="00B6065D">
        <w:rPr>
          <w:sz w:val="16"/>
        </w:rPr>
        <w:t xml:space="preserve">. Indeed, </w:t>
      </w:r>
      <w:r w:rsidRPr="00B6065D">
        <w:rPr>
          <w:rStyle w:val="StyleUnderline"/>
          <w:highlight w:val="green"/>
        </w:rPr>
        <w:t xml:space="preserve">they </w:t>
      </w:r>
      <w:proofErr w:type="spellStart"/>
      <w:r w:rsidRPr="00B6065D">
        <w:rPr>
          <w:rStyle w:val="Emphasis"/>
          <w:highlight w:val="green"/>
        </w:rPr>
        <w:t>legitimised</w:t>
      </w:r>
      <w:proofErr w:type="spellEnd"/>
      <w:r w:rsidRPr="00E03A23">
        <w:rPr>
          <w:rStyle w:val="StyleUnderline"/>
        </w:rPr>
        <w:t xml:space="preserve"> </w:t>
      </w:r>
      <w:r w:rsidRPr="00106EA9">
        <w:rPr>
          <w:rStyle w:val="StyleUnderline"/>
        </w:rPr>
        <w:t xml:space="preserve">and assigned </w:t>
      </w:r>
      <w:r w:rsidRPr="00106EA9">
        <w:rPr>
          <w:rStyle w:val="Emphasis"/>
        </w:rPr>
        <w:t>credibility</w:t>
      </w:r>
      <w:r w:rsidRPr="00106EA9">
        <w:rPr>
          <w:rStyle w:val="StyleUnderline"/>
        </w:rPr>
        <w:t xml:space="preserve"> to Bush’s </w:t>
      </w:r>
      <w:r w:rsidRPr="00B6065D">
        <w:rPr>
          <w:rStyle w:val="StyleUnderline"/>
          <w:highlight w:val="green"/>
        </w:rPr>
        <w:t xml:space="preserve">assertions </w:t>
      </w:r>
      <w:r w:rsidRPr="00106EA9">
        <w:rPr>
          <w:rStyle w:val="StyleUnderline"/>
        </w:rPr>
        <w:t xml:space="preserve">by </w:t>
      </w:r>
      <w:r w:rsidRPr="00106EA9">
        <w:rPr>
          <w:rStyle w:val="Emphasis"/>
        </w:rPr>
        <w:t>disseminating</w:t>
      </w:r>
      <w:r w:rsidRPr="00106EA9">
        <w:rPr>
          <w:rStyle w:val="StyleUnderline"/>
        </w:rPr>
        <w:t xml:space="preserve"> them </w:t>
      </w:r>
      <w:r w:rsidRPr="00B6065D">
        <w:rPr>
          <w:rStyle w:val="Emphasis"/>
          <w:highlight w:val="green"/>
        </w:rPr>
        <w:t>without challenge</w:t>
      </w:r>
      <w:r w:rsidRPr="00B6065D">
        <w:rPr>
          <w:sz w:val="16"/>
        </w:rPr>
        <w:t xml:space="preserve"> </w:t>
      </w:r>
      <w:r w:rsidRPr="00B6065D">
        <w:rPr>
          <w:rStyle w:val="StyleUnderline"/>
          <w:highlight w:val="green"/>
        </w:rPr>
        <w:t>and by</w:t>
      </w:r>
      <w:r w:rsidRPr="00E03A23">
        <w:rPr>
          <w:rStyle w:val="StyleUnderline"/>
        </w:rPr>
        <w:t xml:space="preserve"> </w:t>
      </w:r>
      <w:r w:rsidRPr="00E03A23">
        <w:rPr>
          <w:rStyle w:val="Emphasis"/>
        </w:rPr>
        <w:t>ignoring</w:t>
      </w:r>
      <w:r w:rsidRPr="00E03A23">
        <w:rPr>
          <w:rStyle w:val="StyleUnderline"/>
        </w:rPr>
        <w:t xml:space="preserve"> or </w:t>
      </w:r>
      <w:r w:rsidRPr="00B6065D">
        <w:rPr>
          <w:rStyle w:val="Emphasis"/>
          <w:highlight w:val="green"/>
        </w:rPr>
        <w:t>attacking</w:t>
      </w:r>
      <w:r w:rsidRPr="00B6065D">
        <w:rPr>
          <w:rStyle w:val="StyleUnderline"/>
          <w:highlight w:val="green"/>
        </w:rPr>
        <w:t xml:space="preserve"> contrary</w:t>
      </w:r>
      <w:r w:rsidRPr="00E03A23">
        <w:rPr>
          <w:rStyle w:val="StyleUnderline"/>
        </w:rPr>
        <w:t xml:space="preserve"> </w:t>
      </w:r>
      <w:r w:rsidRPr="00B6065D">
        <w:rPr>
          <w:rStyle w:val="StyleUnderline"/>
          <w:highlight w:val="green"/>
        </w:rPr>
        <w:t>info</w:t>
      </w:r>
      <w:r w:rsidRPr="00E03A23">
        <w:rPr>
          <w:rStyle w:val="StyleUnderline"/>
        </w:rPr>
        <w:t>rmation.</w:t>
      </w:r>
      <w:r>
        <w:rPr>
          <w:rStyle w:val="StyleUnderline"/>
        </w:rPr>
        <w:t xml:space="preserve"> </w:t>
      </w:r>
      <w:r w:rsidRPr="00B6065D">
        <w:rPr>
          <w:sz w:val="16"/>
        </w:rPr>
        <w:t xml:space="preserve">Whether or not the invasion of Iraq was justified in the war against terrorism is a question that will occupy the nation for decades, for the way in which the United States wages war </w:t>
      </w:r>
      <w:proofErr w:type="gramStart"/>
      <w:r w:rsidRPr="00B6065D">
        <w:rPr>
          <w:sz w:val="16"/>
        </w:rPr>
        <w:t>tells</w:t>
      </w:r>
      <w:proofErr w:type="gramEnd"/>
      <w:r w:rsidRPr="00B6065D">
        <w:rPr>
          <w:sz w:val="16"/>
        </w:rPr>
        <w:t xml:space="preserve"> much about the American mindset. The morality of preemptive or preventive wars against non-threatening nations is a legacy this generation of American warriors will leave for future generations to consider. Conclusions The most critical period to date in defining the war against terrorism was 11 September 2001–8 October 2003. The United States faced real choices: to respond to terrorism with military violence and the invasion of sovereign nations or to respond using a myriad of other methods outlined above that excluded state-sanctioned violence. The ethics of the profession demands </w:t>
      </w:r>
      <w:proofErr w:type="gramStart"/>
      <w:r w:rsidRPr="00B6065D">
        <w:rPr>
          <w:sz w:val="16"/>
        </w:rPr>
        <w:t>that journalists</w:t>
      </w:r>
      <w:proofErr w:type="gramEnd"/>
      <w:r w:rsidRPr="00B6065D">
        <w:rPr>
          <w:sz w:val="16"/>
        </w:rPr>
        <w:t xml:space="preserve"> – especially during a period of crisis – help identify and evaluate options, encourage an environment of calm determination and help government make the best decisions in the interests of the nation as a whole. This study suggests the </w:t>
      </w:r>
      <w:r w:rsidRPr="00E03A23">
        <w:rPr>
          <w:rStyle w:val="StyleUnderline"/>
        </w:rPr>
        <w:t>US news media between 9/11 and the invasion of Iraq did not</w:t>
      </w:r>
      <w:r>
        <w:rPr>
          <w:rStyle w:val="StyleUnderline"/>
        </w:rPr>
        <w:t xml:space="preserve"> </w:t>
      </w:r>
      <w:r w:rsidRPr="00E03A23">
        <w:rPr>
          <w:rStyle w:val="StyleUnderline"/>
        </w:rPr>
        <w:t xml:space="preserve">fulfil their </w:t>
      </w:r>
      <w:r w:rsidRPr="00B6065D">
        <w:rPr>
          <w:rStyle w:val="Emphasis"/>
        </w:rPr>
        <w:t>ethical obligations</w:t>
      </w:r>
      <w:r w:rsidRPr="00E03A23">
        <w:rPr>
          <w:rStyle w:val="StyleUnderline"/>
        </w:rPr>
        <w:t xml:space="preserve"> to the American</w:t>
      </w:r>
      <w:r w:rsidRPr="00B6065D">
        <w:rPr>
          <w:sz w:val="16"/>
        </w:rPr>
        <w:t xml:space="preserve"> </w:t>
      </w:r>
      <w:r w:rsidRPr="00E03A23">
        <w:rPr>
          <w:rStyle w:val="StyleUnderline"/>
        </w:rPr>
        <w:t>people</w:t>
      </w:r>
      <w:r w:rsidRPr="00B6065D">
        <w:rPr>
          <w:sz w:val="16"/>
        </w:rPr>
        <w:t xml:space="preserve"> or to the international community. </w:t>
      </w:r>
      <w:r w:rsidRPr="00B6065D">
        <w:rPr>
          <w:rStyle w:val="StyleUnderline"/>
          <w:highlight w:val="green"/>
        </w:rPr>
        <w:t>Objectivity</w:t>
      </w:r>
      <w:r w:rsidRPr="00B6065D">
        <w:rPr>
          <w:sz w:val="16"/>
        </w:rPr>
        <w:t xml:space="preserve"> – </w:t>
      </w:r>
      <w:r w:rsidRPr="00E03A23">
        <w:rPr>
          <w:rStyle w:val="StyleUnderline"/>
        </w:rPr>
        <w:t>the key</w:t>
      </w:r>
      <w:r w:rsidRPr="00B6065D">
        <w:rPr>
          <w:sz w:val="16"/>
        </w:rPr>
        <w:t xml:space="preserve">, we argue, </w:t>
      </w:r>
      <w:r w:rsidRPr="00E03A23">
        <w:rPr>
          <w:rStyle w:val="StyleUnderline"/>
        </w:rPr>
        <w:t>to maintaining an ethical standard in</w:t>
      </w:r>
      <w:r w:rsidRPr="00B6065D">
        <w:rPr>
          <w:sz w:val="16"/>
        </w:rPr>
        <w:t xml:space="preserve"> </w:t>
      </w:r>
      <w:r w:rsidRPr="00E03A23">
        <w:rPr>
          <w:rStyle w:val="StyleUnderline"/>
        </w:rPr>
        <w:t>journalism</w:t>
      </w:r>
      <w:r w:rsidRPr="00B6065D">
        <w:rPr>
          <w:sz w:val="16"/>
        </w:rPr>
        <w:t xml:space="preserve"> – </w:t>
      </w:r>
      <w:r w:rsidRPr="00B6065D">
        <w:rPr>
          <w:rStyle w:val="StyleUnderline"/>
          <w:highlight w:val="green"/>
        </w:rPr>
        <w:t>was</w:t>
      </w:r>
      <w:r w:rsidRPr="00B6065D">
        <w:rPr>
          <w:sz w:val="16"/>
        </w:rPr>
        <w:t xml:space="preserve"> almost </w:t>
      </w:r>
      <w:r w:rsidRPr="00106EA9">
        <w:rPr>
          <w:rStyle w:val="Emphasis"/>
        </w:rPr>
        <w:t>completely</w:t>
      </w:r>
      <w:r w:rsidRPr="00106EA9">
        <w:rPr>
          <w:rStyle w:val="StyleUnderline"/>
        </w:rPr>
        <w:t xml:space="preserve"> </w:t>
      </w:r>
      <w:r w:rsidRPr="00B6065D">
        <w:rPr>
          <w:rStyle w:val="Emphasis"/>
          <w:highlight w:val="green"/>
        </w:rPr>
        <w:t>abandoned</w:t>
      </w:r>
      <w:r w:rsidRPr="00B6065D">
        <w:rPr>
          <w:sz w:val="16"/>
        </w:rPr>
        <w:t xml:space="preserve">. Although there were notable exceptions, </w:t>
      </w:r>
      <w:r w:rsidRPr="00B6065D">
        <w:rPr>
          <w:rStyle w:val="StyleUnderline"/>
          <w:highlight w:val="green"/>
        </w:rPr>
        <w:t>the</w:t>
      </w:r>
      <w:r w:rsidRPr="00E03A23">
        <w:rPr>
          <w:rStyle w:val="StyleUnderline"/>
        </w:rPr>
        <w:t xml:space="preserve"> news </w:t>
      </w:r>
      <w:r w:rsidRPr="00B6065D">
        <w:rPr>
          <w:rStyle w:val="StyleUnderline"/>
          <w:highlight w:val="green"/>
        </w:rPr>
        <w:t>media embraced</w:t>
      </w:r>
      <w:r w:rsidRPr="00E03A23">
        <w:rPr>
          <w:rStyle w:val="StyleUnderline"/>
        </w:rPr>
        <w:t xml:space="preserve"> the techniques of </w:t>
      </w:r>
      <w:r w:rsidRPr="00B6065D">
        <w:rPr>
          <w:rStyle w:val="StyleUnderline"/>
          <w:highlight w:val="green"/>
        </w:rPr>
        <w:t>propaganda</w:t>
      </w:r>
      <w:r w:rsidRPr="00E03A23">
        <w:rPr>
          <w:rStyle w:val="StyleUnderline"/>
        </w:rPr>
        <w:t xml:space="preserve">, consciously or unconsciously, </w:t>
      </w:r>
      <w:r w:rsidRPr="009305AC">
        <w:rPr>
          <w:rStyle w:val="StyleUnderline"/>
          <w:highlight w:val="green"/>
        </w:rPr>
        <w:t xml:space="preserve">to </w:t>
      </w:r>
      <w:r w:rsidRPr="00106EA9">
        <w:rPr>
          <w:rStyle w:val="StyleUnderline"/>
        </w:rPr>
        <w:t xml:space="preserve">support an administration that was determined to </w:t>
      </w:r>
      <w:r w:rsidRPr="009305AC">
        <w:rPr>
          <w:rStyle w:val="Emphasis"/>
          <w:highlight w:val="green"/>
        </w:rPr>
        <w:t>exploit</w:t>
      </w:r>
      <w:r w:rsidRPr="009305AC">
        <w:rPr>
          <w:rStyle w:val="StyleUnderline"/>
          <w:highlight w:val="green"/>
        </w:rPr>
        <w:t xml:space="preserve"> </w:t>
      </w:r>
      <w:r w:rsidRPr="00106EA9">
        <w:rPr>
          <w:rStyle w:val="StyleUnderline"/>
        </w:rPr>
        <w:t xml:space="preserve">the </w:t>
      </w:r>
      <w:r w:rsidRPr="009305AC">
        <w:rPr>
          <w:rStyle w:val="StyleUnderline"/>
          <w:highlight w:val="green"/>
        </w:rPr>
        <w:t xml:space="preserve">fear </w:t>
      </w:r>
      <w:r w:rsidRPr="00106EA9">
        <w:rPr>
          <w:rStyle w:val="StyleUnderline"/>
        </w:rPr>
        <w:t>of terrorism</w:t>
      </w:r>
      <w:r w:rsidRPr="00E03A23">
        <w:rPr>
          <w:rStyle w:val="StyleUnderline"/>
        </w:rPr>
        <w:t xml:space="preserve"> </w:t>
      </w:r>
      <w:r w:rsidRPr="009305AC">
        <w:rPr>
          <w:rStyle w:val="StyleUnderline"/>
          <w:highlight w:val="green"/>
        </w:rPr>
        <w:t>to rally</w:t>
      </w:r>
      <w:r w:rsidRPr="00E03A23">
        <w:rPr>
          <w:rStyle w:val="StyleUnderline"/>
        </w:rPr>
        <w:t xml:space="preserve"> public </w:t>
      </w:r>
      <w:r w:rsidRPr="009305AC">
        <w:rPr>
          <w:rStyle w:val="StyleUnderline"/>
          <w:highlight w:val="green"/>
        </w:rPr>
        <w:t xml:space="preserve">support for the </w:t>
      </w:r>
      <w:r w:rsidRPr="009305AC">
        <w:rPr>
          <w:rStyle w:val="Emphasis"/>
          <w:highlight w:val="green"/>
        </w:rPr>
        <w:t>invasion</w:t>
      </w:r>
      <w:r w:rsidRPr="00B6065D">
        <w:rPr>
          <w:sz w:val="16"/>
        </w:rPr>
        <w:t xml:space="preserve">. </w:t>
      </w:r>
      <w:r w:rsidRPr="00E03A23">
        <w:rPr>
          <w:rStyle w:val="StyleUnderline"/>
        </w:rPr>
        <w:t xml:space="preserve">News and editorial writers and editors amplified ‘the views of </w:t>
      </w:r>
      <w:r w:rsidRPr="009305AC">
        <w:rPr>
          <w:rStyle w:val="Emphasis"/>
        </w:rPr>
        <w:t>fear-mongering</w:t>
      </w:r>
      <w:r w:rsidRPr="00E03A23">
        <w:rPr>
          <w:rStyle w:val="StyleUnderline"/>
        </w:rPr>
        <w:t xml:space="preserve"> leaders who may </w:t>
      </w:r>
      <w:r w:rsidRPr="009305AC">
        <w:rPr>
          <w:rStyle w:val="Emphasis"/>
        </w:rPr>
        <w:t>stampede</w:t>
      </w:r>
      <w:r w:rsidRPr="00E03A23">
        <w:rPr>
          <w:rStyle w:val="StyleUnderline"/>
        </w:rPr>
        <w:t xml:space="preserve"> populations into approval of war or the</w:t>
      </w:r>
      <w:r>
        <w:rPr>
          <w:rStyle w:val="StyleUnderline"/>
        </w:rPr>
        <w:t xml:space="preserve"> </w:t>
      </w:r>
      <w:r w:rsidRPr="00E03A23">
        <w:rPr>
          <w:rStyle w:val="StyleUnderline"/>
        </w:rPr>
        <w:t>removal of civil rights for minorities’</w:t>
      </w:r>
      <w:r w:rsidRPr="00B6065D">
        <w:rPr>
          <w:sz w:val="16"/>
        </w:rPr>
        <w:t xml:space="preserve"> (Ward 2004, p. 327). The media have not, for the most part, acknowledged their responsibility for helping to create and maintain an environment in which no alternative to war was seriously considered. Much has been written about instances of failed media coverage, but individual </w:t>
      </w:r>
      <w:r w:rsidRPr="00E03A23">
        <w:rPr>
          <w:rStyle w:val="StyleUnderline"/>
        </w:rPr>
        <w:t xml:space="preserve">media have not explained why they abandoned their </w:t>
      </w:r>
      <w:r w:rsidRPr="00B6065D">
        <w:rPr>
          <w:sz w:val="16"/>
        </w:rPr>
        <w:t>own</w:t>
      </w:r>
      <w:r w:rsidRPr="00E03A23">
        <w:rPr>
          <w:rStyle w:val="StyleUnderline"/>
        </w:rPr>
        <w:t xml:space="preserve"> ethical</w:t>
      </w:r>
      <w:r w:rsidRPr="00B6065D">
        <w:rPr>
          <w:sz w:val="16"/>
        </w:rPr>
        <w:t xml:space="preserve"> </w:t>
      </w:r>
      <w:r w:rsidRPr="00E03A23">
        <w:rPr>
          <w:rStyle w:val="StyleUnderline"/>
        </w:rPr>
        <w:t>standards</w:t>
      </w:r>
      <w:r w:rsidRPr="00B6065D">
        <w:rPr>
          <w:sz w:val="16"/>
        </w:rPr>
        <w:t>, and they have done little to reassure readers and viewers they will behave differently the next time a US President tries to use fear to rally the people in a time of real or manufactured crisis (</w:t>
      </w:r>
      <w:proofErr w:type="spellStart"/>
      <w:r w:rsidRPr="00B6065D">
        <w:rPr>
          <w:sz w:val="16"/>
        </w:rPr>
        <w:t>Isikoff</w:t>
      </w:r>
      <w:proofErr w:type="spellEnd"/>
      <w:r w:rsidRPr="00B6065D">
        <w:rPr>
          <w:sz w:val="16"/>
        </w:rPr>
        <w:t xml:space="preserve"> and Corn 2006, Rich 2006, Ricks 2006, Ryan 2005). It is not at all clear that many journalists even understand these failures. When Knight Ridder White House correspondent Bill Douglas, a </w:t>
      </w:r>
      <w:proofErr w:type="spellStart"/>
      <w:r w:rsidRPr="00B6065D">
        <w:rPr>
          <w:sz w:val="16"/>
        </w:rPr>
        <w:t>panellist</w:t>
      </w:r>
      <w:proofErr w:type="spellEnd"/>
      <w:r w:rsidRPr="00B6065D">
        <w:rPr>
          <w:sz w:val="16"/>
        </w:rPr>
        <w:t xml:space="preserve"> at a 2005 conference, heard someone call the press corps a mouthpiece for the administration, he said: ‘Do not call us mouthpieces because that </w:t>
      </w:r>
      <w:proofErr w:type="gramStart"/>
      <w:r w:rsidRPr="00B6065D">
        <w:rPr>
          <w:sz w:val="16"/>
        </w:rPr>
        <w:t>pisses me off</w:t>
      </w:r>
      <w:proofErr w:type="gramEnd"/>
      <w:r w:rsidRPr="00B6065D">
        <w:rPr>
          <w:sz w:val="16"/>
        </w:rPr>
        <w:t xml:space="preserve"> more than anything’. When The Washington Post acknowledged that some of its </w:t>
      </w:r>
      <w:r w:rsidRPr="00E03A23">
        <w:rPr>
          <w:rStyle w:val="StyleUnderline"/>
        </w:rPr>
        <w:t>war coverage was not up to standard</w:t>
      </w:r>
      <w:r w:rsidRPr="00B6065D">
        <w:rPr>
          <w:sz w:val="16"/>
        </w:rPr>
        <w:t xml:space="preserve">, executive editor Leonard </w:t>
      </w:r>
      <w:proofErr w:type="spellStart"/>
      <w:r w:rsidRPr="00B6065D">
        <w:rPr>
          <w:sz w:val="16"/>
        </w:rPr>
        <w:t>Downie</w:t>
      </w:r>
      <w:proofErr w:type="spellEnd"/>
      <w:r w:rsidRPr="00B6065D">
        <w:rPr>
          <w:sz w:val="16"/>
        </w:rPr>
        <w:t xml:space="preserve">, Jr said: People who were opposed to the war from the beginning and have been critical of the media’s coverage in the period before the war have this belief that somehow the media should have crusaded against the war. They have the mistaken impression that somehow if the media’s coverage had been different, there wouldn’t have been a war. (Kurtz 2004, p. 20a) The Washington Post also dismissed as unimportant the revelation from an IAEA official that Hussein had not tried to purchase yellowcake plutonium from Niger. The newspaper said the charge was not ‘central to the case against Saddam Hussein, and it did not even form part of Secretary of State Colin Powell’s recent presentation to the Security Council’ (The Washington Post 2003, p. 22a), a presentation that Powell later said is a blot on his record. </w:t>
      </w:r>
      <w:r w:rsidRPr="00E03A23">
        <w:rPr>
          <w:rStyle w:val="StyleUnderline"/>
        </w:rPr>
        <w:t>Unethical coverage</w:t>
      </w:r>
      <w:r w:rsidRPr="00B6065D">
        <w:rPr>
          <w:sz w:val="16"/>
        </w:rPr>
        <w:t xml:space="preserve">, and a refusal to explain that coverage, </w:t>
      </w:r>
      <w:r w:rsidRPr="00E03A23">
        <w:rPr>
          <w:rStyle w:val="StyleUnderline"/>
        </w:rPr>
        <w:t>can have great impact on</w:t>
      </w:r>
      <w:r>
        <w:rPr>
          <w:rStyle w:val="StyleUnderline"/>
        </w:rPr>
        <w:t xml:space="preserve"> </w:t>
      </w:r>
      <w:r w:rsidRPr="00E03A23">
        <w:rPr>
          <w:rStyle w:val="StyleUnderline"/>
        </w:rPr>
        <w:t>the media’s effectiveness as a catalyst for decision-making</w:t>
      </w:r>
      <w:r w:rsidRPr="00B6065D">
        <w:rPr>
          <w:sz w:val="16"/>
        </w:rPr>
        <w:t xml:space="preserve">. </w:t>
      </w:r>
      <w:r w:rsidRPr="00E03A23">
        <w:rPr>
          <w:rStyle w:val="StyleUnderline"/>
        </w:rPr>
        <w:t>Good decisions are based on</w:t>
      </w:r>
      <w:r>
        <w:rPr>
          <w:rStyle w:val="StyleUnderline"/>
        </w:rPr>
        <w:t xml:space="preserve"> </w:t>
      </w:r>
      <w:r w:rsidRPr="00E03A23">
        <w:rPr>
          <w:rStyle w:val="StyleUnderline"/>
        </w:rPr>
        <w:t>solid information shared widely within a community</w:t>
      </w:r>
      <w:r w:rsidRPr="00B6065D">
        <w:rPr>
          <w:sz w:val="16"/>
        </w:rPr>
        <w:t xml:space="preserve">. When the media lose credibility because of poor and unethical performance, the body of shared knowledge is suspect, and consensus and ‘right’ answers are harder to achieve. The loss of credibility does not do much for a news </w:t>
      </w:r>
      <w:proofErr w:type="spellStart"/>
      <w:r w:rsidRPr="00B6065D">
        <w:rPr>
          <w:sz w:val="16"/>
        </w:rPr>
        <w:t>organisation’s</w:t>
      </w:r>
      <w:proofErr w:type="spellEnd"/>
      <w:r w:rsidRPr="00B6065D">
        <w:rPr>
          <w:sz w:val="16"/>
        </w:rPr>
        <w:t xml:space="preserve"> bottom line, either.</w:t>
      </w:r>
    </w:p>
    <w:p w14:paraId="205035D3" w14:textId="77777777" w:rsidR="005823AA" w:rsidRPr="00731058" w:rsidRDefault="005823AA" w:rsidP="005823AA">
      <w:pPr>
        <w:rPr>
          <w:b/>
          <w:bCs/>
          <w:u w:val="single"/>
        </w:rPr>
      </w:pPr>
    </w:p>
    <w:p w14:paraId="402D9E25" w14:textId="77777777" w:rsidR="005823AA" w:rsidRDefault="005823AA" w:rsidP="005823AA">
      <w:pPr>
        <w:pStyle w:val="Heading4"/>
      </w:pPr>
      <w:r>
        <w:t xml:space="preserve">3] The media can still be an </w:t>
      </w:r>
      <w:r w:rsidRPr="008F2068">
        <w:rPr>
          <w:u w:val="single"/>
        </w:rPr>
        <w:t>invaluable resource</w:t>
      </w:r>
      <w:r>
        <w:t xml:space="preserve"> – ensuring objectivity can </w:t>
      </w:r>
      <w:r w:rsidRPr="008F2068">
        <w:rPr>
          <w:u w:val="single"/>
        </w:rPr>
        <w:t>sway</w:t>
      </w:r>
      <w:r>
        <w:t xml:space="preserve"> the public away from war.</w:t>
      </w:r>
    </w:p>
    <w:p w14:paraId="3118B7A7" w14:textId="77777777" w:rsidR="005823AA" w:rsidRPr="005544D8" w:rsidRDefault="005823AA" w:rsidP="005823AA">
      <w:proofErr w:type="spellStart"/>
      <w:r w:rsidRPr="00A60252">
        <w:rPr>
          <w:rStyle w:val="Heading4Char"/>
        </w:rPr>
        <w:t>Eilders</w:t>
      </w:r>
      <w:proofErr w:type="spellEnd"/>
      <w:r>
        <w:rPr>
          <w:rStyle w:val="Heading4Char"/>
        </w:rPr>
        <w:t>, Senior Researcher, explains in ‘0</w:t>
      </w:r>
      <w:r w:rsidRPr="00A60252">
        <w:rPr>
          <w:rStyle w:val="Heading4Char"/>
        </w:rPr>
        <w:t>5</w:t>
      </w:r>
      <w:r>
        <w:t xml:space="preserve"> [Christiane </w:t>
      </w:r>
      <w:proofErr w:type="spellStart"/>
      <w:r>
        <w:t>Eilders</w:t>
      </w:r>
      <w:proofErr w:type="spellEnd"/>
      <w:r>
        <w:t xml:space="preserve">, senior researcher in political communication at the Hans </w:t>
      </w:r>
      <w:proofErr w:type="spellStart"/>
      <w:r>
        <w:t>Bredow</w:t>
      </w:r>
      <w:proofErr w:type="spellEnd"/>
      <w:r>
        <w:t xml:space="preserve"> Institute for Media Research, 12-2005, “Media under fire: Fact and fiction in conditions of war,” International Review of the Red Cross, https://www.corteidh.or.cr/tablas/a21917.pdf]/Kankee</w:t>
      </w:r>
    </w:p>
    <w:p w14:paraId="1C4A3CB7" w14:textId="77777777" w:rsidR="005823AA" w:rsidRPr="007606FB" w:rsidRDefault="005823AA" w:rsidP="005823AA">
      <w:pPr>
        <w:rPr>
          <w:sz w:val="16"/>
        </w:rPr>
      </w:pPr>
      <w:r w:rsidRPr="00A60252">
        <w:rPr>
          <w:sz w:val="16"/>
        </w:rPr>
        <w:t xml:space="preserve">Strategies of information control Although the media might lack autonomy and tend to follow parliamentary consensus, </w:t>
      </w:r>
      <w:r w:rsidRPr="00DC699A">
        <w:rPr>
          <w:rStyle w:val="StyleUnderline"/>
        </w:rPr>
        <w:t xml:space="preserve">warring </w:t>
      </w:r>
      <w:r w:rsidRPr="00DC699A">
        <w:rPr>
          <w:rStyle w:val="StyleUnderline"/>
          <w:highlight w:val="green"/>
        </w:rPr>
        <w:t xml:space="preserve">parties </w:t>
      </w:r>
      <w:r w:rsidRPr="00DC699A">
        <w:rPr>
          <w:rStyle w:val="Emphasis"/>
          <w:highlight w:val="green"/>
        </w:rPr>
        <w:t>cannot</w:t>
      </w:r>
      <w:r w:rsidRPr="005544D8">
        <w:rPr>
          <w:rStyle w:val="StyleUnderline"/>
        </w:rPr>
        <w:t xml:space="preserve"> </w:t>
      </w:r>
      <w:r w:rsidRPr="00DC699A">
        <w:rPr>
          <w:rStyle w:val="StyleUnderline"/>
          <w:highlight w:val="green"/>
        </w:rPr>
        <w:t>rely on an</w:t>
      </w:r>
      <w:r w:rsidRPr="005544D8">
        <w:rPr>
          <w:rStyle w:val="StyleUnderline"/>
        </w:rPr>
        <w:t xml:space="preserve"> </w:t>
      </w:r>
      <w:r w:rsidRPr="00DC699A">
        <w:rPr>
          <w:rStyle w:val="StyleUnderline"/>
          <w:highlight w:val="green"/>
        </w:rPr>
        <w:t>automatically supportive media</w:t>
      </w:r>
      <w:r>
        <w:rPr>
          <w:rStyle w:val="StyleUnderline"/>
        </w:rPr>
        <w:t xml:space="preserve"> </w:t>
      </w:r>
      <w:r w:rsidRPr="005544D8">
        <w:rPr>
          <w:rStyle w:val="StyleUnderline"/>
        </w:rPr>
        <w:t>attitude</w:t>
      </w:r>
      <w:r w:rsidRPr="00A60252">
        <w:rPr>
          <w:sz w:val="16"/>
        </w:rPr>
        <w:t xml:space="preserve">. It goes without </w:t>
      </w:r>
      <w:r w:rsidRPr="00DC699A">
        <w:rPr>
          <w:sz w:val="16"/>
          <w:szCs w:val="16"/>
        </w:rPr>
        <w:t>saying that they constantly develop new information control strategies to ensure that the media do not counteract their views</w:t>
      </w:r>
      <w:r w:rsidRPr="00A60252">
        <w:rPr>
          <w:sz w:val="16"/>
        </w:rPr>
        <w:t xml:space="preserve">. </w:t>
      </w:r>
      <w:r w:rsidRPr="005544D8">
        <w:rPr>
          <w:rStyle w:val="StyleUnderline"/>
        </w:rPr>
        <w:t>For</w:t>
      </w:r>
      <w:r>
        <w:rPr>
          <w:rStyle w:val="StyleUnderline"/>
        </w:rPr>
        <w:t xml:space="preserve"> </w:t>
      </w:r>
      <w:r w:rsidRPr="005544D8">
        <w:rPr>
          <w:rStyle w:val="StyleUnderline"/>
        </w:rPr>
        <w:t xml:space="preserve">warring </w:t>
      </w:r>
      <w:proofErr w:type="gramStart"/>
      <w:r w:rsidRPr="00DC699A">
        <w:rPr>
          <w:rStyle w:val="StyleUnderline"/>
        </w:rPr>
        <w:t>parties</w:t>
      </w:r>
      <w:proofErr w:type="gramEnd"/>
      <w:r w:rsidRPr="00DC699A">
        <w:rPr>
          <w:rStyle w:val="StyleUnderline"/>
        </w:rPr>
        <w:t xml:space="preserve"> the </w:t>
      </w:r>
      <w:r w:rsidRPr="00DC699A">
        <w:rPr>
          <w:rStyle w:val="StyleUnderline"/>
          <w:highlight w:val="green"/>
        </w:rPr>
        <w:t>public perception</w:t>
      </w:r>
      <w:r w:rsidRPr="00DC699A">
        <w:rPr>
          <w:rStyle w:val="StyleUnderline"/>
        </w:rPr>
        <w:t xml:space="preserve"> of the objectives of war and the actual warfare</w:t>
      </w:r>
      <w:r w:rsidRPr="00DC699A">
        <w:rPr>
          <w:sz w:val="16"/>
        </w:rPr>
        <w:t xml:space="preserve">, i.e. public opinion on the war itself, </w:t>
      </w:r>
      <w:r w:rsidRPr="00DC699A">
        <w:rPr>
          <w:rStyle w:val="StyleUnderline"/>
          <w:highlight w:val="green"/>
        </w:rPr>
        <w:t xml:space="preserve">is an </w:t>
      </w:r>
      <w:r w:rsidRPr="00DC699A">
        <w:rPr>
          <w:rStyle w:val="Emphasis"/>
          <w:highlight w:val="green"/>
        </w:rPr>
        <w:t>existential resource</w:t>
      </w:r>
      <w:r w:rsidRPr="00DC699A">
        <w:rPr>
          <w:rStyle w:val="StyleUnderline"/>
        </w:rPr>
        <w:t xml:space="preserve"> </w:t>
      </w:r>
      <w:r w:rsidRPr="00DC699A">
        <w:rPr>
          <w:rStyle w:val="StyleUnderline"/>
          <w:highlight w:val="green"/>
        </w:rPr>
        <w:t>of</w:t>
      </w:r>
      <w:r w:rsidRPr="00DC699A">
        <w:rPr>
          <w:rStyle w:val="StyleUnderline"/>
        </w:rPr>
        <w:t xml:space="preserve"> modern</w:t>
      </w:r>
      <w:r w:rsidRPr="00DC699A">
        <w:rPr>
          <w:sz w:val="16"/>
        </w:rPr>
        <w:t xml:space="preserve"> </w:t>
      </w:r>
      <w:r w:rsidRPr="00DC699A">
        <w:rPr>
          <w:rStyle w:val="StyleUnderline"/>
          <w:highlight w:val="green"/>
        </w:rPr>
        <w:t>war</w:t>
      </w:r>
      <w:r w:rsidRPr="00DC699A">
        <w:rPr>
          <w:rStyle w:val="StyleUnderline"/>
        </w:rPr>
        <w:t>fare</w:t>
      </w:r>
      <w:r w:rsidRPr="00DC699A">
        <w:rPr>
          <w:sz w:val="16"/>
        </w:rPr>
        <w:t>. Nowadays</w:t>
      </w:r>
      <w:r w:rsidRPr="00A60252">
        <w:rPr>
          <w:sz w:val="16"/>
        </w:rPr>
        <w:t xml:space="preserve"> </w:t>
      </w:r>
      <w:r w:rsidRPr="005544D8">
        <w:rPr>
          <w:rStyle w:val="StyleUnderline"/>
        </w:rPr>
        <w:t xml:space="preserve">wars cannot be waged without public </w:t>
      </w:r>
      <w:r w:rsidRPr="00DC699A">
        <w:rPr>
          <w:rStyle w:val="StyleUnderline"/>
        </w:rPr>
        <w:t>support</w:t>
      </w:r>
      <w:r w:rsidRPr="00DC699A">
        <w:rPr>
          <w:sz w:val="16"/>
        </w:rPr>
        <w:t xml:space="preserve">. </w:t>
      </w:r>
      <w:r w:rsidRPr="00DC699A">
        <w:rPr>
          <w:rStyle w:val="StyleUnderline"/>
        </w:rPr>
        <w:t>The less the</w:t>
      </w:r>
      <w:r>
        <w:rPr>
          <w:rStyle w:val="StyleUnderline"/>
        </w:rPr>
        <w:t xml:space="preserve"> </w:t>
      </w:r>
      <w:r w:rsidRPr="005544D8">
        <w:rPr>
          <w:rStyle w:val="StyleUnderline"/>
        </w:rPr>
        <w:t>United States relied on the compliance of its allies during the Iraq intervention,</w:t>
      </w:r>
      <w:r>
        <w:rPr>
          <w:rStyle w:val="StyleUnderline"/>
        </w:rPr>
        <w:t xml:space="preserve"> </w:t>
      </w:r>
      <w:r w:rsidRPr="005544D8">
        <w:rPr>
          <w:rStyle w:val="StyleUnderline"/>
        </w:rPr>
        <w:t xml:space="preserve">the more it </w:t>
      </w:r>
      <w:proofErr w:type="spellStart"/>
      <w:r w:rsidRPr="005544D8">
        <w:rPr>
          <w:rStyle w:val="StyleUnderline"/>
        </w:rPr>
        <w:t>endeavoured</w:t>
      </w:r>
      <w:proofErr w:type="spellEnd"/>
      <w:r w:rsidRPr="005544D8">
        <w:rPr>
          <w:rStyle w:val="StyleUnderline"/>
        </w:rPr>
        <w:t xml:space="preserve"> to convince its own public of the need for that war</w:t>
      </w:r>
      <w:r w:rsidRPr="00A60252">
        <w:rPr>
          <w:sz w:val="16"/>
        </w:rPr>
        <w:t xml:space="preserve">.14 In doing so, media </w:t>
      </w:r>
      <w:r w:rsidRPr="005544D8">
        <w:rPr>
          <w:rStyle w:val="StyleUnderline"/>
        </w:rPr>
        <w:t>coverage plays a decisive role</w:t>
      </w:r>
      <w:r w:rsidRPr="00A60252">
        <w:rPr>
          <w:sz w:val="16"/>
        </w:rPr>
        <w:t xml:space="preserve">. Not only is </w:t>
      </w:r>
      <w:r w:rsidRPr="00DC699A">
        <w:rPr>
          <w:rStyle w:val="StyleUnderline"/>
          <w:highlight w:val="green"/>
        </w:rPr>
        <w:t>public opinion</w:t>
      </w:r>
      <w:r>
        <w:rPr>
          <w:rStyle w:val="StyleUnderline"/>
        </w:rPr>
        <w:t xml:space="preserve"> </w:t>
      </w:r>
      <w:r w:rsidRPr="00A60252">
        <w:rPr>
          <w:sz w:val="16"/>
        </w:rPr>
        <w:t xml:space="preserve">expressed in the media, </w:t>
      </w:r>
      <w:proofErr w:type="gramStart"/>
      <w:r w:rsidRPr="00A60252">
        <w:rPr>
          <w:sz w:val="16"/>
        </w:rPr>
        <w:t>it</w:t>
      </w:r>
      <w:proofErr w:type="gramEnd"/>
      <w:r w:rsidRPr="00A60252">
        <w:rPr>
          <w:sz w:val="16"/>
        </w:rPr>
        <w:t xml:space="preserve"> </w:t>
      </w:r>
      <w:r w:rsidRPr="00DC699A">
        <w:rPr>
          <w:rStyle w:val="StyleUnderline"/>
          <w:highlight w:val="green"/>
        </w:rPr>
        <w:t>is</w:t>
      </w:r>
      <w:r w:rsidRPr="00A60252">
        <w:rPr>
          <w:sz w:val="16"/>
        </w:rPr>
        <w:t xml:space="preserve"> also </w:t>
      </w:r>
      <w:r w:rsidRPr="005544D8">
        <w:rPr>
          <w:rStyle w:val="StyleUnderline"/>
        </w:rPr>
        <w:t xml:space="preserve">produced and </w:t>
      </w:r>
      <w:r w:rsidRPr="00DC699A">
        <w:rPr>
          <w:rStyle w:val="Emphasis"/>
          <w:highlight w:val="green"/>
        </w:rPr>
        <w:t>regulated</w:t>
      </w:r>
      <w:r w:rsidRPr="005544D8">
        <w:rPr>
          <w:rStyle w:val="StyleUnderline"/>
        </w:rPr>
        <w:t xml:space="preserve"> </w:t>
      </w:r>
      <w:r w:rsidRPr="00DC699A">
        <w:rPr>
          <w:rStyle w:val="StyleUnderline"/>
          <w:highlight w:val="green"/>
        </w:rPr>
        <w:t xml:space="preserve">through the </w:t>
      </w:r>
      <w:r w:rsidRPr="00DC699A">
        <w:rPr>
          <w:rStyle w:val="Emphasis"/>
          <w:highlight w:val="green"/>
        </w:rPr>
        <w:t>media</w:t>
      </w:r>
      <w:r w:rsidRPr="00A60252">
        <w:rPr>
          <w:sz w:val="16"/>
        </w:rPr>
        <w:t xml:space="preserve">. </w:t>
      </w:r>
      <w:r w:rsidRPr="00DC699A">
        <w:rPr>
          <w:rStyle w:val="StyleUnderline"/>
          <w:highlight w:val="green"/>
        </w:rPr>
        <w:t xml:space="preserve">By keeping </w:t>
      </w:r>
      <w:r w:rsidRPr="00DC699A">
        <w:rPr>
          <w:rStyle w:val="StyleUnderline"/>
        </w:rPr>
        <w:t>media</w:t>
      </w:r>
      <w:r w:rsidRPr="005544D8">
        <w:rPr>
          <w:rStyle w:val="StyleUnderline"/>
        </w:rPr>
        <w:t xml:space="preserve"> </w:t>
      </w:r>
      <w:r w:rsidRPr="00DC699A">
        <w:rPr>
          <w:rStyle w:val="StyleUnderline"/>
          <w:highlight w:val="green"/>
        </w:rPr>
        <w:t>coverage under control</w:t>
      </w:r>
      <w:r w:rsidRPr="005544D8">
        <w:rPr>
          <w:rStyle w:val="StyleUnderline"/>
        </w:rPr>
        <w:t xml:space="preserve">, </w:t>
      </w:r>
      <w:r w:rsidRPr="00DC699A">
        <w:rPr>
          <w:rStyle w:val="StyleUnderline"/>
          <w:highlight w:val="green"/>
        </w:rPr>
        <w:t>it is</w:t>
      </w:r>
      <w:r w:rsidRPr="00DC699A">
        <w:rPr>
          <w:sz w:val="16"/>
          <w:highlight w:val="green"/>
        </w:rPr>
        <w:t xml:space="preserve"> </w:t>
      </w:r>
      <w:r w:rsidRPr="00DC699A">
        <w:rPr>
          <w:rStyle w:val="StyleUnderline"/>
          <w:highlight w:val="green"/>
        </w:rPr>
        <w:t>possible to sway</w:t>
      </w:r>
      <w:r w:rsidRPr="005544D8">
        <w:rPr>
          <w:rStyle w:val="StyleUnderline"/>
        </w:rPr>
        <w:t xml:space="preserve"> </w:t>
      </w:r>
      <w:r w:rsidRPr="00DC699A">
        <w:rPr>
          <w:rStyle w:val="StyleUnderline"/>
          <w:highlight w:val="green"/>
        </w:rPr>
        <w:t>the</w:t>
      </w:r>
      <w:r w:rsidRPr="00A60252">
        <w:rPr>
          <w:sz w:val="16"/>
        </w:rPr>
        <w:t xml:space="preserve"> </w:t>
      </w:r>
      <w:proofErr w:type="gramStart"/>
      <w:r w:rsidRPr="00A60252">
        <w:rPr>
          <w:sz w:val="16"/>
        </w:rPr>
        <w:t xml:space="preserve">general </w:t>
      </w:r>
      <w:r w:rsidRPr="00DC699A">
        <w:rPr>
          <w:rStyle w:val="StyleUnderline"/>
          <w:highlight w:val="green"/>
        </w:rPr>
        <w:t>public</w:t>
      </w:r>
      <w:proofErr w:type="gramEnd"/>
      <w:r w:rsidRPr="00DC699A">
        <w:rPr>
          <w:rStyle w:val="StyleUnderline"/>
          <w:highlight w:val="green"/>
        </w:rPr>
        <w:t xml:space="preserve"> towards</w:t>
      </w:r>
      <w:r w:rsidRPr="005544D8">
        <w:rPr>
          <w:rStyle w:val="StyleUnderline"/>
        </w:rPr>
        <w:t xml:space="preserve"> </w:t>
      </w:r>
      <w:r w:rsidRPr="00106EA9">
        <w:rPr>
          <w:rStyle w:val="Emphasis"/>
        </w:rPr>
        <w:t>affirmation</w:t>
      </w:r>
      <w:r w:rsidRPr="00106EA9">
        <w:rPr>
          <w:rStyle w:val="StyleUnderline"/>
        </w:rPr>
        <w:t xml:space="preserve"> or</w:t>
      </w:r>
      <w:r w:rsidRPr="00DC699A">
        <w:rPr>
          <w:rStyle w:val="StyleUnderline"/>
          <w:highlight w:val="green"/>
        </w:rPr>
        <w:t xml:space="preserve"> </w:t>
      </w:r>
      <w:r w:rsidRPr="00DC699A">
        <w:rPr>
          <w:rStyle w:val="Emphasis"/>
          <w:highlight w:val="green"/>
        </w:rPr>
        <w:t>rejection</w:t>
      </w:r>
      <w:r w:rsidRPr="00DC699A">
        <w:rPr>
          <w:rStyle w:val="StyleUnderline"/>
          <w:highlight w:val="green"/>
        </w:rPr>
        <w:t xml:space="preserve"> of the</w:t>
      </w:r>
      <w:r w:rsidRPr="005544D8">
        <w:rPr>
          <w:rStyle w:val="StyleUnderline"/>
        </w:rPr>
        <w:t xml:space="preserve"> </w:t>
      </w:r>
      <w:r w:rsidRPr="00DC699A">
        <w:rPr>
          <w:rStyle w:val="StyleUnderline"/>
          <w:highlight w:val="green"/>
        </w:rPr>
        <w:t>war</w:t>
      </w:r>
      <w:r w:rsidRPr="00A60252">
        <w:rPr>
          <w:sz w:val="16"/>
        </w:rPr>
        <w:t xml:space="preserve">. The US </w:t>
      </w:r>
      <w:r w:rsidRPr="00DC699A">
        <w:rPr>
          <w:rStyle w:val="StyleUnderline"/>
          <w:highlight w:val="green"/>
        </w:rPr>
        <w:t xml:space="preserve">withdrawal </w:t>
      </w:r>
      <w:r w:rsidRPr="00106EA9">
        <w:rPr>
          <w:rStyle w:val="StyleUnderline"/>
        </w:rPr>
        <w:t xml:space="preserve">from Vietnam had been </w:t>
      </w:r>
      <w:r w:rsidRPr="00DC699A">
        <w:rPr>
          <w:rStyle w:val="StyleUnderline"/>
          <w:highlight w:val="green"/>
        </w:rPr>
        <w:t>attributed to</w:t>
      </w:r>
      <w:r w:rsidRPr="005544D8">
        <w:rPr>
          <w:rStyle w:val="StyleUnderline"/>
        </w:rPr>
        <w:t xml:space="preserve"> far too lax</w:t>
      </w:r>
      <w:r>
        <w:rPr>
          <w:rStyle w:val="StyleUnderline"/>
        </w:rPr>
        <w:t xml:space="preserve"> </w:t>
      </w:r>
      <w:r w:rsidRPr="00DC699A">
        <w:rPr>
          <w:rStyle w:val="StyleUnderline"/>
          <w:highlight w:val="green"/>
        </w:rPr>
        <w:t>media</w:t>
      </w:r>
      <w:r w:rsidRPr="005544D8">
        <w:rPr>
          <w:rStyle w:val="StyleUnderline"/>
        </w:rPr>
        <w:t xml:space="preserve"> </w:t>
      </w:r>
      <w:r w:rsidRPr="00DC699A">
        <w:rPr>
          <w:rStyle w:val="StyleUnderline"/>
          <w:highlight w:val="green"/>
        </w:rPr>
        <w:t>coverage</w:t>
      </w:r>
      <w:r w:rsidRPr="005544D8">
        <w:rPr>
          <w:rStyle w:val="StyleUnderline"/>
        </w:rPr>
        <w:t xml:space="preserve"> by military circles</w:t>
      </w:r>
      <w:r w:rsidRPr="00A60252">
        <w:rPr>
          <w:sz w:val="16"/>
        </w:rPr>
        <w:t xml:space="preserve">. The </w:t>
      </w:r>
      <w:r w:rsidRPr="00DC699A">
        <w:rPr>
          <w:rStyle w:val="StyleUnderline"/>
          <w:highlight w:val="green"/>
        </w:rPr>
        <w:t>images of</w:t>
      </w:r>
      <w:r w:rsidRPr="005544D8">
        <w:rPr>
          <w:rStyle w:val="StyleUnderline"/>
        </w:rPr>
        <w:t xml:space="preserve"> civilian</w:t>
      </w:r>
      <w:r w:rsidRPr="00A60252">
        <w:rPr>
          <w:sz w:val="16"/>
        </w:rPr>
        <w:t xml:space="preserve"> </w:t>
      </w:r>
      <w:r w:rsidRPr="00DC699A">
        <w:rPr>
          <w:rStyle w:val="Emphasis"/>
          <w:highlight w:val="green"/>
        </w:rPr>
        <w:t>victims</w:t>
      </w:r>
      <w:r w:rsidRPr="005544D8">
        <w:rPr>
          <w:rStyle w:val="StyleUnderline"/>
        </w:rPr>
        <w:t xml:space="preserve">, of </w:t>
      </w:r>
      <w:r w:rsidRPr="00DC699A">
        <w:rPr>
          <w:rStyle w:val="StyleUnderline"/>
          <w:highlight w:val="green"/>
        </w:rPr>
        <w:t xml:space="preserve">the </w:t>
      </w:r>
      <w:r w:rsidRPr="00DC699A">
        <w:rPr>
          <w:rStyle w:val="Emphasis"/>
          <w:highlight w:val="green"/>
        </w:rPr>
        <w:t>inhumanity</w:t>
      </w:r>
      <w:r w:rsidRPr="00DC699A">
        <w:rPr>
          <w:rStyle w:val="StyleUnderline"/>
          <w:highlight w:val="green"/>
        </w:rPr>
        <w:t xml:space="preserve"> of</w:t>
      </w:r>
      <w:r w:rsidRPr="005544D8">
        <w:rPr>
          <w:rStyle w:val="StyleUnderline"/>
        </w:rPr>
        <w:t xml:space="preserve"> </w:t>
      </w:r>
      <w:r w:rsidRPr="00DC699A">
        <w:rPr>
          <w:rStyle w:val="StyleUnderline"/>
          <w:highlight w:val="green"/>
        </w:rPr>
        <w:t>war</w:t>
      </w:r>
      <w:r w:rsidRPr="005544D8">
        <w:rPr>
          <w:rStyle w:val="StyleUnderline"/>
        </w:rPr>
        <w:t xml:space="preserve">fare </w:t>
      </w:r>
      <w:r w:rsidRPr="00DC699A">
        <w:rPr>
          <w:rStyle w:val="StyleUnderline"/>
          <w:highlight w:val="green"/>
        </w:rPr>
        <w:t>and</w:t>
      </w:r>
      <w:r w:rsidRPr="005544D8">
        <w:rPr>
          <w:rStyle w:val="StyleUnderline"/>
        </w:rPr>
        <w:t xml:space="preserve"> of </w:t>
      </w:r>
      <w:r w:rsidRPr="00DC699A">
        <w:rPr>
          <w:rStyle w:val="StyleUnderline"/>
          <w:highlight w:val="green"/>
        </w:rPr>
        <w:t xml:space="preserve">US </w:t>
      </w:r>
      <w:r w:rsidRPr="00DC699A">
        <w:rPr>
          <w:rStyle w:val="Emphasis"/>
          <w:highlight w:val="green"/>
        </w:rPr>
        <w:t>casualties</w:t>
      </w:r>
      <w:r w:rsidRPr="005544D8">
        <w:rPr>
          <w:rStyle w:val="StyleUnderline"/>
        </w:rPr>
        <w:t xml:space="preserve"> </w:t>
      </w:r>
      <w:r w:rsidRPr="00DC699A">
        <w:rPr>
          <w:rStyle w:val="StyleUnderline"/>
          <w:highlight w:val="green"/>
        </w:rPr>
        <w:t>had</w:t>
      </w:r>
      <w:r w:rsidRPr="005544D8">
        <w:rPr>
          <w:rStyle w:val="StyleUnderline"/>
        </w:rPr>
        <w:t xml:space="preserve"> been blamed for the fact that the</w:t>
      </w:r>
      <w:r>
        <w:rPr>
          <w:rStyle w:val="StyleUnderline"/>
        </w:rPr>
        <w:t xml:space="preserve"> </w:t>
      </w:r>
      <w:r w:rsidRPr="005544D8">
        <w:rPr>
          <w:rStyle w:val="StyleUnderline"/>
        </w:rPr>
        <w:t xml:space="preserve">American public </w:t>
      </w:r>
      <w:r w:rsidRPr="00DC699A">
        <w:rPr>
          <w:rStyle w:val="StyleUnderline"/>
          <w:highlight w:val="green"/>
        </w:rPr>
        <w:t>deprived</w:t>
      </w:r>
      <w:r w:rsidRPr="005544D8">
        <w:rPr>
          <w:rStyle w:val="StyleUnderline"/>
        </w:rPr>
        <w:t xml:space="preserve"> the government of their </w:t>
      </w:r>
      <w:r w:rsidRPr="00DC699A">
        <w:rPr>
          <w:rStyle w:val="StyleUnderline"/>
          <w:highlight w:val="green"/>
        </w:rPr>
        <w:t>backing</w:t>
      </w:r>
      <w:r w:rsidRPr="005544D8">
        <w:rPr>
          <w:rStyle w:val="StyleUnderline"/>
        </w:rPr>
        <w:t xml:space="preserve"> </w:t>
      </w:r>
      <w:r w:rsidRPr="00DC699A">
        <w:rPr>
          <w:rStyle w:val="StyleUnderline"/>
          <w:highlight w:val="green"/>
        </w:rPr>
        <w:t>for the</w:t>
      </w:r>
      <w:r w:rsidRPr="00DC699A">
        <w:rPr>
          <w:sz w:val="16"/>
          <w:highlight w:val="green"/>
        </w:rPr>
        <w:t xml:space="preserve"> </w:t>
      </w:r>
      <w:r w:rsidRPr="00DC699A">
        <w:rPr>
          <w:rStyle w:val="StyleUnderline"/>
          <w:highlight w:val="green"/>
        </w:rPr>
        <w:t>war</w:t>
      </w:r>
      <w:r w:rsidRPr="00A60252">
        <w:rPr>
          <w:sz w:val="16"/>
        </w:rPr>
        <w:t xml:space="preserve">. This reasoning cannot be verified scientifically,15 but it led to a very creative handling of new forms of censorship by the military.16 Just recently, a major shift could be observed in the US strategy for wartime communication.17 Military-based “information operations” have replaced the </w:t>
      </w:r>
      <w:proofErr w:type="gramStart"/>
      <w:r w:rsidRPr="00A60252">
        <w:rPr>
          <w:sz w:val="16"/>
        </w:rPr>
        <w:t>better known</w:t>
      </w:r>
      <w:proofErr w:type="gramEnd"/>
      <w:r w:rsidRPr="00A60252">
        <w:rPr>
          <w:sz w:val="16"/>
        </w:rPr>
        <w:t xml:space="preserve"> foreign policy measures of “public diplomacy.” The US army has started to consider information as a discrete military </w:t>
      </w:r>
      <w:proofErr w:type="gramStart"/>
      <w:r w:rsidRPr="00A60252">
        <w:rPr>
          <w:sz w:val="16"/>
        </w:rPr>
        <w:t>feature, now that</w:t>
      </w:r>
      <w:proofErr w:type="gramEnd"/>
      <w:r w:rsidRPr="00A60252">
        <w:rPr>
          <w:sz w:val="16"/>
        </w:rPr>
        <w:t xml:space="preserve"> various military conflicts have shown that military superiority can no longer be converted outright into political superiority. The so-called information doctrine of 1998 finally made information a foremost priority of all military actions. Under the generic term “information operations” military and media instruments were merged. The high-tech concept of electronic warfare now also includes information security, public </w:t>
      </w:r>
      <w:proofErr w:type="gramStart"/>
      <w:r w:rsidRPr="00A60252">
        <w:rPr>
          <w:sz w:val="16"/>
        </w:rPr>
        <w:t>relations</w:t>
      </w:r>
      <w:proofErr w:type="gramEnd"/>
      <w:r w:rsidRPr="00A60252">
        <w:rPr>
          <w:sz w:val="16"/>
        </w:rPr>
        <w:t xml:space="preserve"> and perception control as well as instruments of public diplomacy. The idea is to modify perceptions among elites, soldiers and civilians and get them to understand that war is fought in people’s minds rather than on the battleground. Information is now supposed to preserve other military resources. The resulting military management of information is concerned either with domestic or foreign stakeholders in politics or society or with the warring parties involved. The most important objectives are legitimation, </w:t>
      </w:r>
      <w:proofErr w:type="gramStart"/>
      <w:r w:rsidRPr="00A60252">
        <w:rPr>
          <w:sz w:val="16"/>
        </w:rPr>
        <w:t>deterrence</w:t>
      </w:r>
      <w:proofErr w:type="gramEnd"/>
      <w:r w:rsidRPr="00A60252">
        <w:rPr>
          <w:sz w:val="16"/>
        </w:rPr>
        <w:t xml:space="preserve"> and camouflage. To achieve these objectives various approaches are adopted: besides securing one’s own chain of information and commands, the regulation and selection of flows of information are reckoned to be decisive for military superiority during war and in times of peace. Disruption of the opposing side’s information processes through information overload is considered just as essential as systematic deception and force multiplication through communication. Mass media are utilized for all these strategies: embedded journalists, the planning and implementation of media campaigns on military issues and the building of military TV stations are only a few examples of such use. The new strategies have proved successful, at least in the short run. During the 2003 Iraq war, for example, the US army took only one tenth of the number of prisoners it took in the 1991 Gulf war — as this time many Iraqi soldiers refrained from joining in the hostilities. </w:t>
      </w:r>
      <w:proofErr w:type="spellStart"/>
      <w:r w:rsidRPr="00A60252">
        <w:rPr>
          <w:sz w:val="16"/>
        </w:rPr>
        <w:t>Szukala</w:t>
      </w:r>
      <w:proofErr w:type="spellEnd"/>
      <w:r w:rsidRPr="00A60252">
        <w:rPr>
          <w:sz w:val="16"/>
        </w:rPr>
        <w:t xml:space="preserve"> also shows, however, that the successful regulation of intensified and systematized media relations gives rise, at least in the long run, to the problem of a “growing credibility gap.”18 </w:t>
      </w:r>
    </w:p>
    <w:p w14:paraId="6707F10D" w14:textId="77777777" w:rsidR="005823AA" w:rsidRDefault="005823AA" w:rsidP="005823AA">
      <w:pPr>
        <w:pStyle w:val="Heading4"/>
      </w:pPr>
      <w:r>
        <w:t xml:space="preserve">4] No internal link – they don’t fiat an increase in peace journalism nor do they explain why prioritization </w:t>
      </w:r>
      <w:proofErr w:type="gramStart"/>
      <w:r>
        <w:t>completely eliminates</w:t>
      </w:r>
      <w:proofErr w:type="gramEnd"/>
      <w:r>
        <w:t xml:space="preserve"> peace journalism</w:t>
      </w:r>
    </w:p>
    <w:p w14:paraId="7E285C40" w14:textId="77777777" w:rsidR="005823AA" w:rsidRPr="005823AA" w:rsidRDefault="005823AA" w:rsidP="005823AA"/>
    <w:p w14:paraId="4AA42F27" w14:textId="409166E0" w:rsidR="005B52A0" w:rsidRDefault="005B52A0" w:rsidP="005B52A0">
      <w:pPr>
        <w:pStyle w:val="Heading3"/>
      </w:pPr>
      <w:r>
        <w:t>Framework</w:t>
      </w:r>
    </w:p>
    <w:p w14:paraId="17B1D9EA" w14:textId="77777777" w:rsidR="005B52A0" w:rsidRPr="00C05CBA" w:rsidRDefault="005B52A0" w:rsidP="005B52A0">
      <w:pPr>
        <w:pStyle w:val="Heading4"/>
        <w:spacing w:before="0" w:after="40" w:line="276" w:lineRule="auto"/>
        <w:rPr>
          <w:rFonts w:cs="Calibri"/>
        </w:rPr>
      </w:pPr>
      <w:r w:rsidRPr="00C05CBA">
        <w:rPr>
          <w:rFonts w:cs="Calibri"/>
        </w:rPr>
        <w:t>Ethics must begin a priori:</w:t>
      </w:r>
    </w:p>
    <w:p w14:paraId="1D01AB52" w14:textId="77777777" w:rsidR="005B52A0" w:rsidRPr="00C05CBA" w:rsidRDefault="005B52A0" w:rsidP="005B52A0">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4161CF0" w14:textId="77777777" w:rsidR="005B52A0" w:rsidRPr="00AE5268" w:rsidRDefault="005B52A0" w:rsidP="005B52A0">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3F610D36" w14:textId="77777777" w:rsidR="005B52A0" w:rsidRPr="00C05CBA" w:rsidRDefault="005B52A0" w:rsidP="005B52A0">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0944AB49" w14:textId="77777777" w:rsidR="005B52A0" w:rsidRDefault="005B52A0" w:rsidP="005B52A0">
      <w:pPr>
        <w:pStyle w:val="Heading4"/>
      </w:pPr>
      <w:r w:rsidRPr="00F279F1">
        <w:rPr>
          <w:u w:val="single"/>
        </w:rPr>
        <w:t>That justifies universality</w:t>
      </w:r>
      <w:r>
        <w:t xml:space="preserve"> </w:t>
      </w:r>
      <w:r w:rsidRPr="00CE11B7">
        <w:t>–</w:t>
      </w:r>
      <w:r>
        <w:t xml:space="preserve">a) </w:t>
      </w:r>
      <w:r w:rsidRPr="00CE11B7">
        <w:t xml:space="preserve">a priori principles like reason apply to everyone since they are independent of human experience and </w:t>
      </w:r>
      <w:r>
        <w:t>–</w:t>
      </w:r>
      <w:r w:rsidRPr="00CE11B7">
        <w:t xml:space="preserve"> </w:t>
      </w:r>
      <w:r>
        <w:t xml:space="preserve">b) </w:t>
      </w:r>
      <w:r w:rsidRPr="00CE11B7">
        <w:t xml:space="preserve">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A6BBAC1" w14:textId="77777777" w:rsidR="005B52A0" w:rsidRPr="00C05CBA" w:rsidRDefault="005B52A0" w:rsidP="005B52A0">
      <w:pPr>
        <w:pStyle w:val="Heading4"/>
        <w:spacing w:before="0" w:after="40" w:line="276" w:lineRule="auto"/>
        <w:rPr>
          <w:rFonts w:cs="Calibri"/>
        </w:rPr>
      </w:pPr>
      <w:r w:rsidRPr="00C05CBA">
        <w:rPr>
          <w:rFonts w:cs="Calibri"/>
        </w:rPr>
        <w:t>Thus, the standard is consistency with the categorical imperative. Prefer:</w:t>
      </w:r>
    </w:p>
    <w:p w14:paraId="01E8508A" w14:textId="77777777" w:rsidR="005B52A0" w:rsidRPr="00C05CBA" w:rsidRDefault="005B52A0" w:rsidP="005B52A0">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CC9AE97" w14:textId="52DA891B" w:rsidR="005B52A0" w:rsidRPr="00923E99" w:rsidRDefault="005B52A0" w:rsidP="005B52A0">
      <w:pPr>
        <w:pStyle w:val="Heading4"/>
        <w:rPr>
          <w:u w:val="single"/>
        </w:rPr>
      </w:pPr>
      <w:r>
        <w:t xml:space="preserve">[2] </w:t>
      </w:r>
      <w:r w:rsidRPr="00C423B9">
        <w:rPr>
          <w:u w:val="single"/>
        </w:rPr>
        <w:t>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203BBE2F" w14:textId="0DDC15A9" w:rsidR="005B52A0" w:rsidRPr="0051725F" w:rsidRDefault="005B52A0" w:rsidP="005B52A0">
      <w:pPr>
        <w:pStyle w:val="Heading4"/>
        <w:rPr>
          <w:u w:val="single"/>
        </w:rPr>
      </w:pPr>
      <w:r w:rsidRPr="00331296">
        <w:rPr>
          <w:u w:val="single"/>
        </w:rPr>
        <w:t>[</w:t>
      </w:r>
      <w:r w:rsidR="00923E99">
        <w:rPr>
          <w:u w:val="single"/>
        </w:rPr>
        <w:t>3</w:t>
      </w:r>
      <w:r w:rsidRPr="00331296">
        <w:rPr>
          <w:u w:val="single"/>
        </w:rPr>
        <w:t xml:space="preserve">] Contesting </w:t>
      </w:r>
      <w:r w:rsidR="00923E99">
        <w:rPr>
          <w:u w:val="single"/>
        </w:rPr>
        <w:t>offense and the framework</w:t>
      </w:r>
      <w:r w:rsidRPr="00331296">
        <w:rPr>
          <w:u w:val="single"/>
        </w:rPr>
        <w:t xml:space="preserve">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6C53CC80" w14:textId="77777777" w:rsidR="00923E99" w:rsidRDefault="00923E99" w:rsidP="00923E99">
      <w:pPr>
        <w:pStyle w:val="Heading4"/>
      </w:pPr>
      <w:r>
        <w:t>[</w:t>
      </w:r>
      <w:r>
        <w:rPr>
          <w:u w:val="single"/>
        </w:rPr>
        <w:t xml:space="preserve">4] </w:t>
      </w:r>
      <w:proofErr w:type="spellStart"/>
      <w:r>
        <w:rPr>
          <w:u w:val="single"/>
        </w:rPr>
        <w:t>Aspec</w:t>
      </w:r>
      <w:proofErr w:type="spellEnd"/>
      <w:r>
        <w:rPr>
          <w:u w:val="single"/>
        </w:rPr>
        <w:t xml:space="preserve">: </w:t>
      </w:r>
      <w:r>
        <w:t xml:space="preserve">JOURNALISTS CAN’T USE UTIL, PREFER DUTY BASED ETHICS </w:t>
      </w:r>
    </w:p>
    <w:p w14:paraId="65D94322" w14:textId="77777777" w:rsidR="00923E99" w:rsidRDefault="00923E99" w:rsidP="00923E99">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5AF15A46" w14:textId="77777777" w:rsidR="00923E99" w:rsidRPr="00EA23A4" w:rsidRDefault="00923E99" w:rsidP="00923E99">
      <w:pPr>
        <w:rPr>
          <w:rStyle w:val="Emphasis"/>
        </w:rPr>
      </w:pPr>
      <w:r w:rsidRPr="00923E99">
        <w:rPr>
          <w:rStyle w:val="Emphasis"/>
        </w:rPr>
        <w:t>Utilitarian ethics has major weaknesses</w:t>
      </w:r>
      <w:r w:rsidRPr="007321D7">
        <w:rPr>
          <w:rStyle w:val="Emphasis"/>
        </w:rPr>
        <w:t xml:space="preserve">, </w:t>
      </w:r>
      <w:r w:rsidRPr="00EA23A4">
        <w:rPr>
          <w:sz w:val="14"/>
        </w:rPr>
        <w:t xml:space="preserve">despite its democratic appeal. </w:t>
      </w:r>
      <w:r w:rsidRPr="007321D7">
        <w:rPr>
          <w:rStyle w:val="Emphasis"/>
        </w:rPr>
        <w:t xml:space="preserve">It depends on assessing the consequences accurately, when in everyday affairs </w:t>
      </w:r>
      <w:r w:rsidRPr="00923E99">
        <w:rPr>
          <w:rStyle w:val="Emphasis"/>
        </w:rPr>
        <w:t>the results of our choices are often unknown, at least in the long term</w:t>
      </w:r>
      <w:r w:rsidRPr="007321D7">
        <w:rPr>
          <w:rStyle w:val="Emphasis"/>
        </w:rPr>
        <w:t>.</w:t>
      </w:r>
      <w:r w:rsidRPr="00EA23A4">
        <w:rPr>
          <w:sz w:val="14"/>
        </w:rPr>
        <w:t xml:space="preserve"> Blogging is a revolution in journalism at present, but </w:t>
      </w:r>
      <w:r w:rsidRPr="007321D7">
        <w:rPr>
          <w:rStyle w:val="Emphasis"/>
        </w:rPr>
        <w:t xml:space="preserve">how can we calculate all the changes even a </w:t>
      </w:r>
      <w:r w:rsidRPr="00923E99">
        <w:rPr>
          <w:rStyle w:val="Emphasis"/>
        </w:rPr>
        <w:t>decade from now? The short-term benefits of exposing corruption in a political campaign may be offset by long-term negative consequences—public hostility to an overly aggressive press. The results are frequently complicated and intertwined so that</w:t>
      </w:r>
      <w:r w:rsidRPr="007321D7">
        <w:rPr>
          <w:rStyle w:val="Emphasis"/>
        </w:rPr>
        <w:t xml:space="preserve">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923E99">
        <w:rPr>
          <w:sz w:val="16"/>
          <w:szCs w:val="16"/>
        </w:rPr>
        <w:t xml:space="preserve">Ordinary moral sensitivities suggest that when someone fulfills a promise because he thinks he ought to do so, it seems clear that he does so with no thought of its total </w:t>
      </w:r>
      <w:proofErr w:type="gramStart"/>
      <w:r w:rsidRPr="00923E99">
        <w:rPr>
          <w:sz w:val="16"/>
          <w:szCs w:val="16"/>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923E99">
        <w:rPr>
          <w:sz w:val="16"/>
          <w:szCs w:val="16"/>
        </w:rPr>
        <w:t xml:space="preserve">Utilitarianism as a single-consideration theory does not simply demand that we maximize general </w:t>
      </w:r>
      <w:proofErr w:type="gramStart"/>
      <w:r w:rsidRPr="00923E99">
        <w:rPr>
          <w:sz w:val="16"/>
          <w:szCs w:val="16"/>
        </w:rPr>
        <w:t>happiness, but</w:t>
      </w:r>
      <w:proofErr w:type="gramEnd"/>
      <w:r w:rsidRPr="00923E99">
        <w:rPr>
          <w:sz w:val="16"/>
          <w:szCs w:val="16"/>
        </w:rPr>
        <w:t xml:space="preserve"> renders irrelevant other moral imperatives that conflict with it. As Charles Taylor argued, the exactness of this one-factor model is </w:t>
      </w:r>
      <w:proofErr w:type="gramStart"/>
      <w:r w:rsidRPr="00923E99">
        <w:rPr>
          <w:sz w:val="16"/>
          <w:szCs w:val="16"/>
        </w:rPr>
        <w:t>appealing, but</w:t>
      </w:r>
      <w:proofErr w:type="gramEnd"/>
      <w:r w:rsidRPr="00923E99">
        <w:rPr>
          <w:sz w:val="16"/>
          <w:szCs w:val="16"/>
        </w:rPr>
        <w:t xml:space="preserve"> represents only ‘‘a semblance of validity’’ by leaving out</w:t>
      </w:r>
      <w:r w:rsidRPr="007321D7">
        <w:rPr>
          <w:rStyle w:val="Emphasis"/>
        </w:rPr>
        <w:t xml:space="preserve">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 xml:space="preserve">truth </w:t>
      </w:r>
      <w:r w:rsidRPr="00923E99">
        <w:rPr>
          <w:rStyle w:val="Emphasis"/>
        </w:rPr>
        <w:t>telling</w:t>
      </w:r>
      <w:r w:rsidRPr="007321D7">
        <w:rPr>
          <w:rStyle w:val="Emphasis"/>
        </w:rPr>
        <w:t>, digital manipulation, conflict of interest,</w:t>
      </w:r>
      <w:r w:rsidRPr="00EA23A4">
        <w:rPr>
          <w:sz w:val="14"/>
        </w:rPr>
        <w:t xml:space="preserve"> and so forth. We face the anomaly that </w:t>
      </w:r>
      <w:r w:rsidRPr="00923E99">
        <w:rPr>
          <w:sz w:val="16"/>
          <w:szCs w:val="16"/>
        </w:rPr>
        <w:t xml:space="preserve">the ethical system most entrenched in the media industry is not ideally suited for resolving its most persistent headaches. In an ethics of consequences, ‘‘only the future counts with respect to what is morally significant, and not the past’’ (Dyck, 1977, p. 60). Future results, even though they are hypothetical, are determinative. But why should possible benefits in the future count more, for example, than gratitude to parents for their deeds of the past? If I made a promise in the </w:t>
      </w:r>
      <w:proofErr w:type="spellStart"/>
      <w:r w:rsidRPr="00923E99">
        <w:rPr>
          <w:sz w:val="16"/>
          <w:szCs w:val="16"/>
        </w:rPr>
        <w:t>pxast</w:t>
      </w:r>
      <w:proofErr w:type="spellEnd"/>
      <w:r w:rsidRPr="00923E99">
        <w:rPr>
          <w:sz w:val="16"/>
          <w:szCs w:val="16"/>
        </w:rPr>
        <w:t>, for instance, this moral duty would be the most urgent in the present. If my previous</w:t>
      </w:r>
      <w:r w:rsidRPr="00EA23A4">
        <w:rPr>
          <w:sz w:val="14"/>
        </w:rPr>
        <w:t xml:space="preserve">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2EFBD70F" w14:textId="782110FC" w:rsidR="005B52A0" w:rsidRPr="00B937D0" w:rsidRDefault="005B52A0" w:rsidP="005B52A0"/>
    <w:p w14:paraId="0E7626F4" w14:textId="77777777" w:rsidR="005B52A0" w:rsidRDefault="005B52A0" w:rsidP="005B52A0">
      <w:pPr>
        <w:pStyle w:val="Heading4"/>
      </w:pPr>
      <w:proofErr w:type="gramStart"/>
      <w:r>
        <w:t>Thus</w:t>
      </w:r>
      <w:proofErr w:type="gramEnd"/>
      <w:r>
        <w:t xml:space="preserve"> the advocacy: In a democracy, a free press ought to prioritize objectivity over advocacy.</w:t>
      </w:r>
    </w:p>
    <w:p w14:paraId="65C12393" w14:textId="77777777" w:rsidR="005B52A0" w:rsidRDefault="005B52A0" w:rsidP="005B52A0">
      <w:pPr>
        <w:pStyle w:val="Heading3"/>
      </w:pPr>
      <w:r>
        <w:t>Offense</w:t>
      </w:r>
    </w:p>
    <w:p w14:paraId="3D7E9C70" w14:textId="77777777" w:rsidR="005B52A0" w:rsidRDefault="005B52A0" w:rsidP="005B52A0">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3D444CF4" w14:textId="77777777" w:rsidR="005B52A0" w:rsidRDefault="005B52A0" w:rsidP="005B52A0">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0049056F" w14:textId="77777777" w:rsidR="005B52A0" w:rsidRDefault="005B52A0" w:rsidP="005B52A0">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0C62302B" w14:textId="77777777" w:rsidR="005B52A0" w:rsidRDefault="005B52A0" w:rsidP="005B52A0">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2DDEA7FB" w14:textId="77777777" w:rsidR="005B52A0" w:rsidRDefault="005B52A0" w:rsidP="005B52A0">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51DF1F8A" w14:textId="77777777" w:rsidR="005B52A0" w:rsidRPr="005B0098" w:rsidRDefault="005B52A0" w:rsidP="005B52A0">
      <w:proofErr w:type="spellStart"/>
      <w:r w:rsidRPr="005B0098">
        <w:rPr>
          <w:b/>
          <w:bCs/>
          <w:szCs w:val="26"/>
        </w:rPr>
        <w:t>Korsgaard</w:t>
      </w:r>
      <w:proofErr w:type="spellEnd"/>
      <w:r w:rsidRPr="005B0098">
        <w:rPr>
          <w:b/>
          <w:bCs/>
          <w:szCs w:val="26"/>
        </w:rPr>
        <w:t xml:space="preserve">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6" w:history="1">
        <w:r w:rsidRPr="00626703">
          <w:rPr>
            <w:rStyle w:val="Hyperlink"/>
            <w:sz w:val="16"/>
            <w:szCs w:val="16"/>
          </w:rPr>
          <w:t>http://www.jpe.ox.ac.uk/papers/the-claims-of-animals-and-the-needs-of-strangers-two-cases-of-imperfect-right/</w:t>
        </w:r>
      </w:hyperlink>
      <w:r w:rsidRPr="00626703">
        <w:rPr>
          <w:sz w:val="16"/>
          <w:szCs w:val="16"/>
        </w:rPr>
        <w:t>] // SJ AME</w:t>
      </w:r>
    </w:p>
    <w:p w14:paraId="77C9DA24" w14:textId="77777777" w:rsidR="005B52A0" w:rsidRDefault="005B52A0" w:rsidP="005B52A0">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4D750606" w14:textId="3EE8945A" w:rsidR="0057443A" w:rsidRPr="00962F18" w:rsidRDefault="005B52A0" w:rsidP="0057443A">
      <w:pPr>
        <w:pStyle w:val="Heading4"/>
      </w:pPr>
      <w:r>
        <w:t xml:space="preserve">[3] </w:t>
      </w:r>
      <w:r w:rsidR="0057443A" w:rsidRPr="00ED1FFB">
        <w:t xml:space="preserve">Advocacy is premised </w:t>
      </w:r>
      <w:proofErr w:type="gramStart"/>
      <w:r w:rsidR="0057443A" w:rsidRPr="00ED1FFB">
        <w:t>off of</w:t>
      </w:r>
      <w:proofErr w:type="gramEnd"/>
      <w:r w:rsidR="0057443A" w:rsidRPr="00ED1FFB">
        <w:t xml:space="preserve"> making somebody do something for you which violates the categorical imperative because you’re using someone as a means to an end.</w:t>
      </w:r>
    </w:p>
    <w:p w14:paraId="410A914D" w14:textId="77777777" w:rsidR="0057443A" w:rsidRPr="008D31BD" w:rsidRDefault="0057443A" w:rsidP="005B52A0">
      <w:pPr>
        <w:rPr>
          <w:rFonts w:eastAsiaTheme="majorEastAsia" w:cstheme="majorBidi"/>
          <w:sz w:val="12"/>
          <w:szCs w:val="26"/>
        </w:rPr>
      </w:pPr>
    </w:p>
    <w:p w14:paraId="297E3AE3" w14:textId="77777777" w:rsidR="005B52A0" w:rsidRDefault="005B52A0" w:rsidP="005B52A0">
      <w:pPr>
        <w:pStyle w:val="Heading2"/>
      </w:pPr>
      <w:r>
        <w:t>UV</w:t>
      </w:r>
    </w:p>
    <w:p w14:paraId="6AA5DADF" w14:textId="468E45AC" w:rsidR="005B52A0" w:rsidRPr="007A0641" w:rsidRDefault="005B52A0" w:rsidP="005B52A0">
      <w:pPr>
        <w:pStyle w:val="Heading4"/>
      </w:pPr>
      <w:r w:rsidRPr="00CE11B7">
        <w:t xml:space="preserve">[1] Aff gets 1AR theory since the neg can be infinitely abusive and I can’t check back. Aff theory is drop the debater, competing </w:t>
      </w:r>
      <w:proofErr w:type="spellStart"/>
      <w:r w:rsidRPr="00CE11B7">
        <w:t>interps</w:t>
      </w:r>
      <w:proofErr w:type="spellEnd"/>
      <w:r w:rsidRPr="00CE11B7">
        <w:t xml:space="preserve">, and the highest layer since the 1ar is too short to win both theory and substance and reasonability bites intervention since it’s up to the judge to determine. No 2NR </w:t>
      </w:r>
      <w:r>
        <w:t xml:space="preserve">paradigm issues since </w:t>
      </w:r>
      <w:r w:rsidRPr="00CE11B7">
        <w:t>they’d dump on it for 6 minutes and my 3-minute 2AR is spread too thin.</w:t>
      </w:r>
      <w:r>
        <w:t xml:space="preserve"> No RVIs on AC arguments – incentivizes a </w:t>
      </w:r>
      <w:proofErr w:type="gramStart"/>
      <w:r>
        <w:t>7 minute</w:t>
      </w:r>
      <w:proofErr w:type="gramEnd"/>
      <w:r>
        <w:t xml:space="preserve"> collapse that decks 1AR strategy.</w:t>
      </w:r>
      <w:r w:rsidR="000E5962">
        <w:t xml:space="preserve"> </w:t>
      </w:r>
      <w:r w:rsidR="000E5962" w:rsidRPr="00305C79">
        <w:rPr>
          <w:bCs/>
          <w:color w:val="000000" w:themeColor="text1"/>
          <w:szCs w:val="26"/>
        </w:rPr>
        <w:t xml:space="preserve">Evaluate the theory debate after the 1AR since a) the 6 min 2n can dump on theory making the 3 min 2AR impossible b) we both get 1 speech on theory. Evaluate </w:t>
      </w:r>
      <w:proofErr w:type="spellStart"/>
      <w:r w:rsidR="000E5962" w:rsidRPr="00305C79">
        <w:rPr>
          <w:bCs/>
          <w:color w:val="000000" w:themeColor="text1"/>
          <w:szCs w:val="26"/>
        </w:rPr>
        <w:t>aff</w:t>
      </w:r>
      <w:proofErr w:type="spellEnd"/>
      <w:r w:rsidR="000E5962" w:rsidRPr="00305C79">
        <w:rPr>
          <w:bCs/>
          <w:color w:val="000000" w:themeColor="text1"/>
          <w:szCs w:val="26"/>
        </w:rPr>
        <w:t xml:space="preserve"> theory prior to neg theory as the neg can win their shell and beat mine back in the long 2NR, whereas it’s impossible for me to win both layers in a 2AR that’s only half as long.</w:t>
      </w:r>
    </w:p>
    <w:p w14:paraId="77CA96FE" w14:textId="77777777" w:rsidR="005B52A0" w:rsidRDefault="005B52A0" w:rsidP="005B52A0">
      <w:pPr>
        <w:pStyle w:val="Heading2"/>
      </w:pPr>
      <w:r>
        <w:t>Advantage</w:t>
      </w:r>
    </w:p>
    <w:p w14:paraId="320F8363" w14:textId="77777777" w:rsidR="005B52A0" w:rsidRDefault="005B52A0" w:rsidP="005B52A0">
      <w:pPr>
        <w:pStyle w:val="Heading4"/>
      </w:pPr>
      <w:r>
        <w:t xml:space="preserve">The Populist PiS is in control of Poland. EU sanctions are effective, but the PiS continues to rebel </w:t>
      </w:r>
    </w:p>
    <w:p w14:paraId="18304336" w14:textId="7B9005C7" w:rsidR="005B52A0" w:rsidRDefault="005B52A0" w:rsidP="005B52A0">
      <w:proofErr w:type="spellStart"/>
      <w:r>
        <w:rPr>
          <w:b/>
          <w:szCs w:val="26"/>
        </w:rPr>
        <w:t>Moskwa</w:t>
      </w:r>
      <w:proofErr w:type="spellEnd"/>
      <w:r>
        <w:rPr>
          <w:b/>
          <w:szCs w:val="26"/>
        </w:rPr>
        <w:t xml:space="preserve"> and Jefferson 20</w:t>
      </w:r>
      <w:r w:rsidR="0057443A">
        <w:rPr>
          <w:b/>
          <w:szCs w:val="26"/>
        </w:rPr>
        <w:t xml:space="preserve"> </w:t>
      </w:r>
      <w:proofErr w:type="spellStart"/>
      <w:r>
        <w:t>Moskwa</w:t>
      </w:r>
      <w:proofErr w:type="spellEnd"/>
      <w:r>
        <w:t xml:space="preserve">, Wojciech, and Rodney Jefferson. “Poland's Populist Turn.” Bloomberg.com, Bloomberg, 31 Oct. 2020, </w:t>
      </w:r>
      <w:hyperlink r:id="rId7">
        <w:r>
          <w:rPr>
            <w:color w:val="000000"/>
          </w:rPr>
          <w:t>https://www.bloomberg.com/quicktake/poland</w:t>
        </w:r>
      </w:hyperlink>
      <w:r>
        <w:t>.//SJEP</w:t>
      </w:r>
    </w:p>
    <w:p w14:paraId="0E8F24B8" w14:textId="77777777" w:rsidR="005B52A0" w:rsidRDefault="005B52A0" w:rsidP="005B52A0">
      <w:r>
        <w:t>PiS- Law and Justice Party</w:t>
      </w:r>
    </w:p>
    <w:p w14:paraId="24805FDE" w14:textId="77777777" w:rsidR="005B52A0" w:rsidRPr="008D31BD" w:rsidRDefault="005B52A0" w:rsidP="005B52A0">
      <w:pPr>
        <w:rPr>
          <w:sz w:val="16"/>
        </w:rPr>
      </w:pPr>
      <w:r w:rsidRPr="008D31BD">
        <w:rPr>
          <w:sz w:val="16"/>
        </w:rPr>
        <w:t xml:space="preserve">If Poland had a tumultuous 20th century, the 21st started off </w:t>
      </w:r>
      <w:proofErr w:type="gramStart"/>
      <w:r w:rsidRPr="008D31BD">
        <w:rPr>
          <w:sz w:val="16"/>
        </w:rPr>
        <w:t>pretty well</w:t>
      </w:r>
      <w:proofErr w:type="gramEnd"/>
      <w:r w:rsidRPr="008D31BD">
        <w:rPr>
          <w:sz w:val="16"/>
        </w:rP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w:t>
      </w:r>
      <w:r w:rsidRPr="000E5962">
        <w:rPr>
          <w:b/>
          <w:u w:val="single"/>
        </w:rPr>
        <w:t xml:space="preserve">country. The Law &amp; Justice Party’s drive to control the courts and remove checks on its power sparked sporadic protests and criticism from the EU, which accuses Poland’s leaders of flouting the rule of law. </w:t>
      </w:r>
      <w:r w:rsidRPr="000E5962">
        <w:rPr>
          <w:sz w:val="16"/>
        </w:rPr>
        <w:t>Former Polish Prime Minister Donald Tusk warned in 2017 that the country was moving “backwards</w:t>
      </w:r>
      <w:r w:rsidRPr="008D31BD">
        <w:rPr>
          <w:sz w:val="16"/>
        </w:rPr>
        <w:t xml:space="preserve">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0E5962">
        <w:rPr>
          <w:b/>
          <w:u w:val="single"/>
        </w:rPr>
        <w:t>The Law &amp; Justice Party had won followers by reducing the tax burden on the poor and providing bigger subsidies for raising children. Winning a second term in 2019, it pushed through more judicial reforms after revamping the constitutional court, nearly doubled the 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rsidRPr="008D31BD">
        <w:rPr>
          <w:sz w:val="16"/>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rsidRPr="008D31BD">
        <w:rPr>
          <w:sz w:val="16"/>
        </w:rPr>
        <w:t xml:space="preserve"> </w:t>
      </w:r>
    </w:p>
    <w:p w14:paraId="6BEA83E3" w14:textId="77777777" w:rsidR="005B52A0" w:rsidRDefault="005B52A0" w:rsidP="005B52A0">
      <w:pPr>
        <w:pStyle w:val="Heading4"/>
      </w:pPr>
      <w:r>
        <w:t xml:space="preserve">The PiS controlled Polish media is key to guarantee future elections and sway voters to the PiS. </w:t>
      </w:r>
    </w:p>
    <w:p w14:paraId="1ED29D2B" w14:textId="77777777" w:rsidR="005B52A0" w:rsidRDefault="005B52A0" w:rsidP="005B52A0">
      <w:r>
        <w:rPr>
          <w:b/>
          <w:szCs w:val="26"/>
        </w:rPr>
        <w:t xml:space="preserve">Kalan 19 </w:t>
      </w:r>
      <w:r>
        <w:t>Kalan, Dariusz. “Poland's State of the Media.” Foreign Policy, 25 Nov. 2019, https://foreignpolicy.com/2019/11/25/poland-public-television-law-and-justice-pis-mouthpiece/.//SJEP</w:t>
      </w:r>
    </w:p>
    <w:p w14:paraId="10E43E49" w14:textId="77777777" w:rsidR="005B52A0" w:rsidRPr="008D31BD" w:rsidRDefault="005B52A0" w:rsidP="005B52A0">
      <w:pPr>
        <w:rPr>
          <w:sz w:val="16"/>
        </w:rPr>
      </w:pPr>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8">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w:t>
      </w:r>
      <w:r w:rsidRPr="00DA5755">
        <w:rPr>
          <w:b/>
          <w:u w:val="single"/>
        </w:rPr>
        <w:t>Justice (PiS) party,</w:t>
      </w:r>
      <w:r>
        <w:rPr>
          <w:b/>
          <w:u w:val="single"/>
        </w:rPr>
        <w:t xml:space="preserve">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rsidRPr="008D31BD">
        <w:rPr>
          <w:sz w:val="16"/>
        </w:rPr>
        <w:t xml:space="preserve"> </w:t>
      </w:r>
      <w:hyperlink r:id="rId9">
        <w:r w:rsidRPr="008D31BD">
          <w:rPr>
            <w:color w:val="000000"/>
            <w:sz w:val="16"/>
          </w:rPr>
          <w:t>noted</w:t>
        </w:r>
      </w:hyperlink>
      <w:r w:rsidRPr="008D31BD">
        <w:rPr>
          <w:sz w:val="16"/>
        </w:rPr>
        <w:t xml:space="preserve"> Jan Petersen, the head of an election observation mission</w:t>
      </w:r>
      <w:r>
        <w:rPr>
          <w:b/>
          <w:u w:val="single"/>
        </w:rPr>
        <w:t>. It was not the first time TVP’s reporting raised concerns. This fall, 54 members of the Parliamentary A</w:t>
      </w:r>
      <w:r w:rsidRPr="00DA5755">
        <w:rPr>
          <w:b/>
          <w:u w:val="single"/>
        </w:rPr>
        <w:t xml:space="preserve">ssembly of the Council of Europe </w:t>
      </w:r>
      <w:hyperlink r:id="rId10">
        <w:r w:rsidRPr="00DA5755">
          <w:rPr>
            <w:b/>
            <w:u w:val="single"/>
          </w:rPr>
          <w:t>called</w:t>
        </w:r>
      </w:hyperlink>
      <w:r w:rsidRPr="00DA5755">
        <w:rPr>
          <w:b/>
          <w:u w:val="single"/>
        </w:rPr>
        <w:t xml:space="preserve"> TVP “a propaganda channel for the ruling party.” Reporters Without Borders similarly</w:t>
      </w:r>
      <w:r>
        <w:rPr>
          <w:b/>
          <w:u w:val="single"/>
        </w:rPr>
        <w:t xml:space="preserve"> </w:t>
      </w:r>
      <w:hyperlink r:id="rId11">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rsidRPr="008D31BD">
        <w:rPr>
          <w:sz w:val="16"/>
        </w:rPr>
        <w:t xml:space="preserve"> “They chose a given newspaper or TV station not in order to find the truth but to confirm their own beliefs or take a side against or for someone,” </w:t>
      </w:r>
      <w:proofErr w:type="spellStart"/>
      <w:r w:rsidRPr="008D31BD">
        <w:rPr>
          <w:sz w:val="16"/>
        </w:rPr>
        <w:t>Bankowicz</w:t>
      </w:r>
      <w:proofErr w:type="spellEnd"/>
      <w:r w:rsidRPr="008D31BD">
        <w:rPr>
          <w:sz w:val="16"/>
        </w:rPr>
        <w:t xml:space="preserve"> said. “And many journalists do not know principles of ethical journalism. This is a worldwide trend, and Poland is its victim.” But not everyone has given up. This year, </w:t>
      </w:r>
      <w:proofErr w:type="spellStart"/>
      <w:r w:rsidRPr="008D31BD">
        <w:rPr>
          <w:sz w:val="16"/>
        </w:rPr>
        <w:t>Bankowicz</w:t>
      </w:r>
      <w:proofErr w:type="spellEnd"/>
      <w:r w:rsidRPr="008D31BD">
        <w:rPr>
          <w:sz w:val="16"/>
        </w:rPr>
        <w:t xml:space="preserve">, took a public stand on one of the </w:t>
      </w:r>
      <w:hyperlink r:id="rId12">
        <w:r w:rsidRPr="008D31BD">
          <w:rPr>
            <w:color w:val="000000"/>
            <w:sz w:val="16"/>
          </w:rPr>
          <w:t>most serious accusations</w:t>
        </w:r>
      </w:hyperlink>
      <w:r w:rsidRPr="008D31BD">
        <w:rPr>
          <w:sz w:val="16"/>
        </w:rPr>
        <w:t xml:space="preserve"> against TVP, made by Bogdan </w:t>
      </w:r>
      <w:proofErr w:type="spellStart"/>
      <w:r w:rsidRPr="008D31BD">
        <w:rPr>
          <w:sz w:val="16"/>
        </w:rPr>
        <w:t>Borusewicz</w:t>
      </w:r>
      <w:proofErr w:type="spellEnd"/>
      <w:r w:rsidRPr="008D31BD">
        <w:rPr>
          <w:sz w:val="16"/>
        </w:rPr>
        <w:t xml:space="preserve">, a former democratic opposition activist under the communist regime and a former speaker of the Senate, among others: that it had incited hatred against Pawel </w:t>
      </w:r>
      <w:proofErr w:type="spellStart"/>
      <w:r w:rsidRPr="008D31BD">
        <w:rPr>
          <w:sz w:val="16"/>
        </w:rPr>
        <w:t>Adamowicz</w:t>
      </w:r>
      <w:proofErr w:type="spellEnd"/>
      <w:r w:rsidRPr="008D31BD">
        <w:rPr>
          <w:sz w:val="16"/>
        </w:rPr>
        <w:t xml:space="preserve">, Gdansk’s mayor, who was stabbed to death at a January charity event. </w:t>
      </w:r>
      <w:proofErr w:type="spellStart"/>
      <w:r w:rsidRPr="008D31BD">
        <w:rPr>
          <w:sz w:val="16"/>
        </w:rPr>
        <w:t>Adamowicz</w:t>
      </w:r>
      <w:proofErr w:type="spellEnd"/>
      <w:r w:rsidRPr="008D31BD">
        <w:rPr>
          <w:sz w:val="16"/>
        </w:rPr>
        <w:t xml:space="preserve">, a popular liberal politician, had been a target of numerous TVP reports that had suggested he was corrupt and had close ties with local businessmen. In a </w:t>
      </w:r>
      <w:hyperlink r:id="rId13">
        <w:r w:rsidRPr="008D31BD">
          <w:rPr>
            <w:color w:val="000000"/>
            <w:sz w:val="16"/>
          </w:rPr>
          <w:t>report</w:t>
        </w:r>
      </w:hyperlink>
      <w:r w:rsidRPr="008D31BD">
        <w:rPr>
          <w:sz w:val="16"/>
        </w:rPr>
        <w:t xml:space="preserve"> published in February, </w:t>
      </w:r>
      <w:proofErr w:type="spellStart"/>
      <w:r w:rsidRPr="008D31BD">
        <w:rPr>
          <w:sz w:val="16"/>
        </w:rPr>
        <w:t>Bankowicz</w:t>
      </w:r>
      <w:proofErr w:type="spellEnd"/>
      <w:r w:rsidRPr="008D31BD">
        <w:rPr>
          <w:sz w:val="16"/>
        </w:rPr>
        <w:t xml:space="preserve"> wrote that “the authors of these publications manipulated the facts … in order to present </w:t>
      </w:r>
      <w:proofErr w:type="spellStart"/>
      <w:r w:rsidRPr="008D31BD">
        <w:rPr>
          <w:sz w:val="16"/>
        </w:rPr>
        <w:t>Adamowicz</w:t>
      </w:r>
      <w:proofErr w:type="spellEnd"/>
      <w:r w:rsidRPr="008D31BD">
        <w:rPr>
          <w:sz w:val="16"/>
        </w:rPr>
        <w:t xml:space="preserve"> as an unreliable person.” He concluded that “TVP spews propaganda, which serves to destroy opponents of the ruling party.” However, he refused to comment on whether violations of journalistic ethics contributed to </w:t>
      </w:r>
      <w:proofErr w:type="spellStart"/>
      <w:r w:rsidRPr="008D31BD">
        <w:rPr>
          <w:sz w:val="16"/>
        </w:rPr>
        <w:t>Adamowicz’s</w:t>
      </w:r>
      <w:proofErr w:type="spellEnd"/>
      <w:r w:rsidRPr="008D31BD">
        <w:rPr>
          <w:sz w:val="16"/>
        </w:rPr>
        <w:t xml:space="preserve"> death. “TVP is certainly not to blame for this tragic event,” said Maciej </w:t>
      </w:r>
      <w:proofErr w:type="spellStart"/>
      <w:r w:rsidRPr="008D31BD">
        <w:rPr>
          <w:sz w:val="16"/>
        </w:rPr>
        <w:t>Stanecki</w:t>
      </w:r>
      <w:proofErr w:type="spellEnd"/>
      <w:r w:rsidRPr="008D31BD">
        <w:rPr>
          <w:sz w:val="16"/>
        </w:rP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rsidRPr="008D31BD">
        <w:rPr>
          <w:sz w:val="16"/>
        </w:rPr>
        <w:t>Stanecki</w:t>
      </w:r>
      <w:proofErr w:type="spellEnd"/>
      <w:r w:rsidRPr="008D31BD">
        <w:rPr>
          <w:sz w:val="16"/>
        </w:rPr>
        <w:t>, a film producer, is proud of his achievements at TVP during his leadership, which include the television’s technological development, but he is aware that the network’s reputation has been tarnished.</w:t>
      </w:r>
    </w:p>
    <w:p w14:paraId="1F362AD2" w14:textId="77777777" w:rsidR="005B52A0" w:rsidRDefault="005B52A0" w:rsidP="005B52A0">
      <w:pPr>
        <w:pStyle w:val="Heading4"/>
      </w:pPr>
      <w:r>
        <w:t xml:space="preserve">Biased polish media shifts public perception to the PiS and alters election outcomes. </w:t>
      </w:r>
    </w:p>
    <w:p w14:paraId="7C158BE2" w14:textId="77777777" w:rsidR="005B52A0" w:rsidRDefault="005B52A0" w:rsidP="005B52A0">
      <w:r>
        <w:rPr>
          <w:b/>
          <w:szCs w:val="26"/>
        </w:rPr>
        <w:t xml:space="preserve">Gipson 21 </w:t>
      </w:r>
      <w:r>
        <w:t>Gipson, Abigail. “New Report: Poland's Public Media Serve as Propaganda Tool.” International Press Institute, 17 Dec. 2021, https://ipi.media/new-report-polands-public-media-serve-as-propaganda-tool/.//SJEP</w:t>
      </w:r>
    </w:p>
    <w:p w14:paraId="61A455E2" w14:textId="77777777" w:rsidR="005B52A0" w:rsidRPr="008D31BD" w:rsidRDefault="005B52A0" w:rsidP="005B52A0">
      <w:pPr>
        <w:rPr>
          <w:sz w:val="16"/>
        </w:rPr>
      </w:pPr>
      <w:r>
        <w:rPr>
          <w:b/>
          <w:u w:val="single"/>
        </w:rPr>
        <w:t xml:space="preserve">A </w:t>
      </w:r>
      <w:hyperlink r:id="rId14">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The bias manifests in bo</w:t>
      </w:r>
      <w:r w:rsidRPr="00DA5755">
        <w:rPr>
          <w:b/>
          <w:u w:val="single"/>
        </w:rPr>
        <w:t xml:space="preserve">th proportionally higher screen time for members of PiS and overwhelmingly positive coverage of the party and its interests. In addition to </w:t>
      </w:r>
      <w:proofErr w:type="spellStart"/>
      <w:r w:rsidRPr="00DA5755">
        <w:rPr>
          <w:b/>
          <w:u w:val="single"/>
        </w:rPr>
        <w:t>favourable</w:t>
      </w:r>
      <w:proofErr w:type="spellEnd"/>
      <w:r w:rsidRPr="00DA5755">
        <w:rPr>
          <w:b/>
          <w:u w:val="single"/>
        </w:rPr>
        <w:t xml:space="preserve"> coverage of the ruling party, the </w:t>
      </w:r>
      <w:proofErr w:type="spellStart"/>
      <w:r w:rsidRPr="00DA5755">
        <w:rPr>
          <w:b/>
          <w:u w:val="single"/>
        </w:rPr>
        <w:t>programme</w:t>
      </w:r>
      <w:proofErr w:type="spellEnd"/>
      <w:r w:rsidRPr="00DA5755">
        <w:rPr>
          <w:b/>
          <w:u w:val="single"/>
        </w:rPr>
        <w:t xml:space="preserve"> often casts opposition politicians and their supporters in a negative light.</w:t>
      </w:r>
      <w:r w:rsidRPr="00DA5755">
        <w:rPr>
          <w:sz w:val="16"/>
        </w:rPr>
        <w:t xml:space="preserve"> At times it neglects to cover the opposition at all and omits stories that may reflect poorly on PiS. TVP receives about 28 percent of viewing share, the highest among Polish broadcasters, and </w:t>
      </w:r>
      <w:proofErr w:type="spellStart"/>
      <w:r w:rsidRPr="00DA5755">
        <w:rPr>
          <w:sz w:val="16"/>
        </w:rPr>
        <w:t>Wiadomości</w:t>
      </w:r>
      <w:proofErr w:type="spellEnd"/>
      <w:r w:rsidRPr="00DA5755">
        <w:rPr>
          <w:sz w:val="16"/>
        </w:rPr>
        <w:t xml:space="preserve"> averages 2.4 million viewers daily. However, according to a poll conducted earlier this year, </w:t>
      </w:r>
      <w:proofErr w:type="spellStart"/>
      <w:r w:rsidRPr="00DA5755">
        <w:rPr>
          <w:sz w:val="16"/>
        </w:rPr>
        <w:t>Wiadomości</w:t>
      </w:r>
      <w:proofErr w:type="spellEnd"/>
      <w:r w:rsidRPr="00DA5755">
        <w:rPr>
          <w:sz w:val="16"/>
        </w:rPr>
        <w:t xml:space="preserve"> ranked very low in public trust, Andrzej </w:t>
      </w:r>
      <w:proofErr w:type="spellStart"/>
      <w:r w:rsidRPr="00DA5755">
        <w:rPr>
          <w:sz w:val="16"/>
        </w:rPr>
        <w:t>Krajewski</w:t>
      </w:r>
      <w:proofErr w:type="spellEnd"/>
      <w:r w:rsidRPr="00DA5755">
        <w:rPr>
          <w:sz w:val="16"/>
        </w:rPr>
        <w:t xml:space="preserve">, the author of the report, said in an interview. Public broadcasters should be independent, giving fair and balanced coverage to all political parties. But according to the report, </w:t>
      </w:r>
      <w:proofErr w:type="spellStart"/>
      <w:r w:rsidRPr="00DA5755">
        <w:rPr>
          <w:sz w:val="16"/>
        </w:rPr>
        <w:t>Wiadomości</w:t>
      </w:r>
      <w:proofErr w:type="spellEnd"/>
      <w:r w:rsidRPr="00DA5755">
        <w:rPr>
          <w:sz w:val="16"/>
        </w:rPr>
        <w:t xml:space="preserve"> has neglected to live up to that standard. The report concludes that </w:t>
      </w:r>
      <w:proofErr w:type="spellStart"/>
      <w:r w:rsidRPr="00DA5755">
        <w:rPr>
          <w:sz w:val="16"/>
        </w:rPr>
        <w:t>Wiadomości</w:t>
      </w:r>
      <w:proofErr w:type="spellEnd"/>
      <w:r w:rsidRPr="00DA5755">
        <w:rPr>
          <w:sz w:val="16"/>
        </w:rPr>
        <w:t xml:space="preserve"> has “failed to observe the conditions of </w:t>
      </w:r>
      <w:hyperlink r:id="rId15">
        <w:r w:rsidRPr="00DA5755">
          <w:rPr>
            <w:color w:val="000000"/>
            <w:sz w:val="16"/>
          </w:rPr>
          <w:t>article 21.1 of Poland’s law</w:t>
        </w:r>
      </w:hyperlink>
      <w:r w:rsidRPr="008D31BD">
        <w:rPr>
          <w:sz w:val="16"/>
        </w:rPr>
        <w:t xml:space="preserve"> on radio and TV, which requires public service television to be ‘pluralistic, unbiased and independent’.” “This is public media we are all paying for, it’s our public media, and they’re breaking the law”, </w:t>
      </w:r>
      <w:proofErr w:type="spellStart"/>
      <w:r w:rsidRPr="008D31BD">
        <w:rPr>
          <w:sz w:val="16"/>
        </w:rPr>
        <w:t>Bobiński</w:t>
      </w:r>
      <w:proofErr w:type="spellEnd"/>
      <w:r w:rsidRPr="008D31BD">
        <w:rPr>
          <w:sz w:val="16"/>
        </w:rPr>
        <w:t xml:space="preserve">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rsidRPr="008D31BD">
        <w:rPr>
          <w:sz w:val="16"/>
        </w:rPr>
        <w:t>złoty</w:t>
      </w:r>
      <w:proofErr w:type="spellEnd"/>
      <w:r w:rsidRPr="008D31BD">
        <w:rPr>
          <w:sz w:val="16"/>
        </w:rPr>
        <w:t xml:space="preserve"> (250 million euro) subsidy from the government on top of its advertising and license fee income. From 2016 TVP budget subsidies were more than two billion </w:t>
      </w:r>
      <w:proofErr w:type="spellStart"/>
      <w:r w:rsidRPr="008D31BD">
        <w:rPr>
          <w:sz w:val="16"/>
        </w:rPr>
        <w:t>złoty</w:t>
      </w:r>
      <w:proofErr w:type="spellEnd"/>
      <w:r w:rsidRPr="008D31BD">
        <w:rPr>
          <w:sz w:val="16"/>
        </w:rPr>
        <w:t xml:space="preserve"> (500 million euro). Poland’s media regulator, the National Council for Radio and Television (</w:t>
      </w:r>
      <w:proofErr w:type="spellStart"/>
      <w:r w:rsidRPr="008D31BD">
        <w:rPr>
          <w:sz w:val="16"/>
        </w:rPr>
        <w:t>KRRiT</w:t>
      </w:r>
      <w:proofErr w:type="spellEnd"/>
      <w:r w:rsidRPr="008D31BD">
        <w:rPr>
          <w:sz w:val="16"/>
        </w:rP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rsidRPr="008D31BD">
        <w:rPr>
          <w:sz w:val="16"/>
        </w:rPr>
        <w:t>take action</w:t>
      </w:r>
      <w:proofErr w:type="gramEnd"/>
      <w:r w:rsidRPr="008D31BD">
        <w:rPr>
          <w:sz w:val="16"/>
        </w:rPr>
        <w:t xml:space="preserve">, </w:t>
      </w:r>
      <w:proofErr w:type="spellStart"/>
      <w:r w:rsidRPr="008D31BD">
        <w:rPr>
          <w:sz w:val="16"/>
        </w:rPr>
        <w:t>Bobiński</w:t>
      </w:r>
      <w:proofErr w:type="spellEnd"/>
      <w:r w:rsidRPr="008D31BD">
        <w:rPr>
          <w:sz w:val="16"/>
        </w:rPr>
        <w:t xml:space="preserve"> said. This inaction by the </w:t>
      </w:r>
      <w:proofErr w:type="spellStart"/>
      <w:r w:rsidRPr="008D31BD">
        <w:rPr>
          <w:sz w:val="16"/>
        </w:rPr>
        <w:t>KRRiT</w:t>
      </w:r>
      <w:proofErr w:type="spellEnd"/>
      <w:r w:rsidRPr="008D31BD">
        <w:rPr>
          <w:sz w:val="16"/>
        </w:rP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rsidRPr="008D31BD">
        <w:rPr>
          <w:sz w:val="16"/>
        </w:rPr>
        <w:t>Bobiński</w:t>
      </w:r>
      <w:proofErr w:type="spellEnd"/>
      <w:r w:rsidRPr="008D31BD">
        <w:rPr>
          <w:sz w:val="16"/>
        </w:rP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PiS made moves to disrupt and reform Polish public media. </w:t>
      </w:r>
      <w:r w:rsidRPr="008D31BD">
        <w:rPr>
          <w:sz w:val="16"/>
        </w:rP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rsidRPr="008D31BD">
        <w:rPr>
          <w:sz w:val="16"/>
        </w:rPr>
        <w:t>Kurski</w:t>
      </w:r>
      <w:proofErr w:type="spellEnd"/>
      <w:r w:rsidRPr="008D31BD">
        <w:rPr>
          <w:sz w:val="16"/>
        </w:rPr>
        <w:t xml:space="preserve">,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6">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rsidRPr="008D31BD">
        <w:rPr>
          <w:sz w:val="16"/>
        </w:rPr>
        <w:t xml:space="preserve">Foreign-owned broadcasters are some of the most critical in the Polish media landscape, and the threat of their capture by the government presents a serious risk to plurality in Polish news PiS’s </w:t>
      </w:r>
      <w:hyperlink r:id="rId17">
        <w:r w:rsidRPr="008D31BD">
          <w:rPr>
            <w:color w:val="000000"/>
            <w:sz w:val="16"/>
          </w:rPr>
          <w:t>capture of Polish public media</w:t>
        </w:r>
      </w:hyperlink>
      <w:r w:rsidRPr="008D31BD">
        <w:rPr>
          <w:sz w:val="16"/>
        </w:rP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rsidRPr="008D31BD">
        <w:rPr>
          <w:sz w:val="16"/>
        </w:rPr>
        <w:t xml:space="preserve"> </w:t>
      </w:r>
    </w:p>
    <w:p w14:paraId="19886592" w14:textId="77777777" w:rsidR="005B52A0" w:rsidRDefault="005B52A0" w:rsidP="005B52A0">
      <w:pPr>
        <w:pStyle w:val="Heading4"/>
      </w:pPr>
      <w:r>
        <w:t>Poland will never leave the EU, but PiS power ensures packed courts and decisions that deck legitimacy-that spills over and causes a massive crisis</w:t>
      </w:r>
    </w:p>
    <w:p w14:paraId="20AD5361" w14:textId="77777777" w:rsidR="005B52A0" w:rsidRDefault="005B52A0" w:rsidP="005B52A0">
      <w:r>
        <w:rPr>
          <w:b/>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0C911B4A" w14:textId="4E0F3DDC" w:rsidR="005B52A0" w:rsidRDefault="005B52A0" w:rsidP="005B52A0">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w:t>
      </w:r>
      <w:r w:rsidRPr="000E5962">
        <w:rPr>
          <w:sz w:val="16"/>
          <w:szCs w:val="16"/>
        </w:rPr>
        <w:t xml:space="preserve">Think of it as “dirty remain”. </w:t>
      </w:r>
      <w:r w:rsidRPr="000E5962">
        <w:rPr>
          <w:b/>
          <w:u w:val="single"/>
        </w:rPr>
        <w:t>To see dirty remain in action, look at Poland. Its Constitutional Tribunal challenged the legal order of the club in a ruling on October 7th. In a case brought by the Polish prime minister, the court, which is stuffed with allies of the government</w:t>
      </w:r>
      <w:r w:rsidRPr="000E5962">
        <w:rPr>
          <w:sz w:val="16"/>
          <w:szCs w:val="16"/>
        </w:rPr>
        <w:t xml:space="preserve">, </w:t>
      </w:r>
      <w:r w:rsidRPr="000E5962">
        <w:rPr>
          <w:b/>
          <w:u w:val="single"/>
        </w:rPr>
        <w:t xml:space="preserve">ruled that fundamental parts of </w:t>
      </w:r>
      <w:proofErr w:type="spellStart"/>
      <w:r w:rsidRPr="000E5962">
        <w:rPr>
          <w:b/>
          <w:u w:val="single"/>
        </w:rPr>
        <w:t>eu</w:t>
      </w:r>
      <w:proofErr w:type="spellEnd"/>
      <w:r w:rsidRPr="000E5962">
        <w:rPr>
          <w:b/>
          <w:u w:val="single"/>
        </w:rPr>
        <w:t xml:space="preserve"> law do not trump Poland’s constitution. The judgment, which was exactly what the government wanted, has punctured six decades of European case law. In short</w:t>
      </w:r>
      <w:r>
        <w:rPr>
          <w:b/>
          <w:u w:val="single"/>
        </w:rPr>
        <w:t xml:space="preserve">,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t>
      </w:r>
      <w:r w:rsidRPr="000E5962">
        <w:rPr>
          <w:b/>
          <w:u w:val="single"/>
        </w:rPr>
        <w:t xml:space="preserve">where they can move only with trouble. Bad </w:t>
      </w:r>
      <w:proofErr w:type="spellStart"/>
      <w:r w:rsidRPr="000E5962">
        <w:rPr>
          <w:b/>
          <w:u w:val="single"/>
        </w:rPr>
        <w:t>behaviour</w:t>
      </w:r>
      <w:proofErr w:type="spellEnd"/>
      <w:r w:rsidRPr="000E5962">
        <w:rPr>
          <w:b/>
          <w:u w:val="single"/>
        </w:rPr>
        <w:t xml:space="preserve"> can spread</w:t>
      </w:r>
      <w:r w:rsidRPr="000E5962">
        <w:rPr>
          <w:sz w:val="16"/>
          <w:szCs w:val="16"/>
        </w:rPr>
        <w:t xml:space="preserve">. Eurosceptics have mostly given up on leaving the </w:t>
      </w:r>
      <w:proofErr w:type="spellStart"/>
      <w:r w:rsidRPr="000E5962">
        <w:rPr>
          <w:sz w:val="16"/>
          <w:szCs w:val="16"/>
        </w:rPr>
        <w:t>eu</w:t>
      </w:r>
      <w:proofErr w:type="spellEnd"/>
      <w:r w:rsidRPr="000E5962">
        <w:rPr>
          <w:sz w:val="16"/>
          <w:szCs w:val="16"/>
        </w:rPr>
        <w:t xml:space="preserve">. It is, as Britain has shown, rather stressful. </w:t>
      </w:r>
      <w:r w:rsidRPr="000E5962">
        <w:rPr>
          <w:b/>
          <w:u w:val="single"/>
        </w:rPr>
        <w:t xml:space="preserve">Eric </w:t>
      </w:r>
      <w:proofErr w:type="spellStart"/>
      <w:r w:rsidRPr="000E5962">
        <w:rPr>
          <w:b/>
          <w:u w:val="single"/>
        </w:rPr>
        <w:t>Zemmour</w:t>
      </w:r>
      <w:proofErr w:type="spellEnd"/>
      <w:r w:rsidRPr="000E5962">
        <w:rPr>
          <w:b/>
          <w:u w:val="single"/>
        </w:rPr>
        <w:t xml:space="preserve">, the nationalist radical mulling a run in the French presidential election, has pledged to restore the primacy of French law over </w:t>
      </w:r>
      <w:proofErr w:type="spellStart"/>
      <w:r w:rsidRPr="000E5962">
        <w:rPr>
          <w:b/>
          <w:u w:val="single"/>
        </w:rPr>
        <w:t>eu</w:t>
      </w:r>
      <w:proofErr w:type="spellEnd"/>
      <w:r w:rsidRPr="000E5962">
        <w:rPr>
          <w:b/>
          <w:u w:val="single"/>
        </w:rPr>
        <w:t xml:space="preserve"> law</w:t>
      </w:r>
      <w:r w:rsidRPr="000E5962">
        <w:rPr>
          <w:sz w:val="16"/>
          <w:szCs w:val="16"/>
        </w:rPr>
        <w:t xml:space="preserve">. Even more mild-mannered figures, such as Michel Barnier, the </w:t>
      </w:r>
      <w:proofErr w:type="spellStart"/>
      <w:r w:rsidRPr="000E5962">
        <w:rPr>
          <w:sz w:val="16"/>
          <w:szCs w:val="16"/>
        </w:rPr>
        <w:t>eu’s</w:t>
      </w:r>
      <w:proofErr w:type="spellEnd"/>
      <w:r w:rsidRPr="000E5962">
        <w:rPr>
          <w:sz w:val="16"/>
          <w:szCs w:val="16"/>
        </w:rPr>
        <w:t xml:space="preserve"> Brexit negotiator, toy with the same idea. </w:t>
      </w:r>
      <w:r w:rsidRPr="000E5962">
        <w:rPr>
          <w:b/>
          <w:u w:val="single"/>
        </w:rPr>
        <w:t xml:space="preserve">If one government can avoid abiding by unpopular rulings by the </w:t>
      </w:r>
      <w:proofErr w:type="spellStart"/>
      <w:r w:rsidRPr="000E5962">
        <w:rPr>
          <w:b/>
          <w:u w:val="single"/>
        </w:rPr>
        <w:t>eu’s</w:t>
      </w:r>
      <w:proofErr w:type="spellEnd"/>
      <w:r w:rsidRPr="000E5962">
        <w:rPr>
          <w:b/>
          <w:u w:val="single"/>
        </w:rPr>
        <w:t xml:space="preserve"> top court with little fear of sanction, it becomes a tempting option for all</w:t>
      </w:r>
      <w:r w:rsidRPr="000E5962">
        <w:rPr>
          <w:sz w:val="16"/>
          <w:szCs w:val="16"/>
        </w:rPr>
        <w:t>. As an idea, “dirty remain” has a veneer of respectability. Its Polish proponents argue that everyone else does it, but only Poland is attacked. Polish judges are fond of citing their German counterparts,</w:t>
      </w:r>
      <w:r>
        <w:rPr>
          <w:sz w:val="16"/>
          <w:szCs w:val="16"/>
        </w:rPr>
        <w:t xml:space="preserve">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35D0ACB1" w14:textId="77777777" w:rsidR="005B52A0" w:rsidRDefault="005B52A0" w:rsidP="005B52A0">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w:t>
      </w:r>
      <w:proofErr w:type="spellStart"/>
      <w:r>
        <w:t>russian</w:t>
      </w:r>
      <w:proofErr w:type="spellEnd"/>
      <w:r>
        <w:t xml:space="preserve"> invasions</w:t>
      </w:r>
    </w:p>
    <w:p w14:paraId="217DCEBB" w14:textId="77777777" w:rsidR="005B52A0" w:rsidRDefault="005B52A0" w:rsidP="005B52A0">
      <w:proofErr w:type="spellStart"/>
      <w:r>
        <w:rPr>
          <w:b/>
          <w:szCs w:val="26"/>
        </w:rPr>
        <w:t>Tisdall</w:t>
      </w:r>
      <w:proofErr w:type="spellEnd"/>
      <w:r>
        <w:rPr>
          <w:b/>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727099E6" w14:textId="77777777" w:rsidR="005B52A0" w:rsidRDefault="005B52A0" w:rsidP="005B52A0">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8">
        <w:r>
          <w:rPr>
            <w:color w:val="000000"/>
            <w:sz w:val="16"/>
            <w:szCs w:val="16"/>
          </w:rPr>
          <w:t>Europe</w:t>
        </w:r>
      </w:hyperlink>
      <w:r>
        <w:rPr>
          <w:sz w:val="16"/>
          <w:szCs w:val="16"/>
        </w:rPr>
        <w:t xml:space="preserve"> entering a dangerous new age of </w:t>
      </w:r>
      <w:r w:rsidRPr="000E5962">
        <w:rPr>
          <w:sz w:val="16"/>
          <w:szCs w:val="16"/>
        </w:rPr>
        <w:t xml:space="preserve">instability? </w:t>
      </w:r>
      <w:r w:rsidRPr="000E5962">
        <w:rPr>
          <w:b/>
          <w:u w:val="single"/>
        </w:rPr>
        <w:t>Not since the height of the cold war with the Soviet Union has it looked so vulnerable to hostile forces.</w:t>
      </w:r>
      <w:r w:rsidRPr="000E5962">
        <w:rPr>
          <w:sz w:val="16"/>
          <w:szCs w:val="16"/>
        </w:rPr>
        <w:t xml:space="preserve"> Accumulating external threats and internal divisions, coupled with a weakening US security alliance, relentless Russian subversion, and power-hungry China’s war on western values are exposing fundamental</w:t>
      </w:r>
      <w:r>
        <w:rPr>
          <w:sz w:val="16"/>
          <w:szCs w:val="16"/>
        </w:rPr>
        <w:t xml:space="preserve">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9">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0">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1">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2">
        <w:r>
          <w:rPr>
            <w:color w:val="000000"/>
            <w:sz w:val="16"/>
            <w:szCs w:val="16"/>
          </w:rPr>
          <w:t>Dayton peace accords.</w:t>
        </w:r>
      </w:hyperlink>
      <w:r>
        <w:rPr>
          <w:sz w:val="16"/>
          <w:szCs w:val="16"/>
        </w:rPr>
        <w:t xml:space="preserve"> Resurgent ethnic nationalism, embodied by the separatist Bosnian Serb leader, Milorad Dodik,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3">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4">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5">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6">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27">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28">
        <w:r>
          <w:rPr>
            <w:color w:val="000000"/>
            <w:sz w:val="16"/>
            <w:szCs w:val="16"/>
          </w:rPr>
          <w:t>He may yet try again</w:t>
        </w:r>
      </w:hyperlink>
      <w:r>
        <w:rPr>
          <w:sz w:val="16"/>
          <w:szCs w:val="16"/>
        </w:rPr>
        <w:t xml:space="preserve">. Likewise, few predicted, as </w:t>
      </w:r>
      <w:hyperlink r:id="rId29">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0">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1">
        <w:r w:rsidRPr="000E5962">
          <w:rPr>
            <w:b/>
            <w:u w:val="single"/>
          </w:rPr>
          <w:t>hooliganism in o</w:t>
        </w:r>
        <w:r>
          <w:rPr>
            <w:b/>
            <w:u w:val="single"/>
          </w:rPr>
          <w:t>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w:t>
      </w:r>
      <w:r w:rsidRPr="000E5962">
        <w:rPr>
          <w:b/>
          <w:u w:val="single"/>
        </w:rPr>
        <w:t>his decimation of Russian democracy, his foreign election meddling, and his murderous attacks on Alexei Navalny – and other opponents on European soil – 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2">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3">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4">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64CCEEB5" w14:textId="77777777" w:rsidR="005B52A0" w:rsidRDefault="005B52A0" w:rsidP="005B52A0">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24EE9429" w14:textId="77777777" w:rsidR="005B52A0" w:rsidRDefault="005B52A0" w:rsidP="005B52A0">
      <w:pPr>
        <w:rPr>
          <w:b/>
          <w:szCs w:val="26"/>
        </w:rPr>
      </w:pPr>
      <w:r>
        <w:rPr>
          <w:b/>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5">
        <w:r>
          <w:rPr>
            <w:color w:val="000000"/>
          </w:rPr>
          <w:t>https://medium.com/truman-doctrine-blog/why-democracy-promotion-is-in-the-strategic-interest-of-the-united-states-ae959c111b2f</w:t>
        </w:r>
      </w:hyperlink>
      <w:r>
        <w:t>; accessed 7/9/19; ME)</w:t>
      </w:r>
    </w:p>
    <w:p w14:paraId="6FB6ACC7" w14:textId="77777777" w:rsidR="005B52A0" w:rsidRDefault="005B52A0" w:rsidP="005B52A0">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7480DC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52A0"/>
    <w:rsid w:val="000139A3"/>
    <w:rsid w:val="000E5962"/>
    <w:rsid w:val="00100833"/>
    <w:rsid w:val="00104529"/>
    <w:rsid w:val="00105942"/>
    <w:rsid w:val="00107396"/>
    <w:rsid w:val="00132B84"/>
    <w:rsid w:val="00144A4C"/>
    <w:rsid w:val="00176AB0"/>
    <w:rsid w:val="00177B7D"/>
    <w:rsid w:val="0018322D"/>
    <w:rsid w:val="001B5776"/>
    <w:rsid w:val="001D73F5"/>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443A"/>
    <w:rsid w:val="005823AA"/>
    <w:rsid w:val="00586B4B"/>
    <w:rsid w:val="0059321A"/>
    <w:rsid w:val="005B52A0"/>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23E99"/>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5755"/>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DE911"/>
  <w15:chartTrackingRefBased/>
  <w15:docId w15:val="{557BF39C-84C3-40AA-BBF3-760ECCF90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52A0"/>
    <w:rPr>
      <w:rFonts w:ascii="Calibri" w:hAnsi="Calibri" w:cs="Calibri"/>
      <w:sz w:val="26"/>
    </w:rPr>
  </w:style>
  <w:style w:type="paragraph" w:styleId="Heading1">
    <w:name w:val="heading 1"/>
    <w:aliases w:val="Pocket"/>
    <w:basedOn w:val="Normal"/>
    <w:next w:val="Normal"/>
    <w:link w:val="Heading1Char"/>
    <w:qFormat/>
    <w:rsid w:val="005B5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52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5B52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5B52A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B5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2A0"/>
  </w:style>
  <w:style w:type="character" w:customStyle="1" w:styleId="Heading1Char">
    <w:name w:val="Heading 1 Char"/>
    <w:aliases w:val="Pocket Char"/>
    <w:basedOn w:val="DefaultParagraphFont"/>
    <w:link w:val="Heading1"/>
    <w:rsid w:val="005B52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52A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5B52A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B52A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5B52A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B52A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B52A0"/>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5B52A0"/>
    <w:rPr>
      <w:color w:val="auto"/>
      <w:u w:val="none"/>
    </w:rPr>
  </w:style>
  <w:style w:type="character" w:styleId="FollowedHyperlink">
    <w:name w:val="FollowedHyperlink"/>
    <w:basedOn w:val="DefaultParagraphFont"/>
    <w:uiPriority w:val="99"/>
    <w:semiHidden/>
    <w:unhideWhenUsed/>
    <w:rsid w:val="005B52A0"/>
    <w:rPr>
      <w:color w:val="auto"/>
      <w:u w:val="none"/>
    </w:rPr>
  </w:style>
  <w:style w:type="paragraph" w:customStyle="1" w:styleId="textbold">
    <w:name w:val="text bold"/>
    <w:basedOn w:val="Normal"/>
    <w:link w:val="Emphasis"/>
    <w:uiPriority w:val="7"/>
    <w:qFormat/>
    <w:rsid w:val="005B52A0"/>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m.net.pl/data/20190211.pdf" TargetMode="External"/><Relationship Id="rId18" Type="http://schemas.openxmlformats.org/officeDocument/2006/relationships/hyperlink" Target="https://www.theguardian.com/world/europe-news" TargetMode="External"/><Relationship Id="rId26" Type="http://schemas.openxmlformats.org/officeDocument/2006/relationships/hyperlink" Target="https://notesfrompoland.com/2021/11/10/eu-council-president-visits-poland-to-express-solidarity-in-face-of-hybrid-attack-by-belarus/" TargetMode="External"/><Relationship Id="rId21" Type="http://schemas.openxmlformats.org/officeDocument/2006/relationships/hyperlink" Target="https://www.theguardian.com/uk-news/2021/nov/14/uk-must-be-ready-for-war-with-russia-says-armed-forces-chief" TargetMode="External"/><Relationship Id="rId34" Type="http://schemas.openxmlformats.org/officeDocument/2006/relationships/hyperlink" Target="https://www.theguardian.com/world/france" TargetMode="External"/><Relationship Id="rId7" Type="http://schemas.openxmlformats.org/officeDocument/2006/relationships/hyperlink" Target="https://www.bloomberg.com/quicktake/poland" TargetMode="External"/><Relationship Id="rId12" Type="http://schemas.openxmlformats.org/officeDocument/2006/relationships/hyperlink" Target="https://www.rp.pl/Platforma-Obywatelska/190119723-Borusewicz-To-skutek-nagonki-na-Adamowicza.html" TargetMode="External"/><Relationship Id="rId17" Type="http://schemas.openxmlformats.org/officeDocument/2006/relationships/hyperlink" Target="http://ipi.media/polish-public-broadcaster-veers-from-impartial-mission/" TargetMode="External"/><Relationship Id="rId25" Type="http://schemas.openxmlformats.org/officeDocument/2006/relationships/hyperlink" Target="https://www.thetimes.co.uk/article/tensions-high-after-deadly-clashes-between-armenia-and-azerbaijan-gwmpfqgdd" TargetMode="External"/><Relationship Id="rId33" Type="http://schemas.openxmlformats.org/officeDocument/2006/relationships/hyperlink" Target="https://www.politico.eu/article/eu-policy-document-against-russia-china/" TargetMode="External"/><Relationship Id="rId2" Type="http://schemas.openxmlformats.org/officeDocument/2006/relationships/numbering" Target="numbering.xml"/><Relationship Id="rId16" Type="http://schemas.openxmlformats.org/officeDocument/2006/relationships/hyperlink" Target="https://www.ft.com/content/1a4f9232-9358-11e9-aea1-2b1d33ac3271" TargetMode="External"/><Relationship Id="rId20" Type="http://schemas.openxmlformats.org/officeDocument/2006/relationships/hyperlink" Target="https://www.france24.com/en/europe/20211117-merkel-and-lukashenko-agree-to-talks-about-belarusian-border-crisi" TargetMode="External"/><Relationship Id="rId29" Type="http://schemas.openxmlformats.org/officeDocument/2006/relationships/hyperlink" Target="https://www.reuters.com/world/europe/exclusive-germany-may-have-been-naive-china-first-merkel-says-2021-11-17/" TargetMode="External"/><Relationship Id="rId1" Type="http://schemas.openxmlformats.org/officeDocument/2006/relationships/customXml" Target="../customXml/item1.xml"/><Relationship Id="rId6" Type="http://schemas.openxmlformats.org/officeDocument/2006/relationships/hyperlink" Target="http://www.jpe.ox.ac.uk/papers/the-claims-of-animals-and-the-needs-of-strangers-two-cases-of-imperfect-right/" TargetMode="External"/><Relationship Id="rId11" Type="http://schemas.openxmlformats.org/officeDocument/2006/relationships/hyperlink" Target="https://rsf.org/en/poland" TargetMode="External"/><Relationship Id="rId24" Type="http://schemas.openxmlformats.org/officeDocument/2006/relationships/hyperlink" Target="https://www.theguardian.com/world/2020/jan/29/greece-turkey-standoff-france-send-warships-east-mediterranean" TargetMode="External"/><Relationship Id="rId32" Type="http://schemas.openxmlformats.org/officeDocument/2006/relationships/hyperlink" Target="https://www.thetimes.co.uk/article/eric-zemmour-macrons-far-right-rival-wins-backing-from-russia-t25c086k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rawo.sejm.gov.pl/isap.nsf/download.xsp/WDU19930070034/O/D19930034.pdf" TargetMode="External"/><Relationship Id="rId23" Type="http://schemas.openxmlformats.org/officeDocument/2006/relationships/hyperlink" Target="https://ecfr.eu/article/western-balkans-in-trouble-why-the-eu-should-make-a-new-offer-to-the-region/" TargetMode="External"/><Relationship Id="rId28" Type="http://schemas.openxmlformats.org/officeDocument/2006/relationships/hyperlink" Target="https://www.nytimes.com/2021/11/15/us/politics/republicans-2022-redistricting-maps.html" TargetMode="External"/><Relationship Id="rId36" Type="http://schemas.openxmlformats.org/officeDocument/2006/relationships/fontTable" Target="fontTable.xml"/><Relationship Id="rId10" Type="http://schemas.openxmlformats.org/officeDocument/2006/relationships/hyperlink" Target="https://assembly.coe.int/nw/xml/XRef/Xref-XML2HTML-en.asp?fileid=28221&amp;lang=en" TargetMode="External"/><Relationship Id="rId19" Type="http://schemas.openxmlformats.org/officeDocument/2006/relationships/hyperlink" Target="https://www.theguardian.com/world/emmanuel-macron" TargetMode="External"/><Relationship Id="rId31" Type="http://schemas.openxmlformats.org/officeDocument/2006/relationships/hyperlink" Target="https://www.theguardian.com/science/2021/nov/16/a-wild-west-out-there-russian-satellite-debris-worsens-space-junk-problem" TargetMode="External"/><Relationship Id="rId4" Type="http://schemas.openxmlformats.org/officeDocument/2006/relationships/settings" Target="settings.xml"/><Relationship Id="rId9" Type="http://schemas.openxmlformats.org/officeDocument/2006/relationships/hyperlink" Target="https://www.osce.org/odihr/elections/435941" TargetMode="External"/><Relationship Id="rId14" Type="http://schemas.openxmlformats.org/officeDocument/2006/relationships/hyperlink" Target="http://www.batory.org.pl/upload/files/Programy%20operacyjne/Masz%20Glos/RaportTDEnglFin_June%2010N.pdf" TargetMode="External"/><Relationship Id="rId22" Type="http://schemas.openxmlformats.org/officeDocument/2006/relationships/hyperlink" Target="https://www.theguardian.com/world/from-the-archive-blog/2020/nov/18/the-dayton-accords-a-peace-agreement-for-bosnia-archive-1995" TargetMode="External"/><Relationship Id="rId27" Type="http://schemas.openxmlformats.org/officeDocument/2006/relationships/hyperlink" Target="https://www.theguardian.com/world/2021/nov/18/british-soldiers-to-give-more-support-to-poland-amid-belarus-border-crisis" TargetMode="External"/><Relationship Id="rId30" Type="http://schemas.openxmlformats.org/officeDocument/2006/relationships/hyperlink" Target="https://www.theguardian.com/world/2021/nov/16/biden-xi-summit-highlights-tensions-and-desire-for-cooperation" TargetMode="External"/><Relationship Id="rId35" Type="http://schemas.openxmlformats.org/officeDocument/2006/relationships/hyperlink" Target="https://medium.com/truman-doctrine-blog/why-democracy-promotion-is-in-the-strategic-interest-of-the-united-states-ae959c111b2f" TargetMode="External"/><Relationship Id="rId8" Type="http://schemas.openxmlformats.org/officeDocument/2006/relationships/hyperlink" Target="https://businessinsider.com.pl/media/tv-radio/najpopularniejsze-programy-i-kanaly-w-2018-roku/24lx5c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17426</Words>
  <Characters>99333</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2022-03-11T13:11:00Z</dcterms:created>
  <dcterms:modified xsi:type="dcterms:W3CDTF">2022-03-11T14:33:00Z</dcterms:modified>
</cp:coreProperties>
</file>