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DE481" w14:textId="5FF4A47F" w:rsidR="00484522" w:rsidRPr="00C05CBA" w:rsidRDefault="00484522" w:rsidP="00484522">
      <w:pPr>
        <w:pStyle w:val="Heading3"/>
        <w:spacing w:before="0" w:after="40" w:line="276" w:lineRule="auto"/>
        <w:rPr>
          <w:rFonts w:cs="Calibri"/>
        </w:rPr>
      </w:pPr>
      <w:r w:rsidRPr="00C05CBA">
        <w:rPr>
          <w:rFonts w:cs="Calibri"/>
        </w:rPr>
        <w:t>Framing</w:t>
      </w:r>
    </w:p>
    <w:p w14:paraId="2494174F" w14:textId="77777777" w:rsidR="00484522" w:rsidRPr="00C05CBA" w:rsidRDefault="00484522" w:rsidP="00484522">
      <w:pPr>
        <w:pStyle w:val="Heading4"/>
        <w:spacing w:before="0" w:after="40" w:line="276" w:lineRule="auto"/>
        <w:rPr>
          <w:rFonts w:cs="Calibri"/>
        </w:rPr>
      </w:pPr>
      <w:r w:rsidRPr="00C05CBA">
        <w:rPr>
          <w:rFonts w:cs="Calibri"/>
        </w:rPr>
        <w:t>Ethics must begin a priori:</w:t>
      </w:r>
    </w:p>
    <w:p w14:paraId="604F017F" w14:textId="77777777" w:rsidR="00484522" w:rsidRPr="00C05CBA" w:rsidRDefault="00484522" w:rsidP="00484522">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1F95022" w14:textId="77777777" w:rsidR="00484522" w:rsidRPr="00AE5268" w:rsidRDefault="00484522" w:rsidP="00484522">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48410E0" w14:textId="5143017A" w:rsidR="00484522" w:rsidRPr="00C05CBA" w:rsidRDefault="00484522" w:rsidP="00484522">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action into multiple small actions. Only our intention, to brew tea unifies these actions if we were never able to unify action, we could never classify certain actions as moral or immoral since those actions would be infinitely divisible.</w:t>
      </w:r>
    </w:p>
    <w:p w14:paraId="39884A20" w14:textId="77777777" w:rsidR="00484522" w:rsidRPr="00C05CBA" w:rsidRDefault="00484522" w:rsidP="00484522">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3C9084EB" w14:textId="77777777" w:rsidR="00484522" w:rsidRPr="00C05CBA" w:rsidRDefault="00484522" w:rsidP="00484522">
      <w:pPr>
        <w:pStyle w:val="Heading4"/>
        <w:spacing w:before="0" w:after="40" w:line="276" w:lineRule="auto"/>
        <w:rPr>
          <w:rFonts w:cs="Calibri"/>
        </w:rPr>
      </w:pPr>
      <w:r w:rsidRPr="00C05CBA">
        <w:rPr>
          <w:rFonts w:cs="Calibri"/>
        </w:rPr>
        <w:t>Thus, the standard is consistency with the categorical imperative. Prefer:</w:t>
      </w:r>
    </w:p>
    <w:p w14:paraId="0F47F64D" w14:textId="77777777" w:rsidR="00484522" w:rsidRPr="00C05CBA" w:rsidRDefault="00484522" w:rsidP="00484522">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56C0B406" w14:textId="616C1DCF" w:rsidR="00484522" w:rsidRPr="00E96EF0" w:rsidRDefault="00484522" w:rsidP="00E96EF0">
      <w:pPr>
        <w:pStyle w:val="Heading4"/>
        <w:rPr>
          <w:rFonts w:cs="Calibri"/>
        </w:rPr>
      </w:pPr>
      <w:r w:rsidRPr="00C05CBA">
        <w:rPr>
          <w:rFonts w:eastAsia="Times New Roman"/>
          <w:bCs/>
          <w:color w:val="000000" w:themeColor="text1"/>
          <w:szCs w:val="26"/>
        </w:rPr>
        <w:t xml:space="preserve">[2]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w:t>
      </w:r>
      <w:proofErr w:type="gramStart"/>
      <w:r w:rsidRPr="00C05CBA">
        <w:rPr>
          <w:rFonts w:eastAsia="Times New Roman"/>
          <w:bCs/>
          <w:color w:val="000000" w:themeColor="text1"/>
          <w:szCs w:val="26"/>
        </w:rPr>
        <w:t>actually the</w:t>
      </w:r>
      <w:proofErr w:type="gramEnd"/>
      <w:r w:rsidRPr="00C05CBA">
        <w:rPr>
          <w:rFonts w:eastAsia="Times New Roman"/>
          <w:bCs/>
          <w:color w:val="000000" w:themeColor="text1"/>
          <w:szCs w:val="26"/>
        </w:rPr>
        <w:t xml:space="preserve"> cause of tangible outcomes [C] </w:t>
      </w:r>
      <w:r w:rsidR="00E96EF0" w:rsidRPr="00605982">
        <w:rPr>
          <w:lang w:eastAsia="ko-KR"/>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39C73208" w14:textId="77777777" w:rsidR="00484522" w:rsidRDefault="00484522" w:rsidP="00484522">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29D72D4E" w14:textId="73BF169E" w:rsidR="00484522" w:rsidRPr="00CE11B7" w:rsidRDefault="00484522" w:rsidP="00484522">
      <w:pPr>
        <w:pStyle w:val="Heading4"/>
      </w:pPr>
      <w:r>
        <w:t xml:space="preserve">[4] </w:t>
      </w:r>
      <w:r w:rsidRPr="00CE11B7">
        <w:t>Only universalizable reason can effectively explain the perspectives of agents – that’s the best method for combatting oppression</w:t>
      </w:r>
      <w:r>
        <w:t>.</w:t>
      </w:r>
    </w:p>
    <w:p w14:paraId="3EF1DF5B" w14:textId="77777777" w:rsidR="00484522" w:rsidRPr="00426666" w:rsidRDefault="00484522" w:rsidP="0048452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0126D9D" w14:textId="77777777" w:rsidR="00484522" w:rsidRPr="00AE5268" w:rsidRDefault="00484522" w:rsidP="0048452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E040BC8" w14:textId="6CFE48FB" w:rsidR="00484522" w:rsidRPr="00AE5268" w:rsidRDefault="00484522" w:rsidP="00484522">
      <w:pPr>
        <w:pStyle w:val="Heading4"/>
        <w:spacing w:before="0" w:after="40" w:line="276" w:lineRule="auto"/>
      </w:pPr>
      <w:r w:rsidRPr="00AE5268">
        <w:t>[</w:t>
      </w:r>
      <w:r w:rsidR="00E96EF0">
        <w:t>5</w:t>
      </w:r>
      <w:r w:rsidRPr="00AE5268">
        <w:t xml:space="preserve">] Fairness </w:t>
      </w:r>
      <w:r>
        <w:t>–</w:t>
      </w:r>
      <w:r w:rsidRPr="00AE5268">
        <w:t xml:space="preserve"> </w:t>
      </w:r>
      <w:r>
        <w:t>contesting the framework moots 6 min of offense creating a 7-13 skew</w:t>
      </w:r>
    </w:p>
    <w:p w14:paraId="3C44D923" w14:textId="77777777" w:rsidR="00484522" w:rsidRPr="00C05CBA" w:rsidRDefault="00484522" w:rsidP="00484522">
      <w:pPr>
        <w:pStyle w:val="Heading3"/>
        <w:spacing w:before="0" w:after="40" w:line="276" w:lineRule="auto"/>
        <w:rPr>
          <w:rFonts w:cs="Calibri"/>
        </w:rPr>
      </w:pPr>
      <w:r w:rsidRPr="00C05CBA">
        <w:rPr>
          <w:rFonts w:cs="Calibri"/>
        </w:rPr>
        <w:t>Advocacy</w:t>
      </w:r>
    </w:p>
    <w:p w14:paraId="384AF99E" w14:textId="78B4658A" w:rsidR="00484522" w:rsidRPr="00C05CBA" w:rsidRDefault="00484522" w:rsidP="00484522">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w:t>
      </w:r>
    </w:p>
    <w:p w14:paraId="2F56FD70" w14:textId="77777777" w:rsidR="00484522" w:rsidRPr="00C05CBA" w:rsidRDefault="00484522" w:rsidP="00484522">
      <w:pPr>
        <w:spacing w:after="40" w:line="276" w:lineRule="auto"/>
      </w:pPr>
    </w:p>
    <w:p w14:paraId="37457FC3" w14:textId="77777777" w:rsidR="00484522" w:rsidRPr="00C05CBA" w:rsidRDefault="00484522" w:rsidP="00484522">
      <w:pPr>
        <w:pStyle w:val="Heading4"/>
        <w:spacing w:before="0" w:after="40" w:line="276" w:lineRule="auto"/>
        <w:rPr>
          <w:rFonts w:cs="Calibri"/>
        </w:rPr>
      </w:pPr>
      <w:r w:rsidRPr="00C05CBA">
        <w:rPr>
          <w:rFonts w:cs="Calibri"/>
        </w:rPr>
        <w:t xml:space="preserve">Here’s spec – enforcement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00434006" w14:textId="77777777" w:rsidR="00484522" w:rsidRPr="00C05CBA" w:rsidRDefault="00484522" w:rsidP="00484522">
      <w:pPr>
        <w:spacing w:after="40" w:line="276" w:lineRule="auto"/>
      </w:pPr>
      <w:r w:rsidRPr="00C05CBA">
        <w:rPr>
          <w:rStyle w:val="Style13ptBold"/>
        </w:rPr>
        <w:t>Young and Potts-Szeliga 21</w:t>
      </w:r>
      <w:r w:rsidRPr="00C05CBA">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C05CBA">
          <w:rPr>
            <w:rStyle w:val="Hyperlink"/>
          </w:rPr>
          <w:t>https://www.ipwatchdog.com/2021/07/21/third-option-limited-ip-waiver-solve-pandemic-vaccine-problems/id=135732/</w:t>
        </w:r>
      </w:hyperlink>
      <w:r w:rsidRPr="00C05CBA">
        <w:t>] Justin</w:t>
      </w:r>
    </w:p>
    <w:p w14:paraId="2EFBD40A" w14:textId="77777777" w:rsidR="00484522" w:rsidRPr="00C05CBA" w:rsidRDefault="00484522" w:rsidP="00484522">
      <w:pPr>
        <w:spacing w:after="40" w:line="276" w:lineRule="auto"/>
        <w:rPr>
          <w:u w:val="single"/>
        </w:rPr>
      </w:pPr>
      <w:r w:rsidRPr="00C05CBA">
        <w:rPr>
          <w:highlight w:val="green"/>
          <w:u w:val="single"/>
        </w:rPr>
        <w:t>Limited Waiver</w:t>
      </w:r>
      <w:r w:rsidRPr="00C05CBA">
        <w:rPr>
          <w:u w:val="single"/>
        </w:rPr>
        <w:t xml:space="preserve"> Approach</w:t>
      </w:r>
    </w:p>
    <w:p w14:paraId="0E023D68" w14:textId="77777777" w:rsidR="00484522" w:rsidRPr="00C05CBA" w:rsidRDefault="00484522" w:rsidP="00484522">
      <w:pPr>
        <w:spacing w:after="40" w:line="276" w:lineRule="auto"/>
        <w:rPr>
          <w:rStyle w:val="Emphasis"/>
        </w:rPr>
      </w:pPr>
      <w:r w:rsidRPr="00C05CBA">
        <w:rPr>
          <w:sz w:val="16"/>
        </w:rPr>
        <w:t xml:space="preserve">This article suggests a third option, between voluntary vaccine donation and the full IP waiver proposal, that may offer a way forward. </w:t>
      </w:r>
      <w:r w:rsidRPr="00C05CBA">
        <w:rPr>
          <w:u w:val="single"/>
        </w:rPr>
        <w:t xml:space="preserve">The third proposed solution is incentivized </w:t>
      </w:r>
      <w:r w:rsidRPr="00C05CBA">
        <w:rPr>
          <w:rStyle w:val="Emphasis"/>
        </w:rPr>
        <w:t>limited IP waivers that could encourage</w:t>
      </w:r>
      <w:r w:rsidRPr="00C05CBA">
        <w:rPr>
          <w:sz w:val="16"/>
        </w:rPr>
        <w:t xml:space="preserve"> (or require) </w:t>
      </w:r>
      <w:r w:rsidRPr="00C05CBA">
        <w:rPr>
          <w:u w:val="single"/>
        </w:rPr>
        <w:t xml:space="preserve">private companies to engage in </w:t>
      </w:r>
      <w:r w:rsidRPr="00C05CBA">
        <w:rPr>
          <w:rStyle w:val="Emphasis"/>
        </w:rPr>
        <w:t xml:space="preserve">licensing agreements with nations to </w:t>
      </w:r>
      <w:r w:rsidRPr="00C05CBA">
        <w:rPr>
          <w:rStyle w:val="Emphasis"/>
          <w:highlight w:val="green"/>
        </w:rPr>
        <w:t xml:space="preserve">share </w:t>
      </w:r>
      <w:r w:rsidRPr="00C05CBA">
        <w:rPr>
          <w:rStyle w:val="Emphasis"/>
        </w:rPr>
        <w:t>some</w:t>
      </w:r>
      <w:r w:rsidRPr="00C05CBA">
        <w:rPr>
          <w:u w:val="single"/>
        </w:rPr>
        <w:t xml:space="preserve">, </w:t>
      </w:r>
      <w:r w:rsidRPr="00C05CBA">
        <w:rPr>
          <w:rStyle w:val="Emphasis"/>
        </w:rPr>
        <w:t>but not all, of the knowledge and designs covering the COVID-19 vaccines</w:t>
      </w:r>
      <w:r w:rsidRPr="00C05CBA">
        <w:rPr>
          <w:sz w:val="16"/>
        </w:rPr>
        <w:t xml:space="preserve"> to the developing world. </w:t>
      </w:r>
      <w:r w:rsidRPr="00C05CBA">
        <w:rPr>
          <w:u w:val="single"/>
        </w:rPr>
        <w:t xml:space="preserve">The limited IP waivers could cover the </w:t>
      </w:r>
      <w:r w:rsidRPr="00C05CBA">
        <w:rPr>
          <w:highlight w:val="green"/>
          <w:u w:val="single"/>
        </w:rPr>
        <w:t>minimum</w:t>
      </w:r>
      <w:r w:rsidRPr="00C05CBA">
        <w:rPr>
          <w:u w:val="single"/>
        </w:rPr>
        <w:t xml:space="preserve"> necessary </w:t>
      </w:r>
      <w:r w:rsidRPr="00C05CBA">
        <w:rPr>
          <w:highlight w:val="green"/>
          <w:u w:val="single"/>
        </w:rPr>
        <w:t>portions of</w:t>
      </w:r>
      <w:r w:rsidRPr="00C05CBA">
        <w:rPr>
          <w:u w:val="single"/>
        </w:rPr>
        <w:t xml:space="preserve"> the </w:t>
      </w:r>
      <w:r w:rsidRPr="00C05CBA">
        <w:rPr>
          <w:highlight w:val="green"/>
          <w:u w:val="single"/>
        </w:rPr>
        <w:t>tech</w:t>
      </w:r>
      <w:r w:rsidRPr="00C05CBA">
        <w:rPr>
          <w:u w:val="single"/>
        </w:rPr>
        <w:t xml:space="preserve">nology </w:t>
      </w:r>
      <w:r w:rsidRPr="00C05CBA">
        <w:rPr>
          <w:highlight w:val="green"/>
          <w:u w:val="single"/>
        </w:rPr>
        <w:t xml:space="preserve">to produce </w:t>
      </w:r>
      <w:r w:rsidRPr="00C05CBA">
        <w:rPr>
          <w:rStyle w:val="Emphasis"/>
          <w:highlight w:val="green"/>
        </w:rPr>
        <w:t>basic</w:t>
      </w:r>
      <w:r w:rsidRPr="00C05CBA">
        <w:rPr>
          <w:u w:val="single"/>
        </w:rPr>
        <w:t xml:space="preserve"> COVID-19 </w:t>
      </w:r>
      <w:r w:rsidRPr="00C05CBA">
        <w:rPr>
          <w:rStyle w:val="Emphasis"/>
          <w:highlight w:val="green"/>
        </w:rPr>
        <w:t>vaccines</w:t>
      </w:r>
      <w:r w:rsidRPr="00C05CBA">
        <w:rPr>
          <w:sz w:val="16"/>
        </w:rPr>
        <w:t xml:space="preserve">. The waivers could be </w:t>
      </w:r>
      <w:r w:rsidRPr="00C05CBA">
        <w:rPr>
          <w:highlight w:val="green"/>
          <w:u w:val="single"/>
        </w:rPr>
        <w:t xml:space="preserve">limited </w:t>
      </w:r>
      <w:r w:rsidRPr="00C05CBA">
        <w:rPr>
          <w:u w:val="single"/>
        </w:rPr>
        <w:t xml:space="preserve">in time </w:t>
      </w:r>
      <w:r w:rsidRPr="00C05CBA">
        <w:rPr>
          <w:highlight w:val="green"/>
          <w:u w:val="single"/>
        </w:rPr>
        <w:t>to</w:t>
      </w:r>
      <w:r w:rsidRPr="00C05CBA">
        <w:rPr>
          <w:u w:val="single"/>
        </w:rPr>
        <w:t xml:space="preserve"> the </w:t>
      </w:r>
      <w:r w:rsidRPr="00C05CBA">
        <w:rPr>
          <w:rStyle w:val="Emphasis"/>
        </w:rPr>
        <w:t xml:space="preserve">duration of </w:t>
      </w:r>
      <w:r w:rsidRPr="00C05CBA">
        <w:rPr>
          <w:rStyle w:val="Emphasis"/>
          <w:highlight w:val="green"/>
        </w:rPr>
        <w:t>the pandemic</w:t>
      </w:r>
      <w:r w:rsidRPr="00C05CBA">
        <w:rPr>
          <w:u w:val="single"/>
        </w:rPr>
        <w:t>, or another term agreed to by the WTO</w:t>
      </w:r>
      <w:r w:rsidRPr="00C05CBA">
        <w:rPr>
          <w:sz w:val="16"/>
        </w:rPr>
        <w:t xml:space="preserve">. The term could also be defined as </w:t>
      </w:r>
      <w:r w:rsidRPr="00C05CBA">
        <w:rPr>
          <w:highlight w:val="green"/>
          <w:u w:val="single"/>
        </w:rPr>
        <w:t>ending when</w:t>
      </w:r>
      <w:r w:rsidRPr="00C05CBA">
        <w:rPr>
          <w:u w:val="single"/>
        </w:rPr>
        <w:t xml:space="preserve"> widespread </w:t>
      </w:r>
      <w:r w:rsidRPr="00C05CBA">
        <w:rPr>
          <w:highlight w:val="green"/>
          <w:u w:val="single"/>
        </w:rPr>
        <w:t xml:space="preserve">vaccination and immunity </w:t>
      </w:r>
      <w:r w:rsidRPr="00C05CBA">
        <w:rPr>
          <w:u w:val="single"/>
        </w:rPr>
        <w:t xml:space="preserve">goals are </w:t>
      </w:r>
      <w:r w:rsidRPr="00C05CBA">
        <w:rPr>
          <w:highlight w:val="green"/>
          <w:u w:val="single"/>
        </w:rPr>
        <w:t>achieved</w:t>
      </w:r>
      <w:r w:rsidRPr="00C05CBA">
        <w:rPr>
          <w:u w:val="single"/>
        </w:rPr>
        <w:t xml:space="preserve">. The incentive for pharmaceutical companies to support such limited IP waivers could be provided in the </w:t>
      </w:r>
      <w:r w:rsidRPr="00C05CBA">
        <w:rPr>
          <w:rStyle w:val="Emphasis"/>
        </w:rPr>
        <w:t xml:space="preserve">form of </w:t>
      </w:r>
      <w:r w:rsidRPr="00C05CBA">
        <w:rPr>
          <w:rStyle w:val="Emphasis"/>
          <w:highlight w:val="green"/>
        </w:rPr>
        <w:t>patent term extensio</w:t>
      </w:r>
      <w:r w:rsidRPr="00C05CBA">
        <w:rPr>
          <w:rStyle w:val="Emphasis"/>
        </w:rPr>
        <w:t>ns for the technology covered by the limited IP waivers.</w:t>
      </w:r>
    </w:p>
    <w:p w14:paraId="06FA825F" w14:textId="77777777" w:rsidR="00484522" w:rsidRPr="00C05CBA" w:rsidRDefault="00484522" w:rsidP="00484522">
      <w:pPr>
        <w:spacing w:after="40" w:line="276" w:lineRule="auto"/>
        <w:rPr>
          <w:sz w:val="16"/>
        </w:rPr>
      </w:pPr>
      <w:r w:rsidRPr="00C05CBA">
        <w:rPr>
          <w:sz w:val="16"/>
        </w:rPr>
        <w:t xml:space="preserve">Extensions of patent term are already known and widely used. In the U.S., </w:t>
      </w:r>
      <w:r w:rsidRPr="00C05CBA">
        <w:rPr>
          <w:u w:val="single"/>
        </w:rPr>
        <w:t xml:space="preserve">patent term adjustments are </w:t>
      </w:r>
      <w:r w:rsidRPr="00C05CBA">
        <w:rPr>
          <w:rStyle w:val="Emphasis"/>
        </w:rPr>
        <w:t xml:space="preserve">automatically </w:t>
      </w:r>
      <w:r w:rsidRPr="00C05CBA">
        <w:rPr>
          <w:rStyle w:val="Emphasis"/>
          <w:highlight w:val="green"/>
        </w:rPr>
        <w:t>added</w:t>
      </w:r>
      <w:r w:rsidRPr="00C05CBA">
        <w:rPr>
          <w:rStyle w:val="Emphasis"/>
        </w:rPr>
        <w:t xml:space="preserve"> on </w:t>
      </w:r>
      <w:r w:rsidRPr="00C05CBA">
        <w:rPr>
          <w:rStyle w:val="Emphasis"/>
          <w:highlight w:val="green"/>
        </w:rPr>
        <w:t xml:space="preserve">to </w:t>
      </w:r>
      <w:r w:rsidRPr="00C05CBA">
        <w:rPr>
          <w:rStyle w:val="Emphasis"/>
        </w:rPr>
        <w:t xml:space="preserve">the </w:t>
      </w:r>
      <w:r w:rsidRPr="00C05CBA">
        <w:rPr>
          <w:rStyle w:val="Emphasis"/>
          <w:highlight w:val="green"/>
        </w:rPr>
        <w:t>patent lifespan</w:t>
      </w:r>
      <w:r w:rsidRPr="00C05CBA">
        <w:rPr>
          <w:highlight w:val="green"/>
          <w:u w:val="single"/>
        </w:rPr>
        <w:t xml:space="preserve"> </w:t>
      </w:r>
      <w:r w:rsidRPr="00C05CBA">
        <w:rPr>
          <w:u w:val="single"/>
        </w:rPr>
        <w:t>to account for any delays by the USPTO in the patent prosecution process</w:t>
      </w:r>
      <w:r w:rsidRPr="00C05CBA">
        <w:rPr>
          <w:sz w:val="16"/>
        </w:rPr>
        <w:t xml:space="preserve">. In some cases, these mechanisms may extend the patent term for years. Patent term extensions also are available for regulatory delays (35 U.S.C. § 156). </w:t>
      </w:r>
      <w:proofErr w:type="gramStart"/>
      <w:r w:rsidRPr="00C05CBA">
        <w:rPr>
          <w:sz w:val="16"/>
        </w:rPr>
        <w:t xml:space="preserve">In particular, </w:t>
      </w:r>
      <w:r w:rsidRPr="00C05CBA">
        <w:rPr>
          <w:u w:val="single"/>
        </w:rPr>
        <w:t>patents</w:t>
      </w:r>
      <w:proofErr w:type="gramEnd"/>
      <w:r w:rsidRPr="00C05CBA">
        <w:rPr>
          <w:u w:val="single"/>
        </w:rPr>
        <w:t xml:space="preserve"> covering, </w:t>
      </w:r>
      <w:r w:rsidRPr="00C05CBA">
        <w:rPr>
          <w:rStyle w:val="Emphasis"/>
        </w:rPr>
        <w:t>inter alia, drug products approved by the United States Food &amp; Drug Administration may be eligible for up to five years</w:t>
      </w:r>
      <w:r w:rsidRPr="00C05CBA">
        <w:rPr>
          <w:u w:val="single"/>
        </w:rPr>
        <w:t xml:space="preserve"> of additional patent term to give back time</w:t>
      </w:r>
      <w:r w:rsidRPr="00C05CBA">
        <w:rPr>
          <w:sz w:val="16"/>
        </w:rPr>
        <w:t xml:space="preserve"> required to complete the regulatory review process. Both </w:t>
      </w:r>
      <w:r w:rsidRPr="00C05CBA">
        <w:rPr>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Pr>
        <w:t xml:space="preserve">used to </w:t>
      </w:r>
      <w:r w:rsidRPr="00C05CBA">
        <w:rPr>
          <w:rStyle w:val="Emphasis"/>
          <w:highlight w:val="green"/>
        </w:rPr>
        <w:t>compensate</w:t>
      </w:r>
      <w:r w:rsidRPr="00C05CBA">
        <w:rPr>
          <w:sz w:val="16"/>
        </w:rPr>
        <w:t xml:space="preserve"> for the current pressing global health needs.</w:t>
      </w:r>
    </w:p>
    <w:p w14:paraId="536823D8" w14:textId="77777777" w:rsidR="00484522" w:rsidRPr="00C05CBA" w:rsidRDefault="00484522" w:rsidP="00484522">
      <w:pPr>
        <w:spacing w:after="40" w:line="276" w:lineRule="auto"/>
        <w:rPr>
          <w:sz w:val="16"/>
        </w:rPr>
      </w:pPr>
      <w:r w:rsidRPr="00C05CBA">
        <w:rPr>
          <w:sz w:val="16"/>
        </w:rPr>
        <w:t xml:space="preserve">This </w:t>
      </w:r>
      <w:r w:rsidRPr="00C05CBA">
        <w:rPr>
          <w:u w:val="single"/>
        </w:rPr>
        <w:t xml:space="preserve">third proposal </w:t>
      </w:r>
      <w:r w:rsidRPr="00C05CBA">
        <w:rPr>
          <w:rStyle w:val="Emphasis"/>
        </w:rPr>
        <w:t xml:space="preserve">may be </w:t>
      </w:r>
      <w:r w:rsidRPr="00C05CBA">
        <w:rPr>
          <w:rStyle w:val="Emphasis"/>
          <w:highlight w:val="green"/>
        </w:rPr>
        <w:t>achievable at the WTO</w:t>
      </w:r>
      <w:r w:rsidRPr="00C05CBA">
        <w:rPr>
          <w:u w:val="single"/>
        </w:rPr>
        <w:t>.</w:t>
      </w:r>
      <w:r w:rsidRPr="00C05CBA">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u w:val="single"/>
        </w:rPr>
        <w:t xml:space="preserve">A </w:t>
      </w:r>
      <w:r w:rsidRPr="00C05CBA">
        <w:rPr>
          <w:rStyle w:val="Emphasis"/>
        </w:rPr>
        <w:t>steep hurdle</w:t>
      </w:r>
      <w:r w:rsidRPr="00C05CBA">
        <w:rPr>
          <w:u w:val="single"/>
        </w:rPr>
        <w:t xml:space="preserve"> is that </w:t>
      </w:r>
      <w:r w:rsidRPr="00C05CBA">
        <w:rPr>
          <w:rStyle w:val="Emphasis"/>
        </w:rPr>
        <w:t>mRNA is a new technology</w:t>
      </w:r>
      <w:r w:rsidRPr="00C05CBA">
        <w:rPr>
          <w:u w:val="single"/>
        </w:rPr>
        <w:t xml:space="preserve">, with </w:t>
      </w:r>
      <w:r w:rsidRPr="00C05CBA">
        <w:rPr>
          <w:rStyle w:val="Emphasis"/>
        </w:rPr>
        <w:t>no machines or experts</w:t>
      </w:r>
      <w:r w:rsidRPr="00C05CBA">
        <w:rPr>
          <w:u w:val="single"/>
        </w:rPr>
        <w:t xml:space="preserve"> for hire. Nonetheless, </w:t>
      </w:r>
      <w:r w:rsidRPr="00C05CBA">
        <w:rPr>
          <w:rStyle w:val="Emphasis"/>
        </w:rPr>
        <w:t>the third solution offers hope</w:t>
      </w:r>
      <w:r w:rsidRPr="00C05CBA">
        <w:rPr>
          <w:u w:val="single"/>
        </w:rPr>
        <w:t xml:space="preserve"> to find a middle ground that may begin to be implemented before the end of the current pandemic</w:t>
      </w:r>
      <w:r w:rsidRPr="00C05CBA">
        <w:rPr>
          <w:sz w:val="16"/>
        </w:rPr>
        <w:t xml:space="preserve"> and be in place for the future.</w:t>
      </w:r>
    </w:p>
    <w:p w14:paraId="5D33EB2F" w14:textId="77777777" w:rsidR="00484522" w:rsidRPr="00C05CBA" w:rsidRDefault="00484522" w:rsidP="00484522">
      <w:pPr>
        <w:spacing w:after="40" w:line="276" w:lineRule="auto"/>
        <w:rPr>
          <w:sz w:val="16"/>
        </w:rPr>
      </w:pPr>
      <w:r w:rsidRPr="00C05CBA">
        <w:rPr>
          <w:u w:val="single"/>
        </w:rPr>
        <w:t>The patent term extension could be provided for countries with patent offices and could be adapted based on laws and conditions in each country. Pandemic-related patent term extensions</w:t>
      </w:r>
      <w:r w:rsidRPr="00C05CBA">
        <w:rPr>
          <w:sz w:val="16"/>
        </w:rPr>
        <w:t xml:space="preserve"> could be given for </w:t>
      </w:r>
      <w:proofErr w:type="gramStart"/>
      <w:r w:rsidRPr="00C05CBA">
        <w:rPr>
          <w:sz w:val="16"/>
        </w:rPr>
        <w:t>a period of time</w:t>
      </w:r>
      <w:proofErr w:type="gramEnd"/>
      <w:r w:rsidRPr="00C05CBA">
        <w:rPr>
          <w:sz w:val="16"/>
        </w:rPr>
        <w:t xml:space="preserve"> that the compulsory license is in force. With </w:t>
      </w:r>
      <w:r w:rsidRPr="00C05CBA">
        <w:rPr>
          <w:rStyle w:val="Emphasis"/>
        </w:rPr>
        <w:t>current pandemic projections of six months to two years</w:t>
      </w:r>
      <w:r w:rsidRPr="00C05CBA">
        <w:rPr>
          <w:u w:val="single"/>
        </w:rPr>
        <w:t xml:space="preserve"> for sufficient distribution, providing a </w:t>
      </w:r>
      <w:r w:rsidRPr="00C05CBA">
        <w:rPr>
          <w:rStyle w:val="Emphasis"/>
        </w:rPr>
        <w:t>patent term extension is reasonable</w:t>
      </w:r>
      <w:r w:rsidRPr="00C05CBA">
        <w:rPr>
          <w:u w:val="single"/>
        </w:rPr>
        <w:t xml:space="preserve"> and </w:t>
      </w:r>
      <w:r w:rsidRPr="00C05CBA">
        <w:rPr>
          <w:rStyle w:val="Emphasis"/>
        </w:rPr>
        <w:t>in line</w:t>
      </w:r>
      <w:r w:rsidRPr="00C05CBA">
        <w:rPr>
          <w:u w:val="single"/>
        </w:rPr>
        <w:t xml:space="preserve"> with the </w:t>
      </w:r>
      <w:proofErr w:type="gramStart"/>
      <w:r w:rsidRPr="00C05CBA">
        <w:rPr>
          <w:u w:val="single"/>
        </w:rPr>
        <w:t>time period</w:t>
      </w:r>
      <w:proofErr w:type="gramEnd"/>
      <w:r w:rsidRPr="00C05CBA">
        <w:rPr>
          <w:u w:val="single"/>
        </w:rPr>
        <w:t xml:space="preserve"> of many patent term extensions</w:t>
      </w:r>
      <w:r w:rsidRPr="00C05CBA">
        <w:rPr>
          <w:sz w:val="16"/>
        </w:rPr>
        <w:t>. Given that most pharmaceutical patents are prosecuted in multiple countries, this provides an incentive to participate in a limited waiver program.</w:t>
      </w:r>
    </w:p>
    <w:p w14:paraId="2BD2627C" w14:textId="77777777" w:rsidR="00484522" w:rsidRPr="00C05CBA" w:rsidRDefault="00484522" w:rsidP="00484522">
      <w:pPr>
        <w:spacing w:after="40" w:line="276" w:lineRule="auto"/>
        <w:rPr>
          <w:sz w:val="16"/>
        </w:rPr>
      </w:pPr>
      <w:r w:rsidRPr="00C05CBA">
        <w:rPr>
          <w:sz w:val="16"/>
        </w:rPr>
        <w:t>Let’s Not Repeat Past Mistakes</w:t>
      </w:r>
    </w:p>
    <w:p w14:paraId="411904EA" w14:textId="77777777" w:rsidR="00484522" w:rsidRPr="00C05CBA" w:rsidRDefault="00484522" w:rsidP="00484522">
      <w:pPr>
        <w:spacing w:after="40" w:line="276" w:lineRule="auto"/>
        <w:rPr>
          <w:sz w:val="16"/>
        </w:rPr>
      </w:pPr>
      <w:r w:rsidRPr="00C05CBA">
        <w:rPr>
          <w:sz w:val="16"/>
        </w:rPr>
        <w:t xml:space="preserve">It’s been a century since the last pandemic devastated the globe and the only certainty is that this will not be the last pandemic. </w:t>
      </w:r>
      <w:r w:rsidRPr="00C05CBA">
        <w:rPr>
          <w:highlight w:val="green"/>
          <w:u w:val="single"/>
        </w:rPr>
        <w:t>Solutions</w:t>
      </w:r>
      <w:r w:rsidRPr="00C05CBA">
        <w:rPr>
          <w:u w:val="single"/>
        </w:rPr>
        <w:t xml:space="preserve"> created today lay a </w:t>
      </w:r>
      <w:r w:rsidRPr="00C05CBA">
        <w:rPr>
          <w:rStyle w:val="Emphasis"/>
        </w:rPr>
        <w:t xml:space="preserve">foundation for </w:t>
      </w:r>
      <w:r w:rsidRPr="00C05CBA">
        <w:rPr>
          <w:rStyle w:val="Emphasis"/>
          <w:highlight w:val="green"/>
        </w:rPr>
        <w:t>mitigation of</w:t>
      </w:r>
      <w:r w:rsidRPr="00C05CBA">
        <w:rPr>
          <w:rStyle w:val="Emphasis"/>
        </w:rPr>
        <w:t xml:space="preserve"> the </w:t>
      </w:r>
      <w:r w:rsidRPr="00C05CBA">
        <w:rPr>
          <w:rStyle w:val="Emphasis"/>
          <w:highlight w:val="green"/>
        </w:rPr>
        <w:t>next pandemic</w:t>
      </w:r>
      <w:r w:rsidRPr="00C05CBA">
        <w:rPr>
          <w:sz w:val="16"/>
        </w:rPr>
        <w:t xml:space="preserve">. It’s been said that those who refuse to learn from history are doomed to repeat it, a thought too painful to contemplate with a pandemic. </w:t>
      </w:r>
      <w:r w:rsidRPr="00C05CBA">
        <w:rPr>
          <w:u w:val="single"/>
        </w:rPr>
        <w:t xml:space="preserve">The </w:t>
      </w:r>
      <w:r w:rsidRPr="00C05CBA">
        <w:rPr>
          <w:rStyle w:val="Emphasis"/>
        </w:rPr>
        <w:t>industrial</w:t>
      </w:r>
      <w:r w:rsidRPr="00C05CBA">
        <w:rPr>
          <w:u w:val="single"/>
        </w:rPr>
        <w:t xml:space="preserve"> </w:t>
      </w:r>
      <w:r w:rsidRPr="00C05CBA">
        <w:rPr>
          <w:rStyle w:val="Emphasis"/>
        </w:rPr>
        <w:t>nations</w:t>
      </w:r>
      <w:r w:rsidRPr="00C05CBA">
        <w:rPr>
          <w:u w:val="single"/>
        </w:rPr>
        <w:t xml:space="preserve"> of the world have technology that others are literally </w:t>
      </w:r>
      <w:r w:rsidRPr="00C05CBA">
        <w:rPr>
          <w:rStyle w:val="Emphasis"/>
        </w:rPr>
        <w:t>dying</w:t>
      </w:r>
      <w:r w:rsidRPr="00C05CBA">
        <w:rPr>
          <w:u w:val="single"/>
        </w:rPr>
        <w:t xml:space="preserve"> to obtain—a high price to pay. Incentivized </w:t>
      </w:r>
      <w:r w:rsidRPr="00C05CBA">
        <w:rPr>
          <w:highlight w:val="green"/>
          <w:u w:val="single"/>
        </w:rPr>
        <w:t>limited IP waivers</w:t>
      </w:r>
      <w:r w:rsidRPr="00C05CBA">
        <w:rPr>
          <w:u w:val="single"/>
        </w:rPr>
        <w:t xml:space="preserve"> may offer a compromise to </w:t>
      </w:r>
      <w:r w:rsidRPr="00C05CBA">
        <w:rPr>
          <w:rStyle w:val="Emphasis"/>
          <w:highlight w:val="green"/>
        </w:rPr>
        <w:t>bridge the gap</w:t>
      </w:r>
      <w:r w:rsidRPr="00C05CBA">
        <w:rPr>
          <w:rStyle w:val="Emphasis"/>
        </w:rPr>
        <w:t xml:space="preserve"> between maintaining IP rights</w:t>
      </w:r>
      <w:r w:rsidRPr="00C05CBA">
        <w:rPr>
          <w:sz w:val="16"/>
        </w:rPr>
        <w:t xml:space="preserve"> (and thus relying on charity alone) and arbitrary compulsory licensing that could deter the technological investment to create life-saving solutions in the future.</w:t>
      </w:r>
    </w:p>
    <w:p w14:paraId="77DE64FD" w14:textId="77777777" w:rsidR="00484522" w:rsidRPr="00C05CBA" w:rsidRDefault="00484522" w:rsidP="00484522">
      <w:pPr>
        <w:pStyle w:val="Heading3"/>
        <w:spacing w:before="0" w:after="40" w:line="276" w:lineRule="auto"/>
        <w:rPr>
          <w:rFonts w:cs="Calibri"/>
        </w:rPr>
      </w:pPr>
      <w:r w:rsidRPr="00C05CBA">
        <w:rPr>
          <w:rFonts w:cs="Calibri"/>
        </w:rPr>
        <w:t>Offense</w:t>
      </w:r>
    </w:p>
    <w:p w14:paraId="29D531E7" w14:textId="77777777" w:rsidR="00484522" w:rsidRPr="00C05CBA" w:rsidRDefault="00484522" w:rsidP="00484522">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72E82549" w14:textId="77777777" w:rsidR="00484522" w:rsidRPr="00C05CBA" w:rsidRDefault="00484522" w:rsidP="00484522">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rPr>
          <w:t>https://ualr.edu/socialchange/2018/04/04/patently-unfair/</w:t>
        </w:r>
      </w:hyperlink>
      <w:r w:rsidRPr="00C05CBA">
        <w:rPr>
          <w:rFonts w:eastAsia="Times New Roman"/>
        </w:rPr>
        <w:t>) BHHS AK</w:t>
      </w:r>
    </w:p>
    <w:p w14:paraId="342E0944" w14:textId="30108AC1" w:rsidR="00484522" w:rsidRPr="00C05CBA" w:rsidRDefault="00484522" w:rsidP="00484522">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65264DF7" w14:textId="77777777" w:rsidR="00484522" w:rsidRPr="00C05CBA" w:rsidRDefault="00484522" w:rsidP="00484522">
      <w:pPr>
        <w:pStyle w:val="Heading4"/>
        <w:spacing w:before="0" w:after="40" w:line="276" w:lineRule="auto"/>
        <w:rPr>
          <w:rFonts w:cs="Calibri"/>
          <w:sz w:val="24"/>
        </w:rPr>
      </w:pPr>
      <w:r w:rsidRPr="00C05CBA">
        <w:rPr>
          <w:rFonts w:cs="Calibri"/>
        </w:rPr>
        <w:t>[2] IPP is inconsistent with free market principles</w:t>
      </w:r>
    </w:p>
    <w:p w14:paraId="0989FBE3" w14:textId="77777777" w:rsidR="00484522" w:rsidRPr="00C05CBA" w:rsidRDefault="00484522" w:rsidP="00484522">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0C5FCD0F" w14:textId="067ACCD4" w:rsidR="00484522" w:rsidRPr="00484522" w:rsidRDefault="00484522" w:rsidP="00484522">
      <w:pPr>
        <w:spacing w:after="40" w:line="276" w:lineRule="auto"/>
        <w:rPr>
          <w:sz w:val="22"/>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524A816E" w14:textId="77777777" w:rsidR="00484522" w:rsidRPr="00C05CBA" w:rsidRDefault="00484522" w:rsidP="00484522">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0F542FA8" w14:textId="77777777" w:rsidR="00484522" w:rsidRPr="00C05CBA" w:rsidRDefault="00484522" w:rsidP="00484522">
      <w:pPr>
        <w:spacing w:after="40" w:line="276" w:lineRule="auto"/>
      </w:pPr>
      <w:r w:rsidRPr="00C05CBA">
        <w:rPr>
          <w:b/>
          <w:bCs/>
          <w:szCs w:val="26"/>
        </w:rPr>
        <w:t>Richman 12</w:t>
      </w:r>
      <w:r w:rsidRPr="00C05CBA">
        <w:t xml:space="preserve"> [Sheldon Richman, 8-5-2012, "The Free Market Doesn't Need Government Regulation," Reason, </w:t>
      </w:r>
      <w:hyperlink r:id="rId9" w:history="1">
        <w:r w:rsidRPr="00C05CBA">
          <w:rPr>
            <w:rStyle w:val="Hyperlink"/>
          </w:rPr>
          <w:t>https://reason.com/2012/08/05/the-free-market-doesnt-need-government-r/</w:t>
        </w:r>
      </w:hyperlink>
      <w:r w:rsidRPr="00C05CBA">
        <w:t>] // SJ AME</w:t>
      </w:r>
    </w:p>
    <w:p w14:paraId="2BB4F994" w14:textId="77777777" w:rsidR="00484522" w:rsidRPr="00C05CBA" w:rsidRDefault="00484522" w:rsidP="00484522">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663EED90" w14:textId="77777777" w:rsidR="00484522" w:rsidRPr="00C05CBA" w:rsidRDefault="00484522" w:rsidP="00484522">
      <w:pPr>
        <w:pStyle w:val="Heading3"/>
        <w:spacing w:before="0" w:after="40" w:line="276" w:lineRule="auto"/>
        <w:rPr>
          <w:rFonts w:cs="Calibri"/>
        </w:rPr>
      </w:pPr>
      <w:proofErr w:type="spellStart"/>
      <w:r w:rsidRPr="00C05CBA">
        <w:rPr>
          <w:rFonts w:cs="Calibri"/>
        </w:rPr>
        <w:t>Underview</w:t>
      </w:r>
      <w:proofErr w:type="spellEnd"/>
    </w:p>
    <w:p w14:paraId="172C8EB9" w14:textId="77777777" w:rsidR="00484522" w:rsidRPr="00C05CBA" w:rsidRDefault="00484522" w:rsidP="00484522">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236C07C8" w14:textId="1C085392" w:rsidR="00484522" w:rsidRPr="00C05CBA" w:rsidRDefault="00484522" w:rsidP="00484522">
      <w:pPr>
        <w:keepNext/>
        <w:keepLines/>
        <w:spacing w:after="40" w:line="276" w:lineRule="auto"/>
        <w:jc w:val="both"/>
        <w:outlineLvl w:val="3"/>
        <w:rPr>
          <w:b/>
          <w:bCs/>
          <w:color w:val="000000" w:themeColor="text1"/>
          <w:szCs w:val="26"/>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p>
    <w:p w14:paraId="33E44ECF" w14:textId="6D1F51AE" w:rsidR="00484522" w:rsidRPr="00484522" w:rsidRDefault="00484522" w:rsidP="00484522">
      <w:pPr>
        <w:pStyle w:val="Heading4"/>
      </w:pPr>
      <w:r w:rsidRPr="004761C0">
        <w:rPr>
          <w:rStyle w:val="Style13ptBold"/>
          <w:b/>
          <w:sz w:val="24"/>
          <w:szCs w:val="24"/>
        </w:rPr>
        <w:t>[3] Fairness is a voter</w:t>
      </w:r>
      <w:r w:rsidRPr="00CE11B7">
        <w:rPr>
          <w:rStyle w:val="Style13ptBold"/>
          <w:b/>
          <w:sz w:val="28"/>
        </w:rPr>
        <w:t xml:space="preserve"> </w:t>
      </w:r>
      <w:r>
        <w:rPr>
          <w:rStyle w:val="Style13ptBold"/>
          <w:b/>
          <w:sz w:val="28"/>
        </w:rPr>
        <w:t>–</w:t>
      </w:r>
      <w:r w:rsidRPr="00CE11B7">
        <w:rPr>
          <w:rStyle w:val="Style13ptBold"/>
          <w:b/>
          <w:sz w:val="28"/>
        </w:rPr>
        <w:t xml:space="preserve"> A] </w:t>
      </w:r>
      <w:r w:rsidRPr="00484522">
        <w:rPr>
          <w:rStyle w:val="Style13ptBold"/>
          <w:b/>
          <w:sz w:val="24"/>
          <w:szCs w:val="24"/>
        </w:rPr>
        <w:t>Debate’s a competitive game and requires objective evaluation</w:t>
      </w:r>
      <w:r w:rsidRPr="00CE11B7">
        <w:rPr>
          <w:rStyle w:val="Style13ptBold"/>
          <w:b/>
          <w:sz w:val="28"/>
        </w:rPr>
        <w:t xml:space="preserve">. </w:t>
      </w:r>
      <w:r w:rsidRPr="00CE11B7">
        <w:t>B] Determines engagement in substance so it outweighs.</w:t>
      </w:r>
      <w:r>
        <w:t xml:space="preserve"> </w:t>
      </w:r>
      <w:r w:rsidR="004761C0">
        <w:t>C</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w:t>
      </w:r>
    </w:p>
    <w:p w14:paraId="6F776FF7" w14:textId="77777777" w:rsidR="004761C0" w:rsidRDefault="00484522" w:rsidP="00484522">
      <w:pPr>
        <w:pStyle w:val="Heading4"/>
        <w:spacing w:before="0" w:after="40" w:line="276" w:lineRule="auto"/>
      </w:pPr>
      <w:r>
        <w:rPr>
          <w:rFonts w:cs="Calibri"/>
        </w:rPr>
        <w:t xml:space="preserve">[4] </w:t>
      </w:r>
      <w:r w:rsidRPr="008C1142">
        <w:t xml:space="preserve">Aff reasonability with a </w:t>
      </w:r>
      <w:proofErr w:type="spellStart"/>
      <w:r w:rsidRPr="008C1142">
        <w:t>brightline</w:t>
      </w:r>
      <w:proofErr w:type="spellEnd"/>
      <w:r w:rsidRPr="008C1142">
        <w:t xml:space="preserve"> of structural abuse and drop the </w:t>
      </w:r>
      <w:proofErr w:type="spellStart"/>
      <w:r w:rsidRPr="008C1142">
        <w:t>arg</w:t>
      </w:r>
      <w:proofErr w:type="spellEnd"/>
      <w:r w:rsidRPr="008C1142">
        <w:t xml:space="preserve"> – 1ARs need some leeway since they go into the round unaware but the neg is reactive – </w:t>
      </w:r>
      <w:proofErr w:type="spellStart"/>
      <w:r w:rsidRPr="008C1142">
        <w:t>aff</w:t>
      </w:r>
      <w:proofErr w:type="spellEnd"/>
      <w:r w:rsidRPr="008C1142">
        <w:t xml:space="preserve"> needs their constructive ground to stick since else I lose 6 minutes but negs can recover with long later speeches.</w:t>
      </w:r>
    </w:p>
    <w:p w14:paraId="7AE132F3" w14:textId="24051EB9" w:rsidR="00484522" w:rsidRPr="004761C0" w:rsidRDefault="004761C0" w:rsidP="00484522">
      <w:pPr>
        <w:pStyle w:val="Heading4"/>
        <w:spacing w:before="0" w:after="40" w:line="276" w:lineRule="auto"/>
      </w:pPr>
      <w:r>
        <w:t xml:space="preserve">[5] </w:t>
      </w:r>
      <w:r w:rsidR="00484522" w:rsidRPr="00C05CBA">
        <w:rPr>
          <w:rFonts w:cs="Calibri"/>
        </w:rPr>
        <w:t xml:space="preserve">Only the plan can solve </w:t>
      </w:r>
      <w:r w:rsidR="00484522" w:rsidRPr="00C05CBA">
        <w:rPr>
          <w:rFonts w:cs="Calibri"/>
          <w:u w:val="single"/>
        </w:rPr>
        <w:t>covid access</w:t>
      </w:r>
      <w:r w:rsidR="00484522" w:rsidRPr="00C05CBA">
        <w:rPr>
          <w:rFonts w:cs="Calibri"/>
        </w:rPr>
        <w:t xml:space="preserve"> – inequalities </w:t>
      </w:r>
      <w:r w:rsidR="00484522" w:rsidRPr="00C05CBA">
        <w:rPr>
          <w:rFonts w:cs="Calibri"/>
          <w:u w:val="single"/>
        </w:rPr>
        <w:t>heighten</w:t>
      </w:r>
      <w:r w:rsidR="00484522" w:rsidRPr="00C05CBA">
        <w:rPr>
          <w:rFonts w:cs="Calibri"/>
        </w:rPr>
        <w:t xml:space="preserve"> the risk of </w:t>
      </w:r>
      <w:r w:rsidR="00484522" w:rsidRPr="00C05CBA">
        <w:rPr>
          <w:rFonts w:cs="Calibri"/>
          <w:u w:val="single"/>
        </w:rPr>
        <w:t>mutations</w:t>
      </w:r>
      <w:r w:rsidR="00484522" w:rsidRPr="00C05CBA">
        <w:rPr>
          <w:rFonts w:cs="Calibri"/>
        </w:rPr>
        <w:t xml:space="preserve"> and </w:t>
      </w:r>
      <w:r w:rsidR="00484522" w:rsidRPr="00C05CBA">
        <w:rPr>
          <w:rFonts w:cs="Calibri"/>
          <w:u w:val="single"/>
        </w:rPr>
        <w:t>uneven development</w:t>
      </w:r>
      <w:r w:rsidR="00484522" w:rsidRPr="00C05CBA">
        <w:rPr>
          <w:rFonts w:cs="Calibri"/>
        </w:rPr>
        <w:t xml:space="preserve"> – neg objections </w:t>
      </w:r>
      <w:r w:rsidR="00484522" w:rsidRPr="00C05CBA">
        <w:rPr>
          <w:rFonts w:cs="Calibri"/>
          <w:u w:val="single"/>
        </w:rPr>
        <w:t>miss the boat</w:t>
      </w:r>
      <w:r w:rsidR="00484522" w:rsidRPr="00C05CBA">
        <w:rPr>
          <w:rFonts w:cs="Calibri"/>
        </w:rPr>
        <w:t>.</w:t>
      </w:r>
    </w:p>
    <w:p w14:paraId="2C6C8246" w14:textId="77777777" w:rsidR="00484522" w:rsidRPr="00C05CBA" w:rsidRDefault="00484522" w:rsidP="00484522">
      <w:pPr>
        <w:spacing w:after="40" w:line="276" w:lineRule="auto"/>
      </w:pPr>
      <w:r w:rsidRPr="00C05CBA">
        <w:rPr>
          <w:rStyle w:val="Style13ptBold"/>
        </w:rPr>
        <w:t>Kumar 21</w:t>
      </w:r>
      <w:r w:rsidRPr="00C05CBA">
        <w:t xml:space="preserve"> </w:t>
      </w:r>
      <w:r w:rsidRPr="00484522">
        <w:rPr>
          <w:sz w:val="16"/>
          <w:szCs w:val="16"/>
        </w:rPr>
        <w:t>[</w:t>
      </w:r>
      <w:proofErr w:type="spellStart"/>
      <w:r w:rsidRPr="00484522">
        <w:rPr>
          <w:sz w:val="16"/>
          <w:szCs w:val="16"/>
        </w:rPr>
        <w:t>Rajeesh</w:t>
      </w:r>
      <w:proofErr w:type="spellEnd"/>
      <w:r w:rsidRPr="00484522">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484522">
        <w:rPr>
          <w:sz w:val="16"/>
          <w:szCs w:val="16"/>
        </w:rPr>
        <w:t>JamiaMilliaIslamia</w:t>
      </w:r>
      <w:proofErr w:type="spellEnd"/>
      <w:r w:rsidRPr="00484522">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484522">
        <w:rPr>
          <w:sz w:val="16"/>
          <w:szCs w:val="16"/>
        </w:rPr>
        <w:t>books;Eurozone</w:t>
      </w:r>
      <w:proofErr w:type="spellEnd"/>
      <w:r w:rsidRPr="00484522">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484522">
          <w:rPr>
            <w:rStyle w:val="Hyperlink"/>
            <w:sz w:val="16"/>
            <w:szCs w:val="16"/>
          </w:rPr>
          <w:t>https://idsa.in/issuebrief/wto-trips-waiver-covid-vaccine-rkumar-120721</w:t>
        </w:r>
      </w:hyperlink>
      <w:r w:rsidRPr="00484522">
        <w:rPr>
          <w:sz w:val="16"/>
          <w:szCs w:val="16"/>
        </w:rPr>
        <w:t>] Justin</w:t>
      </w:r>
    </w:p>
    <w:p w14:paraId="59CE83C8" w14:textId="77777777" w:rsidR="00484522" w:rsidRPr="00C05CBA" w:rsidRDefault="00484522" w:rsidP="00484522">
      <w:pPr>
        <w:spacing w:after="40" w:line="276" w:lineRule="auto"/>
        <w:rPr>
          <w:sz w:val="16"/>
        </w:rPr>
      </w:pPr>
      <w:r w:rsidRPr="00C05CBA">
        <w:rPr>
          <w:sz w:val="16"/>
        </w:rPr>
        <w:t xml:space="preserve">According to Duke Global Health Innovation Center, which monitors COVID-19 vaccine purchases, </w:t>
      </w:r>
      <w:r w:rsidRPr="004761C0">
        <w:rPr>
          <w:rStyle w:val="Emphasis"/>
          <w:highlight w:val="green"/>
        </w:rPr>
        <w:t>rich nations</w:t>
      </w:r>
      <w:r w:rsidRPr="004761C0">
        <w:rPr>
          <w:rStyle w:val="Emphasis"/>
        </w:rPr>
        <w:t xml:space="preserve"> representing just 14 per cent of the world population have </w:t>
      </w:r>
      <w:r w:rsidRPr="004761C0">
        <w:rPr>
          <w:rStyle w:val="Emphasis"/>
          <w:highlight w:val="green"/>
        </w:rPr>
        <w:t>bought</w:t>
      </w:r>
      <w:r w:rsidRPr="004761C0">
        <w:rPr>
          <w:rStyle w:val="Emphasis"/>
        </w:rPr>
        <w:t xml:space="preserve"> up to </w:t>
      </w:r>
      <w:r w:rsidRPr="004761C0">
        <w:rPr>
          <w:rStyle w:val="Emphasis"/>
          <w:highlight w:val="green"/>
        </w:rPr>
        <w:t>53 per cent of</w:t>
      </w:r>
      <w:r w:rsidRPr="004761C0">
        <w:rPr>
          <w:rStyle w:val="Emphasis"/>
        </w:rPr>
        <w:t xml:space="preserve"> the most promising </w:t>
      </w:r>
      <w:r w:rsidRPr="004761C0">
        <w:rPr>
          <w:rStyle w:val="Emphasis"/>
          <w:highlight w:val="green"/>
        </w:rPr>
        <w:t>vaccines</w:t>
      </w:r>
      <w:r w:rsidRPr="004761C0">
        <w:rPr>
          <w:rStyle w:val="Emphasis"/>
        </w:rPr>
        <w:t xml:space="preserve"> so far</w:t>
      </w:r>
      <w:r w:rsidRPr="00C05CBA">
        <w:rPr>
          <w:sz w:val="16"/>
        </w:rPr>
        <w:t xml:space="preserve">. As of 4 July 2021, the </w:t>
      </w:r>
      <w:r w:rsidRPr="004761C0">
        <w:rPr>
          <w:rStyle w:val="Emphasis"/>
        </w:rPr>
        <w:t>high-income countries (HICs) purchased more than half (6.16 billion) vaccine doses sold globally.</w:t>
      </w:r>
      <w:r w:rsidRPr="00C05CBA">
        <w:rPr>
          <w:sz w:val="16"/>
        </w:rPr>
        <w:t xml:space="preserve"> At the same time, </w:t>
      </w:r>
      <w:r w:rsidRPr="004761C0">
        <w:rPr>
          <w:rStyle w:val="Emphasis"/>
        </w:rPr>
        <w:t xml:space="preserve">the </w:t>
      </w:r>
      <w:r w:rsidRPr="004761C0">
        <w:rPr>
          <w:rStyle w:val="Emphasis"/>
          <w:highlight w:val="green"/>
        </w:rPr>
        <w:t>low-income countries</w:t>
      </w:r>
      <w:r w:rsidRPr="004761C0">
        <w:rPr>
          <w:rStyle w:val="Emphasis"/>
        </w:rPr>
        <w:t xml:space="preserve"> (LICs) </w:t>
      </w:r>
      <w:r w:rsidRPr="004761C0">
        <w:rPr>
          <w:rStyle w:val="Emphasis"/>
          <w:highlight w:val="green"/>
        </w:rPr>
        <w:t>received</w:t>
      </w:r>
      <w:r w:rsidRPr="004761C0">
        <w:rPr>
          <w:rStyle w:val="Emphasis"/>
        </w:rPr>
        <w:t xml:space="preserve"> only </w:t>
      </w:r>
      <w:r w:rsidRPr="004761C0">
        <w:rPr>
          <w:rStyle w:val="Emphasis"/>
          <w:highlight w:val="green"/>
        </w:rPr>
        <w:t>0.3 per cent</w:t>
      </w:r>
      <w:r w:rsidRPr="004761C0">
        <w:rPr>
          <w:rStyle w:val="Emphasis"/>
        </w:rPr>
        <w:t xml:space="preserve"> of the vaccines produced. The low and middle-income countries (LMICs), which account for 81 per cent of the global adult population, purchased 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2A26D04" w14:textId="77777777" w:rsidR="00484522" w:rsidRPr="004761C0" w:rsidRDefault="00484522" w:rsidP="00484522">
      <w:pPr>
        <w:spacing w:after="40" w:line="276" w:lineRule="auto"/>
        <w:rPr>
          <w:rStyle w:val="Emphasis"/>
        </w:rPr>
      </w:pPr>
      <w:r w:rsidRPr="00C05CBA">
        <w:rPr>
          <w:sz w:val="16"/>
        </w:rPr>
        <w:t xml:space="preserve">Consequently, </w:t>
      </w:r>
      <w:r w:rsidRPr="004761C0">
        <w:rPr>
          <w:rStyle w:val="Emphasis"/>
        </w:rPr>
        <w:t xml:space="preserve">there is a </w:t>
      </w:r>
      <w:r w:rsidRPr="004761C0">
        <w:rPr>
          <w:rStyle w:val="Emphasis"/>
          <w:highlight w:val="green"/>
        </w:rPr>
        <w:t>significant disparity</w:t>
      </w:r>
      <w:r w:rsidRPr="004761C0">
        <w:rPr>
          <w:rStyle w:val="Emphasis"/>
        </w:rPr>
        <w:t xml:space="preserve"> between HICs and LICs in vaccine administration as well. As of 8 July 2021, 3.32 billion vaccine doses had been administered globall</w:t>
      </w:r>
      <w:r w:rsidRPr="00C05CBA">
        <w:rPr>
          <w:rStyle w:val="Emphasis"/>
        </w:rPr>
        <w:t>y</w:t>
      </w:r>
      <w:r w:rsidRPr="00C05CBA">
        <w:rPr>
          <w:sz w:val="16"/>
        </w:rPr>
        <w:t xml:space="preserve">.12 Nonetheless, </w:t>
      </w:r>
      <w:r w:rsidRPr="004761C0">
        <w:rPr>
          <w:rStyle w:val="Emphasis"/>
          <w:highlight w:val="green"/>
        </w:rPr>
        <w:t>only one per cent</w:t>
      </w:r>
      <w:r w:rsidRPr="004761C0">
        <w:rPr>
          <w:rStyle w:val="Emphasis"/>
        </w:rPr>
        <w:t xml:space="preserve"> of people </w:t>
      </w:r>
      <w:r w:rsidRPr="004761C0">
        <w:rPr>
          <w:rStyle w:val="Emphasis"/>
          <w:highlight w:val="green"/>
        </w:rPr>
        <w:t>in LICs</w:t>
      </w:r>
      <w:r w:rsidRPr="004761C0">
        <w:rPr>
          <w:rStyle w:val="Emphasis"/>
        </w:rPr>
        <w:t xml:space="preserve"> have been </w:t>
      </w:r>
      <w:r w:rsidRPr="004761C0">
        <w:rPr>
          <w:rStyle w:val="Emphasis"/>
          <w:highlight w:val="green"/>
        </w:rPr>
        <w:t>given</w:t>
      </w:r>
      <w:r w:rsidRPr="004761C0">
        <w:rPr>
          <w:rStyle w:val="Emphasis"/>
        </w:rPr>
        <w:t xml:space="preserve"> at least </w:t>
      </w:r>
      <w:r w:rsidRPr="004761C0">
        <w:rPr>
          <w:rStyle w:val="Emphasis"/>
          <w:highlight w:val="green"/>
        </w:rPr>
        <w:t>one dose</w:t>
      </w:r>
      <w:r w:rsidRPr="004761C0">
        <w:rPr>
          <w:rStyle w:val="Emphasis"/>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4761C0">
        <w:rPr>
          <w:rStyle w:val="Emphasis"/>
        </w:rPr>
        <w:t xml:space="preserve">In Sub-Saharan Africa, </w:t>
      </w:r>
      <w:r w:rsidRPr="004761C0">
        <w:rPr>
          <w:rStyle w:val="Emphasis"/>
          <w:highlight w:val="green"/>
        </w:rPr>
        <w:t>vaccine rollout</w:t>
      </w:r>
      <w:r w:rsidRPr="004761C0">
        <w:rPr>
          <w:rStyle w:val="Emphasis"/>
        </w:rPr>
        <w:t xml:space="preserve"> remains the </w:t>
      </w:r>
      <w:r w:rsidRPr="004761C0">
        <w:rPr>
          <w:rStyle w:val="Emphasis"/>
          <w:highlight w:val="green"/>
        </w:rPr>
        <w:t>slowest</w:t>
      </w:r>
      <w:r w:rsidRPr="004761C0">
        <w:rPr>
          <w:rStyle w:val="Emphasis"/>
        </w:rPr>
        <w:t xml:space="preserve"> in the world. According to the International Monetary Fund</w:t>
      </w:r>
      <w:r w:rsidRPr="00C05CBA">
        <w:rPr>
          <w:sz w:val="16"/>
        </w:rPr>
        <w:t xml:space="preserve"> (IMF), at current rates, by the end of 2021, a </w:t>
      </w:r>
      <w:r w:rsidRPr="004761C0">
        <w:rPr>
          <w:rStyle w:val="Emphasis"/>
          <w:highlight w:val="green"/>
        </w:rPr>
        <w:t>massive global inequity</w:t>
      </w:r>
      <w:r w:rsidRPr="004761C0">
        <w:rPr>
          <w:rStyle w:val="Emphasis"/>
        </w:rPr>
        <w:t xml:space="preserve"> will continue to </w:t>
      </w:r>
      <w:r w:rsidRPr="004761C0">
        <w:rPr>
          <w:rStyle w:val="Emphasis"/>
          <w:highlight w:val="green"/>
        </w:rPr>
        <w:t>exist, with Africa</w:t>
      </w:r>
      <w:r w:rsidRPr="004761C0">
        <w:rPr>
          <w:rStyle w:val="Emphasis"/>
        </w:rPr>
        <w:t xml:space="preserve"> still </w:t>
      </w:r>
      <w:r w:rsidRPr="004761C0">
        <w:rPr>
          <w:rStyle w:val="Emphasis"/>
          <w:highlight w:val="green"/>
        </w:rPr>
        <w:t>experiencing meagre vaccination</w:t>
      </w:r>
      <w:r w:rsidRPr="004761C0">
        <w:rPr>
          <w:rStyle w:val="Emphasis"/>
        </w:rPr>
        <w:t xml:space="preserve"> rates while other parts of the world move much closer to complete vaccination.14</w:t>
      </w:r>
    </w:p>
    <w:p w14:paraId="0C3D18BC" w14:textId="77777777" w:rsidR="00484522" w:rsidRPr="00C05CBA" w:rsidRDefault="00484522" w:rsidP="00484522">
      <w:pPr>
        <w:spacing w:after="40" w:line="276" w:lineRule="auto"/>
        <w:rPr>
          <w:sz w:val="16"/>
        </w:rPr>
      </w:pPr>
      <w:r w:rsidRPr="004761C0">
        <w:rPr>
          <w:rStyle w:val="Emphasis"/>
        </w:rPr>
        <w:t xml:space="preserve">This vaccine inequity is not only morally indefensible but also clinically counter-productive. If this situation prevails, </w:t>
      </w:r>
      <w:r w:rsidRPr="004761C0">
        <w:rPr>
          <w:rStyle w:val="Emphasis"/>
          <w:highlight w:val="green"/>
        </w:rPr>
        <w:t>LICs</w:t>
      </w:r>
      <w:r w:rsidRPr="004761C0">
        <w:rPr>
          <w:rStyle w:val="Emphasis"/>
        </w:rPr>
        <w:t xml:space="preserve"> could be </w:t>
      </w:r>
      <w:r w:rsidRPr="004761C0">
        <w:rPr>
          <w:rStyle w:val="Emphasis"/>
          <w:highlight w:val="green"/>
        </w:rPr>
        <w:t>waiting until 2025 for vaccinating</w:t>
      </w:r>
      <w:r w:rsidRPr="004761C0">
        <w:rPr>
          <w:rStyle w:val="Emphasis"/>
        </w:rPr>
        <w:t xml:space="preserve"> half of their people. Allowing most of the world’s population to go </w:t>
      </w:r>
      <w:r w:rsidRPr="004761C0">
        <w:rPr>
          <w:rStyle w:val="Emphasis"/>
          <w:highlight w:val="green"/>
        </w:rPr>
        <w:t>unvaccinated</w:t>
      </w:r>
      <w:r w:rsidRPr="004761C0">
        <w:rPr>
          <w:rStyle w:val="Emphasis"/>
        </w:rPr>
        <w:t xml:space="preserve"> will also </w:t>
      </w:r>
      <w:r w:rsidRPr="004761C0">
        <w:rPr>
          <w:rStyle w:val="Emphasis"/>
          <w:highlight w:val="green"/>
        </w:rPr>
        <w:t>spawn new</w:t>
      </w:r>
      <w:r w:rsidRPr="004761C0">
        <w:rPr>
          <w:rStyle w:val="Emphasis"/>
        </w:rPr>
        <w:t xml:space="preserve"> virus </w:t>
      </w:r>
      <w:r w:rsidRPr="004761C0">
        <w:rPr>
          <w:rStyle w:val="Emphasis"/>
          <w:highlight w:val="green"/>
        </w:rPr>
        <w:t>mutations, more contagious viruses</w:t>
      </w:r>
      <w:r w:rsidRPr="004761C0">
        <w:rPr>
          <w:rStyle w:val="Emphasis"/>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EEA9574" w14:textId="77777777" w:rsidR="00484522" w:rsidRPr="004761C0" w:rsidRDefault="00484522" w:rsidP="00484522">
      <w:pPr>
        <w:spacing w:after="40" w:line="276" w:lineRule="auto"/>
        <w:rPr>
          <w:rStyle w:val="Emphasis"/>
        </w:rPr>
      </w:pPr>
      <w:r w:rsidRPr="004761C0">
        <w:rPr>
          <w:rStyle w:val="Emphasis"/>
          <w:highlight w:val="green"/>
        </w:rPr>
        <w:t>TRIPS: Barrier</w:t>
      </w:r>
      <w:r w:rsidRPr="004761C0">
        <w:rPr>
          <w:rStyle w:val="Emphasis"/>
        </w:rPr>
        <w:t xml:space="preserve"> to Equitable Health Care Access</w:t>
      </w:r>
    </w:p>
    <w:p w14:paraId="28743C9D" w14:textId="77777777" w:rsidR="00484522" w:rsidRPr="004761C0" w:rsidRDefault="00484522" w:rsidP="00484522">
      <w:pPr>
        <w:spacing w:after="40" w:line="276" w:lineRule="auto"/>
        <w:rPr>
          <w:rStyle w:val="Emphasis"/>
        </w:rPr>
      </w:pPr>
      <w:r w:rsidRPr="004761C0">
        <w:rPr>
          <w:rStyle w:val="Emphasis"/>
        </w:rPr>
        <w:t>The opponents of the waiver proposal argue that IPR are not a significant barrier to equitable access to health care, and existing TRIPS flexibilities are sufficient to address the COVID-19 pandemic. However, history suggests the contrary</w:t>
      </w:r>
      <w:r w:rsidRPr="00C05CBA">
        <w:rPr>
          <w:sz w:val="16"/>
        </w:rPr>
        <w:t xml:space="preserve">. For instance, when South Africa passed the Medicines and Related Substances Act of 1997 to address the HIV/AIDS public health crisis, </w:t>
      </w:r>
      <w:r w:rsidRPr="004761C0">
        <w:rPr>
          <w:rStyle w:val="Emphasis"/>
        </w:rPr>
        <w:t>nearly 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4761C0">
        <w:rPr>
          <w:rStyle w:val="Emphasis"/>
        </w:rPr>
        <w:t>The Big Pharma also lobbied developed countries, particularly the US, to put bilateral trade sanctions against South Africa.16</w:t>
      </w:r>
    </w:p>
    <w:p w14:paraId="0E4612BA" w14:textId="77777777" w:rsidR="00484522" w:rsidRPr="00C05CBA" w:rsidRDefault="00484522" w:rsidP="00484522">
      <w:pPr>
        <w:spacing w:after="40" w:line="276" w:lineRule="auto"/>
        <w:rPr>
          <w:sz w:val="16"/>
        </w:rPr>
      </w:pPr>
      <w:r w:rsidRPr="004761C0">
        <w:rPr>
          <w:rStyle w:val="Emphasis"/>
        </w:rPr>
        <w:t>Similarly, when Indian company Cipla decided to provide generic antiretrovirals (ARVs) to the African market at a lower cost, Big Pharma retaliated through 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1492C2F" w14:textId="77777777" w:rsidR="00484522" w:rsidRPr="00C05CBA" w:rsidRDefault="00484522" w:rsidP="00484522">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4761C0">
        <w:rPr>
          <w:rStyle w:val="Emphasis"/>
          <w:highlight w:val="green"/>
        </w:rPr>
        <w:t>IP hinders manufacturing</w:t>
      </w:r>
      <w:r w:rsidRPr="004761C0">
        <w:rPr>
          <w:rStyle w:val="Emphasis"/>
        </w:rPr>
        <w:t xml:space="preserve"> and </w:t>
      </w:r>
      <w:r w:rsidRPr="004761C0">
        <w:rPr>
          <w:rStyle w:val="Emphasis"/>
          <w:highlight w:val="green"/>
        </w:rPr>
        <w:t>supply of</w:t>
      </w:r>
      <w:r w:rsidRPr="004761C0">
        <w:rPr>
          <w:rStyle w:val="Emphasis"/>
        </w:rPr>
        <w:t xml:space="preserve"> diagnostics, medical </w:t>
      </w:r>
      <w:r w:rsidRPr="004761C0">
        <w:rPr>
          <w:rStyle w:val="Emphasis"/>
          <w:highlight w:val="green"/>
        </w:rPr>
        <w:t>equipment</w:t>
      </w:r>
      <w:r w:rsidRPr="004761C0">
        <w:rPr>
          <w:rStyle w:val="Emphasis"/>
        </w:rPr>
        <w:t xml:space="preserve">, </w:t>
      </w:r>
      <w:proofErr w:type="gramStart"/>
      <w:r w:rsidRPr="004761C0">
        <w:rPr>
          <w:rStyle w:val="Emphasis"/>
        </w:rPr>
        <w:t>treatments</w:t>
      </w:r>
      <w:proofErr w:type="gramEnd"/>
      <w:r w:rsidRPr="004761C0">
        <w:rPr>
          <w:rStyle w:val="Emphasis"/>
        </w:rPr>
        <w:t xml:space="preserve"> and vaccines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F30CCE8" w14:textId="77777777" w:rsidR="00484522" w:rsidRPr="00C05CBA" w:rsidRDefault="00484522" w:rsidP="00484522">
      <w:pPr>
        <w:spacing w:after="40" w:line="276" w:lineRule="auto"/>
        <w:rPr>
          <w:sz w:val="16"/>
        </w:rPr>
      </w:pPr>
      <w:r w:rsidRPr="00C05CBA">
        <w:rPr>
          <w:sz w:val="16"/>
        </w:rPr>
        <w:t xml:space="preserve">The </w:t>
      </w:r>
      <w:r w:rsidRPr="004761C0">
        <w:rPr>
          <w:rStyle w:val="Emphasis"/>
        </w:rPr>
        <w:t>opponents of the TRIPS waiver also argue that IP is the incentive for innovation and if it is undermined, future innovation will suffer. However, most of the COVID-19 medical innovations, particularly vaccines, are developed with 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E31C535" w14:textId="77777777" w:rsidR="00484522" w:rsidRPr="00C05CBA" w:rsidRDefault="00484522" w:rsidP="00484522">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66775CC" w14:textId="77777777" w:rsidR="00484522" w:rsidRPr="00C05CBA" w:rsidRDefault="00484522" w:rsidP="00484522">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4A1ECA2E" w14:textId="77777777" w:rsidR="00484522" w:rsidRPr="004761C0" w:rsidRDefault="00484522" w:rsidP="00484522">
      <w:pPr>
        <w:spacing w:after="40" w:line="276" w:lineRule="auto"/>
        <w:rPr>
          <w:rStyle w:val="Emphasis"/>
        </w:rPr>
      </w:pPr>
      <w:r w:rsidRPr="004761C0">
        <w:rPr>
          <w:rStyle w:val="Emphasis"/>
        </w:rPr>
        <w:t xml:space="preserve">Another argument against the proposed TRIPS waiver is that a waiver would not increase the manufacturing of COVID-19 vaccines. Indeed, one of the </w:t>
      </w:r>
      <w:r w:rsidRPr="004761C0">
        <w:rPr>
          <w:rStyle w:val="Emphasis"/>
          <w:highlight w:val="green"/>
        </w:rPr>
        <w:t>significant factors</w:t>
      </w:r>
      <w:r w:rsidRPr="004761C0">
        <w:rPr>
          <w:rStyle w:val="Emphasis"/>
        </w:rPr>
        <w:t xml:space="preserve"> contributing </w:t>
      </w:r>
      <w:r w:rsidRPr="004761C0">
        <w:rPr>
          <w:rStyle w:val="Emphasis"/>
          <w:highlight w:val="green"/>
        </w:rPr>
        <w:t xml:space="preserve">to vaccine inequity is </w:t>
      </w:r>
      <w:r w:rsidRPr="004761C0">
        <w:rPr>
          <w:rStyle w:val="Emphasis"/>
        </w:rPr>
        <w:t xml:space="preserve">the </w:t>
      </w:r>
      <w:r w:rsidRPr="004761C0">
        <w:rPr>
          <w:rStyle w:val="Emphasis"/>
          <w:highlight w:val="green"/>
        </w:rPr>
        <w:t>lack of manufacturing</w:t>
      </w:r>
      <w:r w:rsidRPr="004761C0">
        <w:rPr>
          <w:rStyle w:val="Emphasis"/>
        </w:rPr>
        <w:t xml:space="preserve"> capacity</w:t>
      </w:r>
      <w:r w:rsidRPr="00C05CBA">
        <w:rPr>
          <w:sz w:val="16"/>
        </w:rPr>
        <w:t xml:space="preserve"> in the global south. Further, a TRIPS waiver will not automatically translate into improved manufacturing capacity. However, </w:t>
      </w:r>
      <w:r w:rsidRPr="004761C0">
        <w:rPr>
          <w:rStyle w:val="Emphasis"/>
        </w:rPr>
        <w:t xml:space="preserve">a </w:t>
      </w:r>
      <w:r w:rsidRPr="004761C0">
        <w:rPr>
          <w:rStyle w:val="Emphasis"/>
          <w:highlight w:val="green"/>
        </w:rPr>
        <w:t>waiver</w:t>
      </w:r>
      <w:r w:rsidRPr="004761C0">
        <w:rPr>
          <w:rStyle w:val="Emphasis"/>
        </w:rPr>
        <w:t xml:space="preserve"> would be the first but essential step to </w:t>
      </w:r>
      <w:r w:rsidRPr="004761C0">
        <w:rPr>
          <w:rStyle w:val="Emphasis"/>
          <w:highlight w:val="green"/>
        </w:rPr>
        <w:t>increase</w:t>
      </w:r>
      <w:r w:rsidRPr="004761C0">
        <w:rPr>
          <w:rStyle w:val="Emphasis"/>
        </w:rPr>
        <w:t xml:space="preserve"> manufacturing </w:t>
      </w:r>
      <w:r w:rsidRPr="004761C0">
        <w:rPr>
          <w:rStyle w:val="Emphasis"/>
          <w:highlight w:val="green"/>
        </w:rPr>
        <w:t>capacity</w:t>
      </w:r>
      <w:r w:rsidRPr="004761C0">
        <w:rPr>
          <w:rStyle w:val="Emphasis"/>
        </w:rPr>
        <w:t xml:space="preserve"> worldwide. For instance, </w:t>
      </w:r>
      <w:r w:rsidRPr="004761C0">
        <w:rPr>
          <w:rStyle w:val="Emphasis"/>
          <w:highlight w:val="green"/>
        </w:rPr>
        <w:t>to export</w:t>
      </w:r>
      <w:r w:rsidRPr="004761C0">
        <w:rPr>
          <w:rStyle w:val="Emphasis"/>
        </w:rPr>
        <w:t xml:space="preserve"> COVID-19 </w:t>
      </w:r>
      <w:r w:rsidRPr="004761C0">
        <w:rPr>
          <w:rStyle w:val="Emphasis"/>
          <w:highlight w:val="green"/>
        </w:rPr>
        <w:t>vaccine-related products</w:t>
      </w:r>
      <w:r w:rsidRPr="004761C0">
        <w:rPr>
          <w:rStyle w:val="Emphasis"/>
        </w:rPr>
        <w:t>, countries need to ensure that there are no IP restrictions at both ends</w:t>
      </w:r>
      <w:r w:rsidRPr="00C05CBA">
        <w:rPr>
          <w:sz w:val="16"/>
        </w:rPr>
        <w:t xml:space="preserve"> – exporting and importing. The </w:t>
      </w:r>
      <w:r w:rsidRPr="004761C0">
        <w:rPr>
          <w:rStyle w:val="Emphasis"/>
        </w:rPr>
        <w:t>market for vaccine materials includes consumables, single-use reactors bags, filters, culture media, and vaccine ingredients. Export blockages</w:t>
      </w:r>
      <w:r w:rsidRPr="00C05CBA">
        <w:rPr>
          <w:sz w:val="16"/>
        </w:rPr>
        <w:t xml:space="preserve"> on raw materials, equipment and finished products </w:t>
      </w:r>
      <w:r w:rsidRPr="004761C0">
        <w:rPr>
          <w:rStyle w:val="Emphasis"/>
        </w:rPr>
        <w:t xml:space="preserve">harm the overall output of the vaccine supply chain. If there is </w:t>
      </w:r>
      <w:r w:rsidRPr="004761C0">
        <w:rPr>
          <w:rStyle w:val="Emphasis"/>
          <w:highlight w:val="green"/>
        </w:rPr>
        <w:t>no TRIPS</w:t>
      </w:r>
      <w:r w:rsidRPr="004761C0">
        <w:rPr>
          <w:rStyle w:val="Emphasis"/>
        </w:rPr>
        <w:t xml:space="preserve"> restriction, more </w:t>
      </w:r>
      <w:r w:rsidRPr="004761C0">
        <w:rPr>
          <w:rStyle w:val="Emphasis"/>
          <w:highlight w:val="green"/>
        </w:rPr>
        <w:t>governments</w:t>
      </w:r>
      <w:r w:rsidRPr="004761C0">
        <w:rPr>
          <w:rStyle w:val="Emphasis"/>
        </w:rPr>
        <w:t xml:space="preserve"> and companies will </w:t>
      </w:r>
      <w:r w:rsidRPr="004761C0">
        <w:rPr>
          <w:rStyle w:val="Emphasis"/>
          <w:highlight w:val="green"/>
        </w:rPr>
        <w:t>invest in repurposing</w:t>
      </w:r>
      <w:r w:rsidRPr="004761C0">
        <w:rPr>
          <w:rStyle w:val="Emphasis"/>
        </w:rPr>
        <w:t xml:space="preserve"> their </w:t>
      </w:r>
      <w:r w:rsidRPr="004761C0">
        <w:rPr>
          <w:rStyle w:val="Emphasis"/>
          <w:highlight w:val="green"/>
        </w:rPr>
        <w:t>facilities</w:t>
      </w:r>
      <w:r w:rsidRPr="004761C0">
        <w:rPr>
          <w:rStyle w:val="Emphasis"/>
        </w:rPr>
        <w:t>.</w:t>
      </w:r>
    </w:p>
    <w:p w14:paraId="1A3F33F6" w14:textId="77777777" w:rsidR="00484522" w:rsidRPr="004761C0" w:rsidRDefault="00484522" w:rsidP="00484522">
      <w:pPr>
        <w:spacing w:after="40" w:line="276" w:lineRule="auto"/>
        <w:rPr>
          <w:rStyle w:val="Emphasis"/>
        </w:rPr>
      </w:pPr>
      <w:r w:rsidRPr="00C05CBA">
        <w:rPr>
          <w:sz w:val="16"/>
        </w:rPr>
        <w:t xml:space="preserve">Similarly, </w:t>
      </w:r>
      <w:r w:rsidRPr="004761C0">
        <w:rPr>
          <w:rStyle w:val="Emphasis"/>
        </w:rPr>
        <w:t xml:space="preserve">the </w:t>
      </w:r>
      <w:r w:rsidRPr="004761C0">
        <w:rPr>
          <w:rStyle w:val="Emphasis"/>
          <w:highlight w:val="green"/>
        </w:rPr>
        <w:t>arguments</w:t>
      </w:r>
      <w:r w:rsidRPr="004761C0">
        <w:rPr>
          <w:rStyle w:val="Emphasis"/>
        </w:rPr>
        <w:t xml:space="preserve"> such as that no other </w:t>
      </w:r>
      <w:r w:rsidRPr="004761C0">
        <w:rPr>
          <w:rStyle w:val="Emphasis"/>
          <w:highlight w:val="green"/>
        </w:rPr>
        <w:t>manufacturers</w:t>
      </w:r>
      <w:r w:rsidRPr="004761C0">
        <w:rPr>
          <w:rStyle w:val="Emphasis"/>
        </w:rPr>
        <w:t xml:space="preserve"> can carry out the complex manufacturing process of COVID-19 vaccines and generic manufacturing as that would </w:t>
      </w:r>
      <w:proofErr w:type="spellStart"/>
      <w:r w:rsidRPr="004761C0">
        <w:rPr>
          <w:rStyle w:val="Emphasis"/>
          <w:highlight w:val="green"/>
        </w:rPr>
        <w:t>jeopardise</w:t>
      </w:r>
      <w:proofErr w:type="spellEnd"/>
      <w:r w:rsidRPr="004761C0">
        <w:rPr>
          <w:rStyle w:val="Emphasis"/>
          <w:highlight w:val="green"/>
        </w:rPr>
        <w:t xml:space="preserve"> quality</w:t>
      </w:r>
      <w:r w:rsidRPr="004761C0">
        <w:rPr>
          <w:rStyle w:val="Emphasis"/>
        </w:rPr>
        <w:t xml:space="preserve">, have also been proven </w:t>
      </w:r>
      <w:r w:rsidRPr="004761C0">
        <w:rPr>
          <w:rStyle w:val="Emphasis"/>
          <w:highlight w:val="green"/>
        </w:rPr>
        <w:t>wrong</w:t>
      </w:r>
      <w:r w:rsidRPr="004761C0">
        <w:rPr>
          <w:rStyle w:val="Emphasis"/>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4761C0">
        <w:rPr>
          <w:rStyle w:val="Emphasis"/>
        </w:rPr>
        <w:t>Shantha</w:t>
      </w:r>
      <w:proofErr w:type="spellEnd"/>
      <w:r w:rsidRPr="004761C0">
        <w:rPr>
          <w:rStyle w:val="Emphasis"/>
        </w:rPr>
        <w:t xml:space="preserve"> </w:t>
      </w:r>
      <w:r w:rsidRPr="004761C0">
        <w:rPr>
          <w:rStyle w:val="Emphasis"/>
          <w:highlight w:val="green"/>
        </w:rPr>
        <w:t>Biotechnics developed</w:t>
      </w:r>
      <w:r w:rsidRPr="004761C0">
        <w:rPr>
          <w:rStyle w:val="Emphasis"/>
        </w:rPr>
        <w:t xml:space="preserve"> its </w:t>
      </w:r>
      <w:r w:rsidRPr="004761C0">
        <w:rPr>
          <w:rStyle w:val="Emphasis"/>
          <w:highlight w:val="green"/>
        </w:rPr>
        <w:t>own vaccine</w:t>
      </w:r>
      <w:r w:rsidRPr="004761C0">
        <w:rPr>
          <w:rStyle w:val="Emphasis"/>
        </w:rPr>
        <w:t xml:space="preserve"> at $1 per dose, and the UNICEF (United Nations Children’s Emergency Fund) mass inoculation </w:t>
      </w:r>
      <w:proofErr w:type="spellStart"/>
      <w:r w:rsidRPr="004761C0">
        <w:rPr>
          <w:rStyle w:val="Emphasis"/>
        </w:rPr>
        <w:t>programme</w:t>
      </w:r>
      <w:proofErr w:type="spellEnd"/>
      <w:r w:rsidRPr="004761C0">
        <w:rPr>
          <w:rStyle w:val="Emphasis"/>
        </w:rPr>
        <w:t xml:space="preserve"> uses this vaccine against Hepatitis B. In 2009, </w:t>
      </w:r>
      <w:proofErr w:type="spellStart"/>
      <w:r w:rsidRPr="004761C0">
        <w:rPr>
          <w:rStyle w:val="Emphasis"/>
        </w:rPr>
        <w:t>Shantha</w:t>
      </w:r>
      <w:proofErr w:type="spellEnd"/>
      <w:r w:rsidRPr="004761C0">
        <w:rPr>
          <w:rStyle w:val="Emphasis"/>
        </w:rPr>
        <w:t xml:space="preserve"> sold over 120 million doses of vaccines globally.</w:t>
      </w:r>
    </w:p>
    <w:p w14:paraId="05B91167" w14:textId="77777777" w:rsidR="00484522" w:rsidRPr="00C05CBA" w:rsidRDefault="00484522" w:rsidP="00484522">
      <w:pPr>
        <w:spacing w:after="40" w:line="276" w:lineRule="auto"/>
        <w:rPr>
          <w:sz w:val="16"/>
        </w:rPr>
      </w:pPr>
      <w:r w:rsidRPr="004761C0">
        <w:rPr>
          <w:rStyle w:val="Emphasis"/>
          <w:highlight w:val="green"/>
        </w:rPr>
        <w:t>India</w:t>
      </w:r>
      <w:r w:rsidRPr="004761C0">
        <w:rPr>
          <w:rStyle w:val="Emphasis"/>
        </w:rPr>
        <w:t xml:space="preserve"> also </w:t>
      </w:r>
      <w:r w:rsidRPr="004761C0">
        <w:rPr>
          <w:rStyle w:val="Emphasis"/>
          <w:highlight w:val="green"/>
        </w:rPr>
        <w:t>produces high-quality generic</w:t>
      </w:r>
      <w:r w:rsidRPr="004761C0">
        <w:rPr>
          <w:rStyle w:val="Emphasis"/>
        </w:rPr>
        <w:t xml:space="preserve"> drugs for HIV/AIDS and cancer treatment and markets them across the globe. Now, a couple of Indian companies are in the last stage of </w:t>
      </w:r>
      <w:r w:rsidRPr="004761C0">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4761C0">
        <w:rPr>
          <w:rStyle w:val="Emphasis"/>
          <w:highlight w:val="green"/>
        </w:rPr>
        <w:t>Bangladesh and Indonesia</w:t>
      </w:r>
      <w:r w:rsidRPr="004761C0">
        <w:rPr>
          <w:rStyle w:val="Emphasis"/>
        </w:rPr>
        <w:t xml:space="preserve"> claimed that they could </w:t>
      </w:r>
      <w:r w:rsidRPr="004761C0">
        <w:rPr>
          <w:rStyle w:val="Emphasis"/>
          <w:highlight w:val="green"/>
        </w:rPr>
        <w:t>manufacture millions</w:t>
      </w:r>
      <w:r w:rsidRPr="004761C0">
        <w:rPr>
          <w:rStyle w:val="Emphasis"/>
        </w:rPr>
        <w:t xml:space="preserve"> of COVID-19 vaccine doses a year if pharmaceutical companies share the know-how</w:t>
      </w:r>
      <w:r w:rsidRPr="00C05CBA">
        <w:rPr>
          <w:sz w:val="16"/>
        </w:rPr>
        <w:t xml:space="preserve">.27 Recently, </w:t>
      </w:r>
      <w:r w:rsidRPr="004761C0">
        <w:rPr>
          <w:rStyle w:val="Emphasis"/>
          <w:highlight w:val="green"/>
        </w:rPr>
        <w:t>Vietnam</w:t>
      </w:r>
      <w:r w:rsidRPr="004761C0">
        <w:rPr>
          <w:rStyle w:val="Emphasis"/>
        </w:rPr>
        <w:t xml:space="preserve"> also said that the country </w:t>
      </w:r>
      <w:r w:rsidRPr="004761C0">
        <w:rPr>
          <w:rStyle w:val="Emphasis"/>
          <w:highlight w:val="green"/>
        </w:rPr>
        <w:t>could satisfy</w:t>
      </w:r>
      <w:r w:rsidRPr="004761C0">
        <w:rPr>
          <w:rStyle w:val="Emphasis"/>
        </w:rPr>
        <w:t xml:space="preserve"> COVID-19 vaccine </w:t>
      </w:r>
      <w:r w:rsidRPr="004761C0">
        <w:rPr>
          <w:rStyle w:val="Emphasis"/>
          <w:highlight w:val="green"/>
        </w:rPr>
        <w:t>production</w:t>
      </w:r>
      <w:r w:rsidRPr="004761C0">
        <w:rPr>
          <w:rStyle w:val="Emphasis"/>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27DD5644" w14:textId="77777777" w:rsidR="00484522" w:rsidRPr="00C05CBA" w:rsidRDefault="00484522" w:rsidP="00484522">
      <w:pPr>
        <w:spacing w:after="40" w:line="276" w:lineRule="auto"/>
        <w:rPr>
          <w:sz w:val="16"/>
        </w:rPr>
      </w:pPr>
      <w:r w:rsidRPr="00C05CBA">
        <w:rPr>
          <w:sz w:val="16"/>
        </w:rPr>
        <w:t xml:space="preserve">Moreover, </w:t>
      </w:r>
      <w:r w:rsidRPr="004761C0">
        <w:rPr>
          <w:rStyle w:val="Emphasis"/>
        </w:rPr>
        <w:t>COVID-19 vaccine IPR runs across the entire value chain</w:t>
      </w:r>
      <w:r w:rsidRPr="00C05CBA">
        <w:rPr>
          <w:sz w:val="16"/>
        </w:rPr>
        <w:t xml:space="preserve"> – vaccine development, production, use, etc. A mere patent waiver may not be enough to address the issues related to its production and distribution. </w:t>
      </w:r>
      <w:r w:rsidRPr="004761C0">
        <w:rPr>
          <w:rStyle w:val="Emphasis"/>
        </w:rPr>
        <w:t xml:space="preserve">What is more important here is to </w:t>
      </w:r>
      <w:r w:rsidRPr="004761C0">
        <w:rPr>
          <w:rStyle w:val="Emphasis"/>
          <w:highlight w:val="green"/>
        </w:rPr>
        <w:t>share</w:t>
      </w:r>
      <w:r w:rsidRPr="004761C0">
        <w:rPr>
          <w:rStyle w:val="Emphasis"/>
        </w:rPr>
        <w:t xml:space="preserve"> the technical </w:t>
      </w:r>
      <w:r w:rsidRPr="004761C0">
        <w:rPr>
          <w:rStyle w:val="Emphasis"/>
          <w:highlight w:val="green"/>
        </w:rPr>
        <w:t>know-how and information</w:t>
      </w:r>
      <w:r w:rsidRPr="004761C0">
        <w:rPr>
          <w:rStyle w:val="Emphasis"/>
        </w:rPr>
        <w:t xml:space="preserve"> such as trade secrets. Therefore, the existing TRIPS flexibilities, such as </w:t>
      </w:r>
      <w:r w:rsidRPr="004761C0">
        <w:rPr>
          <w:rStyle w:val="Emphasis"/>
          <w:highlight w:val="green"/>
        </w:rPr>
        <w:t>compulsory</w:t>
      </w:r>
      <w:r w:rsidRPr="004761C0">
        <w:rPr>
          <w:rStyle w:val="Emphasis"/>
        </w:rPr>
        <w:t xml:space="preserve"> and voluntary </w:t>
      </w:r>
      <w:r w:rsidRPr="004761C0">
        <w:rPr>
          <w:rStyle w:val="Emphasis"/>
          <w:highlight w:val="green"/>
        </w:rPr>
        <w:t>licensing</w:t>
      </w:r>
      <w:r w:rsidRPr="004761C0">
        <w:rPr>
          <w:rStyle w:val="Emphasis"/>
        </w:rPr>
        <w:t xml:space="preserve">, are </w:t>
      </w:r>
      <w:r w:rsidRPr="004761C0">
        <w:rPr>
          <w:rStyle w:val="Emphasis"/>
          <w:highlight w:val="green"/>
        </w:rPr>
        <w:t>insufficient</w:t>
      </w:r>
      <w:r w:rsidRPr="004761C0">
        <w:rPr>
          <w:rStyle w:val="Emphasis"/>
        </w:rPr>
        <w:t xml:space="preserve"> to address this crisis</w:t>
      </w:r>
      <w:r w:rsidRPr="00C05CBA">
        <w:rPr>
          <w:sz w:val="16"/>
        </w:rPr>
        <w:t>. Further, compulsory licensing and the domestic legal procedures it requires is cumbersome and not expedient in a public health crisis like the COVID-19 pandemic.</w:t>
      </w:r>
    </w:p>
    <w:p w14:paraId="71432ADE" w14:textId="77777777" w:rsidR="00484522" w:rsidRPr="00C05CBA" w:rsidRDefault="00484522" w:rsidP="00484522">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38D08162" w14:textId="1DC7BA72" w:rsidR="00484522" w:rsidRPr="00C05CBA" w:rsidRDefault="004761C0" w:rsidP="00484522">
      <w:pPr>
        <w:pStyle w:val="Heading4"/>
        <w:spacing w:before="0" w:after="40" w:line="276" w:lineRule="auto"/>
        <w:rPr>
          <w:rFonts w:cs="Calibri"/>
        </w:rPr>
      </w:pPr>
      <w:r>
        <w:rPr>
          <w:rFonts w:cs="Calibri"/>
        </w:rPr>
        <w:t xml:space="preserve">[6] </w:t>
      </w:r>
      <w:r w:rsidR="00484522" w:rsidRPr="00C05CBA">
        <w:rPr>
          <w:rFonts w:cs="Calibri"/>
        </w:rPr>
        <w:t xml:space="preserve">Corona escalates </w:t>
      </w:r>
      <w:r w:rsidR="00484522" w:rsidRPr="00C05CBA">
        <w:rPr>
          <w:rFonts w:cs="Calibri"/>
          <w:u w:val="single"/>
        </w:rPr>
        <w:t>security threats</w:t>
      </w:r>
      <w:r w:rsidR="00484522" w:rsidRPr="00C05CBA">
        <w:rPr>
          <w:rFonts w:cs="Calibri"/>
        </w:rPr>
        <w:t xml:space="preserve"> that cause </w:t>
      </w:r>
      <w:r w:rsidR="00484522" w:rsidRPr="00C05CBA">
        <w:rPr>
          <w:rFonts w:cs="Calibri"/>
          <w:u w:val="single"/>
        </w:rPr>
        <w:t>extinction</w:t>
      </w:r>
      <w:r w:rsidR="00484522" w:rsidRPr="00C05CBA">
        <w:rPr>
          <w:rFonts w:cs="Calibri"/>
        </w:rPr>
        <w:t xml:space="preserve"> – cooperation thesis is </w:t>
      </w:r>
      <w:r w:rsidR="00484522" w:rsidRPr="00C05CBA">
        <w:rPr>
          <w:rFonts w:cs="Calibri"/>
          <w:u w:val="single"/>
        </w:rPr>
        <w:t>wrong</w:t>
      </w:r>
      <w:r w:rsidR="00484522" w:rsidRPr="00C05CBA">
        <w:rPr>
          <w:rFonts w:cs="Calibri"/>
        </w:rPr>
        <w:t>.</w:t>
      </w:r>
    </w:p>
    <w:p w14:paraId="32005475" w14:textId="77777777" w:rsidR="00484522" w:rsidRPr="00C05CBA" w:rsidRDefault="00484522" w:rsidP="00484522">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w:t>
      </w:r>
      <w:r w:rsidRPr="00484522">
        <w:rPr>
          <w:sz w:val="16"/>
          <w:szCs w:val="16"/>
        </w:rPr>
        <w:t xml:space="preserve">[Research Center for Nuclear Weapon Abolition; Nagasaki, Japan; “Pandemic Futures and Nuclear Weapon Risks: The Nagasaki 75th Anniversary pandemic-nuclear nexus scenarios final report,” Journal for Peace and Nuclear Disarmament; 5/28/21; </w:t>
      </w:r>
      <w:hyperlink r:id="rId11" w:history="1">
        <w:r w:rsidRPr="00484522">
          <w:rPr>
            <w:rStyle w:val="Hyperlink"/>
            <w:sz w:val="16"/>
            <w:szCs w:val="16"/>
          </w:rPr>
          <w:t>https://www.tandfonline.com/doi/full/10.1080/25751654.2021.1890867</w:t>
        </w:r>
      </w:hyperlink>
      <w:r w:rsidRPr="00484522">
        <w:rPr>
          <w:sz w:val="16"/>
          <w:szCs w:val="16"/>
        </w:rPr>
        <w:t>] Justin</w:t>
      </w:r>
    </w:p>
    <w:p w14:paraId="51B4EDC3" w14:textId="77777777" w:rsidR="00484522" w:rsidRPr="00C05CBA" w:rsidRDefault="00484522" w:rsidP="00484522">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251222D7" w14:textId="77777777" w:rsidR="00484522" w:rsidRPr="00C05CBA" w:rsidRDefault="00484522" w:rsidP="00484522">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4761C0">
        <w:rPr>
          <w:rStyle w:val="Emphasis"/>
          <w:highlight w:val="green"/>
        </w:rPr>
        <w:t>pandemics</w:t>
      </w:r>
      <w:r w:rsidRPr="004761C0">
        <w:rPr>
          <w:rStyle w:val="Emphasis"/>
        </w:rPr>
        <w:t xml:space="preserve"> have set the scene for wars by </w:t>
      </w:r>
      <w:r w:rsidRPr="004761C0">
        <w:rPr>
          <w:rStyle w:val="Emphasis"/>
          <w:highlight w:val="green"/>
        </w:rPr>
        <w:t>weaken</w:t>
      </w:r>
      <w:r w:rsidRPr="004761C0">
        <w:rPr>
          <w:rStyle w:val="Emphasis"/>
        </w:rPr>
        <w:t xml:space="preserve">ing </w:t>
      </w:r>
      <w:r w:rsidRPr="004761C0">
        <w:rPr>
          <w:rStyle w:val="Emphasis"/>
          <w:highlight w:val="green"/>
        </w:rPr>
        <w:t>societies</w:t>
      </w:r>
      <w:r w:rsidRPr="004761C0">
        <w:rPr>
          <w:rStyle w:val="Emphasis"/>
        </w:rPr>
        <w:t xml:space="preserve">, undermining resilience, and </w:t>
      </w:r>
      <w:r w:rsidRPr="004761C0">
        <w:rPr>
          <w:rStyle w:val="Emphasis"/>
          <w:highlight w:val="green"/>
        </w:rPr>
        <w:t>exacerbating</w:t>
      </w:r>
      <w:r w:rsidRPr="004761C0">
        <w:rPr>
          <w:rStyle w:val="Emphasis"/>
        </w:rPr>
        <w:t xml:space="preserve"> civil and inter-state </w:t>
      </w:r>
      <w:r w:rsidRPr="004761C0">
        <w:rPr>
          <w:rStyle w:val="Emphasis"/>
          <w:highlight w:val="green"/>
        </w:rPr>
        <w:t>conflic</w:t>
      </w:r>
      <w:r w:rsidRPr="00C05CBA">
        <w:rPr>
          <w:rStyle w:val="Emphasis"/>
          <w:highlight w:val="green"/>
        </w:rPr>
        <w:t>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3CF5325" w14:textId="77777777" w:rsidR="00484522" w:rsidRPr="00C05CBA" w:rsidRDefault="00484522" w:rsidP="00484522">
      <w:pPr>
        <w:spacing w:after="40" w:line="276" w:lineRule="auto"/>
        <w:rPr>
          <w:rStyle w:val="Emphasis"/>
        </w:rPr>
      </w:pPr>
      <w:r w:rsidRPr="004761C0">
        <w:rPr>
          <w:rStyle w:val="Emphasis"/>
        </w:rPr>
        <w:t>The COVID-19 is the most 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03B57F66" w14:textId="77777777" w:rsidR="00484522" w:rsidRPr="00C05CBA" w:rsidRDefault="00484522" w:rsidP="00484522">
      <w:pPr>
        <w:spacing w:after="40" w:line="276" w:lineRule="auto"/>
        <w:rPr>
          <w:rStyle w:val="Emphasis"/>
        </w:rPr>
      </w:pPr>
      <w:r w:rsidRPr="00C05CBA">
        <w:rPr>
          <w:sz w:val="16"/>
        </w:rPr>
        <w:t xml:space="preserve">Today, the nine </w:t>
      </w:r>
      <w:r w:rsidRPr="004761C0">
        <w:rPr>
          <w:rStyle w:val="Emphasis"/>
          <w:highlight w:val="green"/>
        </w:rPr>
        <w:t>nuclear weapons</w:t>
      </w:r>
      <w:r w:rsidRPr="004761C0">
        <w:rPr>
          <w:rStyle w:val="Emphasis"/>
        </w:rPr>
        <w:t xml:space="preserve"> arsenals not only can </w:t>
      </w:r>
      <w:r w:rsidRPr="004761C0">
        <w:rPr>
          <w:rStyle w:val="Emphasis"/>
          <w:highlight w:val="green"/>
        </w:rPr>
        <w:t>annihilate</w:t>
      </w:r>
      <w:r w:rsidRPr="004761C0">
        <w:rPr>
          <w:rStyle w:val="Emphasis"/>
        </w:rPr>
        <w:t xml:space="preserve"> hundreds of </w:t>
      </w:r>
      <w:r w:rsidRPr="004761C0">
        <w:rPr>
          <w:rStyle w:val="Emphasis"/>
          <w:highlight w:val="green"/>
        </w:rPr>
        <w:t>cities</w:t>
      </w:r>
      <w:r w:rsidRPr="004761C0">
        <w:rPr>
          <w:rStyle w:val="Emphasis"/>
        </w:rPr>
        <w:t xml:space="preserve">, but also </w:t>
      </w:r>
      <w:r w:rsidRPr="004761C0">
        <w:rPr>
          <w:rStyle w:val="Emphasis"/>
          <w:highlight w:val="green"/>
        </w:rPr>
        <w:t xml:space="preserve">cause </w:t>
      </w:r>
      <w:r w:rsidRPr="004761C0">
        <w:rPr>
          <w:rStyle w:val="Emphasis"/>
        </w:rPr>
        <w:t xml:space="preserve">nuclear </w:t>
      </w:r>
      <w:r w:rsidRPr="004761C0">
        <w:rPr>
          <w:rStyle w:val="Emphasis"/>
          <w:highlight w:val="green"/>
        </w:rPr>
        <w:t xml:space="preserve">winter and </w:t>
      </w:r>
      <w:r w:rsidRPr="004761C0">
        <w:rPr>
          <w:rStyle w:val="Emphasis"/>
        </w:rPr>
        <w:t xml:space="preserve">mass </w:t>
      </w:r>
      <w:r w:rsidRPr="004761C0">
        <w:rPr>
          <w:rStyle w:val="Emphasis"/>
          <w:highlight w:val="green"/>
        </w:rPr>
        <w:t>starvation of</w:t>
      </w:r>
      <w:r w:rsidRPr="004761C0">
        <w:rPr>
          <w:rStyle w:val="Emphasis"/>
        </w:rPr>
        <w:t xml:space="preserve"> a billion or more people, if not </w:t>
      </w:r>
      <w:r w:rsidRPr="004761C0">
        <w:rPr>
          <w:rStyle w:val="Emphasis"/>
          <w:highlight w:val="green"/>
        </w:rPr>
        <w:t>the entire</w:t>
      </w:r>
      <w:r w:rsidRPr="004761C0">
        <w:rPr>
          <w:rStyle w:val="Emphasis"/>
        </w:rPr>
        <w:t xml:space="preserve"> human </w:t>
      </w:r>
      <w:r w:rsidRPr="004761C0">
        <w:rPr>
          <w:rStyle w:val="Emphasis"/>
          <w:highlight w:val="green"/>
        </w:rPr>
        <w:t>species</w:t>
      </w:r>
      <w:r w:rsidRPr="00C05CBA">
        <w:rPr>
          <w:u w:val="single"/>
        </w:rPr>
        <w:t xml:space="preserve">. </w:t>
      </w:r>
      <w:r w:rsidRPr="00C05CBA">
        <w:rPr>
          <w:sz w:val="16"/>
        </w:rPr>
        <w:t xml:space="preserve">Concurrently, </w:t>
      </w:r>
      <w:r w:rsidRPr="004761C0">
        <w:rPr>
          <w:rStyle w:val="Emphasis"/>
        </w:rPr>
        <w:t>climate change is enveloping the planet with more frequent and intense storms, accelerating sea level rise, and advancing rapid ecological change, expressed in unprecedented forest fires across the world. Already stretched to a breaking point</w:t>
      </w:r>
      <w:r w:rsidRPr="00C05CBA">
        <w:rPr>
          <w:sz w:val="16"/>
        </w:rPr>
        <w:t xml:space="preserve"> in many countries, </w:t>
      </w:r>
      <w:r w:rsidRPr="004761C0">
        <w:rPr>
          <w:rStyle w:val="Emphasis"/>
        </w:rPr>
        <w:t>the current pandemic may overcome resilience to the point of near or actual collapse of social, economic, and political order</w:t>
      </w:r>
      <w:r w:rsidRPr="00C05CBA">
        <w:rPr>
          <w:rStyle w:val="Emphasis"/>
        </w:rPr>
        <w:t>.</w:t>
      </w:r>
    </w:p>
    <w:p w14:paraId="64E50E12" w14:textId="77777777" w:rsidR="00484522" w:rsidRPr="004761C0" w:rsidRDefault="00484522" w:rsidP="00484522">
      <w:pPr>
        <w:spacing w:after="40" w:line="276" w:lineRule="auto"/>
        <w:rPr>
          <w:rStyle w:val="Emphasis"/>
        </w:rPr>
      </w:pPr>
      <w:r w:rsidRPr="00C05CBA">
        <w:rPr>
          <w:sz w:val="16"/>
        </w:rPr>
        <w:t>In this extraordinary moment</w:t>
      </w:r>
      <w:r w:rsidRPr="004761C0">
        <w:rPr>
          <w:rStyle w:val="Emphasis"/>
        </w:rPr>
        <w:t xml:space="preserve">, it is timely to reflect on the existence and possible uses of </w:t>
      </w:r>
      <w:r w:rsidRPr="004761C0">
        <w:rPr>
          <w:rStyle w:val="Emphasis"/>
          <w:highlight w:val="green"/>
        </w:rPr>
        <w:t>w</w:t>
      </w:r>
      <w:r w:rsidRPr="004761C0">
        <w:rPr>
          <w:rStyle w:val="Emphasis"/>
        </w:rPr>
        <w:t xml:space="preserve">eapons of </w:t>
      </w:r>
      <w:r w:rsidRPr="004761C0">
        <w:rPr>
          <w:rStyle w:val="Emphasis"/>
          <w:highlight w:val="green"/>
        </w:rPr>
        <w:t>m</w:t>
      </w:r>
      <w:r w:rsidRPr="004761C0">
        <w:rPr>
          <w:rStyle w:val="Emphasis"/>
        </w:rPr>
        <w:t xml:space="preserve">ass </w:t>
      </w:r>
      <w:r w:rsidRPr="004761C0">
        <w:rPr>
          <w:rStyle w:val="Emphasis"/>
          <w:highlight w:val="green"/>
        </w:rPr>
        <w:t>d</w:t>
      </w:r>
      <w:r w:rsidRPr="004761C0">
        <w:rPr>
          <w:rStyle w:val="Emphasis"/>
        </w:rPr>
        <w:t xml:space="preserve">estruction </w:t>
      </w:r>
      <w:r w:rsidRPr="004761C0">
        <w:rPr>
          <w:rStyle w:val="Emphasis"/>
          <w:highlight w:val="green"/>
        </w:rPr>
        <w:t>under pandemic</w:t>
      </w:r>
      <w:r w:rsidRPr="004761C0">
        <w:rPr>
          <w:rStyle w:val="Emphasis"/>
        </w:rPr>
        <w:t xml:space="preserve"> conditions</w:t>
      </w:r>
      <w:r w:rsidRPr="00C05CBA">
        <w:rPr>
          <w:sz w:val="16"/>
        </w:rPr>
        <w:t xml:space="preserve"> – most importantly, </w:t>
      </w:r>
      <w:r w:rsidRPr="004761C0">
        <w:rPr>
          <w:rStyle w:val="Emphasis"/>
        </w:rPr>
        <w:t xml:space="preserve">nuclear weapons, but also chemical and biological weapons. </w:t>
      </w:r>
      <w:r w:rsidRPr="00C05CBA">
        <w:rPr>
          <w:sz w:val="16"/>
        </w:rPr>
        <w:t xml:space="preserve">Moments of </w:t>
      </w:r>
      <w:r w:rsidRPr="004761C0">
        <w:rPr>
          <w:rStyle w:val="Emphasis"/>
        </w:rPr>
        <w:t xml:space="preserve">extreme </w:t>
      </w:r>
      <w:r w:rsidRPr="004761C0">
        <w:rPr>
          <w:rStyle w:val="Emphasis"/>
          <w:highlight w:val="green"/>
        </w:rPr>
        <w:t xml:space="preserve">crisis </w:t>
      </w:r>
      <w:r w:rsidRPr="004761C0">
        <w:rPr>
          <w:rStyle w:val="Emphasis"/>
        </w:rPr>
        <w:t xml:space="preserve">and vulnerability can </w:t>
      </w:r>
      <w:r w:rsidRPr="004761C0">
        <w:rPr>
          <w:rStyle w:val="Emphasis"/>
          <w:highlight w:val="green"/>
        </w:rPr>
        <w:t>prompt aggressive</w:t>
      </w:r>
      <w:r w:rsidRPr="004761C0">
        <w:rPr>
          <w:rStyle w:val="Emphasis"/>
        </w:rPr>
        <w:t xml:space="preserve"> and counterintuitive </w:t>
      </w:r>
      <w:r w:rsidRPr="004761C0">
        <w:rPr>
          <w:rStyle w:val="Emphasis"/>
          <w:highlight w:val="green"/>
        </w:rPr>
        <w:t>actions</w:t>
      </w:r>
      <w:r w:rsidRPr="004761C0">
        <w:rPr>
          <w:rStyle w:val="Emphasis"/>
        </w:rPr>
        <w:t xml:space="preserve"> that in turn may destabilize already precariously balanced threat systems, underpinned by conventional and nuclear weapons, as well as the threat of weaponized chemical and biological technologies.</w:t>
      </w:r>
      <w:r w:rsidRPr="00C05CBA">
        <w:rPr>
          <w:sz w:val="16"/>
        </w:rPr>
        <w:t xml:space="preserve"> Consequently, </w:t>
      </w:r>
      <w:r w:rsidRPr="004761C0">
        <w:rPr>
          <w:rStyle w:val="Emphasis"/>
        </w:rPr>
        <w:t xml:space="preserve">the </w:t>
      </w:r>
      <w:r w:rsidRPr="004761C0">
        <w:rPr>
          <w:rStyle w:val="Emphasis"/>
          <w:highlight w:val="green"/>
        </w:rPr>
        <w:t>risk</w:t>
      </w:r>
      <w:r w:rsidRPr="004761C0">
        <w:rPr>
          <w:rStyle w:val="Emphasis"/>
        </w:rPr>
        <w:t xml:space="preserve"> of the use of weapons of mass destruction (WMD), especially nuclear weapons, </w:t>
      </w:r>
      <w:r w:rsidRPr="004761C0">
        <w:rPr>
          <w:rStyle w:val="Emphasis"/>
          <w:highlight w:val="green"/>
        </w:rPr>
        <w:t>increases</w:t>
      </w:r>
      <w:r w:rsidRPr="004761C0">
        <w:rPr>
          <w:rStyle w:val="Emphasis"/>
        </w:rPr>
        <w:t xml:space="preserve"> at such times, possibly sharply.</w:t>
      </w:r>
    </w:p>
    <w:p w14:paraId="4259B436" w14:textId="77777777" w:rsidR="00484522" w:rsidRPr="004761C0" w:rsidRDefault="00484522" w:rsidP="00484522">
      <w:pPr>
        <w:spacing w:after="40" w:line="276" w:lineRule="auto"/>
        <w:rPr>
          <w:rStyle w:val="Emphasis"/>
        </w:rPr>
      </w:pPr>
      <w:r w:rsidRPr="00C05CBA">
        <w:rPr>
          <w:sz w:val="16"/>
        </w:rPr>
        <w:t xml:space="preserve">The </w:t>
      </w:r>
      <w:r w:rsidRPr="004761C0">
        <w:rPr>
          <w:rStyle w:val="Emphasis"/>
        </w:rPr>
        <w:t>COVID-19 pandemic is clearly driving massive, rapid, and unpredictable changes that will redefine every aspect of the human condition, including 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4761C0">
        <w:rPr>
          <w:rStyle w:val="Emphasis"/>
        </w:rPr>
        <w:t>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6635622" w14:textId="77777777" w:rsidR="00484522" w:rsidRPr="00C05CBA" w:rsidRDefault="00484522" w:rsidP="00484522">
      <w:pPr>
        <w:spacing w:after="40" w:line="276" w:lineRule="auto"/>
        <w:rPr>
          <w:sz w:val="16"/>
        </w:rPr>
      </w:pPr>
      <w:r w:rsidRPr="00C05CBA">
        <w:rPr>
          <w:sz w:val="16"/>
        </w:rPr>
        <w:t xml:space="preserve">A </w:t>
      </w:r>
      <w:r w:rsidRPr="004761C0">
        <w:rPr>
          <w:rStyle w:val="Emphasis"/>
          <w:highlight w:val="green"/>
        </w:rPr>
        <w:t>pandemic</w:t>
      </w:r>
      <w:r w:rsidRPr="004761C0">
        <w:rPr>
          <w:rStyle w:val="Emphasis"/>
        </w:rPr>
        <w:t xml:space="preserve"> has potential to </w:t>
      </w:r>
      <w:r w:rsidRPr="004761C0">
        <w:rPr>
          <w:rStyle w:val="Emphasis"/>
          <w:highlight w:val="green"/>
        </w:rPr>
        <w:t>destabilize</w:t>
      </w:r>
      <w:r w:rsidRPr="004761C0">
        <w:rPr>
          <w:rStyle w:val="Emphasis"/>
        </w:rPr>
        <w:t xml:space="preserve"> a nuclear-prone conflict by </w:t>
      </w:r>
      <w:r w:rsidRPr="004761C0">
        <w:rPr>
          <w:rStyle w:val="Emphasis"/>
          <w:highlight w:val="green"/>
        </w:rPr>
        <w:t>incapacitating</w:t>
      </w:r>
      <w:r w:rsidRPr="004761C0">
        <w:rPr>
          <w:rStyle w:val="Emphasis"/>
        </w:rPr>
        <w:t xml:space="preserve"> the supreme nuclear commander or </w:t>
      </w:r>
      <w:r w:rsidRPr="004761C0">
        <w:rPr>
          <w:rStyle w:val="Emphasis"/>
          <w:highlight w:val="green"/>
        </w:rPr>
        <w:t>commanders who</w:t>
      </w:r>
      <w:r w:rsidRPr="004761C0">
        <w:rPr>
          <w:rStyle w:val="Emphasis"/>
        </w:rPr>
        <w:t xml:space="preserve"> have to </w:t>
      </w:r>
      <w:r w:rsidRPr="004761C0">
        <w:rPr>
          <w:rStyle w:val="Emphasis"/>
          <w:highlight w:val="green"/>
        </w:rPr>
        <w:t>issue nuclear strike</w:t>
      </w:r>
      <w:r w:rsidRPr="004761C0">
        <w:rPr>
          <w:rStyle w:val="Emphasis"/>
        </w:rPr>
        <w:t xml:space="preserve"> orders, creating </w:t>
      </w:r>
      <w:r w:rsidRPr="004761C0">
        <w:rPr>
          <w:rStyle w:val="Emphasis"/>
          <w:highlight w:val="green"/>
        </w:rPr>
        <w:t>uncertainty</w:t>
      </w:r>
      <w:r w:rsidRPr="004761C0">
        <w:rPr>
          <w:rStyle w:val="Emphasis"/>
        </w:rPr>
        <w:t xml:space="preserve"> as to who is in charge, how to handle nuclear mistakes</w:t>
      </w:r>
      <w:r w:rsidRPr="00C05CBA">
        <w:rPr>
          <w:sz w:val="16"/>
        </w:rPr>
        <w:t xml:space="preserve"> (such as errors, accidents, technological failures, and entanglement with conventional operations gone awry), </w:t>
      </w:r>
      <w:r w:rsidRPr="004761C0">
        <w:rPr>
          <w:rStyle w:val="Emphasis"/>
        </w:rPr>
        <w:t xml:space="preserve">and opening a brief opportunity for a </w:t>
      </w:r>
      <w:r w:rsidRPr="004761C0">
        <w:rPr>
          <w:rStyle w:val="Emphasis"/>
          <w:highlight w:val="green"/>
        </w:rPr>
        <w:t>first strike</w:t>
      </w:r>
      <w:r w:rsidRPr="00C05CBA">
        <w:rPr>
          <w:sz w:val="16"/>
        </w:rPr>
        <w:t xml:space="preserve"> at a time when the COVID-infected state may not be able to retaliate efficiently – or at all – </w:t>
      </w:r>
      <w:r w:rsidRPr="004761C0">
        <w:rPr>
          <w:rStyle w:val="Emphasis"/>
        </w:rPr>
        <w:t xml:space="preserve">due to leadership </w:t>
      </w:r>
      <w:r w:rsidRPr="004761C0">
        <w:rPr>
          <w:rStyle w:val="Emphasis"/>
          <w:highlight w:val="green"/>
        </w:rPr>
        <w:t>confusion</w:t>
      </w:r>
      <w:r w:rsidRPr="004761C0">
        <w:rPr>
          <w:rStyle w:val="Emphasis"/>
        </w:rPr>
        <w:t>. I</w:t>
      </w:r>
      <w:r w:rsidRPr="00C05CBA">
        <w:rPr>
          <w:sz w:val="16"/>
        </w:rPr>
        <w:t xml:space="preserve">n some nuclear-laden conflicts, </w:t>
      </w:r>
      <w:r w:rsidRPr="004761C0">
        <w:rPr>
          <w:rStyle w:val="Emphasis"/>
        </w:rPr>
        <w:t xml:space="preserve">a state might use a </w:t>
      </w:r>
      <w:r w:rsidRPr="004761C0">
        <w:rPr>
          <w:rStyle w:val="Emphasis"/>
          <w:highlight w:val="green"/>
        </w:rPr>
        <w:t>pandemic</w:t>
      </w:r>
      <w:r w:rsidRPr="004761C0">
        <w:rPr>
          <w:rStyle w:val="Emphasis"/>
        </w:rPr>
        <w:t xml:space="preserve"> as a </w:t>
      </w:r>
      <w:r w:rsidRPr="004761C0">
        <w:rPr>
          <w:rStyle w:val="Emphasis"/>
          <w:highlight w:val="green"/>
        </w:rPr>
        <w:t>cover for</w:t>
      </w:r>
      <w:r w:rsidRPr="004761C0">
        <w:rPr>
          <w:rStyle w:val="Emphasis"/>
        </w:rPr>
        <w:t xml:space="preserve"> political or military </w:t>
      </w:r>
      <w:r w:rsidRPr="004761C0">
        <w:rPr>
          <w:rStyle w:val="Emphasis"/>
          <w:highlight w:val="green"/>
        </w:rPr>
        <w:t>provocations</w:t>
      </w:r>
      <w:r w:rsidRPr="004761C0">
        <w:rPr>
          <w:rStyle w:val="Emphasis"/>
        </w:rPr>
        <w:t xml:space="preserve"> in the belief that the </w:t>
      </w:r>
      <w:r w:rsidRPr="004761C0">
        <w:rPr>
          <w:rStyle w:val="Emphasis"/>
          <w:highlight w:val="green"/>
        </w:rPr>
        <w:t>adversary</w:t>
      </w:r>
      <w:r w:rsidRPr="004761C0">
        <w:rPr>
          <w:rStyle w:val="Emphasis"/>
        </w:rPr>
        <w:t xml:space="preserve"> is </w:t>
      </w:r>
      <w:r w:rsidRPr="004761C0">
        <w:rPr>
          <w:rStyle w:val="Emphasis"/>
          <w:highlight w:val="green"/>
        </w:rPr>
        <w:t>distracted</w:t>
      </w:r>
      <w:r w:rsidRPr="004761C0">
        <w:rPr>
          <w:rStyle w:val="Emphasis"/>
        </w:rPr>
        <w:t xml:space="preserve"> and partly disabled by the pandemic, increasing the risk of war in a nuclear-prone conflict</w:t>
      </w:r>
      <w:r w:rsidRPr="00C05CBA">
        <w:rPr>
          <w:sz w:val="16"/>
        </w:rPr>
        <w:t xml:space="preserve">. At the same time, </w:t>
      </w:r>
      <w:r w:rsidRPr="004761C0">
        <w:rPr>
          <w:rStyle w:val="Emphasis"/>
        </w:rPr>
        <w:t xml:space="preserve">a pandemic may lead nuclear armed states to </w:t>
      </w:r>
      <w:r w:rsidRPr="004761C0">
        <w:rPr>
          <w:rStyle w:val="Emphasis"/>
          <w:highlight w:val="green"/>
        </w:rPr>
        <w:t>increase</w:t>
      </w:r>
      <w:r w:rsidRPr="004761C0">
        <w:rPr>
          <w:rStyle w:val="Emphasis"/>
        </w:rPr>
        <w:t xml:space="preserve"> the </w:t>
      </w:r>
      <w:r w:rsidRPr="004761C0">
        <w:rPr>
          <w:rStyle w:val="Emphasis"/>
          <w:highlight w:val="green"/>
        </w:rPr>
        <w:t xml:space="preserve">isolation </w:t>
      </w:r>
      <w:r w:rsidRPr="004761C0">
        <w:rPr>
          <w:rStyle w:val="Emphasis"/>
        </w:rPr>
        <w:t xml:space="preserve">and </w:t>
      </w:r>
      <w:r w:rsidRPr="004761C0">
        <w:rPr>
          <w:rStyle w:val="Emphasis"/>
          <w:highlight w:val="green"/>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2BEC1A03" w14:textId="77777777" w:rsidR="00484522" w:rsidRPr="00C05CBA" w:rsidRDefault="00484522" w:rsidP="00484522">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4761C0">
        <w:rPr>
          <w:rStyle w:val="Emphasis"/>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1BAEBFC1" w14:textId="77777777" w:rsidR="00484522" w:rsidRPr="004761C0" w:rsidRDefault="00484522" w:rsidP="00484522">
      <w:pPr>
        <w:spacing w:after="40" w:line="276" w:lineRule="auto"/>
        <w:rPr>
          <w:rStyle w:val="Emphasis"/>
        </w:rPr>
      </w:pPr>
      <w:r w:rsidRPr="00C05CBA">
        <w:rPr>
          <w:sz w:val="16"/>
        </w:rPr>
        <w:t xml:space="preserve">To date, </w:t>
      </w:r>
      <w:r w:rsidRPr="004761C0">
        <w:rPr>
          <w:rStyle w:val="Emphasis"/>
        </w:rPr>
        <w:t xml:space="preserve">however, the COVID-19 pandemic has increased the isolation of some nuclear-armed states and provided a textbook case of the </w:t>
      </w:r>
      <w:r w:rsidRPr="004761C0">
        <w:rPr>
          <w:rStyle w:val="Emphasis"/>
          <w:highlight w:val="green"/>
        </w:rPr>
        <w:t xml:space="preserve">failure </w:t>
      </w:r>
      <w:r w:rsidRPr="004761C0">
        <w:rPr>
          <w:rStyle w:val="Emphasis"/>
        </w:rPr>
        <w:t xml:space="preserve">of states </w:t>
      </w:r>
      <w:r w:rsidRPr="004761C0">
        <w:rPr>
          <w:rStyle w:val="Emphasis"/>
          <w:highlight w:val="green"/>
        </w:rPr>
        <w:t>to cooperate</w:t>
      </w:r>
      <w:r w:rsidRPr="004761C0">
        <w:rPr>
          <w:rStyle w:val="Emphasis"/>
        </w:rPr>
        <w:t xml:space="preserve"> to overcome the pandemic. Borders have slammed shut, trade shut down, and budgets blown out</w:t>
      </w:r>
      <w:r w:rsidRPr="00C05CBA">
        <w:rPr>
          <w:sz w:val="16"/>
        </w:rPr>
        <w:t xml:space="preserve">, creating </w:t>
      </w:r>
      <w:r w:rsidRPr="004761C0">
        <w:rPr>
          <w:rStyle w:val="Emphasis"/>
        </w:rPr>
        <w:t xml:space="preserve">enormous pressure to focus on immediate domestic priorities. Foreign policies have become markedly more nationalistic. </w:t>
      </w:r>
      <w:r w:rsidRPr="004761C0">
        <w:rPr>
          <w:rStyle w:val="Emphasis"/>
          <w:highlight w:val="green"/>
        </w:rPr>
        <w:t>Dependence on nuclear weapons</w:t>
      </w:r>
      <w:r w:rsidRPr="004761C0">
        <w:rPr>
          <w:rStyle w:val="Emphasis"/>
        </w:rPr>
        <w:t xml:space="preserve"> may </w:t>
      </w:r>
      <w:r w:rsidRPr="004761C0">
        <w:rPr>
          <w:rStyle w:val="Emphasis"/>
          <w:highlight w:val="green"/>
        </w:rPr>
        <w:t>increase</w:t>
      </w:r>
      <w:r w:rsidRPr="004761C0">
        <w:rPr>
          <w:rStyle w:val="Emphasis"/>
        </w:rPr>
        <w:t xml:space="preserve"> as states seek to buttress a global re-spatialization6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4761C0">
        <w:rPr>
          <w:rStyle w:val="Emphasis"/>
        </w:rPr>
        <w:t xml:space="preserve">some states may </w:t>
      </w:r>
      <w:r w:rsidRPr="004761C0">
        <w:rPr>
          <w:rStyle w:val="Emphasis"/>
          <w:highlight w:val="green"/>
        </w:rPr>
        <w:t>proliferate</w:t>
      </w:r>
      <w:r w:rsidRPr="004761C0">
        <w:rPr>
          <w:rStyle w:val="Emphasis"/>
        </w:rPr>
        <w:t xml:space="preserve"> their own nuclear weapons, further reinforcing the spiral of conflicts contained by nuclear threat, with cascading effects on the risk of nuclear war.</w:t>
      </w:r>
    </w:p>
    <w:p w14:paraId="19FF20B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222528031104"/>
    <w:docVar w:name="VerbatimVersion" w:val="5.1"/>
  </w:docVars>
  <w:rsids>
    <w:rsidRoot w:val="0048452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7BF"/>
    <w:rsid w:val="002B146A"/>
    <w:rsid w:val="002B5E17"/>
    <w:rsid w:val="00315690"/>
    <w:rsid w:val="00316B75"/>
    <w:rsid w:val="00325646"/>
    <w:rsid w:val="003460F2"/>
    <w:rsid w:val="0038158C"/>
    <w:rsid w:val="003902BA"/>
    <w:rsid w:val="003A09E2"/>
    <w:rsid w:val="003F4EE7"/>
    <w:rsid w:val="00407037"/>
    <w:rsid w:val="004605D6"/>
    <w:rsid w:val="004761C0"/>
    <w:rsid w:val="00484522"/>
    <w:rsid w:val="004C60E8"/>
    <w:rsid w:val="004E3579"/>
    <w:rsid w:val="004E728B"/>
    <w:rsid w:val="004F39E0"/>
    <w:rsid w:val="00537BD5"/>
    <w:rsid w:val="0057268A"/>
    <w:rsid w:val="00586B4B"/>
    <w:rsid w:val="005D2912"/>
    <w:rsid w:val="005E72CE"/>
    <w:rsid w:val="006065BD"/>
    <w:rsid w:val="00645FA9"/>
    <w:rsid w:val="00647866"/>
    <w:rsid w:val="00665003"/>
    <w:rsid w:val="006A2AD0"/>
    <w:rsid w:val="006C2375"/>
    <w:rsid w:val="006D4ECC"/>
    <w:rsid w:val="00722258"/>
    <w:rsid w:val="007243E5"/>
    <w:rsid w:val="00766EA0"/>
    <w:rsid w:val="007A2226"/>
    <w:rsid w:val="007C71EB"/>
    <w:rsid w:val="007F5B66"/>
    <w:rsid w:val="00821026"/>
    <w:rsid w:val="00823A1C"/>
    <w:rsid w:val="00845B9D"/>
    <w:rsid w:val="00860984"/>
    <w:rsid w:val="008B3ECB"/>
    <w:rsid w:val="008B4E85"/>
    <w:rsid w:val="008C1B2E"/>
    <w:rsid w:val="0091627E"/>
    <w:rsid w:val="00956325"/>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63B"/>
    <w:rsid w:val="00E15E75"/>
    <w:rsid w:val="00E37FF1"/>
    <w:rsid w:val="00E5262C"/>
    <w:rsid w:val="00E96EF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DFAE8"/>
  <w15:chartTrackingRefBased/>
  <w15:docId w15:val="{755FE7B2-A7DE-4039-ABB1-CA24AB7C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4EE7"/>
    <w:rPr>
      <w:rFonts w:ascii="Calibri" w:hAnsi="Calibri" w:cs="Calibri"/>
      <w:sz w:val="26"/>
    </w:rPr>
  </w:style>
  <w:style w:type="paragraph" w:styleId="Heading1">
    <w:name w:val="heading 1"/>
    <w:aliases w:val="Pocket"/>
    <w:basedOn w:val="Normal"/>
    <w:next w:val="Normal"/>
    <w:link w:val="Heading1Char"/>
    <w:qFormat/>
    <w:rsid w:val="003F4E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4E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4E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3F4EE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F4E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EE7"/>
  </w:style>
  <w:style w:type="character" w:customStyle="1" w:styleId="Heading1Char">
    <w:name w:val="Heading 1 Char"/>
    <w:aliases w:val="Pocket Char"/>
    <w:basedOn w:val="DefaultParagraphFont"/>
    <w:link w:val="Heading1"/>
    <w:rsid w:val="003F4E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4E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4EE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F4EE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F4E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F4EE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F4EE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3F4EE7"/>
    <w:rPr>
      <w:color w:val="auto"/>
      <w:u w:val="none"/>
    </w:rPr>
  </w:style>
  <w:style w:type="character" w:styleId="FollowedHyperlink">
    <w:name w:val="FollowedHyperlink"/>
    <w:basedOn w:val="DefaultParagraphFont"/>
    <w:uiPriority w:val="99"/>
    <w:semiHidden/>
    <w:unhideWhenUsed/>
    <w:rsid w:val="003F4EE7"/>
    <w:rPr>
      <w:color w:val="auto"/>
      <w:u w:val="none"/>
    </w:rPr>
  </w:style>
  <w:style w:type="paragraph" w:customStyle="1" w:styleId="textbold">
    <w:name w:val="text bold"/>
    <w:basedOn w:val="Normal"/>
    <w:link w:val="Emphasis"/>
    <w:uiPriority w:val="7"/>
    <w:qFormat/>
    <w:rsid w:val="00484522"/>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845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48452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6808</Words>
  <Characters>38810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8</cp:revision>
  <dcterms:created xsi:type="dcterms:W3CDTF">2021-09-10T20:28:00Z</dcterms:created>
  <dcterms:modified xsi:type="dcterms:W3CDTF">2021-09-10T22:04:00Z</dcterms:modified>
</cp:coreProperties>
</file>