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7EBAE" w14:textId="51E05C79" w:rsidR="00DA2CEC" w:rsidRDefault="000F768A" w:rsidP="00DA2CEC">
      <w:pPr>
        <w:pStyle w:val="Heading2"/>
      </w:pPr>
      <w:r>
        <w:t>1</w:t>
      </w:r>
    </w:p>
    <w:p w14:paraId="4EB94A7A" w14:textId="77777777" w:rsidR="00DA2CEC" w:rsidRDefault="00DA2CEC" w:rsidP="00DA2CEC">
      <w:pPr>
        <w:pStyle w:val="Heading4"/>
      </w:pPr>
      <w:r>
        <w:t>I</w:t>
      </w:r>
      <w:r w:rsidRPr="007D63D5">
        <w:t>nterpretation</w:t>
      </w:r>
      <w:r>
        <w:t>:</w:t>
      </w:r>
      <w:r w:rsidRPr="007D63D5">
        <w:t xml:space="preserve"> the </w:t>
      </w:r>
      <w:r>
        <w:t>aff</w:t>
      </w:r>
      <w:r w:rsidRPr="007D63D5">
        <w:t xml:space="preserve"> may not claim offense from anything other than the instrumental implementation of a policy stating that </w:t>
      </w:r>
      <w:r>
        <w:t>the member nations of the World Trade Organization ought to reduce intellectual property protections for medicines</w:t>
      </w:r>
    </w:p>
    <w:p w14:paraId="356B031C" w14:textId="77777777" w:rsidR="00DA2CEC" w:rsidRPr="00FB3A00" w:rsidRDefault="00DA2CEC" w:rsidP="00DA2CEC">
      <w:pPr>
        <w:pStyle w:val="Heading4"/>
        <w:rPr>
          <w:rFonts w:cs="Calibri"/>
        </w:rPr>
      </w:pPr>
      <w:r w:rsidRPr="00FB3A00">
        <w:rPr>
          <w:rFonts w:cs="Calibri"/>
        </w:rPr>
        <w:t>Resolved means a policy</w:t>
      </w:r>
    </w:p>
    <w:p w14:paraId="65632C60" w14:textId="77777777" w:rsidR="00DA2CEC" w:rsidRPr="00FB3A00" w:rsidRDefault="00DA2CEC" w:rsidP="00DA2CEC">
      <w:pPr>
        <w:rPr>
          <w:rStyle w:val="StyleUnderline"/>
          <w:b/>
          <w:sz w:val="16"/>
        </w:rPr>
      </w:pPr>
      <w:r w:rsidRPr="00FB3A00">
        <w:rPr>
          <w:rStyle w:val="StyleUnderline"/>
        </w:rPr>
        <w:t>Words and Phrases 64</w:t>
      </w:r>
      <w:r w:rsidRPr="00FB3A00">
        <w:t xml:space="preserve"> Words and Phrases Permanent Edition. “Resolved”. 1964.</w:t>
      </w:r>
    </w:p>
    <w:p w14:paraId="28AA4B99" w14:textId="77777777" w:rsidR="00DA2CEC" w:rsidRPr="00FB3A00" w:rsidRDefault="00DA2CEC" w:rsidP="00DA2CEC">
      <w:r w:rsidRPr="00FB3A00">
        <w:rPr>
          <w:rStyle w:val="StyleUnderline"/>
        </w:rPr>
        <w:t>Definition of the word “</w:t>
      </w:r>
      <w:r w:rsidRPr="00FB3A00">
        <w:rPr>
          <w:rStyle w:val="StyleUnderline"/>
          <w:highlight w:val="green"/>
        </w:rPr>
        <w:t>resolve</w:t>
      </w:r>
      <w:r w:rsidRPr="00FB3A00">
        <w:rPr>
          <w:rStyle w:val="StyleUnderline"/>
        </w:rPr>
        <w:t xml:space="preserve">,” given by Webster </w:t>
      </w:r>
      <w:r w:rsidRPr="00FB3A00">
        <w:rPr>
          <w:rStyle w:val="StyleUnderline"/>
          <w:highlight w:val="green"/>
        </w:rPr>
        <w:t>is</w:t>
      </w:r>
      <w:r w:rsidRPr="00FB3A00">
        <w:rPr>
          <w:rStyle w:val="StyleUnderline"/>
        </w:rPr>
        <w:t xml:space="preserve"> “to express an opinion or </w:t>
      </w:r>
      <w:r w:rsidRPr="00FB3A00">
        <w:rPr>
          <w:rStyle w:val="StyleUnderline"/>
          <w:highlight w:val="green"/>
        </w:rPr>
        <w:t>determination by</w:t>
      </w:r>
      <w:r w:rsidRPr="00FB3A00">
        <w:rPr>
          <w:rStyle w:val="StyleUnderline"/>
        </w:rPr>
        <w:t xml:space="preserve"> resolution or vote; as ‘it was resolved by the </w:t>
      </w:r>
      <w:r w:rsidRPr="00FB3A00">
        <w:rPr>
          <w:rStyle w:val="StyleUnderline"/>
          <w:highlight w:val="green"/>
        </w:rPr>
        <w:t>legislature</w:t>
      </w:r>
      <w:r w:rsidRPr="00FB3A00">
        <w:t>;” It is of similar force to the word “enact,” which is defined by Bouvier as meaning “</w:t>
      </w:r>
      <w:r w:rsidRPr="00FB3A00">
        <w:rPr>
          <w:rStyle w:val="StyleUnderline"/>
          <w:highlight w:val="green"/>
        </w:rPr>
        <w:t>to establish by law</w:t>
      </w:r>
      <w:r w:rsidRPr="00FB3A00">
        <w:t xml:space="preserve">”. </w:t>
      </w:r>
    </w:p>
    <w:p w14:paraId="2822F590" w14:textId="77777777" w:rsidR="00DA2CEC" w:rsidRPr="00FB3A00" w:rsidRDefault="00DA2CEC" w:rsidP="00DA2CEC">
      <w:pPr>
        <w:pStyle w:val="Heading4"/>
        <w:rPr>
          <w:rFonts w:cs="Calibri"/>
        </w:rPr>
      </w:pPr>
      <w:r>
        <w:rPr>
          <w:rFonts w:cs="Calibri"/>
        </w:rPr>
        <w:t>The WTO is an organization that deals with the rules of trade</w:t>
      </w:r>
    </w:p>
    <w:p w14:paraId="60336C01" w14:textId="77777777" w:rsidR="00DA2CEC" w:rsidRPr="00E95FED" w:rsidRDefault="00DA2CEC" w:rsidP="00DA2CEC">
      <w:r>
        <w:rPr>
          <w:rStyle w:val="Style13ptBold"/>
        </w:rPr>
        <w:t>WTO 21</w:t>
      </w:r>
      <w:r w:rsidRPr="00FB3A00">
        <w:rPr>
          <w:rStyle w:val="Style13ptBold"/>
        </w:rPr>
        <w:t xml:space="preserve"> </w:t>
      </w:r>
      <w:r w:rsidRPr="00E95FED">
        <w:rPr>
          <w:i/>
          <w:iCs/>
        </w:rPr>
        <w:t>What is the WTO?</w:t>
      </w:r>
      <w:r w:rsidRPr="00E95FED">
        <w:t xml:space="preserve"> WTO. (2021). Retrieved September 11, 2021, from https://www.wto.org/english/thewto_e/whatis_e/whatis_e.htm. </w:t>
      </w:r>
    </w:p>
    <w:p w14:paraId="2FC34246" w14:textId="77777777" w:rsidR="00DA2CEC" w:rsidRDefault="00DA2CEC" w:rsidP="00DA2CEC">
      <w:pPr>
        <w:rPr>
          <w:b/>
          <w:iCs/>
        </w:rPr>
      </w:pPr>
      <w:r w:rsidRPr="00E95FED">
        <w:rPr>
          <w:rFonts w:eastAsiaTheme="majorEastAsia" w:cstheme="majorBidi"/>
          <w:b/>
          <w:sz w:val="32"/>
          <w:szCs w:val="24"/>
          <w:highlight w:val="green"/>
          <w:u w:val="single"/>
        </w:rPr>
        <w:t>The</w:t>
      </w:r>
      <w:r w:rsidRPr="00E95FED">
        <w:rPr>
          <w:rFonts w:eastAsiaTheme="majorEastAsia" w:cstheme="majorBidi"/>
          <w:b/>
          <w:sz w:val="32"/>
          <w:szCs w:val="24"/>
          <w:u w:val="single"/>
        </w:rPr>
        <w:t xml:space="preserve"> World Trade Organization </w:t>
      </w:r>
      <w:r w:rsidRPr="00E95FED">
        <w:rPr>
          <w:rFonts w:eastAsiaTheme="majorEastAsia" w:cstheme="majorBidi"/>
          <w:b/>
          <w:sz w:val="32"/>
          <w:szCs w:val="24"/>
          <w:highlight w:val="green"/>
          <w:u w:val="single"/>
        </w:rPr>
        <w:t>(WTO) is the only global international organization dealing with the rules of trade between nations</w:t>
      </w:r>
      <w:r w:rsidRPr="00E95FED">
        <w:rPr>
          <w:rFonts w:eastAsiaTheme="majorEastAsia" w:cstheme="majorBidi"/>
          <w:b/>
          <w:sz w:val="32"/>
          <w:szCs w:val="24"/>
          <w:u w:val="single"/>
        </w:rPr>
        <w:t>. At its heart are the WTO agreements</w:t>
      </w:r>
      <w:r w:rsidRPr="00E95FED">
        <w:t>, negotiated and signed by the bulk of the world’s trading nations and ratified in their parliaments</w:t>
      </w:r>
      <w:r w:rsidRPr="00E95FED">
        <w:rPr>
          <w:rFonts w:eastAsiaTheme="majorEastAsia" w:cstheme="majorBidi"/>
          <w:b/>
          <w:sz w:val="32"/>
          <w:szCs w:val="24"/>
          <w:u w:val="single"/>
        </w:rPr>
        <w:t xml:space="preserve">. </w:t>
      </w:r>
      <w:r w:rsidRPr="00E95FED">
        <w:rPr>
          <w:rFonts w:eastAsiaTheme="majorEastAsia" w:cstheme="majorBidi"/>
          <w:b/>
          <w:sz w:val="32"/>
          <w:szCs w:val="24"/>
          <w:highlight w:val="green"/>
          <w:u w:val="single"/>
        </w:rPr>
        <w:t>The goal is to help</w:t>
      </w:r>
      <w:r w:rsidRPr="00E95FED">
        <w:rPr>
          <w:rFonts w:eastAsiaTheme="majorEastAsia" w:cstheme="majorBidi"/>
          <w:b/>
          <w:sz w:val="32"/>
          <w:szCs w:val="24"/>
          <w:u w:val="single"/>
        </w:rPr>
        <w:t xml:space="preserve"> producers of goods and services, exporters, and importers </w:t>
      </w:r>
      <w:r w:rsidRPr="00E95FED">
        <w:rPr>
          <w:rFonts w:eastAsiaTheme="majorEastAsia" w:cstheme="majorBidi"/>
          <w:b/>
          <w:sz w:val="32"/>
          <w:szCs w:val="24"/>
          <w:highlight w:val="green"/>
          <w:u w:val="single"/>
        </w:rPr>
        <w:t>conduct</w:t>
      </w:r>
      <w:r w:rsidRPr="00E95FED">
        <w:rPr>
          <w:rFonts w:eastAsiaTheme="majorEastAsia" w:cstheme="majorBidi"/>
          <w:b/>
          <w:sz w:val="32"/>
          <w:szCs w:val="24"/>
          <w:u w:val="single"/>
        </w:rPr>
        <w:t xml:space="preserve"> their </w:t>
      </w:r>
      <w:r w:rsidRPr="00E95FED">
        <w:rPr>
          <w:rFonts w:eastAsiaTheme="majorEastAsia" w:cstheme="majorBidi"/>
          <w:b/>
          <w:sz w:val="32"/>
          <w:szCs w:val="24"/>
          <w:highlight w:val="green"/>
          <w:u w:val="single"/>
        </w:rPr>
        <w:t>business</w:t>
      </w:r>
      <w:r w:rsidRPr="00E95FED">
        <w:t xml:space="preserve">. </w:t>
      </w:r>
    </w:p>
    <w:p w14:paraId="70D23E16" w14:textId="77777777" w:rsidR="00DA2CEC" w:rsidRPr="00714CF4" w:rsidRDefault="00DA2CEC" w:rsidP="00DA2CEC">
      <w:pPr>
        <w:pStyle w:val="Heading4"/>
        <w:rPr>
          <w:rFonts w:cs="Calibri"/>
        </w:rPr>
      </w:pPr>
      <w:r>
        <w:rPr>
          <w:rFonts w:cs="Calibri"/>
        </w:rPr>
        <w:t>Reduce requires a net decrease-</w:t>
      </w:r>
    </w:p>
    <w:p w14:paraId="4CA4B6D8" w14:textId="77777777" w:rsidR="00DA2CEC" w:rsidRPr="00714CF4" w:rsidRDefault="00DA2CEC" w:rsidP="00DA2CEC">
      <w:pPr>
        <w:rPr>
          <w:rStyle w:val="Style13ptBold"/>
          <w:bCs w:val="0"/>
        </w:rPr>
      </w:pPr>
      <w:r w:rsidRPr="00714CF4">
        <w:rPr>
          <w:rStyle w:val="Style13ptBold"/>
        </w:rPr>
        <w:t>Public Law 87-253</w:t>
      </w:r>
    </w:p>
    <w:p w14:paraId="66076930" w14:textId="77777777" w:rsidR="00DA2CEC" w:rsidRPr="00714CF4" w:rsidRDefault="00DA2CEC" w:rsidP="00DA2CEC">
      <w:pPr>
        <w:rPr>
          <w:b/>
        </w:rPr>
      </w:pPr>
      <w:r w:rsidRPr="00714CF4">
        <w:rPr>
          <w:b/>
        </w:rPr>
        <w:t>(Omnibus Budget Reconciliation Act of 1982, 97th US Congress, Sept 8, 1982, Lexis)</w:t>
      </w:r>
    </w:p>
    <w:p w14:paraId="455B45C8" w14:textId="77777777" w:rsidR="00DA2CEC" w:rsidRPr="00714CF4" w:rsidRDefault="00DA2CEC" w:rsidP="00DA2CEC">
      <w:pPr>
        <w:rPr>
          <w:b/>
          <w:sz w:val="16"/>
        </w:rPr>
      </w:pPr>
      <w:r w:rsidRPr="00714CF4">
        <w:rPr>
          <w:b/>
          <w:sz w:val="16"/>
        </w:rPr>
        <w:t xml:space="preserve">E) Prior to approving any application for a refund, the Secretary shall require evidence that such reduction in </w:t>
      </w:r>
      <w:proofErr w:type="spellStart"/>
      <w:r w:rsidRPr="00714CF4">
        <w:rPr>
          <w:b/>
          <w:sz w:val="16"/>
        </w:rPr>
        <w:t>marketings</w:t>
      </w:r>
      <w:proofErr w:type="spellEnd"/>
      <w:r w:rsidRPr="00714CF4">
        <w:rPr>
          <w:b/>
          <w:sz w:val="16"/>
        </w:rPr>
        <w:t xml:space="preserve"> has taken place and that </w:t>
      </w:r>
      <w:r w:rsidRPr="00714CF4">
        <w:rPr>
          <w:rStyle w:val="StyleUnderline"/>
        </w:rPr>
        <w:t xml:space="preserve">such </w:t>
      </w:r>
      <w:r w:rsidRPr="00714CF4">
        <w:rPr>
          <w:rStyle w:val="StyleUnderline"/>
          <w:highlight w:val="yellow"/>
        </w:rPr>
        <w:t xml:space="preserve">reduction is a </w:t>
      </w:r>
      <w:r w:rsidRPr="00714CF4">
        <w:rPr>
          <w:rStyle w:val="Emphasis"/>
          <w:highlight w:val="yellow"/>
        </w:rPr>
        <w:t>net decrease</w:t>
      </w:r>
      <w:r w:rsidRPr="00714CF4">
        <w:rPr>
          <w:b/>
          <w:sz w:val="16"/>
        </w:rPr>
        <w:t xml:space="preserve"> in </w:t>
      </w:r>
      <w:proofErr w:type="spellStart"/>
      <w:r w:rsidRPr="00714CF4">
        <w:rPr>
          <w:b/>
          <w:sz w:val="16"/>
        </w:rPr>
        <w:t>marketings</w:t>
      </w:r>
      <w:proofErr w:type="spellEnd"/>
      <w:r w:rsidRPr="00714CF4">
        <w:rPr>
          <w:b/>
          <w:sz w:val="16"/>
        </w:rPr>
        <w:t xml:space="preserve"> of milk and has </w:t>
      </w:r>
      <w:r w:rsidRPr="00714CF4">
        <w:rPr>
          <w:rStyle w:val="Emphasis"/>
          <w:highlight w:val="yellow"/>
        </w:rPr>
        <w:t>not</w:t>
      </w:r>
      <w:r w:rsidRPr="00714CF4">
        <w:rPr>
          <w:b/>
          <w:sz w:val="16"/>
        </w:rPr>
        <w:t xml:space="preserve"> been </w:t>
      </w:r>
      <w:r w:rsidRPr="00714CF4">
        <w:rPr>
          <w:rStyle w:val="Emphasis"/>
          <w:highlight w:val="yellow"/>
        </w:rPr>
        <w:t>offset</w:t>
      </w:r>
      <w:r w:rsidRPr="00714CF4">
        <w:rPr>
          <w:rStyle w:val="StyleUnderline"/>
          <w:highlight w:val="yellow"/>
        </w:rPr>
        <w:t xml:space="preserve"> </w:t>
      </w:r>
      <w:r w:rsidRPr="00714CF4">
        <w:rPr>
          <w:rStyle w:val="StyleUnderline"/>
        </w:rPr>
        <w:t xml:space="preserve">by expansion </w:t>
      </w:r>
      <w:r w:rsidRPr="00714CF4">
        <w:rPr>
          <w:b/>
          <w:sz w:val="16"/>
        </w:rPr>
        <w:t xml:space="preserve">of production </w:t>
      </w:r>
      <w:r w:rsidRPr="00714CF4">
        <w:rPr>
          <w:rStyle w:val="StyleUnderline"/>
          <w:highlight w:val="yellow"/>
        </w:rPr>
        <w:t xml:space="preserve">in </w:t>
      </w:r>
      <w:r w:rsidRPr="00714CF4">
        <w:rPr>
          <w:b/>
          <w:sz w:val="16"/>
        </w:rPr>
        <w:t xml:space="preserve">other production facilities in which the person has an interest or by transfer of partial interest in the </w:t>
      </w:r>
      <w:proofErr w:type="spellStart"/>
      <w:r w:rsidRPr="00714CF4">
        <w:rPr>
          <w:b/>
          <w:sz w:val="16"/>
        </w:rPr>
        <w:t>produc</w:t>
      </w:r>
      <w:proofErr w:type="spellEnd"/>
      <w:r w:rsidRPr="00714CF4">
        <w:rPr>
          <w:b/>
          <w:sz w:val="16"/>
        </w:rPr>
        <w:t xml:space="preserve">- </w:t>
      </w:r>
      <w:proofErr w:type="spellStart"/>
      <w:r w:rsidRPr="00714CF4">
        <w:rPr>
          <w:b/>
          <w:sz w:val="16"/>
        </w:rPr>
        <w:t>tion</w:t>
      </w:r>
      <w:proofErr w:type="spellEnd"/>
      <w:r w:rsidRPr="00714CF4">
        <w:rPr>
          <w:b/>
          <w:sz w:val="16"/>
        </w:rPr>
        <w:t xml:space="preserve"> facility or by the taking of </w:t>
      </w:r>
      <w:r w:rsidRPr="00714CF4">
        <w:rPr>
          <w:rStyle w:val="StyleUnderline"/>
          <w:highlight w:val="yellow"/>
        </w:rPr>
        <w:t>any other action</w:t>
      </w:r>
      <w:r w:rsidRPr="00714CF4">
        <w:rPr>
          <w:b/>
          <w:sz w:val="16"/>
        </w:rPr>
        <w:t xml:space="preserve">. which is a scheme or device to qualify for payment. </w:t>
      </w:r>
    </w:p>
    <w:p w14:paraId="5990E059" w14:textId="77777777" w:rsidR="00DA2CEC" w:rsidRDefault="00DA2CEC" w:rsidP="00DA2CEC">
      <w:pPr>
        <w:pStyle w:val="Heading4"/>
      </w:pPr>
      <w:r>
        <w:t xml:space="preserve">There are four types of IP that </w:t>
      </w:r>
      <w:r w:rsidRPr="00393704">
        <w:rPr>
          <w:u w:val="single"/>
        </w:rPr>
        <w:t>are vastly different</w:t>
      </w:r>
      <w:r>
        <w:t>.</w:t>
      </w:r>
    </w:p>
    <w:p w14:paraId="25FB963E" w14:textId="77777777" w:rsidR="00DA2CEC" w:rsidRPr="00393704" w:rsidRDefault="00DA2CEC" w:rsidP="00DA2CEC">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6" w:history="1">
        <w:r w:rsidRPr="007272F2">
          <w:rPr>
            <w:rStyle w:val="Hyperlink"/>
          </w:rPr>
          <w:t>https://www.innovation-asset.com/blog/the-4-main-types-of-intellectual-property-and-related-costs</w:t>
        </w:r>
      </w:hyperlink>
      <w:r>
        <w:t>] Justin</w:t>
      </w:r>
    </w:p>
    <w:p w14:paraId="3FBF8F2E" w14:textId="77777777" w:rsidR="00DA2CEC" w:rsidRPr="00A608CE" w:rsidRDefault="00DA2CEC" w:rsidP="00DA2CEC">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r w:rsidRPr="00A608CE">
        <w:rPr>
          <w:rStyle w:val="Emphasis"/>
          <w:highlight w:val="green"/>
        </w:rPr>
        <w:t>requirements</w:t>
      </w:r>
      <w:r w:rsidRPr="00A608CE">
        <w:rPr>
          <w:highlight w:val="green"/>
          <w:u w:val="single"/>
        </w:rPr>
        <w:t xml:space="preserve"> and </w:t>
      </w:r>
      <w:r w:rsidRPr="00A608CE">
        <w:rPr>
          <w:rStyle w:val="Emphasis"/>
          <w:highlight w:val="green"/>
        </w:rPr>
        <w:t>costs</w:t>
      </w:r>
      <w:r w:rsidRPr="00A608CE">
        <w:rPr>
          <w:u w:val="single"/>
        </w:rPr>
        <w:t>.</w:t>
      </w:r>
    </w:p>
    <w:p w14:paraId="32E4BC91" w14:textId="77777777" w:rsidR="00DA2CEC" w:rsidRPr="00A608CE" w:rsidRDefault="00DA2CEC" w:rsidP="00DA2CEC">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0C22CCE3" w14:textId="77777777" w:rsidR="00DA2CEC" w:rsidRPr="00A608CE" w:rsidRDefault="00DA2CEC" w:rsidP="00DA2CEC">
      <w:pPr>
        <w:rPr>
          <w:u w:val="single"/>
        </w:rPr>
      </w:pPr>
      <w:r w:rsidRPr="00A608CE">
        <w:rPr>
          <w:sz w:val="16"/>
        </w:rPr>
        <w:lastRenderedPageBreak/>
        <w:t xml:space="preserve">Used to protect inventive ideas or processes – things that are new, useful and nonobvious </w:t>
      </w:r>
      <w:proofErr w:type="gramStart"/>
      <w:r w:rsidRPr="00A608CE">
        <w:rPr>
          <w:sz w:val="16"/>
        </w:rPr>
        <w:t>-  patents</w:t>
      </w:r>
      <w:proofErr w:type="gramEnd"/>
      <w:r w:rsidRPr="00A608CE">
        <w:rPr>
          <w:sz w:val="16"/>
        </w:rPr>
        <w:t xml:space="preserve">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2E1ADB82" w14:textId="77777777" w:rsidR="00DA2CEC" w:rsidRPr="00A608CE" w:rsidRDefault="00DA2CEC" w:rsidP="00DA2CEC">
      <w:pPr>
        <w:rPr>
          <w:sz w:val="16"/>
        </w:rPr>
      </w:pPr>
      <w:r w:rsidRPr="00A608CE">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w:t>
      </w:r>
      <w:proofErr w:type="gramStart"/>
      <w:r w:rsidRPr="00A608CE">
        <w:rPr>
          <w:sz w:val="16"/>
        </w:rPr>
        <w:t>end product</w:t>
      </w:r>
      <w:proofErr w:type="gramEnd"/>
      <w:r w:rsidRPr="00A608CE">
        <w:rPr>
          <w:sz w:val="16"/>
        </w:rPr>
        <w:t xml:space="preserve">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A608CE">
        <w:rPr>
          <w:sz w:val="16"/>
        </w:rPr>
        <w:t>Typically</w:t>
      </w:r>
      <w:proofErr w:type="gramEnd"/>
      <w:r w:rsidRPr="00A608CE">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w:t>
      </w:r>
      <w:proofErr w:type="gramStart"/>
      <w:r w:rsidRPr="00A608CE">
        <w:rPr>
          <w:sz w:val="16"/>
        </w:rPr>
        <w:t>application, and</w:t>
      </w:r>
      <w:proofErr w:type="gramEnd"/>
      <w:r w:rsidRPr="00A608CE">
        <w:rPr>
          <w:sz w:val="16"/>
        </w:rPr>
        <w:t xml:space="preserve"> can run into tens of thousands of dollars depending on the invention’s complexity, plus attorney fees. Maintenance fees over the lifetime of the patent can run into thousands more per patent, per country where patent rights have been granted. You </w:t>
      </w:r>
      <w:proofErr w:type="gramStart"/>
      <w:r w:rsidRPr="00A608CE">
        <w:rPr>
          <w:sz w:val="16"/>
        </w:rPr>
        <w:t>have to</w:t>
      </w:r>
      <w:proofErr w:type="gramEnd"/>
      <w:r w:rsidRPr="00A608CE">
        <w:rPr>
          <w:sz w:val="16"/>
        </w:rPr>
        <w:t xml:space="preserve"> keep your eyes on these costs.</w:t>
      </w:r>
    </w:p>
    <w:p w14:paraId="5763E929" w14:textId="77777777" w:rsidR="00DA2CEC" w:rsidRPr="00A608CE" w:rsidRDefault="00DA2CEC" w:rsidP="00DA2CEC">
      <w:pPr>
        <w:rPr>
          <w:u w:val="single"/>
        </w:rPr>
      </w:pPr>
      <w:r w:rsidRPr="00A608CE">
        <w:rPr>
          <w:rStyle w:val="Emphasis"/>
          <w:highlight w:val="green"/>
        </w:rPr>
        <w:t>Trademark</w:t>
      </w:r>
    </w:p>
    <w:p w14:paraId="2EF4A90E" w14:textId="77777777" w:rsidR="00DA2CEC" w:rsidRPr="00A608CE" w:rsidRDefault="00DA2CEC" w:rsidP="00DA2CEC">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7B064BC9" w14:textId="77777777" w:rsidR="00DA2CEC" w:rsidRPr="00A608CE" w:rsidRDefault="00DA2CEC" w:rsidP="00DA2CEC">
      <w:pPr>
        <w:rPr>
          <w:sz w:val="16"/>
        </w:rPr>
      </w:pPr>
      <w:r w:rsidRPr="00A608CE">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3B9645B9" w14:textId="77777777" w:rsidR="00DA2CEC" w:rsidRPr="00A608CE" w:rsidRDefault="00DA2CEC" w:rsidP="00DA2CEC">
      <w:pPr>
        <w:rPr>
          <w:sz w:val="16"/>
        </w:rPr>
      </w:pPr>
      <w:r w:rsidRPr="00A608CE">
        <w:rPr>
          <w:rStyle w:val="Emphasis"/>
          <w:highlight w:val="green"/>
        </w:rPr>
        <w:t>Copyrights</w:t>
      </w:r>
      <w:r w:rsidRPr="00A608CE">
        <w:rPr>
          <w:u w:val="single"/>
        </w:rPr>
        <w:t xml:space="preserve"> do not protect ideas, but rather the </w:t>
      </w:r>
      <w:proofErr w:type="gramStart"/>
      <w:r w:rsidRPr="00A608CE">
        <w:rPr>
          <w:u w:val="single"/>
        </w:rPr>
        <w:t>manner in which</w:t>
      </w:r>
      <w:proofErr w:type="gramEnd"/>
      <w:r w:rsidRPr="00A608CE">
        <w:rPr>
          <w:u w:val="single"/>
        </w:rPr>
        <w:t xml:space="preserve">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w:t>
      </w:r>
      <w:proofErr w:type="gramStart"/>
      <w:r w:rsidRPr="00A608CE">
        <w:rPr>
          <w:sz w:val="16"/>
        </w:rPr>
        <w:t>medium, but</w:t>
      </w:r>
      <w:proofErr w:type="gramEnd"/>
      <w:r w:rsidRPr="00A608CE">
        <w:rPr>
          <w:sz w:val="16"/>
        </w:rPr>
        <w:t xml:space="preserve">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w:t>
      </w:r>
      <w:proofErr w:type="gramStart"/>
      <w:r w:rsidRPr="00A608CE">
        <w:rPr>
          <w:sz w:val="16"/>
        </w:rPr>
        <w:t>system, and</w:t>
      </w:r>
      <w:proofErr w:type="gramEnd"/>
      <w:r w:rsidRPr="00A608CE">
        <w:rPr>
          <w:sz w:val="16"/>
        </w:rPr>
        <w:t xml:space="preserve">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0EFD8CAC" w14:textId="77777777" w:rsidR="00DA2CEC" w:rsidRPr="00A608CE" w:rsidRDefault="00DA2CEC" w:rsidP="00DA2CEC">
      <w:pPr>
        <w:rPr>
          <w:rStyle w:val="Emphasis"/>
        </w:rPr>
      </w:pPr>
      <w:r w:rsidRPr="00A608CE">
        <w:rPr>
          <w:rStyle w:val="Emphasis"/>
          <w:highlight w:val="green"/>
        </w:rPr>
        <w:t>Trade Secret</w:t>
      </w:r>
    </w:p>
    <w:p w14:paraId="183A2869" w14:textId="6DDC0FDB" w:rsidR="00DA2CEC" w:rsidRPr="000F768A" w:rsidRDefault="00DA2CEC" w:rsidP="000F768A">
      <w:pPr>
        <w:rPr>
          <w:sz w:val="16"/>
        </w:rPr>
      </w:pPr>
      <w:r w:rsidRPr="00A608CE">
        <w:rPr>
          <w:sz w:val="16"/>
        </w:rPr>
        <w:t xml:space="preserve">Trade secrets are proprietary procedures, systems, devices, formulas, strategies or other information that is confidential and exclusive to the company using them. They act as competitive advantages for the business. Procedure There actually isn’t a </w:t>
      </w:r>
      <w:proofErr w:type="gramStart"/>
      <w:r w:rsidRPr="00A608CE">
        <w:rPr>
          <w:sz w:val="16"/>
        </w:rPr>
        <w:t>federally-regulated</w:t>
      </w:r>
      <w:proofErr w:type="gramEnd"/>
      <w:r w:rsidRPr="00A608CE">
        <w:rPr>
          <w:sz w:val="16"/>
        </w:rPr>
        <w:t xml:space="preserve">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0A2D1093" w14:textId="77777777" w:rsidR="00DA2CEC" w:rsidRDefault="00DA2CEC" w:rsidP="00DA2CEC">
      <w:pPr>
        <w:pStyle w:val="Heading4"/>
      </w:pPr>
      <w:r>
        <w:lastRenderedPageBreak/>
        <w:t>Violation – they’re not a policy action that involves the WTO</w:t>
      </w:r>
    </w:p>
    <w:p w14:paraId="7DE1955D" w14:textId="77777777" w:rsidR="00DA2CEC" w:rsidRPr="008B3719" w:rsidRDefault="00DA2CEC" w:rsidP="00DA2CEC">
      <w:pPr>
        <w:pStyle w:val="Heading4"/>
      </w:pPr>
      <w:r>
        <w:t>Limits</w:t>
      </w:r>
      <w:r w:rsidRPr="00D22ADE">
        <w:t>--</w:t>
      </w:r>
      <w:r>
        <w:t xml:space="preserve"> </w:t>
      </w:r>
      <w:r w:rsidRPr="00D22ADE">
        <w:t xml:space="preserve">radical aff choice shifts the grounds for the debate and puts the aff far ahead. </w:t>
      </w:r>
      <w:r>
        <w:t xml:space="preserve">Neg prep is </w:t>
      </w:r>
      <w:r w:rsidRPr="00D22ADE">
        <w:rPr>
          <w:u w:val="single"/>
        </w:rPr>
        <w:t>structured around topical plans</w:t>
      </w:r>
      <w:r w:rsidRPr="00D22ADE">
        <w:t xml:space="preserve"> as points of offense</w:t>
      </w:r>
      <w:r>
        <w:t xml:space="preserve">, proves their aff was read for strategic incentives- consider this a library DA to their </w:t>
      </w:r>
      <w:proofErr w:type="spellStart"/>
      <w:r>
        <w:t>interp</w:t>
      </w:r>
      <w:proofErr w:type="spellEnd"/>
      <w:r>
        <w:t xml:space="preserve"> – they’ll say we get to read cap and generics but that’s </w:t>
      </w:r>
      <w:r>
        <w:rPr>
          <w:u w:val="single"/>
        </w:rPr>
        <w:t>concessionary</w:t>
      </w:r>
      <w:r>
        <w:t xml:space="preserve"> ground that they can pigeonhole us into--– the process of debate outweighs the content – only our </w:t>
      </w:r>
      <w:proofErr w:type="spellStart"/>
      <w:r>
        <w:t>interp</w:t>
      </w:r>
      <w:proofErr w:type="spellEnd"/>
      <w:r>
        <w:t xml:space="preserve"> generates the argumentative skills needed to rigorously defend their affirmative out of round and create engaged citizens who have the self-reflexivity to advocate for positive change</w:t>
      </w:r>
    </w:p>
    <w:p w14:paraId="522C194E" w14:textId="77777777" w:rsidR="00DA2CEC" w:rsidRPr="007D63D5" w:rsidRDefault="00DA2CEC" w:rsidP="00DA2CEC">
      <w:pPr>
        <w:pStyle w:val="Heading4"/>
      </w:pPr>
      <w:r w:rsidRPr="007D63D5">
        <w:t>Topical version of the aff:</w:t>
      </w:r>
      <w:r>
        <w:t xml:space="preserve"> defend the transgression of IPR through the reduction of IPR for medicine as a policy implementation by the WTO– exposes their theory of abjection in the same way the aff claims to. </w:t>
      </w:r>
      <w:proofErr w:type="spellStart"/>
      <w:r w:rsidRPr="007D63D5">
        <w:t>Disads</w:t>
      </w:r>
      <w:proofErr w:type="spellEnd"/>
      <w:r w:rsidRPr="007D63D5">
        <w:t xml:space="preserve"> to the TVA just prove there is neg ground and that it’s a contestable stasis</w:t>
      </w:r>
    </w:p>
    <w:p w14:paraId="00D39D62" w14:textId="77777777" w:rsidR="00DA2CEC" w:rsidRDefault="00DA2CEC" w:rsidP="00DA2CEC">
      <w:pPr>
        <w:pStyle w:val="Heading4"/>
      </w:pPr>
      <w:r>
        <w:t>Paradigms:</w:t>
      </w:r>
    </w:p>
    <w:p w14:paraId="5149561F" w14:textId="77777777" w:rsidR="00DA2CEC" w:rsidRDefault="00DA2CEC" w:rsidP="00DA2CEC">
      <w:pPr>
        <w:keepNext/>
        <w:keepLines/>
        <w:spacing w:before="40"/>
        <w:outlineLvl w:val="3"/>
        <w:rPr>
          <w:rFonts w:eastAsiaTheme="majorEastAsia" w:cstheme="majorBidi"/>
          <w:b/>
          <w:bCs/>
          <w:sz w:val="26"/>
          <w:szCs w:val="26"/>
        </w:rPr>
      </w:pPr>
      <w:r w:rsidRPr="007930B3">
        <w:rPr>
          <w:rFonts w:eastAsiaTheme="majorEastAsia" w:cstheme="majorBidi"/>
          <w:b/>
          <w:bCs/>
          <w:sz w:val="26"/>
          <w:szCs w:val="26"/>
        </w:rPr>
        <w:t xml:space="preserve">Use </w:t>
      </w:r>
      <w:r w:rsidRPr="001E3485">
        <w:rPr>
          <w:rFonts w:eastAsiaTheme="majorEastAsia" w:cstheme="majorBidi"/>
          <w:b/>
          <w:bCs/>
          <w:sz w:val="26"/>
          <w:szCs w:val="26"/>
          <w:u w:val="single"/>
        </w:rPr>
        <w:t xml:space="preserve">competing </w:t>
      </w:r>
      <w:proofErr w:type="spellStart"/>
      <w:r w:rsidRPr="001E3485">
        <w:rPr>
          <w:rFonts w:eastAsiaTheme="majorEastAsia" w:cstheme="majorBidi"/>
          <w:b/>
          <w:bCs/>
          <w:sz w:val="26"/>
          <w:szCs w:val="26"/>
          <w:u w:val="single"/>
        </w:rPr>
        <w:t>interps</w:t>
      </w:r>
      <w:proofErr w:type="spellEnd"/>
      <w:r w:rsidRPr="007930B3">
        <w:rPr>
          <w:rFonts w:eastAsiaTheme="majorEastAsia" w:cstheme="majorBidi"/>
          <w:b/>
          <w:bCs/>
          <w:sz w:val="26"/>
          <w:szCs w:val="26"/>
        </w:rPr>
        <w:t xml:space="preserve">—leads to a race to the top since we figure out the best possible norm and avoids judge intervention since there’s a clear </w:t>
      </w:r>
      <w:proofErr w:type="spellStart"/>
      <w:r w:rsidRPr="007930B3">
        <w:rPr>
          <w:rFonts w:eastAsiaTheme="majorEastAsia" w:cstheme="majorBidi"/>
          <w:b/>
          <w:bCs/>
          <w:sz w:val="26"/>
          <w:szCs w:val="26"/>
        </w:rPr>
        <w:t>briteline</w:t>
      </w:r>
      <w:proofErr w:type="spellEnd"/>
      <w:r w:rsidRPr="007930B3">
        <w:rPr>
          <w:rFonts w:eastAsiaTheme="majorEastAsia" w:cstheme="majorBidi"/>
          <w:b/>
          <w:bCs/>
          <w:sz w:val="26"/>
          <w:szCs w:val="26"/>
        </w:rPr>
        <w:t>.</w:t>
      </w:r>
    </w:p>
    <w:p w14:paraId="0579D2D6" w14:textId="77777777" w:rsidR="00DA2CEC" w:rsidRDefault="00DA2CEC" w:rsidP="00DA2CEC">
      <w:pPr>
        <w:keepNext/>
        <w:keepLines/>
        <w:spacing w:before="40"/>
        <w:outlineLvl w:val="3"/>
        <w:rPr>
          <w:rFonts w:eastAsiaTheme="majorEastAsia" w:cstheme="majorBidi"/>
          <w:b/>
          <w:bCs/>
          <w:sz w:val="26"/>
          <w:szCs w:val="26"/>
        </w:rPr>
      </w:pPr>
      <w:r w:rsidRPr="004C1980">
        <w:rPr>
          <w:rFonts w:eastAsiaTheme="majorEastAsia" w:cstheme="majorBidi"/>
          <w:b/>
          <w:bCs/>
          <w:sz w:val="26"/>
          <w:szCs w:val="26"/>
          <w:u w:val="single"/>
        </w:rPr>
        <w:t>Drop the debater</w:t>
      </w:r>
      <w:r>
        <w:rPr>
          <w:rFonts w:eastAsiaTheme="majorEastAsia" w:cstheme="majorBidi"/>
          <w:b/>
          <w:bCs/>
          <w:sz w:val="26"/>
          <w:szCs w:val="26"/>
        </w:rPr>
        <w:t xml:space="preserve"> to deter future abuse.</w:t>
      </w:r>
    </w:p>
    <w:p w14:paraId="2D9A0614" w14:textId="77777777" w:rsidR="00DA2CEC" w:rsidRDefault="00DA2CEC" w:rsidP="00DA2CEC">
      <w:pPr>
        <w:keepNext/>
        <w:keepLines/>
        <w:spacing w:before="40"/>
        <w:outlineLvl w:val="3"/>
        <w:rPr>
          <w:b/>
          <w:sz w:val="26"/>
          <w:szCs w:val="26"/>
        </w:rPr>
      </w:pPr>
      <w:r w:rsidRPr="007930B3">
        <w:rPr>
          <w:rFonts w:eastAsiaTheme="majorEastAsia" w:cstheme="majorBidi"/>
          <w:b/>
          <w:bCs/>
          <w:sz w:val="26"/>
          <w:szCs w:val="26"/>
        </w:rPr>
        <w:t>No RVIs</w:t>
      </w:r>
      <w:r>
        <w:rPr>
          <w:rFonts w:eastAsiaTheme="majorEastAsia" w:cstheme="majorBidi"/>
          <w:b/>
          <w:bCs/>
          <w:sz w:val="26"/>
          <w:szCs w:val="26"/>
        </w:rPr>
        <w:t xml:space="preserve"> </w:t>
      </w:r>
      <w:r w:rsidRPr="007930B3">
        <w:rPr>
          <w:rFonts w:eastAsiaTheme="majorEastAsia" w:cstheme="majorBidi"/>
          <w:b/>
          <w:bCs/>
          <w:sz w:val="26"/>
          <w:szCs w:val="26"/>
        </w:rPr>
        <w:t>—</w:t>
      </w:r>
      <w:r>
        <w:rPr>
          <w:rFonts w:eastAsiaTheme="majorEastAsia" w:cstheme="majorBidi"/>
          <w:b/>
          <w:bCs/>
          <w:sz w:val="26"/>
          <w:szCs w:val="26"/>
        </w:rPr>
        <w:t xml:space="preserve"> A]</w:t>
      </w:r>
      <w:r w:rsidRPr="007930B3">
        <w:rPr>
          <w:rFonts w:eastAsiaTheme="majorEastAsia" w:cstheme="majorBidi"/>
          <w:b/>
          <w:bCs/>
          <w:sz w:val="26"/>
          <w:szCs w:val="26"/>
        </w:rPr>
        <w:t xml:space="preserve"> </w:t>
      </w:r>
      <w:r w:rsidRPr="001E3485">
        <w:rPr>
          <w:rFonts w:eastAsiaTheme="majorEastAsia" w:cstheme="majorBidi"/>
          <w:b/>
          <w:bCs/>
          <w:sz w:val="26"/>
          <w:szCs w:val="26"/>
          <w:u w:val="single"/>
        </w:rPr>
        <w:t>Baiting</w:t>
      </w:r>
      <w:r w:rsidRPr="007930B3">
        <w:rPr>
          <w:rFonts w:eastAsiaTheme="majorEastAsia" w:cstheme="majorBidi"/>
          <w:b/>
          <w:bCs/>
          <w:sz w:val="26"/>
          <w:szCs w:val="26"/>
        </w:rPr>
        <w:t xml:space="preserve">—they’ll just bait theory and prep it out—justifies </w:t>
      </w:r>
      <w:r w:rsidRPr="001E3485">
        <w:rPr>
          <w:rFonts w:eastAsiaTheme="majorEastAsia" w:cstheme="majorBidi"/>
          <w:b/>
          <w:bCs/>
          <w:sz w:val="26"/>
          <w:szCs w:val="26"/>
          <w:u w:val="single"/>
        </w:rPr>
        <w:t>infinite abuse</w:t>
      </w:r>
      <w:r w:rsidRPr="007930B3">
        <w:rPr>
          <w:rFonts w:eastAsiaTheme="majorEastAsia" w:cstheme="majorBidi"/>
          <w:b/>
          <w:bCs/>
          <w:sz w:val="26"/>
          <w:szCs w:val="26"/>
        </w:rPr>
        <w:t xml:space="preserve"> and results in a chilling effect</w:t>
      </w:r>
      <w:r>
        <w:rPr>
          <w:rFonts w:eastAsiaTheme="majorEastAsia" w:cstheme="majorBidi"/>
          <w:b/>
          <w:bCs/>
          <w:sz w:val="26"/>
          <w:szCs w:val="26"/>
        </w:rPr>
        <w:t xml:space="preserve"> </w:t>
      </w:r>
      <w:r w:rsidRPr="007930B3">
        <w:rPr>
          <w:rFonts w:eastAsiaTheme="majorEastAsia" w:cstheme="majorBidi"/>
          <w:b/>
          <w:bCs/>
          <w:sz w:val="26"/>
          <w:szCs w:val="26"/>
        </w:rPr>
        <w:t>B</w:t>
      </w:r>
      <w:r>
        <w:rPr>
          <w:rFonts w:eastAsiaTheme="majorEastAsia" w:cstheme="majorBidi"/>
          <w:b/>
          <w:bCs/>
          <w:sz w:val="26"/>
          <w:szCs w:val="26"/>
        </w:rPr>
        <w:t>]</w:t>
      </w:r>
      <w:r w:rsidRPr="007930B3">
        <w:rPr>
          <w:rFonts w:eastAsiaTheme="majorEastAsia" w:cstheme="majorBidi"/>
          <w:b/>
          <w:bCs/>
          <w:sz w:val="26"/>
          <w:szCs w:val="26"/>
        </w:rPr>
        <w:t xml:space="preserve"> </w:t>
      </w:r>
      <w:r>
        <w:rPr>
          <w:rFonts w:eastAsiaTheme="majorEastAsia" w:cstheme="majorBidi"/>
          <w:b/>
          <w:bCs/>
          <w:sz w:val="26"/>
          <w:szCs w:val="26"/>
          <w:u w:val="single"/>
        </w:rPr>
        <w:t>I</w:t>
      </w:r>
      <w:r w:rsidRPr="001E3485">
        <w:rPr>
          <w:rFonts w:eastAsiaTheme="majorEastAsia" w:cstheme="majorBidi"/>
          <w:b/>
          <w:bCs/>
          <w:sz w:val="26"/>
          <w:szCs w:val="26"/>
          <w:u w:val="single"/>
        </w:rPr>
        <w:t>llogical</w:t>
      </w:r>
      <w:r w:rsidRPr="007930B3">
        <w:rPr>
          <w:rFonts w:eastAsiaTheme="majorEastAsia" w:cstheme="majorBidi"/>
          <w:b/>
          <w:bCs/>
          <w:sz w:val="26"/>
          <w:szCs w:val="26"/>
        </w:rPr>
        <w:t>—you don’t reward them for meeting the burden of being fair</w:t>
      </w:r>
      <w:bookmarkStart w:id="0" w:name="_Hlk528750689"/>
      <w:r>
        <w:rPr>
          <w:rFonts w:eastAsiaTheme="majorEastAsia" w:cstheme="majorBidi"/>
          <w:b/>
          <w:bCs/>
          <w:sz w:val="26"/>
          <w:szCs w:val="26"/>
        </w:rPr>
        <w:t xml:space="preserve"> – </w:t>
      </w:r>
      <w:r w:rsidRPr="001E3485">
        <w:rPr>
          <w:b/>
          <w:sz w:val="26"/>
          <w:szCs w:val="26"/>
          <w:u w:val="single"/>
        </w:rPr>
        <w:t>logic outweighs</w:t>
      </w:r>
      <w:r>
        <w:rPr>
          <w:b/>
          <w:sz w:val="26"/>
          <w:szCs w:val="26"/>
        </w:rPr>
        <w:t xml:space="preserve"> since it determines whether an argument is valid.</w:t>
      </w:r>
      <w:bookmarkEnd w:id="0"/>
    </w:p>
    <w:p w14:paraId="08E7F8CC" w14:textId="77777777" w:rsidR="00DA2CEC" w:rsidRPr="001E3485" w:rsidRDefault="00DA2CEC" w:rsidP="00DA2CEC">
      <w:pPr>
        <w:pStyle w:val="Heading4"/>
      </w:pPr>
      <w:r>
        <w:t>Fairness first:</w:t>
      </w:r>
    </w:p>
    <w:p w14:paraId="4640612E" w14:textId="77777777" w:rsidR="00DA2CEC" w:rsidRPr="001E3485" w:rsidRDefault="00DA2CEC" w:rsidP="00DA2CEC">
      <w:pPr>
        <w:pStyle w:val="Heading4"/>
        <w:rPr>
          <w:u w:val="single"/>
        </w:rPr>
      </w:pPr>
      <w:r>
        <w:t xml:space="preserve">1] It’s a </w:t>
      </w:r>
      <w:r w:rsidRPr="001E3485">
        <w:rPr>
          <w:u w:val="single"/>
        </w:rPr>
        <w:t>constitutive</w:t>
      </w:r>
      <w:r>
        <w:t xml:space="preserve"> process of debate since debate is a game with a winner and loser, speech times, and flipping 30 min before the round – Constitutive Rules means any DA to our interpretation are </w:t>
      </w:r>
      <w:r w:rsidRPr="001E3485">
        <w:rPr>
          <w:u w:val="single"/>
        </w:rPr>
        <w:t>inevitable</w:t>
      </w:r>
      <w:r>
        <w:t xml:space="preserve"> and </w:t>
      </w:r>
      <w:r w:rsidRPr="001E3485">
        <w:rPr>
          <w:u w:val="single"/>
        </w:rPr>
        <w:t>terminally non-unique</w:t>
      </w:r>
    </w:p>
    <w:p w14:paraId="2EDD0EF5" w14:textId="77777777" w:rsidR="00DA2CEC" w:rsidRDefault="00DA2CEC" w:rsidP="00DA2CEC">
      <w:pPr>
        <w:pStyle w:val="Heading4"/>
      </w:pPr>
      <w:r>
        <w:t xml:space="preserve">2] </w:t>
      </w:r>
      <w:r w:rsidRPr="001E3485">
        <w:rPr>
          <w:u w:val="single"/>
        </w:rPr>
        <w:t>Self Defeating</w:t>
      </w:r>
      <w:r>
        <w:t xml:space="preserve">- All the 1ar's arguments assume that the judge will evaluate them fairly which concedes </w:t>
      </w:r>
      <w:proofErr w:type="gramStart"/>
      <w:r>
        <w:t>it's</w:t>
      </w:r>
      <w:proofErr w:type="gramEnd"/>
      <w:r>
        <w:t xml:space="preserve"> authority – actively hack against them</w:t>
      </w:r>
    </w:p>
    <w:p w14:paraId="7193A065" w14:textId="77777777" w:rsidR="00DA2CEC" w:rsidRDefault="00DA2CEC" w:rsidP="00DA2CEC">
      <w:pPr>
        <w:pStyle w:val="Heading4"/>
      </w:pPr>
      <w:r>
        <w:t xml:space="preserve">3] </w:t>
      </w:r>
      <w:r w:rsidRPr="001E3485">
        <w:rPr>
          <w:u w:val="single"/>
        </w:rPr>
        <w:t>Ballot proximity</w:t>
      </w:r>
      <w:r>
        <w:t xml:space="preserve"> – the ballot can’t solve their offense or actualize their method since </w:t>
      </w:r>
      <w:r w:rsidRPr="007F7E65">
        <w:t xml:space="preserve">arguments we read have no effect on our </w:t>
      </w:r>
      <w:proofErr w:type="gramStart"/>
      <w:r w:rsidRPr="007F7E65">
        <w:t>subjectivity,</w:t>
      </w:r>
      <w:r>
        <w:t xml:space="preserve"> but</w:t>
      </w:r>
      <w:proofErr w:type="gramEnd"/>
      <w:r>
        <w:t xml:space="preserve"> voting negative can set good norms.</w:t>
      </w:r>
    </w:p>
    <w:p w14:paraId="477D4943" w14:textId="77777777" w:rsidR="00DA2CEC" w:rsidRDefault="00DA2CEC" w:rsidP="00DA2CEC">
      <w:pPr>
        <w:pStyle w:val="Heading4"/>
      </w:pPr>
      <w:r>
        <w:t xml:space="preserve">4] </w:t>
      </w:r>
      <w:r w:rsidRPr="001E3485">
        <w:rPr>
          <w:u w:val="single"/>
        </w:rPr>
        <w:t>Deliberation</w:t>
      </w:r>
      <w:r>
        <w:t xml:space="preserve"> – Every discussion of </w:t>
      </w:r>
      <w:proofErr w:type="gramStart"/>
      <w:r>
        <w:t>an</w:t>
      </w:r>
      <w:proofErr w:type="gramEnd"/>
      <w:r>
        <w:t xml:space="preserve"> liberation strategy assumes an level playing field with the ability to contribute to the discussion </w:t>
      </w:r>
    </w:p>
    <w:p w14:paraId="2C7071DF" w14:textId="77777777" w:rsidR="00DA2CEC" w:rsidRDefault="00DA2CEC" w:rsidP="00DA2CEC">
      <w:pPr>
        <w:pStyle w:val="Heading4"/>
      </w:pPr>
      <w:r>
        <w:t xml:space="preserve">5] </w:t>
      </w:r>
      <w:r w:rsidRPr="001E3485">
        <w:rPr>
          <w:u w:val="single"/>
        </w:rPr>
        <w:t>Misses the boat</w:t>
      </w:r>
      <w:r>
        <w:t xml:space="preserve"> – Their impact turns </w:t>
      </w:r>
      <w:proofErr w:type="gramStart"/>
      <w:r>
        <w:t>shows</w:t>
      </w:r>
      <w:proofErr w:type="gramEnd"/>
      <w:r>
        <w:t xml:space="preserve"> a </w:t>
      </w:r>
      <w:r w:rsidRPr="001E3485">
        <w:rPr>
          <w:u w:val="single"/>
        </w:rPr>
        <w:t>misapplication</w:t>
      </w:r>
      <w:r>
        <w:t xml:space="preserve"> of fairness not a reason why the very structure of it is bad. </w:t>
      </w:r>
    </w:p>
    <w:p w14:paraId="70CD4C61" w14:textId="74371E78" w:rsidR="00DA2CEC" w:rsidRDefault="00DA2CEC" w:rsidP="00DA2CEC">
      <w:pPr>
        <w:pStyle w:val="Heading4"/>
        <w:rPr>
          <w:lang w:eastAsia="zh-CN"/>
        </w:rPr>
      </w:pPr>
      <w:r>
        <w:lastRenderedPageBreak/>
        <w:t xml:space="preserve">6] </w:t>
      </w:r>
      <w:r w:rsidRPr="001E3485">
        <w:rPr>
          <w:u w:val="single"/>
          <w:lang w:eastAsia="zh-CN"/>
        </w:rPr>
        <w:t>Fair Testing</w:t>
      </w:r>
      <w:r>
        <w:rPr>
          <w:lang w:eastAsia="zh-CN"/>
        </w:rPr>
        <w:t xml:space="preserve"> – since I can’t answer the aff you should assume their arguments are presumptively false – we can only come to conclusions about the world via rigorous testing of them</w:t>
      </w:r>
    </w:p>
    <w:p w14:paraId="0198CD58" w14:textId="5E0A643C" w:rsidR="000F768A" w:rsidRPr="000F768A" w:rsidRDefault="000F768A" w:rsidP="000F768A">
      <w:pPr>
        <w:pStyle w:val="Heading2"/>
        <w:rPr>
          <w:lang w:eastAsia="zh-CN"/>
        </w:rPr>
      </w:pPr>
      <w:r>
        <w:rPr>
          <w:lang w:eastAsia="zh-CN"/>
        </w:rPr>
        <w:lastRenderedPageBreak/>
        <w:t>2</w:t>
      </w:r>
    </w:p>
    <w:p w14:paraId="6E48C6E3" w14:textId="77777777" w:rsidR="000F768A" w:rsidRPr="003B504D" w:rsidRDefault="000F768A" w:rsidP="000F768A">
      <w:pPr>
        <w:pStyle w:val="Heading4"/>
        <w:rPr>
          <w:rFonts w:cs="Calibri"/>
        </w:rPr>
      </w:pPr>
      <w:r w:rsidRPr="003B504D">
        <w:rPr>
          <w:rFonts w:cs="Calibri"/>
        </w:rPr>
        <w:t>Settler colonialism is the permeating structure of the nation-state which requires the elimination</w:t>
      </w:r>
      <w:r>
        <w:rPr>
          <w:rFonts w:cs="Calibri"/>
        </w:rPr>
        <w:t xml:space="preserve"> and erasure</w:t>
      </w:r>
      <w:r w:rsidRPr="003B504D">
        <w:rPr>
          <w:rFonts w:cs="Calibri"/>
        </w:rPr>
        <w:t xml:space="preserve"> of indigenous life and land via the occupation of settlers. </w:t>
      </w:r>
    </w:p>
    <w:p w14:paraId="7902F4C3" w14:textId="77777777" w:rsidR="000F768A" w:rsidRPr="003B504D" w:rsidRDefault="000F768A" w:rsidP="000F768A">
      <w:pPr>
        <w:rPr>
          <w:b/>
          <w:bCs/>
          <w:sz w:val="21"/>
          <w:szCs w:val="20"/>
        </w:rPr>
      </w:pPr>
      <w:r w:rsidRPr="003B504D">
        <w:rPr>
          <w:rStyle w:val="Style13ptBold"/>
        </w:rPr>
        <w:t xml:space="preserve">Tuck and Yang 12 </w:t>
      </w:r>
      <w:r w:rsidRPr="003B504D">
        <w:rPr>
          <w:rStyle w:val="Style13ptBold"/>
          <w:b w:val="0"/>
          <w:sz w:val="15"/>
          <w:szCs w:val="15"/>
        </w:rPr>
        <w:t xml:space="preserve">(Eve Tuck, </w:t>
      </w:r>
      <w:proofErr w:type="spellStart"/>
      <w:r w:rsidRPr="003B504D">
        <w:rPr>
          <w:rStyle w:val="Style13ptBold"/>
          <w:b w:val="0"/>
          <w:sz w:val="15"/>
          <w:szCs w:val="15"/>
        </w:rPr>
        <w:t>Unangax</w:t>
      </w:r>
      <w:proofErr w:type="spellEnd"/>
      <w:r w:rsidRPr="003B504D">
        <w:rPr>
          <w:rStyle w:val="Style13ptBold"/>
          <w:b w:val="0"/>
          <w:sz w:val="15"/>
          <w:szCs w:val="15"/>
        </w:rPr>
        <w:t>, State University of New York at New Paltz K. Wayne Yang University of California, San Diego, Decolonization is not a metaphor, Decolonization: Indigeneity, Education &amp; Society Vol. 1, No. 1, 2012, pp. 1-40)</w:t>
      </w:r>
    </w:p>
    <w:p w14:paraId="0174D840" w14:textId="77777777" w:rsidR="000F768A" w:rsidRPr="003B504D" w:rsidRDefault="000F768A" w:rsidP="000F768A">
      <w:pPr>
        <w:tabs>
          <w:tab w:val="left" w:pos="3700"/>
        </w:tabs>
        <w:rPr>
          <w:b/>
          <w:iCs/>
          <w:sz w:val="32"/>
          <w:u w:val="single"/>
        </w:rPr>
      </w:pPr>
      <w:r w:rsidRPr="003B504D">
        <w:rPr>
          <w:sz w:val="10"/>
          <w:szCs w:val="28"/>
        </w:rPr>
        <w:t xml:space="preserve">Our intention in this descriptive exercise </w:t>
      </w:r>
      <w:proofErr w:type="gramStart"/>
      <w:r w:rsidRPr="003B504D">
        <w:rPr>
          <w:sz w:val="10"/>
          <w:szCs w:val="28"/>
        </w:rPr>
        <w:t>is not be</w:t>
      </w:r>
      <w:proofErr w:type="gramEnd"/>
      <w:r w:rsidRPr="003B504D">
        <w:rPr>
          <w:sz w:val="10"/>
          <w:szCs w:val="28"/>
        </w:rPr>
        <w:t xml:space="preserve"> exhaustive, or even inarguable; instead, we wish to emphasize that (a) decolonization will take a different shape in each of these contexts - though they can overlap</w:t>
      </w:r>
      <w:r w:rsidRPr="003B504D">
        <w:rPr>
          <w:position w:val="12"/>
          <w:sz w:val="10"/>
          <w:szCs w:val="20"/>
        </w:rPr>
        <w:t xml:space="preserve">4 </w:t>
      </w:r>
      <w:r w:rsidRPr="003B504D">
        <w:rPr>
          <w:sz w:val="10"/>
          <w:szCs w:val="28"/>
        </w:rPr>
        <w:t xml:space="preserve">- and that (b) neither external nor internal colonialism adequately describe the form of colonialism which operates in the United States or other nation-states in which the colonizer comes to stay. </w:t>
      </w:r>
      <w:r w:rsidRPr="003B504D">
        <w:rPr>
          <w:rStyle w:val="Emphasis"/>
        </w:rPr>
        <w:t>Settler colonialism operates through internal/external colonial modes simultaneously because there is no spatial separation between metropole and colony</w:t>
      </w:r>
      <w:r w:rsidRPr="003B504D">
        <w:rPr>
          <w:sz w:val="10"/>
          <w:szCs w:val="28"/>
        </w:rPr>
        <w:t xml:space="preserve">. For example, in the United States, </w:t>
      </w:r>
      <w:r w:rsidRPr="003B504D">
        <w:rPr>
          <w:rStyle w:val="Emphasis"/>
        </w:rPr>
        <w:t xml:space="preserve">many Indigenous peoples have been forcibly removed from their homelands onto reservations, indentured, and abducted into state custody, signaling the form of colonization as simultaneously internal </w:t>
      </w:r>
      <w:r w:rsidRPr="003B504D">
        <w:rPr>
          <w:rStyle w:val="Emphasis"/>
          <w:bCs/>
          <w:sz w:val="10"/>
          <w:szCs w:val="20"/>
          <w:u w:val="none"/>
        </w:rPr>
        <w:t xml:space="preserve">(via boarding schools and other biopolitical modes of control) </w:t>
      </w:r>
      <w:r w:rsidRPr="003B504D">
        <w:rPr>
          <w:rStyle w:val="Emphasis"/>
        </w:rPr>
        <w:t xml:space="preserve">and external </w:t>
      </w:r>
      <w:r w:rsidRPr="003B504D">
        <w:rPr>
          <w:rStyle w:val="Emphasis"/>
          <w:bCs/>
          <w:sz w:val="10"/>
          <w:szCs w:val="20"/>
          <w:u w:val="none"/>
        </w:rPr>
        <w:t xml:space="preserve">(via uranium mining on Indigenous land in the US Southwest and oil extraction on Indigenous land in Alaska) </w:t>
      </w:r>
      <w:r w:rsidRPr="003B504D">
        <w:rPr>
          <w:rStyle w:val="Emphasis"/>
        </w:rPr>
        <w:t xml:space="preserve">with a frontier </w:t>
      </w:r>
      <w:r w:rsidRPr="003B504D">
        <w:rPr>
          <w:rStyle w:val="Emphasis"/>
          <w:bCs/>
          <w:sz w:val="10"/>
          <w:szCs w:val="15"/>
          <w:u w:val="none"/>
        </w:rPr>
        <w:t>(the US military still nicknames all enemy territory “Indian Country”)</w:t>
      </w:r>
      <w:r w:rsidRPr="003B504D">
        <w:rPr>
          <w:sz w:val="10"/>
          <w:szCs w:val="28"/>
        </w:rPr>
        <w:t xml:space="preserve">. </w:t>
      </w:r>
      <w:r w:rsidRPr="003B504D">
        <w:rPr>
          <w:rStyle w:val="Emphasis"/>
        </w:rPr>
        <w:t xml:space="preserve">The horizons of the </w:t>
      </w:r>
      <w:r w:rsidRPr="003B504D">
        <w:rPr>
          <w:rStyle w:val="Emphasis"/>
          <w:highlight w:val="green"/>
        </w:rPr>
        <w:t>settler colonial</w:t>
      </w:r>
      <w:r w:rsidRPr="003B504D">
        <w:rPr>
          <w:rStyle w:val="Emphasis"/>
        </w:rPr>
        <w:t xml:space="preserve"> nation-</w:t>
      </w:r>
      <w:r w:rsidRPr="003B504D">
        <w:rPr>
          <w:rStyle w:val="Emphasis"/>
          <w:highlight w:val="green"/>
        </w:rPr>
        <w:t>state</w:t>
      </w:r>
      <w:r w:rsidRPr="003B504D">
        <w:rPr>
          <w:rStyle w:val="Emphasis"/>
        </w:rPr>
        <w:t xml:space="preserve"> are total and </w:t>
      </w:r>
      <w:r w:rsidRPr="003B504D">
        <w:rPr>
          <w:rStyle w:val="Emphasis"/>
          <w:highlight w:val="green"/>
        </w:rPr>
        <w:t xml:space="preserve">require a mode of total appropriation of Indigenous life and land, </w:t>
      </w:r>
      <w:r w:rsidRPr="003B504D">
        <w:rPr>
          <w:rStyle w:val="Emphasis"/>
        </w:rPr>
        <w:t xml:space="preserve">rather than the selective expropriation of profit-producing fragments. Settler colonialism is different from other forms of colonialism in that </w:t>
      </w:r>
      <w:r w:rsidRPr="003B504D">
        <w:rPr>
          <w:rStyle w:val="Emphasis"/>
          <w:highlight w:val="green"/>
        </w:rPr>
        <w:t>settlers</w:t>
      </w:r>
      <w:r w:rsidRPr="003B504D">
        <w:rPr>
          <w:rStyle w:val="Emphasis"/>
        </w:rPr>
        <w:t xml:space="preserve"> come with the intention of making a new home on the land, a homemaking that </w:t>
      </w:r>
      <w:r w:rsidRPr="003B504D">
        <w:rPr>
          <w:rStyle w:val="Emphasis"/>
          <w:highlight w:val="green"/>
        </w:rPr>
        <w:t xml:space="preserve">insists on </w:t>
      </w:r>
      <w:r w:rsidRPr="003B504D">
        <w:rPr>
          <w:rStyle w:val="Emphasis"/>
        </w:rPr>
        <w:t xml:space="preserve">settler </w:t>
      </w:r>
      <w:r w:rsidRPr="003B504D">
        <w:rPr>
          <w:rStyle w:val="Emphasis"/>
          <w:highlight w:val="green"/>
        </w:rPr>
        <w:t xml:space="preserve">sovereignty over all things in their </w:t>
      </w:r>
      <w:r w:rsidRPr="003B504D">
        <w:rPr>
          <w:rStyle w:val="Emphasis"/>
        </w:rPr>
        <w:t xml:space="preserve">new </w:t>
      </w:r>
      <w:r w:rsidRPr="003B504D">
        <w:rPr>
          <w:rStyle w:val="Emphasis"/>
          <w:highlight w:val="green"/>
        </w:rPr>
        <w:t>domain</w:t>
      </w:r>
      <w:r w:rsidRPr="003B504D">
        <w:rPr>
          <w:sz w:val="10"/>
          <w:szCs w:val="28"/>
        </w:rPr>
        <w:t xml:space="preserve">. Thus, relying solely on </w:t>
      </w:r>
      <w:r w:rsidRPr="003B504D">
        <w:rPr>
          <w:rStyle w:val="Emphasis"/>
        </w:rPr>
        <w:t xml:space="preserve">postcolonial </w:t>
      </w:r>
      <w:r w:rsidRPr="003B504D">
        <w:rPr>
          <w:sz w:val="10"/>
          <w:szCs w:val="28"/>
        </w:rPr>
        <w:t xml:space="preserve">literatures or </w:t>
      </w:r>
      <w:r w:rsidRPr="003B504D">
        <w:rPr>
          <w:rStyle w:val="Emphasis"/>
        </w:rPr>
        <w:t>theories</w:t>
      </w:r>
      <w:r w:rsidRPr="003B504D">
        <w:rPr>
          <w:sz w:val="10"/>
          <w:szCs w:val="28"/>
        </w:rPr>
        <w:t xml:space="preserve"> of coloniality </w:t>
      </w:r>
      <w:r w:rsidRPr="003B504D">
        <w:rPr>
          <w:rStyle w:val="Emphasis"/>
        </w:rPr>
        <w:t>that ignore settler colonialism will not help to envision the shape that decolonization must take in settler colonial contexts</w:t>
      </w:r>
      <w:r w:rsidRPr="003B504D">
        <w:rPr>
          <w:sz w:val="10"/>
          <w:szCs w:val="28"/>
        </w:rPr>
        <w:t xml:space="preserve">. Within settler colonialism, the most important concern is land/water/air/subterranean earth (land, for shorthand, in this article.) </w:t>
      </w:r>
      <w:r w:rsidRPr="003B504D">
        <w:rPr>
          <w:rStyle w:val="Emphasis"/>
        </w:rPr>
        <w:t>Land is what is most valuable, contested, required</w:t>
      </w:r>
      <w:r w:rsidRPr="003B504D">
        <w:rPr>
          <w:sz w:val="10"/>
          <w:szCs w:val="28"/>
        </w:rPr>
        <w:t xml:space="preserve">. This is both because the </w:t>
      </w:r>
      <w:r w:rsidRPr="003B504D">
        <w:rPr>
          <w:rStyle w:val="Emphasis"/>
          <w:highlight w:val="green"/>
        </w:rPr>
        <w:t xml:space="preserve">settlers make </w:t>
      </w:r>
      <w:r w:rsidRPr="003B504D">
        <w:rPr>
          <w:rStyle w:val="Emphasis"/>
        </w:rPr>
        <w:t xml:space="preserve">Indigenous </w:t>
      </w:r>
      <w:r w:rsidRPr="003B504D">
        <w:rPr>
          <w:rStyle w:val="Emphasis"/>
          <w:highlight w:val="green"/>
        </w:rPr>
        <w:t xml:space="preserve">land their new home and </w:t>
      </w:r>
      <w:r w:rsidRPr="003B504D">
        <w:rPr>
          <w:rStyle w:val="Emphasis"/>
        </w:rPr>
        <w:t xml:space="preserve">source of </w:t>
      </w:r>
      <w:r w:rsidRPr="003B504D">
        <w:rPr>
          <w:rStyle w:val="Emphasis"/>
          <w:highlight w:val="green"/>
        </w:rPr>
        <w:t>capital</w:t>
      </w:r>
      <w:r w:rsidRPr="003B504D">
        <w:rPr>
          <w:rStyle w:val="Emphasis"/>
        </w:rPr>
        <w:t xml:space="preserve">, and also because </w:t>
      </w:r>
      <w:r w:rsidRPr="003B504D">
        <w:rPr>
          <w:rStyle w:val="Emphasis"/>
          <w:highlight w:val="green"/>
        </w:rPr>
        <w:t xml:space="preserve">the disruption of Indigenous </w:t>
      </w:r>
      <w:r w:rsidRPr="003B504D">
        <w:rPr>
          <w:rStyle w:val="Emphasis"/>
        </w:rPr>
        <w:t xml:space="preserve">relationships to </w:t>
      </w:r>
      <w:r w:rsidRPr="003B504D">
        <w:rPr>
          <w:rStyle w:val="Emphasis"/>
          <w:highlight w:val="green"/>
        </w:rPr>
        <w:t xml:space="preserve">land represents </w:t>
      </w:r>
      <w:r w:rsidRPr="003B504D">
        <w:rPr>
          <w:rStyle w:val="Emphasis"/>
        </w:rPr>
        <w:t xml:space="preserve">a profound </w:t>
      </w:r>
      <w:r w:rsidRPr="003B504D">
        <w:rPr>
          <w:rStyle w:val="Emphasis"/>
          <w:highlight w:val="green"/>
        </w:rPr>
        <w:t xml:space="preserve">epistemic, ontological, cosmological </w:t>
      </w:r>
      <w:proofErr w:type="gramStart"/>
      <w:r w:rsidRPr="003B504D">
        <w:rPr>
          <w:rStyle w:val="Emphasis"/>
          <w:highlight w:val="green"/>
        </w:rPr>
        <w:t>violence.</w:t>
      </w:r>
      <w:r w:rsidRPr="003B504D">
        <w:rPr>
          <w:sz w:val="10"/>
          <w:szCs w:val="28"/>
          <w:highlight w:val="green"/>
        </w:rPr>
        <w:t>.</w:t>
      </w:r>
      <w:proofErr w:type="gramEnd"/>
      <w:r w:rsidRPr="003B504D">
        <w:rPr>
          <w:sz w:val="10"/>
          <w:szCs w:val="28"/>
          <w:highlight w:val="green"/>
        </w:rPr>
        <w:t xml:space="preserve"> </w:t>
      </w:r>
      <w:r w:rsidRPr="003B504D">
        <w:rPr>
          <w:rStyle w:val="Emphasis"/>
          <w:highlight w:val="green"/>
        </w:rPr>
        <w:t xml:space="preserve">This violence is not temporally contained in the arrival of the settler but is reasserted each day </w:t>
      </w:r>
      <w:r w:rsidRPr="003B504D">
        <w:rPr>
          <w:rStyle w:val="Emphasis"/>
        </w:rPr>
        <w:t>of occupation</w:t>
      </w:r>
      <w:r w:rsidRPr="003B504D">
        <w:rPr>
          <w:sz w:val="10"/>
          <w:szCs w:val="28"/>
        </w:rPr>
        <w:t xml:space="preserve">. </w:t>
      </w:r>
      <w:proofErr w:type="gramStart"/>
      <w:r w:rsidRPr="003B504D">
        <w:rPr>
          <w:sz w:val="10"/>
          <w:szCs w:val="28"/>
        </w:rPr>
        <w:t>This is why</w:t>
      </w:r>
      <w:proofErr w:type="gramEnd"/>
      <w:r w:rsidRPr="003B504D">
        <w:rPr>
          <w:sz w:val="10"/>
          <w:szCs w:val="28"/>
        </w:rPr>
        <w:t xml:space="preserve"> Patrick Wolfe (1999) emphasizes that </w:t>
      </w:r>
      <w:r w:rsidRPr="003B504D">
        <w:rPr>
          <w:rStyle w:val="Emphasis"/>
        </w:rPr>
        <w:t>settler colonialism is a structure and not an event</w:t>
      </w:r>
      <w:r w:rsidRPr="003B504D">
        <w:rPr>
          <w:sz w:val="10"/>
          <w:szCs w:val="28"/>
        </w:rPr>
        <w:t xml:space="preserve">. In the process of settler colonialism, </w:t>
      </w:r>
      <w:r w:rsidRPr="003B504D">
        <w:rPr>
          <w:rStyle w:val="Emphasis"/>
        </w:rPr>
        <w:t>land is remade into property and human relationships to land are restricted to the relationship of the owner to his property</w:t>
      </w:r>
      <w:r w:rsidRPr="003B504D">
        <w:rPr>
          <w:sz w:val="10"/>
          <w:szCs w:val="28"/>
        </w:rPr>
        <w:t xml:space="preserve">. Epistemological, ontological, and cosmological relationships to land are interred, indeed made pre-modern and backward. Made savage. </w:t>
      </w:r>
      <w:proofErr w:type="gramStart"/>
      <w:r w:rsidRPr="003B504D">
        <w:rPr>
          <w:sz w:val="10"/>
          <w:szCs w:val="28"/>
        </w:rPr>
        <w:t>In order for</w:t>
      </w:r>
      <w:proofErr w:type="gramEnd"/>
      <w:r w:rsidRPr="003B504D">
        <w:rPr>
          <w:sz w:val="10"/>
          <w:szCs w:val="28"/>
        </w:rPr>
        <w:t xml:space="preserve"> the </w:t>
      </w:r>
      <w:r w:rsidRPr="003B504D">
        <w:rPr>
          <w:rStyle w:val="Emphasis"/>
        </w:rPr>
        <w:t>settlers</w:t>
      </w:r>
      <w:r w:rsidRPr="003B504D">
        <w:rPr>
          <w:sz w:val="10"/>
          <w:szCs w:val="28"/>
        </w:rPr>
        <w:t xml:space="preserve"> to make a place their home, they must </w:t>
      </w:r>
      <w:r w:rsidRPr="003B504D">
        <w:rPr>
          <w:rStyle w:val="Emphasis"/>
        </w:rPr>
        <w:t>destroy and disappear the Indigenous peoples that live there</w:t>
      </w:r>
      <w:r w:rsidRPr="003B504D">
        <w:rPr>
          <w:sz w:val="10"/>
          <w:szCs w:val="28"/>
        </w:rPr>
        <w:t xml:space="preserve">. Indigenous peoples are those who have creation stories, not colonization stories, about how we/they came to be in a particular place - indeed how we/they came to </w:t>
      </w:r>
      <w:r w:rsidRPr="003B504D">
        <w:rPr>
          <w:i/>
          <w:iCs/>
          <w:sz w:val="10"/>
          <w:szCs w:val="32"/>
        </w:rPr>
        <w:t>be a place</w:t>
      </w:r>
      <w:r w:rsidRPr="003B504D">
        <w:rPr>
          <w:sz w:val="10"/>
          <w:szCs w:val="28"/>
        </w:rPr>
        <w:t xml:space="preserve">. Our/their relationships to land comprise our/their epistemologies, ontologies, and cosmologies. </w:t>
      </w:r>
      <w:r w:rsidRPr="003B504D">
        <w:rPr>
          <w:rStyle w:val="Emphasis"/>
          <w:bCs/>
          <w:sz w:val="10"/>
          <w:u w:val="none"/>
        </w:rPr>
        <w:t>For the settlers, Indigenous peoples are in the way and, in the destruction of Indigenous peoples, Indigenous communities, and over time and through law and policy, Indigenous peoples’ claims to land under settler regimes, land is recast as property and as a resource</w:t>
      </w:r>
      <w:r w:rsidRPr="003B504D">
        <w:rPr>
          <w:rStyle w:val="Emphasis"/>
        </w:rPr>
        <w:t xml:space="preserve">. Indigenous peoples must be erased, must be made into ghosts </w:t>
      </w:r>
      <w:r w:rsidRPr="003B504D">
        <w:rPr>
          <w:sz w:val="10"/>
          <w:szCs w:val="28"/>
        </w:rPr>
        <w:t>(Tuck and Ree, forthcoming). At the same time</w:t>
      </w:r>
      <w:r w:rsidRPr="003B504D">
        <w:rPr>
          <w:rStyle w:val="Emphasis"/>
        </w:rPr>
        <w:t>, settler colonialism involves the subjugation and forced labor of chattel slaves, whose bodies and lives become the property, and who are kept landless.</w:t>
      </w:r>
      <w:r w:rsidRPr="003B504D">
        <w:rPr>
          <w:sz w:val="10"/>
          <w:szCs w:val="28"/>
        </w:rPr>
        <w:t xml:space="preserve"> </w:t>
      </w:r>
      <w:r w:rsidRPr="003B504D">
        <w:rPr>
          <w:rStyle w:val="Emphasis"/>
        </w:rPr>
        <w:t>Slavery in settler colonial contexts is distinct from other forms of indenture whereby excess labor is extracted from persons</w:t>
      </w:r>
      <w:r w:rsidRPr="003B504D">
        <w:rPr>
          <w:sz w:val="10"/>
          <w:szCs w:val="28"/>
        </w:rPr>
        <w:t xml:space="preserve">. First, </w:t>
      </w:r>
      <w:r w:rsidRPr="003B504D">
        <w:rPr>
          <w:rStyle w:val="Emphasis"/>
        </w:rPr>
        <w:t>chattels are commodities of labor and therefore it is the slave’s person that is the excess.</w:t>
      </w:r>
      <w:r w:rsidRPr="003B504D">
        <w:rPr>
          <w:sz w:val="10"/>
          <w:szCs w:val="28"/>
        </w:rPr>
        <w:t xml:space="preserve"> Second, </w:t>
      </w:r>
      <w:r w:rsidRPr="003B504D">
        <w:rPr>
          <w:rStyle w:val="Emphasis"/>
          <w:bCs/>
          <w:sz w:val="10"/>
          <w:u w:val="none"/>
        </w:rPr>
        <w:t>unlike workers who may aspire to own land, the slave’s very presence on the land is already an excess that must be dis-located.</w:t>
      </w:r>
      <w:r w:rsidRPr="003B504D">
        <w:rPr>
          <w:b/>
          <w:bCs/>
          <w:sz w:val="10"/>
          <w:szCs w:val="28"/>
        </w:rPr>
        <w:t xml:space="preserve"> Thus, </w:t>
      </w:r>
      <w:r w:rsidRPr="003B504D">
        <w:rPr>
          <w:rStyle w:val="Emphasis"/>
          <w:bCs/>
          <w:sz w:val="10"/>
          <w:u w:val="none"/>
        </w:rPr>
        <w:t xml:space="preserve">the slave is a desirable </w:t>
      </w:r>
      <w:proofErr w:type="gramStart"/>
      <w:r w:rsidRPr="003B504D">
        <w:rPr>
          <w:rStyle w:val="Emphasis"/>
          <w:bCs/>
          <w:sz w:val="10"/>
          <w:u w:val="none"/>
        </w:rPr>
        <w:t>commodity</w:t>
      </w:r>
      <w:proofErr w:type="gramEnd"/>
      <w:r w:rsidRPr="003B504D">
        <w:rPr>
          <w:rStyle w:val="Emphasis"/>
          <w:bCs/>
          <w:sz w:val="10"/>
          <w:u w:val="none"/>
        </w:rPr>
        <w:t xml:space="preserve"> but the person underneath is imprisonable, punishable, and murderable</w:t>
      </w:r>
      <w:r w:rsidRPr="003B504D">
        <w:rPr>
          <w:sz w:val="10"/>
          <w:szCs w:val="28"/>
        </w:rPr>
        <w:t xml:space="preserve">. The violence of keeping/killing the chattel slave makes them deathlike monsters in the settler imagination; they are reconfigured/disfigured as the threat, the razor’s edge of safety and terror. </w:t>
      </w:r>
      <w:r w:rsidRPr="003B504D">
        <w:rPr>
          <w:rStyle w:val="Emphasis"/>
        </w:rPr>
        <w:t>The settler</w:t>
      </w:r>
      <w:r w:rsidRPr="003B504D">
        <w:rPr>
          <w:sz w:val="10"/>
          <w:szCs w:val="28"/>
        </w:rPr>
        <w:t xml:space="preserve">, if known by his actions and how he justifies them, </w:t>
      </w:r>
      <w:r w:rsidRPr="003B504D">
        <w:rPr>
          <w:rStyle w:val="Emphasis"/>
        </w:rPr>
        <w:t>sees himself as holding dominion over the earth</w:t>
      </w:r>
      <w:r w:rsidRPr="003B504D">
        <w:rPr>
          <w:sz w:val="10"/>
          <w:szCs w:val="28"/>
        </w:rPr>
        <w:t xml:space="preserve"> and its flora and fauna, as the anthropocentric normal, and as more developed, more human, more deserving than other groups or species. </w:t>
      </w:r>
      <w:r w:rsidRPr="003B504D">
        <w:rPr>
          <w:rStyle w:val="Emphasis"/>
          <w:bCs/>
          <w:sz w:val="10"/>
          <w:u w:val="none"/>
        </w:rPr>
        <w:t>The settler is making a new "home" and that home is rooted in a homesteading worldview where the</w:t>
      </w:r>
      <w:r w:rsidRPr="003B504D">
        <w:rPr>
          <w:b/>
          <w:bCs/>
          <w:sz w:val="10"/>
          <w:szCs w:val="28"/>
        </w:rPr>
        <w:t xml:space="preserve"> wild </w:t>
      </w:r>
      <w:r w:rsidRPr="003B504D">
        <w:rPr>
          <w:rStyle w:val="Emphasis"/>
          <w:bCs/>
          <w:sz w:val="10"/>
          <w:u w:val="none"/>
        </w:rPr>
        <w:t>land and wild people were made for his benefit. He can only make his identity as a settler by making the land produce, and produce excessively, because "civilization" is defined as production in excess of the "natural" world</w:t>
      </w:r>
      <w:r w:rsidRPr="003B504D">
        <w:rPr>
          <w:b/>
          <w:bCs/>
          <w:sz w:val="10"/>
          <w:szCs w:val="28"/>
        </w:rPr>
        <w:t xml:space="preserve"> </w:t>
      </w:r>
      <w:r w:rsidRPr="003B504D">
        <w:rPr>
          <w:sz w:val="10"/>
          <w:szCs w:val="28"/>
        </w:rPr>
        <w:t>(</w:t>
      </w:r>
      <w:proofErr w:type="gramStart"/>
      <w:r w:rsidRPr="003B504D">
        <w:rPr>
          <w:sz w:val="10"/>
          <w:szCs w:val="28"/>
        </w:rPr>
        <w:t>i.e.</w:t>
      </w:r>
      <w:proofErr w:type="gramEnd"/>
      <w:r w:rsidRPr="003B504D">
        <w:rPr>
          <w:sz w:val="10"/>
          <w:szCs w:val="28"/>
        </w:rPr>
        <w:t xml:space="preserve"> in excess of the sustainable production already present in the Indigenous world). </w:t>
      </w:r>
      <w:proofErr w:type="gramStart"/>
      <w:r w:rsidRPr="003B504D">
        <w:rPr>
          <w:sz w:val="10"/>
          <w:szCs w:val="28"/>
        </w:rPr>
        <w:t>In order for</w:t>
      </w:r>
      <w:proofErr w:type="gramEnd"/>
      <w:r w:rsidRPr="003B504D">
        <w:rPr>
          <w:sz w:val="10"/>
          <w:szCs w:val="28"/>
        </w:rPr>
        <w:t xml:space="preserve"> excess production, he needs excess labor, which he cannot provide himself</w:t>
      </w:r>
      <w:r w:rsidRPr="003B504D">
        <w:rPr>
          <w:rStyle w:val="Emphasis"/>
        </w:rPr>
        <w:t>. The chattel slave serves as that excess labor, labor that can never be paid because payment would have to be in the form of property (land).</w:t>
      </w:r>
      <w:r w:rsidRPr="003B504D">
        <w:rPr>
          <w:b/>
          <w:bCs/>
          <w:sz w:val="10"/>
          <w:szCs w:val="28"/>
        </w:rPr>
        <w:t xml:space="preserve"> </w:t>
      </w:r>
      <w:r w:rsidRPr="003B504D">
        <w:rPr>
          <w:rStyle w:val="Emphasis"/>
          <w:bCs/>
          <w:sz w:val="10"/>
          <w:u w:val="none"/>
        </w:rPr>
        <w:t>The settler's wealth is land</w:t>
      </w:r>
      <w:r w:rsidRPr="003B504D">
        <w:rPr>
          <w:b/>
          <w:bCs/>
          <w:sz w:val="10"/>
          <w:szCs w:val="28"/>
        </w:rPr>
        <w:t xml:space="preserve">, </w:t>
      </w:r>
      <w:r w:rsidRPr="003B504D">
        <w:rPr>
          <w:sz w:val="10"/>
          <w:szCs w:val="28"/>
        </w:rPr>
        <w:t>or a fungible version of it, and so payment for labor is impossible.</w:t>
      </w:r>
      <w:r w:rsidRPr="003B504D">
        <w:rPr>
          <w:position w:val="12"/>
          <w:sz w:val="10"/>
          <w:szCs w:val="20"/>
        </w:rPr>
        <w:t>6</w:t>
      </w:r>
      <w:r w:rsidRPr="003B504D">
        <w:rPr>
          <w:b/>
          <w:bCs/>
          <w:position w:val="12"/>
          <w:sz w:val="10"/>
          <w:szCs w:val="20"/>
        </w:rPr>
        <w:t xml:space="preserve"> </w:t>
      </w:r>
      <w:r w:rsidRPr="003B504D">
        <w:rPr>
          <w:rStyle w:val="Emphasis"/>
          <w:bCs/>
          <w:sz w:val="10"/>
          <w:u w:val="none"/>
        </w:rPr>
        <w:t>The settler positions himself as both superior and normal</w:t>
      </w:r>
      <w:r w:rsidRPr="003B504D">
        <w:rPr>
          <w:b/>
          <w:bCs/>
          <w:sz w:val="10"/>
          <w:szCs w:val="28"/>
        </w:rPr>
        <w:t>;</w:t>
      </w:r>
      <w:r w:rsidRPr="003B504D">
        <w:rPr>
          <w:sz w:val="10"/>
          <w:szCs w:val="28"/>
        </w:rPr>
        <w:t xml:space="preserve"> the settler is natural, whereas the Indigenous inhabitant and the chattel slave are unnatural, even supernatural. </w:t>
      </w:r>
      <w:r w:rsidRPr="003B504D">
        <w:rPr>
          <w:rStyle w:val="Emphasis"/>
        </w:rPr>
        <w:t>Settlers are not immigrants. Immigrants are beholden to the Indigenous laws</w:t>
      </w:r>
      <w:r w:rsidRPr="003B504D">
        <w:rPr>
          <w:sz w:val="10"/>
          <w:szCs w:val="28"/>
        </w:rPr>
        <w:t xml:space="preserve"> and epistemologies of the lands they migrate to. </w:t>
      </w:r>
      <w:r w:rsidRPr="003B504D">
        <w:rPr>
          <w:rStyle w:val="Emphasis"/>
        </w:rPr>
        <w:t>Settlers become the law, supplanting Indigenous laws</w:t>
      </w:r>
      <w:r w:rsidRPr="003B504D">
        <w:rPr>
          <w:sz w:val="10"/>
          <w:szCs w:val="28"/>
        </w:rPr>
        <w:t xml:space="preserve"> and epistemologies. Therefore, settler nations are not immigrant nations (See also A.J. Barker, 2009). Not unique, </w:t>
      </w:r>
      <w:r w:rsidRPr="003B504D">
        <w:rPr>
          <w:rStyle w:val="Emphasis"/>
          <w:bCs/>
          <w:sz w:val="10"/>
          <w:u w:val="none"/>
        </w:rPr>
        <w:t>the U</w:t>
      </w:r>
      <w:r w:rsidRPr="003B504D">
        <w:rPr>
          <w:sz w:val="10"/>
          <w:szCs w:val="28"/>
        </w:rPr>
        <w:t>nited</w:t>
      </w:r>
      <w:r w:rsidRPr="003B504D">
        <w:rPr>
          <w:b/>
          <w:bCs/>
          <w:sz w:val="10"/>
          <w:szCs w:val="28"/>
        </w:rPr>
        <w:t xml:space="preserve"> </w:t>
      </w:r>
      <w:r w:rsidRPr="003B504D">
        <w:rPr>
          <w:rStyle w:val="Emphasis"/>
          <w:bCs/>
          <w:sz w:val="10"/>
          <w:u w:val="none"/>
        </w:rPr>
        <w:t>S</w:t>
      </w:r>
      <w:r w:rsidRPr="003B504D">
        <w:rPr>
          <w:sz w:val="10"/>
          <w:szCs w:val="28"/>
        </w:rPr>
        <w:t>tates, as a settler colonial nation-state, also</w:t>
      </w:r>
      <w:r w:rsidRPr="003B504D">
        <w:rPr>
          <w:b/>
          <w:bCs/>
          <w:sz w:val="10"/>
          <w:szCs w:val="28"/>
        </w:rPr>
        <w:t xml:space="preserve"> </w:t>
      </w:r>
      <w:r w:rsidRPr="003B504D">
        <w:rPr>
          <w:rStyle w:val="Emphasis"/>
          <w:bCs/>
          <w:sz w:val="10"/>
          <w:u w:val="none"/>
        </w:rPr>
        <w:t>operates as an empire - utilizing external forms and internal forms of colonization simultaneous to the settler colonial project</w:t>
      </w:r>
      <w:r w:rsidRPr="003B504D">
        <w:rPr>
          <w:rStyle w:val="Emphasis"/>
        </w:rPr>
        <w:t>.</w:t>
      </w:r>
      <w:r w:rsidRPr="003B504D">
        <w:rPr>
          <w:sz w:val="10"/>
          <w:szCs w:val="28"/>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w:t>
      </w:r>
      <w:r w:rsidRPr="003B504D">
        <w:rPr>
          <w:sz w:val="10"/>
          <w:szCs w:val="28"/>
        </w:rPr>
        <w:lastRenderedPageBreak/>
        <w:t xml:space="preserve">immigration from nations torn by U.S. wars or devastated by U.S. economic policy). </w:t>
      </w:r>
      <w:r w:rsidRPr="003B504D">
        <w:rPr>
          <w:rStyle w:val="Emphasis"/>
        </w:rPr>
        <w:t xml:space="preserve">In this set of settler colonial relations, colonial subjects who are displaced by external colonialism, as well as racialized and minoritized by internal colonialism, still occupy and settle stolen Indigenous land. </w:t>
      </w:r>
      <w:r w:rsidRPr="003B504D">
        <w:rPr>
          <w:rStyle w:val="Emphasis"/>
          <w:highlight w:val="green"/>
        </w:rPr>
        <w:t>Settlers are diverse</w:t>
      </w:r>
      <w:r w:rsidRPr="003B504D">
        <w:rPr>
          <w:rStyle w:val="Emphasis"/>
        </w:rPr>
        <w:t>, not just of white European descent, and include people of color, even from other colonial contexts.</w:t>
      </w:r>
      <w:r w:rsidRPr="003B504D">
        <w:rPr>
          <w:sz w:val="10"/>
          <w:szCs w:val="28"/>
        </w:rPr>
        <w:t xml:space="preserve"> </w:t>
      </w:r>
      <w:r w:rsidRPr="003B504D">
        <w:rPr>
          <w:rStyle w:val="Emphasis"/>
        </w:rPr>
        <w:t>This tightly wound set of conditions and racialized, globalized relations exponentially complicates what is meant by decolonization, and by solidarity, against settler colonial forces. Decolonization</w:t>
      </w:r>
      <w:r w:rsidRPr="003B504D">
        <w:rPr>
          <w:sz w:val="10"/>
          <w:szCs w:val="28"/>
        </w:rPr>
        <w:t xml:space="preserve"> in exploitative colonial situations </w:t>
      </w:r>
      <w:r w:rsidRPr="003B504D">
        <w:rPr>
          <w:rStyle w:val="Emphasis"/>
        </w:rPr>
        <w:t xml:space="preserve">could involve the seizing of imperial wealth by the postcolonial subject. </w:t>
      </w:r>
      <w:r w:rsidRPr="003B504D">
        <w:rPr>
          <w:sz w:val="10"/>
          <w:szCs w:val="28"/>
        </w:rPr>
        <w:t xml:space="preserve">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3B504D">
        <w:rPr>
          <w:rStyle w:val="Emphasis"/>
          <w:bCs/>
          <w:sz w:val="10"/>
          <w:u w:val="none"/>
        </w:rPr>
        <w:t>Decolonization in a settler context is fraught because empire, settlement, and internal colony have no spatial separation</w:t>
      </w:r>
      <w:r w:rsidRPr="003B504D">
        <w:rPr>
          <w:b/>
          <w:bCs/>
          <w:sz w:val="10"/>
          <w:szCs w:val="28"/>
        </w:rPr>
        <w:t xml:space="preserve">. </w:t>
      </w:r>
      <w:r w:rsidRPr="003B504D">
        <w:rPr>
          <w:rStyle w:val="Emphasis"/>
          <w:bCs/>
          <w:sz w:val="10"/>
          <w:u w:val="none"/>
        </w:rPr>
        <w:t>Each of these features of settler colonialism in the US context -</w:t>
      </w:r>
      <w:r w:rsidRPr="003B504D">
        <w:rPr>
          <w:b/>
          <w:bCs/>
          <w:sz w:val="10"/>
          <w:szCs w:val="28"/>
        </w:rPr>
        <w:t xml:space="preserve"> </w:t>
      </w:r>
      <w:r w:rsidRPr="003B504D">
        <w:rPr>
          <w:sz w:val="10"/>
          <w:szCs w:val="28"/>
        </w:rPr>
        <w:t xml:space="preserve">empire, settlement, and internal colony - </w:t>
      </w:r>
      <w:r w:rsidRPr="003B504D">
        <w:rPr>
          <w:rStyle w:val="Emphasis"/>
          <w:bCs/>
          <w:sz w:val="10"/>
          <w:u w:val="none"/>
        </w:rPr>
        <w:t>make it a site of contradictory decolonial desires</w:t>
      </w:r>
      <w:r w:rsidRPr="003B504D">
        <w:rPr>
          <w:sz w:val="10"/>
          <w:szCs w:val="28"/>
        </w:rPr>
        <w:t xml:space="preserve">. </w:t>
      </w:r>
      <w:r w:rsidRPr="003B504D">
        <w:rPr>
          <w:rStyle w:val="Emphasis"/>
          <w:highlight w:val="green"/>
        </w:rPr>
        <w:t>Decolonization</w:t>
      </w:r>
      <w:r w:rsidRPr="003B504D">
        <w:rPr>
          <w:rStyle w:val="Emphasis"/>
        </w:rPr>
        <w:t xml:space="preserve"> as metaphor allows people to equivocate these contradictory decolonial desires because it turns decolonization into an empty signifier to be filled by any track towards liberation.</w:t>
      </w:r>
      <w:r w:rsidRPr="003B504D">
        <w:rPr>
          <w:sz w:val="10"/>
          <w:szCs w:val="28"/>
        </w:rPr>
        <w:t xml:space="preserve"> </w:t>
      </w:r>
      <w:proofErr w:type="gramStart"/>
      <w:r w:rsidRPr="003B504D">
        <w:rPr>
          <w:sz w:val="10"/>
          <w:szCs w:val="28"/>
        </w:rPr>
        <w:t>In reality, the</w:t>
      </w:r>
      <w:proofErr w:type="gramEnd"/>
      <w:r w:rsidRPr="003B504D">
        <w:rPr>
          <w:sz w:val="10"/>
          <w:szCs w:val="28"/>
        </w:rPr>
        <w:t xml:space="preserve"> tracks walk all over land/people in settler contexts. Though the details are not fixed or agreed upon, in our view, </w:t>
      </w:r>
      <w:r w:rsidRPr="003B504D">
        <w:rPr>
          <w:rStyle w:val="Emphasis"/>
        </w:rPr>
        <w:t xml:space="preserve">decolonization in the settler colonial context </w:t>
      </w:r>
      <w:r w:rsidRPr="003B504D">
        <w:rPr>
          <w:rStyle w:val="Emphasis"/>
          <w:highlight w:val="green"/>
        </w:rPr>
        <w:t>must involve the repatriation of land simultaneous to</w:t>
      </w:r>
      <w:r w:rsidRPr="003B504D">
        <w:rPr>
          <w:rStyle w:val="Emphasis"/>
        </w:rPr>
        <w:t xml:space="preserve"> the </w:t>
      </w:r>
      <w:r w:rsidRPr="003B504D">
        <w:rPr>
          <w:rStyle w:val="Emphasis"/>
          <w:highlight w:val="green"/>
        </w:rPr>
        <w:t>recognition of how land and relations</w:t>
      </w:r>
      <w:r w:rsidRPr="003B504D">
        <w:rPr>
          <w:rStyle w:val="Emphasis"/>
        </w:rPr>
        <w:t xml:space="preserve"> to land </w:t>
      </w:r>
      <w:r w:rsidRPr="003B504D">
        <w:rPr>
          <w:rStyle w:val="Emphasis"/>
          <w:highlight w:val="green"/>
        </w:rPr>
        <w:t>have</w:t>
      </w:r>
      <w:r w:rsidRPr="003B504D">
        <w:rPr>
          <w:rStyle w:val="Emphasis"/>
        </w:rPr>
        <w:t xml:space="preserve"> always already </w:t>
      </w:r>
      <w:r w:rsidRPr="003B504D">
        <w:rPr>
          <w:rStyle w:val="Emphasis"/>
          <w:highlight w:val="green"/>
        </w:rPr>
        <w:t>been differently understood and enacted</w:t>
      </w:r>
      <w:r w:rsidRPr="003B504D">
        <w:rPr>
          <w:rStyle w:val="Emphasis"/>
        </w:rPr>
        <w:t xml:space="preserve">; that is, </w:t>
      </w:r>
      <w:proofErr w:type="gramStart"/>
      <w:r w:rsidRPr="003B504D">
        <w:rPr>
          <w:rStyle w:val="Emphasis"/>
        </w:rPr>
        <w:t>all of</w:t>
      </w:r>
      <w:proofErr w:type="gramEnd"/>
      <w:r w:rsidRPr="003B504D">
        <w:rPr>
          <w:rStyle w:val="Emphasis"/>
        </w:rPr>
        <w:t xml:space="preserve"> the land, and not just symbolically</w:t>
      </w:r>
      <w:r w:rsidRPr="003B504D">
        <w:rPr>
          <w:sz w:val="10"/>
          <w:szCs w:val="28"/>
        </w:rPr>
        <w:t xml:space="preserve">. This is precisely why decolonization is necessarily unsettling, especially across lines of solidarity. “Decolonization never takes place unnoticed” (Fanon, 1963, p. 36). </w:t>
      </w:r>
      <w:r w:rsidRPr="003B504D">
        <w:rPr>
          <w:rStyle w:val="Emphasis"/>
        </w:rPr>
        <w:t xml:space="preserve">Settler colonialism and its decolonization implicates and unsettles everyone. </w:t>
      </w:r>
    </w:p>
    <w:p w14:paraId="5626AD97" w14:textId="77777777" w:rsidR="008F7C3E" w:rsidRPr="003B504D" w:rsidRDefault="008F7C3E" w:rsidP="008F7C3E">
      <w:pPr>
        <w:pStyle w:val="Heading4"/>
        <w:rPr>
          <w:rFonts w:cs="Calibri"/>
          <w:color w:val="000000" w:themeColor="text1"/>
        </w:rPr>
      </w:pPr>
      <w:r w:rsidRPr="003B504D">
        <w:rPr>
          <w:rFonts w:cs="Calibri"/>
          <w:color w:val="000000" w:themeColor="text1"/>
        </w:rPr>
        <w:t>Discussion of solutions through racialization inevitably fails and further creates colonial injury – it buys into the logic of erasure and re-entrenches settler colonialist violence.</w:t>
      </w:r>
    </w:p>
    <w:p w14:paraId="24DE54E5" w14:textId="77777777" w:rsidR="008F7C3E" w:rsidRPr="003B504D" w:rsidRDefault="008F7C3E" w:rsidP="008F7C3E">
      <w:pPr>
        <w:rPr>
          <w:rStyle w:val="Style13ptBold"/>
          <w:color w:val="000000" w:themeColor="text1"/>
        </w:rPr>
      </w:pPr>
      <w:r w:rsidRPr="003B504D">
        <w:rPr>
          <w:rStyle w:val="Style13ptBold"/>
          <w:color w:val="000000" w:themeColor="text1"/>
        </w:rPr>
        <w:t xml:space="preserve">Rifkin 13 </w:t>
      </w:r>
      <w:r w:rsidRPr="003B504D">
        <w:rPr>
          <w:rStyle w:val="Style13ptBold"/>
          <w:b w:val="0"/>
          <w:color w:val="000000" w:themeColor="text1"/>
          <w:sz w:val="16"/>
          <w:szCs w:val="16"/>
        </w:rPr>
        <w:t>Mark Rifkin, 2013, “Settler Common Sense: Queerness and Everyday Colonialism in the American Renaissance,” University of Minnesota Press, SJCP//JG</w:t>
      </w:r>
    </w:p>
    <w:p w14:paraId="006BA345" w14:textId="533777AD" w:rsidR="008F7C3E" w:rsidRDefault="008F7C3E" w:rsidP="008F7C3E">
      <w:pPr>
        <w:rPr>
          <w:rStyle w:val="Emphasis"/>
          <w:color w:val="000000" w:themeColor="text1"/>
        </w:rPr>
      </w:pPr>
      <w:r w:rsidRPr="003B504D">
        <w:rPr>
          <w:color w:val="000000" w:themeColor="text1"/>
          <w:sz w:val="14"/>
        </w:rPr>
        <w:t xml:space="preserve">From a perspective organized around bondage, emancipation, labor, polit- </w:t>
      </w:r>
      <w:proofErr w:type="spellStart"/>
      <w:r w:rsidRPr="003B504D">
        <w:rPr>
          <w:color w:val="000000" w:themeColor="text1"/>
          <w:sz w:val="14"/>
        </w:rPr>
        <w:t>ical</w:t>
      </w:r>
      <w:proofErr w:type="spellEnd"/>
      <w:r w:rsidRPr="003B504D">
        <w:rPr>
          <w:color w:val="000000" w:themeColor="text1"/>
          <w:sz w:val="14"/>
        </w:rPr>
        <w:t xml:space="preserve"> participation, and formal versus substantive freedom, Native articulations of peoplehood, sovereignty, and collective </w:t>
      </w:r>
      <w:proofErr w:type="spellStart"/>
      <w:r w:rsidRPr="003B504D">
        <w:rPr>
          <w:color w:val="000000" w:themeColor="text1"/>
          <w:sz w:val="14"/>
        </w:rPr>
        <w:t>landedness</w:t>
      </w:r>
      <w:proofErr w:type="spellEnd"/>
      <w:r w:rsidRPr="003B504D">
        <w:rPr>
          <w:color w:val="000000" w:themeColor="text1"/>
          <w:sz w:val="14"/>
        </w:rPr>
        <w:t xml:space="preserve"> can appear confusing at best and at worst are taken as indicative of an investment in a form of </w:t>
      </w:r>
      <w:proofErr w:type="spellStart"/>
      <w:r w:rsidRPr="003B504D">
        <w:rPr>
          <w:color w:val="000000" w:themeColor="text1"/>
          <w:sz w:val="14"/>
        </w:rPr>
        <w:t>reac</w:t>
      </w:r>
      <w:proofErr w:type="spellEnd"/>
      <w:r w:rsidRPr="003B504D">
        <w:rPr>
          <w:color w:val="000000" w:themeColor="text1"/>
          <w:sz w:val="14"/>
        </w:rPr>
        <w:t xml:space="preserve">- </w:t>
      </w:r>
      <w:proofErr w:type="spellStart"/>
      <w:r w:rsidRPr="003B504D">
        <w:rPr>
          <w:color w:val="000000" w:themeColor="text1"/>
          <w:sz w:val="14"/>
        </w:rPr>
        <w:t>tionary</w:t>
      </w:r>
      <w:proofErr w:type="spellEnd"/>
      <w:r w:rsidRPr="003B504D">
        <w:rPr>
          <w:color w:val="000000" w:themeColor="text1"/>
          <w:sz w:val="14"/>
        </w:rPr>
        <w:t xml:space="preserve"> ethnic nationalism. As Byrd argues in The Transit of Empire, “</w:t>
      </w:r>
      <w:r w:rsidRPr="003B504D">
        <w:rPr>
          <w:rStyle w:val="Emphasis"/>
          <w:color w:val="000000" w:themeColor="text1"/>
        </w:rPr>
        <w:t xml:space="preserve">The generally accepted theorizations of racialization in the United States have, </w:t>
      </w:r>
      <w:r w:rsidRPr="003B504D">
        <w:rPr>
          <w:rStyle w:val="Emphasis"/>
          <w:color w:val="000000" w:themeColor="text1"/>
          <w:highlight w:val="green"/>
        </w:rPr>
        <w:t>in the pursuit</w:t>
      </w:r>
      <w:r w:rsidRPr="003B504D">
        <w:rPr>
          <w:rStyle w:val="Emphasis"/>
          <w:color w:val="000000" w:themeColor="text1"/>
        </w:rPr>
        <w:t xml:space="preserve"> </w:t>
      </w:r>
      <w:r w:rsidRPr="003B504D">
        <w:rPr>
          <w:rStyle w:val="Emphasis"/>
          <w:color w:val="000000" w:themeColor="text1"/>
          <w:highlight w:val="green"/>
        </w:rPr>
        <w:t>of</w:t>
      </w:r>
      <w:r w:rsidRPr="003B504D">
        <w:rPr>
          <w:rStyle w:val="Emphasis"/>
          <w:color w:val="000000" w:themeColor="text1"/>
        </w:rPr>
        <w:t xml:space="preserve"> equal </w:t>
      </w:r>
      <w:r w:rsidRPr="003B504D">
        <w:rPr>
          <w:rStyle w:val="Emphasis"/>
          <w:color w:val="000000" w:themeColor="text1"/>
          <w:highlight w:val="green"/>
        </w:rPr>
        <w:t>rights and</w:t>
      </w:r>
      <w:r w:rsidRPr="003B504D">
        <w:rPr>
          <w:rStyle w:val="Emphasis"/>
          <w:color w:val="000000" w:themeColor="text1"/>
        </w:rPr>
        <w:t xml:space="preserve"> enfranchisements, tended to be sited along the axis of </w:t>
      </w:r>
      <w:r w:rsidRPr="003B504D">
        <w:rPr>
          <w:rStyle w:val="Emphasis"/>
          <w:color w:val="000000" w:themeColor="text1"/>
          <w:highlight w:val="green"/>
        </w:rPr>
        <w:t>inclusion</w:t>
      </w:r>
      <w:r w:rsidRPr="003B504D">
        <w:rPr>
          <w:rStyle w:val="Emphasis"/>
          <w:color w:val="000000" w:themeColor="text1"/>
        </w:rPr>
        <w:t>/exclusion</w:t>
      </w:r>
      <w:proofErr w:type="gramStart"/>
      <w:r w:rsidRPr="003B504D">
        <w:rPr>
          <w:rStyle w:val="Emphasis"/>
          <w:color w:val="000000" w:themeColor="text1"/>
        </w:rPr>
        <w:t>. . . .</w:t>
      </w:r>
      <w:proofErr w:type="gramEnd"/>
      <w:r w:rsidRPr="003B504D">
        <w:rPr>
          <w:rStyle w:val="Emphasis"/>
          <w:color w:val="000000" w:themeColor="text1"/>
        </w:rPr>
        <w:t xml:space="preserve"> When the </w:t>
      </w:r>
      <w:r w:rsidRPr="003B504D">
        <w:rPr>
          <w:rStyle w:val="Emphasis"/>
          <w:color w:val="000000" w:themeColor="text1"/>
          <w:highlight w:val="green"/>
        </w:rPr>
        <w:t>remediation of</w:t>
      </w:r>
      <w:r w:rsidRPr="003B504D">
        <w:rPr>
          <w:rStyle w:val="Emphasis"/>
          <w:color w:val="000000" w:themeColor="text1"/>
        </w:rPr>
        <w:t xml:space="preserve"> the </w:t>
      </w:r>
      <w:proofErr w:type="spellStart"/>
      <w:r w:rsidRPr="003B504D">
        <w:rPr>
          <w:rStyle w:val="Emphasis"/>
          <w:color w:val="000000" w:themeColor="text1"/>
          <w:highlight w:val="green"/>
        </w:rPr>
        <w:t>coloniza</w:t>
      </w:r>
      <w:proofErr w:type="spellEnd"/>
      <w:r w:rsidRPr="003B504D">
        <w:rPr>
          <w:rStyle w:val="Emphasis"/>
          <w:color w:val="000000" w:themeColor="text1"/>
          <w:highlight w:val="green"/>
        </w:rPr>
        <w:t xml:space="preserve">- </w:t>
      </w:r>
      <w:proofErr w:type="spellStart"/>
      <w:r w:rsidRPr="003B504D">
        <w:rPr>
          <w:rStyle w:val="Emphasis"/>
          <w:color w:val="000000" w:themeColor="text1"/>
          <w:highlight w:val="green"/>
        </w:rPr>
        <w:t>tion</w:t>
      </w:r>
      <w:proofErr w:type="spellEnd"/>
      <w:r w:rsidRPr="003B504D">
        <w:rPr>
          <w:rStyle w:val="Emphasis"/>
          <w:color w:val="000000" w:themeColor="text1"/>
          <w:highlight w:val="green"/>
        </w:rPr>
        <w:t xml:space="preserve"> of</w:t>
      </w:r>
      <w:r w:rsidRPr="003B504D">
        <w:rPr>
          <w:rStyle w:val="Emphasis"/>
          <w:color w:val="000000" w:themeColor="text1"/>
        </w:rPr>
        <w:t xml:space="preserve"> American </w:t>
      </w:r>
      <w:r w:rsidRPr="003B504D">
        <w:rPr>
          <w:rStyle w:val="Emphasis"/>
          <w:color w:val="000000" w:themeColor="text1"/>
          <w:highlight w:val="green"/>
        </w:rPr>
        <w:t>Indians</w:t>
      </w:r>
      <w:r w:rsidRPr="003B504D">
        <w:rPr>
          <w:rStyle w:val="Emphasis"/>
          <w:color w:val="000000" w:themeColor="text1"/>
        </w:rPr>
        <w:t xml:space="preserve"> is </w:t>
      </w:r>
      <w:r w:rsidRPr="003B504D">
        <w:rPr>
          <w:rStyle w:val="Emphasis"/>
          <w:color w:val="000000" w:themeColor="text1"/>
          <w:highlight w:val="green"/>
        </w:rPr>
        <w:t>framed through</w:t>
      </w:r>
      <w:r w:rsidRPr="003B504D">
        <w:rPr>
          <w:rStyle w:val="Emphasis"/>
          <w:color w:val="000000" w:themeColor="text1"/>
        </w:rPr>
        <w:t xml:space="preserve"> discourses of </w:t>
      </w:r>
      <w:r w:rsidRPr="003B504D">
        <w:rPr>
          <w:rStyle w:val="Emphasis"/>
          <w:color w:val="000000" w:themeColor="text1"/>
          <w:highlight w:val="green"/>
        </w:rPr>
        <w:t>racialization</w:t>
      </w:r>
      <w:r w:rsidRPr="003B504D">
        <w:rPr>
          <w:rStyle w:val="Emphasis"/>
          <w:color w:val="000000" w:themeColor="text1"/>
        </w:rPr>
        <w:t xml:space="preserve"> that can be redressed by further inclusion into the nation-state, there is a </w:t>
      </w:r>
      <w:proofErr w:type="spellStart"/>
      <w:r w:rsidRPr="003B504D">
        <w:rPr>
          <w:rStyle w:val="Emphasis"/>
          <w:color w:val="000000" w:themeColor="text1"/>
        </w:rPr>
        <w:t>signifi</w:t>
      </w:r>
      <w:proofErr w:type="spellEnd"/>
      <w:r w:rsidRPr="003B504D">
        <w:rPr>
          <w:rStyle w:val="Emphasis"/>
          <w:color w:val="000000" w:themeColor="text1"/>
        </w:rPr>
        <w:t xml:space="preserve">- </w:t>
      </w:r>
      <w:proofErr w:type="gramStart"/>
      <w:r w:rsidRPr="003B504D">
        <w:rPr>
          <w:rStyle w:val="Emphasis"/>
          <w:color w:val="000000" w:themeColor="text1"/>
        </w:rPr>
        <w:t>cant</w:t>
      </w:r>
      <w:proofErr w:type="gramEnd"/>
      <w:r w:rsidRPr="003B504D">
        <w:rPr>
          <w:rStyle w:val="Emphasis"/>
          <w:color w:val="000000" w:themeColor="text1"/>
        </w:rPr>
        <w:t xml:space="preserve"> failure to grapple with the fact that </w:t>
      </w:r>
      <w:r w:rsidRPr="003B504D">
        <w:rPr>
          <w:rStyle w:val="Emphasis"/>
          <w:color w:val="000000" w:themeColor="text1"/>
          <w:highlight w:val="green"/>
        </w:rPr>
        <w:t xml:space="preserve">such discourses </w:t>
      </w:r>
      <w:r w:rsidRPr="003B504D">
        <w:rPr>
          <w:rStyle w:val="Emphasis"/>
          <w:color w:val="000000" w:themeColor="text1"/>
        </w:rPr>
        <w:t xml:space="preserve">further </w:t>
      </w:r>
      <w:r w:rsidRPr="003B504D">
        <w:rPr>
          <w:rStyle w:val="Emphasis"/>
          <w:color w:val="000000" w:themeColor="text1"/>
          <w:highlight w:val="green"/>
        </w:rPr>
        <w:t>reinscribe</w:t>
      </w:r>
      <w:r w:rsidRPr="003B504D">
        <w:rPr>
          <w:rStyle w:val="Emphasis"/>
          <w:color w:val="000000" w:themeColor="text1"/>
        </w:rPr>
        <w:t xml:space="preserve"> the original </w:t>
      </w:r>
      <w:r w:rsidRPr="003B504D">
        <w:rPr>
          <w:rStyle w:val="Emphasis"/>
          <w:color w:val="000000" w:themeColor="text1"/>
          <w:highlight w:val="green"/>
        </w:rPr>
        <w:t>colonial injury</w:t>
      </w:r>
      <w:r w:rsidRPr="003B504D">
        <w:rPr>
          <w:color w:val="000000" w:themeColor="text1"/>
          <w:sz w:val="14"/>
        </w:rPr>
        <w:t xml:space="preserve">” (xxiii). </w:t>
      </w:r>
      <w:r w:rsidRPr="003B504D">
        <w:rPr>
          <w:rStyle w:val="Emphasis"/>
          <w:color w:val="000000" w:themeColor="text1"/>
          <w:highlight w:val="green"/>
        </w:rPr>
        <w:t>More than</w:t>
      </w:r>
      <w:r w:rsidRPr="003B504D">
        <w:rPr>
          <w:rStyle w:val="Emphasis"/>
          <w:color w:val="000000" w:themeColor="text1"/>
        </w:rPr>
        <w:t xml:space="preserve"> simply </w:t>
      </w:r>
      <w:r w:rsidRPr="003B504D">
        <w:rPr>
          <w:rStyle w:val="Emphasis"/>
          <w:color w:val="000000" w:themeColor="text1"/>
          <w:highlight w:val="green"/>
        </w:rPr>
        <w:t xml:space="preserve">leaving out </w:t>
      </w:r>
      <w:proofErr w:type="spellStart"/>
      <w:r w:rsidRPr="003B504D">
        <w:rPr>
          <w:rStyle w:val="Emphasis"/>
          <w:color w:val="000000" w:themeColor="text1"/>
          <w:highlight w:val="green"/>
        </w:rPr>
        <w:t>Indige</w:t>
      </w:r>
      <w:proofErr w:type="spellEnd"/>
      <w:r w:rsidRPr="003B504D">
        <w:rPr>
          <w:rStyle w:val="Emphasis"/>
          <w:color w:val="000000" w:themeColor="text1"/>
          <w:highlight w:val="green"/>
        </w:rPr>
        <w:t>- nous</w:t>
      </w:r>
      <w:r w:rsidRPr="003B504D">
        <w:rPr>
          <w:rStyle w:val="Emphasis"/>
          <w:color w:val="000000" w:themeColor="text1"/>
        </w:rPr>
        <w:t xml:space="preserve"> political </w:t>
      </w:r>
      <w:r w:rsidRPr="003B504D">
        <w:rPr>
          <w:rStyle w:val="Emphasis"/>
          <w:color w:val="000000" w:themeColor="text1"/>
          <w:highlight w:val="green"/>
        </w:rPr>
        <w:t>aims</w:t>
      </w:r>
      <w:r w:rsidRPr="003B504D">
        <w:rPr>
          <w:rStyle w:val="Emphasis"/>
          <w:color w:val="000000" w:themeColor="text1"/>
        </w:rPr>
        <w:t xml:space="preserve">, the </w:t>
      </w:r>
      <w:r w:rsidRPr="003B504D">
        <w:rPr>
          <w:rStyle w:val="Emphasis"/>
          <w:color w:val="000000" w:themeColor="text1"/>
          <w:highlight w:val="green"/>
        </w:rPr>
        <w:t>substitution of racialization for colonization</w:t>
      </w:r>
      <w:r w:rsidRPr="003B504D">
        <w:rPr>
          <w:rStyle w:val="Emphasis"/>
          <w:color w:val="000000" w:themeColor="text1"/>
        </w:rPr>
        <w:t xml:space="preserve"> “masks the territoriality of conquest by assigning colonization to the racialized body . . . [;] </w:t>
      </w:r>
      <w:r w:rsidRPr="003B504D">
        <w:rPr>
          <w:rStyle w:val="Emphasis"/>
          <w:color w:val="000000" w:themeColor="text1"/>
          <w:highlight w:val="green"/>
        </w:rPr>
        <w:t>land rights disappear</w:t>
      </w:r>
      <w:r w:rsidRPr="003B504D">
        <w:rPr>
          <w:rStyle w:val="Emphasis"/>
          <w:color w:val="000000" w:themeColor="text1"/>
        </w:rPr>
        <w:t xml:space="preserve"> into U.S. territoriality </w:t>
      </w:r>
      <w:r w:rsidRPr="003B504D">
        <w:rPr>
          <w:rStyle w:val="Emphasis"/>
          <w:color w:val="000000" w:themeColor="text1"/>
          <w:highlight w:val="green"/>
        </w:rPr>
        <w:t xml:space="preserve">as indigenous </w:t>
      </w:r>
      <w:proofErr w:type="spellStart"/>
      <w:r w:rsidRPr="003B504D">
        <w:rPr>
          <w:rStyle w:val="Emphasis"/>
          <w:color w:val="000000" w:themeColor="text1"/>
          <w:highlight w:val="green"/>
        </w:rPr>
        <w:t>iden</w:t>
      </w:r>
      <w:proofErr w:type="spellEnd"/>
      <w:r w:rsidRPr="003B504D">
        <w:rPr>
          <w:rStyle w:val="Emphasis"/>
          <w:color w:val="000000" w:themeColor="text1"/>
          <w:highlight w:val="green"/>
        </w:rPr>
        <w:t xml:space="preserve">- </w:t>
      </w:r>
      <w:proofErr w:type="spellStart"/>
      <w:r w:rsidRPr="003B504D">
        <w:rPr>
          <w:rStyle w:val="Emphasis"/>
          <w:color w:val="000000" w:themeColor="text1"/>
          <w:highlight w:val="green"/>
        </w:rPr>
        <w:t>tity</w:t>
      </w:r>
      <w:proofErr w:type="spellEnd"/>
      <w:r w:rsidRPr="003B504D">
        <w:rPr>
          <w:rStyle w:val="Emphasis"/>
          <w:color w:val="000000" w:themeColor="text1"/>
          <w:highlight w:val="green"/>
        </w:rPr>
        <w:t xml:space="preserve"> becomes</w:t>
      </w:r>
      <w:r w:rsidRPr="003B504D">
        <w:rPr>
          <w:rStyle w:val="Emphasis"/>
          <w:color w:val="000000" w:themeColor="text1"/>
        </w:rPr>
        <w:t xml:space="preserve"> a </w:t>
      </w:r>
      <w:r w:rsidRPr="003B504D">
        <w:rPr>
          <w:rStyle w:val="Emphasis"/>
          <w:color w:val="000000" w:themeColor="text1"/>
          <w:highlight w:val="green"/>
        </w:rPr>
        <w:t xml:space="preserve">racial </w:t>
      </w:r>
      <w:r w:rsidRPr="003B504D">
        <w:rPr>
          <w:rStyle w:val="Emphasis"/>
          <w:color w:val="000000" w:themeColor="text1"/>
        </w:rPr>
        <w:t>identity and citizens of colonized indigenous nations become internal ethnic minorities within the colonizing nation-state</w:t>
      </w:r>
      <w:r w:rsidRPr="003B504D">
        <w:rPr>
          <w:color w:val="000000" w:themeColor="text1"/>
          <w:sz w:val="14"/>
        </w:rPr>
        <w:t xml:space="preserve">” (xxiv), a process “of making racial what is international” (125).29 </w:t>
      </w:r>
      <w:r w:rsidRPr="003B504D">
        <w:rPr>
          <w:rStyle w:val="Emphasis"/>
          <w:color w:val="000000" w:themeColor="text1"/>
        </w:rPr>
        <w:t xml:space="preserve">Such “conflation,” confusion, obfuscation </w:t>
      </w:r>
      <w:r w:rsidRPr="003B504D">
        <w:rPr>
          <w:rStyle w:val="Emphasis"/>
          <w:color w:val="000000" w:themeColor="text1"/>
          <w:highlight w:val="green"/>
        </w:rPr>
        <w:t>results in a tendency</w:t>
      </w:r>
      <w:r w:rsidRPr="003B504D">
        <w:rPr>
          <w:rStyle w:val="Emphasis"/>
          <w:color w:val="000000" w:themeColor="text1"/>
        </w:rPr>
        <w:t xml:space="preserve"> in American studies </w:t>
      </w:r>
      <w:r w:rsidRPr="003B504D">
        <w:rPr>
          <w:rStyle w:val="Emphasis"/>
          <w:color w:val="000000" w:themeColor="text1"/>
          <w:highlight w:val="green"/>
        </w:rPr>
        <w:t xml:space="preserve">to treat </w:t>
      </w:r>
      <w:r w:rsidRPr="003B504D">
        <w:rPr>
          <w:rStyle w:val="Emphasis"/>
          <w:color w:val="000000" w:themeColor="text1"/>
        </w:rPr>
        <w:t xml:space="preserve">Native presence and </w:t>
      </w:r>
      <w:r w:rsidRPr="003B504D">
        <w:rPr>
          <w:rStyle w:val="Emphasis"/>
          <w:color w:val="000000" w:themeColor="text1"/>
          <w:highlight w:val="green"/>
        </w:rPr>
        <w:t>violence against Native</w:t>
      </w:r>
      <w:r w:rsidRPr="003B504D">
        <w:rPr>
          <w:rStyle w:val="Emphasis"/>
          <w:color w:val="000000" w:themeColor="text1"/>
        </w:rPr>
        <w:t xml:space="preserve"> peoples </w:t>
      </w:r>
      <w:r w:rsidRPr="003B504D">
        <w:rPr>
          <w:rStyle w:val="Emphasis"/>
          <w:color w:val="000000" w:themeColor="text1"/>
          <w:highlight w:val="green"/>
        </w:rPr>
        <w:t>as</w:t>
      </w:r>
      <w:r w:rsidRPr="003B504D">
        <w:rPr>
          <w:rStyle w:val="Emphasis"/>
          <w:color w:val="000000" w:themeColor="text1"/>
        </w:rPr>
        <w:t xml:space="preserve"> a kind of </w:t>
      </w:r>
      <w:proofErr w:type="spellStart"/>
      <w:r w:rsidRPr="003B504D">
        <w:rPr>
          <w:rStyle w:val="Emphasis"/>
          <w:color w:val="000000" w:themeColor="text1"/>
        </w:rPr>
        <w:t>originary</w:t>
      </w:r>
      <w:proofErr w:type="spellEnd"/>
      <w:r w:rsidRPr="003B504D">
        <w:rPr>
          <w:rStyle w:val="Emphasis"/>
          <w:color w:val="000000" w:themeColor="text1"/>
        </w:rPr>
        <w:t xml:space="preserve"> </w:t>
      </w:r>
      <w:r w:rsidRPr="003B504D">
        <w:rPr>
          <w:rStyle w:val="Emphasis"/>
          <w:color w:val="000000" w:themeColor="text1"/>
          <w:highlight w:val="green"/>
        </w:rPr>
        <w:t>sin</w:t>
      </w:r>
      <w:r w:rsidRPr="003B504D">
        <w:rPr>
          <w:rStyle w:val="Emphasis"/>
          <w:color w:val="000000" w:themeColor="text1"/>
        </w:rPr>
        <w:t xml:space="preserve"> of white supremacy that can be </w:t>
      </w:r>
      <w:r w:rsidRPr="003B504D">
        <w:rPr>
          <w:rStyle w:val="Emphasis"/>
          <w:color w:val="000000" w:themeColor="text1"/>
          <w:highlight w:val="green"/>
        </w:rPr>
        <w:t>quickly</w:t>
      </w:r>
      <w:r w:rsidRPr="003B504D">
        <w:rPr>
          <w:rStyle w:val="Emphasis"/>
          <w:color w:val="000000" w:themeColor="text1"/>
        </w:rPr>
        <w:t xml:space="preserve"> </w:t>
      </w:r>
      <w:r w:rsidRPr="003B504D">
        <w:rPr>
          <w:rStyle w:val="Emphasis"/>
          <w:color w:val="000000" w:themeColor="text1"/>
          <w:highlight w:val="green"/>
        </w:rPr>
        <w:t>noted</w:t>
      </w:r>
      <w:r w:rsidRPr="003B504D">
        <w:rPr>
          <w:rStyle w:val="Emphasis"/>
          <w:color w:val="000000" w:themeColor="text1"/>
        </w:rPr>
        <w:t xml:space="preserve"> </w:t>
      </w:r>
      <w:r w:rsidRPr="003B504D">
        <w:rPr>
          <w:rStyle w:val="Emphasis"/>
          <w:color w:val="000000" w:themeColor="text1"/>
          <w:highlight w:val="green"/>
        </w:rPr>
        <w:t>on</w:t>
      </w:r>
      <w:r w:rsidRPr="003B504D">
        <w:rPr>
          <w:rStyle w:val="Emphasis"/>
          <w:color w:val="000000" w:themeColor="text1"/>
        </w:rPr>
        <w:t xml:space="preserve"> the way to a </w:t>
      </w:r>
      <w:r w:rsidRPr="003B504D">
        <w:rPr>
          <w:rStyle w:val="Emphasis"/>
          <w:color w:val="000000" w:themeColor="text1"/>
          <w:highlight w:val="green"/>
        </w:rPr>
        <w:t xml:space="preserve">discus- </w:t>
      </w:r>
      <w:proofErr w:type="spellStart"/>
      <w:r w:rsidRPr="003B504D">
        <w:rPr>
          <w:rStyle w:val="Emphasis"/>
          <w:color w:val="000000" w:themeColor="text1"/>
          <w:highlight w:val="green"/>
        </w:rPr>
        <w:t>sion</w:t>
      </w:r>
      <w:proofErr w:type="spellEnd"/>
      <w:r w:rsidRPr="003B504D">
        <w:rPr>
          <w:rStyle w:val="Emphasis"/>
          <w:color w:val="000000" w:themeColor="text1"/>
          <w:highlight w:val="green"/>
        </w:rPr>
        <w:t xml:space="preserve"> of other</w:t>
      </w:r>
      <w:r w:rsidRPr="003B504D">
        <w:rPr>
          <w:rStyle w:val="Emphasis"/>
          <w:color w:val="000000" w:themeColor="text1"/>
        </w:rPr>
        <w:t xml:space="preserve"> apparently </w:t>
      </w:r>
      <w:r w:rsidRPr="003B504D">
        <w:rPr>
          <w:rStyle w:val="Emphasis"/>
          <w:color w:val="000000" w:themeColor="text1"/>
          <w:highlight w:val="green"/>
        </w:rPr>
        <w:t>more significant</w:t>
      </w:r>
      <w:r w:rsidRPr="003B504D">
        <w:rPr>
          <w:rStyle w:val="Emphasis"/>
          <w:color w:val="000000" w:themeColor="text1"/>
        </w:rPr>
        <w:t xml:space="preserve"> and enduring </w:t>
      </w:r>
      <w:r w:rsidRPr="003B504D">
        <w:rPr>
          <w:rStyle w:val="Emphasis"/>
          <w:color w:val="000000" w:themeColor="text1"/>
          <w:highlight w:val="green"/>
        </w:rPr>
        <w:t xml:space="preserve">modes of racial </w:t>
      </w:r>
      <w:proofErr w:type="spellStart"/>
      <w:r w:rsidRPr="003B504D">
        <w:rPr>
          <w:rStyle w:val="Emphasis"/>
          <w:color w:val="000000" w:themeColor="text1"/>
          <w:highlight w:val="green"/>
        </w:rPr>
        <w:t>dom</w:t>
      </w:r>
      <w:proofErr w:type="spellEnd"/>
      <w:r w:rsidRPr="003B504D">
        <w:rPr>
          <w:rStyle w:val="Emphasis"/>
          <w:color w:val="000000" w:themeColor="text1"/>
          <w:highlight w:val="green"/>
        </w:rPr>
        <w:t xml:space="preserve">- </w:t>
      </w:r>
      <w:proofErr w:type="spellStart"/>
      <w:r w:rsidRPr="003B504D">
        <w:rPr>
          <w:rStyle w:val="Emphasis"/>
          <w:color w:val="000000" w:themeColor="text1"/>
          <w:highlight w:val="green"/>
        </w:rPr>
        <w:t>ination</w:t>
      </w:r>
      <w:proofErr w:type="spellEnd"/>
      <w:r w:rsidRPr="003B504D">
        <w:rPr>
          <w:color w:val="000000" w:themeColor="text1"/>
          <w:sz w:val="14"/>
        </w:rPr>
        <w:t>. Byrd observes that American studies often “</w:t>
      </w:r>
      <w:r w:rsidRPr="003B504D">
        <w:rPr>
          <w:rStyle w:val="Emphasis"/>
          <w:color w:val="000000" w:themeColor="text1"/>
        </w:rPr>
        <w:t>sees it as enough to challenge the wilderness as anything but vacant” while then “</w:t>
      </w:r>
      <w:proofErr w:type="spellStart"/>
      <w:r w:rsidRPr="003B504D">
        <w:rPr>
          <w:rStyle w:val="Emphasis"/>
          <w:color w:val="000000" w:themeColor="text1"/>
        </w:rPr>
        <w:t>relegat</w:t>
      </w:r>
      <w:proofErr w:type="spellEnd"/>
      <w:r w:rsidRPr="003B504D">
        <w:rPr>
          <w:rStyle w:val="Emphasis"/>
          <w:color w:val="000000" w:themeColor="text1"/>
        </w:rPr>
        <w:t>[</w:t>
      </w:r>
      <w:proofErr w:type="spellStart"/>
      <w:r w:rsidRPr="003B504D">
        <w:rPr>
          <w:rStyle w:val="Emphasis"/>
          <w:color w:val="000000" w:themeColor="text1"/>
        </w:rPr>
        <w:t>ing</w:t>
      </w:r>
      <w:proofErr w:type="spellEnd"/>
      <w:r w:rsidRPr="003B504D">
        <w:rPr>
          <w:rStyle w:val="Emphasis"/>
          <w:color w:val="000000" w:themeColor="text1"/>
        </w:rPr>
        <w:t>] American Indians to the site of the already-doneness that begins to linger as unwelcome guests to the future</w:t>
      </w:r>
      <w:r w:rsidRPr="003B504D">
        <w:rPr>
          <w:color w:val="000000" w:themeColor="text1"/>
          <w:sz w:val="14"/>
        </w:rPr>
        <w:t xml:space="preserve">” (20). She suggests that </w:t>
      </w:r>
      <w:r w:rsidRPr="003B504D">
        <w:rPr>
          <w:rStyle w:val="Emphasis"/>
          <w:color w:val="000000" w:themeColor="text1"/>
        </w:rPr>
        <w:t xml:space="preserve">a </w:t>
      </w:r>
      <w:r w:rsidRPr="003B504D">
        <w:rPr>
          <w:rStyle w:val="Emphasis"/>
          <w:color w:val="000000" w:themeColor="text1"/>
          <w:highlight w:val="green"/>
        </w:rPr>
        <w:t>critical</w:t>
      </w:r>
      <w:r w:rsidRPr="003B504D">
        <w:rPr>
          <w:rStyle w:val="Emphasis"/>
          <w:color w:val="000000" w:themeColor="text1"/>
        </w:rPr>
        <w:t xml:space="preserve"> and his- </w:t>
      </w:r>
      <w:proofErr w:type="spellStart"/>
      <w:r w:rsidRPr="003B504D">
        <w:rPr>
          <w:rStyle w:val="Emphasis"/>
          <w:color w:val="000000" w:themeColor="text1"/>
        </w:rPr>
        <w:t>torical</w:t>
      </w:r>
      <w:proofErr w:type="spellEnd"/>
      <w:r w:rsidRPr="003B504D">
        <w:rPr>
          <w:rStyle w:val="Emphasis"/>
          <w:color w:val="000000" w:themeColor="text1"/>
        </w:rPr>
        <w:t xml:space="preserve"> </w:t>
      </w:r>
      <w:r w:rsidRPr="003B504D">
        <w:rPr>
          <w:rStyle w:val="Emphasis"/>
          <w:color w:val="000000" w:themeColor="text1"/>
          <w:highlight w:val="green"/>
        </w:rPr>
        <w:t>lens</w:t>
      </w:r>
      <w:r w:rsidRPr="003B504D">
        <w:rPr>
          <w:rStyle w:val="Emphasis"/>
          <w:color w:val="000000" w:themeColor="text1"/>
        </w:rPr>
        <w:t xml:space="preserve"> developed </w:t>
      </w:r>
      <w:r w:rsidRPr="003B504D">
        <w:rPr>
          <w:rStyle w:val="Emphasis"/>
          <w:color w:val="000000" w:themeColor="text1"/>
          <w:highlight w:val="green"/>
        </w:rPr>
        <w:t>to examine modes of racialization</w:t>
      </w:r>
      <w:r w:rsidRPr="003B504D">
        <w:rPr>
          <w:rStyle w:val="Emphasis"/>
          <w:color w:val="000000" w:themeColor="text1"/>
        </w:rPr>
        <w:t xml:space="preserve">—a form of study itself </w:t>
      </w:r>
      <w:r w:rsidRPr="003B504D">
        <w:rPr>
          <w:rStyle w:val="Emphasis"/>
          <w:color w:val="000000" w:themeColor="text1"/>
          <w:highlight w:val="green"/>
        </w:rPr>
        <w:t>overdetermined</w:t>
      </w:r>
      <w:r w:rsidRPr="003B504D">
        <w:rPr>
          <w:rStyle w:val="Emphasis"/>
          <w:color w:val="000000" w:themeColor="text1"/>
        </w:rPr>
        <w:t xml:space="preserve"> </w:t>
      </w:r>
      <w:r w:rsidRPr="003B504D">
        <w:rPr>
          <w:rStyle w:val="Emphasis"/>
          <w:color w:val="000000" w:themeColor="text1"/>
          <w:highlight w:val="green"/>
        </w:rPr>
        <w:t>by</w:t>
      </w:r>
      <w:r w:rsidRPr="003B504D">
        <w:rPr>
          <w:rStyle w:val="Emphasis"/>
          <w:color w:val="000000" w:themeColor="text1"/>
        </w:rPr>
        <w:t xml:space="preserve"> the </w:t>
      </w:r>
      <w:r w:rsidRPr="003B504D">
        <w:rPr>
          <w:rStyle w:val="Emphasis"/>
          <w:color w:val="000000" w:themeColor="text1"/>
          <w:highlight w:val="green"/>
        </w:rPr>
        <w:t>black/white binary</w:t>
      </w:r>
      <w:r w:rsidRPr="003B504D">
        <w:rPr>
          <w:rStyle w:val="Emphasis"/>
          <w:color w:val="000000" w:themeColor="text1"/>
        </w:rPr>
        <w:t xml:space="preserve">—not only cannot grasp the contours and stakes of indigeneity but translates it in ways that </w:t>
      </w:r>
      <w:r w:rsidRPr="003B504D">
        <w:rPr>
          <w:rStyle w:val="Emphasis"/>
          <w:color w:val="000000" w:themeColor="text1"/>
          <w:highlight w:val="green"/>
        </w:rPr>
        <w:t>redouble colonial incorporation</w:t>
      </w:r>
    </w:p>
    <w:p w14:paraId="4EE58DA1" w14:textId="77777777" w:rsidR="00A37037" w:rsidRPr="003B504D" w:rsidRDefault="00A37037" w:rsidP="00A37037">
      <w:pPr>
        <w:pStyle w:val="Heading4"/>
        <w:rPr>
          <w:rFonts w:cs="Calibri"/>
          <w:color w:val="000000" w:themeColor="text1"/>
        </w:rPr>
      </w:pPr>
      <w:r w:rsidRPr="003B504D">
        <w:rPr>
          <w:rFonts w:cs="Calibri"/>
          <w:color w:val="000000" w:themeColor="text1"/>
        </w:rPr>
        <w:lastRenderedPageBreak/>
        <w:t>Oppression isn’t a question of race but a question of settler domination – we better explain the root cause of your impacts.</w:t>
      </w:r>
    </w:p>
    <w:p w14:paraId="57774A2E" w14:textId="77777777" w:rsidR="00A37037" w:rsidRPr="003B504D" w:rsidRDefault="00A37037" w:rsidP="00A37037">
      <w:pPr>
        <w:rPr>
          <w:color w:val="000000" w:themeColor="text1"/>
          <w:sz w:val="16"/>
          <w:szCs w:val="18"/>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 SJCP//JG</w:t>
      </w:r>
    </w:p>
    <w:p w14:paraId="11F714CC" w14:textId="54E1067A" w:rsidR="00A37037" w:rsidRPr="00A37037" w:rsidRDefault="00A37037" w:rsidP="008F7C3E">
      <w:pPr>
        <w:rPr>
          <w:rStyle w:val="Emphasis"/>
          <w:b w:val="0"/>
          <w:iCs w:val="0"/>
          <w:color w:val="000000" w:themeColor="text1"/>
          <w:sz w:val="14"/>
          <w:u w:val="none"/>
        </w:rPr>
      </w:pPr>
      <w:r w:rsidRPr="003B504D">
        <w:rPr>
          <w:rStyle w:val="Emphasis"/>
          <w:color w:val="000000" w:themeColor="text1"/>
        </w:rPr>
        <w:t xml:space="preserve">At the same time, </w:t>
      </w:r>
      <w:r w:rsidRPr="003B504D">
        <w:rPr>
          <w:rStyle w:val="Emphasis"/>
          <w:color w:val="000000" w:themeColor="text1"/>
          <w:highlight w:val="green"/>
        </w:rPr>
        <w:t>settler colonialism involves</w:t>
      </w:r>
      <w:r w:rsidRPr="003B504D">
        <w:rPr>
          <w:rStyle w:val="Emphasis"/>
          <w:color w:val="000000" w:themeColor="text1"/>
        </w:rPr>
        <w:t xml:space="preserve"> the </w:t>
      </w:r>
      <w:r w:rsidRPr="003B504D">
        <w:rPr>
          <w:rStyle w:val="Emphasis"/>
          <w:color w:val="000000" w:themeColor="text1"/>
          <w:highlight w:val="green"/>
        </w:rPr>
        <w:t>subjugation</w:t>
      </w:r>
      <w:r w:rsidRPr="003B504D">
        <w:rPr>
          <w:rStyle w:val="Emphasis"/>
          <w:color w:val="000000" w:themeColor="text1"/>
        </w:rPr>
        <w:t xml:space="preserve"> and forced labor </w:t>
      </w:r>
      <w:r w:rsidRPr="003B504D">
        <w:rPr>
          <w:rStyle w:val="Emphasis"/>
          <w:color w:val="000000" w:themeColor="text1"/>
          <w:highlight w:val="green"/>
        </w:rPr>
        <w:t>of</w:t>
      </w:r>
      <w:r w:rsidRPr="003B504D">
        <w:rPr>
          <w:rStyle w:val="Emphasis"/>
          <w:color w:val="000000" w:themeColor="text1"/>
        </w:rPr>
        <w:t xml:space="preserve"> chattel </w:t>
      </w:r>
      <w:r w:rsidRPr="003B504D">
        <w:rPr>
          <w:rStyle w:val="Emphasis"/>
          <w:color w:val="000000" w:themeColor="text1"/>
          <w:highlight w:val="green"/>
        </w:rPr>
        <w:t>slaves</w:t>
      </w:r>
      <w:r w:rsidRPr="003B504D">
        <w:rPr>
          <w:rStyle w:val="Emphasis"/>
          <w:color w:val="000000" w:themeColor="text1"/>
        </w:rPr>
        <w:t xml:space="preserve">, whose </w:t>
      </w:r>
      <w:r w:rsidRPr="003B504D">
        <w:rPr>
          <w:rStyle w:val="Emphasis"/>
          <w:color w:val="000000" w:themeColor="text1"/>
          <w:highlight w:val="green"/>
        </w:rPr>
        <w:t>bodies</w:t>
      </w:r>
      <w:r w:rsidRPr="003B504D">
        <w:rPr>
          <w:rStyle w:val="Emphasis"/>
          <w:color w:val="000000" w:themeColor="text1"/>
        </w:rPr>
        <w:t xml:space="preserve"> and lives </w:t>
      </w:r>
      <w:r w:rsidRPr="003B504D">
        <w:rPr>
          <w:rStyle w:val="Emphasis"/>
          <w:color w:val="000000" w:themeColor="text1"/>
          <w:highlight w:val="green"/>
        </w:rPr>
        <w:t>become</w:t>
      </w:r>
      <w:r w:rsidRPr="003B504D">
        <w:rPr>
          <w:rStyle w:val="Emphasis"/>
          <w:color w:val="000000" w:themeColor="text1"/>
        </w:rPr>
        <w:t xml:space="preserve"> the </w:t>
      </w:r>
      <w:r w:rsidRPr="003B504D">
        <w:rPr>
          <w:rStyle w:val="Emphasis"/>
          <w:color w:val="000000" w:themeColor="text1"/>
          <w:highlight w:val="green"/>
        </w:rPr>
        <w:t>property</w:t>
      </w:r>
      <w:r w:rsidRPr="003B504D">
        <w:rPr>
          <w:rStyle w:val="Emphasis"/>
          <w:color w:val="000000" w:themeColor="text1"/>
        </w:rPr>
        <w:t xml:space="preserve">, and who are </w:t>
      </w:r>
      <w:r w:rsidRPr="003B504D">
        <w:rPr>
          <w:rStyle w:val="Emphasis"/>
          <w:color w:val="000000" w:themeColor="text1"/>
          <w:highlight w:val="green"/>
        </w:rPr>
        <w:t>kept landless</w:t>
      </w:r>
      <w:r w:rsidRPr="003B504D">
        <w:rPr>
          <w:rStyle w:val="Emphasis"/>
          <w:color w:val="000000" w:themeColor="text1"/>
        </w:rPr>
        <w:t xml:space="preserve">. Slavery in settler colonial contexts is distinct from other forms of indenture whereby </w:t>
      </w:r>
      <w:r w:rsidRPr="003B504D">
        <w:rPr>
          <w:rStyle w:val="Emphasis"/>
          <w:color w:val="000000" w:themeColor="text1"/>
          <w:highlight w:val="green"/>
        </w:rPr>
        <w:t>excess labor</w:t>
      </w:r>
      <w:r w:rsidRPr="003B504D">
        <w:rPr>
          <w:rStyle w:val="Emphasis"/>
          <w:color w:val="000000" w:themeColor="text1"/>
        </w:rPr>
        <w:t xml:space="preserve"> is </w:t>
      </w:r>
      <w:r w:rsidRPr="003B504D">
        <w:rPr>
          <w:rStyle w:val="Emphasis"/>
          <w:color w:val="000000" w:themeColor="text1"/>
          <w:highlight w:val="green"/>
        </w:rPr>
        <w:t>extracted from persons</w:t>
      </w:r>
      <w:r w:rsidRPr="003B504D">
        <w:rPr>
          <w:rStyle w:val="Emphasis"/>
          <w:color w:val="000000" w:themeColor="text1"/>
        </w:rPr>
        <w:t xml:space="preserve">. First, chattels are commodities of labor and therefore it is the slave’s person that is the excess. Second, unlike workers who may aspire to own land, the </w:t>
      </w:r>
      <w:r w:rsidRPr="003B504D">
        <w:rPr>
          <w:rStyle w:val="Emphasis"/>
          <w:color w:val="000000" w:themeColor="text1"/>
          <w:highlight w:val="green"/>
        </w:rPr>
        <w:t>slave’s very presence</w:t>
      </w:r>
      <w:r w:rsidRPr="003B504D">
        <w:rPr>
          <w:rStyle w:val="Emphasis"/>
          <w:color w:val="000000" w:themeColor="text1"/>
        </w:rPr>
        <w:t xml:space="preserve"> on the land </w:t>
      </w:r>
      <w:r w:rsidRPr="003B504D">
        <w:rPr>
          <w:rStyle w:val="Emphasis"/>
          <w:color w:val="000000" w:themeColor="text1"/>
          <w:highlight w:val="green"/>
        </w:rPr>
        <w:t>is</w:t>
      </w:r>
      <w:r w:rsidRPr="003B504D">
        <w:rPr>
          <w:rStyle w:val="Emphasis"/>
          <w:color w:val="000000" w:themeColor="text1"/>
        </w:rPr>
        <w:t xml:space="preserve"> already an </w:t>
      </w:r>
      <w:r w:rsidRPr="003B504D">
        <w:rPr>
          <w:rStyle w:val="Emphasis"/>
          <w:color w:val="000000" w:themeColor="text1"/>
          <w:highlight w:val="green"/>
        </w:rPr>
        <w:t>excess</w:t>
      </w:r>
      <w:r w:rsidRPr="003B504D">
        <w:rPr>
          <w:rStyle w:val="Emphasis"/>
          <w:color w:val="000000" w:themeColor="text1"/>
        </w:rPr>
        <w:t xml:space="preserve"> that </w:t>
      </w:r>
      <w:r w:rsidRPr="003B504D">
        <w:rPr>
          <w:rStyle w:val="Emphasis"/>
          <w:color w:val="000000" w:themeColor="text1"/>
          <w:highlight w:val="green"/>
        </w:rPr>
        <w:t>must be dis-located</w:t>
      </w:r>
      <w:r w:rsidRPr="003B504D">
        <w:rPr>
          <w:rStyle w:val="Emphasis"/>
          <w:color w:val="000000" w:themeColor="text1"/>
        </w:rPr>
        <w:t xml:space="preserve">. Thus, the slave is a desirable </w:t>
      </w:r>
      <w:proofErr w:type="gramStart"/>
      <w:r w:rsidRPr="003B504D">
        <w:rPr>
          <w:rStyle w:val="Emphasis"/>
          <w:color w:val="000000" w:themeColor="text1"/>
        </w:rPr>
        <w:t>commodity</w:t>
      </w:r>
      <w:proofErr w:type="gramEnd"/>
      <w:r w:rsidRPr="003B504D">
        <w:rPr>
          <w:rStyle w:val="Emphasis"/>
          <w:color w:val="000000" w:themeColor="text1"/>
        </w:rPr>
        <w:t xml:space="preserve"> but the person underneath is imprisonable, punishable, and </w:t>
      </w:r>
      <w:r w:rsidRPr="003B504D">
        <w:rPr>
          <w:rStyle w:val="Emphasis"/>
          <w:color w:val="000000" w:themeColor="text1"/>
          <w:highlight w:val="green"/>
        </w:rPr>
        <w:t>murderable</w:t>
      </w:r>
      <w:r w:rsidRPr="003B504D">
        <w:rPr>
          <w:rStyle w:val="Emphasis"/>
          <w:color w:val="000000" w:themeColor="text1"/>
        </w:rPr>
        <w:t>. The violence of keeping/killing the chattel slave makes them deathlike monsters in the settler imagination</w:t>
      </w:r>
      <w:r w:rsidRPr="003B504D">
        <w:rPr>
          <w:color w:val="000000" w:themeColor="text1"/>
          <w:sz w:val="14"/>
        </w:rPr>
        <w:t xml:space="preserve">; they are reconfigured/disfigured as the threat, the razor’s edge of safety and terror. </w:t>
      </w:r>
      <w:r w:rsidRPr="003B504D">
        <w:rPr>
          <w:rStyle w:val="Emphasis"/>
          <w:color w:val="000000" w:themeColor="text1"/>
          <w:highlight w:val="green"/>
        </w:rPr>
        <w:t>The settler</w:t>
      </w:r>
      <w:r w:rsidRPr="003B504D">
        <w:rPr>
          <w:rStyle w:val="Emphasis"/>
          <w:color w:val="000000" w:themeColor="text1"/>
        </w:rPr>
        <w:t xml:space="preserve">, if known by his actions and how he </w:t>
      </w:r>
      <w:r w:rsidRPr="003B504D">
        <w:rPr>
          <w:rStyle w:val="Emphasis"/>
          <w:color w:val="000000" w:themeColor="text1"/>
          <w:highlight w:val="green"/>
        </w:rPr>
        <w:t>justifies</w:t>
      </w:r>
      <w:r w:rsidRPr="003B504D">
        <w:rPr>
          <w:rStyle w:val="Emphasis"/>
          <w:color w:val="000000" w:themeColor="text1"/>
        </w:rPr>
        <w:t xml:space="preserve"> them, sees himself as holding dominion over the earth and its flora and fauna, as the anthropocentric normal, and as more developed, </w:t>
      </w:r>
      <w:r w:rsidRPr="003B504D">
        <w:rPr>
          <w:rStyle w:val="Emphasis"/>
          <w:color w:val="000000" w:themeColor="text1"/>
          <w:highlight w:val="green"/>
        </w:rPr>
        <w:t>more human</w:t>
      </w:r>
      <w:r w:rsidRPr="003B504D">
        <w:rPr>
          <w:rStyle w:val="Emphasis"/>
          <w:color w:val="000000" w:themeColor="text1"/>
        </w:rPr>
        <w:t>, more deserving than other groups or species</w:t>
      </w:r>
      <w:r w:rsidRPr="003B504D">
        <w:rPr>
          <w:color w:val="000000" w:themeColor="text1"/>
          <w:sz w:val="14"/>
        </w:rPr>
        <w:t>.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3B504D">
        <w:rPr>
          <w:color w:val="000000" w:themeColor="text1"/>
          <w:sz w:val="14"/>
        </w:rPr>
        <w:t>i.e.</w:t>
      </w:r>
      <w:proofErr w:type="gramEnd"/>
      <w:r w:rsidRPr="003B504D">
        <w:rPr>
          <w:color w:val="000000" w:themeColor="text1"/>
          <w:sz w:val="14"/>
        </w:rPr>
        <w:t xml:space="preserve"> in excess of the sustainable production already present in the Indigenous world). </w:t>
      </w:r>
      <w:proofErr w:type="gramStart"/>
      <w:r w:rsidRPr="003B504D">
        <w:rPr>
          <w:rStyle w:val="Emphasis"/>
          <w:color w:val="000000" w:themeColor="text1"/>
        </w:rPr>
        <w:t xml:space="preserve">In order </w:t>
      </w:r>
      <w:r w:rsidRPr="003B504D">
        <w:rPr>
          <w:rStyle w:val="Emphasis"/>
          <w:color w:val="000000" w:themeColor="text1"/>
          <w:highlight w:val="green"/>
        </w:rPr>
        <w:t>for</w:t>
      </w:r>
      <w:proofErr w:type="gramEnd"/>
      <w:r w:rsidRPr="003B504D">
        <w:rPr>
          <w:rStyle w:val="Emphasis"/>
          <w:color w:val="000000" w:themeColor="text1"/>
        </w:rPr>
        <w:t xml:space="preserve"> excess </w:t>
      </w:r>
      <w:r w:rsidRPr="003B504D">
        <w:rPr>
          <w:rStyle w:val="Emphasis"/>
          <w:color w:val="000000" w:themeColor="text1"/>
          <w:highlight w:val="green"/>
        </w:rPr>
        <w:t>production</w:t>
      </w:r>
      <w:r w:rsidRPr="003B504D">
        <w:rPr>
          <w:rStyle w:val="Emphasis"/>
          <w:color w:val="000000" w:themeColor="text1"/>
        </w:rPr>
        <w:t xml:space="preserve">, he </w:t>
      </w:r>
      <w:r w:rsidRPr="003B504D">
        <w:rPr>
          <w:rStyle w:val="Emphasis"/>
          <w:color w:val="000000" w:themeColor="text1"/>
          <w:highlight w:val="green"/>
        </w:rPr>
        <w:t>needs excess labor</w:t>
      </w:r>
      <w:r w:rsidRPr="003B504D">
        <w:rPr>
          <w:rStyle w:val="Emphasis"/>
          <w:color w:val="000000" w:themeColor="text1"/>
        </w:rPr>
        <w:t xml:space="preserve">, which he cannot provide himself. The chattel </w:t>
      </w:r>
      <w:r w:rsidRPr="003B504D">
        <w:rPr>
          <w:rStyle w:val="Emphasis"/>
          <w:color w:val="000000" w:themeColor="text1"/>
          <w:highlight w:val="green"/>
        </w:rPr>
        <w:t>slave serves as that</w:t>
      </w:r>
      <w:r w:rsidRPr="003B504D">
        <w:rPr>
          <w:rStyle w:val="Emphasis"/>
          <w:color w:val="000000" w:themeColor="text1"/>
        </w:rPr>
        <w:t xml:space="preserve"> excess labor, labor that can never be paid because payment would have to be in the form of property (land). The </w:t>
      </w:r>
      <w:r w:rsidRPr="003B504D">
        <w:rPr>
          <w:rStyle w:val="Emphasis"/>
          <w:color w:val="000000" w:themeColor="text1"/>
          <w:highlight w:val="green"/>
        </w:rPr>
        <w:t>settler's wealth is land</w:t>
      </w:r>
      <w:r w:rsidRPr="003B504D">
        <w:rPr>
          <w:rStyle w:val="Emphasis"/>
          <w:color w:val="000000" w:themeColor="text1"/>
        </w:rPr>
        <w:t xml:space="preserve">, or a fungible version of it, and so </w:t>
      </w:r>
      <w:r w:rsidRPr="003B504D">
        <w:rPr>
          <w:rStyle w:val="Emphasis"/>
          <w:color w:val="000000" w:themeColor="text1"/>
          <w:highlight w:val="green"/>
        </w:rPr>
        <w:t>payment for labor is impossible</w:t>
      </w:r>
      <w:r w:rsidRPr="003B504D">
        <w:rPr>
          <w:rStyle w:val="Emphasis"/>
          <w:color w:val="000000" w:themeColor="text1"/>
        </w:rPr>
        <w:t>. The settler positions himself as both superior and normal; the settler is natural, whereas the Indigenous inhabitant and the chattel slave are unnatural, even supernatural.</w:t>
      </w:r>
      <w:r w:rsidRPr="003B504D">
        <w:rPr>
          <w:color w:val="000000" w:themeColor="text1"/>
          <w:sz w:val="14"/>
        </w:rPr>
        <w:t xml:space="preserve"> </w:t>
      </w:r>
    </w:p>
    <w:p w14:paraId="61B49BFD" w14:textId="77777777" w:rsidR="000F768A" w:rsidRPr="003B504D" w:rsidRDefault="000F768A" w:rsidP="000F768A">
      <w:pPr>
        <w:pStyle w:val="Heading4"/>
        <w:rPr>
          <w:rFonts w:cs="Calibri"/>
          <w:color w:val="000000" w:themeColor="text1"/>
        </w:rPr>
      </w:pPr>
      <w:r w:rsidRPr="003B504D">
        <w:rPr>
          <w:rFonts w:cs="Calibri"/>
          <w:color w:val="000000" w:themeColor="text1"/>
        </w:rPr>
        <w:t xml:space="preserve">The alternative is one of decolonization – settlers need to enact an ethic of incommensurability to relinquish settler futurity. </w:t>
      </w:r>
    </w:p>
    <w:p w14:paraId="68D12A33" w14:textId="77777777" w:rsidR="000F768A" w:rsidRPr="003B504D" w:rsidRDefault="000F768A" w:rsidP="000F768A">
      <w:pPr>
        <w:rPr>
          <w:color w:val="000000" w:themeColor="text1"/>
        </w:rPr>
      </w:pPr>
      <w:r w:rsidRPr="003B504D">
        <w:rPr>
          <w:rStyle w:val="Style13ptBold"/>
          <w:color w:val="000000" w:themeColor="text1"/>
        </w:rPr>
        <w:t>Tuck and Yang 12</w:t>
      </w:r>
      <w:r w:rsidRPr="003B504D">
        <w:rPr>
          <w:color w:val="000000" w:themeColor="text1"/>
        </w:rPr>
        <w:t xml:space="preserve"> </w:t>
      </w:r>
      <w:r w:rsidRPr="003B504D">
        <w:rPr>
          <w:color w:val="000000" w:themeColor="text1"/>
          <w:sz w:val="16"/>
          <w:szCs w:val="18"/>
        </w:rPr>
        <w:t>Eve Tuck and K. Wayne Yang, 2012, “Decolonization is not a metaphor,” Decolonization: Indigeneity, Education &amp; Society, // SJ DL</w:t>
      </w:r>
    </w:p>
    <w:p w14:paraId="3B4CD8F2" w14:textId="77777777" w:rsidR="000F768A" w:rsidRPr="003B504D" w:rsidRDefault="000F768A" w:rsidP="000F768A">
      <w:r w:rsidRPr="003B504D">
        <w:rPr>
          <w:rStyle w:val="Emphasis"/>
          <w:highlight w:val="green"/>
        </w:rPr>
        <w:t>An ethic of incommensurability</w:t>
      </w:r>
      <w:r w:rsidRPr="003B504D">
        <w:rPr>
          <w:rStyle w:val="Emphasis"/>
        </w:rPr>
        <w:t xml:space="preserve">, which guides moves that unsettle innocence, </w:t>
      </w:r>
      <w:r w:rsidRPr="003B504D">
        <w:rPr>
          <w:rStyle w:val="Emphasis"/>
          <w:highlight w:val="green"/>
        </w:rPr>
        <w:t>stands in contrast to</w:t>
      </w:r>
      <w:r w:rsidRPr="003B504D">
        <w:rPr>
          <w:rStyle w:val="Emphasis"/>
        </w:rPr>
        <w:t xml:space="preserve"> aims of </w:t>
      </w:r>
      <w:r w:rsidRPr="003B504D">
        <w:rPr>
          <w:rStyle w:val="Emphasis"/>
          <w:highlight w:val="green"/>
        </w:rPr>
        <w:t xml:space="preserve">reconciliation, </w:t>
      </w:r>
      <w:r w:rsidRPr="003B504D">
        <w:rPr>
          <w:rStyle w:val="Emphasis"/>
        </w:rPr>
        <w:t>which motivate settler moves to innocence. Reconciliation is about rescuing settler normalcy</w:t>
      </w:r>
      <w:r w:rsidRPr="003B504D">
        <w:rPr>
          <w:rStyle w:val="StyleUnderline"/>
        </w:rPr>
        <w:t>,</w:t>
      </w:r>
      <w:r w:rsidRPr="003B504D">
        <w:rPr>
          <w:sz w:val="14"/>
        </w:rPr>
        <w:t xml:space="preserve"> about rescuing a settler future. </w:t>
      </w:r>
      <w:r w:rsidRPr="003B504D">
        <w:rPr>
          <w:rStyle w:val="Emphasis"/>
        </w:rPr>
        <w:t xml:space="preserve">Reconciliation is concerned with questions of what will decolonization look like? </w:t>
      </w:r>
      <w:r w:rsidRPr="003B504D">
        <w:rPr>
          <w:rStyle w:val="Emphasis"/>
          <w:highlight w:val="green"/>
        </w:rPr>
        <w:t>What will happen after</w:t>
      </w:r>
      <w:r w:rsidRPr="003B504D">
        <w:rPr>
          <w:rStyle w:val="Emphasis"/>
        </w:rPr>
        <w:t xml:space="preserve"> abolition? What will be the consequences of decolonization for the settler? Incommensurability acknowledges that </w:t>
      </w:r>
      <w:r w:rsidRPr="003B504D">
        <w:rPr>
          <w:rStyle w:val="Emphasis"/>
          <w:highlight w:val="green"/>
        </w:rPr>
        <w:t>these questions need not</w:t>
      </w:r>
      <w:r w:rsidRPr="003B504D">
        <w:rPr>
          <w:rStyle w:val="Emphasis"/>
        </w:rPr>
        <w:t xml:space="preserve">, and perhaps cannot, </w:t>
      </w:r>
      <w:r w:rsidRPr="003B504D">
        <w:rPr>
          <w:rStyle w:val="Emphasis"/>
          <w:highlight w:val="green"/>
        </w:rPr>
        <w:t>be answered</w:t>
      </w:r>
      <w:r w:rsidRPr="003B504D">
        <w:rPr>
          <w:rStyle w:val="Emphasis"/>
        </w:rPr>
        <w:t xml:space="preserve"> </w:t>
      </w:r>
      <w:proofErr w:type="gramStart"/>
      <w:r w:rsidRPr="003B504D">
        <w:rPr>
          <w:rStyle w:val="Emphasis"/>
        </w:rPr>
        <w:t xml:space="preserve">in order </w:t>
      </w:r>
      <w:r w:rsidRPr="003B504D">
        <w:rPr>
          <w:rStyle w:val="Emphasis"/>
          <w:highlight w:val="green"/>
        </w:rPr>
        <w:t>for</w:t>
      </w:r>
      <w:proofErr w:type="gramEnd"/>
      <w:r w:rsidRPr="003B504D">
        <w:rPr>
          <w:rStyle w:val="Emphasis"/>
          <w:highlight w:val="green"/>
        </w:rPr>
        <w:t xml:space="preserve"> decolonization to exist </w:t>
      </w:r>
      <w:r w:rsidRPr="003B504D">
        <w:rPr>
          <w:rStyle w:val="Emphasis"/>
        </w:rPr>
        <w:t xml:space="preserve">as a framework. We want to say, first, that </w:t>
      </w:r>
      <w:r w:rsidRPr="003B504D">
        <w:rPr>
          <w:rStyle w:val="Emphasis"/>
          <w:highlight w:val="green"/>
        </w:rPr>
        <w:t xml:space="preserve">decolonization is </w:t>
      </w:r>
      <w:r w:rsidRPr="003B504D">
        <w:rPr>
          <w:rStyle w:val="Emphasis"/>
        </w:rPr>
        <w:t xml:space="preserve">not obliged to answer those questions - decolonization is </w:t>
      </w:r>
      <w:r w:rsidRPr="003B504D">
        <w:rPr>
          <w:rStyle w:val="Emphasis"/>
          <w:highlight w:val="green"/>
        </w:rPr>
        <w:t xml:space="preserve">not accountable to </w:t>
      </w:r>
      <w:r w:rsidRPr="003B504D">
        <w:rPr>
          <w:rStyle w:val="Emphasis"/>
        </w:rPr>
        <w:t xml:space="preserve">settlers, or </w:t>
      </w:r>
      <w:r w:rsidRPr="003B504D">
        <w:rPr>
          <w:rStyle w:val="Emphasis"/>
          <w:highlight w:val="green"/>
        </w:rPr>
        <w:t xml:space="preserve">settler futurity. </w:t>
      </w:r>
      <w:r w:rsidRPr="003B504D">
        <w:rPr>
          <w:rStyle w:val="Emphasis"/>
        </w:rPr>
        <w:t xml:space="preserve">Decolonization is accountable to Indigenous sovereignty and futurity. </w:t>
      </w:r>
      <w:r w:rsidRPr="003B504D">
        <w:rPr>
          <w:sz w:val="14"/>
        </w:rPr>
        <w:t xml:space="preserve">Still, we acknowledge the questions of those wary participants in Occupy Oakland and other settlers who want to know what decolonization will require of them. </w:t>
      </w:r>
      <w:r w:rsidRPr="003B504D">
        <w:rPr>
          <w:rStyle w:val="Emphasis"/>
        </w:rPr>
        <w:t xml:space="preserve">The answers are not fully in view and can’t be </w:t>
      </w:r>
      <w:proofErr w:type="gramStart"/>
      <w:r w:rsidRPr="003B504D">
        <w:rPr>
          <w:rStyle w:val="Emphasis"/>
        </w:rPr>
        <w:t>as long as</w:t>
      </w:r>
      <w:proofErr w:type="gramEnd"/>
      <w:r w:rsidRPr="003B504D">
        <w:rPr>
          <w:rStyle w:val="Emphasis"/>
        </w:rPr>
        <w:t xml:space="preserve"> decolonization remains punctuated by metaphor. The answers will not emerge from friendly understanding, and indeed require a dangerous understanding of </w:t>
      </w:r>
      <w:proofErr w:type="spellStart"/>
      <w:r w:rsidRPr="003B504D">
        <w:rPr>
          <w:rStyle w:val="Emphasis"/>
        </w:rPr>
        <w:t>uncommonality</w:t>
      </w:r>
      <w:proofErr w:type="spellEnd"/>
      <w:r w:rsidRPr="003B504D">
        <w:rPr>
          <w:rStyle w:val="Emphasis"/>
        </w:rPr>
        <w:t xml:space="preserve"> that un-coalesces coalition politics - moves that may feel very unfriendly.</w:t>
      </w:r>
      <w:r w:rsidRPr="003B504D">
        <w:rPr>
          <w:b/>
          <w:bCs/>
          <w:sz w:val="14"/>
        </w:rPr>
        <w:t xml:space="preserve"> </w:t>
      </w:r>
      <w:r w:rsidRPr="003B504D">
        <w:rPr>
          <w:sz w:val="14"/>
        </w:rPr>
        <w:t xml:space="preserve">But </w:t>
      </w:r>
      <w:r w:rsidRPr="003B504D">
        <w:rPr>
          <w:rStyle w:val="Emphasis"/>
        </w:rPr>
        <w:t>we will find out the answers as we get there</w:t>
      </w:r>
      <w:r w:rsidRPr="003B504D">
        <w:rPr>
          <w:sz w:val="14"/>
        </w:rPr>
        <w:t xml:space="preserve">, “in the exact measure that we can discern the movements which give [decolonization] historical form and content” (Fanon, 1963, p. 36). </w:t>
      </w:r>
      <w:r w:rsidRPr="003B504D">
        <w:rPr>
          <w:rStyle w:val="Emphasis"/>
        </w:rPr>
        <w:t>To fully enact an ethic of incommensurability means relinquishing settler futurity, abandoning the hope that settlers may one day be commensurable to Native peoples</w:t>
      </w:r>
      <w:r w:rsidRPr="003B504D">
        <w:rPr>
          <w:rStyle w:val="StyleUnderline"/>
        </w:rPr>
        <w:t>.</w:t>
      </w:r>
      <w:r w:rsidRPr="003B504D">
        <w:rPr>
          <w:sz w:val="14"/>
        </w:rPr>
        <w:t xml:space="preserve"> It means</w:t>
      </w:r>
      <w:r w:rsidRPr="003B504D">
        <w:rPr>
          <w:b/>
          <w:bCs/>
          <w:sz w:val="14"/>
        </w:rPr>
        <w:t xml:space="preserve"> </w:t>
      </w:r>
      <w:r w:rsidRPr="003B504D">
        <w:rPr>
          <w:rStyle w:val="Emphasis"/>
        </w:rPr>
        <w:t xml:space="preserve">removing the asterisks, periods, commas, apostrophes, the whereas’s, buts, and </w:t>
      </w:r>
      <w:r w:rsidRPr="003B504D">
        <w:rPr>
          <w:rStyle w:val="Emphasis"/>
        </w:rPr>
        <w:lastRenderedPageBreak/>
        <w:t xml:space="preserve">conditional clauses that punctuate decolonization and underwrite settler innocence. The </w:t>
      </w:r>
      <w:r w:rsidRPr="003B504D">
        <w:rPr>
          <w:rStyle w:val="Emphasis"/>
          <w:highlight w:val="green"/>
        </w:rPr>
        <w:t>Native futures</w:t>
      </w:r>
      <w:r w:rsidRPr="003B504D">
        <w:rPr>
          <w:rStyle w:val="Emphasis"/>
        </w:rPr>
        <w:t xml:space="preserve">, the lives to be lived </w:t>
      </w:r>
      <w:r w:rsidRPr="003B504D">
        <w:rPr>
          <w:rStyle w:val="Emphasis"/>
          <w:highlight w:val="green"/>
        </w:rPr>
        <w:t xml:space="preserve">once the settler </w:t>
      </w:r>
      <w:r w:rsidRPr="003B504D">
        <w:rPr>
          <w:rStyle w:val="Emphasis"/>
        </w:rPr>
        <w:t xml:space="preserve">nation </w:t>
      </w:r>
      <w:r w:rsidRPr="003B504D">
        <w:rPr>
          <w:rStyle w:val="Emphasis"/>
          <w:highlight w:val="green"/>
        </w:rPr>
        <w:t>is gone</w:t>
      </w:r>
      <w:r w:rsidRPr="003B504D">
        <w:rPr>
          <w:rStyle w:val="Emphasis"/>
        </w:rPr>
        <w:t xml:space="preserve"> - these </w:t>
      </w:r>
      <w:r w:rsidRPr="003B504D">
        <w:rPr>
          <w:rStyle w:val="Emphasis"/>
          <w:highlight w:val="green"/>
        </w:rPr>
        <w:t>are</w:t>
      </w:r>
      <w:r w:rsidRPr="003B504D">
        <w:rPr>
          <w:rStyle w:val="Emphasis"/>
        </w:rPr>
        <w:t xml:space="preserve"> the </w:t>
      </w:r>
      <w:r w:rsidRPr="003B504D">
        <w:rPr>
          <w:rStyle w:val="Emphasis"/>
          <w:highlight w:val="green"/>
        </w:rPr>
        <w:t xml:space="preserve">unwritten possibilities </w:t>
      </w:r>
      <w:r w:rsidRPr="003B504D">
        <w:rPr>
          <w:rStyle w:val="Emphasis"/>
        </w:rPr>
        <w:t>made possible by an ethic of incommensurability.</w:t>
      </w:r>
      <w:r w:rsidRPr="003B504D">
        <w:rPr>
          <w:rStyle w:val="StyleUnderline"/>
        </w:rPr>
        <w:t xml:space="preserve"> </w:t>
      </w:r>
    </w:p>
    <w:p w14:paraId="0E2B7D68" w14:textId="77777777" w:rsidR="000F768A" w:rsidRPr="003B504D" w:rsidRDefault="000F768A" w:rsidP="000F768A">
      <w:pPr>
        <w:pStyle w:val="Heading4"/>
        <w:rPr>
          <w:rFonts w:cs="Calibri"/>
        </w:rPr>
      </w:pPr>
      <w:r w:rsidRPr="003B504D">
        <w:rPr>
          <w:rFonts w:cs="Calibri"/>
        </w:rPr>
        <w:t xml:space="preserve">The role of the ballot is to vote for who best centers indigenous scholarship and resistance-- Any ethical commitment requires that the aff place themselves in the center of Native scholarship and demands. </w:t>
      </w:r>
    </w:p>
    <w:p w14:paraId="3576A8D1" w14:textId="77777777" w:rsidR="000F768A" w:rsidRPr="003B504D" w:rsidRDefault="000F768A" w:rsidP="000F768A">
      <w:pPr>
        <w:rPr>
          <w:b/>
        </w:rPr>
      </w:pPr>
      <w:r w:rsidRPr="003B504D">
        <w:rPr>
          <w:rStyle w:val="Style13ptBold"/>
        </w:rPr>
        <w:t xml:space="preserve">Carlson 16 </w:t>
      </w:r>
      <w:r w:rsidRPr="003B504D">
        <w:rPr>
          <w:rStyle w:val="Style13ptBold"/>
          <w:b w:val="0"/>
          <w:sz w:val="16"/>
          <w:szCs w:val="16"/>
        </w:rPr>
        <w:t xml:space="preserve">(Elizabeth Carlson, PhD, is an </w:t>
      </w:r>
      <w:proofErr w:type="spellStart"/>
      <w:r w:rsidRPr="003B504D">
        <w:rPr>
          <w:rStyle w:val="Style13ptBold"/>
          <w:b w:val="0"/>
          <w:sz w:val="16"/>
          <w:szCs w:val="16"/>
        </w:rPr>
        <w:t>Aamitigoozhi</w:t>
      </w:r>
      <w:proofErr w:type="spellEnd"/>
      <w:r w:rsidRPr="003B504D">
        <w:rPr>
          <w:rStyle w:val="Style13ptBold"/>
          <w:b w:val="0"/>
          <w:sz w:val="16"/>
          <w:szCs w:val="16"/>
        </w:rPr>
        <w:t xml:space="preserve">, </w:t>
      </w:r>
      <w:proofErr w:type="spellStart"/>
      <w:r w:rsidRPr="003B504D">
        <w:rPr>
          <w:rStyle w:val="Style13ptBold"/>
          <w:b w:val="0"/>
          <w:sz w:val="16"/>
          <w:szCs w:val="16"/>
        </w:rPr>
        <w:t>Wemistigosi</w:t>
      </w:r>
      <w:proofErr w:type="spellEnd"/>
      <w:r w:rsidRPr="003B504D">
        <w:rPr>
          <w:rStyle w:val="Style13ptBold"/>
          <w:b w:val="0"/>
          <w:sz w:val="16"/>
          <w:szCs w:val="16"/>
        </w:rPr>
        <w:t xml:space="preserve">, and </w:t>
      </w:r>
      <w:proofErr w:type="spellStart"/>
      <w:r w:rsidRPr="003B504D">
        <w:rPr>
          <w:rStyle w:val="Style13ptBold"/>
          <w:b w:val="0"/>
          <w:sz w:val="16"/>
          <w:szCs w:val="16"/>
        </w:rPr>
        <w:t>Wasicu</w:t>
      </w:r>
      <w:proofErr w:type="spellEnd"/>
      <w:r w:rsidRPr="003B504D">
        <w:rPr>
          <w:rStyle w:val="Style13ptBold"/>
          <w:b w:val="0"/>
          <w:sz w:val="16"/>
          <w:szCs w:val="16"/>
        </w:rPr>
        <w:t xml:space="preserve"> (settler Canadian and American), </w:t>
      </w:r>
      <w:proofErr w:type="gramStart"/>
      <w:r w:rsidRPr="003B504D">
        <w:rPr>
          <w:rStyle w:val="Style13ptBold"/>
          <w:b w:val="0"/>
          <w:sz w:val="16"/>
          <w:szCs w:val="16"/>
        </w:rPr>
        <w:t>whose</w:t>
      </w:r>
      <w:proofErr w:type="gramEnd"/>
      <w:r w:rsidRPr="003B504D">
        <w:rPr>
          <w:rStyle w:val="Style13ptBold"/>
          <w:b w:val="0"/>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3B504D">
        <w:rPr>
          <w:rStyle w:val="Style13ptBold"/>
          <w:b w:val="0"/>
          <w:sz w:val="16"/>
          <w:szCs w:val="16"/>
        </w:rPr>
        <w:t>Nehiyawak</w:t>
      </w:r>
      <w:proofErr w:type="spellEnd"/>
      <w:r w:rsidRPr="003B504D">
        <w:rPr>
          <w:rStyle w:val="Style13ptBold"/>
          <w:b w:val="0"/>
          <w:sz w:val="16"/>
          <w:szCs w:val="16"/>
        </w:rPr>
        <w:t xml:space="preserve">, Dakota, Nakota, and Red River Metis peoples currently occupied by the city of Winnipeg, the province of Manitoba, (2016): Anti-colonial methodologies and practices for settler colonial studies, Settler Colonial Studies, DOI: 10.1080/2201473X.2016.1241213) </w:t>
      </w:r>
      <w:r>
        <w:rPr>
          <w:rStyle w:val="Style13ptBold"/>
          <w:b w:val="0"/>
          <w:sz w:val="16"/>
          <w:szCs w:val="16"/>
        </w:rPr>
        <w:t>// recut SJ DL</w:t>
      </w:r>
    </w:p>
    <w:p w14:paraId="24372FF2" w14:textId="77777777" w:rsidR="000F768A" w:rsidRPr="00916BDA" w:rsidRDefault="000F768A" w:rsidP="000F768A">
      <w:pPr>
        <w:rPr>
          <w:b/>
          <w:iCs/>
          <w:u w:val="single"/>
        </w:rPr>
      </w:pPr>
      <w:r w:rsidRPr="003B504D">
        <w:rPr>
          <w:sz w:val="12"/>
        </w:rPr>
        <w:t>Arlo Kempf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rPr>
        <w:t xml:space="preserve"> </w:t>
      </w:r>
      <w:r w:rsidRPr="003B504D">
        <w:rPr>
          <w:sz w:val="12"/>
        </w:rPr>
        <w:t>and later academic</w:t>
      </w:r>
      <w:r w:rsidRPr="003B504D">
        <w:rPr>
          <w:rStyle w:val="StyleUnderline"/>
        </w:rPr>
        <w:t xml:space="preserve"> </w:t>
      </w:r>
      <w:r w:rsidRPr="003B504D">
        <w:rPr>
          <w:rStyle w:val="Emphasis"/>
        </w:rPr>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survival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not view settler colonial studies as a new or unique field being established, which would enact a discovery narrative and contribute to Indigenous erasure, but rather take a longer and </w:t>
      </w:r>
      <w:proofErr w:type="spellStart"/>
      <w:r w:rsidRPr="003B504D">
        <w:rPr>
          <w:sz w:val="12"/>
        </w:rPr>
        <w:t>broade_r</w:t>
      </w:r>
      <w:proofErr w:type="spellEnd"/>
      <w:r w:rsidRPr="003B504D">
        <w:rPr>
          <w:sz w:val="12"/>
        </w:rPr>
        <w:t xml:space="preserve"> view. </w:t>
      </w:r>
      <w:r w:rsidRPr="003B504D">
        <w:rPr>
          <w:rStyle w:val="Emphasis"/>
        </w:rPr>
        <w:t>Indigenous oral and academic scholars are indeed the originators of this work. This space is not empty</w:t>
      </w:r>
      <w:r w:rsidRPr="003B504D">
        <w:rPr>
          <w:sz w:val="12"/>
        </w:rPr>
        <w:t xml:space="preserve">. Of course, powerful forces of socialization and discipline impact scholars in the academy. There is much pressure to claim unique space, to establish a name for </w:t>
      </w:r>
      <w:proofErr w:type="gramStart"/>
      <w:r w:rsidRPr="003B504D">
        <w:rPr>
          <w:sz w:val="12"/>
        </w:rPr>
        <w:t>ourselves</w:t>
      </w:r>
      <w:proofErr w:type="gramEnd"/>
      <w:r w:rsidRPr="003B504D">
        <w:rPr>
          <w:sz w:val="12"/>
        </w:rPr>
        <w:t xml:space="preserve">, and to make academic discoveries. I am suggesting that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w:t>
      </w:r>
      <w:proofErr w:type="spellStart"/>
      <w:r w:rsidRPr="003B504D">
        <w:rPr>
          <w:sz w:val="12"/>
        </w:rPr>
        <w:t>humi</w:t>
      </w:r>
      <w:proofErr w:type="spellEnd"/>
      <w:r w:rsidRPr="003B504D">
        <w:rPr>
          <w:sz w:val="12"/>
        </w:rPr>
        <w:t xml:space="preserve">- </w:t>
      </w:r>
      <w:proofErr w:type="spellStart"/>
      <w:r w:rsidRPr="003B504D">
        <w:rPr>
          <w:sz w:val="12"/>
        </w:rPr>
        <w:t>lity</w:t>
      </w:r>
      <w:proofErr w:type="spellEnd"/>
      <w:r w:rsidRPr="003B504D">
        <w:rPr>
          <w:sz w:val="12"/>
        </w:rPr>
        <w:t xml:space="preserve"> and accountability. </w:t>
      </w:r>
      <w:r w:rsidRPr="003B504D">
        <w:rPr>
          <w:rStyle w:val="Emphasis"/>
          <w:highlight w:val="green"/>
        </w:rPr>
        <w:t xml:space="preserve">We can </w:t>
      </w:r>
      <w:proofErr w:type="spellStart"/>
      <w:r w:rsidRPr="003B504D">
        <w:rPr>
          <w:rStyle w:val="Emphasis"/>
          <w:highlight w:val="green"/>
        </w:rPr>
        <w:t>centre</w:t>
      </w:r>
      <w:proofErr w:type="spellEnd"/>
      <w:r w:rsidRPr="003B504D">
        <w:rPr>
          <w:rStyle w:val="Emphasis"/>
          <w:highlight w:val="green"/>
        </w:rPr>
        <w:t xml:space="preserve"> Indigenous resistance</w:t>
      </w:r>
      <w:r w:rsidRPr="003B504D">
        <w:rPr>
          <w:rStyle w:val="Emphasis"/>
        </w:rPr>
        <w:t xml:space="preserve">, knowledges, and scholarship </w:t>
      </w:r>
      <w:r w:rsidRPr="003B504D">
        <w:rPr>
          <w:rStyle w:val="Emphasis"/>
          <w:highlight w:val="green"/>
        </w:rPr>
        <w:t>in our work</w:t>
      </w:r>
      <w:r w:rsidRPr="003B504D">
        <w:rPr>
          <w:rStyle w:val="Emphasis"/>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3B504D">
        <w:rPr>
          <w:rStyle w:val="Emphasis"/>
          <w:highlight w:val="green"/>
        </w:rPr>
        <w:t>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21344E1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2CEC"/>
    <w:rsid w:val="000139A3"/>
    <w:rsid w:val="000F768A"/>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7C3E"/>
    <w:rsid w:val="0091627E"/>
    <w:rsid w:val="0097032B"/>
    <w:rsid w:val="009D2EAD"/>
    <w:rsid w:val="009D54B2"/>
    <w:rsid w:val="009E1922"/>
    <w:rsid w:val="009F7ED2"/>
    <w:rsid w:val="00A37037"/>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2CEC"/>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CB18A"/>
  <w15:chartTrackingRefBased/>
  <w15:docId w15:val="{BBB94EB0-78B3-4BA0-B0B7-713BFAAF1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7C3E"/>
    <w:rPr>
      <w:rFonts w:ascii="Calibri" w:hAnsi="Calibri"/>
    </w:rPr>
  </w:style>
  <w:style w:type="paragraph" w:styleId="Heading1">
    <w:name w:val="heading 1"/>
    <w:aliases w:val="Pocket"/>
    <w:basedOn w:val="Normal"/>
    <w:next w:val="Normal"/>
    <w:link w:val="Heading1Char"/>
    <w:qFormat/>
    <w:rsid w:val="008F7C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F7C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F7C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8F7C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F7C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7C3E"/>
  </w:style>
  <w:style w:type="character" w:customStyle="1" w:styleId="Heading1Char">
    <w:name w:val="Heading 1 Char"/>
    <w:aliases w:val="Pocket Char"/>
    <w:basedOn w:val="DefaultParagraphFont"/>
    <w:link w:val="Heading1"/>
    <w:rsid w:val="008F7C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F7C3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F7C3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3"/>
    <w:rsid w:val="008F7C3E"/>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8F7C3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F7C3E"/>
    <w:rPr>
      <w:b/>
      <w:bCs/>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Bold Cite Char,Citation Char Char Char,Underline Char,Style,ci,c"/>
    <w:basedOn w:val="DefaultParagraphFont"/>
    <w:uiPriority w:val="6"/>
    <w:qFormat/>
    <w:rsid w:val="008F7C3E"/>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F7C3E"/>
    <w:rPr>
      <w:color w:val="auto"/>
      <w:u w:val="none"/>
    </w:rPr>
  </w:style>
  <w:style w:type="character" w:styleId="FollowedHyperlink">
    <w:name w:val="FollowedHyperlink"/>
    <w:basedOn w:val="DefaultParagraphFont"/>
    <w:uiPriority w:val="99"/>
    <w:semiHidden/>
    <w:unhideWhenUsed/>
    <w:rsid w:val="008F7C3E"/>
    <w:rPr>
      <w:color w:val="auto"/>
      <w:u w:val="none"/>
    </w:rPr>
  </w:style>
  <w:style w:type="paragraph" w:customStyle="1" w:styleId="textbold">
    <w:name w:val="text bold"/>
    <w:basedOn w:val="Normal"/>
    <w:link w:val="Emphasis"/>
    <w:uiPriority w:val="7"/>
    <w:qFormat/>
    <w:rsid w:val="00DA2CEC"/>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
    <w:basedOn w:val="Heading1"/>
    <w:link w:val="Hyperlink"/>
    <w:autoRedefine/>
    <w:uiPriority w:val="99"/>
    <w:qFormat/>
    <w:rsid w:val="00DA2CE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nnovation-asset.com/blog/the-4-main-types-of-intellectual-property-and-related-cost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8</Pages>
  <Words>4741</Words>
  <Characters>27029</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3</cp:revision>
  <dcterms:created xsi:type="dcterms:W3CDTF">2021-09-11T23:53:00Z</dcterms:created>
  <dcterms:modified xsi:type="dcterms:W3CDTF">2021-09-12T00:23:00Z</dcterms:modified>
</cp:coreProperties>
</file>