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1B56" w14:textId="0119F8C4" w:rsidR="00E42E4C" w:rsidRDefault="004041A3" w:rsidP="004041A3">
      <w:pPr>
        <w:pStyle w:val="Heading2"/>
      </w:pPr>
      <w:r>
        <w:t>1</w:t>
      </w:r>
    </w:p>
    <w:p w14:paraId="0B12B41C" w14:textId="77777777" w:rsidR="004041A3" w:rsidRDefault="004041A3" w:rsidP="004041A3">
      <w:pPr>
        <w:pStyle w:val="Heading4"/>
        <w:rPr>
          <w:b w:val="0"/>
        </w:rPr>
      </w:pPr>
      <w:r>
        <w:rPr>
          <w:b w:val="0"/>
        </w:rPr>
        <w:t>We advocate for the 1AC sans their Affirmative’s telos of [</w:t>
      </w:r>
      <w:r>
        <w:t>t</w:t>
      </w:r>
      <w:r w:rsidRPr="00D30512">
        <w:t>he appropriation of outer space by private entities is unjust</w:t>
      </w:r>
      <w:r>
        <w:rPr>
          <w:b w:val="0"/>
        </w:rPr>
        <w:t xml:space="preserve">]. </w:t>
      </w:r>
    </w:p>
    <w:p w14:paraId="67945C87" w14:textId="77777777" w:rsidR="004041A3" w:rsidRDefault="004041A3" w:rsidP="004041A3">
      <w:pPr>
        <w:pStyle w:val="Heading4"/>
        <w:rPr>
          <w:b w:val="0"/>
        </w:rPr>
      </w:pPr>
      <w:r>
        <w:rPr>
          <w:b w:val="0"/>
        </w:rPr>
        <w:t xml:space="preserve">That </w:t>
      </w:r>
      <w:r>
        <w:rPr>
          <w:b w:val="0"/>
          <w:u w:val="single"/>
        </w:rPr>
        <w:t>solves</w:t>
      </w:r>
      <w:r>
        <w:rPr>
          <w:b w:val="0"/>
        </w:rPr>
        <w:t xml:space="preserve"> the Aff – they have </w:t>
      </w:r>
      <w:r>
        <w:rPr>
          <w:b w:val="0"/>
          <w:u w:val="single"/>
        </w:rPr>
        <w:t>card zero</w:t>
      </w:r>
      <w:r>
        <w:rPr>
          <w:b w:val="0"/>
        </w:rPr>
        <w:t xml:space="preserve"> that says the non-appropriation of outer space is </w:t>
      </w:r>
      <w:r>
        <w:rPr>
          <w:b w:val="0"/>
          <w:u w:val="single"/>
        </w:rPr>
        <w:t>necessary</w:t>
      </w:r>
      <w:r>
        <w:rPr>
          <w:b w:val="0"/>
        </w:rPr>
        <w:t xml:space="preserve"> OR </w:t>
      </w:r>
      <w:r>
        <w:rPr>
          <w:b w:val="0"/>
          <w:u w:val="single"/>
        </w:rPr>
        <w:t>key</w:t>
      </w:r>
      <w:r>
        <w:rPr>
          <w:b w:val="0"/>
        </w:rPr>
        <w:t xml:space="preserve"> to solve racial cap – </w:t>
      </w:r>
      <w:proofErr w:type="spellStart"/>
      <w:r>
        <w:rPr>
          <w:b w:val="0"/>
        </w:rPr>
        <w:t>ctl</w:t>
      </w:r>
      <w:proofErr w:type="spellEnd"/>
      <w:r>
        <w:rPr>
          <w:b w:val="0"/>
        </w:rPr>
        <w:t xml:space="preserve">-F for private entities and appropriation shows results asserted in cards that have nothing to do with the res or in analytics – hold the line on 1AR solvency deficits. Affirming racial cap </w:t>
      </w:r>
      <w:r>
        <w:rPr>
          <w:b w:val="0"/>
          <w:u w:val="single"/>
        </w:rPr>
        <w:t>without</w:t>
      </w:r>
      <w:r>
        <w:rPr>
          <w:b w:val="0"/>
        </w:rPr>
        <w:t xml:space="preserve"> a telos is necessary and sufficient to solve the Aff.</w:t>
      </w:r>
    </w:p>
    <w:p w14:paraId="41AE9663" w14:textId="77777777" w:rsidR="004041A3" w:rsidRDefault="004041A3" w:rsidP="004041A3">
      <w:pPr>
        <w:pStyle w:val="Heading4"/>
      </w:pPr>
      <w:r>
        <w:rPr>
          <w:b w:val="0"/>
        </w:rPr>
        <w:t xml:space="preserve">The Net Benefit is Incompleteness – strategies of completeness </w:t>
      </w:r>
      <w:r>
        <w:rPr>
          <w:b w:val="0"/>
          <w:u w:val="single"/>
        </w:rPr>
        <w:t>are genocidal</w:t>
      </w:r>
      <w:r>
        <w:rPr>
          <w:b w:val="0"/>
        </w:rPr>
        <w:t>.</w:t>
      </w:r>
    </w:p>
    <w:p w14:paraId="61CC2AA8" w14:textId="77777777" w:rsidR="004041A3" w:rsidRDefault="004041A3" w:rsidP="004041A3">
      <w:r>
        <w:t>- modified for problematic rhetoric</w:t>
      </w:r>
    </w:p>
    <w:p w14:paraId="708D4EF0" w14:textId="77777777" w:rsidR="004041A3" w:rsidRDefault="004041A3" w:rsidP="004041A3">
      <w:r>
        <w:rPr>
          <w:rStyle w:val="Style13ptBold"/>
        </w:rPr>
        <w:t>Harney and Moten 11</w:t>
      </w:r>
      <w:r>
        <w:t xml:space="preserve"> Stephano Harney and Fred Moten March 2021 "Refusing Completion: A Conversation" </w:t>
      </w:r>
      <w:hyperlink r:id="rId9" w:history="1">
        <w:r>
          <w:rPr>
            <w:rStyle w:val="Hyperlink"/>
          </w:rPr>
          <w:t>https://www.e-flux.com/journal/116/379446/refusing-completion-a-conversation/</w:t>
        </w:r>
      </w:hyperlink>
      <w: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781A3A34" w14:textId="77777777" w:rsidR="004041A3" w:rsidRDefault="004041A3" w:rsidP="004041A3">
      <w:pPr>
        <w:rPr>
          <w:u w:val="single"/>
        </w:rPr>
      </w:pPr>
      <w:r>
        <w:rPr>
          <w:sz w:val="16"/>
        </w:rPr>
        <w:t>FM: Maybe what we always also want to be doing is operating under the assumption that when it comes to thought, rigor and generosity are not separate from one another</w:t>
      </w:r>
      <w:r>
        <w:rPr>
          <w:u w:val="single"/>
        </w:rPr>
        <w:t>. That “intra-action,” to use Karen Barad’s term, is intra-active with another: that of black study and black studies. That’s where it’s at, as the Godfather would say. That’s</w:t>
      </w:r>
      <w:r>
        <w:rPr>
          <w:sz w:val="16"/>
        </w:rPr>
        <w:t xml:space="preserve"> what we’re interested in. And that’s also where we’re at in our lives, in our intellectual life together, and in our social life together as friends. It’s just that the syntax and the semantics </w:t>
      </w:r>
      <w:r>
        <w:rPr>
          <w:u w:val="single"/>
        </w:rPr>
        <w:t xml:space="preserve">that we have been given </w:t>
      </w:r>
      <w:proofErr w:type="gramStart"/>
      <w:r>
        <w:rPr>
          <w:u w:val="single"/>
        </w:rPr>
        <w:t>in order to</w:t>
      </w:r>
      <w:proofErr w:type="gramEnd"/>
      <w:r>
        <w:rPr>
          <w:u w:val="single"/>
        </w:rPr>
        <w:t xml:space="preserve"> try to understand that double intra-action is inadequate for the most part. We ask </w:t>
      </w:r>
      <w:proofErr w:type="gramStart"/>
      <w:r>
        <w:rPr>
          <w:u w:val="single"/>
        </w:rPr>
        <w:t>ourselves,</w:t>
      </w:r>
      <w:proofErr w:type="gramEnd"/>
      <w:r>
        <w:rPr>
          <w:u w:val="single"/>
        </w:rPr>
        <w:t xml:space="preserve"> how do we understand the relation between black study and black studies, and then we have to take two months to try to overcome the fact that “relation” </w:t>
      </w:r>
      <w:proofErr w:type="spellStart"/>
      <w:r>
        <w:rPr>
          <w:u w:val="single"/>
        </w:rPr>
        <w:t>ain’t</w:t>
      </w:r>
      <w:proofErr w:type="spellEnd"/>
      <w:r>
        <w:rPr>
          <w:u w:val="single"/>
        </w:rPr>
        <w:t xml:space="preserve"> the right word</w:t>
      </w:r>
      <w:r>
        <w:rPr>
          <w:sz w:val="16"/>
        </w:rPr>
        <w:t xml:space="preserve">. In other words, the </w:t>
      </w:r>
      <w:r>
        <w:rPr>
          <w:b/>
          <w:sz w:val="26"/>
          <w:highlight w:val="green"/>
          <w:u w:val="single"/>
        </w:rPr>
        <w:t>intra-action of black study</w:t>
      </w:r>
      <w:r>
        <w:rPr>
          <w:sz w:val="16"/>
        </w:rPr>
        <w:t xml:space="preserve"> and black studies </w:t>
      </w:r>
      <w:r>
        <w:rPr>
          <w:b/>
          <w:sz w:val="26"/>
          <w:highlight w:val="green"/>
          <w:u w:val="single"/>
        </w:rPr>
        <w:t>requires</w:t>
      </w:r>
      <w:r>
        <w:rPr>
          <w:sz w:val="16"/>
        </w:rPr>
        <w:t xml:space="preserve"> something like what Barad calls “</w:t>
      </w:r>
      <w:r>
        <w:rPr>
          <w:b/>
          <w:sz w:val="26"/>
          <w:highlight w:val="green"/>
          <w:u w:val="single"/>
        </w:rPr>
        <w:t>experimental metaphysics</w:t>
      </w:r>
      <w:r>
        <w:rPr>
          <w:sz w:val="16"/>
        </w:rPr>
        <w:t xml:space="preserve">.” </w:t>
      </w:r>
      <w:proofErr w:type="gramStart"/>
      <w:r>
        <w:rPr>
          <w:sz w:val="16"/>
        </w:rPr>
        <w:t>Or,</w:t>
      </w:r>
      <w:proofErr w:type="gramEnd"/>
      <w:r>
        <w:rPr>
          <w:sz w:val="16"/>
        </w:rPr>
        <w:t xml:space="preserve"> maybe another way to put it is that what’s required are some experiments in anti-metaphysics. Maybe black study is just this continual experiment in anti-metaphysics. </w:t>
      </w:r>
      <w:r>
        <w:rPr>
          <w:u w:val="single"/>
        </w:rPr>
        <w:t xml:space="preserve">SH: All Incomplete is also </w:t>
      </w:r>
      <w:r>
        <w:rPr>
          <w:b/>
          <w:sz w:val="26"/>
          <w:highlight w:val="green"/>
          <w:u w:val="single"/>
        </w:rPr>
        <w:t>about the next town</w:t>
      </w:r>
      <w:r>
        <w:rPr>
          <w:u w:val="single"/>
        </w:rPr>
        <w:t xml:space="preserve">, about what we heard about the next town, about </w:t>
      </w:r>
      <w:r>
        <w:rPr>
          <w:b/>
          <w:sz w:val="26"/>
          <w:highlight w:val="green"/>
          <w:u w:val="single"/>
        </w:rPr>
        <w:t>the next experiment</w:t>
      </w:r>
      <w:r>
        <w:rPr>
          <w:highlight w:val="green"/>
          <w:u w:val="single"/>
        </w:rPr>
        <w:t xml:space="preserve"> </w:t>
      </w:r>
      <w:r>
        <w:rPr>
          <w:u w:val="single"/>
        </w:rPr>
        <w:t>already going on, continually as Fred says.</w:t>
      </w:r>
      <w:r>
        <w:rPr>
          <w:sz w:val="16"/>
        </w:rPr>
        <w:t xml:space="preserve"> And so, for instance, I’m </w:t>
      </w:r>
      <w:r>
        <w:rPr>
          <w:u w:val="single"/>
        </w:rPr>
        <w:t xml:space="preserve">very grateful to the current generation of Guyanese feminist, activist scholars such as Kamala </w:t>
      </w:r>
      <w:proofErr w:type="spellStart"/>
      <w:r>
        <w:rPr>
          <w:u w:val="single"/>
        </w:rPr>
        <w:t>Kempadoo</w:t>
      </w:r>
      <w:proofErr w:type="spellEnd"/>
      <w:r>
        <w:rPr>
          <w:u w:val="single"/>
        </w:rPr>
        <w:t xml:space="preserve"> and Alissa </w:t>
      </w:r>
      <w:proofErr w:type="spellStart"/>
      <w:r>
        <w:rPr>
          <w:u w:val="single"/>
        </w:rPr>
        <w:t>Trotz</w:t>
      </w:r>
      <w:proofErr w:type="spellEnd"/>
      <w:r>
        <w:rPr>
          <w:u w:val="single"/>
        </w:rPr>
        <w:t xml:space="preserve"> who have made more available the work of the great Guyanese feminist activist intellectual </w:t>
      </w:r>
      <w:proofErr w:type="spellStart"/>
      <w:r>
        <w:rPr>
          <w:u w:val="single"/>
        </w:rPr>
        <w:t>Andaiye</w:t>
      </w:r>
      <w:proofErr w:type="spellEnd"/>
      <w:r>
        <w:rPr>
          <w:u w:val="single"/>
        </w:rPr>
        <w:t>.</w:t>
      </w:r>
      <w:r>
        <w:rPr>
          <w:sz w:val="16"/>
        </w:rPr>
        <w:t xml:space="preserve"> We’ve been studying and teaching with </w:t>
      </w:r>
      <w:proofErr w:type="spellStart"/>
      <w:r>
        <w:rPr>
          <w:sz w:val="16"/>
        </w:rPr>
        <w:t>Andaiye’s</w:t>
      </w:r>
      <w:proofErr w:type="spellEnd"/>
      <w:r>
        <w:rPr>
          <w:sz w:val="16"/>
        </w:rPr>
        <w:t xml:space="preserve"> </w:t>
      </w:r>
      <w:proofErr w:type="gramStart"/>
      <w:r>
        <w:rPr>
          <w:sz w:val="16"/>
        </w:rPr>
        <w:t>The</w:t>
      </w:r>
      <w:proofErr w:type="gramEnd"/>
      <w:r>
        <w:rPr>
          <w:sz w:val="16"/>
        </w:rPr>
        <w:t xml:space="preserve"> Point Is to Change the World, and also with Lessons from the Damned by the Damned, the latter a collectively written book about a freedom school set up by black women in the late 1960s and early ’70s in Newark. Now, </w:t>
      </w:r>
      <w:proofErr w:type="spellStart"/>
      <w:r>
        <w:rPr>
          <w:sz w:val="16"/>
        </w:rPr>
        <w:t>Andaiye</w:t>
      </w:r>
      <w:proofErr w:type="spellEnd"/>
      <w:r>
        <w:rPr>
          <w:sz w:val="16"/>
        </w:rPr>
        <w:t xml:space="preserve"> talks about the research she did as part of Red Thread, an independent cross-racial organization of women in Guyana. She talks about how the poor and </w:t>
      </w:r>
      <w:proofErr w:type="gramStart"/>
      <w:r>
        <w:rPr>
          <w:sz w:val="16"/>
        </w:rPr>
        <w:t>working class</w:t>
      </w:r>
      <w:proofErr w:type="gramEnd"/>
      <w:r>
        <w:rPr>
          <w:sz w:val="16"/>
        </w:rPr>
        <w:t xml:space="preserve"> women who are keeping diaries on their social reproductive labor were doing research that she, </w:t>
      </w:r>
      <w:proofErr w:type="spellStart"/>
      <w:r>
        <w:rPr>
          <w:sz w:val="16"/>
        </w:rPr>
        <w:t>Andaiye</w:t>
      </w:r>
      <w:proofErr w:type="spellEnd"/>
      <w:r>
        <w:rPr>
          <w:sz w:val="16"/>
        </w:rPr>
        <w:t xml:space="preserve">, could never do as well as them. </w:t>
      </w:r>
      <w:r>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Pr>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Pr>
          <w:sz w:val="16"/>
        </w:rPr>
        <w:t>Andaiye</w:t>
      </w:r>
      <w:proofErr w:type="spellEnd"/>
      <w:r>
        <w:rPr>
          <w:sz w:val="16"/>
        </w:rPr>
        <w:t xml:space="preserve"> and the Damned seriously, maybe we can get out of some of the </w:t>
      </w:r>
      <w:r>
        <w:rPr>
          <w:sz w:val="16"/>
        </w:rPr>
        <w:lastRenderedPageBreak/>
        <w:t xml:space="preserve">metaphysical assumptions of our positions and roles. What </w:t>
      </w:r>
      <w:proofErr w:type="spellStart"/>
      <w:r>
        <w:rPr>
          <w:sz w:val="16"/>
        </w:rPr>
        <w:t>Andaiye</w:t>
      </w:r>
      <w:proofErr w:type="spellEnd"/>
      <w:r>
        <w:rPr>
          <w:sz w:val="16"/>
        </w:rPr>
        <w:t xml:space="preserve"> and the Damned are saying is that </w:t>
      </w:r>
      <w:r>
        <w:rPr>
          <w:b/>
          <w:sz w:val="26"/>
          <w:u w:val="single"/>
        </w:rPr>
        <w:t>poor people, poor black and Indian and indigenous women</w:t>
      </w:r>
      <w:r>
        <w:rPr>
          <w:sz w:val="16"/>
        </w:rPr>
        <w:t xml:space="preserve">, in these most vital instances </w:t>
      </w:r>
      <w:r>
        <w:rPr>
          <w:b/>
          <w:sz w:val="26"/>
          <w:u w:val="single"/>
        </w:rPr>
        <w:t>were better researchers and</w:t>
      </w:r>
      <w:r>
        <w:rPr>
          <w:sz w:val="16"/>
        </w:rPr>
        <w:t xml:space="preserve"> better </w:t>
      </w:r>
      <w:r>
        <w:rPr>
          <w:b/>
          <w:sz w:val="26"/>
          <w:u w:val="single"/>
        </w:rPr>
        <w:t>theorists</w:t>
      </w:r>
      <w:r>
        <w:rPr>
          <w:sz w:val="16"/>
        </w:rPr>
        <w:t xml:space="preserve"> than those of us who are traditionally and institutionally trained as such and rise through the “meritocracy.” So, we have to find some other reason for doing what we are doing—</w:t>
      </w:r>
      <w:proofErr w:type="gramStart"/>
      <w:r>
        <w:rPr>
          <w:sz w:val="16"/>
        </w:rPr>
        <w:t>cause</w:t>
      </w:r>
      <w:proofErr w:type="gramEnd"/>
      <w:r>
        <w:rPr>
          <w:sz w:val="16"/>
        </w:rPr>
        <w:t xml:space="preserve"> it is not because we are the best at it—and so we have to </w:t>
      </w:r>
      <w:r>
        <w:rPr>
          <w:b/>
          <w:sz w:val="26"/>
          <w:u w:val="single"/>
        </w:rPr>
        <w:t>find some other way</w:t>
      </w:r>
      <w:r>
        <w:rPr>
          <w:sz w:val="16"/>
        </w:rPr>
        <w:t xml:space="preserve">, </w:t>
      </w:r>
      <w:r>
        <w:rPr>
          <w:b/>
          <w:sz w:val="26"/>
          <w:u w:val="single"/>
        </w:rPr>
        <w:t>beyond</w:t>
      </w:r>
      <w:r>
        <w:rPr>
          <w:sz w:val="16"/>
        </w:rPr>
        <w:t xml:space="preserve"> this </w:t>
      </w:r>
      <w:r>
        <w:rPr>
          <w:b/>
          <w:sz w:val="26"/>
          <w:u w:val="single"/>
        </w:rPr>
        <w:t>metaphysics of meritocracy we inhabit.</w:t>
      </w:r>
      <w:r>
        <w:rPr>
          <w:sz w:val="16"/>
        </w:rPr>
        <w:t xml:space="preserve"> And from there it becomes clear that we are not the ones to sit in judgment, and this means we can </w:t>
      </w:r>
      <w:r>
        <w:rPr>
          <w:b/>
          <w:sz w:val="26"/>
          <w:u w:val="single"/>
        </w:rPr>
        <w:t>practice nothing but open admissions</w:t>
      </w:r>
      <w:r>
        <w:rPr>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Pr>
          <w:sz w:val="16"/>
        </w:rPr>
        <w:t>people, because</w:t>
      </w:r>
      <w:proofErr w:type="gramEnd"/>
      <w:r>
        <w:rPr>
          <w:sz w:val="16"/>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Pr>
          <w:u w:val="single"/>
        </w:rPr>
        <w:t xml:space="preserve">SS: Your use of </w:t>
      </w:r>
      <w:r>
        <w:rPr>
          <w:b/>
          <w:sz w:val="26"/>
          <w:highlight w:val="green"/>
          <w:u w:val="single"/>
        </w:rPr>
        <w:t>incompleteness</w:t>
      </w:r>
      <w:r>
        <w:rPr>
          <w:highlight w:val="green"/>
          <w:u w:val="single"/>
        </w:rPr>
        <w:t xml:space="preserve"> </w:t>
      </w:r>
      <w:r>
        <w:rPr>
          <w:u w:val="single"/>
        </w:rPr>
        <w:t xml:space="preserve">reminds me in certain ways of how before you talked about </w:t>
      </w:r>
      <w:r>
        <w:rPr>
          <w:b/>
          <w:sz w:val="26"/>
          <w:highlight w:val="green"/>
          <w:u w:val="single"/>
        </w:rPr>
        <w:t>debt not as this crushing condition</w:t>
      </w:r>
      <w:r>
        <w:rPr>
          <w:highlight w:val="green"/>
          <w:u w:val="single"/>
        </w:rPr>
        <w:t xml:space="preserve"> </w:t>
      </w:r>
      <w:r>
        <w:rPr>
          <w:b/>
          <w:sz w:val="26"/>
          <w:highlight w:val="green"/>
          <w:u w:val="single"/>
        </w:rPr>
        <w:t>but</w:t>
      </w:r>
      <w:r>
        <w:rPr>
          <w:highlight w:val="green"/>
          <w:u w:val="single"/>
        </w:rPr>
        <w:t xml:space="preserve"> </w:t>
      </w:r>
      <w:r>
        <w:rPr>
          <w:b/>
          <w:sz w:val="26"/>
          <w:highlight w:val="green"/>
          <w:u w:val="single"/>
        </w:rPr>
        <w:t>as something that, in being unpayable</w:t>
      </w:r>
      <w:r>
        <w:rPr>
          <w:u w:val="single"/>
        </w:rPr>
        <w:t xml:space="preserve">, </w:t>
      </w:r>
      <w:r>
        <w:rPr>
          <w:b/>
          <w:sz w:val="26"/>
          <w:highlight w:val="green"/>
          <w:u w:val="single"/>
          <w:bdr w:val="single" w:sz="4" w:space="0" w:color="auto" w:frame="1"/>
        </w:rPr>
        <w:t>is the very principle of sociality</w:t>
      </w:r>
      <w:r>
        <w:rPr>
          <w:u w:val="single"/>
        </w:rPr>
        <w:t xml:space="preserve">. </w:t>
      </w:r>
      <w:proofErr w:type="gramStart"/>
      <w:r>
        <w:rPr>
          <w:u w:val="single"/>
        </w:rPr>
        <w:t>So</w:t>
      </w:r>
      <w:proofErr w:type="gramEnd"/>
      <w:r>
        <w:rPr>
          <w:u w:val="single"/>
        </w:rPr>
        <w:t xml:space="preserve"> debt not as IMF-backed austerity measures, but </w:t>
      </w:r>
      <w:r>
        <w:rPr>
          <w:b/>
          <w:sz w:val="26"/>
          <w:highlight w:val="green"/>
          <w:u w:val="single"/>
        </w:rPr>
        <w:t xml:space="preserve">debt as </w:t>
      </w:r>
      <w:r>
        <w:rPr>
          <w:u w:val="single"/>
        </w:rPr>
        <w:t xml:space="preserve">all those </w:t>
      </w:r>
      <w:r>
        <w:rPr>
          <w:b/>
          <w:sz w:val="26"/>
          <w:highlight w:val="green"/>
          <w:u w:val="single"/>
        </w:rPr>
        <w:t>things we owe to each other</w:t>
      </w:r>
      <w:r>
        <w:rPr>
          <w:u w:val="single"/>
        </w:rPr>
        <w:t xml:space="preserve">. The way you talk about incompleteness strikes me as similar in that it’s </w:t>
      </w:r>
      <w:r>
        <w:rPr>
          <w:b/>
          <w:sz w:val="26"/>
          <w:highlight w:val="green"/>
          <w:u w:val="single"/>
        </w:rPr>
        <w:t>not incompleteness as a problem</w:t>
      </w:r>
      <w:r>
        <w:rPr>
          <w:u w:val="single"/>
        </w:rPr>
        <w:t>—</w:t>
      </w:r>
      <w:r>
        <w:rPr>
          <w:b/>
          <w:sz w:val="26"/>
          <w:highlight w:val="green"/>
          <w:u w:val="single"/>
        </w:rPr>
        <w:t>like there’s something lacking in myself</w:t>
      </w:r>
      <w:r>
        <w:rPr>
          <w:highlight w:val="green"/>
          <w:u w:val="single"/>
        </w:rPr>
        <w:t xml:space="preserve"> </w:t>
      </w:r>
      <w:r>
        <w:rPr>
          <w:u w:val="single"/>
        </w:rPr>
        <w:t>which is fulfilled through another person—</w:t>
      </w:r>
      <w:r>
        <w:rPr>
          <w:b/>
          <w:sz w:val="26"/>
          <w:highlight w:val="green"/>
          <w:u w:val="single"/>
          <w:bdr w:val="single" w:sz="4" w:space="0" w:color="auto" w:frame="1"/>
        </w:rPr>
        <w:t>but rather as a permanent state which is more of a blessing</w:t>
      </w:r>
      <w:r>
        <w:rPr>
          <w:u w:val="single"/>
        </w:rPr>
        <w:t xml:space="preserve">, or something to be preserved. It’s not something that needs to be dealt with as a problem. Is that a fair reading? </w:t>
      </w:r>
      <w:r>
        <w:rPr>
          <w:sz w:val="16"/>
        </w:rPr>
        <w:t xml:space="preserve">SH: Yes, I think that’s right. FM: Have you ever seen the </w:t>
      </w:r>
      <w:proofErr w:type="gramStart"/>
      <w:r>
        <w:rPr>
          <w:sz w:val="16"/>
        </w:rPr>
        <w:t>film</w:t>
      </w:r>
      <w:proofErr w:type="gramEnd"/>
      <w:r>
        <w:rPr>
          <w:sz w:val="16"/>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Pr>
          <w:sz w:val="16"/>
        </w:rPr>
        <w:t>In order to</w:t>
      </w:r>
      <w:proofErr w:type="gramEnd"/>
      <w:r>
        <w:rPr>
          <w:sz w:val="16"/>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Pr>
          <w:sz w:val="16"/>
        </w:rPr>
        <w:t>MaFuckingGuire</w:t>
      </w:r>
      <w:proofErr w:type="spellEnd"/>
      <w:r>
        <w:rPr>
          <w:sz w:val="16"/>
        </w:rPr>
        <w:t xml:space="preserve"> can exploit him and attract other superstars who he can also exploit—finds that he can’t enjoy it without the woman who has made it all possible but whom he has exploited and demeaned and overlooked. </w:t>
      </w:r>
      <w:r>
        <w:rPr>
          <w:u w:val="single"/>
        </w:rPr>
        <w:t xml:space="preserve">That’s when this motherfucker breaks into a feminist consciousness-raising group </w:t>
      </w:r>
      <w:proofErr w:type="gramStart"/>
      <w:r>
        <w:rPr>
          <w:u w:val="single"/>
        </w:rPr>
        <w:t>in order to</w:t>
      </w:r>
      <w:proofErr w:type="gramEnd"/>
      <w:r>
        <w:rPr>
          <w:u w:val="single"/>
        </w:rPr>
        <w:t xml:space="preserve"> reclaim his wife. How does he get her back? Just by saying, “Hello,” according to her, but he gets to finish his speech by saying to her, “You complete me</w:t>
      </w:r>
      <w:r>
        <w:rPr>
          <w:sz w:val="16"/>
        </w:rPr>
        <w:t xml:space="preserve">.” Like, he was at 87 </w:t>
      </w:r>
      <w:proofErr w:type="gramStart"/>
      <w:r>
        <w:rPr>
          <w:sz w:val="16"/>
        </w:rPr>
        <w:t>percent</w:t>
      </w:r>
      <w:proofErr w:type="gramEnd"/>
      <w:r>
        <w:rPr>
          <w:sz w:val="16"/>
        </w:rPr>
        <w:t xml:space="preserve"> and she was the final 13 percent. Now, he’s </w:t>
      </w:r>
      <w:proofErr w:type="gramStart"/>
      <w:r>
        <w:rPr>
          <w:sz w:val="16"/>
        </w:rPr>
        <w:t>fucking complete</w:t>
      </w:r>
      <w:proofErr w:type="gramEnd"/>
      <w:r>
        <w:rPr>
          <w:sz w:val="16"/>
        </w:rPr>
        <w:t xml:space="preserve"> when he gets her back. Well, [</w:t>
      </w:r>
      <w:r>
        <w:rPr>
          <w:b/>
          <w:sz w:val="26"/>
          <w:highlight w:val="green"/>
          <w:u w:val="single"/>
        </w:rPr>
        <w:t>screw</w:t>
      </w:r>
      <w:r>
        <w:rPr>
          <w:sz w:val="16"/>
        </w:rPr>
        <w:t xml:space="preserve">] </w:t>
      </w:r>
      <w:proofErr w:type="gramStart"/>
      <w:r>
        <w:rPr>
          <w:strike/>
          <w:sz w:val="16"/>
        </w:rPr>
        <w:t>fuck</w:t>
      </w:r>
      <w:proofErr w:type="gramEnd"/>
      <w:r>
        <w:rPr>
          <w:sz w:val="16"/>
        </w:rPr>
        <w:t xml:space="preserve"> </w:t>
      </w:r>
      <w:r>
        <w:rPr>
          <w:b/>
          <w:sz w:val="26"/>
          <w:highlight w:val="green"/>
          <w:u w:val="single"/>
        </w:rPr>
        <w:t>completeness</w:t>
      </w:r>
      <w:r>
        <w:rPr>
          <w:sz w:val="16"/>
        </w:rPr>
        <w:t xml:space="preserve">. Not only that, </w:t>
      </w:r>
      <w:r>
        <w:rPr>
          <w:strike/>
          <w:sz w:val="16"/>
        </w:rPr>
        <w:t>fuck</w:t>
      </w:r>
      <w:r>
        <w:rPr>
          <w:sz w:val="16"/>
        </w:rPr>
        <w:t xml:space="preserve"> completeness </w:t>
      </w:r>
      <w:r>
        <w:rPr>
          <w:b/>
          <w:sz w:val="26"/>
          <w:highlight w:val="green"/>
          <w:u w:val="single"/>
        </w:rPr>
        <w:t>as a way of understanding</w:t>
      </w:r>
      <w:r>
        <w:rPr>
          <w:sz w:val="16"/>
        </w:rPr>
        <w:t xml:space="preserve"> anything about what love </w:t>
      </w:r>
      <w:proofErr w:type="gramStart"/>
      <w:r>
        <w:rPr>
          <w:sz w:val="16"/>
        </w:rPr>
        <w:t>actually is</w:t>
      </w:r>
      <w:proofErr w:type="gramEnd"/>
      <w:r>
        <w:rPr>
          <w:sz w:val="16"/>
        </w:rPr>
        <w:t xml:space="preserve">. What they call romantic comedy is </w:t>
      </w:r>
      <w:proofErr w:type="gramStart"/>
      <w:r>
        <w:rPr>
          <w:sz w:val="16"/>
        </w:rPr>
        <w:t>really anti-</w:t>
      </w:r>
      <w:proofErr w:type="gramEnd"/>
      <w:r>
        <w:rPr>
          <w:sz w:val="16"/>
        </w:rPr>
        <w:t xml:space="preserve">romantic tragedy. It’s amazing that something like Jerry Maguire is offered as a representation of what it’s like to fall in love. If you’ve ever fallen you know that </w:t>
      </w:r>
      <w:r>
        <w:rPr>
          <w:b/>
          <w:sz w:val="26"/>
          <w:highlight w:val="green"/>
          <w:u w:val="single"/>
        </w:rPr>
        <w:t>the other person</w:t>
      </w:r>
      <w:r>
        <w:rPr>
          <w:sz w:val="16"/>
        </w:rPr>
        <w:t xml:space="preserve"> or persons don’t complete you. They </w:t>
      </w:r>
      <w:r>
        <w:rPr>
          <w:b/>
          <w:sz w:val="26"/>
          <w:highlight w:val="green"/>
          <w:u w:val="single"/>
        </w:rPr>
        <w:t>incomplete you</w:t>
      </w:r>
      <w:r>
        <w:rPr>
          <w:sz w:val="16"/>
        </w:rPr>
        <w:t xml:space="preserve">. They </w:t>
      </w:r>
      <w:proofErr w:type="gramStart"/>
      <w:r>
        <w:rPr>
          <w:sz w:val="16"/>
        </w:rPr>
        <w:t>fuck</w:t>
      </w:r>
      <w:proofErr w:type="gramEnd"/>
      <w:r>
        <w:rPr>
          <w:sz w:val="16"/>
        </w:rPr>
        <w:t xml:space="preserve"> you the fuck up. It doesn’t leave you intact. It plays you, undermines you. It disturbs and </w:t>
      </w:r>
      <w:r>
        <w:rPr>
          <w:b/>
          <w:sz w:val="26"/>
          <w:highlight w:val="green"/>
          <w:u w:val="single"/>
        </w:rPr>
        <w:t>disrupts your individuation</w:t>
      </w:r>
      <w:r>
        <w:rPr>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Pr>
          <w:u w:val="single"/>
        </w:rPr>
        <w:t xml:space="preserve">The idea of </w:t>
      </w:r>
      <w:r>
        <w:rPr>
          <w:b/>
          <w:sz w:val="26"/>
          <w:highlight w:val="green"/>
          <w:u w:val="single"/>
        </w:rPr>
        <w:t>completeness</w:t>
      </w:r>
      <w:r>
        <w:rPr>
          <w:highlight w:val="green"/>
          <w:u w:val="single"/>
        </w:rPr>
        <w:t xml:space="preserve"> </w:t>
      </w:r>
      <w:r>
        <w:rPr>
          <w:b/>
          <w:sz w:val="26"/>
          <w:highlight w:val="green"/>
          <w:u w:val="single"/>
        </w:rPr>
        <w:t>is ridiculous and genocidal</w:t>
      </w:r>
      <w:r>
        <w:rPr>
          <w:u w:val="single"/>
        </w:rPr>
        <w:t xml:space="preserve">. </w:t>
      </w:r>
      <w:r>
        <w:rPr>
          <w:b/>
          <w:sz w:val="26"/>
          <w:highlight w:val="green"/>
          <w:u w:val="single"/>
        </w:rPr>
        <w:t>There’s</w:t>
      </w:r>
      <w:r>
        <w:rPr>
          <w:highlight w:val="green"/>
          <w:u w:val="single"/>
        </w:rPr>
        <w:t xml:space="preserve"> </w:t>
      </w:r>
      <w:r>
        <w:rPr>
          <w:u w:val="single"/>
        </w:rPr>
        <w:t xml:space="preserve">just no end </w:t>
      </w:r>
      <w:r>
        <w:rPr>
          <w:b/>
          <w:sz w:val="26"/>
          <w:highlight w:val="green"/>
          <w:u w:val="single"/>
        </w:rPr>
        <w:t>to the ways it continually seeks to destroy our shared capacity to breathe and ground</w:t>
      </w:r>
      <w:r>
        <w:rPr>
          <w:u w:val="single"/>
        </w:rPr>
        <w:t xml:space="preserve">. It </w:t>
      </w:r>
      <w:r>
        <w:rPr>
          <w:b/>
          <w:sz w:val="26"/>
          <w:highlight w:val="green"/>
          <w:u w:val="single"/>
        </w:rPr>
        <w:lastRenderedPageBreak/>
        <w:t>predicates</w:t>
      </w:r>
      <w:r>
        <w:rPr>
          <w:highlight w:val="green"/>
          <w:u w:val="single"/>
        </w:rPr>
        <w:t xml:space="preserve"> </w:t>
      </w:r>
      <w:r>
        <w:rPr>
          <w:b/>
          <w:sz w:val="26"/>
          <w:highlight w:val="green"/>
          <w:u w:val="single"/>
        </w:rPr>
        <w:t>and requires</w:t>
      </w:r>
      <w:r>
        <w:rPr>
          <w:highlight w:val="green"/>
          <w:u w:val="single"/>
        </w:rPr>
        <w:t xml:space="preserve"> </w:t>
      </w:r>
      <w:r>
        <w:rPr>
          <w:u w:val="single"/>
        </w:rPr>
        <w:t>the constantly asserted revision of what Robinson calls “</w:t>
      </w:r>
      <w:r>
        <w:rPr>
          <w:b/>
          <w:sz w:val="26"/>
          <w:highlight w:val="green"/>
          <w:u w:val="single"/>
        </w:rPr>
        <w:t>the terms of order</w:t>
      </w:r>
      <w:r>
        <w:rPr>
          <w:u w:val="single"/>
        </w:rPr>
        <w:t xml:space="preserve">.” It predicates and necessitates the constant </w:t>
      </w:r>
      <w:r>
        <w:rPr>
          <w:b/>
          <w:sz w:val="26"/>
          <w:highlight w:val="green"/>
          <w:u w:val="single"/>
        </w:rPr>
        <w:t>brutalization</w:t>
      </w:r>
      <w:r>
        <w:rPr>
          <w:highlight w:val="green"/>
          <w:u w:val="single"/>
        </w:rPr>
        <w:t xml:space="preserve"> </w:t>
      </w:r>
      <w:r>
        <w:rPr>
          <w:u w:val="single"/>
        </w:rPr>
        <w:t xml:space="preserve">of all the people in the world who resist those terms of order and who practice modalities of </w:t>
      </w:r>
      <w:r>
        <w:rPr>
          <w:b/>
          <w:sz w:val="26"/>
          <w:highlight w:val="green"/>
          <w:u w:val="single"/>
        </w:rPr>
        <w:t>social existence</w:t>
      </w:r>
      <w:r>
        <w:rPr>
          <w:highlight w:val="green"/>
          <w:u w:val="single"/>
        </w:rPr>
        <w:t xml:space="preserve"> </w:t>
      </w:r>
      <w:r>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3E8FCA8F" w14:textId="29038750" w:rsidR="00E5252A" w:rsidRDefault="004C26EE" w:rsidP="00E5252A">
      <w:pPr>
        <w:pStyle w:val="Heading2"/>
      </w:pPr>
      <w:r>
        <w:lastRenderedPageBreak/>
        <w:t>2</w:t>
      </w:r>
    </w:p>
    <w:p w14:paraId="2D5AAA17" w14:textId="77777777" w:rsidR="00E5252A" w:rsidRPr="009B7707" w:rsidRDefault="00E5252A" w:rsidP="00E5252A">
      <w:pPr>
        <w:pStyle w:val="Heading4"/>
        <w:rPr>
          <w:rFonts w:cs="Calibri"/>
        </w:rPr>
      </w:pPr>
      <w:r w:rsidRPr="009B7707">
        <w:rPr>
          <w:rFonts w:cs="Calibri"/>
        </w:rPr>
        <w:t xml:space="preserve">Algorithmic governance as per their </w:t>
      </w:r>
      <w:proofErr w:type="spellStart"/>
      <w:r w:rsidRPr="009B7707">
        <w:rPr>
          <w:rFonts w:cs="Calibri"/>
        </w:rPr>
        <w:t>Beller</w:t>
      </w:r>
      <w:proofErr w:type="spellEnd"/>
      <w:r w:rsidRPr="009B7707">
        <w:rPr>
          <w:rFonts w:cs="Calibri"/>
        </w:rPr>
        <w:t xml:space="preserve"> evidence is </w:t>
      </w:r>
      <w:r w:rsidRPr="009B7707">
        <w:rPr>
          <w:rFonts w:cs="Calibri"/>
          <w:u w:val="single"/>
        </w:rPr>
        <w:t>good</w:t>
      </w:r>
      <w:r w:rsidRPr="009B7707">
        <w:rPr>
          <w:rFonts w:cs="Calibri"/>
        </w:rPr>
        <w:t xml:space="preserve"> -- it solves crisis escalation. </w:t>
      </w:r>
    </w:p>
    <w:p w14:paraId="0A3BFB8A" w14:textId="77777777" w:rsidR="00E5252A" w:rsidRPr="009B7707" w:rsidRDefault="00E5252A" w:rsidP="00E5252A">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3A2DA60A" w14:textId="77777777" w:rsidR="00E5252A" w:rsidRPr="009B7707" w:rsidRDefault="00E5252A" w:rsidP="00E5252A">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675401">
        <w:rPr>
          <w:rStyle w:val="Emphasis"/>
          <w:highlight w:val="green"/>
        </w:rPr>
        <w:t>autonomous weapons</w:t>
      </w:r>
      <w:r w:rsidRPr="00675401">
        <w:rPr>
          <w:sz w:val="16"/>
          <w:highlight w:val="green"/>
        </w:rPr>
        <w:t xml:space="preserve">, </w:t>
      </w:r>
      <w:r w:rsidRPr="00675401">
        <w:rPr>
          <w:rStyle w:val="StyleUnderline"/>
          <w:highlight w:val="green"/>
        </w:rPr>
        <w:t>and</w:t>
      </w:r>
      <w:r w:rsidRPr="00675401">
        <w:rPr>
          <w:sz w:val="16"/>
          <w:highlight w:val="green"/>
        </w:rPr>
        <w:t xml:space="preserve"> </w:t>
      </w:r>
      <w:r w:rsidRPr="00675401">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675401">
        <w:rPr>
          <w:rStyle w:val="StyleUnderline"/>
          <w:highlight w:val="green"/>
        </w:rPr>
        <w:t>are</w:t>
      </w:r>
      <w:r w:rsidRPr="009B7707">
        <w:rPr>
          <w:sz w:val="16"/>
        </w:rPr>
        <w:t xml:space="preserve"> the three </w:t>
      </w:r>
      <w:r w:rsidRPr="009B7707">
        <w:rPr>
          <w:rStyle w:val="StyleUnderline"/>
        </w:rPr>
        <w:t xml:space="preserve">areas they identify as </w:t>
      </w:r>
      <w:r w:rsidRPr="00675401">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675401">
        <w:rPr>
          <w:rStyle w:val="StyleUnderline"/>
          <w:highlight w:val="green"/>
        </w:rPr>
        <w:t xml:space="preserve">an </w:t>
      </w:r>
      <w:r w:rsidRPr="00675401">
        <w:rPr>
          <w:rStyle w:val="Emphasis"/>
          <w:highlight w:val="green"/>
        </w:rPr>
        <w:t>incremental approach</w:t>
      </w:r>
      <w:r w:rsidRPr="00675401">
        <w:rPr>
          <w:sz w:val="16"/>
          <w:highlight w:val="green"/>
        </w:rPr>
        <w:t xml:space="preserve"> </w:t>
      </w:r>
      <w:r w:rsidRPr="00675401">
        <w:rPr>
          <w:rStyle w:val="StyleUnderline"/>
          <w:highlight w:val="green"/>
        </w:rPr>
        <w:t>to AI</w:t>
      </w:r>
      <w:r w:rsidRPr="009B7707">
        <w:rPr>
          <w:sz w:val="16"/>
        </w:rPr>
        <w:t xml:space="preserve"> that </w:t>
      </w:r>
      <w:r w:rsidRPr="00675401">
        <w:rPr>
          <w:rStyle w:val="StyleUnderline"/>
          <w:highlight w:val="green"/>
        </w:rPr>
        <w:t>builds on the successes</w:t>
      </w:r>
      <w:r w:rsidRPr="009B7707">
        <w:rPr>
          <w:sz w:val="16"/>
        </w:rPr>
        <w:t xml:space="preserve"> (</w:t>
      </w:r>
      <w:r w:rsidRPr="00675401">
        <w:rPr>
          <w:rStyle w:val="Emphasis"/>
          <w:highlight w:val="green"/>
        </w:rPr>
        <w:t>and learns from</w:t>
      </w:r>
      <w:r w:rsidRPr="009B7707">
        <w:rPr>
          <w:rStyle w:val="Emphasis"/>
        </w:rPr>
        <w:t xml:space="preserve"> the </w:t>
      </w:r>
      <w:r w:rsidRPr="00675401">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675401">
        <w:rPr>
          <w:rStyle w:val="StyleUnderline"/>
          <w:highlight w:val="green"/>
        </w:rPr>
        <w:t>can</w:t>
      </w:r>
      <w:r w:rsidRPr="009B7707">
        <w:rPr>
          <w:rStyle w:val="StyleUnderline"/>
        </w:rPr>
        <w:t xml:space="preserve"> help </w:t>
      </w:r>
      <w:r w:rsidRPr="00675401">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04479D5C" w14:textId="77777777" w:rsidR="00E5252A" w:rsidRPr="009B7707" w:rsidRDefault="00E5252A" w:rsidP="00E5252A">
      <w:pPr>
        <w:rPr>
          <w:sz w:val="16"/>
        </w:rPr>
      </w:pPr>
      <w:r w:rsidRPr="009B7707">
        <w:rPr>
          <w:sz w:val="16"/>
        </w:rPr>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4A6C9016" w14:textId="77777777" w:rsidR="00E5252A" w:rsidRPr="009B7707" w:rsidRDefault="00E5252A" w:rsidP="00E5252A">
      <w:pPr>
        <w:rPr>
          <w:sz w:val="16"/>
        </w:rPr>
      </w:pPr>
      <w:r w:rsidRPr="009B7707">
        <w:rPr>
          <w:sz w:val="16"/>
        </w:rPr>
        <w:t>Case study #1: AI as Digital Consul Assistant</w:t>
      </w:r>
    </w:p>
    <w:p w14:paraId="41E088A3" w14:textId="77777777" w:rsidR="00E5252A" w:rsidRPr="009B7707" w:rsidRDefault="00E5252A" w:rsidP="00E5252A">
      <w:pPr>
        <w:rPr>
          <w:sz w:val="16"/>
        </w:rPr>
      </w:pPr>
      <w:r w:rsidRPr="009B7707">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9B7707">
        <w:rPr>
          <w:sz w:val="16"/>
        </w:rPr>
        <w:t>May</w:t>
      </w:r>
      <w:proofErr w:type="gramEnd"/>
      <w:r w:rsidRPr="009B7707">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5DE6BD97" w14:textId="77777777" w:rsidR="00E5252A" w:rsidRPr="009B7707" w:rsidRDefault="00E5252A" w:rsidP="00E5252A">
      <w:pPr>
        <w:rPr>
          <w:sz w:val="16"/>
        </w:rPr>
      </w:pPr>
      <w:r w:rsidRPr="00675401">
        <w:rPr>
          <w:rStyle w:val="Emphasis"/>
          <w:highlight w:val="green"/>
        </w:rPr>
        <w:t>Digital platforms</w:t>
      </w:r>
      <w:r w:rsidRPr="00675401">
        <w:rPr>
          <w:sz w:val="16"/>
          <w:highlight w:val="green"/>
        </w:rPr>
        <w:t xml:space="preserve"> </w:t>
      </w:r>
      <w:r w:rsidRPr="009B7707">
        <w:rPr>
          <w:rStyle w:val="StyleUnderline"/>
        </w:rPr>
        <w:t xml:space="preserve">could also </w:t>
      </w:r>
      <w:r w:rsidRPr="00675401">
        <w:rPr>
          <w:rStyle w:val="StyleUnderline"/>
          <w:highlight w:val="green"/>
        </w:rPr>
        <w:t xml:space="preserve">emerge as </w:t>
      </w:r>
      <w:r w:rsidRPr="00675401">
        <w:rPr>
          <w:rStyle w:val="Emphasis"/>
          <w:highlight w:val="green"/>
        </w:rPr>
        <w:t>indispensable tools</w:t>
      </w:r>
      <w:r w:rsidRPr="00675401">
        <w:rPr>
          <w:sz w:val="16"/>
          <w:highlight w:val="green"/>
        </w:rPr>
        <w:t xml:space="preserve"> </w:t>
      </w:r>
      <w:r w:rsidRPr="00675401">
        <w:rPr>
          <w:rStyle w:val="StyleUnderline"/>
          <w:highlight w:val="green"/>
        </w:rPr>
        <w:t xml:space="preserve">for </w:t>
      </w:r>
      <w:r w:rsidRPr="00675401">
        <w:rPr>
          <w:rStyle w:val="Emphasis"/>
          <w:sz w:val="28"/>
          <w:szCs w:val="28"/>
          <w:highlight w:val="green"/>
        </w:rPr>
        <w:t>managing</w:t>
      </w:r>
      <w:r w:rsidRPr="009B7707">
        <w:rPr>
          <w:rStyle w:val="Emphasis"/>
          <w:sz w:val="28"/>
          <w:szCs w:val="28"/>
        </w:rPr>
        <w:t xml:space="preserve"> diplomatic </w:t>
      </w:r>
      <w:r w:rsidRPr="00675401">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675401">
        <w:rPr>
          <w:rStyle w:val="StyleUnderline"/>
          <w:highlight w:val="green"/>
        </w:rPr>
        <w:t>They</w:t>
      </w:r>
      <w:r w:rsidRPr="009B7707">
        <w:rPr>
          <w:rStyle w:val="StyleUnderline"/>
        </w:rPr>
        <w:t xml:space="preserve"> can </w:t>
      </w:r>
      <w:r w:rsidRPr="00675401">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675401">
        <w:rPr>
          <w:rStyle w:val="StyleUnderline"/>
          <w:highlight w:val="green"/>
        </w:rPr>
        <w:t>make sense of</w:t>
      </w:r>
      <w:r w:rsidRPr="009B7707">
        <w:rPr>
          <w:rStyle w:val="StyleUnderline"/>
        </w:rPr>
        <w:t xml:space="preserve"> the nature and gravity of the </w:t>
      </w:r>
      <w:r w:rsidRPr="00675401">
        <w:rPr>
          <w:rStyle w:val="StyleUnderline"/>
          <w:highlight w:val="green"/>
        </w:rPr>
        <w:t>events in real-time</w:t>
      </w:r>
      <w:r w:rsidRPr="009B7707">
        <w:rPr>
          <w:sz w:val="16"/>
        </w:rPr>
        <w:t xml:space="preserve">, </w:t>
      </w:r>
      <w:r w:rsidRPr="00675401">
        <w:rPr>
          <w:rStyle w:val="StyleUnderline"/>
          <w:highlight w:val="green"/>
        </w:rPr>
        <w:t>streamline</w:t>
      </w:r>
      <w:r w:rsidRPr="009B7707">
        <w:rPr>
          <w:rStyle w:val="StyleUnderline"/>
        </w:rPr>
        <w:t xml:space="preserve"> the </w:t>
      </w:r>
      <w:r w:rsidRPr="00675401">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675401">
        <w:rPr>
          <w:rStyle w:val="StyleUnderline"/>
          <w:highlight w:val="green"/>
        </w:rPr>
        <w:t xml:space="preserve">and </w:t>
      </w:r>
      <w:r w:rsidRPr="00675401">
        <w:rPr>
          <w:rStyle w:val="Emphasis"/>
          <w:highlight w:val="green"/>
        </w:rPr>
        <w:t>facilitate crisis</w:t>
      </w:r>
      <w:r w:rsidRPr="009B7707">
        <w:rPr>
          <w:rStyle w:val="Emphasis"/>
        </w:rPr>
        <w:t xml:space="preserve"> </w:t>
      </w:r>
      <w:r w:rsidRPr="00675401">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675401">
        <w:rPr>
          <w:rStyle w:val="StyleUnderline"/>
          <w:highlight w:val="green"/>
        </w:rPr>
        <w:t>AI</w:t>
      </w:r>
      <w:r w:rsidRPr="009B7707">
        <w:rPr>
          <w:rStyle w:val="StyleUnderline"/>
        </w:rPr>
        <w:t xml:space="preserve"> systems could </w:t>
      </w:r>
      <w:r w:rsidRPr="00675401">
        <w:rPr>
          <w:rStyle w:val="StyleUnderline"/>
          <w:highlight w:val="green"/>
        </w:rPr>
        <w:t>provide</w:t>
      </w:r>
      <w:r w:rsidRPr="009B7707">
        <w:rPr>
          <w:rStyle w:val="StyleUnderline"/>
        </w:rPr>
        <w:t xml:space="preserve"> great </w:t>
      </w:r>
      <w:r w:rsidRPr="00675401">
        <w:rPr>
          <w:rStyle w:val="StyleUnderline"/>
          <w:highlight w:val="green"/>
        </w:rPr>
        <w:t>assistance to diplomats</w:t>
      </w:r>
      <w:r w:rsidRPr="009B7707">
        <w:rPr>
          <w:rStyle w:val="StyleUnderline"/>
        </w:rPr>
        <w:t xml:space="preserve"> in times of crisis by helping them make sense of </w:t>
      </w:r>
      <w:r w:rsidRPr="009B7707">
        <w:rPr>
          <w:rStyle w:val="StyleUnderline"/>
        </w:rPr>
        <w:lastRenderedPageBreak/>
        <w:t>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675401">
        <w:rPr>
          <w:rStyle w:val="StyleUnderline"/>
          <w:highlight w:val="green"/>
        </w:rPr>
        <w:t>Given</w:t>
      </w:r>
      <w:r w:rsidRPr="009B7707">
        <w:rPr>
          <w:sz w:val="16"/>
        </w:rPr>
        <w:t xml:space="preserve"> the high level of uncertainty in which crisis decision-making operates and the </w:t>
      </w:r>
      <w:r w:rsidRPr="00675401">
        <w:rPr>
          <w:rStyle w:val="Emphasis"/>
          <w:highlight w:val="green"/>
        </w:rPr>
        <w:t>inevitable</w:t>
      </w:r>
      <w:r w:rsidRPr="009B7707">
        <w:rPr>
          <w:sz w:val="16"/>
        </w:rPr>
        <w:t xml:space="preserve"> scrutiny and </w:t>
      </w:r>
      <w:r w:rsidRPr="00675401">
        <w:rPr>
          <w:rStyle w:val="Emphasis"/>
          <w:highlight w:val="green"/>
        </w:rPr>
        <w:t>demand of accountability</w:t>
      </w:r>
      <w:r w:rsidRPr="009B7707">
        <w:rPr>
          <w:sz w:val="16"/>
        </w:rPr>
        <w:t xml:space="preserve"> to occur if something goes wrong, AI integration can work only if </w:t>
      </w:r>
      <w:r w:rsidRPr="00675401">
        <w:rPr>
          <w:rStyle w:val="Emphasis"/>
          <w:highlight w:val="green"/>
        </w:rPr>
        <w:t>humans retain control over the process</w:t>
      </w:r>
      <w:r w:rsidRPr="009B7707">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780424AA" w14:textId="77777777" w:rsidR="00E5252A" w:rsidRPr="009B7707" w:rsidRDefault="00E5252A" w:rsidP="00E5252A">
      <w:pPr>
        <w:pStyle w:val="Heading4"/>
        <w:rPr>
          <w:rFonts w:cs="Calibri"/>
        </w:rPr>
      </w:pPr>
      <w:r w:rsidRPr="009B7707">
        <w:rPr>
          <w:rFonts w:cs="Calibri"/>
        </w:rPr>
        <w:t xml:space="preserve">Externally, environmental sustainability – extinction. </w:t>
      </w:r>
    </w:p>
    <w:p w14:paraId="51FF93A7" w14:textId="77777777" w:rsidR="00E5252A" w:rsidRPr="009B7707" w:rsidRDefault="00E5252A" w:rsidP="00E5252A">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54D05E49" w14:textId="77777777" w:rsidR="00E5252A" w:rsidRPr="009B7707" w:rsidRDefault="00E5252A" w:rsidP="00E5252A">
      <w:pPr>
        <w:rPr>
          <w:sz w:val="16"/>
        </w:rPr>
      </w:pPr>
      <w:r w:rsidRPr="009B7707">
        <w:rPr>
          <w:sz w:val="16"/>
        </w:rPr>
        <w:t>HOW AI WILL IMPROVE CLIMATE POLICY</w:t>
      </w:r>
    </w:p>
    <w:p w14:paraId="58BDF095" w14:textId="77777777" w:rsidR="00E5252A" w:rsidRPr="009B7707" w:rsidRDefault="00E5252A" w:rsidP="00E5252A">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675401">
        <w:rPr>
          <w:rStyle w:val="StyleUnderline"/>
          <w:highlight w:val="green"/>
        </w:rPr>
        <w:t>inertia</w:t>
      </w:r>
      <w:r w:rsidRPr="009B7707">
        <w:rPr>
          <w:rStyle w:val="StyleUnderline"/>
        </w:rPr>
        <w:t xml:space="preserve"> in the climate system</w:t>
      </w:r>
      <w:r w:rsidRPr="009B7707">
        <w:rPr>
          <w:sz w:val="16"/>
        </w:rPr>
        <w:t xml:space="preserve">, virtually </w:t>
      </w:r>
      <w:r w:rsidRPr="00675401">
        <w:rPr>
          <w:rStyle w:val="Emphasis"/>
          <w:highlight w:val="green"/>
        </w:rPr>
        <w:t>guarantees</w:t>
      </w:r>
      <w:r w:rsidRPr="009B7707">
        <w:rPr>
          <w:rStyle w:val="StyleUnderline"/>
        </w:rPr>
        <w:t xml:space="preserve"> that the world is in for a lot of </w:t>
      </w:r>
      <w:r w:rsidRPr="00675401">
        <w:rPr>
          <w:rStyle w:val="StyleUnderline"/>
          <w:highlight w:val="green"/>
        </w:rPr>
        <w:t>climate change.</w:t>
      </w:r>
      <w:r w:rsidRPr="009B7707">
        <w:rPr>
          <w:sz w:val="16"/>
        </w:rPr>
        <w:t xml:space="preserve"> All this is grim news and means that widely discussed goals, such as </w:t>
      </w:r>
      <w:r w:rsidRPr="00675401">
        <w:rPr>
          <w:rStyle w:val="StyleUnderline"/>
          <w:highlight w:val="green"/>
        </w:rPr>
        <w:t>stopping warming</w:t>
      </w:r>
      <w:r w:rsidRPr="009B7707">
        <w:rPr>
          <w:rStyle w:val="StyleUnderline"/>
        </w:rPr>
        <w:t xml:space="preserve"> at 1.5 or 2 degrees Celsius</w:t>
      </w:r>
      <w:r w:rsidRPr="009B7707">
        <w:rPr>
          <w:sz w:val="16"/>
        </w:rPr>
        <w:t xml:space="preserve"> </w:t>
      </w:r>
      <w:r w:rsidRPr="00675401">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09C36AB6" w14:textId="77777777" w:rsidR="00E5252A" w:rsidRPr="009B7707" w:rsidRDefault="00E5252A" w:rsidP="00E5252A">
      <w:pPr>
        <w:rPr>
          <w:sz w:val="16"/>
        </w:rPr>
      </w:pPr>
      <w:r w:rsidRPr="009B7707">
        <w:rPr>
          <w:sz w:val="16"/>
        </w:rPr>
        <w:t xml:space="preserve">These geophysical and infrastructural realities give rise to a new policy reality: </w:t>
      </w:r>
      <w:r w:rsidRPr="00675401">
        <w:rPr>
          <w:rStyle w:val="Emphasis"/>
          <w:highlight w:val="green"/>
        </w:rPr>
        <w:t>adaptation is urgent</w:t>
      </w:r>
      <w:r w:rsidRPr="009B7707">
        <w:rPr>
          <w:sz w:val="16"/>
        </w:rPr>
        <w:t>.[7] They also mean that emergency responses to extreme climate impacts—for example, solar geoengineering, might be needed as well.</w:t>
      </w:r>
    </w:p>
    <w:p w14:paraId="28E16EC8" w14:textId="77777777" w:rsidR="00E5252A" w:rsidRPr="009B7707" w:rsidRDefault="00E5252A" w:rsidP="00E5252A">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675401">
        <w:rPr>
          <w:rStyle w:val="StyleUnderline"/>
          <w:highlight w:val="green"/>
        </w:rPr>
        <w:t>adaptation</w:t>
      </w:r>
      <w:r w:rsidRPr="009B7707">
        <w:rPr>
          <w:rStyle w:val="StyleUnderline"/>
        </w:rPr>
        <w:t xml:space="preserve"> measures can </w:t>
      </w:r>
      <w:r w:rsidRPr="009B7707">
        <w:rPr>
          <w:rStyle w:val="Emphasis"/>
        </w:rPr>
        <w:t xml:space="preserve">radically </w:t>
      </w:r>
      <w:r w:rsidRPr="00675401">
        <w:rPr>
          <w:rStyle w:val="Emphasis"/>
          <w:highlight w:val="green"/>
        </w:rPr>
        <w:t>reduce</w:t>
      </w:r>
      <w:r w:rsidRPr="00675401">
        <w:rPr>
          <w:rStyle w:val="StyleUnderline"/>
          <w:highlight w:val="green"/>
        </w:rPr>
        <w:t xml:space="preserve"> losses from</w:t>
      </w:r>
      <w:r w:rsidRPr="009B7707">
        <w:rPr>
          <w:rStyle w:val="StyleUnderline"/>
        </w:rPr>
        <w:t xml:space="preserve"> some </w:t>
      </w:r>
      <w:r w:rsidRPr="00675401">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6B63BE01" w14:textId="77777777" w:rsidR="00E5252A" w:rsidRPr="009B7707" w:rsidRDefault="00E5252A" w:rsidP="00E5252A">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6C7D13E9" w14:textId="77777777" w:rsidR="00E5252A" w:rsidRPr="009B7707" w:rsidRDefault="00E5252A" w:rsidP="00E5252A">
      <w:pPr>
        <w:rPr>
          <w:sz w:val="16"/>
        </w:rPr>
      </w:pPr>
      <w:r w:rsidRPr="009B7707">
        <w:rPr>
          <w:sz w:val="16"/>
        </w:rPr>
        <w:t xml:space="preserve">Once those systems are purchased, much of the expense is borne and it makes sense to use them all the time. This has been the experience, for example, with the </w:t>
      </w:r>
      <w:proofErr w:type="gramStart"/>
      <w:r w:rsidRPr="009B7707">
        <w:rPr>
          <w:sz w:val="16"/>
        </w:rPr>
        <w:t>Thames river</w:t>
      </w:r>
      <w:proofErr w:type="gramEnd"/>
      <w:r w:rsidRPr="009B7707">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1571D30C" w14:textId="77777777" w:rsidR="00E5252A" w:rsidRPr="009B7707" w:rsidRDefault="00E5252A" w:rsidP="00E5252A">
      <w:pPr>
        <w:rPr>
          <w:rStyle w:val="StyleUnderline"/>
        </w:rPr>
      </w:pPr>
      <w:r w:rsidRPr="009B7707">
        <w:rPr>
          <w:rStyle w:val="StyleUnderline"/>
        </w:rPr>
        <w:t>This logic of extreme events as the main drivers of climate impacts and response strategies has some big implications for how societies will plan for adaptation and how AI can help—possibly in transformative ways.</w:t>
      </w:r>
    </w:p>
    <w:p w14:paraId="4ABA4182" w14:textId="77777777" w:rsidR="00E5252A" w:rsidRPr="009B7707" w:rsidRDefault="00E5252A" w:rsidP="00E5252A">
      <w:pPr>
        <w:rPr>
          <w:sz w:val="16"/>
        </w:rPr>
      </w:pPr>
      <w:r w:rsidRPr="009B7707">
        <w:rPr>
          <w:sz w:val="16"/>
        </w:rPr>
        <w:lastRenderedPageBreak/>
        <w:t xml:space="preserve">First, </w:t>
      </w:r>
      <w:r w:rsidRPr="00675401">
        <w:rPr>
          <w:rStyle w:val="Emphasis"/>
          <w:highlight w:val="green"/>
        </w:rPr>
        <w:t>AI</w:t>
      </w:r>
      <w:r w:rsidRPr="00675401">
        <w:rPr>
          <w:rStyle w:val="StyleUnderline"/>
          <w:highlight w:val="green"/>
        </w:rPr>
        <w:t xml:space="preserve"> can help</w:t>
      </w:r>
      <w:r w:rsidRPr="009B7707">
        <w:rPr>
          <w:rStyle w:val="StyleUnderline"/>
        </w:rPr>
        <w:t xml:space="preserve"> focus and adjust </w:t>
      </w:r>
      <w:r w:rsidRPr="00675401">
        <w:rPr>
          <w:rStyle w:val="StyleUnderline"/>
          <w:highlight w:val="green"/>
        </w:rPr>
        <w:t>adapt</w:t>
      </w:r>
      <w:r w:rsidRPr="009B7707">
        <w:rPr>
          <w:rStyle w:val="StyleUnderline"/>
        </w:rPr>
        <w:t xml:space="preserve">ation strategies. Because </w:t>
      </w:r>
      <w:r w:rsidRPr="00675401">
        <w:rPr>
          <w:rStyle w:val="Emphasis"/>
          <w:highlight w:val="green"/>
        </w:rPr>
        <w:t>uncertainty is high</w:t>
      </w:r>
      <w:r w:rsidRPr="009B7707">
        <w:rPr>
          <w:rStyle w:val="StyleUnderline"/>
        </w:rPr>
        <w:t xml:space="preserve"> and extreme events are paramount, </w:t>
      </w:r>
      <w:r w:rsidRPr="00675401">
        <w:rPr>
          <w:rStyle w:val="StyleUnderline"/>
          <w:highlight w:val="green"/>
        </w:rPr>
        <w:t>policymakers</w:t>
      </w:r>
      <w:r w:rsidRPr="009B7707">
        <w:rPr>
          <w:rStyle w:val="StyleUnderline"/>
        </w:rPr>
        <w:t xml:space="preserve">, firms, and households </w:t>
      </w:r>
      <w:r w:rsidRPr="00675401">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675401">
        <w:rPr>
          <w:rStyle w:val="StyleUnderline"/>
          <w:highlight w:val="green"/>
        </w:rPr>
        <w:t>Machine learning</w:t>
      </w:r>
      <w:r w:rsidRPr="009B7707">
        <w:rPr>
          <w:rStyle w:val="StyleUnderline"/>
        </w:rPr>
        <w:t xml:space="preserve"> can help improve the capacity to </w:t>
      </w:r>
      <w:r w:rsidRPr="00675401">
        <w:rPr>
          <w:rStyle w:val="StyleUnderline"/>
          <w:highlight w:val="green"/>
        </w:rPr>
        <w:t>assess</w:t>
      </w:r>
      <w:r w:rsidRPr="009B7707">
        <w:rPr>
          <w:rStyle w:val="StyleUnderline"/>
        </w:rPr>
        <w:t xml:space="preserve"> those </w:t>
      </w:r>
      <w:r w:rsidRPr="00675401">
        <w:rPr>
          <w:rStyle w:val="StyleUnderline"/>
          <w:highlight w:val="green"/>
        </w:rPr>
        <w:t>option</w:t>
      </w:r>
      <w:r w:rsidRPr="009B7707">
        <w:rPr>
          <w:rStyle w:val="StyleUnderline"/>
        </w:rPr>
        <w:t xml:space="preserve"> values more </w:t>
      </w:r>
      <w:r w:rsidRPr="00675401">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675401">
        <w:rPr>
          <w:rStyle w:val="StyleUnderline"/>
          <w:highlight w:val="green"/>
        </w:rPr>
        <w:t>uncertainty</w:t>
      </w:r>
      <w:r w:rsidRPr="009B7707">
        <w:rPr>
          <w:rStyle w:val="StyleUnderline"/>
        </w:rPr>
        <w:t xml:space="preserve">, along with acute private incentives that can </w:t>
      </w:r>
      <w:r w:rsidRPr="00675401">
        <w:rPr>
          <w:rStyle w:val="StyleUnderline"/>
          <w:highlight w:val="green"/>
        </w:rPr>
        <w:t>mis-allocate resources</w:t>
      </w:r>
      <w:r w:rsidRPr="009B7707">
        <w:rPr>
          <w:rStyle w:val="StyleUnderline"/>
        </w:rPr>
        <w:t>—for example</w:t>
      </w:r>
      <w:r w:rsidRPr="009B7707">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9B7707">
        <w:rPr>
          <w:sz w:val="16"/>
        </w:rPr>
        <w:t>mis-allocation</w:t>
      </w:r>
      <w:proofErr w:type="gramEnd"/>
      <w:r w:rsidRPr="009B7707">
        <w:rPr>
          <w:sz w:val="16"/>
        </w:rPr>
        <w:t>.</w:t>
      </w:r>
    </w:p>
    <w:p w14:paraId="6670035F" w14:textId="77777777" w:rsidR="00E5252A" w:rsidRPr="00E43B2F" w:rsidRDefault="00E5252A" w:rsidP="00E5252A">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675401">
        <w:rPr>
          <w:rStyle w:val="StyleUnderline"/>
          <w:highlight w:val="green"/>
        </w:rPr>
        <w:t>authorities are</w:t>
      </w:r>
      <w:r w:rsidRPr="009B7707">
        <w:rPr>
          <w:rStyle w:val="StyleUnderline"/>
        </w:rPr>
        <w:t xml:space="preserve"> intrinsically </w:t>
      </w:r>
      <w:r w:rsidRPr="00675401">
        <w:rPr>
          <w:rStyle w:val="Emphasis"/>
          <w:highlight w:val="green"/>
        </w:rPr>
        <w:t>decentralized</w:t>
      </w:r>
      <w:r w:rsidRPr="00675401">
        <w:rPr>
          <w:rStyle w:val="StyleUnderline"/>
          <w:highlight w:val="green"/>
        </w:rPr>
        <w:t xml:space="preserve"> and</w:t>
      </w:r>
      <w:r w:rsidRPr="009B7707">
        <w:rPr>
          <w:rStyle w:val="StyleUnderline"/>
        </w:rPr>
        <w:t xml:space="preserve"> usually </w:t>
      </w:r>
      <w:r w:rsidRPr="00675401">
        <w:rPr>
          <w:rStyle w:val="StyleUnderline"/>
          <w:highlight w:val="green"/>
        </w:rPr>
        <w:t>not steeped in</w:t>
      </w:r>
      <w:r w:rsidRPr="009B7707">
        <w:rPr>
          <w:rStyle w:val="StyleUnderline"/>
        </w:rPr>
        <w:t xml:space="preserve"> technical </w:t>
      </w:r>
      <w:r w:rsidRPr="00675401">
        <w:rPr>
          <w:rStyle w:val="StyleUnderline"/>
          <w:highlight w:val="green"/>
        </w:rPr>
        <w:t>expertise. Getting</w:t>
      </w:r>
      <w:r w:rsidRPr="009B7707">
        <w:rPr>
          <w:rStyle w:val="StyleUnderline"/>
        </w:rPr>
        <w:t xml:space="preserve"> the best </w:t>
      </w:r>
      <w:r w:rsidRPr="00675401">
        <w:rPr>
          <w:rStyle w:val="StyleUnderline"/>
          <w:highlight w:val="green"/>
        </w:rPr>
        <w:t>info</w:t>
      </w:r>
      <w:r w:rsidRPr="009B7707">
        <w:rPr>
          <w:rStyle w:val="StyleUnderline"/>
        </w:rPr>
        <w:t xml:space="preserve">rmation </w:t>
      </w:r>
      <w:r w:rsidRPr="00675401">
        <w:rPr>
          <w:rStyle w:val="StyleUnderline"/>
          <w:highlight w:val="green"/>
        </w:rPr>
        <w:t>on</w:t>
      </w:r>
      <w:r w:rsidRPr="009B7707">
        <w:rPr>
          <w:rStyle w:val="StyleUnderline"/>
        </w:rPr>
        <w:t xml:space="preserve"> climate impacts and response </w:t>
      </w:r>
      <w:r w:rsidRPr="00675401">
        <w:rPr>
          <w:rStyle w:val="StyleUnderline"/>
          <w:highlight w:val="green"/>
        </w:rPr>
        <w:t>strategies</w:t>
      </w:r>
      <w:r w:rsidRPr="009B7707">
        <w:rPr>
          <w:rStyle w:val="StyleUnderline"/>
        </w:rPr>
        <w:t>—let alone keeping that information aligned with local circumstances and shifting odds for climate impacts—</w:t>
      </w:r>
      <w:r w:rsidRPr="00675401">
        <w:rPr>
          <w:rStyle w:val="Emphasis"/>
          <w:highlight w:val="green"/>
        </w:rPr>
        <w:t>is all but impossible.</w:t>
      </w:r>
      <w:r w:rsidRPr="00675401">
        <w:rPr>
          <w:rStyle w:val="StyleUnderline"/>
          <w:highlight w:val="green"/>
        </w:rPr>
        <w:t xml:space="preserve"> AI could</w:t>
      </w:r>
      <w:r w:rsidRPr="009B7707">
        <w:rPr>
          <w:rStyle w:val="StyleUnderline"/>
        </w:rPr>
        <w:t xml:space="preserve"> help </w:t>
      </w:r>
      <w:r w:rsidRPr="00675401">
        <w:rPr>
          <w:rStyle w:val="Emphasis"/>
          <w:highlight w:val="green"/>
        </w:rPr>
        <w:t>lower that cost</w:t>
      </w:r>
      <w:r w:rsidRPr="00675401">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675401">
        <w:rPr>
          <w:rStyle w:val="StyleUnderline"/>
          <w:highlight w:val="green"/>
        </w:rPr>
        <w:t>democratize</w:t>
      </w:r>
      <w:r w:rsidRPr="009B7707">
        <w:rPr>
          <w:rStyle w:val="StyleUnderline"/>
        </w:rPr>
        <w:t xml:space="preserve"> quality </w:t>
      </w:r>
      <w:r w:rsidRPr="00675401">
        <w:rPr>
          <w:rStyle w:val="StyleUnderline"/>
          <w:highlight w:val="green"/>
        </w:rPr>
        <w:t>climate</w:t>
      </w:r>
      <w:r w:rsidRPr="009B7707">
        <w:rPr>
          <w:rStyle w:val="StyleUnderline"/>
        </w:rPr>
        <w:t xml:space="preserve"> impacts response.</w:t>
      </w:r>
    </w:p>
    <w:p w14:paraId="3B59AED8" w14:textId="279D6CCB" w:rsidR="004041A3" w:rsidRDefault="004C26EE" w:rsidP="004041A3">
      <w:pPr>
        <w:pStyle w:val="Heading2"/>
      </w:pPr>
      <w:r>
        <w:lastRenderedPageBreak/>
        <w:t>3</w:t>
      </w:r>
    </w:p>
    <w:p w14:paraId="55ED8162" w14:textId="77777777" w:rsidR="004041A3" w:rsidRPr="002F461E" w:rsidRDefault="004041A3" w:rsidP="004041A3">
      <w:pPr>
        <w:pStyle w:val="Heading4"/>
        <w:shd w:val="clear" w:color="auto" w:fill="FFFFFF"/>
        <w:spacing w:before="0" w:line="276" w:lineRule="auto"/>
        <w:rPr>
          <w:rFonts w:eastAsia="Times New Roman" w:cs="Calibri"/>
          <w:bCs w:val="0"/>
          <w:color w:val="000000" w:themeColor="text1"/>
        </w:rPr>
      </w:pPr>
      <w:r w:rsidRPr="002F461E">
        <w:rPr>
          <w:rFonts w:cs="Calibri"/>
          <w:color w:val="000000" w:themeColor="text1"/>
        </w:rPr>
        <w:t xml:space="preserve">Interp: </w:t>
      </w:r>
      <w:r w:rsidRPr="002F461E">
        <w:rPr>
          <w:rFonts w:eastAsia="Times New Roman" w:cs="Calibri"/>
          <w:color w:val="000000" w:themeColor="text1"/>
        </w:rPr>
        <w:t xml:space="preserve">The affirmative may only garner offense from the hypothetical implementation that </w:t>
      </w:r>
      <w:r>
        <w:rPr>
          <w:rFonts w:eastAsia="Times New Roman" w:cs="Calibri"/>
          <w:color w:val="000000" w:themeColor="text1"/>
        </w:rPr>
        <w:t>the appropriation of outer space by private entities is unjust</w:t>
      </w:r>
      <w:r w:rsidRPr="002F461E">
        <w:rPr>
          <w:rFonts w:eastAsia="Times New Roman" w:cs="Calibri"/>
          <w:color w:val="000000" w:themeColor="text1"/>
        </w:rPr>
        <w:t xml:space="preserve"> and may not garner offense </w:t>
      </w:r>
      <w:r w:rsidRPr="002F461E">
        <w:rPr>
          <w:rFonts w:eastAsia="Times New Roman" w:cs="Calibri"/>
          <w:color w:val="000000" w:themeColor="text1"/>
          <w:u w:val="single"/>
        </w:rPr>
        <w:t>external</w:t>
      </w:r>
      <w:r w:rsidRPr="002F461E">
        <w:rPr>
          <w:rFonts w:eastAsia="Times New Roman" w:cs="Calibri"/>
          <w:color w:val="000000" w:themeColor="text1"/>
        </w:rPr>
        <w:t xml:space="preserve"> to that.</w:t>
      </w:r>
    </w:p>
    <w:p w14:paraId="13897E0C" w14:textId="77777777" w:rsidR="004041A3" w:rsidRDefault="004041A3" w:rsidP="004041A3"/>
    <w:p w14:paraId="1CB545FD" w14:textId="77777777" w:rsidR="004041A3" w:rsidRPr="002F461E" w:rsidRDefault="004041A3" w:rsidP="004041A3">
      <w:pPr>
        <w:pStyle w:val="Heading4"/>
      </w:pPr>
      <w:r w:rsidRPr="002F461E">
        <w:t>Resolved indicates a policy action.</w:t>
      </w:r>
    </w:p>
    <w:p w14:paraId="714AB427" w14:textId="77777777" w:rsidR="004041A3" w:rsidRDefault="004041A3" w:rsidP="004041A3">
      <w:proofErr w:type="spellStart"/>
      <w:r>
        <w:rPr>
          <w:rStyle w:val="Style13ptBold"/>
        </w:rPr>
        <w:t>Parcher</w:t>
      </w:r>
      <w:proofErr w:type="spellEnd"/>
      <w:r>
        <w:rPr>
          <w:rStyle w:val="Style13ptBold"/>
        </w:rPr>
        <w:t xml:space="preserve"> 1</w:t>
      </w:r>
      <w:r>
        <w:t xml:space="preserve">. [Jeff. 2/26/01. “Re: Jeff P--Is the resolution a </w:t>
      </w:r>
      <w:r w:rsidRPr="002F461E">
        <w:t xml:space="preserve">question?” </w:t>
      </w:r>
      <w:hyperlink r:id="rId10" w:history="1">
        <w:r w:rsidRPr="002F461E">
          <w:t>https://web.archive.org/web/20050122044927/http://www.ndtceda.com/archives/200102/0790.html</w:t>
        </w:r>
      </w:hyperlink>
      <w:r w:rsidRPr="002F461E">
        <w:t>] Justin</w:t>
      </w:r>
    </w:p>
    <w:p w14:paraId="59EE33AD" w14:textId="77777777" w:rsidR="004041A3" w:rsidRDefault="004041A3" w:rsidP="004041A3">
      <w:r>
        <w:t xml:space="preserve">(1) Pardon me if I turn to a source besides Bill. </w:t>
      </w:r>
      <w:r>
        <w:rPr>
          <w:u w:val="single"/>
        </w:rPr>
        <w:t xml:space="preserve">American Heritage Dictionary: </w:t>
      </w:r>
      <w:r>
        <w:rPr>
          <w:highlight w:val="green"/>
          <w:u w:val="single"/>
        </w:rPr>
        <w:t>Resolve</w:t>
      </w:r>
      <w:r>
        <w:rPr>
          <w:u w:val="single"/>
        </w:rPr>
        <w:t xml:space="preserve">: 1. To make a firm decision about. 2. </w:t>
      </w:r>
      <w:r>
        <w:rPr>
          <w:highlight w:val="green"/>
          <w:u w:val="single"/>
        </w:rPr>
        <w:t>To decide</w:t>
      </w:r>
      <w:r>
        <w:rPr>
          <w:u w:val="single"/>
        </w:rPr>
        <w:t xml:space="preserve"> or express </w:t>
      </w:r>
      <w:r>
        <w:rPr>
          <w:highlight w:val="green"/>
          <w:u w:val="single"/>
        </w:rPr>
        <w:t xml:space="preserve">by </w:t>
      </w:r>
      <w:r w:rsidRPr="002F461E">
        <w:rPr>
          <w:u w:val="single"/>
        </w:rPr>
        <w:t xml:space="preserve">formal </w:t>
      </w:r>
      <w:r>
        <w:rPr>
          <w:highlight w:val="green"/>
          <w:u w:val="single"/>
        </w:rPr>
        <w:t>vote</w:t>
      </w:r>
      <w:r>
        <w:t xml:space="preserve">. 3. To separate something into </w:t>
      </w:r>
      <w:proofErr w:type="spellStart"/>
      <w:r>
        <w:t>constiutent</w:t>
      </w:r>
      <w:proofErr w:type="spellEnd"/>
      <w:r>
        <w:t xml:space="preserve">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w:t>
      </w:r>
      <w:proofErr w:type="spellStart"/>
      <w:r>
        <w:t>Frimness</w:t>
      </w:r>
      <w:proofErr w:type="spellEnd"/>
      <w:r>
        <w:t xml:space="preserve"> of purpose; </w:t>
      </w:r>
      <w:r>
        <w:rPr>
          <w:u w:val="single"/>
        </w:rPr>
        <w:t>resolution</w:t>
      </w:r>
      <w:r>
        <w:t xml:space="preserve">. 2. </w:t>
      </w:r>
      <w:r>
        <w:rPr>
          <w:u w:val="single"/>
        </w:rPr>
        <w:t xml:space="preserve">A determination or decision. </w:t>
      </w:r>
      <w:r>
        <w:t xml:space="preserve">(2) </w:t>
      </w:r>
      <w:r>
        <w:rPr>
          <w:u w:val="single"/>
        </w:rPr>
        <w:t xml:space="preserve">The very nature of the word </w:t>
      </w:r>
      <w:r w:rsidRPr="002F461E">
        <w:rPr>
          <w:u w:val="single"/>
        </w:rPr>
        <w:t>"resolution"</w:t>
      </w:r>
      <w:r w:rsidRPr="002F461E">
        <w:t xml:space="preserve"> </w:t>
      </w:r>
      <w:proofErr w:type="gramStart"/>
      <w:r w:rsidRPr="002F461E">
        <w:t>makes</w:t>
      </w:r>
      <w:proofErr w:type="gramEnd"/>
      <w:r w:rsidRPr="002F461E">
        <w:t xml:space="preserve"> it a question. American Heritage: </w:t>
      </w:r>
      <w:r w:rsidRPr="002F461E">
        <w:rPr>
          <w:u w:val="single"/>
        </w:rPr>
        <w:t>A course of action determined or decided on</w:t>
      </w:r>
      <w:r>
        <w:rPr>
          <w:u w:val="single"/>
        </w:rPr>
        <w:t xml:space="preserve">. </w:t>
      </w:r>
      <w:r>
        <w:rPr>
          <w:highlight w:val="green"/>
          <w:u w:val="single"/>
        </w:rPr>
        <w:t xml:space="preserve">A formal </w:t>
      </w:r>
      <w:proofErr w:type="spellStart"/>
      <w:r w:rsidRPr="002F461E">
        <w:rPr>
          <w:u w:val="single"/>
        </w:rPr>
        <w:t>statemnt</w:t>
      </w:r>
      <w:proofErr w:type="spellEnd"/>
      <w:r w:rsidRPr="002F461E">
        <w:rPr>
          <w:u w:val="single"/>
        </w:rPr>
        <w:t xml:space="preserve"> of a </w:t>
      </w:r>
      <w:proofErr w:type="spellStart"/>
      <w:r w:rsidRPr="002F461E">
        <w:rPr>
          <w:u w:val="single"/>
        </w:rPr>
        <w:t>deciion</w:t>
      </w:r>
      <w:proofErr w:type="spellEnd"/>
      <w:r w:rsidRPr="002F461E">
        <w:rPr>
          <w:u w:val="single"/>
        </w:rPr>
        <w:t>, as by</w:t>
      </w:r>
      <w:r>
        <w:rPr>
          <w:u w:val="single"/>
        </w:rPr>
        <w:t xml:space="preserve"> a </w:t>
      </w:r>
      <w:r>
        <w:rPr>
          <w:highlight w:val="green"/>
          <w:u w:val="single"/>
        </w:rPr>
        <w:t>legislature</w:t>
      </w:r>
      <w:r>
        <w:rPr>
          <w:u w:val="single"/>
        </w:rPr>
        <w:t xml:space="preserve">. </w:t>
      </w:r>
      <w:r>
        <w:t xml:space="preserve">(3) </w:t>
      </w:r>
      <w:r>
        <w:rPr>
          <w:u w:val="single"/>
        </w:rPr>
        <w:t>The resolution is obviously a question</w:t>
      </w:r>
      <w:r>
        <w:t xml:space="preserve">. Any other conclusion is utterly </w:t>
      </w:r>
      <w:proofErr w:type="spellStart"/>
      <w:r>
        <w:t>inconcievable</w:t>
      </w:r>
      <w:proofErr w:type="spellEnd"/>
      <w:r>
        <w:t xml:space="preserve">. Why? Context. </w:t>
      </w:r>
      <w:r>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highlight w:val="green"/>
          <w:u w:val="single"/>
        </w:rPr>
        <w:t xml:space="preserve">resolution </w:t>
      </w:r>
      <w:r>
        <w:rPr>
          <w:u w:val="single"/>
        </w:rPr>
        <w:t xml:space="preserve">will serve as the basis for debate which will be resolved by </w:t>
      </w:r>
      <w:r>
        <w:rPr>
          <w:highlight w:val="green"/>
          <w:u w:val="single"/>
        </w:rPr>
        <w:t>determining</w:t>
      </w:r>
      <w:r>
        <w:rPr>
          <w:u w:val="single"/>
        </w:rPr>
        <w:t xml:space="preserve"> the </w:t>
      </w:r>
      <w:r>
        <w:rPr>
          <w:highlight w:val="green"/>
          <w:u w:val="single"/>
        </w:rPr>
        <w:t xml:space="preserve">policy </w:t>
      </w:r>
      <w:proofErr w:type="spellStart"/>
      <w:r>
        <w:rPr>
          <w:highlight w:val="green"/>
          <w:u w:val="single"/>
        </w:rPr>
        <w:t>desireablility</w:t>
      </w:r>
      <w:proofErr w:type="spellEnd"/>
      <w:r>
        <w:rPr>
          <w:u w:val="single"/>
        </w:rPr>
        <w:t xml:space="preserve"> of that resolution</w:t>
      </w:r>
      <w:r>
        <w:t xml:space="preserve">. That's not only what they do, but </w:t>
      </w:r>
      <w:r>
        <w:rPr>
          <w:u w:val="single"/>
        </w:rPr>
        <w:t>it's what we REQUIRE them to do</w:t>
      </w:r>
      <w:r>
        <w:t xml:space="preserve">. We don't just send the topic </w:t>
      </w:r>
      <w:proofErr w:type="spellStart"/>
      <w:r>
        <w:t>committtee</w:t>
      </w:r>
      <w:proofErr w:type="spellEnd"/>
      <w:r>
        <w:t xml:space="preserve"> somewhere to adopt their own group resolution. It's not the end point of a resolution adopted by a body - it's the </w:t>
      </w:r>
      <w:proofErr w:type="spellStart"/>
      <w:r>
        <w:t>prelimanary</w:t>
      </w:r>
      <w:proofErr w:type="spellEnd"/>
      <w:r>
        <w:t xml:space="preserve"> wording of a resolution sent to others to be answered or decided upon. (4) Further context: </w:t>
      </w:r>
      <w:r>
        <w:rPr>
          <w:u w:val="single"/>
        </w:rPr>
        <w:t xml:space="preserve">the word resolved is used to </w:t>
      </w:r>
      <w:r>
        <w:rPr>
          <w:highlight w:val="green"/>
          <w:u w:val="single"/>
        </w:rPr>
        <w:t>emphasis</w:t>
      </w:r>
      <w:r>
        <w:rPr>
          <w:u w:val="single"/>
        </w:rPr>
        <w:t xml:space="preserve"> the fact that </w:t>
      </w:r>
      <w:r>
        <w:rPr>
          <w:highlight w:val="green"/>
          <w:u w:val="single"/>
        </w:rPr>
        <w:t xml:space="preserve">it's policy </w:t>
      </w:r>
      <w:r w:rsidRPr="002F461E">
        <w:rPr>
          <w:u w:val="single"/>
        </w:rPr>
        <w:t xml:space="preserve">debate. </w:t>
      </w:r>
      <w:r>
        <w:rPr>
          <w:highlight w:val="green"/>
          <w:u w:val="single"/>
        </w:rPr>
        <w:t>Resolved comes from</w:t>
      </w:r>
      <w:r>
        <w:rPr>
          <w:u w:val="single"/>
        </w:rPr>
        <w:t xml:space="preserve"> the adoption of </w:t>
      </w:r>
      <w:r>
        <w:rPr>
          <w:highlight w:val="green"/>
          <w:u w:val="single"/>
        </w:rPr>
        <w:t>resolutions by legislative bodies</w:t>
      </w:r>
      <w:r>
        <w:rPr>
          <w:u w:val="single"/>
        </w:rPr>
        <w:t>. A resolution is either adopted or it is not. It's a question before a legislative body.</w:t>
      </w:r>
      <w:r>
        <w:t xml:space="preserve"> Should this statement be adopted or </w:t>
      </w:r>
      <w:proofErr w:type="gramStart"/>
      <w:r>
        <w:t>not.</w:t>
      </w:r>
      <w:proofErr w:type="gramEnd"/>
      <w:r>
        <w:t xml:space="preserve"> </w:t>
      </w:r>
    </w:p>
    <w:p w14:paraId="22416943" w14:textId="77777777" w:rsidR="004041A3" w:rsidRDefault="004041A3" w:rsidP="004041A3"/>
    <w:p w14:paraId="426FFB05" w14:textId="77777777" w:rsidR="004041A3" w:rsidRPr="002F461E" w:rsidRDefault="004041A3" w:rsidP="004041A3">
      <w:pPr>
        <w:pStyle w:val="Heading4"/>
        <w:rPr>
          <w:rFonts w:cs="Calibri"/>
          <w:bCs w:val="0"/>
        </w:rPr>
      </w:pPr>
      <w:r w:rsidRPr="002F461E">
        <w:rPr>
          <w:rFonts w:cs="Calibri"/>
        </w:rPr>
        <w:t>The appropriation of outer space is permanent control.</w:t>
      </w:r>
    </w:p>
    <w:p w14:paraId="5CFDB3D3" w14:textId="77777777" w:rsidR="004041A3" w:rsidRDefault="004041A3" w:rsidP="004041A3">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0BE88AA9" w14:textId="77777777" w:rsidR="004041A3" w:rsidRDefault="004041A3" w:rsidP="004041A3">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 xml:space="preserve">is directly in line with at least one definition of </w:t>
      </w:r>
      <w:r>
        <w:rPr>
          <w:rStyle w:val="StyleUnderline"/>
        </w:rPr>
        <w:lastRenderedPageBreak/>
        <w:t>outer-space appropriation</w:t>
      </w:r>
      <w:r>
        <w:t>.217 [**Start Footnote 217**Id. at 236 (“</w:t>
      </w:r>
      <w:r>
        <w:rPr>
          <w:rStyle w:val="Emphasis"/>
          <w:highlight w:val="green"/>
        </w:rPr>
        <w:t>Appropriation of outer space</w:t>
      </w:r>
      <w:r>
        <w:t xml:space="preserve">, </w:t>
      </w:r>
      <w:r>
        <w:rPr>
          <w:rStyle w:val="Emphasis"/>
        </w:rPr>
        <w:t>therefore</w:t>
      </w:r>
      <w:r>
        <w:rPr>
          <w:rStyle w:val="Emphasis"/>
          <w:highlight w:val="green"/>
        </w:rPr>
        <w:t>, is</w:t>
      </w:r>
      <w:r>
        <w:rPr>
          <w:rStyle w:val="Emphasis"/>
        </w:rPr>
        <w:t xml:space="preserve"> ‘the </w:t>
      </w:r>
      <w:r>
        <w:rPr>
          <w:rStyle w:val="Emphasis"/>
          <w:highlight w:val="green"/>
        </w:rPr>
        <w:t>exercise of exclusive control</w:t>
      </w:r>
      <w:r>
        <w:rPr>
          <w:rStyle w:val="Emphasis"/>
        </w:rPr>
        <w:t xml:space="preserve"> or exclusive use’ </w:t>
      </w:r>
      <w:r>
        <w:rPr>
          <w:rStyle w:val="Emphasis"/>
          <w:highlight w:val="green"/>
        </w:rPr>
        <w:t>with</w:t>
      </w:r>
      <w:r>
        <w:rPr>
          <w:rStyle w:val="Emphasis"/>
        </w:rPr>
        <w:t xml:space="preserve"> a sense of </w:t>
      </w:r>
      <w:r>
        <w:rPr>
          <w:rStyle w:val="Emphasis"/>
          <w:highlight w:val="green"/>
        </w:rPr>
        <w:t>permanence</w:t>
      </w:r>
      <w:r>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31C232C" w14:textId="77777777" w:rsidR="004041A3" w:rsidRDefault="004041A3" w:rsidP="004041A3">
      <w:pPr>
        <w:rPr>
          <w:rFonts w:eastAsiaTheme="majorEastAsia"/>
          <w:b/>
          <w:iCs/>
          <w:sz w:val="26"/>
        </w:rPr>
      </w:pPr>
    </w:p>
    <w:p w14:paraId="197E4E84" w14:textId="4AEEA442" w:rsidR="004041A3" w:rsidRPr="002F461E" w:rsidRDefault="004041A3" w:rsidP="004041A3">
      <w:pPr>
        <w:pStyle w:val="Heading4"/>
        <w:rPr>
          <w:rFonts w:eastAsia="Times New Roman" w:cs="Calibri"/>
          <w:bCs w:val="0"/>
        </w:rPr>
      </w:pPr>
      <w:r w:rsidRPr="002F461E">
        <w:rPr>
          <w:rFonts w:cs="Calibri"/>
        </w:rPr>
        <w:t xml:space="preserve">Violation: </w:t>
      </w:r>
      <w:r w:rsidRPr="002F461E">
        <w:rPr>
          <w:rFonts w:cs="Calibri"/>
          <w:highlight w:val="green"/>
        </w:rPr>
        <w:t>[</w:t>
      </w:r>
      <w:r>
        <w:rPr>
          <w:rFonts w:cs="Calibri"/>
          <w:highlight w:val="green"/>
        </w:rPr>
        <w:t xml:space="preserve">They defend that the appropriation of </w:t>
      </w:r>
      <w:r w:rsidR="00275FDA">
        <w:rPr>
          <w:rFonts w:cs="Calibri"/>
          <w:highlight w:val="green"/>
        </w:rPr>
        <w:t>outer space by private entities is unjust through the exclusion of the world computer</w:t>
      </w:r>
      <w:r w:rsidR="00660CD6">
        <w:rPr>
          <w:rFonts w:cs="Calibri"/>
          <w:highlight w:val="green"/>
        </w:rPr>
        <w:t xml:space="preserve"> and striking against the ballot</w:t>
      </w:r>
      <w:r w:rsidRPr="002F461E">
        <w:rPr>
          <w:rFonts w:cs="Calibri"/>
          <w:highlight w:val="green"/>
        </w:rPr>
        <w:t>]</w:t>
      </w:r>
      <w:r w:rsidRPr="002F461E">
        <w:rPr>
          <w:rFonts w:cs="Calibri"/>
        </w:rPr>
        <w:t xml:space="preserve">. </w:t>
      </w:r>
      <w:r w:rsidRPr="002F461E">
        <w:rPr>
          <w:rFonts w:eastAsia="Times New Roman" w:cs="Calibri"/>
        </w:rPr>
        <w:t xml:space="preserve">At </w:t>
      </w:r>
      <w:r w:rsidRPr="002F461E">
        <w:rPr>
          <w:rFonts w:eastAsia="Times New Roman" w:cs="Calibri"/>
          <w:u w:val="single"/>
        </w:rPr>
        <w:t>best</w:t>
      </w:r>
      <w:r w:rsidRPr="002F461E">
        <w:rPr>
          <w:rFonts w:eastAsia="Times New Roman" w:cs="Calibri"/>
        </w:rPr>
        <w:t xml:space="preserve"> they’re extra topical which is a </w:t>
      </w:r>
      <w:r w:rsidRPr="002F461E">
        <w:rPr>
          <w:rFonts w:eastAsia="Times New Roman" w:cs="Calibri"/>
          <w:u w:val="single"/>
        </w:rPr>
        <w:t>voter</w:t>
      </w:r>
      <w:r w:rsidRPr="002F461E">
        <w:rPr>
          <w:rFonts w:eastAsia="Times New Roman" w:cs="Calibri"/>
        </w:rPr>
        <w:t xml:space="preserve"> for exploding limits and inflating aff solvency </w:t>
      </w:r>
      <w:r w:rsidRPr="002F461E">
        <w:rPr>
          <w:rFonts w:eastAsia="Times New Roman" w:cs="Calibri"/>
          <w:u w:val="single"/>
        </w:rPr>
        <w:t>or</w:t>
      </w:r>
      <w:r w:rsidRPr="002F461E">
        <w:rPr>
          <w:rFonts w:eastAsia="Times New Roman" w:cs="Calibri"/>
        </w:rPr>
        <w:t xml:space="preserve"> effects topical which is </w:t>
      </w:r>
      <w:r w:rsidRPr="002F461E">
        <w:rPr>
          <w:rFonts w:eastAsia="Times New Roman" w:cs="Calibri"/>
          <w:u w:val="single"/>
        </w:rPr>
        <w:t>worse</w:t>
      </w:r>
      <w:r w:rsidRPr="002F461E">
        <w:rPr>
          <w:rFonts w:eastAsia="Times New Roman" w:cs="Calibri"/>
        </w:rPr>
        <w:t>, since any small aff can spill up to the resolution.</w:t>
      </w:r>
    </w:p>
    <w:p w14:paraId="1D96D76D" w14:textId="77777777" w:rsidR="004041A3" w:rsidRDefault="004041A3" w:rsidP="004041A3"/>
    <w:p w14:paraId="3ED33049" w14:textId="77777777" w:rsidR="004041A3" w:rsidRPr="002F461E" w:rsidRDefault="004041A3" w:rsidP="004041A3">
      <w:pPr>
        <w:pStyle w:val="Heading4"/>
        <w:rPr>
          <w:rFonts w:cs="Calibri"/>
          <w:bCs w:val="0"/>
        </w:rPr>
      </w:pPr>
      <w:r w:rsidRPr="002F461E">
        <w:rPr>
          <w:rFonts w:cs="Calibri"/>
        </w:rPr>
        <w:t xml:space="preserve">Vote neg for </w:t>
      </w:r>
      <w:r w:rsidRPr="002F461E">
        <w:rPr>
          <w:rFonts w:cs="Calibri"/>
          <w:u w:val="single"/>
        </w:rPr>
        <w:t>competitive equity and clash</w:t>
      </w:r>
      <w:r w:rsidRPr="002F461E">
        <w:rPr>
          <w:rFonts w:cs="Calibri"/>
        </w:rPr>
        <w:t xml:space="preserve">: changing the topic favors the aff because it destroys the only stasis point and makes </w:t>
      </w:r>
      <w:r w:rsidRPr="002F461E">
        <w:rPr>
          <w:rFonts w:cs="Calibri"/>
          <w:u w:val="single"/>
        </w:rPr>
        <w:t>prep</w:t>
      </w:r>
      <w:r w:rsidRPr="002F461E">
        <w:rPr>
          <w:rFonts w:cs="Calibri"/>
        </w:rPr>
        <w:t xml:space="preserve"> impossible because any ground is </w:t>
      </w:r>
      <w:r w:rsidRPr="002F461E">
        <w:rPr>
          <w:rFonts w:cs="Calibri"/>
          <w:u w:val="single"/>
        </w:rPr>
        <w:t>self-serving</w:t>
      </w:r>
      <w:r w:rsidRPr="002F461E">
        <w:rPr>
          <w:rFonts w:cs="Calibri"/>
        </w:rPr>
        <w:t xml:space="preserve">, </w:t>
      </w:r>
      <w:r w:rsidRPr="002F461E">
        <w:rPr>
          <w:rFonts w:cs="Calibri"/>
          <w:u w:val="single"/>
        </w:rPr>
        <w:t>concessionary</w:t>
      </w:r>
      <w:r w:rsidRPr="002F461E">
        <w:rPr>
          <w:rFonts w:cs="Calibri"/>
        </w:rPr>
        <w:t xml:space="preserve">, and from </w:t>
      </w:r>
      <w:r w:rsidRPr="002F461E">
        <w:rPr>
          <w:rFonts w:cs="Calibri"/>
          <w:u w:val="single"/>
        </w:rPr>
        <w:t>distorted literature bases</w:t>
      </w:r>
      <w:r w:rsidRPr="002F461E">
        <w:rPr>
          <w:rFonts w:cs="Calibri"/>
        </w:rPr>
        <w:t xml:space="preserve">. Their model allows someone to specialize for </w:t>
      </w:r>
      <w:r w:rsidRPr="002F461E">
        <w:rPr>
          <w:rFonts w:cs="Calibri"/>
          <w:u w:val="single"/>
        </w:rPr>
        <w:t>4 years</w:t>
      </w:r>
      <w:r w:rsidRPr="002F461E">
        <w:rPr>
          <w:rFonts w:cs="Calibri"/>
        </w:rPr>
        <w:t xml:space="preserve"> giving them an edge over people who switch </w:t>
      </w:r>
      <w:r w:rsidRPr="002F461E">
        <w:rPr>
          <w:rFonts w:cs="Calibri"/>
          <w:u w:val="single"/>
        </w:rPr>
        <w:t>every 2 months</w:t>
      </w:r>
      <w:r w:rsidRPr="002F461E">
        <w:rPr>
          <w:rFonts w:cs="Calibri"/>
        </w:rPr>
        <w:t xml:space="preserve">. Filter this through debate’s </w:t>
      </w:r>
      <w:r w:rsidRPr="002F461E">
        <w:rPr>
          <w:rFonts w:cs="Calibri"/>
          <w:u w:val="single"/>
        </w:rPr>
        <w:t>nature</w:t>
      </w:r>
      <w:r w:rsidRPr="002F461E">
        <w:rPr>
          <w:rFonts w:cs="Calibri"/>
        </w:rPr>
        <w:t xml:space="preserve"> of being a game where both teams want to </w:t>
      </w:r>
      <w:r w:rsidRPr="002F461E">
        <w:rPr>
          <w:rFonts w:cs="Calibri"/>
          <w:u w:val="single"/>
        </w:rPr>
        <w:t>win</w:t>
      </w:r>
      <w:r w:rsidRPr="002F461E">
        <w:rPr>
          <w:rFonts w:cs="Calibri"/>
        </w:rPr>
        <w:t xml:space="preserve">, which becomes meaningless without </w:t>
      </w:r>
      <w:r w:rsidRPr="002F461E">
        <w:rPr>
          <w:rFonts w:cs="Calibri"/>
          <w:u w:val="single"/>
        </w:rPr>
        <w:t>constraints</w:t>
      </w:r>
      <w:r w:rsidRPr="002F461E">
        <w:rPr>
          <w:rFonts w:cs="Calibri"/>
        </w:rPr>
        <w:t>.</w:t>
      </w:r>
    </w:p>
    <w:p w14:paraId="46F0497E" w14:textId="77777777" w:rsidR="004041A3" w:rsidRDefault="004041A3" w:rsidP="004041A3"/>
    <w:p w14:paraId="0B4052F9" w14:textId="77777777" w:rsidR="004041A3" w:rsidRPr="002F461E" w:rsidRDefault="004041A3" w:rsidP="004041A3">
      <w:pPr>
        <w:pStyle w:val="Heading4"/>
        <w:rPr>
          <w:rFonts w:cs="Calibri"/>
          <w:bCs w:val="0"/>
        </w:rPr>
      </w:pPr>
      <w:r w:rsidRPr="002F461E">
        <w:rPr>
          <w:rFonts w:cs="Calibri"/>
        </w:rPr>
        <w:t>Impacts:</w:t>
      </w:r>
    </w:p>
    <w:p w14:paraId="3DBBD906" w14:textId="77777777" w:rsidR="004041A3" w:rsidRPr="002F461E" w:rsidRDefault="004041A3" w:rsidP="004041A3">
      <w:pPr>
        <w:rPr>
          <w:b/>
          <w:bCs/>
        </w:rPr>
      </w:pPr>
    </w:p>
    <w:p w14:paraId="6A81885B" w14:textId="17952D1F" w:rsidR="004041A3" w:rsidRPr="002F461E" w:rsidRDefault="004041A3" w:rsidP="004041A3">
      <w:pPr>
        <w:pStyle w:val="Heading4"/>
        <w:rPr>
          <w:rFonts w:cs="Calibri"/>
          <w:bCs w:val="0"/>
        </w:rPr>
      </w:pPr>
      <w:r w:rsidRPr="002F461E">
        <w:rPr>
          <w:rFonts w:cs="Calibri"/>
        </w:rPr>
        <w:t xml:space="preserve">1] Procedural fairness </w:t>
      </w:r>
      <w:r w:rsidRPr="002F461E">
        <w:rPr>
          <w:rFonts w:cs="Calibri"/>
          <w:u w:val="single"/>
        </w:rPr>
        <w:t>outweighs</w:t>
      </w:r>
      <w:r w:rsidRPr="002F461E">
        <w:rPr>
          <w:rFonts w:cs="Calibri"/>
        </w:rPr>
        <w:t xml:space="preserve">—a) </w:t>
      </w:r>
      <w:proofErr w:type="spellStart"/>
      <w:r w:rsidRPr="002F461E">
        <w:rPr>
          <w:rFonts w:cs="Calibri"/>
        </w:rPr>
        <w:t>intrinsicness</w:t>
      </w:r>
      <w:proofErr w:type="spellEnd"/>
      <w:r w:rsidRPr="002F461E">
        <w:rPr>
          <w:rFonts w:cs="Calibri"/>
        </w:rPr>
        <w:t xml:space="preserve">—debate is a </w:t>
      </w:r>
      <w:r w:rsidRPr="002F461E">
        <w:rPr>
          <w:rFonts w:cs="Calibri"/>
          <w:u w:val="single"/>
        </w:rPr>
        <w:t>game</w:t>
      </w:r>
      <w:r w:rsidRPr="002F461E">
        <w:rPr>
          <w:rFonts w:cs="Calibri"/>
        </w:rPr>
        <w:t xml:space="preserve"> and equity is necessary to sustain the activity b) probability—debate </w:t>
      </w:r>
      <w:r w:rsidRPr="002F461E">
        <w:rPr>
          <w:rFonts w:cs="Calibri"/>
          <w:u w:val="single"/>
        </w:rPr>
        <w:t>can’t alter</w:t>
      </w:r>
      <w:r w:rsidRPr="002F461E">
        <w:rPr>
          <w:rFonts w:cs="Calibri"/>
        </w:rPr>
        <w:t xml:space="preserve"> subjectivity, but it </w:t>
      </w:r>
      <w:r w:rsidRPr="002F461E">
        <w:rPr>
          <w:rFonts w:cs="Calibri"/>
          <w:u w:val="single"/>
        </w:rPr>
        <w:t>can</w:t>
      </w:r>
      <w:r w:rsidRPr="002F461E">
        <w:rPr>
          <w:rFonts w:cs="Calibri"/>
        </w:rPr>
        <w:t xml:space="preserve"> rectify skews c) </w:t>
      </w:r>
      <w:proofErr w:type="spellStart"/>
      <w:r w:rsidRPr="002F461E">
        <w:rPr>
          <w:rFonts w:cs="Calibri"/>
        </w:rPr>
        <w:t>metaconstraint</w:t>
      </w:r>
      <w:proofErr w:type="spellEnd"/>
      <w:r w:rsidRPr="002F461E">
        <w:rPr>
          <w:rFonts w:cs="Calibri"/>
        </w:rPr>
        <w:t xml:space="preserve">—all your arguments </w:t>
      </w:r>
      <w:r w:rsidRPr="002F461E">
        <w:rPr>
          <w:rFonts w:cs="Calibri"/>
          <w:u w:val="single"/>
        </w:rPr>
        <w:t>concede fairness</w:t>
      </w:r>
      <w:r w:rsidRPr="002F461E">
        <w:rPr>
          <w:rFonts w:cs="Calibri"/>
        </w:rPr>
        <w:t xml:space="preserve"> since you </w:t>
      </w:r>
      <w:r w:rsidRPr="002F461E">
        <w:rPr>
          <w:rFonts w:cs="Calibri"/>
          <w:u w:val="single"/>
        </w:rPr>
        <w:t>assume</w:t>
      </w:r>
      <w:r w:rsidRPr="002F461E">
        <w:rPr>
          <w:rFonts w:cs="Calibri"/>
        </w:rPr>
        <w:t xml:space="preserve"> they will be evaluated fairly </w:t>
      </w:r>
    </w:p>
    <w:p w14:paraId="0658E859" w14:textId="77777777" w:rsidR="004041A3" w:rsidRDefault="004041A3" w:rsidP="004041A3"/>
    <w:p w14:paraId="7205CD6B" w14:textId="7B68EFF6" w:rsidR="004041A3" w:rsidRDefault="004041A3" w:rsidP="00275FDA">
      <w:pPr>
        <w:pStyle w:val="Heading4"/>
        <w:rPr>
          <w:b w:val="0"/>
          <w:iCs/>
        </w:rPr>
      </w:pPr>
      <w:r>
        <w:rPr>
          <w:rFonts w:cs="Calibri"/>
        </w:rPr>
        <w:lastRenderedPageBreak/>
        <w:t>2</w:t>
      </w:r>
      <w:r>
        <w:rPr>
          <w:iCs/>
        </w:rPr>
        <w:t>] TVA – defend an affirmative that defends the topic – their whole aff is about how private entities exploration of space is bad</w:t>
      </w:r>
    </w:p>
    <w:p w14:paraId="5F6D04BA" w14:textId="77777777" w:rsidR="00275FDA" w:rsidRDefault="00275FDA" w:rsidP="00275FDA">
      <w:pPr>
        <w:pStyle w:val="Heading4"/>
      </w:pPr>
      <w:r>
        <w:t>Drop the debater – a] deter future abuse and b] set better norms for debate.</w:t>
      </w:r>
    </w:p>
    <w:p w14:paraId="745B4BC1" w14:textId="77777777" w:rsidR="00275FDA" w:rsidRDefault="00275FDA" w:rsidP="00275FDA">
      <w:pPr>
        <w:pStyle w:val="Heading4"/>
      </w:pPr>
      <w:r>
        <w:t>Competing interps – [a] reasonability is arbitrary and encourages judge intervention since there’s no clear norm, [b] it creates a race to the top where we create the best possible norms for debate.</w:t>
      </w:r>
    </w:p>
    <w:p w14:paraId="6D761270" w14:textId="77777777" w:rsidR="00275FDA" w:rsidRDefault="00275FDA" w:rsidP="00275FD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1A48BB8" w14:textId="77777777" w:rsidR="004041A3" w:rsidRPr="004041A3" w:rsidRDefault="004041A3" w:rsidP="004041A3"/>
    <w:p w14:paraId="5C692309" w14:textId="75CC6D7D" w:rsidR="004041A3" w:rsidRDefault="004041A3" w:rsidP="004041A3">
      <w:pPr>
        <w:pStyle w:val="Heading2"/>
      </w:pPr>
      <w:r>
        <w:lastRenderedPageBreak/>
        <w:t>Case</w:t>
      </w:r>
    </w:p>
    <w:p w14:paraId="17FBCAE5" w14:textId="77777777" w:rsidR="004041A3" w:rsidRDefault="004041A3" w:rsidP="004041A3">
      <w:pPr>
        <w:pStyle w:val="Heading3"/>
      </w:pPr>
      <w:r>
        <w:lastRenderedPageBreak/>
        <w:t>NC – Framing</w:t>
      </w:r>
    </w:p>
    <w:p w14:paraId="31A361A6" w14:textId="77777777" w:rsidR="004041A3" w:rsidRDefault="004041A3" w:rsidP="004041A3">
      <w:pPr>
        <w:pStyle w:val="Heading4"/>
      </w:pPr>
      <w:r>
        <w:rPr>
          <w:b w:val="0"/>
        </w:rPr>
        <w:t xml:space="preserve">Reject framing arguments that </w:t>
      </w:r>
      <w:r>
        <w:rPr>
          <w:b w:val="0"/>
          <w:u w:val="single"/>
        </w:rPr>
        <w:t>parameterize content</w:t>
      </w:r>
      <w:r>
        <w:rPr>
          <w:b w:val="0"/>
        </w:rPr>
        <w:t xml:space="preserve"> – debate should be an </w:t>
      </w:r>
      <w:r>
        <w:rPr>
          <w:b w:val="0"/>
          <w:u w:val="single"/>
        </w:rPr>
        <w:t>open forum</w:t>
      </w:r>
      <w:r>
        <w:rPr>
          <w:b w:val="0"/>
        </w:rPr>
        <w:t xml:space="preserve"> to attack ideas from </w:t>
      </w:r>
      <w:r>
        <w:rPr>
          <w:b w:val="0"/>
          <w:u w:val="single"/>
        </w:rPr>
        <w:t>different directions</w:t>
      </w:r>
      <w:r>
        <w:rPr>
          <w:b w:val="0"/>
        </w:rPr>
        <w:t xml:space="preserve"> – anything else </w:t>
      </w:r>
      <w:r>
        <w:rPr>
          <w:b w:val="0"/>
          <w:u w:val="single"/>
        </w:rPr>
        <w:t>brackets</w:t>
      </w:r>
      <w:r>
        <w:rPr>
          <w:b w:val="0"/>
        </w:rPr>
        <w:t xml:space="preserve"> out certain modes of </w:t>
      </w:r>
      <w:r>
        <w:rPr>
          <w:b w:val="0"/>
          <w:u w:val="single"/>
        </w:rPr>
        <w:t>knowledge production</w:t>
      </w:r>
      <w:r>
        <w:rPr>
          <w:b w:val="0"/>
        </w:rPr>
        <w:t xml:space="preserve"> which their evidence would </w:t>
      </w:r>
      <w:r>
        <w:rPr>
          <w:b w:val="0"/>
          <w:u w:val="single"/>
        </w:rPr>
        <w:t>obviously disagree with</w:t>
      </w:r>
      <w:r>
        <w:rPr>
          <w:b w:val="0"/>
        </w:rPr>
        <w:t>.</w:t>
      </w:r>
    </w:p>
    <w:p w14:paraId="63E5E875" w14:textId="77777777" w:rsidR="004041A3" w:rsidRDefault="004041A3" w:rsidP="004041A3"/>
    <w:p w14:paraId="0613B177" w14:textId="2EE1698B" w:rsidR="004041A3" w:rsidRDefault="004041A3" w:rsidP="004041A3">
      <w:pPr>
        <w:pStyle w:val="Heading4"/>
        <w:rPr>
          <w:rFonts w:eastAsia="MS Gothic"/>
        </w:rPr>
      </w:pPr>
      <w:r>
        <w:rPr>
          <w:b w:val="0"/>
        </w:rPr>
        <w:t xml:space="preserve">ROB is to </w:t>
      </w:r>
      <w:r>
        <w:rPr>
          <w:b w:val="0"/>
          <w:u w:val="single"/>
        </w:rPr>
        <w:t>vote for the better debater</w:t>
      </w:r>
      <w:r>
        <w:rPr>
          <w:b w:val="0"/>
        </w:rPr>
        <w:t xml:space="preserve">. Only evaluating </w:t>
      </w:r>
      <w:r>
        <w:rPr>
          <w:b w:val="0"/>
          <w:u w:val="single"/>
        </w:rPr>
        <w:t>consequences</w:t>
      </w:r>
      <w:r>
        <w:rPr>
          <w:b w:val="0"/>
        </w:rPr>
        <w:t xml:space="preserve"> allows us to determine the </w:t>
      </w:r>
      <w:r>
        <w:rPr>
          <w:b w:val="0"/>
          <w:u w:val="single"/>
        </w:rPr>
        <w:t>impacts of politics</w:t>
      </w:r>
      <w:r>
        <w:rPr>
          <w:b w:val="0"/>
        </w:rPr>
        <w:t xml:space="preserve"> and preserves </w:t>
      </w:r>
      <w:r>
        <w:rPr>
          <w:b w:val="0"/>
          <w:u w:val="single"/>
        </w:rPr>
        <w:t>predictability</w:t>
      </w:r>
      <w:r>
        <w:rPr>
          <w:b w:val="0"/>
        </w:rPr>
        <w:t xml:space="preserve">. </w:t>
      </w:r>
      <w:r>
        <w:rPr>
          <w:b w:val="0"/>
          <w:u w:val="single"/>
        </w:rPr>
        <w:t>Rigorous contestation</w:t>
      </w:r>
      <w:r>
        <w:rPr>
          <w:b w:val="0"/>
        </w:rPr>
        <w:t xml:space="preserve"> and </w:t>
      </w:r>
      <w:r>
        <w:rPr>
          <w:b w:val="0"/>
          <w:u w:val="single"/>
        </w:rPr>
        <w:t>third and fourth-line testing</w:t>
      </w:r>
      <w:r>
        <w:rPr>
          <w:b w:val="0"/>
        </w:rPr>
        <w:t xml:space="preserve"> are key to generate the </w:t>
      </w:r>
      <w:r>
        <w:rPr>
          <w:b w:val="0"/>
          <w:u w:val="single"/>
        </w:rPr>
        <w:t>self-reflexivity</w:t>
      </w:r>
      <w:r>
        <w:rPr>
          <w:b w:val="0"/>
        </w:rPr>
        <w:t xml:space="preserve"> that creates </w:t>
      </w:r>
      <w:r>
        <w:rPr>
          <w:b w:val="0"/>
          <w:u w:val="single"/>
        </w:rPr>
        <w:t>ethical subjects</w:t>
      </w:r>
      <w:r>
        <w:rPr>
          <w:b w:val="0"/>
        </w:rPr>
        <w:t xml:space="preserve">. </w:t>
      </w:r>
    </w:p>
    <w:p w14:paraId="3C8BD75B" w14:textId="77777777" w:rsidR="004041A3" w:rsidRPr="009952A0" w:rsidRDefault="004041A3" w:rsidP="004041A3"/>
    <w:p w14:paraId="5BD18F94" w14:textId="77777777" w:rsidR="004041A3" w:rsidRDefault="004041A3" w:rsidP="004041A3">
      <w:pPr>
        <w:pStyle w:val="Heading4"/>
      </w:pPr>
      <w:r>
        <w:rPr>
          <w:b w:val="0"/>
        </w:rPr>
        <w:t>Death is bad and o/w—</w:t>
      </w:r>
      <w:r>
        <w:rPr>
          <w:b w:val="0"/>
          <w:u w:val="single"/>
        </w:rPr>
        <w:t>ontologically</w:t>
      </w:r>
      <w:r>
        <w:rPr>
          <w:b w:val="0"/>
        </w:rPr>
        <w:t xml:space="preserve"> destroys the subject.</w:t>
      </w:r>
    </w:p>
    <w:p w14:paraId="117E1296" w14:textId="77777777" w:rsidR="004041A3" w:rsidRDefault="004041A3" w:rsidP="004041A3">
      <w:r>
        <w:rPr>
          <w:rStyle w:val="Style13ptBold"/>
        </w:rPr>
        <w:t xml:space="preserve">Paterson 1 </w:t>
      </w:r>
      <w:r>
        <w:t xml:space="preserve">– Department of Philosophy, Providence College, Rhode Island. (Craig, “A Life Not Worth Living?”, Studies in Christian Ethics, </w:t>
      </w:r>
      <w:hyperlink r:id="rId11" w:history="1">
        <w:r>
          <w:rPr>
            <w:rStyle w:val="Hyperlink"/>
          </w:rPr>
          <w:t>http://sce.sagepub.com</w:t>
        </w:r>
      </w:hyperlink>
      <w:r>
        <w:t>)</w:t>
      </w:r>
    </w:p>
    <w:p w14:paraId="2C9BB499" w14:textId="77777777" w:rsidR="004041A3" w:rsidRDefault="004041A3" w:rsidP="004041A3">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C6C1C95" w14:textId="77777777" w:rsidR="004041A3" w:rsidRDefault="004041A3" w:rsidP="004041A3"/>
    <w:p w14:paraId="0A917984" w14:textId="77777777" w:rsidR="004041A3" w:rsidRDefault="004041A3" w:rsidP="004041A3">
      <w:pPr>
        <w:pStyle w:val="Heading4"/>
        <w:rPr>
          <w:bCs w:val="0"/>
        </w:rPr>
      </w:pPr>
      <w:r>
        <w:rPr>
          <w:b w:val="0"/>
        </w:rPr>
        <w:t xml:space="preserve">Extinction </w:t>
      </w:r>
      <w:r>
        <w:rPr>
          <w:b w:val="0"/>
          <w:u w:val="single"/>
        </w:rPr>
        <w:t>outweighs</w:t>
      </w:r>
      <w:r>
        <w:rPr>
          <w:b w:val="0"/>
        </w:rPr>
        <w:t xml:space="preserve">: </w:t>
      </w:r>
    </w:p>
    <w:p w14:paraId="09EF7A53" w14:textId="77777777" w:rsidR="004041A3" w:rsidRDefault="004041A3" w:rsidP="004041A3">
      <w:pPr>
        <w:pStyle w:val="Heading4"/>
        <w:rPr>
          <w:b w:val="0"/>
          <w:bCs w:val="0"/>
        </w:rPr>
      </w:pPr>
      <w:r>
        <w:rPr>
          <w:b w:val="0"/>
        </w:rPr>
        <w:t xml:space="preserve">A] </w:t>
      </w:r>
      <w:r>
        <w:rPr>
          <w:b w:val="0"/>
          <w:u w:val="single"/>
        </w:rPr>
        <w:t>Structural violence</w:t>
      </w:r>
      <w:r>
        <w:rPr>
          <w:b w:val="0"/>
        </w:rPr>
        <w:t xml:space="preserve">- death causes suffering because people can’t get access to resources and </w:t>
      </w:r>
      <w:proofErr w:type="gramStart"/>
      <w:r>
        <w:rPr>
          <w:b w:val="0"/>
        </w:rPr>
        <w:t>basic necessities</w:t>
      </w:r>
      <w:proofErr w:type="gramEnd"/>
      <w:r>
        <w:rPr>
          <w:b w:val="0"/>
        </w:rPr>
        <w:t xml:space="preserve"> </w:t>
      </w:r>
    </w:p>
    <w:p w14:paraId="1416527E" w14:textId="77777777" w:rsidR="004041A3" w:rsidRDefault="004041A3" w:rsidP="004041A3">
      <w:pPr>
        <w:pStyle w:val="Heading4"/>
        <w:rPr>
          <w:bCs w:val="0"/>
        </w:rPr>
      </w:pPr>
      <w:r>
        <w:rPr>
          <w:b w:val="0"/>
        </w:rPr>
        <w:t xml:space="preserve">C] Mathematically </w:t>
      </w:r>
      <w:r>
        <w:rPr>
          <w:b w:val="0"/>
          <w:u w:val="single"/>
        </w:rPr>
        <w:t>outweighs</w:t>
      </w:r>
      <w:r>
        <w:rPr>
          <w:b w:val="0"/>
        </w:rPr>
        <w:t>.</w:t>
      </w:r>
    </w:p>
    <w:p w14:paraId="37677760" w14:textId="77777777" w:rsidR="004041A3" w:rsidRDefault="004041A3" w:rsidP="004041A3">
      <w:r>
        <w:rPr>
          <w:rStyle w:val="Heading4Char"/>
        </w:rPr>
        <w:t>MacAskill 14</w:t>
      </w:r>
      <w:r>
        <w:t xml:space="preserve"> [William, Oxford Philosopher and youngest tenured philosopher in the world, Normative Uncertainty, 2014]</w:t>
      </w:r>
    </w:p>
    <w:p w14:paraId="175B8248" w14:textId="77777777" w:rsidR="004041A3" w:rsidRDefault="004041A3" w:rsidP="004041A3">
      <w:pPr>
        <w:rPr>
          <w:sz w:val="12"/>
        </w:rPr>
      </w:pPr>
      <w:proofErr w:type="gramStart"/>
      <w:r>
        <w:rPr>
          <w:rStyle w:val="StyleUnderline"/>
        </w:rPr>
        <w:lastRenderedPageBreak/>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CA1C6EB" w14:textId="77777777" w:rsidR="004041A3" w:rsidRDefault="004041A3" w:rsidP="004041A3"/>
    <w:p w14:paraId="15873EE6" w14:textId="77777777" w:rsidR="004041A3" w:rsidRDefault="004041A3" w:rsidP="004041A3">
      <w:pPr>
        <w:pStyle w:val="Heading3"/>
      </w:pPr>
      <w:r>
        <w:lastRenderedPageBreak/>
        <w:t>NC – Cap Good</w:t>
      </w:r>
    </w:p>
    <w:p w14:paraId="0084B694" w14:textId="77777777" w:rsidR="004041A3" w:rsidRPr="00931871" w:rsidRDefault="004041A3" w:rsidP="004041A3">
      <w:pPr>
        <w:pStyle w:val="Heading4"/>
        <w:rPr>
          <w:bCs w:val="0"/>
        </w:rPr>
      </w:pPr>
      <w:r w:rsidRPr="00931871">
        <w:t>Cap is good:</w:t>
      </w:r>
    </w:p>
    <w:p w14:paraId="7E5D0801" w14:textId="77777777" w:rsidR="004041A3" w:rsidRPr="00931871" w:rsidRDefault="004041A3" w:rsidP="004041A3">
      <w:pPr>
        <w:pStyle w:val="Heading4"/>
        <w:rPr>
          <w:bCs w:val="0"/>
        </w:rPr>
      </w:pPr>
      <w:r w:rsidRPr="00931871">
        <w:t xml:space="preserve">1] It’s </w:t>
      </w:r>
      <w:r w:rsidRPr="00931871">
        <w:rPr>
          <w:u w:val="single"/>
        </w:rPr>
        <w:t>sustainable</w:t>
      </w:r>
      <w:r w:rsidRPr="00931871">
        <w:t xml:space="preserve"> – data proves we’re entering the </w:t>
      </w:r>
      <w:r w:rsidRPr="00931871">
        <w:rPr>
          <w:u w:val="single"/>
        </w:rPr>
        <w:t>golden age</w:t>
      </w:r>
    </w:p>
    <w:p w14:paraId="52091011" w14:textId="77777777" w:rsidR="004041A3" w:rsidRDefault="004041A3" w:rsidP="004041A3">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0BA2B60" w14:textId="77777777" w:rsidR="004041A3" w:rsidRDefault="004041A3" w:rsidP="004041A3">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w:t>
      </w:r>
      <w:r>
        <w:rPr>
          <w:sz w:val="16"/>
        </w:rPr>
        <w:lastRenderedPageBreak/>
        <w:t xml:space="preserve">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411EDB7D" w14:textId="77777777" w:rsidR="004041A3" w:rsidRPr="00931871" w:rsidRDefault="004041A3" w:rsidP="004041A3">
      <w:pPr>
        <w:pStyle w:val="Heading4"/>
        <w:rPr>
          <w:bCs w:val="0"/>
        </w:rPr>
      </w:pPr>
      <w:r w:rsidRPr="00931871">
        <w:t xml:space="preserve">2] People use low-cost fuels instead of renewables. </w:t>
      </w:r>
    </w:p>
    <w:p w14:paraId="57D72D8A" w14:textId="77777777" w:rsidR="004041A3" w:rsidRDefault="004041A3" w:rsidP="004041A3">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2" w:history="1">
        <w:r>
          <w:rPr>
            <w:rStyle w:val="Hyperlink"/>
            <w:color w:val="000000"/>
            <w:u w:val="single"/>
          </w:rPr>
          <w:t>http://www.guardian.co.uk/commentisfree/cif-green/2009/aug/17/environment-climate-change</w:t>
        </w:r>
      </w:hyperlink>
      <w:r>
        <w:t xml:space="preserve">. </w:t>
      </w:r>
    </w:p>
    <w:p w14:paraId="74FAECE2" w14:textId="77777777" w:rsidR="004041A3" w:rsidRDefault="004041A3" w:rsidP="004041A3">
      <w:pPr>
        <w:rPr>
          <w:sz w:val="16"/>
        </w:rPr>
      </w:pPr>
      <w:r>
        <w:rPr>
          <w:rStyle w:val="StyleUnderline"/>
        </w:rPr>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w:t>
      </w:r>
      <w:r>
        <w:rPr>
          <w:rStyle w:val="StyleUnderline"/>
        </w:rPr>
        <w:lastRenderedPageBreak/>
        <w:t xml:space="preserve">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595E8D91" w14:textId="77777777" w:rsidR="004041A3" w:rsidRPr="00931871" w:rsidRDefault="004041A3" w:rsidP="004041A3">
      <w:pPr>
        <w:pStyle w:val="Heading4"/>
        <w:rPr>
          <w:bCs w:val="0"/>
        </w:rPr>
      </w:pPr>
      <w:r>
        <w:t>3</w:t>
      </w:r>
      <w:r w:rsidRPr="00931871">
        <w:t>] Capitalism solves war – its anti-imperialist.</w:t>
      </w:r>
    </w:p>
    <w:p w14:paraId="1B69CA12" w14:textId="77777777" w:rsidR="004041A3" w:rsidRDefault="004041A3" w:rsidP="004041A3">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4479D893" w14:textId="77777777" w:rsidR="004041A3" w:rsidRDefault="004041A3" w:rsidP="004041A3">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176568C" w14:textId="77777777" w:rsidR="004041A3" w:rsidRDefault="004041A3" w:rsidP="004041A3">
      <w:pPr>
        <w:pStyle w:val="Heading4"/>
      </w:pPr>
      <w:r>
        <w:t>4] Tech dematerialization secures sustainability.</w:t>
      </w:r>
    </w:p>
    <w:p w14:paraId="03E2F5DB" w14:textId="77777777" w:rsidR="004041A3" w:rsidRDefault="004041A3" w:rsidP="004041A3">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34FE807E" w14:textId="77777777" w:rsidR="004041A3" w:rsidRDefault="004041A3" w:rsidP="004041A3">
      <w:pPr>
        <w:rPr>
          <w:sz w:val="16"/>
        </w:rPr>
      </w:pPr>
      <w:r>
        <w:rPr>
          <w:u w:val="single"/>
        </w:rPr>
        <w:lastRenderedPageBreak/>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22942283" w14:textId="77777777" w:rsidR="004041A3" w:rsidRDefault="004041A3" w:rsidP="004041A3">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27FCD308" w14:textId="77777777" w:rsidR="004041A3" w:rsidRDefault="004041A3" w:rsidP="004041A3">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2938B2C6" w14:textId="77777777" w:rsidR="004041A3" w:rsidRDefault="004041A3" w:rsidP="004041A3">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7F2F19BC" w14:textId="77777777" w:rsidR="004041A3" w:rsidRDefault="004041A3" w:rsidP="004041A3">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4CFB5042" w14:textId="77777777" w:rsidR="004041A3" w:rsidRDefault="004041A3" w:rsidP="004041A3">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6042E3B1" w14:textId="77777777" w:rsidR="004041A3" w:rsidRDefault="004041A3" w:rsidP="004041A3">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0125F6D7" w14:textId="77777777" w:rsidR="004041A3" w:rsidRDefault="004041A3" w:rsidP="004041A3">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287B3B0C" w14:textId="77777777" w:rsidR="004041A3" w:rsidRDefault="004041A3" w:rsidP="004041A3">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xml:space="preserve">. Improving CNW’s railcar utilization from 5 percent to 10 percent would mean that the company could cut its stock of these thirty-ton behemoths in half. Companies that own expensive physical assets tend to be fanatics about getting as much use </w:t>
      </w:r>
      <w:r>
        <w:rPr>
          <w:sz w:val="16"/>
        </w:rPr>
        <w:lastRenderedPageBreak/>
        <w:t>as possible out of them, for clear and compelling financial reasons. For example, the world’s commercial airlines have improved their load factors—essentially the percentage of seats occupied on flights—from 56 percent in 1971 to more than 81 percent in 2018.</w:t>
      </w:r>
    </w:p>
    <w:p w14:paraId="1A9503E5" w14:textId="77777777" w:rsidR="004041A3" w:rsidRDefault="004041A3" w:rsidP="004041A3">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1C32093" w14:textId="77777777" w:rsidR="004041A3" w:rsidRDefault="004041A3" w:rsidP="004041A3">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15C58853" w14:textId="77777777" w:rsidR="004041A3" w:rsidRDefault="004041A3" w:rsidP="004041A3">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560B9CEF" w14:textId="77777777" w:rsidR="004041A3" w:rsidRDefault="004041A3" w:rsidP="004041A3">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690734A" w14:textId="77777777" w:rsidR="004041A3" w:rsidRDefault="004041A3" w:rsidP="004041A3">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3EA39807" w14:textId="77777777" w:rsidR="004041A3" w:rsidRDefault="004041A3" w:rsidP="004041A3">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250C1C96" w14:textId="77777777" w:rsidR="004041A3" w:rsidRDefault="004041A3" w:rsidP="004041A3">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5CB16A60" w14:textId="77777777" w:rsidR="004041A3" w:rsidRDefault="004041A3" w:rsidP="004041A3">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1D4AD472" w14:textId="77777777" w:rsidR="004041A3" w:rsidRDefault="004041A3" w:rsidP="004041A3">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5AC4DEA6" w14:textId="77777777" w:rsidR="004041A3" w:rsidRDefault="004041A3" w:rsidP="004041A3">
      <w:pPr>
        <w:rPr>
          <w:sz w:val="16"/>
          <w:szCs w:val="16"/>
        </w:rPr>
      </w:pPr>
      <w:r>
        <w:rPr>
          <w:sz w:val="16"/>
          <w:szCs w:val="16"/>
        </w:rPr>
        <w:lastRenderedPageBreak/>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4D9E59D9" w14:textId="77777777" w:rsidR="004041A3" w:rsidRDefault="004041A3" w:rsidP="004041A3">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4EE9C7FA" w14:textId="77777777" w:rsidR="004041A3" w:rsidRDefault="004041A3" w:rsidP="004041A3">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79A99C1B" w14:textId="77777777" w:rsidR="004041A3" w:rsidRDefault="004041A3" w:rsidP="004041A3">
      <w:pPr>
        <w:pStyle w:val="Heading4"/>
        <w:rPr>
          <w:b w:val="0"/>
        </w:rPr>
      </w:pPr>
      <w:r>
        <w:rPr>
          <w:b w:val="0"/>
        </w:rPr>
        <w:t>Racial capitalism fails as a theory.</w:t>
      </w:r>
    </w:p>
    <w:p w14:paraId="7AD6B34A" w14:textId="77777777" w:rsidR="004041A3" w:rsidRDefault="004041A3" w:rsidP="004041A3">
      <w:r>
        <w:rPr>
          <w:rStyle w:val="Style13ptBold"/>
        </w:rPr>
        <w:t>Go 21</w:t>
      </w:r>
      <w:r>
        <w:t xml:space="preserve"> – Professor of Sociology at the University of Chicago (Julian, “Three Tensions in the Theory of Racial Capitalism”, Sociological Theory, Vol. 39, No. 1, pp. 38-47, 2021)</w:t>
      </w:r>
    </w:p>
    <w:p w14:paraId="19A904E9" w14:textId="4B730BB6" w:rsidR="004041A3" w:rsidRDefault="004041A3" w:rsidP="004041A3">
      <w:r>
        <w:rPr>
          <w:sz w:val="8"/>
        </w:rPr>
        <w:t xml:space="preserve">What Is the “Race” in Racial Capitalism? We can now turn to the </w:t>
      </w:r>
      <w:r>
        <w:rPr>
          <w:rStyle w:val="Heading3Char1"/>
          <w:highlight w:val="green"/>
        </w:rPr>
        <w:t>three tensions in the racial capitalism literature</w:t>
      </w:r>
      <w:r>
        <w:rPr>
          <w:sz w:val="8"/>
        </w:rPr>
        <w:t xml:space="preserve">, beginning with the issue of race. This is critical. </w:t>
      </w:r>
      <w:r>
        <w:rPr>
          <w:rStyle w:val="Heading3Char1"/>
        </w:rPr>
        <w:t xml:space="preserve">If the term racial capitalism is to have implications for social theory, it must offer rigorously defined concepts constituting a transposable conceptual apparatus. Surely one of those concepts would have to do with “race.” </w:t>
      </w:r>
      <w:r>
        <w:rPr>
          <w:rStyle w:val="Emphasis"/>
          <w:highlight w:val="green"/>
        </w:rPr>
        <w:t>But what exactly is “race”?</w:t>
      </w:r>
      <w:r>
        <w:rPr>
          <w:sz w:val="8"/>
        </w:rPr>
        <w:t xml:space="preserve"> </w:t>
      </w:r>
      <w:r>
        <w:rPr>
          <w:rStyle w:val="Heading3Char1"/>
        </w:rPr>
        <w:t xml:space="preserve">The problem is that “race” </w:t>
      </w:r>
      <w:r>
        <w:rPr>
          <w:rStyle w:val="Heading3Char1"/>
          <w:highlight w:val="green"/>
        </w:rPr>
        <w:t>is not typically defined</w:t>
      </w:r>
      <w:r>
        <w:rPr>
          <w:rStyle w:val="Heading3Char1"/>
        </w:rPr>
        <w:t xml:space="preserve"> in the existing literature, so it is unclear whether other categories marking difference, such as ethnicity, are more appropriate than race</w:t>
      </w:r>
      <w:r>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Pr>
          <w:rStyle w:val="Heading3Char1"/>
        </w:rPr>
        <w:t>Capitalism is “racial,” according to Robinson, “because racialism had already permeated Western feudal society,</w:t>
      </w:r>
      <w:r>
        <w:rPr>
          <w:sz w:val="8"/>
        </w:rPr>
        <w:t xml:space="preserve">” and capitalism was built upon that racialism (Kelley 2017; </w:t>
      </w:r>
      <w:proofErr w:type="spellStart"/>
      <w:r>
        <w:rPr>
          <w:sz w:val="8"/>
        </w:rPr>
        <w:t>Táíwò</w:t>
      </w:r>
      <w:proofErr w:type="spellEnd"/>
      <w:r>
        <w:rPr>
          <w:sz w:val="8"/>
        </w:rPr>
        <w:t xml:space="preserve"> and Bright 1996). The problem is that </w:t>
      </w:r>
      <w:r>
        <w:rPr>
          <w:rStyle w:val="Heading3Char1"/>
        </w:rPr>
        <w:t xml:space="preserve">Robinson himself was </w:t>
      </w:r>
      <w:r>
        <w:rPr>
          <w:rStyle w:val="Heading3Char1"/>
          <w:highlight w:val="green"/>
        </w:rPr>
        <w:t>not entirely clear that precapitalist social differences were actually “racial.”</w:t>
      </w:r>
      <w:r>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Pr>
          <w:rStyle w:val="Heading3Char1"/>
        </w:rPr>
        <w:t>when discussing some of the presumably “racial” groups in feudal Europe, Robinson</w:t>
      </w:r>
      <w:r>
        <w:rPr>
          <w:sz w:val="8"/>
        </w:rPr>
        <w:t xml:space="preserve"> (2000:10–11) </w:t>
      </w:r>
      <w:r>
        <w:rPr>
          <w:rStyle w:val="Heading3Char1"/>
        </w:rPr>
        <w:t xml:space="preserve">referred to </w:t>
      </w:r>
      <w:r>
        <w:rPr>
          <w:rStyle w:val="Heading3Char1"/>
          <w:highlight w:val="green"/>
        </w:rPr>
        <w:t>linguistic rather than phenotypical differences</w:t>
      </w:r>
      <w:r>
        <w:rPr>
          <w:rStyle w:val="Heading3Char1"/>
        </w:rPr>
        <w:t>, thus equating racial groups with linguistic groups</w:t>
      </w:r>
      <w:r>
        <w:rPr>
          <w:sz w:val="8"/>
        </w:rPr>
        <w:t xml:space="preserve">. In fact, when discussing how migratory and immigrant labor formed the basis for the armies of the Absolutist states and </w:t>
      </w:r>
      <w:proofErr w:type="gramStart"/>
      <w:r>
        <w:rPr>
          <w:sz w:val="8"/>
        </w:rPr>
        <w:t>for the production of</w:t>
      </w:r>
      <w:proofErr w:type="gramEnd"/>
      <w:r>
        <w:rPr>
          <w:sz w:val="8"/>
        </w:rPr>
        <w:t xml:space="preserve"> value in early agrarian capitalism, </w:t>
      </w:r>
      <w:r>
        <w:rPr>
          <w:rStyle w:val="Heading3Char1"/>
        </w:rPr>
        <w:t>he oscillated between calling them “races” and “ethnic” groups</w:t>
      </w:r>
      <w:r>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Pr>
          <w:rStyle w:val="Heading3Char1"/>
        </w:rPr>
        <w:t>the tension in Robinson’s work manifests the deeper issue of whether “racial” capitalism refers to race or other identities</w:t>
      </w:r>
      <w:r>
        <w:rPr>
          <w:sz w:val="8"/>
        </w:rPr>
        <w:t xml:space="preserve">. This issue permeates </w:t>
      </w:r>
      <w:proofErr w:type="spellStart"/>
      <w:r>
        <w:rPr>
          <w:sz w:val="8"/>
        </w:rPr>
        <w:t>Walzer’s</w:t>
      </w:r>
      <w:proofErr w:type="spellEnd"/>
      <w:r>
        <w:rPr>
          <w:sz w:val="8"/>
        </w:rPr>
        <w:t xml:space="preserve"> (2020) recent criticism of the racial capitalism concept. </w:t>
      </w:r>
      <w:proofErr w:type="spellStart"/>
      <w:r>
        <w:rPr>
          <w:sz w:val="8"/>
        </w:rPr>
        <w:t>Walzer</w:t>
      </w:r>
      <w:proofErr w:type="spellEnd"/>
      <w:r>
        <w:rPr>
          <w:sz w:val="8"/>
        </w:rPr>
        <w:t xml:space="preserve"> points to examples such as </w:t>
      </w:r>
      <w:r>
        <w:rPr>
          <w:rStyle w:val="Heading3Char1"/>
          <w:highlight w:val="green"/>
        </w:rPr>
        <w:t xml:space="preserve">Russia and China, where capitalism does not rely on racial differences but rather on </w:t>
      </w:r>
      <w:r>
        <w:rPr>
          <w:rStyle w:val="Emphasis"/>
          <w:highlight w:val="green"/>
        </w:rPr>
        <w:t>ethnic</w:t>
      </w:r>
      <w:r>
        <w:rPr>
          <w:rStyle w:val="Heading3Char1"/>
          <w:highlight w:val="green"/>
        </w:rPr>
        <w:t xml:space="preserve"> and </w:t>
      </w:r>
      <w:r>
        <w:rPr>
          <w:rStyle w:val="Emphasis"/>
          <w:highlight w:val="green"/>
        </w:rPr>
        <w:t>religious</w:t>
      </w:r>
      <w:r>
        <w:rPr>
          <w:rStyle w:val="Heading3Char1"/>
        </w:rPr>
        <w:t xml:space="preserve"> differentiation. “It may be that Muslims are among the most exploited workers in Russia,”</w:t>
      </w:r>
      <w:r>
        <w:rPr>
          <w:sz w:val="8"/>
        </w:rPr>
        <w:t xml:space="preserve"> he wrote, </w:t>
      </w:r>
      <w:r>
        <w:rPr>
          <w:rStyle w:val="Heading3Char1"/>
        </w:rPr>
        <w:t>“but they are mostly Caucasian (some of them the original Caucasians), so we would have to talk about religious capitalism—where Orthodox Christians, not white people, are the privileged group.”</w:t>
      </w:r>
      <w:r>
        <w:rPr>
          <w:sz w:val="8"/>
        </w:rPr>
        <w:t xml:space="preserve"> On this basis, </w:t>
      </w:r>
      <w:proofErr w:type="spellStart"/>
      <w:r>
        <w:rPr>
          <w:sz w:val="8"/>
        </w:rPr>
        <w:t>Walzer</w:t>
      </w:r>
      <w:proofErr w:type="spellEnd"/>
      <w:r>
        <w:rPr>
          <w:sz w:val="8"/>
        </w:rPr>
        <w:t xml:space="preserve"> rejected the racial capitalism concept as limited at best and analytically debilitating at worse. </w:t>
      </w:r>
      <w:r>
        <w:rPr>
          <w:rStyle w:val="Heading3Char1"/>
        </w:rPr>
        <w:t xml:space="preserve">Skeptics of </w:t>
      </w:r>
      <w:proofErr w:type="spellStart"/>
      <w:r>
        <w:rPr>
          <w:rStyle w:val="Heading3Char1"/>
        </w:rPr>
        <w:t>Walzer</w:t>
      </w:r>
      <w:proofErr w:type="spellEnd"/>
      <w:r>
        <w:rPr>
          <w:rStyle w:val="Heading3Char1"/>
        </w:rPr>
        <w:t xml:space="preserve"> have offered a rebuke: his argument misses the global dimensions of capitalism</w:t>
      </w:r>
      <w:r>
        <w:rPr>
          <w:sz w:val="8"/>
        </w:rPr>
        <w:t xml:space="preserve">. At issue is not whether racial stratification articulates with capitalism within any single country but whether it permeates the world-capitalist system. </w:t>
      </w:r>
      <w:r>
        <w:rPr>
          <w:rStyle w:val="Heading3Char1"/>
        </w:rPr>
        <w:t>Proponents of this argument could readily assemble evidence to show that, on a global scale, the vast majority of the world’s proletariat, subproletariat, and dispossessed</w:t>
      </w:r>
      <w:r>
        <w:rPr>
          <w:sz w:val="8"/>
        </w:rPr>
        <w:t>—whether cultivating grapes or coffee on the farms of the Americas, cleaning up office floors in London, or making clothes in the sweatshops of New Delhi—</w:t>
      </w:r>
      <w:r>
        <w:rPr>
          <w:rStyle w:val="Heading3Char1"/>
        </w:rPr>
        <w:t>are, to borrow DuBois’s (1935) phrase, “yellow, brown and black.”</w:t>
      </w:r>
      <w:r>
        <w:rPr>
          <w:sz w:val="8"/>
        </w:rPr>
        <w:t xml:space="preserve"> Against </w:t>
      </w:r>
      <w:proofErr w:type="spellStart"/>
      <w:r>
        <w:rPr>
          <w:sz w:val="8"/>
        </w:rPr>
        <w:t>Walzer</w:t>
      </w:r>
      <w:proofErr w:type="spellEnd"/>
      <w:r>
        <w:rPr>
          <w:sz w:val="8"/>
        </w:rPr>
        <w:t xml:space="preserve">, this would retain the main claim of the racial capitalism approach that </w:t>
      </w:r>
      <w:proofErr w:type="gramStart"/>
      <w:r>
        <w:rPr>
          <w:sz w:val="8"/>
        </w:rPr>
        <w:t>race</w:t>
      </w:r>
      <w:proofErr w:type="gramEnd"/>
      <w:r>
        <w:rPr>
          <w:sz w:val="8"/>
        </w:rPr>
        <w:t xml:space="preserve"> and capitalism are intertwined. </w:t>
      </w:r>
      <w:r>
        <w:rPr>
          <w:rStyle w:val="Heading3Char1"/>
        </w:rPr>
        <w:t xml:space="preserve">Yet this </w:t>
      </w:r>
      <w:r>
        <w:rPr>
          <w:rStyle w:val="Heading3Char1"/>
          <w:highlight w:val="green"/>
        </w:rPr>
        <w:t>scaling upward of capitalism to a global level brings</w:t>
      </w:r>
      <w:r>
        <w:rPr>
          <w:rStyle w:val="Heading3Char1"/>
        </w:rPr>
        <w:t xml:space="preserve"> its own </w:t>
      </w:r>
      <w:r>
        <w:rPr>
          <w:rStyle w:val="Heading3Char1"/>
          <w:highlight w:val="green"/>
        </w:rPr>
        <w:t>complications</w:t>
      </w:r>
      <w:r>
        <w:rPr>
          <w:sz w:val="8"/>
        </w:rPr>
        <w:t xml:space="preserve">. It carries the danger of what Bourdieu and Wacquant (1999) called “the cunning of imperialist [racialist] reason”: an analytic operation by which </w:t>
      </w:r>
      <w:r>
        <w:rPr>
          <w:rStyle w:val="Emphasis"/>
          <w:highlight w:val="green"/>
        </w:rPr>
        <w:t>U.S.-centered scholars impose presumably U.S.-</w:t>
      </w:r>
      <w:r>
        <w:rPr>
          <w:rStyle w:val="Emphasis"/>
          <w:highlight w:val="green"/>
        </w:rPr>
        <w:lastRenderedPageBreak/>
        <w:t>centric classifications</w:t>
      </w:r>
      <w:r>
        <w:rPr>
          <w:rStyle w:val="Emphasis"/>
        </w:rPr>
        <w:t xml:space="preserve"> (in this case, “race”) </w:t>
      </w:r>
      <w:r>
        <w:rPr>
          <w:rStyle w:val="Emphasis"/>
          <w:highlight w:val="green"/>
        </w:rPr>
        <w:t>onto the rest of the world</w:t>
      </w:r>
      <w:r>
        <w:rPr>
          <w:sz w:val="8"/>
        </w:rPr>
        <w:t xml:space="preserve">, </w:t>
      </w:r>
      <w:r>
        <w:rPr>
          <w:rStyle w:val="Heading3Char1"/>
        </w:rPr>
        <w:t>thereby imposing racial classifications into contexts where they might not be operative</w:t>
      </w:r>
      <w:r>
        <w:rPr>
          <w:sz w:val="8"/>
        </w:rPr>
        <w:t xml:space="preserve">. </w:t>
      </w:r>
      <w:r>
        <w:rPr>
          <w:rStyle w:val="Heading3Char1"/>
        </w:rPr>
        <w:t>We would be obliged, for instance, to impose racial classifications onto Latin American contexts such as Brazil, where the salience of racial classifications is debatable</w:t>
      </w:r>
      <w:r>
        <w:rPr>
          <w:sz w:val="8"/>
        </w:rPr>
        <w:t xml:space="preserve"> (</w:t>
      </w:r>
      <w:proofErr w:type="spellStart"/>
      <w:r>
        <w:rPr>
          <w:sz w:val="8"/>
        </w:rPr>
        <w:t>Loveman</w:t>
      </w:r>
      <w:proofErr w:type="spellEnd"/>
      <w:r>
        <w:rPr>
          <w:sz w:val="8"/>
        </w:rPr>
        <w:t xml:space="preserve"> 1999; </w:t>
      </w:r>
      <w:proofErr w:type="spellStart"/>
      <w:r>
        <w:rPr>
          <w:sz w:val="8"/>
        </w:rPr>
        <w:t>Wimmer</w:t>
      </w:r>
      <w:proofErr w:type="spellEnd"/>
      <w:r>
        <w:rPr>
          <w:sz w:val="8"/>
        </w:rPr>
        <w:t xml:space="preserve"> 2015). In short, if we are to insist on the global character of racial capitalism, we must assume that analysts’ racial classifications are global as well. They may very well be, but </w:t>
      </w:r>
      <w:r>
        <w:rPr>
          <w:rStyle w:val="Heading3Char1"/>
        </w:rPr>
        <w:t>racial capitalism’s founding texts, and more recent discussions, have not sufficiently problematized this tension</w:t>
      </w:r>
      <w:r>
        <w:rPr>
          <w:sz w:val="8"/>
        </w:rPr>
        <w:t xml:space="preserve">.2 Can this tension be resolved? One way to do so is to raise </w:t>
      </w:r>
      <w:r>
        <w:rPr>
          <w:rStyle w:val="Heading3Char1"/>
        </w:rPr>
        <w:t>the possibility that the racial capitalism concept works best for groups that have been undoubtedly racialized, such as members of the African diaspora in North America</w:t>
      </w:r>
      <w:r>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Pr>
          <w:rStyle w:val="Heading3Char1"/>
          <w:highlight w:val="green"/>
        </w:rPr>
        <w:t>this seeming resolution would</w:t>
      </w:r>
      <w:r>
        <w:rPr>
          <w:rStyle w:val="Heading3Char1"/>
        </w:rPr>
        <w:t xml:space="preserve"> significantly </w:t>
      </w:r>
      <w:r>
        <w:rPr>
          <w:rStyle w:val="Emphasis"/>
          <w:highlight w:val="green"/>
        </w:rPr>
        <w:t>reduce</w:t>
      </w:r>
      <w:r>
        <w:rPr>
          <w:rStyle w:val="Heading3Char1"/>
          <w:highlight w:val="green"/>
        </w:rPr>
        <w:t xml:space="preserve"> the </w:t>
      </w:r>
      <w:r>
        <w:rPr>
          <w:rStyle w:val="Emphasis"/>
          <w:highlight w:val="green"/>
        </w:rPr>
        <w:t>scope</w:t>
      </w:r>
      <w:r>
        <w:rPr>
          <w:rStyle w:val="Heading3Char1"/>
          <w:highlight w:val="green"/>
        </w:rPr>
        <w:t xml:space="preserve"> of the racial capitalism </w:t>
      </w:r>
      <w:r>
        <w:rPr>
          <w:rStyle w:val="Emphasis"/>
          <w:highlight w:val="green"/>
        </w:rPr>
        <w:t>concept</w:t>
      </w:r>
      <w:r>
        <w:rPr>
          <w:sz w:val="8"/>
        </w:rPr>
        <w:t xml:space="preserve">. </w:t>
      </w:r>
      <w:r>
        <w:rPr>
          <w:rStyle w:val="Heading3Char1"/>
        </w:rPr>
        <w:t>Racial capitalism would no longer depict a global system</w:t>
      </w:r>
      <w:r>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Pr>
          <w:rStyle w:val="Heading3Char1"/>
        </w:rPr>
        <w:t>A second tension in the racial capitalism literature has to do with the relationship between this literature and existing social theories of capitalism</w:t>
      </w:r>
      <w:proofErr w:type="gramStart"/>
      <w:r>
        <w:rPr>
          <w:sz w:val="8"/>
        </w:rPr>
        <w:t>, in particular, Marxian</w:t>
      </w:r>
      <w:proofErr w:type="gramEnd"/>
      <w:r>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Pr>
          <w:rStyle w:val="Heading3Char1"/>
        </w:rPr>
        <w:t>Historians’ use of the racial capitalism approach is premised on the idea that Marxism does not adequately acknowledge slavery’s role in capitalism or the ongoing importance of colonialism and “primitive accumulation,”</w:t>
      </w:r>
      <w:r>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Pr>
          <w:rStyle w:val="Heading3Char1"/>
        </w:rPr>
        <w:t xml:space="preserve">But what if Marxian theory does in fact </w:t>
      </w:r>
      <w:proofErr w:type="gramStart"/>
      <w:r>
        <w:rPr>
          <w:rStyle w:val="Heading3Char1"/>
        </w:rPr>
        <w:t>take into account</w:t>
      </w:r>
      <w:proofErr w:type="gramEnd"/>
      <w:r>
        <w:rPr>
          <w:rStyle w:val="Heading3Char1"/>
        </w:rPr>
        <w:t xml:space="preserve"> race, slavery, imperialism, and colonialism, and proponents of the racial capitalism approach merely misread Marx?</w:t>
      </w:r>
      <w:r>
        <w:rPr>
          <w:sz w:val="8"/>
        </w:rPr>
        <w:t xml:space="preserve"> If so, the warrant, if not the entire premise, for Robinson’s and others’ work on racial capitalism would crater by an unfortunate misreading of Marxian theory. </w:t>
      </w:r>
      <w:proofErr w:type="gramStart"/>
      <w:r>
        <w:rPr>
          <w:sz w:val="8"/>
        </w:rPr>
        <w:t>A number of</w:t>
      </w:r>
      <w:proofErr w:type="gramEnd"/>
      <w:r>
        <w:rPr>
          <w:sz w:val="8"/>
        </w:rPr>
        <w:t xml:space="preserve"> scholars, in fact, already push against the notion that Marxist thought does not account for race, slavery, or colonialism. Drawing largely on Marx’s journalistic writings, they show that </w:t>
      </w:r>
      <w:r>
        <w:rPr>
          <w:rStyle w:val="Heading3Char1"/>
        </w:rPr>
        <w:t>Marx not only discussed race, slavery, and colonialism but saw them as central for capitalism</w:t>
      </w:r>
      <w:r>
        <w:rPr>
          <w:sz w:val="8"/>
        </w:rPr>
        <w:t xml:space="preserve">. According to this argument, </w:t>
      </w:r>
      <w:r>
        <w:rPr>
          <w:rStyle w:val="Heading3Char1"/>
        </w:rPr>
        <w:t>Marx saw race as so crucial for capitalism that his theory saw the true proletariat as black, brown, and yellow—directly contrary to Robinson’s claim that Marxist theory only saw the white European proletariat as the true subject of history</w:t>
      </w:r>
      <w:r>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Pr>
          <w:sz w:val="8"/>
        </w:rPr>
        <w:t>Postone</w:t>
      </w:r>
      <w:proofErr w:type="spellEnd"/>
      <w:r>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Pr>
          <w:rStyle w:val="Heading3Char1"/>
        </w:rPr>
        <w:t>a theory of capitalism refers to capitalist development and dynamics in their empirical specificity</w:t>
      </w:r>
      <w:r>
        <w:rPr>
          <w:sz w:val="8"/>
        </w:rPr>
        <w:t xml:space="preserve">. </w:t>
      </w:r>
      <w:r>
        <w:rPr>
          <w:rStyle w:val="Heading3Char1"/>
        </w:rPr>
        <w:t>It is meant to explain and describe specific capitalist formations and developments as they really exist in the world, not their abstract conceptual form</w:t>
      </w:r>
      <w:r>
        <w:rPr>
          <w:sz w:val="8"/>
        </w:rPr>
        <w:t xml:space="preserve">. This theory can be extracted from Marx’s journalistic writings and other essays, and it is here where issues such as slavery and ethnicity arise: the essays refer to real events and pressing issues in </w:t>
      </w:r>
      <w:proofErr w:type="gramStart"/>
      <w:r>
        <w:rPr>
          <w:sz w:val="8"/>
        </w:rPr>
        <w:t>actually existing</w:t>
      </w:r>
      <w:proofErr w:type="gramEnd"/>
      <w:r>
        <w:rPr>
          <w:sz w:val="8"/>
        </w:rPr>
        <w:t xml:space="preserve"> capitalism, such as the Civil War or the Irish question (Anderson 2010). But these observations or statements on concrete processes and relations such as slavery in </w:t>
      </w:r>
      <w:proofErr w:type="gramStart"/>
      <w:r>
        <w:rPr>
          <w:sz w:val="8"/>
        </w:rPr>
        <w:t>actually existing</w:t>
      </w:r>
      <w:proofErr w:type="gramEnd"/>
      <w:r>
        <w:rPr>
          <w:sz w:val="8"/>
        </w:rPr>
        <w:t xml:space="preserve"> capitalism—that is, </w:t>
      </w:r>
      <w:r>
        <w:rPr>
          <w:rStyle w:val="Heading3Char1"/>
        </w:rPr>
        <w:t>Marx’s theory of capitalism—do not disturb or reconfigure his theory of capital, which remains focused on the relations of wage labor</w:t>
      </w:r>
      <w:r>
        <w:rPr>
          <w:sz w:val="8"/>
        </w:rPr>
        <w:t xml:space="preserve"> induced to a highly abstract level from his analysis of textile production. </w:t>
      </w:r>
      <w:proofErr w:type="gramStart"/>
      <w:r>
        <w:rPr>
          <w:sz w:val="8"/>
        </w:rPr>
        <w:t>If and when</w:t>
      </w:r>
      <w:proofErr w:type="gramEnd"/>
      <w:r>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Pr>
          <w:rStyle w:val="Heading3Char1"/>
        </w:rPr>
        <w:t>When Robinson or other proponents of the racial capitalism idea critique Marx’s theory for eliding or deliberately occluding race, slavery, and colonialism, they are critiquing his theory of capital, not his theory of capitalism</w:t>
      </w:r>
      <w:r>
        <w:rPr>
          <w:sz w:val="8"/>
        </w:rPr>
        <w:t xml:space="preserve">. Here proponents of the racial capitalism approach are on solid ground. Marx’s theory of capitalism does </w:t>
      </w:r>
      <w:proofErr w:type="gramStart"/>
      <w:r>
        <w:rPr>
          <w:sz w:val="8"/>
        </w:rPr>
        <w:t>take into account</w:t>
      </w:r>
      <w:proofErr w:type="gramEnd"/>
      <w:r>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p>
    <w:p w14:paraId="042E2F32" w14:textId="77777777" w:rsidR="004041A3" w:rsidRDefault="004041A3" w:rsidP="004041A3"/>
    <w:p w14:paraId="7AD54EC0" w14:textId="77777777" w:rsidR="004041A3" w:rsidRDefault="004041A3" w:rsidP="004041A3">
      <w:pPr>
        <w:pStyle w:val="Heading3"/>
      </w:pPr>
      <w:r>
        <w:rPr>
          <w:b w:val="0"/>
        </w:rPr>
        <w:lastRenderedPageBreak/>
        <w:t>AT World Computer</w:t>
      </w:r>
    </w:p>
    <w:p w14:paraId="643B27CA" w14:textId="77777777" w:rsidR="004041A3" w:rsidRDefault="004041A3" w:rsidP="004041A3">
      <w:pPr>
        <w:pStyle w:val="Heading4"/>
        <w:rPr>
          <w:b w:val="0"/>
        </w:rPr>
      </w:pPr>
      <w:r>
        <w:rPr>
          <w:b w:val="0"/>
        </w:rPr>
        <w:t xml:space="preserve">The </w:t>
      </w:r>
      <w:r>
        <w:rPr>
          <w:b w:val="0"/>
          <w:u w:val="single"/>
        </w:rPr>
        <w:t>reorientation</w:t>
      </w:r>
      <w:r>
        <w:rPr>
          <w:b w:val="0"/>
        </w:rPr>
        <w:t xml:space="preserve"> to technology </w:t>
      </w:r>
      <w:proofErr w:type="gramStart"/>
      <w:r>
        <w:rPr>
          <w:b w:val="0"/>
        </w:rPr>
        <w:t>solves---all of</w:t>
      </w:r>
      <w:proofErr w:type="gramEnd"/>
      <w:r>
        <w:rPr>
          <w:b w:val="0"/>
        </w:rPr>
        <w:t xml:space="preserve"> their offense is about </w:t>
      </w:r>
      <w:r>
        <w:rPr>
          <w:b w:val="0"/>
          <w:u w:val="single"/>
        </w:rPr>
        <w:t>usage</w:t>
      </w:r>
      <w:r>
        <w:rPr>
          <w:b w:val="0"/>
        </w:rPr>
        <w:t xml:space="preserve">, but rejecting tech in its </w:t>
      </w:r>
      <w:proofErr w:type="spellStart"/>
      <w:r>
        <w:rPr>
          <w:b w:val="0"/>
        </w:rPr>
        <w:t>entireity</w:t>
      </w:r>
      <w:proofErr w:type="spellEnd"/>
      <w:r>
        <w:rPr>
          <w:b w:val="0"/>
        </w:rPr>
        <w:t xml:space="preserve"> fails</w:t>
      </w:r>
    </w:p>
    <w:p w14:paraId="4C725CF4" w14:textId="77777777" w:rsidR="004041A3" w:rsidRDefault="004041A3" w:rsidP="004041A3">
      <w:r>
        <w:t xml:space="preserve">Paul </w:t>
      </w:r>
      <w:proofErr w:type="spellStart"/>
      <w:r>
        <w:rPr>
          <w:rStyle w:val="Style13ptBold"/>
        </w:rPr>
        <w:t>Buckermann</w:t>
      </w:r>
      <w:proofErr w:type="spellEnd"/>
      <w:r>
        <w:rPr>
          <w:rStyle w:val="Style13ptBold"/>
        </w:rPr>
        <w:t xml:space="preserve"> 17</w:t>
      </w:r>
      <w:r>
        <w:t xml:space="preserve"> {Sociologist interested in art and technology. Research assistant in NCCR </w:t>
      </w:r>
      <w:proofErr w:type="spellStart"/>
      <w:r>
        <w:t>eikones</w:t>
      </w:r>
      <w:proofErr w:type="spellEnd"/>
      <w:r>
        <w:t xml:space="preserve"> at University of Lucerne. “On Socialist Cybernetics, Accelerationist Dreams, and </w:t>
      </w:r>
      <w:proofErr w:type="spellStart"/>
      <w:r>
        <w:t>Tiqqun’s</w:t>
      </w:r>
      <w:proofErr w:type="spellEnd"/>
      <w:r>
        <w:t xml:space="preserve"> Nightmares.” http://networkcultures.org/longform/2016/12/19/communication-control-communism-on-socialist-cybernetics-accelerationist-dreams-and-tiqquns-nightmares/}//Comrade-JM</w:t>
      </w:r>
    </w:p>
    <w:p w14:paraId="5A64DE0C" w14:textId="77777777" w:rsidR="004041A3" w:rsidRDefault="004041A3" w:rsidP="004041A3">
      <w:pPr>
        <w:rPr>
          <w:b/>
          <w:iCs/>
          <w:u w:val="single"/>
        </w:rPr>
      </w:pPr>
      <w:r>
        <w:rPr>
          <w:rStyle w:val="Heading3Char1"/>
          <w:highlight w:val="green"/>
        </w:rPr>
        <w:t>Srnicek and Williams</w:t>
      </w:r>
      <w:r>
        <w:rPr>
          <w:rStyle w:val="Heading3Char1"/>
        </w:rPr>
        <w:t xml:space="preserve"> deliver some practical hints for navigating towards radical futures</w:t>
      </w:r>
      <w:r>
        <w:rPr>
          <w:sz w:val="16"/>
        </w:rPr>
        <w:t xml:space="preserve">, too. In general, </w:t>
      </w:r>
      <w:r>
        <w:rPr>
          <w:rStyle w:val="Heading3Char1"/>
        </w:rPr>
        <w:t xml:space="preserve">they </w:t>
      </w:r>
      <w:r>
        <w:rPr>
          <w:rStyle w:val="Heading3Char1"/>
          <w:highlight w:val="green"/>
        </w:rPr>
        <w:t xml:space="preserve">propose a </w:t>
      </w:r>
      <w:r>
        <w:rPr>
          <w:rStyle w:val="Emphasis"/>
          <w:highlight w:val="green"/>
        </w:rPr>
        <w:t>counter-hegemonic strategy including</w:t>
      </w:r>
      <w:r>
        <w:rPr>
          <w:rStyle w:val="Heading3Char1"/>
        </w:rPr>
        <w:t xml:space="preserve"> radical think tanks</w:t>
      </w:r>
      <w:r>
        <w:rPr>
          <w:sz w:val="16"/>
        </w:rPr>
        <w:t xml:space="preserve">, propaganda, </w:t>
      </w:r>
      <w:r>
        <w:rPr>
          <w:rStyle w:val="Emphasis"/>
          <w:highlight w:val="green"/>
        </w:rPr>
        <w:t>alternative economics</w:t>
      </w:r>
      <w:r>
        <w:rPr>
          <w:rStyle w:val="Heading3Char1"/>
        </w:rPr>
        <w:t>, hierarchical organizations</w:t>
      </w:r>
      <w:r>
        <w:rPr>
          <w:sz w:val="16"/>
        </w:rPr>
        <w:t>, utopian pop-</w:t>
      </w:r>
      <w:proofErr w:type="gramStart"/>
      <w:r>
        <w:rPr>
          <w:sz w:val="16"/>
        </w:rPr>
        <w:t>culture</w:t>
      </w:r>
      <w:proofErr w:type="gramEnd"/>
      <w:r>
        <w:rPr>
          <w:sz w:val="16"/>
        </w:rPr>
        <w:t xml:space="preserve"> </w:t>
      </w:r>
      <w:r>
        <w:rPr>
          <w:rStyle w:val="Emphasis"/>
          <w:highlight w:val="green"/>
        </w:rPr>
        <w:t>and</w:t>
      </w:r>
      <w:r>
        <w:rPr>
          <w:sz w:val="16"/>
        </w:rPr>
        <w:t xml:space="preserve"> all kinds of </w:t>
      </w:r>
      <w:r>
        <w:rPr>
          <w:rStyle w:val="Emphasis"/>
          <w:highlight w:val="green"/>
        </w:rPr>
        <w:t>technological experimentation</w:t>
      </w:r>
      <w:r>
        <w:rPr>
          <w:sz w:val="16"/>
        </w:rPr>
        <w:t xml:space="preserve">. Srnicek and Williams propose that </w:t>
      </w:r>
      <w:r>
        <w:rPr>
          <w:rStyle w:val="Heading3Char1"/>
          <w:highlight w:val="green"/>
        </w:rPr>
        <w:t>representative parties</w:t>
      </w:r>
      <w:r>
        <w:rPr>
          <w:rStyle w:val="Heading3Char1"/>
        </w:rPr>
        <w:t xml:space="preserve"> should work together with mass movements and </w:t>
      </w:r>
      <w:r>
        <w:rPr>
          <w:rStyle w:val="Heading3Char1"/>
          <w:highlight w:val="green"/>
        </w:rPr>
        <w:t>the state should be turned into a meaningful tool for the people.</w:t>
      </w:r>
      <w:r>
        <w:rPr>
          <w:rStyle w:val="Heading3Char1"/>
        </w:rPr>
        <w:t xml:space="preserve"> The authors</w:t>
      </w:r>
      <w:r>
        <w:rPr>
          <w:sz w:val="16"/>
        </w:rPr>
        <w:t xml:space="preserve"> shortly </w:t>
      </w:r>
      <w:r>
        <w:rPr>
          <w:rStyle w:val="Heading3Char1"/>
          <w:highlight w:val="green"/>
        </w:rPr>
        <w:t xml:space="preserve">mention </w:t>
      </w:r>
      <w:r>
        <w:rPr>
          <w:rStyle w:val="Emphasis"/>
          <w:highlight w:val="green"/>
        </w:rPr>
        <w:t>Chile’s</w:t>
      </w:r>
      <w:r>
        <w:rPr>
          <w:rStyle w:val="Emphasis"/>
        </w:rPr>
        <w:t xml:space="preserve"> </w:t>
      </w:r>
      <w:proofErr w:type="spellStart"/>
      <w:r>
        <w:rPr>
          <w:rStyle w:val="Emphasis"/>
        </w:rPr>
        <w:t>Cybersyn</w:t>
      </w:r>
      <w:proofErr w:type="spellEnd"/>
      <w:r>
        <w:rPr>
          <w:rStyle w:val="Emphasis"/>
        </w:rPr>
        <w:t xml:space="preserve"> and </w:t>
      </w:r>
      <w:r>
        <w:rPr>
          <w:rStyle w:val="Emphasis"/>
          <w:highlight w:val="green"/>
        </w:rPr>
        <w:t>soviet cybernetics</w:t>
      </w:r>
      <w:r>
        <w:rPr>
          <w:sz w:val="16"/>
        </w:rPr>
        <w:t xml:space="preserve">, which are analyzed in the next section, </w:t>
      </w:r>
      <w:r>
        <w:rPr>
          <w:rStyle w:val="Heading3Char1"/>
        </w:rPr>
        <w:t xml:space="preserve">praising them </w:t>
      </w:r>
      <w:r>
        <w:rPr>
          <w:rStyle w:val="Emphasis"/>
        </w:rPr>
        <w:t xml:space="preserve">as outstanding positive </w:t>
      </w:r>
      <w:proofErr w:type="gramStart"/>
      <w:r>
        <w:rPr>
          <w:rStyle w:val="Emphasis"/>
        </w:rPr>
        <w:t>examples</w:t>
      </w:r>
      <w:proofErr w:type="gramEnd"/>
      <w:r>
        <w:rPr>
          <w:rStyle w:val="Heading3Char1"/>
        </w:rPr>
        <w:t xml:space="preserve"> and seeing technological and political constraints as reasons for their failure</w:t>
      </w:r>
      <w:r>
        <w:rPr>
          <w:sz w:val="16"/>
        </w:rPr>
        <w:t xml:space="preserve">. I want to offer deeper insights into decisive problems with these projects, problems that are related to political and bureaucratic structures in which innovations were implemented. COMMUNISM IS SOVIET POWER PLUS THE COMPUTERIZATION OF THE WHOLE COUNTRY Cybernetics and Computer-Based Socialist Economy in the Soviet Union Questions of economic calculation and cybernetic control were assessed politically in post-WWII Soviet Union. In the early 1950s both cybernetics as well as information theory – having emerged from military research in the US – were called pseudo-scientific, </w:t>
      </w:r>
      <w:proofErr w:type="gramStart"/>
      <w:r>
        <w:rPr>
          <w:sz w:val="16"/>
        </w:rPr>
        <w:t>reactionary</w:t>
      </w:r>
      <w:proofErr w:type="gramEnd"/>
      <w:r>
        <w:rPr>
          <w:sz w:val="16"/>
        </w:rPr>
        <w:t xml:space="preserve"> and idealistic. As seen </w:t>
      </w:r>
      <w:r>
        <w:rPr>
          <w:rStyle w:val="Heading3Char1"/>
        </w:rPr>
        <w:t xml:space="preserve">in </w:t>
      </w:r>
      <w:proofErr w:type="spellStart"/>
      <w:r>
        <w:rPr>
          <w:rStyle w:val="Heading3Char1"/>
        </w:rPr>
        <w:t>Tiqqun’s</w:t>
      </w:r>
      <w:proofErr w:type="spellEnd"/>
      <w:r>
        <w:rPr>
          <w:rStyle w:val="Heading3Char1"/>
        </w:rPr>
        <w:t xml:space="preserve"> work, cybernetics was nevertheless also conceived as the enemy’s powerful ideological and technological weapon.</w:t>
      </w:r>
      <w:r>
        <w:rPr>
          <w:sz w:val="16"/>
        </w:rPr>
        <w:t xml:space="preserve"> Traditional soviet academics battled the idea of disciplinary take-overs, and media comments imagined the rise of robot-soldiers without conscience and robot-workers without class-consciousness. After Stalin’s death in 1953, the discourse successively changed. Nikita Khrushchev recognized cybernetics as a new form of governing technique and </w:t>
      </w:r>
      <w:proofErr w:type="gramStart"/>
      <w:r>
        <w:rPr>
          <w:sz w:val="16"/>
        </w:rPr>
        <w:t>as a way to</w:t>
      </w:r>
      <w:proofErr w:type="gramEnd"/>
      <w:r>
        <w:rPr>
          <w:sz w:val="16"/>
        </w:rPr>
        <w:t xml:space="preserve"> overcome the weak economic situation of the post-Stalin era. In 1957 the Soviet Academy of Sciences demanded an accelerated development and broader usage of computers and statistics for planning. In this era the so-called ‘</w:t>
      </w:r>
      <w:proofErr w:type="spellStart"/>
      <w:r>
        <w:rPr>
          <w:sz w:val="16"/>
        </w:rPr>
        <w:t>cyberspeak</w:t>
      </w:r>
      <w:proofErr w:type="spellEnd"/>
      <w:r>
        <w:rPr>
          <w:sz w:val="16"/>
        </w:rPr>
        <w:t xml:space="preserve">’ gained an aura of objectivity and cybernetics became a powerful scientific paradigm in the Soviet Union. The soviet economy was also conceptualized by cybernetic ideas and planning was understood as a control system with various feedback loops. Especially the engineer </w:t>
      </w:r>
      <w:proofErr w:type="spellStart"/>
      <w:r>
        <w:rPr>
          <w:sz w:val="16"/>
        </w:rPr>
        <w:t>Anatolii</w:t>
      </w:r>
      <w:proofErr w:type="spellEnd"/>
      <w:r>
        <w:rPr>
          <w:sz w:val="16"/>
        </w:rPr>
        <w:t xml:space="preserve"> </w:t>
      </w:r>
      <w:proofErr w:type="spellStart"/>
      <w:r>
        <w:rPr>
          <w:sz w:val="16"/>
        </w:rPr>
        <w:t>Kitov</w:t>
      </w:r>
      <w:proofErr w:type="spellEnd"/>
      <w:r>
        <w:rPr>
          <w:sz w:val="16"/>
        </w:rPr>
        <w:t xml:space="preserve">, deputy head of the Computation Center No. 1 of the Ministry of Defense wanted to reduce staff, inefficient data processing and administrative redundancies by building large computer networks between economic production and political decision patterns. </w:t>
      </w:r>
      <w:proofErr w:type="spellStart"/>
      <w:r>
        <w:rPr>
          <w:sz w:val="16"/>
        </w:rPr>
        <w:t>Kitov</w:t>
      </w:r>
      <w:proofErr w:type="spellEnd"/>
      <w:r>
        <w:rPr>
          <w:sz w:val="16"/>
        </w:rPr>
        <w:t xml:space="preserve"> wrote to Khrushchev in 1959, that computerization ‘make[s] it possible to use to the full extent the main economic advantages of the socialist system: planned economy and centralized control. The creation of an automated management system […] would ensure a complete victory of socialism over capitalism.’ </w:t>
      </w:r>
      <w:proofErr w:type="spellStart"/>
      <w:r>
        <w:rPr>
          <w:sz w:val="16"/>
        </w:rPr>
        <w:t>Kitov</w:t>
      </w:r>
      <w:proofErr w:type="spellEnd"/>
      <w:r>
        <w:rPr>
          <w:sz w:val="16"/>
        </w:rPr>
        <w:t xml:space="preserve"> soon lost his academic position and party membership because of formal and power-related reasons after he proposed a dual-use network of the military and civil sector. Military authorities criticized </w:t>
      </w:r>
      <w:proofErr w:type="spellStart"/>
      <w:r>
        <w:rPr>
          <w:sz w:val="16"/>
        </w:rPr>
        <w:t>Kitov</w:t>
      </w:r>
      <w:proofErr w:type="spellEnd"/>
      <w:r>
        <w:rPr>
          <w:sz w:val="16"/>
        </w:rPr>
        <w:t xml:space="preserve"> heavily, because they were not interested in any associations to potential economic weakness. </w:t>
      </w:r>
      <w:r>
        <w:rPr>
          <w:rStyle w:val="Heading3Char1"/>
        </w:rPr>
        <w:t xml:space="preserve">Political authorities were concerned about their loss of direct control and the lack of ideology in automated management. </w:t>
      </w:r>
      <w:r>
        <w:rPr>
          <w:sz w:val="16"/>
        </w:rPr>
        <w:t xml:space="preserve">In 1961, the Communist Party adopted their program’s third version at the 22nd party congress, including this passage: ‘automation will be </w:t>
      </w:r>
      <w:proofErr w:type="gramStart"/>
      <w:r>
        <w:rPr>
          <w:sz w:val="16"/>
        </w:rPr>
        <w:t>effected</w:t>
      </w:r>
      <w:proofErr w:type="gramEnd"/>
      <w:r>
        <w:rPr>
          <w:sz w:val="16"/>
        </w:rPr>
        <w:t xml:space="preserve"> on a mass scale, with increasing emphasis on fully automated shops and factories, making for high technical and economic efficiency. […] Cybernetics, electronic computer and control systems will be widely applied in production processes in industry, building, and transport, in scientific research, planning, designing, accounting, statistics, and management.’ Within this new party politics Viktor </w:t>
      </w:r>
      <w:proofErr w:type="spellStart"/>
      <w:r>
        <w:rPr>
          <w:sz w:val="16"/>
        </w:rPr>
        <w:t>Glushkov</w:t>
      </w:r>
      <w:proofErr w:type="spellEnd"/>
      <w:r>
        <w:rPr>
          <w:sz w:val="16"/>
        </w:rPr>
        <w:t xml:space="preserve"> was contacted by officials and started to work on new ideas (see also </w:t>
      </w:r>
      <w:proofErr w:type="spellStart"/>
      <w:r>
        <w:rPr>
          <w:sz w:val="16"/>
        </w:rPr>
        <w:t>Glushkov’s</w:t>
      </w:r>
      <w:proofErr w:type="spellEnd"/>
      <w:r>
        <w:rPr>
          <w:sz w:val="16"/>
        </w:rPr>
        <w:t xml:space="preserve"> personal reminiscences). His plan for a computer network all over the Soviet Union for monitoring labor, production and retailing would integrate </w:t>
      </w:r>
      <w:proofErr w:type="gramStart"/>
      <w:r>
        <w:rPr>
          <w:sz w:val="16"/>
        </w:rPr>
        <w:t>a number of</w:t>
      </w:r>
      <w:proofErr w:type="gramEnd"/>
      <w:r>
        <w:rPr>
          <w:sz w:val="16"/>
        </w:rPr>
        <w:t xml:space="preserve"> existing informational infrastructures and included more than 100 regional network nodes interconnected by wide-band channels as well as over twenty thousand local computer centers. The structure would additionally provide a distributed data bank accessible from everywhere. This idea for data compiling, </w:t>
      </w:r>
      <w:proofErr w:type="gramStart"/>
      <w:r>
        <w:rPr>
          <w:sz w:val="16"/>
        </w:rPr>
        <w:t>storing</w:t>
      </w:r>
      <w:proofErr w:type="gramEnd"/>
      <w:r>
        <w:rPr>
          <w:sz w:val="16"/>
        </w:rPr>
        <w:t xml:space="preserve"> and processing, later specified together with Nikolai </w:t>
      </w:r>
      <w:proofErr w:type="spellStart"/>
      <w:r>
        <w:rPr>
          <w:sz w:val="16"/>
        </w:rPr>
        <w:t>Fedorenko</w:t>
      </w:r>
      <w:proofErr w:type="spellEnd"/>
      <w:r>
        <w:rPr>
          <w:sz w:val="16"/>
        </w:rPr>
        <w:t xml:space="preserve">, was crucial to the whole concept and would have meant a major shift in soviet bureaucracy. Instead of collecting raw economic data and feeding different administrative channels, </w:t>
      </w:r>
      <w:proofErr w:type="spellStart"/>
      <w:r>
        <w:rPr>
          <w:sz w:val="16"/>
        </w:rPr>
        <w:t>Glushkov</w:t>
      </w:r>
      <w:proofErr w:type="spellEnd"/>
      <w:r>
        <w:rPr>
          <w:sz w:val="16"/>
        </w:rPr>
        <w:t xml:space="preserve"> and </w:t>
      </w:r>
      <w:proofErr w:type="spellStart"/>
      <w:r>
        <w:rPr>
          <w:sz w:val="16"/>
        </w:rPr>
        <w:t>Federenko</w:t>
      </w:r>
      <w:proofErr w:type="spellEnd"/>
      <w:r>
        <w:rPr>
          <w:sz w:val="16"/>
        </w:rPr>
        <w:t xml:space="preserve"> thought of single storage in central data banks, which would then be made accessible for all different kinds of usage. But </w:t>
      </w:r>
      <w:proofErr w:type="spellStart"/>
      <w:r>
        <w:rPr>
          <w:sz w:val="16"/>
        </w:rPr>
        <w:t>Glushkov’s</w:t>
      </w:r>
      <w:proofErr w:type="spellEnd"/>
      <w:r>
        <w:rPr>
          <w:sz w:val="16"/>
        </w:rPr>
        <w:t xml:space="preserve"> plans reached even further: to reorganize the whole bureaucracy and, for example, to abolish material money. The opposition against such proposals quickly increased. The plans were criticized from three positions. First, bureaucrats and factory managers did not feel attracted to more observation and standardized control over their daily work and general efficiency. Second, </w:t>
      </w:r>
      <w:r>
        <w:rPr>
          <w:sz w:val="16"/>
        </w:rPr>
        <w:lastRenderedPageBreak/>
        <w:t xml:space="preserve">more liberal economists saw a new rise of centralization and extensive planning from above. Finally, the building of a universal computerized data network was confronted with resistance from top political level </w:t>
      </w:r>
      <w:proofErr w:type="gramStart"/>
      <w:r>
        <w:rPr>
          <w:sz w:val="16"/>
        </w:rPr>
        <w:t>in order to</w:t>
      </w:r>
      <w:proofErr w:type="gramEnd"/>
      <w:r>
        <w:rPr>
          <w:sz w:val="16"/>
        </w:rPr>
        <w:t xml:space="preserve"> preserve the administrative status quo. With an eye on the US-American ARPANET in the late 1960s, </w:t>
      </w:r>
      <w:proofErr w:type="spellStart"/>
      <w:r>
        <w:rPr>
          <w:sz w:val="16"/>
        </w:rPr>
        <w:t>Glushkov</w:t>
      </w:r>
      <w:proofErr w:type="spellEnd"/>
      <w:r>
        <w:rPr>
          <w:sz w:val="16"/>
        </w:rPr>
        <w:t xml:space="preserve"> developed and promoted OGAS (Russian abbreviation for Statewide Automated Management System for Collection and Processing of Information), a cybernetic design for controlling all civil production and retailing of the Soviet Union. OGAS included the former plans of thousands of computer centers, the connection of automation networks and the installation of a powerful supervising agency. Driven by the wish to conserve the balance of power and authority over strictly divided competences, the general cybernetic idea of OGAS was fragmented into separate technological tools. After the 24th Party Congress of 1971, several ministries, agencies, the </w:t>
      </w:r>
      <w:proofErr w:type="gramStart"/>
      <w:r>
        <w:rPr>
          <w:sz w:val="16"/>
        </w:rPr>
        <w:t>party</w:t>
      </w:r>
      <w:proofErr w:type="gramEnd"/>
      <w:r>
        <w:rPr>
          <w:sz w:val="16"/>
        </w:rPr>
        <w:t xml:space="preserve"> and the military increased their individual implementation of networks and information technology for their particular needs. They all focused on the technological aspects and neglected the comprehensive cybernetic management models. The different programs were not compatible to each other, both on hardware and software levels. Beside the secret and non-transparent systems of the military sector, there were single and incompatible networks constructed for aviation, banking, weather prediction, as well as numerous state and party bodies. I</w:t>
      </w:r>
      <w:r>
        <w:rPr>
          <w:rStyle w:val="Heading3Char1"/>
        </w:rPr>
        <w:t xml:space="preserve"> want to emphasize one </w:t>
      </w:r>
      <w:proofErr w:type="gramStart"/>
      <w:r>
        <w:rPr>
          <w:rStyle w:val="Heading3Char1"/>
        </w:rPr>
        <w:t>particular insight</w:t>
      </w:r>
      <w:proofErr w:type="gramEnd"/>
      <w:r>
        <w:rPr>
          <w:rStyle w:val="Heading3Char1"/>
        </w:rPr>
        <w:t xml:space="preserve"> that is central for the progress of cyber-communist approaches. </w:t>
      </w:r>
      <w:r>
        <w:rPr>
          <w:rStyle w:val="Emphasis"/>
          <w:highlight w:val="green"/>
        </w:rPr>
        <w:t>Technological and scientific insufficiencies were not the prime problem</w:t>
      </w:r>
      <w:r>
        <w:rPr>
          <w:sz w:val="16"/>
        </w:rPr>
        <w:t xml:space="preserve"> for building a general cybernetic system for the Soviet economy. </w:t>
      </w:r>
      <w:r>
        <w:rPr>
          <w:rStyle w:val="Emphasis"/>
        </w:rPr>
        <w:t xml:space="preserve">Instead, </w:t>
      </w:r>
      <w:r>
        <w:rPr>
          <w:rStyle w:val="Emphasis"/>
          <w:highlight w:val="green"/>
        </w:rPr>
        <w:t>political mechanisms of power, information exclusivity and competence skirmishes</w:t>
      </w:r>
      <w:r>
        <w:rPr>
          <w:rStyle w:val="Heading3Char1"/>
        </w:rPr>
        <w:t xml:space="preserve"> </w:t>
      </w:r>
      <w:r>
        <w:rPr>
          <w:rStyle w:val="Heading3Char1"/>
          <w:highlight w:val="green"/>
        </w:rPr>
        <w:t>prevented a</w:t>
      </w:r>
      <w:r>
        <w:rPr>
          <w:rStyle w:val="Heading3Char1"/>
        </w:rPr>
        <w:t xml:space="preserve"> technologically bolstered, cybernetic </w:t>
      </w:r>
      <w:r>
        <w:rPr>
          <w:rStyle w:val="Heading3Char1"/>
          <w:highlight w:val="green"/>
        </w:rPr>
        <w:t>re-coordination</w:t>
      </w:r>
      <w:r>
        <w:rPr>
          <w:rStyle w:val="Heading3Char1"/>
        </w:rPr>
        <w:t xml:space="preserve"> of the economy</w:t>
      </w:r>
      <w:r>
        <w:rPr>
          <w:sz w:val="16"/>
        </w:rPr>
        <w:t xml:space="preserve">. </w:t>
      </w:r>
      <w:r>
        <w:rPr>
          <w:rStyle w:val="Heading3Char1"/>
        </w:rPr>
        <w:t xml:space="preserve">The political, </w:t>
      </w:r>
      <w:proofErr w:type="gramStart"/>
      <w:r>
        <w:rPr>
          <w:rStyle w:val="Heading3Char1"/>
        </w:rPr>
        <w:t>academic</w:t>
      </w:r>
      <w:proofErr w:type="gramEnd"/>
      <w:r>
        <w:rPr>
          <w:rStyle w:val="Heading3Char1"/>
        </w:rPr>
        <w:t xml:space="preserve"> and military divisions showed a tendency for applying only parts of the large-scale innovations for their particular purpose. Computer technology, information networks and especially </w:t>
      </w:r>
      <w:r>
        <w:rPr>
          <w:rStyle w:val="Emphasis"/>
          <w:highlight w:val="green"/>
        </w:rPr>
        <w:t xml:space="preserve">cybernetic modeling are </w:t>
      </w:r>
      <w:proofErr w:type="gramStart"/>
      <w:r>
        <w:rPr>
          <w:rStyle w:val="Emphasis"/>
          <w:highlight w:val="green"/>
        </w:rPr>
        <w:t>by definition</w:t>
      </w:r>
      <w:r>
        <w:rPr>
          <w:sz w:val="16"/>
        </w:rPr>
        <w:t xml:space="preserve"> general</w:t>
      </w:r>
      <w:proofErr w:type="gramEnd"/>
      <w:r>
        <w:rPr>
          <w:sz w:val="16"/>
        </w:rPr>
        <w:t xml:space="preserve"> ideas </w:t>
      </w:r>
      <w:r>
        <w:rPr>
          <w:rStyle w:val="Emphasis"/>
          <w:highlight w:val="green"/>
        </w:rPr>
        <w:t>applicable to various problems</w:t>
      </w:r>
      <w:r>
        <w:rPr>
          <w:sz w:val="16"/>
        </w:rPr>
        <w:t xml:space="preserve">. Military authorities, economics, </w:t>
      </w:r>
      <w:proofErr w:type="gramStart"/>
      <w:r>
        <w:rPr>
          <w:sz w:val="16"/>
        </w:rPr>
        <w:t>politicians</w:t>
      </w:r>
      <w:proofErr w:type="gramEnd"/>
      <w:r>
        <w:rPr>
          <w:sz w:val="16"/>
        </w:rPr>
        <w:t xml:space="preserve"> and scientists did all anticipate benefits for their particular needs in the Cold War. </w:t>
      </w:r>
      <w:r>
        <w:rPr>
          <w:rStyle w:val="Emphasis"/>
          <w:highlight w:val="green"/>
        </w:rPr>
        <w:t>One problem</w:t>
      </w:r>
      <w:r>
        <w:rPr>
          <w:sz w:val="16"/>
        </w:rPr>
        <w:t xml:space="preserve"> in the Soviet Union </w:t>
      </w:r>
      <w:r>
        <w:rPr>
          <w:rStyle w:val="Emphasis"/>
          <w:highlight w:val="green"/>
        </w:rPr>
        <w:t>was</w:t>
      </w:r>
      <w:r>
        <w:rPr>
          <w:sz w:val="16"/>
        </w:rPr>
        <w:t xml:space="preserve">, for example, </w:t>
      </w:r>
      <w:r>
        <w:rPr>
          <w:rStyle w:val="Heading3Char1"/>
        </w:rPr>
        <w:t xml:space="preserve">the </w:t>
      </w:r>
      <w:r>
        <w:rPr>
          <w:rStyle w:val="Heading3Char1"/>
          <w:highlight w:val="green"/>
        </w:rPr>
        <w:t>lack of standardization</w:t>
      </w:r>
      <w:r>
        <w:rPr>
          <w:rStyle w:val="Heading3Char1"/>
        </w:rPr>
        <w:t xml:space="preserve"> and coordination for computer networks</w:t>
      </w:r>
      <w:r>
        <w:rPr>
          <w:sz w:val="16"/>
        </w:rPr>
        <w:t>. In the US and the Western World, general communication protocols, like TCP/IP, or addressing systems, like DNS, were widely implemented over a battled period spanning into the 1980s. W</w:t>
      </w:r>
      <w:r>
        <w:rPr>
          <w:rStyle w:val="Heading3Char1"/>
        </w:rPr>
        <w:t xml:space="preserve">ithout such standards for digital communication and because of incompatible hardware and software the bunch of different soviet networks were never to be connected. </w:t>
      </w:r>
      <w:r>
        <w:rPr>
          <w:rStyle w:val="Heading3Char1"/>
          <w:highlight w:val="green"/>
        </w:rPr>
        <w:t>Each one was sheltered</w:t>
      </w:r>
      <w:r>
        <w:rPr>
          <w:rStyle w:val="Heading3Char1"/>
        </w:rPr>
        <w:t xml:space="preserve"> and veiled </w:t>
      </w:r>
      <w:r>
        <w:rPr>
          <w:rStyle w:val="Heading3Char1"/>
          <w:highlight w:val="green"/>
        </w:rPr>
        <w:t xml:space="preserve">by </w:t>
      </w:r>
      <w:proofErr w:type="spellStart"/>
      <w:r>
        <w:rPr>
          <w:rStyle w:val="Emphasis"/>
          <w:highlight w:val="green"/>
        </w:rPr>
        <w:t>intransparency</w:t>
      </w:r>
      <w:proofErr w:type="spellEnd"/>
      <w:r>
        <w:rPr>
          <w:rStyle w:val="Emphasis"/>
          <w:highlight w:val="green"/>
        </w:rPr>
        <w:t xml:space="preserve"> and the fear of losing</w:t>
      </w:r>
      <w:r>
        <w:rPr>
          <w:rStyle w:val="Emphasis"/>
        </w:rPr>
        <w:t xml:space="preserve"> already gained </w:t>
      </w:r>
      <w:r>
        <w:rPr>
          <w:rStyle w:val="Emphasis"/>
          <w:highlight w:val="green"/>
        </w:rPr>
        <w:t>privileges</w:t>
      </w:r>
      <w:r>
        <w:rPr>
          <w:rStyle w:val="Emphasis"/>
        </w:rPr>
        <w:t>.</w:t>
      </w:r>
    </w:p>
    <w:p w14:paraId="6AA7514B" w14:textId="77777777" w:rsidR="004041A3" w:rsidRDefault="004041A3" w:rsidP="004041A3">
      <w:pPr>
        <w:pStyle w:val="Heading4"/>
        <w:rPr>
          <w:b w:val="0"/>
        </w:rPr>
      </w:pPr>
      <w:r>
        <w:rPr>
          <w:b w:val="0"/>
          <w:u w:val="single"/>
        </w:rPr>
        <w:t>Cede the Political DA</w:t>
      </w:r>
      <w:r>
        <w:rPr>
          <w:b w:val="0"/>
        </w:rPr>
        <w:t xml:space="preserve"> – only </w:t>
      </w:r>
      <w:r>
        <w:rPr>
          <w:b w:val="0"/>
          <w:u w:val="single"/>
        </w:rPr>
        <w:t>state engagement</w:t>
      </w:r>
      <w:r>
        <w:rPr>
          <w:b w:val="0"/>
        </w:rPr>
        <w:t xml:space="preserve"> stops the worst excesses of cybernetics.</w:t>
      </w:r>
    </w:p>
    <w:p w14:paraId="2FE68968" w14:textId="77777777" w:rsidR="004041A3" w:rsidRDefault="004041A3" w:rsidP="004041A3">
      <w:r>
        <w:rPr>
          <w:rStyle w:val="Style13ptBold"/>
        </w:rPr>
        <w:t>Hughes 2</w:t>
      </w:r>
      <w:r>
        <w:t xml:space="preserve"> </w:t>
      </w:r>
      <w:r>
        <w:rPr>
          <w:szCs w:val="16"/>
        </w:rPr>
        <w:t xml:space="preserve">(James, PhD in Public Policy @ Trinity College.  “Democratic Transhumanism 2.0”  </w:t>
      </w:r>
      <w:hyperlink r:id="rId13" w:history="1">
        <w:r>
          <w:rPr>
            <w:rStyle w:val="Hyperlink"/>
            <w:szCs w:val="16"/>
          </w:rPr>
          <w:t>http://www.changesurfer.com/Acad/DemocraticTranshumanism.htm</w:t>
        </w:r>
      </w:hyperlink>
      <w:r>
        <w:rPr>
          <w:szCs w:val="16"/>
        </w:rPr>
        <w:t xml:space="preserve"> //</w:t>
      </w:r>
      <w:proofErr w:type="spellStart"/>
      <w:r>
        <w:rPr>
          <w:szCs w:val="16"/>
        </w:rPr>
        <w:t>shree</w:t>
      </w:r>
      <w:proofErr w:type="spellEnd"/>
      <w:r>
        <w:rPr>
          <w:szCs w:val="16"/>
        </w:rPr>
        <w:t>)</w:t>
      </w:r>
    </w:p>
    <w:p w14:paraId="3A32287C" w14:textId="77777777" w:rsidR="004041A3" w:rsidRDefault="004041A3" w:rsidP="004041A3">
      <w:pPr>
        <w:rPr>
          <w:szCs w:val="16"/>
        </w:rPr>
      </w:pPr>
      <w:r>
        <w:rPr>
          <w:szCs w:val="16"/>
        </w:rPr>
        <w:t>What then of arguments from within the transhumanist worldview?</w:t>
      </w:r>
    </w:p>
    <w:p w14:paraId="3147DE63" w14:textId="77777777" w:rsidR="004041A3" w:rsidRDefault="004041A3" w:rsidP="004041A3">
      <w:r>
        <w:t xml:space="preserve">First, </w:t>
      </w:r>
      <w:r>
        <w:rPr>
          <w:rStyle w:val="Heading3Char1"/>
        </w:rPr>
        <w:t>state action is required to address catastrophic threats from transhumanist technologies</w:t>
      </w:r>
      <w:r>
        <w:t xml:space="preserve">. Most transhumanists acknowledge that </w:t>
      </w:r>
      <w:r>
        <w:rPr>
          <w:rStyle w:val="Heading3Char1"/>
        </w:rPr>
        <w:t xml:space="preserve">nanotechnology, genetic </w:t>
      </w:r>
      <w:proofErr w:type="gramStart"/>
      <w:r>
        <w:rPr>
          <w:rStyle w:val="Heading3Char1"/>
        </w:rPr>
        <w:t>engineering</w:t>
      </w:r>
      <w:proofErr w:type="gramEnd"/>
      <w:r>
        <w:rPr>
          <w:rStyle w:val="Heading3Char1"/>
        </w:rPr>
        <w:t xml:space="preserve"> and artificial intelligence </w:t>
      </w:r>
      <w:r>
        <w:t xml:space="preserve">could cause catastrophes if used for terrorist or military purposes, or accidentally allowed to reproduce in the wild. Contemplation of these catastrophic scenarios has led prominent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Pr>
          <w:rStyle w:val="Emphasis"/>
          <w:highlight w:val="green"/>
        </w:rPr>
        <w:t xml:space="preserve">Only governments are </w:t>
      </w:r>
      <w:proofErr w:type="gramStart"/>
      <w:r>
        <w:rPr>
          <w:rStyle w:val="Emphasis"/>
          <w:highlight w:val="green"/>
        </w:rPr>
        <w:t>in a position</w:t>
      </w:r>
      <w:proofErr w:type="gramEnd"/>
      <w:r>
        <w:rPr>
          <w:rStyle w:val="Emphasis"/>
          <w:highlight w:val="green"/>
        </w:rPr>
        <w:t xml:space="preserve"> to create</w:t>
      </w:r>
      <w:r>
        <w:t xml:space="preserve"> the necessary levels of </w:t>
      </w:r>
      <w:r>
        <w:rPr>
          <w:rStyle w:val="Emphasis"/>
          <w:highlight w:val="green"/>
        </w:rPr>
        <w:t>prophylaxis</w:t>
      </w:r>
      <w:r>
        <w:t>, and most transhumanists can agree on this point.</w:t>
      </w:r>
    </w:p>
    <w:p w14:paraId="1B3E959C" w14:textId="1BACB39B" w:rsidR="004041A3" w:rsidRDefault="004041A3" w:rsidP="00053876">
      <w:r>
        <w:t xml:space="preserve">Second, only </w:t>
      </w:r>
      <w:proofErr w:type="gramStart"/>
      <w:r>
        <w:t>believable</w:t>
      </w:r>
      <w:proofErr w:type="gramEnd"/>
      <w:r>
        <w:t xml:space="preserve"> and effective state-based policies to prevent adverse consequences from new technologies will reassure skittish publics that they do not have to be banned. </w:t>
      </w:r>
      <w:r>
        <w:lastRenderedPageBreak/>
        <w:t xml:space="preserve">Because of the weakness of social democracy in the U.S., current technology policy is dominated by ignorant hysteria on one side and greed on the other, politicians feeding </w:t>
      </w:r>
      <w:proofErr w:type="gramStart"/>
      <w:r>
        <w:t>off of</w:t>
      </w:r>
      <w:proofErr w:type="gramEnd"/>
      <w:r>
        <w:t xml:space="preserve"> populist Luddite hysteria and corporate anti-regulatory lobbyists. Publics must be offered a choice other than that of unfettered free-market technology versus bans. </w:t>
      </w:r>
      <w:r>
        <w:rPr>
          <w:rStyle w:val="Heading3Char1"/>
          <w:highlight w:val="green"/>
        </w:rPr>
        <w:t>If transhumanists do not acknowledge the legitimacy of</w:t>
      </w:r>
      <w:r>
        <w:rPr>
          <w:rStyle w:val="Heading3Char1"/>
        </w:rPr>
        <w:t xml:space="preserve"> regulation, and attempt to craft and support responsible </w:t>
      </w:r>
      <w:r>
        <w:rPr>
          <w:rStyle w:val="Heading3Char1"/>
          <w:highlight w:val="green"/>
        </w:rPr>
        <w:t>legislation</w:t>
      </w:r>
      <w:r>
        <w:t>,</w:t>
      </w:r>
      <w:r>
        <w:rPr>
          <w:u w:val="single"/>
        </w:rPr>
        <w:t xml:space="preserve"> </w:t>
      </w:r>
      <w:r>
        <w:rPr>
          <w:rStyle w:val="Emphasis"/>
          <w:highlight w:val="green"/>
        </w:rPr>
        <w:t>they cede the field to</w:t>
      </w:r>
      <w:r>
        <w:rPr>
          <w:rStyle w:val="Emphasis"/>
        </w:rPr>
        <w:t xml:space="preserve"> the </w:t>
      </w:r>
      <w:r>
        <w:rPr>
          <w:rStyle w:val="Emphasis"/>
          <w:highlight w:val="green"/>
        </w:rPr>
        <w:t>Luddites</w:t>
      </w:r>
      <w:r>
        <w:rPr>
          <w:u w:val="single"/>
        </w:rPr>
        <w:t>.</w:t>
      </w:r>
      <w:r>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Pr>
          <w:rStyle w:val="Heading3Char1"/>
        </w:rPr>
        <w:t>Human enhancements must be proven safe before being used, but not held hostage to vague Luddite anxieties.</w:t>
      </w:r>
    </w:p>
    <w:p w14:paraId="568BF468" w14:textId="77777777" w:rsidR="004041A3" w:rsidRPr="004041A3" w:rsidRDefault="004041A3" w:rsidP="004041A3"/>
    <w:sectPr w:rsidR="004041A3" w:rsidRPr="00404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41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876"/>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FD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1A3"/>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6E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CD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C8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BF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52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78BCD"/>
  <w14:defaultImageDpi w14:val="300"/>
  <w15:docId w15:val="{5F85B875-96C3-1A44-9817-ADD96DFB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6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26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26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9"/>
    <w:unhideWhenUsed/>
    <w:qFormat/>
    <w:rsid w:val="004C26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C26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26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6EE"/>
  </w:style>
  <w:style w:type="character" w:customStyle="1" w:styleId="Heading1Char">
    <w:name w:val="Heading 1 Char"/>
    <w:aliases w:val="Pocket Char"/>
    <w:basedOn w:val="DefaultParagraphFont"/>
    <w:link w:val="Heading1"/>
    <w:uiPriority w:val="9"/>
    <w:rsid w:val="004C26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26E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9"/>
    <w:rsid w:val="004C26E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C26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26EE"/>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4C26E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C26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26E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4C26EE"/>
    <w:rPr>
      <w:color w:val="auto"/>
      <w:u w:val="none"/>
    </w:rPr>
  </w:style>
  <w:style w:type="paragraph" w:styleId="DocumentMap">
    <w:name w:val="Document Map"/>
    <w:basedOn w:val="Normal"/>
    <w:link w:val="DocumentMapChar"/>
    <w:uiPriority w:val="99"/>
    <w:semiHidden/>
    <w:unhideWhenUsed/>
    <w:rsid w:val="004C26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6EE"/>
    <w:rPr>
      <w:rFonts w:ascii="Lucida Grande" w:hAnsi="Lucida Grande" w:cs="Lucida Grande"/>
    </w:rPr>
  </w:style>
  <w:style w:type="character" w:customStyle="1" w:styleId="Heading3Char1">
    <w:name w:val="Heading 3 Char1"/>
    <w:aliases w:val="Block Char1,Char Char Char Char Char Char Char Char1,Char Char2,CardStyle Char1,Heading 3 Foldover Char1,3: Cite Char1,Index Headers Char1,Tag Char Char Char1,Bold Cite Char,Cite 1 Char1,Read Char Char1,Heading 3 Char1 Char Char Char1"/>
    <w:basedOn w:val="DefaultParagraphFont"/>
    <w:uiPriority w:val="6"/>
    <w:semiHidden/>
    <w:qFormat/>
    <w:rsid w:val="004041A3"/>
    <w:rPr>
      <w:b w:val="0"/>
      <w:bCs w:val="0"/>
      <w:sz w:val="22"/>
      <w:u w:val="single"/>
    </w:rPr>
  </w:style>
  <w:style w:type="paragraph" w:styleId="ListParagraph">
    <w:name w:val="List Paragraph"/>
    <w:aliases w:val="6 font"/>
    <w:basedOn w:val="Normal"/>
    <w:uiPriority w:val="99"/>
    <w:qFormat/>
    <w:rsid w:val="004041A3"/>
    <w:pPr>
      <w:ind w:left="720"/>
      <w:contextualSpacing/>
    </w:pPr>
  </w:style>
  <w:style w:type="paragraph" w:customStyle="1" w:styleId="textbold">
    <w:name w:val="text bold"/>
    <w:basedOn w:val="Normal"/>
    <w:link w:val="Emphasis"/>
    <w:autoRedefine/>
    <w:uiPriority w:val="20"/>
    <w:qFormat/>
    <w:rsid w:val="004041A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Debate Text,No Spacing6"/>
    <w:basedOn w:val="Heading1"/>
    <w:link w:val="Hyperlink"/>
    <w:autoRedefine/>
    <w:uiPriority w:val="99"/>
    <w:qFormat/>
    <w:rsid w:val="004041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4041A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angesurfer.com/Acad/DemocraticTranshumanism.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commentisfree/cif-green/2009/aug/17/environment-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eb.archive.org/web/20050122044927/http:/www.ndtceda.com/archives/200102/0790.html" TargetMode="External"/><Relationship Id="rId4" Type="http://schemas.openxmlformats.org/officeDocument/2006/relationships/customXml" Target="../customXml/item4.xml"/><Relationship Id="rId9" Type="http://schemas.openxmlformats.org/officeDocument/2006/relationships/hyperlink" Target="https://www.e-flux.com/journal/116/379446/refusing-completion-a-conversa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12390</Words>
  <Characters>70629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Rushil Chetty</cp:lastModifiedBy>
  <cp:revision>3</cp:revision>
  <dcterms:created xsi:type="dcterms:W3CDTF">2022-01-09T02:05:00Z</dcterms:created>
  <dcterms:modified xsi:type="dcterms:W3CDTF">2022-01-09T02:29:00Z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