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2213" w14:textId="62D78F6C" w:rsidR="00783846" w:rsidRDefault="00783846" w:rsidP="00783846">
      <w:pPr>
        <w:pStyle w:val="Heading2"/>
      </w:pPr>
      <w:r>
        <w:t>1AC</w:t>
      </w:r>
    </w:p>
    <w:p w14:paraId="5688197A" w14:textId="77777777" w:rsidR="00783846" w:rsidRDefault="00783846" w:rsidP="00783846">
      <w:pPr>
        <w:pStyle w:val="Heading4"/>
        <w:pBdr>
          <w:bottom w:val="single" w:sz="4" w:space="1" w:color="auto"/>
        </w:pBdr>
      </w:pPr>
      <w:r>
        <w:rPr>
          <w:rFonts w:eastAsia="Calibri" w:cs="Calibri"/>
          <w:sz w:val="22"/>
          <w:highlight w:val="green"/>
          <w:u w:val="single"/>
        </w:rPr>
        <w:t>“The eyes of the world now look into space</w:t>
      </w:r>
      <w:r>
        <w:rPr>
          <w:rFonts w:eastAsia="Calibri" w:cs="Calibri"/>
          <w:sz w:val="22"/>
          <w:u w:val="single"/>
        </w:rPr>
        <w:t xml:space="preserve">, to the moon and to the planets beyond, and we have vowed that </w:t>
      </w:r>
      <w:r>
        <w:rPr>
          <w:rFonts w:eastAsia="Calibri" w:cs="Calibri"/>
          <w:sz w:val="22"/>
          <w:highlight w:val="green"/>
          <w:u w:val="single"/>
        </w:rPr>
        <w:t>we shall not see it</w:t>
      </w:r>
      <w:r>
        <w:rPr>
          <w:rFonts w:eastAsia="Calibri" w:cs="Calibri"/>
          <w:sz w:val="22"/>
          <w:u w:val="single"/>
        </w:rPr>
        <w:t xml:space="preserve"> </w:t>
      </w:r>
      <w:r>
        <w:rPr>
          <w:rFonts w:eastAsia="Calibri" w:cs="Calibri"/>
          <w:sz w:val="22"/>
          <w:highlight w:val="green"/>
          <w:u w:val="single"/>
        </w:rPr>
        <w:t>governed by a hostile flag of conquest, but by a banner of freedom and peace</w:t>
      </w:r>
      <w:r>
        <w:rPr>
          <w:highlight w:val="green"/>
        </w:rPr>
        <w:t>.</w:t>
      </w:r>
      <w:r>
        <w:t>”</w:t>
      </w:r>
    </w:p>
    <w:p w14:paraId="3E4650B6" w14:textId="77777777" w:rsidR="00783846" w:rsidRDefault="00783846" w:rsidP="00783846">
      <w:pPr>
        <w:pStyle w:val="Heading4"/>
      </w:pPr>
      <w:r>
        <w:t>Because I agree with former President John F. Kennedy, that space is the final frontier, but must guarantee safety and liberty, I proudly affirm the resolution Resolved: The appropriation of outer space by private entities is unjust.</w:t>
      </w:r>
    </w:p>
    <w:p w14:paraId="2A932578" w14:textId="77777777" w:rsidR="00783846" w:rsidRDefault="00783846" w:rsidP="00783846">
      <w:pPr>
        <w:pStyle w:val="Heading4"/>
      </w:pPr>
      <w:r>
        <w:t xml:space="preserve">First, I would like to offer some definitions. </w:t>
      </w:r>
    </w:p>
    <w:p w14:paraId="6A112DC7" w14:textId="77777777" w:rsidR="00783846" w:rsidRDefault="00783846" w:rsidP="00783846">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30162C8C" w14:textId="77777777" w:rsidR="00783846" w:rsidRDefault="00783846" w:rsidP="00783846">
      <w:r>
        <w:t xml:space="preserve"> [“What is PRIVATE?” Black’s Law Dictionary. No Date. Accessed 1/4/21. </w:t>
      </w:r>
      <w:hyperlink r:id="rId6">
        <w:r>
          <w:rPr>
            <w:color w:val="000000"/>
          </w:rPr>
          <w:t>https://thelawdictionary.org/private/</w:t>
        </w:r>
      </w:hyperlink>
      <w:r>
        <w:t>]</w:t>
      </w:r>
    </w:p>
    <w:p w14:paraId="5DB7B6FF" w14:textId="77777777" w:rsidR="00783846" w:rsidRDefault="00783846" w:rsidP="00783846">
      <w:pPr>
        <w:pStyle w:val="Heading4"/>
      </w:pPr>
      <w:r>
        <w:t>Merriam Webster defines entity as “</w:t>
      </w:r>
      <w:r>
        <w:rPr>
          <w:rFonts w:eastAsia="Calibri" w:cs="Calibri"/>
          <w:sz w:val="22"/>
          <w:highlight w:val="green"/>
          <w:u w:val="single"/>
        </w:rPr>
        <w:t>something</w:t>
      </w:r>
      <w:r>
        <w:rPr>
          <w:rFonts w:eastAsia="Calibri" w:cs="Calibri"/>
          <w:sz w:val="22"/>
          <w:u w:val="single"/>
        </w:rPr>
        <w:t xml:space="preserve"> that has </w:t>
      </w:r>
      <w:r>
        <w:rPr>
          <w:rFonts w:eastAsia="Calibri" w:cs="Calibri"/>
          <w:sz w:val="22"/>
          <w:highlight w:val="green"/>
          <w:u w:val="single"/>
        </w:rPr>
        <w:t>separate</w:t>
      </w:r>
      <w:r>
        <w:rPr>
          <w:rFonts w:eastAsia="Calibri" w:cs="Calibri"/>
          <w:sz w:val="22"/>
          <w:u w:val="single"/>
        </w:rPr>
        <w:t xml:space="preserve"> </w:t>
      </w:r>
      <w:r>
        <w:rPr>
          <w:rFonts w:eastAsia="Calibri" w:cs="Calibri"/>
          <w:sz w:val="22"/>
          <w:highlight w:val="green"/>
          <w:u w:val="single"/>
        </w:rPr>
        <w:t>and distinct</w:t>
      </w:r>
      <w:r>
        <w:rPr>
          <w:rFonts w:eastAsia="Calibri" w:cs="Calibri"/>
          <w:sz w:val="22"/>
          <w:u w:val="single"/>
        </w:rPr>
        <w:t xml:space="preserve"> existence and objective or conceptual reality</w:t>
      </w:r>
      <w:r>
        <w:t>”</w:t>
      </w:r>
    </w:p>
    <w:p w14:paraId="6BF4410E" w14:textId="77777777" w:rsidR="00783846" w:rsidRDefault="00783846" w:rsidP="00783846">
      <w:r>
        <w:t xml:space="preserve">[“entity”. Merriam Webster. No Date. Accessed 1/7/22. </w:t>
      </w:r>
      <w:hyperlink r:id="rId7">
        <w:r>
          <w:rPr>
            <w:color w:val="000000"/>
          </w:rPr>
          <w:t>https://www.merriam-webster.com/dictionary/entity</w:t>
        </w:r>
      </w:hyperlink>
      <w:r>
        <w:t>]</w:t>
      </w:r>
    </w:p>
    <w:p w14:paraId="1470AFEC" w14:textId="77777777" w:rsidR="00783846" w:rsidRDefault="00783846" w:rsidP="00783846">
      <w:pPr>
        <w:pStyle w:val="Heading4"/>
        <w:rPr>
          <w:b w:val="0"/>
          <w:bCs/>
          <w:sz w:val="22"/>
        </w:rPr>
      </w:pPr>
      <w:r>
        <w:t xml:space="preserve">Second, Dictionary.com defines Appropriation as </w:t>
      </w:r>
      <w:r w:rsidRPr="00D86594">
        <w:rPr>
          <w:sz w:val="22"/>
          <w:highlight w:val="green"/>
          <w:u w:val="single"/>
        </w:rPr>
        <w:t>“the act of</w:t>
      </w:r>
      <w:r w:rsidRPr="00D86594">
        <w:rPr>
          <w:b w:val="0"/>
          <w:sz w:val="22"/>
        </w:rPr>
        <w:t xml:space="preserve"> appropriating or </w:t>
      </w:r>
      <w:r w:rsidRPr="00D86594">
        <w:rPr>
          <w:sz w:val="22"/>
          <w:highlight w:val="green"/>
          <w:u w:val="single"/>
        </w:rPr>
        <w:t>taking possession of something</w:t>
      </w:r>
      <w:r w:rsidRPr="00D86594">
        <w:rPr>
          <w:sz w:val="22"/>
          <w:u w:val="single"/>
        </w:rPr>
        <w:t>,</w:t>
      </w:r>
      <w:r w:rsidRPr="00D86594">
        <w:rPr>
          <w:b w:val="0"/>
          <w:sz w:val="22"/>
        </w:rPr>
        <w:t xml:space="preserve"> often without permission or consent.”</w:t>
      </w:r>
    </w:p>
    <w:p w14:paraId="4219B1B3" w14:textId="77777777" w:rsidR="00783846" w:rsidRPr="00D86594" w:rsidRDefault="00783846" w:rsidP="00783846">
      <w:r w:rsidRPr="00D86594">
        <w:t>https://www.dictionary.com/browse/appropriation</w:t>
      </w:r>
    </w:p>
    <w:p w14:paraId="6EC2E602" w14:textId="77777777" w:rsidR="00783846" w:rsidRDefault="00783846" w:rsidP="00783846">
      <w:pPr>
        <w:pStyle w:val="Heading4"/>
      </w:pPr>
      <w:r>
        <w:t xml:space="preserve">This means that the affirmative burden is to prove that the exclusive ownership of outer space by completely nongovernmental companies is unjust. </w:t>
      </w:r>
    </w:p>
    <w:p w14:paraId="45FECD97" w14:textId="77777777" w:rsidR="00783846" w:rsidRDefault="00783846" w:rsidP="00783846">
      <w:pPr>
        <w:pStyle w:val="Heading3"/>
      </w:pPr>
      <w:r>
        <w:lastRenderedPageBreak/>
        <w:t>FW</w:t>
      </w:r>
    </w:p>
    <w:p w14:paraId="5B22053A" w14:textId="77777777" w:rsidR="00783846" w:rsidRPr="00395CE0" w:rsidRDefault="00783846" w:rsidP="00783846">
      <w:pPr>
        <w:pStyle w:val="Heading4"/>
        <w:spacing w:before="0" w:line="276" w:lineRule="auto"/>
        <w:rPr>
          <w:rFonts w:cs="Calibri"/>
        </w:rPr>
      </w:pPr>
      <w:r w:rsidRPr="00395CE0">
        <w:rPr>
          <w:rFonts w:cs="Calibri"/>
        </w:rPr>
        <w:t xml:space="preserve">I value </w:t>
      </w:r>
      <w:r>
        <w:rPr>
          <w:rFonts w:cs="Calibri"/>
        </w:rPr>
        <w:t>justice</w:t>
      </w:r>
      <w:r w:rsidRPr="00395CE0">
        <w:rPr>
          <w:rFonts w:cs="Calibri"/>
        </w:rPr>
        <w:t xml:space="preserve"> because the word </w:t>
      </w:r>
      <w:r>
        <w:rPr>
          <w:rFonts w:cs="Calibri"/>
        </w:rPr>
        <w:t>“unjust”</w:t>
      </w:r>
      <w:r w:rsidRPr="00395CE0">
        <w:rPr>
          <w:rFonts w:cs="Calibri"/>
        </w:rPr>
        <w:t xml:space="preserve"> in the resolution implies </w:t>
      </w:r>
      <w:r>
        <w:rPr>
          <w:rFonts w:cs="Calibri"/>
        </w:rPr>
        <w:t>determining if appropriation by private entities is a just action or not.</w:t>
      </w:r>
    </w:p>
    <w:p w14:paraId="432F6713" w14:textId="77777777" w:rsidR="00783846" w:rsidRPr="00946E10" w:rsidRDefault="00783846" w:rsidP="00783846">
      <w:pPr>
        <w:pStyle w:val="Heading4"/>
        <w:spacing w:before="0" w:after="120" w:line="276" w:lineRule="auto"/>
        <w:rPr>
          <w:rFonts w:cs="Calibri"/>
        </w:rPr>
      </w:pPr>
      <w:r w:rsidRPr="00946E10">
        <w:rPr>
          <w:rFonts w:cs="Calibri"/>
        </w:rPr>
        <w:t>Th</w:t>
      </w:r>
      <w:r>
        <w:rPr>
          <w:rFonts w:cs="Calibri"/>
        </w:rPr>
        <w:t>us, th</w:t>
      </w:r>
      <w:r w:rsidRPr="00946E10">
        <w:rPr>
          <w:rFonts w:cs="Calibri"/>
        </w:rPr>
        <w:t>e criterion is maximizing societal well-being. This is also defined as the philosophy of utilitarianism, which seeks to maximize pleasure and minimize pain for all citizens. You should prefer this criterion for two reasons:</w:t>
      </w:r>
    </w:p>
    <w:p w14:paraId="0C92180D" w14:textId="77777777" w:rsidR="00783846" w:rsidRPr="00946E10" w:rsidRDefault="00783846" w:rsidP="00783846">
      <w:pPr>
        <w:pStyle w:val="Heading4"/>
        <w:spacing w:before="0" w:after="120" w:line="276" w:lineRule="auto"/>
        <w:rPr>
          <w:rFonts w:cs="Calibri"/>
        </w:rPr>
      </w:pPr>
      <w:r w:rsidRPr="00946E10">
        <w:rPr>
          <w:rFonts w:cs="Calibri"/>
        </w:rPr>
        <w:t>1. Nobody likes suffering, so we should try to replace that suffering with well-being.</w:t>
      </w:r>
    </w:p>
    <w:p w14:paraId="5BB15D86" w14:textId="77777777" w:rsidR="00783846" w:rsidRDefault="00783846" w:rsidP="00783846">
      <w:pPr>
        <w:pStyle w:val="Heading4"/>
        <w:spacing w:before="0" w:after="120" w:line="276" w:lineRule="auto"/>
        <w:rPr>
          <w:rFonts w:cs="Calibri"/>
        </w:rPr>
      </w:pPr>
      <w:r w:rsidRPr="00946E10">
        <w:rPr>
          <w:rFonts w:cs="Calibri"/>
        </w:rPr>
        <w:t>2. Politicians</w:t>
      </w:r>
      <w:r>
        <w:rPr>
          <w:rFonts w:cs="Calibri"/>
        </w:rPr>
        <w:t xml:space="preserve">, </w:t>
      </w:r>
      <w:r w:rsidRPr="00946E10">
        <w:rPr>
          <w:rFonts w:cs="Calibri"/>
        </w:rPr>
        <w:t>governments</w:t>
      </w:r>
      <w:r>
        <w:rPr>
          <w:rFonts w:cs="Calibri"/>
        </w:rPr>
        <w:t xml:space="preserve">, and companies who are the ones carrying out the resolution </w:t>
      </w:r>
      <w:r w:rsidRPr="00946E10">
        <w:rPr>
          <w:rFonts w:cs="Calibri"/>
        </w:rPr>
        <w:t>must use the utilitarian calculus when determining the morality of their actions.</w:t>
      </w:r>
      <w:r>
        <w:rPr>
          <w:rFonts w:cs="Calibri"/>
        </w:rPr>
        <w:t xml:space="preserve"> When </w:t>
      </w:r>
      <w:proofErr w:type="gramStart"/>
      <w:r>
        <w:rPr>
          <w:rFonts w:cs="Calibri"/>
        </w:rPr>
        <w:t>taking into account</w:t>
      </w:r>
      <w:proofErr w:type="gramEnd"/>
      <w:r>
        <w:rPr>
          <w:rFonts w:cs="Calibri"/>
        </w:rPr>
        <w:t xml:space="preserve"> the billions of people their decisions affect, only the aggregation of total pleasure and pain can produce the best decisions.</w:t>
      </w:r>
    </w:p>
    <w:p w14:paraId="3E5DBD5D" w14:textId="77777777" w:rsidR="00783846" w:rsidRDefault="00783846" w:rsidP="00783846">
      <w:pPr>
        <w:pStyle w:val="Heading4"/>
      </w:pPr>
      <w:r>
        <w:t>Thus, when assessing who wins the debate, you should be evaluating whose arguments lead to best benefits for society overall</w:t>
      </w:r>
    </w:p>
    <w:p w14:paraId="2D3670E7" w14:textId="77777777" w:rsidR="00783846" w:rsidRDefault="00783846" w:rsidP="00783846">
      <w:pPr>
        <w:pStyle w:val="Heading3"/>
      </w:pPr>
      <w:r>
        <w:lastRenderedPageBreak/>
        <w:t>My first Contention is that Private Space Enterprises are Unsustainable</w:t>
      </w:r>
    </w:p>
    <w:p w14:paraId="1C9618C6" w14:textId="77777777" w:rsidR="00783846" w:rsidRDefault="00783846" w:rsidP="00783846">
      <w:pPr>
        <w:pStyle w:val="Heading4"/>
      </w:pPr>
      <w:r>
        <w:t xml:space="preserve">Privatization of space increases the number of launches to </w:t>
      </w:r>
      <w:proofErr w:type="spellStart"/>
      <w:proofErr w:type="gramStart"/>
      <w:r>
        <w:t>a</w:t>
      </w:r>
      <w:proofErr w:type="spellEnd"/>
      <w:proofErr w:type="gramEnd"/>
      <w:r>
        <w:t xml:space="preserve"> exponential degree, that leads to unchecked space debris and make </w:t>
      </w:r>
      <w:proofErr w:type="spellStart"/>
      <w:r>
        <w:t>satelite</w:t>
      </w:r>
      <w:proofErr w:type="spellEnd"/>
      <w:r>
        <w:t xml:space="preserve"> collisions likely.</w:t>
      </w:r>
    </w:p>
    <w:p w14:paraId="45412903" w14:textId="77777777" w:rsidR="00783846" w:rsidRPr="00367C57" w:rsidRDefault="00783846" w:rsidP="0078384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8C0351">
        <w:rPr>
          <w:b/>
          <w:bCs/>
          <w:sz w:val="28"/>
          <w:szCs w:val="28"/>
          <w:u w:val="single"/>
        </w:rPr>
        <w:t>Center for Orbital and Reentry Debris Studies</w:t>
      </w:r>
      <w:r w:rsidRPr="0098364A">
        <w:t>,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6FCF440F" w14:textId="77777777" w:rsidR="00783846" w:rsidRPr="00A73303" w:rsidRDefault="00783846" w:rsidP="00783846">
      <w:pPr>
        <w:rPr>
          <w:sz w:val="16"/>
        </w:rPr>
      </w:pPr>
      <w:r w:rsidRPr="00721130">
        <w:rPr>
          <w:u w:val="single"/>
        </w:rPr>
        <w:t xml:space="preserve">The </w:t>
      </w:r>
      <w:r w:rsidRPr="008C0351">
        <w:rPr>
          <w:highlight w:val="green"/>
          <w:u w:val="single"/>
        </w:rPr>
        <w:t xml:space="preserve">last decade has seen </w:t>
      </w:r>
      <w:r w:rsidRPr="008C0351">
        <w:rPr>
          <w:rStyle w:val="Emphasis"/>
          <w:highlight w:val="green"/>
        </w:rPr>
        <w:t>rapi</w:t>
      </w:r>
      <w:r w:rsidRPr="00C62E98">
        <w:rPr>
          <w:rStyle w:val="Emphasis"/>
          <w:highlight w:val="green"/>
        </w:rPr>
        <w:t>d growth</w:t>
      </w:r>
      <w:r w:rsidRPr="00062EB7">
        <w:rPr>
          <w:rStyle w:val="Emphasis"/>
        </w:rPr>
        <w:t xml:space="preserve"> and change</w:t>
      </w:r>
      <w:r w:rsidRPr="001A45BC">
        <w:rPr>
          <w:u w:val="single"/>
        </w:rPr>
        <w:t xml:space="preserve"> </w:t>
      </w:r>
      <w:r w:rsidRPr="00C62E98">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C62E98">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8C0351">
        <w:rPr>
          <w:u w:val="single"/>
        </w:rPr>
        <w:t>trend to</w:t>
      </w:r>
      <w:r w:rsidRPr="001A45BC">
        <w:rPr>
          <w:u w:val="single"/>
        </w:rPr>
        <w:t xml:space="preserve"> develop </w:t>
      </w:r>
      <w:r w:rsidRPr="00C62E98">
        <w:rPr>
          <w:rStyle w:val="Emphasis"/>
          <w:highlight w:val="green"/>
        </w:rPr>
        <w:t>faster</w:t>
      </w:r>
      <w:r w:rsidRPr="00C62E98">
        <w:rPr>
          <w:highlight w:val="green"/>
          <w:u w:val="single"/>
        </w:rPr>
        <w:t xml:space="preserve"> and </w:t>
      </w:r>
      <w:r w:rsidRPr="00C62E98">
        <w:rPr>
          <w:rStyle w:val="Emphasis"/>
          <w:highlight w:val="green"/>
        </w:rPr>
        <w:t>cheaper</w:t>
      </w:r>
      <w:r w:rsidRPr="00C62E98">
        <w:rPr>
          <w:highlight w:val="green"/>
          <w:u w:val="single"/>
        </w:rPr>
        <w:t xml:space="preserve"> </w:t>
      </w:r>
      <w:r w:rsidRPr="00C62E98">
        <w:rPr>
          <w:rStyle w:val="Emphasis"/>
          <w:highlight w:val="green"/>
        </w:rPr>
        <w:t>access</w:t>
      </w:r>
      <w:r w:rsidRPr="001A45BC">
        <w:rPr>
          <w:u w:val="single"/>
        </w:rPr>
        <w:t xml:space="preserve"> to space</w:t>
      </w:r>
      <w:r w:rsidRPr="00A73303">
        <w:rPr>
          <w:sz w:val="16"/>
        </w:rPr>
        <w:t xml:space="preserve">, </w:t>
      </w:r>
      <w:r w:rsidRPr="00C62E98">
        <w:rPr>
          <w:highlight w:val="green"/>
          <w:u w:val="single"/>
        </w:rPr>
        <w:t>distinct from</w:t>
      </w:r>
      <w:r w:rsidRPr="001A45BC">
        <w:rPr>
          <w:u w:val="single"/>
        </w:rPr>
        <w:t xml:space="preserve"> more </w:t>
      </w:r>
      <w:r w:rsidRPr="00721130">
        <w:rPr>
          <w:rStyle w:val="Emphasis"/>
        </w:rPr>
        <w:t xml:space="preserve">traditional </w:t>
      </w:r>
      <w:r w:rsidRPr="00C62E98">
        <w:rPr>
          <w:rStyle w:val="Emphasis"/>
          <w:highlight w:val="green"/>
        </w:rPr>
        <w:t>government</w:t>
      </w:r>
      <w:r w:rsidRPr="00A73303">
        <w:rPr>
          <w:rStyle w:val="Emphasis"/>
        </w:rPr>
        <w:t xml:space="preserve">-driven </w:t>
      </w:r>
      <w:r w:rsidRPr="00C62E98">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C62E98">
        <w:rPr>
          <w:highlight w:val="green"/>
          <w:u w:val="single"/>
        </w:rPr>
        <w:t xml:space="preserve">The </w:t>
      </w:r>
      <w:r w:rsidRPr="00A73303">
        <w:rPr>
          <w:u w:val="single"/>
        </w:rPr>
        <w:t xml:space="preserve">easier </w:t>
      </w:r>
      <w:r w:rsidRPr="00C62E98">
        <w:rPr>
          <w:highlight w:val="green"/>
          <w:u w:val="single"/>
        </w:rPr>
        <w:t>access</w:t>
      </w:r>
      <w:r w:rsidRPr="001A45BC">
        <w:rPr>
          <w:u w:val="single"/>
        </w:rPr>
        <w:t xml:space="preserve"> to space </w:t>
      </w:r>
      <w:r w:rsidRPr="008C0351">
        <w:rPr>
          <w:highlight w:val="green"/>
          <w:u w:val="single"/>
        </w:rPr>
        <w:t>has</w:t>
      </w:r>
      <w:r w:rsidRPr="001A45BC">
        <w:rPr>
          <w:u w:val="single"/>
        </w:rPr>
        <w:t xml:space="preserve"> </w:t>
      </w:r>
      <w:r w:rsidRPr="00C62E98">
        <w:rPr>
          <w:highlight w:val="green"/>
          <w:u w:val="single"/>
        </w:rPr>
        <w:t xml:space="preserve">opened </w:t>
      </w:r>
      <w:r w:rsidRPr="00C62E98">
        <w:rPr>
          <w:rStyle w:val="Emphasis"/>
          <w:highlight w:val="green"/>
        </w:rPr>
        <w:t>participation</w:t>
      </w:r>
      <w:r w:rsidRPr="00C62E98">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C62E98">
        <w:rPr>
          <w:highlight w:val="green"/>
          <w:u w:val="single"/>
        </w:rPr>
        <w:t xml:space="preserve">This </w:t>
      </w:r>
      <w:r w:rsidRPr="00A73303">
        <w:rPr>
          <w:u w:val="single"/>
        </w:rPr>
        <w:t xml:space="preserve">new activity </w:t>
      </w:r>
      <w:r w:rsidRPr="00C62E98">
        <w:rPr>
          <w:highlight w:val="green"/>
          <w:u w:val="single"/>
        </w:rPr>
        <w:t>could</w:t>
      </w:r>
      <w:r w:rsidRPr="001A45BC">
        <w:rPr>
          <w:u w:val="single"/>
        </w:rPr>
        <w:t xml:space="preserve"> </w:t>
      </w:r>
      <w:r w:rsidRPr="00062EB7">
        <w:rPr>
          <w:rStyle w:val="Emphasis"/>
        </w:rPr>
        <w:t xml:space="preserve">profoundly </w:t>
      </w:r>
      <w:r w:rsidRPr="00C62E98">
        <w:rPr>
          <w:rStyle w:val="Emphasis"/>
          <w:highlight w:val="green"/>
        </w:rPr>
        <w:t>worsen</w:t>
      </w:r>
      <w:r w:rsidRPr="00062EB7">
        <w:rPr>
          <w:rStyle w:val="Emphasis"/>
        </w:rPr>
        <w:t xml:space="preserve"> the </w:t>
      </w:r>
      <w:r w:rsidRPr="00721130">
        <w:rPr>
          <w:rStyle w:val="Emphasis"/>
        </w:rPr>
        <w:t xml:space="preserve">space </w:t>
      </w:r>
      <w:r w:rsidRPr="00C62E98">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C62E98">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C62E98">
        <w:rPr>
          <w:highlight w:val="green"/>
          <w:u w:val="single"/>
        </w:rPr>
        <w:t xml:space="preserve">begun </w:t>
      </w:r>
      <w:r w:rsidRPr="00C62E98">
        <w:rPr>
          <w:rStyle w:val="Emphasis"/>
          <w:highlight w:val="green"/>
        </w:rPr>
        <w:t>deployment</w:t>
      </w:r>
      <w:r w:rsidRPr="00C62E98">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C62E98">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NuSat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Yalini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Hongyan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C62E98">
        <w:rPr>
          <w:highlight w:val="green"/>
          <w:u w:val="single"/>
        </w:rPr>
        <w:t xml:space="preserve">traffic </w:t>
      </w:r>
      <w:r w:rsidRPr="00721130">
        <w:rPr>
          <w:u w:val="single"/>
        </w:rPr>
        <w:t xml:space="preserve">created </w:t>
      </w:r>
      <w:r w:rsidRPr="00C62E98">
        <w:rPr>
          <w:highlight w:val="green"/>
          <w:u w:val="single"/>
        </w:rPr>
        <w:t xml:space="preserve">if </w:t>
      </w:r>
      <w:r w:rsidRPr="00C62E98">
        <w:rPr>
          <w:rStyle w:val="Emphasis"/>
          <w:highlight w:val="green"/>
        </w:rPr>
        <w:t>just half are successful</w:t>
      </w:r>
      <w:r w:rsidRPr="00C62E98">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C62E98">
        <w:rPr>
          <w:rStyle w:val="Emphasis"/>
          <w:highlight w:val="green"/>
        </w:rPr>
        <w:t>6 times</w:t>
      </w:r>
      <w:r w:rsidRPr="00C62E98">
        <w:rPr>
          <w:highlight w:val="green"/>
          <w:u w:val="single"/>
        </w:rPr>
        <w:t xml:space="preserve"> </w:t>
      </w:r>
      <w:r w:rsidRPr="00A73303">
        <w:rPr>
          <w:u w:val="single"/>
        </w:rPr>
        <w:t>the</w:t>
      </w:r>
      <w:r w:rsidRPr="001A45BC">
        <w:rPr>
          <w:u w:val="single"/>
        </w:rPr>
        <w:t xml:space="preserve"> number of currently </w:t>
      </w:r>
      <w:r w:rsidRPr="00C62E98">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w:t>
      </w:r>
      <w:r w:rsidRPr="00A73303">
        <w:rPr>
          <w:sz w:val="16"/>
        </w:rPr>
        <w:lastRenderedPageBreak/>
        <w:t>the current catalog tracked by the U.S. Space Surveillance Network (SSN). All the COLA alerts and actions that must be taken by the residents are due to their neighbors in the nearby bins, so the currently visible risk is proportional to the red line.</w:t>
      </w:r>
    </w:p>
    <w:p w14:paraId="7D72E9D5" w14:textId="77777777" w:rsidR="00783846" w:rsidRPr="00367C57" w:rsidRDefault="00783846" w:rsidP="00783846">
      <w:pPr>
        <w:rPr>
          <w:sz w:val="16"/>
        </w:rPr>
      </w:pPr>
      <w:r w:rsidRPr="00367C57">
        <w:rPr>
          <w:noProof/>
          <w:sz w:val="16"/>
        </w:rPr>
        <w:drawing>
          <wp:inline distT="0" distB="0" distL="0" distR="0" wp14:anchorId="46948E1C" wp14:editId="4C1CAE26">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C819048" w14:textId="77777777" w:rsidR="00783846" w:rsidRDefault="00783846" w:rsidP="0078384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C62E98">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C62E98">
        <w:rPr>
          <w:highlight w:val="green"/>
          <w:u w:val="single"/>
        </w:rPr>
        <w:t xml:space="preserve">cause </w:t>
      </w:r>
      <w:r w:rsidRPr="00C62E98">
        <w:rPr>
          <w:rStyle w:val="Emphasis"/>
          <w:highlight w:val="green"/>
        </w:rPr>
        <w:t>damage</w:t>
      </w:r>
      <w:r w:rsidRPr="0076123D">
        <w:rPr>
          <w:u w:val="single"/>
        </w:rPr>
        <w:t xml:space="preserve"> likely </w:t>
      </w:r>
      <w:r w:rsidRPr="00C62E98">
        <w:rPr>
          <w:highlight w:val="green"/>
          <w:u w:val="single"/>
        </w:rPr>
        <w:t xml:space="preserve">to be </w:t>
      </w:r>
      <w:r w:rsidRPr="008C0351">
        <w:rPr>
          <w:rStyle w:val="Emphasis"/>
          <w:highlight w:val="green"/>
        </w:rPr>
        <w:t>fatal</w:t>
      </w:r>
      <w:r w:rsidRPr="008C0351">
        <w:rPr>
          <w:highlight w:val="green"/>
          <w:u w:val="single"/>
        </w:rPr>
        <w:t xml:space="preserve"> to a satellite</w:t>
      </w:r>
      <w:r w:rsidRPr="0076123D">
        <w:rPr>
          <w:u w:val="single"/>
        </w:rPr>
        <w:t>'s mission</w:t>
      </w:r>
      <w:r w:rsidRPr="00A73303">
        <w:rPr>
          <w:sz w:val="16"/>
        </w:rPr>
        <w:t xml:space="preserve">. Therefore, </w:t>
      </w:r>
      <w:r w:rsidRPr="00C62E98">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C62E98">
        <w:rPr>
          <w:rStyle w:val="Emphasis"/>
          <w:highlight w:val="green"/>
        </w:rPr>
        <w:t>risk</w:t>
      </w:r>
      <w:r w:rsidRPr="00C62E98">
        <w:rPr>
          <w:highlight w:val="green"/>
          <w:u w:val="single"/>
        </w:rPr>
        <w:t xml:space="preserve"> from </w:t>
      </w:r>
      <w:r w:rsidRPr="00C62E98">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C62E98">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C62E98">
        <w:rPr>
          <w:rStyle w:val="Emphasis"/>
          <w:highlight w:val="green"/>
        </w:rPr>
        <w:t>disposal</w:t>
      </w:r>
      <w:r w:rsidRPr="00C62E98">
        <w:rPr>
          <w:highlight w:val="green"/>
          <w:u w:val="single"/>
        </w:rPr>
        <w:t xml:space="preserve"> and </w:t>
      </w:r>
      <w:r w:rsidRPr="00C62E98">
        <w:rPr>
          <w:rStyle w:val="Emphasis"/>
          <w:highlight w:val="green"/>
        </w:rPr>
        <w:t xml:space="preserve">replenishment </w:t>
      </w:r>
      <w:r w:rsidRPr="00A73303">
        <w:rPr>
          <w:rStyle w:val="Emphasis"/>
        </w:rPr>
        <w:t>activities</w:t>
      </w:r>
      <w:r w:rsidRPr="00367C57">
        <w:rPr>
          <w:u w:val="single"/>
        </w:rPr>
        <w:t xml:space="preserve"> will </w:t>
      </w:r>
      <w:r w:rsidRPr="00C62E98">
        <w:rPr>
          <w:highlight w:val="green"/>
          <w:u w:val="single"/>
        </w:rPr>
        <w:t xml:space="preserve">add </w:t>
      </w:r>
      <w:r w:rsidRPr="00C62E98">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C62E98">
        <w:rPr>
          <w:highlight w:val="green"/>
          <w:u w:val="single"/>
        </w:rPr>
        <w:t xml:space="preserve">failures will </w:t>
      </w:r>
      <w:r w:rsidRPr="00C62E98">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C62E98">
        <w:rPr>
          <w:rStyle w:val="Emphasis"/>
          <w:highlight w:val="green"/>
        </w:rPr>
        <w:t>collisions</w:t>
      </w:r>
      <w:r w:rsidRPr="00C62E98">
        <w:rPr>
          <w:highlight w:val="green"/>
          <w:u w:val="single"/>
        </w:rPr>
        <w:t xml:space="preserve"> and</w:t>
      </w:r>
      <w:r w:rsidRPr="00367C57">
        <w:rPr>
          <w:u w:val="single"/>
        </w:rPr>
        <w:t xml:space="preserve"> the </w:t>
      </w:r>
      <w:r w:rsidRPr="00062EB7">
        <w:rPr>
          <w:rStyle w:val="Emphasis"/>
        </w:rPr>
        <w:t xml:space="preserve">resulting </w:t>
      </w:r>
      <w:r w:rsidRPr="00C62E98">
        <w:rPr>
          <w:rStyle w:val="Emphasis"/>
          <w:highlight w:val="green"/>
        </w:rPr>
        <w:t>debris</w:t>
      </w:r>
      <w:r w:rsidRPr="00367C57">
        <w:rPr>
          <w:u w:val="single"/>
        </w:rPr>
        <w:t xml:space="preserve"> from those collisions </w:t>
      </w:r>
      <w:r w:rsidRPr="00C62E98">
        <w:rPr>
          <w:highlight w:val="green"/>
          <w:u w:val="single"/>
        </w:rPr>
        <w:t xml:space="preserve">occur because of </w:t>
      </w:r>
      <w:r w:rsidRPr="00C62E98">
        <w:rPr>
          <w:rStyle w:val="Emphasis"/>
          <w:highlight w:val="green"/>
        </w:rPr>
        <w:t>failed systems</w:t>
      </w:r>
      <w:r w:rsidRPr="00A73303">
        <w:rPr>
          <w:sz w:val="16"/>
        </w:rPr>
        <w:t xml:space="preserve">. Most large constellation operators intend to perform active collision avoidance for active systems, whether operational or in some stage of </w:t>
      </w:r>
      <w:r w:rsidRPr="00A73303">
        <w:rPr>
          <w:sz w:val="16"/>
        </w:rPr>
        <w:lastRenderedPageBreak/>
        <w:t xml:space="preserve">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C62E98">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C62E98">
        <w:rPr>
          <w:rStyle w:val="Emphasis"/>
          <w:highlight w:val="green"/>
        </w:rPr>
        <w:t xml:space="preserve">potential for </w:t>
      </w:r>
      <w:r w:rsidRPr="00A73303">
        <w:rPr>
          <w:rStyle w:val="Emphasis"/>
        </w:rPr>
        <w:t xml:space="preserve">accidental </w:t>
      </w:r>
      <w:r w:rsidRPr="00C62E98">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w:t>
      </w:r>
      <w:r w:rsidRPr="008C0351">
        <w:rPr>
          <w:sz w:val="16"/>
        </w:rPr>
        <w:t xml:space="preserve">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8C0351">
        <w:rPr>
          <w:sz w:val="16"/>
        </w:rPr>
        <w:t>NewSpace</w:t>
      </w:r>
      <w:proofErr w:type="spellEnd"/>
      <w:r w:rsidRPr="008C0351">
        <w:rPr>
          <w:sz w:val="16"/>
        </w:rPr>
        <w:t xml:space="preserve"> constellation, </w:t>
      </w:r>
      <w:r w:rsidRPr="008C0351">
        <w:rPr>
          <w:u w:val="single"/>
        </w:rPr>
        <w:t xml:space="preserve">more than </w:t>
      </w:r>
      <w:r w:rsidRPr="008C0351">
        <w:rPr>
          <w:rStyle w:val="Emphasis"/>
        </w:rPr>
        <w:t>500,000 self-conjunctions each year</w:t>
      </w:r>
      <w:r w:rsidRPr="008C0351">
        <w:rPr>
          <w:u w:val="single"/>
        </w:rPr>
        <w:t xml:space="preserve"> could result that cross the </w:t>
      </w:r>
      <w:r w:rsidRPr="008C0351">
        <w:rPr>
          <w:rStyle w:val="Emphasis"/>
        </w:rPr>
        <w:t>typical Pc &gt; 10−6 warning threshold</w:t>
      </w:r>
      <w:r w:rsidRPr="008C0351">
        <w:rPr>
          <w:sz w:val="16"/>
        </w:rPr>
        <w:t xml:space="preserve">. If no action were taken, we would expect 2–3 collisions per year. This is clearly unacceptable. Thus, current </w:t>
      </w:r>
      <w:r w:rsidRPr="008C0351">
        <w:rPr>
          <w:u w:val="single"/>
        </w:rPr>
        <w:t xml:space="preserve">tracking accuracy and processes might produce </w:t>
      </w:r>
      <w:r w:rsidRPr="008C0351">
        <w:rPr>
          <w:rStyle w:val="Emphasis"/>
        </w:rPr>
        <w:t>millions of warnings per year</w:t>
      </w:r>
      <w:r w:rsidRPr="008C0351">
        <w:rPr>
          <w:u w:val="single"/>
        </w:rPr>
        <w:t xml:space="preserve"> for </w:t>
      </w:r>
      <w:proofErr w:type="spellStart"/>
      <w:r w:rsidRPr="008C0351">
        <w:rPr>
          <w:u w:val="single"/>
        </w:rPr>
        <w:t>NewSpace</w:t>
      </w:r>
      <w:proofErr w:type="spellEnd"/>
      <w:r w:rsidRPr="008C0351">
        <w:rPr>
          <w:u w:val="single"/>
        </w:rPr>
        <w:t xml:space="preserve"> operators to prevent </w:t>
      </w:r>
      <w:r w:rsidRPr="008C0351">
        <w:rPr>
          <w:rStyle w:val="Emphasis"/>
        </w:rPr>
        <w:t>half a dozen actual collisions</w:t>
      </w:r>
      <w:r w:rsidRPr="008C0351">
        <w:rPr>
          <w:sz w:val="16"/>
        </w:rPr>
        <w:t xml:space="preserve">. Under current practices </w:t>
      </w:r>
      <w:r w:rsidRPr="008C0351">
        <w:rPr>
          <w:u w:val="single"/>
        </w:rPr>
        <w:t xml:space="preserve">operators would need to sort through an </w:t>
      </w:r>
      <w:r w:rsidRPr="008C0351">
        <w:rPr>
          <w:rStyle w:val="Emphasis"/>
        </w:rPr>
        <w:t>enormous haystack to find the needles</w:t>
      </w:r>
      <w:r w:rsidRPr="008C0351">
        <w:rPr>
          <w:u w:val="single"/>
        </w:rPr>
        <w:t xml:space="preserve">, and because a </w:t>
      </w:r>
      <w:r w:rsidRPr="008C0351">
        <w:rPr>
          <w:rStyle w:val="Emphasis"/>
        </w:rPr>
        <w:t>handful of actual collisions will occur</w:t>
      </w:r>
      <w:r w:rsidRPr="008C0351">
        <w:rPr>
          <w:u w:val="single"/>
        </w:rPr>
        <w:t xml:space="preserve">, the warnings cannot be </w:t>
      </w:r>
      <w:r w:rsidRPr="008C0351">
        <w:rPr>
          <w:rStyle w:val="Emphasis"/>
        </w:rPr>
        <w:t>ignored</w:t>
      </w:r>
      <w:r w:rsidRPr="008C0351">
        <w:rPr>
          <w:u w:val="single"/>
        </w:rPr>
        <w:t>.</w:t>
      </w:r>
      <w:r>
        <w:rPr>
          <w:u w:val="single"/>
        </w:rPr>
        <w:t xml:space="preserve"> </w:t>
      </w:r>
    </w:p>
    <w:p w14:paraId="5188F664" w14:textId="77777777" w:rsidR="00783846" w:rsidRPr="00996161" w:rsidRDefault="00783846" w:rsidP="00783846">
      <w:pPr>
        <w:pStyle w:val="Heading4"/>
        <w:rPr>
          <w:rStyle w:val="Style13ptBold"/>
          <w:b/>
        </w:rPr>
      </w:pPr>
      <w:r>
        <w:rPr>
          <w:rStyle w:val="Style13ptBold"/>
        </w:rPr>
        <w:lastRenderedPageBreak/>
        <w:t>T</w:t>
      </w:r>
      <w:r w:rsidRPr="00996161">
        <w:rPr>
          <w:rStyle w:val="Style13ptBold"/>
          <w:b/>
        </w:rPr>
        <w:t>here is no regulation</w:t>
      </w:r>
      <w:r>
        <w:rPr>
          <w:rStyle w:val="Style13ptBold"/>
          <w:b/>
        </w:rPr>
        <w:t xml:space="preserve"> for private companies</w:t>
      </w:r>
      <w:r w:rsidRPr="00996161">
        <w:rPr>
          <w:rStyle w:val="Style13ptBold"/>
          <w:b/>
        </w:rPr>
        <w:t>, any competition and projected estimates make collisions an absolut</w:t>
      </w:r>
      <w:r>
        <w:rPr>
          <w:rStyle w:val="Style13ptBold"/>
          <w:b/>
        </w:rPr>
        <w:t>e. However, ending dangerous launches and privatization prevents this</w:t>
      </w:r>
    </w:p>
    <w:p w14:paraId="0E614B2C" w14:textId="77777777" w:rsidR="00783846" w:rsidRPr="00667B14" w:rsidRDefault="00783846" w:rsidP="0078384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58D9F97" w14:textId="77777777" w:rsidR="00783846" w:rsidRPr="00BE0EC1" w:rsidRDefault="00783846" w:rsidP="0078384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commercialization of</w:t>
      </w:r>
      <w:r w:rsidRPr="00BE0EC1">
        <w:rPr>
          <w:rStyle w:val="Emphasis"/>
        </w:rPr>
        <w:t xml:space="preserve"> outer </w:t>
      </w:r>
      <w:r w:rsidRPr="00C62E98">
        <w:rPr>
          <w:rStyle w:val="Emphasis"/>
          <w:highlight w:val="green"/>
        </w:rPr>
        <w:t xml:space="preserve">space 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C62E98">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C62E98">
        <w:rPr>
          <w:highlight w:val="green"/>
          <w:u w:val="single"/>
        </w:rPr>
        <w:t>Immediate 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C62E98">
        <w:rPr>
          <w:highlight w:val="green"/>
          <w:u w:val="single"/>
        </w:rPr>
        <w:t>possibility of 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65303E11" w14:textId="77777777" w:rsidR="00783846" w:rsidRDefault="00783846" w:rsidP="00783846">
      <w:r w:rsidRPr="00A44E95">
        <w:rPr>
          <w:noProof/>
        </w:rPr>
        <w:drawing>
          <wp:inline distT="0" distB="0" distL="0" distR="0" wp14:anchorId="0351C9D1" wp14:editId="73B7FA84">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06CA06B1" w14:textId="77777777" w:rsidR="00783846" w:rsidRDefault="00783846" w:rsidP="00783846">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w:t>
      </w:r>
      <w:r w:rsidRPr="00BE0EC1">
        <w:rPr>
          <w:u w:val="single"/>
        </w:rPr>
        <w:lastRenderedPageBreak/>
        <w:t xml:space="preserve">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0F6F7917" w14:textId="77777777" w:rsidR="00783846" w:rsidRPr="004B3D48" w:rsidRDefault="00783846" w:rsidP="00783846">
      <w:pPr>
        <w:pStyle w:val="Heading4"/>
      </w:pPr>
      <w:r>
        <w:t xml:space="preserve">Satellites are necessary for global energy and communication grid security, the decline of which </w:t>
      </w:r>
      <w:proofErr w:type="spellStart"/>
      <w:r>
        <w:t>posses</w:t>
      </w:r>
      <w:proofErr w:type="spellEnd"/>
      <w:r>
        <w:t xml:space="preserve"> a threat to billions</w:t>
      </w:r>
    </w:p>
    <w:p w14:paraId="42851117" w14:textId="77777777" w:rsidR="00783846" w:rsidRPr="004B3D48" w:rsidRDefault="00783846" w:rsidP="00783846">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1" w:history="1">
        <w:r w:rsidRPr="004B3D48">
          <w:rPr>
            <w:rStyle w:val="Hyperlink"/>
          </w:rPr>
          <w:t>https://www.iss.europa.eu/content/space-security-europe</w:t>
        </w:r>
      </w:hyperlink>
      <w:r w:rsidRPr="004B3D48">
        <w:t>, accessed 7-10-2019) bm</w:t>
      </w:r>
    </w:p>
    <w:p w14:paraId="05ED7FDE" w14:textId="77777777" w:rsidR="00783846" w:rsidRPr="00283EEC" w:rsidRDefault="00783846" w:rsidP="00783846">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034F1954" w14:textId="77777777" w:rsidR="00783846" w:rsidRPr="00283EEC" w:rsidRDefault="00783846" w:rsidP="00783846">
      <w:pPr>
        <w:rPr>
          <w:sz w:val="12"/>
        </w:rPr>
      </w:pPr>
      <w:r w:rsidRPr="006C5F34">
        <w:rPr>
          <w:rStyle w:val="StyleUnderline"/>
          <w:highlight w:val="green"/>
        </w:rPr>
        <w:t>Space systems</w:t>
      </w:r>
      <w:r w:rsidRPr="00283EEC">
        <w:rPr>
          <w:rStyle w:val="StyleUnderline"/>
        </w:rPr>
        <w:t xml:space="preserve"> are </w:t>
      </w:r>
      <w:r w:rsidRPr="00C62E98">
        <w:rPr>
          <w:rStyle w:val="StyleUnderline"/>
          <w:highlight w:val="green"/>
        </w:rPr>
        <w:t>critical for</w:t>
      </w:r>
      <w:r w:rsidRPr="00283EEC">
        <w:rPr>
          <w:rStyle w:val="StyleUnderline"/>
        </w:rPr>
        <w:t xml:space="preserve"> running </w:t>
      </w:r>
      <w:r w:rsidRPr="006C5F34">
        <w:rPr>
          <w:rStyle w:val="Emphasis"/>
          <w:highlight w:val="green"/>
        </w:rPr>
        <w:t xml:space="preserve">energy </w:t>
      </w:r>
      <w:r w:rsidRPr="005D5D40">
        <w:rPr>
          <w:rStyle w:val="Emphasis"/>
          <w:highlight w:val="green"/>
        </w:rPr>
        <w:t>grids</w:t>
      </w:r>
      <w:r w:rsidRPr="005D5D40">
        <w:rPr>
          <w:rStyle w:val="StyleUnderline"/>
          <w:highlight w:val="green"/>
        </w:rPr>
        <w:t xml:space="preserve"> and telecommunication networks</w:t>
      </w:r>
      <w:r w:rsidRPr="00283EEC">
        <w:rPr>
          <w:rStyle w:val="StyleUnderline"/>
        </w:rPr>
        <w:t xml:space="preserve">,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6C5F34">
        <w:rPr>
          <w:rStyle w:val="Emphasis"/>
          <w:highlight w:val="green"/>
        </w:rPr>
        <w:t>crisis management</w:t>
      </w:r>
      <w:r w:rsidRPr="00283EEC">
        <w:rPr>
          <w:rStyle w:val="StyleUnderline"/>
        </w:rPr>
        <w:t xml:space="preserve"> and </w:t>
      </w:r>
      <w:r w:rsidRPr="006C5F34">
        <w:rPr>
          <w:rStyle w:val="Emphasis"/>
          <w:highlight w:val="green"/>
        </w:rPr>
        <w:t>humanitarian 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0C8B6F67" w14:textId="77777777" w:rsidR="00783846" w:rsidRPr="00283EEC" w:rsidRDefault="00783846" w:rsidP="00783846">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C3D8BA0" w14:textId="77777777" w:rsidR="00783846" w:rsidRDefault="00783846" w:rsidP="00783846">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022555A" w14:textId="77777777" w:rsidR="00783846" w:rsidRDefault="00783846" w:rsidP="00783846">
      <w:pPr>
        <w:pStyle w:val="Heading4"/>
        <w:rPr>
          <w:rStyle w:val="StyleUnderline"/>
          <w:sz w:val="28"/>
        </w:rPr>
      </w:pPr>
      <w:r w:rsidRPr="008C0351">
        <w:rPr>
          <w:rStyle w:val="StyleUnderline"/>
          <w:sz w:val="28"/>
        </w:rPr>
        <w:lastRenderedPageBreak/>
        <w:t xml:space="preserve">In summary – private appropriation of space </w:t>
      </w:r>
      <w:r>
        <w:rPr>
          <w:rStyle w:val="StyleUnderline"/>
          <w:sz w:val="28"/>
        </w:rPr>
        <w:t xml:space="preserve">is extremely dangerous due to its lack of regulation which makes the rockets and ships it uses to leave dangerous objects like debris in space. </w:t>
      </w:r>
    </w:p>
    <w:p w14:paraId="00313F42" w14:textId="77777777" w:rsidR="00783846" w:rsidRDefault="00783846" w:rsidP="00783846"/>
    <w:p w14:paraId="7C54671E" w14:textId="77777777" w:rsidR="00783846" w:rsidRDefault="00783846" w:rsidP="00783846"/>
    <w:p w14:paraId="4D04E72E" w14:textId="77777777" w:rsidR="00783846" w:rsidRDefault="00783846" w:rsidP="00783846"/>
    <w:p w14:paraId="5025AC8C" w14:textId="77777777" w:rsidR="00783846" w:rsidRDefault="00783846" w:rsidP="00783846"/>
    <w:p w14:paraId="505952B9" w14:textId="77777777" w:rsidR="00783846" w:rsidRDefault="00783846" w:rsidP="00783846"/>
    <w:p w14:paraId="0DC75136" w14:textId="77777777" w:rsidR="00783846" w:rsidRDefault="00783846" w:rsidP="00783846"/>
    <w:p w14:paraId="32833B77" w14:textId="2709AA5C" w:rsidR="00783846" w:rsidRPr="00304930" w:rsidRDefault="00783846" w:rsidP="00783846">
      <w:pPr>
        <w:pStyle w:val="Heading3"/>
      </w:pPr>
      <w:r>
        <w:lastRenderedPageBreak/>
        <w:t>AND</w:t>
      </w:r>
    </w:p>
    <w:p w14:paraId="6F8D1C91" w14:textId="77777777" w:rsidR="00783846" w:rsidRPr="009A0BC8" w:rsidRDefault="00783846" w:rsidP="00783846">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138DECCD" w14:textId="77777777" w:rsidR="00783846" w:rsidRDefault="00783846" w:rsidP="00783846">
      <w:r w:rsidRPr="00B90E0B">
        <w:rPr>
          <w:rStyle w:val="Style13ptBold"/>
        </w:rPr>
        <w:t>Gammon 21</w:t>
      </w:r>
      <w:r>
        <w:t xml:space="preserve"> </w:t>
      </w:r>
      <w:r w:rsidRPr="00B90E0B">
        <w:t>Katharine Gammon 7-19-2021 "How the billionaire space race could be one giant leap for pollution"</w:t>
      </w:r>
      <w:r>
        <w:t xml:space="preserve"> </w:t>
      </w:r>
      <w:hyperlink r:id="rId12"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46C22D58" w14:textId="77777777" w:rsidR="00783846" w:rsidRDefault="00783846" w:rsidP="00783846">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chlorine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 xml:space="preserve">the depletion of stratospheric ozone is the most studied and </w:t>
      </w:r>
      <w:r w:rsidRPr="00B82537">
        <w:rPr>
          <w:rStyle w:val="StyleUnderline"/>
        </w:rPr>
        <w:lastRenderedPageBreak/>
        <w:t>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22525DA4" w14:textId="77777777" w:rsidR="00783846" w:rsidRPr="00FC1D86" w:rsidRDefault="00783846" w:rsidP="00783846">
      <w:pPr>
        <w:pStyle w:val="Heading4"/>
      </w:pPr>
      <w:r>
        <w:t xml:space="preserve">Currently, launches are </w:t>
      </w:r>
      <w:proofErr w:type="spellStart"/>
      <w:r>
        <w:rPr>
          <w:u w:val="single"/>
        </w:rPr>
        <w:t>brinking</w:t>
      </w:r>
      <w:proofErr w:type="spellEnd"/>
      <w:r>
        <w:t xml:space="preserve"> – commercialization destroys the ozone layer.</w:t>
      </w:r>
    </w:p>
    <w:p w14:paraId="4CDF19CB" w14:textId="77777777" w:rsidR="00783846" w:rsidRDefault="00783846" w:rsidP="00783846">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3"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25ED69F3" w14:textId="77777777" w:rsidR="00783846" w:rsidRDefault="00783846" w:rsidP="00783846">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w:t>
      </w:r>
      <w:r w:rsidRPr="008E7752">
        <w:lastRenderedPageBreak/>
        <w:t xml:space="preserve">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8E7752">
        <w:rPr>
          <w:rStyle w:val="Emphasis"/>
        </w:rPr>
        <w:t>Burning these propellants provides the energy needed to launch rockets into space while 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have many negative effects on the atmosphere. In the stratosphere, </w:t>
      </w:r>
      <w:r w:rsidRPr="0021496C">
        <w:rPr>
          <w:rStyle w:val="Emphasis"/>
        </w:rPr>
        <w:t xml:space="preserve">nitrogen oxides and chemicals formed from the breakdown of water </w:t>
      </w:r>
      <w:proofErr w:type="spellStart"/>
      <w:r w:rsidRPr="0021496C">
        <w:rPr>
          <w:rStyle w:val="Emphasis"/>
        </w:rPr>
        <w:t>vapour</w:t>
      </w:r>
      <w:proofErr w:type="spellEnd"/>
      <w:r w:rsidRPr="0021496C">
        <w:rPr>
          <w:rStyle w:val="Emphasis"/>
        </w:rPr>
        <w:t xml:space="preserve"> convert ozone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to induce</w:t>
      </w:r>
      <w:r w:rsidRPr="0021496C">
        <w:rPr>
          <w:rStyle w:val="Emphasis"/>
        </w:rPr>
        <w:t xml:space="preserve"> harmful effects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200643A8" w14:textId="77777777" w:rsidR="00783846" w:rsidRDefault="00783846" w:rsidP="00783846"/>
    <w:p w14:paraId="2B5E363C" w14:textId="77777777" w:rsidR="00783846" w:rsidRPr="00BF73FA" w:rsidRDefault="00783846" w:rsidP="00783846">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58536A19" w14:textId="77777777" w:rsidR="00783846" w:rsidRDefault="00783846" w:rsidP="00783846">
      <w:pPr>
        <w:rPr>
          <w:color w:val="000000" w:themeColor="text1"/>
        </w:rPr>
      </w:pPr>
      <w:r w:rsidRPr="003D023F">
        <w:rPr>
          <w:b/>
          <w:bCs/>
          <w:color w:val="000000" w:themeColor="text1"/>
          <w:sz w:val="26"/>
          <w:szCs w:val="26"/>
        </w:rPr>
        <w:t>Carmin Chappell 17</w:t>
      </w:r>
      <w:r w:rsidRPr="00BF73FA">
        <w:rPr>
          <w:color w:val="000000" w:themeColor="text1"/>
        </w:rPr>
        <w:t xml:space="preserve"> [Carmin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131A13CE" w14:textId="77777777" w:rsidR="00783846" w:rsidRDefault="00783846" w:rsidP="00783846">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w:t>
      </w:r>
      <w:r w:rsidRPr="00604220">
        <w:rPr>
          <w:color w:val="000000" w:themeColor="text1"/>
        </w:rPr>
        <w:lastRenderedPageBreak/>
        <w:t xml:space="preserve">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xml:space="preserve">” the report says. Infrastructure improvements to protect against climate change </w:t>
      </w:r>
      <w:r w:rsidRPr="00604220">
        <w:rPr>
          <w:color w:val="000000" w:themeColor="text1"/>
        </w:rPr>
        <w:lastRenderedPageBreak/>
        <w:t>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6A768DB1" w14:textId="77777777" w:rsidR="00783846" w:rsidRDefault="00783846" w:rsidP="00783846">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6126A08E" w14:textId="77777777" w:rsidR="00783846" w:rsidRDefault="00783846" w:rsidP="0078384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21EA5EF3" w14:textId="77777777" w:rsidR="00783846" w:rsidRPr="00F601E6" w:rsidRDefault="00783846" w:rsidP="00783846">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xml:space="preserve">. A key feature of the </w:t>
      </w:r>
      <w:r w:rsidRPr="005B3E6B">
        <w:rPr>
          <w:rStyle w:val="StyleUnderline"/>
        </w:rPr>
        <w:lastRenderedPageBreak/>
        <w:t>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Hajima, </w:t>
      </w:r>
      <w:proofErr w:type="spellStart"/>
      <w:r w:rsidRPr="005B3E6B">
        <w:t>Tachiiri</w:t>
      </w:r>
      <w:proofErr w:type="spellEnd"/>
      <w:r w:rsidRPr="005B3E6B">
        <w:t xml:space="preserve">, Ito, &amp; </w:t>
      </w:r>
      <w:proofErr w:type="spellStart"/>
      <w:r w:rsidRPr="005B3E6B">
        <w:t>Kawamiya</w:t>
      </w:r>
      <w:proofErr w:type="spellEnd"/>
      <w:r w:rsidRPr="005B3E6B">
        <w:t xml:space="preserve">, 2014; Knutti &amp; Rugenstein, 2015; Rosenfeld, Sherwood, Wood, &amp; Donner, 2014). This produces a wide range of future scenarios. Positive feedbacks in the carbon cycle involves the enhancement of future carbon contributions to the atmosphere due to some initial increase in </w:t>
      </w:r>
      <w:r w:rsidRPr="005B3E6B">
        <w:lastRenderedPageBreak/>
        <w:t>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w:t>
      </w:r>
      <w:r w:rsidRPr="005B3E6B">
        <w:lastRenderedPageBreak/>
        <w:t xml:space="preserve">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495151" w14:textId="77777777" w:rsidR="00783846" w:rsidRDefault="00783846" w:rsidP="00783846">
      <w:pPr>
        <w:rPr>
          <w:color w:val="000000" w:themeColor="text1"/>
        </w:rPr>
      </w:pPr>
    </w:p>
    <w:p w14:paraId="12C15D61" w14:textId="77777777" w:rsidR="00783846" w:rsidRDefault="00783846" w:rsidP="00783846"/>
    <w:p w14:paraId="1F281A9F" w14:textId="77777777" w:rsidR="00783846" w:rsidRDefault="00783846" w:rsidP="00783846"/>
    <w:p w14:paraId="60920B12" w14:textId="77777777" w:rsidR="00783846" w:rsidRPr="003E209F" w:rsidRDefault="00783846" w:rsidP="00783846">
      <w:pPr>
        <w:pStyle w:val="Heading4"/>
      </w:pPr>
      <w:r>
        <w:t xml:space="preserve">Second, </w:t>
      </w:r>
      <w:r w:rsidRPr="003E209F">
        <w:t xml:space="preserve">Private appropriation of outer space expands corporate colonialism. </w:t>
      </w:r>
    </w:p>
    <w:p w14:paraId="5DBF8C0D" w14:textId="77777777" w:rsidR="00783846" w:rsidRPr="003E209F" w:rsidRDefault="00783846" w:rsidP="00783846">
      <w:r w:rsidRPr="003E209F">
        <w:rPr>
          <w:rStyle w:val="Style13ptBold"/>
        </w:rPr>
        <w:t>Shammas and Holen 19</w:t>
      </w:r>
      <w:r w:rsidRPr="003E209F">
        <w:t xml:space="preserve"> [(Victor L, a sociologist working at the Department of Sociology and Human Geography, University of Oslo; Tomas B., independent scholar in Oslo, Norway) “One giant leap for </w:t>
      </w:r>
      <w:proofErr w:type="spellStart"/>
      <w:r w:rsidRPr="003E209F">
        <w:t>capitalistkind</w:t>
      </w:r>
      <w:proofErr w:type="spellEnd"/>
      <w:r w:rsidRPr="003E209F">
        <w:t>: private enterprise in outer space,” 1-29-2019, pg. 3-5] TDI</w:t>
      </w:r>
    </w:p>
    <w:p w14:paraId="186CB8C0" w14:textId="77777777" w:rsidR="00783846" w:rsidRPr="003E209F" w:rsidRDefault="00783846" w:rsidP="00783846">
      <w:pPr>
        <w:rPr>
          <w:sz w:val="16"/>
        </w:rPr>
      </w:pPr>
      <w:r w:rsidRPr="003E209F">
        <w:rPr>
          <w:rStyle w:val="StyleUnderline"/>
        </w:rPr>
        <w:t>The 2010s may very well be remembered as the</w:t>
      </w:r>
      <w:r w:rsidRPr="003E209F">
        <w:rPr>
          <w:sz w:val="16"/>
        </w:rPr>
        <w:t xml:space="preserve"> ‘Age of </w:t>
      </w:r>
      <w:proofErr w:type="spellStart"/>
      <w:r w:rsidRPr="003E209F">
        <w:rPr>
          <w:sz w:val="16"/>
        </w:rPr>
        <w:t>NewSpace</w:t>
      </w:r>
      <w:proofErr w:type="spellEnd"/>
      <w:r w:rsidRPr="003E209F">
        <w:rPr>
          <w:sz w:val="16"/>
        </w:rPr>
        <w:t xml:space="preserve">', the </w:t>
      </w:r>
      <w:r w:rsidRPr="003E209F">
        <w:rPr>
          <w:rStyle w:val="StyleUnderline"/>
        </w:rPr>
        <w:t xml:space="preserve">decade when </w:t>
      </w:r>
      <w:r w:rsidRPr="003E209F">
        <w:rPr>
          <w:rStyle w:val="Emphasis"/>
          <w:highlight w:val="cyan"/>
        </w:rPr>
        <w:t xml:space="preserve">outer space was turned </w:t>
      </w:r>
      <w:r w:rsidRPr="003E209F">
        <w:rPr>
          <w:rStyle w:val="Emphasis"/>
        </w:rPr>
        <w:t xml:space="preserve">into a </w:t>
      </w:r>
      <w:r w:rsidRPr="003E209F">
        <w:rPr>
          <w:rStyle w:val="Emphasis"/>
          <w:highlight w:val="cyan"/>
        </w:rPr>
        <w:t>capitalist</w:t>
      </w:r>
      <w:r w:rsidRPr="003E209F">
        <w:rPr>
          <w:rStyle w:val="Emphasis"/>
        </w:rPr>
        <w:t xml:space="preserve"> space</w:t>
      </w:r>
      <w:r w:rsidRPr="003E209F">
        <w:rPr>
          <w:sz w:val="16"/>
        </w:rPr>
        <w:t xml:space="preserve">, </w:t>
      </w:r>
      <w:r w:rsidRPr="003E209F">
        <w:rPr>
          <w:rStyle w:val="StyleUnderline"/>
        </w:rPr>
        <w:t>when private corporations pushed the price of launches</w:t>
      </w:r>
      <w:r w:rsidRPr="003E209F">
        <w:rPr>
          <w:sz w:val="16"/>
        </w:rPr>
        <w:t xml:space="preserve">, </w:t>
      </w:r>
      <w:r w:rsidRPr="003E209F">
        <w:rPr>
          <w:rStyle w:val="StyleUnderline"/>
        </w:rPr>
        <w:t>satellites</w:t>
      </w:r>
      <w:r w:rsidRPr="003E209F">
        <w:rPr>
          <w:sz w:val="16"/>
        </w:rPr>
        <w:t xml:space="preserve">, </w:t>
      </w:r>
      <w:r w:rsidRPr="003E209F">
        <w:rPr>
          <w:rStyle w:val="StyleUnderline"/>
        </w:rPr>
        <w:t>and space infrastructure downwards</w:t>
      </w:r>
      <w:r w:rsidRPr="003E209F">
        <w:rPr>
          <w:sz w:val="16"/>
        </w:rPr>
        <w:t xml:space="preserve">, </w:t>
      </w:r>
      <w:r w:rsidRPr="003E209F">
        <w:rPr>
          <w:rStyle w:val="Emphasis"/>
        </w:rPr>
        <w:t>exerting what industry insiders call the</w:t>
      </w:r>
      <w:r w:rsidRPr="003E209F">
        <w:rPr>
          <w:sz w:val="16"/>
        </w:rPr>
        <w:t xml:space="preserve"> ‘</w:t>
      </w:r>
      <w:r w:rsidRPr="003E209F">
        <w:rPr>
          <w:rStyle w:val="Emphasis"/>
        </w:rPr>
        <w:t>SpaceX effect</w:t>
      </w:r>
      <w:r w:rsidRPr="003E209F">
        <w:rPr>
          <w:sz w:val="16"/>
        </w:rPr>
        <w:t xml:space="preserve">' (Henry, 2018), </w:t>
      </w:r>
      <w:r w:rsidRPr="003E209F">
        <w:rPr>
          <w:rStyle w:val="StyleUnderline"/>
        </w:rPr>
        <w:t>centered on the technological achievement of</w:t>
      </w:r>
      <w:r w:rsidRPr="003E209F">
        <w:rPr>
          <w:sz w:val="16"/>
        </w:rPr>
        <w:t xml:space="preserve"> ‘</w:t>
      </w:r>
      <w:r w:rsidRPr="003E209F">
        <w:rPr>
          <w:rStyle w:val="Emphasis"/>
        </w:rPr>
        <w:t>reusability</w:t>
      </w:r>
      <w:r w:rsidRPr="003E209F">
        <w:rPr>
          <w:sz w:val="16"/>
        </w:rPr>
        <w:t xml:space="preserve">', </w:t>
      </w:r>
      <w:r w:rsidRPr="003E209F">
        <w:rPr>
          <w:rStyle w:val="StyleUnderline"/>
        </w:rPr>
        <w:t>recovering used rocket boosters for additional launches</w:t>
      </w:r>
      <w:r w:rsidRPr="003E209F">
        <w:rPr>
          <w:sz w:val="16"/>
        </w:rPr>
        <w:t xml:space="preserve">, </w:t>
      </w:r>
      <w:r w:rsidRPr="003E209F">
        <w:rPr>
          <w:rStyle w:val="StyleUnderline"/>
        </w:rPr>
        <w:t>promising to drastically reduce the price of going to space</w:t>
      </w:r>
      <w:r w:rsidRPr="003E209F">
        <w:rPr>
          <w:sz w:val="16"/>
        </w:rPr>
        <w:t xml:space="preserve"> (Morring, 2016). As one report observes, ‘</w:t>
      </w:r>
      <w:r w:rsidRPr="003E209F">
        <w:rPr>
          <w:rStyle w:val="StyleUnderline"/>
        </w:rPr>
        <w:t>Not only has the number of private companies engaged in space exploration grown remarkably in recent years</w:t>
      </w:r>
      <w:r w:rsidRPr="003E209F">
        <w:rPr>
          <w:sz w:val="16"/>
        </w:rPr>
        <w:t xml:space="preserve">, </w:t>
      </w:r>
      <w:proofErr w:type="gramStart"/>
      <w:r w:rsidRPr="003E209F">
        <w:rPr>
          <w:rStyle w:val="StyleUnderline"/>
        </w:rPr>
        <w:t>these companies are</w:t>
      </w:r>
      <w:proofErr w:type="gramEnd"/>
      <w:r w:rsidRPr="003E209F">
        <w:rPr>
          <w:rStyle w:val="StyleUnderline"/>
        </w:rPr>
        <w:t xml:space="preserve"> quickly besting their government</w:t>
      </w:r>
      <w:r w:rsidRPr="003E209F">
        <w:rPr>
          <w:sz w:val="16"/>
        </w:rPr>
        <w:t>-</w:t>
      </w:r>
      <w:r w:rsidRPr="003E209F">
        <w:rPr>
          <w:rStyle w:val="StyleUnderline"/>
        </w:rPr>
        <w:t>sponsored competitors</w:t>
      </w:r>
      <w:r w:rsidRPr="003E209F">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1DF8520D" w14:textId="77777777" w:rsidR="00783846" w:rsidRPr="003E209F" w:rsidRDefault="00783846" w:rsidP="00783846">
      <w:pPr>
        <w:rPr>
          <w:sz w:val="16"/>
        </w:rPr>
      </w:pPr>
      <w:r w:rsidRPr="003E209F">
        <w:rPr>
          <w:sz w:val="16"/>
        </w:rPr>
        <w:t xml:space="preserve">In early 2018, astronomers across the world learned that a New Zealand start-up, </w:t>
      </w:r>
      <w:r w:rsidRPr="003E209F">
        <w:rPr>
          <w:rStyle w:val="StyleUnderline"/>
        </w:rPr>
        <w:t>Rocket Lab</w:t>
      </w:r>
      <w:r w:rsidRPr="003E209F">
        <w:rPr>
          <w:sz w:val="16"/>
        </w:rPr>
        <w:t>, which aimed to launch thousands of miniature satellites into orbit around Earth (so-called ‘</w:t>
      </w:r>
      <w:proofErr w:type="spellStart"/>
      <w:r w:rsidRPr="003E209F">
        <w:rPr>
          <w:sz w:val="16"/>
        </w:rPr>
        <w:t>smallsats</w:t>
      </w:r>
      <w:proofErr w:type="spellEnd"/>
      <w:r w:rsidRPr="003E209F">
        <w:rPr>
          <w:sz w:val="16"/>
        </w:rPr>
        <w:t xml:space="preserve">'), </w:t>
      </w:r>
      <w:r w:rsidRPr="003E209F">
        <w:rPr>
          <w:rStyle w:val="StyleUnderline"/>
        </w:rPr>
        <w:t>had planned to launch a giant</w:t>
      </w:r>
      <w:r w:rsidRPr="003E209F">
        <w:rPr>
          <w:sz w:val="16"/>
        </w:rPr>
        <w:t>, shining ‘disco ball'—the ‘</w:t>
      </w:r>
      <w:r w:rsidRPr="003E209F">
        <w:rPr>
          <w:rStyle w:val="StyleUnderline"/>
        </w:rPr>
        <w:t>Humanity Star</w:t>
      </w:r>
      <w:r w:rsidRPr="003E209F">
        <w:rPr>
          <w:sz w:val="16"/>
        </w:rPr>
        <w:t xml:space="preserve">'—into orbit around Earth. </w:t>
      </w:r>
      <w:r w:rsidRPr="003E209F">
        <w:rPr>
          <w:rStyle w:val="StyleUnderline"/>
        </w:rPr>
        <w:t xml:space="preserve">It was an elaborate </w:t>
      </w:r>
      <w:r w:rsidRPr="003E209F">
        <w:rPr>
          <w:rStyle w:val="Emphasis"/>
        </w:rPr>
        <w:t>marketing stunt masked by humanistic idealism</w:t>
      </w:r>
      <w:r w:rsidRPr="003E209F">
        <w:rPr>
          <w:sz w:val="16"/>
        </w:rPr>
        <w:t>. ‘</w:t>
      </w:r>
      <w:r w:rsidRPr="003E209F">
        <w:rPr>
          <w:rStyle w:val="StyleUnderline"/>
        </w:rPr>
        <w:t>No matter where you are in the world</w:t>
      </w:r>
      <w:r w:rsidRPr="003E209F">
        <w:rPr>
          <w:sz w:val="16"/>
        </w:rPr>
        <w:t>, or what is happening in your life', said Rocket Lab CEO Peter Beck, ‘</w:t>
      </w:r>
      <w:r w:rsidRPr="003E209F">
        <w:rPr>
          <w:rStyle w:val="StyleUnderline"/>
        </w:rPr>
        <w:t>everyone will be able to see the Humanity Star in the night sky</w:t>
      </w:r>
      <w:r w:rsidRPr="003E209F">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3E209F">
        <w:rPr>
          <w:sz w:val="16"/>
        </w:rPr>
        <w:t>capitalistkind</w:t>
      </w:r>
      <w:proofErr w:type="spellEnd"/>
      <w:r w:rsidRPr="003E209F">
        <w:rPr>
          <w:sz w:val="16"/>
        </w:rPr>
        <w:t xml:space="preserve"> on their ability to collect data were non-existent. </w:t>
      </w:r>
      <w:r w:rsidRPr="003E209F">
        <w:rPr>
          <w:rStyle w:val="StyleUnderline"/>
        </w:rPr>
        <w:t>The astronomical community was angered by the idea of a material</w:t>
      </w:r>
      <w:r w:rsidRPr="003E209F">
        <w:rPr>
          <w:sz w:val="16"/>
        </w:rPr>
        <w:t xml:space="preserve">, concrete, visible object </w:t>
      </w:r>
      <w:r w:rsidRPr="003E209F">
        <w:rPr>
          <w:rStyle w:val="StyleUnderline"/>
        </w:rPr>
        <w:t>polluting</w:t>
      </w:r>
      <w:r w:rsidRPr="003E209F">
        <w:rPr>
          <w:sz w:val="16"/>
        </w:rPr>
        <w:t xml:space="preserve"> “</w:t>
      </w:r>
      <w:r w:rsidRPr="003E209F">
        <w:rPr>
          <w:rStyle w:val="StyleUnderline"/>
        </w:rPr>
        <w:t>pure</w:t>
      </w:r>
      <w:r w:rsidRPr="003E209F">
        <w:rPr>
          <w:sz w:val="16"/>
        </w:rPr>
        <w:t xml:space="preserve">” </w:t>
      </w:r>
      <w:r w:rsidRPr="003E209F">
        <w:rPr>
          <w:rStyle w:val="StyleUnderline"/>
        </w:rPr>
        <w:t>scientific data</w:t>
      </w:r>
      <w:r w:rsidRPr="003E209F">
        <w:rPr>
          <w:sz w:val="16"/>
        </w:rPr>
        <w:t xml:space="preserve">, </w:t>
      </w:r>
      <w:r w:rsidRPr="003E209F">
        <w:rPr>
          <w:rStyle w:val="StyleUnderline"/>
        </w:rPr>
        <w:t>but it paid less attention to the</w:t>
      </w:r>
      <w:r w:rsidRPr="003E209F">
        <w:rPr>
          <w:sz w:val="16"/>
        </w:rPr>
        <w:t xml:space="preserve"> (invisible and abstract) </w:t>
      </w:r>
      <w:r w:rsidRPr="003E209F">
        <w:rPr>
          <w:rStyle w:val="StyleUnderline"/>
        </w:rPr>
        <w:t>recuperation of the night sky as it was brought into the fold of capitalism</w:t>
      </w:r>
      <w:r w:rsidRPr="003E209F">
        <w:rPr>
          <w:sz w:val="16"/>
        </w:rPr>
        <w:t xml:space="preserve">. </w:t>
      </w:r>
    </w:p>
    <w:p w14:paraId="5A708E51" w14:textId="77777777" w:rsidR="00783846" w:rsidRPr="003E209F" w:rsidRDefault="00783846" w:rsidP="00783846">
      <w:pPr>
        <w:rPr>
          <w:sz w:val="16"/>
        </w:rPr>
      </w:pPr>
      <w:r w:rsidRPr="003E209F">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3E209F">
        <w:rPr>
          <w:sz w:val="16"/>
        </w:rPr>
        <w:t>capitalistkind</w:t>
      </w:r>
      <w:proofErr w:type="spellEnd"/>
      <w:r w:rsidRPr="003E209F">
        <w:rPr>
          <w:sz w:val="16"/>
        </w:rPr>
        <w:t xml:space="preserve">. Following this logic, </w:t>
      </w:r>
      <w:r w:rsidRPr="003E209F">
        <w:rPr>
          <w:rStyle w:val="StyleUnderline"/>
          <w:highlight w:val="cyan"/>
        </w:rPr>
        <w:t xml:space="preserve">the question for </w:t>
      </w:r>
      <w:r w:rsidRPr="003E209F">
        <w:rPr>
          <w:rStyle w:val="StyleUnderline"/>
        </w:rPr>
        <w:t xml:space="preserve">the entrepreneurs of </w:t>
      </w:r>
      <w:proofErr w:type="spellStart"/>
      <w:r w:rsidRPr="003E209F">
        <w:rPr>
          <w:rStyle w:val="StyleUnderline"/>
          <w:highlight w:val="cyan"/>
        </w:rPr>
        <w:t>NewSpace</w:t>
      </w:r>
      <w:proofErr w:type="spellEnd"/>
      <w:r w:rsidRPr="003E209F">
        <w:rPr>
          <w:rStyle w:val="StyleUnderline"/>
          <w:highlight w:val="cyan"/>
        </w:rPr>
        <w:t xml:space="preserve"> is how to monetize outer space</w:t>
      </w:r>
      <w:r w:rsidRPr="003E209F">
        <w:rPr>
          <w:sz w:val="16"/>
        </w:rPr>
        <w:t xml:space="preserve">, </w:t>
      </w:r>
      <w:r w:rsidRPr="003E209F">
        <w:rPr>
          <w:rStyle w:val="StyleUnderline"/>
        </w:rPr>
        <w:t xml:space="preserve">which means </w:t>
      </w:r>
      <w:r w:rsidRPr="003E209F">
        <w:rPr>
          <w:rStyle w:val="Emphasis"/>
        </w:rPr>
        <w:t>turning space into a space for capital</w:t>
      </w:r>
      <w:r w:rsidRPr="003E209F">
        <w:rPr>
          <w:sz w:val="16"/>
        </w:rPr>
        <w:t xml:space="preserve">; </w:t>
      </w:r>
      <w:r w:rsidRPr="003E209F">
        <w:rPr>
          <w:rStyle w:val="StyleUnderline"/>
        </w:rPr>
        <w:t xml:space="preserve">their question is how they can </w:t>
      </w:r>
      <w:proofErr w:type="spellStart"/>
      <w:r w:rsidRPr="003E209F">
        <w:rPr>
          <w:rStyle w:val="StyleUnderline"/>
        </w:rPr>
        <w:t>deplanetarize</w:t>
      </w:r>
      <w:proofErr w:type="spellEnd"/>
      <w:r w:rsidRPr="003E209F">
        <w:rPr>
          <w:rStyle w:val="StyleUnderline"/>
        </w:rPr>
        <w:t xml:space="preserve"> capital and universalize it</w:t>
      </w:r>
      <w:r w:rsidRPr="003E209F">
        <w:rPr>
          <w:sz w:val="16"/>
        </w:rPr>
        <w:t xml:space="preserve">, </w:t>
      </w:r>
      <w:r w:rsidRPr="003E209F">
        <w:rPr>
          <w:rStyle w:val="StyleUnderline"/>
        </w:rPr>
        <w:t>literally speaking</w:t>
      </w:r>
      <w:r w:rsidRPr="003E209F">
        <w:rPr>
          <w:sz w:val="16"/>
        </w:rPr>
        <w:t xml:space="preserve">, that is, </w:t>
      </w:r>
      <w:r w:rsidRPr="003E209F">
        <w:rPr>
          <w:rStyle w:val="StyleUnderline"/>
        </w:rPr>
        <w:t xml:space="preserve">turn the </w:t>
      </w:r>
      <w:r w:rsidRPr="003E209F">
        <w:rPr>
          <w:rStyle w:val="StyleUnderline"/>
        </w:rPr>
        <w:lastRenderedPageBreak/>
        <w:t>Universe into a universe for capital</w:t>
      </w:r>
      <w:r w:rsidRPr="003E209F">
        <w:rPr>
          <w:sz w:val="16"/>
        </w:rPr>
        <w:t>. In this light, Peter Beck’s distortion of democratic ideals appears eminently sensible, equating democratization with monetization, that is, capital liberated from its earthly tethers.</w:t>
      </w:r>
    </w:p>
    <w:p w14:paraId="2B10B236" w14:textId="77777777" w:rsidR="00783846" w:rsidRPr="003E209F" w:rsidRDefault="00783846" w:rsidP="00783846">
      <w:pPr>
        <w:rPr>
          <w:sz w:val="16"/>
        </w:rPr>
      </w:pPr>
      <w:r w:rsidRPr="003E209F">
        <w:rPr>
          <w:rStyle w:val="StyleUnderline"/>
        </w:rPr>
        <w:t>Emblematic of this capitalist turn in space was the founding of Moon Express in 2011</w:t>
      </w:r>
      <w:r w:rsidRPr="003E209F">
        <w:rPr>
          <w:sz w:val="16"/>
        </w:rPr>
        <w:t xml:space="preserve">, </w:t>
      </w:r>
      <w:r w:rsidRPr="003E209F">
        <w:rPr>
          <w:rStyle w:val="StyleUnderline"/>
        </w:rPr>
        <w:t>composed of a</w:t>
      </w:r>
      <w:r w:rsidRPr="003E209F">
        <w:rPr>
          <w:sz w:val="16"/>
        </w:rPr>
        <w:t xml:space="preserve"> ‘</w:t>
      </w:r>
      <w:r w:rsidRPr="003E209F">
        <w:rPr>
          <w:rStyle w:val="StyleUnderline"/>
        </w:rPr>
        <w:t>team of prominent Silicon Valley entrepreneurs</w:t>
      </w:r>
      <w:r w:rsidRPr="003E209F">
        <w:rPr>
          <w:sz w:val="16"/>
        </w:rPr>
        <w:t>…</w:t>
      </w:r>
      <w:r w:rsidRPr="003E209F">
        <w:rPr>
          <w:rStyle w:val="StyleUnderline"/>
        </w:rPr>
        <w:t>shooting for the moon with a new private venture aimed at scouring the lunar surface for precious metals and rare metallic elements</w:t>
      </w:r>
      <w:r w:rsidRPr="003E209F">
        <w:rPr>
          <w:sz w:val="16"/>
        </w:rPr>
        <w:t xml:space="preserve">' (Hennigan, 2011). Following Google’s Lunar XPRIZE—an intertwining of Silicon Valley and </w:t>
      </w:r>
      <w:proofErr w:type="spellStart"/>
      <w:r w:rsidRPr="003E209F">
        <w:rPr>
          <w:sz w:val="16"/>
        </w:rPr>
        <w:t>NewSpace’s</w:t>
      </w:r>
      <w:proofErr w:type="spellEnd"/>
      <w:r w:rsidRPr="003E209F">
        <w:rPr>
          <w:sz w:val="16"/>
        </w:rPr>
        <w:t xml:space="preserve"> </w:t>
      </w:r>
      <w:proofErr w:type="spellStart"/>
      <w:r w:rsidRPr="003E209F">
        <w:rPr>
          <w:sz w:val="16"/>
        </w:rPr>
        <w:t>capitalistkind</w:t>
      </w:r>
      <w:proofErr w:type="spellEnd"/>
      <w:r w:rsidRPr="003E209F">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3E209F">
        <w:rPr>
          <w:sz w:val="16"/>
        </w:rPr>
        <w:t>and,</w:t>
      </w:r>
      <w:proofErr w:type="gramEnd"/>
      <w:r w:rsidRPr="003E209F">
        <w:rPr>
          <w:sz w:val="16"/>
        </w:rPr>
        <w:t xml:space="preserve"> second, to carry out scientific work that would ‘help researchers develop human space colonies for future generations' (Ioannou, 2017). The ordering is telling: first profits, then humanity. These were the hollow, insubstantial promises of a </w:t>
      </w:r>
      <w:proofErr w:type="gramStart"/>
      <w:r w:rsidRPr="003E209F">
        <w:rPr>
          <w:sz w:val="16"/>
        </w:rPr>
        <w:t>venture-capitalized</w:t>
      </w:r>
      <w:proofErr w:type="gramEnd"/>
      <w:r w:rsidRPr="003E209F">
        <w:rPr>
          <w:sz w:val="16"/>
        </w:rPr>
        <w:t xml:space="preserve"> </w:t>
      </w:r>
      <w:proofErr w:type="spellStart"/>
      <w:r w:rsidRPr="003E209F">
        <w:rPr>
          <w:sz w:val="16"/>
        </w:rPr>
        <w:t>NewSpace</w:t>
      </w:r>
      <w:proofErr w:type="spellEnd"/>
      <w:r w:rsidRPr="003E209F">
        <w:rPr>
          <w:sz w:val="16"/>
        </w:rPr>
        <w:t xml:space="preserve"> enterprise: in early 2018, Google announced that none of the five teams competing for the Lunar XPRIZE, including Moon Express, would reach their stated objectives by the 31 March deadline and they were taking their money back (Grush, 2018). In this sense, it was typical for </w:t>
      </w:r>
      <w:proofErr w:type="spellStart"/>
      <w:r w:rsidRPr="003E209F">
        <w:rPr>
          <w:sz w:val="16"/>
        </w:rPr>
        <w:t>NewSpace</w:t>
      </w:r>
      <w:proofErr w:type="spellEnd"/>
      <w:r w:rsidRPr="003E209F">
        <w:rPr>
          <w:sz w:val="16"/>
        </w:rPr>
        <w:t xml:space="preserve"> in its formative years: a corporate field populated by (overly exuberant) private enterprises who promised more than they could deliver. But the belief in </w:t>
      </w:r>
      <w:proofErr w:type="spellStart"/>
      <w:r w:rsidRPr="003E209F">
        <w:rPr>
          <w:sz w:val="16"/>
        </w:rPr>
        <w:t>NewSpace</w:t>
      </w:r>
      <w:proofErr w:type="spellEnd"/>
      <w:r w:rsidRPr="003E209F">
        <w:rPr>
          <w:sz w:val="16"/>
        </w:rPr>
        <w:t xml:space="preserve"> is real enough. In a tome bursting with the optimism of </w:t>
      </w:r>
      <w:proofErr w:type="spellStart"/>
      <w:r w:rsidRPr="003E209F">
        <w:rPr>
          <w:sz w:val="16"/>
        </w:rPr>
        <w:t>NewSpace</w:t>
      </w:r>
      <w:proofErr w:type="spellEnd"/>
      <w:r w:rsidRPr="003E209F">
        <w:rPr>
          <w:sz w:val="16"/>
        </w:rPr>
        <w:t xml:space="preserve">, Wohlforth and Hendrix claim that ‘the commercial spaceflight industry is transforming our sense of possibility. Using Silicon Valley’s money and innovative confidence, it will soon bring mass space products to the market' (2016, p. 7). </w:t>
      </w:r>
    </w:p>
    <w:p w14:paraId="3A9193F7" w14:textId="77777777" w:rsidR="00783846" w:rsidRPr="003E209F" w:rsidRDefault="00783846" w:rsidP="00783846">
      <w:pPr>
        <w:rPr>
          <w:sz w:val="16"/>
        </w:rPr>
      </w:pPr>
      <w:r w:rsidRPr="003E209F">
        <w:rPr>
          <w:rStyle w:val="StyleUnderline"/>
        </w:rPr>
        <w:t xml:space="preserve">The </w:t>
      </w:r>
      <w:r w:rsidRPr="003E209F">
        <w:rPr>
          <w:rStyle w:val="Emphasis"/>
        </w:rPr>
        <w:t>trope of humanity plays a key role</w:t>
      </w:r>
      <w:r w:rsidRPr="003E209F">
        <w:rPr>
          <w:rStyle w:val="StyleUnderline"/>
        </w:rPr>
        <w:t xml:space="preserve"> in the rhetoric of the adherents of </w:t>
      </w:r>
      <w:proofErr w:type="spellStart"/>
      <w:r w:rsidRPr="003E209F">
        <w:rPr>
          <w:rStyle w:val="StyleUnderline"/>
        </w:rPr>
        <w:t>NewSpace</w:t>
      </w:r>
      <w:proofErr w:type="spellEnd"/>
      <w:r w:rsidRPr="003E209F">
        <w:rPr>
          <w:sz w:val="16"/>
        </w:rPr>
        <w:t xml:space="preserve">. To </w:t>
      </w:r>
      <w:r w:rsidRPr="003E209F">
        <w:rPr>
          <w:rStyle w:val="StyleUnderline"/>
        </w:rPr>
        <w:t xml:space="preserve">fulfill the </w:t>
      </w:r>
      <w:r w:rsidRPr="003E209F">
        <w:rPr>
          <w:rStyle w:val="StyleUnderline"/>
          <w:highlight w:val="cyan"/>
        </w:rPr>
        <w:t xml:space="preserve">objectives </w:t>
      </w:r>
      <w:r w:rsidRPr="003E209F">
        <w:rPr>
          <w:rStyle w:val="StyleUnderline"/>
        </w:rPr>
        <w:t xml:space="preserve">of </w:t>
      </w:r>
      <w:proofErr w:type="spellStart"/>
      <w:r w:rsidRPr="003E209F">
        <w:rPr>
          <w:rStyle w:val="StyleUnderline"/>
        </w:rPr>
        <w:t>NewSpace</w:t>
      </w:r>
      <w:proofErr w:type="spellEnd"/>
      <w:r w:rsidRPr="003E209F">
        <w:rPr>
          <w:sz w:val="16"/>
        </w:rPr>
        <w:t xml:space="preserve">, </w:t>
      </w:r>
      <w:r w:rsidRPr="003E209F">
        <w:rPr>
          <w:rStyle w:val="StyleUnderline"/>
          <w:highlight w:val="cyan"/>
        </w:rPr>
        <w:t>including profit maximization</w:t>
      </w:r>
      <w:r w:rsidRPr="003E209F">
        <w:rPr>
          <w:rStyle w:val="StyleUnderline"/>
        </w:rPr>
        <w:t xml:space="preserve"> and the exploitation of celestial bodies</w:t>
      </w:r>
      <w:r w:rsidRPr="003E209F">
        <w:rPr>
          <w:sz w:val="16"/>
        </w:rPr>
        <w:t xml:space="preserve">, </w:t>
      </w:r>
      <w:r w:rsidRPr="003E209F">
        <w:rPr>
          <w:rStyle w:val="StyleUnderline"/>
        </w:rPr>
        <w:t>the symbolic figure of a shared humanity serves a useful purpose</w:t>
      </w:r>
      <w:r w:rsidRPr="003E209F">
        <w:rPr>
          <w:sz w:val="16"/>
        </w:rPr>
        <w:t xml:space="preserve">, </w:t>
      </w:r>
      <w:r w:rsidRPr="003E209F">
        <w:rPr>
          <w:rStyle w:val="StyleUnderline"/>
          <w:highlight w:val="cyan"/>
        </w:rPr>
        <w:t>camouflaging</w:t>
      </w:r>
      <w:r w:rsidRPr="003E209F">
        <w:rPr>
          <w:rStyle w:val="StyleUnderline"/>
        </w:rPr>
        <w:t xml:space="preserve"> the </w:t>
      </w:r>
      <w:r w:rsidRPr="003E209F">
        <w:rPr>
          <w:rStyle w:val="StyleUnderline"/>
          <w:highlight w:val="cyan"/>
        </w:rPr>
        <w:t>conquest of space</w:t>
      </w:r>
      <w:r w:rsidRPr="003E209F">
        <w:rPr>
          <w:rStyle w:val="StyleUnderline"/>
        </w:rPr>
        <w:t xml:space="preserve"> by capitalism </w:t>
      </w:r>
      <w:r w:rsidRPr="003E209F">
        <w:rPr>
          <w:rStyle w:val="StyleUnderline"/>
          <w:highlight w:val="cyan"/>
        </w:rPr>
        <w:t>with a dream of humanity</w:t>
      </w:r>
      <w:r w:rsidRPr="003E209F">
        <w:rPr>
          <w:rStyle w:val="StyleUnderline"/>
        </w:rPr>
        <w:t xml:space="preserve"> boldly venturing forth </w:t>
      </w:r>
      <w:r w:rsidRPr="003E209F">
        <w:rPr>
          <w:rStyle w:val="StyleUnderline"/>
          <w:highlight w:val="cyan"/>
        </w:rPr>
        <w:t>into the dark unknown</w:t>
      </w:r>
      <w:r w:rsidRPr="003E209F">
        <w:rPr>
          <w:sz w:val="16"/>
        </w:rPr>
        <w:t xml:space="preserve">, </w:t>
      </w:r>
      <w:r w:rsidRPr="003E209F">
        <w:rPr>
          <w:rStyle w:val="StyleUnderline"/>
        </w:rPr>
        <w:t xml:space="preserve">thereby also </w:t>
      </w:r>
      <w:r w:rsidRPr="003E209F">
        <w:rPr>
          <w:rStyle w:val="StyleUnderline"/>
          <w:highlight w:val="cyan"/>
        </w:rPr>
        <w:t>providing</w:t>
      </w:r>
      <w:r w:rsidRPr="003E209F">
        <w:rPr>
          <w:rStyle w:val="StyleUnderline"/>
        </w:rPr>
        <w:t xml:space="preserve"> the </w:t>
      </w:r>
      <w:r w:rsidRPr="003E209F">
        <w:rPr>
          <w:rStyle w:val="StyleUnderline"/>
          <w:highlight w:val="cyan"/>
        </w:rPr>
        <w:t>legitimacy</w:t>
      </w:r>
      <w:r w:rsidRPr="003E209F">
        <w:rPr>
          <w:rStyle w:val="StyleUnderline"/>
        </w:rPr>
        <w:t xml:space="preserve"> and enthusiasm needed </w:t>
      </w:r>
      <w:r w:rsidRPr="003E209F">
        <w:rPr>
          <w:rStyle w:val="StyleUnderline"/>
          <w:highlight w:val="cyan"/>
        </w:rPr>
        <w:t>to support</w:t>
      </w:r>
      <w:r w:rsidRPr="003E209F">
        <w:rPr>
          <w:rStyle w:val="StyleUnderline"/>
        </w:rPr>
        <w:t xml:space="preserve"> bolster the legitimacy of </w:t>
      </w:r>
      <w:proofErr w:type="spellStart"/>
      <w:r w:rsidRPr="003E209F">
        <w:rPr>
          <w:rStyle w:val="StyleUnderline"/>
          <w:highlight w:val="cyan"/>
        </w:rPr>
        <w:t>NewSpace</w:t>
      </w:r>
      <w:proofErr w:type="spellEnd"/>
      <w:r w:rsidRPr="003E209F">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3E209F">
        <w:rPr>
          <w:sz w:val="16"/>
        </w:rPr>
        <w:t>more or less as</w:t>
      </w:r>
      <w:proofErr w:type="gramEnd"/>
      <w:r w:rsidRPr="003E209F">
        <w:rPr>
          <w:sz w:val="16"/>
        </w:rPr>
        <w:t xml:space="preserve"> they please. The spectacle of outer space is crucial in this regard. </w:t>
      </w:r>
    </w:p>
    <w:p w14:paraId="7DE6361B" w14:textId="77777777" w:rsidR="00783846" w:rsidRPr="003E209F" w:rsidRDefault="00783846" w:rsidP="00783846">
      <w:pPr>
        <w:rPr>
          <w:sz w:val="16"/>
        </w:rPr>
      </w:pPr>
      <w:r w:rsidRPr="003E209F">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3E209F">
        <w:rPr>
          <w:sz w:val="16"/>
        </w:rPr>
        <w:t>NewSpace’s</w:t>
      </w:r>
      <w:proofErr w:type="spellEnd"/>
      <w:r w:rsidRPr="003E209F">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3E209F">
        <w:rPr>
          <w:sz w:val="16"/>
        </w:rPr>
        <w:t>second-use</w:t>
      </w:r>
      <w:proofErr w:type="gramEnd"/>
      <w:r w:rsidRPr="003E209F">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3E209F">
        <w:rPr>
          <w:sz w:val="16"/>
        </w:rPr>
        <w:t>NewSpace</w:t>
      </w:r>
      <w:proofErr w:type="spellEnd"/>
      <w:r w:rsidRPr="003E209F">
        <w:rPr>
          <w:sz w:val="16"/>
        </w:rPr>
        <w:t xml:space="preserve"> corporations do with great ingenuity, however, is to manage the spectacle of outer space, producing outpourings of public fervor, aided by a widespread adherence to the ‘Californian Ideology' (</w:t>
      </w:r>
      <w:proofErr w:type="spellStart"/>
      <w:r w:rsidRPr="003E209F">
        <w:rPr>
          <w:sz w:val="16"/>
        </w:rPr>
        <w:t>Barbrook</w:t>
      </w:r>
      <w:proofErr w:type="spellEnd"/>
      <w:r w:rsidRPr="003E209F">
        <w:rPr>
          <w:sz w:val="16"/>
        </w:rPr>
        <w:t xml:space="preserve"> and Cameron, 1996), or post-statist techno-utopianism, in many </w:t>
      </w:r>
      <w:proofErr w:type="spellStart"/>
      <w:r w:rsidRPr="003E209F">
        <w:rPr>
          <w:sz w:val="16"/>
        </w:rPr>
        <w:t>postindustrialized</w:t>
      </w:r>
      <w:proofErr w:type="spellEnd"/>
      <w:r w:rsidRPr="003E209F">
        <w:rPr>
          <w:sz w:val="16"/>
        </w:rPr>
        <w:t xml:space="preserve"> societies.</w:t>
      </w:r>
    </w:p>
    <w:p w14:paraId="03B69FAD" w14:textId="77777777" w:rsidR="00783846" w:rsidRPr="003E209F" w:rsidRDefault="00783846" w:rsidP="00783846">
      <w:pPr>
        <w:rPr>
          <w:sz w:val="16"/>
        </w:rPr>
      </w:pPr>
      <w:r w:rsidRPr="003E209F">
        <w:rPr>
          <w:rStyle w:val="StyleUnderline"/>
        </w:rPr>
        <w:t>The very centrality of these maneuvers has initiated a new phase in the history of capitalist relations</w:t>
      </w:r>
      <w:r w:rsidRPr="003E209F">
        <w:rPr>
          <w:sz w:val="16"/>
        </w:rPr>
        <w:t xml:space="preserve">, </w:t>
      </w:r>
      <w:r w:rsidRPr="003E209F">
        <w:rPr>
          <w:rStyle w:val="StyleUnderline"/>
        </w:rPr>
        <w:t>that of</w:t>
      </w:r>
      <w:r w:rsidRPr="003E209F">
        <w:rPr>
          <w:sz w:val="16"/>
        </w:rPr>
        <w:t xml:space="preserve"> ‘</w:t>
      </w:r>
      <w:r w:rsidRPr="003E209F">
        <w:rPr>
          <w:rStyle w:val="Emphasis"/>
          <w:highlight w:val="cyan"/>
        </w:rPr>
        <w:t>charismatic accumulation</w:t>
      </w:r>
      <w:r w:rsidRPr="003E209F">
        <w:rPr>
          <w:sz w:val="16"/>
          <w:highlight w:val="cyan"/>
        </w:rPr>
        <w:t>'</w:t>
      </w:r>
      <w:r w:rsidRPr="003E209F">
        <w:rPr>
          <w:sz w:val="16"/>
        </w:rPr>
        <w:t xml:space="preserve">—certainly not in the sense of any ‘objective' or inherent charismatic authority, but with a form of </w:t>
      </w:r>
      <w:proofErr w:type="spellStart"/>
      <w:r w:rsidRPr="003E209F">
        <w:rPr>
          <w:sz w:val="16"/>
        </w:rPr>
        <w:t>illusio</w:t>
      </w:r>
      <w:proofErr w:type="spellEnd"/>
      <w:r w:rsidRPr="003E209F">
        <w:rPr>
          <w:sz w:val="16"/>
        </w:rPr>
        <w:t xml:space="preserve">, to speak with Bourdieu, </w:t>
      </w:r>
      <w:r w:rsidRPr="003E209F">
        <w:rPr>
          <w:rStyle w:val="StyleUnderline"/>
          <w:highlight w:val="cyan"/>
        </w:rPr>
        <w:t>vested in</w:t>
      </w:r>
      <w:r w:rsidRPr="003E209F">
        <w:rPr>
          <w:rStyle w:val="StyleUnderline"/>
        </w:rPr>
        <w:t xml:space="preserve"> the members of </w:t>
      </w:r>
      <w:proofErr w:type="spellStart"/>
      <w:r w:rsidRPr="003E209F">
        <w:rPr>
          <w:rStyle w:val="StyleUnderline"/>
        </w:rPr>
        <w:t>capitalistkind</w:t>
      </w:r>
      <w:proofErr w:type="spellEnd"/>
      <w:r w:rsidRPr="003E209F">
        <w:rPr>
          <w:rStyle w:val="StyleUnderline"/>
        </w:rPr>
        <w:t xml:space="preserve"> by their uncanny ability to spin </w:t>
      </w:r>
      <w:r w:rsidRPr="003E209F">
        <w:rPr>
          <w:rStyle w:val="StyleUnderline"/>
          <w:highlight w:val="cyan"/>
        </w:rPr>
        <w:t>mythologizing self</w:t>
      </w:r>
      <w:r w:rsidRPr="003E209F">
        <w:rPr>
          <w:sz w:val="16"/>
          <w:highlight w:val="cyan"/>
        </w:rPr>
        <w:t>-</w:t>
      </w:r>
      <w:r w:rsidRPr="003E209F">
        <w:rPr>
          <w:rStyle w:val="StyleUnderline"/>
          <w:highlight w:val="cyan"/>
        </w:rPr>
        <w:t>narratives</w:t>
      </w:r>
      <w:r w:rsidRPr="003E209F">
        <w:rPr>
          <w:rStyle w:val="StyleUnderline"/>
        </w:rPr>
        <w:t>. This has always been part of the capitalist game</w:t>
      </w:r>
      <w:r w:rsidRPr="003E209F">
        <w:rPr>
          <w:sz w:val="16"/>
        </w:rPr>
        <w:t xml:space="preserve">, from Henry Ford and onwards, </w:t>
      </w:r>
      <w:r w:rsidRPr="003E209F">
        <w:rPr>
          <w:rStyle w:val="StyleUnderline"/>
        </w:rPr>
        <w:t xml:space="preserve">but the charismatic mission </w:t>
      </w:r>
      <w:r w:rsidRPr="003E209F">
        <w:rPr>
          <w:rStyle w:val="Emphasis"/>
          <w:highlight w:val="cyan"/>
        </w:rPr>
        <w:t xml:space="preserve">gains a special potency in the grandiose designs of </w:t>
      </w:r>
      <w:proofErr w:type="spellStart"/>
      <w:r w:rsidRPr="003E209F">
        <w:rPr>
          <w:rStyle w:val="Emphasis"/>
          <w:highlight w:val="cyan"/>
        </w:rPr>
        <w:t>NewSpace’s</w:t>
      </w:r>
      <w:proofErr w:type="spellEnd"/>
      <w:r w:rsidRPr="003E209F">
        <w:rPr>
          <w:rStyle w:val="Emphasis"/>
          <w:highlight w:val="cyan"/>
        </w:rPr>
        <w:t xml:space="preserve"> entrepreneurs</w:t>
      </w:r>
      <w:r w:rsidRPr="003E209F">
        <w:rPr>
          <w:sz w:val="16"/>
        </w:rPr>
        <w:t xml:space="preserve">. </w:t>
      </w:r>
      <w:r w:rsidRPr="003E209F">
        <w:rPr>
          <w:rStyle w:val="StyleUnderline"/>
        </w:rPr>
        <w:t>Every SpaceX launch is a quasi</w:t>
      </w:r>
      <w:r w:rsidRPr="003E209F">
        <w:rPr>
          <w:sz w:val="16"/>
        </w:rPr>
        <w:t>-</w:t>
      </w:r>
      <w:r w:rsidRPr="003E209F">
        <w:rPr>
          <w:rStyle w:val="StyleUnderline"/>
        </w:rPr>
        <w:t>religious spectacle</w:t>
      </w:r>
      <w:r w:rsidRPr="003E209F">
        <w:rPr>
          <w:sz w:val="16"/>
        </w:rPr>
        <w:t xml:space="preserve">, </w:t>
      </w:r>
      <w:r w:rsidRPr="003E209F">
        <w:rPr>
          <w:rStyle w:val="StyleUnderline"/>
        </w:rPr>
        <w:t>observed by millions capable of producing a real sense of wonder in a condition of</w:t>
      </w:r>
      <w:r w:rsidRPr="003E209F">
        <w:rPr>
          <w:sz w:val="16"/>
        </w:rPr>
        <w:t xml:space="preserve"> (legitimizing) </w:t>
      </w:r>
      <w:r w:rsidRPr="003E209F">
        <w:rPr>
          <w:rStyle w:val="StyleUnderline"/>
        </w:rPr>
        <w:t>collective effervescence</w:t>
      </w:r>
      <w:r w:rsidRPr="003E209F">
        <w:rPr>
          <w:sz w:val="16"/>
        </w:rPr>
        <w:t>.</w:t>
      </w:r>
    </w:p>
    <w:p w14:paraId="101858B0" w14:textId="77777777" w:rsidR="00783846" w:rsidRPr="003E209F" w:rsidRDefault="00783846" w:rsidP="00783846">
      <w:pPr>
        <w:rPr>
          <w:sz w:val="16"/>
        </w:rPr>
      </w:pPr>
      <w:r w:rsidRPr="003E209F">
        <w:rPr>
          <w:sz w:val="16"/>
        </w:rPr>
        <w:t xml:space="preserve"> </w:t>
      </w:r>
      <w:r w:rsidRPr="003E209F">
        <w:rPr>
          <w:rStyle w:val="StyleUnderline"/>
        </w:rPr>
        <w:t>Outer space necessarily reduces inter</w:t>
      </w:r>
      <w:r w:rsidRPr="003E209F">
        <w:rPr>
          <w:sz w:val="16"/>
        </w:rPr>
        <w:t>-</w:t>
      </w:r>
      <w:r w:rsidRPr="003E209F">
        <w:rPr>
          <w:rStyle w:val="StyleUnderline"/>
        </w:rPr>
        <w:t>human difference to a common denominator or a shared species</w:t>
      </w:r>
      <w:r w:rsidRPr="003E209F">
        <w:rPr>
          <w:sz w:val="16"/>
        </w:rPr>
        <w:t>-</w:t>
      </w:r>
      <w:r w:rsidRPr="003E209F">
        <w:rPr>
          <w:rStyle w:val="StyleUnderline"/>
        </w:rPr>
        <w:t>being</w:t>
      </w:r>
      <w:r w:rsidRPr="003E209F">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3E209F">
        <w:rPr>
          <w:sz w:val="16"/>
        </w:rPr>
        <w:t>ethnoracial</w:t>
      </w:r>
      <w:proofErr w:type="spellEnd"/>
      <w:r w:rsidRPr="003E209F">
        <w:rPr>
          <w:sz w:val="16"/>
        </w:rPr>
        <w:t xml:space="preserve"> and national categories), thereby restoring humankind to its proper universality (see also Novoa, 2016). Ambassadors of Earth as a whole, not representatives of </w:t>
      </w:r>
      <w:proofErr w:type="gramStart"/>
      <w:r w:rsidRPr="003E209F">
        <w:rPr>
          <w:sz w:val="16"/>
        </w:rPr>
        <w:t>particular nations</w:t>
      </w:r>
      <w:proofErr w:type="gramEnd"/>
      <w:r w:rsidRPr="003E209F">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3E209F">
        <w:rPr>
          <w:sz w:val="16"/>
        </w:rPr>
        <w:t>of,</w:t>
      </w:r>
      <w:proofErr w:type="gramEnd"/>
      <w:r w:rsidRPr="003E209F">
        <w:rPr>
          <w:sz w:val="16"/>
        </w:rPr>
        <w:t xml:space="preserve"> every human being who ever was, lived out their lives'. </w:t>
      </w:r>
    </w:p>
    <w:p w14:paraId="110F0B31" w14:textId="77777777" w:rsidR="00783846" w:rsidRPr="003E209F" w:rsidRDefault="00783846" w:rsidP="00783846">
      <w:pPr>
        <w:rPr>
          <w:sz w:val="16"/>
        </w:rPr>
      </w:pPr>
      <w:r w:rsidRPr="003E209F">
        <w:rPr>
          <w:sz w:val="16"/>
        </w:rPr>
        <w:lastRenderedPageBreak/>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3E209F">
        <w:rPr>
          <w:rStyle w:val="StyleUnderline"/>
        </w:rPr>
        <w:t xml:space="preserve">This representational tendency </w:t>
      </w:r>
      <w:r w:rsidRPr="003E209F">
        <w:rPr>
          <w:rStyle w:val="Emphasis"/>
        </w:rPr>
        <w:t>mobilizes humanism to generate enthusiasm about space</w:t>
      </w:r>
      <w:r w:rsidRPr="003E209F">
        <w:rPr>
          <w:sz w:val="16"/>
        </w:rPr>
        <w:t>-</w:t>
      </w:r>
      <w:r w:rsidRPr="003E209F">
        <w:rPr>
          <w:rStyle w:val="Emphasis"/>
        </w:rPr>
        <w:t>related activities</w:t>
      </w:r>
      <w:r w:rsidRPr="003E209F">
        <w:rPr>
          <w:sz w:val="16"/>
        </w:rPr>
        <w:t xml:space="preserve">. But </w:t>
      </w:r>
      <w:r w:rsidRPr="003E209F">
        <w:rPr>
          <w:rStyle w:val="Emphasis"/>
        </w:rPr>
        <w:t xml:space="preserve">such </w:t>
      </w:r>
      <w:r w:rsidRPr="003E209F">
        <w:rPr>
          <w:rStyle w:val="Emphasis"/>
          <w:highlight w:val="cyan"/>
        </w:rPr>
        <w:t>representations are increasingly</w:t>
      </w:r>
      <w:r w:rsidRPr="003E209F">
        <w:rPr>
          <w:rStyle w:val="Emphasis"/>
        </w:rPr>
        <w:t xml:space="preserve"> being </w:t>
      </w:r>
      <w:r w:rsidRPr="003E209F">
        <w:rPr>
          <w:rStyle w:val="Emphasis"/>
          <w:highlight w:val="cyan"/>
        </w:rPr>
        <w:t>recuperated by capitalist enterprise</w:t>
      </w:r>
      <w:r w:rsidRPr="003E209F">
        <w:rPr>
          <w:sz w:val="16"/>
        </w:rPr>
        <w:t xml:space="preserve">, so that it is not humankind but its modulation by space capitalists that will launch into the dark unknown. It is not humankind but </w:t>
      </w:r>
      <w:proofErr w:type="spellStart"/>
      <w:r w:rsidRPr="003E209F">
        <w:rPr>
          <w:sz w:val="16"/>
        </w:rPr>
        <w:t>capitalistkind</w:t>
      </w:r>
      <w:proofErr w:type="spellEnd"/>
      <w:r w:rsidRPr="003E209F">
        <w:rPr>
          <w:sz w:val="16"/>
        </w:rPr>
        <w:t xml:space="preserve"> that ventures forth. In early 2018, </w:t>
      </w:r>
      <w:r w:rsidRPr="003E209F">
        <w:rPr>
          <w:rStyle w:val="StyleUnderline"/>
        </w:rPr>
        <w:t>NASA was set to request $150 million in its 2019 budget to</w:t>
      </w:r>
      <w:r w:rsidRPr="003E209F">
        <w:rPr>
          <w:sz w:val="16"/>
        </w:rPr>
        <w:t xml:space="preserve"> ‘</w:t>
      </w:r>
      <w:r w:rsidRPr="003E209F">
        <w:rPr>
          <w:rStyle w:val="StyleUnderline"/>
        </w:rPr>
        <w:t>enable the development and maturation of commercial entities and capabilities which will ensure that commercial successors to the ISS</w:t>
      </w:r>
      <w:r w:rsidRPr="003E209F">
        <w:rPr>
          <w:sz w:val="16"/>
        </w:rPr>
        <w:t>…</w:t>
      </w:r>
      <w:r w:rsidRPr="003E209F">
        <w:rPr>
          <w:rStyle w:val="StyleUnderline"/>
        </w:rPr>
        <w:t>are operational when they are needed</w:t>
      </w:r>
      <w:r w:rsidRPr="003E209F">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92D1392" w14:textId="77777777" w:rsidR="00783846" w:rsidRPr="003E209F" w:rsidRDefault="00783846" w:rsidP="00783846">
      <w:pPr>
        <w:rPr>
          <w:sz w:val="16"/>
        </w:rPr>
      </w:pPr>
      <w:r w:rsidRPr="003E209F">
        <w:rPr>
          <w:sz w:val="16"/>
        </w:rPr>
        <w:t xml:space="preserve">We find evidence of this strategic humanism in all manner of pronouncements from </w:t>
      </w:r>
      <w:proofErr w:type="spellStart"/>
      <w:r w:rsidRPr="003E209F">
        <w:rPr>
          <w:sz w:val="16"/>
        </w:rPr>
        <w:t>NewSpace</w:t>
      </w:r>
      <w:proofErr w:type="spellEnd"/>
      <w:r w:rsidRPr="003E209F">
        <w:rPr>
          <w:sz w:val="16"/>
        </w:rPr>
        <w:t xml:space="preserve"> entrepreneurs. To take but one example: </w:t>
      </w:r>
      <w:r w:rsidRPr="003E209F">
        <w:rPr>
          <w:rStyle w:val="StyleUnderline"/>
        </w:rPr>
        <w:t>Naveen Jain</w:t>
      </w:r>
      <w:r w:rsidRPr="003E209F">
        <w:rPr>
          <w:sz w:val="16"/>
        </w:rPr>
        <w:t xml:space="preserve">, </w:t>
      </w:r>
      <w:r w:rsidRPr="003E209F">
        <w:rPr>
          <w:rStyle w:val="StyleUnderline"/>
        </w:rPr>
        <w:t xml:space="preserve">the chairman and co-founder of </w:t>
      </w:r>
      <w:proofErr w:type="spellStart"/>
      <w:r w:rsidRPr="003E209F">
        <w:rPr>
          <w:rStyle w:val="StyleUnderline"/>
        </w:rPr>
        <w:t>MoonEx</w:t>
      </w:r>
      <w:proofErr w:type="spellEnd"/>
      <w:r w:rsidRPr="003E209F">
        <w:rPr>
          <w:sz w:val="16"/>
        </w:rPr>
        <w:t xml:space="preserve">, a lunar commercialization firm, has claimed that ‘from an entrepreneur’s perspective, the moon has never truly been explored'. </w:t>
      </w:r>
      <w:r w:rsidRPr="003E209F">
        <w:rPr>
          <w:rStyle w:val="StyleUnderline"/>
        </w:rPr>
        <w:t>The moon</w:t>
      </w:r>
      <w:r w:rsidRPr="003E209F">
        <w:rPr>
          <w:sz w:val="16"/>
        </w:rPr>
        <w:t xml:space="preserve">, </w:t>
      </w:r>
      <w:r w:rsidRPr="003E209F">
        <w:rPr>
          <w:rStyle w:val="StyleUnderline"/>
        </w:rPr>
        <w:t>Jain has claimed</w:t>
      </w:r>
      <w:r w:rsidRPr="003E209F">
        <w:rPr>
          <w:sz w:val="16"/>
        </w:rPr>
        <w:t>, ‘</w:t>
      </w:r>
      <w:r w:rsidRPr="003E209F">
        <w:rPr>
          <w:rStyle w:val="StyleUnderline"/>
        </w:rPr>
        <w:t>could hold resources that benefit Earth and all humanity</w:t>
      </w:r>
      <w:r w:rsidRPr="003E209F">
        <w:rPr>
          <w:sz w:val="16"/>
        </w:rPr>
        <w:t xml:space="preserve">' (Hennigan, 2011). We should note the recourse to the trope of all of humanity by this </w:t>
      </w:r>
      <w:proofErr w:type="spellStart"/>
      <w:r w:rsidRPr="003E209F">
        <w:rPr>
          <w:sz w:val="16"/>
        </w:rPr>
        <w:t>NewSpace</w:t>
      </w:r>
      <w:proofErr w:type="spellEnd"/>
      <w:r w:rsidRPr="003E209F">
        <w:rPr>
          <w:sz w:val="16"/>
        </w:rPr>
        <w:t xml:space="preserve"> entrepreneur, mimicked in the 1979 Moon Agreement, a UN treaty, which also held that the Moon’s resources are ‘the common heritage of mankind' (</w:t>
      </w:r>
      <w:proofErr w:type="spellStart"/>
      <w:r w:rsidRPr="003E209F">
        <w:rPr>
          <w:sz w:val="16"/>
        </w:rPr>
        <w:t>Tronchetti</w:t>
      </w:r>
      <w:proofErr w:type="spellEnd"/>
      <w:r w:rsidRPr="003E209F">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3E209F">
        <w:rPr>
          <w:sz w:val="16"/>
        </w:rPr>
        <w:t>uses:</w:t>
      </w:r>
      <w:proofErr w:type="gramEnd"/>
      <w:r w:rsidRPr="003E209F">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3E209F">
        <w:rPr>
          <w:sz w:val="16"/>
        </w:rPr>
        <w:t>Procellarum</w:t>
      </w:r>
      <w:proofErr w:type="spellEnd"/>
      <w:r w:rsidRPr="003E209F">
        <w:rPr>
          <w:sz w:val="16"/>
        </w:rPr>
        <w:t xml:space="preserve"> KREEP' region (Klinger, 2017, p. 203). </w:t>
      </w:r>
    </w:p>
    <w:p w14:paraId="2154876E" w14:textId="77777777" w:rsidR="00783846" w:rsidRDefault="00783846" w:rsidP="00783846">
      <w:pPr>
        <w:rPr>
          <w:sz w:val="16"/>
        </w:rPr>
      </w:pPr>
      <w:r w:rsidRPr="003E209F">
        <w:rPr>
          <w:sz w:val="16"/>
        </w:rPr>
        <w:t xml:space="preserve">We have already noted that it is not humanity, conceived as species-being, a </w:t>
      </w:r>
      <w:proofErr w:type="spellStart"/>
      <w:r w:rsidRPr="003E209F">
        <w:rPr>
          <w:sz w:val="16"/>
        </w:rPr>
        <w:t>Gattungswesen</w:t>
      </w:r>
      <w:proofErr w:type="spellEnd"/>
      <w:r w:rsidRPr="003E209F">
        <w:rPr>
          <w:sz w:val="16"/>
        </w:rPr>
        <w:t xml:space="preserve">, that makes its way into space. The term </w:t>
      </w:r>
      <w:proofErr w:type="spellStart"/>
      <w:r w:rsidRPr="003E209F">
        <w:rPr>
          <w:sz w:val="16"/>
        </w:rPr>
        <w:t>Gattungswesen</w:t>
      </w:r>
      <w:proofErr w:type="spellEnd"/>
      <w:r w:rsidRPr="003E209F">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3E209F">
        <w:rPr>
          <w:sz w:val="16"/>
        </w:rPr>
        <w:t>NewSpace</w:t>
      </w:r>
      <w:proofErr w:type="spellEnd"/>
      <w:r w:rsidRPr="003E209F">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3E209F">
        <w:rPr>
          <w:sz w:val="16"/>
        </w:rPr>
        <w:t>NewSpace</w:t>
      </w:r>
      <w:proofErr w:type="spellEnd"/>
      <w:r w:rsidRPr="003E209F">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3E209F">
        <w:rPr>
          <w:rStyle w:val="StyleUnderline"/>
        </w:rPr>
        <w:t xml:space="preserve">Under </w:t>
      </w:r>
      <w:proofErr w:type="spellStart"/>
      <w:r w:rsidRPr="003E209F">
        <w:rPr>
          <w:rStyle w:val="StyleUnderline"/>
        </w:rPr>
        <w:t>NewSpace</w:t>
      </w:r>
      <w:proofErr w:type="spellEnd"/>
      <w:r w:rsidRPr="003E209F">
        <w:rPr>
          <w:sz w:val="16"/>
        </w:rPr>
        <w:t xml:space="preserve">, </w:t>
      </w:r>
      <w:r w:rsidRPr="003E209F">
        <w:rPr>
          <w:rStyle w:val="StyleUnderline"/>
        </w:rPr>
        <w:t xml:space="preserve">it is </w:t>
      </w:r>
      <w:r w:rsidRPr="003E209F">
        <w:rPr>
          <w:rStyle w:val="StyleUnderline"/>
          <w:highlight w:val="cyan"/>
        </w:rPr>
        <w:t>not</w:t>
      </w:r>
      <w:r w:rsidRPr="003E209F">
        <w:rPr>
          <w:rStyle w:val="StyleUnderline"/>
        </w:rPr>
        <w:t xml:space="preserve"> </w:t>
      </w:r>
      <w:r w:rsidRPr="003E209F">
        <w:rPr>
          <w:rStyle w:val="StyleUnderline"/>
          <w:highlight w:val="cyan"/>
        </w:rPr>
        <w:t>humanity</w:t>
      </w:r>
      <w:r w:rsidRPr="003E209F">
        <w:rPr>
          <w:sz w:val="16"/>
        </w:rPr>
        <w:t xml:space="preserve">, plain and simple, </w:t>
      </w:r>
      <w:r w:rsidRPr="003E209F">
        <w:rPr>
          <w:rStyle w:val="StyleUnderline"/>
        </w:rPr>
        <w:t>that ventures forth</w:t>
      </w:r>
      <w:r w:rsidRPr="003E209F">
        <w:rPr>
          <w:sz w:val="16"/>
        </w:rPr>
        <w:t xml:space="preserve">, </w:t>
      </w:r>
      <w:r w:rsidRPr="003E209F">
        <w:rPr>
          <w:rStyle w:val="StyleUnderline"/>
          <w:highlight w:val="cyan"/>
        </w:rPr>
        <w:t>but</w:t>
      </w:r>
      <w:r w:rsidRPr="003E209F">
        <w:rPr>
          <w:rStyle w:val="StyleUnderline"/>
        </w:rPr>
        <w:t xml:space="preserve"> a specific set of </w:t>
      </w:r>
      <w:r w:rsidRPr="003E209F">
        <w:rPr>
          <w:rStyle w:val="StyleUnderline"/>
          <w:highlight w:val="cyan"/>
        </w:rPr>
        <w:t>capitalist entrepreneurs</w:t>
      </w:r>
      <w:r w:rsidRPr="003E209F">
        <w:rPr>
          <w:sz w:val="16"/>
          <w:highlight w:val="cyan"/>
        </w:rPr>
        <w:t xml:space="preserve">, </w:t>
      </w:r>
      <w:r w:rsidRPr="003E209F">
        <w:rPr>
          <w:rStyle w:val="StyleUnderline"/>
          <w:highlight w:val="cyan"/>
        </w:rPr>
        <w:t xml:space="preserve">carrying a </w:t>
      </w:r>
      <w:r w:rsidRPr="003E209F">
        <w:rPr>
          <w:rStyle w:val="StyleUnderline"/>
        </w:rPr>
        <w:t xml:space="preserve">particular </w:t>
      </w:r>
      <w:r w:rsidRPr="003E209F">
        <w:rPr>
          <w:rStyle w:val="StyleUnderline"/>
          <w:highlight w:val="cyan"/>
        </w:rPr>
        <w:t>ideological payload</w:t>
      </w:r>
      <w:r w:rsidRPr="003E209F">
        <w:rPr>
          <w:sz w:val="16"/>
          <w:highlight w:val="cyan"/>
        </w:rPr>
        <w:t xml:space="preserve">, </w:t>
      </w:r>
      <w:r w:rsidRPr="003E209F">
        <w:rPr>
          <w:rStyle w:val="StyleUnderline"/>
        </w:rPr>
        <w:t>alongside their satellites</w:t>
      </w:r>
      <w:r w:rsidRPr="003E209F">
        <w:rPr>
          <w:sz w:val="16"/>
        </w:rPr>
        <w:t xml:space="preserve">, </w:t>
      </w:r>
      <w:r w:rsidRPr="003E209F">
        <w:rPr>
          <w:rStyle w:val="StyleUnderline"/>
        </w:rPr>
        <w:t>instruments</w:t>
      </w:r>
      <w:r w:rsidRPr="003E209F">
        <w:rPr>
          <w:sz w:val="16"/>
        </w:rPr>
        <w:t xml:space="preserve">, </w:t>
      </w:r>
      <w:r w:rsidRPr="003E209F">
        <w:rPr>
          <w:rStyle w:val="StyleUnderline"/>
        </w:rPr>
        <w:t>and supplies</w:t>
      </w:r>
      <w:r w:rsidRPr="003E209F">
        <w:rPr>
          <w:sz w:val="16"/>
        </w:rPr>
        <w:t>, a point noted by other sociologists of outer space, or ‘</w:t>
      </w:r>
      <w:proofErr w:type="spellStart"/>
      <w:r w:rsidRPr="003E209F">
        <w:rPr>
          <w:sz w:val="16"/>
        </w:rPr>
        <w:t>astrosociologists</w:t>
      </w:r>
      <w:proofErr w:type="spellEnd"/>
      <w:r w:rsidRPr="003E209F">
        <w:rPr>
          <w:sz w:val="16"/>
        </w:rPr>
        <w:t>' (Dickens and Ormrod, 2007a, 2007b).</w:t>
      </w:r>
    </w:p>
    <w:p w14:paraId="42DC5410" w14:textId="77777777" w:rsidR="00783846" w:rsidRPr="003E209F" w:rsidRDefault="00783846" w:rsidP="00783846">
      <w:pPr>
        <w:pStyle w:val="Heading4"/>
      </w:pPr>
      <w:r>
        <w:t>That appropriation</w:t>
      </w:r>
      <w:r w:rsidRPr="003E209F">
        <w:t xml:space="preserve"> </w:t>
      </w:r>
      <w:r>
        <w:t xml:space="preserve">by corporations </w:t>
      </w:r>
      <w:r w:rsidRPr="003E209F">
        <w:t xml:space="preserve">causes </w:t>
      </w:r>
      <w:r>
        <w:t>environmental degradation – makes space unsustainable.</w:t>
      </w:r>
    </w:p>
    <w:p w14:paraId="1991C022" w14:textId="77777777" w:rsidR="00783846" w:rsidRPr="003E209F" w:rsidRDefault="00783846" w:rsidP="00783846">
      <w:r w:rsidRPr="002B28E8">
        <w:rPr>
          <w:b/>
          <w:bCs/>
          <w:sz w:val="28"/>
          <w:szCs w:val="28"/>
        </w:rPr>
        <w:t>Dr</w:t>
      </w:r>
      <w:r w:rsidRPr="002B28E8">
        <w:rPr>
          <w:sz w:val="28"/>
          <w:szCs w:val="28"/>
        </w:rPr>
        <w:t>.</w:t>
      </w:r>
      <w:r w:rsidRPr="003E209F">
        <w:t xml:space="preserve"> Peter </w:t>
      </w:r>
      <w:proofErr w:type="spellStart"/>
      <w:r w:rsidRPr="002B28E8">
        <w:rPr>
          <w:rStyle w:val="Style13ptBold"/>
        </w:rPr>
        <w:t>Kareiva</w:t>
      </w:r>
      <w:proofErr w:type="spellEnd"/>
      <w:r w:rsidRPr="002B28E8">
        <w:rPr>
          <w:rStyle w:val="Style13ptBold"/>
        </w:rPr>
        <w:t xml:space="preserve"> 18</w:t>
      </w:r>
      <w:r w:rsidRPr="002B28E8">
        <w:t xml:space="preserve">, </w:t>
      </w:r>
      <w:r w:rsidRPr="002B28E8">
        <w:rPr>
          <w:b/>
          <w:bCs/>
          <w:sz w:val="28"/>
          <w:szCs w:val="28"/>
        </w:rPr>
        <w:t>Ph.D. in Ecology and Applied Mathematics from Cornell University</w:t>
      </w:r>
      <w:r w:rsidRPr="003E209F">
        <w:t xml:space="preserve">,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0784956C" w14:textId="77777777" w:rsidR="00783846" w:rsidRPr="003E209F" w:rsidRDefault="00783846" w:rsidP="00783846">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3E209F">
        <w:rPr>
          <w:rStyle w:val="StyleUnderline"/>
          <w:highlight w:val="cyan"/>
        </w:rPr>
        <w:t>climate</w:t>
      </w:r>
      <w:r w:rsidRPr="003E209F">
        <w:rPr>
          <w:rStyle w:val="StyleUnderline"/>
        </w:rPr>
        <w:t xml:space="preserve"> change, global freshwater cycle, </w:t>
      </w:r>
      <w:r w:rsidRPr="003E209F">
        <w:rPr>
          <w:rStyle w:val="StyleUnderline"/>
          <w:highlight w:val="cyan"/>
        </w:rPr>
        <w:t>and ocean acidification</w:t>
      </w:r>
      <w:r w:rsidRPr="003E209F">
        <w:rPr>
          <w:sz w:val="14"/>
        </w:rPr>
        <w:t xml:space="preserve">) do </w:t>
      </w:r>
      <w:r w:rsidRPr="003E209F">
        <w:rPr>
          <w:rStyle w:val="StyleUnderline"/>
          <w:highlight w:val="cyan"/>
        </w:rPr>
        <w:t xml:space="preserve">pose </w:t>
      </w:r>
      <w:r w:rsidRPr="003E209F">
        <w:rPr>
          <w:rStyle w:val="Emphasis"/>
          <w:highlight w:val="cyan"/>
        </w:rPr>
        <w:t xml:space="preserve">existential </w:t>
      </w:r>
      <w:r w:rsidRPr="003E209F">
        <w:rPr>
          <w:rStyle w:val="Emphasis"/>
          <w:highlight w:val="cyan"/>
        </w:rPr>
        <w:lastRenderedPageBreak/>
        <w:t>risks</w:t>
      </w:r>
      <w:r w:rsidRPr="003E209F">
        <w:rPr>
          <w:sz w:val="14"/>
        </w:rPr>
        <w:t xml:space="preserve">. </w:t>
      </w:r>
      <w:r w:rsidRPr="003E209F">
        <w:rPr>
          <w:rStyle w:val="StyleUnderline"/>
        </w:rPr>
        <w:t xml:space="preserve">This is </w:t>
      </w:r>
      <w:r w:rsidRPr="003E209F">
        <w:rPr>
          <w:rStyle w:val="StyleUnderline"/>
          <w:highlight w:val="cyan"/>
        </w:rPr>
        <w:t>because of</w:t>
      </w:r>
      <w:r w:rsidRPr="003E209F">
        <w:rPr>
          <w:rStyle w:val="StyleUnderline"/>
        </w:rPr>
        <w:t xml:space="preserve"> intrinsic </w:t>
      </w:r>
      <w:r w:rsidRPr="003E209F">
        <w:rPr>
          <w:rStyle w:val="Emphasis"/>
        </w:rPr>
        <w:t xml:space="preserve">positive </w:t>
      </w:r>
      <w:r w:rsidRPr="003E209F">
        <w:rPr>
          <w:rStyle w:val="Emphasis"/>
          <w:highlight w:val="cyan"/>
        </w:rPr>
        <w:t>feedback loops</w:t>
      </w:r>
      <w:r w:rsidRPr="003E209F">
        <w:rPr>
          <w:rStyle w:val="StyleUnderline"/>
        </w:rPr>
        <w:t xml:space="preserve">, substantial </w:t>
      </w:r>
      <w:r w:rsidRPr="003E209F">
        <w:rPr>
          <w:rStyle w:val="Emphasis"/>
          <w:highlight w:val="cyan"/>
        </w:rPr>
        <w:t>lag times</w:t>
      </w:r>
      <w:r w:rsidRPr="003E209F">
        <w:rPr>
          <w:sz w:val="14"/>
        </w:rPr>
        <w:t xml:space="preserve"> </w:t>
      </w:r>
      <w:r w:rsidRPr="003E209F">
        <w:rPr>
          <w:rStyle w:val="StyleUnderline"/>
        </w:rPr>
        <w:t xml:space="preserve">between system change and experiencing the consequences of that change, </w:t>
      </w:r>
      <w:r w:rsidRPr="003E209F">
        <w:rPr>
          <w:rStyle w:val="StyleUnderline"/>
          <w:highlight w:val="cyan"/>
        </w:rPr>
        <w:t>and</w:t>
      </w:r>
      <w:r w:rsidRPr="003E209F">
        <w:rPr>
          <w:rStyle w:val="StyleUnderline"/>
        </w:rPr>
        <w:t xml:space="preserve"> the fact these different boundaries interact with one another in ways that yield </w:t>
      </w:r>
      <w:r w:rsidRPr="003E209F">
        <w:rPr>
          <w:rStyle w:val="Emphasis"/>
          <w:highlight w:val="cyan"/>
        </w:rPr>
        <w:t>surprises</w:t>
      </w:r>
      <w:r w:rsidRPr="003E209F">
        <w:rPr>
          <w:sz w:val="14"/>
        </w:rPr>
        <w:t xml:space="preserve">. In addition, </w:t>
      </w:r>
      <w:r w:rsidRPr="003E209F">
        <w:rPr>
          <w:rStyle w:val="StyleUnderline"/>
        </w:rPr>
        <w:t xml:space="preserve">climate, freshwater, </w:t>
      </w:r>
      <w:r w:rsidRPr="003E209F">
        <w:rPr>
          <w:rStyle w:val="StyleUnderline"/>
          <w:highlight w:val="cyan"/>
        </w:rPr>
        <w:t>and</w:t>
      </w:r>
      <w:r w:rsidRPr="003E209F">
        <w:rPr>
          <w:rStyle w:val="StyleUnderline"/>
        </w:rPr>
        <w:t xml:space="preserve"> ocean acidification are all directly </w:t>
      </w:r>
      <w:r w:rsidRPr="003E209F">
        <w:rPr>
          <w:rStyle w:val="StyleUnderline"/>
          <w:highlight w:val="cyan"/>
        </w:rPr>
        <w:t>connected to</w:t>
      </w:r>
      <w:r w:rsidRPr="003E209F">
        <w:rPr>
          <w:rStyle w:val="StyleUnderline"/>
        </w:rPr>
        <w:t xml:space="preserve"> the provision of </w:t>
      </w:r>
      <w:r w:rsidRPr="003E209F">
        <w:rPr>
          <w:rStyle w:val="Emphasis"/>
          <w:highlight w:val="cyan"/>
        </w:rPr>
        <w:t>food</w:t>
      </w:r>
      <w:r w:rsidRPr="003E209F">
        <w:rPr>
          <w:rStyle w:val="StyleUnderline"/>
          <w:highlight w:val="cyan"/>
        </w:rPr>
        <w:t xml:space="preserve"> and </w:t>
      </w:r>
      <w:r w:rsidRPr="003E209F">
        <w:rPr>
          <w:rStyle w:val="Emphasis"/>
          <w:highlight w:val="cyan"/>
        </w:rPr>
        <w:t>water</w:t>
      </w:r>
      <w:r w:rsidRPr="003E209F">
        <w:rPr>
          <w:rStyle w:val="StyleUnderline"/>
        </w:rPr>
        <w:t xml:space="preserve">, and </w:t>
      </w:r>
      <w:r w:rsidRPr="003E209F">
        <w:rPr>
          <w:rStyle w:val="StyleUnderline"/>
          <w:highlight w:val="cyan"/>
        </w:rPr>
        <w:t>shortages</w:t>
      </w:r>
      <w:r w:rsidRPr="003E209F">
        <w:rPr>
          <w:sz w:val="14"/>
        </w:rPr>
        <w:t xml:space="preserve"> of food and water can </w:t>
      </w:r>
      <w:r w:rsidRPr="003E209F">
        <w:rPr>
          <w:rStyle w:val="StyleUnderline"/>
          <w:highlight w:val="cyan"/>
        </w:rPr>
        <w:t xml:space="preserve">create </w:t>
      </w:r>
      <w:r w:rsidRPr="003E209F">
        <w:rPr>
          <w:rStyle w:val="Emphasis"/>
          <w:highlight w:val="cyan"/>
        </w:rPr>
        <w:t>conflict</w:t>
      </w:r>
      <w:r w:rsidRPr="003E209F">
        <w:rPr>
          <w:rStyle w:val="StyleUnderline"/>
        </w:rPr>
        <w:t xml:space="preserve"> and social unrest</w:t>
      </w:r>
      <w:r w:rsidRPr="003E209F">
        <w:rPr>
          <w:sz w:val="14"/>
        </w:rPr>
        <w:t>.</w:t>
      </w:r>
    </w:p>
    <w:p w14:paraId="04650523" w14:textId="77777777" w:rsidR="00783846" w:rsidRPr="003E209F" w:rsidRDefault="00783846" w:rsidP="00783846">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w:t>
      </w:r>
      <w:proofErr w:type="spellStart"/>
      <w:r w:rsidRPr="003E209F">
        <w:rPr>
          <w:sz w:val="14"/>
        </w:rPr>
        <w:t>redressthe</w:t>
      </w:r>
      <w:proofErr w:type="spellEnd"/>
      <w:r w:rsidRPr="003E209F">
        <w:rPr>
          <w:sz w:val="14"/>
        </w:rPr>
        <w:t xml:space="preserve"> ravaged potato yields).</w:t>
      </w:r>
    </w:p>
    <w:p w14:paraId="3282CC55" w14:textId="77777777" w:rsidR="00783846" w:rsidRPr="003E209F" w:rsidRDefault="00783846" w:rsidP="00783846">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3E209F">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3E209F">
        <w:rPr>
          <w:rStyle w:val="StyleUnderline"/>
          <w:highlight w:val="cyan"/>
        </w:rPr>
        <w:t>overwhelm sewage treatment</w:t>
      </w:r>
      <w:r w:rsidRPr="003E209F">
        <w:rPr>
          <w:rStyle w:val="StyleUnderline"/>
        </w:rPr>
        <w:t xml:space="preserve"> facilities, or because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3E209F">
        <w:rPr>
          <w:rStyle w:val="StyleUnderline"/>
          <w:highlight w:val="cyan"/>
        </w:rPr>
        <w:t>nations</w:t>
      </w:r>
      <w:r w:rsidRPr="003E209F">
        <w:rPr>
          <w:rStyle w:val="StyleUnderline"/>
        </w:rPr>
        <w:t xml:space="preserve"> that lack clean freshwater </w:t>
      </w:r>
      <w:r w:rsidRPr="003E209F">
        <w:rPr>
          <w:rStyle w:val="StyleUnderline"/>
          <w:highlight w:val="cyan"/>
        </w:rPr>
        <w:t>are vulnerable to</w:t>
      </w:r>
      <w:r w:rsidRPr="003E209F">
        <w:rPr>
          <w:rStyle w:val="StyleUnderline"/>
        </w:rPr>
        <w:t xml:space="preserve"> social disruption and </w:t>
      </w:r>
      <w:r w:rsidRPr="003E209F">
        <w:rPr>
          <w:rStyle w:val="Emphasis"/>
          <w:highlight w:val="cyan"/>
        </w:rPr>
        <w:t>disease</w:t>
      </w:r>
      <w:r w:rsidRPr="003E209F">
        <w:rPr>
          <w:sz w:val="14"/>
        </w:rPr>
        <w:t>.</w:t>
      </w:r>
    </w:p>
    <w:p w14:paraId="5EE5B0B1" w14:textId="77777777" w:rsidR="00783846" w:rsidRPr="003E209F" w:rsidRDefault="00783846" w:rsidP="00783846">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3E209F">
        <w:rPr>
          <w:rStyle w:val="StyleUnderline"/>
          <w:highlight w:val="cyan"/>
        </w:rPr>
        <w:t>Acidification</w:t>
      </w:r>
      <w:r w:rsidRPr="003E209F">
        <w:rPr>
          <w:rStyle w:val="StyleUnderline"/>
        </w:rPr>
        <w:t xml:space="preserve"> is known to </w:t>
      </w:r>
      <w:r w:rsidRPr="003E209F">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3E209F">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2CB87202" w14:textId="77777777" w:rsidR="00783846" w:rsidRPr="003E209F" w:rsidRDefault="00783846" w:rsidP="00783846">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2017). </w:t>
      </w:r>
      <w:r w:rsidRPr="003E209F">
        <w:rPr>
          <w:rStyle w:val="StyleUnderline"/>
          <w:highlight w:val="cyan"/>
        </w:rPr>
        <w:t xml:space="preserve">Society will have a </w:t>
      </w:r>
      <w:r w:rsidRPr="003E209F">
        <w:rPr>
          <w:rStyle w:val="Emphasis"/>
          <w:highlight w:val="cyan"/>
        </w:rPr>
        <w:t>hard time responding</w:t>
      </w:r>
      <w:r w:rsidRPr="003E209F">
        <w:rPr>
          <w:rStyle w:val="StyleUnderline"/>
          <w:highlight w:val="cyan"/>
        </w:rPr>
        <w:t xml:space="preserve"> to</w:t>
      </w:r>
      <w:r w:rsidRPr="003E209F">
        <w:rPr>
          <w:rStyle w:val="StyleUnderline"/>
        </w:rPr>
        <w:t xml:space="preserve"> shorter intervals between </w:t>
      </w:r>
      <w:r w:rsidRPr="003E209F">
        <w:rPr>
          <w:rStyle w:val="StyleUnderline"/>
          <w:highlight w:val="cyan"/>
        </w:rPr>
        <w:t>rare</w:t>
      </w:r>
      <w:r w:rsidRPr="003E209F">
        <w:rPr>
          <w:rStyle w:val="StyleUnderline"/>
        </w:rPr>
        <w:t xml:space="preserve"> extreme </w:t>
      </w:r>
      <w:r w:rsidRPr="003E209F">
        <w:rPr>
          <w:rStyle w:val="StyleUnderline"/>
          <w:highlight w:val="cyan"/>
        </w:rPr>
        <w:t>events</w:t>
      </w:r>
      <w:r w:rsidRPr="003E209F">
        <w:rPr>
          <w:rStyle w:val="StyleUnderline"/>
        </w:rPr>
        <w:t xml:space="preserve"> because in the lifespan of an individual human, a person might experience as few as two or three </w:t>
      </w:r>
      <w:r w:rsidRPr="003E209F">
        <w:rPr>
          <w:rStyle w:val="Emphasis"/>
        </w:rPr>
        <w:t>extreme events</w:t>
      </w:r>
      <w:r w:rsidRPr="003E209F">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AFA8C4C" w14:textId="77777777" w:rsidR="00783846" w:rsidRPr="003E209F" w:rsidRDefault="00783846" w:rsidP="00783846">
      <w:pPr>
        <w:rPr>
          <w:sz w:val="14"/>
        </w:rPr>
      </w:pPr>
      <w:r w:rsidRPr="003E209F">
        <w:rPr>
          <w:sz w:val="14"/>
        </w:rPr>
        <w:t>4. The combination of positive feedback loops and societal inertia is fertile ground for global environmental catastrophes.</w:t>
      </w:r>
    </w:p>
    <w:p w14:paraId="38E503B8" w14:textId="77777777" w:rsidR="00783846" w:rsidRPr="003E209F" w:rsidRDefault="00783846" w:rsidP="00783846">
      <w:pPr>
        <w:rPr>
          <w:sz w:val="14"/>
        </w:rPr>
      </w:pPr>
      <w:r w:rsidRPr="003E209F">
        <w:rPr>
          <w:rStyle w:val="StyleUnderline"/>
          <w:highlight w:val="cyan"/>
        </w:rPr>
        <w:t>Humans</w:t>
      </w:r>
      <w:r w:rsidRPr="003E209F">
        <w:rPr>
          <w:rStyle w:val="StyleUnderline"/>
        </w:rPr>
        <w:t xml:space="preserve"> are remarkably </w:t>
      </w:r>
      <w:proofErr w:type="gramStart"/>
      <w:r w:rsidRPr="003E209F">
        <w:rPr>
          <w:rStyle w:val="StyleUnderline"/>
        </w:rPr>
        <w:t>ingenious, and</w:t>
      </w:r>
      <w:proofErr w:type="gramEnd"/>
      <w:r w:rsidRPr="003E209F">
        <w:rPr>
          <w:rStyle w:val="StyleUnderline"/>
        </w:rPr>
        <w:t xml:space="preserve"> </w:t>
      </w:r>
      <w:r w:rsidRPr="003E209F">
        <w:rPr>
          <w:rStyle w:val="StyleUnderline"/>
          <w:highlight w:val="cyan"/>
        </w:rPr>
        <w:t xml:space="preserve">have </w:t>
      </w:r>
      <w:r w:rsidRPr="003E209F">
        <w:rPr>
          <w:rStyle w:val="Emphasis"/>
          <w:highlight w:val="cyan"/>
        </w:rPr>
        <w:t>adapted</w:t>
      </w:r>
      <w:r w:rsidRPr="003E209F">
        <w:rPr>
          <w:rStyle w:val="StyleUnderline"/>
        </w:rPr>
        <w:t xml:space="preserve"> to crises </w:t>
      </w:r>
      <w:r w:rsidRPr="003E209F">
        <w:rPr>
          <w:rStyle w:val="StyleUnderline"/>
          <w:highlight w:val="cyan"/>
        </w:rPr>
        <w:t>throughout</w:t>
      </w:r>
      <w:r w:rsidRPr="003E209F">
        <w:rPr>
          <w:rStyle w:val="StyleUnderline"/>
        </w:rPr>
        <w:t xml:space="preserve"> their </w:t>
      </w:r>
      <w:r w:rsidRPr="003E209F">
        <w:rPr>
          <w:rStyle w:val="StyleUnderline"/>
          <w:highlight w:val="cyan"/>
        </w:rPr>
        <w:t>history</w:t>
      </w:r>
      <w:r w:rsidRPr="003E209F">
        <w:rPr>
          <w:sz w:val="14"/>
        </w:rPr>
        <w:t xml:space="preserve">. Our doom has been repeatedly predicted, only to be averted by innovation (Ridley, 2011). </w:t>
      </w:r>
      <w:r w:rsidRPr="003E209F">
        <w:rPr>
          <w:rStyle w:val="Emphasis"/>
          <w:highlight w:val="cyan"/>
        </w:rPr>
        <w:t>However</w:t>
      </w:r>
      <w:r w:rsidRPr="003E209F">
        <w:rPr>
          <w:rStyle w:val="StyleUnderline"/>
        </w:rPr>
        <w:t>, the many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44CC87F4" w14:textId="77777777" w:rsidR="00783846" w:rsidRPr="003E209F" w:rsidRDefault="00783846" w:rsidP="00783846">
      <w:pPr>
        <w:rPr>
          <w:sz w:val="8"/>
          <w:szCs w:val="10"/>
        </w:rPr>
      </w:pPr>
      <w:r w:rsidRPr="003E209F">
        <w:rPr>
          <w:rStyle w:val="StyleUnderline"/>
        </w:rPr>
        <w:lastRenderedPageBreak/>
        <w:t xml:space="preserve">In contrast, </w:t>
      </w:r>
      <w:r w:rsidRPr="003E209F">
        <w:rPr>
          <w:rStyle w:val="StyleUnderline"/>
          <w:highlight w:val="cyan"/>
        </w:rPr>
        <w:t>today’s</w:t>
      </w:r>
      <w:r w:rsidRPr="003E209F">
        <w:rPr>
          <w:rStyle w:val="StyleUnderline"/>
        </w:rPr>
        <w:t xml:space="preserve"> great environmental </w:t>
      </w:r>
      <w:r w:rsidRPr="003E209F">
        <w:rPr>
          <w:rStyle w:val="StyleUnderline"/>
          <w:highlight w:val="cyan"/>
        </w:rPr>
        <w:t>crisis</w:t>
      </w:r>
      <w:r w:rsidRPr="003E209F">
        <w:rPr>
          <w:rStyle w:val="StyleUnderline"/>
        </w:rPr>
        <w:t xml:space="preserve"> of climate change may cause some harm but there </w:t>
      </w:r>
      <w:r w:rsidRPr="003E209F">
        <w:rPr>
          <w:rStyle w:val="StyleUnderline"/>
          <w:highlight w:val="cyan"/>
        </w:rPr>
        <w:t>are</w:t>
      </w:r>
      <w:r w:rsidRPr="003E209F">
        <w:rPr>
          <w:rStyle w:val="StyleUnderline"/>
        </w:rPr>
        <w:t xml:space="preserve"> generally </w:t>
      </w:r>
      <w:proofErr w:type="gramStart"/>
      <w:r w:rsidRPr="003E209F">
        <w:rPr>
          <w:rStyle w:val="Emphasis"/>
          <w:highlight w:val="cyan"/>
        </w:rPr>
        <w:t>long time</w:t>
      </w:r>
      <w:proofErr w:type="gramEnd"/>
      <w:r w:rsidRPr="003E209F">
        <w:rPr>
          <w:rStyle w:val="Emphasis"/>
          <w:highlight w:val="cyan"/>
        </w:rPr>
        <w:t xml:space="preserve"> delays</w:t>
      </w:r>
      <w:r w:rsidRPr="003E209F">
        <w:rPr>
          <w:sz w:val="14"/>
        </w:rPr>
        <w:t xml:space="preserve"> </w:t>
      </w:r>
      <w:r w:rsidRPr="003E209F">
        <w:rPr>
          <w:rStyle w:val="StyleUnderline"/>
        </w:rPr>
        <w:t>between rising CO2 concentrations and damage to humans</w:t>
      </w:r>
      <w:r w:rsidRPr="003E209F">
        <w:rPr>
          <w:sz w:val="14"/>
        </w:rPr>
        <w:t xml:space="preserve">. </w:t>
      </w:r>
      <w:r w:rsidRPr="003E209F">
        <w:rPr>
          <w:rStyle w:val="StyleUnderline"/>
          <w:highlight w:val="cyan"/>
        </w:rPr>
        <w:t>The consequence</w:t>
      </w:r>
      <w:r w:rsidRPr="003E209F">
        <w:rPr>
          <w:rStyle w:val="StyleUnderline"/>
        </w:rPr>
        <w:t xml:space="preserve"> of these delays </w:t>
      </w:r>
      <w:proofErr w:type="gramStart"/>
      <w:r w:rsidRPr="003E209F">
        <w:rPr>
          <w:rStyle w:val="StyleUnderline"/>
        </w:rPr>
        <w:t>are</w:t>
      </w:r>
      <w:proofErr w:type="gramEnd"/>
      <w:r w:rsidRPr="003E209F">
        <w:rPr>
          <w:rStyle w:val="StyleUnderline"/>
        </w:rPr>
        <w:t xml:space="preserve"> an </w:t>
      </w:r>
      <w:r w:rsidRPr="003E209F">
        <w:rPr>
          <w:rStyle w:val="Emphasis"/>
          <w:highlight w:val="cyan"/>
        </w:rPr>
        <w:t>absence of urgency</w:t>
      </w:r>
      <w:r w:rsidRPr="003E209F">
        <w:rPr>
          <w:sz w:val="14"/>
        </w:rPr>
        <w:t xml:space="preserve">; thus although 70% of Americans believe global warming is happening, only 40% think it will harm them (http://climatecommunication.yale.edu/visualizations-data/ycom-us-2016/). Secondly, </w:t>
      </w:r>
      <w:r w:rsidRPr="003E209F">
        <w:rPr>
          <w:rStyle w:val="StyleUnderline"/>
        </w:rPr>
        <w:t xml:space="preserve">unlike past environmental challenges, </w:t>
      </w:r>
      <w:r w:rsidRPr="003E209F">
        <w:rPr>
          <w:rStyle w:val="Emphasis"/>
        </w:rPr>
        <w:t xml:space="preserve">the Earth’s </w:t>
      </w:r>
      <w:r w:rsidRPr="003E209F">
        <w:rPr>
          <w:rStyle w:val="Emphasis"/>
          <w:highlight w:val="cyan"/>
        </w:rPr>
        <w:t>climate</w:t>
      </w:r>
      <w:r w:rsidRPr="003E209F">
        <w:rPr>
          <w:rStyle w:val="Emphasis"/>
        </w:rPr>
        <w:t xml:space="preserve"> system </w:t>
      </w:r>
      <w:r w:rsidRPr="003E209F">
        <w:rPr>
          <w:rStyle w:val="Emphasis"/>
          <w:highlight w:val="cyan"/>
        </w:rPr>
        <w:t>is rife with positive feedback 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75887ADF" w14:textId="77777777" w:rsidR="00783846" w:rsidRPr="003E209F" w:rsidRDefault="00783846" w:rsidP="00783846">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(Anderies, Janssen, &amp; Walker, 2002).</w:t>
      </w:r>
    </w:p>
    <w:p w14:paraId="0FDEB80C" w14:textId="77777777" w:rsidR="00783846" w:rsidRPr="003E209F" w:rsidRDefault="00783846" w:rsidP="00783846">
      <w:pPr>
        <w:rPr>
          <w:sz w:val="8"/>
          <w:szCs w:val="16"/>
        </w:rPr>
      </w:pPr>
      <w:r w:rsidRPr="003E209F">
        <w:rPr>
          <w:sz w:val="8"/>
          <w:szCs w:val="10"/>
        </w:rPr>
        <w:t>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3E209F">
        <w:rPr>
          <w:rStyle w:val="StyleUnderline"/>
          <w:highlight w:val="cyan"/>
        </w:rPr>
        <w:t xml:space="preserve">that could </w:t>
      </w:r>
      <w:r w:rsidRPr="003E209F">
        <w:rPr>
          <w:rStyle w:val="Emphasis"/>
          <w:highlight w:val="cyan"/>
        </w:rPr>
        <w:t>catch humanity off-guard</w:t>
      </w:r>
      <w:r w:rsidRPr="003E209F">
        <w:rPr>
          <w:sz w:val="14"/>
          <w:highlight w:val="cyan"/>
        </w:rPr>
        <w:t xml:space="preserve"> </w:t>
      </w:r>
      <w:r w:rsidRPr="003E209F">
        <w:rPr>
          <w:rStyle w:val="StyleUnderline"/>
          <w:highlight w:val="cyan"/>
        </w:rPr>
        <w:t>and produce</w:t>
      </w:r>
      <w:r w:rsidRPr="003E209F">
        <w:rPr>
          <w:rStyle w:val="StyleUnderline"/>
        </w:rPr>
        <w:t xml:space="preserve"> a true </w:t>
      </w:r>
      <w:r w:rsidRPr="003E209F">
        <w:rPr>
          <w:rStyle w:val="Emphasis"/>
          <w:highlight w:val="cya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6E4761B9" w14:textId="77777777" w:rsidR="00783846" w:rsidRPr="003E209F" w:rsidRDefault="00783846" w:rsidP="00783846">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437CED58" w14:textId="77777777" w:rsidR="00783846" w:rsidRPr="003E209F" w:rsidRDefault="00783846" w:rsidP="00783846">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AAA1B9E" w14:textId="77777777" w:rsidR="00783846" w:rsidRPr="00304930" w:rsidRDefault="00783846" w:rsidP="00783846">
      <w:r w:rsidRPr="003E209F">
        <w:rPr>
          <w:rStyle w:val="StyleUnderline"/>
        </w:rPr>
        <w:t>The key lesson from the long list of potentially positive feedbacks and their interactions is that</w:t>
      </w:r>
      <w:r w:rsidRPr="003E209F">
        <w:rPr>
          <w:sz w:val="14"/>
        </w:rPr>
        <w:t xml:space="preserve"> </w:t>
      </w:r>
      <w:r w:rsidRPr="003E209F">
        <w:rPr>
          <w:rStyle w:val="Emphasis"/>
          <w:highlight w:val="cyan"/>
        </w:rPr>
        <w:t>runaway climate change</w:t>
      </w:r>
      <w:r w:rsidRPr="003E209F">
        <w:rPr>
          <w:rStyle w:val="StyleUnderline"/>
        </w:rPr>
        <w:t xml:space="preserve">, and runaway perturbations </w:t>
      </w:r>
      <w:proofErr w:type="gramStart"/>
      <w:r w:rsidRPr="003E209F">
        <w:rPr>
          <w:rStyle w:val="StyleUnderline"/>
        </w:rPr>
        <w:t>have to</w:t>
      </w:r>
      <w:proofErr w:type="gramEnd"/>
      <w:r w:rsidRPr="003E209F">
        <w:rPr>
          <w:rStyle w:val="StyleUnderline"/>
        </w:rPr>
        <w:t xml:space="preserve"> be </w:t>
      </w:r>
      <w:r w:rsidRPr="003E209F">
        <w:rPr>
          <w:rStyle w:val="Emphasis"/>
          <w:highlight w:val="cyan"/>
        </w:rPr>
        <w:t>take</w:t>
      </w:r>
      <w:r w:rsidRPr="003E209F">
        <w:rPr>
          <w:rStyle w:val="StyleUnderline"/>
        </w:rPr>
        <w:t xml:space="preserve">n </w:t>
      </w:r>
      <w:r w:rsidRPr="003E209F">
        <w:rPr>
          <w:rStyle w:val="StyleUnderline"/>
          <w:highlight w:val="cyan"/>
        </w:rPr>
        <w:t>as a serious possibility</w:t>
      </w:r>
      <w:r w:rsidRPr="003E209F">
        <w:rPr>
          <w:sz w:val="14"/>
        </w:rPr>
        <w:t xml:space="preserve">. Table 2 is just a snapshot of the type of feedbacks that have been identified (see Supplementary material for a more thorough explanation of positive feedback loops). However, </w:t>
      </w:r>
      <w:r w:rsidRPr="003E209F">
        <w:rPr>
          <w:rStyle w:val="StyleUnderline"/>
        </w:rPr>
        <w:t xml:space="preserve">this list is not </w:t>
      </w:r>
      <w:proofErr w:type="gramStart"/>
      <w:r w:rsidRPr="003E209F">
        <w:rPr>
          <w:rStyle w:val="StyleUnderline"/>
        </w:rPr>
        <w:t>exhaustive</w:t>
      </w:r>
      <w:proofErr w:type="gramEnd"/>
      <w:r w:rsidRPr="003E209F">
        <w:rPr>
          <w:rStyle w:val="StyleUnderline"/>
        </w:rPr>
        <w:t xml:space="preserve"> and the </w:t>
      </w:r>
      <w:r w:rsidRPr="003E209F">
        <w:rPr>
          <w:rStyle w:val="StyleUnderline"/>
          <w:highlight w:val="cyan"/>
        </w:rPr>
        <w:t>possibility of undiscovered</w:t>
      </w:r>
      <w:r w:rsidRPr="003E209F">
        <w:rPr>
          <w:rStyle w:val="StyleUnderline"/>
        </w:rPr>
        <w:t xml:space="preserve"> positive </w:t>
      </w:r>
      <w:r w:rsidRPr="003E209F">
        <w:rPr>
          <w:rStyle w:val="StyleUnderline"/>
          <w:highlight w:val="cyan"/>
        </w:rPr>
        <w:t>feedbacks portends</w:t>
      </w:r>
      <w:r w:rsidRPr="003E209F">
        <w:rPr>
          <w:rStyle w:val="StyleUnderline"/>
        </w:rPr>
        <w:t xml:space="preserve"> </w:t>
      </w:r>
      <w:r w:rsidRPr="003E209F">
        <w:rPr>
          <w:rStyle w:val="Emphasis"/>
        </w:rPr>
        <w:t xml:space="preserve">even </w:t>
      </w:r>
      <w:r w:rsidRPr="003E209F">
        <w:rPr>
          <w:rStyle w:val="Emphasis"/>
          <w:highlight w:val="cyan"/>
        </w:rPr>
        <w:t>great</w:t>
      </w:r>
      <w:r w:rsidRPr="003E209F">
        <w:rPr>
          <w:rStyle w:val="Emphasis"/>
        </w:rPr>
        <w:t xml:space="preserve">er </w:t>
      </w:r>
      <w:r w:rsidRPr="003E209F">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5AF23D49" w14:textId="77777777" w:rsidR="00783846" w:rsidRDefault="00783846" w:rsidP="00783846">
      <w:pPr>
        <w:pStyle w:val="Heading3"/>
      </w:pPr>
      <w:r>
        <w:lastRenderedPageBreak/>
        <w:t>Contention 2: Inequality</w:t>
      </w:r>
    </w:p>
    <w:p w14:paraId="1A25FEE6" w14:textId="77777777" w:rsidR="00783846" w:rsidRPr="002401A3" w:rsidRDefault="00783846" w:rsidP="00783846">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3EB08E2E" w14:textId="77777777" w:rsidR="00783846" w:rsidRPr="002401A3" w:rsidRDefault="00783846" w:rsidP="00783846">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4"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164B3F46" w14:textId="77777777" w:rsidR="00783846" w:rsidRPr="002401A3" w:rsidRDefault="00783846" w:rsidP="00783846">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(Kearnes &amp; van Dooren,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xml:space="preserve">, the Article </w:t>
      </w:r>
      <w:r w:rsidRPr="002401A3">
        <w:rPr>
          <w:rStyle w:val="StyleUnderline"/>
        </w:rPr>
        <w:lastRenderedPageBreak/>
        <w:t>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Kurlekar,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 xml:space="preserve">(Kearnes &amp; Dooren: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(Shaer,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5FC71B9F" w14:textId="77777777" w:rsidR="00783846" w:rsidRPr="002401A3" w:rsidRDefault="00783846" w:rsidP="00783846"/>
    <w:p w14:paraId="747B8FA1" w14:textId="77777777" w:rsidR="00783846" w:rsidRPr="002401A3" w:rsidRDefault="00783846" w:rsidP="00783846">
      <w:pPr>
        <w:pStyle w:val="Heading4"/>
        <w:rPr>
          <w:rFonts w:cs="Calibri"/>
        </w:rPr>
      </w:pPr>
      <w:r w:rsidRPr="002401A3">
        <w:rPr>
          <w:rFonts w:cs="Calibri"/>
        </w:rPr>
        <w:t>Private control of space inevitably leads to exploitation. Spencer ‘20</w:t>
      </w:r>
    </w:p>
    <w:p w14:paraId="434210C5" w14:textId="77777777" w:rsidR="00783846" w:rsidRPr="002401A3" w:rsidRDefault="00783846" w:rsidP="00783846">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588A2404" w14:textId="77777777" w:rsidR="00783846" w:rsidRDefault="00783846" w:rsidP="00783846">
      <w:pPr>
        <w:rPr>
          <w:sz w:val="12"/>
        </w:rPr>
      </w:pPr>
      <w:r w:rsidRPr="002401A3">
        <w:rPr>
          <w:sz w:val="12"/>
        </w:rPr>
        <w:t xml:space="preserve">When CEO Elon Musk announced last month that his aerospace company SpaceX would be </w:t>
      </w:r>
      <w:hyperlink r:id="rId15"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6"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7"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8"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9"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20"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lastRenderedPageBreak/>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21"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2" w:history="1">
        <w:r w:rsidRPr="002401A3">
          <w:rPr>
            <w:rStyle w:val="StyleUnderline"/>
          </w:rPr>
          <w:t>sacrosanct</w:t>
        </w:r>
      </w:hyperlink>
      <w:r w:rsidRPr="002401A3">
        <w:rPr>
          <w:rStyle w:val="StyleUnderline"/>
        </w:rPr>
        <w:t xml:space="preserve"> </w:t>
      </w:r>
      <w:hyperlink r:id="rId23"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4" w:history="1">
        <w:r w:rsidRPr="002401A3">
          <w:rPr>
            <w:rStyle w:val="Hyperlink"/>
            <w:sz w:val="12"/>
          </w:rPr>
          <w:t>put in charge</w:t>
        </w:r>
      </w:hyperlink>
      <w:r w:rsidRPr="002401A3">
        <w:rPr>
          <w:sz w:val="12"/>
        </w:rPr>
        <w:t xml:space="preserve"> of running the show on Mars, their interests will inherently be at </w:t>
      </w:r>
      <w:hyperlink r:id="rId25" w:history="1">
        <w:r w:rsidRPr="002401A3">
          <w:rPr>
            <w:rStyle w:val="Hyperlink"/>
            <w:sz w:val="12"/>
          </w:rPr>
          <w:t xml:space="preserve">odds with the workers </w:t>
        </w:r>
      </w:hyperlink>
      <w:r w:rsidRPr="002401A3">
        <w:rPr>
          <w:sz w:val="12"/>
        </w:rPr>
        <w:t xml:space="preserve">and employees involved. After all, a private foundation </w:t>
      </w:r>
      <w:hyperlink r:id="rId26"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7" w:history="1">
        <w:r w:rsidRPr="002401A3">
          <w:rPr>
            <w:rStyle w:val="Hyperlink"/>
            <w:sz w:val="12"/>
          </w:rPr>
          <w:t>illustrate</w:t>
        </w:r>
      </w:hyperlink>
      <w:r w:rsidRPr="002401A3">
        <w:rPr>
          <w:sz w:val="12"/>
        </w:rPr>
        <w:t xml:space="preserve">, often </w:t>
      </w:r>
      <w:hyperlink r:id="rId28" w:history="1">
        <w:r w:rsidRPr="002401A3">
          <w:rPr>
            <w:rStyle w:val="Hyperlink"/>
            <w:sz w:val="12"/>
          </w:rPr>
          <w:t>do the bidding</w:t>
        </w:r>
      </w:hyperlink>
      <w:r w:rsidRPr="002401A3">
        <w:rPr>
          <w:sz w:val="12"/>
        </w:rPr>
        <w:t xml:space="preserve"> of their rich donors, and take an </w:t>
      </w:r>
      <w:hyperlink r:id="rId29"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30"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31"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2"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3"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4"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1D7CCF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F758B8"/>
    <w:multiLevelType w:val="hybridMultilevel"/>
    <w:tmpl w:val="B6D82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0B7EF8"/>
    <w:multiLevelType w:val="hybridMultilevel"/>
    <w:tmpl w:val="6840F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77E9B"/>
    <w:multiLevelType w:val="hybridMultilevel"/>
    <w:tmpl w:val="91EC7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60F5D"/>
    <w:multiLevelType w:val="hybridMultilevel"/>
    <w:tmpl w:val="745A1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C0139E"/>
    <w:multiLevelType w:val="hybridMultilevel"/>
    <w:tmpl w:val="B20C2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3163E4"/>
    <w:multiLevelType w:val="hybridMultilevel"/>
    <w:tmpl w:val="62AE2F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832936">
    <w:abstractNumId w:val="10"/>
  </w:num>
  <w:num w:numId="2" w16cid:durableId="1456604437">
    <w:abstractNumId w:val="8"/>
  </w:num>
  <w:num w:numId="3" w16cid:durableId="2058121151">
    <w:abstractNumId w:val="7"/>
  </w:num>
  <w:num w:numId="4" w16cid:durableId="1791588412">
    <w:abstractNumId w:val="6"/>
  </w:num>
  <w:num w:numId="5" w16cid:durableId="1119839951">
    <w:abstractNumId w:val="5"/>
  </w:num>
  <w:num w:numId="6" w16cid:durableId="1865289672">
    <w:abstractNumId w:val="9"/>
  </w:num>
  <w:num w:numId="7" w16cid:durableId="1962490498">
    <w:abstractNumId w:val="4"/>
  </w:num>
  <w:num w:numId="8" w16cid:durableId="1562671527">
    <w:abstractNumId w:val="3"/>
  </w:num>
  <w:num w:numId="9" w16cid:durableId="1058624399">
    <w:abstractNumId w:val="2"/>
  </w:num>
  <w:num w:numId="10" w16cid:durableId="2095663356">
    <w:abstractNumId w:val="1"/>
  </w:num>
  <w:num w:numId="11" w16cid:durableId="1346204754">
    <w:abstractNumId w:val="0"/>
  </w:num>
  <w:num w:numId="12" w16cid:durableId="1146776712">
    <w:abstractNumId w:val="14"/>
  </w:num>
  <w:num w:numId="13" w16cid:durableId="1976443925">
    <w:abstractNumId w:val="16"/>
  </w:num>
  <w:num w:numId="14" w16cid:durableId="2146923616">
    <w:abstractNumId w:val="17"/>
  </w:num>
  <w:num w:numId="15" w16cid:durableId="1265765721">
    <w:abstractNumId w:val="11"/>
  </w:num>
  <w:num w:numId="16" w16cid:durableId="1138647288">
    <w:abstractNumId w:val="15"/>
  </w:num>
  <w:num w:numId="17" w16cid:durableId="1551500347">
    <w:abstractNumId w:val="19"/>
  </w:num>
  <w:num w:numId="18" w16cid:durableId="1967739079">
    <w:abstractNumId w:val="13"/>
  </w:num>
  <w:num w:numId="19" w16cid:durableId="838892124">
    <w:abstractNumId w:val="12"/>
  </w:num>
  <w:num w:numId="20" w16cid:durableId="15880312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3846"/>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84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2846B"/>
  <w15:chartTrackingRefBased/>
  <w15:docId w15:val="{74F2C71B-57BB-4EA3-AC76-7BF4303E9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3846"/>
    <w:rPr>
      <w:rFonts w:ascii="Calibri" w:hAnsi="Calibri"/>
    </w:rPr>
  </w:style>
  <w:style w:type="paragraph" w:styleId="Heading1">
    <w:name w:val="heading 1"/>
    <w:aliases w:val="Pocket"/>
    <w:basedOn w:val="Normal"/>
    <w:next w:val="Normal"/>
    <w:link w:val="Heading1Char"/>
    <w:qFormat/>
    <w:rsid w:val="007838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38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838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small text, Ch,Heading 2 Char2 Char,Heading 2 Char1 Char Char,TAG,Ch,no read,No Spacing211,No Spacing12,No Spacing2111,No Spacing4,No Spacing5,tags,No Spacing1111,ta,No Spacing112,No Spacing1121"/>
    <w:basedOn w:val="Normal"/>
    <w:next w:val="Normal"/>
    <w:link w:val="Heading4Char"/>
    <w:uiPriority w:val="3"/>
    <w:unhideWhenUsed/>
    <w:qFormat/>
    <w:rsid w:val="007838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3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3846"/>
  </w:style>
  <w:style w:type="character" w:customStyle="1" w:styleId="Heading1Char">
    <w:name w:val="Heading 1 Char"/>
    <w:aliases w:val="Pocket Char"/>
    <w:basedOn w:val="DefaultParagraphFont"/>
    <w:link w:val="Heading1"/>
    <w:rsid w:val="007838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384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8384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small text Char, Ch Char,Heading 2 Char2 Char Char,Heading 2 Char1 Char Char Char,TAG Char,Ch Char,no read Char,No Spacing211 Char,No Spacing12 Char,tags Char"/>
    <w:basedOn w:val="DefaultParagraphFont"/>
    <w:link w:val="Heading4"/>
    <w:uiPriority w:val="3"/>
    <w:rsid w:val="007838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7838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384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83846"/>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783846"/>
    <w:rPr>
      <w:color w:val="auto"/>
      <w:u w:val="none"/>
    </w:rPr>
  </w:style>
  <w:style w:type="character" w:styleId="FollowedHyperlink">
    <w:name w:val="FollowedHyperlink"/>
    <w:basedOn w:val="DefaultParagraphFont"/>
    <w:uiPriority w:val="99"/>
    <w:semiHidden/>
    <w:unhideWhenUsed/>
    <w:rsid w:val="00783846"/>
    <w:rPr>
      <w:color w:val="auto"/>
      <w:u w:val="none"/>
    </w:rPr>
  </w:style>
  <w:style w:type="paragraph" w:styleId="DocumentMap">
    <w:name w:val="Document Map"/>
    <w:basedOn w:val="Normal"/>
    <w:link w:val="DocumentMapChar"/>
    <w:uiPriority w:val="99"/>
    <w:semiHidden/>
    <w:unhideWhenUsed/>
    <w:rsid w:val="007838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3846"/>
    <w:rPr>
      <w:rFonts w:ascii="Lucida Grande" w:hAnsi="Lucida Grande" w:cs="Lucida Grande"/>
      <w:sz w:val="24"/>
    </w:rPr>
  </w:style>
  <w:style w:type="paragraph" w:customStyle="1" w:styleId="textbold">
    <w:name w:val="text bold"/>
    <w:basedOn w:val="Normal"/>
    <w:link w:val="Emphasis"/>
    <w:uiPriority w:val="7"/>
    <w:qFormat/>
    <w:rsid w:val="0078384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783846"/>
    <w:pPr>
      <w:ind w:left="720"/>
      <w:contextualSpacing/>
    </w:pPr>
  </w:style>
  <w:style w:type="paragraph" w:styleId="NoSpacing">
    <w:name w:val="No Spacing"/>
    <w:aliases w:val="Small Text,Card Format,Note Level 21,ClearFormatting,Clear,DDI Tag,Tag Title,No Spacing51,card,Medium Grid 21,No Spacing31,No Spacing22,Note Level 2,Tag and Cite,Very Small Text,No Spacing111112,No Spacing41,Dont use,No Spacing3,No Spacing6"/>
    <w:basedOn w:val="Heading1"/>
    <w:autoRedefine/>
    <w:uiPriority w:val="99"/>
    <w:qFormat/>
    <w:rsid w:val="007838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customStyle="1" w:styleId="Emphasis1">
    <w:name w:val="Emphasis1"/>
    <w:basedOn w:val="Normal"/>
    <w:autoRedefine/>
    <w:uiPriority w:val="7"/>
    <w:qFormat/>
    <w:rsid w:val="00783846"/>
    <w:pPr>
      <w:pBdr>
        <w:top w:val="single" w:sz="4" w:space="1" w:color="auto"/>
        <w:left w:val="single" w:sz="4" w:space="4" w:color="auto"/>
        <w:bottom w:val="single" w:sz="4" w:space="1" w:color="auto"/>
        <w:right w:val="single" w:sz="4" w:space="4" w:color="auto"/>
      </w:pBdr>
      <w:ind w:left="720"/>
      <w:jc w:val="both"/>
    </w:pPr>
    <w:rPr>
      <w:rFonts w:cs="Calibri (Headings)"/>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conversation.com/space-tourism-rockets-emit-100-times-more-co-per-passenger-than-flights-imagine-a-whole-industry-164601" TargetMode="External"/><Relationship Id="rId18" Type="http://schemas.openxmlformats.org/officeDocument/2006/relationships/hyperlink" Target="http://www.theregister.co.uk/2012/03/08/nasa_private_space_nasa/" TargetMode="External"/><Relationship Id="rId26" Type="http://schemas.openxmlformats.org/officeDocument/2006/relationships/hyperlink" Target="https://www.jacobinmag.com/2015/11/philanthropy-charity-banga-carnegie-gates-foundation-development" TargetMode="External"/><Relationship Id="rId3" Type="http://schemas.openxmlformats.org/officeDocument/2006/relationships/styles" Target="styles.xml"/><Relationship Id="rId21" Type="http://schemas.openxmlformats.org/officeDocument/2006/relationships/hyperlink" Target="https://www.theguardian.com/world/2015/mar/04/east-india-company-original-corporate-raiders" TargetMode="External"/><Relationship Id="rId34" Type="http://schemas.openxmlformats.org/officeDocument/2006/relationships/hyperlink" Target="https://harpers.org/archive/2011/11/the-bleakness-stakes/" TargetMode="External"/><Relationship Id="rId7" Type="http://schemas.openxmlformats.org/officeDocument/2006/relationships/hyperlink" Target="https://www.merriam-webster.com/dictionary/entity" TargetMode="External"/><Relationship Id="rId12" Type="http://schemas.openxmlformats.org/officeDocument/2006/relationships/hyperlink" Target="https://www.theguardian.com/science/2021/jul/19/billionaires-space-tourism-environment-emissions" TargetMode="External"/><Relationship Id="rId17" Type="http://schemas.openxmlformats.org/officeDocument/2006/relationships/hyperlink" Target="http://blogs.discovermagazine.com/80beats/2010/02/01/obamas-nasa-budget-so-long-moon-missions-hello-private-spaceflight/" TargetMode="External"/><Relationship Id="rId25" Type="http://schemas.openxmlformats.org/officeDocument/2006/relationships/hyperlink" Target="http://www.dailykos.com/story/2015/5/5/1372730/-Skylab-and-the-Sit-Down-Strike-in-Space" TargetMode="External"/><Relationship Id="rId33" Type="http://schemas.openxmlformats.org/officeDocument/2006/relationships/hyperlink" Target="http://www.businessinsider.com/working-with-elon-musk-tesla-2015-5" TargetMode="External"/><Relationship Id="rId2" Type="http://schemas.openxmlformats.org/officeDocument/2006/relationships/numbering" Target="numbering.xml"/><Relationship Id="rId16" Type="http://schemas.openxmlformats.org/officeDocument/2006/relationships/hyperlink" Target="http://nypost.com/2017/10/07/elon-musks-inspiring-vision-for-reaching-mars-and-the-stars/" TargetMode="External"/><Relationship Id="rId20" Type="http://schemas.openxmlformats.org/officeDocument/2006/relationships/hyperlink" Target="https://www.salon.com/2017/08/06/tacoma-the-next-video-game-from-gone-home-creators-imagines-the-gig-economy-in-space/" TargetMode="External"/><Relationship Id="rId29" Type="http://schemas.openxmlformats.org/officeDocument/2006/relationships/hyperlink" Target="https://www.salon.com/2016/02/21/corporate_reformers_wreck_public_schools_billionaire_foundations_and_wall_street_financiers_are_not_out_to_help_your_kids_learn/" TargetMode="External"/><Relationship Id="rId1" Type="http://schemas.openxmlformats.org/officeDocument/2006/relationships/customXml" Target="../customXml/item1.xml"/><Relationship Id="rId6" Type="http://schemas.openxmlformats.org/officeDocument/2006/relationships/hyperlink" Target="https://thelawdictionary.org/private/" TargetMode="External"/><Relationship Id="rId11" Type="http://schemas.openxmlformats.org/officeDocument/2006/relationships/hyperlink" Target="https://www.iss.europa.eu/content/space-security-europe" TargetMode="External"/><Relationship Id="rId24" Type="http://schemas.openxmlformats.org/officeDocument/2006/relationships/hyperlink" Target="https://www.jacobinmag.com/2017/02/mars-elon-musk-space-exploration-nasa-colonization" TargetMode="External"/><Relationship Id="rId32" Type="http://schemas.openxmlformats.org/officeDocument/2006/relationships/hyperlink" Target="https://www.jacobinmag.com/2017/02/mars-elon-musk-space-exploration-nasa-colonization" TargetMode="External"/><Relationship Id="rId5" Type="http://schemas.openxmlformats.org/officeDocument/2006/relationships/webSettings" Target="webSettings.xml"/><Relationship Id="rId15" Type="http://schemas.openxmlformats.org/officeDocument/2006/relationships/hyperlink" Target="https://www.washingtonpost.com/news/the-switch/wp/2017/09/29/elon-musk-says-his-next-spaceship-could-not-only-take-to-you-the-moon-and-mars-but-from-n-y-to-london-in-29-minutes/?utm_term=.85279aa2076a" TargetMode="External"/><Relationship Id="rId23" Type="http://schemas.openxmlformats.org/officeDocument/2006/relationships/hyperlink" Target="https://www.salon.com/2016/12/15/exxonmobil-ceo-and-trump-pick-rex-tillerson-my-philosophy-is-to-make-money_partner/" TargetMode="External"/><Relationship Id="rId28" Type="http://schemas.openxmlformats.org/officeDocument/2006/relationships/hyperlink" Target="http://www.peterfrase.com/2011/08/the-decay-of-the-capitalist-class/"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wsj.com/articles/america-will-return-to-the-moonand-go-beyond-1507158341?mod=e2fb" TargetMode="External"/><Relationship Id="rId31" Type="http://schemas.openxmlformats.org/officeDocument/2006/relationships/hyperlink" Target="http://www.telegraph.co.uk/science/2017/06/21/elon-musk-create-city-mars-million-inhabitant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e-ir.info/2020/07/20/legal-black-holes-in-outer-space-the-regulation-of-private-space-companies/" TargetMode="External"/><Relationship Id="rId22" Type="http://schemas.openxmlformats.org/officeDocument/2006/relationships/hyperlink" Target="https://www.salon.com/2017/09/19/trumps-interior-secretary-on-national-monuments-sell-em-and-strip-em/" TargetMode="External"/><Relationship Id="rId27" Type="http://schemas.openxmlformats.org/officeDocument/2006/relationships/hyperlink" Target="https://www.jacobinmag.com/2015/11/philanthropy-charity-banga-carnegie-gates-foundation-development" TargetMode="External"/><Relationship Id="rId30" Type="http://schemas.openxmlformats.org/officeDocument/2006/relationships/hyperlink" Target="https://www.recode.net/2016/9/27/13081488/elon-musk-spacex-mars-colony-space-travel-funding-rocket-nasa" TargetMode="External"/><Relationship Id="rId35" Type="http://schemas.openxmlformats.org/officeDocument/2006/relationships/fontTable" Target="fontTable.xml"/><Relationship Id="rId8" Type="http://schemas.openxmlformats.org/officeDocument/2006/relationships/hyperlink" Target="https://www.sciencedirect.com/science/article/pii/S246889671930045X?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23</Pages>
  <Words>16080</Words>
  <Characters>91658</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2022-04-23T22:11:00Z</dcterms:created>
  <dcterms:modified xsi:type="dcterms:W3CDTF">2022-04-23T22:13:00Z</dcterms:modified>
</cp:coreProperties>
</file>