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B36DB" w14:textId="568BD6CE" w:rsidR="00E42E4C" w:rsidRDefault="009A208C" w:rsidP="009A208C">
      <w:pPr>
        <w:pStyle w:val="Heading3"/>
      </w:pPr>
      <w:r>
        <w:t>1</w:t>
      </w:r>
    </w:p>
    <w:p w14:paraId="567A0A78" w14:textId="77777777" w:rsidR="009A208C" w:rsidRDefault="009A208C" w:rsidP="009A208C">
      <w:pPr>
        <w:pStyle w:val="Heading4"/>
      </w:pPr>
      <w:r w:rsidRPr="00D10FC5">
        <w:t xml:space="preserve">Interpretation: The affirmative must specify the </w:t>
      </w:r>
      <w:r>
        <w:t>type of strike that a just government ought to recognize as a right.</w:t>
      </w:r>
    </w:p>
    <w:p w14:paraId="22F08765" w14:textId="77777777" w:rsidR="009A208C" w:rsidRPr="00D2233A" w:rsidRDefault="009A208C" w:rsidP="009A208C">
      <w:pPr>
        <w:pStyle w:val="Heading4"/>
      </w:pPr>
      <w:r w:rsidRPr="00D10FC5">
        <w:t xml:space="preserve">Violation: </w:t>
      </w:r>
      <w:r>
        <w:t>You don’t.</w:t>
      </w:r>
    </w:p>
    <w:p w14:paraId="0086F374" w14:textId="77777777" w:rsidR="009A208C" w:rsidRPr="00D10FC5" w:rsidRDefault="009A208C" w:rsidP="009A208C">
      <w:pPr>
        <w:pStyle w:val="Heading4"/>
      </w:pPr>
      <w:r>
        <w:t>Types and purpose of strikes are</w:t>
      </w:r>
      <w:r w:rsidRPr="00D10FC5">
        <w:t xml:space="preserve"> the core question of the topic and there’s no consensus on normal means</w:t>
      </w:r>
      <w:r>
        <w:t>.</w:t>
      </w:r>
    </w:p>
    <w:p w14:paraId="543660BD" w14:textId="77777777" w:rsidR="009A208C" w:rsidRPr="002E245D" w:rsidRDefault="009A208C" w:rsidP="009A208C">
      <w:pPr>
        <w:rPr>
          <w:sz w:val="16"/>
          <w:szCs w:val="16"/>
        </w:rPr>
      </w:pPr>
      <w:r w:rsidRPr="002E245D">
        <w:rPr>
          <w:b/>
          <w:bCs/>
          <w:sz w:val="28"/>
          <w:szCs w:val="28"/>
        </w:rPr>
        <w:t>NLRB</w:t>
      </w:r>
      <w:r>
        <w:t xml:space="preserve"> </w:t>
      </w:r>
      <w:r w:rsidRPr="002E245D">
        <w:rPr>
          <w:sz w:val="16"/>
          <w:szCs w:val="16"/>
        </w:rPr>
        <w:t>[</w:t>
      </w:r>
      <w:r w:rsidRPr="00765AD2">
        <w:rPr>
          <w:sz w:val="16"/>
          <w:szCs w:val="16"/>
        </w:rPr>
        <w:t>National Labor Relations Board</w:t>
      </w:r>
      <w:r w:rsidRPr="002E245D">
        <w:rPr>
          <w:sz w:val="16"/>
          <w:szCs w:val="16"/>
        </w:rPr>
        <w:t>. “The Right to Strike”.</w:t>
      </w:r>
      <w:r w:rsidRPr="00765AD2">
        <w:rPr>
          <w:sz w:val="16"/>
          <w:szCs w:val="16"/>
        </w:rPr>
        <w:t xml:space="preserve"> The National Labor Relations Board (NLRB) is comprised of a team of professionals who work to assure fair labor practices and workplace democracy nationwide.</w:t>
      </w:r>
      <w:r w:rsidRPr="002E245D">
        <w:rPr>
          <w:sz w:val="16"/>
          <w:szCs w:val="16"/>
        </w:rPr>
        <w:t xml:space="preserve"> </w:t>
      </w:r>
      <w:r w:rsidRPr="00765AD2">
        <w:rPr>
          <w:sz w:val="16"/>
          <w:szCs w:val="16"/>
        </w:rPr>
        <w:t>US Gov</w:t>
      </w:r>
      <w:r w:rsidRPr="002E245D">
        <w:rPr>
          <w:sz w:val="16"/>
          <w:szCs w:val="16"/>
        </w:rPr>
        <w:t>. https://www.nlrb.gov/strikes.] SJ//VM</w:t>
      </w:r>
    </w:p>
    <w:p w14:paraId="452A03F5" w14:textId="77777777" w:rsidR="009A208C" w:rsidRPr="00B709C3" w:rsidRDefault="009A208C" w:rsidP="009A208C">
      <w:pPr>
        <w:rPr>
          <w:sz w:val="16"/>
        </w:rPr>
      </w:pPr>
      <w:r w:rsidRPr="00EA2B7D">
        <w:rPr>
          <w:sz w:val="16"/>
        </w:rPr>
        <w:t xml:space="preserve">The Right to Strike Section 7 of the </w:t>
      </w:r>
      <w:hyperlink r:id="rId9" w:history="1">
        <w:r w:rsidRPr="00EA2B7D">
          <w:rPr>
            <w:rStyle w:val="Hyperlink"/>
            <w:sz w:val="16"/>
          </w:rPr>
          <w:t>National Labor Relations Act</w:t>
        </w:r>
      </w:hyperlink>
      <w:r w:rsidRPr="00EA2B7D">
        <w:rPr>
          <w:sz w:val="16"/>
        </w:rPr>
        <w:t xml:space="preserve">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provisions that: </w:t>
      </w:r>
      <w:r w:rsidRPr="00EA2B7D">
        <w:rPr>
          <w:rStyle w:val="StyleUnderline"/>
        </w:rPr>
        <w:t xml:space="preserve">the </w:t>
      </w:r>
      <w:r w:rsidRPr="00B709C3">
        <w:rPr>
          <w:rStyle w:val="StyleUnderline"/>
          <w:highlight w:val="green"/>
        </w:rPr>
        <w:t>law not only guarantees</w:t>
      </w:r>
      <w:r w:rsidRPr="00EA2B7D">
        <w:rPr>
          <w:rStyle w:val="StyleUnderline"/>
        </w:rPr>
        <w:t xml:space="preserve"> the </w:t>
      </w:r>
      <w:r w:rsidRPr="00B709C3">
        <w:rPr>
          <w:rStyle w:val="StyleUnderline"/>
          <w:highlight w:val="green"/>
        </w:rPr>
        <w:t>right</w:t>
      </w:r>
      <w:r w:rsidRPr="00EA2B7D">
        <w:rPr>
          <w:rStyle w:val="StyleUnderline"/>
        </w:rPr>
        <w:t xml:space="preserve"> of employees </w:t>
      </w:r>
      <w:r w:rsidRPr="00B709C3">
        <w:rPr>
          <w:rStyle w:val="StyleUnderline"/>
          <w:highlight w:val="green"/>
        </w:rPr>
        <w:t>to strike, but also</w:t>
      </w:r>
      <w:r w:rsidRPr="00EA2B7D">
        <w:rPr>
          <w:rStyle w:val="StyleUnderline"/>
        </w:rPr>
        <w:t xml:space="preserve"> places limitations and </w:t>
      </w:r>
      <w:r w:rsidRPr="00B709C3">
        <w:rPr>
          <w:rStyle w:val="StyleUnderline"/>
          <w:highlight w:val="green"/>
        </w:rPr>
        <w:t>qualifications on</w:t>
      </w:r>
      <w:r w:rsidRPr="00EA2B7D">
        <w:rPr>
          <w:rStyle w:val="StyleUnderline"/>
        </w:rPr>
        <w:t xml:space="preserve"> the </w:t>
      </w:r>
      <w:r w:rsidRPr="00B709C3">
        <w:rPr>
          <w:rStyle w:val="StyleUnderline"/>
          <w:highlight w:val="green"/>
        </w:rPr>
        <w:t>exercise of that</w:t>
      </w:r>
      <w:r w:rsidRPr="00EA2B7D">
        <w:rPr>
          <w:rStyle w:val="StyleUnderline"/>
        </w:rPr>
        <w:t xml:space="preserve"> right. </w:t>
      </w:r>
      <w:r w:rsidRPr="00EA2B7D">
        <w:rPr>
          <w:sz w:val="16"/>
        </w:rPr>
        <w:t xml:space="preserve">See for example, restrictions on strikes in health care institutions (set forth below). </w:t>
      </w:r>
      <w:r w:rsidRPr="00B709C3">
        <w:rPr>
          <w:rStyle w:val="StyleUnderline"/>
        </w:rPr>
        <w:t>Lawful and unlawful strikes.</w:t>
      </w:r>
      <w:r>
        <w:rPr>
          <w:rStyle w:val="StyleUnderline"/>
        </w:rPr>
        <w:t xml:space="preserve"> </w:t>
      </w:r>
      <w:r w:rsidRPr="00EA2B7D">
        <w:rPr>
          <w:rStyle w:val="StyleUnderline"/>
        </w:rPr>
        <w:t xml:space="preserve">The </w:t>
      </w:r>
      <w:r w:rsidRPr="00B709C3">
        <w:rPr>
          <w:rStyle w:val="StyleUnderline"/>
          <w:highlight w:val="green"/>
        </w:rPr>
        <w:t>lawfulness of a strike</w:t>
      </w:r>
      <w:r w:rsidRPr="00EA2B7D">
        <w:rPr>
          <w:rStyle w:val="StyleUnderline"/>
        </w:rPr>
        <w:t xml:space="preserve"> ma</w:t>
      </w:r>
      <w:r w:rsidRPr="00B709C3">
        <w:rPr>
          <w:rStyle w:val="StyleUnderline"/>
        </w:rPr>
        <w:t xml:space="preserve">y </w:t>
      </w:r>
      <w:r w:rsidRPr="00B709C3">
        <w:rPr>
          <w:rStyle w:val="StyleUnderline"/>
          <w:highlight w:val="green"/>
        </w:rPr>
        <w:t>depend</w:t>
      </w:r>
      <w:r w:rsidRPr="00B709C3">
        <w:rPr>
          <w:rStyle w:val="StyleUnderline"/>
        </w:rPr>
        <w:t xml:space="preserve"> on the object, or purpose, of the strike, on its timing, or on the conduct of the strikers</w:t>
      </w:r>
      <w:r w:rsidRPr="00EA2B7D">
        <w:rPr>
          <w:sz w:val="16"/>
        </w:rPr>
        <w:t xml:space="preserve">. The object, or objects, of a strike and whether the objects are lawful are matters that are not always easy to determine. Such issues often </w:t>
      </w:r>
      <w:proofErr w:type="gramStart"/>
      <w:r w:rsidRPr="00EA2B7D">
        <w:rPr>
          <w:sz w:val="16"/>
        </w:rPr>
        <w:t>have to</w:t>
      </w:r>
      <w:proofErr w:type="gramEnd"/>
      <w:r w:rsidRPr="00EA2B7D">
        <w:rPr>
          <w:sz w:val="16"/>
        </w:rPr>
        <w:t xml:space="preserve"> be decided by the National Labor Relations Board. The consequences can be severe to striking employees and struck employers, 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w:t>
      </w:r>
      <w:proofErr w:type="gramStart"/>
      <w:r w:rsidRPr="00EA2B7D">
        <w:rPr>
          <w:sz w:val="16"/>
        </w:rPr>
        <w:t>on the basis of</w:t>
      </w:r>
      <w:proofErr w:type="gramEnd"/>
      <w:r w:rsidRPr="00EA2B7D">
        <w:rPr>
          <w:sz w:val="16"/>
        </w:rPr>
        <w:t xml:space="preserve"> competent advice. </w:t>
      </w:r>
      <w:r w:rsidRPr="00B709C3">
        <w:rPr>
          <w:rStyle w:val="StyleUnderline"/>
          <w:highlight w:val="green"/>
        </w:rPr>
        <w:t>Strikes for a lawful object</w:t>
      </w:r>
      <w:r w:rsidRPr="00EA2B7D">
        <w:rPr>
          <w:rStyle w:val="StyleUnderline"/>
        </w:rPr>
        <w:t>.</w:t>
      </w:r>
      <w:r w:rsidRPr="00EA2B7D">
        <w:rPr>
          <w:i/>
          <w:iCs/>
          <w:sz w:val="16"/>
        </w:rPr>
        <w:t xml:space="preserve"> </w:t>
      </w:r>
      <w:r w:rsidRPr="00EA2B7D">
        <w:rPr>
          <w:rStyle w:val="StyleUnderline"/>
        </w:rPr>
        <w:t xml:space="preserve">Employees who strike for a lawful object fall into two classes “economic strikers” and “unfair labor practice strikers.” </w:t>
      </w:r>
      <w:r w:rsidRPr="00EA2B7D">
        <w:rPr>
          <w:sz w:val="16"/>
        </w:rPr>
        <w:t xml:space="preserve">Both classes continue as employees, but unfair labor practice strikers have greater rights of reinstatement to their jobs. </w:t>
      </w:r>
      <w:r w:rsidRPr="00B709C3">
        <w:rPr>
          <w:rStyle w:val="StyleUnderline"/>
          <w:highlight w:val="green"/>
        </w:rPr>
        <w:t>Economic strikers</w:t>
      </w:r>
      <w:r w:rsidRPr="00EA2B7D">
        <w:rPr>
          <w:rStyle w:val="StyleUnderline"/>
        </w:rPr>
        <w:t xml:space="preserve"> defined.</w:t>
      </w:r>
      <w:r>
        <w:rPr>
          <w:rStyle w:val="StyleUnderline"/>
        </w:rPr>
        <w:t xml:space="preserve"> </w:t>
      </w:r>
      <w:r w:rsidRPr="00EA2B7D">
        <w:rPr>
          <w:rStyle w:val="StyleUnderline"/>
        </w:rPr>
        <w:t>If the object of a strike is to obtain from the employer some economic concession such as higher wages, shorter hours, or better working conditions, the striking employees are called economic strikers.</w:t>
      </w:r>
      <w:r w:rsidRPr="00EA2B7D">
        <w:rPr>
          <w:sz w:val="16"/>
        </w:rPr>
        <w:t xml:space="preserve">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B709C3">
        <w:rPr>
          <w:rStyle w:val="StyleUnderline"/>
          <w:highlight w:val="green"/>
        </w:rPr>
        <w:t>Unfair labor</w:t>
      </w:r>
      <w:r w:rsidRPr="00B709C3">
        <w:rPr>
          <w:rStyle w:val="StyleUnderline"/>
        </w:rPr>
        <w:t xml:space="preserve"> practice </w:t>
      </w:r>
      <w:r w:rsidRPr="00B709C3">
        <w:rPr>
          <w:rStyle w:val="StyleUnderline"/>
          <w:highlight w:val="green"/>
        </w:rPr>
        <w:t>strikers</w:t>
      </w:r>
      <w:r w:rsidRPr="00EA2B7D">
        <w:rPr>
          <w:rStyle w:val="StyleUnderline"/>
        </w:rPr>
        <w:t xml:space="preserve"> defined. Employees who strike to protest an unfair labor practice committed by their employer are called unfair labor practice strikers.</w:t>
      </w:r>
      <w:r w:rsidRPr="00EA2B7D">
        <w:rPr>
          <w:sz w:val="16"/>
        </w:rPr>
        <w:t xml:space="preserve">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709C3">
        <w:rPr>
          <w:rStyle w:val="StyleUnderline"/>
          <w:highlight w:val="green"/>
        </w:rPr>
        <w:t>Strikes</w:t>
      </w:r>
      <w:r w:rsidRPr="00B709C3">
        <w:rPr>
          <w:rStyle w:val="StyleUnderline"/>
        </w:rPr>
        <w:t xml:space="preserve"> unlawful because </w:t>
      </w:r>
      <w:r w:rsidRPr="00B709C3">
        <w:rPr>
          <w:rStyle w:val="StyleUnderline"/>
          <w:highlight w:val="green"/>
        </w:rPr>
        <w:t>of purpose</w:t>
      </w:r>
      <w:r w:rsidRPr="00EA2B7D">
        <w:rPr>
          <w:rStyle w:val="StyleUnderline"/>
        </w:rPr>
        <w:t>.</w:t>
      </w:r>
      <w:r>
        <w:rPr>
          <w:rStyle w:val="StyleUnderline"/>
        </w:rPr>
        <w:t xml:space="preserve"> </w:t>
      </w:r>
      <w:r w:rsidRPr="00EA2B7D">
        <w:rPr>
          <w:rStyle w:val="StyleUnderline"/>
        </w:rPr>
        <w:t>A strike may be unlawful because an object, or purpose, of the strike is unlawful. A strike in support of a union unfair labor practice, or one that would cause an employer to commit an unfair labor practice, may be a strike for an unlawful object.</w:t>
      </w:r>
      <w:r w:rsidRPr="00EA2B7D">
        <w:rPr>
          <w:sz w:val="16"/>
        </w:rPr>
        <w:t xml:space="preserve">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w:t>
      </w:r>
      <w:r w:rsidRPr="00EA2B7D">
        <w:rPr>
          <w:sz w:val="16"/>
        </w:rPr>
        <w:lastRenderedPageBreak/>
        <w:t xml:space="preserve">object of forcing the employer to do so. These points will be covered in more detail in the explanation of Section 8(b)(4). In any event, employees who participate in an unlawful strike may be discharged and are not entitled to reinstatement. </w:t>
      </w:r>
      <w:r w:rsidRPr="00B709C3">
        <w:rPr>
          <w:rStyle w:val="StyleUnderline"/>
        </w:rPr>
        <w:t xml:space="preserve">Strikes </w:t>
      </w:r>
      <w:r w:rsidRPr="00B709C3">
        <w:rPr>
          <w:rStyle w:val="StyleUnderline"/>
          <w:highlight w:val="green"/>
        </w:rPr>
        <w:t>unlawful because of timing</w:t>
      </w:r>
      <w:r w:rsidRPr="00EA2B7D">
        <w:rPr>
          <w:rStyle w:val="StyleUnderline"/>
        </w:rPr>
        <w:t>—Effect of no-strike contract. A strike that violates a no-strike provision of a contract is not protected by the Act, and the striking employees can be discharged or otherwise disciplined, unless the strike is called to protest certain kinds of unfair labor practices committed by the employer.</w:t>
      </w:r>
      <w:r w:rsidRPr="00EA2B7D">
        <w:rPr>
          <w:sz w:val="16"/>
        </w:rPr>
        <w:t xml:space="preserve">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w:t>
      </w:r>
      <w:r w:rsidRPr="00EA2B7D">
        <w:rPr>
          <w:rStyle w:val="StyleUnderline"/>
        </w:rPr>
        <w:t xml:space="preserve">Same—Strikes at end of contract </w:t>
      </w:r>
      <w:proofErr w:type="spellStart"/>
      <w:proofErr w:type="gramStart"/>
      <w:r w:rsidRPr="00EA2B7D">
        <w:rPr>
          <w:rStyle w:val="StyleUnderline"/>
        </w:rPr>
        <w:t>period.Section</w:t>
      </w:r>
      <w:proofErr w:type="spellEnd"/>
      <w:proofErr w:type="gramEnd"/>
      <w:r w:rsidRPr="00EA2B7D">
        <w:rPr>
          <w:rStyle w:val="StyleUnderline"/>
        </w:rPr>
        <w:t xml:space="preserve"> 8(d) provides that when either party desires to terminate or change an existing contract, it must comply with certain conditions. </w:t>
      </w:r>
      <w:r w:rsidRPr="00EA2B7D">
        <w:rPr>
          <w:sz w:val="16"/>
        </w:rPr>
        <w:t xml:space="preserve">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709C3">
        <w:rPr>
          <w:rStyle w:val="StyleUnderline"/>
        </w:rPr>
        <w:t xml:space="preserve">Strikes </w:t>
      </w:r>
      <w:r w:rsidRPr="00B709C3">
        <w:rPr>
          <w:rStyle w:val="StyleUnderline"/>
          <w:highlight w:val="green"/>
        </w:rPr>
        <w:t>unlawful because of misconduct</w:t>
      </w:r>
      <w:r w:rsidRPr="00EA2B7D">
        <w:rPr>
          <w:rStyle w:val="StyleUnderline"/>
        </w:rPr>
        <w:t xml:space="preserve"> of strikers.</w:t>
      </w:r>
      <w:r w:rsidRPr="00EA2B7D">
        <w:rPr>
          <w:i/>
          <w:iCs/>
          <w:sz w:val="16"/>
        </w:rPr>
        <w:t xml:space="preserve"> </w:t>
      </w:r>
      <w:r w:rsidRPr="00EA2B7D">
        <w:rPr>
          <w:sz w:val="16"/>
        </w:rPr>
        <w:t xml:space="preserve">Strikers who engage in serious misconduct </w:t>
      </w:r>
      <w:proofErr w:type="gramStart"/>
      <w:r w:rsidRPr="00EA2B7D">
        <w:rPr>
          <w:sz w:val="16"/>
        </w:rPr>
        <w:t>in the course of</w:t>
      </w:r>
      <w:proofErr w:type="gramEnd"/>
      <w:r w:rsidRPr="00EA2B7D">
        <w:rPr>
          <w:sz w:val="16"/>
        </w:rPr>
        <w:t xml:space="preserve"> a strike may be refused reinstatement to their former jobs. This applies to both economic strikers and unfair labor practice strikers. Serious misconduct has been held to include, among other things, </w:t>
      </w:r>
      <w:proofErr w:type="gramStart"/>
      <w:r w:rsidRPr="00EA2B7D">
        <w:rPr>
          <w:sz w:val="16"/>
        </w:rPr>
        <w:t>violence</w:t>
      </w:r>
      <w:proofErr w:type="gramEnd"/>
      <w:r w:rsidRPr="00EA2B7D">
        <w:rPr>
          <w:sz w:val="16"/>
        </w:rPr>
        <w:t xml:space="preserve"> and threats of violence. The U.S. Supreme Court has ruled that a “</w:t>
      </w:r>
      <w:proofErr w:type="spellStart"/>
      <w:r w:rsidRPr="00EA2B7D">
        <w:rPr>
          <w:sz w:val="16"/>
        </w:rPr>
        <w:t>sitdown</w:t>
      </w:r>
      <w:proofErr w:type="spellEnd"/>
      <w:r w:rsidRPr="00EA2B7D">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w:t>
      </w:r>
      <w:proofErr w:type="gramStart"/>
      <w:r w:rsidRPr="00EA2B7D">
        <w:rPr>
          <w:sz w:val="16"/>
        </w:rPr>
        <w:t>are:</w:t>
      </w:r>
      <w:proofErr w:type="gramEnd"/>
      <w:r w:rsidRPr="00EA2B7D">
        <w:rPr>
          <w:sz w:val="16"/>
        </w:rPr>
        <w:t xml:space="preserve"> Strikers physically blocking persons from entering or leaving a struck plant. Strikers threatening violence against </w:t>
      </w:r>
      <w:proofErr w:type="spellStart"/>
      <w:r w:rsidRPr="00EA2B7D">
        <w:rPr>
          <w:sz w:val="16"/>
        </w:rPr>
        <w:t>nonstriking</w:t>
      </w:r>
      <w:proofErr w:type="spellEnd"/>
      <w:r w:rsidRPr="00EA2B7D">
        <w:rPr>
          <w:sz w:val="16"/>
        </w:rPr>
        <w:t xml:space="preserve"> employees. Strikers attacking management representatives. Section 8(g)—Striking or Picketing a Health Care Institution Without Notice. Section 8(g) prohibits a labor organization from engaging in a strike, picketing, or other concerted refusal to work at any health care institution without first giving at least 10 days’ notice in writing to the institution and the Federal Mediation and Conciliation Service. </w:t>
      </w:r>
    </w:p>
    <w:p w14:paraId="77E6B660" w14:textId="77777777" w:rsidR="009A208C" w:rsidRPr="009D67E5" w:rsidRDefault="009A208C" w:rsidP="009A208C">
      <w:pPr>
        <w:pStyle w:val="Heading4"/>
      </w:pPr>
      <w:r w:rsidRPr="009D67E5">
        <w:lastRenderedPageBreak/>
        <w:t>Standards:</w:t>
      </w:r>
    </w:p>
    <w:p w14:paraId="68EF820D" w14:textId="77777777" w:rsidR="009A208C" w:rsidRPr="009D67E5" w:rsidRDefault="009A208C" w:rsidP="009A208C">
      <w:pPr>
        <w:pStyle w:val="Heading4"/>
      </w:pPr>
      <w:r>
        <w:t>1</w:t>
      </w:r>
      <w:r w:rsidRPr="009D67E5">
        <w:t xml:space="preserve">] Stable advocacy – 1AR clarification delinks neg positions that prove why </w:t>
      </w:r>
      <w:r>
        <w:t xml:space="preserve">a certain type of strike is bad since it’s not the same degree to which the </w:t>
      </w:r>
      <w:proofErr w:type="spellStart"/>
      <w:r>
        <w:t>Aff</w:t>
      </w:r>
      <w:proofErr w:type="spellEnd"/>
      <w:r>
        <w:t xml:space="preserve"> forces governments to recognize</w:t>
      </w:r>
      <w:r w:rsidRPr="009D67E5">
        <w:t xml:space="preserve"> – wrecks neg ballot access and kills in depth </w:t>
      </w:r>
      <w:r>
        <w:t>engagement</w:t>
      </w:r>
      <w:r w:rsidRPr="009D67E5">
        <w:t xml:space="preserve"> – CX doesn’t check </w:t>
      </w:r>
      <w:r>
        <w:t xml:space="preserve">a] </w:t>
      </w:r>
      <w:r w:rsidRPr="00941301">
        <w:t xml:space="preserve">asking </w:t>
      </w:r>
      <w:r>
        <w:t>questions</w:t>
      </w:r>
      <w:r w:rsidRPr="00941301">
        <w:t xml:space="preserve"> about the advocacy </w:t>
      </w:r>
      <w:r>
        <w:t>decks neg questions about the</w:t>
      </w:r>
      <w:r w:rsidRPr="00941301">
        <w:t xml:space="preserve"> </w:t>
      </w:r>
      <w:r>
        <w:t>case b</w:t>
      </w:r>
      <w:r w:rsidRPr="00941301">
        <w:t xml:space="preserve">] </w:t>
      </w:r>
      <w:r>
        <w:t>J</w:t>
      </w:r>
      <w:r w:rsidRPr="00941301">
        <w:t>udge</w:t>
      </w:r>
      <w:r>
        <w:t>s</w:t>
      </w:r>
      <w:r w:rsidRPr="00941301">
        <w:t xml:space="preserve"> </w:t>
      </w:r>
      <w:r>
        <w:t xml:space="preserve">don’t </w:t>
      </w:r>
      <w:proofErr w:type="gramStart"/>
      <w:r>
        <w:t>flow</w:t>
      </w:r>
      <w:proofErr w:type="gramEnd"/>
      <w:r>
        <w:t xml:space="preserve"> and debaters are trained to be shifty. </w:t>
      </w:r>
    </w:p>
    <w:p w14:paraId="475D0C42" w14:textId="77777777" w:rsidR="009A208C" w:rsidRPr="00D10FC5" w:rsidRDefault="009A208C" w:rsidP="009A208C">
      <w:pPr>
        <w:pStyle w:val="Heading4"/>
      </w:pPr>
      <w:r>
        <w:t>2]</w:t>
      </w:r>
      <w:r w:rsidRPr="009D67E5">
        <w:t xml:space="preserve"> Prep skew – I don’t know what they will be willing to clarify until CX which means I could go 6 minutes planning to read a </w:t>
      </w:r>
      <w:proofErr w:type="spellStart"/>
      <w:r w:rsidRPr="009D67E5">
        <w:t>disad</w:t>
      </w:r>
      <w:proofErr w:type="spellEnd"/>
      <w:r w:rsidRPr="009D67E5">
        <w:t xml:space="preserve"> </w:t>
      </w:r>
      <w:r>
        <w:t xml:space="preserve">to a lawful strike under the </w:t>
      </w:r>
      <w:proofErr w:type="spellStart"/>
      <w:r>
        <w:t>Aff</w:t>
      </w:r>
      <w:proofErr w:type="spellEnd"/>
      <w:r>
        <w:t xml:space="preserve"> </w:t>
      </w:r>
      <w:r w:rsidRPr="009D67E5">
        <w:t xml:space="preserve">and then get screwed over in CX when they </w:t>
      </w:r>
      <w:r>
        <w:t>say that’s not permitted under their advocacy</w:t>
      </w:r>
      <w:r w:rsidRPr="009D67E5">
        <w:t xml:space="preserve">. </w:t>
      </w:r>
      <w:r>
        <w:t xml:space="preserve"> T</w:t>
      </w:r>
      <w:r w:rsidRPr="009D67E5">
        <w:t xml:space="preserve">he time in between is when I should be formulating my </w:t>
      </w:r>
      <w:proofErr w:type="spellStart"/>
      <w:r w:rsidRPr="009D67E5">
        <w:t>strat</w:t>
      </w:r>
      <w:proofErr w:type="spellEnd"/>
      <w:r w:rsidRPr="009D67E5">
        <w:t xml:space="preserve"> and waiting until </w:t>
      </w:r>
      <w:r>
        <w:t xml:space="preserve">cx </w:t>
      </w:r>
      <w:r w:rsidRPr="009D67E5">
        <w:t xml:space="preserve">is the abuse. </w:t>
      </w:r>
    </w:p>
    <w:p w14:paraId="57AC0A28" w14:textId="77777777" w:rsidR="009A208C" w:rsidRPr="00941301" w:rsidRDefault="009A208C" w:rsidP="009A208C">
      <w:pPr>
        <w:pStyle w:val="Heading4"/>
      </w:pPr>
      <w:r w:rsidRPr="00941301">
        <w:t xml:space="preserve">Fairness – debate is a competitive activity that requires fairness for objective evaluation. Education – its why schools fund debate and has portable impacts. Drop the debater – a] </w:t>
      </w:r>
      <w:r>
        <w:t xml:space="preserve">indicts the </w:t>
      </w:r>
      <w:proofErr w:type="spellStart"/>
      <w:r>
        <w:t>aff</w:t>
      </w:r>
      <w:proofErr w:type="spellEnd"/>
      <w:r>
        <w:t xml:space="preserve"> so drop the </w:t>
      </w:r>
      <w:proofErr w:type="spellStart"/>
      <w:r>
        <w:t>arg</w:t>
      </w:r>
      <w:proofErr w:type="spellEnd"/>
      <w:r>
        <w:t xml:space="preserve"> is drop the debater.</w:t>
      </w:r>
    </w:p>
    <w:p w14:paraId="7E0E73A0" w14:textId="77777777" w:rsidR="009A208C" w:rsidRPr="00941301" w:rsidRDefault="009A208C" w:rsidP="009A208C">
      <w:pPr>
        <w:pStyle w:val="Heading4"/>
      </w:pPr>
      <w:r w:rsidRPr="00941301">
        <w:t xml:space="preserve">Competing </w:t>
      </w:r>
      <w:proofErr w:type="spellStart"/>
      <w:r w:rsidRPr="00941301">
        <w:t>interps</w:t>
      </w:r>
      <w:proofErr w:type="spellEnd"/>
      <w:r w:rsidRPr="00941301">
        <w:t xml:space="preserve"> – a] reasonability is arbitrary and encourages judge intervention since there’s no clear norm b] it creates a race to the top where we create the best possible norms for debate.</w:t>
      </w:r>
    </w:p>
    <w:p w14:paraId="0B76ABD4" w14:textId="268A015F" w:rsidR="009A208C" w:rsidRPr="00EE21E8" w:rsidRDefault="009A208C" w:rsidP="009A208C">
      <w:pPr>
        <w:pStyle w:val="Heading4"/>
      </w:pPr>
      <w:r>
        <w:t>No RVIs – a] illogical, you don’t win for proving that you meet the burden of being fair, O/</w:t>
      </w:r>
      <w:proofErr w:type="spellStart"/>
      <w:r>
        <w:t>ws</w:t>
      </w:r>
      <w:proofErr w:type="spellEnd"/>
      <w:r>
        <w:t xml:space="preserve"> since it’s a litmus for other arguments b] RVIs incentivize baiting theory and prepping it out which leads to maximally abusive practices [</w:t>
      </w:r>
      <w:r w:rsidR="007402BB">
        <w:t>c] encourages going all in on theory which kills substantive education</w:t>
      </w:r>
      <w:r>
        <w:t xml:space="preserve"> [e] They are the logic of criminalization that over-punish people-of-color for trying to create productive discourse</w:t>
      </w:r>
    </w:p>
    <w:p w14:paraId="4DBC93AC" w14:textId="77777777" w:rsidR="009A208C" w:rsidRPr="009A208C" w:rsidRDefault="009A208C" w:rsidP="009A208C"/>
    <w:p w14:paraId="303E2128" w14:textId="71B2B27C" w:rsidR="009A208C" w:rsidRDefault="009A208C" w:rsidP="009A208C">
      <w:pPr>
        <w:pStyle w:val="Heading3"/>
      </w:pPr>
      <w:r>
        <w:lastRenderedPageBreak/>
        <w:t>2</w:t>
      </w:r>
    </w:p>
    <w:p w14:paraId="234ECF7D" w14:textId="77777777" w:rsidR="009A208C" w:rsidRPr="00192D33" w:rsidRDefault="009A208C" w:rsidP="009A208C">
      <w:pPr>
        <w:pStyle w:val="Heading4"/>
        <w:ind w:left="720"/>
      </w:pPr>
      <w:r>
        <w:t>The standard is maximizing expected well-being, or hedonistic act utilitarianism.</w:t>
      </w:r>
    </w:p>
    <w:p w14:paraId="217AB645" w14:textId="77777777" w:rsidR="009A208C" w:rsidRPr="00A3034A" w:rsidRDefault="009A208C" w:rsidP="009A208C">
      <w:pPr>
        <w:pStyle w:val="Heading4"/>
        <w:ind w:left="720"/>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7BAF2FF5" w14:textId="77777777" w:rsidR="009A208C" w:rsidRPr="00192D33" w:rsidRDefault="009A208C" w:rsidP="009A208C">
      <w:pPr>
        <w:ind w:left="720"/>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ACFC15E"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5F39F442"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4D5C8242"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0FE0899"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C9CC1A1"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4BD14A2"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4CD47D7" w14:textId="77777777" w:rsidR="009A208C" w:rsidRPr="00A3034A" w:rsidRDefault="009A208C" w:rsidP="009A208C">
      <w:pPr>
        <w:ind w:left="720"/>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3249FDC4"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lastRenderedPageBreak/>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B9908F1"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8F8DCFF"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1E42D524"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04F789E4"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771B211"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Desire and reward centers </w:t>
      </w:r>
    </w:p>
    <w:p w14:paraId="4FC8FF88"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CFFD793"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2DFE1412"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lastRenderedPageBreak/>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754BF26"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935C8A7" w14:textId="77777777" w:rsidR="009A208C" w:rsidRPr="00A3034A" w:rsidRDefault="009A208C" w:rsidP="009A208C">
      <w:pPr>
        <w:ind w:left="720"/>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7F5FA32E"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30406DD"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C87F62C"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6FBBE11" w14:textId="77777777" w:rsidR="009A208C" w:rsidRPr="00A3034A"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w:t>
      </w:r>
      <w:r w:rsidRPr="00A3034A">
        <w:rPr>
          <w:rFonts w:asciiTheme="minorHAnsi" w:hAnsiTheme="minorHAnsi" w:cstheme="minorHAnsi"/>
          <w:sz w:val="16"/>
        </w:rPr>
        <w:lastRenderedPageBreak/>
        <w:t xml:space="preserve">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22B761FA" w14:textId="77777777" w:rsidR="009A208C" w:rsidRDefault="009A208C" w:rsidP="009A208C">
      <w:pPr>
        <w:ind w:left="720"/>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F762AA4" w14:textId="70367874" w:rsidR="009A208C" w:rsidRPr="009A208C" w:rsidRDefault="009A208C" w:rsidP="009A208C">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Deleuze’s theory of individual desire </w:t>
      </w:r>
      <w:r w:rsidRPr="00261450">
        <w:rPr>
          <w:rFonts w:cs="Calibri"/>
          <w:u w:val="single"/>
        </w:rPr>
        <w:t>can’t</w:t>
      </w:r>
      <w:r>
        <w:rPr>
          <w:rFonts w:cs="Calibri"/>
        </w:rPr>
        <w:t xml:space="preserve"> spill up to influencing macropolitical structures.</w:t>
      </w:r>
    </w:p>
    <w:p w14:paraId="6EB93CD2" w14:textId="77777777" w:rsidR="009A208C" w:rsidRDefault="009A208C" w:rsidP="009A208C">
      <w:pPr>
        <w:pStyle w:val="Heading4"/>
      </w:pPr>
      <w:r>
        <w:lastRenderedPageBreak/>
        <w:t>Impact calc – extinction outweighs</w:t>
      </w:r>
    </w:p>
    <w:p w14:paraId="535F2BB0" w14:textId="1C296FFF" w:rsidR="009A208C" w:rsidRDefault="009A208C" w:rsidP="009A208C">
      <w:pPr>
        <w:pStyle w:val="Heading4"/>
      </w:pPr>
      <w:r>
        <w:t xml:space="preserve">A] </w:t>
      </w:r>
      <w:r w:rsidRPr="00DB18F0">
        <w:rPr>
          <w:u w:val="single"/>
        </w:rPr>
        <w:t>Reversibility</w:t>
      </w:r>
      <w:r>
        <w:t>- it forecloses the alternative because we can’t improve society if we are all dead</w:t>
      </w:r>
    </w:p>
    <w:p w14:paraId="1273746E" w14:textId="36EBAF83" w:rsidR="009A208C" w:rsidRDefault="009A208C" w:rsidP="009A208C">
      <w:pPr>
        <w:pStyle w:val="Heading4"/>
      </w:pPr>
      <w:r>
        <w:t xml:space="preserve">D] </w:t>
      </w:r>
      <w:r w:rsidRPr="002C52D9">
        <w:rPr>
          <w:u w:val="single"/>
        </w:rPr>
        <w:t>Uncertainty</w:t>
      </w:r>
      <w:r>
        <w:t>- if we’re unsure about which interpretation of the world is true, we should preserve the world to keep debating about it</w:t>
      </w:r>
      <w:r w:rsidR="008E46E5">
        <w:t>, evaluate the debate after the 1nc on reciprocity since we both have one speech</w:t>
      </w:r>
    </w:p>
    <w:p w14:paraId="2BF82902" w14:textId="77777777" w:rsidR="009A208C" w:rsidRPr="001E6CE2" w:rsidRDefault="009A208C" w:rsidP="009A208C">
      <w:pPr>
        <w:pStyle w:val="Heading4"/>
        <w:rPr>
          <w:sz w:val="16"/>
        </w:rPr>
      </w:pPr>
      <w:r>
        <w:t xml:space="preserve">4] TJF’s </w:t>
      </w:r>
      <w:r w:rsidRPr="00192D33">
        <w:t xml:space="preserve">Most articles about </w:t>
      </w:r>
      <w:r>
        <w:t>strikes</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 </w:t>
      </w:r>
    </w:p>
    <w:p w14:paraId="7CBA4EF1" w14:textId="3309E99C" w:rsidR="009A208C" w:rsidRPr="009A208C" w:rsidRDefault="009A208C" w:rsidP="009A208C">
      <w:pPr>
        <w:pStyle w:val="Heading4"/>
      </w:pPr>
      <w:r>
        <w:t xml:space="preserve">2) util is the baseline introduction to debate and the most accessible, other </w:t>
      </w:r>
      <w:proofErr w:type="spellStart"/>
      <w:r>
        <w:t>fw’s</w:t>
      </w:r>
      <w:proofErr w:type="spellEnd"/>
      <w:r>
        <w:t xml:space="preserve"> require coaches to learn which are expensive </w:t>
      </w:r>
      <w:r w:rsidRPr="00192D33">
        <w:t xml:space="preserve">B. </w:t>
      </w:r>
      <w:r w:rsidRPr="00192D33">
        <w:rPr>
          <w:u w:val="single"/>
        </w:rPr>
        <w:t>TJFs first</w:t>
      </w:r>
      <w:r w:rsidRPr="00192D33">
        <w:t xml:space="preserve"> – substance begs the question of a framework being </w:t>
      </w:r>
      <w:r w:rsidRPr="00192D33">
        <w:rPr>
          <w:u w:val="single"/>
        </w:rPr>
        <w:t>good</w:t>
      </w:r>
      <w:r w:rsidRPr="00192D33">
        <w:t xml:space="preserve"> for debate – fairness is a </w:t>
      </w:r>
      <w:r w:rsidRPr="00192D33">
        <w:rPr>
          <w:u w:val="single"/>
        </w:rPr>
        <w:t>gateway issue</w:t>
      </w:r>
      <w:r w:rsidRPr="00192D33">
        <w:t xml:space="preserve"> to deciding the better debater and education is the reason schools </w:t>
      </w:r>
      <w:r w:rsidRPr="00192D33">
        <w:rPr>
          <w:u w:val="single"/>
        </w:rPr>
        <w:t>fund debate</w:t>
      </w:r>
    </w:p>
    <w:p w14:paraId="1A8B57EF" w14:textId="77777777" w:rsidR="009A208C" w:rsidRPr="009A208C" w:rsidRDefault="009A208C" w:rsidP="009A208C"/>
    <w:p w14:paraId="7FCCAF66" w14:textId="48702D8B" w:rsidR="009A208C" w:rsidRDefault="009A208C" w:rsidP="009A208C">
      <w:pPr>
        <w:pStyle w:val="Heading3"/>
      </w:pPr>
      <w:r>
        <w:lastRenderedPageBreak/>
        <w:t>3</w:t>
      </w:r>
    </w:p>
    <w:p w14:paraId="58204B12" w14:textId="77777777" w:rsidR="00EE7518" w:rsidRDefault="00EE7518" w:rsidP="00EE7518"/>
    <w:p w14:paraId="69ECCA67" w14:textId="77777777" w:rsidR="00EE7518" w:rsidRDefault="00EE7518" w:rsidP="00EE7518">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3C1DBB98" w14:textId="77777777" w:rsidR="00EE7518" w:rsidRPr="0075069A" w:rsidRDefault="00EE7518" w:rsidP="00EE7518">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1" w:history="1">
        <w:r w:rsidRPr="00540FF3">
          <w:rPr>
            <w:rStyle w:val="Hyperlink"/>
          </w:rPr>
          <w:t>https://www.supplywisdom.com/resources/the-union-strikes-the-good-the-bad-and-the-ugly/</w:t>
        </w:r>
      </w:hyperlink>
      <w:r>
        <w:t>] Justin</w:t>
      </w:r>
    </w:p>
    <w:p w14:paraId="5BB27874" w14:textId="77777777" w:rsidR="00EE7518" w:rsidRPr="0075069A" w:rsidRDefault="00EE7518" w:rsidP="00EE7518">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8C3E9DB" w14:textId="77777777" w:rsidR="00EE7518" w:rsidRPr="0075069A" w:rsidRDefault="00EE7518" w:rsidP="00EE7518">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proofErr w:type="gramStart"/>
      <w:r w:rsidRPr="0075069A">
        <w:rPr>
          <w:u w:val="single"/>
        </w:rPr>
        <w:t>as a result of</w:t>
      </w:r>
      <w:proofErr w:type="gramEnd"/>
      <w:r w:rsidRPr="0075069A">
        <w:rPr>
          <w:u w:val="single"/>
        </w:rPr>
        <w:t xml:space="preserve">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3EEF7018" w14:textId="77777777" w:rsidR="00EE7518" w:rsidRPr="0075069A" w:rsidRDefault="00EE7518" w:rsidP="00EE7518">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xml:space="preserve">, machines are grabbing the jobs which were once the bastion of the humans. So, questions that arise here are, what relevance do unions have in today’s work scenario? </w:t>
      </w:r>
      <w:proofErr w:type="gramStart"/>
      <w:r w:rsidRPr="0075069A">
        <w:rPr>
          <w:sz w:val="16"/>
        </w:rPr>
        <w:t>And,</w:t>
      </w:r>
      <w:proofErr w:type="gramEnd"/>
      <w:r w:rsidRPr="0075069A">
        <w:rPr>
          <w:sz w:val="16"/>
        </w:rPr>
        <w:t xml:space="preserve"> are the strikes organized by them avoidable?</w:t>
      </w:r>
    </w:p>
    <w:p w14:paraId="02AC1407" w14:textId="77777777" w:rsidR="00EE7518" w:rsidRPr="0075069A" w:rsidRDefault="00EE7518" w:rsidP="00EE7518">
      <w:pPr>
        <w:rPr>
          <w:u w:val="single"/>
        </w:rPr>
      </w:pPr>
      <w:proofErr w:type="gramStart"/>
      <w:r w:rsidRPr="0075069A">
        <w:rPr>
          <w:sz w:val="16"/>
        </w:rPr>
        <w:t>As long as</w:t>
      </w:r>
      <w:proofErr w:type="gramEnd"/>
      <w:r w:rsidRPr="0075069A">
        <w:rPr>
          <w:sz w:val="16"/>
        </w:rPr>
        <w:t xml:space="preserve">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1E88F2B6" w14:textId="77777777" w:rsidR="00EE7518" w:rsidRPr="0075069A" w:rsidRDefault="00EE7518" w:rsidP="00EE7518">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06D4035E" w14:textId="77777777" w:rsidR="00EE7518" w:rsidRPr="0075069A" w:rsidRDefault="00EE7518" w:rsidP="00EE7518">
      <w:pPr>
        <w:rPr>
          <w:sz w:val="16"/>
        </w:rPr>
      </w:pPr>
      <w:r w:rsidRPr="0075069A">
        <w:rPr>
          <w:sz w:val="16"/>
        </w:rPr>
        <w:t xml:space="preserve">However, aside from employee concerns, such incidents are also determined by </w:t>
      </w:r>
      <w:proofErr w:type="gramStart"/>
      <w:r w:rsidRPr="0075069A">
        <w:rPr>
          <w:sz w:val="16"/>
        </w:rPr>
        <w:t>a number of</w:t>
      </w:r>
      <w:proofErr w:type="gramEnd"/>
      <w:r w:rsidRPr="0075069A">
        <w:rPr>
          <w:sz w:val="16"/>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0E91F010" w14:textId="77777777" w:rsidR="00EE7518" w:rsidRDefault="00EE7518" w:rsidP="00EE7518">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w:t>
      </w:r>
      <w:r w:rsidRPr="00314BFB">
        <w:rPr>
          <w:u w:val="single"/>
        </w:rPr>
        <w:lastRenderedPageBreak/>
        <w:t>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0FB35129" w14:textId="77777777" w:rsidR="00EE7518" w:rsidRDefault="00EE7518" w:rsidP="00EE7518"/>
    <w:p w14:paraId="6D3D3FF9" w14:textId="77777777" w:rsidR="00EE7518" w:rsidRDefault="00EE7518" w:rsidP="00EE7518">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61CC287E" w14:textId="77777777" w:rsidR="00EE7518" w:rsidRPr="000D44EE" w:rsidRDefault="00EE7518" w:rsidP="00EE7518">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2" w:history="1">
        <w:r w:rsidRPr="00540FF3">
          <w:rPr>
            <w:rStyle w:val="Hyperlink"/>
          </w:rPr>
          <w:t>https://www.washingtonpost.com/technology/2021/01/26/tech-unions-explainer/</w:t>
        </w:r>
      </w:hyperlink>
      <w:r>
        <w:t>] Justin</w:t>
      </w:r>
    </w:p>
    <w:p w14:paraId="703A5F7C" w14:textId="77777777" w:rsidR="00EE7518" w:rsidRDefault="00EE7518" w:rsidP="00EE7518">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0A6DFF9A" w14:textId="77777777" w:rsidR="00EE7518" w:rsidRDefault="00EE7518" w:rsidP="00EE7518">
      <w:pPr>
        <w:rPr>
          <w:u w:val="single"/>
        </w:rPr>
      </w:pPr>
    </w:p>
    <w:p w14:paraId="38F36B9F" w14:textId="77777777" w:rsidR="00EE7518" w:rsidRDefault="00EE7518" w:rsidP="00EE7518">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6D7480D6" w14:textId="77777777" w:rsidR="00EE7518" w:rsidRDefault="00EE7518" w:rsidP="00EE7518">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C6FFAA6" w14:textId="5D4EC83D" w:rsidR="00EE7518" w:rsidRDefault="00EE7518" w:rsidP="00EE7518">
      <w:pPr>
        <w:rPr>
          <w:rStyle w:val="StyleUnderlin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w:t>
      </w:r>
      <w:proofErr w:type="gramStart"/>
      <w:r w:rsidRPr="00156B25">
        <w:rPr>
          <w:sz w:val="16"/>
        </w:rPr>
        <w:t>as long as</w:t>
      </w:r>
      <w:proofErr w:type="gramEnd"/>
      <w:r w:rsidRPr="00156B25">
        <w:rPr>
          <w:sz w:val="16"/>
        </w:rPr>
        <w:t xml:space="preserve">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w:t>
      </w:r>
      <w:r w:rsidRPr="00F1306B">
        <w:rPr>
          <w:rStyle w:val="StyleUnderline"/>
        </w:rPr>
        <w:lastRenderedPageBreak/>
        <w:t xml:space="preserve">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w:t>
      </w:r>
      <w:proofErr w:type="gramStart"/>
      <w:r w:rsidRPr="00156B25">
        <w:rPr>
          <w:sz w:val="16"/>
        </w:rPr>
        <w:t>the vast majority of</w:t>
      </w:r>
      <w:proofErr w:type="gramEnd"/>
      <w:r w:rsidRPr="00156B25">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rPr>
          <w:sz w:val="16"/>
        </w:rPr>
        <w:t>scientists, or</w:t>
      </w:r>
      <w:proofErr w:type="gramEnd"/>
      <w:r w:rsidRPr="00156B25">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3264B403" w14:textId="5C51B6BF" w:rsidR="008E46E5" w:rsidRDefault="008E46E5" w:rsidP="008E46E5">
      <w:pPr>
        <w:pStyle w:val="Heading3"/>
      </w:pPr>
      <w:r>
        <w:lastRenderedPageBreak/>
        <w:t>4</w:t>
      </w:r>
    </w:p>
    <w:p w14:paraId="1262CF3C" w14:textId="481456D5" w:rsidR="007402BB" w:rsidRDefault="007402BB" w:rsidP="007402BB">
      <w:pPr>
        <w:pStyle w:val="Heading4"/>
        <w:shd w:val="clear" w:color="auto" w:fill="FFFFFF"/>
        <w:spacing w:before="0" w:line="264" w:lineRule="atLeast"/>
        <w:rPr>
          <w:rFonts w:ascii="Open Sans" w:hAnsi="Open Sans" w:cs="Open Sans"/>
          <w:color w:val="000000"/>
          <w:sz w:val="21"/>
          <w:szCs w:val="21"/>
        </w:rPr>
      </w:pPr>
      <w:proofErr w:type="spellStart"/>
      <w:r>
        <w:rPr>
          <w:rFonts w:ascii="Open Sans" w:hAnsi="Open Sans" w:cs="Open Sans"/>
          <w:color w:val="000000"/>
          <w:sz w:val="21"/>
          <w:szCs w:val="21"/>
        </w:rPr>
        <w:t>Interp</w:t>
      </w:r>
      <w:proofErr w:type="spellEnd"/>
      <w:r>
        <w:rPr>
          <w:rFonts w:ascii="Open Sans" w:hAnsi="Open Sans" w:cs="Open Sans"/>
          <w:color w:val="000000"/>
          <w:sz w:val="21"/>
          <w:szCs w:val="21"/>
        </w:rPr>
        <w:t xml:space="preserve"> – Debaters must discuss the benefits of the resolution in relation to super smash bros </w:t>
      </w:r>
      <w:proofErr w:type="gramStart"/>
      <w:r>
        <w:rPr>
          <w:rFonts w:ascii="Open Sans" w:hAnsi="Open Sans" w:cs="Open Sans"/>
          <w:color w:val="000000"/>
          <w:sz w:val="21"/>
          <w:szCs w:val="21"/>
        </w:rPr>
        <w:t>i.e.</w:t>
      </w:r>
      <w:proofErr w:type="gramEnd"/>
      <w:r>
        <w:rPr>
          <w:rFonts w:ascii="Open Sans" w:hAnsi="Open Sans" w:cs="Open Sans"/>
          <w:color w:val="000000"/>
          <w:sz w:val="21"/>
          <w:szCs w:val="21"/>
        </w:rPr>
        <w:t xml:space="preserve"> talks about how a </w:t>
      </w:r>
      <w:r>
        <w:rPr>
          <w:rFonts w:ascii="Open Sans" w:hAnsi="Open Sans" w:cs="Open Sans"/>
          <w:color w:val="000000"/>
          <w:sz w:val="21"/>
          <w:szCs w:val="21"/>
        </w:rPr>
        <w:t>right to strike</w:t>
      </w:r>
      <w:r>
        <w:rPr>
          <w:rFonts w:ascii="Open Sans" w:hAnsi="Open Sans" w:cs="Open Sans"/>
          <w:color w:val="000000"/>
          <w:sz w:val="21"/>
          <w:szCs w:val="21"/>
        </w:rPr>
        <w:t xml:space="preserve"> helps game developers in the 1AC. </w:t>
      </w:r>
      <w:proofErr w:type="spellStart"/>
      <w:r>
        <w:rPr>
          <w:rFonts w:ascii="Open Sans" w:hAnsi="Open Sans" w:cs="Open Sans"/>
          <w:color w:val="000000"/>
          <w:sz w:val="21"/>
          <w:szCs w:val="21"/>
        </w:rPr>
        <w:t>Its</w:t>
      </w:r>
      <w:proofErr w:type="spellEnd"/>
      <w:r>
        <w:rPr>
          <w:rFonts w:ascii="Open Sans" w:hAnsi="Open Sans" w:cs="Open Sans"/>
          <w:color w:val="000000"/>
          <w:sz w:val="21"/>
          <w:szCs w:val="21"/>
        </w:rPr>
        <w:t xml:space="preserve"> also on my wiki, I can show you if you want (under disclosure </w:t>
      </w:r>
      <w:proofErr w:type="spellStart"/>
      <w:r>
        <w:rPr>
          <w:rFonts w:ascii="Open Sans" w:hAnsi="Open Sans" w:cs="Open Sans"/>
          <w:color w:val="000000"/>
          <w:sz w:val="21"/>
          <w:szCs w:val="21"/>
        </w:rPr>
        <w:t>interps</w:t>
      </w:r>
      <w:proofErr w:type="spellEnd"/>
      <w:r>
        <w:rPr>
          <w:rFonts w:ascii="Open Sans" w:hAnsi="Open Sans" w:cs="Open Sans"/>
          <w:color w:val="000000"/>
          <w:sz w:val="21"/>
          <w:szCs w:val="21"/>
        </w:rPr>
        <w:t xml:space="preserve">/pre round </w:t>
      </w:r>
      <w:proofErr w:type="spellStart"/>
      <w:r>
        <w:rPr>
          <w:rFonts w:ascii="Open Sans" w:hAnsi="Open Sans" w:cs="Open Sans"/>
          <w:color w:val="000000"/>
          <w:sz w:val="21"/>
          <w:szCs w:val="21"/>
        </w:rPr>
        <w:t>interps</w:t>
      </w:r>
      <w:proofErr w:type="spellEnd"/>
      <w:r>
        <w:rPr>
          <w:rFonts w:ascii="Open Sans" w:hAnsi="Open Sans" w:cs="Open Sans"/>
          <w:color w:val="000000"/>
          <w:sz w:val="21"/>
          <w:szCs w:val="21"/>
        </w:rPr>
        <w:t>)</w:t>
      </w:r>
    </w:p>
    <w:p w14:paraId="73B4FD85" w14:textId="1C890AEA" w:rsidR="007402BB" w:rsidRDefault="007402BB" w:rsidP="007402B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A </w:t>
      </w:r>
      <w:r>
        <w:rPr>
          <w:rFonts w:ascii="Open Sans" w:hAnsi="Open Sans" w:cs="Open Sans"/>
          <w:color w:val="000000"/>
          <w:sz w:val="21"/>
          <w:szCs w:val="21"/>
        </w:rPr>
        <w:t xml:space="preserve">right to </w:t>
      </w:r>
      <w:proofErr w:type="gramStart"/>
      <w:r>
        <w:rPr>
          <w:rFonts w:ascii="Open Sans" w:hAnsi="Open Sans" w:cs="Open Sans"/>
          <w:color w:val="000000"/>
          <w:sz w:val="21"/>
          <w:szCs w:val="21"/>
        </w:rPr>
        <w:t xml:space="preserve">strike </w:t>
      </w:r>
      <w:r>
        <w:rPr>
          <w:rFonts w:ascii="Open Sans" w:hAnsi="Open Sans" w:cs="Open Sans"/>
          <w:color w:val="000000"/>
          <w:sz w:val="21"/>
          <w:szCs w:val="21"/>
        </w:rPr>
        <w:t xml:space="preserve"> is</w:t>
      </w:r>
      <w:proofErr w:type="gramEnd"/>
      <w:r>
        <w:rPr>
          <w:rFonts w:ascii="Open Sans" w:hAnsi="Open Sans" w:cs="Open Sans"/>
          <w:color w:val="000000"/>
          <w:sz w:val="21"/>
          <w:szCs w:val="21"/>
        </w:rPr>
        <w:t xml:space="preserve"> bad for super smash bros because game developers would</w:t>
      </w:r>
      <w:r>
        <w:rPr>
          <w:rFonts w:ascii="Open Sans" w:hAnsi="Open Sans" w:cs="Open Sans"/>
          <w:color w:val="000000"/>
          <w:sz w:val="21"/>
          <w:szCs w:val="21"/>
        </w:rPr>
        <w:t xml:space="preserve"> strike and that means there’re no game updates for</w:t>
      </w:r>
      <w:r>
        <w:rPr>
          <w:rFonts w:ascii="Open Sans" w:hAnsi="Open Sans" w:cs="Open Sans"/>
          <w:color w:val="000000"/>
          <w:sz w:val="21"/>
          <w:szCs w:val="21"/>
        </w:rPr>
        <w:t xml:space="preserve"> super smash which is </w:t>
      </w:r>
      <w:proofErr w:type="spellStart"/>
      <w:r>
        <w:rPr>
          <w:rFonts w:ascii="Open Sans" w:hAnsi="Open Sans" w:cs="Open Sans"/>
          <w:color w:val="000000"/>
          <w:sz w:val="21"/>
          <w:szCs w:val="21"/>
        </w:rPr>
        <w:t>obv</w:t>
      </w:r>
      <w:proofErr w:type="spellEnd"/>
      <w:r>
        <w:rPr>
          <w:rFonts w:ascii="Open Sans" w:hAnsi="Open Sans" w:cs="Open Sans"/>
          <w:color w:val="000000"/>
          <w:sz w:val="21"/>
          <w:szCs w:val="21"/>
        </w:rPr>
        <w:t xml:space="preserve"> bad.</w:t>
      </w:r>
    </w:p>
    <w:p w14:paraId="144EDB11" w14:textId="3DA0F7C8" w:rsidR="007402BB" w:rsidRDefault="007402BB" w:rsidP="007402B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Violation They didn’</w:t>
      </w:r>
      <w:r>
        <w:rPr>
          <w:rFonts w:ascii="Open Sans" w:hAnsi="Open Sans" w:cs="Open Sans"/>
          <w:color w:val="000000"/>
          <w:sz w:val="21"/>
          <w:szCs w:val="21"/>
        </w:rPr>
        <w:t>t</w:t>
      </w:r>
    </w:p>
    <w:p w14:paraId="3036D52C" w14:textId="77777777" w:rsidR="007402BB" w:rsidRDefault="007402BB" w:rsidP="007402B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Voters:</w:t>
      </w:r>
    </w:p>
    <w:p w14:paraId="429CCE97" w14:textId="77777777" w:rsidR="007402BB" w:rsidRDefault="007402BB" w:rsidP="007402B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Hand-eye Coordination – Science shows that Video Games increase Hand-Eye coordination which is an exportable skill – outweighs on magnitude since it helps with much more than just debate. </w:t>
      </w:r>
      <w:proofErr w:type="gramStart"/>
      <w:r>
        <w:rPr>
          <w:rFonts w:ascii="Open Sans" w:hAnsi="Open Sans" w:cs="Open Sans"/>
          <w:color w:val="000000"/>
          <w:sz w:val="21"/>
          <w:szCs w:val="21"/>
        </w:rPr>
        <w:t>Also</w:t>
      </w:r>
      <w:proofErr w:type="gramEnd"/>
      <w:r>
        <w:rPr>
          <w:rFonts w:ascii="Open Sans" w:hAnsi="Open Sans" w:cs="Open Sans"/>
          <w:color w:val="000000"/>
          <w:sz w:val="21"/>
          <w:szCs w:val="21"/>
        </w:rPr>
        <w:t xml:space="preserve"> key to physical health which in turns help mental health by preventing finger cramps – decks debate’s value if we’re too hurt to try debating.</w:t>
      </w:r>
    </w:p>
    <w:p w14:paraId="14AE51A2" w14:textId="77777777" w:rsidR="007402BB" w:rsidRDefault="007402BB" w:rsidP="007402B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Community – Debate teaches us how to yell at each other about vacuous things like Kant and Nuclear War while Super Smash bros brings us together – key to generate Value to Life from personal friendships built in debate</w:t>
      </w:r>
    </w:p>
    <w:p w14:paraId="7E7E7CAE" w14:textId="77777777" w:rsidR="007402BB" w:rsidRDefault="007402BB" w:rsidP="007402B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Accessibility – Not everyone can cut 10,000 cards and talk at </w:t>
      </w:r>
      <w:proofErr w:type="gramStart"/>
      <w:r>
        <w:rPr>
          <w:rFonts w:ascii="Open Sans" w:hAnsi="Open Sans" w:cs="Open Sans"/>
          <w:color w:val="000000"/>
          <w:sz w:val="21"/>
          <w:szCs w:val="21"/>
        </w:rPr>
        <w:t>break neck</w:t>
      </w:r>
      <w:proofErr w:type="gramEnd"/>
      <w:r>
        <w:rPr>
          <w:rFonts w:ascii="Open Sans" w:hAnsi="Open Sans" w:cs="Open Sans"/>
          <w:color w:val="000000"/>
          <w:sz w:val="21"/>
          <w:szCs w:val="21"/>
        </w:rPr>
        <w:t xml:space="preserve"> speeds but everyone can talk about Smash Bros – means we make debate reach more people which outweighs all your standards on Scope AND is the strongest internal link to fairness</w:t>
      </w:r>
    </w:p>
    <w:p w14:paraId="55820E54" w14:textId="77777777" w:rsidR="007402BB" w:rsidRDefault="007402BB" w:rsidP="007402B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Video Gaming is a VI for Access, Education, Fairness, and Value to Life – Smash is the best game since 1) Everyone loves it based on community consensus, 2) Is available by emulator for All, 3) Has the most characters which is key to diversity, and 4) Can be done in 5 min which outweighs Debates since a) it generates the same education and b) we have other things to do like eat which generates debate’s value since you can’t debate on an empty stomach or if you’re just very sad. It’s the best stasis point since coaches/external commitments/teammates/resources dictates the ability to win or lose debates but the only thing dictating winning Smash is your hand/eye coordination which is net less differential.</w:t>
      </w:r>
    </w:p>
    <w:p w14:paraId="45DCB101" w14:textId="77777777" w:rsidR="007402BB" w:rsidRPr="007402BB" w:rsidRDefault="007402BB" w:rsidP="007402BB"/>
    <w:p w14:paraId="12901739" w14:textId="77777777" w:rsidR="00EE7518" w:rsidRPr="00EE7518" w:rsidRDefault="00EE7518" w:rsidP="00EE7518"/>
    <w:p w14:paraId="19D216FE" w14:textId="750A3ABB" w:rsidR="009A208C" w:rsidRPr="009A208C" w:rsidRDefault="009A208C" w:rsidP="009A208C">
      <w:pPr>
        <w:pStyle w:val="Heading4"/>
        <w:rPr>
          <w:rFonts w:cs="Calibri"/>
        </w:rPr>
      </w:pPr>
    </w:p>
    <w:p w14:paraId="331F78D8" w14:textId="11127ED6" w:rsidR="009A208C" w:rsidRDefault="009A208C" w:rsidP="009A208C">
      <w:pPr>
        <w:pStyle w:val="Heading3"/>
      </w:pPr>
      <w:r>
        <w:lastRenderedPageBreak/>
        <w:t>5</w:t>
      </w:r>
    </w:p>
    <w:p w14:paraId="2E7E07E6" w14:textId="77777777" w:rsidR="009A208C" w:rsidRPr="00C10A17" w:rsidRDefault="009A208C" w:rsidP="009A208C">
      <w:pPr>
        <w:pStyle w:val="Heading4"/>
      </w:pPr>
      <w:r>
        <w:t xml:space="preserve">They failed our test and were </w:t>
      </w:r>
      <w:r w:rsidRPr="00C10A17">
        <w:rPr>
          <w:u w:val="single"/>
        </w:rPr>
        <w:t>NOT unique</w:t>
      </w:r>
      <w:r>
        <w:t xml:space="preserve"> – Their answer to our question was sidestepping, incorrect, is </w:t>
      </w:r>
      <w:proofErr w:type="gramStart"/>
      <w:r>
        <w:t>bootylicious</w:t>
      </w:r>
      <w:proofErr w:type="gramEnd"/>
      <w:r>
        <w:t xml:space="preserve"> </w:t>
      </w:r>
      <w:r w:rsidRPr="00C10A17">
        <w:rPr>
          <w:u w:val="single"/>
        </w:rPr>
        <w:t>erasure</w:t>
      </w:r>
      <w:r w:rsidRPr="00C10A17">
        <w:t xml:space="preserve">, </w:t>
      </w:r>
      <w:r>
        <w:t xml:space="preserve">and proves they </w:t>
      </w:r>
      <w:r w:rsidRPr="00C10A17">
        <w:rPr>
          <w:u w:val="single"/>
        </w:rPr>
        <w:t>are</w:t>
      </w:r>
      <w:r>
        <w:t xml:space="preserve"> AI. </w:t>
      </w:r>
    </w:p>
    <w:p w14:paraId="3401CFCF" w14:textId="77777777" w:rsidR="009A208C" w:rsidRDefault="009A208C" w:rsidP="009A208C">
      <w:r w:rsidRPr="00C10A17">
        <w:rPr>
          <w:b/>
          <w:bCs/>
          <w:sz w:val="26"/>
          <w:szCs w:val="26"/>
          <w:u w:val="single"/>
        </w:rPr>
        <w:t>Vincent</w:t>
      </w:r>
      <w:r w:rsidRPr="00C10A17">
        <w:rPr>
          <w:sz w:val="16"/>
          <w:szCs w:val="16"/>
        </w:rPr>
        <w:t xml:space="preserve">, James. “A One-Word Turing Test Suggests 'Poop' Is What Sets Us Apart from the Machines.” </w:t>
      </w:r>
      <w:r w:rsidRPr="00C10A17">
        <w:rPr>
          <w:i/>
          <w:iCs/>
          <w:sz w:val="16"/>
          <w:szCs w:val="16"/>
        </w:rPr>
        <w:t>The Verge</w:t>
      </w:r>
      <w:r w:rsidRPr="00C10A17">
        <w:rPr>
          <w:sz w:val="16"/>
          <w:szCs w:val="16"/>
        </w:rPr>
        <w:t xml:space="preserve">, The Verge, 7 Oct. </w:t>
      </w:r>
      <w:r w:rsidRPr="00C10A17">
        <w:rPr>
          <w:b/>
          <w:bCs/>
          <w:sz w:val="26"/>
          <w:szCs w:val="26"/>
          <w:u w:val="single"/>
        </w:rPr>
        <w:t>2018</w:t>
      </w:r>
      <w:r w:rsidRPr="00C10A17">
        <w:rPr>
          <w:sz w:val="16"/>
          <w:szCs w:val="16"/>
        </w:rPr>
        <w:t xml:space="preserve">, </w:t>
      </w:r>
      <w:hyperlink r:id="rId13" w:history="1">
        <w:r w:rsidRPr="00C10A17">
          <w:rPr>
            <w:rStyle w:val="Hyperlink"/>
            <w:sz w:val="16"/>
            <w:szCs w:val="16"/>
          </w:rPr>
          <w:t>www.theverge.com/2018/10/7/17940352/turing-test-one-word-minimal-human-ai-machine-poop</w:t>
        </w:r>
      </w:hyperlink>
      <w:r w:rsidRPr="00C10A17">
        <w:rPr>
          <w:sz w:val="16"/>
          <w:szCs w:val="16"/>
        </w:rPr>
        <w:t>. //Massa</w:t>
      </w:r>
    </w:p>
    <w:p w14:paraId="448DF617" w14:textId="77777777" w:rsidR="009A208C" w:rsidRPr="009D71BC" w:rsidRDefault="009A208C" w:rsidP="009A208C">
      <w:pPr>
        <w:rPr>
          <w:sz w:val="16"/>
        </w:rPr>
      </w:pPr>
      <w:r w:rsidRPr="009D71BC">
        <w:rPr>
          <w:sz w:val="16"/>
        </w:rPr>
        <w:t>But this isn’t to say that the Turing Test is useless. Creating computer programs that can chat convincingly is a </w:t>
      </w:r>
      <w:hyperlink r:id="rId14" w:history="1">
        <w:r w:rsidRPr="009D71BC">
          <w:rPr>
            <w:rStyle w:val="Hyperlink"/>
            <w:sz w:val="16"/>
          </w:rPr>
          <w:t>fruitful challenge for AI researchers</w:t>
        </w:r>
      </w:hyperlink>
      <w:r w:rsidRPr="009D71BC">
        <w:rPr>
          <w:sz w:val="16"/>
        </w:rPr>
        <w:t xml:space="preserve"> that may benefit humanity. </w:t>
      </w:r>
      <w:r w:rsidRPr="009D71BC">
        <w:rPr>
          <w:b/>
          <w:bCs/>
          <w:sz w:val="26"/>
          <w:szCs w:val="26"/>
          <w:highlight w:val="green"/>
          <w:u w:val="single"/>
        </w:rPr>
        <w:t>The test</w:t>
      </w:r>
      <w:r w:rsidRPr="009D71BC">
        <w:rPr>
          <w:b/>
          <w:bCs/>
          <w:sz w:val="26"/>
          <w:szCs w:val="26"/>
          <w:u w:val="single"/>
        </w:rPr>
        <w:t xml:space="preserve"> is</w:t>
      </w:r>
      <w:r w:rsidRPr="009D71BC">
        <w:rPr>
          <w:sz w:val="16"/>
        </w:rPr>
        <w:t xml:space="preserve"> also still </w:t>
      </w:r>
      <w:r w:rsidRPr="009D71BC">
        <w:rPr>
          <w:b/>
          <w:bCs/>
          <w:sz w:val="26"/>
          <w:szCs w:val="26"/>
          <w:u w:val="single"/>
        </w:rPr>
        <w:t xml:space="preserve">a fantastic thought experiment that </w:t>
      </w:r>
      <w:r w:rsidRPr="009D71BC">
        <w:rPr>
          <w:b/>
          <w:bCs/>
          <w:sz w:val="26"/>
          <w:szCs w:val="26"/>
          <w:highlight w:val="green"/>
          <w:u w:val="single"/>
        </w:rPr>
        <w:t>can help us explore complex questions</w:t>
      </w:r>
      <w:r w:rsidRPr="009D71BC">
        <w:rPr>
          <w:b/>
          <w:bCs/>
          <w:sz w:val="26"/>
          <w:szCs w:val="26"/>
          <w:u w:val="single"/>
        </w:rPr>
        <w:t> surrounding our understanding of intelligence.</w:t>
      </w:r>
      <w:r w:rsidRPr="009D71BC">
        <w:rPr>
          <w:sz w:val="16"/>
        </w:rPr>
        <w:t xml:space="preserve"> </w:t>
      </w:r>
      <w:r w:rsidRPr="009D71BC">
        <w:rPr>
          <w:b/>
          <w:bCs/>
          <w:sz w:val="26"/>
          <w:szCs w:val="26"/>
          <w:highlight w:val="green"/>
          <w:u w:val="single"/>
        </w:rPr>
        <w:t>We can</w:t>
      </w:r>
      <w:r w:rsidRPr="009D71BC">
        <w:rPr>
          <w:sz w:val="16"/>
        </w:rPr>
        <w:t xml:space="preserve"> also modify it to </w:t>
      </w:r>
      <w:r w:rsidRPr="009D71BC">
        <w:rPr>
          <w:b/>
          <w:bCs/>
          <w:sz w:val="26"/>
          <w:szCs w:val="26"/>
          <w:u w:val="single"/>
        </w:rPr>
        <w:t xml:space="preserve">sharpen its focus by </w:t>
      </w:r>
      <w:r w:rsidRPr="009D71BC">
        <w:rPr>
          <w:b/>
          <w:bCs/>
          <w:sz w:val="26"/>
          <w:szCs w:val="26"/>
          <w:highlight w:val="green"/>
          <w:u w:val="single"/>
        </w:rPr>
        <w:t>ask</w:t>
      </w:r>
      <w:r w:rsidRPr="009D71BC">
        <w:rPr>
          <w:b/>
          <w:bCs/>
          <w:sz w:val="26"/>
          <w:szCs w:val="26"/>
          <w:u w:val="single"/>
        </w:rPr>
        <w:t xml:space="preserve">ing </w:t>
      </w:r>
      <w:r w:rsidRPr="009D71BC">
        <w:rPr>
          <w:b/>
          <w:bCs/>
          <w:sz w:val="26"/>
          <w:szCs w:val="26"/>
          <w:highlight w:val="green"/>
          <w:u w:val="single"/>
        </w:rPr>
        <w:t>computers</w:t>
      </w:r>
      <w:r w:rsidRPr="009D71BC">
        <w:rPr>
          <w:sz w:val="16"/>
        </w:rPr>
        <w:t xml:space="preserve"> not to simply chat, but </w:t>
      </w:r>
      <w:r w:rsidRPr="009D71BC">
        <w:rPr>
          <w:b/>
          <w:bCs/>
          <w:sz w:val="26"/>
          <w:szCs w:val="26"/>
          <w:highlight w:val="green"/>
          <w:u w:val="single"/>
        </w:rPr>
        <w:t>to answer queries that require a nuanced</w:t>
      </w:r>
      <w:r w:rsidRPr="009D71BC">
        <w:rPr>
          <w:b/>
          <w:bCs/>
          <w:sz w:val="26"/>
          <w:szCs w:val="26"/>
          <w:u w:val="single"/>
        </w:rPr>
        <w:t xml:space="preserve"> and rich </w:t>
      </w:r>
      <w:r w:rsidRPr="009D71BC">
        <w:rPr>
          <w:b/>
          <w:bCs/>
          <w:sz w:val="26"/>
          <w:szCs w:val="26"/>
          <w:highlight w:val="green"/>
          <w:u w:val="single"/>
        </w:rPr>
        <w:t>understanding of the world.</w:t>
      </w:r>
      <w:r w:rsidRPr="009D71BC">
        <w:rPr>
          <w:sz w:val="16"/>
        </w:rPr>
        <w:t xml:space="preserve"> (One example is </w:t>
      </w:r>
      <w:r w:rsidRPr="009D71BC">
        <w:rPr>
          <w:b/>
          <w:bCs/>
          <w:sz w:val="26"/>
          <w:szCs w:val="26"/>
          <w:highlight w:val="green"/>
          <w:u w:val="single"/>
        </w:rPr>
        <w:t>ask</w:t>
      </w:r>
      <w:r w:rsidRPr="009D71BC">
        <w:rPr>
          <w:b/>
          <w:bCs/>
          <w:sz w:val="26"/>
          <w:szCs w:val="26"/>
          <w:u w:val="single"/>
        </w:rPr>
        <w:t xml:space="preserve">ing </w:t>
      </w:r>
      <w:r w:rsidRPr="009D71BC">
        <w:rPr>
          <w:b/>
          <w:bCs/>
          <w:sz w:val="26"/>
          <w:szCs w:val="26"/>
          <w:highlight w:val="green"/>
          <w:u w:val="single"/>
        </w:rPr>
        <w:t>a computer,</w:t>
      </w:r>
      <w:r w:rsidRPr="009D71BC">
        <w:rPr>
          <w:sz w:val="16"/>
          <w:highlight w:val="green"/>
        </w:rPr>
        <w:t xml:space="preserve"> </w:t>
      </w:r>
      <w:r w:rsidRPr="009D71BC">
        <w:rPr>
          <w:b/>
          <w:bCs/>
          <w:sz w:val="26"/>
          <w:szCs w:val="26"/>
          <w:highlight w:val="green"/>
          <w:u w:val="single"/>
        </w:rPr>
        <w:t>“What are the plurals of ‘</w:t>
      </w:r>
      <w:proofErr w:type="spellStart"/>
      <w:r w:rsidRPr="009D71BC">
        <w:rPr>
          <w:b/>
          <w:bCs/>
          <w:sz w:val="26"/>
          <w:szCs w:val="26"/>
          <w:highlight w:val="green"/>
          <w:u w:val="single"/>
        </w:rPr>
        <w:t>platch</w:t>
      </w:r>
      <w:proofErr w:type="spellEnd"/>
      <w:r w:rsidRPr="009D71BC">
        <w:rPr>
          <w:b/>
          <w:bCs/>
          <w:sz w:val="26"/>
          <w:szCs w:val="26"/>
          <w:highlight w:val="green"/>
          <w:u w:val="single"/>
        </w:rPr>
        <w:t>’ and ‘</w:t>
      </w:r>
      <w:proofErr w:type="spellStart"/>
      <w:r w:rsidRPr="009D71BC">
        <w:rPr>
          <w:b/>
          <w:bCs/>
          <w:sz w:val="26"/>
          <w:szCs w:val="26"/>
          <w:highlight w:val="green"/>
          <w:u w:val="single"/>
        </w:rPr>
        <w:t>snorp</w:t>
      </w:r>
      <w:proofErr w:type="spellEnd"/>
      <w:r w:rsidRPr="009D71BC">
        <w:rPr>
          <w:b/>
          <w:bCs/>
          <w:sz w:val="26"/>
          <w:szCs w:val="26"/>
          <w:highlight w:val="green"/>
          <w:u w:val="single"/>
        </w:rPr>
        <w:t>’?” A human would</w:t>
      </w:r>
      <w:r w:rsidRPr="009D71BC">
        <w:rPr>
          <w:sz w:val="16"/>
        </w:rPr>
        <w:t xml:space="preserve"> probably </w:t>
      </w:r>
      <w:r w:rsidRPr="009D71BC">
        <w:rPr>
          <w:b/>
          <w:bCs/>
          <w:sz w:val="26"/>
          <w:szCs w:val="26"/>
          <w:highlight w:val="green"/>
          <w:u w:val="single"/>
        </w:rPr>
        <w:t>answer “</w:t>
      </w:r>
      <w:proofErr w:type="spellStart"/>
      <w:r w:rsidRPr="009D71BC">
        <w:rPr>
          <w:b/>
          <w:bCs/>
          <w:sz w:val="26"/>
          <w:szCs w:val="26"/>
          <w:highlight w:val="green"/>
          <w:u w:val="single"/>
        </w:rPr>
        <w:t>platches</w:t>
      </w:r>
      <w:proofErr w:type="spellEnd"/>
      <w:r w:rsidRPr="009D71BC">
        <w:rPr>
          <w:b/>
          <w:bCs/>
          <w:sz w:val="26"/>
          <w:szCs w:val="26"/>
          <w:highlight w:val="green"/>
          <w:u w:val="single"/>
        </w:rPr>
        <w:t>” and “</w:t>
      </w:r>
      <w:proofErr w:type="spellStart"/>
      <w:r w:rsidRPr="009D71BC">
        <w:rPr>
          <w:b/>
          <w:bCs/>
          <w:sz w:val="26"/>
          <w:szCs w:val="26"/>
          <w:highlight w:val="green"/>
          <w:u w:val="single"/>
        </w:rPr>
        <w:t>snorps</w:t>
      </w:r>
      <w:proofErr w:type="spellEnd"/>
      <w:r w:rsidRPr="009D71BC">
        <w:rPr>
          <w:b/>
          <w:bCs/>
          <w:sz w:val="26"/>
          <w:szCs w:val="26"/>
          <w:highlight w:val="green"/>
          <w:u w:val="single"/>
        </w:rPr>
        <w:t xml:space="preserve">,” </w:t>
      </w:r>
      <w:proofErr w:type="gramStart"/>
      <w:r w:rsidRPr="009D71BC">
        <w:rPr>
          <w:b/>
          <w:bCs/>
          <w:sz w:val="26"/>
          <w:szCs w:val="26"/>
          <w:highlight w:val="green"/>
          <w:u w:val="single"/>
        </w:rPr>
        <w:t>despite</w:t>
      </w:r>
      <w:r w:rsidRPr="009D71BC">
        <w:rPr>
          <w:b/>
          <w:bCs/>
          <w:sz w:val="26"/>
          <w:szCs w:val="26"/>
          <w:u w:val="single"/>
        </w:rPr>
        <w:t xml:space="preserve"> the fact that</w:t>
      </w:r>
      <w:proofErr w:type="gramEnd"/>
      <w:r w:rsidRPr="009D71BC">
        <w:rPr>
          <w:b/>
          <w:bCs/>
          <w:sz w:val="26"/>
          <w:szCs w:val="26"/>
          <w:u w:val="single"/>
        </w:rPr>
        <w:t xml:space="preserve"> </w:t>
      </w:r>
      <w:r w:rsidRPr="009D71BC">
        <w:rPr>
          <w:b/>
          <w:bCs/>
          <w:sz w:val="26"/>
          <w:szCs w:val="26"/>
          <w:highlight w:val="green"/>
          <w:u w:val="single"/>
        </w:rPr>
        <w:t>these words are nonsense</w:t>
      </w:r>
      <w:r w:rsidRPr="009D71BC">
        <w:rPr>
          <w:b/>
          <w:bCs/>
          <w:sz w:val="26"/>
          <w:szCs w:val="26"/>
          <w:u w:val="single"/>
        </w:rPr>
        <w:t xml:space="preserve"> and can’t be found in a dictionary.</w:t>
      </w:r>
      <w:r w:rsidRPr="009D71BC">
        <w:rPr>
          <w:sz w:val="16"/>
        </w:rPr>
        <w:t xml:space="preserve">) It’s in this framework that the Minimal Turing Test is best appreciated as a thought experiment, not a benchmark for AI progress. McCoy says what surprised him most about the research was just how much creativity there was in the answers. </w:t>
      </w:r>
      <w:r w:rsidRPr="009D71BC">
        <w:rPr>
          <w:b/>
          <w:bCs/>
          <w:sz w:val="26"/>
          <w:szCs w:val="26"/>
          <w:u w:val="single"/>
        </w:rPr>
        <w:t>“</w:t>
      </w:r>
      <w:r w:rsidRPr="009D71BC">
        <w:rPr>
          <w:b/>
          <w:bCs/>
          <w:sz w:val="26"/>
          <w:szCs w:val="26"/>
          <w:highlight w:val="green"/>
          <w:u w:val="single"/>
        </w:rPr>
        <w:t>People came up with</w:t>
      </w:r>
      <w:r w:rsidRPr="009D71BC">
        <w:rPr>
          <w:sz w:val="16"/>
        </w:rPr>
        <w:t xml:space="preserve"> all sorts of interesting shibboleths and puns,” he says, with words like </w:t>
      </w:r>
      <w:r w:rsidRPr="009D71BC">
        <w:rPr>
          <w:b/>
          <w:bCs/>
          <w:sz w:val="26"/>
          <w:szCs w:val="26"/>
          <w:highlight w:val="green"/>
          <w:u w:val="single"/>
        </w:rPr>
        <w:t>“bootylicious”</w:t>
      </w:r>
      <w:r w:rsidRPr="009D71BC">
        <w:rPr>
          <w:b/>
          <w:bCs/>
          <w:sz w:val="26"/>
          <w:szCs w:val="26"/>
          <w:u w:val="single"/>
        </w:rPr>
        <w:t xml:space="preserve"> </w:t>
      </w:r>
      <w:r w:rsidRPr="009D71BC">
        <w:rPr>
          <w:b/>
          <w:bCs/>
          <w:sz w:val="26"/>
          <w:szCs w:val="26"/>
          <w:highlight w:val="green"/>
          <w:u w:val="single"/>
        </w:rPr>
        <w:t>“supercalifragilisticexpialidocious.”</w:t>
      </w:r>
      <w:r w:rsidRPr="009D71BC">
        <w:rPr>
          <w:sz w:val="16"/>
        </w:rPr>
        <w:t xml:space="preserve"> (Try spelling that without Google.) “It tells you something about the gap between humans and smart robots,” says McCoy, “that </w:t>
      </w:r>
      <w:r w:rsidRPr="009D71BC">
        <w:rPr>
          <w:b/>
          <w:bCs/>
          <w:sz w:val="26"/>
          <w:szCs w:val="26"/>
          <w:highlight w:val="green"/>
          <w:u w:val="single"/>
        </w:rPr>
        <w:t>people who have never had to think about this situation</w:t>
      </w:r>
      <w:r w:rsidRPr="009D71BC">
        <w:rPr>
          <w:b/>
          <w:bCs/>
          <w:sz w:val="26"/>
          <w:szCs w:val="26"/>
          <w:u w:val="single"/>
        </w:rPr>
        <w:t xml:space="preserve"> before </w:t>
      </w:r>
      <w:r w:rsidRPr="009D71BC">
        <w:rPr>
          <w:b/>
          <w:bCs/>
          <w:sz w:val="26"/>
          <w:szCs w:val="26"/>
          <w:highlight w:val="green"/>
          <w:u w:val="single"/>
        </w:rPr>
        <w:t>came up with</w:t>
      </w:r>
      <w:r w:rsidRPr="009D71BC">
        <w:rPr>
          <w:sz w:val="16"/>
        </w:rPr>
        <w:t xml:space="preserve"> a lot smart and </w:t>
      </w:r>
      <w:r w:rsidRPr="009D71BC">
        <w:rPr>
          <w:b/>
          <w:bCs/>
          <w:sz w:val="26"/>
          <w:szCs w:val="26"/>
          <w:highlight w:val="green"/>
          <w:u w:val="single"/>
        </w:rPr>
        <w:t>funny results.” It’s something</w:t>
      </w:r>
      <w:r w:rsidRPr="009D71BC">
        <w:rPr>
          <w:sz w:val="16"/>
        </w:rPr>
        <w:t xml:space="preserve">, in other words, that </w:t>
      </w:r>
      <w:r w:rsidRPr="009D71BC">
        <w:rPr>
          <w:b/>
          <w:bCs/>
          <w:sz w:val="26"/>
          <w:szCs w:val="26"/>
          <w:highlight w:val="green"/>
          <w:u w:val="single"/>
        </w:rPr>
        <w:t>a computer would struggle with.</w:t>
      </w:r>
    </w:p>
    <w:p w14:paraId="1526AB8C" w14:textId="77777777" w:rsidR="009A208C" w:rsidRDefault="009A208C" w:rsidP="009A208C">
      <w:pPr>
        <w:pStyle w:val="Heading4"/>
      </w:pPr>
      <w:r>
        <w:t xml:space="preserve">I’m not a robot – my dogs name is </w:t>
      </w:r>
      <w:proofErr w:type="spellStart"/>
      <w:proofErr w:type="gramStart"/>
      <w:r>
        <w:t>Snorp</w:t>
      </w:r>
      <w:proofErr w:type="spellEnd"/>
      <w:proofErr w:type="gramEnd"/>
      <w:r>
        <w:t xml:space="preserve"> so I know what it is – they struggled.</w:t>
      </w:r>
    </w:p>
    <w:p w14:paraId="078FCF83" w14:textId="6D254C91" w:rsidR="009A208C" w:rsidRDefault="009A208C" w:rsidP="009A208C">
      <w:pPr>
        <w:pStyle w:val="Heading4"/>
      </w:pPr>
      <w:r>
        <w:t xml:space="preserve">They can’t win </w:t>
      </w:r>
      <w:r>
        <w:rPr>
          <w:u w:val="single"/>
        </w:rPr>
        <w:t>no link</w:t>
      </w:r>
      <w:r>
        <w:t xml:space="preserve"> – cyborgs can mimic humans through top notch </w:t>
      </w:r>
      <w:r>
        <w:rPr>
          <w:u w:val="single"/>
        </w:rPr>
        <w:t>artificial intelligence</w:t>
      </w:r>
      <w:r>
        <w:t xml:space="preserve"> and </w:t>
      </w:r>
      <w:r>
        <w:rPr>
          <w:u w:val="single"/>
        </w:rPr>
        <w:t xml:space="preserve">updated </w:t>
      </w:r>
      <w:proofErr w:type="spellStart"/>
      <w:r>
        <w:rPr>
          <w:u w:val="single"/>
        </w:rPr>
        <w:t>softwares</w:t>
      </w:r>
      <w:proofErr w:type="spellEnd"/>
      <w:r>
        <w:t xml:space="preserve"> means the 1AR and 2AR will inevitably convincing BUT you have an obligation to strike their arguments off the flow. </w:t>
      </w:r>
      <w:proofErr w:type="gramStart"/>
      <w:r>
        <w:t>But,</w:t>
      </w:r>
      <w:proofErr w:type="gramEnd"/>
      <w:r>
        <w:t xml:space="preserve"> even if they’re </w:t>
      </w:r>
      <w:r>
        <w:rPr>
          <w:u w:val="single"/>
        </w:rPr>
        <w:t>human</w:t>
      </w:r>
      <w:r>
        <w:t xml:space="preserve"> passing the test would’ve solved:</w:t>
      </w:r>
      <w:r w:rsidRPr="00E950C4">
        <w:t xml:space="preserve"> </w:t>
      </w:r>
      <w:r>
        <w:rPr>
          <w:u w:val="single"/>
        </w:rPr>
        <w:t>Risk analysis</w:t>
      </w:r>
      <w:r>
        <w:t xml:space="preserve">: if they’re right nothing happens but if they’re wrong they prevent the possibility of contestation since they’re always ahead. I’m not a </w:t>
      </w:r>
      <w:proofErr w:type="spellStart"/>
      <w:r>
        <w:t>robotNow</w:t>
      </w:r>
      <w:proofErr w:type="spellEnd"/>
      <w:r>
        <w:t xml:space="preserve">, drop the debater them being a </w:t>
      </w:r>
      <w:r>
        <w:rPr>
          <w:u w:val="single"/>
        </w:rPr>
        <w:t>cyborg</w:t>
      </w:r>
      <w:r>
        <w:t xml:space="preserve"> moots the possibility for contestation.</w:t>
      </w:r>
    </w:p>
    <w:p w14:paraId="4AF74E69" w14:textId="2FB42E31" w:rsidR="007402BB" w:rsidRDefault="007402BB" w:rsidP="007402BB">
      <w:pPr>
        <w:pStyle w:val="Heading3"/>
      </w:pPr>
      <w:r>
        <w:lastRenderedPageBreak/>
        <w:t>6</w:t>
      </w:r>
    </w:p>
    <w:p w14:paraId="3AD3AB69" w14:textId="77777777" w:rsidR="007402BB" w:rsidRPr="00EB2756" w:rsidRDefault="007402BB" w:rsidP="007402BB">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6563A399" w14:textId="77777777" w:rsidR="007402BB" w:rsidRDefault="007402BB" w:rsidP="007402BB">
      <w:pPr>
        <w:pStyle w:val="Heading4"/>
        <w:rPr>
          <w:rFonts w:eastAsia="Times New Roman"/>
          <w:color w:val="000000" w:themeColor="text1"/>
          <w:shd w:val="clear" w:color="auto" w:fill="FFFFFF"/>
          <w:lang w:eastAsia="zh-CN"/>
        </w:rPr>
      </w:pPr>
    </w:p>
    <w:p w14:paraId="3A881739" w14:textId="77777777" w:rsidR="007402BB" w:rsidRDefault="007402BB" w:rsidP="007402BB">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11EFBC1A" w14:textId="77777777" w:rsidR="007402BB" w:rsidRPr="00527524" w:rsidRDefault="007402BB" w:rsidP="007402BB">
      <w:pPr>
        <w:rPr>
          <w:lang w:eastAsia="zh-CN"/>
        </w:rPr>
      </w:pPr>
    </w:p>
    <w:p w14:paraId="350FF57B" w14:textId="77777777" w:rsidR="007402BB" w:rsidRDefault="007402BB" w:rsidP="007402BB">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404946D3" w14:textId="77777777" w:rsidR="007402BB" w:rsidRPr="00A257D8" w:rsidRDefault="007402BB" w:rsidP="007402BB">
      <w:pPr>
        <w:pStyle w:val="Heading4"/>
      </w:pPr>
      <w:r>
        <w:t>1.</w:t>
      </w:r>
      <w:r w:rsidRPr="00A257D8">
        <w:t xml:space="preserve"> Text – Oxford Dictionary defines ought as “</w:t>
      </w:r>
      <w:r w:rsidRPr="009B0022">
        <w:rPr>
          <w:u w:val="single"/>
        </w:rPr>
        <w:t>used to indicate something that is probable</w:t>
      </w:r>
      <w:r w:rsidRPr="00A257D8">
        <w:t>.”</w:t>
      </w:r>
    </w:p>
    <w:p w14:paraId="562EF002" w14:textId="77777777" w:rsidR="007402BB" w:rsidRPr="00187ED2" w:rsidRDefault="007402BB" w:rsidP="007402BB">
      <w:pPr>
        <w:rPr>
          <w:sz w:val="16"/>
          <w:szCs w:val="16"/>
        </w:rPr>
      </w:pPr>
      <w:hyperlink r:id="rId15" w:history="1">
        <w:r w:rsidRPr="0054008F">
          <w:rPr>
            <w:rStyle w:val="Hyperlink"/>
            <w:sz w:val="16"/>
            <w:szCs w:val="16"/>
          </w:rPr>
          <w:t>https://en.oxforddictionaries.com/definition/ought</w:t>
        </w:r>
      </w:hyperlink>
      <w:r>
        <w:rPr>
          <w:sz w:val="16"/>
          <w:szCs w:val="16"/>
        </w:rPr>
        <w:t xml:space="preserve"> //Massa</w:t>
      </w:r>
    </w:p>
    <w:p w14:paraId="61BA5105" w14:textId="77777777" w:rsidR="007402BB" w:rsidRPr="00A257D8" w:rsidRDefault="007402BB" w:rsidP="007402BB">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43C313EB" w14:textId="77777777" w:rsidR="007402BB" w:rsidRPr="00187ED2" w:rsidRDefault="007402BB" w:rsidP="007402BB">
      <w:pPr>
        <w:rPr>
          <w:sz w:val="16"/>
          <w:szCs w:val="16"/>
        </w:rPr>
      </w:pPr>
      <w:r w:rsidRPr="00187ED2">
        <w:rPr>
          <w:sz w:val="16"/>
          <w:szCs w:val="16"/>
        </w:rPr>
        <w:t>(</w:t>
      </w:r>
      <w:hyperlink r:id="rId16"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2DDFF5D0" w14:textId="77777777" w:rsidR="007402BB" w:rsidRDefault="007402BB" w:rsidP="007402BB">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03E6056E" w14:textId="77777777" w:rsidR="007402BB" w:rsidRPr="00A46100" w:rsidRDefault="007402BB" w:rsidP="007402BB">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//Massa</w:t>
      </w:r>
    </w:p>
    <w:p w14:paraId="2A6B10C6" w14:textId="77777777" w:rsidR="007402BB" w:rsidRPr="00A46100" w:rsidRDefault="007402BB" w:rsidP="007402BB">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A46100">
        <w:t xml:space="preserve"> </w:t>
      </w:r>
      <w:r w:rsidRPr="00A46100">
        <w:rPr>
          <w:sz w:val="16"/>
          <w:szCs w:val="16"/>
        </w:rPr>
        <w:t>to David Hume:</w:t>
      </w:r>
      <w:r w:rsidRPr="00A46100">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A46100">
        <w:t xml:space="preserve"> </w:t>
      </w:r>
      <w:r w:rsidRPr="00A46100">
        <w:rPr>
          <w:sz w:val="16"/>
          <w:szCs w:val="16"/>
        </w:rPr>
        <w:t>Hume posed the question in A Treatise of Human Nature Book III Part I Section I: In</w:t>
      </w:r>
      <w:r w:rsidRPr="00A46100">
        <w:t xml:space="preserve"> </w:t>
      </w:r>
      <w:r w:rsidRPr="00A46100">
        <w:rPr>
          <w:b/>
          <w:sz w:val="26"/>
          <w:szCs w:val="26"/>
          <w:u w:val="single"/>
        </w:rPr>
        <w:t xml:space="preserve">every system of </w:t>
      </w:r>
      <w:r w:rsidRPr="008E232D">
        <w:rPr>
          <w:b/>
          <w:sz w:val="26"/>
          <w:szCs w:val="26"/>
          <w:highlight w:val="green"/>
          <w:u w:val="single"/>
        </w:rPr>
        <w:t>morality</w:t>
      </w:r>
      <w:r w:rsidRPr="00A46100">
        <w:rPr>
          <w:sz w:val="16"/>
          <w:szCs w:val="16"/>
        </w:rPr>
        <w:t xml:space="preserve">, which I have hitherto met with, I have always </w:t>
      </w:r>
      <w:proofErr w:type="spellStart"/>
      <w:r w:rsidRPr="00A46100">
        <w:rPr>
          <w:sz w:val="16"/>
          <w:szCs w:val="16"/>
        </w:rPr>
        <w:t>remark’d</w:t>
      </w:r>
      <w:proofErr w:type="spellEnd"/>
      <w:r w:rsidRPr="00A46100">
        <w:rPr>
          <w:sz w:val="16"/>
          <w:szCs w:val="16"/>
        </w:rPr>
        <w:t xml:space="preserve"> that the author proceeds for some time in the ordinary way of reasoning, and establishes the being of a God, or makes observations concerning human affairs, when of a sudden I am </w:t>
      </w:r>
      <w:proofErr w:type="spellStart"/>
      <w:r w:rsidRPr="00A46100">
        <w:rPr>
          <w:sz w:val="16"/>
          <w:szCs w:val="16"/>
        </w:rPr>
        <w:t>surpriz’d</w:t>
      </w:r>
      <w:proofErr w:type="spellEnd"/>
      <w:r w:rsidRPr="00A46100">
        <w:rPr>
          <w:sz w:val="16"/>
          <w:szCs w:val="16"/>
        </w:rPr>
        <w:t xml:space="preserve"> to find, that instead of the usual copulations of propositions, is and is not, I meet with no proposition that is not connected with an ought, or an ought not. This change</w:t>
      </w:r>
      <w:r w:rsidRPr="00A46100">
        <w:t xml:space="preserve"> </w:t>
      </w:r>
      <w:r w:rsidRPr="008E232D">
        <w:rPr>
          <w:b/>
          <w:sz w:val="26"/>
          <w:szCs w:val="26"/>
          <w:highlight w:val="green"/>
          <w:u w:val="single"/>
        </w:rPr>
        <w:t>is imperceptible</w:t>
      </w:r>
      <w:r w:rsidRPr="00A46100">
        <w:rPr>
          <w:sz w:val="16"/>
          <w:szCs w:val="16"/>
        </w:rPr>
        <w:t>; but is, however, of the last consequence.</w:t>
      </w:r>
      <w:r w:rsidRPr="00A46100">
        <w:t xml:space="preserve"> </w:t>
      </w:r>
      <w:r w:rsidRPr="00A46100">
        <w:rPr>
          <w:b/>
          <w:sz w:val="26"/>
          <w:szCs w:val="26"/>
          <w:u w:val="single"/>
        </w:rPr>
        <w:t>For as this ought</w:t>
      </w:r>
      <w:r w:rsidRPr="00A46100">
        <w:rPr>
          <w:sz w:val="16"/>
          <w:szCs w:val="16"/>
        </w:rPr>
        <w:t xml:space="preserve">, or ought not, </w:t>
      </w:r>
      <w:r w:rsidRPr="00A46100">
        <w:rPr>
          <w:b/>
          <w:sz w:val="26"/>
          <w:szCs w:val="26"/>
          <w:u w:val="single"/>
        </w:rPr>
        <w:t>expresses some new relation</w:t>
      </w:r>
      <w:r w:rsidRPr="00A46100">
        <w:t xml:space="preserve"> </w:t>
      </w:r>
      <w:r w:rsidRPr="00A46100">
        <w:rPr>
          <w:sz w:val="16"/>
          <w:szCs w:val="16"/>
        </w:rPr>
        <w:t xml:space="preserve">or affirmation, ‘tis necessary that it </w:t>
      </w:r>
      <w:proofErr w:type="spellStart"/>
      <w:r w:rsidRPr="00A46100">
        <w:rPr>
          <w:sz w:val="16"/>
          <w:szCs w:val="16"/>
        </w:rPr>
        <w:t>shou’d</w:t>
      </w:r>
      <w:proofErr w:type="spellEnd"/>
      <w:r w:rsidRPr="00A46100">
        <w:rPr>
          <w:sz w:val="16"/>
          <w:szCs w:val="16"/>
        </w:rPr>
        <w:t xml:space="preserve"> be </w:t>
      </w:r>
      <w:proofErr w:type="spellStart"/>
      <w:r w:rsidRPr="00A46100">
        <w:rPr>
          <w:sz w:val="16"/>
          <w:szCs w:val="16"/>
        </w:rPr>
        <w:t>observ’d</w:t>
      </w:r>
      <w:proofErr w:type="spellEnd"/>
      <w:r w:rsidRPr="00A46100">
        <w:rPr>
          <w:sz w:val="16"/>
          <w:szCs w:val="16"/>
        </w:rPr>
        <w:t xml:space="preserve"> and </w:t>
      </w:r>
      <w:proofErr w:type="spellStart"/>
      <w:r w:rsidRPr="00A46100">
        <w:rPr>
          <w:sz w:val="16"/>
          <w:szCs w:val="16"/>
        </w:rPr>
        <w:t>explain’d</w:t>
      </w:r>
      <w:proofErr w:type="spellEnd"/>
      <w:r w:rsidRPr="00A46100">
        <w:rPr>
          <w:sz w:val="16"/>
          <w:szCs w:val="16"/>
        </w:rPr>
        <w:t xml:space="preserve">; and </w:t>
      </w:r>
      <w:proofErr w:type="gramStart"/>
      <w:r w:rsidRPr="00A46100">
        <w:rPr>
          <w:sz w:val="16"/>
          <w:szCs w:val="16"/>
        </w:rPr>
        <w:t>at the same time that</w:t>
      </w:r>
      <w:proofErr w:type="gramEnd"/>
      <w:r w:rsidRPr="00A46100">
        <w:rPr>
          <w:sz w:val="16"/>
          <w:szCs w:val="16"/>
        </w:rPr>
        <w:t xml:space="preserve"> a reason </w:t>
      </w:r>
      <w:proofErr w:type="spellStart"/>
      <w:r w:rsidRPr="00A46100">
        <w:rPr>
          <w:sz w:val="16"/>
          <w:szCs w:val="16"/>
        </w:rPr>
        <w:t>shou’d</w:t>
      </w:r>
      <w:proofErr w:type="spellEnd"/>
      <w:r w:rsidRPr="00A46100">
        <w:rPr>
          <w:sz w:val="16"/>
          <w:szCs w:val="16"/>
        </w:rPr>
        <w:t xml:space="preserve"> be given,</w:t>
      </w:r>
      <w:r w:rsidRPr="00A46100">
        <w:t xml:space="preserve"> </w:t>
      </w:r>
      <w:r w:rsidRPr="00A46100">
        <w:rPr>
          <w:b/>
          <w:sz w:val="26"/>
          <w:szCs w:val="26"/>
          <w:u w:val="single"/>
        </w:rPr>
        <w:t>for what seems altogether inconceivable</w:t>
      </w:r>
      <w:r w:rsidRPr="00A46100">
        <w:rPr>
          <w:sz w:val="16"/>
          <w:szCs w:val="16"/>
        </w:rPr>
        <w:t>, how this new relation can be a deduction from others, which are entirely different from it. It is here that Hume points out that</w:t>
      </w:r>
      <w:r w:rsidRPr="00A46100">
        <w:t xml:space="preserve"> </w:t>
      </w:r>
      <w:r w:rsidRPr="00A46100">
        <w:rPr>
          <w:b/>
          <w:sz w:val="26"/>
          <w:szCs w:val="26"/>
          <w:u w:val="single"/>
        </w:rPr>
        <w:t>philosophers argue about</w:t>
      </w:r>
      <w:r w:rsidRPr="00A46100">
        <w:t xml:space="preserve"> </w:t>
      </w:r>
      <w:r w:rsidRPr="00A46100">
        <w:rPr>
          <w:sz w:val="16"/>
          <w:szCs w:val="16"/>
        </w:rPr>
        <w:t>various</w:t>
      </w:r>
      <w:r w:rsidRPr="00A46100">
        <w:t xml:space="preserve"> </w:t>
      </w:r>
      <w:r w:rsidRPr="00A46100">
        <w:rPr>
          <w:b/>
          <w:sz w:val="26"/>
          <w:szCs w:val="26"/>
          <w:u w:val="single"/>
        </w:rPr>
        <w:t>nonmoral facts, then somehow conclude what ought to be the case</w:t>
      </w:r>
      <w:r w:rsidRPr="00A46100">
        <w:t xml:space="preserve"> </w:t>
      </w:r>
      <w:r w:rsidRPr="00A46100">
        <w:rPr>
          <w:sz w:val="16"/>
          <w:szCs w:val="16"/>
        </w:rPr>
        <w:t>(or what people ought to do)</w:t>
      </w:r>
      <w:r w:rsidRPr="00A46100">
        <w:t xml:space="preserve"> </w:t>
      </w:r>
      <w:r w:rsidRPr="00A46100">
        <w:rPr>
          <w:b/>
          <w:sz w:val="26"/>
          <w:szCs w:val="26"/>
          <w:u w:val="single"/>
        </w:rPr>
        <w:t>based on</w:t>
      </w:r>
      <w:r w:rsidRPr="00A46100">
        <w:t xml:space="preserve"> </w:t>
      </w:r>
      <w:r w:rsidRPr="00A46100">
        <w:rPr>
          <w:sz w:val="16"/>
          <w:szCs w:val="16"/>
        </w:rPr>
        <w:t xml:space="preserve">those facts (about </w:t>
      </w:r>
      <w:r w:rsidRPr="00A46100">
        <w:rPr>
          <w:b/>
          <w:sz w:val="26"/>
          <w:szCs w:val="26"/>
          <w:u w:val="single"/>
        </w:rPr>
        <w:t>what is the case</w:t>
      </w:r>
      <w:r w:rsidRPr="00A46100">
        <w:rPr>
          <w:sz w:val="16"/>
          <w:szCs w:val="16"/>
        </w:rPr>
        <w:t>).</w:t>
      </w:r>
      <w:r w:rsidRPr="00A46100">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[isn’t]</w:t>
      </w:r>
      <w:r w:rsidRPr="00A46100">
        <w:t xml:space="preserve"> </w:t>
      </w:r>
      <w:r w:rsidRPr="00A46100">
        <w:rPr>
          <w:sz w:val="16"/>
          <w:szCs w:val="16"/>
        </w:rPr>
        <w:t>doesn’t seem like</w:t>
      </w:r>
      <w:r w:rsidRPr="00A46100">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A46100">
        <w:rPr>
          <w:sz w:val="16"/>
          <w:szCs w:val="16"/>
        </w:rPr>
        <w:t xml:space="preserve">—what we ought to do to </w:t>
      </w:r>
      <w:r w:rsidRPr="00A46100">
        <w:rPr>
          <w:sz w:val="16"/>
          <w:szCs w:val="16"/>
        </w:rPr>
        <w:lastRenderedPageBreak/>
        <w:t>accomplish our goals, fulfill our desires, or maintain our commitments. For example, we could say, “If you want to be healthy, you ought not consume arsenic.” However, it might be morally wrong to consume arsenic. If it is, we have some more explaining to do.</w:t>
      </w:r>
    </w:p>
    <w:p w14:paraId="686F3E2A" w14:textId="77777777" w:rsidR="007402BB" w:rsidRDefault="007402BB" w:rsidP="007402BB">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0EB0C0FB" w14:textId="77777777" w:rsidR="007402BB" w:rsidRPr="00DF7B15" w:rsidRDefault="007402BB" w:rsidP="007402BB"/>
    <w:p w14:paraId="39D42094" w14:textId="3E9C2B14" w:rsidR="007402BB" w:rsidRPr="006A3D4F" w:rsidRDefault="007402BB" w:rsidP="007402BB">
      <w:pPr>
        <w:pStyle w:val="Heading4"/>
      </w:pPr>
      <w:r>
        <w:t>[</w:t>
      </w:r>
      <w:r>
        <w:t>1</w:t>
      </w:r>
      <w:r>
        <w:t xml:space="preserve">]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19F2964D" w14:textId="52C75C98" w:rsidR="007402BB" w:rsidRPr="00EE1529" w:rsidRDefault="007402BB" w:rsidP="007402BB">
      <w:pPr>
        <w:pStyle w:val="Heading4"/>
        <w:rPr>
          <w:rFonts w:asciiTheme="majorHAnsi" w:hAnsiTheme="majorHAnsi" w:cstheme="majorHAnsi"/>
        </w:rPr>
      </w:pPr>
      <w:r w:rsidRPr="00941301">
        <w:rPr>
          <w:rFonts w:asciiTheme="majorHAnsi" w:hAnsiTheme="majorHAnsi" w:cstheme="majorHAnsi"/>
        </w:rPr>
        <w:t>[</w:t>
      </w:r>
      <w:r>
        <w:rPr>
          <w:rFonts w:asciiTheme="majorHAnsi" w:hAnsiTheme="majorHAnsi" w:cstheme="majorHAnsi"/>
        </w:rPr>
        <w:t>2</w:t>
      </w:r>
      <w:r w:rsidRPr="00941301">
        <w:rPr>
          <w:rFonts w:asciiTheme="majorHAnsi" w:hAnsiTheme="majorHAnsi" w:cstheme="majorHAnsi"/>
        </w:rPr>
        <w:t>]</w:t>
      </w:r>
      <w:r w:rsidRPr="00941301">
        <w:rPr>
          <w:rFonts w:asciiTheme="majorHAnsi" w:hAnsiTheme="majorHAnsi"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asciiTheme="majorHAnsi" w:hAnsiTheme="majorHAnsi" w:cstheme="majorHAnsi"/>
        </w:rPr>
        <w:t>.</w:t>
      </w:r>
    </w:p>
    <w:p w14:paraId="0A7CB4DC" w14:textId="11C170FA" w:rsidR="007402BB" w:rsidRDefault="007402BB" w:rsidP="007402BB">
      <w:pPr>
        <w:pStyle w:val="Heading4"/>
        <w:rPr>
          <w:rFonts w:cs="Calibri"/>
        </w:rPr>
      </w:pPr>
      <w:r w:rsidRPr="0062315B">
        <w:rPr>
          <w:rFonts w:cs="Calibri"/>
        </w:rPr>
        <w:t>[</w:t>
      </w:r>
      <w:r>
        <w:rPr>
          <w:rFonts w:cs="Calibri"/>
        </w:rPr>
        <w:t>3</w:t>
      </w:r>
      <w:r w:rsidRPr="0062315B">
        <w:rPr>
          <w:rFonts w:cs="Calibri"/>
        </w:rPr>
        <w:t>] To go anywhere, you must go halfway first, and then you must go half of the remaining distance</w:t>
      </w:r>
      <w:r>
        <w:rPr>
          <w:rFonts w:cs="Calibri"/>
        </w:rPr>
        <w:t xml:space="preserve"> ad infinitum</w:t>
      </w:r>
      <w:r w:rsidRPr="0062315B">
        <w:rPr>
          <w:rFonts w:cs="Calibri"/>
        </w:rPr>
        <w:t xml:space="preserve"> – thus, motion is impossible because it necessitates traversing an infinite number of spaces in</w:t>
      </w:r>
      <w:r>
        <w:rPr>
          <w:rFonts w:cs="Calibri"/>
        </w:rPr>
        <w:t xml:space="preserve"> finite time.</w:t>
      </w:r>
    </w:p>
    <w:p w14:paraId="2E5CD7E8" w14:textId="77777777" w:rsidR="007402BB" w:rsidRPr="007402BB" w:rsidRDefault="007402BB" w:rsidP="007402BB"/>
    <w:p w14:paraId="0D988048" w14:textId="02B87F9E" w:rsidR="009A208C" w:rsidRDefault="007402BB" w:rsidP="008E46E5">
      <w:pPr>
        <w:pStyle w:val="Heading3"/>
      </w:pPr>
      <w:r>
        <w:lastRenderedPageBreak/>
        <w:t>C</w:t>
      </w:r>
      <w:r w:rsidR="008E46E5">
        <w:t>ase</w:t>
      </w:r>
    </w:p>
    <w:p w14:paraId="7B04909C" w14:textId="77777777" w:rsidR="007402BB" w:rsidRDefault="007402BB" w:rsidP="007402BB">
      <w:pPr>
        <w:pStyle w:val="Heading4"/>
      </w:pPr>
      <w:r>
        <w:t xml:space="preserve">1] Strikes have been made </w:t>
      </w:r>
      <w:r w:rsidRPr="007D1963">
        <w:rPr>
          <w:u w:val="single"/>
        </w:rPr>
        <w:t>productive by capital</w:t>
      </w:r>
      <w:r>
        <w:t xml:space="preserve"> – resistance only </w:t>
      </w:r>
      <w:r w:rsidRPr="007D1963">
        <w:rPr>
          <w:u w:val="single"/>
        </w:rPr>
        <w:t>strengthens</w:t>
      </w:r>
      <w:r>
        <w:t xml:space="preserve"> the system.</w:t>
      </w:r>
    </w:p>
    <w:p w14:paraId="792CA410" w14:textId="77777777" w:rsidR="007402BB" w:rsidRPr="007D1963" w:rsidRDefault="007402BB" w:rsidP="007402BB">
      <w:proofErr w:type="spellStart"/>
      <w:r w:rsidRPr="007D1963">
        <w:rPr>
          <w:rStyle w:val="Style13ptBold"/>
        </w:rPr>
        <w:t>Beller</w:t>
      </w:r>
      <w:proofErr w:type="spellEnd"/>
      <w:r w:rsidRPr="007D1963">
        <w:rPr>
          <w:rStyle w:val="Style13ptBold"/>
        </w:rPr>
        <w:t xml:space="preserve"> 95</w:t>
      </w:r>
      <w:r>
        <w:t xml:space="preserve"> [Jonathan; </w:t>
      </w:r>
      <w:r w:rsidRPr="007D1963">
        <w:t xml:space="preserve">Adjunct Professor of English, Film Studies, and Women’s Gender and Sexuality Studies at Barnard. In the 1990s in articles for Communication Research, boundary 2 </w:t>
      </w:r>
      <w:proofErr w:type="spellStart"/>
      <w:r w:rsidRPr="007D1963">
        <w:t>andpostmodern</w:t>
      </w:r>
      <w:proofErr w:type="spellEnd"/>
      <w:r w:rsidRPr="007D1963">
        <w:t xml:space="preserve"> culture, he became the first critical theorist of what he called "attention economy" and formulated the attention theory of value. His work in media studies includes materialist analysis of cinema, photography, computation, information, and money/finance. This work understands media platforms as various forms of social mediation, </w:t>
      </w:r>
      <w:proofErr w:type="gramStart"/>
      <w:r w:rsidRPr="007D1963">
        <w:t>semiotics</w:t>
      </w:r>
      <w:proofErr w:type="gramEnd"/>
      <w:r w:rsidRPr="007D1963">
        <w:t xml:space="preserve"> and political economy. His research is situated in film studies, media studies, critical race theory, feminist theory and anti-imperialist and decolonial epistemology and struggle. </w:t>
      </w:r>
      <w:proofErr w:type="spellStart"/>
      <w:r w:rsidRPr="007D1963">
        <w:t>Beller's</w:t>
      </w:r>
      <w:proofErr w:type="spellEnd"/>
      <w:r w:rsidRPr="007D1963">
        <w:t xml:space="preserve"> books include The Cinematic Mode of Production: Attention Economy and the Society of the Spectacle (2006); Acquiring Eyes: Philippine Visuality, Nationalist Struggle, and the World-Media System (2006</w:t>
      </w:r>
      <w:proofErr w:type="gramStart"/>
      <w:r w:rsidRPr="007D1963">
        <w:t>);  The</w:t>
      </w:r>
      <w:proofErr w:type="gramEnd"/>
      <w:r w:rsidRPr="007D1963">
        <w:t xml:space="preserve"> Message is Murder: Substrates of Computational Capital (2017) and The World Computer: Derivative Conditions of Racial Capitalism (2019, forthcoming Duke University Press). Current interests include the utilization of programmable money for activist projects and work on a new book tentatively entitled Derivative Revolution. He is a member of the Social Text editorial collective</w:t>
      </w:r>
      <w:r>
        <w:t>; “</w:t>
      </w:r>
      <w:r w:rsidRPr="007D1963">
        <w:t>The Spectatorship of the Proletariat</w:t>
      </w:r>
      <w:r>
        <w:t xml:space="preserve">,” Duke University Press; Autumn 1995; </w:t>
      </w:r>
      <w:hyperlink r:id="rId17" w:history="1">
        <w:r w:rsidRPr="00540FF3">
          <w:rPr>
            <w:rStyle w:val="Hyperlink"/>
          </w:rPr>
          <w:t>https://www.jstor.org/stable/pdf/303727.pdf?refreqid=excelsior%3A1fcfb260a82662c726f0fac8b621a07b</w:t>
        </w:r>
      </w:hyperlink>
      <w:r>
        <w:t>] Justin</w:t>
      </w:r>
    </w:p>
    <w:p w14:paraId="409EE03D" w14:textId="77777777" w:rsidR="007402BB" w:rsidRPr="007D1963" w:rsidRDefault="007402BB" w:rsidP="007402BB">
      <w:pPr>
        <w:rPr>
          <w:rStyle w:val="Emphasis"/>
        </w:rPr>
      </w:pPr>
      <w:r w:rsidRPr="00150B00">
        <w:rPr>
          <w:sz w:val="16"/>
        </w:rPr>
        <w:t xml:space="preserve">Because </w:t>
      </w:r>
      <w:r w:rsidRPr="00150B00">
        <w:rPr>
          <w:u w:val="single"/>
        </w:rPr>
        <w:t xml:space="preserve">today </w:t>
      </w:r>
      <w:r w:rsidRPr="00150B00">
        <w:rPr>
          <w:highlight w:val="green"/>
          <w:u w:val="single"/>
        </w:rPr>
        <w:t xml:space="preserve">capital "thinks" </w:t>
      </w:r>
      <w:r w:rsidRPr="007D1963">
        <w:rPr>
          <w:rStyle w:val="Emphasis"/>
          <w:highlight w:val="green"/>
        </w:rPr>
        <w:t>several cycles in advance</w:t>
      </w:r>
      <w:r w:rsidRPr="007D1963">
        <w:rPr>
          <w:rStyle w:val="Emphasis"/>
        </w:rPr>
        <w:t xml:space="preserve"> of itself</w:t>
      </w:r>
      <w:r w:rsidRPr="00150B00">
        <w:rPr>
          <w:sz w:val="16"/>
        </w:rPr>
        <w:t xml:space="preserve">, or, to put it another way, </w:t>
      </w:r>
      <w:r w:rsidRPr="00150B00">
        <w:rPr>
          <w:u w:val="single"/>
        </w:rPr>
        <w:t xml:space="preserve">because it has </w:t>
      </w:r>
      <w:r w:rsidRPr="007D1963">
        <w:rPr>
          <w:rStyle w:val="Emphasis"/>
        </w:rPr>
        <w:t xml:space="preserve">several </w:t>
      </w:r>
      <w:r w:rsidRPr="007D1963">
        <w:rPr>
          <w:rStyle w:val="Emphasis"/>
          <w:highlight w:val="green"/>
        </w:rPr>
        <w:t>historical stages</w:t>
      </w:r>
      <w:r w:rsidRPr="00150B00">
        <w:rPr>
          <w:highlight w:val="green"/>
          <w:u w:val="single"/>
        </w:rPr>
        <w:t xml:space="preserve"> of</w:t>
      </w:r>
      <w:r w:rsidRPr="00150B00">
        <w:rPr>
          <w:u w:val="single"/>
        </w:rPr>
        <w:t xml:space="preserve"> its own </w:t>
      </w:r>
      <w:r w:rsidRPr="007D1963">
        <w:rPr>
          <w:rStyle w:val="Emphasis"/>
          <w:highlight w:val="green"/>
        </w:rPr>
        <w:t>development</w:t>
      </w:r>
      <w:r w:rsidRPr="00150B00">
        <w:rPr>
          <w:highlight w:val="green"/>
          <w:u w:val="single"/>
        </w:rPr>
        <w:t xml:space="preserve"> </w:t>
      </w:r>
      <w:r w:rsidRPr="007D1963">
        <w:rPr>
          <w:rStyle w:val="Emphasis"/>
          <w:highlight w:val="green"/>
        </w:rPr>
        <w:t>simultaneously</w:t>
      </w:r>
      <w:r w:rsidRPr="00150B00">
        <w:rPr>
          <w:sz w:val="16"/>
        </w:rPr>
        <w:t xml:space="preserve"> available to itself that can be utilized in vary- </w:t>
      </w:r>
      <w:proofErr w:type="spellStart"/>
      <w:r w:rsidRPr="00150B00">
        <w:rPr>
          <w:sz w:val="16"/>
        </w:rPr>
        <w:t>ing</w:t>
      </w:r>
      <w:proofErr w:type="spellEnd"/>
      <w:r w:rsidRPr="00150B00">
        <w:rPr>
          <w:sz w:val="16"/>
        </w:rPr>
        <w:t xml:space="preserve"> proportions, one could well argue that </w:t>
      </w:r>
      <w:r w:rsidRPr="00150B00">
        <w:rPr>
          <w:u w:val="single"/>
        </w:rPr>
        <w:t xml:space="preserve">isolated </w:t>
      </w:r>
      <w:r w:rsidRPr="00150B00">
        <w:rPr>
          <w:highlight w:val="green"/>
          <w:u w:val="single"/>
        </w:rPr>
        <w:t xml:space="preserve">labor strikes are made </w:t>
      </w:r>
      <w:r w:rsidRPr="007D1963">
        <w:rPr>
          <w:rStyle w:val="Emphasis"/>
          <w:highlight w:val="green"/>
        </w:rPr>
        <w:t>productive</w:t>
      </w:r>
      <w:r w:rsidRPr="00150B00">
        <w:rPr>
          <w:highlight w:val="green"/>
          <w:u w:val="single"/>
        </w:rPr>
        <w:t xml:space="preserve"> for </w:t>
      </w:r>
      <w:r w:rsidRPr="007D1963">
        <w:rPr>
          <w:rStyle w:val="Emphasis"/>
          <w:highlight w:val="green"/>
        </w:rPr>
        <w:t>capital</w:t>
      </w:r>
      <w:r w:rsidRPr="00150B00">
        <w:rPr>
          <w:u w:val="single"/>
        </w:rPr>
        <w:t xml:space="preserve"> and that </w:t>
      </w:r>
      <w:r w:rsidRPr="007D1963">
        <w:rPr>
          <w:rStyle w:val="Emphasis"/>
        </w:rPr>
        <w:t>phenomena</w:t>
      </w:r>
      <w:r w:rsidRPr="00150B00">
        <w:rPr>
          <w:u w:val="single"/>
        </w:rPr>
        <w:t xml:space="preserve"> such as the </w:t>
      </w:r>
      <w:r w:rsidRPr="007D1963">
        <w:rPr>
          <w:rStyle w:val="Emphasis"/>
        </w:rPr>
        <w:t>general</w:t>
      </w:r>
      <w:r w:rsidRPr="00150B00">
        <w:rPr>
          <w:u w:val="single"/>
        </w:rPr>
        <w:t xml:space="preserve"> </w:t>
      </w:r>
      <w:r w:rsidRPr="007D1963">
        <w:rPr>
          <w:rStyle w:val="Emphasis"/>
        </w:rPr>
        <w:t>strike</w:t>
      </w:r>
      <w:r w:rsidRPr="00150B00">
        <w:rPr>
          <w:u w:val="single"/>
        </w:rPr>
        <w:t xml:space="preserve"> or Samir Amin's "</w:t>
      </w:r>
      <w:r w:rsidRPr="007D1963">
        <w:rPr>
          <w:rStyle w:val="Emphasis"/>
          <w:highlight w:val="green"/>
        </w:rPr>
        <w:t>de</w:t>
      </w:r>
      <w:r w:rsidRPr="00D41905">
        <w:rPr>
          <w:highlight w:val="green"/>
          <w:u w:val="single"/>
        </w:rPr>
        <w:t>-</w:t>
      </w:r>
      <w:r w:rsidRPr="007D1963">
        <w:rPr>
          <w:rStyle w:val="Emphasis"/>
          <w:highlight w:val="green"/>
        </w:rPr>
        <w:t>linking</w:t>
      </w:r>
      <w:r w:rsidRPr="00150B00">
        <w:rPr>
          <w:u w:val="single"/>
        </w:rPr>
        <w:t xml:space="preserve">" are </w:t>
      </w:r>
      <w:r w:rsidRPr="007D1963">
        <w:rPr>
          <w:rStyle w:val="Emphasis"/>
          <w:highlight w:val="green"/>
        </w:rPr>
        <w:t>impossible</w:t>
      </w:r>
      <w:r w:rsidRPr="00150B00">
        <w:rPr>
          <w:u w:val="single"/>
        </w:rPr>
        <w:t xml:space="preserve">.' </w:t>
      </w:r>
      <w:r w:rsidRPr="00150B00">
        <w:rPr>
          <w:sz w:val="16"/>
        </w:rPr>
        <w:t>The argument for</w:t>
      </w:r>
      <w:r w:rsidRPr="00150B00">
        <w:rPr>
          <w:u w:val="single"/>
        </w:rPr>
        <w:t xml:space="preserve"> the </w:t>
      </w:r>
      <w:r w:rsidRPr="007D1963">
        <w:rPr>
          <w:rStyle w:val="Emphasis"/>
          <w:highlight w:val="green"/>
        </w:rPr>
        <w:t>productive</w:t>
      </w:r>
      <w:r w:rsidRPr="00D41905">
        <w:rPr>
          <w:highlight w:val="green"/>
          <w:u w:val="single"/>
        </w:rPr>
        <w:t xml:space="preserve"> </w:t>
      </w:r>
      <w:r w:rsidRPr="007D1963">
        <w:rPr>
          <w:rStyle w:val="Emphasis"/>
          <w:highlight w:val="green"/>
        </w:rPr>
        <w:t>value</w:t>
      </w:r>
      <w:r w:rsidRPr="00D41905">
        <w:rPr>
          <w:highlight w:val="green"/>
          <w:u w:val="single"/>
        </w:rPr>
        <w:t xml:space="preserve"> of</w:t>
      </w:r>
      <w:r w:rsidRPr="00150B00">
        <w:rPr>
          <w:u w:val="single"/>
        </w:rPr>
        <w:t xml:space="preserve"> the </w:t>
      </w:r>
      <w:r w:rsidRPr="007D1963">
        <w:rPr>
          <w:rStyle w:val="Emphasis"/>
          <w:highlight w:val="green"/>
        </w:rPr>
        <w:t>strike</w:t>
      </w:r>
      <w:r w:rsidRPr="00D41905">
        <w:rPr>
          <w:highlight w:val="green"/>
          <w:u w:val="single"/>
        </w:rPr>
        <w:t xml:space="preserve"> for </w:t>
      </w:r>
      <w:r w:rsidRPr="007D1963">
        <w:rPr>
          <w:rStyle w:val="Emphasis"/>
          <w:highlight w:val="green"/>
        </w:rPr>
        <w:t>capital</w:t>
      </w:r>
      <w:r w:rsidRPr="00150B00">
        <w:rPr>
          <w:sz w:val="16"/>
        </w:rPr>
        <w:t xml:space="preserve"> would not in itself necessarily be to ignore what Jacques Derrida has recently called "Marx's injunction."2 </w:t>
      </w:r>
      <w:r w:rsidRPr="00150B00">
        <w:rPr>
          <w:u w:val="single"/>
        </w:rPr>
        <w:t xml:space="preserve">In discuss- </w:t>
      </w:r>
      <w:proofErr w:type="spellStart"/>
      <w:r w:rsidRPr="00150B00">
        <w:rPr>
          <w:u w:val="single"/>
        </w:rPr>
        <w:t>ing</w:t>
      </w:r>
      <w:proofErr w:type="spellEnd"/>
      <w:r w:rsidRPr="00150B00">
        <w:rPr>
          <w:u w:val="single"/>
        </w:rPr>
        <w:t xml:space="preserve"> the </w:t>
      </w:r>
      <w:r w:rsidRPr="007D1963">
        <w:rPr>
          <w:rStyle w:val="Emphasis"/>
        </w:rPr>
        <w:t>capitalization</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sz w:val="16"/>
        </w:rPr>
        <w:t xml:space="preserve">, given perhaps its most dramatic form in and after 1989, one might still hear the ghostly </w:t>
      </w:r>
      <w:proofErr w:type="spellStart"/>
      <w:r w:rsidRPr="00150B00">
        <w:rPr>
          <w:sz w:val="16"/>
        </w:rPr>
        <w:t>admoni</w:t>
      </w:r>
      <w:proofErr w:type="spellEnd"/>
      <w:r w:rsidRPr="00150B00">
        <w:rPr>
          <w:sz w:val="16"/>
        </w:rPr>
        <w:t xml:space="preserve">- </w:t>
      </w:r>
      <w:proofErr w:type="spellStart"/>
      <w:r w:rsidRPr="00150B00">
        <w:rPr>
          <w:sz w:val="16"/>
        </w:rPr>
        <w:t>tions</w:t>
      </w:r>
      <w:proofErr w:type="spellEnd"/>
      <w:r w:rsidRPr="00150B00">
        <w:rPr>
          <w:sz w:val="16"/>
        </w:rPr>
        <w:t xml:space="preserve"> of the "specter of Marx," which, for Derrida "reaffirms the question of life and death." Furthermore, one might hear the moans and intimations of such an absent presence without oneself becoming as dead as Marxism is purported to be</w:t>
      </w:r>
    </w:p>
    <w:p w14:paraId="2A0D69B1" w14:textId="77777777" w:rsidR="007402BB" w:rsidRDefault="007402BB" w:rsidP="007402BB">
      <w:pPr>
        <w:rPr>
          <w:sz w:val="16"/>
        </w:rPr>
      </w:pPr>
      <w:r w:rsidRPr="00150B00">
        <w:rPr>
          <w:sz w:val="16"/>
        </w:rPr>
        <w:t xml:space="preserve">Though </w:t>
      </w:r>
      <w:r w:rsidRPr="00150B00">
        <w:rPr>
          <w:u w:val="single"/>
        </w:rPr>
        <w:t xml:space="preserve">this essay is in no way directly concerned with the </w:t>
      </w:r>
      <w:r w:rsidRPr="007D1963">
        <w:rPr>
          <w:rStyle w:val="Emphasis"/>
        </w:rPr>
        <w:t>viability</w:t>
      </w:r>
      <w:r w:rsidRPr="00150B00">
        <w:rPr>
          <w:u w:val="single"/>
        </w:rPr>
        <w:t xml:space="preserve"> of the labor strike per se</w:t>
      </w:r>
      <w:r w:rsidRPr="00150B00">
        <w:rPr>
          <w:sz w:val="16"/>
        </w:rPr>
        <w:t xml:space="preserve">, </w:t>
      </w:r>
      <w:r w:rsidRPr="00150B00">
        <w:rPr>
          <w:u w:val="single"/>
        </w:rPr>
        <w:t xml:space="preserve">it is most definitely </w:t>
      </w:r>
      <w:r w:rsidRPr="007D1963">
        <w:rPr>
          <w:rStyle w:val="Emphasis"/>
        </w:rPr>
        <w:t>concerned</w:t>
      </w:r>
      <w:r w:rsidRPr="00150B00">
        <w:rPr>
          <w:u w:val="single"/>
        </w:rPr>
        <w:t xml:space="preserve"> with the </w:t>
      </w:r>
      <w:r w:rsidRPr="007D1963">
        <w:rPr>
          <w:rStyle w:val="Emphasis"/>
        </w:rPr>
        <w:t>objective</w:t>
      </w:r>
      <w:r w:rsidRPr="00150B00">
        <w:rPr>
          <w:u w:val="single"/>
        </w:rPr>
        <w:t xml:space="preserve"> of the strike</w:t>
      </w:r>
      <w:r w:rsidRPr="00150B00">
        <w:rPr>
          <w:sz w:val="16"/>
        </w:rPr>
        <w:t xml:space="preserve">, that is, </w:t>
      </w:r>
      <w:r w:rsidRPr="00150B00">
        <w:rPr>
          <w:u w:val="single"/>
        </w:rPr>
        <w:t xml:space="preserve">the </w:t>
      </w:r>
      <w:r w:rsidRPr="007D1963">
        <w:rPr>
          <w:rStyle w:val="Emphasis"/>
          <w:highlight w:val="green"/>
        </w:rPr>
        <w:t>reappropriation</w:t>
      </w:r>
      <w:r w:rsidRPr="00D41905">
        <w:rPr>
          <w:highlight w:val="green"/>
          <w:u w:val="single"/>
        </w:rPr>
        <w:t xml:space="preserve"> of</w:t>
      </w:r>
      <w:r w:rsidRPr="00150B00">
        <w:rPr>
          <w:u w:val="single"/>
        </w:rPr>
        <w:t xml:space="preserve"> </w:t>
      </w:r>
      <w:r w:rsidRPr="007D1963">
        <w:rPr>
          <w:rStyle w:val="Emphasis"/>
        </w:rPr>
        <w:t>historically</w:t>
      </w:r>
      <w:r w:rsidRPr="00150B00">
        <w:rPr>
          <w:u w:val="single"/>
        </w:rPr>
        <w:t xml:space="preserve"> </w:t>
      </w:r>
      <w:r w:rsidRPr="007D1963">
        <w:rPr>
          <w:rStyle w:val="Emphasis"/>
        </w:rPr>
        <w:t>sedimented</w:t>
      </w:r>
      <w:r w:rsidRPr="00150B00">
        <w:rPr>
          <w:u w:val="single"/>
        </w:rPr>
        <w:t xml:space="preserve"> human </w:t>
      </w:r>
      <w:r w:rsidRPr="007D1963">
        <w:rPr>
          <w:rStyle w:val="Emphasis"/>
          <w:highlight w:val="green"/>
        </w:rPr>
        <w:t>labor</w:t>
      </w:r>
      <w:r w:rsidRPr="00150B00">
        <w:rPr>
          <w:sz w:val="16"/>
        </w:rPr>
        <w:t xml:space="preserve"> (the means of production) </w:t>
      </w:r>
      <w:r w:rsidRPr="00D41905">
        <w:rPr>
          <w:highlight w:val="green"/>
          <w:u w:val="single"/>
        </w:rPr>
        <w:t xml:space="preserve">by </w:t>
      </w:r>
      <w:r w:rsidRPr="007D1963">
        <w:rPr>
          <w:rStyle w:val="Emphasis"/>
          <w:highlight w:val="green"/>
        </w:rPr>
        <w:t>disenfranchised</w:t>
      </w:r>
      <w:r w:rsidRPr="00D41905">
        <w:rPr>
          <w:highlight w:val="green"/>
          <w:u w:val="single"/>
        </w:rPr>
        <w:t xml:space="preserve"> </w:t>
      </w:r>
      <w:r w:rsidRPr="007D1963">
        <w:rPr>
          <w:rStyle w:val="Emphasis"/>
          <w:highlight w:val="green"/>
        </w:rPr>
        <w:t>individuals</w:t>
      </w:r>
      <w:r w:rsidRPr="00150B00">
        <w:rPr>
          <w:u w:val="single"/>
        </w:rPr>
        <w:t xml:space="preserve"> and groups</w:t>
      </w:r>
      <w:r w:rsidRPr="00150B00">
        <w:rPr>
          <w:sz w:val="16"/>
        </w:rPr>
        <w:t xml:space="preserve">. Such reappropriation of historically sedimented labor and of living labor, I suggest, is, in fact, going on all the time; it is endemic to social change. As Antonio Negri argues, in endeavoring to </w:t>
      </w:r>
      <w:r w:rsidRPr="007D1963">
        <w:rPr>
          <w:rStyle w:val="Emphasis"/>
          <w:highlight w:val="green"/>
        </w:rPr>
        <w:t>establish</w:t>
      </w:r>
      <w:r w:rsidRPr="00150B00">
        <w:rPr>
          <w:u w:val="single"/>
        </w:rPr>
        <w:t xml:space="preserve"> the </w:t>
      </w:r>
      <w:r w:rsidRPr="007D1963">
        <w:rPr>
          <w:rStyle w:val="Emphasis"/>
          <w:highlight w:val="green"/>
        </w:rPr>
        <w:t>subjectivity</w:t>
      </w:r>
      <w:r w:rsidRPr="00D41905">
        <w:rPr>
          <w:highlight w:val="green"/>
          <w:u w:val="single"/>
        </w:rPr>
        <w:t xml:space="preserve"> of labor</w:t>
      </w:r>
      <w:r w:rsidRPr="00150B00">
        <w:rPr>
          <w:u w:val="single"/>
        </w:rPr>
        <w:t xml:space="preserve"> in history</w:t>
      </w:r>
      <w:r w:rsidRPr="00150B00">
        <w:rPr>
          <w:sz w:val="16"/>
        </w:rPr>
        <w:t xml:space="preserve">, </w:t>
      </w:r>
      <w:r w:rsidRPr="00150B00">
        <w:rPr>
          <w:u w:val="single"/>
        </w:rPr>
        <w:t xml:space="preserve">not only does </w:t>
      </w:r>
      <w:r w:rsidRPr="00D41905">
        <w:rPr>
          <w:highlight w:val="green"/>
          <w:u w:val="single"/>
        </w:rPr>
        <w:t>labor</w:t>
      </w:r>
      <w:r w:rsidRPr="00150B00">
        <w:rPr>
          <w:u w:val="single"/>
        </w:rPr>
        <w:t xml:space="preserve"> produce </w:t>
      </w:r>
      <w:r w:rsidRPr="007D1963">
        <w:rPr>
          <w:rStyle w:val="Emphasis"/>
        </w:rPr>
        <w:t>capital</w:t>
      </w:r>
      <w:r w:rsidRPr="00150B00">
        <w:rPr>
          <w:u w:val="single"/>
        </w:rPr>
        <w:t xml:space="preserve">, but </w:t>
      </w:r>
      <w:r w:rsidRPr="007D1963">
        <w:rPr>
          <w:rStyle w:val="Emphasis"/>
        </w:rPr>
        <w:t>labor</w:t>
      </w:r>
      <w:r w:rsidRPr="00150B00">
        <w:rPr>
          <w:u w:val="single"/>
        </w:rPr>
        <w:t xml:space="preserve">, in its </w:t>
      </w:r>
      <w:r w:rsidRPr="00D41905">
        <w:rPr>
          <w:highlight w:val="green"/>
          <w:u w:val="single"/>
        </w:rPr>
        <w:t xml:space="preserve">resistance to </w:t>
      </w:r>
      <w:r w:rsidRPr="007D1963">
        <w:rPr>
          <w:rStyle w:val="Emphasis"/>
          <w:highlight w:val="green"/>
        </w:rPr>
        <w:t>capital</w:t>
      </w:r>
      <w:r w:rsidRPr="00D41905">
        <w:rPr>
          <w:highlight w:val="green"/>
          <w:u w:val="single"/>
        </w:rPr>
        <w:t xml:space="preserve"> </w:t>
      </w:r>
      <w:r w:rsidRPr="007D1963">
        <w:rPr>
          <w:rStyle w:val="Emphasis"/>
          <w:highlight w:val="green"/>
        </w:rPr>
        <w:t>exploitation</w:t>
      </w:r>
      <w:r w:rsidRPr="00D41905">
        <w:rPr>
          <w:highlight w:val="green"/>
          <w:u w:val="single"/>
        </w:rPr>
        <w:t xml:space="preserve"> forces</w:t>
      </w:r>
      <w:r w:rsidRPr="00150B00">
        <w:rPr>
          <w:u w:val="single"/>
        </w:rPr>
        <w:t xml:space="preserve"> </w:t>
      </w:r>
      <w:r w:rsidRPr="007D1963">
        <w:rPr>
          <w:rStyle w:val="Emphasis"/>
        </w:rPr>
        <w:t>structural</w:t>
      </w:r>
      <w:r w:rsidRPr="00150B00">
        <w:rPr>
          <w:u w:val="single"/>
        </w:rPr>
        <w:t xml:space="preserve"> and </w:t>
      </w:r>
      <w:r w:rsidRPr="007D1963">
        <w:rPr>
          <w:rStyle w:val="Emphasis"/>
        </w:rPr>
        <w:t>technological</w:t>
      </w:r>
      <w:r w:rsidRPr="00150B00">
        <w:rPr>
          <w:u w:val="single"/>
        </w:rPr>
        <w:t xml:space="preserve"> </w:t>
      </w:r>
      <w:r w:rsidRPr="007D1963">
        <w:rPr>
          <w:rStyle w:val="Emphasis"/>
          <w:highlight w:val="green"/>
        </w:rPr>
        <w:t>innovations</w:t>
      </w:r>
      <w:r w:rsidRPr="00D41905">
        <w:rPr>
          <w:highlight w:val="green"/>
          <w:u w:val="single"/>
        </w:rPr>
        <w:t xml:space="preserve"> in </w:t>
      </w:r>
      <w:proofErr w:type="spellStart"/>
      <w:r w:rsidRPr="007D1963">
        <w:rPr>
          <w:rStyle w:val="Emphasis"/>
          <w:highlight w:val="green"/>
        </w:rPr>
        <w:t>capi</w:t>
      </w:r>
      <w:proofErr w:type="spellEnd"/>
      <w:r w:rsidRPr="00D41905">
        <w:rPr>
          <w:highlight w:val="green"/>
          <w:u w:val="single"/>
        </w:rPr>
        <w:t xml:space="preserve">- </w:t>
      </w:r>
      <w:proofErr w:type="spellStart"/>
      <w:r w:rsidRPr="007D1963">
        <w:rPr>
          <w:rStyle w:val="Emphasis"/>
          <w:highlight w:val="green"/>
        </w:rPr>
        <w:t>talism</w:t>
      </w:r>
      <w:proofErr w:type="spellEnd"/>
      <w:r w:rsidRPr="00150B00">
        <w:rPr>
          <w:sz w:val="16"/>
        </w:rPr>
        <w:t xml:space="preserve">. Though this is surely the case, we have lacked, since the advent of cinema in particular, a specific theory that accounts for the development of certain new regimes </w:t>
      </w:r>
      <w:proofErr w:type="gramStart"/>
      <w:r w:rsidRPr="00150B00">
        <w:rPr>
          <w:sz w:val="16"/>
        </w:rPr>
        <w:t>for the production of</w:t>
      </w:r>
      <w:proofErr w:type="gramEnd"/>
      <w:r w:rsidRPr="00150B00">
        <w:rPr>
          <w:sz w:val="16"/>
        </w:rPr>
        <w:t xml:space="preserve"> cultural and economic value via mental activity; </w:t>
      </w:r>
      <w:r w:rsidRPr="007D1963">
        <w:rPr>
          <w:highlight w:val="green"/>
          <w:u w:val="single"/>
        </w:rPr>
        <w:t xml:space="preserve">we do </w:t>
      </w:r>
      <w:r w:rsidRPr="007D1963">
        <w:rPr>
          <w:rStyle w:val="Emphasis"/>
          <w:highlight w:val="green"/>
        </w:rPr>
        <w:t>not</w:t>
      </w:r>
      <w:r w:rsidRPr="00150B00">
        <w:rPr>
          <w:u w:val="single"/>
        </w:rPr>
        <w:t xml:space="preserve"> yet </w:t>
      </w:r>
      <w:r w:rsidRPr="007D1963">
        <w:rPr>
          <w:highlight w:val="green"/>
          <w:u w:val="single"/>
        </w:rPr>
        <w:t>know</w:t>
      </w:r>
      <w:r w:rsidRPr="00150B00">
        <w:rPr>
          <w:u w:val="single"/>
        </w:rPr>
        <w:t xml:space="preserve"> how to account for the </w:t>
      </w:r>
      <w:r w:rsidRPr="007D1963">
        <w:rPr>
          <w:rStyle w:val="Emphasis"/>
        </w:rPr>
        <w:t>present</w:t>
      </w:r>
      <w:r w:rsidRPr="00150B00">
        <w:rPr>
          <w:u w:val="single"/>
        </w:rPr>
        <w:t>-</w:t>
      </w:r>
      <w:r w:rsidRPr="007D1963">
        <w:rPr>
          <w:rStyle w:val="Emphasis"/>
        </w:rPr>
        <w:t>day</w:t>
      </w:r>
      <w:r w:rsidRPr="00150B00">
        <w:rPr>
          <w:u w:val="single"/>
        </w:rPr>
        <w:t xml:space="preserve"> </w:t>
      </w:r>
      <w:r w:rsidRPr="007D1963">
        <w:rPr>
          <w:rStyle w:val="Emphasis"/>
        </w:rPr>
        <w:t>dynamics</w:t>
      </w:r>
      <w:r w:rsidRPr="007D1963">
        <w:rPr>
          <w:u w:val="single"/>
        </w:rPr>
        <w:t xml:space="preserve"> of </w:t>
      </w:r>
      <w:r w:rsidRPr="007D1963">
        <w:rPr>
          <w:rStyle w:val="Emphasis"/>
        </w:rPr>
        <w:t>value</w:t>
      </w:r>
      <w:r w:rsidRPr="007D1963">
        <w:rPr>
          <w:u w:val="single"/>
        </w:rPr>
        <w:t xml:space="preserve"> </w:t>
      </w:r>
      <w:r w:rsidRPr="007D1963">
        <w:rPr>
          <w:rStyle w:val="Emphasis"/>
        </w:rPr>
        <w:t>production</w:t>
      </w:r>
      <w:r w:rsidRPr="007D1963">
        <w:rPr>
          <w:u w:val="single"/>
        </w:rPr>
        <w:t xml:space="preserve"> and </w:t>
      </w:r>
      <w:r w:rsidRPr="007D1963">
        <w:rPr>
          <w:rStyle w:val="Emphasis"/>
        </w:rPr>
        <w:t>appropriation</w:t>
      </w:r>
      <w:r w:rsidRPr="00150B00">
        <w:rPr>
          <w:u w:val="single"/>
        </w:rPr>
        <w:t xml:space="preserve"> that operate through the </w:t>
      </w:r>
      <w:r w:rsidRPr="007D1963">
        <w:rPr>
          <w:rStyle w:val="Emphasis"/>
        </w:rPr>
        <w:t>conversion</w:t>
      </w:r>
      <w:r w:rsidRPr="00150B00">
        <w:rPr>
          <w:u w:val="single"/>
        </w:rPr>
        <w:t xml:space="preserve"> of </w:t>
      </w:r>
      <w:r w:rsidRPr="007D1963">
        <w:rPr>
          <w:rStyle w:val="Emphasis"/>
        </w:rPr>
        <w:t>mental</w:t>
      </w:r>
      <w:r w:rsidRPr="00150B00">
        <w:rPr>
          <w:u w:val="single"/>
        </w:rPr>
        <w:t xml:space="preserve"> </w:t>
      </w:r>
      <w:r w:rsidRPr="007D1963">
        <w:rPr>
          <w:rStyle w:val="Emphasis"/>
        </w:rPr>
        <w:t>activity</w:t>
      </w:r>
      <w:r w:rsidRPr="00150B00">
        <w:rPr>
          <w:u w:val="single"/>
        </w:rPr>
        <w:t xml:space="preserve"> into </w:t>
      </w:r>
      <w:r w:rsidRPr="007D1963">
        <w:rPr>
          <w:rStyle w:val="Emphasis"/>
        </w:rPr>
        <w:t>social</w:t>
      </w:r>
      <w:r w:rsidRPr="00150B00">
        <w:rPr>
          <w:u w:val="single"/>
        </w:rPr>
        <w:t xml:space="preserve"> </w:t>
      </w:r>
      <w:r w:rsidRPr="007D1963">
        <w:rPr>
          <w:rStyle w:val="Emphasis"/>
        </w:rPr>
        <w:t>force</w:t>
      </w:r>
      <w:r w:rsidRPr="00150B00">
        <w:rPr>
          <w:sz w:val="16"/>
        </w:rPr>
        <w:t xml:space="preserve">. The </w:t>
      </w:r>
      <w:r w:rsidRPr="007D1963">
        <w:rPr>
          <w:rStyle w:val="Emphasis"/>
        </w:rPr>
        <w:t>capitalization</w:t>
      </w:r>
      <w:r w:rsidRPr="007D1963">
        <w:rPr>
          <w:u w:val="single"/>
        </w:rPr>
        <w:t xml:space="preserve"> of mental activity</w:t>
      </w:r>
      <w:r w:rsidRPr="00150B00">
        <w:rPr>
          <w:u w:val="single"/>
        </w:rPr>
        <w:t xml:space="preserve"> is an </w:t>
      </w:r>
      <w:r w:rsidRPr="007D1963">
        <w:rPr>
          <w:rStyle w:val="Emphasis"/>
        </w:rPr>
        <w:t>enabling</w:t>
      </w:r>
      <w:r w:rsidRPr="007D1963">
        <w:rPr>
          <w:u w:val="single"/>
        </w:rPr>
        <w:t xml:space="preserve"> </w:t>
      </w:r>
      <w:r w:rsidRPr="007D1963">
        <w:rPr>
          <w:rStyle w:val="Emphasis"/>
        </w:rPr>
        <w:t>factor</w:t>
      </w:r>
      <w:r w:rsidRPr="007D1963">
        <w:rPr>
          <w:u w:val="single"/>
        </w:rPr>
        <w:t xml:space="preserve"> in </w:t>
      </w:r>
      <w:r w:rsidRPr="007D1963">
        <w:rPr>
          <w:rStyle w:val="Emphasis"/>
        </w:rPr>
        <w:t>capital's</w:t>
      </w:r>
      <w:r w:rsidRPr="007D1963">
        <w:rPr>
          <w:u w:val="single"/>
        </w:rPr>
        <w:t xml:space="preserve"> </w:t>
      </w:r>
      <w:r w:rsidRPr="007D1963">
        <w:rPr>
          <w:rStyle w:val="Emphasis"/>
        </w:rPr>
        <w:t>ability</w:t>
      </w:r>
      <w:r w:rsidRPr="007D1963">
        <w:rPr>
          <w:u w:val="single"/>
        </w:rPr>
        <w:t xml:space="preserve"> to continue</w:t>
      </w:r>
      <w:r w:rsidRPr="00150B00">
        <w:rPr>
          <w:u w:val="single"/>
        </w:rPr>
        <w:t xml:space="preserve"> all previous forms of </w:t>
      </w:r>
      <w:r w:rsidRPr="007D1963">
        <w:rPr>
          <w:rStyle w:val="Emphasis"/>
        </w:rPr>
        <w:t>violation</w:t>
      </w:r>
      <w:r w:rsidRPr="00150B00">
        <w:rPr>
          <w:u w:val="single"/>
        </w:rPr>
        <w:t>.</w:t>
      </w:r>
      <w:r w:rsidRPr="00150B00">
        <w:rPr>
          <w:sz w:val="16"/>
        </w:rPr>
        <w:t xml:space="preserve"> </w:t>
      </w:r>
      <w:r w:rsidRPr="00150B00">
        <w:rPr>
          <w:u w:val="single"/>
        </w:rPr>
        <w:t xml:space="preserve">By looking at the </w:t>
      </w:r>
      <w:r w:rsidRPr="007D1963">
        <w:rPr>
          <w:rStyle w:val="Emphasis"/>
        </w:rPr>
        <w:t>recycling</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u w:val="single"/>
        </w:rPr>
        <w:t xml:space="preserve"> by </w:t>
      </w:r>
      <w:r w:rsidRPr="007D1963">
        <w:rPr>
          <w:rStyle w:val="Emphasis"/>
        </w:rPr>
        <w:t>capital</w:t>
      </w:r>
      <w:r w:rsidRPr="00150B00">
        <w:rPr>
          <w:sz w:val="16"/>
        </w:rPr>
        <w:t xml:space="preserve"> (the </w:t>
      </w:r>
      <w:r w:rsidRPr="007D1963">
        <w:rPr>
          <w:highlight w:val="green"/>
          <w:u w:val="single"/>
        </w:rPr>
        <w:t xml:space="preserve">making </w:t>
      </w:r>
      <w:r w:rsidRPr="007D1963">
        <w:rPr>
          <w:rStyle w:val="Emphasis"/>
          <w:highlight w:val="green"/>
        </w:rPr>
        <w:t>productive</w:t>
      </w:r>
      <w:r w:rsidRPr="007D1963">
        <w:rPr>
          <w:highlight w:val="green"/>
          <w:u w:val="single"/>
        </w:rPr>
        <w:t xml:space="preserve"> of</w:t>
      </w:r>
      <w:r w:rsidRPr="00150B00">
        <w:rPr>
          <w:u w:val="single"/>
        </w:rPr>
        <w:t xml:space="preserve"> the </w:t>
      </w:r>
      <w:r w:rsidRPr="007D1963">
        <w:rPr>
          <w:rStyle w:val="Emphasis"/>
          <w:highlight w:val="green"/>
        </w:rPr>
        <w:t>strike</w:t>
      </w:r>
      <w:r w:rsidRPr="007D1963">
        <w:rPr>
          <w:highlight w:val="green"/>
          <w:u w:val="single"/>
        </w:rPr>
        <w:t xml:space="preserve"> against </w:t>
      </w:r>
      <w:r w:rsidRPr="007D1963">
        <w:rPr>
          <w:rStyle w:val="Emphasis"/>
          <w:highlight w:val="green"/>
        </w:rPr>
        <w:t>capital</w:t>
      </w:r>
      <w:r w:rsidRPr="00150B00">
        <w:rPr>
          <w:u w:val="single"/>
        </w:rPr>
        <w:t xml:space="preserve"> by capital</w:t>
      </w:r>
      <w:r w:rsidRPr="00150B00">
        <w:rPr>
          <w:sz w:val="16"/>
        </w:rPr>
        <w:t xml:space="preserve">) </w:t>
      </w:r>
      <w:r w:rsidRPr="00150B00">
        <w:rPr>
          <w:u w:val="single"/>
        </w:rPr>
        <w:t xml:space="preserve">our affective production of </w:t>
      </w:r>
      <w:r w:rsidRPr="007D1963">
        <w:rPr>
          <w:rStyle w:val="Emphasis"/>
          <w:highlight w:val="green"/>
        </w:rPr>
        <w:t>hegemony</w:t>
      </w:r>
      <w:r w:rsidRPr="007D1963">
        <w:rPr>
          <w:highlight w:val="green"/>
          <w:u w:val="single"/>
        </w:rPr>
        <w:t xml:space="preserve"> may be </w:t>
      </w:r>
      <w:r w:rsidRPr="007D1963">
        <w:rPr>
          <w:rStyle w:val="Emphasis"/>
          <w:highlight w:val="green"/>
        </w:rPr>
        <w:t>foregrounded</w:t>
      </w:r>
      <w:r w:rsidRPr="00150B00">
        <w:rPr>
          <w:sz w:val="16"/>
        </w:rPr>
        <w:t xml:space="preserve">, and possibilities for the dis- </w:t>
      </w:r>
      <w:proofErr w:type="spellStart"/>
      <w:r w:rsidRPr="00150B00">
        <w:rPr>
          <w:sz w:val="16"/>
        </w:rPr>
        <w:t>ruption</w:t>
      </w:r>
      <w:proofErr w:type="spellEnd"/>
      <w:r w:rsidRPr="00150B00">
        <w:rPr>
          <w:sz w:val="16"/>
        </w:rPr>
        <w:t xml:space="preserve"> of coercion and </w:t>
      </w:r>
      <w:r w:rsidRPr="00150B00">
        <w:rPr>
          <w:sz w:val="16"/>
        </w:rPr>
        <w:lastRenderedPageBreak/>
        <w:t xml:space="preserve">exploitation may be foregrounded as well. Toward those ends (and perhaps to the surprise of some), I would like to discuss the development of mass media during the time of early modern cinema, more specifically, those </w:t>
      </w:r>
      <w:proofErr w:type="gramStart"/>
      <w:r w:rsidRPr="00150B00">
        <w:rPr>
          <w:sz w:val="16"/>
        </w:rPr>
        <w:t>particular developments</w:t>
      </w:r>
      <w:proofErr w:type="gramEnd"/>
      <w:r w:rsidRPr="00150B00">
        <w:rPr>
          <w:sz w:val="16"/>
        </w:rPr>
        <w:t xml:space="preserve"> that can be found to </w:t>
      </w:r>
      <w:proofErr w:type="spellStart"/>
      <w:r w:rsidRPr="00150B00">
        <w:rPr>
          <w:sz w:val="16"/>
        </w:rPr>
        <w:t>crys</w:t>
      </w:r>
      <w:proofErr w:type="spellEnd"/>
      <w:r w:rsidRPr="00150B00">
        <w:rPr>
          <w:sz w:val="16"/>
        </w:rPr>
        <w:t xml:space="preserve">- </w:t>
      </w:r>
      <w:proofErr w:type="spellStart"/>
      <w:r w:rsidRPr="00150B00">
        <w:rPr>
          <w:sz w:val="16"/>
        </w:rPr>
        <w:t>tallize</w:t>
      </w:r>
      <w:proofErr w:type="spellEnd"/>
      <w:r w:rsidRPr="00150B00">
        <w:rPr>
          <w:sz w:val="16"/>
        </w:rPr>
        <w:t xml:space="preserve"> in Sergei Mikhailovich Eisenstein's 1924-1925 film The Strike.3 For it was here, precisely, in revolutionary cinema, that capital's encroachment into the visual sphere met with resistance. And yet, </w:t>
      </w:r>
      <w:proofErr w:type="gramStart"/>
      <w:r w:rsidRPr="00150B00">
        <w:rPr>
          <w:sz w:val="16"/>
        </w:rPr>
        <w:t>in spite of</w:t>
      </w:r>
      <w:proofErr w:type="gramEnd"/>
      <w:r w:rsidRPr="00150B00">
        <w:rPr>
          <w:sz w:val="16"/>
        </w:rPr>
        <w:t xml:space="preserve"> its intentions, The Strike, like capital itself, participates in producing a new regime of the sensorium by advancing an increasing integration of machines and culture, of labor and perception. We can use The Strike to mark an emergent socio- historical change in the character of what Marx called "sensuous labor" and, by direct implication, to mark </w:t>
      </w:r>
      <w:proofErr w:type="gramStart"/>
      <w:r w:rsidRPr="00150B00">
        <w:rPr>
          <w:sz w:val="16"/>
        </w:rPr>
        <w:t>as well a new strategy</w:t>
      </w:r>
      <w:proofErr w:type="gramEnd"/>
      <w:r w:rsidRPr="00150B00">
        <w:rPr>
          <w:sz w:val="16"/>
        </w:rPr>
        <w:t xml:space="preserve"> for the production and appropriation of value.</w:t>
      </w:r>
    </w:p>
    <w:p w14:paraId="5F9C637F" w14:textId="77777777" w:rsidR="007402BB" w:rsidRDefault="007402BB" w:rsidP="007402BB">
      <w:pPr>
        <w:pStyle w:val="Heading4"/>
      </w:pPr>
      <w:bookmarkStart w:id="0" w:name="_Hlk75382242"/>
      <w:r>
        <w:t xml:space="preserve">2] </w:t>
      </w:r>
      <w:r w:rsidRPr="003F533F">
        <w:rPr>
          <w:u w:val="single"/>
        </w:rPr>
        <w:t>Bound</w:t>
      </w:r>
      <w:r>
        <w:rPr>
          <w:u w:val="single"/>
        </w:rPr>
        <w:t>aries</w:t>
      </w:r>
      <w:r w:rsidRPr="003F533F">
        <w:rPr>
          <w:u w:val="single"/>
        </w:rPr>
        <w:t xml:space="preserve"> DA</w:t>
      </w:r>
      <w:r>
        <w:t xml:space="preserve"> – the right to strike isn’t a </w:t>
      </w:r>
      <w:r w:rsidRPr="003F533F">
        <w:rPr>
          <w:u w:val="single"/>
        </w:rPr>
        <w:t>collective win</w:t>
      </w:r>
      <w:r>
        <w:t xml:space="preserve"> – it allows the state to dictate the </w:t>
      </w:r>
      <w:r w:rsidRPr="003F533F">
        <w:rPr>
          <w:u w:val="single"/>
        </w:rPr>
        <w:t>bounds</w:t>
      </w:r>
      <w:r>
        <w:t xml:space="preserve"> by which revolution can take place which allows it instances of micro fascism to </w:t>
      </w:r>
      <w:r w:rsidRPr="003F533F">
        <w:rPr>
          <w:u w:val="single"/>
        </w:rPr>
        <w:t>coopt</w:t>
      </w:r>
      <w:r>
        <w:t xml:space="preserve"> the movement.</w:t>
      </w:r>
    </w:p>
    <w:p w14:paraId="0DA1E1D2" w14:textId="77777777" w:rsidR="007402BB" w:rsidRDefault="007402BB" w:rsidP="007402BB">
      <w:pPr>
        <w:pStyle w:val="Heading4"/>
      </w:pPr>
      <w:bookmarkStart w:id="1" w:name="_Hlk75382253"/>
      <w:bookmarkEnd w:id="0"/>
      <w:r>
        <w:t xml:space="preserve">3] Strikes show </w:t>
      </w:r>
      <w:r w:rsidRPr="00433019">
        <w:rPr>
          <w:u w:val="single"/>
        </w:rPr>
        <w:t>contempt</w:t>
      </w:r>
      <w:r>
        <w:t xml:space="preserve"> for the ordinary man which </w:t>
      </w:r>
      <w:r w:rsidRPr="00433019">
        <w:rPr>
          <w:u w:val="single"/>
        </w:rPr>
        <w:t>precludes becoming</w:t>
      </w:r>
      <w:r>
        <w:t>.</w:t>
      </w:r>
    </w:p>
    <w:p w14:paraId="1660F13C" w14:textId="77777777" w:rsidR="007402BB" w:rsidRDefault="007402BB" w:rsidP="007402BB">
      <w:r w:rsidRPr="00433019">
        <w:rPr>
          <w:rStyle w:val="Style13ptBold"/>
        </w:rPr>
        <w:t>Mason et al 16</w:t>
      </w:r>
      <w:r>
        <w:t xml:space="preserve"> [</w:t>
      </w:r>
      <w:r w:rsidRPr="00433019">
        <w:t>Rowena Mason, Andrew Sparrow,</w:t>
      </w:r>
      <w:r>
        <w:t xml:space="preserve"> </w:t>
      </w:r>
      <w:r w:rsidRPr="00433019">
        <w:t xml:space="preserve">Rajeev </w:t>
      </w:r>
      <w:proofErr w:type="spellStart"/>
      <w:r w:rsidRPr="00433019">
        <w:t>Syaland</w:t>
      </w:r>
      <w:proofErr w:type="spellEnd"/>
      <w:r>
        <w:t>,</w:t>
      </w:r>
      <w:r w:rsidRPr="00433019">
        <w:t xml:space="preserve"> Jamie Grierson</w:t>
      </w:r>
      <w:r>
        <w:t>; “</w:t>
      </w:r>
      <w:r w:rsidRPr="00433019">
        <w:t>No 10 accuses striking workers of 'contempt for ordinary people'</w:t>
      </w:r>
      <w:r>
        <w:t xml:space="preserve">” The Guardian; 1/19/16; </w:t>
      </w:r>
      <w:hyperlink r:id="rId18" w:history="1">
        <w:r w:rsidRPr="00540FF3">
          <w:rPr>
            <w:rStyle w:val="Hyperlink"/>
          </w:rPr>
          <w:t>https://www.theguardian.com/uk-news/2016/dec/19/no-10-accuses-striking-workers-of-contempt-for-ordinary-people</w:t>
        </w:r>
      </w:hyperlink>
      <w:r>
        <w:t>] Justin</w:t>
      </w:r>
    </w:p>
    <w:p w14:paraId="20134A43" w14:textId="77777777" w:rsidR="007402BB" w:rsidRPr="00433019" w:rsidRDefault="007402BB" w:rsidP="007402BB">
      <w:r>
        <w:t>**Brackets in Original</w:t>
      </w:r>
    </w:p>
    <w:p w14:paraId="1F14C069" w14:textId="77777777" w:rsidR="007402BB" w:rsidRPr="00433019" w:rsidRDefault="007402BB" w:rsidP="007402BB">
      <w:pPr>
        <w:rPr>
          <w:u w:val="single"/>
        </w:rPr>
      </w:pPr>
      <w:r w:rsidRPr="00433019">
        <w:rPr>
          <w:sz w:val="16"/>
        </w:rPr>
        <w:t xml:space="preserve">Downing Street has accused </w:t>
      </w:r>
      <w:r w:rsidRPr="00433019">
        <w:rPr>
          <w:rStyle w:val="Emphasis"/>
        </w:rPr>
        <w:t>rail</w:t>
      </w:r>
      <w:r w:rsidRPr="00433019">
        <w:rPr>
          <w:u w:val="single"/>
        </w:rPr>
        <w:t xml:space="preserve">, </w:t>
      </w:r>
      <w:r w:rsidRPr="00433019">
        <w:rPr>
          <w:rStyle w:val="Emphasis"/>
        </w:rPr>
        <w:t>postal</w:t>
      </w:r>
      <w:r w:rsidRPr="00433019">
        <w:rPr>
          <w:u w:val="single"/>
        </w:rPr>
        <w:t xml:space="preserve"> and </w:t>
      </w:r>
      <w:r w:rsidRPr="00433019">
        <w:rPr>
          <w:rStyle w:val="Emphasis"/>
        </w:rPr>
        <w:t>airline</w:t>
      </w:r>
      <w:r w:rsidRPr="00433019">
        <w:rPr>
          <w:u w:val="single"/>
        </w:rPr>
        <w:t xml:space="preserve"> </w:t>
      </w:r>
      <w:r w:rsidRPr="00433019">
        <w:rPr>
          <w:rStyle w:val="Emphasis"/>
          <w:highlight w:val="green"/>
        </w:rPr>
        <w:t>workers</w:t>
      </w:r>
      <w:r w:rsidRPr="00433019">
        <w:rPr>
          <w:highlight w:val="green"/>
          <w:u w:val="single"/>
        </w:rPr>
        <w:t xml:space="preserve"> going on </w:t>
      </w:r>
      <w:r w:rsidRPr="00433019">
        <w:rPr>
          <w:rStyle w:val="Emphasis"/>
          <w:highlight w:val="green"/>
        </w:rPr>
        <w:t>strike</w:t>
      </w:r>
      <w:r w:rsidRPr="00433019">
        <w:rPr>
          <w:u w:val="single"/>
        </w:rPr>
        <w:t xml:space="preserve"> of causing “untold </w:t>
      </w:r>
      <w:r w:rsidRPr="00433019">
        <w:rPr>
          <w:rStyle w:val="Emphasis"/>
        </w:rPr>
        <w:t>misery</w:t>
      </w:r>
      <w:r w:rsidRPr="00433019">
        <w:rPr>
          <w:u w:val="single"/>
        </w:rPr>
        <w:t xml:space="preserve">” and </w:t>
      </w:r>
      <w:r w:rsidRPr="00433019">
        <w:rPr>
          <w:highlight w:val="green"/>
          <w:u w:val="single"/>
        </w:rPr>
        <w:t>showing</w:t>
      </w:r>
      <w:r w:rsidRPr="00433019">
        <w:rPr>
          <w:u w:val="single"/>
        </w:rPr>
        <w:t xml:space="preserve"> “</w:t>
      </w:r>
      <w:r w:rsidRPr="00433019">
        <w:rPr>
          <w:rStyle w:val="Emphasis"/>
          <w:highlight w:val="green"/>
        </w:rPr>
        <w:t>contempt</w:t>
      </w:r>
      <w:r w:rsidRPr="00433019">
        <w:rPr>
          <w:highlight w:val="green"/>
          <w:u w:val="single"/>
        </w:rPr>
        <w:t xml:space="preserve"> for </w:t>
      </w:r>
      <w:r w:rsidRPr="00433019">
        <w:rPr>
          <w:rStyle w:val="Emphasis"/>
          <w:highlight w:val="green"/>
        </w:rPr>
        <w:t>ordinary</w:t>
      </w:r>
      <w:r w:rsidRPr="00433019">
        <w:rPr>
          <w:highlight w:val="green"/>
          <w:u w:val="single"/>
        </w:rPr>
        <w:t xml:space="preserve"> </w:t>
      </w:r>
      <w:r w:rsidRPr="00433019">
        <w:rPr>
          <w:rStyle w:val="Emphasis"/>
          <w:highlight w:val="green"/>
        </w:rPr>
        <w:t>people</w:t>
      </w:r>
      <w:r w:rsidRPr="00433019">
        <w:rPr>
          <w:u w:val="single"/>
        </w:rPr>
        <w:t>”.</w:t>
      </w:r>
    </w:p>
    <w:p w14:paraId="7A264E56" w14:textId="77777777" w:rsidR="007402BB" w:rsidRPr="00433019" w:rsidRDefault="007402BB" w:rsidP="007402BB">
      <w:pPr>
        <w:rPr>
          <w:u w:val="single"/>
        </w:rPr>
      </w:pPr>
      <w:r w:rsidRPr="00433019">
        <w:rPr>
          <w:sz w:val="16"/>
        </w:rPr>
        <w:t xml:space="preserve">Theresa May’s deputy official spokesman condemned the </w:t>
      </w:r>
      <w:r w:rsidRPr="00433019">
        <w:rPr>
          <w:rStyle w:val="Emphasis"/>
          <w:highlight w:val="green"/>
        </w:rPr>
        <w:t>walkouts</w:t>
      </w:r>
      <w:r w:rsidRPr="00433019">
        <w:rPr>
          <w:sz w:val="16"/>
        </w:rPr>
        <w:t xml:space="preserve"> in the run-up to Christmas in unusually strong terms on Monday morning, saying the disruption they will cause </w:t>
      </w:r>
      <w:r w:rsidRPr="00433019">
        <w:rPr>
          <w:u w:val="single"/>
        </w:rPr>
        <w:t>was “</w:t>
      </w:r>
      <w:r w:rsidRPr="00433019">
        <w:rPr>
          <w:rStyle w:val="Emphasis"/>
        </w:rPr>
        <w:t>massively</w:t>
      </w:r>
      <w:r w:rsidRPr="00433019">
        <w:rPr>
          <w:u w:val="single"/>
        </w:rPr>
        <w:t xml:space="preserve"> </w:t>
      </w:r>
      <w:r w:rsidRPr="00433019">
        <w:rPr>
          <w:rStyle w:val="Emphasis"/>
          <w:highlight w:val="green"/>
        </w:rPr>
        <w:t>unwarranted</w:t>
      </w:r>
      <w:r w:rsidRPr="00433019">
        <w:rPr>
          <w:u w:val="single"/>
        </w:rPr>
        <w:t>”.</w:t>
      </w:r>
    </w:p>
    <w:p w14:paraId="2A984369" w14:textId="77777777" w:rsidR="007402BB" w:rsidRPr="00433019" w:rsidRDefault="007402BB" w:rsidP="007402BB">
      <w:pPr>
        <w:rPr>
          <w:sz w:val="16"/>
        </w:rPr>
      </w:pPr>
      <w:r w:rsidRPr="00433019">
        <w:rPr>
          <w:sz w:val="16"/>
        </w:rPr>
        <w:t xml:space="preserve">He suggested the prime minister would not be </w:t>
      </w:r>
      <w:proofErr w:type="spellStart"/>
      <w:r w:rsidRPr="00433019">
        <w:rPr>
          <w:sz w:val="16"/>
        </w:rPr>
        <w:t>prioritising</w:t>
      </w:r>
      <w:proofErr w:type="spellEnd"/>
      <w:r w:rsidRPr="00433019">
        <w:rPr>
          <w:sz w:val="16"/>
        </w:rPr>
        <w:t xml:space="preserve"> further strike laws demanded by some Conservative MPs but refused to rule this out as a possibility if the industrial action gets worse.</w:t>
      </w:r>
    </w:p>
    <w:p w14:paraId="2E5EEAE3" w14:textId="77777777" w:rsidR="007402BB" w:rsidRPr="00433019" w:rsidRDefault="007402BB" w:rsidP="007402BB">
      <w:pPr>
        <w:rPr>
          <w:sz w:val="16"/>
        </w:rPr>
      </w:pPr>
      <w:r w:rsidRPr="00433019">
        <w:rPr>
          <w:sz w:val="16"/>
        </w:rPr>
        <w:t>Asked about the strikes affecting Southern rail, the Royal Mail and British Airways, he said: “What the prime minister thinks is that the strikes are wrong and that they are causing untold misery to hundreds of thousands of people.</w:t>
      </w:r>
    </w:p>
    <w:p w14:paraId="0A65D4D8" w14:textId="77777777" w:rsidR="007402BB" w:rsidRPr="00433019" w:rsidRDefault="007402BB" w:rsidP="007402BB">
      <w:pPr>
        <w:rPr>
          <w:sz w:val="16"/>
        </w:rPr>
      </w:pPr>
      <w:r w:rsidRPr="00433019">
        <w:rPr>
          <w:sz w:val="16"/>
        </w:rPr>
        <w:t>“</w:t>
      </w:r>
      <w:r w:rsidRPr="00433019">
        <w:rPr>
          <w:u w:val="single"/>
        </w:rPr>
        <w:t xml:space="preserve">There are </w:t>
      </w:r>
      <w:r w:rsidRPr="00433019">
        <w:rPr>
          <w:highlight w:val="green"/>
          <w:u w:val="single"/>
        </w:rPr>
        <w:t xml:space="preserve">hundreds of </w:t>
      </w:r>
      <w:r w:rsidRPr="00433019">
        <w:rPr>
          <w:rStyle w:val="Emphasis"/>
          <w:highlight w:val="green"/>
        </w:rPr>
        <w:t>thousands</w:t>
      </w:r>
      <w:r w:rsidRPr="00433019">
        <w:rPr>
          <w:u w:val="single"/>
        </w:rPr>
        <w:t xml:space="preserve"> of people </w:t>
      </w:r>
      <w:r w:rsidRPr="00433019">
        <w:rPr>
          <w:highlight w:val="green"/>
          <w:u w:val="single"/>
        </w:rPr>
        <w:t>having</w:t>
      </w:r>
      <w:r w:rsidRPr="00433019">
        <w:rPr>
          <w:u w:val="single"/>
        </w:rPr>
        <w:t xml:space="preserve"> their </w:t>
      </w:r>
      <w:r w:rsidRPr="00433019">
        <w:rPr>
          <w:highlight w:val="green"/>
          <w:u w:val="single"/>
        </w:rPr>
        <w:t xml:space="preserve">lives </w:t>
      </w:r>
      <w:r w:rsidRPr="00433019">
        <w:rPr>
          <w:rStyle w:val="Emphasis"/>
          <w:highlight w:val="green"/>
        </w:rPr>
        <w:t>disrupted</w:t>
      </w:r>
      <w:r w:rsidRPr="00433019">
        <w:rPr>
          <w:highlight w:val="green"/>
          <w:u w:val="single"/>
        </w:rPr>
        <w:t xml:space="preserve"> on</w:t>
      </w:r>
      <w:r w:rsidRPr="00433019">
        <w:rPr>
          <w:u w:val="single"/>
        </w:rPr>
        <w:t xml:space="preserve"> a </w:t>
      </w:r>
      <w:r w:rsidRPr="00433019">
        <w:rPr>
          <w:rStyle w:val="Emphasis"/>
        </w:rPr>
        <w:t>massively</w:t>
      </w:r>
      <w:r w:rsidRPr="00433019">
        <w:rPr>
          <w:u w:val="single"/>
        </w:rPr>
        <w:t xml:space="preserve"> </w:t>
      </w:r>
      <w:r w:rsidRPr="00433019">
        <w:rPr>
          <w:rStyle w:val="Emphasis"/>
          <w:highlight w:val="green"/>
        </w:rPr>
        <w:t>unwarranted</w:t>
      </w:r>
      <w:r w:rsidRPr="00433019">
        <w:rPr>
          <w:highlight w:val="green"/>
          <w:u w:val="single"/>
        </w:rPr>
        <w:t xml:space="preserve"> scale</w:t>
      </w:r>
      <w:r w:rsidRPr="00433019">
        <w:rPr>
          <w:u w:val="single"/>
        </w:rPr>
        <w:t xml:space="preserve"> by these strikes</w:t>
      </w:r>
      <w:r w:rsidRPr="00433019">
        <w:rPr>
          <w:sz w:val="16"/>
        </w:rPr>
        <w:t xml:space="preserve"> … </w:t>
      </w:r>
      <w:r w:rsidRPr="00433019">
        <w:rPr>
          <w:u w:val="single"/>
        </w:rPr>
        <w:t xml:space="preserve">If [these </w:t>
      </w:r>
      <w:r w:rsidRPr="00433019">
        <w:rPr>
          <w:highlight w:val="green"/>
          <w:u w:val="single"/>
        </w:rPr>
        <w:t>strikes</w:t>
      </w:r>
      <w:r w:rsidRPr="00433019">
        <w:rPr>
          <w:u w:val="single"/>
        </w:rPr>
        <w:t xml:space="preserve">] </w:t>
      </w:r>
      <w:r w:rsidRPr="00433019">
        <w:rPr>
          <w:highlight w:val="green"/>
          <w:u w:val="single"/>
        </w:rPr>
        <w:t>have</w:t>
      </w:r>
      <w:r w:rsidRPr="00433019">
        <w:rPr>
          <w:u w:val="single"/>
        </w:rPr>
        <w:t xml:space="preserve"> anything in common</w:t>
      </w:r>
      <w:r w:rsidRPr="00433019">
        <w:rPr>
          <w:sz w:val="16"/>
        </w:rPr>
        <w:t xml:space="preserve">, </w:t>
      </w:r>
      <w:r w:rsidRPr="00433019">
        <w:rPr>
          <w:u w:val="single"/>
        </w:rPr>
        <w:t xml:space="preserve">it is </w:t>
      </w:r>
      <w:r w:rsidRPr="00433019">
        <w:rPr>
          <w:highlight w:val="green"/>
          <w:u w:val="single"/>
        </w:rPr>
        <w:t>shared contempt for ordinary people</w:t>
      </w:r>
      <w:r w:rsidRPr="00433019">
        <w:rPr>
          <w:u w:val="single"/>
        </w:rPr>
        <w:t xml:space="preserve"> trying to go about their daily lives</w:t>
      </w:r>
      <w:r w:rsidRPr="00433019">
        <w:rPr>
          <w:sz w:val="16"/>
        </w:rPr>
        <w:t xml:space="preserve"> … [The unions’] </w:t>
      </w:r>
      <w:r w:rsidRPr="00433019">
        <w:rPr>
          <w:u w:val="single"/>
        </w:rPr>
        <w:t xml:space="preserve">actions are clearly designed to bring about </w:t>
      </w:r>
      <w:r w:rsidRPr="00791365">
        <w:rPr>
          <w:rStyle w:val="Emphasis"/>
        </w:rPr>
        <w:t>maximum</w:t>
      </w:r>
      <w:r w:rsidRPr="00433019">
        <w:rPr>
          <w:u w:val="single"/>
        </w:rPr>
        <w:t xml:space="preserve"> </w:t>
      </w:r>
      <w:r w:rsidRPr="00791365">
        <w:rPr>
          <w:rStyle w:val="Emphasis"/>
        </w:rPr>
        <w:t>damage</w:t>
      </w:r>
      <w:r w:rsidRPr="00433019">
        <w:rPr>
          <w:u w:val="single"/>
        </w:rPr>
        <w:t xml:space="preserve"> and </w:t>
      </w:r>
      <w:r w:rsidRPr="00791365">
        <w:rPr>
          <w:rStyle w:val="Emphasis"/>
        </w:rPr>
        <w:t>disruption</w:t>
      </w:r>
      <w:r w:rsidRPr="00433019">
        <w:rPr>
          <w:sz w:val="16"/>
        </w:rPr>
        <w:t xml:space="preserve"> during the festive period.”</w:t>
      </w:r>
    </w:p>
    <w:bookmarkEnd w:id="1"/>
    <w:p w14:paraId="7FA315CB" w14:textId="77777777" w:rsidR="007402BB" w:rsidRDefault="007402BB" w:rsidP="007402BB"/>
    <w:p w14:paraId="2E87F6D9" w14:textId="77777777" w:rsidR="007402BB" w:rsidRDefault="007402BB" w:rsidP="007402BB">
      <w:pPr>
        <w:pStyle w:val="Heading4"/>
      </w:pPr>
      <w:r>
        <w:t xml:space="preserve">Unions are </w:t>
      </w:r>
      <w:r w:rsidRPr="00D5489F">
        <w:rPr>
          <w:u w:val="single"/>
        </w:rPr>
        <w:t>inaccessible</w:t>
      </w:r>
      <w:r>
        <w:t xml:space="preserve"> to minorities – that leads to </w:t>
      </w:r>
      <w:r w:rsidRPr="00D5489F">
        <w:rPr>
          <w:u w:val="single"/>
        </w:rPr>
        <w:t>increasing inequality</w:t>
      </w:r>
      <w:r>
        <w:t>.</w:t>
      </w:r>
    </w:p>
    <w:p w14:paraId="31159E1A" w14:textId="77777777" w:rsidR="007402BB" w:rsidRPr="00D5489F" w:rsidRDefault="007402BB" w:rsidP="007402BB">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hyperlink r:id="rId19" w:history="1">
        <w:r w:rsidRPr="00540FF3">
          <w:rPr>
            <w:rStyle w:val="Hyperlink"/>
          </w:rPr>
          <w:t>https://www.annualreviews.org/doi/pdf/10.1146/annurev-polisci-051215-023225</w:t>
        </w:r>
      </w:hyperlink>
      <w:r>
        <w:t>] Justin</w:t>
      </w:r>
    </w:p>
    <w:p w14:paraId="255F18EC" w14:textId="77777777" w:rsidR="007402BB" w:rsidRPr="006F1CE2" w:rsidRDefault="007402BB" w:rsidP="007402BB">
      <w:pPr>
        <w:rPr>
          <w:sz w:val="16"/>
        </w:rPr>
      </w:pPr>
      <w:r w:rsidRPr="00D5489F">
        <w:rPr>
          <w:u w:val="single"/>
        </w:rPr>
        <w:t xml:space="preserve">Immigration may </w:t>
      </w:r>
      <w:r w:rsidRPr="00D5489F">
        <w:rPr>
          <w:rStyle w:val="Emphasis"/>
        </w:rPr>
        <w:t>exacerbate</w:t>
      </w:r>
      <w:r w:rsidRPr="00D5489F">
        <w:rPr>
          <w:u w:val="single"/>
        </w:rPr>
        <w:t xml:space="preserve"> inequality</w:t>
      </w:r>
      <w:r w:rsidRPr="006F1CE2">
        <w:rPr>
          <w:u w:val="single"/>
        </w:rPr>
        <w:t xml:space="preserve"> to the extent that </w:t>
      </w:r>
      <w:r w:rsidRPr="00D5489F">
        <w:rPr>
          <w:highlight w:val="green"/>
          <w:u w:val="single"/>
        </w:rPr>
        <w:t xml:space="preserve">immigrants take </w:t>
      </w:r>
      <w:r w:rsidRPr="00D5489F">
        <w:rPr>
          <w:rStyle w:val="Emphasis"/>
          <w:highlight w:val="green"/>
        </w:rPr>
        <w:t>jobs</w:t>
      </w:r>
      <w:r w:rsidRPr="00D5489F">
        <w:rPr>
          <w:highlight w:val="green"/>
          <w:u w:val="single"/>
        </w:rPr>
        <w:t xml:space="preserve"> for </w:t>
      </w:r>
      <w:r w:rsidRPr="00D5489F">
        <w:rPr>
          <w:rStyle w:val="Emphasis"/>
          <w:highlight w:val="green"/>
        </w:rPr>
        <w:t>lower</w:t>
      </w:r>
      <w:r w:rsidRPr="00D5489F">
        <w:rPr>
          <w:highlight w:val="green"/>
          <w:u w:val="single"/>
        </w:rPr>
        <w:t xml:space="preserve"> </w:t>
      </w:r>
      <w:r w:rsidRPr="00D5489F">
        <w:rPr>
          <w:rStyle w:val="Emphasis"/>
          <w:highlight w:val="green"/>
        </w:rPr>
        <w:t>wages</w:t>
      </w:r>
      <w:r w:rsidRPr="006F1CE2">
        <w:rPr>
          <w:u w:val="single"/>
        </w:rPr>
        <w:t xml:space="preserve"> than </w:t>
      </w:r>
      <w:r w:rsidRPr="00D5489F">
        <w:rPr>
          <w:rStyle w:val="Emphasis"/>
        </w:rPr>
        <w:t>native</w:t>
      </w:r>
      <w:r w:rsidRPr="006F1CE2">
        <w:rPr>
          <w:u w:val="single"/>
        </w:rPr>
        <w:t xml:space="preserve"> </w:t>
      </w:r>
      <w:r w:rsidRPr="00D5489F">
        <w:rPr>
          <w:rStyle w:val="Emphasis"/>
        </w:rPr>
        <w:t>workers</w:t>
      </w:r>
      <w:r w:rsidRPr="006F1CE2">
        <w:rPr>
          <w:u w:val="single"/>
        </w:rPr>
        <w:t xml:space="preserve"> do. Immigration may also </w:t>
      </w:r>
      <w:r w:rsidRPr="00D5489F">
        <w:rPr>
          <w:highlight w:val="green"/>
          <w:u w:val="single"/>
        </w:rPr>
        <w:t xml:space="preserve">put </w:t>
      </w:r>
      <w:r w:rsidRPr="00D5489F">
        <w:rPr>
          <w:rStyle w:val="Emphasis"/>
          <w:highlight w:val="green"/>
        </w:rPr>
        <w:t>pressure</w:t>
      </w:r>
      <w:r w:rsidRPr="00D5489F">
        <w:rPr>
          <w:highlight w:val="green"/>
          <w:u w:val="single"/>
        </w:rPr>
        <w:t xml:space="preserve"> on</w:t>
      </w:r>
      <w:r w:rsidRPr="006F1CE2">
        <w:rPr>
          <w:u w:val="single"/>
        </w:rPr>
        <w:t xml:space="preserve"> </w:t>
      </w:r>
      <w:r w:rsidRPr="00D5489F">
        <w:rPr>
          <w:rStyle w:val="Emphasis"/>
        </w:rPr>
        <w:t>existing</w:t>
      </w:r>
      <w:r w:rsidRPr="006F1CE2">
        <w:rPr>
          <w:u w:val="single"/>
        </w:rPr>
        <w:t xml:space="preserve"> </w:t>
      </w:r>
      <w:proofErr w:type="gramStart"/>
      <w:r w:rsidRPr="00D5489F">
        <w:rPr>
          <w:rStyle w:val="Emphasis"/>
          <w:highlight w:val="green"/>
        </w:rPr>
        <w:t>unions</w:t>
      </w:r>
      <w:r w:rsidRPr="006F1CE2">
        <w:rPr>
          <w:sz w:val="16"/>
        </w:rPr>
        <w:t>, since</w:t>
      </w:r>
      <w:proofErr w:type="gramEnd"/>
      <w:r w:rsidRPr="006F1CE2">
        <w:rPr>
          <w:sz w:val="16"/>
        </w:rPr>
        <w:t xml:space="preserve"> </w:t>
      </w:r>
      <w:r w:rsidRPr="00D5489F">
        <w:rPr>
          <w:rStyle w:val="Emphasis"/>
          <w:highlight w:val="green"/>
        </w:rPr>
        <w:t>immigrants</w:t>
      </w:r>
      <w:r w:rsidRPr="006F1CE2">
        <w:rPr>
          <w:u w:val="single"/>
        </w:rPr>
        <w:t xml:space="preserve"> may be harder to </w:t>
      </w:r>
      <w:r w:rsidRPr="00D5489F">
        <w:rPr>
          <w:rStyle w:val="Emphasis"/>
        </w:rPr>
        <w:t>organize</w:t>
      </w:r>
      <w:r w:rsidRPr="006F1CE2">
        <w:rPr>
          <w:u w:val="single"/>
        </w:rPr>
        <w:t xml:space="preserve"> owing to </w:t>
      </w:r>
      <w:r w:rsidRPr="00D5489F">
        <w:rPr>
          <w:rStyle w:val="Emphasis"/>
          <w:highlight w:val="green"/>
        </w:rPr>
        <w:t>linguistic</w:t>
      </w:r>
      <w:r w:rsidRPr="00D5489F">
        <w:rPr>
          <w:highlight w:val="green"/>
          <w:u w:val="single"/>
        </w:rPr>
        <w:t xml:space="preserve"> or </w:t>
      </w:r>
      <w:r w:rsidRPr="00D5489F">
        <w:rPr>
          <w:rStyle w:val="Emphasis"/>
          <w:highlight w:val="green"/>
        </w:rPr>
        <w:t>cultural</w:t>
      </w:r>
      <w:r w:rsidRPr="00D5489F">
        <w:rPr>
          <w:highlight w:val="green"/>
          <w:u w:val="single"/>
        </w:rPr>
        <w:t xml:space="preserve"> </w:t>
      </w:r>
      <w:r w:rsidRPr="00D5489F">
        <w:rPr>
          <w:rStyle w:val="Emphasis"/>
          <w:highlight w:val="green"/>
        </w:rPr>
        <w:t>differences</w:t>
      </w:r>
      <w:r w:rsidRPr="006F1CE2">
        <w:rPr>
          <w:sz w:val="16"/>
        </w:rPr>
        <w:t>. For these reasons—along with simple prejudice—</w:t>
      </w:r>
      <w:r w:rsidRPr="00D5489F">
        <w:rPr>
          <w:highlight w:val="green"/>
          <w:u w:val="single"/>
        </w:rPr>
        <w:t>unions</w:t>
      </w:r>
      <w:r w:rsidRPr="006F1CE2">
        <w:rPr>
          <w:u w:val="single"/>
        </w:rPr>
        <w:t xml:space="preserve"> in </w:t>
      </w:r>
      <w:r w:rsidRPr="00D5489F">
        <w:rPr>
          <w:rStyle w:val="Emphasis"/>
        </w:rPr>
        <w:t>immigrant</w:t>
      </w:r>
      <w:r w:rsidRPr="006F1CE2">
        <w:rPr>
          <w:u w:val="single"/>
        </w:rPr>
        <w:t>-</w:t>
      </w:r>
      <w:r w:rsidRPr="00D5489F">
        <w:rPr>
          <w:rStyle w:val="Emphasis"/>
        </w:rPr>
        <w:t>receiving</w:t>
      </w:r>
      <w:r w:rsidRPr="006F1CE2">
        <w:rPr>
          <w:u w:val="single"/>
        </w:rPr>
        <w:t xml:space="preserve"> </w:t>
      </w:r>
      <w:r w:rsidRPr="00D5489F">
        <w:rPr>
          <w:rStyle w:val="Emphasis"/>
        </w:rPr>
        <w:t>countries</w:t>
      </w:r>
      <w:r w:rsidRPr="006F1CE2">
        <w:rPr>
          <w:sz w:val="16"/>
        </w:rPr>
        <w:t xml:space="preserve">, mainly Australia, Canada, and the United States, </w:t>
      </w:r>
      <w:r w:rsidRPr="00D5489F">
        <w:rPr>
          <w:rStyle w:val="Emphasis"/>
          <w:highlight w:val="green"/>
        </w:rPr>
        <w:t>opposed</w:t>
      </w:r>
      <w:r w:rsidRPr="00D5489F">
        <w:rPr>
          <w:highlight w:val="green"/>
          <w:u w:val="single"/>
        </w:rPr>
        <w:t xml:space="preserve"> immigration</w:t>
      </w:r>
      <w:r w:rsidRPr="006F1CE2">
        <w:rPr>
          <w:u w:val="single"/>
        </w:rPr>
        <w:t xml:space="preserve"> for </w:t>
      </w:r>
      <w:r w:rsidRPr="00D5489F">
        <w:rPr>
          <w:rStyle w:val="Emphasis"/>
        </w:rPr>
        <w:t>several</w:t>
      </w:r>
      <w:r w:rsidRPr="006F1CE2">
        <w:rPr>
          <w:u w:val="single"/>
        </w:rPr>
        <w:t xml:space="preserve"> </w:t>
      </w:r>
      <w:r w:rsidRPr="00D5489F">
        <w:rPr>
          <w:rStyle w:val="Emphasis"/>
        </w:rPr>
        <w:t>decades</w:t>
      </w:r>
      <w:r w:rsidRPr="006F1CE2">
        <w:rPr>
          <w:sz w:val="16"/>
        </w:rPr>
        <w:t xml:space="preserve">. Rosenfeld &amp; </w:t>
      </w:r>
      <w:proofErr w:type="spellStart"/>
      <w:r w:rsidRPr="006F1CE2">
        <w:rPr>
          <w:sz w:val="16"/>
        </w:rPr>
        <w:t>Kleykamp</w:t>
      </w:r>
      <w:proofErr w:type="spellEnd"/>
      <w:r w:rsidRPr="006F1CE2">
        <w:rPr>
          <w:sz w:val="16"/>
        </w:rPr>
        <w:t xml:space="preserve">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w:t>
      </w:r>
      <w:r w:rsidRPr="006F1CE2">
        <w:rPr>
          <w:sz w:val="16"/>
        </w:rPr>
        <w:lastRenderedPageBreak/>
        <w:t xml:space="preserve">immigrants is crucial to their survival (Milkman 2006), but </w:t>
      </w:r>
      <w:r w:rsidRPr="006F1CE2">
        <w:rPr>
          <w:u w:val="single"/>
        </w:rPr>
        <w:t xml:space="preserve">immigrants’ more </w:t>
      </w:r>
      <w:r w:rsidRPr="00D5489F">
        <w:rPr>
          <w:rStyle w:val="Emphasis"/>
        </w:rPr>
        <w:t>precarious</w:t>
      </w:r>
      <w:r w:rsidRPr="006F1CE2">
        <w:rPr>
          <w:u w:val="single"/>
        </w:rPr>
        <w:t xml:space="preserve"> </w:t>
      </w:r>
      <w:r w:rsidRPr="00D5489F">
        <w:rPr>
          <w:rStyle w:val="Emphasis"/>
        </w:rPr>
        <w:t>job</w:t>
      </w:r>
      <w:r w:rsidRPr="006F1CE2">
        <w:rPr>
          <w:u w:val="single"/>
        </w:rPr>
        <w:t xml:space="preserve"> </w:t>
      </w:r>
      <w:r w:rsidRPr="00D5489F">
        <w:rPr>
          <w:rStyle w:val="Emphasis"/>
        </w:rPr>
        <w:t>status</w:t>
      </w:r>
      <w:r w:rsidRPr="006F1CE2">
        <w:rPr>
          <w:u w:val="single"/>
        </w:rPr>
        <w:t xml:space="preserve"> has made union gains harder to consolidate</w:t>
      </w:r>
      <w:r w:rsidRPr="006F1CE2">
        <w:rPr>
          <w:sz w:val="16"/>
        </w:rPr>
        <w:t xml:space="preserve"> through the Great Recession (Catron 2013).</w:t>
      </w:r>
    </w:p>
    <w:p w14:paraId="4C4BE888" w14:textId="77777777" w:rsidR="007402BB" w:rsidRPr="006F1CE2" w:rsidRDefault="007402BB" w:rsidP="007402BB">
      <w:pPr>
        <w:rPr>
          <w:u w:val="single"/>
        </w:rPr>
      </w:pPr>
      <w:r w:rsidRPr="006F1CE2">
        <w:rPr>
          <w:sz w:val="16"/>
        </w:rPr>
        <w:t xml:space="preserve">The </w:t>
      </w:r>
      <w:r w:rsidRPr="00D5489F">
        <w:rPr>
          <w:highlight w:val="green"/>
          <w:u w:val="single"/>
        </w:rPr>
        <w:t xml:space="preserve">situation for </w:t>
      </w:r>
      <w:r w:rsidRPr="00D5489F">
        <w:rPr>
          <w:rStyle w:val="Emphasis"/>
          <w:highlight w:val="green"/>
        </w:rPr>
        <w:t>female</w:t>
      </w:r>
      <w:r w:rsidRPr="00D5489F">
        <w:rPr>
          <w:highlight w:val="green"/>
          <w:u w:val="single"/>
        </w:rPr>
        <w:t xml:space="preserve"> </w:t>
      </w:r>
      <w:r w:rsidRPr="00D5489F">
        <w:rPr>
          <w:rStyle w:val="Emphasis"/>
          <w:highlight w:val="green"/>
        </w:rPr>
        <w:t>workers</w:t>
      </w:r>
      <w:r w:rsidRPr="00D5489F">
        <w:rPr>
          <w:highlight w:val="green"/>
          <w:u w:val="single"/>
        </w:rPr>
        <w:t xml:space="preserve"> is</w:t>
      </w:r>
      <w:r w:rsidRPr="006F1CE2">
        <w:rPr>
          <w:u w:val="single"/>
        </w:rPr>
        <w:t xml:space="preserve"> more </w:t>
      </w:r>
      <w:r w:rsidRPr="00D5489F">
        <w:rPr>
          <w:rStyle w:val="Emphasis"/>
          <w:highlight w:val="green"/>
        </w:rPr>
        <w:t>complicated</w:t>
      </w:r>
      <w:r w:rsidRPr="006F1CE2">
        <w:rPr>
          <w:sz w:val="16"/>
        </w:rPr>
        <w:t xml:space="preserve">. The </w:t>
      </w:r>
      <w:r w:rsidRPr="00D5489F">
        <w:rPr>
          <w:rStyle w:val="Emphasis"/>
          <w:highlight w:val="green"/>
        </w:rPr>
        <w:t>gendering</w:t>
      </w:r>
      <w:r w:rsidRPr="006F1CE2">
        <w:rPr>
          <w:u w:val="single"/>
        </w:rPr>
        <w:t xml:space="preserve"> of </w:t>
      </w:r>
      <w:r w:rsidRPr="00D5489F">
        <w:rPr>
          <w:rStyle w:val="Emphasis"/>
          <w:highlight w:val="green"/>
        </w:rPr>
        <w:t>employment</w:t>
      </w:r>
      <w:r w:rsidRPr="00D5489F">
        <w:rPr>
          <w:highlight w:val="green"/>
          <w:u w:val="single"/>
        </w:rPr>
        <w:t xml:space="preserve"> and the </w:t>
      </w:r>
      <w:r w:rsidRPr="00D5489F">
        <w:rPr>
          <w:rStyle w:val="Emphasis"/>
          <w:highlight w:val="green"/>
        </w:rPr>
        <w:t>expectation</w:t>
      </w:r>
      <w:r w:rsidRPr="006F1CE2">
        <w:rPr>
          <w:u w:val="single"/>
        </w:rPr>
        <w:t xml:space="preserve"> that </w:t>
      </w:r>
      <w:r w:rsidRPr="00D5489F">
        <w:rPr>
          <w:rStyle w:val="Emphasis"/>
          <w:highlight w:val="green"/>
        </w:rPr>
        <w:t>women</w:t>
      </w:r>
      <w:r w:rsidRPr="00D5489F">
        <w:rPr>
          <w:highlight w:val="green"/>
          <w:u w:val="single"/>
        </w:rPr>
        <w:t xml:space="preserve"> would leave the </w:t>
      </w:r>
      <w:r w:rsidRPr="00D5489F">
        <w:rPr>
          <w:rStyle w:val="Emphasis"/>
          <w:highlight w:val="green"/>
        </w:rPr>
        <w:t>labor</w:t>
      </w:r>
      <w:r w:rsidRPr="00D5489F">
        <w:rPr>
          <w:highlight w:val="green"/>
          <w:u w:val="single"/>
        </w:rPr>
        <w:t xml:space="preserve"> </w:t>
      </w:r>
      <w:r w:rsidRPr="00D5489F">
        <w:rPr>
          <w:rStyle w:val="Emphasis"/>
          <w:highlight w:val="green"/>
        </w:rPr>
        <w:t>force</w:t>
      </w:r>
      <w:r w:rsidRPr="006F1CE2">
        <w:rPr>
          <w:u w:val="single"/>
        </w:rPr>
        <w:t xml:space="preserve"> after marriage </w:t>
      </w:r>
      <w:r w:rsidRPr="00D5489F">
        <w:rPr>
          <w:highlight w:val="green"/>
          <w:u w:val="single"/>
        </w:rPr>
        <w:t>have</w:t>
      </w:r>
      <w:r w:rsidRPr="006F1CE2">
        <w:rPr>
          <w:u w:val="single"/>
        </w:rPr>
        <w:t xml:space="preserve"> </w:t>
      </w:r>
      <w:r w:rsidRPr="00D5489F">
        <w:rPr>
          <w:rStyle w:val="Emphasis"/>
        </w:rPr>
        <w:t>long</w:t>
      </w:r>
      <w:r w:rsidRPr="006F1CE2">
        <w:rPr>
          <w:u w:val="single"/>
        </w:rPr>
        <w:t xml:space="preserve"> </w:t>
      </w:r>
      <w:r w:rsidRPr="00D5489F">
        <w:rPr>
          <w:highlight w:val="green"/>
          <w:u w:val="single"/>
        </w:rPr>
        <w:t xml:space="preserve">limited </w:t>
      </w:r>
      <w:r w:rsidRPr="00D5489F">
        <w:rPr>
          <w:rStyle w:val="Emphasis"/>
          <w:highlight w:val="green"/>
        </w:rPr>
        <w:t>women’s</w:t>
      </w:r>
      <w:r w:rsidRPr="00D5489F">
        <w:rPr>
          <w:highlight w:val="green"/>
          <w:u w:val="single"/>
        </w:rPr>
        <w:t xml:space="preserve"> </w:t>
      </w:r>
      <w:r w:rsidRPr="00D5489F">
        <w:rPr>
          <w:rStyle w:val="Emphasis"/>
          <w:highlight w:val="green"/>
        </w:rPr>
        <w:t>access</w:t>
      </w:r>
      <w:r w:rsidRPr="00D5489F">
        <w:rPr>
          <w:highlight w:val="green"/>
          <w:u w:val="single"/>
        </w:rPr>
        <w:t xml:space="preserve"> to </w:t>
      </w:r>
      <w:r w:rsidRPr="00D5489F">
        <w:rPr>
          <w:rStyle w:val="Emphasis"/>
          <w:highlight w:val="green"/>
        </w:rPr>
        <w:t>unionized</w:t>
      </w:r>
      <w:r w:rsidRPr="006F1CE2">
        <w:rPr>
          <w:u w:val="single"/>
        </w:rPr>
        <w:t xml:space="preserve"> parts of the </w:t>
      </w:r>
      <w:r w:rsidRPr="00D5489F">
        <w:rPr>
          <w:rStyle w:val="Emphasis"/>
          <w:highlight w:val="green"/>
        </w:rPr>
        <w:t>economy</w:t>
      </w:r>
      <w:r w:rsidRPr="006F1CE2">
        <w:rPr>
          <w:sz w:val="16"/>
        </w:rPr>
        <w:t xml:space="preserve"> (Iversen &amp; Rosenbluth 2011). In some countries union bargaining objectives, </w:t>
      </w:r>
      <w:r w:rsidRPr="00D5489F">
        <w:rPr>
          <w:highlight w:val="green"/>
          <w:u w:val="single"/>
        </w:rPr>
        <w:t>norms</w:t>
      </w:r>
      <w:r w:rsidRPr="006F1CE2">
        <w:rPr>
          <w:u w:val="single"/>
        </w:rPr>
        <w:t xml:space="preserve"> of </w:t>
      </w:r>
      <w:r w:rsidRPr="00D5489F">
        <w:rPr>
          <w:rStyle w:val="Emphasis"/>
        </w:rPr>
        <w:t>fairness</w:t>
      </w:r>
      <w:r w:rsidRPr="006F1CE2">
        <w:rPr>
          <w:u w:val="single"/>
        </w:rPr>
        <w:t xml:space="preserve">, and </w:t>
      </w:r>
      <w:r w:rsidRPr="00D5489F">
        <w:rPr>
          <w:rStyle w:val="Emphasis"/>
        </w:rPr>
        <w:t>public</w:t>
      </w:r>
      <w:r w:rsidRPr="006F1CE2">
        <w:rPr>
          <w:u w:val="single"/>
        </w:rPr>
        <w:t xml:space="preserve"> </w:t>
      </w:r>
      <w:r w:rsidRPr="00D5489F">
        <w:rPr>
          <w:rStyle w:val="Emphasis"/>
        </w:rPr>
        <w:t>policy</w:t>
      </w:r>
      <w:r w:rsidRPr="006F1CE2">
        <w:rPr>
          <w:u w:val="single"/>
        </w:rPr>
        <w:t xml:space="preserve"> </w:t>
      </w:r>
      <w:r w:rsidRPr="00D5489F">
        <w:rPr>
          <w:highlight w:val="green"/>
          <w:u w:val="single"/>
        </w:rPr>
        <w:t>were predicated on</w:t>
      </w:r>
      <w:r w:rsidRPr="006F1CE2">
        <w:rPr>
          <w:u w:val="single"/>
        </w:rPr>
        <w:t xml:space="preserve"> an assumed </w:t>
      </w:r>
      <w:proofErr w:type="spellStart"/>
      <w:r w:rsidRPr="00D5489F">
        <w:rPr>
          <w:rStyle w:val="Emphasis"/>
          <w:highlight w:val="green"/>
        </w:rPr>
        <w:t>singleearner</w:t>
      </w:r>
      <w:proofErr w:type="spellEnd"/>
      <w:r w:rsidRPr="00D5489F">
        <w:rPr>
          <w:highlight w:val="green"/>
          <w:u w:val="single"/>
        </w:rPr>
        <w:t xml:space="preserve"> </w:t>
      </w:r>
      <w:r w:rsidRPr="00D5489F">
        <w:rPr>
          <w:rStyle w:val="Emphasis"/>
          <w:highlight w:val="green"/>
        </w:rPr>
        <w:t>household</w:t>
      </w:r>
      <w:r w:rsidRPr="006F1CE2">
        <w:rPr>
          <w:sz w:val="16"/>
        </w:rPr>
        <w:t xml:space="preserve">. But standardized terms of employment and promotion along with an expanded public sector may attract more women into union jobs. </w:t>
      </w:r>
      <w:r w:rsidRPr="006F1CE2">
        <w:rPr>
          <w:u w:val="single"/>
        </w:rPr>
        <w:t xml:space="preserve">The </w:t>
      </w:r>
      <w:r w:rsidRPr="00D5489F">
        <w:rPr>
          <w:highlight w:val="green"/>
          <w:u w:val="single"/>
        </w:rPr>
        <w:t xml:space="preserve">effect of </w:t>
      </w:r>
      <w:r w:rsidRPr="00D5489F">
        <w:rPr>
          <w:rStyle w:val="Emphasis"/>
          <w:highlight w:val="green"/>
        </w:rPr>
        <w:t>unionization</w:t>
      </w:r>
      <w:r w:rsidRPr="00D5489F">
        <w:rPr>
          <w:highlight w:val="green"/>
          <w:u w:val="single"/>
        </w:rPr>
        <w:t xml:space="preserve"> on wage inequality</w:t>
      </w:r>
      <w:r w:rsidRPr="006F1CE2">
        <w:rPr>
          <w:u w:val="single"/>
        </w:rPr>
        <w:t xml:space="preserve"> between men and women </w:t>
      </w:r>
      <w:r w:rsidRPr="00D5489F">
        <w:rPr>
          <w:highlight w:val="green"/>
          <w:u w:val="single"/>
        </w:rPr>
        <w:t xml:space="preserve">is therefore </w:t>
      </w:r>
      <w:r w:rsidRPr="00D5489F">
        <w:rPr>
          <w:rStyle w:val="Emphasis"/>
          <w:highlight w:val="green"/>
        </w:rPr>
        <w:t>ambiguous</w:t>
      </w:r>
      <w:r w:rsidRPr="006F1CE2">
        <w:rPr>
          <w:u w:val="single"/>
        </w:rPr>
        <w:t xml:space="preserve">. </w:t>
      </w:r>
      <w:r w:rsidRPr="00D5489F">
        <w:rPr>
          <w:rStyle w:val="Emphasis"/>
        </w:rPr>
        <w:t>Union</w:t>
      </w:r>
      <w:r w:rsidRPr="006F1CE2">
        <w:rPr>
          <w:u w:val="single"/>
        </w:rPr>
        <w:t xml:space="preserve"> </w:t>
      </w:r>
      <w:r w:rsidRPr="00D5489F">
        <w:rPr>
          <w:rStyle w:val="Emphasis"/>
        </w:rPr>
        <w:t>density</w:t>
      </w:r>
      <w:r w:rsidRPr="006F1CE2">
        <w:rPr>
          <w:u w:val="single"/>
        </w:rPr>
        <w:t xml:space="preserve"> in rich democracies shows </w:t>
      </w:r>
      <w:r w:rsidRPr="00D5489F">
        <w:rPr>
          <w:rStyle w:val="Emphasis"/>
          <w:highlight w:val="green"/>
        </w:rPr>
        <w:t>no</w:t>
      </w:r>
      <w:r w:rsidRPr="00D5489F">
        <w:rPr>
          <w:highlight w:val="green"/>
          <w:u w:val="single"/>
        </w:rPr>
        <w:t xml:space="preserve"> </w:t>
      </w:r>
      <w:r w:rsidRPr="00D5489F">
        <w:rPr>
          <w:rStyle w:val="Emphasis"/>
          <w:highlight w:val="green"/>
        </w:rPr>
        <w:t>association</w:t>
      </w:r>
      <w:r w:rsidRPr="00D5489F">
        <w:rPr>
          <w:highlight w:val="green"/>
          <w:u w:val="single"/>
        </w:rPr>
        <w:t xml:space="preserve"> with</w:t>
      </w:r>
      <w:r w:rsidRPr="006F1CE2">
        <w:rPr>
          <w:u w:val="single"/>
        </w:rPr>
        <w:t xml:space="preserve"> the </w:t>
      </w:r>
      <w:r w:rsidRPr="00D5489F">
        <w:rPr>
          <w:highlight w:val="green"/>
          <w:u w:val="single"/>
        </w:rPr>
        <w:t>gap between</w:t>
      </w:r>
      <w:r w:rsidRPr="006F1CE2">
        <w:rPr>
          <w:u w:val="single"/>
        </w:rPr>
        <w:t xml:space="preserve"> </w:t>
      </w:r>
      <w:r w:rsidRPr="00D5489F">
        <w:rPr>
          <w:rStyle w:val="Emphasis"/>
        </w:rPr>
        <w:t>median</w:t>
      </w:r>
      <w:r w:rsidRPr="006F1CE2">
        <w:rPr>
          <w:u w:val="single"/>
        </w:rPr>
        <w:t xml:space="preserve"> </w:t>
      </w:r>
      <w:r w:rsidRPr="00D5489F">
        <w:rPr>
          <w:rStyle w:val="Emphasis"/>
          <w:highlight w:val="green"/>
        </w:rPr>
        <w:t>male</w:t>
      </w:r>
      <w:r w:rsidRPr="00D5489F">
        <w:rPr>
          <w:highlight w:val="green"/>
          <w:u w:val="single"/>
        </w:rPr>
        <w:t xml:space="preserve"> and </w:t>
      </w:r>
      <w:r w:rsidRPr="00D5489F">
        <w:rPr>
          <w:rStyle w:val="Emphasis"/>
          <w:highlight w:val="green"/>
        </w:rPr>
        <w:t>female</w:t>
      </w:r>
      <w:r w:rsidRPr="00D5489F">
        <w:rPr>
          <w:highlight w:val="green"/>
          <w:u w:val="single"/>
        </w:rPr>
        <w:t xml:space="preserve"> wages</w:t>
      </w:r>
      <w:r w:rsidRPr="006F1CE2">
        <w:rPr>
          <w:sz w:val="16"/>
        </w:rPr>
        <w:t xml:space="preserve">. However, in the United States and United Kingdom, the </w:t>
      </w:r>
      <w:r w:rsidRPr="00D5489F">
        <w:rPr>
          <w:highlight w:val="green"/>
          <w:u w:val="single"/>
        </w:rPr>
        <w:t xml:space="preserve">gender wage gap </w:t>
      </w:r>
      <w:r w:rsidRPr="00D5489F">
        <w:rPr>
          <w:rStyle w:val="Emphasis"/>
          <w:highlight w:val="green"/>
        </w:rPr>
        <w:t>narrowed</w:t>
      </w:r>
      <w:r w:rsidRPr="006F1CE2">
        <w:rPr>
          <w:u w:val="single"/>
        </w:rPr>
        <w:t xml:space="preserve"> at </w:t>
      </w:r>
      <w:r w:rsidRPr="00D5489F">
        <w:rPr>
          <w:highlight w:val="green"/>
          <w:u w:val="single"/>
        </w:rPr>
        <w:t xml:space="preserve">the same time </w:t>
      </w:r>
      <w:r w:rsidRPr="00D5489F">
        <w:rPr>
          <w:rStyle w:val="Emphasis"/>
          <w:highlight w:val="green"/>
        </w:rPr>
        <w:t>unionization</w:t>
      </w:r>
      <w:r w:rsidRPr="00D5489F">
        <w:rPr>
          <w:highlight w:val="green"/>
          <w:u w:val="single"/>
        </w:rPr>
        <w:t xml:space="preserve"> </w:t>
      </w:r>
      <w:r w:rsidRPr="00D5489F">
        <w:rPr>
          <w:rStyle w:val="Emphasis"/>
          <w:highlight w:val="green"/>
        </w:rPr>
        <w:t>fell</w:t>
      </w:r>
      <w:r w:rsidRPr="00D5489F">
        <w:rPr>
          <w:highlight w:val="green"/>
          <w:u w:val="single"/>
        </w:rPr>
        <w:t>.</w:t>
      </w:r>
    </w:p>
    <w:p w14:paraId="1724783C" w14:textId="77777777" w:rsidR="007402BB" w:rsidRPr="00583F02" w:rsidRDefault="007402BB" w:rsidP="007402BB"/>
    <w:p w14:paraId="4BB500F9" w14:textId="77777777" w:rsidR="007402BB" w:rsidRPr="007402BB" w:rsidRDefault="007402BB" w:rsidP="007402BB"/>
    <w:sectPr w:rsidR="007402BB" w:rsidRPr="007402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20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2B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6E5"/>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08C"/>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518"/>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41479E"/>
  <w14:defaultImageDpi w14:val="300"/>
  <w15:docId w15:val="{45483108-2320-1E44-9364-006D831A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20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A20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20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20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A20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20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08C"/>
  </w:style>
  <w:style w:type="character" w:customStyle="1" w:styleId="Heading1Char">
    <w:name w:val="Heading 1 Char"/>
    <w:aliases w:val="Pocket Char"/>
    <w:basedOn w:val="DefaultParagraphFont"/>
    <w:link w:val="Heading1"/>
    <w:uiPriority w:val="9"/>
    <w:rsid w:val="009A20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20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208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A20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208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9A208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9A20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208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A208C"/>
    <w:rPr>
      <w:color w:val="auto"/>
      <w:u w:val="none"/>
    </w:rPr>
  </w:style>
  <w:style w:type="paragraph" w:styleId="DocumentMap">
    <w:name w:val="Document Map"/>
    <w:basedOn w:val="Normal"/>
    <w:link w:val="DocumentMapChar"/>
    <w:uiPriority w:val="99"/>
    <w:semiHidden/>
    <w:unhideWhenUsed/>
    <w:rsid w:val="009A20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208C"/>
    <w:rPr>
      <w:rFonts w:ascii="Lucida Grande" w:hAnsi="Lucida Grande" w:cs="Lucida Grand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No Spacing2,Tag and Cite"/>
    <w:basedOn w:val="Heading1"/>
    <w:link w:val="Hyperlink"/>
    <w:autoRedefine/>
    <w:uiPriority w:val="99"/>
    <w:qFormat/>
    <w:rsid w:val="009A20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Dont use,No Spacing31,No Spacing22,No Spacing41,No Spacing6,No Spacing7,Very Small Text,No Spacing8,Dont u,No Spacing311,No Spacing51,tag"/>
    <w:basedOn w:val="Heading1"/>
    <w:autoRedefine/>
    <w:uiPriority w:val="99"/>
    <w:qFormat/>
    <w:rsid w:val="009A20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A208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8601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verge.com/2018/10/7/17940352/turing-test-one-word-minimal-human-ai-machine-poop" TargetMode="External"/><Relationship Id="rId18" Type="http://schemas.openxmlformats.org/officeDocument/2006/relationships/hyperlink" Target="https://www.theguardian.com/uk-news/2016/dec/19/no-10-accuses-striking-workers-of-contempt-for-ordinary-peopl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ashingtonpost.com/technology/2021/01/26/tech-unions-explainer/" TargetMode="External"/><Relationship Id="rId17" Type="http://schemas.openxmlformats.org/officeDocument/2006/relationships/hyperlink" Target="https://www.jstor.org/stable/pdf/303727.pdf?refreqid=excelsior%3A1fcfb260a82662c726f0fac8b621a07b" TargetMode="External"/><Relationship Id="rId2" Type="http://schemas.openxmlformats.org/officeDocument/2006/relationships/customXml" Target="../customXml/item2.xml"/><Relationship Id="rId16" Type="http://schemas.openxmlformats.org/officeDocument/2006/relationships/hyperlink" Target="http://www.merriam-webster.com/dictionary/ough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pplywisdom.com/resources/the-union-strikes-the-good-the-bad-and-the-ugly/" TargetMode="External"/><Relationship Id="rId5" Type="http://schemas.openxmlformats.org/officeDocument/2006/relationships/numbering" Target="numbering.xml"/><Relationship Id="rId15" Type="http://schemas.openxmlformats.org/officeDocument/2006/relationships/hyperlink" Target="https://en.oxforddictionaries.com/definition/ought" TargetMode="External"/><Relationship Id="rId10" Type="http://schemas.openxmlformats.org/officeDocument/2006/relationships/hyperlink" Target="https://www.ncbi.nlm.nih.gov/pmc/articles/PMC6446569/" TargetMode="External"/><Relationship Id="rId19" Type="http://schemas.openxmlformats.org/officeDocument/2006/relationships/hyperlink" Target="https://www.annualreviews.org/doi/pdf/10.1146/annurev-polisci-051215-023225" TargetMode="External"/><Relationship Id="rId4" Type="http://schemas.openxmlformats.org/officeDocument/2006/relationships/customXml" Target="../customXml/item4.xml"/><Relationship Id="rId9" Type="http://schemas.openxmlformats.org/officeDocument/2006/relationships/hyperlink" Target="https://www.nlrb.gov/how-we-work/national-labor-relations-act" TargetMode="External"/><Relationship Id="rId14" Type="http://schemas.openxmlformats.org/officeDocument/2006/relationships/hyperlink" Target="https://www.theverge.com/2018/6/13/17453994/amazon-alexa-prize-2018-competition-conversational-ai-chatbo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19</Pages>
  <Words>9265</Words>
  <Characters>52814</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2021-07-07T21:41:00Z</dcterms:created>
  <dcterms:modified xsi:type="dcterms:W3CDTF">2021-07-07T22:14:00Z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