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81FC8" w14:textId="77777777" w:rsidR="00D51B88" w:rsidRDefault="00D51B88" w:rsidP="00D51B88">
      <w:pPr>
        <w:pStyle w:val="Heading3"/>
      </w:pPr>
      <w:r>
        <w:t>1</w:t>
      </w:r>
    </w:p>
    <w:p w14:paraId="2377FB1F" w14:textId="77777777" w:rsidR="00D51B88" w:rsidRPr="006C434D" w:rsidRDefault="00D51B88" w:rsidP="00D51B88">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4CE9A855" w14:textId="77777777" w:rsidR="00D51B88" w:rsidRDefault="00D51B88" w:rsidP="00D51B88">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AEB9713" w14:textId="77777777" w:rsidR="00D51B88" w:rsidRPr="00EB1E45" w:rsidRDefault="00D51B88" w:rsidP="00D51B88">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7B0F97B4" w14:textId="77777777" w:rsidR="00D51B88" w:rsidRPr="00EB1E45" w:rsidRDefault="00D51B88" w:rsidP="00D51B88">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03BD27F" w14:textId="77777777" w:rsidR="00D51B88" w:rsidRPr="00EB1E45" w:rsidRDefault="00D51B88" w:rsidP="00D51B88">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2072096" w14:textId="77777777" w:rsidR="00D51B88" w:rsidRPr="003072EF" w:rsidRDefault="00D51B88" w:rsidP="00D51B88">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5679FB26" w14:textId="77777777" w:rsidR="00D51B88" w:rsidRPr="00553C4E" w:rsidRDefault="00D51B88" w:rsidP="00D51B88">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0A4C6C9" w14:textId="77777777" w:rsidR="00D51B88" w:rsidRPr="009140CF" w:rsidRDefault="00D51B88" w:rsidP="00D51B88">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6C6AC8A9" w14:textId="77777777" w:rsidR="00D51B88" w:rsidRPr="00D222A7" w:rsidRDefault="00D51B88" w:rsidP="00D51B88">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57A0EBB6" w14:textId="77777777" w:rsidR="00D51B88" w:rsidRDefault="00D51B88" w:rsidP="00D51B88">
      <w:pPr>
        <w:pStyle w:val="Heading4"/>
      </w:pPr>
      <w:r>
        <w:lastRenderedPageBreak/>
        <w:t>Violation: They spec COVID medicines</w:t>
      </w:r>
    </w:p>
    <w:p w14:paraId="537F89BF" w14:textId="77777777" w:rsidR="00D51B88" w:rsidRPr="00A353FF" w:rsidRDefault="00D51B88" w:rsidP="00D51B88">
      <w:pPr>
        <w:pStyle w:val="Heading4"/>
      </w:pPr>
      <w:r w:rsidRPr="00A353FF">
        <w:t>Standards:</w:t>
      </w:r>
    </w:p>
    <w:p w14:paraId="5ED43C0D" w14:textId="77777777" w:rsidR="00D51B88" w:rsidRPr="007E7B26" w:rsidRDefault="00D51B88" w:rsidP="00D51B88">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F10AC7F" w14:textId="1BBA179F" w:rsidR="00D51B88" w:rsidRPr="005F3BCD" w:rsidRDefault="00D51B88" w:rsidP="00D51B88">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there's no universal DA since each has different functions and political implications — that explodes neg prep which makes cutting links impossible</w:t>
      </w:r>
    </w:p>
    <w:p w14:paraId="0DB63B96" w14:textId="77777777" w:rsidR="00D51B88" w:rsidRPr="007E7B26" w:rsidRDefault="00D51B88" w:rsidP="00D51B88">
      <w:pPr>
        <w:pStyle w:val="Heading4"/>
      </w:pPr>
      <w:r w:rsidRPr="005F3BCD">
        <w:t>[</w:t>
      </w:r>
      <w:r>
        <w:t>3</w:t>
      </w:r>
      <w:r w:rsidRPr="005F3BCD">
        <w:t xml:space="preserve">] </w:t>
      </w:r>
      <w:r>
        <w:t>TVA solves – you could’ve read your plan as an advantage under a whole res advocacy.</w:t>
      </w:r>
    </w:p>
    <w:p w14:paraId="2318ACDB" w14:textId="77777777" w:rsidR="00D51B88" w:rsidRDefault="00D51B88" w:rsidP="00D51B88">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4AC0C5A" w14:textId="77777777" w:rsidR="00D51B88" w:rsidRDefault="00D51B88" w:rsidP="00D51B88">
      <w:pPr>
        <w:pStyle w:val="Heading4"/>
      </w:pPr>
      <w:r>
        <w:t>Drop the debater – a] deter future abuse and b] set better norms for debate.</w:t>
      </w:r>
    </w:p>
    <w:p w14:paraId="57629469" w14:textId="77777777" w:rsidR="00D51B88" w:rsidRDefault="00D51B88" w:rsidP="00D51B88">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BE4776D" w14:textId="0D5C78DE" w:rsidR="00D51B88" w:rsidRPr="001232FC" w:rsidRDefault="00D51B88" w:rsidP="00D51B88">
      <w:pPr>
        <w:pStyle w:val="Heading4"/>
      </w:pPr>
      <w:r>
        <w:t>No RVIs – a] illogical, you don’t win for proving that you meet the burden of being fair b] RVIs incentivize baiting theory and prepping it out which leads to maximally abusive practices</w:t>
      </w:r>
    </w:p>
    <w:p w14:paraId="06C69766" w14:textId="77777777" w:rsidR="00D51B88" w:rsidRPr="00D91F28" w:rsidRDefault="00D51B88" w:rsidP="00D51B88"/>
    <w:p w14:paraId="0BAACED8" w14:textId="77777777" w:rsidR="00D51B88" w:rsidRDefault="00D51B88" w:rsidP="00D51B88">
      <w:pPr>
        <w:pStyle w:val="Heading3"/>
      </w:pPr>
      <w:r>
        <w:lastRenderedPageBreak/>
        <w:t>2</w:t>
      </w:r>
    </w:p>
    <w:p w14:paraId="32CDDD15" w14:textId="77777777" w:rsidR="00D51B88" w:rsidRPr="006C1644" w:rsidRDefault="00D51B88" w:rsidP="00D51B88">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1EA73357" w14:textId="77777777" w:rsidR="00D51B88" w:rsidRPr="006C1644" w:rsidRDefault="00D51B88" w:rsidP="00D51B88">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0F6959BD" w14:textId="77777777" w:rsidR="00D51B88" w:rsidRPr="006C1644" w:rsidRDefault="00D51B88" w:rsidP="00D51B88">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57A465ED" w14:textId="77777777" w:rsidR="00D51B88" w:rsidRPr="005F5A01" w:rsidRDefault="00D51B88" w:rsidP="00D51B88">
      <w:pPr>
        <w:pStyle w:val="Heading4"/>
      </w:pPr>
      <w:r w:rsidRPr="002307FE">
        <w:t xml:space="preserve">Notions of progress that pass through the </w:t>
      </w:r>
      <w:proofErr w:type="spellStart"/>
      <w:r w:rsidRPr="002307FE">
        <w:t>aff</w:t>
      </w:r>
      <w:proofErr w:type="spellEnd"/>
      <w:r w:rsidRPr="002307FE">
        <w:t xml:space="preserve"> is rooted in futurism that is built </w:t>
      </w:r>
      <w:r>
        <w:t>upon the symbol of the child</w:t>
      </w:r>
      <w:r w:rsidRPr="002307FE">
        <w:t xml:space="preserve"> which will always exclude the queer from the politica</w:t>
      </w:r>
      <w:r>
        <w:t>l as they are seen as useless to that image</w:t>
      </w:r>
    </w:p>
    <w:p w14:paraId="58E70CC3" w14:textId="77777777" w:rsidR="00D51B88" w:rsidRPr="006C1644" w:rsidRDefault="00D51B88" w:rsidP="00D51B88">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32E1829C" w14:textId="77777777" w:rsidR="00D51B88" w:rsidRDefault="00D51B88" w:rsidP="00D51B88">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w:t>
      </w:r>
      <w:r w:rsidRPr="006C1644">
        <w:rPr>
          <w:rStyle w:val="Emphasis"/>
          <w:color w:val="000000" w:themeColor="text1"/>
        </w:rPr>
        <w:lastRenderedPageBreak/>
        <w:t xml:space="preserve">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105C787C" w14:textId="77777777" w:rsidR="00D51B88" w:rsidRDefault="00D51B88" w:rsidP="00D51B88">
      <w:pPr>
        <w:pStyle w:val="Heading4"/>
      </w:pPr>
      <w:r>
        <w:t xml:space="preserve">anything hindering progress of the metaphorical child is subject to an ontological state of overkill </w:t>
      </w:r>
    </w:p>
    <w:p w14:paraId="4686F068" w14:textId="77777777" w:rsidR="00D51B88" w:rsidRPr="002307FE" w:rsidRDefault="00D51B88" w:rsidP="00D51B88">
      <w:pPr>
        <w:pStyle w:val="Heading4"/>
      </w:pPr>
      <w:r>
        <w:t xml:space="preserve">Stanley 11 </w:t>
      </w:r>
      <w:r>
        <w:rPr>
          <w:rFonts w:cs="Calibri"/>
          <w:color w:val="000000"/>
          <w:sz w:val="16"/>
          <w:szCs w:val="16"/>
        </w:rPr>
        <w:t>Eric Stanley, Near Life, Queer Death: Overkill and Ontological Capture, 2011 SJ//VM</w:t>
      </w:r>
    </w:p>
    <w:p w14:paraId="41C1AAEF" w14:textId="77777777" w:rsidR="00D51B88" w:rsidRDefault="00D51B88" w:rsidP="00D51B88">
      <w:pPr>
        <w:rPr>
          <w:rFonts w:cs="Calibri"/>
          <w:color w:val="000000"/>
        </w:rPr>
      </w:pPr>
      <w:r>
        <w:rPr>
          <w:rFonts w:cs="Calibri"/>
          <w:color w:val="000000"/>
          <w:sz w:val="13"/>
          <w:szCs w:val="13"/>
        </w:rPr>
        <w:t>-</w:t>
      </w:r>
      <w:r>
        <w:rPr>
          <w:rStyle w:val="apple-converted-space"/>
          <w:rFonts w:cs="Calibri"/>
          <w:color w:val="000000"/>
          <w:sz w:val="13"/>
          <w:szCs w:val="13"/>
        </w:rPr>
        <w:t> </w:t>
      </w:r>
      <w:proofErr w:type="spellStart"/>
      <w:r>
        <w:rPr>
          <w:rFonts w:cs="Calibri"/>
          <w:color w:val="000000"/>
          <w:sz w:val="13"/>
          <w:szCs w:val="13"/>
        </w:rPr>
        <w:t>Mbembe</w:t>
      </w:r>
      <w:proofErr w:type="spellEnd"/>
      <w:r>
        <w:rPr>
          <w:rFonts w:cs="Calibri"/>
          <w:color w:val="000000"/>
          <w:sz w:val="13"/>
          <w:szCs w:val="13"/>
        </w:rPr>
        <w:t xml:space="preserve"> - “But what does it mean to do violence to what is nothing?”</w:t>
      </w:r>
    </w:p>
    <w:p w14:paraId="3DC774E8" w14:textId="77777777" w:rsidR="00D51B88" w:rsidRPr="005F5A01" w:rsidRDefault="00D51B88" w:rsidP="00D51B88">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color w:val="000000"/>
          <w:szCs w:val="22"/>
        </w:rPr>
        <w:t> </w:t>
      </w:r>
      <w:r>
        <w:rPr>
          <w:rFonts w:cs="Calibri"/>
          <w:color w:val="000000"/>
          <w:sz w:val="16"/>
          <w:szCs w:val="16"/>
        </w:rPr>
        <w:t>Roberto</w:t>
      </w:r>
      <w:r>
        <w:rPr>
          <w:rStyle w:val="apple-converted-space"/>
          <w:rFonts w:cs="Calibri"/>
          <w:color w:val="000000"/>
          <w:sz w:val="16"/>
          <w:szCs w:val="16"/>
        </w:rPr>
        <w:t> </w:t>
      </w:r>
      <w:proofErr w:type="spellStart"/>
      <w:r>
        <w:rPr>
          <w:rStyle w:val="gmail-styleunderline"/>
          <w:rFonts w:cs="Calibri"/>
          <w:b/>
          <w:bCs/>
          <w:color w:val="000000"/>
          <w:szCs w:val="22"/>
        </w:rPr>
        <w:t>Bayardo</w:t>
      </w:r>
      <w:proofErr w:type="spellEnd"/>
      <w:r>
        <w:rPr>
          <w:rStyle w:val="gmail-styleunderline"/>
          <w:rFonts w:cs="Calibri"/>
          <w:b/>
          <w:bCs/>
          <w:color w:val="000000"/>
          <w:szCs w:val="22"/>
        </w:rPr>
        <w:t xml:space="preserve"> cataloged at least fourteen blows to Lauryn’s head and more than sixty knife wounds to her body. The knife wounds were so deep that they almost decapitated her—a clear sign of overkill.</w:t>
      </w:r>
      <w:r>
        <w:rPr>
          <w:rStyle w:val="apple-converted-space"/>
          <w:rFonts w:cs="Calibri"/>
          <w:color w:val="000000"/>
          <w:szCs w:val="22"/>
        </w:rPr>
        <w:t> </w:t>
      </w:r>
      <w:r>
        <w:rPr>
          <w:rStyle w:val="gmail-styleunderline"/>
          <w:rFonts w:cs="Calibri"/>
          <w:b/>
          <w:bCs/>
          <w:color w:val="000000"/>
          <w:szCs w:val="22"/>
          <w:shd w:val="clear" w:color="auto" w:fill="00FF00"/>
        </w:rPr>
        <w:t xml:space="preserve">Overkill </w:t>
      </w:r>
      <w:r>
        <w:rPr>
          <w:rStyle w:val="gmail-styleunderline"/>
          <w:rFonts w:cs="Calibri"/>
          <w:b/>
          <w:bCs/>
          <w:color w:val="000000"/>
          <w:szCs w:val="22"/>
          <w:shd w:val="clear" w:color="auto" w:fill="00FF00"/>
        </w:rPr>
        <w:lastRenderedPageBreak/>
        <w:t>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color w:val="000000"/>
          <w:szCs w:val="22"/>
        </w:rPr>
        <w:t> </w:t>
      </w:r>
      <w:r>
        <w:rPr>
          <w:rFonts w:cs="Calibri"/>
          <w:color w:val="000000"/>
          <w:sz w:val="16"/>
          <w:szCs w:val="16"/>
        </w:rPr>
        <w:t xml:space="preserve">Overkill is often determined by the postmortem removal of body parts, as with the partial decapitation in the case of Lauryn Paige and the dissection of Rashawn </w:t>
      </w:r>
      <w:proofErr w:type="spellStart"/>
      <w:r>
        <w:rPr>
          <w:rFonts w:cs="Calibri"/>
          <w:color w:val="000000"/>
          <w:sz w:val="16"/>
          <w:szCs w:val="16"/>
        </w:rPr>
        <w:t>Brazell</w:t>
      </w:r>
      <w:proofErr w:type="spellEnd"/>
      <w:r>
        <w:rPr>
          <w:rFonts w:cs="Calibri"/>
          <w:color w:val="000000"/>
          <w:sz w:val="16"/>
          <w:szCs w:val="16"/>
        </w:rPr>
        <w:t>.</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color w:val="000000"/>
          <w:szCs w:val="22"/>
        </w:rPr>
        <w:t> </w:t>
      </w:r>
      <w:r>
        <w:rPr>
          <w:rStyle w:val="gmail-styleunderline"/>
          <w:rFonts w:cs="Calibri"/>
          <w:b/>
          <w:bCs/>
          <w:color w:val="000000"/>
          <w:szCs w:val="22"/>
          <w:shd w:val="clear" w:color="auto" w:fill="00FF00"/>
        </w:rPr>
        <w:t>time when the heart stops pushing</w:t>
      </w:r>
      <w:r>
        <w:rPr>
          <w:rStyle w:val="apple-converted-space"/>
          <w:rFonts w:cs="Calibri"/>
          <w:color w:val="000000"/>
          <w:szCs w:val="22"/>
          <w:shd w:val="clear" w:color="auto" w:fill="00FF00"/>
        </w:rPr>
        <w:t> </w:t>
      </w:r>
      <w:r>
        <w:rPr>
          <w:rStyle w:val="gmail-styleunderline"/>
          <w:rFonts w:cs="Calibri"/>
          <w:b/>
          <w:bCs/>
          <w:color w:val="000000"/>
          <w:szCs w:val="22"/>
        </w:rPr>
        <w:t>and pulling</w:t>
      </w:r>
      <w:r>
        <w:rPr>
          <w:rStyle w:val="apple-converted-space"/>
          <w:rFonts w:cs="Calibri"/>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color w:val="000000"/>
          <w:szCs w:val="22"/>
        </w:rPr>
        <w:t> </w:t>
      </w:r>
      <w:r>
        <w:rPr>
          <w:rStyle w:val="gmail-styleunderline"/>
          <w:rFonts w:cs="Calibri"/>
          <w:b/>
          <w:bCs/>
          <w:color w:val="000000"/>
          <w:szCs w:val="22"/>
          <w:shd w:val="clear" w:color="auto" w:fill="00FF00"/>
        </w:rPr>
        <w:t>the aim is not</w:t>
      </w:r>
      <w:r>
        <w:rPr>
          <w:rStyle w:val="apple-converted-space"/>
          <w:rFonts w:cs="Calibri"/>
          <w:color w:val="000000"/>
          <w:szCs w:val="22"/>
        </w:rPr>
        <w:t> </w:t>
      </w:r>
      <w:r>
        <w:rPr>
          <w:rStyle w:val="gmail-styleunderline"/>
          <w:rFonts w:cs="Calibri"/>
          <w:b/>
          <w:bCs/>
          <w:color w:val="000000"/>
          <w:szCs w:val="22"/>
        </w:rPr>
        <w:t>simply</w:t>
      </w:r>
      <w:r>
        <w:rPr>
          <w:rStyle w:val="apple-converted-space"/>
          <w:rFonts w:cs="Calibri"/>
          <w:color w:val="000000"/>
          <w:szCs w:val="22"/>
        </w:rPr>
        <w:t> </w:t>
      </w:r>
      <w:r>
        <w:rPr>
          <w:rStyle w:val="gmail-styleunderline"/>
          <w:rFonts w:cs="Calibri"/>
          <w:b/>
          <w:bCs/>
          <w:color w:val="000000"/>
          <w:szCs w:val="22"/>
          <w:shd w:val="clear" w:color="auto" w:fill="00FF00"/>
        </w:rPr>
        <w:t>the end of</w:t>
      </w:r>
      <w:r>
        <w:rPr>
          <w:rStyle w:val="apple-converted-space"/>
          <w:rFonts w:cs="Calibri"/>
          <w:color w:val="000000"/>
          <w:szCs w:val="22"/>
        </w:rPr>
        <w:t> </w:t>
      </w:r>
      <w:r>
        <w:rPr>
          <w:rStyle w:val="gmail-styleunderline"/>
          <w:rFonts w:cs="Calibri"/>
          <w:b/>
          <w:bCs/>
          <w:color w:val="000000"/>
          <w:szCs w:val="22"/>
        </w:rPr>
        <w:t>a</w:t>
      </w:r>
      <w:r>
        <w:rPr>
          <w:rStyle w:val="apple-converted-space"/>
          <w:rFonts w:cs="Calibri"/>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color w:val="000000"/>
          <w:szCs w:val="22"/>
        </w:rPr>
        <w:t> </w:t>
      </w:r>
      <w:r>
        <w:rPr>
          <w:rStyle w:val="gmail-styleunderline"/>
          <w:rFonts w:cs="Calibri"/>
          <w:b/>
          <w:bCs/>
          <w:color w:val="000000"/>
          <w:szCs w:val="22"/>
          <w:shd w:val="clear" w:color="auto" w:fill="00FF00"/>
        </w:rPr>
        <w:t>of all queer life.</w:t>
      </w:r>
      <w:r>
        <w:rPr>
          <w:rStyle w:val="apple-converted-space"/>
          <w:rFonts w:cs="Calibri"/>
          <w:color w:val="000000"/>
          <w:szCs w:val="22"/>
        </w:rPr>
        <w:t> </w:t>
      </w:r>
      <w:r>
        <w:rPr>
          <w:rStyle w:val="gmail-styleunderline"/>
          <w:rFonts w:cs="Calibri"/>
          <w:b/>
          <w:bCs/>
          <w:color w:val="000000"/>
          <w:szCs w:val="22"/>
        </w:rPr>
        <w:t xml:space="preserve">This is the time of queer </w:t>
      </w:r>
      <w:proofErr w:type="gramStart"/>
      <w:r>
        <w:rPr>
          <w:rStyle w:val="gmail-styleunderline"/>
          <w:rFonts w:cs="Calibri"/>
          <w:b/>
          <w:bCs/>
          <w:color w:val="000000"/>
          <w:szCs w:val="22"/>
        </w:rPr>
        <w:t>death, when</w:t>
      </w:r>
      <w:proofErr w:type="gramEnd"/>
      <w:r>
        <w:rPr>
          <w:rStyle w:val="gmail-styleunderline"/>
          <w:rFonts w:cs="Calibri"/>
          <w:b/>
          <w:bCs/>
          <w:color w:val="000000"/>
          <w:szCs w:val="22"/>
        </w:rPr>
        <w:t xml:space="preserve">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color w:val="000000"/>
          <w:szCs w:val="22"/>
        </w:rPr>
        <w:t> </w:t>
      </w:r>
      <w:r>
        <w:rPr>
          <w:rStyle w:val="gmail-styleunderline"/>
          <w:rFonts w:cs="Calibri"/>
          <w:b/>
          <w:bCs/>
          <w:color w:val="000000"/>
          <w:szCs w:val="22"/>
        </w:rPr>
        <w:t>Lauryn was</w:t>
      </w:r>
      <w:r>
        <w:rPr>
          <w:rStyle w:val="apple-converted-space"/>
          <w:rFonts w:cs="Calibri"/>
          <w:color w:val="000000"/>
          <w:szCs w:val="22"/>
        </w:rPr>
        <w:t> </w:t>
      </w:r>
      <w:r>
        <w:rPr>
          <w:rStyle w:val="gmail-styleunderline"/>
          <w:rFonts w:cs="Calibri"/>
          <w:b/>
          <w:bCs/>
          <w:color w:val="000000"/>
          <w:szCs w:val="22"/>
          <w:shd w:val="clear" w:color="auto" w:fill="00FF00"/>
        </w:rPr>
        <w:t>dead after</w:t>
      </w:r>
      <w:r>
        <w:rPr>
          <w:rStyle w:val="apple-converted-space"/>
          <w:rFonts w:cs="Calibri"/>
          <w:color w:val="000000"/>
          <w:szCs w:val="22"/>
        </w:rPr>
        <w:t> </w:t>
      </w:r>
      <w:r>
        <w:rPr>
          <w:rStyle w:val="gmail-styleunderline"/>
          <w:rFonts w:cs="Calibri"/>
          <w:b/>
          <w:bCs/>
          <w:color w:val="000000"/>
          <w:szCs w:val="22"/>
        </w:rPr>
        <w:t>the first</w:t>
      </w:r>
      <w:r>
        <w:rPr>
          <w:rStyle w:val="apple-converted-space"/>
          <w:rFonts w:cs="Calibri"/>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 xml:space="preserve">The legal theory that is offered to nullify the practice of overkill often functions under the name of the trans- or gay-panic defense. </w:t>
      </w:r>
      <w:proofErr w:type="gramStart"/>
      <w:r>
        <w:rPr>
          <w:rFonts w:cs="Calibri"/>
          <w:color w:val="000000"/>
          <w:sz w:val="16"/>
          <w:szCs w:val="16"/>
        </w:rPr>
        <w:t>Both of these</w:t>
      </w:r>
      <w:proofErr w:type="gramEnd"/>
      <w:r>
        <w:rPr>
          <w:rFonts w:cs="Calibri"/>
          <w:color w:val="000000"/>
          <w:sz w:val="16"/>
          <w:szCs w:val="16"/>
        </w:rPr>
        <w:t xml:space="preserve"> defense strategies argue that the murderer became so enraged after the “discovery” of either genitalia or someone’s sexuality they were forced to protect themselves from the threat of queerness. </w:t>
      </w:r>
      <w:proofErr w:type="spellStart"/>
      <w:r>
        <w:rPr>
          <w:rFonts w:cs="Calibri"/>
          <w:color w:val="000000"/>
          <w:sz w:val="16"/>
          <w:szCs w:val="16"/>
        </w:rPr>
        <w:t>Estanislao</w:t>
      </w:r>
      <w:proofErr w:type="spellEnd"/>
      <w:r>
        <w:rPr>
          <w:rFonts w:cs="Calibri"/>
          <w:color w:val="000000"/>
          <w:sz w:val="16"/>
          <w:szCs w:val="16"/>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w:t>
      </w:r>
      <w:proofErr w:type="gramStart"/>
      <w:r>
        <w:rPr>
          <w:rFonts w:cs="Calibri"/>
          <w:color w:val="000000"/>
          <w:sz w:val="16"/>
          <w:szCs w:val="16"/>
        </w:rPr>
        <w:t>some kind of sex</w:t>
      </w:r>
      <w:proofErr w:type="gramEnd"/>
      <w:r>
        <w:rPr>
          <w:rFonts w:cs="Calibri"/>
          <w:color w:val="000000"/>
          <w:sz w:val="16"/>
          <w:szCs w:val="16"/>
        </w:rPr>
        <w:t xml:space="preserve"> with the victim.</w:t>
      </w:r>
      <w:r>
        <w:rPr>
          <w:rStyle w:val="apple-converted-space"/>
          <w:rFonts w:cs="Calibri"/>
          <w:color w:val="000000"/>
          <w:sz w:val="16"/>
          <w:szCs w:val="16"/>
        </w:rPr>
        <w:t> </w:t>
      </w:r>
      <w:r>
        <w:rPr>
          <w:rStyle w:val="gmail-styleunderline"/>
          <w:rFonts w:cs="Calibri"/>
          <w:b/>
          <w:bCs/>
          <w:color w:val="000000"/>
          <w:szCs w:val="22"/>
        </w:rPr>
        <w:t xml:space="preserve">The logic of the trans-panic defense as an explanation for overkill, in its gory semiotics, offers us a way of understanding queers as the nothing of </w:t>
      </w:r>
      <w:proofErr w:type="spellStart"/>
      <w:r>
        <w:rPr>
          <w:rStyle w:val="gmail-styleunderline"/>
          <w:rFonts w:cs="Calibri"/>
          <w:b/>
          <w:bCs/>
          <w:color w:val="000000"/>
          <w:szCs w:val="22"/>
        </w:rPr>
        <w:t>Mbembe’s</w:t>
      </w:r>
      <w:proofErr w:type="spellEnd"/>
      <w:r>
        <w:rPr>
          <w:rStyle w:val="gmail-styleunderline"/>
          <w:rFonts w:cs="Calibri"/>
          <w:b/>
          <w:bCs/>
          <w:color w:val="000000"/>
          <w:szCs w:val="22"/>
        </w:rPr>
        <w:t xml:space="preserve"> query.</w:t>
      </w:r>
      <w:r>
        <w:rPr>
          <w:rStyle w:val="apple-converted-space"/>
          <w:rFonts w:cs="Calibri"/>
          <w:color w:val="000000"/>
          <w:szCs w:val="22"/>
        </w:rPr>
        <w:t> </w:t>
      </w:r>
      <w:r>
        <w:rPr>
          <w:rStyle w:val="gmail-styleunderline"/>
          <w:rFonts w:cs="Calibri"/>
          <w:b/>
          <w:bCs/>
          <w:color w:val="000000"/>
          <w:szCs w:val="22"/>
          <w:shd w:val="clear" w:color="auto" w:fill="00FF00"/>
        </w:rPr>
        <w:t>Overkill names</w:t>
      </w:r>
      <w:r>
        <w:rPr>
          <w:rStyle w:val="apple-converted-space"/>
          <w:rFonts w:cs="Calibri"/>
          <w:color w:val="000000"/>
          <w:szCs w:val="22"/>
        </w:rPr>
        <w:t> </w:t>
      </w:r>
      <w:r>
        <w:rPr>
          <w:rStyle w:val="gmail-styleunderline"/>
          <w:rFonts w:cs="Calibri"/>
          <w:b/>
          <w:bCs/>
          <w:color w:val="000000"/>
          <w:szCs w:val="22"/>
        </w:rPr>
        <w:t>the technologies necessary</w:t>
      </w:r>
      <w:r>
        <w:rPr>
          <w:rStyle w:val="apple-converted-space"/>
          <w:rFonts w:cs="Calibri"/>
          <w:color w:val="000000"/>
          <w:szCs w:val="22"/>
        </w:rPr>
        <w:t> </w:t>
      </w:r>
      <w:r>
        <w:rPr>
          <w:rStyle w:val="gmail-styleunderline"/>
          <w:rFonts w:cs="Calibri"/>
          <w:b/>
          <w:bCs/>
          <w:color w:val="000000"/>
          <w:szCs w:val="22"/>
          <w:shd w:val="clear" w:color="auto" w:fill="00FF00"/>
        </w:rPr>
        <w:t>to do away</w:t>
      </w:r>
      <w:r>
        <w:rPr>
          <w:rStyle w:val="apple-converted-space"/>
          <w:rFonts w:cs="Calibri"/>
          <w:color w:val="000000"/>
          <w:szCs w:val="22"/>
        </w:rPr>
        <w:t> </w:t>
      </w:r>
      <w:r>
        <w:rPr>
          <w:rStyle w:val="gmail-styleunderline"/>
          <w:rFonts w:cs="Calibri"/>
          <w:b/>
          <w:bCs/>
          <w:color w:val="000000"/>
          <w:szCs w:val="22"/>
        </w:rPr>
        <w:t>with</w:t>
      </w:r>
      <w:r>
        <w:rPr>
          <w:rStyle w:val="apple-converted-space"/>
          <w:rFonts w:cs="Calibri"/>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color w:val="000000"/>
          <w:szCs w:val="22"/>
        </w:rPr>
        <w:t> </w:t>
      </w:r>
      <w:r>
        <w:rPr>
          <w:rStyle w:val="gmail-styleunderline"/>
          <w:rFonts w:cs="Calibri"/>
          <w:b/>
          <w:bCs/>
          <w:color w:val="000000"/>
          <w:szCs w:val="22"/>
          <w:shd w:val="clear" w:color="auto" w:fill="00FF00"/>
        </w:rPr>
        <w:t>threat</w:t>
      </w:r>
      <w:r>
        <w:rPr>
          <w:rStyle w:val="apple-converted-space"/>
          <w:rFonts w:cs="Calibri"/>
          <w:color w:val="000000"/>
          <w:szCs w:val="22"/>
        </w:rPr>
        <w:t> </w:t>
      </w:r>
      <w:r>
        <w:rPr>
          <w:rStyle w:val="gmail-styleunderline"/>
          <w:rFonts w:cs="Calibri"/>
          <w:b/>
          <w:bCs/>
          <w:color w:val="000000"/>
          <w:szCs w:val="22"/>
        </w:rPr>
        <w:t>is</w:t>
      </w:r>
      <w:r>
        <w:rPr>
          <w:rStyle w:val="apple-converted-space"/>
          <w:rFonts w:cs="Calibri"/>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color w:val="000000"/>
          <w:szCs w:val="22"/>
        </w:rPr>
        <w:t> </w:t>
      </w:r>
      <w:r>
        <w:rPr>
          <w:rStyle w:val="gmail-styleunderline"/>
          <w:rFonts w:cs="Calibri"/>
          <w:b/>
          <w:bCs/>
          <w:color w:val="000000"/>
          <w:szCs w:val="22"/>
        </w:rPr>
        <w:t>backward</w:t>
      </w:r>
      <w:r>
        <w:rPr>
          <w:rStyle w:val="apple-converted-space"/>
          <w:rFonts w:cs="Calibri"/>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27DCB935" w14:textId="77777777" w:rsidR="00D51B88" w:rsidRPr="006C1644" w:rsidRDefault="00D51B88" w:rsidP="00D51B88">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59B9E052" w14:textId="77777777" w:rsidR="00D51B88" w:rsidRPr="006C1644" w:rsidRDefault="00D51B88" w:rsidP="00D51B88">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SJCP//JG</w:t>
      </w:r>
    </w:p>
    <w:p w14:paraId="4ADFA139" w14:textId="77777777" w:rsidR="00D51B88" w:rsidRPr="00C00539" w:rsidRDefault="00D51B88" w:rsidP="00D51B88">
      <w:pPr>
        <w:pStyle w:val="textbox"/>
        <w:shd w:val="clear" w:color="auto" w:fill="FFFFFF"/>
        <w:spacing w:before="0" w:beforeAutospacing="0" w:after="0" w:afterAutospacing="0"/>
        <w:rPr>
          <w:rFonts w:ascii="Calibri" w:hAnsi="Calibri"/>
          <w:b/>
          <w:iCs/>
          <w:color w:val="000000" w:themeColor="text1"/>
          <w:u w:val="single"/>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w:t>
      </w:r>
      <w:proofErr w:type="spellStart"/>
      <w:r w:rsidRPr="006C1644">
        <w:rPr>
          <w:rStyle w:val="Emphasis"/>
          <w:color w:val="000000" w:themeColor="text1"/>
        </w:rPr>
        <w:t>calI</w:t>
      </w:r>
      <w:proofErr w:type="spellEnd"/>
      <w:r w:rsidRPr="006C1644">
        <w:rPr>
          <w:rStyle w:val="Emphasis"/>
          <w:color w:val="000000" w:themeColor="text1"/>
        </w:rPr>
        <w:t xml:space="preserve">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undoing, to the necessary contradiction of trying turn its intelligibility against itself, </w:t>
      </w:r>
      <w:r w:rsidRPr="006C1644">
        <w:rPr>
          <w:rStyle w:val="Emphasis"/>
          <w:color w:val="000000" w:themeColor="text1"/>
        </w:rPr>
        <w:t xml:space="preserve">we might rather, figuratively, cast our vote for "none of the above," for the primacy of a constant no in response to the law of the Symbolic, which would echo that law's foundational act, its </w:t>
      </w:r>
      <w:proofErr w:type="spellStart"/>
      <w:r w:rsidRPr="006C1644">
        <w:rPr>
          <w:rStyle w:val="Emphasis"/>
          <w:color w:val="000000" w:themeColor="text1"/>
        </w:rPr>
        <w:t>self</w:t>
      </w:r>
      <w:r w:rsidRPr="006C1644">
        <w:rPr>
          <w:rStyle w:val="Emphasis"/>
          <w:color w:val="000000" w:themeColor="text1"/>
        </w:rPr>
        <w:softHyphen/>
        <w:t>constituting</w:t>
      </w:r>
      <w:proofErr w:type="spellEnd"/>
      <w:r w:rsidRPr="006C1644">
        <w:rPr>
          <w:rStyle w:val="Emphasis"/>
          <w:color w:val="000000" w:themeColor="text1"/>
        </w:rPr>
        <w:t xml:space="preserve">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6C1644">
        <w:rPr>
          <w:rFonts w:ascii="Calibri" w:hAnsi="Calibri"/>
          <w:color w:val="000000" w:themeColor="text1"/>
          <w:sz w:val="14"/>
        </w:rPr>
        <w:t>positivities</w:t>
      </w:r>
      <w:proofErr w:type="spellEnd"/>
      <w:r w:rsidRPr="006C1644">
        <w:rPr>
          <w:rFonts w:ascii="Calibri" w:hAnsi="Calibri"/>
          <w:color w:val="000000" w:themeColor="text1"/>
          <w:sz w:val="14"/>
        </w:rPr>
        <w:t xml:space="preserve"> produced in its wake by the logic of political hope depend on the mathematical illusion that negated negations might somehow escape, and not redouble, such negativity. My polemic thus stakes its fortunes on a truly hopeless wager: that taking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w:t>
      </w:r>
      <w:r w:rsidRPr="006C1644">
        <w:rPr>
          <w:rStyle w:val="Emphasis"/>
          <w:color w:val="000000" w:themeColor="text1"/>
        </w:rPr>
        <w:lastRenderedPageBreak/>
        <w:t xml:space="preserve">jouissance only in the process of </w:t>
      </w:r>
      <w:proofErr w:type="spellStart"/>
      <w:r w:rsidRPr="006C1644">
        <w:rPr>
          <w:rStyle w:val="Emphasis"/>
          <w:color w:val="000000" w:themeColor="text1"/>
        </w:rPr>
        <w:t>abjecting</w:t>
      </w:r>
      <w:proofErr w:type="spellEnd"/>
      <w:r w:rsidRPr="006C1644">
        <w:rPr>
          <w:rStyle w:val="Emphasis"/>
          <w:color w:val="000000" w:themeColor="text1"/>
        </w:rPr>
        <w:t xml:space="preserve"> that constancy of access onto the queer</w:t>
      </w:r>
      <w:r w:rsidRPr="006C1644">
        <w:rPr>
          <w:rFonts w:ascii="Calibri" w:hAnsi="Calibri"/>
          <w:color w:val="000000" w:themeColor="text1"/>
          <w:sz w:val="14"/>
        </w:rPr>
        <w:t xml:space="preserve">.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.5 Instead, it names only the insistent particularity of the subject, impossible fully to articulate and "tend[</w:t>
      </w:r>
      <w:proofErr w:type="spellStart"/>
      <w:r w:rsidRPr="006C1644">
        <w:rPr>
          <w:rFonts w:ascii="Calibri" w:hAnsi="Calibri"/>
          <w:color w:val="000000" w:themeColor="text1"/>
          <w:sz w:val="14"/>
        </w:rPr>
        <w:t>ing</w:t>
      </w:r>
      <w:proofErr w:type="spellEnd"/>
      <w:r w:rsidRPr="006C1644">
        <w:rPr>
          <w:rFonts w:ascii="Calibri" w:hAnsi="Calibri"/>
          <w:color w:val="000000" w:themeColor="text1"/>
          <w:sz w:val="14"/>
        </w:rPr>
        <w:t xml:space="preserve">] toward the real."6 Lacan, therefore, can write of this truth: The quality that best characterizes it is that of being the true Wunsch, which was at the origin of an aberrant or atypical behavior. We encounter this Wunsch with </w:t>
      </w:r>
      <w:proofErr w:type="gramStart"/>
      <w:r w:rsidRPr="006C1644">
        <w:rPr>
          <w:rFonts w:ascii="Calibri" w:hAnsi="Calibri"/>
          <w:color w:val="000000" w:themeColor="text1"/>
          <w:sz w:val="14"/>
        </w:rPr>
        <w:t>its particular, irreducible</w:t>
      </w:r>
      <w:proofErr w:type="gramEnd"/>
      <w:r w:rsidRPr="006C1644">
        <w:rPr>
          <w:rFonts w:ascii="Calibri" w:hAnsi="Calibri"/>
          <w:color w:val="000000" w:themeColor="text1"/>
          <w:sz w:val="14"/>
        </w:rPr>
        <w:t xml:space="preserv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w:t>
      </w:r>
      <w:proofErr w:type="gramStart"/>
      <w:r w:rsidRPr="006C1644">
        <w:rPr>
          <w:rFonts w:ascii="Calibri" w:hAnsi="Calibri"/>
          <w:color w:val="000000" w:themeColor="text1"/>
          <w:sz w:val="14"/>
        </w:rPr>
        <w:t>then,-</w:t>
      </w:r>
      <w:proofErr w:type="gramEnd"/>
      <w:r w:rsidRPr="006C1644">
        <w:rPr>
          <w:rFonts w:ascii="Calibri" w:hAnsi="Calibri"/>
          <w:color w:val="000000" w:themeColor="text1"/>
          <w:sz w:val="14"/>
        </w:rPr>
        <w:t xml:space="preserve">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w:t>
      </w:r>
      <w:proofErr w:type="gramStart"/>
      <w:r w:rsidRPr="006C1644">
        <w:rPr>
          <w:rFonts w:ascii="Calibri" w:hAnsi="Calibri"/>
          <w:color w:val="000000" w:themeColor="text1"/>
          <w:sz w:val="14"/>
        </w:rPr>
        <w:t>as well any backdoor hope</w:t>
      </w:r>
      <w:proofErr w:type="gramEnd"/>
      <w:r w:rsidRPr="006C1644">
        <w:rPr>
          <w:rFonts w:ascii="Calibri" w:hAnsi="Calibri"/>
          <w:color w:val="000000" w:themeColor="text1"/>
          <w:sz w:val="14"/>
        </w:rPr>
        <w:t xml:space="preserv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 xml:space="preserve">necessary </w:t>
      </w:r>
      <w:proofErr w:type="gramStart"/>
      <w:r w:rsidRPr="006C1644">
        <w:rPr>
          <w:rStyle w:val="Emphasis"/>
          <w:color w:val="000000" w:themeColor="text1"/>
          <w:highlight w:val="green"/>
        </w:rPr>
        <w:t>in order to</w:t>
      </w:r>
      <w:proofErr w:type="gramEnd"/>
      <w:r w:rsidRPr="006C1644">
        <w:rPr>
          <w:rStyle w:val="Emphasis"/>
          <w:color w:val="000000" w:themeColor="text1"/>
          <w:highlight w:val="green"/>
        </w:rPr>
        <w:t xml:space="preserve">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0038F615" w14:textId="77777777" w:rsidR="00D51B88" w:rsidRPr="00C00539" w:rsidRDefault="00D51B88" w:rsidP="00D51B88"/>
    <w:p w14:paraId="24452619" w14:textId="77777777" w:rsidR="00D51B88" w:rsidRPr="001232FC" w:rsidRDefault="00D51B88" w:rsidP="00D51B88"/>
    <w:p w14:paraId="0BD355D8" w14:textId="77777777" w:rsidR="00D51B88" w:rsidRPr="00372775" w:rsidRDefault="00D51B88" w:rsidP="00D51B88"/>
    <w:p w14:paraId="4590E947" w14:textId="77777777" w:rsidR="00D51B88" w:rsidRPr="00D91F28" w:rsidRDefault="00D51B88" w:rsidP="00D51B88"/>
    <w:p w14:paraId="63523044" w14:textId="7F54EDF0" w:rsidR="00D51B88" w:rsidRDefault="00D51B88" w:rsidP="00D51B88">
      <w:pPr>
        <w:pStyle w:val="Heading3"/>
      </w:pPr>
      <w:r>
        <w:lastRenderedPageBreak/>
        <w:t>3</w:t>
      </w:r>
    </w:p>
    <w:p w14:paraId="7839036D" w14:textId="17E0F370" w:rsidR="00930A1D" w:rsidRPr="00930A1D" w:rsidRDefault="00930A1D" w:rsidP="00930A1D">
      <w:pPr>
        <w:pStyle w:val="Heading4"/>
        <w:shd w:val="clear" w:color="auto" w:fill="FFFFFF"/>
        <w:spacing w:before="0" w:line="264" w:lineRule="atLeast"/>
        <w:rPr>
          <w:rFonts w:ascii="Open Sans" w:hAnsi="Open Sans" w:cs="Open Sans"/>
          <w:color w:val="000000"/>
          <w:sz w:val="21"/>
          <w:szCs w:val="21"/>
        </w:rPr>
      </w:pPr>
      <w:r w:rsidRPr="00725693">
        <w:t>Text:</w:t>
      </w:r>
      <w:r>
        <w:t xml:space="preserve"> The member nations of the World Trade Organization ought to form and adhere to an international panel of science diplomats’ ruling to r</w:t>
      </w:r>
      <w:r>
        <w:rPr>
          <w:rFonts w:ascii="Open Sans" w:hAnsi="Open Sans" w:cs="Open Sans"/>
          <w:color w:val="000000"/>
          <w:sz w:val="21"/>
          <w:szCs w:val="21"/>
        </w:rPr>
        <w:t xml:space="preserve">educe intellectual property protections for medicines related to the prevention, containment, and treatment of COVID-19. </w:t>
      </w:r>
      <w:r>
        <w:t xml:space="preserve"> which would be justified </w:t>
      </w:r>
      <w:r w:rsidRPr="009F3F1B">
        <w:rPr>
          <w:u w:val="single"/>
        </w:rPr>
        <w:t>based on deliberation</w:t>
      </w:r>
      <w:r>
        <w:t xml:space="preserve"> over</w:t>
      </w:r>
      <w:r>
        <w:rPr>
          <w:rFonts w:ascii="Open Sans" w:hAnsi="Open Sans" w:cs="Open Sans"/>
          <w:color w:val="000000"/>
          <w:sz w:val="21"/>
          <w:szCs w:val="21"/>
        </w:rPr>
        <w:t xml:space="preserve"> the plan</w:t>
      </w:r>
      <w:r>
        <w:rPr>
          <w:rFonts w:ascii="Open Sans" w:hAnsi="Open Sans" w:cs="Open Sans"/>
          <w:color w:val="000000"/>
          <w:sz w:val="21"/>
          <w:szCs w:val="21"/>
        </w:rPr>
        <w:t xml:space="preserve"> </w:t>
      </w:r>
      <w:r>
        <w:t>is a good idea, why the status quo is worse, and how to enforce the plan.</w:t>
      </w:r>
    </w:p>
    <w:p w14:paraId="2D2439CC" w14:textId="77777777" w:rsidR="00930A1D" w:rsidRDefault="00930A1D" w:rsidP="00D51B88">
      <w:pPr>
        <w:pStyle w:val="Heading4"/>
      </w:pPr>
    </w:p>
    <w:p w14:paraId="6D9D7DAA" w14:textId="4A800A9E" w:rsidR="00D51B88" w:rsidRPr="00725693" w:rsidRDefault="00D51B88" w:rsidP="00D51B88">
      <w:pPr>
        <w:pStyle w:val="Heading4"/>
        <w:rPr>
          <w:bCs w:val="0"/>
        </w:rPr>
      </w:pPr>
      <w:r>
        <w:t xml:space="preserve">They have the jurisdiction to rule over intellectual property and </w:t>
      </w:r>
      <w:r w:rsidRPr="009A5E26">
        <w:rPr>
          <w:u w:val="single"/>
        </w:rPr>
        <w:t>secure science diplomacy</w:t>
      </w:r>
      <w:r>
        <w:rPr>
          <w:u w:val="single"/>
        </w:rPr>
        <w:t>.</w:t>
      </w:r>
    </w:p>
    <w:p w14:paraId="4DEAE01D" w14:textId="77777777" w:rsidR="00D51B88" w:rsidRDefault="00D51B88" w:rsidP="00D51B88">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Pr>
            <w:rStyle w:val="Hyperlink"/>
          </w:rPr>
          <w:t>https://americandiplomacy.web.unc.edu/2018/09/leveraging-diplomacy-for-managing-scientific-challenges-an-opportunity-to-navigate-the-future-of-science/</w:t>
        </w:r>
      </w:hyperlink>
      <w:r>
        <w:t>] Justin</w:t>
      </w:r>
    </w:p>
    <w:p w14:paraId="46A48E07" w14:textId="77777777" w:rsidR="00D51B88" w:rsidRPr="009A5E26" w:rsidRDefault="00D51B88" w:rsidP="00D51B88">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w:t>
      </w:r>
      <w:r>
        <w:rPr>
          <w:u w:val="single"/>
        </w:rPr>
        <w:lastRenderedPageBreak/>
        <w:t xml:space="preserve">“Manchester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w:t>
      </w:r>
      <w:r>
        <w:rPr>
          <w:sz w:val="16"/>
        </w:rPr>
        <w:lastRenderedPageBreak/>
        <w:t xml:space="preserve">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1E9860D" w14:textId="77777777" w:rsidR="00D51B88" w:rsidRDefault="00D51B88" w:rsidP="00D51B88"/>
    <w:p w14:paraId="66C85C97" w14:textId="77777777" w:rsidR="00D51B88" w:rsidRPr="00E4626A" w:rsidRDefault="00D51B88" w:rsidP="00D51B88">
      <w:pPr>
        <w:pStyle w:val="Heading4"/>
      </w:pPr>
      <w:r>
        <w:t xml:space="preserve">Solves every </w:t>
      </w:r>
      <w:r>
        <w:rPr>
          <w:u w:val="single"/>
        </w:rPr>
        <w:t>existential threat</w:t>
      </w:r>
      <w:r>
        <w:t>.</w:t>
      </w:r>
    </w:p>
    <w:p w14:paraId="2F94EBB7" w14:textId="77777777" w:rsidR="00D51B88" w:rsidRDefault="00D51B88" w:rsidP="00D51B88">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7F23A3AB" w14:textId="77777777" w:rsidR="00D51B88" w:rsidRPr="004350A1" w:rsidRDefault="00D51B88" w:rsidP="00D51B88">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154ACF4F" w14:textId="77777777" w:rsidR="00D51B88" w:rsidRPr="004350A1" w:rsidRDefault="00D51B88" w:rsidP="00D51B88">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w:t>
      </w:r>
      <w:r w:rsidRPr="004350A1">
        <w:rPr>
          <w:rStyle w:val="StyleUnderline"/>
        </w:rPr>
        <w:lastRenderedPageBreak/>
        <w:t>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71FFCAA9" w14:textId="77777777" w:rsidR="00D51B88" w:rsidRPr="004350A1" w:rsidRDefault="00D51B88" w:rsidP="00D51B88">
      <w:pPr>
        <w:rPr>
          <w:sz w:val="16"/>
        </w:rPr>
      </w:pPr>
      <w:r w:rsidRPr="004350A1">
        <w:rPr>
          <w:sz w:val="16"/>
        </w:rPr>
        <w:t>What is science diplomacy?</w:t>
      </w:r>
    </w:p>
    <w:p w14:paraId="7D0EA1BD" w14:textId="77777777" w:rsidR="00D51B88" w:rsidRPr="004350A1" w:rsidRDefault="00D51B88" w:rsidP="00D51B88">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355FC2AD" w14:textId="77777777" w:rsidR="00D51B88" w:rsidRPr="004350A1" w:rsidRDefault="00D51B88" w:rsidP="00D51B88">
      <w:pPr>
        <w:rPr>
          <w:sz w:val="16"/>
        </w:rPr>
      </w:pPr>
      <w:r w:rsidRPr="004350A1">
        <w:rPr>
          <w:sz w:val="16"/>
        </w:rPr>
        <w:t>Natural disasters don’t respect national boundaries (and neither does the aftermath)</w:t>
      </w:r>
    </w:p>
    <w:p w14:paraId="35BC39CB" w14:textId="77777777" w:rsidR="00D51B88" w:rsidRPr="004350A1" w:rsidRDefault="00D51B88" w:rsidP="00D51B88">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1101FD83" w14:textId="77777777" w:rsidR="00D51B88" w:rsidRPr="004350A1" w:rsidRDefault="00D51B88" w:rsidP="00D51B88">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14673920" w14:textId="77777777" w:rsidR="00D51B88" w:rsidRPr="00902253" w:rsidRDefault="00D51B88" w:rsidP="00D51B88">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57072C62" w14:textId="77777777" w:rsidR="00D51B88" w:rsidRPr="00902253" w:rsidRDefault="00D51B88" w:rsidP="00D51B88">
      <w:pPr>
        <w:rPr>
          <w:sz w:val="16"/>
        </w:rPr>
      </w:pPr>
      <w:r w:rsidRPr="00902253">
        <w:rPr>
          <w:sz w:val="16"/>
        </w:rPr>
        <w:t>Explore or Exploit? Managing international spaces</w:t>
      </w:r>
    </w:p>
    <w:p w14:paraId="493E8870" w14:textId="77777777" w:rsidR="00D51B88" w:rsidRPr="004350A1" w:rsidRDefault="00D51B88" w:rsidP="00D51B88">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7F050C8C" w14:textId="77777777" w:rsidR="00D51B88" w:rsidRPr="004350A1" w:rsidRDefault="00D51B88" w:rsidP="00D51B88">
      <w:pPr>
        <w:rPr>
          <w:sz w:val="16"/>
        </w:rPr>
      </w:pPr>
      <w:r w:rsidRPr="004350A1">
        <w:rPr>
          <w:sz w:val="16"/>
        </w:rPr>
        <w:lastRenderedPageBreak/>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7FBF4B38" w14:textId="77777777" w:rsidR="00D51B88" w:rsidRPr="004350A1" w:rsidRDefault="00D51B88" w:rsidP="00D51B88">
      <w:pPr>
        <w:rPr>
          <w:sz w:val="16"/>
        </w:rPr>
      </w:pPr>
      <w:r w:rsidRPr="004350A1">
        <w:rPr>
          <w:sz w:val="16"/>
        </w:rPr>
        <w:t>Science diplomacy going forward</w:t>
      </w:r>
    </w:p>
    <w:p w14:paraId="68B5A6FE" w14:textId="77777777" w:rsidR="00D51B88" w:rsidRPr="005F1D82" w:rsidRDefault="00D51B88" w:rsidP="00D51B88">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1BD43DA9" w14:textId="77777777" w:rsidR="00D51B88" w:rsidRPr="004350A1" w:rsidRDefault="00D51B88" w:rsidP="00D51B88">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384E38A3" w14:textId="77777777" w:rsidR="00D51B88" w:rsidRDefault="00D51B88" w:rsidP="00D51B88">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2BDFA08E" w14:textId="238774E4" w:rsidR="00D51B88" w:rsidRPr="00D91F28" w:rsidRDefault="00D51B88" w:rsidP="00D51B88">
      <w:pPr>
        <w:pStyle w:val="Heading4"/>
        <w:rPr>
          <w:rFonts w:cstheme="majorHAnsi"/>
        </w:rPr>
      </w:pPr>
      <w:r>
        <w:t xml:space="preserve">Pics are good 1). </w:t>
      </w:r>
      <w:proofErr w:type="spellStart"/>
      <w:r>
        <w:t>negflex</w:t>
      </w:r>
      <w:proofErr w:type="spellEnd"/>
      <w:r>
        <w:t xml:space="preserve">, negating is harder they get to speak first and last so </w:t>
      </w:r>
      <w:proofErr w:type="spellStart"/>
      <w:r>
        <w:t>theyre</w:t>
      </w:r>
      <w:proofErr w:type="spellEnd"/>
      <w:r>
        <w:t xml:space="preserve"> always </w:t>
      </w:r>
      <w:r w:rsidR="001847A8">
        <w:t>perceptually ahead a</w:t>
      </w:r>
      <w:r>
        <w:t>nd</w:t>
      </w:r>
      <w:r w:rsidR="001847A8">
        <w:t xml:space="preserve"> there’s infinite prep time before the 1ac</w:t>
      </w:r>
      <w:r>
        <w:t xml:space="preserve">, the neg needs some way to compensate which are pics 2) critical thinking making the 1ar harder forces them to think on their feet which controls the strongest internal link to fairness insofar as it forces big schoolers of their docs </w:t>
      </w:r>
    </w:p>
    <w:p w14:paraId="3D1F2B2C" w14:textId="77777777" w:rsidR="00D51B88" w:rsidRDefault="00D51B88" w:rsidP="00D51B88">
      <w:pPr>
        <w:pStyle w:val="Heading3"/>
      </w:pPr>
      <w:r>
        <w:lastRenderedPageBreak/>
        <w:t>4</w:t>
      </w:r>
    </w:p>
    <w:p w14:paraId="1A833570" w14:textId="77777777" w:rsidR="00D51B88" w:rsidRDefault="00D51B88" w:rsidP="00D51B88">
      <w:pPr>
        <w:pStyle w:val="Heading4"/>
      </w:pPr>
      <w:r>
        <w:t xml:space="preserve">A Temporary debt ceiling bill has passed but </w:t>
      </w:r>
      <w:proofErr w:type="spellStart"/>
      <w:r>
        <w:t>its</w:t>
      </w:r>
      <w:proofErr w:type="spellEnd"/>
      <w:r>
        <w:t xml:space="preserve"> not enough, </w:t>
      </w:r>
      <w:r w:rsidRPr="00F31ED7">
        <w:rPr>
          <w:u w:val="single"/>
        </w:rPr>
        <w:t>comprehensive</w:t>
      </w:r>
      <w:r w:rsidRPr="00F31ED7">
        <w:t xml:space="preserve"> White House-Congress </w:t>
      </w:r>
      <w:r w:rsidRPr="00F31ED7">
        <w:rPr>
          <w:u w:val="single"/>
        </w:rPr>
        <w:t>cooperation</w:t>
      </w:r>
      <w:r w:rsidRPr="00F31ED7">
        <w:t xml:space="preserve"> must be </w:t>
      </w:r>
      <w:r w:rsidRPr="00F31ED7">
        <w:rPr>
          <w:u w:val="single"/>
        </w:rPr>
        <w:t>achieved</w:t>
      </w:r>
      <w:r w:rsidRPr="00F31ED7">
        <w:t xml:space="preserve"> through political capital</w:t>
      </w:r>
      <w:r>
        <w:t xml:space="preserve"> for a December vote </w:t>
      </w:r>
    </w:p>
    <w:p w14:paraId="36A5D883" w14:textId="77777777" w:rsidR="00D51B88" w:rsidRPr="002D30A1" w:rsidRDefault="00D51B88" w:rsidP="00D51B88">
      <w:r w:rsidRPr="00D711B2">
        <w:rPr>
          <w:rFonts w:eastAsiaTheme="majorEastAsia" w:cstheme="majorBidi"/>
          <w:b/>
          <w:bCs/>
          <w:sz w:val="26"/>
          <w:szCs w:val="26"/>
        </w:rPr>
        <w:t>Cornwell  10-13</w:t>
      </w:r>
      <w:r>
        <w:t xml:space="preserve"> Susan Cornwell, 10-13-2021, "U.S. House votes for short-term debt ceiling fix, averting default," Reuters, </w:t>
      </w:r>
      <w:hyperlink r:id="rId13" w:history="1">
        <w:r w:rsidRPr="008A425C">
          <w:rPr>
            <w:rStyle w:val="Hyperlink"/>
          </w:rPr>
          <w:t>https://www.reuters.com/world/us/us-house-expected-pass-bill-hike-debt-ceiling-avert-default-2021-10-12/</w:t>
        </w:r>
      </w:hyperlink>
      <w:r>
        <w:t xml:space="preserve"> SJ//DA</w:t>
      </w:r>
    </w:p>
    <w:p w14:paraId="136FF6BB" w14:textId="77777777" w:rsidR="00D51B88" w:rsidRPr="00496C1F" w:rsidRDefault="00D51B88" w:rsidP="00D51B88">
      <w:pPr>
        <w:rPr>
          <w:sz w:val="14"/>
        </w:rPr>
      </w:pPr>
      <w:r w:rsidRPr="00496C1F">
        <w:rPr>
          <w:sz w:val="14"/>
        </w:rPr>
        <w:t xml:space="preserve">WASHINGTON, Oct 12 (Reuters) - </w:t>
      </w:r>
      <w:r w:rsidRPr="002D30A1">
        <w:rPr>
          <w:b/>
          <w:bCs/>
          <w:u w:val="single"/>
        </w:rPr>
        <w:t xml:space="preserve">The Democratic-controlled U.S. </w:t>
      </w:r>
      <w:r w:rsidRPr="00941C1B">
        <w:rPr>
          <w:b/>
          <w:bCs/>
          <w:highlight w:val="green"/>
          <w:u w:val="single"/>
        </w:rPr>
        <w:t>House of Representatives gave</w:t>
      </w:r>
      <w:r w:rsidRPr="002D30A1">
        <w:rPr>
          <w:b/>
          <w:bCs/>
          <w:u w:val="single"/>
        </w:rPr>
        <w:t xml:space="preserve"> final </w:t>
      </w:r>
      <w:r w:rsidRPr="00941C1B">
        <w:rPr>
          <w:b/>
          <w:bCs/>
          <w:highlight w:val="green"/>
          <w:u w:val="single"/>
        </w:rPr>
        <w:t>approval</w:t>
      </w:r>
      <w:r w:rsidRPr="002D30A1">
        <w:rPr>
          <w:b/>
          <w:bCs/>
          <w:u w:val="single"/>
        </w:rPr>
        <w:t xml:space="preserve"> on Tuesday </w:t>
      </w:r>
      <w:r w:rsidRPr="00941C1B">
        <w:rPr>
          <w:b/>
          <w:bCs/>
          <w:u w:val="single"/>
        </w:rPr>
        <w:t>to</w:t>
      </w:r>
      <w:r w:rsidRPr="002D30A1">
        <w:rPr>
          <w:b/>
          <w:bCs/>
          <w:u w:val="single"/>
        </w:rPr>
        <w:t xml:space="preserve"> legislation </w:t>
      </w:r>
      <w:r w:rsidRPr="00941C1B">
        <w:rPr>
          <w:b/>
          <w:bCs/>
          <w:highlight w:val="green"/>
          <w:u w:val="single"/>
        </w:rPr>
        <w:t>temporarily raising</w:t>
      </w:r>
      <w:r w:rsidRPr="002D30A1">
        <w:rPr>
          <w:b/>
          <w:bCs/>
          <w:u w:val="single"/>
        </w:rPr>
        <w:t xml:space="preserve"> the </w:t>
      </w:r>
      <w:r w:rsidRPr="00941C1B">
        <w:rPr>
          <w:b/>
          <w:bCs/>
          <w:highlight w:val="green"/>
          <w:u w:val="single"/>
        </w:rPr>
        <w:t>government's borrowing limit</w:t>
      </w:r>
      <w:r w:rsidRPr="002D30A1">
        <w:rPr>
          <w:b/>
          <w:bCs/>
          <w:u w:val="single"/>
        </w:rPr>
        <w:t xml:space="preserve"> to $28.9 trillion, pushing off the deadline for debt default only </w:t>
      </w:r>
      <w:r w:rsidRPr="00941C1B">
        <w:rPr>
          <w:b/>
          <w:bCs/>
          <w:highlight w:val="green"/>
          <w:u w:val="single"/>
        </w:rPr>
        <w:t>until December</w:t>
      </w:r>
      <w:r w:rsidRPr="002D30A1">
        <w:rPr>
          <w:b/>
          <w:bCs/>
          <w:u w:val="single"/>
        </w:rPr>
        <w:t xml:space="preserve">. </w:t>
      </w:r>
      <w:r w:rsidRPr="00496C1F">
        <w:rPr>
          <w:sz w:val="14"/>
        </w:rPr>
        <w:t xml:space="preserve">Democrats, who narrowly control the House, maintained party discipline to pass the hard-fought, $480 billion debt limit increase by 219-206. The vote was along party lines, with every yes from Democrats and every no from Republicans. President Joe Biden is expected to sign the measure into law before Oct. 18, when the Treasury Department has estimated it would no longer be able to pay the nation's debts without congressional action. House passage warded off concerns that the United States - the world's largest economy - would go into default for the first time, </w:t>
      </w:r>
      <w:r w:rsidRPr="002D30A1">
        <w:rPr>
          <w:b/>
          <w:bCs/>
          <w:u w:val="single"/>
        </w:rPr>
        <w:t xml:space="preserve">but </w:t>
      </w:r>
      <w:r w:rsidRPr="00941C1B">
        <w:rPr>
          <w:b/>
          <w:bCs/>
          <w:highlight w:val="green"/>
          <w:u w:val="single"/>
        </w:rPr>
        <w:t>the temporary extension set</w:t>
      </w:r>
      <w:r w:rsidRPr="002D30A1">
        <w:rPr>
          <w:b/>
          <w:bCs/>
          <w:u w:val="single"/>
        </w:rPr>
        <w:t xml:space="preserve"> the stage for continued </w:t>
      </w:r>
      <w:r w:rsidRPr="00941C1B">
        <w:rPr>
          <w:b/>
          <w:bCs/>
          <w:highlight w:val="green"/>
          <w:u w:val="single"/>
        </w:rPr>
        <w:t>fighting between</w:t>
      </w:r>
      <w:r w:rsidRPr="00941C1B">
        <w:rPr>
          <w:b/>
          <w:bCs/>
          <w:u w:val="single"/>
        </w:rPr>
        <w:t xml:space="preserve"> the </w:t>
      </w:r>
      <w:r w:rsidRPr="00941C1B">
        <w:rPr>
          <w:b/>
          <w:bCs/>
          <w:highlight w:val="green"/>
          <w:u w:val="single"/>
        </w:rPr>
        <w:t>parties</w:t>
      </w:r>
      <w:r w:rsidRPr="002D30A1">
        <w:rPr>
          <w:b/>
          <w:bCs/>
          <w:u w:val="single"/>
        </w:rPr>
        <w:t xml:space="preserve">. "We have temporarily averted crisis ahead of next week’s deadline, but </w:t>
      </w:r>
      <w:r w:rsidRPr="00941C1B">
        <w:rPr>
          <w:b/>
          <w:bCs/>
          <w:highlight w:val="green"/>
          <w:u w:val="single"/>
        </w:rPr>
        <w:t>come December</w:t>
      </w:r>
      <w:r w:rsidRPr="002D30A1">
        <w:rPr>
          <w:b/>
          <w:bCs/>
          <w:u w:val="single"/>
        </w:rPr>
        <w:t xml:space="preserve">, members of </w:t>
      </w:r>
      <w:r w:rsidRPr="00941C1B">
        <w:rPr>
          <w:b/>
          <w:bCs/>
          <w:highlight w:val="green"/>
          <w:u w:val="single"/>
        </w:rPr>
        <w:t>Congress</w:t>
      </w:r>
      <w:r w:rsidRPr="002D30A1">
        <w:rPr>
          <w:b/>
          <w:bCs/>
          <w:u w:val="single"/>
        </w:rPr>
        <w:t xml:space="preserve"> will </w:t>
      </w:r>
      <w:r w:rsidRPr="00941C1B">
        <w:rPr>
          <w:b/>
          <w:bCs/>
          <w:highlight w:val="green"/>
          <w:u w:val="single"/>
        </w:rPr>
        <w:t>need to choose</w:t>
      </w:r>
      <w:r w:rsidRPr="002D30A1">
        <w:rPr>
          <w:b/>
          <w:bCs/>
          <w:u w:val="single"/>
        </w:rPr>
        <w:t xml:space="preserve"> to put </w:t>
      </w:r>
      <w:r w:rsidRPr="00941C1B">
        <w:rPr>
          <w:b/>
          <w:bCs/>
          <w:highlight w:val="green"/>
          <w:u w:val="single"/>
        </w:rPr>
        <w:t>country before party and prevent default,</w:t>
      </w:r>
      <w:r w:rsidRPr="002D30A1">
        <w:rPr>
          <w:b/>
          <w:bCs/>
          <w:u w:val="single"/>
        </w:rPr>
        <w:t>"</w:t>
      </w:r>
      <w:r w:rsidRPr="00496C1F">
        <w:rPr>
          <w:sz w:val="14"/>
        </w:rPr>
        <w:t xml:space="preserve"> said Democratic Representative Richard Neal, chairman of the House Ways and Means committee. Republicans insist Democrats should take sole responsibility for raising the debt limit because their party wants to spend trillions of dollars to expand social programs and tackle climate change. Democrats say the increased borrowing authority is needed largely to cover the cost of tax cuts and spending programs during former Republican President Donald Trump's administration, which congressional Republicans supported. Senate Republican Leader Mitch McConnell wrote to Biden on Friday that he would not work with Democrats on another debt limit increase. McConnell was harshly criticized by Trump, the Republican party's leader, after the Senate vote. "I will not be a party to any future effort to mitigate the consequences of Democratic mismanagement," McConnell wrote to Biden, saying another vast spending bill would hurt Americans and help China. </w:t>
      </w:r>
      <w:r w:rsidRPr="00CD6586">
        <w:rPr>
          <w:b/>
          <w:bCs/>
          <w:u w:val="single"/>
        </w:rPr>
        <w:t xml:space="preserve">Lawmakers also have only until </w:t>
      </w:r>
      <w:r w:rsidRPr="00D711B2">
        <w:rPr>
          <w:b/>
          <w:bCs/>
          <w:u w:val="single"/>
        </w:rPr>
        <w:t>Dec. 3 to pass legislation to fund the government and prevent a shutdown</w:t>
      </w:r>
      <w:r w:rsidRPr="00CD6586">
        <w:rPr>
          <w:b/>
          <w:bCs/>
          <w:u w:val="single"/>
        </w:rPr>
        <w:t xml:space="preserve">. MORE PARTISAN FIGHTING AHEAD House Speaker Nancy Pelosi told reporters earlier on Tuesday she hoped </w:t>
      </w:r>
      <w:r w:rsidRPr="00D711B2">
        <w:rPr>
          <w:b/>
          <w:bCs/>
          <w:highlight w:val="green"/>
          <w:u w:val="single"/>
        </w:rPr>
        <w:t>there could be a bipartisan solution</w:t>
      </w:r>
      <w:r w:rsidRPr="00CD6586">
        <w:rPr>
          <w:b/>
          <w:bCs/>
          <w:u w:val="single"/>
        </w:rPr>
        <w:t xml:space="preserve"> to the debt ceiling issue.</w:t>
      </w:r>
      <w:r w:rsidRPr="00496C1F">
        <w:rPr>
          <w:sz w:val="14"/>
        </w:rPr>
        <w:t xml:space="preserve"> Pelosi said a Democratic proposal to allow the Treasury Department to lift the debt ceiling, with Congress having the ability to overrule it "has merit." She also repeated that Democrats do not want to use a procedural maneuver called reconciliation to raise the ceiling. Reconciliation would let Democrats raise the ceiling with 51 votes rather than the 60 required under the Senate's filibuster rule if Republicans will not cooperate. </w:t>
      </w:r>
      <w:r w:rsidRPr="00941C1B">
        <w:rPr>
          <w:b/>
          <w:bCs/>
          <w:u w:val="single"/>
        </w:rPr>
        <w:t xml:space="preserve">The Senate's vote last week to raise the limit - which had been more routine before the current era of fierce partisanship - turned into a brawl. </w:t>
      </w:r>
      <w:r w:rsidRPr="00496C1F">
        <w:rPr>
          <w:sz w:val="14"/>
        </w:rPr>
        <w:t xml:space="preserve">Republicans tried to link the measure to Biden's goal of passing multitrillion-dollar legislation to bolster infrastructure and social services while fighting climate change. Pelosi said she is optimistic that </w:t>
      </w:r>
      <w:r w:rsidRPr="00D711B2">
        <w:rPr>
          <w:b/>
          <w:bCs/>
          <w:highlight w:val="green"/>
          <w:u w:val="single"/>
        </w:rPr>
        <w:t>Democrats can work out changes</w:t>
      </w:r>
      <w:r w:rsidRPr="00D711B2">
        <w:rPr>
          <w:b/>
          <w:bCs/>
          <w:u w:val="single"/>
        </w:rPr>
        <w:t xml:space="preserve"> to reduce the cost of their social policy plans </w:t>
      </w:r>
      <w:r w:rsidRPr="00496C1F">
        <w:rPr>
          <w:sz w:val="14"/>
        </w:rPr>
        <w:t xml:space="preserve">by Oct. 31. </w:t>
      </w:r>
      <w:r w:rsidRPr="00941C1B">
        <w:rPr>
          <w:b/>
          <w:bCs/>
          <w:u w:val="single"/>
        </w:rPr>
        <w:t xml:space="preserve">In another sign compromise was possible, progressive Democrats told reporters that </w:t>
      </w:r>
      <w:r w:rsidRPr="00D711B2">
        <w:rPr>
          <w:b/>
          <w:bCs/>
          <w:highlight w:val="green"/>
          <w:u w:val="single"/>
        </w:rPr>
        <w:t>most of them wanted to keep</w:t>
      </w:r>
      <w:r w:rsidRPr="00941C1B">
        <w:rPr>
          <w:b/>
          <w:bCs/>
          <w:u w:val="single"/>
        </w:rPr>
        <w:t xml:space="preserve"> all the proposed programs in the multitrillion-dollar bill, </w:t>
      </w:r>
      <w:r w:rsidRPr="00D711B2">
        <w:rPr>
          <w:b/>
          <w:bCs/>
          <w:highlight w:val="green"/>
          <w:u w:val="single"/>
        </w:rPr>
        <w:t xml:space="preserve">while shortening the </w:t>
      </w:r>
      <w:proofErr w:type="gramStart"/>
      <w:r w:rsidRPr="00D711B2">
        <w:rPr>
          <w:b/>
          <w:bCs/>
          <w:highlight w:val="green"/>
          <w:u w:val="single"/>
        </w:rPr>
        <w:t>time period</w:t>
      </w:r>
      <w:proofErr w:type="gramEnd"/>
      <w:r w:rsidRPr="00D711B2">
        <w:rPr>
          <w:b/>
          <w:bCs/>
          <w:highlight w:val="green"/>
          <w:u w:val="single"/>
        </w:rPr>
        <w:t xml:space="preserve"> to cut its</w:t>
      </w:r>
      <w:r w:rsidRPr="00941C1B">
        <w:rPr>
          <w:b/>
          <w:bCs/>
          <w:u w:val="single"/>
        </w:rPr>
        <w:t xml:space="preserve"> overall </w:t>
      </w:r>
      <w:r w:rsidRPr="00D711B2">
        <w:rPr>
          <w:b/>
          <w:bCs/>
          <w:highlight w:val="green"/>
          <w:u w:val="single"/>
        </w:rPr>
        <w:t>cost</w:t>
      </w:r>
      <w:r w:rsidRPr="00941C1B">
        <w:rPr>
          <w:b/>
          <w:bCs/>
          <w:u w:val="single"/>
        </w:rPr>
        <w:t>.</w:t>
      </w:r>
      <w:r w:rsidRPr="00496C1F">
        <w:rPr>
          <w:sz w:val="14"/>
        </w:rPr>
        <w:t xml:space="preserve"> Biden has suggested a cost range around $2 trillion rather than the initial $3.5 trillion target. Pelosi said she would not bring legislation to the House floor if it cannot pass the Senate,</w:t>
      </w:r>
      <w:r w:rsidRPr="00496C1F">
        <w:rPr>
          <w:rStyle w:val="Emphasis"/>
        </w:rPr>
        <w:t xml:space="preserve"> </w:t>
      </w:r>
      <w:r w:rsidRPr="00496C1F">
        <w:rPr>
          <w:rStyle w:val="Emphasis"/>
          <w:b w:val="0"/>
          <w:bCs/>
          <w:sz w:val="14"/>
        </w:rPr>
        <w:t>where moderate Democrats</w:t>
      </w:r>
      <w:r w:rsidRPr="00496C1F">
        <w:rPr>
          <w:rStyle w:val="Emphasis"/>
        </w:rPr>
        <w:t xml:space="preserve"> Joe </w:t>
      </w:r>
      <w:r w:rsidRPr="00496C1F">
        <w:rPr>
          <w:rStyle w:val="Emphasis"/>
          <w:highlight w:val="green"/>
        </w:rPr>
        <w:t>Manchin and</w:t>
      </w:r>
      <w:r w:rsidRPr="00496C1F">
        <w:rPr>
          <w:rStyle w:val="Emphasis"/>
        </w:rPr>
        <w:t xml:space="preserve"> Krysten </w:t>
      </w:r>
      <w:proofErr w:type="spellStart"/>
      <w:r w:rsidRPr="00496C1F">
        <w:rPr>
          <w:rStyle w:val="Emphasis"/>
          <w:highlight w:val="green"/>
        </w:rPr>
        <w:t>Sinema</w:t>
      </w:r>
      <w:proofErr w:type="spellEnd"/>
      <w:r w:rsidRPr="00496C1F">
        <w:rPr>
          <w:rStyle w:val="Emphasis"/>
        </w:rPr>
        <w:t xml:space="preserve"> both say they </w:t>
      </w:r>
      <w:r w:rsidRPr="00496C1F">
        <w:rPr>
          <w:rStyle w:val="Emphasis"/>
          <w:highlight w:val="green"/>
        </w:rPr>
        <w:t>cannot support a $3.5 trillion cost</w:t>
      </w:r>
      <w:r w:rsidRPr="00496C1F">
        <w:rPr>
          <w:rStyle w:val="Emphasis"/>
        </w:rPr>
        <w:t>.</w:t>
      </w:r>
      <w:r w:rsidRPr="00496C1F">
        <w:rPr>
          <w:sz w:val="14"/>
        </w:rPr>
        <w:t xml:space="preserve"> The months-long fight over the debt limit is closely tied to the November 2022 congressional </w:t>
      </w:r>
      <w:proofErr w:type="gramStart"/>
      <w:r w:rsidRPr="00496C1F">
        <w:rPr>
          <w:sz w:val="14"/>
        </w:rPr>
        <w:t>elections, when</w:t>
      </w:r>
      <w:proofErr w:type="gramEnd"/>
      <w:r w:rsidRPr="00496C1F">
        <w:rPr>
          <w:sz w:val="14"/>
        </w:rPr>
        <w:t xml:space="preserve"> Republicans are trying to gain majorities in both the House and Senate. Democratic lawmakers fear that a Republican boycott of future efforts to raise the debt ceiling will leave them exposed to political attack ads over the next year that accuse Democrats of fiscal malfeasance and disregard for the ballooning debt. But Democrats in turn accuse Republicans of being willing to let the country default on its debts to score political points. During the Trump administration, </w:t>
      </w:r>
      <w:r w:rsidRPr="00941C1B">
        <w:rPr>
          <w:b/>
          <w:bCs/>
          <w:u w:val="single"/>
        </w:rPr>
        <w:t>the debt limit was raised three times with the support of Democrats, despite their opposition to Republican initiatives that added to government debt like 2017 tax-cut legislation and Trump priorities like construction of a southwest border wall to keep out immigrants.</w:t>
      </w:r>
    </w:p>
    <w:p w14:paraId="0FBE1D48" w14:textId="77777777" w:rsidR="00D51B88" w:rsidRDefault="00D51B88" w:rsidP="00D51B88">
      <w:pPr>
        <w:pStyle w:val="Heading4"/>
      </w:pPr>
      <w:proofErr w:type="spellStart"/>
      <w:r>
        <w:lastRenderedPageBreak/>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B76061C" w14:textId="77777777" w:rsidR="00D51B88" w:rsidRDefault="00D51B88" w:rsidP="00D51B88">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002C80">
        <w:rPr>
          <w:rStyle w:val="Emphasis"/>
          <w:highlight w:val="green"/>
        </w:rPr>
        <w:t xml:space="preserve">Negotiations </w:t>
      </w:r>
      <w:r w:rsidRPr="00FB3283">
        <w:rPr>
          <w:rStyle w:val="Emphasis"/>
        </w:rPr>
        <w:t>Over Covid IP</w:t>
      </w:r>
      <w:r w:rsidRPr="005878A3">
        <w:rPr>
          <w:rStyle w:val="Emphasis"/>
        </w:rPr>
        <w:t xml:space="preserve"> Will </w:t>
      </w:r>
      <w:r w:rsidRPr="00002C80">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49D5276E" w14:textId="77777777" w:rsidR="00D51B88" w:rsidRDefault="00D51B88" w:rsidP="00D51B88">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002C80">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002C80">
        <w:rPr>
          <w:highlight w:val="green"/>
          <w:u w:val="single"/>
        </w:rPr>
        <w:t xml:space="preserve">kickstart </w:t>
      </w:r>
      <w:r w:rsidRPr="00002C80">
        <w:rPr>
          <w:rStyle w:val="Heading3Char"/>
          <w:sz w:val="24"/>
          <w:szCs w:val="20"/>
          <w:highlight w:val="green"/>
        </w:rPr>
        <w:t xml:space="preserve">months of </w:t>
      </w:r>
      <w:r w:rsidRPr="00B7045F">
        <w:rPr>
          <w:rStyle w:val="Heading3Char"/>
          <w:sz w:val="24"/>
          <w:szCs w:val="20"/>
        </w:rPr>
        <w:t xml:space="preserve">legal </w:t>
      </w:r>
      <w:r w:rsidRPr="00002C80">
        <w:rPr>
          <w:rStyle w:val="Heading3Char"/>
          <w:sz w:val="24"/>
          <w:szCs w:val="20"/>
          <w:highlight w:val="green"/>
        </w:rPr>
        <w:t>negotiations</w:t>
      </w:r>
      <w:r w:rsidRPr="00002C80">
        <w:rPr>
          <w:sz w:val="18"/>
          <w:szCs w:val="18"/>
          <w:highlight w:val="green"/>
          <w:u w:val="single"/>
        </w:rPr>
        <w:t xml:space="preserve"> </w:t>
      </w:r>
      <w:r w:rsidRPr="00002C80">
        <w:rPr>
          <w:highlight w:val="green"/>
          <w:u w:val="single"/>
        </w:rPr>
        <w:t>over</w:t>
      </w:r>
      <w:r w:rsidRPr="00C86CC7">
        <w:rPr>
          <w:u w:val="single"/>
        </w:rPr>
        <w:t xml:space="preserve"> precisely </w:t>
      </w:r>
      <w:r w:rsidRPr="00002C80">
        <w:rPr>
          <w:highlight w:val="green"/>
          <w:u w:val="single"/>
        </w:rPr>
        <w:t>which</w:t>
      </w:r>
      <w:r w:rsidRPr="00C86CC7">
        <w:rPr>
          <w:u w:val="single"/>
        </w:rPr>
        <w:t xml:space="preserve"> </w:t>
      </w:r>
      <w:r w:rsidRPr="00C86CC7">
        <w:rPr>
          <w:rStyle w:val="Emphasis"/>
        </w:rPr>
        <w:t xml:space="preserve">drug </w:t>
      </w:r>
      <w:r w:rsidRPr="00002C80">
        <w:rPr>
          <w:rStyle w:val="Emphasis"/>
          <w:highlight w:val="green"/>
        </w:rPr>
        <w:t xml:space="preserve">formulas and </w:t>
      </w:r>
      <w:r w:rsidRPr="00F85024">
        <w:rPr>
          <w:rStyle w:val="Emphasis"/>
        </w:rPr>
        <w:t xml:space="preserve">technical </w:t>
      </w:r>
      <w:r w:rsidRPr="00002C80">
        <w:rPr>
          <w:rStyle w:val="Emphasis"/>
          <w:highlight w:val="green"/>
        </w:rPr>
        <w:t>know-how</w:t>
      </w:r>
      <w:r w:rsidRPr="00002C80">
        <w:rPr>
          <w:highlight w:val="green"/>
          <w:u w:val="single"/>
        </w:rPr>
        <w:t xml:space="preserve"> are undeserving</w:t>
      </w:r>
      <w:r w:rsidRPr="00C86CC7">
        <w:rPr>
          <w:u w:val="single"/>
        </w:rPr>
        <w:t xml:space="preserve"> of IP protections. And it’s </w:t>
      </w:r>
      <w:r w:rsidRPr="00002C80">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002C80">
        <w:rPr>
          <w:highlight w:val="green"/>
          <w:u w:val="single"/>
        </w:rPr>
        <w:t>companies</w:t>
      </w:r>
      <w:r w:rsidRPr="00C86CC7">
        <w:rPr>
          <w:u w:val="single"/>
        </w:rPr>
        <w:t xml:space="preserve"> to </w:t>
      </w:r>
      <w:r w:rsidRPr="00002C80">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002C80">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002C80">
        <w:rPr>
          <w:highlight w:val="green"/>
          <w:u w:val="single"/>
        </w:rPr>
        <w:t>foot-dragging</w:t>
      </w:r>
      <w:r w:rsidRPr="00C86CC7">
        <w:rPr>
          <w:u w:val="single"/>
        </w:rPr>
        <w:t xml:space="preserve"> will </w:t>
      </w:r>
      <w:r w:rsidRPr="00002C80">
        <w:rPr>
          <w:highlight w:val="green"/>
          <w:u w:val="single"/>
        </w:rPr>
        <w:t>cause</w:t>
      </w:r>
      <w:r w:rsidRPr="00C86CC7">
        <w:rPr>
          <w:u w:val="single"/>
        </w:rPr>
        <w:t xml:space="preserve"> </w:t>
      </w:r>
      <w:r w:rsidRPr="00C86CC7">
        <w:rPr>
          <w:rStyle w:val="Emphasis"/>
        </w:rPr>
        <w:t xml:space="preserve">enormous </w:t>
      </w:r>
      <w:r w:rsidRPr="00002C80">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115676D6" w14:textId="77777777" w:rsidR="00D51B88" w:rsidRDefault="00D51B88" w:rsidP="00D51B88">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002C80">
        <w:rPr>
          <w:highlight w:val="green"/>
          <w:u w:val="single"/>
        </w:rPr>
        <w:t xml:space="preserve">You </w:t>
      </w:r>
      <w:r w:rsidRPr="00002C80">
        <w:rPr>
          <w:rStyle w:val="Emphasis"/>
          <w:highlight w:val="green"/>
        </w:rPr>
        <w:t>cannot</w:t>
      </w:r>
      <w:r w:rsidRPr="00FD7B60">
        <w:rPr>
          <w:rStyle w:val="Emphasis"/>
        </w:rPr>
        <w:t xml:space="preserve"> go </w:t>
      </w:r>
      <w:r w:rsidRPr="00002C80">
        <w:rPr>
          <w:rStyle w:val="Emphasis"/>
          <w:highlight w:val="green"/>
        </w:rPr>
        <w:t>hire people who know</w:t>
      </w:r>
      <w:r w:rsidRPr="00FD7B60">
        <w:rPr>
          <w:rStyle w:val="Emphasis"/>
        </w:rPr>
        <w:t xml:space="preserve"> how </w:t>
      </w:r>
      <w:r w:rsidRPr="00002C80">
        <w:rPr>
          <w:rStyle w:val="Emphasis"/>
          <w:highlight w:val="green"/>
        </w:rPr>
        <w:t>to make</w:t>
      </w:r>
      <w:r w:rsidRPr="00FD7B60">
        <w:rPr>
          <w:rStyle w:val="Emphasis"/>
        </w:rPr>
        <w:t xml:space="preserve"> the </w:t>
      </w:r>
      <w:r w:rsidRPr="00002C80">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002C80">
        <w:rPr>
          <w:highlight w:val="green"/>
          <w:u w:val="single"/>
        </w:rPr>
        <w:t>will have to</w:t>
      </w:r>
      <w:r w:rsidRPr="00712735">
        <w:rPr>
          <w:u w:val="single"/>
        </w:rPr>
        <w:t xml:space="preserve">, you know, </w:t>
      </w:r>
      <w:r w:rsidRPr="00002C80">
        <w:rPr>
          <w:rStyle w:val="Emphasis"/>
          <w:highlight w:val="green"/>
        </w:rPr>
        <w:t>buy</w:t>
      </w:r>
      <w:r w:rsidRPr="00FD7B60">
        <w:rPr>
          <w:rStyle w:val="Emphasis"/>
        </w:rPr>
        <w:t xml:space="preserve"> the machine, </w:t>
      </w:r>
      <w:r w:rsidRPr="00002C80">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002C80">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002C80">
        <w:rPr>
          <w:highlight w:val="green"/>
          <w:u w:val="single"/>
        </w:rPr>
        <w:t>run</w:t>
      </w:r>
      <w:r w:rsidRPr="00712735">
        <w:rPr>
          <w:u w:val="single"/>
        </w:rPr>
        <w:t xml:space="preserve"> a clinical </w:t>
      </w:r>
      <w:r w:rsidRPr="00002C80">
        <w:rPr>
          <w:highlight w:val="green"/>
          <w:u w:val="single"/>
        </w:rPr>
        <w:t>trial, get</w:t>
      </w:r>
      <w:r w:rsidRPr="00712735">
        <w:rPr>
          <w:u w:val="single"/>
        </w:rPr>
        <w:t xml:space="preserve"> the </w:t>
      </w:r>
      <w:r w:rsidRPr="00002C80">
        <w:rPr>
          <w:highlight w:val="green"/>
          <w:u w:val="single"/>
        </w:rPr>
        <w:t xml:space="preserve">data, get </w:t>
      </w:r>
      <w:r w:rsidRPr="00F85024">
        <w:rPr>
          <w:u w:val="single"/>
        </w:rPr>
        <w:t xml:space="preserve">the </w:t>
      </w:r>
      <w:r w:rsidRPr="00002C80">
        <w:rPr>
          <w:highlight w:val="green"/>
          <w:u w:val="single"/>
        </w:rPr>
        <w:t>product approved and scale manufacturing</w:t>
      </w:r>
      <w:r w:rsidRPr="00712735">
        <w:rPr>
          <w:u w:val="single"/>
        </w:rPr>
        <w:t xml:space="preserve">. This </w:t>
      </w:r>
      <w:r w:rsidRPr="00002C80">
        <w:rPr>
          <w:highlight w:val="green"/>
          <w:u w:val="single"/>
        </w:rPr>
        <w:t>doesn’t happen in</w:t>
      </w:r>
      <w:r w:rsidRPr="00712735">
        <w:rPr>
          <w:u w:val="single"/>
        </w:rPr>
        <w:t xml:space="preserve"> six or 12 or 18 </w:t>
      </w:r>
      <w:r w:rsidRPr="00002C80">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p w14:paraId="3D19BB58" w14:textId="77777777" w:rsidR="00D51B88" w:rsidRPr="00F31ED7" w:rsidRDefault="00D51B88" w:rsidP="00D51B88">
      <w:pPr>
        <w:pStyle w:val="Heading4"/>
      </w:pPr>
      <w:r w:rsidRPr="00F31ED7">
        <w:lastRenderedPageBreak/>
        <w:t xml:space="preserve">Debt default tips </w:t>
      </w:r>
      <w:r w:rsidRPr="00F31ED7">
        <w:rPr>
          <w:u w:val="single"/>
        </w:rPr>
        <w:t>gradual</w:t>
      </w:r>
      <w:r w:rsidRPr="00F31ED7">
        <w:t xml:space="preserve"> dollar decline into a </w:t>
      </w:r>
      <w:r w:rsidRPr="00F31ED7">
        <w:rPr>
          <w:u w:val="single"/>
        </w:rPr>
        <w:t>spiral</w:t>
      </w:r>
      <w:r w:rsidRPr="00F31ED7">
        <w:t xml:space="preserve"> of destabilizing hot money outflows.</w:t>
      </w:r>
    </w:p>
    <w:p w14:paraId="1F350360" w14:textId="77777777" w:rsidR="00D51B88" w:rsidRPr="00F31ED7" w:rsidRDefault="00D51B88" w:rsidP="00D51B88">
      <w:r w:rsidRPr="00F31ED7">
        <w:t xml:space="preserve">Brian </w:t>
      </w:r>
      <w:proofErr w:type="spellStart"/>
      <w:r w:rsidRPr="00F31ED7">
        <w:rPr>
          <w:rStyle w:val="Style13ptBold"/>
        </w:rPr>
        <w:t>Chappatta</w:t>
      </w:r>
      <w:proofErr w:type="spellEnd"/>
      <w:r w:rsidRPr="00F31ED7">
        <w:rPr>
          <w:rStyle w:val="Style13ptBold"/>
        </w:rPr>
        <w:t xml:space="preserve"> 20</w:t>
      </w:r>
      <w:r w:rsidRPr="00F31ED7">
        <w:t xml:space="preserve">, CFA </w:t>
      </w:r>
      <w:proofErr w:type="spellStart"/>
      <w:r w:rsidRPr="00F31ED7">
        <w:t>Charterholder</w:t>
      </w:r>
      <w:proofErr w:type="spellEnd"/>
      <w:r w:rsidRPr="00F31ED7">
        <w:t>, Bloomberg Opinion Columnist Covering Debt Markets, BS in Journalism and Economics from Northwestern University, “A Weakening U.S. Dollar Is Still the Preeminent Currency”, Bloomberg Quint, 10/22/2020, https://www.bloombergquint.com/gadfly/a-weakening-u-s-dollar-is-still-the-preeminent-currency</w:t>
      </w:r>
    </w:p>
    <w:p w14:paraId="4FCF3CA3" w14:textId="77777777" w:rsidR="00D51B88" w:rsidRPr="00F31ED7" w:rsidRDefault="00D51B88" w:rsidP="00D51B88">
      <w:pPr>
        <w:rPr>
          <w:sz w:val="16"/>
        </w:rPr>
      </w:pPr>
      <w:r w:rsidRPr="00F31ED7">
        <w:rPr>
          <w:sz w:val="16"/>
        </w:rPr>
        <w:t xml:space="preserve">Simply put, it’s in no </w:t>
      </w:r>
      <w:proofErr w:type="gramStart"/>
      <w:r w:rsidRPr="00F31ED7">
        <w:rPr>
          <w:sz w:val="16"/>
        </w:rPr>
        <w:t>country’s</w:t>
      </w:r>
      <w:proofErr w:type="gramEnd"/>
      <w:r w:rsidRPr="00F31ED7">
        <w:rPr>
          <w:sz w:val="16"/>
        </w:rPr>
        <w:t xml:space="preserve"> or region’s best interest (at least not imminently) for the U.S. dollar lose its place as the reserve currency of choice. That means the dollar will retain its place on the global stage no matter how weak it might get in the months to come. But make no mistake: </w:t>
      </w:r>
      <w:r w:rsidRPr="00F31ED7">
        <w:rPr>
          <w:rStyle w:val="StyleUnderline"/>
        </w:rPr>
        <w:t xml:space="preserve">There are any number of reasons to </w:t>
      </w:r>
      <w:r w:rsidRPr="00272BFA">
        <w:rPr>
          <w:rStyle w:val="StyleUnderline"/>
        </w:rPr>
        <w:t xml:space="preserve">bet that the greenback will </w:t>
      </w:r>
      <w:r w:rsidRPr="00272BFA">
        <w:rPr>
          <w:rStyle w:val="Emphasis"/>
        </w:rPr>
        <w:t>slide further</w:t>
      </w:r>
      <w:r w:rsidRPr="00272BFA">
        <w:rPr>
          <w:sz w:val="16"/>
        </w:rPr>
        <w:t>.</w:t>
      </w:r>
    </w:p>
    <w:p w14:paraId="5C560CFC" w14:textId="77777777" w:rsidR="00D51B88" w:rsidRPr="00272BFA" w:rsidRDefault="00D51B88" w:rsidP="00D51B88">
      <w:pPr>
        <w:rPr>
          <w:sz w:val="16"/>
        </w:rPr>
      </w:pPr>
      <w:r w:rsidRPr="00F31ED7">
        <w:rPr>
          <w:sz w:val="16"/>
        </w:rPr>
        <w:t xml:space="preserve">Most obviously, the dollar tends to appreciate when U.S. interest rates climb and weaken when they fall. </w:t>
      </w:r>
      <w:r w:rsidRPr="00F31ED7">
        <w:rPr>
          <w:rStyle w:val="StyleUnderline"/>
        </w:rPr>
        <w:t xml:space="preserve">Short-term </w:t>
      </w:r>
      <w:r w:rsidRPr="00002C80">
        <w:rPr>
          <w:rStyle w:val="StyleUnderline"/>
          <w:highlight w:val="green"/>
        </w:rPr>
        <w:t>Treasury yields are</w:t>
      </w:r>
      <w:r w:rsidRPr="00F31ED7">
        <w:rPr>
          <w:rStyle w:val="StyleUnderline"/>
        </w:rPr>
        <w:t xml:space="preserve"> pinned </w:t>
      </w:r>
      <w:r w:rsidRPr="00002C80">
        <w:rPr>
          <w:rStyle w:val="StyleUnderline"/>
          <w:highlight w:val="green"/>
        </w:rPr>
        <w:t>near zero</w:t>
      </w:r>
      <w:r w:rsidRPr="00F31ED7">
        <w:rPr>
          <w:rStyle w:val="StyleUnderline"/>
        </w:rPr>
        <w:t xml:space="preserve"> and are expected to stay there for years</w:t>
      </w:r>
      <w:r w:rsidRPr="00F31ED7">
        <w:rPr>
          <w:sz w:val="16"/>
        </w:rPr>
        <w:t xml:space="preserve">, while longer-term yields have increased somewhat but remain near all-time lows. There’s also the well-known fact that </w:t>
      </w:r>
      <w:r w:rsidRPr="00F31ED7">
        <w:rPr>
          <w:rStyle w:val="StyleUnderline"/>
        </w:rPr>
        <w:t xml:space="preserve">the federal </w:t>
      </w:r>
      <w:r w:rsidRPr="00002C80">
        <w:rPr>
          <w:rStyle w:val="StyleUnderline"/>
          <w:highlight w:val="green"/>
        </w:rPr>
        <w:t>budget deficit</w:t>
      </w:r>
      <w:r w:rsidRPr="00F31ED7">
        <w:rPr>
          <w:rStyle w:val="StyleUnderline"/>
        </w:rPr>
        <w:t xml:space="preserve"> has </w:t>
      </w:r>
      <w:r w:rsidRPr="00002C80">
        <w:rPr>
          <w:rStyle w:val="StyleUnderline"/>
          <w:highlight w:val="green"/>
        </w:rPr>
        <w:t>ballooned</w:t>
      </w:r>
      <w:r w:rsidRPr="00F31ED7">
        <w:rPr>
          <w:sz w:val="16"/>
        </w:rPr>
        <w:t xml:space="preserve"> this year </w:t>
      </w:r>
      <w:r w:rsidRPr="00F31ED7">
        <w:rPr>
          <w:rStyle w:val="StyleUnderline"/>
        </w:rPr>
        <w:t>in response to</w:t>
      </w:r>
      <w:r w:rsidRPr="00F31ED7">
        <w:rPr>
          <w:sz w:val="16"/>
        </w:rPr>
        <w:t xml:space="preserve"> the </w:t>
      </w:r>
      <w:r w:rsidRPr="00F31ED7">
        <w:rPr>
          <w:rStyle w:val="StyleUnderline"/>
        </w:rPr>
        <w:t>Covid</w:t>
      </w:r>
      <w:r w:rsidRPr="00F31ED7">
        <w:rPr>
          <w:sz w:val="16"/>
        </w:rPr>
        <w:t xml:space="preserve">-19 </w:t>
      </w:r>
      <w:r w:rsidRPr="00272BFA">
        <w:rPr>
          <w:sz w:val="16"/>
        </w:rPr>
        <w:t>pandemic. Traders widely expect that large shortfalls will continue in the year ahead, particularly if the Democratic Party sweeps the White House and both chambers of Congress, as polls indicate.</w:t>
      </w:r>
    </w:p>
    <w:p w14:paraId="6C3CFC3B" w14:textId="77777777" w:rsidR="00D51B88" w:rsidRPr="00F31ED7" w:rsidRDefault="00D51B88" w:rsidP="00D51B88">
      <w:pPr>
        <w:rPr>
          <w:sz w:val="16"/>
        </w:rPr>
      </w:pPr>
      <w:r w:rsidRPr="00272BFA">
        <w:rPr>
          <w:sz w:val="16"/>
        </w:rPr>
        <w:t xml:space="preserve">Either way, </w:t>
      </w:r>
      <w:r w:rsidRPr="00272BFA">
        <w:rPr>
          <w:rStyle w:val="StyleUnderline"/>
        </w:rPr>
        <w:t>America’s so-called twin deficits</w:t>
      </w:r>
      <w:r w:rsidRPr="00272BFA">
        <w:rPr>
          <w:sz w:val="16"/>
        </w:rPr>
        <w:t xml:space="preserve"> — </w:t>
      </w:r>
      <w:r w:rsidRPr="00272BFA">
        <w:rPr>
          <w:rStyle w:val="StyleUnderline"/>
        </w:rPr>
        <w:t>in</w:t>
      </w:r>
      <w:r w:rsidRPr="00272BFA">
        <w:rPr>
          <w:sz w:val="16"/>
        </w:rPr>
        <w:t xml:space="preserve"> both its </w:t>
      </w:r>
      <w:r w:rsidRPr="00272BFA">
        <w:rPr>
          <w:rStyle w:val="Emphasis"/>
        </w:rPr>
        <w:t>current account</w:t>
      </w:r>
      <w:r w:rsidRPr="00272BFA">
        <w:rPr>
          <w:rStyle w:val="StyleUnderline"/>
        </w:rPr>
        <w:t xml:space="preserve"> and </w:t>
      </w:r>
      <w:r w:rsidRPr="00272BFA">
        <w:rPr>
          <w:rStyle w:val="Emphasis"/>
        </w:rPr>
        <w:t>budget</w:t>
      </w:r>
      <w:r w:rsidRPr="00272BFA">
        <w:rPr>
          <w:sz w:val="16"/>
        </w:rPr>
        <w:t xml:space="preserve"> — are so extreme that a regression analysis from Bloomberg News’s Cameron Crise projects a 31% decline over the next two years in the ICE U.S. Dollar Index, known as DXY. </w:t>
      </w:r>
      <w:r w:rsidRPr="00272BFA">
        <w:rPr>
          <w:rStyle w:val="StyleUnderline"/>
        </w:rPr>
        <w:t xml:space="preserve">There’d certainly be </w:t>
      </w:r>
      <w:r w:rsidRPr="00272BFA">
        <w:rPr>
          <w:rStyle w:val="Emphasis"/>
        </w:rPr>
        <w:t>no hyperbole</w:t>
      </w:r>
      <w:r w:rsidRPr="00272BFA">
        <w:rPr>
          <w:rStyle w:val="StyleUnderline"/>
        </w:rPr>
        <w:t xml:space="preserve"> in calling that a “</w:t>
      </w:r>
      <w:r w:rsidRPr="00272BFA">
        <w:rPr>
          <w:rStyle w:val="Emphasis"/>
        </w:rPr>
        <w:t>crash</w:t>
      </w:r>
      <w:r w:rsidRPr="00272BFA">
        <w:rPr>
          <w:rStyle w:val="StyleUnderline"/>
        </w:rPr>
        <w:t>.”</w:t>
      </w:r>
    </w:p>
    <w:p w14:paraId="7AA557B8" w14:textId="77777777" w:rsidR="00D51B88" w:rsidRPr="00F31ED7" w:rsidRDefault="00D51B88" w:rsidP="00D51B88">
      <w:pPr>
        <w:rPr>
          <w:sz w:val="16"/>
        </w:rPr>
      </w:pPr>
      <w:r w:rsidRPr="00272BFA">
        <w:rPr>
          <w:rStyle w:val="StyleUnderline"/>
        </w:rPr>
        <w:t>It’s hard to imagine</w:t>
      </w:r>
      <w:r w:rsidRPr="00272BFA">
        <w:rPr>
          <w:sz w:val="16"/>
        </w:rPr>
        <w:t xml:space="preserve"> that sort of </w:t>
      </w:r>
      <w:r w:rsidRPr="00272BFA">
        <w:rPr>
          <w:rStyle w:val="Emphasis"/>
          <w:sz w:val="24"/>
          <w:szCs w:val="26"/>
        </w:rPr>
        <w:t>precipitous</w:t>
      </w:r>
      <w:r w:rsidRPr="00272BFA">
        <w:rPr>
          <w:rStyle w:val="StyleUnderline"/>
          <w:sz w:val="24"/>
          <w:szCs w:val="26"/>
        </w:rPr>
        <w:t xml:space="preserve"> </w:t>
      </w:r>
      <w:r w:rsidRPr="00272BFA">
        <w:rPr>
          <w:rStyle w:val="StyleUnderline"/>
        </w:rPr>
        <w:t xml:space="preserve">decline happening, </w:t>
      </w:r>
      <w:r w:rsidRPr="00272BFA">
        <w:rPr>
          <w:rStyle w:val="Emphasis"/>
        </w:rPr>
        <w:t>however</w:t>
      </w:r>
      <w:r w:rsidRPr="00272BFA">
        <w:rPr>
          <w:rStyle w:val="StyleUnderline"/>
        </w:rPr>
        <w:t xml:space="preserve">, without an </w:t>
      </w:r>
      <w:r w:rsidRPr="00272BFA">
        <w:rPr>
          <w:rStyle w:val="Emphasis"/>
          <w:sz w:val="24"/>
          <w:szCs w:val="26"/>
        </w:rPr>
        <w:t>exogenous shock</w:t>
      </w:r>
      <w:r w:rsidRPr="00272BFA">
        <w:rPr>
          <w:rStyle w:val="StyleUnderline"/>
          <w:sz w:val="24"/>
          <w:szCs w:val="26"/>
        </w:rPr>
        <w:t xml:space="preserve"> </w:t>
      </w:r>
      <w:r w:rsidRPr="00272BFA">
        <w:rPr>
          <w:rStyle w:val="StyleUnderline"/>
        </w:rPr>
        <w:t xml:space="preserve">that’s </w:t>
      </w:r>
      <w:r w:rsidRPr="00272BFA">
        <w:rPr>
          <w:rStyle w:val="Emphasis"/>
        </w:rPr>
        <w:t>separate</w:t>
      </w:r>
      <w:r w:rsidRPr="00272BFA">
        <w:rPr>
          <w:rStyle w:val="StyleUnderline"/>
        </w:rPr>
        <w:t xml:space="preserve"> and </w:t>
      </w:r>
      <w:r w:rsidRPr="00272BFA">
        <w:rPr>
          <w:rStyle w:val="Emphasis"/>
        </w:rPr>
        <w:t>distinct</w:t>
      </w:r>
      <w:r w:rsidRPr="00272BFA">
        <w:rPr>
          <w:rStyle w:val="StyleUnderline"/>
        </w:rPr>
        <w:t xml:space="preserve"> from interest rates and deficits</w:t>
      </w:r>
      <w:r w:rsidRPr="00272BFA">
        <w:rPr>
          <w:sz w:val="16"/>
        </w:rPr>
        <w:t>. My Bloomberg Opinion colleague Noah Smith posited last month that a complete breakdown in America’s institutions could be that force:</w:t>
      </w:r>
    </w:p>
    <w:p w14:paraId="34232A73" w14:textId="77777777" w:rsidR="00D51B88" w:rsidRPr="00F31ED7" w:rsidRDefault="00D51B88" w:rsidP="00D51B88">
      <w:pPr>
        <w:ind w:left="720"/>
        <w:rPr>
          <w:sz w:val="16"/>
        </w:rPr>
      </w:pPr>
      <w:r w:rsidRPr="00F31ED7">
        <w:rPr>
          <w:sz w:val="16"/>
        </w:rPr>
        <w:t xml:space="preserve">Urban chaos, violent </w:t>
      </w:r>
      <w:proofErr w:type="gramStart"/>
      <w:r w:rsidRPr="00F31ED7">
        <w:rPr>
          <w:sz w:val="16"/>
        </w:rPr>
        <w:t>conflict</w:t>
      </w:r>
      <w:proofErr w:type="gramEnd"/>
      <w:r w:rsidRPr="00F31ED7">
        <w:rPr>
          <w:sz w:val="16"/>
        </w:rPr>
        <w:t xml:space="preserve"> and </w:t>
      </w:r>
      <w:r w:rsidRPr="00002C80">
        <w:rPr>
          <w:rStyle w:val="Emphasis"/>
          <w:highlight w:val="green"/>
        </w:rPr>
        <w:t>uncertainty</w:t>
      </w:r>
      <w:r w:rsidRPr="00002C80">
        <w:rPr>
          <w:rStyle w:val="StyleUnderline"/>
          <w:highlight w:val="green"/>
        </w:rPr>
        <w:t xml:space="preserve"> over</w:t>
      </w:r>
      <w:r w:rsidRPr="00F31ED7">
        <w:rPr>
          <w:rStyle w:val="StyleUnderline"/>
        </w:rPr>
        <w:t xml:space="preserve"> who will </w:t>
      </w:r>
      <w:r w:rsidRPr="00002C80">
        <w:rPr>
          <w:rStyle w:val="StyleUnderline"/>
          <w:highlight w:val="green"/>
        </w:rPr>
        <w:t>control</w:t>
      </w:r>
      <w:r w:rsidRPr="00F31ED7">
        <w:rPr>
          <w:rStyle w:val="StyleUnderline"/>
        </w:rPr>
        <w:t xml:space="preserve"> the country in the coming years </w:t>
      </w:r>
      <w:r w:rsidRPr="00002C80">
        <w:rPr>
          <w:rStyle w:val="StyleUnderline"/>
          <w:highlight w:val="green"/>
        </w:rPr>
        <w:t>make</w:t>
      </w:r>
      <w:r w:rsidRPr="00F31ED7">
        <w:rPr>
          <w:rStyle w:val="StyleUnderline"/>
        </w:rPr>
        <w:t xml:space="preserve"> for </w:t>
      </w:r>
      <w:r w:rsidRPr="00002C80">
        <w:rPr>
          <w:rStyle w:val="StyleUnderline"/>
          <w:highlight w:val="green"/>
        </w:rPr>
        <w:t xml:space="preserve">a </w:t>
      </w:r>
      <w:r w:rsidRPr="00002C80">
        <w:rPr>
          <w:rStyle w:val="Emphasis"/>
          <w:highlight w:val="green"/>
        </w:rPr>
        <w:t>very bad</w:t>
      </w:r>
      <w:r w:rsidRPr="00F31ED7">
        <w:rPr>
          <w:rStyle w:val="Emphasis"/>
        </w:rPr>
        <w:t xml:space="preserve"> business </w:t>
      </w:r>
      <w:r w:rsidRPr="00002C80">
        <w:rPr>
          <w:rStyle w:val="Emphasis"/>
          <w:highlight w:val="green"/>
        </w:rPr>
        <w:t>environment</w:t>
      </w:r>
      <w:r w:rsidRPr="00F31ED7">
        <w:rPr>
          <w:rStyle w:val="StyleUnderline"/>
        </w:rPr>
        <w:t xml:space="preserve">. In a </w:t>
      </w:r>
      <w:r w:rsidRPr="00002C80">
        <w:rPr>
          <w:rStyle w:val="Emphasis"/>
          <w:highlight w:val="green"/>
        </w:rPr>
        <w:t>worst-case</w:t>
      </w:r>
      <w:r w:rsidRPr="00F31ED7">
        <w:rPr>
          <w:rStyle w:val="Emphasis"/>
        </w:rPr>
        <w:t xml:space="preserve"> scenario</w:t>
      </w:r>
      <w:r w:rsidRPr="00F31ED7">
        <w:rPr>
          <w:sz w:val="16"/>
        </w:rPr>
        <w:t xml:space="preserve">, businesses and </w:t>
      </w:r>
      <w:r w:rsidRPr="00002C80">
        <w:rPr>
          <w:rStyle w:val="StyleUnderline"/>
          <w:highlight w:val="green"/>
        </w:rPr>
        <w:t>investors</w:t>
      </w:r>
      <w:r w:rsidRPr="00F31ED7">
        <w:rPr>
          <w:rStyle w:val="StyleUnderline"/>
        </w:rPr>
        <w:t xml:space="preserve"> could </w:t>
      </w:r>
      <w:r w:rsidRPr="00002C80">
        <w:rPr>
          <w:rStyle w:val="StyleUnderline"/>
          <w:highlight w:val="green"/>
        </w:rPr>
        <w:t>decide</w:t>
      </w:r>
      <w:r w:rsidRPr="00F31ED7">
        <w:rPr>
          <w:rStyle w:val="StyleUnderline"/>
        </w:rPr>
        <w:t xml:space="preserve"> the</w:t>
      </w:r>
      <w:r w:rsidRPr="00F31ED7">
        <w:rPr>
          <w:sz w:val="16"/>
        </w:rPr>
        <w:t xml:space="preserve"> U.S. is a failing state and that their </w:t>
      </w:r>
      <w:r w:rsidRPr="00002C80">
        <w:rPr>
          <w:rStyle w:val="StyleUnderline"/>
          <w:highlight w:val="green"/>
        </w:rPr>
        <w:t>money is best</w:t>
      </w:r>
      <w:r w:rsidRPr="00F31ED7">
        <w:rPr>
          <w:rStyle w:val="StyleUnderline"/>
        </w:rPr>
        <w:t xml:space="preserve"> kept </w:t>
      </w:r>
      <w:r w:rsidRPr="00002C80">
        <w:rPr>
          <w:rStyle w:val="Emphasis"/>
          <w:highlight w:val="green"/>
        </w:rPr>
        <w:t>elsewhere</w:t>
      </w:r>
      <w:r w:rsidRPr="00F31ED7">
        <w:rPr>
          <w:sz w:val="16"/>
        </w:rPr>
        <w:t xml:space="preserve">, at least until things quiet down. </w:t>
      </w:r>
      <w:r w:rsidRPr="00F31ED7">
        <w:rPr>
          <w:rStyle w:val="StyleUnderline"/>
        </w:rPr>
        <w:t xml:space="preserve">The result could be an unprecedented </w:t>
      </w:r>
      <w:r w:rsidRPr="00002C80">
        <w:rPr>
          <w:rStyle w:val="Emphasis"/>
          <w:highlight w:val="green"/>
        </w:rPr>
        <w:t>capital flight</w:t>
      </w:r>
      <w:r w:rsidRPr="00F31ED7">
        <w:rPr>
          <w:sz w:val="16"/>
        </w:rPr>
        <w:t xml:space="preserve"> — money stampeding out of one of the world’s largest economies and abandoning the reserve currency at the same time. That </w:t>
      </w:r>
      <w:r w:rsidRPr="00002C80">
        <w:rPr>
          <w:rStyle w:val="StyleUnderline"/>
          <w:highlight w:val="green"/>
        </w:rPr>
        <w:t>would</w:t>
      </w:r>
      <w:r w:rsidRPr="00F31ED7">
        <w:rPr>
          <w:sz w:val="16"/>
        </w:rPr>
        <w:t xml:space="preserve"> probably </w:t>
      </w:r>
      <w:r w:rsidRPr="00002C80">
        <w:rPr>
          <w:rStyle w:val="StyleUnderline"/>
          <w:highlight w:val="green"/>
        </w:rPr>
        <w:t xml:space="preserve">mean a </w:t>
      </w:r>
      <w:r w:rsidRPr="00002C80">
        <w:rPr>
          <w:rStyle w:val="Emphasis"/>
          <w:highlight w:val="green"/>
        </w:rPr>
        <w:t>dollar crash</w:t>
      </w:r>
      <w:r w:rsidRPr="00F31ED7">
        <w:rPr>
          <w:rStyle w:val="StyleUnderline"/>
        </w:rPr>
        <w:t>,</w:t>
      </w:r>
      <w:r w:rsidRPr="00F31ED7">
        <w:rPr>
          <w:sz w:val="16"/>
        </w:rPr>
        <w:t xml:space="preserve"> a surge of U.S. inflation </w:t>
      </w:r>
      <w:r w:rsidRPr="00002C80">
        <w:rPr>
          <w:rStyle w:val="StyleUnderline"/>
          <w:highlight w:val="green"/>
        </w:rPr>
        <w:t xml:space="preserve">and </w:t>
      </w:r>
      <w:r w:rsidRPr="00002C80">
        <w:rPr>
          <w:rStyle w:val="Emphasis"/>
          <w:highlight w:val="green"/>
        </w:rPr>
        <w:t>destabilizing flows</w:t>
      </w:r>
      <w:r w:rsidRPr="00002C80">
        <w:rPr>
          <w:rStyle w:val="StyleUnderline"/>
          <w:highlight w:val="green"/>
        </w:rPr>
        <w:t xml:space="preserve"> of </w:t>
      </w:r>
      <w:r w:rsidRPr="00002C80">
        <w:rPr>
          <w:rStyle w:val="Emphasis"/>
          <w:highlight w:val="green"/>
        </w:rPr>
        <w:t>hot money</w:t>
      </w:r>
      <w:r w:rsidRPr="00002C80">
        <w:rPr>
          <w:rStyle w:val="StyleUnderline"/>
          <w:highlight w:val="green"/>
        </w:rPr>
        <w:t xml:space="preserve"> into Europe, Japan</w:t>
      </w:r>
      <w:r w:rsidRPr="00F31ED7">
        <w:rPr>
          <w:rStyle w:val="StyleUnderline"/>
        </w:rPr>
        <w:t xml:space="preserve">, Canada, Australia, South </w:t>
      </w:r>
      <w:proofErr w:type="gramStart"/>
      <w:r w:rsidRPr="00002C80">
        <w:rPr>
          <w:rStyle w:val="StyleUnderline"/>
          <w:highlight w:val="green"/>
        </w:rPr>
        <w:t>Korea</w:t>
      </w:r>
      <w:proofErr w:type="gramEnd"/>
      <w:r w:rsidRPr="00F31ED7">
        <w:t xml:space="preserve"> </w:t>
      </w:r>
      <w:r w:rsidRPr="00F31ED7">
        <w:rPr>
          <w:sz w:val="16"/>
        </w:rPr>
        <w:t>and other, more stable developed nations.</w:t>
      </w:r>
    </w:p>
    <w:p w14:paraId="44205A50" w14:textId="77777777" w:rsidR="00D51B88" w:rsidRPr="00F31ED7" w:rsidRDefault="00D51B88" w:rsidP="00D51B88">
      <w:pPr>
        <w:rPr>
          <w:sz w:val="16"/>
        </w:rPr>
      </w:pPr>
      <w:r w:rsidRPr="00F31ED7">
        <w:rPr>
          <w:sz w:val="16"/>
        </w:rPr>
        <w:t xml:space="preserve">Suffice it to say, </w:t>
      </w:r>
      <w:r w:rsidRPr="002046ED">
        <w:rPr>
          <w:rStyle w:val="StyleUnderline"/>
        </w:rPr>
        <w:t>that</w:t>
      </w:r>
      <w:r w:rsidRPr="002046ED">
        <w:rPr>
          <w:sz w:val="16"/>
        </w:rPr>
        <w:t xml:space="preserve"> sort of </w:t>
      </w:r>
      <w:r w:rsidRPr="002046ED">
        <w:rPr>
          <w:rStyle w:val="StyleUnderline"/>
        </w:rPr>
        <w:t>dystopian outlook</w:t>
      </w:r>
      <w:r w:rsidRPr="002046ED">
        <w:rPr>
          <w:sz w:val="16"/>
        </w:rPr>
        <w:t xml:space="preserve"> probably </w:t>
      </w:r>
      <w:r w:rsidRPr="002046ED">
        <w:rPr>
          <w:rStyle w:val="Emphasis"/>
        </w:rPr>
        <w:t>shouldn’t be</w:t>
      </w:r>
      <w:r w:rsidRPr="002046ED">
        <w:rPr>
          <w:rStyle w:val="StyleUnderline"/>
        </w:rPr>
        <w:t xml:space="preserve"> anyone’s </w:t>
      </w:r>
      <w:r w:rsidRPr="002046ED">
        <w:rPr>
          <w:rStyle w:val="Emphasis"/>
        </w:rPr>
        <w:t>base-case</w:t>
      </w:r>
      <w:r w:rsidRPr="002046ED">
        <w:rPr>
          <w:rStyle w:val="StyleUnderline"/>
        </w:rPr>
        <w:t xml:space="preserve"> scenario</w:t>
      </w:r>
      <w:r w:rsidRPr="002046ED">
        <w:rPr>
          <w:sz w:val="16"/>
        </w:rPr>
        <w:t xml:space="preserve"> for how the next few months will unfold in the foreign-exchange market. </w:t>
      </w:r>
      <w:r w:rsidRPr="002046ED">
        <w:rPr>
          <w:rStyle w:val="StyleUnderline"/>
        </w:rPr>
        <w:t>Indeed, speculative</w:t>
      </w:r>
      <w:r w:rsidRPr="002046ED">
        <w:rPr>
          <w:sz w:val="16"/>
        </w:rPr>
        <w:t xml:space="preserve"> U.S. </w:t>
      </w:r>
      <w:r w:rsidRPr="002046ED">
        <w:rPr>
          <w:rStyle w:val="StyleUnderline"/>
        </w:rPr>
        <w:t xml:space="preserve">dollar traders recently turned </w:t>
      </w:r>
      <w:r w:rsidRPr="002046ED">
        <w:rPr>
          <w:rStyle w:val="Emphasis"/>
        </w:rPr>
        <w:t>positive</w:t>
      </w:r>
      <w:r w:rsidRPr="00F31ED7">
        <w:rPr>
          <w:rStyle w:val="StyleUnderline"/>
        </w:rPr>
        <w:t xml:space="preserve"> on the greenback</w:t>
      </w:r>
      <w:r w:rsidRPr="00F31ED7">
        <w:rPr>
          <w:sz w:val="16"/>
        </w:rPr>
        <w:t xml:space="preserve"> for the first time in four months, with net noncommercial positions in DXY futures rising above zero for the first time since June, according to Commodity Futures Trading Commission data. While that’s hardly a decidedly bullish position, it at least suggests a sizable pool of money will take the other side of the dollar doomsday narrative.</w:t>
      </w:r>
    </w:p>
    <w:p w14:paraId="2835956B" w14:textId="77777777" w:rsidR="00D51B88" w:rsidRPr="00F31ED7" w:rsidRDefault="00D51B88" w:rsidP="00D51B88">
      <w:pPr>
        <w:pStyle w:val="Heading4"/>
      </w:pPr>
      <w:r w:rsidRPr="00F31ED7">
        <w:t>Extinction.</w:t>
      </w:r>
    </w:p>
    <w:p w14:paraId="2AB1E1FE" w14:textId="77777777" w:rsidR="00D51B88" w:rsidRPr="00F31ED7" w:rsidRDefault="00D51B88" w:rsidP="00D51B88">
      <w:r w:rsidRPr="00F31ED7">
        <w:t xml:space="preserve">Joshua </w:t>
      </w:r>
      <w:proofErr w:type="spellStart"/>
      <w:r w:rsidRPr="00F31ED7">
        <w:rPr>
          <w:rStyle w:val="Style13ptBold"/>
        </w:rPr>
        <w:t>Zoffer</w:t>
      </w:r>
      <w:proofErr w:type="spellEnd"/>
      <w:r w:rsidRPr="00F31ED7">
        <w:rPr>
          <w:rStyle w:val="Style13ptBold"/>
        </w:rPr>
        <w:t xml:space="preserve"> 20</w:t>
      </w:r>
      <w:r w:rsidRPr="00F31ED7">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0537A8FD" w14:textId="77777777" w:rsidR="00D51B88" w:rsidRPr="00F31ED7" w:rsidRDefault="00D51B88" w:rsidP="00D51B88">
      <w:pPr>
        <w:rPr>
          <w:sz w:val="16"/>
        </w:rPr>
      </w:pPr>
      <w:r w:rsidRPr="00F31ED7">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w:t>
      </w:r>
      <w:r w:rsidRPr="00F31ED7">
        <w:rPr>
          <w:sz w:val="16"/>
        </w:rPr>
        <w:lastRenderedPageBreak/>
        <w:t xml:space="preserve">sufficient justification or for inappropriate reasons,” he warned, “we should not be surprised if they look for ways to avoid doing business in the United States or in U.S. dollars.” Lew’s case stemmed from the more fundamental view that the </w:t>
      </w:r>
      <w:r w:rsidRPr="00002C80">
        <w:rPr>
          <w:rStyle w:val="StyleUnderline"/>
          <w:highlight w:val="green"/>
        </w:rPr>
        <w:t>dollar’s</w:t>
      </w:r>
      <w:r w:rsidRPr="00F31ED7">
        <w:rPr>
          <w:rStyle w:val="StyleUnderline"/>
        </w:rPr>
        <w:t xml:space="preserve"> international </w:t>
      </w:r>
      <w:r w:rsidRPr="00002C80">
        <w:rPr>
          <w:rStyle w:val="StyleUnderline"/>
          <w:highlight w:val="green"/>
        </w:rPr>
        <w:t>role is</w:t>
      </w:r>
      <w:r w:rsidRPr="00F31ED7">
        <w:rPr>
          <w:sz w:val="16"/>
        </w:rPr>
        <w:t xml:space="preserve"> “a source of tremendous strength for our economy, a benefit for U.S. companies and </w:t>
      </w:r>
      <w:r w:rsidRPr="00002C80">
        <w:rPr>
          <w:rStyle w:val="StyleUnderline"/>
          <w:highlight w:val="green"/>
        </w:rPr>
        <w:t xml:space="preserve">a </w:t>
      </w:r>
      <w:r w:rsidRPr="00002C80">
        <w:rPr>
          <w:rStyle w:val="Emphasis"/>
          <w:highlight w:val="green"/>
        </w:rPr>
        <w:t>driver</w:t>
      </w:r>
      <w:r w:rsidRPr="00002C80">
        <w:rPr>
          <w:rStyle w:val="StyleUnderline"/>
          <w:highlight w:val="green"/>
        </w:rPr>
        <w:t xml:space="preserve"> of</w:t>
      </w:r>
      <w:r w:rsidRPr="00F31ED7">
        <w:rPr>
          <w:rStyle w:val="StyleUnderline"/>
        </w:rPr>
        <w:t xml:space="preserve"> U.S. </w:t>
      </w:r>
      <w:r w:rsidRPr="00F31ED7">
        <w:rPr>
          <w:rStyle w:val="Emphasis"/>
        </w:rPr>
        <w:t xml:space="preserve">global </w:t>
      </w:r>
      <w:r w:rsidRPr="00002C80">
        <w:rPr>
          <w:rStyle w:val="Emphasis"/>
          <w:highlight w:val="green"/>
        </w:rPr>
        <w:t>leadership</w:t>
      </w:r>
      <w:r w:rsidRPr="00F31ED7">
        <w:rPr>
          <w:rStyle w:val="StyleUnderline"/>
        </w:rPr>
        <w:t xml:space="preserve">”—in other words, a role </w:t>
      </w:r>
      <w:r w:rsidRPr="00002C80">
        <w:rPr>
          <w:rStyle w:val="Emphasis"/>
          <w:highlight w:val="green"/>
        </w:rPr>
        <w:t>worth keeping</w:t>
      </w:r>
      <w:r w:rsidRPr="00F31ED7">
        <w:rPr>
          <w:sz w:val="16"/>
        </w:rPr>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p>
    <w:p w14:paraId="435AB1F9" w14:textId="77777777" w:rsidR="00D51B88" w:rsidRPr="00F31ED7" w:rsidRDefault="00D51B88" w:rsidP="00D51B88">
      <w:pPr>
        <w:rPr>
          <w:sz w:val="16"/>
        </w:rPr>
      </w:pPr>
      <w:r w:rsidRPr="00F31ED7">
        <w:rPr>
          <w:rStyle w:val="StyleUnderline"/>
        </w:rPr>
        <w:t>Yet</w:t>
      </w:r>
      <w:r w:rsidRPr="00F31ED7">
        <w:rPr>
          <w:sz w:val="16"/>
        </w:rPr>
        <w:t xml:space="preserve"> in their recent article in The New Republic, David </w:t>
      </w:r>
      <w:r w:rsidRPr="00F31ED7">
        <w:rPr>
          <w:rStyle w:val="StyleUnderline"/>
        </w:rPr>
        <w:t>Adler and</w:t>
      </w:r>
      <w:r w:rsidRPr="00F31ED7">
        <w:rPr>
          <w:sz w:val="16"/>
        </w:rPr>
        <w:t xml:space="preserve"> Daniel </w:t>
      </w:r>
      <w:proofErr w:type="spellStart"/>
      <w:r w:rsidRPr="00F31ED7">
        <w:rPr>
          <w:rStyle w:val="StyleUnderline"/>
        </w:rPr>
        <w:t>Bessner</w:t>
      </w:r>
      <w:proofErr w:type="spellEnd"/>
      <w:r w:rsidRPr="00F31ED7">
        <w:rPr>
          <w:rStyle w:val="StyleUnderline"/>
        </w:rPr>
        <w:t xml:space="preserve"> argue</w:t>
      </w:r>
      <w:r w:rsidRPr="00F31ED7">
        <w:rPr>
          <w:sz w:val="16"/>
        </w:rPr>
        <w:t xml:space="preserve"> the U.S. should abandon these advantages. In their view, </w:t>
      </w:r>
      <w:r w:rsidRPr="00F31ED7">
        <w:rPr>
          <w:rStyle w:val="StyleUnderline"/>
        </w:rPr>
        <w:t xml:space="preserve">the </w:t>
      </w:r>
      <w:r w:rsidRPr="00002C80">
        <w:rPr>
          <w:rStyle w:val="StyleUnderline"/>
          <w:highlight w:val="green"/>
        </w:rPr>
        <w:t>dollar’s role</w:t>
      </w:r>
      <w:r w:rsidRPr="00F31ED7">
        <w:rPr>
          <w:rStyle w:val="StyleUnderline"/>
        </w:rPr>
        <w:t xml:space="preserve"> has encouraged</w:t>
      </w:r>
      <w:r w:rsidRPr="00F31ED7">
        <w:rPr>
          <w:sz w:val="16"/>
        </w:rPr>
        <w:t xml:space="preserve"> American </w:t>
      </w:r>
      <w:r w:rsidRPr="00F31ED7">
        <w:rPr>
          <w:rStyle w:val="StyleUnderline"/>
        </w:rPr>
        <w:t xml:space="preserve">militarism and should be relinquished to curb such behavior. Dollar hegemony is not without cost, but to renounce it would be a </w:t>
      </w:r>
      <w:r w:rsidRPr="00F31ED7">
        <w:rPr>
          <w:rStyle w:val="Emphasis"/>
        </w:rPr>
        <w:t>profound mistake</w:t>
      </w:r>
      <w:r w:rsidRPr="00F31ED7">
        <w:rPr>
          <w:sz w:val="16"/>
        </w:rPr>
        <w:t xml:space="preserve">. Adler and </w:t>
      </w:r>
      <w:proofErr w:type="spellStart"/>
      <w:r w:rsidRPr="00F31ED7">
        <w:rPr>
          <w:sz w:val="16"/>
        </w:rPr>
        <w:t>Bessner’s</w:t>
      </w:r>
      <w:proofErr w:type="spellEnd"/>
      <w:r w:rsidRPr="00F31ED7">
        <w:rPr>
          <w:sz w:val="16"/>
        </w:rPr>
        <w:t xml:space="preserve"> </w:t>
      </w:r>
      <w:r w:rsidRPr="00F31ED7">
        <w:rPr>
          <w:rStyle w:val="StyleUnderline"/>
        </w:rPr>
        <w:t xml:space="preserve">view </w:t>
      </w:r>
      <w:proofErr w:type="gramStart"/>
      <w:r w:rsidRPr="00F31ED7">
        <w:rPr>
          <w:rStyle w:val="StyleUnderline"/>
        </w:rPr>
        <w:t>neglects</w:t>
      </w:r>
      <w:proofErr w:type="gramEnd"/>
      <w:r w:rsidRPr="00F31ED7">
        <w:rPr>
          <w:rStyle w:val="StyleUnderline"/>
        </w:rPr>
        <w:t xml:space="preserve"> the sizable economic benefits the dollar’s role </w:t>
      </w:r>
      <w:r w:rsidRPr="00002C80">
        <w:rPr>
          <w:rStyle w:val="StyleUnderline"/>
          <w:highlight w:val="green"/>
        </w:rPr>
        <w:t>confers</w:t>
      </w:r>
      <w:r w:rsidRPr="00F31ED7">
        <w:rPr>
          <w:rStyle w:val="StyleUnderline"/>
        </w:rPr>
        <w:t xml:space="preserve"> on the U.S., as well as its possible use as </w:t>
      </w:r>
      <w:r w:rsidRPr="00002C80">
        <w:rPr>
          <w:rStyle w:val="StyleUnderline"/>
          <w:highlight w:val="green"/>
        </w:rPr>
        <w:t xml:space="preserve">an </w:t>
      </w:r>
      <w:r w:rsidRPr="00002C80">
        <w:rPr>
          <w:rStyle w:val="Emphasis"/>
          <w:highlight w:val="green"/>
        </w:rPr>
        <w:t>antidote</w:t>
      </w:r>
      <w:r w:rsidRPr="00002C80">
        <w:rPr>
          <w:rStyle w:val="StyleUnderline"/>
          <w:highlight w:val="green"/>
        </w:rPr>
        <w:t xml:space="preserve"> to </w:t>
      </w:r>
      <w:r w:rsidRPr="00002C80">
        <w:rPr>
          <w:rStyle w:val="Emphasis"/>
          <w:highlight w:val="green"/>
        </w:rPr>
        <w:t>military adventurism</w:t>
      </w:r>
      <w:r w:rsidRPr="00F31ED7">
        <w:rPr>
          <w:rStyle w:val="StyleUnderline"/>
        </w:rPr>
        <w:t xml:space="preserve">. It ignores the </w:t>
      </w:r>
      <w:r w:rsidRPr="00002C80">
        <w:rPr>
          <w:rStyle w:val="Emphasis"/>
          <w:highlight w:val="green"/>
        </w:rPr>
        <w:t>enormous good</w:t>
      </w:r>
      <w:r w:rsidRPr="00F31ED7">
        <w:rPr>
          <w:rStyle w:val="StyleUnderline"/>
        </w:rPr>
        <w:t xml:space="preserve"> that </w:t>
      </w:r>
      <w:r w:rsidRPr="00002C80">
        <w:rPr>
          <w:rStyle w:val="StyleUnderline"/>
          <w:highlight w:val="green"/>
        </w:rPr>
        <w:t xml:space="preserve">can be done with </w:t>
      </w:r>
      <w:r w:rsidRPr="00002C80">
        <w:rPr>
          <w:rStyle w:val="Emphasis"/>
          <w:highlight w:val="green"/>
        </w:rPr>
        <w:t>deficit spending</w:t>
      </w:r>
      <w:r w:rsidRPr="00F31ED7">
        <w:rPr>
          <w:rStyle w:val="StyleUnderline"/>
        </w:rPr>
        <w:t xml:space="preserve">, much of which has gone </w:t>
      </w:r>
      <w:r w:rsidRPr="00002C80">
        <w:rPr>
          <w:rStyle w:val="StyleUnderline"/>
          <w:highlight w:val="green"/>
        </w:rPr>
        <w:t>to</w:t>
      </w:r>
      <w:r w:rsidRPr="00F31ED7">
        <w:rPr>
          <w:rStyle w:val="StyleUnderline"/>
        </w:rPr>
        <w:t xml:space="preserve"> the American military but could instead </w:t>
      </w:r>
      <w:r w:rsidRPr="00002C80">
        <w:rPr>
          <w:rStyle w:val="Emphasis"/>
          <w:highlight w:val="green"/>
        </w:rPr>
        <w:t>fund</w:t>
      </w:r>
      <w:r w:rsidRPr="00F31ED7">
        <w:rPr>
          <w:rStyle w:val="Emphasis"/>
        </w:rPr>
        <w:t xml:space="preserve"> progressive </w:t>
      </w:r>
      <w:r w:rsidRPr="00002C80">
        <w:rPr>
          <w:rStyle w:val="Emphasis"/>
          <w:highlight w:val="green"/>
        </w:rPr>
        <w:t>programs</w:t>
      </w:r>
      <w:r w:rsidRPr="00F31ED7">
        <w:rPr>
          <w:rStyle w:val="StyleUnderline"/>
        </w:rPr>
        <w:t xml:space="preserve">. And it elides the </w:t>
      </w:r>
      <w:r w:rsidRPr="00F31ED7">
        <w:rPr>
          <w:rStyle w:val="Emphasis"/>
        </w:rPr>
        <w:t>inability</w:t>
      </w:r>
      <w:r w:rsidRPr="00F31ED7">
        <w:rPr>
          <w:rStyle w:val="StyleUnderline"/>
        </w:rPr>
        <w:t xml:space="preserve"> of the U.S. and its global trading partners </w:t>
      </w:r>
      <w:r w:rsidRPr="00002C80">
        <w:rPr>
          <w:rStyle w:val="StyleUnderline"/>
          <w:highlight w:val="green"/>
        </w:rPr>
        <w:t xml:space="preserve">to </w:t>
      </w:r>
      <w:r w:rsidRPr="00002C80">
        <w:rPr>
          <w:rStyle w:val="Emphasis"/>
          <w:highlight w:val="green"/>
        </w:rPr>
        <w:t>shift away</w:t>
      </w:r>
      <w:r w:rsidRPr="00F31ED7">
        <w:rPr>
          <w:rStyle w:val="StyleUnderline"/>
        </w:rPr>
        <w:t xml:space="preserve"> from dollar dominance without </w:t>
      </w:r>
      <w:r w:rsidRPr="00002C80">
        <w:rPr>
          <w:rStyle w:val="Emphasis"/>
          <w:highlight w:val="green"/>
        </w:rPr>
        <w:t>creat</w:t>
      </w:r>
      <w:r w:rsidRPr="00F31ED7">
        <w:rPr>
          <w:rStyle w:val="StyleUnderline"/>
        </w:rPr>
        <w:t xml:space="preserve">ing </w:t>
      </w:r>
      <w:r w:rsidRPr="00002C80">
        <w:rPr>
          <w:rStyle w:val="Emphasis"/>
          <w:highlight w:val="green"/>
        </w:rPr>
        <w:t>worldwide</w:t>
      </w:r>
      <w:r w:rsidRPr="00F31ED7">
        <w:rPr>
          <w:rStyle w:val="Emphasis"/>
        </w:rPr>
        <w:t xml:space="preserve"> financial </w:t>
      </w:r>
      <w:r w:rsidRPr="00002C80">
        <w:rPr>
          <w:rStyle w:val="Emphasis"/>
          <w:highlight w:val="green"/>
        </w:rPr>
        <w:t>distress</w:t>
      </w:r>
      <w:r w:rsidRPr="00F31ED7">
        <w:rPr>
          <w:sz w:val="16"/>
        </w:rPr>
        <w:t xml:space="preserve">. Adler and </w:t>
      </w:r>
      <w:proofErr w:type="spellStart"/>
      <w:r w:rsidRPr="00F31ED7">
        <w:rPr>
          <w:sz w:val="16"/>
        </w:rPr>
        <w:t>Bessner</w:t>
      </w:r>
      <w:proofErr w:type="spellEnd"/>
      <w:r w:rsidRPr="00F31ED7">
        <w:rPr>
          <w:sz w:val="16"/>
        </w:rPr>
        <w:t xml:space="preserve"> are right that the U.S. has misused its privilege, but Washington should not abandon it; rather, American leaders should seek to transform it.</w:t>
      </w:r>
    </w:p>
    <w:p w14:paraId="096A82EA" w14:textId="77777777" w:rsidR="00D51B88" w:rsidRPr="00F31ED7" w:rsidRDefault="00D51B88" w:rsidP="00D51B88">
      <w:pPr>
        <w:rPr>
          <w:sz w:val="16"/>
        </w:rPr>
      </w:pPr>
      <w:r w:rsidRPr="00F31ED7">
        <w:rPr>
          <w:sz w:val="16"/>
        </w:rPr>
        <w:t xml:space="preserve">Generations of American policymakers have been right to protect the dollar’s key currency role for economic reasons. Most notably, </w:t>
      </w:r>
      <w:r w:rsidRPr="00F31ED7">
        <w:rPr>
          <w:rStyle w:val="StyleUnderline"/>
        </w:rPr>
        <w:t xml:space="preserve">dollar hegemony </w:t>
      </w:r>
      <w:r w:rsidRPr="00F31ED7">
        <w:rPr>
          <w:rStyle w:val="Emphasis"/>
        </w:rPr>
        <w:t>affords</w:t>
      </w:r>
      <w:r w:rsidRPr="00F31ED7">
        <w:rPr>
          <w:rStyle w:val="StyleUnderline"/>
        </w:rPr>
        <w:t xml:space="preserve"> the U.S. the </w:t>
      </w:r>
      <w:r w:rsidRPr="00F31ED7">
        <w:rPr>
          <w:rStyle w:val="Emphasis"/>
        </w:rPr>
        <w:t>ability</w:t>
      </w:r>
      <w:r w:rsidRPr="00F31ED7">
        <w:rPr>
          <w:rStyle w:val="StyleUnderline"/>
        </w:rPr>
        <w:t xml:space="preserve"> to run large and prolonged budget and balance-of-payments </w:t>
      </w:r>
      <w:r w:rsidRPr="00F31ED7">
        <w:rPr>
          <w:rStyle w:val="Emphasis"/>
        </w:rPr>
        <w:t>deficits</w:t>
      </w:r>
      <w:r w:rsidRPr="00F31ED7">
        <w:rPr>
          <w:sz w:val="16"/>
        </w:rPr>
        <w:t xml:space="preserve">. The dollar represents 62 percent of allocated foreign exchange reserves, is used to </w:t>
      </w:r>
      <w:proofErr w:type="gramStart"/>
      <w:r w:rsidRPr="00F31ED7">
        <w:rPr>
          <w:sz w:val="16"/>
        </w:rPr>
        <w:t>invoice</w:t>
      </w:r>
      <w:proofErr w:type="gramEnd"/>
      <w:r w:rsidRPr="00F31ED7">
        <w:rPr>
          <w:sz w:val="16"/>
        </w:rPr>
        <w:t xml:space="preserve"> and settle roughly half of world trade, and accounts for 42 percent of global payments. </w:t>
      </w:r>
      <w:r w:rsidRPr="00F31ED7">
        <w:rPr>
          <w:rStyle w:val="StyleUnderline"/>
        </w:rPr>
        <w:t xml:space="preserve">Because governments, banks, and businesses worldwide </w:t>
      </w:r>
      <w:r w:rsidRPr="00F31ED7">
        <w:rPr>
          <w:rStyle w:val="Emphasis"/>
        </w:rPr>
        <w:t>need lots of dollars</w:t>
      </w:r>
      <w:r w:rsidRPr="00F31ED7">
        <w:rPr>
          <w:rStyle w:val="StyleUnderline"/>
        </w:rPr>
        <w:t xml:space="preserve">, the world market </w:t>
      </w:r>
      <w:r w:rsidRPr="00F31ED7">
        <w:rPr>
          <w:rStyle w:val="Emphasis"/>
        </w:rPr>
        <w:t>always stands ready</w:t>
      </w:r>
      <w:r w:rsidRPr="00F31ED7">
        <w:rPr>
          <w:rStyle w:val="StyleUnderline"/>
        </w:rPr>
        <w:t xml:space="preserve"> to </w:t>
      </w:r>
      <w:r w:rsidRPr="00F31ED7">
        <w:rPr>
          <w:rStyle w:val="Emphasis"/>
        </w:rPr>
        <w:t>absorb</w:t>
      </w:r>
      <w:r w:rsidRPr="00F31ED7">
        <w:rPr>
          <w:rStyle w:val="StyleUnderline"/>
        </w:rPr>
        <w:t xml:space="preserve"> new U.S.-dollar-denominated debt without charging higher interest rates</w:t>
      </w:r>
      <w:r w:rsidRPr="00F31ED7">
        <w:rPr>
          <w:sz w:val="16"/>
        </w:rPr>
        <w:t>.</w:t>
      </w:r>
    </w:p>
    <w:p w14:paraId="562CFC3C" w14:textId="77777777" w:rsidR="00D51B88" w:rsidRPr="00F31ED7" w:rsidRDefault="00D51B88" w:rsidP="00D51B88">
      <w:pPr>
        <w:rPr>
          <w:sz w:val="16"/>
        </w:rPr>
      </w:pPr>
      <w:r w:rsidRPr="00F31ED7">
        <w:rPr>
          <w:sz w:val="16"/>
        </w:rPr>
        <w:t xml:space="preserve">Adler and </w:t>
      </w:r>
      <w:proofErr w:type="spellStart"/>
      <w:r w:rsidRPr="00F31ED7">
        <w:rPr>
          <w:sz w:val="16"/>
        </w:rPr>
        <w:t>Bessner</w:t>
      </w:r>
      <w:proofErr w:type="spellEnd"/>
      <w:r w:rsidRPr="00F31ED7">
        <w:rPr>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p>
    <w:p w14:paraId="16D5709A" w14:textId="77777777" w:rsidR="00D51B88" w:rsidRPr="00F31ED7" w:rsidRDefault="00D51B88" w:rsidP="00D51B88">
      <w:pPr>
        <w:rPr>
          <w:sz w:val="16"/>
        </w:rPr>
      </w:pPr>
      <w:r w:rsidRPr="00F31ED7">
        <w:rPr>
          <w:sz w:val="16"/>
        </w:rPr>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p>
    <w:p w14:paraId="154D7F84" w14:textId="77777777" w:rsidR="00D51B88" w:rsidRPr="00F31ED7" w:rsidRDefault="00D51B88" w:rsidP="00D51B88">
      <w:pPr>
        <w:rPr>
          <w:sz w:val="16"/>
        </w:rPr>
      </w:pPr>
      <w:r w:rsidRPr="00F31ED7">
        <w:rPr>
          <w:sz w:val="16"/>
        </w:rPr>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p>
    <w:p w14:paraId="5921ADF0" w14:textId="77777777" w:rsidR="00D51B88" w:rsidRPr="00F31ED7" w:rsidRDefault="00D51B88" w:rsidP="00D51B88">
      <w:pPr>
        <w:rPr>
          <w:sz w:val="16"/>
        </w:rPr>
      </w:pPr>
      <w:r w:rsidRPr="00F31ED7">
        <w:rPr>
          <w:sz w:val="16"/>
        </w:rPr>
        <w:t xml:space="preserve">In addition, </w:t>
      </w:r>
      <w:r w:rsidRPr="00F31ED7">
        <w:rPr>
          <w:rStyle w:val="StyleUnderline"/>
        </w:rPr>
        <w:t xml:space="preserve">the </w:t>
      </w:r>
      <w:r w:rsidRPr="00002C80">
        <w:rPr>
          <w:rStyle w:val="Emphasis"/>
          <w:highlight w:val="green"/>
        </w:rPr>
        <w:t>dollar</w:t>
      </w:r>
      <w:r w:rsidRPr="00F31ED7">
        <w:rPr>
          <w:rStyle w:val="StyleUnderline"/>
        </w:rPr>
        <w:t xml:space="preserve">’s role </w:t>
      </w:r>
      <w:r w:rsidRPr="00002C80">
        <w:rPr>
          <w:rStyle w:val="StyleUnderline"/>
          <w:highlight w:val="green"/>
        </w:rPr>
        <w:t>offers a</w:t>
      </w:r>
      <w:r w:rsidRPr="00F31ED7">
        <w:rPr>
          <w:rStyle w:val="StyleUnderline"/>
        </w:rPr>
        <w:t xml:space="preserve"> </w:t>
      </w:r>
      <w:r w:rsidRPr="00F31ED7">
        <w:rPr>
          <w:rStyle w:val="Emphasis"/>
        </w:rPr>
        <w:t xml:space="preserve">potent </w:t>
      </w:r>
      <w:r w:rsidRPr="00002C80">
        <w:rPr>
          <w:rStyle w:val="Emphasis"/>
          <w:highlight w:val="green"/>
        </w:rPr>
        <w:t>alternative to</w:t>
      </w:r>
      <w:r w:rsidRPr="00F31ED7">
        <w:rPr>
          <w:rStyle w:val="Emphasis"/>
        </w:rPr>
        <w:t xml:space="preserve"> kinetic </w:t>
      </w:r>
      <w:r w:rsidRPr="00002C80">
        <w:rPr>
          <w:rStyle w:val="Emphasis"/>
          <w:highlight w:val="green"/>
        </w:rPr>
        <w:t>military action</w:t>
      </w:r>
      <w:r w:rsidRPr="00F31ED7">
        <w:rPr>
          <w:rStyle w:val="StyleUnderline"/>
        </w:rPr>
        <w:t xml:space="preserve"> as a means of pursuing foreign policy objectives. The dollar’s broad use means access to dollar liquidity</w:t>
      </w:r>
      <w:r w:rsidRPr="00F31ED7">
        <w:rPr>
          <w:sz w:val="16"/>
        </w:rPr>
        <w:t>—which in turn requires access to the U.S. financial system—</w:t>
      </w:r>
      <w:r w:rsidRPr="00F31ED7">
        <w:rPr>
          <w:rStyle w:val="StyleUnderline"/>
        </w:rPr>
        <w:t xml:space="preserve">is </w:t>
      </w:r>
      <w:r w:rsidRPr="00F31ED7">
        <w:rPr>
          <w:rStyle w:val="Emphasis"/>
        </w:rPr>
        <w:t>essential</w:t>
      </w:r>
      <w:r w:rsidRPr="00F31ED7">
        <w:rPr>
          <w:rStyle w:val="StyleUnderline"/>
        </w:rPr>
        <w:t xml:space="preserve"> for foreign governments and businesses. For foreign banks</w:t>
      </w:r>
      <w:r w:rsidRPr="00F31ED7">
        <w:rPr>
          <w:sz w:val="16"/>
        </w:rPr>
        <w:t xml:space="preserve">, especially, </w:t>
      </w:r>
      <w:r w:rsidRPr="00002C80">
        <w:rPr>
          <w:rStyle w:val="StyleUnderline"/>
          <w:highlight w:val="green"/>
        </w:rPr>
        <w:t>being cut off</w:t>
      </w:r>
      <w:r w:rsidRPr="00F31ED7">
        <w:rPr>
          <w:rStyle w:val="StyleUnderline"/>
        </w:rPr>
        <w:t xml:space="preserve"> from dollar access </w:t>
      </w:r>
      <w:r w:rsidRPr="00002C80">
        <w:rPr>
          <w:rStyle w:val="StyleUnderline"/>
          <w:highlight w:val="green"/>
        </w:rPr>
        <w:t>is</w:t>
      </w:r>
      <w:r w:rsidRPr="00F31ED7">
        <w:rPr>
          <w:rStyle w:val="StyleUnderline"/>
        </w:rPr>
        <w:t xml:space="preserve"> essentially </w:t>
      </w:r>
      <w:r w:rsidRPr="00002C80">
        <w:rPr>
          <w:rStyle w:val="StyleUnderline"/>
          <w:highlight w:val="green"/>
        </w:rPr>
        <w:t xml:space="preserve">a </w:t>
      </w:r>
      <w:r w:rsidRPr="00002C80">
        <w:rPr>
          <w:rStyle w:val="Emphasis"/>
          <w:highlight w:val="green"/>
        </w:rPr>
        <w:t>death sentence</w:t>
      </w:r>
      <w:r w:rsidRPr="00002C80">
        <w:rPr>
          <w:rStyle w:val="StyleUnderline"/>
          <w:highlight w:val="green"/>
        </w:rPr>
        <w:t xml:space="preserve">. That </w:t>
      </w:r>
      <w:r w:rsidRPr="00002C80">
        <w:rPr>
          <w:rStyle w:val="Emphasis"/>
          <w:highlight w:val="green"/>
        </w:rPr>
        <w:t>makes sanctions</w:t>
      </w:r>
      <w:r w:rsidRPr="00F31ED7">
        <w:rPr>
          <w:rStyle w:val="Emphasis"/>
        </w:rPr>
        <w:t xml:space="preserve"> that do so a </w:t>
      </w:r>
      <w:r w:rsidRPr="00002C80">
        <w:rPr>
          <w:rStyle w:val="Emphasis"/>
          <w:highlight w:val="green"/>
        </w:rPr>
        <w:t>powerful</w:t>
      </w:r>
      <w:r w:rsidRPr="00F31ED7">
        <w:rPr>
          <w:rStyle w:val="Emphasis"/>
        </w:rPr>
        <w:t xml:space="preserve"> tool</w:t>
      </w:r>
      <w:r w:rsidRPr="00F31ED7">
        <w:rPr>
          <w:rStyle w:val="StyleUnderline"/>
        </w:rPr>
        <w:t xml:space="preserve"> in the international arena</w:t>
      </w:r>
      <w:r w:rsidRPr="00F31ED7">
        <w:rPr>
          <w:sz w:val="16"/>
        </w:rPr>
        <w:t>.</w:t>
      </w:r>
    </w:p>
    <w:p w14:paraId="7C1AB8DC" w14:textId="77777777" w:rsidR="00D51B88" w:rsidRPr="00F31ED7" w:rsidRDefault="00D51B88" w:rsidP="00D51B88">
      <w:pPr>
        <w:rPr>
          <w:sz w:val="16"/>
        </w:rPr>
      </w:pPr>
      <w:r w:rsidRPr="00F31ED7">
        <w:rPr>
          <w:rStyle w:val="StyleUnderline"/>
        </w:rPr>
        <w:t>In</w:t>
      </w:r>
      <w:r w:rsidRPr="00F31ED7">
        <w:rPr>
          <w:sz w:val="16"/>
        </w:rPr>
        <w:t xml:space="preserve"> 20</w:t>
      </w:r>
      <w:r w:rsidRPr="00F31ED7">
        <w:rPr>
          <w:rStyle w:val="Emphasis"/>
        </w:rPr>
        <w:t>05</w:t>
      </w:r>
      <w:r w:rsidRPr="00F31ED7">
        <w:rPr>
          <w:sz w:val="16"/>
        </w:rPr>
        <w:t xml:space="preserve">, for example, </w:t>
      </w:r>
      <w:r w:rsidRPr="00F31ED7">
        <w:rPr>
          <w:rStyle w:val="StyleUnderline"/>
        </w:rPr>
        <w:t xml:space="preserve">the U.S. </w:t>
      </w:r>
      <w:r w:rsidRPr="00002C80">
        <w:rPr>
          <w:rStyle w:val="StyleUnderline"/>
          <w:highlight w:val="green"/>
        </w:rPr>
        <w:t>used</w:t>
      </w:r>
      <w:r w:rsidRPr="00F31ED7">
        <w:rPr>
          <w:rStyle w:val="StyleUnderline"/>
        </w:rPr>
        <w:t xml:space="preserve"> the dollar to strike a devastating blow </w:t>
      </w:r>
      <w:r w:rsidRPr="00002C80">
        <w:rPr>
          <w:rStyle w:val="StyleUnderline"/>
          <w:highlight w:val="green"/>
        </w:rPr>
        <w:t>against</w:t>
      </w:r>
      <w:r w:rsidRPr="00F31ED7">
        <w:rPr>
          <w:rStyle w:val="StyleUnderline"/>
        </w:rPr>
        <w:t xml:space="preserve"> </w:t>
      </w:r>
      <w:r w:rsidRPr="00F31ED7">
        <w:rPr>
          <w:rStyle w:val="Emphasis"/>
          <w:sz w:val="24"/>
          <w:szCs w:val="26"/>
        </w:rPr>
        <w:t xml:space="preserve">North </w:t>
      </w:r>
      <w:r w:rsidRPr="00002C80">
        <w:rPr>
          <w:rStyle w:val="Emphasis"/>
          <w:sz w:val="24"/>
          <w:szCs w:val="26"/>
          <w:highlight w:val="green"/>
        </w:rPr>
        <w:t>Korea</w:t>
      </w:r>
      <w:r w:rsidRPr="00F31ED7">
        <w:rPr>
          <w:szCs w:val="26"/>
        </w:rPr>
        <w:t xml:space="preserve"> </w:t>
      </w:r>
      <w:r w:rsidRPr="00F31ED7">
        <w:rPr>
          <w:sz w:val="16"/>
        </w:rPr>
        <w:t>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p>
    <w:p w14:paraId="2832C69C" w14:textId="77777777" w:rsidR="00D51B88" w:rsidRPr="00F31ED7" w:rsidRDefault="00D51B88" w:rsidP="00D51B88">
      <w:pPr>
        <w:rPr>
          <w:sz w:val="16"/>
        </w:rPr>
      </w:pPr>
      <w:r w:rsidRPr="00002C80">
        <w:rPr>
          <w:rStyle w:val="StyleUnderline"/>
          <w:highlight w:val="green"/>
        </w:rPr>
        <w:lastRenderedPageBreak/>
        <w:t>Similarly</w:t>
      </w:r>
      <w:r w:rsidRPr="00F31ED7">
        <w:rPr>
          <w:sz w:val="16"/>
        </w:rPr>
        <w:t xml:space="preserve">, though the Trump administration has worked hard to undo it, </w:t>
      </w:r>
      <w:r w:rsidRPr="00F31ED7">
        <w:rPr>
          <w:rStyle w:val="StyleUnderline"/>
        </w:rPr>
        <w:t xml:space="preserve">the </w:t>
      </w:r>
      <w:r w:rsidRPr="00F31ED7">
        <w:rPr>
          <w:rStyle w:val="Emphasis"/>
        </w:rPr>
        <w:t>J</w:t>
      </w:r>
      <w:r w:rsidRPr="00F31ED7">
        <w:rPr>
          <w:sz w:val="16"/>
        </w:rPr>
        <w:t xml:space="preserve">oint </w:t>
      </w:r>
      <w:r w:rsidRPr="00F31ED7">
        <w:rPr>
          <w:rStyle w:val="Emphasis"/>
        </w:rPr>
        <w:t>C</w:t>
      </w:r>
      <w:r w:rsidRPr="00F31ED7">
        <w:rPr>
          <w:sz w:val="16"/>
        </w:rPr>
        <w:t xml:space="preserve">omprehensive </w:t>
      </w:r>
      <w:r w:rsidRPr="00F31ED7">
        <w:rPr>
          <w:rStyle w:val="Emphasis"/>
        </w:rPr>
        <w:t>P</w:t>
      </w:r>
      <w:r w:rsidRPr="00F31ED7">
        <w:rPr>
          <w:sz w:val="16"/>
        </w:rPr>
        <w:t xml:space="preserve">lan </w:t>
      </w:r>
      <w:r w:rsidRPr="00F31ED7">
        <w:rPr>
          <w:rStyle w:val="Emphasis"/>
        </w:rPr>
        <w:t>o</w:t>
      </w:r>
      <w:r w:rsidRPr="00F31ED7">
        <w:rPr>
          <w:sz w:val="16"/>
        </w:rPr>
        <w:t xml:space="preserve">f </w:t>
      </w:r>
      <w:r w:rsidRPr="00F31ED7">
        <w:rPr>
          <w:rStyle w:val="Emphasis"/>
        </w:rPr>
        <w:t>A</w:t>
      </w:r>
      <w:r w:rsidRPr="00F31ED7">
        <w:rPr>
          <w:sz w:val="16"/>
        </w:rPr>
        <w:t xml:space="preserve">ction </w:t>
      </w:r>
      <w:r w:rsidRPr="00002C80">
        <w:rPr>
          <w:rStyle w:val="StyleUnderline"/>
          <w:highlight w:val="green"/>
        </w:rPr>
        <w:t xml:space="preserve">with </w:t>
      </w:r>
      <w:r w:rsidRPr="00002C80">
        <w:rPr>
          <w:rStyle w:val="Emphasis"/>
          <w:sz w:val="24"/>
          <w:szCs w:val="26"/>
          <w:highlight w:val="green"/>
        </w:rPr>
        <w:t>Iran</w:t>
      </w:r>
      <w:r w:rsidRPr="00002C80">
        <w:rPr>
          <w:rStyle w:val="StyleUnderline"/>
          <w:sz w:val="24"/>
          <w:szCs w:val="26"/>
          <w:highlight w:val="green"/>
        </w:rPr>
        <w:t xml:space="preserve"> </w:t>
      </w:r>
      <w:r w:rsidRPr="00002C80">
        <w:rPr>
          <w:rStyle w:val="StyleUnderline"/>
          <w:highlight w:val="green"/>
        </w:rPr>
        <w:t>to limit</w:t>
      </w:r>
      <w:r w:rsidRPr="00F31ED7">
        <w:rPr>
          <w:rStyle w:val="StyleUnderline"/>
        </w:rPr>
        <w:t xml:space="preserve"> the development of </w:t>
      </w:r>
      <w:r w:rsidRPr="00002C80">
        <w:rPr>
          <w:rStyle w:val="Emphasis"/>
          <w:sz w:val="24"/>
          <w:szCs w:val="26"/>
          <w:highlight w:val="green"/>
        </w:rPr>
        <w:t>nuclear weapons</w:t>
      </w:r>
      <w:r w:rsidRPr="00F31ED7">
        <w:rPr>
          <w:rStyle w:val="StyleUnderline"/>
          <w:sz w:val="24"/>
          <w:szCs w:val="26"/>
        </w:rPr>
        <w:t xml:space="preserve"> </w:t>
      </w:r>
      <w:r w:rsidRPr="00F31ED7">
        <w:rPr>
          <w:rStyle w:val="StyleUnderline"/>
        </w:rPr>
        <w:t>was made possible</w:t>
      </w:r>
      <w:r w:rsidRPr="00F31ED7">
        <w:rPr>
          <w:sz w:val="16"/>
        </w:rPr>
        <w:t xml:space="preserve">, in part, </w:t>
      </w:r>
      <w:r w:rsidRPr="00F31ED7">
        <w:rPr>
          <w:rStyle w:val="StyleUnderline"/>
        </w:rPr>
        <w:t xml:space="preserve">by painful </w:t>
      </w:r>
      <w:r w:rsidRPr="00F31ED7">
        <w:rPr>
          <w:rStyle w:val="Emphasis"/>
        </w:rPr>
        <w:t>dollar sanctions</w:t>
      </w:r>
      <w:r w:rsidRPr="00F31ED7">
        <w:rPr>
          <w:rStyle w:val="StyleUnderline"/>
        </w:rPr>
        <w:t xml:space="preserve"> that </w:t>
      </w:r>
      <w:r w:rsidRPr="00F31ED7">
        <w:rPr>
          <w:rStyle w:val="Emphasis"/>
        </w:rPr>
        <w:t>brought Iran to the table</w:t>
      </w:r>
      <w:r w:rsidRPr="00F31ED7">
        <w:rPr>
          <w:rStyle w:val="StyleUnderline"/>
        </w:rPr>
        <w:t xml:space="preserve">. Far from being a proximate cause of military conflict, the dollar’s central global role has often been used </w:t>
      </w:r>
      <w:r w:rsidRPr="00002C80">
        <w:rPr>
          <w:rStyle w:val="StyleUnderline"/>
          <w:highlight w:val="green"/>
        </w:rPr>
        <w:t xml:space="preserve">to </w:t>
      </w:r>
      <w:r w:rsidRPr="00002C80">
        <w:rPr>
          <w:rStyle w:val="Emphasis"/>
          <w:highlight w:val="green"/>
        </w:rPr>
        <w:t>contain adversaries</w:t>
      </w:r>
      <w:r w:rsidRPr="00002C80">
        <w:rPr>
          <w:rStyle w:val="StyleUnderline"/>
          <w:highlight w:val="green"/>
        </w:rPr>
        <w:t xml:space="preserve"> without</w:t>
      </w:r>
      <w:r w:rsidRPr="00F31ED7">
        <w:rPr>
          <w:rStyle w:val="StyleUnderline"/>
        </w:rPr>
        <w:t xml:space="preserve"> </w:t>
      </w:r>
      <w:r w:rsidRPr="00F31ED7">
        <w:rPr>
          <w:rStyle w:val="Emphasis"/>
          <w:sz w:val="24"/>
          <w:szCs w:val="26"/>
        </w:rPr>
        <w:t xml:space="preserve">military </w:t>
      </w:r>
      <w:r w:rsidRPr="00002C80">
        <w:rPr>
          <w:rStyle w:val="Emphasis"/>
          <w:sz w:val="24"/>
          <w:szCs w:val="26"/>
          <w:highlight w:val="green"/>
        </w:rPr>
        <w:t>intervention</w:t>
      </w:r>
      <w:r w:rsidRPr="00F31ED7">
        <w:rPr>
          <w:sz w:val="16"/>
        </w:rPr>
        <w:t>.</w:t>
      </w:r>
    </w:p>
    <w:p w14:paraId="3EFA1DB9" w14:textId="77777777" w:rsidR="00D51B88" w:rsidRPr="00F31ED7" w:rsidRDefault="00D51B88" w:rsidP="00D51B88">
      <w:pPr>
        <w:rPr>
          <w:sz w:val="16"/>
        </w:rPr>
      </w:pPr>
      <w:r w:rsidRPr="00F31ED7">
        <w:rPr>
          <w:sz w:val="16"/>
        </w:rPr>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F31ED7">
        <w:rPr>
          <w:rStyle w:val="StyleUnderline"/>
        </w:rPr>
        <w:t xml:space="preserve">low-interest </w:t>
      </w:r>
      <w:r w:rsidRPr="00002C80">
        <w:rPr>
          <w:rStyle w:val="StyleUnderline"/>
          <w:highlight w:val="green"/>
        </w:rPr>
        <w:t>borrowing</w:t>
      </w:r>
      <w:r w:rsidRPr="00F31ED7">
        <w:rPr>
          <w:rStyle w:val="StyleUnderline"/>
        </w:rPr>
        <w:t xml:space="preserve"> could</w:t>
      </w:r>
      <w:r w:rsidRPr="00F31ED7">
        <w:rPr>
          <w:sz w:val="16"/>
        </w:rPr>
        <w:t xml:space="preserve"> be used to </w:t>
      </w:r>
      <w:r w:rsidRPr="00002C80">
        <w:rPr>
          <w:rStyle w:val="StyleUnderline"/>
          <w:highlight w:val="green"/>
        </w:rPr>
        <w:t>fund</w:t>
      </w:r>
      <w:r w:rsidRPr="00F31ED7">
        <w:rPr>
          <w:sz w:val="16"/>
        </w:rPr>
        <w:t xml:space="preserve"> a new </w:t>
      </w:r>
      <w:r w:rsidRPr="00F31ED7">
        <w:rPr>
          <w:rStyle w:val="Emphasis"/>
          <w:sz w:val="24"/>
          <w:szCs w:val="26"/>
        </w:rPr>
        <w:t xml:space="preserve">universal </w:t>
      </w:r>
      <w:r w:rsidRPr="00002C80">
        <w:rPr>
          <w:rStyle w:val="Emphasis"/>
          <w:sz w:val="24"/>
          <w:szCs w:val="26"/>
          <w:highlight w:val="green"/>
        </w:rPr>
        <w:t>health care</w:t>
      </w:r>
      <w:r w:rsidRPr="00F31ED7">
        <w:rPr>
          <w:rStyle w:val="StyleUnderline"/>
          <w:sz w:val="24"/>
          <w:szCs w:val="26"/>
        </w:rPr>
        <w:t xml:space="preserve"> </w:t>
      </w:r>
      <w:r w:rsidRPr="00F31ED7">
        <w:rPr>
          <w:rStyle w:val="StyleUnderline"/>
        </w:rPr>
        <w:t>system</w:t>
      </w:r>
      <w:r w:rsidRPr="00F31ED7">
        <w:rPr>
          <w:sz w:val="16"/>
        </w:rPr>
        <w:t xml:space="preserve">, expand access to </w:t>
      </w:r>
      <w:r w:rsidRPr="00F31ED7">
        <w:rPr>
          <w:rStyle w:val="Emphasis"/>
          <w:sz w:val="24"/>
          <w:szCs w:val="26"/>
        </w:rPr>
        <w:t xml:space="preserve">higher </w:t>
      </w:r>
      <w:r w:rsidRPr="00002C80">
        <w:rPr>
          <w:rStyle w:val="Emphasis"/>
          <w:sz w:val="24"/>
          <w:szCs w:val="26"/>
          <w:highlight w:val="green"/>
        </w:rPr>
        <w:t>education</w:t>
      </w:r>
      <w:r w:rsidRPr="00002C80">
        <w:rPr>
          <w:rStyle w:val="StyleUnderline"/>
          <w:highlight w:val="green"/>
        </w:rPr>
        <w:t>, or</w:t>
      </w:r>
      <w:r w:rsidRPr="00F31ED7">
        <w:rPr>
          <w:sz w:val="16"/>
        </w:rPr>
        <w:t xml:space="preserve"> pursue any number of </w:t>
      </w:r>
      <w:r w:rsidRPr="00F31ED7">
        <w:rPr>
          <w:rStyle w:val="StyleUnderline"/>
        </w:rPr>
        <w:t>large-scale social policy objectives, including</w:t>
      </w:r>
      <w:r w:rsidRPr="00F31ED7">
        <w:rPr>
          <w:sz w:val="16"/>
        </w:rPr>
        <w:t xml:space="preserve"> financing </w:t>
      </w:r>
      <w:r w:rsidRPr="00F31ED7">
        <w:rPr>
          <w:rStyle w:val="Emphasis"/>
        </w:rPr>
        <w:t>global public goods</w:t>
      </w:r>
      <w:r w:rsidRPr="00F31ED7">
        <w:rPr>
          <w:sz w:val="16"/>
        </w:rPr>
        <w:t xml:space="preserve"> that </w:t>
      </w:r>
      <w:r w:rsidRPr="00F31ED7">
        <w:rPr>
          <w:rStyle w:val="Emphasis"/>
        </w:rPr>
        <w:t>no other country</w:t>
      </w:r>
      <w:r w:rsidRPr="00F31ED7">
        <w:rPr>
          <w:sz w:val="16"/>
        </w:rPr>
        <w:t xml:space="preserve"> or consortium of countries </w:t>
      </w:r>
      <w:r w:rsidRPr="00F31ED7">
        <w:rPr>
          <w:rStyle w:val="StyleUnderline"/>
        </w:rPr>
        <w:t xml:space="preserve">is prepared to fund, such as </w:t>
      </w:r>
      <w:r w:rsidRPr="00002C80">
        <w:rPr>
          <w:rStyle w:val="Emphasis"/>
          <w:sz w:val="24"/>
          <w:szCs w:val="26"/>
          <w:highlight w:val="green"/>
        </w:rPr>
        <w:t>climate</w:t>
      </w:r>
      <w:r w:rsidRPr="00F31ED7">
        <w:rPr>
          <w:rStyle w:val="Emphasis"/>
          <w:sz w:val="24"/>
          <w:szCs w:val="26"/>
        </w:rPr>
        <w:t xml:space="preserve"> change </w:t>
      </w:r>
      <w:r w:rsidRPr="00002C80">
        <w:rPr>
          <w:rStyle w:val="Emphasis"/>
          <w:sz w:val="24"/>
          <w:szCs w:val="26"/>
          <w:highlight w:val="green"/>
        </w:rPr>
        <w:t>mitigation</w:t>
      </w:r>
      <w:r w:rsidRPr="00F31ED7">
        <w:rPr>
          <w:sz w:val="16"/>
        </w:rPr>
        <w:t>.</w:t>
      </w:r>
    </w:p>
    <w:p w14:paraId="721F383B" w14:textId="7F60C25F" w:rsidR="00E42E4C" w:rsidRDefault="00D51B88" w:rsidP="00D51B88">
      <w:pPr>
        <w:pStyle w:val="Heading3"/>
      </w:pPr>
      <w:r>
        <w:lastRenderedPageBreak/>
        <w:t>Case</w:t>
      </w:r>
    </w:p>
    <w:p w14:paraId="247D9859" w14:textId="271E2F64" w:rsidR="00D51B88" w:rsidRDefault="00D51B88" w:rsidP="00D51B88">
      <w:pPr>
        <w:pStyle w:val="Heading4"/>
      </w:pPr>
      <w:r w:rsidRPr="00995585">
        <w:t>Reject 1AR theory</w:t>
      </w:r>
      <w:r w:rsidR="00C36B2B">
        <w:t>, independent voters and perf cons</w:t>
      </w:r>
      <w:r w:rsidRPr="00995585">
        <w:t xml:space="preserve">-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733DC3CC" w14:textId="77777777" w:rsidR="00C36B2B" w:rsidRPr="00995585" w:rsidRDefault="00C36B2B" w:rsidP="00C36B2B">
      <w:pPr>
        <w:pStyle w:val="Heading4"/>
      </w:pPr>
      <w:r w:rsidRPr="00995585">
        <w:t>Infinite abuse claims are wrong- A] Spikes solve-you can just preempt paradigms in the 1AC B] Functional limits- 1nc is only 7 minutes long</w:t>
      </w:r>
    </w:p>
    <w:p w14:paraId="3F1DBF39" w14:textId="77777777" w:rsidR="00C36B2B" w:rsidRPr="00C36B2B" w:rsidRDefault="00C36B2B" w:rsidP="00C36B2B"/>
    <w:p w14:paraId="0A436B01" w14:textId="77777777" w:rsidR="00D51B88" w:rsidRDefault="00D51B88" w:rsidP="00D51B88">
      <w:pPr>
        <w:pStyle w:val="Heading3"/>
      </w:pPr>
      <w:r>
        <w:lastRenderedPageBreak/>
        <w:t>Framework</w:t>
      </w:r>
    </w:p>
    <w:p w14:paraId="576CBA09" w14:textId="77777777" w:rsidR="00D51B88" w:rsidRDefault="00D51B88" w:rsidP="00D51B88">
      <w:pPr>
        <w:pStyle w:val="Heading4"/>
      </w:pPr>
      <w:r>
        <w:t xml:space="preserve">[1] Form over content, you need to win how your form of communication is good before you get an access to it, all their policy making good arguments are at most content since it presupposes that the form of </w:t>
      </w:r>
      <w:proofErr w:type="gramStart"/>
      <w:r>
        <w:t>communication</w:t>
      </w:r>
      <w:proofErr w:type="gramEnd"/>
      <w:r>
        <w:t xml:space="preserve"> we engage in is good</w:t>
      </w:r>
    </w:p>
    <w:p w14:paraId="0129DFB6" w14:textId="71204BB4" w:rsidR="00D51B88" w:rsidRDefault="00D51B88" w:rsidP="00D51B88">
      <w:pPr>
        <w:pStyle w:val="Heading4"/>
      </w:pPr>
      <w:r>
        <w:t>[2] Alt solves case, the only reason</w:t>
      </w:r>
      <w:r w:rsidR="00930A1D">
        <w:t xml:space="preserve"> why companies abuse IP protections for products is for some notion of a better future or more </w:t>
      </w:r>
      <w:proofErr w:type="gramStart"/>
      <w:r w:rsidR="00930A1D">
        <w:t>money</w:t>
      </w:r>
      <w:proofErr w:type="gramEnd"/>
      <w:r w:rsidR="00930A1D">
        <w:t xml:space="preserve"> but a rejection of futurism solves back</w:t>
      </w:r>
    </w:p>
    <w:p w14:paraId="3E7806EF" w14:textId="77777777" w:rsidR="00D51B88" w:rsidRDefault="00D51B88" w:rsidP="00D51B88">
      <w:pPr>
        <w:pStyle w:val="Heading4"/>
      </w:pPr>
      <w:r>
        <w:t xml:space="preserve">[3]. Fiats illusionary, nothing happens when the judge votes </w:t>
      </w:r>
      <w:proofErr w:type="spellStart"/>
      <w:r>
        <w:t>aff</w:t>
      </w:r>
      <w:proofErr w:type="spellEnd"/>
      <w:r>
        <w:t xml:space="preserve"> so vote neg on presumption</w:t>
      </w:r>
    </w:p>
    <w:p w14:paraId="1DAED30C" w14:textId="380C1D84" w:rsidR="00D51B88" w:rsidRDefault="00D51B88" w:rsidP="00D51B88">
      <w:pPr>
        <w:pStyle w:val="Heading4"/>
      </w:pPr>
      <w:r>
        <w:t xml:space="preserve">On </w:t>
      </w:r>
      <w:proofErr w:type="spellStart"/>
      <w:r w:rsidR="006F439E">
        <w:t>Pummer</w:t>
      </w:r>
      <w:proofErr w:type="spellEnd"/>
    </w:p>
    <w:p w14:paraId="56E33898" w14:textId="77777777" w:rsidR="00D51B88" w:rsidRDefault="00D51B88" w:rsidP="00D51B88">
      <w:pPr>
        <w:pStyle w:val="ListParagraph"/>
        <w:numPr>
          <w:ilvl w:val="0"/>
          <w:numId w:val="12"/>
        </w:numPr>
      </w:pPr>
      <w:r>
        <w:t>Justifies atrocities since it says impacts only matter if you die which allows things like torture and genocide in the face of it</w:t>
      </w:r>
    </w:p>
    <w:p w14:paraId="65FEF2C3" w14:textId="77777777" w:rsidR="00D51B88" w:rsidRDefault="00D51B88" w:rsidP="00D51B88">
      <w:pPr>
        <w:pStyle w:val="ListParagraph"/>
        <w:numPr>
          <w:ilvl w:val="0"/>
          <w:numId w:val="12"/>
        </w:numPr>
      </w:pPr>
      <w:r>
        <w:t xml:space="preserve">Freeze’s action since it allows a 1% risk of extinction to mean that we </w:t>
      </w:r>
      <w:proofErr w:type="spellStart"/>
      <w:proofErr w:type="gramStart"/>
      <w:r>
        <w:t>cant</w:t>
      </w:r>
      <w:proofErr w:type="spellEnd"/>
      <w:proofErr w:type="gramEnd"/>
      <w:r>
        <w:t xml:space="preserve"> do anything</w:t>
      </w:r>
    </w:p>
    <w:p w14:paraId="00B410FD" w14:textId="77777777" w:rsidR="00D51B88" w:rsidRDefault="00D51B88" w:rsidP="00D51B88">
      <w:pPr>
        <w:pStyle w:val="ListParagraph"/>
        <w:numPr>
          <w:ilvl w:val="0"/>
          <w:numId w:val="12"/>
        </w:numPr>
      </w:pPr>
      <w:proofErr w:type="gramStart"/>
      <w:r>
        <w:t>Non unique</w:t>
      </w:r>
      <w:proofErr w:type="gramEnd"/>
      <w:r>
        <w:t xml:space="preserve">- extinction assumes that value to life exists in the </w:t>
      </w:r>
      <w:proofErr w:type="spellStart"/>
      <w:r>
        <w:t>fist</w:t>
      </w:r>
      <w:proofErr w:type="spellEnd"/>
      <w:r>
        <w:t xml:space="preserve"> place but overkill and reproductive futurism proves its inaccessible to </w:t>
      </w:r>
      <w:proofErr w:type="spellStart"/>
      <w:r>
        <w:t>queerpess</w:t>
      </w:r>
      <w:proofErr w:type="spellEnd"/>
    </w:p>
    <w:p w14:paraId="16FC6DD7" w14:textId="77777777" w:rsidR="00D51B88" w:rsidRPr="001232FC" w:rsidRDefault="00D51B88" w:rsidP="00D51B88"/>
    <w:p w14:paraId="3E0DB930" w14:textId="77777777" w:rsidR="00D51B88" w:rsidRPr="00D51B88" w:rsidRDefault="00D51B88" w:rsidP="00D51B88"/>
    <w:p w14:paraId="5F35918E" w14:textId="77777777" w:rsidR="00D51B88" w:rsidRDefault="00D51B88" w:rsidP="00D51B88">
      <w:pPr>
        <w:pStyle w:val="Heading3"/>
      </w:pPr>
      <w:r>
        <w:lastRenderedPageBreak/>
        <w:t>overview</w:t>
      </w:r>
    </w:p>
    <w:p w14:paraId="251DD76B" w14:textId="77777777" w:rsidR="00D51B88" w:rsidRPr="00DE1EB8" w:rsidRDefault="00D51B88" w:rsidP="00D51B88">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04DDEDC1" w14:textId="77777777" w:rsidR="00D51B88" w:rsidRPr="00DE1EB8" w:rsidRDefault="00D51B88" w:rsidP="00D51B88">
      <w:r w:rsidRPr="00DE1EB8">
        <w:rPr>
          <w:rStyle w:val="Style13ptBold"/>
        </w:rPr>
        <w:t>Lamp 19</w:t>
      </w:r>
      <w:r w:rsidRPr="00DE1EB8">
        <w:t xml:space="preserve"> [Nicholas; Assistant Professor of Law at Queen’s University; “What Just Happened at the WTO? Everything You Need to Know, Brink News,” 12/16/19; </w:t>
      </w:r>
      <w:hyperlink r:id="rId15" w:history="1">
        <w:r w:rsidRPr="00DE1EB8">
          <w:rPr>
            <w:rStyle w:val="Hyperlink"/>
          </w:rPr>
          <w:t>https://www.brinknews.com/what-just-happened-at-the-wto-everything-you-need-to-know/</w:t>
        </w:r>
      </w:hyperlink>
      <w:r w:rsidRPr="00DE1EB8">
        <w:t>] Justin</w:t>
      </w:r>
    </w:p>
    <w:p w14:paraId="50F6BC56" w14:textId="77777777" w:rsidR="00D51B88" w:rsidRPr="00DE1EB8" w:rsidRDefault="00D51B88" w:rsidP="00D51B88">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24A40410" w14:textId="77777777" w:rsidR="00D51B88" w:rsidRPr="00DE1EB8" w:rsidRDefault="00D51B88" w:rsidP="00D51B88">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433CA4F7" w14:textId="77777777" w:rsidR="00D51B88" w:rsidRPr="00DE1EB8" w:rsidRDefault="00D51B88" w:rsidP="00D51B88">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55A0A4FA" w14:textId="77777777" w:rsidR="00D51B88" w:rsidRDefault="00D51B88" w:rsidP="00D51B88">
      <w:pPr>
        <w:pStyle w:val="Heading3"/>
      </w:pPr>
      <w:r>
        <w:lastRenderedPageBreak/>
        <w:t>Covid</w:t>
      </w:r>
    </w:p>
    <w:p w14:paraId="0EE5DF6B" w14:textId="77777777" w:rsidR="00D51B88" w:rsidRPr="00DE1EB8" w:rsidRDefault="00D51B88" w:rsidP="00D51B88">
      <w:pPr>
        <w:pStyle w:val="Heading4"/>
      </w:pPr>
      <w:r w:rsidRPr="00DE1EB8">
        <w:t xml:space="preserve">Companies like </w:t>
      </w:r>
      <w:proofErr w:type="spellStart"/>
      <w:r w:rsidRPr="00DE1EB8">
        <w:t>Moderna</w:t>
      </w:r>
      <w:proofErr w:type="spellEnd"/>
      <w:r w:rsidRPr="00DE1EB8">
        <w:t xml:space="preserve"> </w:t>
      </w:r>
      <w:r w:rsidRPr="00DE1EB8">
        <w:rPr>
          <w:u w:val="single"/>
        </w:rPr>
        <w:t>already</w:t>
      </w:r>
      <w:r w:rsidRPr="00DE1EB8">
        <w:t xml:space="preserve"> reduced intellectual property.</w:t>
      </w:r>
    </w:p>
    <w:p w14:paraId="23B8C21F" w14:textId="77777777" w:rsidR="00D51B88" w:rsidRPr="00DE1EB8" w:rsidRDefault="00D51B88" w:rsidP="00D51B88">
      <w:r w:rsidRPr="00DE1EB8">
        <w:rPr>
          <w:rStyle w:val="Style13ptBold"/>
        </w:rPr>
        <w:t>Reuters 20</w:t>
      </w:r>
      <w:r w:rsidRPr="00DE1EB8">
        <w:t xml:space="preserve"> [10/8, </w:t>
      </w:r>
      <w:proofErr w:type="spellStart"/>
      <w:r w:rsidRPr="00DE1EB8">
        <w:t>Moderna</w:t>
      </w:r>
      <w:proofErr w:type="spellEnd"/>
      <w:r w:rsidRPr="00DE1EB8">
        <w:t xml:space="preserve"> will not enforce COVID-19 vaccine patents during pandemic, Reuters, </w:t>
      </w:r>
      <w:hyperlink r:id="rId16" w:history="1">
        <w:r w:rsidRPr="00DE1EB8">
          <w:rPr>
            <w:rStyle w:val="Hyperlink"/>
          </w:rPr>
          <w:t>https://www.reuters.com/article/health-coronavirus-moderna/moderna-will-not-enforce-covid-19-vaccine-patents-during-pandemic-idUSL4N2GZ2D6</w:t>
        </w:r>
      </w:hyperlink>
      <w:r w:rsidRPr="00DE1EB8">
        <w:t>] Justin</w:t>
      </w:r>
    </w:p>
    <w:p w14:paraId="01FBE639" w14:textId="77777777" w:rsidR="00D51B88" w:rsidRPr="00DE1EB8" w:rsidRDefault="00D51B88" w:rsidP="00D51B88">
      <w:pPr>
        <w:rPr>
          <w:sz w:val="16"/>
        </w:rPr>
      </w:pPr>
      <w:proofErr w:type="spellStart"/>
      <w:r w:rsidRPr="00DE1EB8">
        <w:rPr>
          <w:highlight w:val="green"/>
          <w:u w:val="single"/>
        </w:rPr>
        <w:t>Moderna</w:t>
      </w:r>
      <w:proofErr w:type="spellEnd"/>
      <w:r w:rsidRPr="00DE1EB8">
        <w:rPr>
          <w:sz w:val="16"/>
        </w:rPr>
        <w:t xml:space="preserve"> Inc said on Thursday it </w:t>
      </w:r>
      <w:r w:rsidRPr="00DE1EB8">
        <w:rPr>
          <w:u w:val="single"/>
        </w:rPr>
        <w:t xml:space="preserve">would </w:t>
      </w:r>
      <w:r w:rsidRPr="00DE1EB8">
        <w:rPr>
          <w:rStyle w:val="Emphasis"/>
          <w:highlight w:val="green"/>
        </w:rPr>
        <w:t>not enforce patents related to</w:t>
      </w:r>
      <w:r w:rsidRPr="00DE1EB8">
        <w:rPr>
          <w:rStyle w:val="Emphasis"/>
        </w:rPr>
        <w:t xml:space="preserve"> its experimental </w:t>
      </w:r>
      <w:r w:rsidRPr="00DE1EB8">
        <w:rPr>
          <w:rStyle w:val="Emphasis"/>
          <w:highlight w:val="green"/>
        </w:rPr>
        <w:t>COVID-19 vaccine</w:t>
      </w:r>
      <w:r w:rsidRPr="00DE1EB8">
        <w:rPr>
          <w:u w:val="single"/>
        </w:rPr>
        <w:t xml:space="preserve"> while the pandemic continues, a move that would </w:t>
      </w:r>
      <w:r w:rsidRPr="00DE1EB8">
        <w:rPr>
          <w:rStyle w:val="Emphasis"/>
          <w:highlight w:val="green"/>
        </w:rPr>
        <w:t>allow</w:t>
      </w:r>
      <w:r w:rsidRPr="00DE1EB8">
        <w:rPr>
          <w:rStyle w:val="Emphasis"/>
        </w:rPr>
        <w:t xml:space="preserve"> other </w:t>
      </w:r>
      <w:proofErr w:type="spellStart"/>
      <w:r w:rsidRPr="00DE1EB8">
        <w:rPr>
          <w:rStyle w:val="Emphasis"/>
          <w:highlight w:val="green"/>
        </w:rPr>
        <w:t>drugmakers</w:t>
      </w:r>
      <w:proofErr w:type="spellEnd"/>
      <w:r w:rsidRPr="00DE1EB8">
        <w:rPr>
          <w:rStyle w:val="Emphasis"/>
          <w:highlight w:val="green"/>
        </w:rPr>
        <w:t xml:space="preserve"> to develop shots</w:t>
      </w:r>
      <w:r w:rsidRPr="00DE1EB8">
        <w:rPr>
          <w:rStyle w:val="Emphasis"/>
        </w:rPr>
        <w:t xml:space="preserve"> using the company’s technology.</w:t>
      </w:r>
      <w:r w:rsidRPr="00DE1EB8">
        <w:rPr>
          <w:u w:val="single"/>
        </w:rPr>
        <w:t xml:space="preserve"> </w:t>
      </w:r>
      <w:proofErr w:type="spellStart"/>
      <w:r w:rsidRPr="00DE1EB8">
        <w:rPr>
          <w:u w:val="single"/>
        </w:rPr>
        <w:t>Moderna</w:t>
      </w:r>
      <w:proofErr w:type="spellEnd"/>
      <w:r w:rsidRPr="00DE1EB8">
        <w:rPr>
          <w:u w:val="single"/>
        </w:rPr>
        <w:t xml:space="preserve"> is </w:t>
      </w:r>
      <w:r w:rsidRPr="00DE1EB8">
        <w:rPr>
          <w:rStyle w:val="Emphasis"/>
        </w:rPr>
        <w:t>not asserting its intellectual property rights</w:t>
      </w:r>
      <w:r w:rsidRPr="00DE1EB8">
        <w:rPr>
          <w:u w:val="single"/>
        </w:rPr>
        <w:t xml:space="preserve"> for its vaccine technology</w:t>
      </w:r>
      <w:r w:rsidRPr="00DE1EB8">
        <w:rPr>
          <w:sz w:val="16"/>
        </w:rPr>
        <w:t xml:space="preserve"> and is willing to license the technology behind its experimental coronavirus vaccine after the pandemic, the company said in a statement. The company is one of the furthest along in the U.S. race for a vaccine seen as essential to ending a pandemic that has claimed more than a million lives worldwide. </w:t>
      </w:r>
      <w:proofErr w:type="spellStart"/>
      <w:r w:rsidRPr="00DE1EB8">
        <w:rPr>
          <w:sz w:val="16"/>
        </w:rPr>
        <w:t>Moderna</w:t>
      </w:r>
      <w:proofErr w:type="spellEnd"/>
      <w:r w:rsidRPr="00DE1EB8">
        <w:rPr>
          <w:sz w:val="16"/>
        </w:rPr>
        <w:t xml:space="preserve"> has received over $1 billion in government funding to develop and produce its candidate, and another $1.5 billion to supply it to the American public.</w:t>
      </w:r>
    </w:p>
    <w:p w14:paraId="37BBCCB5" w14:textId="77777777" w:rsidR="00D51B88" w:rsidRPr="00D91F28" w:rsidRDefault="00D51B88" w:rsidP="00D51B88"/>
    <w:p w14:paraId="3AA917D8" w14:textId="77777777" w:rsidR="00D51B88" w:rsidRPr="00DE1EB8" w:rsidRDefault="00D51B88" w:rsidP="00D51B88">
      <w:pPr>
        <w:pStyle w:val="Heading4"/>
      </w:pPr>
      <w:proofErr w:type="spellStart"/>
      <w:r w:rsidRPr="00DE1EB8">
        <w:t>Aff</w:t>
      </w:r>
      <w:proofErr w:type="spellEnd"/>
      <w:r w:rsidRPr="00DE1EB8">
        <w:t xml:space="preserve"> fails---trade secrets </w:t>
      </w:r>
      <w:r w:rsidRPr="00DE1EB8">
        <w:rPr>
          <w:u w:val="single"/>
        </w:rPr>
        <w:t>remain secrets</w:t>
      </w:r>
      <w:r w:rsidRPr="00DE1EB8">
        <w:t xml:space="preserve"> and existing logistical hubs </w:t>
      </w:r>
      <w:r w:rsidRPr="00DE1EB8">
        <w:rPr>
          <w:u w:val="single"/>
        </w:rPr>
        <w:t>fail</w:t>
      </w:r>
      <w:r w:rsidRPr="00DE1EB8">
        <w:t>.</w:t>
      </w:r>
    </w:p>
    <w:p w14:paraId="04048D05" w14:textId="77777777" w:rsidR="00D51B88" w:rsidRPr="00DE1EB8" w:rsidRDefault="00D51B88" w:rsidP="00D51B88">
      <w:proofErr w:type="spellStart"/>
      <w:r w:rsidRPr="00DE1EB8">
        <w:t>Banri</w:t>
      </w:r>
      <w:proofErr w:type="spellEnd"/>
      <w:r w:rsidRPr="00DE1EB8">
        <w:t xml:space="preserve"> </w:t>
      </w:r>
      <w:r w:rsidRPr="00DE1EB8">
        <w:rPr>
          <w:rStyle w:val="Style13ptBold"/>
        </w:rPr>
        <w:t>Ito 21</w:t>
      </w:r>
      <w:r w:rsidRPr="00DE1EB8">
        <w:t xml:space="preserve"> [(Professor of Economics, Aoyama </w:t>
      </w:r>
      <w:proofErr w:type="spellStart"/>
      <w:r w:rsidRPr="00DE1EB8">
        <w:t>Gakuin</w:t>
      </w:r>
      <w:proofErr w:type="spellEnd"/>
      <w:r w:rsidRPr="00DE1EB8">
        <w:t xml:space="preserve"> University; Fellow, RIETI), 8/8/21, Impacts of the vaccine intellectual property rights waiver on global supply, </w:t>
      </w:r>
      <w:hyperlink r:id="rId17" w:history="1">
        <w:r w:rsidRPr="00DE1EB8">
          <w:rPr>
            <w:rStyle w:val="Hyperlink"/>
          </w:rPr>
          <w:t>https://voxeu.org/article/impacts-vaccine-intellectual-property-rights-waiver-global-supply</w:t>
        </w:r>
      </w:hyperlink>
      <w:r w:rsidRPr="00DE1EB8">
        <w:t>] Justin</w:t>
      </w:r>
    </w:p>
    <w:p w14:paraId="3DA29A3C" w14:textId="77777777" w:rsidR="00D51B88" w:rsidRPr="00DE1EB8" w:rsidRDefault="00D51B88" w:rsidP="00D51B88">
      <w:pPr>
        <w:rPr>
          <w:sz w:val="16"/>
        </w:rPr>
      </w:pPr>
      <w:r w:rsidRPr="00DE1EB8">
        <w:rPr>
          <w:sz w:val="16"/>
        </w:rPr>
        <w:t xml:space="preserve">Regarding waivers of vaccine patents, there have been some voluntary initiatives. On 8 October, soon after South Africa and India proposed a waiver of the TRIPS agreement on 2 October 2020, </w:t>
      </w:r>
      <w:proofErr w:type="spellStart"/>
      <w:r w:rsidRPr="00DE1EB8">
        <w:rPr>
          <w:sz w:val="16"/>
        </w:rPr>
        <w:t>Moderna</w:t>
      </w:r>
      <w:proofErr w:type="spellEnd"/>
      <w:r w:rsidRPr="00DE1EB8">
        <w:rPr>
          <w:sz w:val="16"/>
        </w:rPr>
        <w:t>, a US pharmaceutical company, expressed its intention not to exercise its patent rights on its COVID-19 vaccine.</w:t>
      </w:r>
      <w:r w:rsidRPr="00DE1EB8">
        <w:rPr>
          <w:sz w:val="16"/>
          <w:vertAlign w:val="superscript"/>
        </w:rPr>
        <w:t>1</w:t>
      </w:r>
      <w:r w:rsidRPr="00DE1EB8">
        <w:rPr>
          <w:sz w:val="16"/>
        </w:rPr>
        <w:t xml:space="preserve"> Although </w:t>
      </w:r>
      <w:proofErr w:type="spellStart"/>
      <w:r w:rsidRPr="00DE1EB8">
        <w:rPr>
          <w:sz w:val="16"/>
        </w:rPr>
        <w:t>Moderna</w:t>
      </w:r>
      <w:proofErr w:type="spellEnd"/>
      <w:r w:rsidRPr="00DE1EB8">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DE1EB8">
        <w:rPr>
          <w:sz w:val="16"/>
        </w:rPr>
        <w:t>Moderna's</w:t>
      </w:r>
      <w:proofErr w:type="spellEnd"/>
      <w:r w:rsidRPr="00DE1EB8">
        <w:rPr>
          <w:sz w:val="16"/>
        </w:rPr>
        <w:t xml:space="preserve"> vaccine or of licenses being granted to other companies.</w:t>
      </w:r>
    </w:p>
    <w:p w14:paraId="2203CA16" w14:textId="77777777" w:rsidR="00D51B88" w:rsidRPr="00DE1EB8" w:rsidRDefault="00D51B88" w:rsidP="00D51B88">
      <w:pPr>
        <w:rPr>
          <w:rStyle w:val="Emphasis"/>
        </w:rPr>
      </w:pPr>
      <w:r w:rsidRPr="00DE1EB8">
        <w:rPr>
          <w:sz w:val="16"/>
        </w:rPr>
        <w:t xml:space="preserve">With respect to the COVID-19 vaccines developed by Pfizer (jointly with BioNTech of Germany) and </w:t>
      </w:r>
      <w:proofErr w:type="spellStart"/>
      <w:r w:rsidRPr="00DE1EB8">
        <w:rPr>
          <w:sz w:val="16"/>
        </w:rPr>
        <w:t>Moderna</w:t>
      </w:r>
      <w:proofErr w:type="spellEnd"/>
      <w:r w:rsidRPr="00DE1EB8">
        <w:rPr>
          <w:sz w:val="16"/>
        </w:rPr>
        <w:t xml:space="preserve">,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 xml:space="preserve">patent information may make it possible for outsiders to achieve development results </w:t>
      </w:r>
      <w:proofErr w:type="gramStart"/>
      <w:r w:rsidRPr="00DE1EB8">
        <w:rPr>
          <w:u w:val="single"/>
        </w:rPr>
        <w:t>similar to</w:t>
      </w:r>
      <w:proofErr w:type="gramEnd"/>
      <w:r w:rsidRPr="00DE1EB8">
        <w:rPr>
          <w:u w:val="single"/>
        </w:rPr>
        <w:t xml:space="preserve">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incorporating 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w:t>
      </w:r>
      <w:proofErr w:type="gramStart"/>
      <w:r w:rsidRPr="00DE1EB8">
        <w:rPr>
          <w:sz w:val="16"/>
        </w:rPr>
        <w:t>as a result of</w:t>
      </w:r>
      <w:proofErr w:type="gramEnd"/>
      <w:r w:rsidRPr="00DE1EB8">
        <w:rPr>
          <w:sz w:val="16"/>
        </w:rPr>
        <w:t xml:space="preserve"> </w:t>
      </w:r>
      <w:proofErr w:type="spellStart"/>
      <w:r w:rsidRPr="00DE1EB8">
        <w:rPr>
          <w:sz w:val="16"/>
        </w:rPr>
        <w:t>deformulation</w:t>
      </w:r>
      <w:proofErr w:type="spellEnd"/>
      <w:r w:rsidRPr="00DE1EB8">
        <w:rPr>
          <w:sz w:val="16"/>
        </w:rPr>
        <w:t xml:space="preserve">. </w:t>
      </w:r>
      <w:r w:rsidRPr="00DE1EB8">
        <w:rPr>
          <w:u w:val="single"/>
        </w:rPr>
        <w:t>Therefore</w:t>
      </w:r>
      <w:r w:rsidRPr="00DE1EB8">
        <w:rPr>
          <w:sz w:val="16"/>
        </w:rPr>
        <w:t xml:space="preserve">, </w:t>
      </w:r>
      <w:proofErr w:type="gramStart"/>
      <w:r w:rsidRPr="00DE1EB8">
        <w:rPr>
          <w:sz w:val="16"/>
        </w:rPr>
        <w:t>as a general rule</w:t>
      </w:r>
      <w:proofErr w:type="gramEnd"/>
      <w:r w:rsidRPr="00DE1EB8">
        <w:rPr>
          <w:sz w:val="16"/>
        </w:rPr>
        <w:t xml:space="preserve">, </w:t>
      </w:r>
      <w:r w:rsidRPr="00DE1EB8">
        <w:rPr>
          <w:u w:val="single"/>
        </w:rPr>
        <w:t xml:space="preserve">it is considered important to </w:t>
      </w:r>
      <w:r w:rsidRPr="00DE1EB8">
        <w:rPr>
          <w:rStyle w:val="Emphasis"/>
        </w:rPr>
        <w:t>exclude the risk of counterfeiting through patenting.</w:t>
      </w:r>
    </w:p>
    <w:p w14:paraId="066C831D" w14:textId="77777777" w:rsidR="00D51B88" w:rsidRPr="00DE1EB8" w:rsidRDefault="00D51B88" w:rsidP="00D51B88">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w:t>
      </w:r>
      <w:proofErr w:type="spellStart"/>
      <w:r w:rsidRPr="00DE1EB8">
        <w:rPr>
          <w:sz w:val="16"/>
        </w:rPr>
        <w:t>Moderna</w:t>
      </w:r>
      <w:proofErr w:type="spellEnd"/>
      <w:r w:rsidRPr="00DE1EB8">
        <w:rPr>
          <w:sz w:val="16"/>
        </w:rPr>
        <w:t xml:space="preserve">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0BEEB034" w14:textId="77777777" w:rsidR="00D51B88" w:rsidRPr="00DE1EB8" w:rsidRDefault="00D51B88" w:rsidP="00D51B88">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w:t>
      </w:r>
      <w:r w:rsidRPr="00DE1EB8">
        <w:rPr>
          <w:sz w:val="16"/>
        </w:rPr>
        <w:lastRenderedPageBreak/>
        <w:t xml:space="preserve">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5EEA6500" w14:textId="77777777" w:rsidR="00D51B88" w:rsidRPr="00DE1EB8" w:rsidRDefault="00D51B88" w:rsidP="00D51B88">
      <w:pPr>
        <w:rPr>
          <w:sz w:val="16"/>
        </w:rPr>
      </w:pPr>
      <w:r w:rsidRPr="00DE1EB8">
        <w:rPr>
          <w:sz w:val="16"/>
        </w:rPr>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61318DFC" w14:textId="77777777" w:rsidR="00D51B88" w:rsidRPr="00DE1EB8" w:rsidRDefault="00D51B88" w:rsidP="00D51B88"/>
    <w:p w14:paraId="4520E658" w14:textId="77777777" w:rsidR="00D51B88" w:rsidRPr="00DE1EB8" w:rsidRDefault="00D51B88" w:rsidP="00D51B88">
      <w:pPr>
        <w:pStyle w:val="Heading4"/>
      </w:pPr>
      <w:r w:rsidRPr="00DE1EB8">
        <w:t>MRNA expert shortages.</w:t>
      </w:r>
    </w:p>
    <w:p w14:paraId="1A31AA18" w14:textId="77777777" w:rsidR="00D51B88" w:rsidRPr="00DE1EB8" w:rsidRDefault="00D51B88" w:rsidP="00D51B88">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5/6/21, Waiver of patent rights on Covid-19 vaccines, in near term, may be more symbolic than substantive, </w:t>
      </w:r>
      <w:hyperlink r:id="rId18" w:history="1">
        <w:r w:rsidRPr="00DE1EB8">
          <w:rPr>
            <w:rStyle w:val="Hyperlink"/>
          </w:rPr>
          <w:t>https://www.statnews.com/2021/05/06/waiver-of-patent-rights-on-covid-19-vaccines-in-near-term-may-be-more-symbolic-than-substantive/</w:t>
        </w:r>
      </w:hyperlink>
      <w:r w:rsidRPr="00DE1EB8">
        <w:t>] Justin</w:t>
      </w:r>
    </w:p>
    <w:p w14:paraId="7E571250" w14:textId="77777777" w:rsidR="00D51B88" w:rsidRPr="00DE1EB8" w:rsidRDefault="00D51B88" w:rsidP="00D51B88">
      <w:pPr>
        <w:rPr>
          <w:sz w:val="16"/>
        </w:rPr>
      </w:pPr>
      <w:r w:rsidRPr="00DE1EB8">
        <w:rPr>
          <w:sz w:val="16"/>
        </w:rPr>
        <w:t xml:space="preserve">In October, </w:t>
      </w:r>
      <w:proofErr w:type="spellStart"/>
      <w:r w:rsidRPr="00DE1EB8">
        <w:rPr>
          <w:sz w:val="16"/>
        </w:rPr>
        <w:t>Moderna</w:t>
      </w:r>
      <w:proofErr w:type="spellEnd"/>
      <w:r w:rsidRPr="00DE1EB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6D667EB8" w14:textId="77777777" w:rsidR="00D51B88" w:rsidRPr="00DE1EB8" w:rsidRDefault="00D51B88" w:rsidP="00D51B88">
      <w:pPr>
        <w:rPr>
          <w:sz w:val="16"/>
        </w:rPr>
      </w:pPr>
      <w:r w:rsidRPr="00DE1EB8">
        <w:rPr>
          <w:sz w:val="16"/>
        </w:rPr>
        <w:t>That underscores the drug industry’s case that patents are just one facet of the complex process of producing vaccines.</w:t>
      </w:r>
    </w:p>
    <w:p w14:paraId="10185C32" w14:textId="77777777" w:rsidR="00D51B88" w:rsidRPr="00DE1EB8" w:rsidRDefault="00D51B88" w:rsidP="00D51B88">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1195ADAD" w14:textId="77777777" w:rsidR="00D51B88" w:rsidRPr="00DE1EB8" w:rsidRDefault="00D51B88" w:rsidP="00D51B88">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w:t>
      </w:r>
      <w:proofErr w:type="spellStart"/>
      <w:r w:rsidRPr="00DE1EB8">
        <w:rPr>
          <w:rStyle w:val="Emphasis"/>
        </w:rPr>
        <w:t>Moderna</w:t>
      </w:r>
      <w:proofErr w:type="spellEnd"/>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36349293" w14:textId="77777777" w:rsidR="00D51B88" w:rsidRPr="00DE1EB8" w:rsidRDefault="00D51B88" w:rsidP="00D51B88">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19E7EB3E" w14:textId="77777777" w:rsidR="00D51B88" w:rsidRPr="00DE1EB8" w:rsidRDefault="00D51B88" w:rsidP="00D51B88"/>
    <w:p w14:paraId="6D142E2F" w14:textId="77777777" w:rsidR="00D51B88" w:rsidRPr="00DE1EB8" w:rsidRDefault="00D51B88" w:rsidP="00D51B88">
      <w:pPr>
        <w:pStyle w:val="Heading4"/>
      </w:pPr>
      <w:r w:rsidRPr="00DE1EB8">
        <w:t xml:space="preserve">The </w:t>
      </w:r>
      <w:proofErr w:type="spellStart"/>
      <w:r w:rsidRPr="00DE1EB8">
        <w:t>aff</w:t>
      </w:r>
      <w:proofErr w:type="spellEnd"/>
      <w:r w:rsidRPr="00DE1EB8">
        <w:t xml:space="preserve">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3A3CAF4B" w14:textId="77777777" w:rsidR="00D51B88" w:rsidRPr="00DE1EB8" w:rsidRDefault="00D51B88" w:rsidP="00D51B88">
      <w:proofErr w:type="spellStart"/>
      <w:r w:rsidRPr="00DE1EB8">
        <w:rPr>
          <w:rStyle w:val="Style13ptBold"/>
        </w:rPr>
        <w:t>Breuninger</w:t>
      </w:r>
      <w:proofErr w:type="spellEnd"/>
      <w:r w:rsidRPr="00DE1EB8">
        <w:rPr>
          <w:rStyle w:val="Style13ptBold"/>
        </w:rPr>
        <w:t xml:space="preserve"> 21</w:t>
      </w:r>
      <w:r w:rsidRPr="00DE1EB8">
        <w:t xml:space="preserve"> [Kevin; Specialist at CNBC; “Pfizer CEO opposes U.S. call to waive Covid vaccine patents, cites manufacturing and safety issues,” CNBC; 5/7/21; </w:t>
      </w:r>
      <w:hyperlink r:id="rId19" w:history="1">
        <w:r w:rsidRPr="00DE1EB8">
          <w:rPr>
            <w:rStyle w:val="Hyperlink"/>
          </w:rPr>
          <w:t>https://www.cnbc.com/2021/05/07/pfizer-ceo-biden-backed-covid-vaccine-patent-waiver-will-cause-problems.html</w:t>
        </w:r>
      </w:hyperlink>
      <w:r w:rsidRPr="00DE1EB8">
        <w:t>] Justin</w:t>
      </w:r>
    </w:p>
    <w:p w14:paraId="451DB194" w14:textId="77777777" w:rsidR="00D51B88" w:rsidRPr="00DE1EB8" w:rsidRDefault="00D51B88" w:rsidP="00D51B88">
      <w:pPr>
        <w:rPr>
          <w:sz w:val="16"/>
        </w:rPr>
      </w:pPr>
      <w:r w:rsidRPr="00DE1EB8">
        <w:rPr>
          <w:sz w:val="16"/>
        </w:rPr>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1F3252BC" w14:textId="77777777" w:rsidR="00D51B88" w:rsidRPr="00DE1EB8" w:rsidRDefault="00D51B88" w:rsidP="00D51B88">
      <w:pPr>
        <w:rPr>
          <w:rStyle w:val="Emphasis"/>
        </w:rPr>
      </w:pPr>
      <w:r w:rsidRPr="00DE1EB8">
        <w:rPr>
          <w:sz w:val="16"/>
        </w:rPr>
        <w:lastRenderedPageBreak/>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689CB336" w14:textId="77777777" w:rsidR="00D51B88" w:rsidRPr="00DE1EB8" w:rsidRDefault="00D51B88" w:rsidP="00D51B88">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wrote.</w:t>
      </w:r>
    </w:p>
    <w:p w14:paraId="5E94124E" w14:textId="77777777" w:rsidR="00D51B88" w:rsidRPr="00DE1EB8" w:rsidRDefault="00D51B88" w:rsidP="00D51B88">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718F258E" w14:textId="77777777" w:rsidR="00D51B88" w:rsidRPr="00DE1EB8" w:rsidRDefault="00D51B88" w:rsidP="00D51B88">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1BA0B605" w14:textId="77777777" w:rsidR="00D51B88" w:rsidRPr="00DE1EB8" w:rsidRDefault="00D51B88" w:rsidP="00D51B88">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7F7393FC" w14:textId="77777777" w:rsidR="00D51B88" w:rsidRPr="00DE1EB8" w:rsidRDefault="00D51B88" w:rsidP="00D51B88">
      <w:pPr>
        <w:rPr>
          <w:sz w:val="16"/>
        </w:rPr>
      </w:pPr>
    </w:p>
    <w:p w14:paraId="10013744" w14:textId="77777777" w:rsidR="00D51B88" w:rsidRPr="00DE1EB8" w:rsidRDefault="00D51B88" w:rsidP="00D51B88">
      <w:pPr>
        <w:pStyle w:val="Heading4"/>
      </w:pPr>
      <w:r w:rsidRPr="00DE1EB8">
        <w:t xml:space="preserve">Prevents </w:t>
      </w:r>
      <w:r w:rsidRPr="00DE1EB8">
        <w:rPr>
          <w:u w:val="single"/>
        </w:rPr>
        <w:t>distribution</w:t>
      </w:r>
      <w:r w:rsidRPr="00DE1EB8">
        <w:t xml:space="preserve">---causes </w:t>
      </w:r>
      <w:r w:rsidRPr="00DE1EB8">
        <w:rPr>
          <w:u w:val="single"/>
        </w:rPr>
        <w:t>vaccine hesitancy</w:t>
      </w:r>
      <w:r w:rsidRPr="00DE1EB8">
        <w:t>.</w:t>
      </w:r>
    </w:p>
    <w:p w14:paraId="19B1E3FA" w14:textId="77777777" w:rsidR="00D51B88" w:rsidRPr="00DE1EB8" w:rsidRDefault="00D51B88" w:rsidP="00D51B88">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0" w:history="1">
        <w:r w:rsidRPr="00DE1EB8">
          <w:rPr>
            <w:rStyle w:val="Hyperlink"/>
          </w:rPr>
          <w:t>https://www.telegraph.co.uk/global-health/science-and-disease/vaccinating-the-world/</w:t>
        </w:r>
      </w:hyperlink>
      <w:r w:rsidRPr="00DE1EB8">
        <w:t>] Justin</w:t>
      </w:r>
    </w:p>
    <w:p w14:paraId="5883B11B" w14:textId="77777777" w:rsidR="00D51B88" w:rsidRPr="00DE1EB8" w:rsidRDefault="00D51B88" w:rsidP="00D51B88">
      <w:pPr>
        <w:rPr>
          <w:sz w:val="16"/>
        </w:rPr>
      </w:pPr>
      <w:hyperlink r:id="rId21" w:history="1">
        <w:r w:rsidRPr="00DE1EB8">
          <w:rPr>
            <w:u w:val="single"/>
          </w:rPr>
          <w:t>Vacc</w:t>
        </w:r>
        <w:r w:rsidRPr="00DE1EB8">
          <w:rPr>
            <w:rStyle w:val="Emphasis"/>
          </w:rPr>
          <w:t xml:space="preserve">ine </w:t>
        </w:r>
        <w:r w:rsidRPr="00DE1EB8">
          <w:rPr>
            <w:rStyle w:val="Emphasis"/>
            <w:highlight w:val="green"/>
          </w:rPr>
          <w:t>hesitancy</w:t>
        </w:r>
        <w:r w:rsidRPr="00DE1EB8">
          <w:rPr>
            <w:rStyle w:val="Emphasis"/>
          </w:rPr>
          <w:t xml:space="preserve"> has also </w:t>
        </w:r>
        <w:r w:rsidRPr="00DE1EB8">
          <w:rPr>
            <w:rStyle w:val="Emphasis"/>
            <w:highlight w:val="green"/>
          </w:rPr>
          <w:t>reared its head</w:t>
        </w:r>
      </w:hyperlink>
      <w:r w:rsidRPr="00DE1EB8">
        <w:rPr>
          <w:u w:val="single"/>
        </w:rPr>
        <w:t xml:space="preserve">, with </w:t>
      </w:r>
      <w:r w:rsidRPr="00DE1EB8">
        <w:rPr>
          <w:highlight w:val="green"/>
          <w:u w:val="single"/>
        </w:rPr>
        <w:t>concerns around</w:t>
      </w:r>
      <w:r w:rsidRPr="00DE1EB8">
        <w:rPr>
          <w:u w:val="single"/>
        </w:rPr>
        <w:t xml:space="preserve"> </w:t>
      </w:r>
      <w:r w:rsidRPr="00DE1EB8">
        <w:rPr>
          <w:rStyle w:val="Emphasis"/>
        </w:rPr>
        <w:t xml:space="preserve">rare blood </w:t>
      </w:r>
      <w:r w:rsidRPr="00DE1EB8">
        <w:rPr>
          <w:rStyle w:val="Emphasis"/>
          <w:highlight w:val="green"/>
        </w:rPr>
        <w:t>clots</w:t>
      </w:r>
      <w:r w:rsidRPr="00DE1EB8">
        <w:rPr>
          <w:rStyle w:val="Emphasis"/>
        </w:rPr>
        <w:t xml:space="preserve"> linked to the AstraZeneca and J&amp;J vaccines </w:t>
      </w:r>
      <w:r w:rsidRPr="00DE1EB8">
        <w:rPr>
          <w:rStyle w:val="Emphasis"/>
          <w:highlight w:val="green"/>
        </w:rPr>
        <w:t>hitting public confidence</w:t>
      </w:r>
      <w:r w:rsidRPr="00DE1EB8">
        <w:rPr>
          <w:rStyle w:val="Emphasis"/>
        </w:rPr>
        <w:t xml:space="preserve"> in Africa</w:t>
      </w:r>
      <w:r w:rsidRPr="00DE1EB8">
        <w:rPr>
          <w:sz w:val="16"/>
        </w:rPr>
        <w:t xml:space="preserve">. The </w:t>
      </w:r>
      <w:r w:rsidRPr="00DE1EB8">
        <w:rPr>
          <w:u w:val="single"/>
        </w:rPr>
        <w:t xml:space="preserve">Democratic Republic of Congo sent 1.3m unwanted doses to countries including </w:t>
      </w:r>
      <w:r w:rsidRPr="00DE1EB8">
        <w:rPr>
          <w:rStyle w:val="Emphasis"/>
        </w:rPr>
        <w:t>Togo</w:t>
      </w:r>
      <w:r w:rsidRPr="00DE1EB8">
        <w:rPr>
          <w:u w:val="single"/>
        </w:rPr>
        <w:t xml:space="preserve"> and </w:t>
      </w:r>
      <w:r w:rsidRPr="00DE1EB8">
        <w:rPr>
          <w:rStyle w:val="Emphasis"/>
        </w:rPr>
        <w:t>Senegal</w:t>
      </w:r>
      <w:r w:rsidRPr="00DE1EB8">
        <w:rPr>
          <w:u w:val="single"/>
        </w:rPr>
        <w:t xml:space="preserve"> before they expired in late June, while </w:t>
      </w:r>
      <w:r w:rsidRPr="00DE1EB8">
        <w:rPr>
          <w:highlight w:val="green"/>
          <w:u w:val="single"/>
        </w:rPr>
        <w:t>Malawi destroyed</w:t>
      </w:r>
      <w:r w:rsidRPr="00DE1EB8">
        <w:rPr>
          <w:u w:val="single"/>
        </w:rPr>
        <w:t xml:space="preserve"> 20,000 </w:t>
      </w:r>
      <w:r w:rsidRPr="00DE1EB8">
        <w:rPr>
          <w:rStyle w:val="Emphasis"/>
          <w:highlight w:val="green"/>
        </w:rPr>
        <w:t>unused shots</w:t>
      </w:r>
      <w:r w:rsidRPr="00DE1EB8">
        <w:rPr>
          <w:rStyle w:val="Emphasis"/>
        </w:rPr>
        <w:t xml:space="preserve"> last month </w:t>
      </w:r>
      <w:r w:rsidRPr="00DE1EB8">
        <w:rPr>
          <w:rStyle w:val="Emphasis"/>
          <w:highlight w:val="green"/>
        </w:rPr>
        <w:t>as hesitancy hit rollout</w:t>
      </w:r>
      <w:r w:rsidRPr="00DE1EB8">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DE1EB8">
        <w:rPr>
          <w:sz w:val="16"/>
        </w:rPr>
        <w:t>Devex</w:t>
      </w:r>
      <w:proofErr w:type="spellEnd"/>
      <w:r w:rsidRPr="00DE1EB8">
        <w:rPr>
          <w:sz w:val="16"/>
        </w:rPr>
        <w:t xml:space="preserve"> event. “Well, it hasn’t really – in fact, </w:t>
      </w:r>
      <w:r w:rsidRPr="00DE1EB8">
        <w:rPr>
          <w:u w:val="single"/>
        </w:rPr>
        <w:t xml:space="preserve">the </w:t>
      </w:r>
      <w:r w:rsidRPr="00DE1EB8">
        <w:rPr>
          <w:highlight w:val="green"/>
          <w:u w:val="single"/>
        </w:rPr>
        <w:t>groups</w:t>
      </w:r>
      <w:r w:rsidRPr="00DE1EB8">
        <w:rPr>
          <w:u w:val="single"/>
        </w:rPr>
        <w:t xml:space="preserve"> and the </w:t>
      </w:r>
      <w:r w:rsidRPr="00DE1EB8">
        <w:rPr>
          <w:highlight w:val="green"/>
          <w:u w:val="single"/>
        </w:rPr>
        <w:t>questioning</w:t>
      </w:r>
      <w:r w:rsidRPr="00DE1EB8">
        <w:rPr>
          <w:u w:val="single"/>
        </w:rPr>
        <w:t xml:space="preserve"> around </w:t>
      </w:r>
      <w:r w:rsidRPr="00DE1EB8">
        <w:rPr>
          <w:highlight w:val="green"/>
          <w:u w:val="single"/>
        </w:rPr>
        <w:t>vaccines</w:t>
      </w:r>
      <w:r w:rsidRPr="00DE1EB8">
        <w:rPr>
          <w:u w:val="single"/>
        </w:rPr>
        <w:t xml:space="preserve"> and some of the </w:t>
      </w:r>
      <w:proofErr w:type="spellStart"/>
      <w:r w:rsidRPr="00DE1EB8">
        <w:rPr>
          <w:rStyle w:val="Emphasis"/>
        </w:rPr>
        <w:t>anti sentiments</w:t>
      </w:r>
      <w:proofErr w:type="spellEnd"/>
      <w:r w:rsidRPr="00DE1EB8">
        <w:rPr>
          <w:rStyle w:val="Emphasis"/>
        </w:rPr>
        <w:t xml:space="preserve"> </w:t>
      </w:r>
      <w:r w:rsidRPr="00DE1EB8">
        <w:rPr>
          <w:rStyle w:val="Emphasis"/>
          <w:highlight w:val="green"/>
        </w:rPr>
        <w:t xml:space="preserve">have </w:t>
      </w:r>
      <w:r w:rsidRPr="00DE1EB8">
        <w:rPr>
          <w:rStyle w:val="Emphasis"/>
        </w:rPr>
        <w:t xml:space="preserve">actually </w:t>
      </w:r>
      <w:r w:rsidRPr="00DE1EB8">
        <w:rPr>
          <w:rStyle w:val="Emphasis"/>
          <w:highlight w:val="green"/>
        </w:rPr>
        <w:t>escalated</w:t>
      </w:r>
      <w:r w:rsidRPr="00DE1EB8">
        <w:rPr>
          <w:sz w:val="16"/>
        </w:rPr>
        <w:t xml:space="preserve">.” There are also growing concerns that the AstraZeneca and J&amp;J vaccines may be viewed as the “cheap relation” compared to the new mRNA vaccines produced by Pfizer and </w:t>
      </w:r>
      <w:proofErr w:type="spellStart"/>
      <w:r w:rsidRPr="00DE1EB8">
        <w:rPr>
          <w:sz w:val="16"/>
        </w:rPr>
        <w:t>Moderna</w:t>
      </w:r>
      <w:proofErr w:type="spellEnd"/>
      <w:r w:rsidRPr="00DE1EB8">
        <w:rPr>
          <w:sz w:val="16"/>
        </w:rPr>
        <w:t xml:space="preserve">. Given the former make up the bulk of </w:t>
      </w:r>
      <w:proofErr w:type="spellStart"/>
      <w:r w:rsidRPr="00DE1EB8">
        <w:rPr>
          <w:sz w:val="16"/>
        </w:rPr>
        <w:t>Covax’s</w:t>
      </w:r>
      <w:proofErr w:type="spellEnd"/>
      <w:r w:rsidRPr="00DE1EB8">
        <w:rPr>
          <w:sz w:val="16"/>
        </w:rPr>
        <w:t xml:space="preserve"> supply and are far easier to distribute in the developing world, this is a substantial hurdle. “</w:t>
      </w:r>
      <w:r w:rsidRPr="00DE1EB8">
        <w:rPr>
          <w:u w:val="single"/>
        </w:rPr>
        <w:t xml:space="preserve">The AstraZeneca row has </w:t>
      </w:r>
      <w:r w:rsidRPr="00DE1EB8">
        <w:rPr>
          <w:rStyle w:val="Emphasis"/>
          <w:highlight w:val="green"/>
        </w:rPr>
        <w:t>significantly impacted confidence</w:t>
      </w:r>
      <w:r w:rsidRPr="00DE1EB8">
        <w:rPr>
          <w:rStyle w:val="Emphasis"/>
        </w:rPr>
        <w:t xml:space="preserve"> – not just across Africa, but around the world</w:t>
      </w:r>
      <w:r w:rsidRPr="00DE1EB8">
        <w:rPr>
          <w:sz w:val="16"/>
        </w:rPr>
        <w:t xml:space="preserve">,” says Dr </w:t>
      </w:r>
      <w:proofErr w:type="spellStart"/>
      <w:r w:rsidRPr="00DE1EB8">
        <w:rPr>
          <w:sz w:val="16"/>
        </w:rPr>
        <w:t>Ayoade</w:t>
      </w:r>
      <w:proofErr w:type="spellEnd"/>
      <w:r w:rsidRPr="00DE1EB8">
        <w:rPr>
          <w:sz w:val="16"/>
        </w:rPr>
        <w:t xml:space="preserve"> </w:t>
      </w:r>
      <w:proofErr w:type="spellStart"/>
      <w:r w:rsidRPr="00DE1EB8">
        <w:rPr>
          <w:sz w:val="16"/>
        </w:rPr>
        <w:t>Alakija</w:t>
      </w:r>
      <w:proofErr w:type="spellEnd"/>
      <w:r w:rsidRPr="00DE1EB8">
        <w:rPr>
          <w:sz w:val="16"/>
        </w:rPr>
        <w:t xml:space="preserve">, co-chair of the Africa Union Vaccine Delivery Alliance. “But there is no choice here [to pick a different vaccine].” However, back in Kumasi, </w:t>
      </w:r>
      <w:proofErr w:type="spellStart"/>
      <w:r w:rsidRPr="00DE1EB8">
        <w:rPr>
          <w:sz w:val="16"/>
        </w:rPr>
        <w:t>Mr</w:t>
      </w:r>
      <w:proofErr w:type="spellEnd"/>
      <w:r w:rsidRPr="00DE1EB8">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4F2E36FE" w14:textId="084AE801" w:rsidR="00D51B88" w:rsidRPr="00DE1EB8" w:rsidRDefault="00D51B88" w:rsidP="00D51B88">
      <w:pPr>
        <w:pStyle w:val="Heading3"/>
      </w:pPr>
      <w:r>
        <w:lastRenderedPageBreak/>
        <w:t>India</w:t>
      </w:r>
    </w:p>
    <w:p w14:paraId="3B00947A" w14:textId="77777777" w:rsidR="00D51B88" w:rsidRPr="00D91F28" w:rsidRDefault="00D51B88" w:rsidP="00D51B88"/>
    <w:p w14:paraId="31F6E384" w14:textId="77777777" w:rsidR="00D51B88" w:rsidRPr="001B41A4" w:rsidRDefault="00D51B88" w:rsidP="00D51B88">
      <w:pPr>
        <w:pStyle w:val="Heading4"/>
        <w:rPr>
          <w:rFonts w:cs="Calibri"/>
        </w:rPr>
      </w:pPr>
      <w:r>
        <w:rPr>
          <w:rFonts w:cs="Calibri"/>
        </w:rPr>
        <w:t>4</w:t>
      </w:r>
      <w:r w:rsidRPr="001B41A4">
        <w:rPr>
          <w:rFonts w:cs="Calibri"/>
        </w:rPr>
        <w:t xml:space="preserve">] </w:t>
      </w:r>
      <w:r>
        <w:rPr>
          <w:rFonts w:cs="Calibri"/>
        </w:rPr>
        <w:t xml:space="preserve">No war: India’s </w:t>
      </w:r>
      <w:r w:rsidRPr="001512F5">
        <w:rPr>
          <w:rFonts w:cs="Calibri"/>
          <w:u w:val="single"/>
        </w:rPr>
        <w:t>NFU</w:t>
      </w:r>
      <w:r>
        <w:rPr>
          <w:rFonts w:cs="Calibri"/>
        </w:rPr>
        <w:t xml:space="preserve"> and Pakistan has </w:t>
      </w:r>
      <w:r w:rsidRPr="001512F5">
        <w:rPr>
          <w:rFonts w:cs="Calibri"/>
          <w:u w:val="single"/>
        </w:rPr>
        <w:t>no incentive</w:t>
      </w:r>
      <w:r>
        <w:rPr>
          <w:rFonts w:cs="Calibri"/>
        </w:rPr>
        <w:t xml:space="preserve">- is </w:t>
      </w:r>
      <w:proofErr w:type="spellStart"/>
      <w:r w:rsidRPr="001512F5">
        <w:rPr>
          <w:rFonts w:cs="Calibri"/>
          <w:u w:val="single"/>
        </w:rPr>
        <w:t>emprically</w:t>
      </w:r>
      <w:proofErr w:type="spellEnd"/>
      <w:r w:rsidRPr="001512F5">
        <w:rPr>
          <w:rFonts w:cs="Calibri"/>
          <w:u w:val="single"/>
        </w:rPr>
        <w:t xml:space="preserve"> proven</w:t>
      </w:r>
    </w:p>
    <w:p w14:paraId="67830AB4" w14:textId="77777777" w:rsidR="00D51B88" w:rsidRPr="001B41A4" w:rsidRDefault="00D51B88" w:rsidP="00D51B88">
      <w:r w:rsidRPr="001B41A4">
        <w:rPr>
          <w:b/>
          <w:bCs/>
          <w:szCs w:val="26"/>
        </w:rPr>
        <w:t>Herrera 19</w:t>
      </w:r>
      <w:r w:rsidRPr="001B41A4">
        <w:rPr>
          <w:sz w:val="16"/>
          <w:szCs w:val="16"/>
        </w:rPr>
        <w:t>, Jack. “Could the Conflict Between Pakistan and India Lead to Nuclear War?” Pacific Standard, 27 Feb. 2019, psmag.com/news/could-the-conflict-between-pakistan-and-india-lead-to-nuclear-war. SJCP//JG</w:t>
      </w:r>
    </w:p>
    <w:p w14:paraId="293E8DBC" w14:textId="77777777" w:rsidR="00D51B88" w:rsidRPr="001B41A4" w:rsidRDefault="00D51B88" w:rsidP="00D51B88">
      <w:pPr>
        <w:rPr>
          <w:rStyle w:val="Emphasis"/>
        </w:rPr>
      </w:pPr>
      <w:r w:rsidRPr="001B41A4">
        <w:rPr>
          <w:rStyle w:val="Emphasis"/>
        </w:rPr>
        <w:t xml:space="preserve">Does that mean the current conflict between Pakistan and India could escalate into a </w:t>
      </w:r>
      <w:r w:rsidRPr="001B41A4">
        <w:rPr>
          <w:rStyle w:val="Emphasis"/>
          <w:highlight w:val="green"/>
        </w:rPr>
        <w:t>nuclear confrontation</w:t>
      </w:r>
      <w:r w:rsidRPr="001B41A4">
        <w:rPr>
          <w:rStyle w:val="Emphasis"/>
        </w:rPr>
        <w:t xml:space="preserve">? Commentators regard that possibility as </w:t>
      </w:r>
      <w:r w:rsidRPr="001B41A4">
        <w:rPr>
          <w:rStyle w:val="Emphasis"/>
          <w:highlight w:val="green"/>
        </w:rPr>
        <w:t>unlikely</w:t>
      </w:r>
      <w:r w:rsidRPr="001B41A4">
        <w:rPr>
          <w:rStyle w:val="Emphasis"/>
        </w:rPr>
        <w:t xml:space="preserve">. </w:t>
      </w:r>
      <w:r w:rsidRPr="001B41A4">
        <w:rPr>
          <w:rStyle w:val="Emphasis"/>
          <w:highlight w:val="green"/>
        </w:rPr>
        <w:t>Pakistan</w:t>
      </w:r>
      <w:r w:rsidRPr="001B41A4">
        <w:rPr>
          <w:rStyle w:val="Emphasis"/>
        </w:rPr>
        <w:t xml:space="preserve"> first began </w:t>
      </w:r>
      <w:r w:rsidRPr="001B41A4">
        <w:rPr>
          <w:rStyle w:val="Emphasis"/>
          <w:highlight w:val="green"/>
        </w:rPr>
        <w:t>develop</w:t>
      </w:r>
      <w:r w:rsidRPr="001B41A4">
        <w:rPr>
          <w:rStyle w:val="Emphasis"/>
        </w:rPr>
        <w:t xml:space="preserve">ing nuclear </w:t>
      </w:r>
      <w:r w:rsidRPr="001B41A4">
        <w:rPr>
          <w:rStyle w:val="Emphasis"/>
          <w:highlight w:val="green"/>
        </w:rPr>
        <w:t>weapons</w:t>
      </w:r>
      <w:r w:rsidRPr="001B41A4">
        <w:rPr>
          <w:rStyle w:val="Emphasis"/>
        </w:rPr>
        <w:t xml:space="preserve"> </w:t>
      </w:r>
      <w:r w:rsidRPr="001B41A4">
        <w:rPr>
          <w:rStyle w:val="Emphasis"/>
          <w:highlight w:val="green"/>
        </w:rPr>
        <w:t>in response to</w:t>
      </w:r>
      <w:r w:rsidRPr="001B41A4">
        <w:rPr>
          <w:rStyle w:val="Emphasis"/>
        </w:rPr>
        <w:t xml:space="preserve"> its humiliating </w:t>
      </w:r>
      <w:r w:rsidRPr="001B41A4">
        <w:rPr>
          <w:rStyle w:val="Emphasis"/>
          <w:highlight w:val="green"/>
        </w:rPr>
        <w:t>loss of territory</w:t>
      </w:r>
      <w:r w:rsidRPr="001B41A4">
        <w:rPr>
          <w:rStyle w:val="Emphasis"/>
        </w:rPr>
        <w:t xml:space="preserve"> in 1971. Thus far, the </w:t>
      </w:r>
      <w:r w:rsidRPr="001B41A4">
        <w:rPr>
          <w:rStyle w:val="Emphasis"/>
          <w:highlight w:val="green"/>
        </w:rPr>
        <w:t>current conflict</w:t>
      </w:r>
      <w:r w:rsidRPr="001B41A4">
        <w:rPr>
          <w:rStyle w:val="Emphasis"/>
        </w:rPr>
        <w:t xml:space="preserve"> with India does </w:t>
      </w:r>
      <w:r w:rsidRPr="001B41A4">
        <w:rPr>
          <w:rStyle w:val="Emphasis"/>
          <w:highlight w:val="green"/>
        </w:rPr>
        <w:t>not appear to be</w:t>
      </w:r>
      <w:r w:rsidRPr="001B41A4">
        <w:rPr>
          <w:rStyle w:val="Emphasis"/>
        </w:rPr>
        <w:t xml:space="preserve"> a </w:t>
      </w:r>
      <w:r w:rsidRPr="001B41A4">
        <w:rPr>
          <w:rStyle w:val="Emphasis"/>
          <w:highlight w:val="green"/>
        </w:rPr>
        <w:t>land grab</w:t>
      </w:r>
      <w:r w:rsidRPr="001B41A4">
        <w:rPr>
          <w:rStyle w:val="Emphasis"/>
        </w:rPr>
        <w:t xml:space="preserve">, which suggests </w:t>
      </w:r>
      <w:r w:rsidRPr="001B41A4">
        <w:rPr>
          <w:rStyle w:val="Emphasis"/>
          <w:highlight w:val="green"/>
        </w:rPr>
        <w:t>Pakistan</w:t>
      </w:r>
      <w:r w:rsidRPr="001B41A4">
        <w:rPr>
          <w:rStyle w:val="Emphasis"/>
        </w:rPr>
        <w:t xml:space="preserve"> does </w:t>
      </w:r>
      <w:r w:rsidRPr="001B41A4">
        <w:rPr>
          <w:rStyle w:val="Emphasis"/>
          <w:highlight w:val="green"/>
        </w:rPr>
        <w:t>no</w:t>
      </w:r>
      <w:r w:rsidRPr="001B41A4">
        <w:rPr>
          <w:rStyle w:val="Emphasis"/>
        </w:rPr>
        <w:t xml:space="preserve">t have </w:t>
      </w:r>
      <w:r w:rsidRPr="001B41A4">
        <w:rPr>
          <w:rStyle w:val="Emphasis"/>
          <w:highlight w:val="green"/>
        </w:rPr>
        <w:t>reason to engage</w:t>
      </w:r>
      <w:r w:rsidRPr="001B41A4">
        <w:rPr>
          <w:rStyle w:val="Emphasis"/>
        </w:rPr>
        <w:t xml:space="preserve"> its </w:t>
      </w:r>
      <w:r w:rsidRPr="001B41A4">
        <w:rPr>
          <w:rStyle w:val="Emphasis"/>
          <w:highlight w:val="green"/>
        </w:rPr>
        <w:t>nuclear</w:t>
      </w:r>
      <w:r w:rsidRPr="001B41A4">
        <w:rPr>
          <w:rStyle w:val="Emphasis"/>
        </w:rPr>
        <w:t xml:space="preserve"> option</w:t>
      </w:r>
      <w:r w:rsidRPr="001B41A4">
        <w:rPr>
          <w:sz w:val="14"/>
        </w:rPr>
        <w:t xml:space="preserve">. "To be clear, </w:t>
      </w:r>
      <w:r w:rsidRPr="001B41A4">
        <w:rPr>
          <w:rStyle w:val="Emphasis"/>
        </w:rPr>
        <w:t xml:space="preserve">escalating tensions to the point of </w:t>
      </w:r>
      <w:r w:rsidRPr="001B41A4">
        <w:rPr>
          <w:rStyle w:val="Emphasis"/>
          <w:highlight w:val="green"/>
        </w:rPr>
        <w:t>nuclear conflict would be catastrophic for both</w:t>
      </w:r>
      <w:r w:rsidRPr="001B41A4">
        <w:rPr>
          <w:rStyle w:val="Emphasis"/>
        </w:rPr>
        <w:t xml:space="preserve"> India and Pakistan and would destabilize the entire region—an option unlikely to be taken by either New Delhi or Islamabad," Saheli Roy Choudhury wrote for </w:t>
      </w:r>
      <w:hyperlink r:id="rId22" w:tgtFrame="_blank" w:history="1">
        <w:r w:rsidRPr="001B41A4">
          <w:rPr>
            <w:rStyle w:val="Emphasis"/>
          </w:rPr>
          <w:t>CNBC</w:t>
        </w:r>
      </w:hyperlink>
      <w:r w:rsidRPr="001B41A4">
        <w:rPr>
          <w:rStyle w:val="Emphasis"/>
        </w:rPr>
        <w:t xml:space="preserve"> on Wednesday.</w:t>
      </w:r>
      <w:r w:rsidRPr="001B41A4">
        <w:rPr>
          <w:sz w:val="14"/>
        </w:rPr>
        <w:t xml:space="preserve"> History bolsters Choudhury's analysis. </w:t>
      </w:r>
      <w:r w:rsidRPr="001B41A4">
        <w:rPr>
          <w:rStyle w:val="Emphasis"/>
          <w:highlight w:val="green"/>
        </w:rPr>
        <w:t>In 1999</w:t>
      </w:r>
      <w:r w:rsidRPr="001B41A4">
        <w:rPr>
          <w:rStyle w:val="Emphasis"/>
        </w:rPr>
        <w:t xml:space="preserve">, Pakistan and India became the first nuclear powers ever to engage in direct war with </w:t>
      </w:r>
      <w:proofErr w:type="spellStart"/>
      <w:r w:rsidRPr="001B41A4">
        <w:rPr>
          <w:rStyle w:val="Emphasis"/>
        </w:rPr>
        <w:t>each others'</w:t>
      </w:r>
      <w:proofErr w:type="spellEnd"/>
      <w:r w:rsidRPr="001B41A4">
        <w:rPr>
          <w:rStyle w:val="Emphasis"/>
        </w:rPr>
        <w:t xml:space="preserve"> forces</w:t>
      </w:r>
      <w:r w:rsidRPr="001B41A4">
        <w:rPr>
          <w:sz w:val="14"/>
        </w:rPr>
        <w:t xml:space="preserve">. On the ice of the </w:t>
      </w:r>
      <w:proofErr w:type="spellStart"/>
      <w:r w:rsidRPr="001B41A4">
        <w:rPr>
          <w:sz w:val="14"/>
        </w:rPr>
        <w:t>Kargil</w:t>
      </w:r>
      <w:proofErr w:type="spellEnd"/>
      <w:r w:rsidRPr="001B41A4">
        <w:rPr>
          <w:sz w:val="14"/>
        </w:rPr>
        <w:t xml:space="preserve"> Glacier, nestled nine miles above sea level between Himalayan peaks, Pakistani soldiers, initially disguised as a </w:t>
      </w:r>
      <w:proofErr w:type="gramStart"/>
      <w:r w:rsidRPr="001B41A4">
        <w:rPr>
          <w:sz w:val="14"/>
        </w:rPr>
        <w:t>Kashmiri militants</w:t>
      </w:r>
      <w:proofErr w:type="gramEnd"/>
      <w:r w:rsidRPr="001B41A4">
        <w:rPr>
          <w:sz w:val="14"/>
        </w:rPr>
        <w:t xml:space="preserve">, exchanged fire with Indian soldiers. </w:t>
      </w:r>
      <w:r w:rsidRPr="001B41A4">
        <w:rPr>
          <w:rStyle w:val="Emphasis"/>
        </w:rPr>
        <w:t xml:space="preserve">The high-altitude </w:t>
      </w:r>
      <w:r w:rsidRPr="001B41A4">
        <w:rPr>
          <w:rStyle w:val="Emphasis"/>
          <w:highlight w:val="green"/>
        </w:rPr>
        <w:t>fighting only lasted two months</w:t>
      </w:r>
      <w:r w:rsidRPr="001B41A4">
        <w:rPr>
          <w:rStyle w:val="Emphasis"/>
        </w:rPr>
        <w:t xml:space="preserve"> before the two sides </w:t>
      </w:r>
      <w:r w:rsidRPr="001B41A4">
        <w:rPr>
          <w:rStyle w:val="Emphasis"/>
          <w:highlight w:val="green"/>
        </w:rPr>
        <w:t>agree</w:t>
      </w:r>
      <w:r w:rsidRPr="001B41A4">
        <w:rPr>
          <w:rStyle w:val="Emphasis"/>
        </w:rPr>
        <w:t xml:space="preserve">d </w:t>
      </w:r>
      <w:r w:rsidRPr="001B41A4">
        <w:rPr>
          <w:rStyle w:val="Emphasis"/>
          <w:highlight w:val="green"/>
        </w:rPr>
        <w:t>to de-escalate</w:t>
      </w:r>
      <w:r w:rsidRPr="001B41A4">
        <w:rPr>
          <w:rStyle w:val="Emphasis"/>
        </w:rPr>
        <w:t>.</w:t>
      </w:r>
    </w:p>
    <w:p w14:paraId="3CC54055" w14:textId="77777777" w:rsidR="00930A1D" w:rsidRDefault="00930A1D" w:rsidP="00930A1D">
      <w:pPr>
        <w:pStyle w:val="Heading4"/>
      </w:pPr>
      <w:r>
        <w:t xml:space="preserve">INDIA’S HEALTH CARE FAILURES ARE SYSTEMIC.  LACK OF HEALTH COVERAGE, INSUFFICIENT INVESTMENTS, HOSPITALS AND HEALTH CARE WORKERS PROVE THAT COVID IS A SYMPTOM NOT THE CAUSE.  THERE ARE TOO MANY ALT CAUSES FOR THE AFF TO FIX </w:t>
      </w:r>
    </w:p>
    <w:p w14:paraId="7641D428" w14:textId="77777777" w:rsidR="00930A1D" w:rsidRDefault="00930A1D" w:rsidP="00930A1D">
      <w:r>
        <w:t xml:space="preserve">Dylan Scott (policy reporter, Vox), </w:t>
      </w:r>
      <w:proofErr w:type="spellStart"/>
      <w:r w:rsidRPr="00FF4A6C">
        <w:t>Pamposh</w:t>
      </w:r>
      <w:proofErr w:type="spellEnd"/>
      <w:r w:rsidRPr="00FF4A6C">
        <w:t xml:space="preserve"> Raina </w:t>
      </w:r>
      <w:r>
        <w:t>(</w:t>
      </w:r>
      <w:r w:rsidRPr="00FF4A6C">
        <w:t>New Delhi-based journalist</w:t>
      </w:r>
      <w:r>
        <w:t>),</w:t>
      </w:r>
      <w:r w:rsidRPr="00FF4A6C">
        <w:t xml:space="preserve"> Makepeace </w:t>
      </w:r>
      <w:proofErr w:type="spellStart"/>
      <w:proofErr w:type="gramStart"/>
      <w:r w:rsidRPr="00FF4A6C">
        <w:t>Sitlhou</w:t>
      </w:r>
      <w:proofErr w:type="spellEnd"/>
      <w:r w:rsidRPr="00FF4A6C">
        <w:t xml:space="preserve">  </w:t>
      </w:r>
      <w:r>
        <w:t>(</w:t>
      </w:r>
      <w:proofErr w:type="gramEnd"/>
      <w:r w:rsidRPr="00FF4A6C">
        <w:t>journalist based in Guwahati</w:t>
      </w:r>
      <w:r>
        <w:t>)</w:t>
      </w:r>
      <w:r w:rsidRPr="00FF4A6C">
        <w:t>.</w:t>
      </w:r>
      <w:r>
        <w:t xml:space="preserve">8/19/21, </w:t>
      </w:r>
      <w:r w:rsidRPr="00C01150">
        <w:t>The long road to India’s unparalleled pandemic catastrophe</w:t>
      </w:r>
      <w:r>
        <w:t xml:space="preserve">, VOX, </w:t>
      </w:r>
      <w:r w:rsidRPr="00A046E8">
        <w:t>https://www.vox.com/coronavirus-covid19/22628806/india-covid-19-cases-deaths-delta-variant</w:t>
      </w:r>
    </w:p>
    <w:p w14:paraId="796D6673" w14:textId="3170FC18" w:rsidR="00930A1D" w:rsidRPr="00930A1D" w:rsidRDefault="00930A1D" w:rsidP="00930A1D">
      <w:pPr>
        <w:rPr>
          <w:sz w:val="14"/>
        </w:rPr>
      </w:pPr>
      <w:r w:rsidRPr="00930A1D">
        <w:rPr>
          <w:b/>
          <w:bCs/>
          <w:highlight w:val="green"/>
          <w:u w:val="single"/>
        </w:rPr>
        <w:t>Less than 40 percent of Indians have health coverage</w:t>
      </w:r>
      <w:r w:rsidRPr="00930A1D">
        <w:rPr>
          <w:b/>
          <w:bCs/>
          <w:u w:val="single"/>
        </w:rPr>
        <w:t xml:space="preserve">. </w:t>
      </w:r>
      <w:r w:rsidRPr="00930A1D">
        <w:rPr>
          <w:sz w:val="14"/>
        </w:rPr>
        <w:t xml:space="preserve">The country spends a smaller share of its GDP on health care than most of its economic peers. The country’s health outcomes, such as life expectancy and infant mortality, trail accordingly. </w:t>
      </w:r>
      <w:r w:rsidRPr="00930A1D">
        <w:rPr>
          <w:b/>
          <w:bCs/>
          <w:u w:val="single"/>
        </w:rPr>
        <w:t>Indians pay a higher share of the country’s health care expenditures out of their own pockets.</w:t>
      </w:r>
      <w:r w:rsidRPr="00930A1D">
        <w:rPr>
          <w:sz w:val="14"/>
        </w:rPr>
        <w:t xml:space="preserve"> </w:t>
      </w:r>
      <w:r w:rsidRPr="00930A1D">
        <w:rPr>
          <w:sz w:val="14"/>
        </w:rPr>
        <w:t>Indian experts say this reality reflects the government’s failure to invest in a sustainable health system for the world’s largest democracy.</w:t>
      </w:r>
      <w:r w:rsidRPr="00930A1D">
        <w:rPr>
          <w:sz w:val="14"/>
        </w:rPr>
        <w:t xml:space="preserve"> </w:t>
      </w:r>
      <w:r w:rsidRPr="00930A1D">
        <w:rPr>
          <w:sz w:val="14"/>
        </w:rPr>
        <w:t xml:space="preserve">As a result, </w:t>
      </w:r>
      <w:r w:rsidRPr="00930A1D">
        <w:rPr>
          <w:b/>
          <w:bCs/>
          <w:highlight w:val="green"/>
          <w:u w:val="single"/>
        </w:rPr>
        <w:t>when Covid-19 hit, there were not enough hospitals</w:t>
      </w:r>
      <w:r w:rsidRPr="00930A1D">
        <w:rPr>
          <w:b/>
          <w:bCs/>
          <w:u w:val="single"/>
        </w:rPr>
        <w:t>,</w:t>
      </w:r>
      <w:r w:rsidRPr="00930A1D">
        <w:rPr>
          <w:sz w:val="14"/>
        </w:rPr>
        <w:t xml:space="preserve"> particularly in the rural parts of the country. There were not enough doctors or nurses. </w:t>
      </w:r>
      <w:r w:rsidRPr="00930A1D">
        <w:rPr>
          <w:b/>
          <w:bCs/>
          <w:u w:val="single"/>
        </w:rPr>
        <w:t xml:space="preserve">Overworked community health </w:t>
      </w:r>
      <w:r w:rsidRPr="00930A1D">
        <w:rPr>
          <w:b/>
          <w:bCs/>
          <w:highlight w:val="green"/>
          <w:u w:val="single"/>
        </w:rPr>
        <w:t>volunteers were stretched beyond their limits.</w:t>
      </w:r>
      <w:r w:rsidRPr="00930A1D">
        <w:rPr>
          <w:b/>
          <w:bCs/>
          <w:u w:val="single"/>
        </w:rPr>
        <w:t xml:space="preserve"> </w:t>
      </w:r>
      <w:r w:rsidRPr="00930A1D">
        <w:rPr>
          <w:sz w:val="14"/>
        </w:rPr>
        <w:t>The system was so overloaded that some patients died before finding out the results of their Covid-19 test.</w:t>
      </w:r>
      <w:r w:rsidRPr="00930A1D">
        <w:rPr>
          <w:sz w:val="14"/>
        </w:rPr>
        <w:t xml:space="preserve"> </w:t>
      </w:r>
      <w:r w:rsidRPr="00930A1D">
        <w:rPr>
          <w:sz w:val="14"/>
        </w:rPr>
        <w:t>The toll has been enormous:</w:t>
      </w:r>
      <w:r w:rsidRPr="00930A1D">
        <w:rPr>
          <w:sz w:val="14"/>
        </w:rPr>
        <w:t xml:space="preserve"> </w:t>
      </w:r>
      <w:hyperlink r:id="rId23" w:history="1">
        <w:r w:rsidRPr="00930A1D">
          <w:rPr>
            <w:rStyle w:val="Hyperlink"/>
            <w:sz w:val="14"/>
          </w:rPr>
          <w:t>The more than 430,000 officia</w:t>
        </w:r>
        <w:r w:rsidRPr="00930A1D">
          <w:rPr>
            <w:rStyle w:val="Hyperlink"/>
            <w:sz w:val="14"/>
          </w:rPr>
          <w:t>l</w:t>
        </w:r>
        <w:r w:rsidRPr="00930A1D">
          <w:rPr>
            <w:rStyle w:val="Hyperlink"/>
            <w:sz w:val="14"/>
          </w:rPr>
          <w:t xml:space="preserve"> deaths</w:t>
        </w:r>
      </w:hyperlink>
      <w:r w:rsidRPr="00930A1D">
        <w:rPr>
          <w:sz w:val="14"/>
        </w:rPr>
        <w:t xml:space="preserve"> </w:t>
      </w:r>
      <w:r w:rsidRPr="00930A1D">
        <w:rPr>
          <w:sz w:val="14"/>
        </w:rPr>
        <w:t>from Covid-19 are believed to be a serious undercount. The actual number of deaths</w:t>
      </w:r>
      <w:r w:rsidRPr="00930A1D">
        <w:rPr>
          <w:sz w:val="14"/>
        </w:rPr>
        <w:t xml:space="preserve"> </w:t>
      </w:r>
      <w:hyperlink r:id="rId24" w:history="1">
        <w:r w:rsidRPr="00930A1D">
          <w:rPr>
            <w:rStyle w:val="Hyperlink"/>
            <w:sz w:val="14"/>
          </w:rPr>
          <w:t>may be as high as</w:t>
        </w:r>
      </w:hyperlink>
      <w:r w:rsidRPr="00930A1D">
        <w:rPr>
          <w:sz w:val="14"/>
        </w:rPr>
        <w:t xml:space="preserve"> </w:t>
      </w:r>
      <w:r w:rsidRPr="00930A1D">
        <w:rPr>
          <w:sz w:val="14"/>
        </w:rPr>
        <w:t>3 million to 5 million. A recent antibody study suggested</w:t>
      </w:r>
      <w:r w:rsidRPr="00930A1D">
        <w:rPr>
          <w:sz w:val="14"/>
        </w:rPr>
        <w:t xml:space="preserve"> </w:t>
      </w:r>
      <w:hyperlink r:id="rId25" w:history="1">
        <w:r w:rsidRPr="00930A1D">
          <w:rPr>
            <w:rStyle w:val="Hyperlink"/>
            <w:sz w:val="14"/>
          </w:rPr>
          <w:t>more than half of India’</w:t>
        </w:r>
        <w:r w:rsidRPr="00930A1D">
          <w:rPr>
            <w:rStyle w:val="Hyperlink"/>
            <w:sz w:val="14"/>
          </w:rPr>
          <w:t>s</w:t>
        </w:r>
        <w:r w:rsidRPr="00930A1D">
          <w:rPr>
            <w:rStyle w:val="Hyperlink"/>
            <w:sz w:val="14"/>
          </w:rPr>
          <w:t xml:space="preserve"> people</w:t>
        </w:r>
      </w:hyperlink>
      <w:r w:rsidRPr="00930A1D">
        <w:rPr>
          <w:sz w:val="14"/>
        </w:rPr>
        <w:t xml:space="preserve"> </w:t>
      </w:r>
      <w:r w:rsidRPr="00930A1D">
        <w:rPr>
          <w:sz w:val="14"/>
        </w:rPr>
        <w:t>have contracted Covid-19.</w:t>
      </w:r>
      <w:r w:rsidRPr="00930A1D">
        <w:rPr>
          <w:sz w:val="14"/>
        </w:rPr>
        <w:t xml:space="preserve"> </w:t>
      </w:r>
      <w:r w:rsidRPr="00930A1D">
        <w:rPr>
          <w:sz w:val="14"/>
        </w:rPr>
        <w:t xml:space="preserve">India’s failures parallel those in other countries both rich and poor. </w:t>
      </w:r>
      <w:r w:rsidRPr="00930A1D">
        <w:rPr>
          <w:b/>
          <w:bCs/>
          <w:highlight w:val="green"/>
          <w:u w:val="single"/>
        </w:rPr>
        <w:t>A decentralized health system</w:t>
      </w:r>
      <w:r w:rsidRPr="00930A1D">
        <w:rPr>
          <w:b/>
          <w:bCs/>
          <w:u w:val="single"/>
        </w:rPr>
        <w:t xml:space="preserve"> dependent on private industry </w:t>
      </w:r>
      <w:r w:rsidRPr="00930A1D">
        <w:rPr>
          <w:b/>
          <w:bCs/>
          <w:highlight w:val="green"/>
          <w:u w:val="single"/>
        </w:rPr>
        <w:t>pushed much of the cost of medical care onto individuals and families</w:t>
      </w:r>
      <w:r w:rsidRPr="00930A1D">
        <w:rPr>
          <w:b/>
          <w:bCs/>
          <w:u w:val="single"/>
        </w:rPr>
        <w:t>, exposing deep disparities between the haves and have-nots</w:t>
      </w:r>
      <w:r w:rsidRPr="00930A1D">
        <w:rPr>
          <w:sz w:val="14"/>
        </w:rPr>
        <w:t xml:space="preserve"> — a familiar narrative in the US. As in other developing economies, including Brazil and Colombia, systemic failures and insufficiencies resulted in overwhelmed hospitals and patients left to die without care.</w:t>
      </w:r>
      <w:r w:rsidRPr="00930A1D">
        <w:rPr>
          <w:sz w:val="14"/>
        </w:rPr>
        <w:t xml:space="preserve"> </w:t>
      </w:r>
      <w:r w:rsidRPr="00930A1D">
        <w:rPr>
          <w:sz w:val="14"/>
        </w:rPr>
        <w:t>But in sheer magnitude, no Covid-19 catastrophe matches India’s.</w:t>
      </w:r>
      <w:r w:rsidRPr="00930A1D">
        <w:rPr>
          <w:sz w:val="14"/>
        </w:rPr>
        <w:t xml:space="preserve"> </w:t>
      </w:r>
      <w:r w:rsidRPr="00930A1D">
        <w:rPr>
          <w:sz w:val="14"/>
        </w:rPr>
        <w:t xml:space="preserve">Indian leaders have known for years their health system needed improvement. Prime Minister </w:t>
      </w:r>
      <w:r w:rsidRPr="00930A1D">
        <w:rPr>
          <w:b/>
          <w:bCs/>
          <w:u w:val="single"/>
        </w:rPr>
        <w:t xml:space="preserve">Narendra </w:t>
      </w:r>
      <w:r w:rsidRPr="00930A1D">
        <w:rPr>
          <w:b/>
          <w:bCs/>
          <w:highlight w:val="green"/>
          <w:u w:val="single"/>
        </w:rPr>
        <w:t>Modi</w:t>
      </w:r>
      <w:r w:rsidRPr="00930A1D">
        <w:rPr>
          <w:sz w:val="14"/>
          <w:highlight w:val="green"/>
        </w:rPr>
        <w:t>,</w:t>
      </w:r>
      <w:r w:rsidRPr="00930A1D">
        <w:rPr>
          <w:sz w:val="14"/>
        </w:rPr>
        <w:t xml:space="preserve"> who came to power with the BJP in 2014 on a Hindu nationalist platform, tried to reform it. In 2018, </w:t>
      </w:r>
      <w:r w:rsidRPr="00930A1D">
        <w:rPr>
          <w:b/>
          <w:bCs/>
          <w:u w:val="single"/>
        </w:rPr>
        <w:t xml:space="preserve">his administration established a </w:t>
      </w:r>
      <w:r w:rsidRPr="00930A1D">
        <w:rPr>
          <w:b/>
          <w:bCs/>
          <w:highlight w:val="green"/>
          <w:u w:val="single"/>
        </w:rPr>
        <w:t>new health insurance program</w:t>
      </w:r>
      <w:r w:rsidRPr="00930A1D">
        <w:rPr>
          <w:b/>
          <w:bCs/>
          <w:u w:val="single"/>
        </w:rPr>
        <w:t xml:space="preserve"> that would cover hospital services for more than one-third of Indians, targeted to lower-income groups. But that program </w:t>
      </w:r>
      <w:r w:rsidRPr="00930A1D">
        <w:rPr>
          <w:b/>
          <w:bCs/>
          <w:highlight w:val="green"/>
          <w:u w:val="single"/>
        </w:rPr>
        <w:t>has</w:t>
      </w:r>
      <w:r>
        <w:rPr>
          <w:b/>
          <w:bCs/>
          <w:highlight w:val="green"/>
          <w:u w:val="single"/>
        </w:rPr>
        <w:t xml:space="preserve"> </w:t>
      </w:r>
      <w:hyperlink r:id="rId26" w:history="1">
        <w:r w:rsidRPr="00930A1D">
          <w:rPr>
            <w:rStyle w:val="Hyperlink"/>
            <w:b/>
            <w:bCs/>
            <w:highlight w:val="green"/>
            <w:u w:val="single"/>
          </w:rPr>
          <w:t>struggled</w:t>
        </w:r>
      </w:hyperlink>
      <w:r>
        <w:rPr>
          <w:b/>
          <w:bCs/>
          <w:highlight w:val="green"/>
          <w:u w:val="single"/>
        </w:rPr>
        <w:t xml:space="preserve"> </w:t>
      </w:r>
      <w:r w:rsidRPr="00930A1D">
        <w:rPr>
          <w:b/>
          <w:bCs/>
          <w:highlight w:val="green"/>
          <w:u w:val="single"/>
        </w:rPr>
        <w:t>to meet its goals.</w:t>
      </w:r>
      <w:r>
        <w:rPr>
          <w:b/>
          <w:bCs/>
          <w:u w:val="single"/>
        </w:rPr>
        <w:t xml:space="preserve"> </w:t>
      </w:r>
      <w:r w:rsidRPr="00930A1D">
        <w:rPr>
          <w:sz w:val="14"/>
        </w:rPr>
        <w:t xml:space="preserve">“Now a country that aspires to be a </w:t>
      </w:r>
      <w:r w:rsidRPr="00930A1D">
        <w:rPr>
          <w:sz w:val="14"/>
        </w:rPr>
        <w:lastRenderedPageBreak/>
        <w:t xml:space="preserve">global leader is seeing people die because they can’t get oxygen,” Rama </w:t>
      </w:r>
      <w:proofErr w:type="spellStart"/>
      <w:r w:rsidRPr="00930A1D">
        <w:rPr>
          <w:sz w:val="14"/>
        </w:rPr>
        <w:t>Baru</w:t>
      </w:r>
      <w:proofErr w:type="spellEnd"/>
      <w:r w:rsidRPr="00930A1D">
        <w:rPr>
          <w:sz w:val="14"/>
        </w:rPr>
        <w:t>, who studies India health policy at Jawaharlal Nehru University, told Vox. “I feel quite shocked. We’ve never had a time in our history when we lost our humanness.”</w:t>
      </w:r>
    </w:p>
    <w:p w14:paraId="75004CAD" w14:textId="078C9579" w:rsidR="00930A1D" w:rsidRDefault="00930A1D" w:rsidP="00930A1D">
      <w:pPr>
        <w:pStyle w:val="Heading4"/>
      </w:pPr>
      <w:r>
        <w:t xml:space="preserve">Current measures are </w:t>
      </w:r>
      <w:proofErr w:type="gramStart"/>
      <w:r>
        <w:t>effective</w:t>
      </w:r>
      <w:proofErr w:type="gramEnd"/>
      <w:r>
        <w:t xml:space="preserve"> and India is scaling up</w:t>
      </w:r>
    </w:p>
    <w:p w14:paraId="4190B0C5" w14:textId="0D523587" w:rsidR="00930A1D" w:rsidRDefault="00930A1D" w:rsidP="00930A1D">
      <w:r w:rsidRPr="00930A1D">
        <w:rPr>
          <w:rFonts w:eastAsiaTheme="majorEastAsia" w:cstheme="majorBidi"/>
          <w:b/>
          <w:bCs/>
          <w:sz w:val="26"/>
          <w:szCs w:val="26"/>
        </w:rPr>
        <w:t>Masih 9-20</w:t>
      </w:r>
      <w:r>
        <w:t xml:space="preserve"> </w:t>
      </w:r>
      <w:proofErr w:type="spellStart"/>
      <w:r w:rsidRPr="00930A1D">
        <w:t>Niha</w:t>
      </w:r>
      <w:proofErr w:type="spellEnd"/>
      <w:r w:rsidRPr="00930A1D">
        <w:t xml:space="preserve"> Masih, 9-20-2021, "India to resume vaccine exports next month as covid pressure eases," Washington Post, </w:t>
      </w:r>
      <w:hyperlink r:id="rId27" w:history="1">
        <w:r w:rsidRPr="008A425C">
          <w:rPr>
            <w:rStyle w:val="Hyperlink"/>
          </w:rPr>
          <w:t>https://www.washingtonpost.com/world/2021/09/20/india-vaccine-exports/?fbclid=IwAR2bf9LBS0NKlUdHoO3VKxBC2JYE8w7rM2ggrY6UMhceBQ4Yxhm6DSulnCc</w:t>
        </w:r>
      </w:hyperlink>
    </w:p>
    <w:p w14:paraId="2EDAC9C2" w14:textId="77CAB500" w:rsidR="00930A1D" w:rsidRPr="00930A1D" w:rsidRDefault="00930A1D" w:rsidP="00930A1D">
      <w:pPr>
        <w:rPr>
          <w:b/>
          <w:bCs/>
          <w:u w:val="single"/>
        </w:rPr>
      </w:pPr>
      <w:r w:rsidRPr="00930A1D">
        <w:rPr>
          <w:sz w:val="16"/>
        </w:rPr>
        <w:t xml:space="preserve">NEW DELHI — </w:t>
      </w:r>
      <w:r w:rsidRPr="00930A1D">
        <w:rPr>
          <w:b/>
          <w:bCs/>
          <w:highlight w:val="green"/>
          <w:u w:val="single"/>
        </w:rPr>
        <w:t>India’s health minister announced</w:t>
      </w:r>
      <w:r w:rsidRPr="00930A1D">
        <w:rPr>
          <w:b/>
          <w:bCs/>
          <w:u w:val="single"/>
        </w:rPr>
        <w:t xml:space="preserve"> Monday that </w:t>
      </w:r>
      <w:r w:rsidRPr="00930A1D">
        <w:rPr>
          <w:b/>
          <w:bCs/>
          <w:highlight w:val="green"/>
          <w:u w:val="single"/>
        </w:rPr>
        <w:t xml:space="preserve">the country will restart vaccine exports beginning next month, giving </w:t>
      </w:r>
      <w:r w:rsidRPr="001847A8">
        <w:rPr>
          <w:b/>
          <w:bCs/>
          <w:u w:val="single"/>
        </w:rPr>
        <w:t xml:space="preserve">a </w:t>
      </w:r>
      <w:r w:rsidRPr="001847A8">
        <w:rPr>
          <w:b/>
          <w:bCs/>
          <w:highlight w:val="green"/>
          <w:u w:val="single"/>
        </w:rPr>
        <w:t>major boost to</w:t>
      </w:r>
      <w:r w:rsidRPr="001847A8">
        <w:rPr>
          <w:b/>
          <w:bCs/>
          <w:u w:val="single"/>
        </w:rPr>
        <w:t xml:space="preserve"> strained </w:t>
      </w:r>
      <w:r w:rsidRPr="001847A8">
        <w:rPr>
          <w:b/>
          <w:bCs/>
          <w:highlight w:val="green"/>
          <w:u w:val="single"/>
        </w:rPr>
        <w:t>global</w:t>
      </w:r>
      <w:r w:rsidRPr="001847A8">
        <w:rPr>
          <w:b/>
          <w:bCs/>
          <w:u w:val="single"/>
        </w:rPr>
        <w:t xml:space="preserve"> vaccine </w:t>
      </w:r>
      <w:r w:rsidRPr="001847A8">
        <w:rPr>
          <w:b/>
          <w:bCs/>
          <w:highlight w:val="green"/>
          <w:u w:val="single"/>
        </w:rPr>
        <w:t>supplies.</w:t>
      </w:r>
      <w:r>
        <w:rPr>
          <w:b/>
          <w:bCs/>
          <w:u w:val="single"/>
        </w:rPr>
        <w:t xml:space="preserve"> </w:t>
      </w:r>
      <w:r w:rsidRPr="00930A1D">
        <w:rPr>
          <w:b/>
          <w:bCs/>
          <w:u w:val="single"/>
        </w:rPr>
        <w:t>I</w:t>
      </w:r>
      <w:r w:rsidRPr="001847A8">
        <w:rPr>
          <w:b/>
          <w:bCs/>
          <w:highlight w:val="green"/>
          <w:u w:val="single"/>
        </w:rPr>
        <w:t>ndia, the world’s largest vaccine manufacturer</w:t>
      </w:r>
      <w:r w:rsidRPr="00930A1D">
        <w:rPr>
          <w:sz w:val="16"/>
        </w:rPr>
        <w:t xml:space="preserve">, had been </w:t>
      </w:r>
      <w:r w:rsidRPr="00930A1D">
        <w:rPr>
          <w:b/>
          <w:bCs/>
          <w:u w:val="single"/>
        </w:rPr>
        <w:t>expected to play a huge role in getting the shots to the rest of the world</w:t>
      </w:r>
      <w:r w:rsidRPr="00930A1D">
        <w:rPr>
          <w:sz w:val="16"/>
        </w:rPr>
        <w:t>, but then it halted all exports to deal with its own crushing coronavirus wave earlier this year.</w:t>
      </w:r>
      <w:r w:rsidRPr="00930A1D">
        <w:rPr>
          <w:sz w:val="16"/>
        </w:rPr>
        <w:t xml:space="preserve"> </w:t>
      </w:r>
      <w:r w:rsidRPr="00930A1D">
        <w:rPr>
          <w:sz w:val="16"/>
        </w:rPr>
        <w:t xml:space="preserve">Health Minister Mansukh </w:t>
      </w:r>
      <w:proofErr w:type="spellStart"/>
      <w:r w:rsidRPr="00930A1D">
        <w:rPr>
          <w:sz w:val="16"/>
        </w:rPr>
        <w:t>Mandaviya</w:t>
      </w:r>
      <w:proofErr w:type="spellEnd"/>
      <w:r w:rsidRPr="00930A1D">
        <w:rPr>
          <w:sz w:val="16"/>
        </w:rPr>
        <w:t xml:space="preserve"> told reporters that vaccine production is likely to increase in the coming weeks. </w:t>
      </w:r>
      <w:r w:rsidRPr="00930A1D">
        <w:rPr>
          <w:b/>
          <w:bCs/>
          <w:u w:val="single"/>
        </w:rPr>
        <w:t xml:space="preserve">After fulfilling the country’s domestic requirements, excess supplies will be exported next month under the Vaccine </w:t>
      </w:r>
      <w:proofErr w:type="spellStart"/>
      <w:r w:rsidRPr="00930A1D">
        <w:rPr>
          <w:b/>
          <w:bCs/>
          <w:u w:val="single"/>
        </w:rPr>
        <w:t>Maitri</w:t>
      </w:r>
      <w:proofErr w:type="spellEnd"/>
      <w:r w:rsidRPr="00930A1D">
        <w:rPr>
          <w:b/>
          <w:bCs/>
          <w:u w:val="single"/>
        </w:rPr>
        <w:t xml:space="preserve"> or Friendship program</w:t>
      </w:r>
      <w:r w:rsidRPr="00930A1D">
        <w:rPr>
          <w:sz w:val="16"/>
        </w:rPr>
        <w:t xml:space="preserve">, </w:t>
      </w:r>
      <w:proofErr w:type="spellStart"/>
      <w:r w:rsidRPr="00930A1D">
        <w:rPr>
          <w:sz w:val="16"/>
        </w:rPr>
        <w:t>Mandaviya</w:t>
      </w:r>
      <w:proofErr w:type="spellEnd"/>
      <w:r w:rsidRPr="00930A1D">
        <w:rPr>
          <w:sz w:val="16"/>
        </w:rPr>
        <w:t xml:space="preserve"> said. “We will help the world and fulfill our responsibility to </w:t>
      </w:r>
      <w:proofErr w:type="spellStart"/>
      <w:r w:rsidRPr="00930A1D">
        <w:rPr>
          <w:sz w:val="16"/>
        </w:rPr>
        <w:t>Covax</w:t>
      </w:r>
      <w:proofErr w:type="spellEnd"/>
      <w:r w:rsidRPr="00930A1D">
        <w:rPr>
          <w:sz w:val="16"/>
        </w:rPr>
        <w:t>,” he said.</w:t>
      </w:r>
      <w:r w:rsidRPr="00930A1D">
        <w:rPr>
          <w:sz w:val="16"/>
        </w:rPr>
        <w:t xml:space="preserve"> </w:t>
      </w:r>
      <w:r w:rsidRPr="00930A1D">
        <w:rPr>
          <w:sz w:val="16"/>
        </w:rPr>
        <w:t>Coronavirus has crushed India’s health system. Patients are on their own.</w:t>
      </w:r>
      <w:r w:rsidRPr="00930A1D">
        <w:rPr>
          <w:sz w:val="16"/>
        </w:rPr>
        <w:t xml:space="preserve"> </w:t>
      </w:r>
      <w:r w:rsidRPr="00930A1D">
        <w:rPr>
          <w:sz w:val="16"/>
        </w:rPr>
        <w:t>New vaccines were also likely to be approved, he said, which would augment the supply.</w:t>
      </w:r>
      <w:r w:rsidRPr="00930A1D">
        <w:rPr>
          <w:sz w:val="16"/>
        </w:rPr>
        <w:t xml:space="preserve"> </w:t>
      </w:r>
      <w:r w:rsidRPr="00930A1D">
        <w:rPr>
          <w:sz w:val="16"/>
        </w:rPr>
        <w:t>The minister said that the country’s vaccine production has more than doubled since April and was likely to quadruple to reach 300 million doses next month, reported New Delhi Television. It is not clear yet how many doses will be exported at first.</w:t>
      </w:r>
      <w:r w:rsidRPr="00930A1D">
        <w:rPr>
          <w:sz w:val="16"/>
        </w:rPr>
        <w:t xml:space="preserve"> </w:t>
      </w:r>
      <w:r w:rsidRPr="00930A1D">
        <w:rPr>
          <w:sz w:val="16"/>
        </w:rPr>
        <w:t xml:space="preserve">In April, </w:t>
      </w:r>
      <w:r w:rsidRPr="00930A1D">
        <w:rPr>
          <w:rStyle w:val="Emphasis"/>
        </w:rPr>
        <w:t xml:space="preserve">India had halted vaccine exports and donations to expand its own vaccine program amid a devastating </w:t>
      </w:r>
      <w:r w:rsidRPr="00930A1D">
        <w:rPr>
          <w:rStyle w:val="Emphasis"/>
          <w:highlight w:val="green"/>
        </w:rPr>
        <w:t>second wave that at its peak registered</w:t>
      </w:r>
      <w:r w:rsidRPr="00930A1D">
        <w:rPr>
          <w:rStyle w:val="Emphasis"/>
        </w:rPr>
        <w:t xml:space="preserve"> more than </w:t>
      </w:r>
      <w:r w:rsidRPr="00930A1D">
        <w:rPr>
          <w:rStyle w:val="Emphasis"/>
          <w:highlight w:val="green"/>
        </w:rPr>
        <w:t>400,000 daily cases.</w:t>
      </w:r>
      <w:r w:rsidRPr="00930A1D">
        <w:rPr>
          <w:b/>
          <w:bCs/>
          <w:highlight w:val="green"/>
          <w:u w:val="single"/>
        </w:rPr>
        <w:t xml:space="preserve"> Now, cases have fallen to just around 30,000 a day</w:t>
      </w:r>
      <w:r w:rsidRPr="00930A1D">
        <w:rPr>
          <w:b/>
          <w:bCs/>
          <w:u w:val="single"/>
        </w:rPr>
        <w:t xml:space="preserve"> and its vaccine drive has gathered momentum.</w:t>
      </w:r>
      <w:r>
        <w:rPr>
          <w:b/>
          <w:bCs/>
          <w:u w:val="single"/>
        </w:rPr>
        <w:t xml:space="preserve"> </w:t>
      </w:r>
      <w:r w:rsidRPr="00930A1D">
        <w:rPr>
          <w:sz w:val="16"/>
        </w:rPr>
        <w:t xml:space="preserve">India’s announcement is expected to come as a relief for </w:t>
      </w:r>
      <w:proofErr w:type="spellStart"/>
      <w:r w:rsidRPr="00930A1D">
        <w:rPr>
          <w:sz w:val="16"/>
        </w:rPr>
        <w:t>Covax</w:t>
      </w:r>
      <w:proofErr w:type="spellEnd"/>
      <w:r w:rsidRPr="00930A1D">
        <w:rPr>
          <w:sz w:val="16"/>
        </w:rPr>
        <w:t xml:space="preserve">, the international </w:t>
      </w:r>
      <w:r w:rsidRPr="00930A1D">
        <w:rPr>
          <w:b/>
          <w:bCs/>
          <w:u w:val="single"/>
        </w:rPr>
        <w:t>vaccine distribution effort that had faced an immediate 90 million dose shortfall in April after exports were halted.</w:t>
      </w:r>
      <w:r>
        <w:rPr>
          <w:sz w:val="16"/>
        </w:rPr>
        <w:t xml:space="preserve"> </w:t>
      </w:r>
      <w:r>
        <w:t>Health officials in India had called it a temporary restriction that would be resolved within weeks. Before the restrictions kicked in, India had donated or exported more than 65 million vaccine doses to dozens of countries.</w:t>
      </w:r>
      <w:r>
        <w:t xml:space="preserve"> </w:t>
      </w:r>
      <w:proofErr w:type="spellStart"/>
      <w:r>
        <w:t>Covax</w:t>
      </w:r>
      <w:proofErr w:type="spellEnd"/>
      <w:r>
        <w:t xml:space="preserve"> had expected India’s Serum Institute — the world’s largest vaccine manufacturer — to supply a big chunk of its target of more than 1 billion doses to low-income countries by the end of 2021. Last week, </w:t>
      </w:r>
      <w:proofErr w:type="spellStart"/>
      <w:r>
        <w:t>Covax</w:t>
      </w:r>
      <w:proofErr w:type="spellEnd"/>
      <w:r>
        <w:t xml:space="preserve"> said it had delivered 250 million doses so far. Its supply forecast was 25 percent lower than what it had estimated in June.</w:t>
      </w:r>
      <w:r>
        <w:t xml:space="preserve"> </w:t>
      </w:r>
      <w:r>
        <w:t>Even as India’s export halt disrupted the global supply chain, wealthy countries have come under fire for considering booster shots for their own, already vaccinated, populations.</w:t>
      </w:r>
      <w:r>
        <w:t xml:space="preserve"> </w:t>
      </w:r>
      <w:r>
        <w:t>In a statement this month, the World Health Organization highlighted the gaping inequity. “Only 20% of people in low- and lower-middle-income countries have received a first dose of vaccine compared to 80% in high- and upper-middle-income countries.”</w:t>
      </w:r>
      <w:r>
        <w:t xml:space="preserve"> </w:t>
      </w:r>
      <w:r>
        <w:t>India’s announcement comes days ahead of Prime Minister Narendra Modi’s visit to the United States where he is scheduled to meet the leaders of the Quad countries. The Washington Post reported last week that President Biden plans to call on world leaders to make new commitments to fight the pandemic, including a target to vaccinate 70 percent of the world within a year.</w:t>
      </w:r>
      <w:r>
        <w:t xml:space="preserve"> </w:t>
      </w:r>
      <w:r>
        <w:t xml:space="preserve">While India’s vaccine drive had sputtered in earlier stages, it has gathered pace in </w:t>
      </w:r>
      <w:r w:rsidRPr="001847A8">
        <w:t xml:space="preserve">recent months. </w:t>
      </w:r>
      <w:r w:rsidRPr="001847A8">
        <w:rPr>
          <w:b/>
          <w:bCs/>
          <w:u w:val="single"/>
        </w:rPr>
        <w:t>The Indian government has said it plans to immunize all adults by December, a</w:t>
      </w:r>
      <w:r w:rsidRPr="00930A1D">
        <w:rPr>
          <w:b/>
          <w:bCs/>
          <w:u w:val="single"/>
        </w:rPr>
        <w:t xml:space="preserve"> tall order for the country of nearly 1.4 billion people</w:t>
      </w:r>
      <w:r>
        <w:t>. This week, to mark Modi’s birthday, a record 25 million shots were administered in a day, according to the Health Ministry.</w:t>
      </w:r>
      <w:r>
        <w:t xml:space="preserve"> </w:t>
      </w:r>
      <w:r w:rsidRPr="00930A1D">
        <w:rPr>
          <w:b/>
          <w:bCs/>
          <w:highlight w:val="green"/>
          <w:u w:val="single"/>
        </w:rPr>
        <w:t xml:space="preserve">More than 60 percent of adults have received at least one dose of the vaccine so far </w:t>
      </w:r>
      <w:r w:rsidRPr="00930A1D">
        <w:rPr>
          <w:b/>
          <w:bCs/>
          <w:u w:val="single"/>
        </w:rPr>
        <w:t xml:space="preserve">and around </w:t>
      </w:r>
      <w:r w:rsidRPr="00930A1D">
        <w:rPr>
          <w:b/>
          <w:bCs/>
          <w:highlight w:val="green"/>
          <w:u w:val="single"/>
        </w:rPr>
        <w:t>20 percent are fully vaccinated.</w:t>
      </w:r>
    </w:p>
    <w:sectPr w:rsidR="00930A1D" w:rsidRPr="00930A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1B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7A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F2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39E"/>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0A1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B2B"/>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B8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CDFCD"/>
  <w14:defaultImageDpi w14:val="300"/>
  <w15:docId w15:val="{E9350F9E-9FA0-3E4A-9A3D-F7D926C78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1B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1B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1B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51B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No Spacing1111,ta,t,C Tagline,TAG,T"/>
    <w:basedOn w:val="Normal"/>
    <w:next w:val="Normal"/>
    <w:link w:val="Heading4Char"/>
    <w:uiPriority w:val="9"/>
    <w:unhideWhenUsed/>
    <w:qFormat/>
    <w:rsid w:val="00D51B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1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B88"/>
  </w:style>
  <w:style w:type="character" w:customStyle="1" w:styleId="Heading1Char">
    <w:name w:val="Heading 1 Char"/>
    <w:aliases w:val="Pocket Char"/>
    <w:basedOn w:val="DefaultParagraphFont"/>
    <w:link w:val="Heading1"/>
    <w:uiPriority w:val="9"/>
    <w:rsid w:val="00D51B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1B8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51B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 Char,t Char"/>
    <w:basedOn w:val="DefaultParagraphFont"/>
    <w:link w:val="Heading4"/>
    <w:uiPriority w:val="9"/>
    <w:rsid w:val="00D51B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51B8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D51B88"/>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20"/>
    <w:qFormat/>
    <w:rsid w:val="00D51B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1B8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D51B88"/>
    <w:rPr>
      <w:color w:val="auto"/>
      <w:u w:val="none"/>
    </w:rPr>
  </w:style>
  <w:style w:type="paragraph" w:styleId="DocumentMap">
    <w:name w:val="Document Map"/>
    <w:basedOn w:val="Normal"/>
    <w:link w:val="DocumentMapChar"/>
    <w:uiPriority w:val="99"/>
    <w:semiHidden/>
    <w:unhideWhenUsed/>
    <w:rsid w:val="00D51B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B88"/>
    <w:rPr>
      <w:rFonts w:ascii="Lucida Grande" w:hAnsi="Lucida Grande" w:cs="Lucida Grande"/>
    </w:rPr>
  </w:style>
  <w:style w:type="paragraph" w:customStyle="1" w:styleId="textbold">
    <w:name w:val="text bold"/>
    <w:basedOn w:val="Normal"/>
    <w:link w:val="Emphasis"/>
    <w:uiPriority w:val="20"/>
    <w:qFormat/>
    <w:rsid w:val="00D51B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D51B88"/>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x">
    <w:name w:val="textbox"/>
    <w:basedOn w:val="Normal"/>
    <w:rsid w:val="00D51B88"/>
    <w:pPr>
      <w:spacing w:before="100" w:beforeAutospacing="1" w:after="100" w:afterAutospacing="1"/>
    </w:pPr>
    <w:rPr>
      <w:rFonts w:ascii="Times New Roman" w:hAnsi="Times New Roman"/>
      <w:lang w:eastAsia="zh-CN"/>
    </w:rPr>
  </w:style>
  <w:style w:type="character" w:customStyle="1" w:styleId="apple-converted-space">
    <w:name w:val="apple-converted-space"/>
    <w:basedOn w:val="DefaultParagraphFont"/>
    <w:rsid w:val="00D51B88"/>
  </w:style>
  <w:style w:type="character" w:customStyle="1" w:styleId="gmail-styleunderline">
    <w:name w:val="gmail-styleunderline"/>
    <w:basedOn w:val="DefaultParagraphFont"/>
    <w:rsid w:val="00D51B88"/>
  </w:style>
  <w:style w:type="paragraph" w:customStyle="1" w:styleId="Emphasis1">
    <w:name w:val="Emphasis1"/>
    <w:basedOn w:val="Normal"/>
    <w:uiPriority w:val="20"/>
    <w:qFormat/>
    <w:rsid w:val="00D51B8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99"/>
    <w:qFormat/>
    <w:rsid w:val="00D51B88"/>
    <w:pPr>
      <w:ind w:left="720"/>
      <w:contextualSpacing/>
    </w:pPr>
  </w:style>
  <w:style w:type="character" w:styleId="UnresolvedMention">
    <w:name w:val="Unresolved Mention"/>
    <w:basedOn w:val="DefaultParagraphFont"/>
    <w:uiPriority w:val="99"/>
    <w:semiHidden/>
    <w:unhideWhenUsed/>
    <w:rsid w:val="00930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world/us/us-house-expected-pass-bill-hike-debt-ceiling-avert-default-2021-10-12/" TargetMode="External"/><Relationship Id="rId18" Type="http://schemas.openxmlformats.org/officeDocument/2006/relationships/hyperlink" Target="https://www.statnews.com/2021/05/06/waiver-of-patent-rights-on-covid-19-vaccines-in-near-term-may-be-more-symbolic-than-substantive/" TargetMode="External"/><Relationship Id="rId26" Type="http://schemas.openxmlformats.org/officeDocument/2006/relationships/hyperlink" Target="https://papers.ssrn.com/sol3/papers.cfm?abstract_id=3797792" TargetMode="External"/><Relationship Id="rId3" Type="http://schemas.openxmlformats.org/officeDocument/2006/relationships/customXml" Target="../customXml/item3.xml"/><Relationship Id="rId21" Type="http://schemas.openxmlformats.org/officeDocument/2006/relationships/hyperlink" Target="https://www.telegraph.co.uk/global-health/science-and-disease/hesitancy-hard-wired-us-indulge-now-peril/" TargetMode="Externa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hyperlink" Target="https://voxeu.org/article/impacts-vaccine-intellectual-property-rights-waiver-global-supply" TargetMode="External"/><Relationship Id="rId25" Type="http://schemas.openxmlformats.org/officeDocument/2006/relationships/hyperlink" Target="https://indianexpress.com/article/explained/explained-icmr-covid-fourth-serosurvey-findings-7413949/" TargetMode="External"/><Relationship Id="rId2" Type="http://schemas.openxmlformats.org/officeDocument/2006/relationships/customXml" Target="../customXml/item2.xml"/><Relationship Id="rId16" Type="http://schemas.openxmlformats.org/officeDocument/2006/relationships/hyperlink" Target="https://www.reuters.com/article/health-coronavirus-moderna/moderna-will-not-enforce-covid-19-vaccine-patents-during-pandemic-idUSL4N2GZ2D6" TargetMode="External"/><Relationship Id="rId20" Type="http://schemas.openxmlformats.org/officeDocument/2006/relationships/hyperlink" Target="https://www.telegraph.co.uk/global-health/science-and-disease/vaccinating-the-worl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24" Type="http://schemas.openxmlformats.org/officeDocument/2006/relationships/hyperlink" Target="https://www.reuters.com/world/india/indias-30093-new-covid-19-cases-are-lowest-daily-figure-4-mths-2021-07-20/" TargetMode="External"/><Relationship Id="rId5" Type="http://schemas.openxmlformats.org/officeDocument/2006/relationships/numbering" Target="numbering.xml"/><Relationship Id="rId15" Type="http://schemas.openxmlformats.org/officeDocument/2006/relationships/hyperlink" Target="https://www.brinknews.com/what-just-happened-at-the-wto-everything-you-need-to-know/" TargetMode="External"/><Relationship Id="rId23" Type="http://schemas.openxmlformats.org/officeDocument/2006/relationships/hyperlink" Target="https://covid19.who.int/region/searo/country/in" TargetMode="External"/><Relationship Id="rId28"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www.cnbc.com/2021/05/07/pfizer-ceo-biden-backed-covid-vaccine-patent-waiver-will-cause-problems.html"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barrons.com/articles/drawn-out-negotiations-over-covid-ip-will-blow-back-on-biden-51621973675" TargetMode="External"/><Relationship Id="rId22" Type="http://schemas.openxmlformats.org/officeDocument/2006/relationships/hyperlink" Target="https://www.cnbc.com/2019/02/27/india-pakistan-air-strike-claims-what-you-need-to-know.html" TargetMode="External"/><Relationship Id="rId27" Type="http://schemas.openxmlformats.org/officeDocument/2006/relationships/hyperlink" Target="https://www.washingtonpost.com/world/2021/09/20/india-vaccine-exports/?fbclid=IwAR2bf9LBS0NKlUdHoO3VKxBC2JYE8w7rM2ggrY6UMhceBQ4Yxhm6DSulnC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25</Pages>
  <Words>14333</Words>
  <Characters>76401</Characters>
  <Application>Microsoft Office Word</Application>
  <DocSecurity>0</DocSecurity>
  <Lines>931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2021-10-18T15:13:00Z</dcterms:created>
  <dcterms:modified xsi:type="dcterms:W3CDTF">2021-10-18T16:55:00Z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