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F30D" w14:textId="1D6F6C78" w:rsidR="00A95652" w:rsidRDefault="008A3FF8" w:rsidP="008A3FF8">
      <w:pPr>
        <w:pStyle w:val="Heading3"/>
      </w:pPr>
      <w:r>
        <w:t>1</w:t>
      </w:r>
    </w:p>
    <w:p w14:paraId="595BF6AB" w14:textId="20874450" w:rsidR="008A3FF8" w:rsidRPr="00D2399F" w:rsidRDefault="008A3FF8" w:rsidP="008A3FF8">
      <w:pPr>
        <w:pStyle w:val="Heading4"/>
      </w:pPr>
      <w:r w:rsidRPr="005752BB">
        <w:t>The a</w:t>
      </w:r>
      <w:r>
        <w:t>ffirmative</w:t>
      </w:r>
      <w:r w:rsidRPr="005752BB">
        <w:t xml:space="preserve"> is caught in an exaltation of use-value that perpetuates capitalism</w:t>
      </w:r>
    </w:p>
    <w:p w14:paraId="3812F209" w14:textId="77777777" w:rsidR="008A3FF8" w:rsidRPr="005752BB" w:rsidRDefault="008A3FF8" w:rsidP="008A3FF8">
      <w:pPr>
        <w:ind w:right="-40"/>
        <w:rPr>
          <w:sz w:val="16"/>
        </w:rPr>
      </w:pPr>
      <w:r w:rsidRPr="005752BB">
        <w:rPr>
          <w:rStyle w:val="Style13ptBold"/>
        </w:rPr>
        <w:t>Baudrillard 76</w:t>
      </w:r>
      <w:r w:rsidRPr="005752BB">
        <w:rPr>
          <w:sz w:val="16"/>
          <w:szCs w:val="16"/>
        </w:rPr>
        <w:t xml:space="preserve"> (Jean, Prof of Phil at EGS, “When Bataille Attacked the Metaphysical Principle of Economy, trans David Miller)</w:t>
      </w:r>
      <w:r w:rsidRPr="005752BB">
        <w:rPr>
          <w:sz w:val="16"/>
          <w:szCs w:val="16"/>
        </w:rPr>
        <w:br/>
        <w:t xml:space="preserve">The central idea is that the economy which governs our societies results from a misappropriation of the fundamental human principle, which is a solar principle of expenditure. Bataille's thought goes, beyond proper political economy (which in essence is regulated through exchange value), straight to </w:t>
      </w:r>
      <w:r w:rsidRPr="00CA073E">
        <w:rPr>
          <w:b/>
          <w:highlight w:val="lightGray"/>
          <w:u w:val="single"/>
        </w:rPr>
        <w:t>the metaphysical principle of economy</w:t>
      </w:r>
      <w:r w:rsidRPr="005752BB">
        <w:rPr>
          <w:sz w:val="16"/>
          <w:szCs w:val="16"/>
        </w:rPr>
        <w:t xml:space="preserve">. Bataille's target </w:t>
      </w:r>
      <w:r w:rsidRPr="00CA073E">
        <w:rPr>
          <w:b/>
          <w:highlight w:val="lightGray"/>
          <w:u w:val="single"/>
        </w:rPr>
        <w:t>is utility</w:t>
      </w:r>
      <w:r w:rsidRPr="005752BB">
        <w:rPr>
          <w:sz w:val="16"/>
        </w:rPr>
        <w:t xml:space="preserve">, in its root. Utility is, of course, an apparently positive principle of capital: accumulation, investment, depreciation, etc. But in </w:t>
      </w:r>
      <w:proofErr w:type="gramStart"/>
      <w:r w:rsidRPr="005752BB">
        <w:rPr>
          <w:sz w:val="16"/>
        </w:rPr>
        <w:t>fact</w:t>
      </w:r>
      <w:proofErr w:type="gramEnd"/>
      <w:r w:rsidRPr="005752BB">
        <w:rPr>
          <w:sz w:val="16"/>
        </w:rPr>
        <w:t xml:space="preserve"> it is, on Bataille's account, </w:t>
      </w:r>
      <w:r w:rsidRPr="00CA073E">
        <w:rPr>
          <w:b/>
          <w:highlight w:val="lightGray"/>
          <w:u w:val="single"/>
        </w:rPr>
        <w:t>a</w:t>
      </w:r>
      <w:r w:rsidRPr="005752BB">
        <w:rPr>
          <w:sz w:val="16"/>
        </w:rPr>
        <w:t xml:space="preserve"> principle of </w:t>
      </w:r>
      <w:r w:rsidRPr="00CA073E">
        <w:rPr>
          <w:b/>
          <w:highlight w:val="lightGray"/>
          <w:u w:val="single"/>
        </w:rPr>
        <w:t>powerless</w:t>
      </w:r>
      <w:r w:rsidRPr="005752BB">
        <w:rPr>
          <w:sz w:val="16"/>
        </w:rPr>
        <w:t xml:space="preserve">ness, an utter </w:t>
      </w:r>
      <w:r w:rsidRPr="00CA073E">
        <w:rPr>
          <w:b/>
          <w:highlight w:val="lightGray"/>
          <w:u w:val="single"/>
        </w:rPr>
        <w:t>inability to expend</w:t>
      </w:r>
      <w:r w:rsidRPr="005752BB">
        <w:rPr>
          <w:sz w:val="16"/>
        </w:rPr>
        <w:t xml:space="preserve">. Given that all previous societies knew how to expend, this is, an unbelievable </w:t>
      </w:r>
      <w:proofErr w:type="gramStart"/>
      <w:r w:rsidRPr="005752BB">
        <w:rPr>
          <w:sz w:val="16"/>
        </w:rPr>
        <w:t>deficiency :</w:t>
      </w:r>
      <w:proofErr w:type="gramEnd"/>
      <w:r w:rsidRPr="005752BB">
        <w:rPr>
          <w:sz w:val="16"/>
        </w:rPr>
        <w:t xml:space="preserve"> it cuts the human being off from all possible sovereignty. All economics are founded on that which no longer can, no longer knows how to expend itself, on that which is incapable of becoming the stake of a sacrifice. It is therefore entirely residual, it is a limited social fact; and it is against economy as a limited social fact that Bataille wants to raise expenditure, death, and sacrifice as total social facts--such is the principle of general economy. The principle of utility (use value) blends with the bourgeoisie, with this capitalist class whose definition for Bataille (contrary to Marx) is negative: it no longer knows how to expend. Similarly, </w:t>
      </w:r>
      <w:r w:rsidRPr="00CA073E">
        <w:rPr>
          <w:b/>
          <w:highlight w:val="lightGray"/>
          <w:u w:val="single"/>
        </w:rPr>
        <w:t>the crisis of capital</w:t>
      </w:r>
      <w:r w:rsidRPr="005752BB">
        <w:rPr>
          <w:sz w:val="16"/>
        </w:rPr>
        <w:t xml:space="preserve">, its increasing </w:t>
      </w:r>
      <w:proofErr w:type="gramStart"/>
      <w:r w:rsidRPr="005752BB">
        <w:rPr>
          <w:sz w:val="16"/>
        </w:rPr>
        <w:t>mortality</w:t>
      </w:r>
      <w:proofErr w:type="gramEnd"/>
      <w:r w:rsidRPr="005752BB">
        <w:rPr>
          <w:sz w:val="16"/>
        </w:rPr>
        <w:t xml:space="preserve"> </w:t>
      </w:r>
      <w:r w:rsidRPr="00CA073E">
        <w:rPr>
          <w:b/>
          <w:highlight w:val="lightGray"/>
          <w:u w:val="single"/>
        </w:rPr>
        <w:t>and its</w:t>
      </w:r>
      <w:r w:rsidRPr="005752BB">
        <w:rPr>
          <w:sz w:val="16"/>
        </w:rPr>
        <w:t xml:space="preserve"> immanent </w:t>
      </w:r>
      <w:r w:rsidRPr="00CA073E">
        <w:rPr>
          <w:b/>
          <w:highlight w:val="lightGray"/>
          <w:u w:val="single"/>
        </w:rPr>
        <w:t>death throes</w:t>
      </w:r>
      <w:r w:rsidRPr="005752BB">
        <w:rPr>
          <w:sz w:val="16"/>
        </w:rPr>
        <w:t xml:space="preserve">, </w:t>
      </w:r>
      <w:r w:rsidRPr="00CA073E">
        <w:rPr>
          <w:b/>
          <w:highlight w:val="lightGray"/>
          <w:u w:val="single"/>
        </w:rPr>
        <w:t>are not bound</w:t>
      </w:r>
      <w:r w:rsidRPr="005752BB">
        <w:rPr>
          <w:sz w:val="16"/>
        </w:rPr>
        <w:t xml:space="preserve">, as in the work of Marx, </w:t>
      </w:r>
      <w:r w:rsidRPr="00CA073E">
        <w:rPr>
          <w:b/>
          <w:highlight w:val="lightGray"/>
          <w:u w:val="single"/>
        </w:rPr>
        <w:t>to</w:t>
      </w:r>
      <w:r w:rsidRPr="005752BB">
        <w:rPr>
          <w:sz w:val="16"/>
        </w:rPr>
        <w:t xml:space="preserve"> a history, to </w:t>
      </w:r>
      <w:r w:rsidRPr="00CA073E">
        <w:rPr>
          <w:b/>
          <w:highlight w:val="lightGray"/>
          <w:u w:val="single"/>
        </w:rPr>
        <w:t>dialectical reversals</w:t>
      </w:r>
      <w:r w:rsidRPr="005752BB">
        <w:rPr>
          <w:sz w:val="16"/>
        </w:rPr>
        <w:t xml:space="preserve">, </w:t>
      </w:r>
      <w:r w:rsidRPr="00CA073E">
        <w:rPr>
          <w:b/>
          <w:highlight w:val="lightGray"/>
          <w:u w:val="single"/>
        </w:rPr>
        <w:t>but to</w:t>
      </w:r>
      <w:r w:rsidRPr="005752BB">
        <w:rPr>
          <w:sz w:val="16"/>
        </w:rPr>
        <w:t xml:space="preserve"> this fundamental law of </w:t>
      </w:r>
      <w:r w:rsidRPr="00CA073E">
        <w:rPr>
          <w:b/>
          <w:highlight w:val="lightGray"/>
          <w:u w:val="single"/>
        </w:rPr>
        <w:t>the inability to expend</w:t>
      </w:r>
      <w:r w:rsidRPr="005752BB">
        <w:rPr>
          <w:sz w:val="16"/>
        </w:rPr>
        <w:t xml:space="preserve">, </w:t>
      </w:r>
      <w:r w:rsidRPr="00CA073E">
        <w:rPr>
          <w:b/>
          <w:highlight w:val="lightGray"/>
          <w:u w:val="single"/>
        </w:rPr>
        <w:t>which give capital over to</w:t>
      </w:r>
      <w:r w:rsidRPr="005752BB">
        <w:rPr>
          <w:sz w:val="16"/>
        </w:rPr>
        <w:t xml:space="preserve"> the cancer of production and </w:t>
      </w:r>
      <w:r w:rsidRPr="00CA073E">
        <w:rPr>
          <w:b/>
          <w:highlight w:val="lightGray"/>
          <w:u w:val="single"/>
        </w:rPr>
        <w:t>unlimited reproduction</w:t>
      </w:r>
      <w:r w:rsidRPr="005752BB">
        <w:rPr>
          <w:sz w:val="16"/>
        </w:rPr>
        <w:t>. There is no principle of revolution in Bataille's work: "</w:t>
      </w:r>
      <w:r w:rsidRPr="00CA073E">
        <w:rPr>
          <w:b/>
          <w:highlight w:val="lightGray"/>
          <w:u w:val="single"/>
        </w:rPr>
        <w:t>The terror of revolutions</w:t>
      </w:r>
      <w:r w:rsidRPr="005752BB">
        <w:rPr>
          <w:sz w:val="16"/>
        </w:rPr>
        <w:t xml:space="preserve"> has only done more and more (de </w:t>
      </w:r>
      <w:proofErr w:type="spellStart"/>
      <w:r w:rsidRPr="005752BB">
        <w:rPr>
          <w:sz w:val="16"/>
        </w:rPr>
        <w:t>mieux</w:t>
      </w:r>
      <w:proofErr w:type="spellEnd"/>
      <w:r w:rsidRPr="005752BB">
        <w:rPr>
          <w:sz w:val="16"/>
        </w:rPr>
        <w:t xml:space="preserve"> </w:t>
      </w:r>
      <w:proofErr w:type="spellStart"/>
      <w:r w:rsidRPr="005752BB">
        <w:rPr>
          <w:sz w:val="16"/>
        </w:rPr>
        <w:t>en</w:t>
      </w:r>
      <w:proofErr w:type="spellEnd"/>
      <w:r w:rsidRPr="005752BB">
        <w:rPr>
          <w:sz w:val="16"/>
        </w:rPr>
        <w:t xml:space="preserve"> </w:t>
      </w:r>
      <w:proofErr w:type="spellStart"/>
      <w:r w:rsidRPr="005752BB">
        <w:rPr>
          <w:sz w:val="16"/>
        </w:rPr>
        <w:t>mieux</w:t>
      </w:r>
      <w:proofErr w:type="spellEnd"/>
      <w:r w:rsidRPr="005752BB">
        <w:rPr>
          <w:sz w:val="16"/>
        </w:rPr>
        <w:t xml:space="preserve">) to </w:t>
      </w:r>
      <w:r w:rsidRPr="00CA073E">
        <w:rPr>
          <w:b/>
          <w:highlight w:val="lightGray"/>
          <w:u w:val="single"/>
        </w:rPr>
        <w:t>subordinate human energy to industry</w:t>
      </w:r>
      <w:r w:rsidRPr="005752BB">
        <w:rPr>
          <w:sz w:val="16"/>
        </w:rPr>
        <w:t xml:space="preserve">." There is only a principle of sacrifice-the principle of sovereignty, whose diversion by the bourgeoisie and capital causes all human history to pass from sacred tragedy to the comedy of utility. This critique is a non-Marxist critique, an aristocratic critique; because it aims at utility, at economic finality as the axiom of capitalist society. </w:t>
      </w:r>
      <w:r w:rsidRPr="00CA073E">
        <w:rPr>
          <w:b/>
          <w:highlight w:val="lightGray"/>
          <w:u w:val="single"/>
        </w:rPr>
        <w:t>The Marxist critique is only a</w:t>
      </w:r>
      <w:r w:rsidRPr="005752BB">
        <w:rPr>
          <w:sz w:val="16"/>
        </w:rPr>
        <w:t xml:space="preserve"> critique of capital, a critique coming from the heart of the middle and petit bourgeois classes, for which Marxism has served for a century as a latent ideology: a </w:t>
      </w:r>
      <w:r w:rsidRPr="00F54E32">
        <w:rPr>
          <w:b/>
          <w:highlight w:val="lightGray"/>
          <w:u w:val="single"/>
        </w:rPr>
        <w:t>critique of exchange value</w:t>
      </w:r>
      <w:r w:rsidRPr="005752BB">
        <w:rPr>
          <w:sz w:val="16"/>
        </w:rPr>
        <w:t xml:space="preserve">, </w:t>
      </w:r>
      <w:r w:rsidRPr="00F54E32">
        <w:rPr>
          <w:b/>
          <w:highlight w:val="lightGray"/>
          <w:u w:val="single"/>
        </w:rPr>
        <w:t>but an exaltation of use value</w:t>
      </w:r>
      <w:r w:rsidRPr="005752BB">
        <w:rPr>
          <w:sz w:val="16"/>
        </w:rPr>
        <w:t xml:space="preserve">-and thus a critique, at the same time, </w:t>
      </w:r>
      <w:r w:rsidRPr="00F54E32">
        <w:rPr>
          <w:b/>
          <w:highlight w:val="lightGray"/>
          <w:u w:val="single"/>
        </w:rPr>
        <w:t>of what</w:t>
      </w:r>
      <w:r w:rsidRPr="00F54E32">
        <w:rPr>
          <w:highlight w:val="lightGray"/>
          <w:u w:val="single"/>
        </w:rPr>
        <w:t xml:space="preserve"> </w:t>
      </w:r>
      <w:r w:rsidRPr="00F54E32">
        <w:rPr>
          <w:b/>
          <w:highlight w:val="lightGray"/>
          <w:u w:val="single"/>
        </w:rPr>
        <w:t>made the</w:t>
      </w:r>
      <w:r w:rsidRPr="005752BB">
        <w:rPr>
          <w:sz w:val="16"/>
        </w:rPr>
        <w:t xml:space="preserve"> almost delirious </w:t>
      </w:r>
      <w:r w:rsidRPr="00F54E32">
        <w:rPr>
          <w:b/>
          <w:highlight w:val="lightGray"/>
          <w:u w:val="single"/>
        </w:rPr>
        <w:t>greatness of capital</w:t>
      </w:r>
      <w:r w:rsidRPr="005752BB">
        <w:rPr>
          <w:sz w:val="16"/>
        </w:rPr>
        <w:t xml:space="preserve">, the secular remains of its religious quality: investment at any price, even at the cost of use value. The Marxist seeks a good use of economy. </w:t>
      </w:r>
      <w:r w:rsidRPr="00F54E32">
        <w:rPr>
          <w:b/>
          <w:highlight w:val="lightGray"/>
          <w:u w:val="single"/>
        </w:rPr>
        <w:t>Marxism is</w:t>
      </w:r>
      <w:r w:rsidRPr="005752BB">
        <w:rPr>
          <w:sz w:val="16"/>
        </w:rPr>
        <w:t xml:space="preserve"> therefore only a limited petit bourgeois critique, </w:t>
      </w:r>
      <w:r w:rsidRPr="00F54E32">
        <w:rPr>
          <w:b/>
          <w:highlight w:val="lightGray"/>
          <w:u w:val="single"/>
        </w:rPr>
        <w:t>one more step in the banalization of life toward the</w:t>
      </w:r>
      <w:r w:rsidRPr="005752BB">
        <w:rPr>
          <w:sz w:val="16"/>
        </w:rPr>
        <w:t xml:space="preserve"> "</w:t>
      </w:r>
      <w:r w:rsidRPr="00F54E32">
        <w:rPr>
          <w:b/>
          <w:highlight w:val="lightGray"/>
          <w:u w:val="single"/>
        </w:rPr>
        <w:t>good use</w:t>
      </w:r>
      <w:r w:rsidRPr="005752BB">
        <w:rPr>
          <w:sz w:val="16"/>
        </w:rPr>
        <w:t xml:space="preserve">" </w:t>
      </w:r>
      <w:r w:rsidRPr="00F54E32">
        <w:rPr>
          <w:b/>
          <w:highlight w:val="lightGray"/>
          <w:u w:val="single"/>
        </w:rPr>
        <w:t>of the social</w:t>
      </w:r>
      <w:r w:rsidRPr="005752BB">
        <w:rPr>
          <w:sz w:val="16"/>
          <w:szCs w:val="15"/>
        </w:rPr>
        <w:t xml:space="preserve">! Bataille, to the contrary, sweeps away all this slave dialectic from an aristocratic point of view, that of the master struggling with his death. One can accuse this perspective of being </w:t>
      </w:r>
      <w:proofErr w:type="gramStart"/>
      <w:r w:rsidRPr="005752BB">
        <w:rPr>
          <w:sz w:val="16"/>
          <w:szCs w:val="15"/>
        </w:rPr>
        <w:t>pre</w:t>
      </w:r>
      <w:proofErr w:type="gramEnd"/>
      <w:r w:rsidRPr="005752BB">
        <w:rPr>
          <w:sz w:val="16"/>
          <w:szCs w:val="15"/>
        </w:rPr>
        <w:t xml:space="preserve"> or post-Marxist. At any rate, Marxism is only the disenchanted horizon of capital-all that precedes or follows it is more radical than it is.  What remains uncertain in the work of Bataille (but without a doubt this uncertainty cannot be alleviated), is to know whether the economy (capital), which is counterbalanced on absurd, but never useless, never sacrificial expenditures (wars, </w:t>
      </w:r>
      <w:proofErr w:type="gramStart"/>
      <w:r w:rsidRPr="005752BB">
        <w:rPr>
          <w:sz w:val="16"/>
          <w:szCs w:val="15"/>
        </w:rPr>
        <w:t>waste .</w:t>
      </w:r>
      <w:proofErr w:type="gramEnd"/>
      <w:r w:rsidRPr="005752BB">
        <w:rPr>
          <w:sz w:val="16"/>
          <w:szCs w:val="15"/>
        </w:rPr>
        <w:t xml:space="preserve"> ..), is nevertheless shot through with a sacrificial dynamic. Is political economy at bottom only a frustrated avatar of the single great cosmic law of expenditure? Is the entire history of capital only an immense detour toward its own catastrophe, toward its own sacrificial end? If this is so, it is because, in the end, one cannot not expend. A longer spiral perhaps drags capital beyond economy, toward a destruction of its own values; the alternative is that we are stuck forever" in this denial of the sacred, in the vertigo of supply, which signifies the rupture of alliance (of symbolic exchange in primitive societies) and of sovereignty. Bataille would have been impassioned by the present evolution of </w:t>
      </w:r>
      <w:r w:rsidRPr="00F54E32">
        <w:rPr>
          <w:b/>
          <w:highlight w:val="lightGray"/>
          <w:u w:val="single"/>
        </w:rPr>
        <w:t>capital in this era of floating currencies</w:t>
      </w:r>
      <w:r w:rsidRPr="005752BB">
        <w:rPr>
          <w:sz w:val="16"/>
        </w:rPr>
        <w:t xml:space="preserve">, of values seeking their own level (which is not their transmutation), and the drift of finalities (which is neither sovereign uselessness nor the absurd gratuitousness of laughter and death). But his concept of expenditure would have permitted only a limited analysis : it is still too economic, too much the flip side of accumulation, as transgression is too close to the inverse figure ofprohibition.4 In an order which </w:t>
      </w:r>
      <w:r w:rsidRPr="00F54E32">
        <w:rPr>
          <w:b/>
          <w:highlight w:val="lightGray"/>
          <w:u w:val="single"/>
        </w:rPr>
        <w:t>is</w:t>
      </w:r>
      <w:r w:rsidRPr="005752BB">
        <w:rPr>
          <w:sz w:val="16"/>
        </w:rPr>
        <w:t xml:space="preserve"> no longer that of utility, but </w:t>
      </w:r>
      <w:r w:rsidRPr="006A4182">
        <w:rPr>
          <w:b/>
          <w:highlight w:val="lightGray"/>
          <w:u w:val="single"/>
        </w:rPr>
        <w:t>an aleatory order of value</w:t>
      </w:r>
      <w:r w:rsidRPr="005752BB">
        <w:rPr>
          <w:sz w:val="16"/>
          <w:szCs w:val="15"/>
        </w:rPr>
        <w:t xml:space="preserve">, pure expenditure, while retaining the romantic charm of turning the economic inside out, is no longer sufficient for radical defiance -it shatters the mirror of market value, but is powerless against the shifting mirror of structural value. Bataille founds his general economy on a "solar economy" without reciprocal exchange, on the unilateral gift that the sun makes of its </w:t>
      </w:r>
      <w:proofErr w:type="gramStart"/>
      <w:r w:rsidRPr="005752BB">
        <w:rPr>
          <w:sz w:val="16"/>
          <w:szCs w:val="15"/>
        </w:rPr>
        <w:t>energy :</w:t>
      </w:r>
      <w:proofErr w:type="gramEnd"/>
      <w:r w:rsidRPr="005752BB">
        <w:rPr>
          <w:sz w:val="16"/>
          <w:szCs w:val="15"/>
        </w:rPr>
        <w:t xml:space="preserve"> a cosmogony of expenditure, which he deploys in a religious and political anthropology . But Bataille has misread Mauss: the unilateral gift does not exist.  This is not the law of the universe. He who has so well explored the human sacrifice of the Aztecs should have known as they did that the sun gives nothing, it is necessa</w:t>
      </w:r>
      <w:r w:rsidRPr="005752BB">
        <w:rPr>
          <w:sz w:val="16"/>
        </w:rPr>
        <w:t>ry to nourish it continually with human blood in order that it shine. It is necessary to challenge the gods through sacrifice in order that they respond with profusion. In other words, the root of sacrifice and of general economy is never pure and simple expenditure-or whatever drive [pulsion] of excess that supposedly comes to us from nature-but is an incessant process of challenge [</w:t>
      </w:r>
      <w:proofErr w:type="spellStart"/>
      <w:r w:rsidRPr="005752BB">
        <w:rPr>
          <w:sz w:val="16"/>
        </w:rPr>
        <w:t>Wfi</w:t>
      </w:r>
      <w:proofErr w:type="spellEnd"/>
      <w:r w:rsidRPr="005752BB">
        <w:rPr>
          <w:sz w:val="16"/>
        </w:rPr>
        <w:t>].  The "excess of energy" does not come from the sun (from nature) but from a continual higher bidding in exchange-the symbolic process that can be found in the work of Mauss, not that of the gift (that is the naturalist mystique into which Bataille falls), but that of the counter-</w:t>
      </w:r>
      <w:proofErr w:type="gramStart"/>
      <w:r w:rsidRPr="005752BB">
        <w:rPr>
          <w:sz w:val="16"/>
        </w:rPr>
        <w:t>gift .</w:t>
      </w:r>
      <w:proofErr w:type="gramEnd"/>
      <w:r w:rsidRPr="005752BB">
        <w:rPr>
          <w:sz w:val="16"/>
        </w:rPr>
        <w:t xml:space="preserve"> This is the single truly symbolic process, which in fact implies death as a kind of maximal excess-but not as individual ecstasy, always as the maximal principle of social exchange. In this sense, one can reproach Bataille for having "naturalized" Mauss (but in a metaphysical spiral so prodigious that the reproach is not really one), and for having </w:t>
      </w:r>
      <w:r w:rsidRPr="005752BB">
        <w:rPr>
          <w:sz w:val="16"/>
          <w:szCs w:val="15"/>
        </w:rPr>
        <w:t xml:space="preserve">made symbolic exchange a kind of natural function of prodigality, at once hyper-religious in its gratuitousness and much too close still, a </w:t>
      </w:r>
      <w:proofErr w:type="spellStart"/>
      <w:r w:rsidRPr="005752BB">
        <w:rPr>
          <w:sz w:val="16"/>
          <w:szCs w:val="15"/>
        </w:rPr>
        <w:t>contrario</w:t>
      </w:r>
      <w:proofErr w:type="spellEnd"/>
      <w:r w:rsidRPr="005752BB">
        <w:rPr>
          <w:sz w:val="16"/>
          <w:szCs w:val="15"/>
        </w:rPr>
        <w:t xml:space="preserve">, to the principle of utility and to the economic order that it exhausts in transgression without ever leaving behind. It is "in the glory of death" [d hauteur de mort] that one rediscovers Bataille, and the real question posed remains: "How is it that all men have encountered the need and felt the obligation to kill living beings ritually? For lack of having known </w:t>
      </w:r>
      <w:r w:rsidRPr="005752BB">
        <w:rPr>
          <w:sz w:val="16"/>
          <w:szCs w:val="15"/>
        </w:rPr>
        <w:lastRenderedPageBreak/>
        <w:t>how to respond, all men have remained in ignorance of that which they are." There is an answer to this question beneath the text, in all the interstices of Bataille's text, but in my opinion not in the notion of expenditure, nor in this kind of anthropological reconstruction that he tries to establish from the "objective" data of his day: Marxism, biology, sociology, ethnology, political economy, the objective potential of which he tries to bring together nevertheless, in a perspective which is neither exactly a genealogy, nor a natural history, nor a Hegelian totality, but a bit of all that. But the sacred imperative is flawless in its mythic assertion, and the will to teach is continually breached by Bataille's dazzling vision, by a "subject of knowledge" always "at the boiling point." The consequence of this is that even analytic or documentary considerations have that mythic force which constitutes the sole-sacrificial-force of writing.</w:t>
      </w:r>
    </w:p>
    <w:p w14:paraId="49DC1D09" w14:textId="6003F98A" w:rsidR="008A3FF8" w:rsidRPr="00D2399F" w:rsidRDefault="008A3FF8" w:rsidP="008A3FF8">
      <w:pPr>
        <w:pStyle w:val="Heading4"/>
        <w:rPr>
          <w:rStyle w:val="underline"/>
          <w:b/>
        </w:rPr>
      </w:pPr>
      <w:r>
        <w:t>The subversiveness of a strategy of resistance can only be effective if it begins with the object and deconstructing the metaphysics of value</w:t>
      </w:r>
      <w:r w:rsidRPr="00DA251C">
        <w:t>.</w:t>
      </w:r>
      <w:r>
        <w:rPr>
          <w:sz w:val="18"/>
        </w:rPr>
        <w:br/>
      </w:r>
      <w:r>
        <w:rPr>
          <w:rStyle w:val="Style13ptBold"/>
        </w:rPr>
        <w:t xml:space="preserve">Baudrillard </w:t>
      </w:r>
      <w:r w:rsidRPr="005752BB">
        <w:rPr>
          <w:rStyle w:val="Style13ptBold"/>
        </w:rPr>
        <w:t>1</w:t>
      </w:r>
      <w:r w:rsidRPr="0069186D">
        <w:rPr>
          <w:sz w:val="16"/>
          <w:szCs w:val="16"/>
        </w:rPr>
        <w:t xml:space="preserve"> (professor of </w:t>
      </w:r>
      <w:proofErr w:type="spellStart"/>
      <w:r>
        <w:rPr>
          <w:sz w:val="16"/>
          <w:szCs w:val="16"/>
        </w:rPr>
        <w:t>phil</w:t>
      </w:r>
      <w:proofErr w:type="spellEnd"/>
      <w:r>
        <w:rPr>
          <w:sz w:val="16"/>
          <w:szCs w:val="16"/>
        </w:rPr>
        <w:t xml:space="preserve"> at EGS</w:t>
      </w:r>
      <w:r w:rsidRPr="0069186D">
        <w:rPr>
          <w:sz w:val="16"/>
          <w:szCs w:val="16"/>
        </w:rPr>
        <w:t xml:space="preserve">, </w:t>
      </w:r>
      <w:r w:rsidRPr="0069186D">
        <w:rPr>
          <w:rStyle w:val="underline"/>
          <w:sz w:val="16"/>
          <w:szCs w:val="16"/>
        </w:rPr>
        <w:t xml:space="preserve">Jean Baudrillard: Selected </w:t>
      </w:r>
      <w:proofErr w:type="gramStart"/>
      <w:r w:rsidRPr="0069186D">
        <w:rPr>
          <w:rStyle w:val="underline"/>
          <w:sz w:val="16"/>
          <w:szCs w:val="16"/>
        </w:rPr>
        <w:t>Writings</w:t>
      </w:r>
      <w:r w:rsidRPr="0069186D">
        <w:rPr>
          <w:sz w:val="16"/>
          <w:szCs w:val="16"/>
        </w:rPr>
        <w:t>,  pg.</w:t>
      </w:r>
      <w:proofErr w:type="gramEnd"/>
      <w:r w:rsidRPr="0069186D">
        <w:rPr>
          <w:sz w:val="16"/>
          <w:szCs w:val="16"/>
        </w:rPr>
        <w:t xml:space="preserve"> 75//</w:t>
      </w:r>
      <w:proofErr w:type="spellStart"/>
      <w:r w:rsidRPr="0069186D">
        <w:rPr>
          <w:sz w:val="16"/>
          <w:szCs w:val="16"/>
        </w:rPr>
        <w:t>shree</w:t>
      </w:r>
      <w:proofErr w:type="spellEnd"/>
      <w:r w:rsidRPr="0069186D">
        <w:rPr>
          <w:sz w:val="16"/>
          <w:szCs w:val="16"/>
        </w:rPr>
        <w:t>)</w:t>
      </w:r>
    </w:p>
    <w:p w14:paraId="1C52ACFA" w14:textId="77777777" w:rsidR="008A3FF8" w:rsidRPr="005752BB" w:rsidRDefault="008A3FF8" w:rsidP="008A3FF8">
      <w:proofErr w:type="gramStart"/>
      <w:r w:rsidRPr="00872945">
        <w:rPr>
          <w:sz w:val="16"/>
        </w:rPr>
        <w:t>This is why</w:t>
      </w:r>
      <w:proofErr w:type="gramEnd"/>
      <w:r w:rsidRPr="00872945">
        <w:rPr>
          <w:sz w:val="16"/>
        </w:rPr>
        <w:t xml:space="preserve"> use-value fetishism is indeed more profound, more “mysterious” than the fetishism of exchange value. The mystery of exchange value and the commodity can be unmasked, relatively —it has been since Marx — and raised to consciousness as a social relation. But value in the case of </w:t>
      </w:r>
      <w:r w:rsidRPr="005752BB">
        <w:rPr>
          <w:rStyle w:val="StyleUnderline"/>
          <w:highlight w:val="lightGray"/>
        </w:rPr>
        <w:t>use value is</w:t>
      </w:r>
      <w:r w:rsidRPr="00872945">
        <w:rPr>
          <w:sz w:val="16"/>
        </w:rPr>
        <w:t xml:space="preserve"> enveloped in total mystery, for it is </w:t>
      </w:r>
      <w:r w:rsidRPr="005752BB">
        <w:rPr>
          <w:rStyle w:val="StyleUnderline"/>
          <w:highlight w:val="lightGray"/>
        </w:rPr>
        <w:t>grounded</w:t>
      </w:r>
      <w:r w:rsidRPr="00872945">
        <w:rPr>
          <w:sz w:val="16"/>
        </w:rPr>
        <w:t xml:space="preserve"> anthropologically </w:t>
      </w:r>
      <w:r w:rsidRPr="005752BB">
        <w:rPr>
          <w:rStyle w:val="StyleUnderline"/>
          <w:highlight w:val="lightGray"/>
        </w:rPr>
        <w:t>in the</w:t>
      </w:r>
      <w:r w:rsidRPr="00872945">
        <w:rPr>
          <w:sz w:val="16"/>
        </w:rPr>
        <w:t xml:space="preserve"> (</w:t>
      </w:r>
      <w:r w:rsidRPr="005752BB">
        <w:rPr>
          <w:rStyle w:val="StyleUnderline"/>
          <w:highlight w:val="lightGray"/>
        </w:rPr>
        <w:t>self</w:t>
      </w:r>
      <w:r w:rsidRPr="00872945">
        <w:rPr>
          <w:sz w:val="16"/>
        </w:rPr>
        <w:t>-) “</w:t>
      </w:r>
      <w:r w:rsidRPr="005752BB">
        <w:rPr>
          <w:rStyle w:val="StyleUnderline"/>
          <w:highlight w:val="lightGray"/>
        </w:rPr>
        <w:t>evidence</w:t>
      </w:r>
      <w:r w:rsidRPr="00872945">
        <w:rPr>
          <w:sz w:val="16"/>
        </w:rPr>
        <w:t xml:space="preserve">” </w:t>
      </w:r>
      <w:r w:rsidRPr="005752BB">
        <w:rPr>
          <w:rStyle w:val="StyleUnderline"/>
          <w:highlight w:val="lightGray"/>
        </w:rPr>
        <w:t>of</w:t>
      </w:r>
      <w:r w:rsidRPr="00872945">
        <w:rPr>
          <w:sz w:val="16"/>
        </w:rPr>
        <w:t xml:space="preserve"> a naturalness, in </w:t>
      </w:r>
      <w:r w:rsidRPr="005752BB">
        <w:rPr>
          <w:rStyle w:val="StyleUnderline"/>
          <w:highlight w:val="lightGray"/>
        </w:rPr>
        <w:t>an unsurpassable original reference</w:t>
      </w:r>
      <w:r w:rsidRPr="00872945">
        <w:rPr>
          <w:sz w:val="16"/>
        </w:rPr>
        <w:t xml:space="preserve">. This is where we discover the real “theology” of value — in the order of finalities: in the “ideal” relation of equivalence, harmony, </w:t>
      </w:r>
      <w:proofErr w:type="gramStart"/>
      <w:r w:rsidRPr="00872945">
        <w:rPr>
          <w:sz w:val="16"/>
        </w:rPr>
        <w:t>economy</w:t>
      </w:r>
      <w:proofErr w:type="gramEnd"/>
      <w:r w:rsidRPr="00872945">
        <w:rPr>
          <w:sz w:val="16"/>
        </w:rPr>
        <w:t xml:space="preserve"> and equilibrium that the concept of utility implies. It operates at all levels: between man and nature, man and objects, man and his body, the </w:t>
      </w:r>
      <w:proofErr w:type="gramStart"/>
      <w:r w:rsidRPr="00872945">
        <w:rPr>
          <w:sz w:val="16"/>
        </w:rPr>
        <w:t>self</w:t>
      </w:r>
      <w:proofErr w:type="gramEnd"/>
      <w:r w:rsidRPr="00872945">
        <w:rPr>
          <w:sz w:val="16"/>
        </w:rPr>
        <w:t xml:space="preserve"> and others. Value becomes </w:t>
      </w:r>
      <w:proofErr w:type="gramStart"/>
      <w:r w:rsidRPr="00872945">
        <w:rPr>
          <w:sz w:val="16"/>
        </w:rPr>
        <w:t>absolutely self-evident</w:t>
      </w:r>
      <w:proofErr w:type="gramEnd"/>
      <w:r w:rsidRPr="00872945">
        <w:rPr>
          <w:sz w:val="16"/>
        </w:rPr>
        <w:t>, la chose la plus simple. Here the mystery and cunning (of history and of reason) are at their most profound and tenacious. If the system of use value is produced by the system of ex</w:t>
      </w:r>
      <w:r w:rsidRPr="00872945">
        <w:rPr>
          <w:sz w:val="16"/>
        </w:rPr>
        <w:softHyphen/>
        <w:t xml:space="preserve">change value as its own ideology — </w:t>
      </w:r>
      <w:r w:rsidRPr="005752BB">
        <w:rPr>
          <w:rStyle w:val="StyleUnderline"/>
          <w:highlight w:val="lightGray"/>
        </w:rPr>
        <w:t>if use value</w:t>
      </w:r>
      <w:r w:rsidRPr="00872945">
        <w:rPr>
          <w:sz w:val="16"/>
        </w:rPr>
        <w:t xml:space="preserve"> has no autonomy, if it </w:t>
      </w:r>
      <w:r w:rsidRPr="005752BB">
        <w:rPr>
          <w:rStyle w:val="StyleUnderline"/>
          <w:highlight w:val="lightGray"/>
        </w:rPr>
        <w:t>is only the satellite</w:t>
      </w:r>
      <w:r w:rsidRPr="00872945">
        <w:rPr>
          <w:sz w:val="16"/>
        </w:rPr>
        <w:t xml:space="preserve"> and alibi </w:t>
      </w:r>
      <w:r w:rsidRPr="005752BB">
        <w:rPr>
          <w:rStyle w:val="StyleUnderline"/>
          <w:highlight w:val="lightGray"/>
        </w:rPr>
        <w:t>of exchange value</w:t>
      </w:r>
      <w:r w:rsidRPr="00872945">
        <w:rPr>
          <w:sz w:val="16"/>
        </w:rPr>
        <w:t>, though system</w:t>
      </w:r>
      <w:r w:rsidRPr="00872945">
        <w:rPr>
          <w:sz w:val="16"/>
        </w:rPr>
        <w:softHyphen/>
        <w:t>atically combining with it in the framework of political economy —</w:t>
      </w:r>
      <w:r w:rsidRPr="005752BB">
        <w:rPr>
          <w:rStyle w:val="StyleUnderline"/>
          <w:highlight w:val="lightGray"/>
        </w:rPr>
        <w:t>then it is no longer possible to posit use value as an alternative to exchange value</w:t>
      </w:r>
      <w:r w:rsidRPr="00872945">
        <w:rPr>
          <w:sz w:val="16"/>
        </w:rPr>
        <w:t>. Nor, therefore, is it possible to posit the “restitution” of use value, at the end of political economy, under the sign of the “liberation of needs” and the “administration of things” as a revolu</w:t>
      </w:r>
      <w:r w:rsidRPr="00872945">
        <w:rPr>
          <w:sz w:val="16"/>
        </w:rPr>
        <w:softHyphen/>
        <w:t xml:space="preserve">tionary perspective. </w:t>
      </w:r>
      <w:r w:rsidRPr="005752BB">
        <w:rPr>
          <w:rStyle w:val="StyleUnderline"/>
          <w:highlight w:val="lightGray"/>
        </w:rPr>
        <w:t>Every revolutionary perspective</w:t>
      </w:r>
      <w:r w:rsidRPr="00872945">
        <w:rPr>
          <w:sz w:val="16"/>
        </w:rPr>
        <w:t xml:space="preserve"> today stands or </w:t>
      </w:r>
      <w:r w:rsidRPr="005752BB">
        <w:rPr>
          <w:rStyle w:val="StyleUnderline"/>
          <w:highlight w:val="lightGray"/>
        </w:rPr>
        <w:t>falls on its ability to</w:t>
      </w:r>
      <w:r w:rsidRPr="005752BB">
        <w:rPr>
          <w:rStyle w:val="StyleUnderline"/>
        </w:rPr>
        <w:t xml:space="preserve"> </w:t>
      </w:r>
      <w:r w:rsidRPr="005752BB">
        <w:rPr>
          <w:rStyle w:val="StyleUnderline"/>
          <w:highlight w:val="lightGray"/>
        </w:rPr>
        <w:t>reinterrogate</w:t>
      </w:r>
      <w:r w:rsidRPr="00872945">
        <w:rPr>
          <w:sz w:val="16"/>
        </w:rPr>
        <w:t xml:space="preserve"> radically </w:t>
      </w:r>
      <w:r w:rsidRPr="005752BB">
        <w:rPr>
          <w:rStyle w:val="StyleUnderline"/>
          <w:highlight w:val="lightGray"/>
        </w:rPr>
        <w:t>the repressive</w:t>
      </w:r>
      <w:r w:rsidRPr="00872945">
        <w:rPr>
          <w:sz w:val="16"/>
        </w:rPr>
        <w:t xml:space="preserve">, reductive, rationalizing </w:t>
      </w:r>
      <w:r w:rsidRPr="005752BB">
        <w:rPr>
          <w:rStyle w:val="StyleUnderline"/>
          <w:highlight w:val="lightGray"/>
        </w:rPr>
        <w:t>meta</w:t>
      </w:r>
      <w:r w:rsidRPr="005752BB">
        <w:rPr>
          <w:rStyle w:val="StyleUnderline"/>
          <w:highlight w:val="lightGray"/>
        </w:rPr>
        <w:softHyphen/>
        <w:t>physic of utility</w:t>
      </w:r>
      <w:r w:rsidRPr="005752BB">
        <w:rPr>
          <w:rStyle w:val="StyleUnderline"/>
        </w:rPr>
        <w:t xml:space="preserve">. </w:t>
      </w:r>
      <w:r w:rsidRPr="005752BB">
        <w:rPr>
          <w:rStyle w:val="StyleUnderline"/>
          <w:highlight w:val="lightGray"/>
        </w:rPr>
        <w:t>All critical theory depends on the analysis of the object form</w:t>
      </w:r>
      <w:r w:rsidRPr="00872945">
        <w:rPr>
          <w:sz w:val="16"/>
        </w:rPr>
        <w:t xml:space="preserve">.’0 This has been </w:t>
      </w:r>
      <w:r w:rsidRPr="005752BB">
        <w:rPr>
          <w:rStyle w:val="StyleUnderline"/>
          <w:highlight w:val="lightGray"/>
        </w:rPr>
        <w:t>absent from Marxist analysis</w:t>
      </w:r>
      <w:r w:rsidRPr="005752BB">
        <w:rPr>
          <w:rStyle w:val="StyleUnderline"/>
        </w:rPr>
        <w:t xml:space="preserve">. </w:t>
      </w:r>
      <w:r w:rsidRPr="005752BB">
        <w:rPr>
          <w:rStyle w:val="StyleUnderline"/>
          <w:highlight w:val="lightGray"/>
        </w:rPr>
        <w:t>With all the</w:t>
      </w:r>
      <w:r w:rsidRPr="00872945">
        <w:rPr>
          <w:sz w:val="16"/>
        </w:rPr>
        <w:t xml:space="preserve"> political and ideological </w:t>
      </w:r>
      <w:r w:rsidRPr="005752BB">
        <w:rPr>
          <w:rStyle w:val="StyleUnderline"/>
          <w:highlight w:val="lightGray"/>
        </w:rPr>
        <w:t>consequences that this implies</w:t>
      </w:r>
      <w:r w:rsidRPr="005752BB">
        <w:rPr>
          <w:rStyle w:val="StyleUnderline"/>
        </w:rPr>
        <w:t xml:space="preserve">, </w:t>
      </w:r>
      <w:r w:rsidRPr="005752BB">
        <w:rPr>
          <w:rStyle w:val="StyleUnderline"/>
          <w:highlight w:val="lightGray"/>
        </w:rPr>
        <w:t>the result has been that all illusions converged on use value</w:t>
      </w:r>
      <w:r w:rsidRPr="005752BB">
        <w:rPr>
          <w:rStyle w:val="StyleUnderline"/>
        </w:rPr>
        <w:t xml:space="preserve">, </w:t>
      </w:r>
      <w:r w:rsidRPr="005752BB">
        <w:rPr>
          <w:rStyle w:val="StyleUnderline"/>
          <w:highlight w:val="lightGray"/>
        </w:rPr>
        <w:t>idealized by oppos</w:t>
      </w:r>
      <w:r w:rsidRPr="005752BB">
        <w:rPr>
          <w:rStyle w:val="StyleUnderline"/>
          <w:highlight w:val="lightGray"/>
        </w:rPr>
        <w:softHyphen/>
        <w:t>ition to exchange value</w:t>
      </w:r>
      <w:r w:rsidRPr="005752BB">
        <w:rPr>
          <w:rStyle w:val="StyleUnderline"/>
        </w:rPr>
        <w:t xml:space="preserve">, </w:t>
      </w:r>
      <w:r w:rsidRPr="005752BB">
        <w:rPr>
          <w:rStyle w:val="StyleUnderline"/>
          <w:highlight w:val="lightGray"/>
        </w:rPr>
        <w:t>when it was</w:t>
      </w:r>
      <w:r w:rsidRPr="00872945">
        <w:rPr>
          <w:sz w:val="16"/>
        </w:rPr>
        <w:t xml:space="preserve"> in fact </w:t>
      </w:r>
      <w:r w:rsidRPr="005752BB">
        <w:rPr>
          <w:rStyle w:val="StyleUnderline"/>
          <w:highlight w:val="lightGray"/>
        </w:rPr>
        <w:t>only the latter’s natur</w:t>
      </w:r>
      <w:r w:rsidRPr="005752BB">
        <w:rPr>
          <w:rStyle w:val="StyleUnderline"/>
          <w:highlight w:val="lightGray"/>
        </w:rPr>
        <w:softHyphen/>
        <w:t>alized form</w:t>
      </w:r>
      <w:r w:rsidRPr="005752BB">
        <w:rPr>
          <w:rStyle w:val="StyleUnderline"/>
        </w:rPr>
        <w:t>.</w:t>
      </w:r>
      <w:r w:rsidRPr="005752BB">
        <w:t xml:space="preserve"> </w:t>
      </w:r>
    </w:p>
    <w:p w14:paraId="7FE5896B" w14:textId="77777777" w:rsidR="007E51F6" w:rsidRPr="00425FF6" w:rsidRDefault="007E51F6" w:rsidP="007E51F6">
      <w:pPr>
        <w:pStyle w:val="Heading4"/>
        <w:rPr>
          <w:rFonts w:cs="Arial"/>
        </w:rPr>
      </w:pPr>
      <w:r>
        <w:rPr>
          <w:rFonts w:cs="Arial"/>
        </w:rPr>
        <w:t>Using capitalist metaphors to describe social conditions</w:t>
      </w:r>
      <w:r w:rsidRPr="00425FF6">
        <w:rPr>
          <w:rFonts w:cs="Arial"/>
        </w:rPr>
        <w:t xml:space="preserve"> </w:t>
      </w:r>
      <w:r w:rsidRPr="008F4869">
        <w:rPr>
          <w:rFonts w:cs="Arial"/>
          <w:u w:val="single"/>
        </w:rPr>
        <w:t>reinforces corporatization</w:t>
      </w:r>
      <w:r w:rsidRPr="00425FF6">
        <w:rPr>
          <w:rFonts w:cs="Arial"/>
        </w:rPr>
        <w:t xml:space="preserve"> of education and normalizes </w:t>
      </w:r>
      <w:r w:rsidRPr="00425FF6">
        <w:rPr>
          <w:rFonts w:cs="Arial"/>
          <w:u w:val="single"/>
        </w:rPr>
        <w:t>inequitable</w:t>
      </w:r>
      <w:r w:rsidRPr="00425FF6">
        <w:rPr>
          <w:rFonts w:cs="Arial"/>
        </w:rPr>
        <w:t xml:space="preserve"> power structures. </w:t>
      </w:r>
    </w:p>
    <w:p w14:paraId="23D5DBCA" w14:textId="77777777" w:rsidR="007E51F6" w:rsidRPr="00425FF6" w:rsidRDefault="007E51F6" w:rsidP="007E51F6">
      <w:r w:rsidRPr="00425FF6">
        <w:t xml:space="preserve">Kip Austin </w:t>
      </w:r>
      <w:r w:rsidRPr="00425FF6">
        <w:rPr>
          <w:rStyle w:val="Style13ptBold"/>
        </w:rPr>
        <w:t>Hinton 15</w:t>
      </w:r>
      <w:r w:rsidRPr="00425FF6">
        <w:t>, Assistant Professor, The University of Texas Rio Grande Valley, “Should We Use a Capital Framework to Understand Culture? Applying Cultural Capital to Communities of Color,” Equity &amp; Excellence in Education, 48(2), 299-319, 2015.</w:t>
      </w:r>
    </w:p>
    <w:p w14:paraId="5E5D890E" w14:textId="77777777" w:rsidR="007E51F6" w:rsidRPr="00425FF6" w:rsidRDefault="007E51F6" w:rsidP="007E51F6">
      <w:pPr>
        <w:rPr>
          <w:rStyle w:val="Emphasis"/>
        </w:rPr>
      </w:pPr>
      <w:r w:rsidRPr="00425FF6">
        <w:rPr>
          <w:rStyle w:val="Emphasis"/>
        </w:rPr>
        <w:t>Influence of an Economic Metaphor on Communities of Color</w:t>
      </w:r>
    </w:p>
    <w:p w14:paraId="455FD286" w14:textId="77777777" w:rsidR="007E51F6" w:rsidRPr="00425FF6" w:rsidRDefault="007E51F6" w:rsidP="007E51F6">
      <w:pPr>
        <w:rPr>
          <w:rStyle w:val="Emphasis"/>
        </w:rPr>
      </w:pPr>
      <w:r w:rsidRPr="00425FF6">
        <w:rPr>
          <w:rStyle w:val="StyleUnderline"/>
        </w:rPr>
        <w:t>It makes sense for a neoliberal economist to embrace the prism of social or cultural capital</w:t>
      </w:r>
      <w:r w:rsidRPr="00425FF6">
        <w:rPr>
          <w:sz w:val="16"/>
        </w:rPr>
        <w:t xml:space="preserve">, </w:t>
      </w:r>
      <w:r w:rsidRPr="00425FF6">
        <w:rPr>
          <w:rStyle w:val="StyleUnderline"/>
        </w:rPr>
        <w:t xml:space="preserve">because </w:t>
      </w:r>
      <w:r w:rsidRPr="00425FF6">
        <w:rPr>
          <w:rStyle w:val="StyleUnderline"/>
          <w:highlight w:val="cyan"/>
        </w:rPr>
        <w:t>economic research</w:t>
      </w:r>
      <w:r w:rsidRPr="00425FF6">
        <w:rPr>
          <w:rStyle w:val="StyleUnderline"/>
        </w:rPr>
        <w:t xml:space="preserve"> frequently </w:t>
      </w:r>
      <w:r w:rsidRPr="00425FF6">
        <w:rPr>
          <w:rStyle w:val="Emphasis"/>
          <w:highlight w:val="cyan"/>
        </w:rPr>
        <w:t xml:space="preserve">interprets the world as </w:t>
      </w:r>
      <w:r w:rsidRPr="00F234E6">
        <w:rPr>
          <w:rStyle w:val="Emphasis"/>
        </w:rPr>
        <w:t>a</w:t>
      </w:r>
      <w:r w:rsidRPr="00425FF6">
        <w:rPr>
          <w:rStyle w:val="Emphasis"/>
        </w:rPr>
        <w:t xml:space="preserve"> </w:t>
      </w:r>
      <w:r w:rsidRPr="00425FF6">
        <w:rPr>
          <w:rStyle w:val="Emphasis"/>
          <w:highlight w:val="cyan"/>
        </w:rPr>
        <w:t>primarily</w:t>
      </w:r>
      <w:r w:rsidRPr="00425FF6">
        <w:rPr>
          <w:rStyle w:val="Emphasis"/>
        </w:rPr>
        <w:t xml:space="preserve"> </w:t>
      </w:r>
      <w:r w:rsidRPr="00425FF6">
        <w:rPr>
          <w:rStyle w:val="Emphasis"/>
          <w:highlight w:val="cyan"/>
        </w:rPr>
        <w:t xml:space="preserve">economic </w:t>
      </w:r>
      <w:r w:rsidRPr="00F234E6">
        <w:rPr>
          <w:rStyle w:val="Emphasis"/>
        </w:rPr>
        <w:t>sphere</w:t>
      </w:r>
      <w:r w:rsidRPr="00F234E6">
        <w:rPr>
          <w:sz w:val="16"/>
        </w:rPr>
        <w:t xml:space="preserve">. </w:t>
      </w:r>
      <w:r w:rsidRPr="00F234E6">
        <w:rPr>
          <w:rStyle w:val="StyleUnderline"/>
        </w:rPr>
        <w:t>But</w:t>
      </w:r>
      <w:r w:rsidRPr="00425FF6">
        <w:rPr>
          <w:rStyle w:val="StyleUnderline"/>
        </w:rPr>
        <w:t xml:space="preserve"> </w:t>
      </w:r>
      <w:r w:rsidRPr="00425FF6">
        <w:rPr>
          <w:rStyle w:val="StyleUnderline"/>
          <w:highlight w:val="cyan"/>
        </w:rPr>
        <w:t xml:space="preserve">what about when </w:t>
      </w:r>
      <w:r w:rsidRPr="00425FF6">
        <w:rPr>
          <w:rStyle w:val="StyleUnderline"/>
        </w:rPr>
        <w:t xml:space="preserve">a </w:t>
      </w:r>
      <w:r w:rsidRPr="00425FF6">
        <w:rPr>
          <w:rStyle w:val="Emphasis"/>
          <w:highlight w:val="cyan"/>
        </w:rPr>
        <w:t>social justice educator</w:t>
      </w:r>
      <w:r w:rsidRPr="00425FF6">
        <w:rPr>
          <w:rStyle w:val="StyleUnderline"/>
          <w:highlight w:val="cyan"/>
        </w:rPr>
        <w:t xml:space="preserve"> embraces</w:t>
      </w:r>
      <w:r w:rsidRPr="00425FF6">
        <w:rPr>
          <w:rStyle w:val="StyleUnderline"/>
        </w:rPr>
        <w:t xml:space="preserve"> </w:t>
      </w:r>
      <w:r w:rsidRPr="00425FF6">
        <w:rPr>
          <w:rStyle w:val="Emphasis"/>
        </w:rPr>
        <w:t>social or cultural capital?</w:t>
      </w:r>
      <w:r w:rsidRPr="00425FF6">
        <w:rPr>
          <w:sz w:val="16"/>
        </w:rPr>
        <w:t xml:space="preserve"> </w:t>
      </w:r>
      <w:r w:rsidRPr="00425FF6">
        <w:rPr>
          <w:rStyle w:val="StyleUnderline"/>
        </w:rPr>
        <w:t xml:space="preserve">Many social justice advocates </w:t>
      </w:r>
      <w:r w:rsidRPr="00425FF6">
        <w:rPr>
          <w:rStyle w:val="Emphasis"/>
        </w:rPr>
        <w:t xml:space="preserve">do not define the world in </w:t>
      </w:r>
      <w:r w:rsidRPr="00425FF6">
        <w:rPr>
          <w:rStyle w:val="Emphasis"/>
          <w:highlight w:val="cyan"/>
        </w:rPr>
        <w:t>economic terms</w:t>
      </w:r>
      <w:r w:rsidRPr="00425FF6">
        <w:rPr>
          <w:rStyle w:val="Emphasis"/>
        </w:rPr>
        <w:t>,</w:t>
      </w:r>
      <w:r w:rsidRPr="00425FF6">
        <w:rPr>
          <w:rStyle w:val="StyleUnderline"/>
        </w:rPr>
        <w:t xml:space="preserve"> </w:t>
      </w:r>
      <w:r w:rsidRPr="00F234E6">
        <w:rPr>
          <w:rStyle w:val="StyleUnderline"/>
        </w:rPr>
        <w:t xml:space="preserve">and </w:t>
      </w:r>
      <w:r w:rsidRPr="00F234E6">
        <w:rPr>
          <w:rStyle w:val="Emphasis"/>
        </w:rPr>
        <w:t>do not see market forces</w:t>
      </w:r>
      <w:r w:rsidRPr="00F234E6">
        <w:rPr>
          <w:sz w:val="16"/>
        </w:rPr>
        <w:t xml:space="preserve"> </w:t>
      </w:r>
      <w:r w:rsidRPr="00F234E6">
        <w:rPr>
          <w:rStyle w:val="StyleUnderline"/>
        </w:rPr>
        <w:t>as the primary solution to oppressive systems</w:t>
      </w:r>
      <w:r w:rsidRPr="00F234E6">
        <w:rPr>
          <w:sz w:val="16"/>
        </w:rPr>
        <w:t xml:space="preserve">. Capitalism promotes hegemony, not social justice. </w:t>
      </w:r>
      <w:r w:rsidRPr="00F234E6">
        <w:rPr>
          <w:rStyle w:val="StyleUnderline"/>
        </w:rPr>
        <w:t>The agenda of capital has always run counter to the goals of community</w:t>
      </w:r>
      <w:r w:rsidRPr="00425FF6">
        <w:rPr>
          <w:rStyle w:val="StyleUnderline"/>
        </w:rPr>
        <w:t xml:space="preserve"> empowerment</w:t>
      </w:r>
      <w:r w:rsidRPr="00425FF6">
        <w:rPr>
          <w:sz w:val="16"/>
        </w:rPr>
        <w:t xml:space="preserve">: “Within this transformed system, capital demanded that the household function as a factory” (Perelman, 2000, p. 74). According to Weber, the mere existence of family relationships presents an obstacle to capitalism (Collins, 1986, p. 269). Decades ago, Apple (1971) warned that schools were slipping into a marketplace orientation, prioritizing “maintenance of the same dominant world-view” (p. 27). </w:t>
      </w:r>
      <w:r w:rsidRPr="00425FF6">
        <w:rPr>
          <w:rStyle w:val="StyleUnderline"/>
        </w:rPr>
        <w:t>Public institutions have indeed become more market-driven, focused on capital in a way that</w:t>
      </w:r>
      <w:r w:rsidRPr="00425FF6">
        <w:rPr>
          <w:sz w:val="16"/>
        </w:rPr>
        <w:t xml:space="preserve"> </w:t>
      </w:r>
      <w:r w:rsidRPr="00425FF6">
        <w:rPr>
          <w:rStyle w:val="StyleUnderline"/>
        </w:rPr>
        <w:t>disempowers communities of color, making it harder to enact democratic reforms</w:t>
      </w:r>
      <w:r w:rsidRPr="00425FF6">
        <w:rPr>
          <w:sz w:val="16"/>
        </w:rPr>
        <w:t xml:space="preserve"> (Apple, 2006; Clawson &amp; </w:t>
      </w:r>
      <w:proofErr w:type="spellStart"/>
      <w:r w:rsidRPr="00425FF6">
        <w:rPr>
          <w:sz w:val="16"/>
        </w:rPr>
        <w:t>Leiblum</w:t>
      </w:r>
      <w:proofErr w:type="spellEnd"/>
      <w:r w:rsidRPr="00425FF6">
        <w:rPr>
          <w:sz w:val="16"/>
        </w:rPr>
        <w:t xml:space="preserve">, 2008). </w:t>
      </w:r>
      <w:r w:rsidRPr="00425FF6">
        <w:rPr>
          <w:rStyle w:val="Emphasis"/>
        </w:rPr>
        <w:t>Metaphorical capital does not contribute to this directly, but rather indirectly—through metaphor.</w:t>
      </w:r>
    </w:p>
    <w:p w14:paraId="081C42DD" w14:textId="77777777" w:rsidR="007E51F6" w:rsidRPr="00425FF6" w:rsidRDefault="007E51F6" w:rsidP="007E51F6">
      <w:pPr>
        <w:rPr>
          <w:sz w:val="16"/>
        </w:rPr>
      </w:pPr>
      <w:r w:rsidRPr="00425FF6">
        <w:rPr>
          <w:rStyle w:val="StyleUnderline"/>
        </w:rPr>
        <w:lastRenderedPageBreak/>
        <w:t xml:space="preserve">Across </w:t>
      </w:r>
      <w:r w:rsidRPr="00425FF6">
        <w:rPr>
          <w:rStyle w:val="Emphasis"/>
        </w:rPr>
        <w:t>metaphorical capitals</w:t>
      </w:r>
      <w:r w:rsidRPr="00425FF6">
        <w:rPr>
          <w:sz w:val="16"/>
        </w:rPr>
        <w:t xml:space="preserve">, </w:t>
      </w:r>
      <w:r w:rsidRPr="00425FF6">
        <w:rPr>
          <w:rStyle w:val="StyleUnderline"/>
        </w:rPr>
        <w:t>each</w:t>
      </w:r>
      <w:r w:rsidRPr="00425FF6">
        <w:rPr>
          <w:sz w:val="16"/>
        </w:rPr>
        <w:t xml:space="preserve"> </w:t>
      </w:r>
      <w:r w:rsidRPr="00425FF6">
        <w:rPr>
          <w:rStyle w:val="StyleUnderline"/>
        </w:rPr>
        <w:t xml:space="preserve">framework is </w:t>
      </w:r>
      <w:r w:rsidRPr="00425FF6">
        <w:rPr>
          <w:rStyle w:val="Emphasis"/>
        </w:rPr>
        <w:t>fundamentally economic</w:t>
      </w:r>
      <w:r w:rsidRPr="00425FF6">
        <w:rPr>
          <w:sz w:val="16"/>
        </w:rPr>
        <w:t xml:space="preserve">. </w:t>
      </w:r>
      <w:r w:rsidRPr="00425FF6">
        <w:rPr>
          <w:rStyle w:val="StyleUnderline"/>
        </w:rPr>
        <w:t>Research</w:t>
      </w:r>
      <w:r w:rsidRPr="00425FF6">
        <w:rPr>
          <w:sz w:val="16"/>
        </w:rPr>
        <w:t xml:space="preserve"> on funds of knowledge and community cultural wealth </w:t>
      </w:r>
      <w:r w:rsidRPr="00425FF6">
        <w:rPr>
          <w:rStyle w:val="Emphasis"/>
        </w:rPr>
        <w:t>mimic economic vocabulary</w:t>
      </w:r>
      <w:r w:rsidRPr="00425FF6">
        <w:rPr>
          <w:sz w:val="16"/>
        </w:rPr>
        <w:t xml:space="preserve"> </w:t>
      </w:r>
      <w:r w:rsidRPr="00425FF6">
        <w:rPr>
          <w:rStyle w:val="StyleUnderline"/>
        </w:rPr>
        <w:t>without a conception of</w:t>
      </w:r>
      <w:r w:rsidRPr="00425FF6">
        <w:rPr>
          <w:sz w:val="16"/>
        </w:rPr>
        <w:t xml:space="preserve"> </w:t>
      </w:r>
      <w:r w:rsidRPr="00425FF6">
        <w:rPr>
          <w:rStyle w:val="StyleUnderline"/>
        </w:rPr>
        <w:t>investment or of supply and demand</w:t>
      </w:r>
      <w:r w:rsidRPr="00425FF6">
        <w:rPr>
          <w:sz w:val="16"/>
        </w:rPr>
        <w:t>. Looking to the source, Bourdieu’s (1977) prominent theories are influenced by the economic work of Marx (2011). This makes it particularly notable that Bourdieu himself ignores most aspects of economic capital when he applies it to cultural interaction. Bourdieu does not theorize systems of exchange, return on investment, loans, entrepreneurship, or the actions of cultural capitalists. In fact, Bourdieu’s original concept is somewhat analogous to money, not to capital. Successive theorists have been reluctant to move beyond Bourdieu’s initial, imprecise articulations (Dika &amp; Singh, 2002; Lin, 1999). So, although it may be unusual to come across a theory of race that ignores racism, it is common for a theory of capital to ignore capitalism.</w:t>
      </w:r>
    </w:p>
    <w:p w14:paraId="3F3DC624" w14:textId="77777777" w:rsidR="007E51F6" w:rsidRPr="00425FF6" w:rsidRDefault="007E51F6" w:rsidP="007E51F6">
      <w:pPr>
        <w:rPr>
          <w:sz w:val="16"/>
        </w:rPr>
      </w:pPr>
      <w:r w:rsidRPr="00425FF6">
        <w:rPr>
          <w:rStyle w:val="Emphasis"/>
        </w:rPr>
        <w:t>Metaphors have influence</w:t>
      </w:r>
      <w:r w:rsidRPr="00425FF6">
        <w:rPr>
          <w:sz w:val="16"/>
        </w:rPr>
        <w:t xml:space="preserve">. </w:t>
      </w:r>
      <w:r w:rsidRPr="00425FF6">
        <w:rPr>
          <w:rStyle w:val="StyleUnderline"/>
          <w:highlight w:val="cyan"/>
        </w:rPr>
        <w:t>In a metaphor</w:t>
      </w:r>
      <w:r w:rsidRPr="00425FF6">
        <w:rPr>
          <w:rStyle w:val="StyleUnderline"/>
        </w:rPr>
        <w:t xml:space="preserve">, </w:t>
      </w:r>
      <w:r w:rsidRPr="00425FF6">
        <w:rPr>
          <w:rStyle w:val="Emphasis"/>
          <w:highlight w:val="cyan"/>
        </w:rPr>
        <w:t>one domain</w:t>
      </w:r>
      <w:r w:rsidRPr="00425FF6">
        <w:rPr>
          <w:rStyle w:val="StyleUnderline"/>
          <w:highlight w:val="cyan"/>
        </w:rPr>
        <w:t xml:space="preserve"> of human thought is </w:t>
      </w:r>
      <w:r w:rsidRPr="00425FF6">
        <w:rPr>
          <w:rStyle w:val="Emphasis"/>
          <w:highlight w:val="cyan"/>
        </w:rPr>
        <w:t>superimposed</w:t>
      </w:r>
      <w:r w:rsidRPr="00425FF6">
        <w:rPr>
          <w:rStyle w:val="StyleUnderline"/>
        </w:rPr>
        <w:t xml:space="preserve"> </w:t>
      </w:r>
      <w:r w:rsidRPr="00425FF6">
        <w:rPr>
          <w:rStyle w:val="StyleUnderline"/>
          <w:highlight w:val="cyan"/>
        </w:rPr>
        <w:t>on a</w:t>
      </w:r>
      <w:r w:rsidRPr="00425FF6">
        <w:rPr>
          <w:sz w:val="16"/>
          <w:highlight w:val="cyan"/>
        </w:rPr>
        <w:t xml:space="preserve"> </w:t>
      </w:r>
      <w:r w:rsidRPr="00425FF6">
        <w:rPr>
          <w:rStyle w:val="Emphasis"/>
          <w:highlight w:val="cyan"/>
        </w:rPr>
        <w:t>different domain</w:t>
      </w:r>
      <w:r w:rsidRPr="00425FF6">
        <w:rPr>
          <w:sz w:val="16"/>
          <w:highlight w:val="cyan"/>
        </w:rPr>
        <w:t xml:space="preserve">, </w:t>
      </w:r>
      <w:r w:rsidRPr="00425FF6">
        <w:rPr>
          <w:rStyle w:val="StyleUnderline"/>
        </w:rPr>
        <w:t xml:space="preserve">creating important </w:t>
      </w:r>
      <w:r w:rsidRPr="00425FF6">
        <w:rPr>
          <w:rStyle w:val="Emphasis"/>
        </w:rPr>
        <w:t>influence</w:t>
      </w:r>
      <w:r w:rsidRPr="00425FF6">
        <w:rPr>
          <w:rStyle w:val="StyleUnderline"/>
        </w:rPr>
        <w:t xml:space="preserve"> on the receiving domain</w:t>
      </w:r>
      <w:r w:rsidRPr="00425FF6">
        <w:rPr>
          <w:sz w:val="16"/>
        </w:rPr>
        <w:t xml:space="preserve"> (Barcelona, 2003). Lakoff (2004) and others have explained how a </w:t>
      </w:r>
      <w:r w:rsidRPr="00F234E6">
        <w:rPr>
          <w:sz w:val="16"/>
        </w:rPr>
        <w:t xml:space="preserve">repeated </w:t>
      </w:r>
      <w:r w:rsidRPr="00F234E6">
        <w:rPr>
          <w:rStyle w:val="StyleUnderline"/>
        </w:rPr>
        <w:t>metaphor</w:t>
      </w:r>
      <w:r w:rsidRPr="00F234E6">
        <w:rPr>
          <w:sz w:val="16"/>
        </w:rPr>
        <w:t xml:space="preserve"> </w:t>
      </w:r>
      <w:r w:rsidRPr="00F234E6">
        <w:rPr>
          <w:rStyle w:val="Emphasis"/>
        </w:rPr>
        <w:t>reifies</w:t>
      </w:r>
      <w:r w:rsidRPr="00F234E6">
        <w:rPr>
          <w:sz w:val="16"/>
        </w:rPr>
        <w:t xml:space="preserve"> in </w:t>
      </w:r>
      <w:r w:rsidRPr="00F234E6">
        <w:rPr>
          <w:rStyle w:val="StyleUnderline"/>
        </w:rPr>
        <w:t>our consciousness,</w:t>
      </w:r>
      <w:r w:rsidRPr="00F234E6">
        <w:rPr>
          <w:sz w:val="16"/>
        </w:rPr>
        <w:t xml:space="preserve"> even </w:t>
      </w:r>
      <w:r w:rsidRPr="00F234E6">
        <w:rPr>
          <w:rStyle w:val="StyleUnderline"/>
        </w:rPr>
        <w:t>altering neural processes</w:t>
      </w:r>
      <w:r w:rsidRPr="00F234E6">
        <w:rPr>
          <w:sz w:val="16"/>
        </w:rPr>
        <w:t xml:space="preserve"> (</w:t>
      </w:r>
      <w:proofErr w:type="spellStart"/>
      <w:r w:rsidRPr="00F234E6">
        <w:rPr>
          <w:sz w:val="16"/>
        </w:rPr>
        <w:t>Kovecses</w:t>
      </w:r>
      <w:proofErr w:type="spellEnd"/>
      <w:r w:rsidRPr="00F234E6">
        <w:rPr>
          <w:sz w:val="16"/>
        </w:rPr>
        <w:t xml:space="preserve">, 2010). </w:t>
      </w:r>
      <w:r w:rsidRPr="00F234E6">
        <w:rPr>
          <w:rStyle w:val="Emphasis"/>
        </w:rPr>
        <w:t>The way any issue is framed</w:t>
      </w:r>
      <w:r w:rsidRPr="00F234E6">
        <w:rPr>
          <w:sz w:val="16"/>
        </w:rPr>
        <w:t>, writes Mehta (2013), ¨ “</w:t>
      </w:r>
      <w:r w:rsidRPr="00F234E6">
        <w:rPr>
          <w:rStyle w:val="Emphasis"/>
        </w:rPr>
        <w:t>changes the nature of the debate</w:t>
      </w:r>
      <w:r w:rsidRPr="00F234E6">
        <w:rPr>
          <w:sz w:val="16"/>
        </w:rPr>
        <w:t xml:space="preserve">” (p. 292). </w:t>
      </w:r>
      <w:r w:rsidRPr="00F234E6">
        <w:rPr>
          <w:rStyle w:val="StyleUnderline"/>
        </w:rPr>
        <w:t xml:space="preserve">A problem’s </w:t>
      </w:r>
      <w:r w:rsidRPr="00F234E6">
        <w:rPr>
          <w:rStyle w:val="Emphasis"/>
        </w:rPr>
        <w:t>definition</w:t>
      </w:r>
      <w:r w:rsidRPr="00F234E6">
        <w:rPr>
          <w:rStyle w:val="StyleUnderline"/>
        </w:rPr>
        <w:t xml:space="preserve"> is a </w:t>
      </w:r>
      <w:r w:rsidRPr="00F234E6">
        <w:rPr>
          <w:rStyle w:val="Emphasis"/>
        </w:rPr>
        <w:t>political consideration</w:t>
      </w:r>
      <w:r w:rsidRPr="00F234E6">
        <w:rPr>
          <w:sz w:val="16"/>
        </w:rPr>
        <w:t xml:space="preserve">, </w:t>
      </w:r>
      <w:r w:rsidRPr="00F234E6">
        <w:rPr>
          <w:rStyle w:val="Emphasis"/>
        </w:rPr>
        <w:t>deeply influencing</w:t>
      </w:r>
      <w:r w:rsidRPr="00F234E6">
        <w:rPr>
          <w:sz w:val="16"/>
        </w:rPr>
        <w:t xml:space="preserve"> </w:t>
      </w:r>
      <w:r w:rsidRPr="00F234E6">
        <w:rPr>
          <w:rStyle w:val="Emphasis"/>
        </w:rPr>
        <w:t>which questions we ask</w:t>
      </w:r>
      <w:r w:rsidRPr="00F234E6">
        <w:rPr>
          <w:sz w:val="16"/>
        </w:rPr>
        <w:t xml:space="preserve">, </w:t>
      </w:r>
      <w:r w:rsidRPr="00F234E6">
        <w:rPr>
          <w:rStyle w:val="StyleUnderline"/>
        </w:rPr>
        <w:t xml:space="preserve">and </w:t>
      </w:r>
      <w:r w:rsidRPr="00F234E6">
        <w:rPr>
          <w:rStyle w:val="Emphasis"/>
        </w:rPr>
        <w:t>which solutions we consider</w:t>
      </w:r>
      <w:r w:rsidRPr="00F234E6">
        <w:rPr>
          <w:sz w:val="16"/>
        </w:rPr>
        <w:t xml:space="preserve"> (Lakoff &amp; Pinker, 2007; </w:t>
      </w:r>
      <w:proofErr w:type="spellStart"/>
      <w:r w:rsidRPr="00F234E6">
        <w:rPr>
          <w:sz w:val="16"/>
        </w:rPr>
        <w:t>Sandikcioglu</w:t>
      </w:r>
      <w:proofErr w:type="spellEnd"/>
      <w:r w:rsidRPr="00F234E6">
        <w:rPr>
          <w:sz w:val="16"/>
        </w:rPr>
        <w:t>, 2003). This is illustrated by prominent metaphors in the languages of industrialized nations. We use money metaphors to think about time (spend time, living on borrowed time); we use war metaphors to think about arguments (defend a position, surrender a point). As Lakoff and Johnson (2003) explain, we do not explain arguments using a dance metaphor (p</w:t>
      </w:r>
      <w:r w:rsidRPr="00425FF6">
        <w:rPr>
          <w:sz w:val="16"/>
        </w:rPr>
        <w:t>. 5), but if we did, it would influence the way we see our opponents/partners.</w:t>
      </w:r>
    </w:p>
    <w:p w14:paraId="3FE73336" w14:textId="77777777" w:rsidR="007E51F6" w:rsidRPr="00425FF6" w:rsidRDefault="007E51F6" w:rsidP="007E51F6">
      <w:pPr>
        <w:rPr>
          <w:rStyle w:val="Emphasis"/>
        </w:rPr>
      </w:pPr>
      <w:r w:rsidRPr="00425FF6">
        <w:rPr>
          <w:sz w:val="16"/>
        </w:rPr>
        <w:t xml:space="preserve">In the case of culture, are </w:t>
      </w:r>
      <w:r w:rsidRPr="00F234E6">
        <w:rPr>
          <w:sz w:val="16"/>
        </w:rPr>
        <w:t xml:space="preserve">there limits to what education researchers are willing to characterize as capital? </w:t>
      </w:r>
      <w:r w:rsidRPr="00F234E6">
        <w:rPr>
          <w:rStyle w:val="StyleUnderline"/>
        </w:rPr>
        <w:t>Derrida and Moore</w:t>
      </w:r>
      <w:r w:rsidRPr="00F234E6">
        <w:rPr>
          <w:sz w:val="16"/>
        </w:rPr>
        <w:t xml:space="preserve"> (1974) </w:t>
      </w:r>
      <w:r w:rsidRPr="00F234E6">
        <w:rPr>
          <w:rStyle w:val="StyleUnderline"/>
        </w:rPr>
        <w:t>warn us of “</w:t>
      </w:r>
      <w:r w:rsidRPr="00F234E6">
        <w:rPr>
          <w:rStyle w:val="Emphasis"/>
        </w:rPr>
        <w:t>deploying” metaphors “without limit”:</w:t>
      </w:r>
      <w:r w:rsidRPr="00F234E6">
        <w:rPr>
          <w:sz w:val="16"/>
        </w:rPr>
        <w:t xml:space="preserve"> “</w:t>
      </w:r>
      <w:r w:rsidRPr="00F234E6">
        <w:rPr>
          <w:rStyle w:val="StyleUnderline"/>
        </w:rPr>
        <w:t>Consequently the reassuring dichotomy between the metaphorical and the proper is exploded”</w:t>
      </w:r>
      <w:r w:rsidRPr="00F234E6">
        <w:rPr>
          <w:sz w:val="16"/>
        </w:rPr>
        <w:t xml:space="preserve"> (p. 74). S. Smith and Kulynych (2002) claim social capital confuses analytical categories because capital is inextricably tied</w:t>
      </w:r>
      <w:r w:rsidRPr="00425FF6">
        <w:rPr>
          <w:sz w:val="16"/>
        </w:rPr>
        <w:t xml:space="preserve"> to economic discourse; this critique applies to all forms of metaphorical capital. </w:t>
      </w:r>
      <w:r w:rsidRPr="00425FF6">
        <w:rPr>
          <w:rStyle w:val="StyleUnderline"/>
        </w:rPr>
        <w:t xml:space="preserve">In public consciousness, capital will not be divorced from capitalism. Deployments of </w:t>
      </w:r>
      <w:r w:rsidRPr="00425FF6">
        <w:rPr>
          <w:rStyle w:val="Emphasis"/>
        </w:rPr>
        <w:t>metaphorical capital</w:t>
      </w:r>
      <w:r w:rsidRPr="00425FF6">
        <w:rPr>
          <w:sz w:val="16"/>
        </w:rPr>
        <w:t xml:space="preserve">, therefore, </w:t>
      </w:r>
      <w:r w:rsidRPr="00425FF6">
        <w:rPr>
          <w:rStyle w:val="Emphasis"/>
          <w:highlight w:val="cyan"/>
        </w:rPr>
        <w:t>impose the economic worldview of capitalism</w:t>
      </w:r>
      <w:r w:rsidRPr="00425FF6">
        <w:rPr>
          <w:sz w:val="16"/>
          <w:highlight w:val="cyan"/>
        </w:rPr>
        <w:t xml:space="preserve">. </w:t>
      </w:r>
      <w:r w:rsidRPr="00425FF6">
        <w:rPr>
          <w:rStyle w:val="StyleUnderline"/>
        </w:rPr>
        <w:t xml:space="preserve">These theories </w:t>
      </w:r>
      <w:r w:rsidRPr="00425FF6">
        <w:rPr>
          <w:rStyle w:val="StyleUnderline"/>
          <w:highlight w:val="cyan"/>
        </w:rPr>
        <w:t>position capital and wealth as</w:t>
      </w:r>
      <w:r w:rsidRPr="00425FF6">
        <w:rPr>
          <w:rStyle w:val="StyleUnderline"/>
        </w:rPr>
        <w:t xml:space="preserve"> the </w:t>
      </w:r>
      <w:r w:rsidRPr="00425FF6">
        <w:rPr>
          <w:rStyle w:val="Emphasis"/>
          <w:highlight w:val="cyan"/>
        </w:rPr>
        <w:t>normal ways of defining a</w:t>
      </w:r>
      <w:r w:rsidRPr="00425FF6">
        <w:rPr>
          <w:rStyle w:val="Emphasis"/>
        </w:rPr>
        <w:t xml:space="preserve"> </w:t>
      </w:r>
      <w:r w:rsidRPr="00425FF6">
        <w:rPr>
          <w:rStyle w:val="Emphasis"/>
          <w:highlight w:val="cyan"/>
        </w:rPr>
        <w:t>relationship</w:t>
      </w:r>
      <w:r w:rsidRPr="00425FF6">
        <w:rPr>
          <w:sz w:val="16"/>
        </w:rPr>
        <w:t xml:space="preserve">. </w:t>
      </w:r>
      <w:r w:rsidRPr="00425FF6">
        <w:rPr>
          <w:rStyle w:val="StyleUnderline"/>
        </w:rPr>
        <w:t xml:space="preserve">Even if such theories were revised </w:t>
      </w:r>
      <w:r w:rsidRPr="00425FF6">
        <w:rPr>
          <w:sz w:val="16"/>
        </w:rPr>
        <w:t xml:space="preserve">to reflect money instead (e.g., “cultural currency”), </w:t>
      </w:r>
      <w:r w:rsidRPr="00425FF6">
        <w:rPr>
          <w:rStyle w:val="StyleUnderline"/>
          <w:highlight w:val="cyan"/>
        </w:rPr>
        <w:t xml:space="preserve">they </w:t>
      </w:r>
      <w:r w:rsidRPr="00425FF6">
        <w:rPr>
          <w:rStyle w:val="StyleUnderline"/>
        </w:rPr>
        <w:t xml:space="preserve">would still </w:t>
      </w:r>
      <w:r w:rsidRPr="00425FF6">
        <w:rPr>
          <w:rStyle w:val="Emphasis"/>
        </w:rPr>
        <w:t xml:space="preserve">precariously </w:t>
      </w:r>
      <w:r w:rsidRPr="00425FF6">
        <w:rPr>
          <w:rStyle w:val="Emphasis"/>
          <w:highlight w:val="cyan"/>
        </w:rPr>
        <w:t>assume</w:t>
      </w:r>
      <w:r w:rsidRPr="00425FF6">
        <w:rPr>
          <w:rStyle w:val="Emphasis"/>
        </w:rPr>
        <w:t xml:space="preserve"> that </w:t>
      </w:r>
      <w:r w:rsidRPr="00425FF6">
        <w:rPr>
          <w:rStyle w:val="Emphasis"/>
          <w:highlight w:val="cyan"/>
        </w:rPr>
        <w:t xml:space="preserve">human interaction </w:t>
      </w:r>
      <w:r w:rsidRPr="00F234E6">
        <w:rPr>
          <w:rStyle w:val="Emphasis"/>
        </w:rPr>
        <w:t xml:space="preserve">can and </w:t>
      </w:r>
      <w:r w:rsidRPr="00425FF6">
        <w:rPr>
          <w:rStyle w:val="Emphasis"/>
          <w:highlight w:val="cyan"/>
        </w:rPr>
        <w:t>should be explained in economic terms.</w:t>
      </w:r>
    </w:p>
    <w:p w14:paraId="23A47A2E" w14:textId="77777777" w:rsidR="007E51F6" w:rsidRPr="00425FF6" w:rsidRDefault="007E51F6" w:rsidP="007E51F6">
      <w:pPr>
        <w:rPr>
          <w:sz w:val="16"/>
        </w:rPr>
      </w:pPr>
      <w:r w:rsidRPr="00425FF6">
        <w:rPr>
          <w:rStyle w:val="StyleUnderline"/>
        </w:rPr>
        <w:t xml:space="preserve">Metaphorical capital advances an economic framework that interprets educational or cultural situations as capitalist, neoliberal, and </w:t>
      </w:r>
      <w:proofErr w:type="gramStart"/>
      <w:r w:rsidRPr="00425FF6">
        <w:rPr>
          <w:rStyle w:val="StyleUnderline"/>
        </w:rPr>
        <w:t>market-based</w:t>
      </w:r>
      <w:proofErr w:type="gramEnd"/>
      <w:r w:rsidRPr="00425FF6">
        <w:rPr>
          <w:rStyle w:val="StyleUnderline"/>
        </w:rPr>
        <w:t>.</w:t>
      </w:r>
      <w:r w:rsidRPr="00425FF6">
        <w:rPr>
          <w:sz w:val="16"/>
        </w:rPr>
        <w:t xml:space="preserve"> We have adopted a specific paradigm, and now that paradigm dictates policy options (P. </w:t>
      </w:r>
      <w:r w:rsidRPr="00F234E6">
        <w:rPr>
          <w:sz w:val="16"/>
        </w:rPr>
        <w:t xml:space="preserve">Hall, 1993). </w:t>
      </w:r>
      <w:r w:rsidRPr="00F234E6">
        <w:rPr>
          <w:rStyle w:val="Emphasis"/>
        </w:rPr>
        <w:t>Neoliberal solutions</w:t>
      </w:r>
      <w:r w:rsidRPr="00F234E6">
        <w:rPr>
          <w:sz w:val="16"/>
        </w:rPr>
        <w:t xml:space="preserve">, </w:t>
      </w:r>
      <w:r w:rsidRPr="00F234E6">
        <w:rPr>
          <w:rStyle w:val="StyleUnderline"/>
        </w:rPr>
        <w:t>including</w:t>
      </w:r>
      <w:r w:rsidRPr="00F234E6">
        <w:rPr>
          <w:sz w:val="16"/>
        </w:rPr>
        <w:t xml:space="preserve"> </w:t>
      </w:r>
      <w:r w:rsidRPr="00F234E6">
        <w:rPr>
          <w:rStyle w:val="Emphasis"/>
        </w:rPr>
        <w:t>standardized testing</w:t>
      </w:r>
      <w:r w:rsidRPr="00F234E6">
        <w:rPr>
          <w:sz w:val="16"/>
        </w:rPr>
        <w:t xml:space="preserve"> </w:t>
      </w:r>
      <w:r w:rsidRPr="00F234E6">
        <w:rPr>
          <w:rStyle w:val="StyleUnderline"/>
        </w:rPr>
        <w:t>and</w:t>
      </w:r>
      <w:r w:rsidRPr="00F234E6">
        <w:rPr>
          <w:sz w:val="16"/>
        </w:rPr>
        <w:t xml:space="preserve"> </w:t>
      </w:r>
      <w:r w:rsidRPr="00F234E6">
        <w:rPr>
          <w:rStyle w:val="Emphasis"/>
        </w:rPr>
        <w:t>charter schools</w:t>
      </w:r>
      <w:r w:rsidRPr="00F234E6">
        <w:rPr>
          <w:sz w:val="16"/>
        </w:rPr>
        <w:t xml:space="preserve">, </w:t>
      </w:r>
      <w:r w:rsidRPr="00F234E6">
        <w:rPr>
          <w:rStyle w:val="StyleUnderline"/>
        </w:rPr>
        <w:t>already dominate education reform</w:t>
      </w:r>
      <w:r w:rsidRPr="00F234E6">
        <w:rPr>
          <w:sz w:val="16"/>
        </w:rPr>
        <w:t xml:space="preserve"> (Jones &amp; Vagle, 2013). </w:t>
      </w:r>
      <w:r w:rsidRPr="00F234E6">
        <w:rPr>
          <w:rStyle w:val="StyleUnderline"/>
        </w:rPr>
        <w:t xml:space="preserve">Political and social critiques are central to critical race theory—yet are </w:t>
      </w:r>
      <w:r w:rsidRPr="00F234E6">
        <w:rPr>
          <w:rStyle w:val="Emphasis"/>
        </w:rPr>
        <w:t>marginalized by neoliberal discourse.</w:t>
      </w:r>
      <w:r w:rsidRPr="00F234E6">
        <w:rPr>
          <w:sz w:val="16"/>
        </w:rPr>
        <w:t xml:space="preserve"> It is significant that Friedman (1997), one of the most influential proponents of capital and capitalism, advocated privatization of all public schools through vouchers. Rather than functioning as independent</w:t>
      </w:r>
      <w:r w:rsidRPr="00425FF6">
        <w:rPr>
          <w:sz w:val="16"/>
        </w:rPr>
        <w:t xml:space="preserve"> fields, education and economics are deeply connected, often in destructive ways. In the past decades, education research has seen an increase in both </w:t>
      </w:r>
      <w:proofErr w:type="spellStart"/>
      <w:r w:rsidRPr="00425FF6">
        <w:rPr>
          <w:sz w:val="16"/>
        </w:rPr>
        <w:t>capitalrelated</w:t>
      </w:r>
      <w:proofErr w:type="spellEnd"/>
      <w:r w:rsidRPr="00425FF6">
        <w:rPr>
          <w:sz w:val="16"/>
        </w:rPr>
        <w:t xml:space="preserve"> social theory and the influence of economics. </w:t>
      </w:r>
      <w:r w:rsidRPr="00425FF6">
        <w:rPr>
          <w:rStyle w:val="Emphasis"/>
        </w:rPr>
        <w:t>Privatization</w:t>
      </w:r>
      <w:r w:rsidRPr="00425FF6">
        <w:rPr>
          <w:sz w:val="16"/>
        </w:rPr>
        <w:t xml:space="preserve"> </w:t>
      </w:r>
      <w:r w:rsidRPr="00425FF6">
        <w:rPr>
          <w:rStyle w:val="StyleUnderline"/>
        </w:rPr>
        <w:t>and</w:t>
      </w:r>
      <w:r w:rsidRPr="00425FF6">
        <w:rPr>
          <w:sz w:val="16"/>
        </w:rPr>
        <w:t xml:space="preserve"> </w:t>
      </w:r>
      <w:r w:rsidRPr="00425FF6">
        <w:rPr>
          <w:rStyle w:val="Emphasis"/>
          <w:highlight w:val="cyan"/>
        </w:rPr>
        <w:t>corporatization</w:t>
      </w:r>
      <w:r w:rsidRPr="00425FF6">
        <w:rPr>
          <w:sz w:val="16"/>
        </w:rPr>
        <w:t xml:space="preserve"> </w:t>
      </w:r>
      <w:r w:rsidRPr="00425FF6">
        <w:rPr>
          <w:rStyle w:val="StyleUnderline"/>
        </w:rPr>
        <w:t>have increased throughout education systems</w:t>
      </w:r>
      <w:r w:rsidRPr="00425FF6">
        <w:rPr>
          <w:sz w:val="16"/>
        </w:rPr>
        <w:t xml:space="preserve"> (Saltman, 2012). </w:t>
      </w:r>
      <w:r w:rsidRPr="00425FF6">
        <w:rPr>
          <w:rStyle w:val="StyleUnderline"/>
        </w:rPr>
        <w:t xml:space="preserve">Aside from the direct harm caused by market-based reform </w:t>
      </w:r>
      <w:r w:rsidRPr="00425FF6">
        <w:rPr>
          <w:sz w:val="16"/>
        </w:rPr>
        <w:t>(Burch, 2009; Saltman, 2000),</w:t>
      </w:r>
      <w:r w:rsidRPr="00425FF6">
        <w:rPr>
          <w:rStyle w:val="StyleUnderline"/>
        </w:rPr>
        <w:t xml:space="preserve"> corporatization has </w:t>
      </w:r>
      <w:r w:rsidRPr="00425FF6">
        <w:rPr>
          <w:rStyle w:val="StyleUnderline"/>
          <w:highlight w:val="cyan"/>
        </w:rPr>
        <w:t>reinforced</w:t>
      </w:r>
      <w:r w:rsidRPr="00425FF6">
        <w:rPr>
          <w:rStyle w:val="StyleUnderline"/>
        </w:rPr>
        <w:t xml:space="preserve"> the</w:t>
      </w:r>
      <w:r w:rsidRPr="00425FF6">
        <w:rPr>
          <w:sz w:val="16"/>
        </w:rPr>
        <w:t xml:space="preserve"> </w:t>
      </w:r>
      <w:r w:rsidRPr="00425FF6">
        <w:rPr>
          <w:rStyle w:val="Emphasis"/>
        </w:rPr>
        <w:t>economic worldview</w:t>
      </w:r>
      <w:r w:rsidRPr="00425FF6">
        <w:rPr>
          <w:rStyle w:val="StyleUnderline"/>
        </w:rPr>
        <w:t xml:space="preserve"> that was </w:t>
      </w:r>
      <w:r w:rsidRPr="00425FF6">
        <w:rPr>
          <w:rStyle w:val="Emphasis"/>
        </w:rPr>
        <w:t>embodied by metaphorical capital</w:t>
      </w:r>
      <w:r w:rsidRPr="00425FF6">
        <w:rPr>
          <w:sz w:val="16"/>
        </w:rPr>
        <w:t xml:space="preserve">. </w:t>
      </w:r>
      <w:r w:rsidRPr="00425FF6">
        <w:rPr>
          <w:rStyle w:val="StyleUnderline"/>
          <w:highlight w:val="cyan"/>
        </w:rPr>
        <w:t>Education</w:t>
      </w:r>
      <w:r w:rsidRPr="00425FF6">
        <w:rPr>
          <w:rStyle w:val="StyleUnderline"/>
        </w:rPr>
        <w:t xml:space="preserve"> reports are </w:t>
      </w:r>
      <w:r w:rsidRPr="00425FF6">
        <w:rPr>
          <w:rStyle w:val="StyleUnderline"/>
          <w:highlight w:val="cyan"/>
        </w:rPr>
        <w:t>filled</w:t>
      </w:r>
      <w:r w:rsidRPr="00425FF6">
        <w:rPr>
          <w:sz w:val="16"/>
          <w:highlight w:val="cyan"/>
        </w:rPr>
        <w:t xml:space="preserve"> </w:t>
      </w:r>
      <w:r w:rsidRPr="00425FF6">
        <w:rPr>
          <w:rStyle w:val="StyleUnderline"/>
          <w:highlight w:val="cyan"/>
        </w:rPr>
        <w:t xml:space="preserve">with </w:t>
      </w:r>
      <w:r w:rsidRPr="00425FF6">
        <w:rPr>
          <w:rStyle w:val="Emphasis"/>
          <w:highlight w:val="cyan"/>
        </w:rPr>
        <w:t>finance-related vocabulary</w:t>
      </w:r>
      <w:r w:rsidRPr="00F234E6">
        <w:rPr>
          <w:rStyle w:val="StyleUnderline"/>
        </w:rPr>
        <w:t>:</w:t>
      </w:r>
      <w:r w:rsidRPr="00F234E6">
        <w:rPr>
          <w:sz w:val="16"/>
        </w:rPr>
        <w:t xml:space="preserve"> </w:t>
      </w:r>
      <w:r w:rsidRPr="00F234E6">
        <w:rPr>
          <w:rStyle w:val="Emphasis"/>
        </w:rPr>
        <w:t>funds</w:t>
      </w:r>
      <w:r w:rsidRPr="00F234E6">
        <w:rPr>
          <w:sz w:val="16"/>
        </w:rPr>
        <w:t xml:space="preserve">, </w:t>
      </w:r>
      <w:r w:rsidRPr="00F234E6">
        <w:rPr>
          <w:rStyle w:val="Emphasis"/>
        </w:rPr>
        <w:t>investment</w:t>
      </w:r>
      <w:r w:rsidRPr="00F234E6">
        <w:rPr>
          <w:sz w:val="16"/>
        </w:rPr>
        <w:t xml:space="preserve">, </w:t>
      </w:r>
      <w:r w:rsidRPr="00F234E6">
        <w:rPr>
          <w:rStyle w:val="Emphasis"/>
        </w:rPr>
        <w:t>value-added</w:t>
      </w:r>
      <w:r w:rsidRPr="00F234E6">
        <w:rPr>
          <w:sz w:val="16"/>
        </w:rPr>
        <w:t xml:space="preserve">, </w:t>
      </w:r>
      <w:r w:rsidRPr="00F234E6">
        <w:rPr>
          <w:rStyle w:val="Emphasis"/>
        </w:rPr>
        <w:t>stakeholder</w:t>
      </w:r>
      <w:r w:rsidRPr="00F234E6">
        <w:rPr>
          <w:sz w:val="16"/>
        </w:rPr>
        <w:t xml:space="preserve">, </w:t>
      </w:r>
      <w:r w:rsidRPr="00F234E6">
        <w:rPr>
          <w:rStyle w:val="Emphasis"/>
        </w:rPr>
        <w:t>productivity</w:t>
      </w:r>
      <w:r w:rsidRPr="00F234E6">
        <w:rPr>
          <w:sz w:val="16"/>
        </w:rPr>
        <w:t xml:space="preserve">, </w:t>
      </w:r>
      <w:r w:rsidRPr="00F234E6">
        <w:rPr>
          <w:rStyle w:val="Emphasis"/>
        </w:rPr>
        <w:t>buy-in</w:t>
      </w:r>
      <w:r w:rsidRPr="00F234E6">
        <w:rPr>
          <w:sz w:val="16"/>
        </w:rPr>
        <w:t xml:space="preserve">. </w:t>
      </w:r>
      <w:r w:rsidRPr="00F234E6">
        <w:rPr>
          <w:rStyle w:val="StyleUnderline"/>
        </w:rPr>
        <w:t xml:space="preserve">Economic perspectives </w:t>
      </w:r>
      <w:r w:rsidRPr="00F234E6">
        <w:rPr>
          <w:rStyle w:val="Emphasis"/>
        </w:rPr>
        <w:t>infringe on discussions about students</w:t>
      </w:r>
      <w:r w:rsidRPr="00F234E6">
        <w:rPr>
          <w:sz w:val="16"/>
        </w:rPr>
        <w:t xml:space="preserve">, </w:t>
      </w:r>
      <w:r w:rsidRPr="00F234E6">
        <w:rPr>
          <w:rStyle w:val="StyleUnderline"/>
        </w:rPr>
        <w:t>even when topics are ostensibly</w:t>
      </w:r>
      <w:r w:rsidRPr="00F234E6">
        <w:rPr>
          <w:sz w:val="16"/>
        </w:rPr>
        <w:t xml:space="preserve"> </w:t>
      </w:r>
      <w:r w:rsidRPr="00F234E6">
        <w:rPr>
          <w:rStyle w:val="StyleUnderline"/>
        </w:rPr>
        <w:t>unrelated to mo</w:t>
      </w:r>
      <w:r w:rsidRPr="00425FF6">
        <w:rPr>
          <w:rStyle w:val="StyleUnderline"/>
        </w:rPr>
        <w:t>ney</w:t>
      </w:r>
      <w:r w:rsidRPr="00425FF6">
        <w:rPr>
          <w:sz w:val="16"/>
        </w:rPr>
        <w:t>. “</w:t>
      </w:r>
      <w:r w:rsidRPr="00425FF6">
        <w:rPr>
          <w:rStyle w:val="Emphasis"/>
          <w:highlight w:val="cyan"/>
        </w:rPr>
        <w:t>This is</w:t>
      </w:r>
      <w:r w:rsidRPr="00425FF6">
        <w:rPr>
          <w:rStyle w:val="Emphasis"/>
        </w:rPr>
        <w:t xml:space="preserve"> the extent of </w:t>
      </w:r>
      <w:r w:rsidRPr="00425FF6">
        <w:rPr>
          <w:rStyle w:val="Emphasis"/>
          <w:highlight w:val="cyan"/>
        </w:rPr>
        <w:t>capitalism’s hegemony</w:t>
      </w:r>
      <w:r w:rsidRPr="00425FF6">
        <w:rPr>
          <w:sz w:val="16"/>
        </w:rPr>
        <w:t xml:space="preserve">, </w:t>
      </w:r>
      <w:r w:rsidRPr="00F234E6">
        <w:rPr>
          <w:rStyle w:val="StyleUnderline"/>
        </w:rPr>
        <w:t>that it has</w:t>
      </w:r>
      <w:r w:rsidRPr="00F234E6">
        <w:rPr>
          <w:sz w:val="16"/>
        </w:rPr>
        <w:t xml:space="preserve"> </w:t>
      </w:r>
      <w:r w:rsidRPr="00F234E6">
        <w:rPr>
          <w:rStyle w:val="Emphasis"/>
        </w:rPr>
        <w:t>colonized our capacity to imagine alternatives</w:t>
      </w:r>
      <w:r w:rsidRPr="00F234E6">
        <w:rPr>
          <w:sz w:val="16"/>
        </w:rPr>
        <w:t>” (Hickel &amp; Kha</w:t>
      </w:r>
      <w:r w:rsidRPr="00425FF6">
        <w:rPr>
          <w:sz w:val="16"/>
        </w:rPr>
        <w:t xml:space="preserve">n, 2012, p. 221). </w:t>
      </w:r>
      <w:r w:rsidRPr="00425FF6">
        <w:rPr>
          <w:rStyle w:val="StyleUnderline"/>
        </w:rPr>
        <w:t>Language influences thought,</w:t>
      </w:r>
      <w:r w:rsidRPr="00425FF6">
        <w:rPr>
          <w:sz w:val="16"/>
        </w:rPr>
        <w:t xml:space="preserve"> </w:t>
      </w:r>
      <w:r w:rsidRPr="00425FF6">
        <w:rPr>
          <w:rStyle w:val="StyleUnderline"/>
        </w:rPr>
        <w:t xml:space="preserve">and </w:t>
      </w:r>
      <w:r w:rsidRPr="00425FF6">
        <w:rPr>
          <w:rStyle w:val="Emphasis"/>
          <w:highlight w:val="cyan"/>
        </w:rPr>
        <w:t>educators</w:t>
      </w:r>
      <w:r w:rsidRPr="00425FF6">
        <w:rPr>
          <w:rStyle w:val="Emphasis"/>
        </w:rPr>
        <w:t xml:space="preserve"> begin to </w:t>
      </w:r>
      <w:r w:rsidRPr="00425FF6">
        <w:rPr>
          <w:rStyle w:val="Emphasis"/>
          <w:highlight w:val="cyan"/>
        </w:rPr>
        <w:t>accept the market mindset</w:t>
      </w:r>
      <w:r w:rsidRPr="00425FF6">
        <w:rPr>
          <w:rStyle w:val="Emphasis"/>
        </w:rPr>
        <w:t>.</w:t>
      </w:r>
      <w:r w:rsidRPr="00425FF6">
        <w:rPr>
          <w:sz w:val="16"/>
        </w:rPr>
        <w:t xml:space="preserve"> </w:t>
      </w:r>
      <w:r w:rsidRPr="00425FF6">
        <w:rPr>
          <w:rStyle w:val="StyleUnderline"/>
        </w:rPr>
        <w:t xml:space="preserve">We </w:t>
      </w:r>
      <w:r w:rsidRPr="00F234E6">
        <w:rPr>
          <w:rStyle w:val="Emphasis"/>
        </w:rPr>
        <w:t>normalize</w:t>
      </w:r>
      <w:r w:rsidRPr="00F234E6">
        <w:rPr>
          <w:rStyle w:val="StyleUnderline"/>
        </w:rPr>
        <w:t xml:space="preserve"> an</w:t>
      </w:r>
      <w:r w:rsidRPr="00F234E6">
        <w:rPr>
          <w:sz w:val="16"/>
        </w:rPr>
        <w:t xml:space="preserve"> </w:t>
      </w:r>
      <w:r w:rsidRPr="00F234E6">
        <w:rPr>
          <w:rStyle w:val="Emphasis"/>
        </w:rPr>
        <w:t>inequitable power structure.</w:t>
      </w:r>
      <w:r w:rsidRPr="00F234E6">
        <w:rPr>
          <w:sz w:val="16"/>
        </w:rPr>
        <w:t xml:space="preserve"> </w:t>
      </w:r>
      <w:r w:rsidRPr="00F234E6">
        <w:rPr>
          <w:rStyle w:val="StyleUnderline"/>
        </w:rPr>
        <w:t xml:space="preserve">The capitalist viewpoint becomes the </w:t>
      </w:r>
      <w:r w:rsidRPr="00F234E6">
        <w:rPr>
          <w:rStyle w:val="Emphasis"/>
        </w:rPr>
        <w:t>normal way</w:t>
      </w:r>
      <w:r w:rsidRPr="00F234E6">
        <w:rPr>
          <w:rStyle w:val="StyleUnderline"/>
        </w:rPr>
        <w:t xml:space="preserve"> to see</w:t>
      </w:r>
      <w:r w:rsidRPr="00F234E6">
        <w:rPr>
          <w:sz w:val="16"/>
        </w:rPr>
        <w:t xml:space="preserve"> </w:t>
      </w:r>
      <w:r w:rsidRPr="00F234E6">
        <w:rPr>
          <w:rStyle w:val="StyleUnderline"/>
        </w:rPr>
        <w:t>everything</w:t>
      </w:r>
      <w:r w:rsidRPr="00F234E6">
        <w:rPr>
          <w:sz w:val="16"/>
        </w:rPr>
        <w:t xml:space="preserve">, </w:t>
      </w:r>
      <w:r w:rsidRPr="00F234E6">
        <w:rPr>
          <w:rStyle w:val="StyleUnderline"/>
        </w:rPr>
        <w:t xml:space="preserve">and its </w:t>
      </w:r>
      <w:r w:rsidRPr="00F234E6">
        <w:rPr>
          <w:rStyle w:val="Emphasis"/>
        </w:rPr>
        <w:t>opportunistic oppression</w:t>
      </w:r>
      <w:r w:rsidRPr="00F234E6">
        <w:rPr>
          <w:sz w:val="16"/>
        </w:rPr>
        <w:t xml:space="preserve">, likewise, </w:t>
      </w:r>
      <w:r w:rsidRPr="00F234E6">
        <w:rPr>
          <w:rStyle w:val="StyleUnderline"/>
        </w:rPr>
        <w:t xml:space="preserve">becomes normal. </w:t>
      </w:r>
      <w:r w:rsidRPr="00F234E6">
        <w:rPr>
          <w:sz w:val="16"/>
        </w:rPr>
        <w:t>It is not surprising, then, that</w:t>
      </w:r>
      <w:r w:rsidRPr="00425FF6">
        <w:rPr>
          <w:sz w:val="16"/>
        </w:rPr>
        <w:t xml:space="preserve"> the assets of communities of color go unrecognized—and as I write this, I struggle to explain the limitations of a capitalist frame without reproducing that frame, with my problematic word choice, “assets.”</w:t>
      </w:r>
    </w:p>
    <w:p w14:paraId="77F00F33" w14:textId="77777777" w:rsidR="007E51F6" w:rsidRPr="00425FF6" w:rsidRDefault="007E51F6" w:rsidP="007E51F6">
      <w:pPr>
        <w:rPr>
          <w:rStyle w:val="StyleUnderline"/>
        </w:rPr>
      </w:pPr>
      <w:r w:rsidRPr="00425FF6">
        <w:rPr>
          <w:sz w:val="16"/>
        </w:rPr>
        <w:lastRenderedPageBreak/>
        <w:t>Freire (1970) has been influential among scholars who rely on metaphorical capital to write about students of color. It is significant that Freire employs economic metaphors to represent the problem (Oughton, 2010): “Banking education” is his name for the method that dehumanizes students (Freire, 1970, p. 73). Freire recognizes economic power as a destructive force at play in the lives of the poor. He consistently opposes multiple elements of the neoliberal agenda, especially the prioritization of capital (</w:t>
      </w:r>
      <w:proofErr w:type="spellStart"/>
      <w:r w:rsidRPr="00425FF6">
        <w:rPr>
          <w:sz w:val="16"/>
        </w:rPr>
        <w:t>Carnoy</w:t>
      </w:r>
      <w:proofErr w:type="spellEnd"/>
      <w:r w:rsidRPr="00425FF6">
        <w:rPr>
          <w:sz w:val="16"/>
        </w:rPr>
        <w:t xml:space="preserve">, 1998; Freire, 1998). Throughout his work, </w:t>
      </w:r>
      <w:r w:rsidRPr="00425FF6">
        <w:rPr>
          <w:rStyle w:val="StyleUnderline"/>
        </w:rPr>
        <w:t xml:space="preserve">Freire offers ways </w:t>
      </w:r>
      <w:r w:rsidRPr="00F234E6">
        <w:rPr>
          <w:rStyle w:val="StyleUnderline"/>
        </w:rPr>
        <w:t xml:space="preserve">to </w:t>
      </w:r>
      <w:r w:rsidRPr="00F234E6">
        <w:rPr>
          <w:rStyle w:val="Emphasis"/>
        </w:rPr>
        <w:t>counter the commodification of students</w:t>
      </w:r>
      <w:r w:rsidRPr="00F234E6">
        <w:rPr>
          <w:rStyle w:val="StyleUnderline"/>
        </w:rPr>
        <w:t xml:space="preserve"> and </w:t>
      </w:r>
      <w:r w:rsidRPr="00F234E6">
        <w:rPr>
          <w:rStyle w:val="Emphasis"/>
        </w:rPr>
        <w:t>promote true democracy</w:t>
      </w:r>
      <w:r w:rsidRPr="00F234E6">
        <w:rPr>
          <w:sz w:val="16"/>
        </w:rPr>
        <w:t xml:space="preserve"> (</w:t>
      </w:r>
      <w:proofErr w:type="spellStart"/>
      <w:r w:rsidRPr="00F234E6">
        <w:rPr>
          <w:sz w:val="16"/>
        </w:rPr>
        <w:t>Marginson</w:t>
      </w:r>
      <w:proofErr w:type="spellEnd"/>
      <w:r w:rsidRPr="00F234E6">
        <w:rPr>
          <w:sz w:val="16"/>
        </w:rPr>
        <w:t xml:space="preserve">, 2006). </w:t>
      </w:r>
      <w:r w:rsidRPr="00F234E6">
        <w:rPr>
          <w:rStyle w:val="StyleUnderline"/>
        </w:rPr>
        <w:t>A Freirean analysis of metaphorical capitals,</w:t>
      </w:r>
      <w:r w:rsidRPr="00425FF6">
        <w:rPr>
          <w:rStyle w:val="StyleUnderline"/>
        </w:rPr>
        <w:t xml:space="preserve"> then, </w:t>
      </w:r>
      <w:r w:rsidRPr="00425FF6">
        <w:rPr>
          <w:rStyle w:val="StyleUnderline"/>
          <w:highlight w:val="cyan"/>
        </w:rPr>
        <w:t>notices</w:t>
      </w:r>
      <w:r w:rsidRPr="00425FF6">
        <w:rPr>
          <w:rStyle w:val="StyleUnderline"/>
        </w:rPr>
        <w:t xml:space="preserve"> the </w:t>
      </w:r>
      <w:r w:rsidRPr="00425FF6">
        <w:rPr>
          <w:rStyle w:val="Emphasis"/>
          <w:highlight w:val="cyan"/>
        </w:rPr>
        <w:t>neglect of power relations</w:t>
      </w:r>
      <w:r w:rsidRPr="00425FF6">
        <w:rPr>
          <w:rStyle w:val="StyleUnderline"/>
          <w:highlight w:val="cyan"/>
        </w:rPr>
        <w:t xml:space="preserve"> and</w:t>
      </w:r>
      <w:r w:rsidRPr="00425FF6">
        <w:rPr>
          <w:rStyle w:val="StyleUnderline"/>
        </w:rPr>
        <w:t xml:space="preserve"> the </w:t>
      </w:r>
      <w:r w:rsidRPr="00425FF6">
        <w:rPr>
          <w:rStyle w:val="Emphasis"/>
          <w:highlight w:val="cyan"/>
        </w:rPr>
        <w:t>depiction of human relationships as economic exchanges</w:t>
      </w:r>
      <w:r w:rsidRPr="00425FF6">
        <w:rPr>
          <w:rStyle w:val="StyleUnderline"/>
          <w:highlight w:val="cyan"/>
        </w:rPr>
        <w:t>.</w:t>
      </w:r>
    </w:p>
    <w:p w14:paraId="4F840539" w14:textId="77777777" w:rsidR="007E51F6" w:rsidRPr="00425FF6" w:rsidRDefault="007E51F6" w:rsidP="007E51F6">
      <w:pPr>
        <w:rPr>
          <w:sz w:val="16"/>
          <w:szCs w:val="26"/>
        </w:rPr>
      </w:pPr>
      <w:r w:rsidRPr="00425FF6">
        <w:rPr>
          <w:sz w:val="16"/>
        </w:rPr>
        <w:t xml:space="preserve">Hegemonic cultural values, says Gramsci (2011), are those that are accepted as inevitable. The status quo of the economic system cannot be separated from the status quo of the education system. Gramsci embraces education, believing the development of </w:t>
      </w:r>
      <w:proofErr w:type="gramStart"/>
      <w:r w:rsidRPr="00425FF6">
        <w:rPr>
          <w:sz w:val="16"/>
        </w:rPr>
        <w:t>working class</w:t>
      </w:r>
      <w:proofErr w:type="gramEnd"/>
      <w:r w:rsidRPr="00425FF6">
        <w:rPr>
          <w:sz w:val="16"/>
        </w:rPr>
        <w:t xml:space="preserve"> intellectuals will reshape the status quo. Gramsci recognizes resistance and promotes agency, in ways that are echoed by community cultural wealth. Though Gramsci opposes economism, he never claims culture, education, and economics are independent (Jessop &amp; Sum, 2006). These are multiple facets of a single, comprehensive system of power. </w:t>
      </w:r>
      <w:proofErr w:type="gramStart"/>
      <w:r w:rsidRPr="00425FF6">
        <w:rPr>
          <w:sz w:val="16"/>
        </w:rPr>
        <w:t>That is to say, there</w:t>
      </w:r>
      <w:proofErr w:type="gramEnd"/>
      <w:r w:rsidRPr="00425FF6">
        <w:rPr>
          <w:sz w:val="16"/>
        </w:rPr>
        <w:t xml:space="preserve"> is no such thing as a non-economic policy goal. </w:t>
      </w:r>
      <w:r w:rsidRPr="00425FF6">
        <w:rPr>
          <w:rStyle w:val="StyleUnderline"/>
        </w:rPr>
        <w:t xml:space="preserve">Do we choose capital as a metaphor because it is the best metaphor, or because it is the </w:t>
      </w:r>
      <w:proofErr w:type="gramStart"/>
      <w:r w:rsidRPr="00425FF6">
        <w:rPr>
          <w:rStyle w:val="StyleUnderline"/>
        </w:rPr>
        <w:t>one</w:t>
      </w:r>
      <w:proofErr w:type="gramEnd"/>
      <w:r w:rsidRPr="00425FF6">
        <w:rPr>
          <w:rStyle w:val="StyleUnderline"/>
        </w:rPr>
        <w:t xml:space="preserve"> we are familiar with?</w:t>
      </w:r>
      <w:r w:rsidRPr="00425FF6">
        <w:rPr>
          <w:sz w:val="16"/>
        </w:rPr>
        <w:t xml:space="preserve"> A Gramscian analysis by Torres (2013) examines the way</w:t>
      </w:r>
      <w:r w:rsidRPr="00425FF6">
        <w:rPr>
          <w:rStyle w:val="StyleUnderline"/>
        </w:rPr>
        <w:t xml:space="preserve"> a </w:t>
      </w:r>
      <w:r w:rsidRPr="00425FF6">
        <w:rPr>
          <w:rStyle w:val="StyleUnderline"/>
          <w:highlight w:val="cyan"/>
        </w:rPr>
        <w:t xml:space="preserve">neoliberal framework </w:t>
      </w:r>
      <w:r w:rsidRPr="00425FF6">
        <w:rPr>
          <w:rStyle w:val="Emphasis"/>
          <w:highlight w:val="cyan"/>
        </w:rPr>
        <w:t>asserts itself as common sense</w:t>
      </w:r>
      <w:r w:rsidRPr="00425FF6">
        <w:rPr>
          <w:rStyle w:val="StyleUnderline"/>
        </w:rPr>
        <w:t xml:space="preserve"> </w:t>
      </w:r>
      <w:r w:rsidRPr="00F234E6">
        <w:rPr>
          <w:rStyle w:val="StyleUnderline"/>
        </w:rPr>
        <w:t xml:space="preserve">within educational reforms. In a capitalist system, power is allocated to the financially powerful, </w:t>
      </w:r>
      <w:r w:rsidRPr="00F234E6">
        <w:rPr>
          <w:rStyle w:val="Emphasis"/>
        </w:rPr>
        <w:t>structuring</w:t>
      </w:r>
      <w:r w:rsidRPr="00425FF6">
        <w:rPr>
          <w:rStyle w:val="Emphasis"/>
        </w:rPr>
        <w:t xml:space="preserve"> our self-definitions</w:t>
      </w:r>
      <w:r w:rsidRPr="00425FF6">
        <w:rPr>
          <w:sz w:val="16"/>
        </w:rPr>
        <w:t xml:space="preserve">. </w:t>
      </w:r>
      <w:r w:rsidRPr="00425FF6">
        <w:rPr>
          <w:rStyle w:val="StyleUnderline"/>
        </w:rPr>
        <w:t xml:space="preserve">As participants in a capitalist </w:t>
      </w:r>
      <w:r w:rsidRPr="00F234E6">
        <w:rPr>
          <w:rStyle w:val="StyleUnderline"/>
        </w:rPr>
        <w:t xml:space="preserve">system, </w:t>
      </w:r>
      <w:r w:rsidRPr="00F234E6">
        <w:rPr>
          <w:rStyle w:val="Emphasis"/>
        </w:rPr>
        <w:t>capital is our common sense</w:t>
      </w:r>
      <w:r w:rsidRPr="00F234E6">
        <w:rPr>
          <w:sz w:val="16"/>
        </w:rPr>
        <w:t xml:space="preserve">, </w:t>
      </w:r>
      <w:r w:rsidRPr="00F234E6">
        <w:rPr>
          <w:rStyle w:val="Emphasis"/>
        </w:rPr>
        <w:t>our default</w:t>
      </w:r>
      <w:r w:rsidRPr="00F234E6">
        <w:rPr>
          <w:sz w:val="16"/>
        </w:rPr>
        <w:t xml:space="preserve">, </w:t>
      </w:r>
      <w:r w:rsidRPr="00F234E6">
        <w:rPr>
          <w:rStyle w:val="StyleUnderline"/>
        </w:rPr>
        <w:t xml:space="preserve">so it is not a surprise that we </w:t>
      </w:r>
      <w:r w:rsidRPr="00F234E6">
        <w:rPr>
          <w:rStyle w:val="Emphasis"/>
        </w:rPr>
        <w:t>append the word even when it is unnecessary</w:t>
      </w:r>
      <w:r w:rsidRPr="00F234E6">
        <w:rPr>
          <w:sz w:val="16"/>
        </w:rPr>
        <w:t xml:space="preserve">. </w:t>
      </w:r>
      <w:r w:rsidRPr="00F234E6">
        <w:rPr>
          <w:rStyle w:val="StyleUnderline"/>
        </w:rPr>
        <w:t>These are “</w:t>
      </w:r>
      <w:r w:rsidRPr="00F234E6">
        <w:rPr>
          <w:rStyle w:val="Emphasis"/>
        </w:rPr>
        <w:t>tacit</w:t>
      </w:r>
      <w:r w:rsidRPr="00F234E6">
        <w:rPr>
          <w:rStyle w:val="StyleUnderline"/>
        </w:rPr>
        <w:t xml:space="preserve">, </w:t>
      </w:r>
      <w:r w:rsidRPr="00F234E6">
        <w:rPr>
          <w:rStyle w:val="Emphasis"/>
        </w:rPr>
        <w:t>discursive endorsements</w:t>
      </w:r>
      <w:r w:rsidRPr="00F234E6">
        <w:rPr>
          <w:sz w:val="16"/>
        </w:rPr>
        <w:t xml:space="preserve"> </w:t>
      </w:r>
      <w:r w:rsidRPr="00F234E6">
        <w:rPr>
          <w:rStyle w:val="StyleUnderline"/>
        </w:rPr>
        <w:t>of</w:t>
      </w:r>
      <w:r w:rsidRPr="00F234E6">
        <w:rPr>
          <w:sz w:val="16"/>
        </w:rPr>
        <w:t xml:space="preserve"> </w:t>
      </w:r>
      <w:r w:rsidRPr="00F234E6">
        <w:rPr>
          <w:rStyle w:val="Emphasis"/>
        </w:rPr>
        <w:t>neoliberal ideology”</w:t>
      </w:r>
      <w:r w:rsidRPr="00F234E6">
        <w:rPr>
          <w:sz w:val="16"/>
        </w:rPr>
        <w:t xml:space="preserve"> (Ayers, 2005, p. 535). </w:t>
      </w:r>
      <w:r w:rsidRPr="00F234E6">
        <w:rPr>
          <w:rStyle w:val="StyleUnderline"/>
        </w:rPr>
        <w:t xml:space="preserve">From a social justice perspective, metaphors are not </w:t>
      </w:r>
      <w:r w:rsidRPr="00F234E6">
        <w:rPr>
          <w:rStyle w:val="Emphasis"/>
        </w:rPr>
        <w:t>arbitrary tools</w:t>
      </w:r>
      <w:r w:rsidRPr="00F234E6">
        <w:rPr>
          <w:rStyle w:val="StyleUnderline"/>
        </w:rPr>
        <w:t xml:space="preserve"> to assign without consequence</w:t>
      </w:r>
      <w:r w:rsidRPr="00F234E6">
        <w:rPr>
          <w:sz w:val="16"/>
        </w:rPr>
        <w:t xml:space="preserve">. </w:t>
      </w:r>
      <w:r w:rsidRPr="00F234E6">
        <w:rPr>
          <w:rStyle w:val="Emphasis"/>
        </w:rPr>
        <w:t>They make claims about truth,</w:t>
      </w:r>
      <w:r w:rsidRPr="00F234E6">
        <w:rPr>
          <w:sz w:val="16"/>
        </w:rPr>
        <w:t xml:space="preserve"> </w:t>
      </w:r>
      <w:r w:rsidRPr="00F234E6">
        <w:rPr>
          <w:rStyle w:val="Emphasis"/>
        </w:rPr>
        <w:t>using rhetoric that “cannot be neutral</w:t>
      </w:r>
      <w:r w:rsidRPr="00F234E6">
        <w:rPr>
          <w:sz w:val="16"/>
        </w:rPr>
        <w:t xml:space="preserve">” (Derrida &amp; Moore, 1974, p. 41). </w:t>
      </w:r>
      <w:r w:rsidRPr="00F234E6">
        <w:rPr>
          <w:rStyle w:val="Emphasis"/>
        </w:rPr>
        <w:t>Discourse matters,</w:t>
      </w:r>
      <w:r w:rsidRPr="00F234E6">
        <w:rPr>
          <w:sz w:val="16"/>
        </w:rPr>
        <w:t xml:space="preserve"> whether within controversies over Native American mascots (King &amp; Springwood, 2001) or a politician’s</w:t>
      </w:r>
      <w:r w:rsidRPr="00425FF6">
        <w:rPr>
          <w:sz w:val="16"/>
        </w:rPr>
        <w:t xml:space="preserve"> description of a war as a “crusade” (Kellner, 2007</w:t>
      </w:r>
      <w:r w:rsidRPr="00425FF6">
        <w:rPr>
          <w:rStyle w:val="StyleUnderline"/>
        </w:rPr>
        <w:t xml:space="preserve">). Power relations </w:t>
      </w:r>
      <w:r w:rsidRPr="00425FF6">
        <w:rPr>
          <w:rStyle w:val="StyleUnderline"/>
          <w:highlight w:val="cyan"/>
        </w:rPr>
        <w:t>connect</w:t>
      </w:r>
      <w:r w:rsidRPr="00425FF6">
        <w:rPr>
          <w:rStyle w:val="StyleUnderline"/>
        </w:rPr>
        <w:t xml:space="preserve"> </w:t>
      </w:r>
      <w:r w:rsidRPr="00425FF6">
        <w:rPr>
          <w:rStyle w:val="Emphasis"/>
        </w:rPr>
        <w:t xml:space="preserve">seemingly innocuous </w:t>
      </w:r>
      <w:r w:rsidRPr="00425FF6">
        <w:rPr>
          <w:rStyle w:val="Emphasis"/>
          <w:highlight w:val="cyan"/>
        </w:rPr>
        <w:t>discursive practices</w:t>
      </w:r>
      <w:r w:rsidRPr="00425FF6">
        <w:rPr>
          <w:sz w:val="16"/>
          <w:highlight w:val="cyan"/>
        </w:rPr>
        <w:t xml:space="preserve"> </w:t>
      </w:r>
      <w:r w:rsidRPr="00425FF6">
        <w:rPr>
          <w:rStyle w:val="StyleUnderline"/>
          <w:highlight w:val="cyan"/>
        </w:rPr>
        <w:t xml:space="preserve">to </w:t>
      </w:r>
      <w:r w:rsidRPr="00425FF6">
        <w:rPr>
          <w:rStyle w:val="Emphasis"/>
          <w:highlight w:val="cyan"/>
        </w:rPr>
        <w:t>broader practices</w:t>
      </w:r>
      <w:r w:rsidRPr="00425FF6">
        <w:rPr>
          <w:rStyle w:val="StyleUnderline"/>
        </w:rPr>
        <w:t xml:space="preserve"> </w:t>
      </w:r>
      <w:r w:rsidRPr="00425FF6">
        <w:rPr>
          <w:rStyle w:val="StyleUnderline"/>
          <w:highlight w:val="cyan"/>
        </w:rPr>
        <w:t xml:space="preserve">of </w:t>
      </w:r>
      <w:r w:rsidRPr="00425FF6">
        <w:rPr>
          <w:rStyle w:val="Emphasis"/>
          <w:highlight w:val="cyan"/>
        </w:rPr>
        <w:t>political rhetoric,</w:t>
      </w:r>
      <w:r w:rsidRPr="00425FF6">
        <w:rPr>
          <w:sz w:val="16"/>
          <w:highlight w:val="cyan"/>
        </w:rPr>
        <w:t xml:space="preserve"> </w:t>
      </w:r>
      <w:r w:rsidRPr="00425FF6">
        <w:rPr>
          <w:rStyle w:val="Emphasis"/>
          <w:highlight w:val="cyan"/>
        </w:rPr>
        <w:t>discrimination</w:t>
      </w:r>
      <w:r w:rsidRPr="00425FF6">
        <w:rPr>
          <w:sz w:val="16"/>
          <w:highlight w:val="cyan"/>
        </w:rPr>
        <w:t xml:space="preserve">, </w:t>
      </w:r>
      <w:r w:rsidRPr="00425FF6">
        <w:rPr>
          <w:rStyle w:val="StyleUnderline"/>
          <w:highlight w:val="cyan"/>
        </w:rPr>
        <w:t>and</w:t>
      </w:r>
      <w:r w:rsidRPr="00425FF6">
        <w:rPr>
          <w:sz w:val="16"/>
          <w:highlight w:val="cyan"/>
        </w:rPr>
        <w:t xml:space="preserve"> </w:t>
      </w:r>
      <w:r w:rsidRPr="00425FF6">
        <w:rPr>
          <w:rStyle w:val="Emphasis"/>
          <w:highlight w:val="cyan"/>
        </w:rPr>
        <w:t>global</w:t>
      </w:r>
      <w:r w:rsidRPr="00425FF6">
        <w:rPr>
          <w:rStyle w:val="Emphasis"/>
        </w:rPr>
        <w:t xml:space="preserve"> </w:t>
      </w:r>
      <w:r w:rsidRPr="00425FF6">
        <w:rPr>
          <w:rStyle w:val="Emphasis"/>
          <w:highlight w:val="cyan"/>
        </w:rPr>
        <w:t>financial institutions</w:t>
      </w:r>
      <w:r w:rsidRPr="00425FF6">
        <w:rPr>
          <w:sz w:val="16"/>
        </w:rPr>
        <w:t xml:space="preserve"> (McKenna, 2004). In an analysis of community college mission statements, Ayers (2005) concludes that “</w:t>
      </w:r>
      <w:r w:rsidRPr="00425FF6">
        <w:rPr>
          <w:rStyle w:val="StyleUnderline"/>
        </w:rPr>
        <w:t>neoliberal discourse” directs attention to market concerns, so “curriculum is likely to become heavily laden with a market ideology</w:t>
      </w:r>
      <w:r w:rsidRPr="00425FF6">
        <w:rPr>
          <w:sz w:val="16"/>
        </w:rPr>
        <w:t xml:space="preserve"> that reinforces and reproduces power asymmetries” (p. 546). </w:t>
      </w:r>
      <w:r w:rsidRPr="00425FF6">
        <w:rPr>
          <w:rStyle w:val="StyleUnderline"/>
        </w:rPr>
        <w:t xml:space="preserve">By repeating neoliberal vocabulary, frameworks of metaphorical capital have potentially </w:t>
      </w:r>
      <w:r w:rsidRPr="00425FF6">
        <w:rPr>
          <w:rStyle w:val="Emphasis"/>
        </w:rPr>
        <w:t>weakened democracy</w:t>
      </w:r>
      <w:r w:rsidRPr="00425FF6">
        <w:rPr>
          <w:sz w:val="16"/>
        </w:rPr>
        <w:t xml:space="preserve"> </w:t>
      </w:r>
      <w:r w:rsidRPr="00425FF6">
        <w:rPr>
          <w:rStyle w:val="StyleUnderline"/>
        </w:rPr>
        <w:t>by re-</w:t>
      </w:r>
      <w:r w:rsidRPr="00425FF6">
        <w:rPr>
          <w:rStyle w:val="Emphasis"/>
        </w:rPr>
        <w:t>inscribing a framework of capitalism.</w:t>
      </w:r>
      <w:r w:rsidRPr="00425FF6">
        <w:rPr>
          <w:sz w:val="16"/>
        </w:rPr>
        <w:t xml:space="preserve"> </w:t>
      </w:r>
      <w:r w:rsidRPr="00425FF6">
        <w:rPr>
          <w:rStyle w:val="Emphasis"/>
          <w:szCs w:val="26"/>
          <w:highlight w:val="cyan"/>
        </w:rPr>
        <w:t>Even when a</w:t>
      </w:r>
      <w:r w:rsidRPr="00425FF6">
        <w:rPr>
          <w:rStyle w:val="Emphasis"/>
          <w:szCs w:val="26"/>
        </w:rPr>
        <w:t xml:space="preserve"> particular </w:t>
      </w:r>
      <w:r w:rsidRPr="00425FF6">
        <w:rPr>
          <w:rStyle w:val="Emphasis"/>
          <w:szCs w:val="26"/>
          <w:highlight w:val="cyan"/>
        </w:rPr>
        <w:t>study’s content works against oppression, language choices may not</w:t>
      </w:r>
      <w:r w:rsidRPr="00425FF6">
        <w:rPr>
          <w:rStyle w:val="Emphasis"/>
          <w:szCs w:val="26"/>
        </w:rPr>
        <w:t>.</w:t>
      </w:r>
    </w:p>
    <w:p w14:paraId="16C9328D" w14:textId="77777777" w:rsidR="007E51F6" w:rsidRPr="00425FF6" w:rsidRDefault="007E51F6" w:rsidP="007E51F6">
      <w:pPr>
        <w:rPr>
          <w:sz w:val="16"/>
          <w:szCs w:val="16"/>
        </w:rPr>
      </w:pPr>
      <w:r w:rsidRPr="00425FF6">
        <w:rPr>
          <w:sz w:val="16"/>
          <w:szCs w:val="16"/>
        </w:rPr>
        <w:t xml:space="preserve">Although market-based education reforms have become more powerful, those who promulgate theories of metaphorical capital have become less likely to have academic understanding of capital itself (Dika &amp; Singh, 2002). </w:t>
      </w:r>
      <w:r w:rsidRPr="00F932DD">
        <w:rPr>
          <w:rStyle w:val="StyleUnderline"/>
          <w:sz w:val="16"/>
          <w:szCs w:val="16"/>
        </w:rPr>
        <w:t>Cultural neglect of students of color cannot be logically separated from the economic exclusion they face, as irrelevant curriculum leads to higher pushout rates</w:t>
      </w:r>
      <w:r w:rsidRPr="00425FF6">
        <w:rPr>
          <w:sz w:val="16"/>
          <w:szCs w:val="16"/>
        </w:rPr>
        <w:t xml:space="preserve"> (M. Fine, 1991; </w:t>
      </w:r>
      <w:proofErr w:type="spellStart"/>
      <w:r w:rsidRPr="00425FF6">
        <w:rPr>
          <w:sz w:val="16"/>
          <w:szCs w:val="16"/>
        </w:rPr>
        <w:t>Solorzano</w:t>
      </w:r>
      <w:proofErr w:type="spellEnd"/>
      <w:r w:rsidRPr="00425FF6">
        <w:rPr>
          <w:sz w:val="16"/>
          <w:szCs w:val="16"/>
        </w:rPr>
        <w:t xml:space="preserve"> &amp; </w:t>
      </w:r>
      <w:proofErr w:type="spellStart"/>
      <w:r w:rsidRPr="00425FF6">
        <w:rPr>
          <w:sz w:val="16"/>
          <w:szCs w:val="16"/>
        </w:rPr>
        <w:t>Yosso</w:t>
      </w:r>
      <w:proofErr w:type="spellEnd"/>
      <w:r w:rsidRPr="00425FF6">
        <w:rPr>
          <w:sz w:val="16"/>
          <w:szCs w:val="16"/>
        </w:rPr>
        <w:t xml:space="preserve">, 2001). Yes, the cultures of black, Latina/o, Native ´ American, and Asian American students deserve equal footing inside classrooms, and this is true even—or especially—when those cultural practices are not easily framed as a form of capital. I am inspired by </w:t>
      </w:r>
      <w:proofErr w:type="spellStart"/>
      <w:r w:rsidRPr="00425FF6">
        <w:rPr>
          <w:sz w:val="16"/>
          <w:szCs w:val="16"/>
        </w:rPr>
        <w:t>Yosso</w:t>
      </w:r>
      <w:proofErr w:type="spellEnd"/>
      <w:r w:rsidRPr="00425FF6">
        <w:rPr>
          <w:sz w:val="16"/>
          <w:szCs w:val="16"/>
        </w:rPr>
        <w:t xml:space="preserve"> (2005) in her referral to Anzaldua’s (1990) call for a more empowering ´ theory. Yet I think of Lorde’s (1984) warning, “the master’s tools will never dismantle the master’s house,” because those tools keep a part of us stuck within “the master’s relationships” (p. 123). Wealth and capital are the capitalist’s tools, the capitalist’s relationships. These are not ethical relationships (Schweickart, 2002). The dominance of financial vocabulary empowers non-human (and inhumane) relationships, through capitalism. These are the relationships between supply and demand; between capital and commodity; between powerful and powerless; between legislation and corporation. As argued by Giroux and Giroux (2006), global capital is responsible for making the wealth and achievement gaps worse for black and Latina/o communities.</w:t>
      </w:r>
    </w:p>
    <w:p w14:paraId="3FA512B4" w14:textId="768E9BF9" w:rsidR="007E51F6" w:rsidRDefault="007E51F6" w:rsidP="007E51F6">
      <w:pPr>
        <w:rPr>
          <w:sz w:val="16"/>
        </w:rPr>
      </w:pPr>
      <w:r w:rsidRPr="00425FF6">
        <w:rPr>
          <w:sz w:val="16"/>
        </w:rPr>
        <w:t xml:space="preserve">I specifically claim that this supposed metaphorical capital is not capital at all. </w:t>
      </w:r>
      <w:r w:rsidRPr="00425FF6">
        <w:rPr>
          <w:rStyle w:val="StyleUnderline"/>
        </w:rPr>
        <w:t xml:space="preserve">As social justice researchers, we are not neutral; we seek ways to fight oppressive conditions. Yet </w:t>
      </w:r>
      <w:r w:rsidRPr="00425FF6">
        <w:rPr>
          <w:rStyle w:val="StyleUnderline"/>
          <w:highlight w:val="cyan"/>
        </w:rPr>
        <w:t>by basing our metaphors on</w:t>
      </w:r>
      <w:r w:rsidRPr="00425FF6">
        <w:rPr>
          <w:rStyle w:val="StyleUnderline"/>
        </w:rPr>
        <w:t xml:space="preserve"> </w:t>
      </w:r>
      <w:r w:rsidRPr="00425FF6">
        <w:rPr>
          <w:rStyle w:val="StyleUnderline"/>
          <w:highlight w:val="cyan"/>
        </w:rPr>
        <w:t>capital</w:t>
      </w:r>
      <w:r w:rsidRPr="00425FF6">
        <w:rPr>
          <w:rStyle w:val="StyleUnderline"/>
        </w:rPr>
        <w:t xml:space="preserve">, our </w:t>
      </w:r>
      <w:r w:rsidRPr="00425FF6">
        <w:rPr>
          <w:rStyle w:val="StyleUnderline"/>
          <w:highlight w:val="cyan"/>
        </w:rPr>
        <w:t xml:space="preserve">theoretical frameworks </w:t>
      </w:r>
      <w:r w:rsidRPr="00425FF6">
        <w:rPr>
          <w:rStyle w:val="Emphasis"/>
          <w:highlight w:val="cyan"/>
        </w:rPr>
        <w:t>promote a worldview</w:t>
      </w:r>
      <w:r w:rsidRPr="00425FF6">
        <w:rPr>
          <w:sz w:val="16"/>
        </w:rPr>
        <w:t xml:space="preserve"> that is </w:t>
      </w:r>
      <w:r w:rsidRPr="00425FF6">
        <w:rPr>
          <w:rStyle w:val="Emphasis"/>
          <w:highlight w:val="cyan"/>
        </w:rPr>
        <w:t>inconsistent</w:t>
      </w:r>
      <w:r w:rsidRPr="00425FF6">
        <w:rPr>
          <w:rStyle w:val="Emphasis"/>
        </w:rPr>
        <w:t xml:space="preserve"> </w:t>
      </w:r>
      <w:r w:rsidRPr="00425FF6">
        <w:rPr>
          <w:rStyle w:val="Emphasis"/>
          <w:highlight w:val="cyan"/>
        </w:rPr>
        <w:t>with</w:t>
      </w:r>
      <w:r w:rsidRPr="00425FF6">
        <w:rPr>
          <w:rStyle w:val="Emphasis"/>
        </w:rPr>
        <w:t xml:space="preserve"> our own </w:t>
      </w:r>
      <w:r w:rsidRPr="00425FF6">
        <w:rPr>
          <w:rStyle w:val="Emphasis"/>
          <w:highlight w:val="cyan"/>
        </w:rPr>
        <w:t>goals</w:t>
      </w:r>
      <w:r w:rsidRPr="00425FF6">
        <w:rPr>
          <w:sz w:val="16"/>
        </w:rPr>
        <w:t xml:space="preserve">. </w:t>
      </w:r>
      <w:r w:rsidRPr="00425FF6">
        <w:rPr>
          <w:rStyle w:val="Emphasis"/>
          <w:highlight w:val="cyan"/>
        </w:rPr>
        <w:t>Letting go of the metaphor of capital</w:t>
      </w:r>
      <w:r w:rsidRPr="00425FF6">
        <w:rPr>
          <w:sz w:val="16"/>
          <w:highlight w:val="cyan"/>
        </w:rPr>
        <w:t xml:space="preserve">, </w:t>
      </w:r>
      <w:r w:rsidRPr="00425FF6">
        <w:rPr>
          <w:rStyle w:val="StyleUnderline"/>
          <w:highlight w:val="cyan"/>
        </w:rPr>
        <w:t xml:space="preserve">we may find </w:t>
      </w:r>
      <w:r w:rsidRPr="00425FF6">
        <w:rPr>
          <w:rStyle w:val="Emphasis"/>
          <w:highlight w:val="cyan"/>
        </w:rPr>
        <w:t>more relevant</w:t>
      </w:r>
      <w:r w:rsidRPr="00425FF6">
        <w:rPr>
          <w:rStyle w:val="StyleUnderline"/>
          <w:highlight w:val="cyan"/>
        </w:rPr>
        <w:t xml:space="preserve"> and more </w:t>
      </w:r>
      <w:r w:rsidRPr="00425FF6">
        <w:rPr>
          <w:rStyle w:val="Emphasis"/>
          <w:highlight w:val="cyan"/>
        </w:rPr>
        <w:t>ethical ways to theorize</w:t>
      </w:r>
      <w:r w:rsidRPr="00425FF6">
        <w:rPr>
          <w:rStyle w:val="Emphasis"/>
        </w:rPr>
        <w:t xml:space="preserve"> </w:t>
      </w:r>
      <w:r w:rsidRPr="00425FF6">
        <w:rPr>
          <w:sz w:val="16"/>
        </w:rPr>
        <w:t>culture.</w:t>
      </w:r>
    </w:p>
    <w:p w14:paraId="5A22E35B" w14:textId="77777777" w:rsidR="007E51F6" w:rsidRPr="006D1C37" w:rsidRDefault="007E51F6" w:rsidP="007E51F6">
      <w:pPr>
        <w:pStyle w:val="Heading4"/>
      </w:pPr>
      <w:r>
        <w:t xml:space="preserve">Cap collapsing now – most recent </w:t>
      </w:r>
      <w:proofErr w:type="spellStart"/>
      <w:r>
        <w:t>ev</w:t>
      </w:r>
      <w:proofErr w:type="spellEnd"/>
    </w:p>
    <w:p w14:paraId="0778FCBE" w14:textId="77777777" w:rsidR="007E51F6" w:rsidRPr="00582638" w:rsidRDefault="007E51F6" w:rsidP="007E51F6">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w:t>
      </w:r>
      <w:proofErr w:type="spellStart"/>
      <w:r>
        <w:t>JmB</w:t>
      </w:r>
      <w:proofErr w:type="spellEnd"/>
      <w:r>
        <w:t xml:space="preserve"> + </w:t>
      </w:r>
      <w:proofErr w:type="spellStart"/>
      <w:r>
        <w:t>meza</w:t>
      </w:r>
      <w:proofErr w:type="spellEnd"/>
      <w:r>
        <w:t xml:space="preserve"> Work Week</w:t>
      </w:r>
    </w:p>
    <w:p w14:paraId="2BCA4E99" w14:textId="77777777" w:rsidR="009C7232" w:rsidRDefault="007E51F6" w:rsidP="007E51F6">
      <w:pPr>
        <w:rPr>
          <w:sz w:val="16"/>
        </w:rPr>
      </w:pPr>
      <w:r w:rsidRPr="009329A2">
        <w:rPr>
          <w:sz w:val="16"/>
        </w:rPr>
        <w:lastRenderedPageBreak/>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w:t>
      </w:r>
      <w:proofErr w:type="spellStart"/>
      <w:r w:rsidRPr="00EE6A35">
        <w:rPr>
          <w:rStyle w:val="Emphasis"/>
          <w:highlight w:val="cyan"/>
        </w:rPr>
        <w:t>polarisation</w:t>
      </w:r>
      <w:proofErr w:type="spellEnd"/>
      <w:r w:rsidRPr="009329A2">
        <w:rPr>
          <w:sz w:val="16"/>
        </w:rPr>
        <w:t xml:space="preserve">.  The new year barely began before a far-right mob stormed the US Capitol Building in Washington at the urging of former US president, Donald Trump – giving the </w:t>
      </w:r>
      <w:proofErr w:type="spellStart"/>
      <w:r w:rsidRPr="009329A2">
        <w:rPr>
          <w:sz w:val="16"/>
        </w:rPr>
        <w:t>centre</w:t>
      </w:r>
      <w:proofErr w:type="spellEnd"/>
      <w:r w:rsidRPr="009329A2">
        <w:rPr>
          <w:sz w:val="16"/>
        </w:rPr>
        <w:t xml:space="preserve"> of Western imperialism the appearance of a failed state.  These events, coupled with the vastly larger Black Lives Matter protests last summer, s</w:t>
      </w:r>
      <w:r w:rsidRPr="00296355">
        <w:rPr>
          <w:u w:val="single"/>
        </w:rPr>
        <w:t xml:space="preserve">how how deep the </w:t>
      </w:r>
      <w:proofErr w:type="spellStart"/>
      <w:r w:rsidRPr="00296355">
        <w:rPr>
          <w:u w:val="single"/>
        </w:rPr>
        <w:t>polarisation</w:t>
      </w:r>
      <w:proofErr w:type="spellEnd"/>
      <w:r w:rsidRPr="00296355">
        <w:rPr>
          <w:u w:val="single"/>
        </w:rPr>
        <w:t xml:space="preserve">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w:t>
      </w:r>
      <w:proofErr w:type="spellStart"/>
      <w:r w:rsidRPr="009329A2">
        <w:rPr>
          <w:sz w:val="16"/>
        </w:rPr>
        <w:t>mobilisation</w:t>
      </w:r>
      <w:proofErr w:type="spellEnd"/>
      <w:r w:rsidRPr="009329A2">
        <w:rPr>
          <w:sz w:val="16"/>
        </w:rPr>
        <w:t xml:space="preserve">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w:t>
      </w:r>
      <w:proofErr w:type="spellStart"/>
      <w:r w:rsidRPr="009329A2">
        <w:rPr>
          <w:sz w:val="16"/>
        </w:rPr>
        <w:t>mobilise</w:t>
      </w:r>
      <w:proofErr w:type="spellEnd"/>
      <w:r w:rsidRPr="009329A2">
        <w:rPr>
          <w:sz w:val="16"/>
        </w:rPr>
        <w:t xml:space="preserv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w:t>
      </w:r>
      <w:r w:rsidRPr="009329A2">
        <w:rPr>
          <w:sz w:val="16"/>
        </w:rPr>
        <w:lastRenderedPageBreak/>
        <w:t xml:space="preserve">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proofErr w:type="spellStart"/>
      <w:r w:rsidRPr="00EE6A35">
        <w:rPr>
          <w:highlight w:val="cyan"/>
          <w:u w:val="single"/>
        </w:rPr>
        <w:t>fuelling</w:t>
      </w:r>
      <w:proofErr w:type="spellEnd"/>
      <w:r w:rsidRPr="00EE6A35">
        <w:rPr>
          <w:highlight w:val="cyan"/>
          <w:u w:val="single"/>
        </w:rPr>
        <w:t xml:space="preserve">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w:t>
      </w:r>
      <w:proofErr w:type="spellStart"/>
      <w:r w:rsidRPr="009329A2">
        <w:rPr>
          <w:sz w:val="16"/>
        </w:rPr>
        <w:t>colour</w:t>
      </w:r>
      <w:proofErr w:type="spellEnd"/>
      <w:r w:rsidRPr="009329A2">
        <w:rPr>
          <w:sz w:val="16"/>
        </w:rPr>
        <w:t xml:space="preserve">, who suffer most. The scourge of unemployment falls most heavily on the shoulders of the youth. A quarter of under-25s have been thrown out of work. Their future has suddenly been taken away. The American </w:t>
      </w:r>
      <w:r w:rsidRPr="009329A2">
        <w:rPr>
          <w:sz w:val="16"/>
        </w:rPr>
        <w:lastRenderedPageBreak/>
        <w:t>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spellStart"/>
      <w:proofErr w:type="gramStart"/>
      <w:r w:rsidRPr="009329A2">
        <w:rPr>
          <w:sz w:val="16"/>
        </w:rPr>
        <w:t>polarisation</w:t>
      </w:r>
      <w:proofErr w:type="spellEnd"/>
      <w:r w:rsidRPr="009329A2">
        <w:rPr>
          <w:sz w:val="16"/>
        </w:rPr>
        <w:t xml:space="preserve">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w:t>
      </w:r>
      <w:proofErr w:type="spellStart"/>
      <w:r w:rsidRPr="009329A2">
        <w:rPr>
          <w:sz w:val="16"/>
        </w:rPr>
        <w:t>polarisation</w:t>
      </w:r>
      <w:proofErr w:type="spellEnd"/>
      <w:r w:rsidRPr="009329A2">
        <w:rPr>
          <w:sz w:val="16"/>
        </w:rPr>
        <w:t xml:space="preserve"> and creating an explosive mood in society. It undermines all the efforts to create a sensation of national unity and solidarity, which is the main line of </w:t>
      </w:r>
      <w:proofErr w:type="spellStart"/>
      <w:r w:rsidRPr="009329A2">
        <w:rPr>
          <w:sz w:val="16"/>
        </w:rPr>
        <w:t>defence</w:t>
      </w:r>
      <w:proofErr w:type="spellEnd"/>
      <w:r w:rsidRPr="009329A2">
        <w:rPr>
          <w:sz w:val="16"/>
        </w:rPr>
        <w:t xml:space="preserv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w:t>
      </w:r>
      <w:proofErr w:type="spellStart"/>
      <w:r w:rsidRPr="009329A2">
        <w:rPr>
          <w:sz w:val="16"/>
        </w:rPr>
        <w:t>Erdoes</w:t>
      </w:r>
      <w:proofErr w:type="spellEnd"/>
      <w:r w:rsidRPr="009329A2">
        <w:rPr>
          <w:sz w:val="16"/>
        </w:rPr>
        <w:t xml:space="preserve">,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w:t>
      </w:r>
      <w:proofErr w:type="spellStart"/>
      <w:r w:rsidRPr="009329A2">
        <w:rPr>
          <w:sz w:val="16"/>
        </w:rPr>
        <w:t>polarisation</w:t>
      </w:r>
      <w:proofErr w:type="spellEnd"/>
      <w:r w:rsidRPr="009329A2">
        <w:rPr>
          <w:sz w:val="16"/>
        </w:rPr>
        <w:t xml:space="preserve">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w:t>
      </w:r>
      <w:proofErr w:type="spellStart"/>
      <w:r w:rsidRPr="009329A2">
        <w:rPr>
          <w:sz w:val="16"/>
        </w:rPr>
        <w:t>skilfully</w:t>
      </w:r>
      <w:proofErr w:type="spellEnd"/>
      <w:r w:rsidRPr="009329A2">
        <w:rPr>
          <w:sz w:val="16"/>
        </w:rPr>
        <w:t xml:space="preserve"> </w:t>
      </w:r>
      <w:proofErr w:type="spellStart"/>
      <w:r w:rsidRPr="009329A2">
        <w:rPr>
          <w:sz w:val="16"/>
        </w:rPr>
        <w:t>channelled</w:t>
      </w:r>
      <w:proofErr w:type="spellEnd"/>
      <w:r w:rsidRPr="009329A2">
        <w:rPr>
          <w:sz w:val="16"/>
        </w:rPr>
        <w:t xml:space="preserve">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w:t>
      </w:r>
      <w:proofErr w:type="spellStart"/>
      <w:r w:rsidRPr="009329A2">
        <w:rPr>
          <w:sz w:val="16"/>
        </w:rPr>
        <w:t>organising</w:t>
      </w:r>
      <w:proofErr w:type="spellEnd"/>
      <w:r w:rsidRPr="009329A2">
        <w:rPr>
          <w:sz w:val="16"/>
        </w:rPr>
        <w:t xml:space="preserve">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w:t>
      </w:r>
      <w:proofErr w:type="spellStart"/>
      <w:r w:rsidRPr="009329A2">
        <w:rPr>
          <w:sz w:val="16"/>
        </w:rPr>
        <w:t>valour</w:t>
      </w:r>
      <w:proofErr w:type="spellEnd"/>
      <w:r w:rsidRPr="009329A2">
        <w:rPr>
          <w:sz w:val="16"/>
        </w:rPr>
        <w:t xml:space="preserve">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w:t>
      </w:r>
      <w:r w:rsidRPr="009329A2">
        <w:rPr>
          <w:u w:val="single"/>
        </w:rPr>
        <w:lastRenderedPageBreak/>
        <w:t xml:space="preserve">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w:t>
      </w:r>
      <w:proofErr w:type="spellStart"/>
      <w:r w:rsidRPr="00272DC5">
        <w:rPr>
          <w:sz w:val="16"/>
        </w:rPr>
        <w:t>polarisation</w:t>
      </w:r>
      <w:proofErr w:type="spellEnd"/>
      <w:r w:rsidRPr="00272DC5">
        <w:rPr>
          <w:sz w:val="16"/>
        </w:rPr>
        <w:t xml:space="preserve">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w:t>
      </w:r>
      <w:proofErr w:type="spellStart"/>
      <w:r w:rsidRPr="009329A2">
        <w:rPr>
          <w:u w:val="single"/>
        </w:rPr>
        <w:t>capitalised</w:t>
      </w:r>
      <w:proofErr w:type="spellEnd"/>
      <w:r w:rsidRPr="009329A2">
        <w:rPr>
          <w:u w:val="single"/>
        </w:rPr>
        <w:t xml:space="preserve"> upon by right-wing demagogues, so-called populists</w:t>
      </w:r>
      <w:r w:rsidRPr="009329A2">
        <w:rPr>
          <w:sz w:val="16"/>
        </w:rPr>
        <w:t xml:space="preserve">. In the USA we have the phenomenon of Trumpism. in Brazil we saw the rise of Bolsonaro. </w:t>
      </w:r>
    </w:p>
    <w:p w14:paraId="4AEBA98F" w14:textId="77777777" w:rsidR="007E51F6" w:rsidRPr="006D1C37" w:rsidRDefault="007E51F6" w:rsidP="007E51F6">
      <w:pPr>
        <w:pStyle w:val="Heading4"/>
        <w:rPr>
          <w:rStyle w:val="Style13ptBold"/>
        </w:rPr>
      </w:pPr>
      <w:r>
        <w:t xml:space="preserve">Collapse creates sustainable living </w:t>
      </w:r>
    </w:p>
    <w:p w14:paraId="72183D03" w14:textId="02918D50" w:rsidR="007E51F6" w:rsidRPr="009C7232" w:rsidRDefault="007E51F6" w:rsidP="007E51F6">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26E97FE5" w14:textId="77777777" w:rsidR="007E51F6" w:rsidRDefault="007E51F6" w:rsidP="007E51F6">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w:t>
      </w:r>
      <w:r w:rsidRPr="00E97513">
        <w:rPr>
          <w:sz w:val="16"/>
          <w:szCs w:val="16"/>
        </w:rPr>
        <w:lastRenderedPageBreak/>
        <w:t xml:space="preserve">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0C5246F0" w14:textId="6FE719EF" w:rsidR="0073096F" w:rsidRDefault="0073096F" w:rsidP="0073096F">
      <w:pPr>
        <w:pStyle w:val="Heading4"/>
      </w:pPr>
      <w:r>
        <w:t>When confronted with the ethical injunction of the aff, respond with “I would prefer not to”—vote neg on presumption</w:t>
      </w:r>
    </w:p>
    <w:p w14:paraId="587F6D21" w14:textId="50360C4E" w:rsidR="0073096F" w:rsidRPr="00BA5E7E" w:rsidRDefault="0073096F" w:rsidP="0073096F">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2B8A668D" w14:textId="77777777" w:rsidR="0073096F" w:rsidRPr="00AD5D1F" w:rsidRDefault="0073096F" w:rsidP="0073096F">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778D07B6" w14:textId="77777777" w:rsidR="0073096F" w:rsidRPr="00FB458F" w:rsidRDefault="0073096F" w:rsidP="0073096F">
      <w:pPr>
        <w:pStyle w:val="Heading4"/>
      </w:pPr>
      <w:r>
        <w:t xml:space="preserve">Put away your general hyperreality answers—reality can exist, our K is about the disappearance of its </w:t>
      </w:r>
      <w:r w:rsidRPr="00294455">
        <w:rPr>
          <w:u w:val="single"/>
        </w:rPr>
        <w:t>metaphysical</w:t>
      </w:r>
      <w:r>
        <w:t xml:space="preserve"> principle</w:t>
      </w:r>
    </w:p>
    <w:p w14:paraId="57D54556" w14:textId="39808EB4" w:rsidR="0073096F" w:rsidRPr="00CB61F9" w:rsidRDefault="0073096F" w:rsidP="0073096F">
      <w:pPr>
        <w:rPr>
          <w:sz w:val="16"/>
          <w:szCs w:val="16"/>
        </w:rPr>
      </w:pPr>
      <w:r w:rsidRPr="00FB458F">
        <w:rPr>
          <w:rStyle w:val="Style13ptBold"/>
        </w:rPr>
        <w:t>Baudrillard 5</w:t>
      </w:r>
      <w:r w:rsidRPr="00CB61F9">
        <w:rPr>
          <w:sz w:val="16"/>
          <w:szCs w:val="16"/>
        </w:rPr>
        <w:t xml:space="preserve"> (Jean, Prof of Phil at EGS, </w:t>
      </w:r>
      <w:r w:rsidRPr="00CB61F9">
        <w:rPr>
          <w:sz w:val="16"/>
          <w:szCs w:val="16"/>
          <w:u w:val="single"/>
        </w:rPr>
        <w:t>Intelligence of Evil</w:t>
      </w:r>
      <w:r w:rsidRPr="00CB61F9">
        <w:rPr>
          <w:sz w:val="16"/>
          <w:szCs w:val="16"/>
        </w:rPr>
        <w:t>, p 18-9//</w:t>
      </w:r>
      <w:proofErr w:type="spellStart"/>
      <w:r w:rsidRPr="00CB61F9">
        <w:rPr>
          <w:sz w:val="16"/>
          <w:szCs w:val="16"/>
        </w:rPr>
        <w:t>shree</w:t>
      </w:r>
      <w:proofErr w:type="spellEnd"/>
      <w:r w:rsidRPr="00CB61F9">
        <w:rPr>
          <w:sz w:val="16"/>
          <w:szCs w:val="16"/>
        </w:rPr>
        <w:t>)</w:t>
      </w:r>
    </w:p>
    <w:p w14:paraId="2BD1DFFE" w14:textId="77777777" w:rsidR="0073096F" w:rsidRPr="00D41313" w:rsidRDefault="0073096F" w:rsidP="0073096F">
      <w:pPr>
        <w:rPr>
          <w:sz w:val="16"/>
        </w:rPr>
      </w:pPr>
      <w:r w:rsidRPr="00D41313">
        <w:rPr>
          <w:sz w:val="16"/>
          <w:szCs w:val="16"/>
        </w:rPr>
        <w:t>That which is real exists; that is all we can say (but existence isn’t everything—it is, even, the least of things).  Let us be clear about this:</w:t>
      </w:r>
      <w:r w:rsidRPr="00D41313">
        <w:rPr>
          <w:sz w:val="16"/>
        </w:rPr>
        <w:t xml:space="preserve">  </w:t>
      </w:r>
      <w:r w:rsidRPr="00BE1239">
        <w:rPr>
          <w:rStyle w:val="StyleUnderline"/>
          <w:highlight w:val="green"/>
        </w:rPr>
        <w:t>when we say reality has disappeared</w:t>
      </w:r>
      <w:r w:rsidRPr="00D41313">
        <w:rPr>
          <w:sz w:val="16"/>
        </w:rPr>
        <w:t xml:space="preserve">, </w:t>
      </w:r>
      <w:r w:rsidRPr="00BE1239">
        <w:rPr>
          <w:rStyle w:val="StyleUnderline"/>
          <w:highlight w:val="green"/>
        </w:rPr>
        <w:t>the point is not that it has disappeared physically</w:t>
      </w:r>
      <w:r w:rsidRPr="00D41313">
        <w:rPr>
          <w:sz w:val="16"/>
        </w:rPr>
        <w:t xml:space="preserve">, </w:t>
      </w:r>
      <w:r w:rsidRPr="00BE1239">
        <w:rPr>
          <w:rStyle w:val="StyleUnderline"/>
          <w:highlight w:val="green"/>
        </w:rPr>
        <w:t>but that it has disappeared metaphysically</w:t>
      </w:r>
      <w:r w:rsidRPr="00D41313">
        <w:rPr>
          <w:sz w:val="16"/>
        </w:rPr>
        <w:t xml:space="preserve">.  Reality continues to exist; it is its principle that is dead.  Now, reality without its principle is no longer the same at all.  </w:t>
      </w:r>
      <w:r w:rsidRPr="00BE1239">
        <w:rPr>
          <w:rStyle w:val="StyleUnderline"/>
          <w:highlight w:val="green"/>
        </w:rPr>
        <w:t>If</w:t>
      </w:r>
      <w:r w:rsidRPr="00D41313">
        <w:rPr>
          <w:sz w:val="16"/>
        </w:rPr>
        <w:t xml:space="preserve">, for many reasons, the principle of </w:t>
      </w:r>
      <w:r w:rsidRPr="00BE1239">
        <w:rPr>
          <w:rStyle w:val="StyleUnderline"/>
          <w:highlight w:val="green"/>
        </w:rPr>
        <w:t>representation</w:t>
      </w:r>
      <w:r w:rsidRPr="00D41313">
        <w:rPr>
          <w:sz w:val="16"/>
        </w:rPr>
        <w:t xml:space="preserve">, </w:t>
      </w:r>
      <w:r w:rsidRPr="00BE1239">
        <w:rPr>
          <w:rStyle w:val="StyleUnderline"/>
          <w:highlight w:val="green"/>
        </w:rPr>
        <w:t>which alone gives it</w:t>
      </w:r>
      <w:r w:rsidRPr="00D41313">
        <w:rPr>
          <w:sz w:val="16"/>
        </w:rPr>
        <w:t xml:space="preserve"> a </w:t>
      </w:r>
      <w:r w:rsidRPr="00BE1239">
        <w:rPr>
          <w:rStyle w:val="StyleUnderline"/>
          <w:highlight w:val="green"/>
        </w:rPr>
        <w:t>meaning</w:t>
      </w:r>
      <w:r w:rsidRPr="00D41313">
        <w:rPr>
          <w:sz w:val="16"/>
        </w:rPr>
        <w:t xml:space="preserve">, </w:t>
      </w:r>
      <w:r w:rsidRPr="00BE1239">
        <w:rPr>
          <w:rStyle w:val="StyleUnderline"/>
          <w:highlight w:val="green"/>
        </w:rPr>
        <w:t>falters</w:t>
      </w:r>
      <w:r w:rsidRPr="00D41313">
        <w:rPr>
          <w:sz w:val="16"/>
        </w:rPr>
        <w:t xml:space="preserve">, </w:t>
      </w:r>
      <w:r w:rsidRPr="00BE1239">
        <w:rPr>
          <w:rStyle w:val="StyleUnderline"/>
          <w:highlight w:val="green"/>
        </w:rPr>
        <w:t>then the</w:t>
      </w:r>
      <w:r w:rsidRPr="00D41313">
        <w:rPr>
          <w:sz w:val="16"/>
        </w:rPr>
        <w:t xml:space="preserve"> whole of the </w:t>
      </w:r>
      <w:r w:rsidRPr="00BE1239">
        <w:rPr>
          <w:rStyle w:val="StyleUnderline"/>
          <w:highlight w:val="green"/>
        </w:rPr>
        <w:t>real falters</w:t>
      </w:r>
      <w:r w:rsidRPr="00D41313">
        <w:rPr>
          <w:sz w:val="16"/>
        </w:rPr>
        <w:t xml:space="preserve">.  Or, rather, it exceeds its own principle and enters upon an unrestrained expansion no longer governed by any rule.  </w:t>
      </w:r>
      <w:r w:rsidRPr="00BE1239">
        <w:rPr>
          <w:rStyle w:val="StyleUnderline"/>
          <w:highlight w:val="green"/>
        </w:rPr>
        <w:t>Objective reality</w:t>
      </w:r>
      <w:r w:rsidRPr="00D41313">
        <w:rPr>
          <w:sz w:val="16"/>
        </w:rPr>
        <w:t>—reality related to meaning and recuperation—</w:t>
      </w:r>
      <w:r w:rsidRPr="00BE1239">
        <w:rPr>
          <w:rStyle w:val="StyleUnderline"/>
          <w:highlight w:val="green"/>
        </w:rPr>
        <w:t>gives way to</w:t>
      </w:r>
      <w:r w:rsidRPr="00D41313">
        <w:rPr>
          <w:sz w:val="16"/>
        </w:rPr>
        <w:t xml:space="preserve"> ‘</w:t>
      </w:r>
      <w:r w:rsidRPr="00BE1239">
        <w:rPr>
          <w:rStyle w:val="StyleUnderline"/>
          <w:highlight w:val="green"/>
        </w:rPr>
        <w:t>Integral Reality</w:t>
      </w:r>
      <w:r w:rsidRPr="00D41313">
        <w:rPr>
          <w:sz w:val="16"/>
        </w:rPr>
        <w:t xml:space="preserve">’, a reality without limits </w:t>
      </w:r>
      <w:r w:rsidRPr="00BE1239">
        <w:rPr>
          <w:rStyle w:val="StyleUnderline"/>
          <w:highlight w:val="green"/>
        </w:rPr>
        <w:t>in which everything is realized</w:t>
      </w:r>
      <w:r w:rsidRPr="00D41313">
        <w:rPr>
          <w:sz w:val="16"/>
        </w:rPr>
        <w:t xml:space="preserve"> and technically materialized </w:t>
      </w:r>
      <w:r w:rsidRPr="00BE1239">
        <w:rPr>
          <w:rStyle w:val="StyleUnderline"/>
          <w:highlight w:val="green"/>
        </w:rPr>
        <w:t>without reference to</w:t>
      </w:r>
      <w:r w:rsidRPr="00D41313">
        <w:rPr>
          <w:sz w:val="16"/>
        </w:rPr>
        <w:t xml:space="preserve"> any principle or </w:t>
      </w:r>
      <w:r w:rsidRPr="00BE1239">
        <w:rPr>
          <w:rStyle w:val="StyleUnderline"/>
          <w:highlight w:val="green"/>
        </w:rPr>
        <w:t>final purpose</w:t>
      </w:r>
      <w:r w:rsidRPr="00D41313">
        <w:rPr>
          <w:sz w:val="16"/>
        </w:rPr>
        <w:t xml:space="preserve"> [destination] whatever.  ‘Integral Reality’ involves, then, the murder of the real, the loss of any imagination of the real.  The imaginary, which we happily associated with the real as its friendly shadow, vanishes in the same process.  ‘Integral Reality’ has no imaginary.  Just as liberation no longer has anything to do with the play of freedom—the freedom of a subject wrestling with himself, which implies, among other things, that one remains free to be free (which is not the case in the present circumstances of unconditional liberation); just as verification puts an end to the workings of truth (for truth, if it exists, is something to be fought over, whereas verification transforms it into a fait accompli), so we have moved from reality as a principle and as concept to the technical realization of the real and its performance.  And yet there are no proof of this reality’s existence—and there never will be—any more than there are proofs of the existence of God.  It is, like God, a matter of faith.  And when you begin to believe in it, this is because it is already disappearing.  It is when one is no longer sure of the existence of God, or when one has lost the naïve faith in a self-evidence reality, that it becomes </w:t>
      </w:r>
      <w:proofErr w:type="gramStart"/>
      <w:r w:rsidRPr="00D41313">
        <w:rPr>
          <w:sz w:val="16"/>
        </w:rPr>
        <w:t>absolutely necessary</w:t>
      </w:r>
      <w:proofErr w:type="gramEnd"/>
      <w:r w:rsidRPr="00D41313">
        <w:rPr>
          <w:sz w:val="16"/>
        </w:rPr>
        <w:t xml:space="preserve"> to believe in it.  We invested reality with the whole of our imaginary, but it is this imaginary that is vanishing, since we no longer have the energy to believe in it.  Even the will has gone out of it.  The </w:t>
      </w:r>
      <w:r w:rsidRPr="00D41313">
        <w:rPr>
          <w:sz w:val="16"/>
        </w:rPr>
        <w:lastRenderedPageBreak/>
        <w:t xml:space="preserve">passion for reality and the passion for truth have gone.  All that remains is a duty of reality, a duty of truth.  Henceforth we must believe in it.  As doubt sets in everywhere, as a product of the failure of the systems of representation, reality becomes an absolute imperative; it becomes the foundation of a moral order.  But neither things nor people obey a reality principle </w:t>
      </w:r>
      <w:r w:rsidRPr="00BE1239">
        <w:rPr>
          <w:rStyle w:val="StyleUnderline"/>
          <w:highlight w:val="green"/>
        </w:rPr>
        <w:t>or</w:t>
      </w:r>
      <w:r w:rsidRPr="00D41313">
        <w:rPr>
          <w:sz w:val="16"/>
        </w:rPr>
        <w:t xml:space="preserve"> a </w:t>
      </w:r>
      <w:r w:rsidRPr="00BE1239">
        <w:rPr>
          <w:rStyle w:val="StyleUnderline"/>
          <w:highlight w:val="green"/>
        </w:rPr>
        <w:t>moral imperative</w:t>
      </w:r>
      <w:r w:rsidRPr="00D41313">
        <w:rPr>
          <w:sz w:val="16"/>
        </w:rPr>
        <w:t xml:space="preserve">. </w:t>
      </w:r>
    </w:p>
    <w:p w14:paraId="411CB83B" w14:textId="71E6ACD0" w:rsidR="0073096F" w:rsidRDefault="0073096F" w:rsidP="0073096F">
      <w:pPr>
        <w:pStyle w:val="Heading4"/>
      </w:pPr>
      <w:r>
        <w:t>Denying that reality exists metaphysically doesn’t translate to violence</w:t>
      </w:r>
    </w:p>
    <w:p w14:paraId="45D11208" w14:textId="2BE100C1" w:rsidR="0073096F" w:rsidRPr="000344E2" w:rsidRDefault="0073096F" w:rsidP="0073096F">
      <w:pPr>
        <w:rPr>
          <w:sz w:val="16"/>
          <w:szCs w:val="16"/>
        </w:rPr>
      </w:pPr>
      <w:r>
        <w:rPr>
          <w:rStyle w:val="Style13ptBold"/>
        </w:rPr>
        <w:t xml:space="preserve">Baudrillard </w:t>
      </w:r>
      <w:r w:rsidRPr="00FB458F">
        <w:rPr>
          <w:rStyle w:val="Style13ptBold"/>
        </w:rPr>
        <w:t>5</w:t>
      </w:r>
      <w:r w:rsidRPr="00CB61F9">
        <w:rPr>
          <w:sz w:val="16"/>
          <w:szCs w:val="16"/>
        </w:rPr>
        <w:t xml:space="preserve"> (Jean, Prof of Phil at EGS, </w:t>
      </w:r>
      <w:r w:rsidRPr="00CB61F9">
        <w:rPr>
          <w:sz w:val="16"/>
          <w:szCs w:val="16"/>
          <w:u w:val="single"/>
        </w:rPr>
        <w:t>Intelligence of Evil</w:t>
      </w:r>
      <w:r>
        <w:rPr>
          <w:sz w:val="16"/>
          <w:szCs w:val="16"/>
        </w:rPr>
        <w:t>, p 22-3</w:t>
      </w:r>
      <w:r w:rsidRPr="00CB61F9">
        <w:rPr>
          <w:sz w:val="16"/>
          <w:szCs w:val="16"/>
        </w:rPr>
        <w:t>//</w:t>
      </w:r>
      <w:proofErr w:type="spellStart"/>
      <w:r w:rsidRPr="00CB61F9">
        <w:rPr>
          <w:sz w:val="16"/>
          <w:szCs w:val="16"/>
        </w:rPr>
        <w:t>shree</w:t>
      </w:r>
      <w:proofErr w:type="spellEnd"/>
      <w:r w:rsidRPr="00CB61F9">
        <w:rPr>
          <w:sz w:val="16"/>
          <w:szCs w:val="16"/>
        </w:rPr>
        <w:t>)</w:t>
      </w:r>
    </w:p>
    <w:p w14:paraId="56A10033" w14:textId="20099D37" w:rsidR="008A3FF8" w:rsidRPr="0073096F" w:rsidRDefault="0073096F" w:rsidP="008A3FF8">
      <w:pPr>
        <w:rPr>
          <w:sz w:val="16"/>
        </w:rPr>
      </w:pPr>
      <w:r w:rsidRPr="0096052F">
        <w:rPr>
          <w:sz w:val="16"/>
          <w:szCs w:val="16"/>
        </w:rPr>
        <w:t xml:space="preserve">Any question of reality, of its </w:t>
      </w:r>
      <w:r w:rsidRPr="0096052F">
        <w:rPr>
          <w:sz w:val="16"/>
        </w:rPr>
        <w:t xml:space="preserve">obviousness and its principle, is deemed unacceptable and condemned as negationist.  </w:t>
      </w:r>
      <w:r w:rsidRPr="00BE1239">
        <w:rPr>
          <w:rStyle w:val="StyleUnderline"/>
          <w:highlight w:val="green"/>
        </w:rPr>
        <w:t>The charge against you</w:t>
      </w:r>
      <w:r w:rsidRPr="0096052F">
        <w:rPr>
          <w:sz w:val="16"/>
        </w:rPr>
        <w:t xml:space="preserve">:  </w:t>
      </w:r>
      <w:r w:rsidRPr="00BE1239">
        <w:rPr>
          <w:rStyle w:val="StyleUnderline"/>
          <w:highlight w:val="green"/>
        </w:rPr>
        <w:t>what do you make of the reality of</w:t>
      </w:r>
      <w:r w:rsidRPr="0096052F">
        <w:rPr>
          <w:sz w:val="16"/>
        </w:rPr>
        <w:t xml:space="preserve"> misery, </w:t>
      </w:r>
      <w:r w:rsidRPr="00BE1239">
        <w:rPr>
          <w:rStyle w:val="StyleUnderline"/>
          <w:highlight w:val="green"/>
        </w:rPr>
        <w:t>suffering</w:t>
      </w:r>
      <w:r w:rsidRPr="0096052F">
        <w:rPr>
          <w:sz w:val="16"/>
        </w:rPr>
        <w:t xml:space="preserve"> and death?  Now, it isn’t about taking sides on material violence or on the violence of misfortune—it is about a line you are forbidden to cross, the line marking a taboo on reality, a taboo also on even the slightest attempt at interfering with a clear division between good and evil, on pain of being regarded as a scoundrel or an imposter.  The affirmation or contestation of reality, of the reality principle, is, then a political choice, and almost a religious one, in that any infringement of this principle is sacrilegious—the very hypothesis of simulation being perceived, deep down, as diabolical (it takes up where heresy left off in the archaeology of the thinking of evil).  The </w:t>
      </w:r>
      <w:r w:rsidRPr="00BE1239">
        <w:rPr>
          <w:rStyle w:val="StyleUnderline"/>
          <w:highlight w:val="green"/>
        </w:rPr>
        <w:t>reality-fundamentalists</w:t>
      </w:r>
      <w:r w:rsidRPr="0096052F">
        <w:rPr>
          <w:sz w:val="16"/>
        </w:rPr>
        <w:t xml:space="preserve"> equip themselves with a form of magical thinking that </w:t>
      </w:r>
      <w:r w:rsidRPr="00BE1239">
        <w:rPr>
          <w:rStyle w:val="StyleUnderline"/>
          <w:highlight w:val="green"/>
        </w:rPr>
        <w:t>confuse</w:t>
      </w:r>
      <w:r w:rsidRPr="0096052F">
        <w:rPr>
          <w:sz w:val="16"/>
        </w:rPr>
        <w:t xml:space="preserve">s </w:t>
      </w:r>
      <w:r w:rsidRPr="00BE1239">
        <w:rPr>
          <w:rStyle w:val="StyleUnderline"/>
          <w:highlight w:val="green"/>
        </w:rPr>
        <w:t>message and messenger</w:t>
      </w:r>
      <w:r w:rsidRPr="0096052F">
        <w:rPr>
          <w:sz w:val="16"/>
        </w:rPr>
        <w:t xml:space="preserve">:  </w:t>
      </w:r>
      <w:r w:rsidRPr="00BE1239">
        <w:rPr>
          <w:rStyle w:val="StyleUnderline"/>
          <w:highlight w:val="green"/>
        </w:rPr>
        <w:t>if you speak of the simulacrum</w:t>
      </w:r>
      <w:r w:rsidRPr="0096052F">
        <w:rPr>
          <w:sz w:val="16"/>
        </w:rPr>
        <w:t xml:space="preserve">, </w:t>
      </w:r>
      <w:r w:rsidRPr="00BE1239">
        <w:rPr>
          <w:rStyle w:val="StyleUnderline"/>
          <w:highlight w:val="green"/>
        </w:rPr>
        <w:t>then you are a simulator</w:t>
      </w:r>
      <w:r w:rsidRPr="0096052F">
        <w:rPr>
          <w:sz w:val="16"/>
        </w:rPr>
        <w:t xml:space="preserve">; if you speak of the virtuality of war, then you are in league </w:t>
      </w:r>
      <w:r w:rsidRPr="00BE1239">
        <w:rPr>
          <w:rStyle w:val="StyleUnderline"/>
          <w:highlight w:val="green"/>
        </w:rPr>
        <w:t>with</w:t>
      </w:r>
      <w:r w:rsidRPr="0096052F">
        <w:rPr>
          <w:sz w:val="16"/>
        </w:rPr>
        <w:t xml:space="preserve"> it and have </w:t>
      </w:r>
      <w:r w:rsidRPr="00BE1239">
        <w:rPr>
          <w:rStyle w:val="StyleUnderline"/>
          <w:highlight w:val="green"/>
        </w:rPr>
        <w:t>no regard for the</w:t>
      </w:r>
      <w:r w:rsidRPr="0096052F">
        <w:rPr>
          <w:sz w:val="16"/>
        </w:rPr>
        <w:t xml:space="preserve"> hundreds of thousands of </w:t>
      </w:r>
      <w:r w:rsidRPr="00BE1239">
        <w:rPr>
          <w:rStyle w:val="StyleUnderline"/>
          <w:highlight w:val="green"/>
        </w:rPr>
        <w:t>dead</w:t>
      </w:r>
      <w:r w:rsidRPr="0096052F">
        <w:rPr>
          <w:sz w:val="16"/>
        </w:rPr>
        <w:t xml:space="preserve">. </w:t>
      </w:r>
      <w:r w:rsidRPr="00BE1239">
        <w:rPr>
          <w:rStyle w:val="StyleUnderline"/>
          <w:highlight w:val="green"/>
        </w:rPr>
        <w:t xml:space="preserve"> Any analysis other than the moral is condemned as</w:t>
      </w:r>
      <w:r w:rsidRPr="0096052F">
        <w:rPr>
          <w:sz w:val="16"/>
        </w:rPr>
        <w:t xml:space="preserve"> deluded or </w:t>
      </w:r>
      <w:r w:rsidRPr="00BE1239">
        <w:rPr>
          <w:rStyle w:val="StyleUnderline"/>
          <w:highlight w:val="green"/>
        </w:rPr>
        <w:t>irresponsible</w:t>
      </w:r>
      <w:r w:rsidRPr="0096052F">
        <w:rPr>
          <w:sz w:val="16"/>
        </w:rPr>
        <w:t xml:space="preserve">.  Now, if reality is a question of belief and all the signs that arrested to it have lost their credibility, if the real has fallen into fundamental discredit and its and its principle is everywhere reeling, it is not we, the messengers of the simulacrum, who have plunged things into this discredit, it is the system itself that has fomented this uncertainty that affects everything today—even the sense of existence.  What looms on the horizon with the advent of globalization is the constitution of an integral power, of an Integral Reality of power and an equally integral and automatic disintegration and failure of that power.  A dramatic form of reversibility.  A sort of turnabout, revenge and devastating irony, a kind of negative reaction on the part of the world itself against globalization.  All the forces denied an expelled by this very process which thereby become the forces of evil, rebel.  Power itself fights against becoming total:  it passes the buck, it </w:t>
      </w:r>
      <w:proofErr w:type="spellStart"/>
      <w:r w:rsidRPr="0096052F">
        <w:rPr>
          <w:sz w:val="16"/>
        </w:rPr>
        <w:t>disinvents</w:t>
      </w:r>
      <w:proofErr w:type="spellEnd"/>
      <w:r w:rsidRPr="0096052F">
        <w:rPr>
          <w:sz w:val="16"/>
        </w:rPr>
        <w:t xml:space="preserve"> itself; in the end it works secretly against itself.  </w:t>
      </w:r>
      <w:r w:rsidRPr="00BE1239">
        <w:rPr>
          <w:rStyle w:val="StyleUnderline"/>
          <w:highlight w:val="green"/>
        </w:rPr>
        <w:t>To speak evil is to describe the growing hegemony of the powers of good and</w:t>
      </w:r>
      <w:r w:rsidRPr="0096052F">
        <w:rPr>
          <w:sz w:val="16"/>
        </w:rPr>
        <w:t xml:space="preserve">, at the same time, </w:t>
      </w:r>
      <w:r w:rsidRPr="00BE1239">
        <w:rPr>
          <w:rStyle w:val="StyleUnderline"/>
          <w:highlight w:val="green"/>
        </w:rPr>
        <w:t>their inner faltering</w:t>
      </w:r>
      <w:r w:rsidRPr="0096052F">
        <w:rPr>
          <w:sz w:val="16"/>
        </w:rPr>
        <w:t xml:space="preserve">, their suicidal crumbling, their reversion, their outgrowth and separation into a </w:t>
      </w:r>
      <w:proofErr w:type="gramStart"/>
      <w:r w:rsidRPr="0096052F">
        <w:rPr>
          <w:sz w:val="16"/>
        </w:rPr>
        <w:t>parallel universes</w:t>
      </w:r>
      <w:proofErr w:type="gramEnd"/>
      <w:r w:rsidRPr="0096052F">
        <w:rPr>
          <w:sz w:val="16"/>
        </w:rPr>
        <w:t xml:space="preserve"> once the dividing line of the Universal has</w:t>
      </w:r>
      <w:r w:rsidRPr="0096052F">
        <w:rPr>
          <w:sz w:val="16"/>
          <w:szCs w:val="16"/>
        </w:rPr>
        <w:t xml:space="preserve"> been crossed.</w:t>
      </w:r>
    </w:p>
    <w:p w14:paraId="1766EA84" w14:textId="5601547D" w:rsidR="008A3FF8" w:rsidRDefault="008A3FF8" w:rsidP="007E51F6">
      <w:pPr>
        <w:pStyle w:val="Heading2"/>
      </w:pPr>
      <w:r>
        <w:lastRenderedPageBreak/>
        <w:t>Case</w:t>
      </w:r>
    </w:p>
    <w:p w14:paraId="0C1322D8" w14:textId="68FEE8F4" w:rsidR="0073096F" w:rsidRDefault="0073096F" w:rsidP="0073096F">
      <w:pPr>
        <w:pStyle w:val="Heading3"/>
      </w:pPr>
      <w:r>
        <w:lastRenderedPageBreak/>
        <w:t>Space Industrial Complex</w:t>
      </w:r>
    </w:p>
    <w:p w14:paraId="0F797979" w14:textId="77777777" w:rsidR="0073096F" w:rsidRDefault="0073096F" w:rsidP="0073096F">
      <w:pPr>
        <w:pStyle w:val="Heading4"/>
        <w:rPr>
          <w:rFonts w:cs="Calibri"/>
          <w:szCs w:val="28"/>
        </w:rPr>
      </w:pPr>
      <w:r>
        <w:rPr>
          <w:rFonts w:cs="Calibri"/>
          <w:szCs w:val="28"/>
        </w:rPr>
        <w:t xml:space="preserve">Their faith in a post-labor and post-racial future enabled by technology produces a surrogate human affect that conceals the role of racialization in making human freedom possible. This </w:t>
      </w:r>
      <w:proofErr w:type="spellStart"/>
      <w:r>
        <w:rPr>
          <w:rFonts w:cs="Calibri"/>
          <w:szCs w:val="28"/>
        </w:rPr>
        <w:t>technoliberalism</w:t>
      </w:r>
      <w:proofErr w:type="spellEnd"/>
      <w:r>
        <w:rPr>
          <w:rFonts w:cs="Calibri"/>
          <w:szCs w:val="28"/>
        </w:rPr>
        <w:t xml:space="preserve"> claims to transcend difference while neglecting that racial logics are constitutive of both the very concept of technology and technological innovation.</w:t>
      </w:r>
    </w:p>
    <w:p w14:paraId="4235D91E" w14:textId="77777777" w:rsidR="0073096F" w:rsidRPr="00135523" w:rsidRDefault="0073096F" w:rsidP="0073096F">
      <w:pPr>
        <w:rPr>
          <w:sz w:val="16"/>
        </w:rPr>
      </w:pPr>
      <w:proofErr w:type="spellStart"/>
      <w:r w:rsidRPr="00135523">
        <w:rPr>
          <w:rStyle w:val="Style13ptBold"/>
          <w:sz w:val="28"/>
        </w:rPr>
        <w:t>Atanasoski</w:t>
      </w:r>
      <w:proofErr w:type="spellEnd"/>
      <w:r w:rsidRPr="00135523">
        <w:rPr>
          <w:rStyle w:val="Style13ptBold"/>
          <w:sz w:val="28"/>
        </w:rPr>
        <w:t xml:space="preserve"> &amp; Vora 19</w:t>
      </w:r>
      <w:r w:rsidRPr="00135523">
        <w:rPr>
          <w:sz w:val="16"/>
        </w:rPr>
        <w:t xml:space="preserve"> [Neda, Prof. Feminist Studies &amp; Critical, Race, and Ethnic Studies &amp; Legal Studies @ UC Santa Cruz, and Kalindi, Assoc. Prof Gender, Sexuality and Women’s Studies and Dir., Feminist Research Institute, </w:t>
      </w:r>
      <w:r w:rsidRPr="00135523">
        <w:rPr>
          <w:i/>
          <w:sz w:val="16"/>
        </w:rPr>
        <w:t>Surrogate Humanity: Race, Robots, and the Politics of Technological Futures</w:t>
      </w:r>
      <w:r w:rsidRPr="00135523">
        <w:rPr>
          <w:sz w:val="16"/>
        </w:rPr>
        <w:t>, pp. 28-9//ak47]</w:t>
      </w:r>
    </w:p>
    <w:p w14:paraId="5BD14B0D" w14:textId="3A0F3A3B" w:rsidR="0073096F" w:rsidRDefault="0073096F" w:rsidP="0073096F">
      <w:pPr>
        <w:rPr>
          <w:sz w:val="8"/>
        </w:rPr>
      </w:pPr>
      <w:r w:rsidRPr="00135523">
        <w:rPr>
          <w:sz w:val="8"/>
        </w:rPr>
        <w:t xml:space="preserve">This chapter assesses the shifting contours of US racial liberalism and white supremacy through readings of philosophical, cultural, media, and political accounts of US labor and automation in the twentieth and early twenty-first centuries. We excavate </w:t>
      </w:r>
      <w:r w:rsidRPr="00135523">
        <w:rPr>
          <w:rStyle w:val="StyleUnderline"/>
          <w:highlight w:val="green"/>
        </w:rPr>
        <w:t>the</w:t>
      </w:r>
      <w:r w:rsidRPr="00135523">
        <w:rPr>
          <w:rStyle w:val="StyleUnderline"/>
        </w:rPr>
        <w:t xml:space="preserve"> suppressed </w:t>
      </w:r>
      <w:r w:rsidRPr="00135523">
        <w:rPr>
          <w:rStyle w:val="StyleUnderline"/>
          <w:highlight w:val="green"/>
        </w:rPr>
        <w:t>racial imaginary</w:t>
      </w:r>
      <w:r w:rsidRPr="00135523">
        <w:rPr>
          <w:sz w:val="8"/>
        </w:rPr>
        <w:t xml:space="preserve"> that </w:t>
      </w:r>
      <w:r w:rsidRPr="00135523">
        <w:rPr>
          <w:rStyle w:val="StyleUnderline"/>
          <w:highlight w:val="green"/>
        </w:rPr>
        <w:t>produces</w:t>
      </w:r>
      <w:r w:rsidRPr="00135523">
        <w:rPr>
          <w:rStyle w:val="StyleUnderline"/>
        </w:rPr>
        <w:t xml:space="preserve"> the </w:t>
      </w:r>
      <w:r w:rsidRPr="00135523">
        <w:rPr>
          <w:rStyle w:val="StyleUnderline"/>
          <w:highlight w:val="green"/>
        </w:rPr>
        <w:t>subjects and objects of</w:t>
      </w:r>
      <w:r w:rsidRPr="00135523">
        <w:rPr>
          <w:rStyle w:val="StyleUnderline"/>
        </w:rPr>
        <w:t xml:space="preserve"> present-day “</w:t>
      </w:r>
      <w:proofErr w:type="spellStart"/>
      <w:r w:rsidRPr="00135523">
        <w:rPr>
          <w:rStyle w:val="StyleUnderline"/>
          <w:highlight w:val="green"/>
        </w:rPr>
        <w:t>technoliberalism</w:t>
      </w:r>
      <w:proofErr w:type="spellEnd"/>
      <w:r w:rsidRPr="00135523">
        <w:rPr>
          <w:rStyle w:val="StyleUnderline"/>
        </w:rPr>
        <w:t xml:space="preserve">” as a political form </w:t>
      </w:r>
      <w:r w:rsidRPr="00135523">
        <w:rPr>
          <w:rStyle w:val="StyleUnderline"/>
          <w:highlight w:val="green"/>
        </w:rPr>
        <w:t>that elaborates</w:t>
      </w:r>
      <w:r w:rsidRPr="00135523">
        <w:rPr>
          <w:rStyle w:val="StyleUnderline"/>
        </w:rPr>
        <w:t xml:space="preserve"> the logics of </w:t>
      </w:r>
      <w:r w:rsidRPr="00135523">
        <w:rPr>
          <w:rStyle w:val="StyleUnderline"/>
          <w:highlight w:val="green"/>
        </w:rPr>
        <w:t>liberalism and</w:t>
      </w:r>
      <w:r w:rsidRPr="00135523">
        <w:rPr>
          <w:rStyle w:val="StyleUnderline"/>
        </w:rPr>
        <w:t xml:space="preserve"> reinvigorates </w:t>
      </w:r>
      <w:r w:rsidRPr="00135523">
        <w:rPr>
          <w:rStyle w:val="StyleUnderline"/>
          <w:highlight w:val="green"/>
        </w:rPr>
        <w:t>the imbrications of liberalism and fascism at the heart of the US</w:t>
      </w:r>
      <w:r w:rsidRPr="00135523">
        <w:rPr>
          <w:rStyle w:val="StyleUnderline"/>
        </w:rPr>
        <w:t xml:space="preserve"> formation as a racial state. By </w:t>
      </w:r>
      <w:proofErr w:type="spellStart"/>
      <w:r w:rsidRPr="00135523">
        <w:rPr>
          <w:rStyle w:val="StyleUnderline"/>
          <w:highlight w:val="green"/>
        </w:rPr>
        <w:t>technoliberalism</w:t>
      </w:r>
      <w:proofErr w:type="spellEnd"/>
      <w:r w:rsidRPr="00135523">
        <w:rPr>
          <w:rStyle w:val="StyleUnderline"/>
        </w:rPr>
        <w:t xml:space="preserve">, we mean </w:t>
      </w:r>
      <w:r w:rsidRPr="00135523">
        <w:rPr>
          <w:rStyle w:val="StyleUnderline"/>
          <w:highlight w:val="green"/>
        </w:rPr>
        <w:t xml:space="preserve">the ideology that technology advances human freedom and </w:t>
      </w:r>
      <w:proofErr w:type="spellStart"/>
      <w:r w:rsidRPr="00135523">
        <w:rPr>
          <w:rStyle w:val="StyleUnderline"/>
          <w:highlight w:val="green"/>
        </w:rPr>
        <w:t>postracial</w:t>
      </w:r>
      <w:proofErr w:type="spellEnd"/>
      <w:r w:rsidRPr="00135523">
        <w:rPr>
          <w:rStyle w:val="StyleUnderline"/>
          <w:highlight w:val="green"/>
        </w:rPr>
        <w:t xml:space="preserve"> futurity by asserting a </w:t>
      </w:r>
      <w:proofErr w:type="spellStart"/>
      <w:r w:rsidRPr="00135523">
        <w:rPr>
          <w:rStyle w:val="StyleUnderline"/>
          <w:highlight w:val="green"/>
        </w:rPr>
        <w:t>postlabor</w:t>
      </w:r>
      <w:proofErr w:type="spellEnd"/>
      <w:r w:rsidRPr="00135523">
        <w:rPr>
          <w:rStyle w:val="StyleUnderline"/>
          <w:highlight w:val="green"/>
        </w:rPr>
        <w:t xml:space="preserve"> world in which </w:t>
      </w:r>
      <w:r w:rsidRPr="00135523">
        <w:rPr>
          <w:rStyle w:val="StyleUnderline"/>
        </w:rPr>
        <w:t xml:space="preserve">racial </w:t>
      </w:r>
      <w:r w:rsidRPr="00135523">
        <w:rPr>
          <w:rStyle w:val="StyleUnderline"/>
          <w:highlight w:val="green"/>
        </w:rPr>
        <w:t>difference</w:t>
      </w:r>
      <w:r w:rsidRPr="00135523">
        <w:rPr>
          <w:rStyle w:val="StyleUnderline"/>
        </w:rPr>
        <w:t xml:space="preserve">, along with all human social difference, </w:t>
      </w:r>
      <w:r w:rsidRPr="00135523">
        <w:rPr>
          <w:rStyle w:val="StyleUnderline"/>
          <w:highlight w:val="green"/>
        </w:rPr>
        <w:t>is transcended</w:t>
      </w:r>
      <w:r w:rsidRPr="00135523">
        <w:rPr>
          <w:rStyle w:val="StyleUnderline"/>
        </w:rPr>
        <w:t xml:space="preserve">. </w:t>
      </w:r>
      <w:r w:rsidRPr="00135523">
        <w:rPr>
          <w:sz w:val="8"/>
        </w:rPr>
        <w:t xml:space="preserve">Yet, as we argue, </w:t>
      </w:r>
      <w:r w:rsidRPr="00135523">
        <w:rPr>
          <w:rStyle w:val="StyleUnderline"/>
        </w:rPr>
        <w:t>what is essential about</w:t>
      </w:r>
      <w:r w:rsidRPr="00135523">
        <w:rPr>
          <w:sz w:val="8"/>
        </w:rPr>
        <w:t xml:space="preserve"> the </w:t>
      </w:r>
      <w:r w:rsidRPr="00135523">
        <w:rPr>
          <w:rStyle w:val="StyleUnderline"/>
          <w:highlight w:val="green"/>
        </w:rPr>
        <w:t>automation</w:t>
      </w:r>
      <w:r w:rsidRPr="00135523">
        <w:rPr>
          <w:sz w:val="8"/>
        </w:rPr>
        <w:t xml:space="preserve"> of both factory and domestic labor for </w:t>
      </w:r>
      <w:proofErr w:type="spellStart"/>
      <w:r w:rsidRPr="00135523">
        <w:rPr>
          <w:sz w:val="8"/>
        </w:rPr>
        <w:t>technoliberalism</w:t>
      </w:r>
      <w:proofErr w:type="spellEnd"/>
      <w:r w:rsidRPr="00135523">
        <w:rPr>
          <w:sz w:val="8"/>
        </w:rPr>
        <w:t xml:space="preserve"> </w:t>
      </w:r>
      <w:r w:rsidRPr="00135523">
        <w:rPr>
          <w:rStyle w:val="StyleUnderline"/>
          <w:highlight w:val="green"/>
        </w:rPr>
        <w:t>is</w:t>
      </w:r>
      <w:r w:rsidRPr="00135523">
        <w:rPr>
          <w:rStyle w:val="StyleUnderline"/>
        </w:rPr>
        <w:t xml:space="preserve"> its </w:t>
      </w:r>
      <w:r w:rsidRPr="00135523">
        <w:rPr>
          <w:rStyle w:val="StyleUnderline"/>
          <w:highlight w:val="green"/>
        </w:rPr>
        <w:t>production of the surrogate human effect</w:t>
      </w:r>
      <w:r w:rsidRPr="00135523">
        <w:rPr>
          <w:rStyle w:val="StyleUnderline"/>
        </w:rPr>
        <w:t xml:space="preserve">—that is, a racial and gendered relation emerging at the interstices of new technologies and the </w:t>
      </w:r>
      <w:proofErr w:type="spellStart"/>
      <w:r w:rsidRPr="00135523">
        <w:rPr>
          <w:rStyle w:val="StyleUnderline"/>
        </w:rPr>
        <w:t>reconfigurings</w:t>
      </w:r>
      <w:proofErr w:type="spellEnd"/>
      <w:r w:rsidRPr="00135523">
        <w:rPr>
          <w:rStyle w:val="StyleUnderline"/>
        </w:rPr>
        <w:t xml:space="preserve"> of US geopolitical dominance.</w:t>
      </w:r>
      <w:r w:rsidRPr="00135523">
        <w:rPr>
          <w:sz w:val="8"/>
        </w:rPr>
        <w:t xml:space="preserve"> </w:t>
      </w:r>
      <w:r w:rsidRPr="00135523">
        <w:rPr>
          <w:rStyle w:val="StyleUnderline"/>
          <w:highlight w:val="green"/>
        </w:rPr>
        <w:t>By displacing the centrality of racialized and gendered labor</w:t>
      </w:r>
      <w:r w:rsidRPr="00135523">
        <w:rPr>
          <w:rStyle w:val="StyleUnderline"/>
        </w:rPr>
        <w:t xml:space="preserve"> relations in its articulation of a </w:t>
      </w:r>
      <w:proofErr w:type="spellStart"/>
      <w:r w:rsidRPr="00135523">
        <w:rPr>
          <w:rStyle w:val="StyleUnderline"/>
        </w:rPr>
        <w:t>postracial</w:t>
      </w:r>
      <w:proofErr w:type="spellEnd"/>
      <w:r w:rsidRPr="00135523">
        <w:rPr>
          <w:rStyle w:val="StyleUnderline"/>
        </w:rPr>
        <w:t xml:space="preserve"> present enabled by automation and artificial intelligence, </w:t>
      </w:r>
      <w:proofErr w:type="spellStart"/>
      <w:r w:rsidRPr="00135523">
        <w:rPr>
          <w:rStyle w:val="StyleUnderline"/>
          <w:highlight w:val="green"/>
        </w:rPr>
        <w:t>technoliberalism</w:t>
      </w:r>
      <w:proofErr w:type="spellEnd"/>
      <w:r w:rsidRPr="00135523">
        <w:rPr>
          <w:rStyle w:val="StyleUnderline"/>
          <w:highlight w:val="green"/>
        </w:rPr>
        <w:t xml:space="preserve"> reproduces the violent racial logics</w:t>
      </w:r>
      <w:r w:rsidRPr="00135523">
        <w:rPr>
          <w:rStyle w:val="StyleUnderline"/>
        </w:rPr>
        <w:t xml:space="preserve"> that it claims to resolve through techno-scientific innovation. In this sense, </w:t>
      </w:r>
      <w:proofErr w:type="spellStart"/>
      <w:r w:rsidRPr="00135523">
        <w:rPr>
          <w:rStyle w:val="StyleUnderline"/>
        </w:rPr>
        <w:t>technoliberalism</w:t>
      </w:r>
      <w:proofErr w:type="spellEnd"/>
      <w:r w:rsidRPr="00135523">
        <w:rPr>
          <w:rStyle w:val="StyleUnderline"/>
        </w:rPr>
        <w:t xml:space="preserve"> is an update on the liberal progress narrative that conceals ongoing conditions of racial subjugation and imperial expropriation.</w:t>
      </w:r>
      <w:r w:rsidRPr="00135523">
        <w:rPr>
          <w:sz w:val="8"/>
        </w:rPr>
        <w:t xml:space="preserve"> Racial liberalism has long been viewed as a central tenet of governance and empire in the United States. Jodi Melamed has argued that, </w:t>
      </w:r>
      <w:proofErr w:type="gramStart"/>
      <w:r w:rsidRPr="00135523">
        <w:rPr>
          <w:sz w:val="8"/>
        </w:rPr>
        <w:t>In</w:t>
      </w:r>
      <w:proofErr w:type="gramEnd"/>
      <w:r w:rsidRPr="00135523">
        <w:rPr>
          <w:sz w:val="8"/>
        </w:rPr>
        <w:t xml:space="preserve"> contrast to white supremacy, the liberal race paradigm recognizes racial inequality as a problem, and it secures a liberal symbolic framework for race reform centered in abstract equality, market individualism, and inclusive civic nationalism. Antiracism becomes a nationally recognized social value and, for the first time, gets absorbed into U.S. governmentality. Importantly, postwar liberal racial formation sutures an “official” antiracism to U.S. nationalism, itself bearing the agency for transnational capitalism.2 </w:t>
      </w:r>
      <w:r w:rsidRPr="00135523">
        <w:rPr>
          <w:rStyle w:val="StyleUnderline"/>
          <w:highlight w:val="green"/>
        </w:rPr>
        <w:t xml:space="preserve">The </w:t>
      </w:r>
      <w:proofErr w:type="spellStart"/>
      <w:r w:rsidRPr="00135523">
        <w:rPr>
          <w:rStyle w:val="StyleUnderline"/>
          <w:highlight w:val="green"/>
        </w:rPr>
        <w:t>technoliberal</w:t>
      </w:r>
      <w:proofErr w:type="spellEnd"/>
      <w:r w:rsidRPr="00135523">
        <w:rPr>
          <w:rStyle w:val="StyleUnderline"/>
          <w:highlight w:val="green"/>
        </w:rPr>
        <w:t xml:space="preserve"> form espouses antiracism</w:t>
      </w:r>
      <w:r w:rsidRPr="00135523">
        <w:rPr>
          <w:rStyle w:val="StyleUnderline"/>
        </w:rPr>
        <w:t xml:space="preserve"> as a central premise </w:t>
      </w:r>
      <w:r w:rsidRPr="00135523">
        <w:rPr>
          <w:rStyle w:val="StyleUnderline"/>
          <w:highlight w:val="green"/>
        </w:rPr>
        <w:t>even as it affirms the racial order</w:t>
      </w:r>
      <w:r w:rsidRPr="00135523">
        <w:rPr>
          <w:rStyle w:val="StyleUnderline"/>
        </w:rPr>
        <w:t xml:space="preserve"> structuring technological modernity.</w:t>
      </w:r>
      <w:r w:rsidRPr="00135523">
        <w:rPr>
          <w:sz w:val="8"/>
        </w:rPr>
        <w:t xml:space="preserve"> As the grammar of </w:t>
      </w:r>
      <w:proofErr w:type="spellStart"/>
      <w:r w:rsidRPr="00135523">
        <w:rPr>
          <w:sz w:val="8"/>
        </w:rPr>
        <w:t>technoliberalism</w:t>
      </w:r>
      <w:proofErr w:type="spellEnd"/>
      <w:r w:rsidRPr="00135523">
        <w:rPr>
          <w:sz w:val="8"/>
        </w:rPr>
        <w:t xml:space="preserve">, the surrogate human relation innovates the logics of racial hierarchy by producing a fantasy of a </w:t>
      </w:r>
      <w:proofErr w:type="spellStart"/>
      <w:r w:rsidRPr="00135523">
        <w:rPr>
          <w:sz w:val="8"/>
        </w:rPr>
        <w:t>postracial</w:t>
      </w:r>
      <w:proofErr w:type="spellEnd"/>
      <w:r w:rsidRPr="00135523">
        <w:rPr>
          <w:sz w:val="8"/>
        </w:rPr>
        <w:t xml:space="preserve"> world enabled through technology that functions as service. </w:t>
      </w:r>
      <w:r w:rsidRPr="00135523">
        <w:rPr>
          <w:rStyle w:val="StyleUnderline"/>
        </w:rPr>
        <w:t xml:space="preserve">Put otherwise, </w:t>
      </w:r>
      <w:proofErr w:type="spellStart"/>
      <w:r w:rsidRPr="00135523">
        <w:rPr>
          <w:rStyle w:val="StyleUnderline"/>
          <w:highlight w:val="green"/>
        </w:rPr>
        <w:t>technoliberalism’s</w:t>
      </w:r>
      <w:proofErr w:type="spellEnd"/>
      <w:r w:rsidRPr="00135523">
        <w:rPr>
          <w:rStyle w:val="StyleUnderline"/>
          <w:highlight w:val="green"/>
        </w:rPr>
        <w:t xml:space="preserve"> </w:t>
      </w:r>
      <w:proofErr w:type="spellStart"/>
      <w:r w:rsidRPr="00135523">
        <w:rPr>
          <w:rStyle w:val="StyleUnderline"/>
          <w:highlight w:val="green"/>
        </w:rPr>
        <w:t>postracial</w:t>
      </w:r>
      <w:proofErr w:type="spellEnd"/>
      <w:r w:rsidRPr="00135523">
        <w:rPr>
          <w:rStyle w:val="StyleUnderline"/>
          <w:highlight w:val="green"/>
        </w:rPr>
        <w:t xml:space="preserve"> imaginary produces human freedom as an effect of a </w:t>
      </w:r>
      <w:proofErr w:type="spellStart"/>
      <w:r w:rsidRPr="00135523">
        <w:rPr>
          <w:rStyle w:val="StyleUnderline"/>
          <w:highlight w:val="green"/>
        </w:rPr>
        <w:t>postlabor</w:t>
      </w:r>
      <w:proofErr w:type="spellEnd"/>
      <w:r w:rsidRPr="00135523">
        <w:rPr>
          <w:rStyle w:val="StyleUnderline"/>
          <w:highlight w:val="green"/>
        </w:rPr>
        <w:t xml:space="preserve"> world</w:t>
      </w:r>
      <w:r w:rsidRPr="00135523">
        <w:rPr>
          <w:rStyle w:val="StyleUnderline"/>
        </w:rPr>
        <w:t xml:space="preserve">, which is </w:t>
      </w:r>
      <w:r w:rsidRPr="00135523">
        <w:rPr>
          <w:rStyle w:val="StyleUnderline"/>
          <w:highlight w:val="green"/>
        </w:rPr>
        <w:t>an updated variation of</w:t>
      </w:r>
      <w:r w:rsidRPr="00135523">
        <w:rPr>
          <w:rStyle w:val="StyleUnderline"/>
        </w:rPr>
        <w:t xml:space="preserve"> the </w:t>
      </w:r>
      <w:r w:rsidRPr="00135523">
        <w:rPr>
          <w:rStyle w:val="StyleUnderline"/>
          <w:highlight w:val="green"/>
        </w:rPr>
        <w:t>racial liberalism</w:t>
      </w:r>
      <w:r w:rsidRPr="00135523">
        <w:rPr>
          <w:rStyle w:val="StyleUnderline"/>
        </w:rPr>
        <w:t xml:space="preserve"> that has been a part of US governance from the inception of the nation.</w:t>
      </w:r>
      <w:r w:rsidRPr="00135523">
        <w:rPr>
          <w:sz w:val="8"/>
        </w:rPr>
        <w:t xml:space="preserve"> By insisting on the continuing importance of racial and gendered histories of labor that expand the category of labor and the worker far beyond the myth of the factory worker as the only subject of labor, we can see that </w:t>
      </w:r>
      <w:proofErr w:type="spellStart"/>
      <w:r w:rsidRPr="00135523">
        <w:rPr>
          <w:rStyle w:val="StyleUnderline"/>
          <w:highlight w:val="green"/>
        </w:rPr>
        <w:t>technoliberalism</w:t>
      </w:r>
      <w:proofErr w:type="spellEnd"/>
      <w:r w:rsidRPr="00135523">
        <w:rPr>
          <w:rStyle w:val="StyleUnderline"/>
        </w:rPr>
        <w:t xml:space="preserve"> not only fails to be </w:t>
      </w:r>
      <w:proofErr w:type="gramStart"/>
      <w:r w:rsidRPr="00135523">
        <w:rPr>
          <w:rStyle w:val="StyleUnderline"/>
        </w:rPr>
        <w:t>antiracist, but</w:t>
      </w:r>
      <w:proofErr w:type="gramEnd"/>
      <w:r w:rsidRPr="00135523">
        <w:rPr>
          <w:rStyle w:val="StyleUnderline"/>
        </w:rPr>
        <w:t xml:space="preserve"> </w:t>
      </w:r>
      <w:r w:rsidRPr="00135523">
        <w:rPr>
          <w:rStyle w:val="StyleUnderline"/>
          <w:highlight w:val="green"/>
        </w:rPr>
        <w:t>is</w:t>
      </w:r>
      <w:r w:rsidRPr="00135523">
        <w:rPr>
          <w:rStyle w:val="StyleUnderline"/>
        </w:rPr>
        <w:t xml:space="preserve"> in fact </w:t>
      </w:r>
      <w:r w:rsidRPr="00135523">
        <w:rPr>
          <w:rStyle w:val="StyleUnderline"/>
          <w:highlight w:val="green"/>
        </w:rPr>
        <w:t>an affirmation of US racial logics</w:t>
      </w:r>
      <w:r w:rsidRPr="00135523">
        <w:rPr>
          <w:rStyle w:val="StyleUnderline"/>
        </w:rPr>
        <w:t xml:space="preserve"> governing what forms of labor are visible as such, and what forms are not. Because of the </w:t>
      </w:r>
      <w:proofErr w:type="spellStart"/>
      <w:r w:rsidRPr="00135523">
        <w:rPr>
          <w:rStyle w:val="StyleUnderline"/>
        </w:rPr>
        <w:t>technoliberal</w:t>
      </w:r>
      <w:proofErr w:type="spellEnd"/>
      <w:r w:rsidRPr="00135523">
        <w:rPr>
          <w:rStyle w:val="StyleUnderline"/>
        </w:rPr>
        <w:t xml:space="preserve"> assertion that we are entering a </w:t>
      </w:r>
      <w:proofErr w:type="spellStart"/>
      <w:r w:rsidRPr="00135523">
        <w:rPr>
          <w:rStyle w:val="StyleUnderline"/>
        </w:rPr>
        <w:t>postlabor</w:t>
      </w:r>
      <w:proofErr w:type="spellEnd"/>
      <w:r w:rsidRPr="00135523">
        <w:rPr>
          <w:rStyle w:val="StyleUnderline"/>
        </w:rPr>
        <w:t xml:space="preserve"> world that is implicitly anti-racist because it is human-free, it is urgent to assess the ways in which </w:t>
      </w:r>
      <w:r w:rsidRPr="00135523">
        <w:rPr>
          <w:rStyle w:val="StyleUnderline"/>
          <w:highlight w:val="green"/>
        </w:rPr>
        <w:t>technology has innovated upon capital’s dependence on racialized and gendered labor.</w:t>
      </w:r>
      <w:r w:rsidRPr="00135523">
        <w:rPr>
          <w:sz w:val="8"/>
          <w:highlight w:val="green"/>
        </w:rPr>
        <w:t xml:space="preserve"> 3</w:t>
      </w:r>
    </w:p>
    <w:p w14:paraId="3E3DC21A" w14:textId="0E1075A0" w:rsidR="007E51F6" w:rsidRDefault="007E51F6" w:rsidP="007E51F6">
      <w:pPr>
        <w:pStyle w:val="Heading3"/>
        <w:rPr>
          <w:rFonts w:eastAsia="Times New Roman"/>
        </w:rPr>
      </w:pPr>
      <w:r>
        <w:rPr>
          <w:rFonts w:eastAsia="Times New Roman"/>
        </w:rPr>
        <w:lastRenderedPageBreak/>
        <w:t>A New Hope</w:t>
      </w:r>
    </w:p>
    <w:p w14:paraId="12B2A330" w14:textId="20D41BFB" w:rsidR="007E51F6" w:rsidRPr="007E51F6" w:rsidRDefault="007E51F6" w:rsidP="007E51F6">
      <w:pPr>
        <w:pStyle w:val="Heading4"/>
      </w:pPr>
      <w:r w:rsidRPr="007E51F6">
        <w:t xml:space="preserve">The </w:t>
      </w:r>
      <w:proofErr w:type="spellStart"/>
      <w:r w:rsidRPr="007E51F6">
        <w:t>aff’s</w:t>
      </w:r>
      <w:proofErr w:type="spellEnd"/>
      <w:r w:rsidRPr="007E51F6">
        <w:t xml:space="preserve"> left accelerationism died before it began because its rhetorical appeal to direct action, collective desire, and communist futurism were sequestered into theoretical and academic debates that were defanged by the academy and fascism. When Mark Fisher died, the aff died with him. </w:t>
      </w:r>
    </w:p>
    <w:p w14:paraId="6A2B1A0A" w14:textId="77777777" w:rsidR="007E51F6" w:rsidRDefault="007E51F6" w:rsidP="007E51F6">
      <w:pPr>
        <w:spacing w:line="256" w:lineRule="auto"/>
        <w:rPr>
          <w:rFonts w:eastAsia="Calibri" w:cs="Times New Roman"/>
        </w:rPr>
      </w:pPr>
      <w:proofErr w:type="spellStart"/>
      <w:r>
        <w:rPr>
          <w:rFonts w:eastAsia="Calibri" w:cs="Times New Roman"/>
          <w:b/>
          <w:bCs/>
          <w:sz w:val="26"/>
        </w:rPr>
        <w:t>Irvill</w:t>
      </w:r>
      <w:proofErr w:type="spellEnd"/>
      <w:r>
        <w:rPr>
          <w:rFonts w:eastAsia="Calibri" w:cs="Times New Roman"/>
          <w:b/>
          <w:bCs/>
          <w:sz w:val="26"/>
        </w:rPr>
        <w:t xml:space="preserve"> et al, 17</w:t>
      </w:r>
      <w:r>
        <w:rPr>
          <w:rFonts w:eastAsia="Calibri" w:cs="Times New Roman"/>
        </w:rPr>
        <w:t xml:space="preserve"> (John </w:t>
      </w:r>
      <w:proofErr w:type="spellStart"/>
      <w:r>
        <w:rPr>
          <w:rFonts w:eastAsia="Calibri" w:cs="Times New Roman"/>
        </w:rPr>
        <w:t>Irvill</w:t>
      </w:r>
      <w:proofErr w:type="spellEnd"/>
      <w:r>
        <w:rPr>
          <w:rFonts w:eastAsia="Calibri" w:cs="Times New Roman"/>
        </w:rPr>
        <w:t xml:space="preserve">, independent scholar; Thomas Dunn, Assistant Professor of Communication </w:t>
      </w:r>
      <w:proofErr w:type="gramStart"/>
      <w:r>
        <w:rPr>
          <w:rFonts w:eastAsia="Calibri" w:cs="Times New Roman"/>
        </w:rPr>
        <w:t>Studies</w:t>
      </w:r>
      <w:proofErr w:type="gramEnd"/>
      <w:r>
        <w:rPr>
          <w:rFonts w:eastAsia="Calibri" w:cs="Times New Roman"/>
        </w:rPr>
        <w:t xml:space="preserve"> and the Director of the Basic Course at Colorado State University; Heather Koehler, Post Doc at Emory Vaccine Center, “Requiem for Left Accelerationism,” https://medium.com/@syffr/requiem-for-left-accelerationism-4048d8bec72e)</w:t>
      </w:r>
    </w:p>
    <w:p w14:paraId="1292D4EA" w14:textId="77777777" w:rsidR="007E51F6" w:rsidRPr="004A7B8E" w:rsidRDefault="007E51F6" w:rsidP="007E51F6">
      <w:pPr>
        <w:spacing w:line="256" w:lineRule="auto"/>
        <w:rPr>
          <w:rFonts w:eastAsia="Calibri" w:cs="Times New Roman"/>
          <w:sz w:val="16"/>
        </w:rPr>
      </w:pPr>
      <w:proofErr w:type="gramStart"/>
      <w:r>
        <w:rPr>
          <w:rFonts w:eastAsia="Calibri" w:cs="Times New Roman"/>
          <w:b/>
          <w:iCs/>
          <w:highlight w:val="cyan"/>
          <w:u w:val="single"/>
        </w:rPr>
        <w:t>A brief moment</w:t>
      </w:r>
      <w:proofErr w:type="gramEnd"/>
      <w:r>
        <w:rPr>
          <w:rFonts w:eastAsia="Calibri" w:cs="Times New Roman"/>
          <w:b/>
          <w:iCs/>
          <w:highlight w:val="cyan"/>
          <w:u w:val="single"/>
        </w:rPr>
        <w:t xml:space="preserve"> of euphoric illusion </w:t>
      </w:r>
      <w:r w:rsidRPr="004A7B8E">
        <w:rPr>
          <w:rFonts w:eastAsia="Calibri" w:cs="Times New Roman"/>
          <w:b/>
          <w:iCs/>
          <w:u w:val="single"/>
        </w:rPr>
        <w:t xml:space="preserve">in </w:t>
      </w:r>
      <w:r>
        <w:rPr>
          <w:rFonts w:eastAsia="Calibri" w:cs="Times New Roman"/>
          <w:b/>
          <w:iCs/>
          <w:highlight w:val="cyan"/>
          <w:u w:val="single"/>
        </w:rPr>
        <w:t>between the depression</w:t>
      </w:r>
      <w:r>
        <w:rPr>
          <w:rFonts w:eastAsia="Calibri" w:cs="Times New Roman"/>
          <w:sz w:val="16"/>
        </w:rPr>
        <w:t xml:space="preserve">. </w:t>
      </w:r>
      <w:r>
        <w:rPr>
          <w:rFonts w:eastAsia="Calibri" w:cs="Times New Roman"/>
          <w:b/>
          <w:iCs/>
          <w:highlight w:val="cyan"/>
          <w:u w:val="single"/>
        </w:rPr>
        <w:t>For all the</w:t>
      </w:r>
      <w:r>
        <w:rPr>
          <w:rFonts w:eastAsia="Calibri" w:cs="Times New Roman"/>
          <w:sz w:val="16"/>
        </w:rPr>
        <w:t xml:space="preserve"> remarks, art, conferences, uses, exhibitions, </w:t>
      </w:r>
      <w:r>
        <w:rPr>
          <w:rFonts w:eastAsia="Calibri" w:cs="Times New Roman"/>
          <w:b/>
          <w:iCs/>
          <w:highlight w:val="cyan"/>
          <w:u w:val="single"/>
        </w:rPr>
        <w:t xml:space="preserve">classes, </w:t>
      </w:r>
      <w:proofErr w:type="gramStart"/>
      <w:r>
        <w:rPr>
          <w:rFonts w:eastAsia="Calibri" w:cs="Times New Roman"/>
          <w:b/>
          <w:iCs/>
          <w:highlight w:val="cyan"/>
          <w:u w:val="single"/>
        </w:rPr>
        <w:t>seminars</w:t>
      </w:r>
      <w:proofErr w:type="gramEnd"/>
      <w:r>
        <w:rPr>
          <w:rFonts w:eastAsia="Calibri" w:cs="Times New Roman"/>
          <w:sz w:val="16"/>
        </w:rPr>
        <w:t xml:space="preserve"> and music </w:t>
      </w:r>
      <w:r>
        <w:rPr>
          <w:rFonts w:eastAsia="Calibri" w:cs="Times New Roman"/>
          <w:b/>
          <w:iCs/>
          <w:highlight w:val="cyan"/>
          <w:u w:val="single"/>
        </w:rPr>
        <w:t>dedicated to accelerationism</w:t>
      </w:r>
      <w:r>
        <w:rPr>
          <w:rFonts w:eastAsia="Calibri" w:cs="Times New Roman"/>
          <w:sz w:val="16"/>
        </w:rPr>
        <w:t xml:space="preserve">, </w:t>
      </w:r>
      <w:r>
        <w:rPr>
          <w:rFonts w:eastAsia="Calibri" w:cs="Times New Roman"/>
          <w:b/>
          <w:iCs/>
          <w:highlight w:val="cyan"/>
          <w:u w:val="single"/>
        </w:rPr>
        <w:t>the</w:t>
      </w:r>
      <w:r>
        <w:rPr>
          <w:rFonts w:eastAsia="Calibri" w:cs="Times New Roman"/>
          <w:b/>
          <w:iCs/>
          <w:u w:val="single"/>
        </w:rPr>
        <w:t xml:space="preserve"> underlying </w:t>
      </w:r>
      <w:r>
        <w:rPr>
          <w:rFonts w:eastAsia="Calibri" w:cs="Times New Roman"/>
          <w:b/>
          <w:iCs/>
          <w:highlight w:val="cyan"/>
          <w:u w:val="single"/>
        </w:rPr>
        <w:t xml:space="preserve">philosophy of a new </w:t>
      </w:r>
      <w:r w:rsidRPr="004A7B8E">
        <w:rPr>
          <w:rFonts w:eastAsia="Calibri" w:cs="Times New Roman"/>
          <w:b/>
          <w:iCs/>
          <w:u w:val="single"/>
        </w:rPr>
        <w:t xml:space="preserve">revived </w:t>
      </w:r>
      <w:r>
        <w:rPr>
          <w:rFonts w:eastAsia="Calibri" w:cs="Times New Roman"/>
          <w:b/>
          <w:iCs/>
          <w:highlight w:val="cyan"/>
          <w:u w:val="single"/>
        </w:rPr>
        <w:t xml:space="preserve">left never </w:t>
      </w:r>
      <w:r w:rsidRPr="004A7B8E">
        <w:rPr>
          <w:rFonts w:eastAsia="Calibri" w:cs="Times New Roman"/>
          <w:b/>
          <w:iCs/>
          <w:u w:val="single"/>
        </w:rPr>
        <w:t xml:space="preserve">actually </w:t>
      </w:r>
      <w:r>
        <w:rPr>
          <w:rFonts w:eastAsia="Calibri" w:cs="Times New Roman"/>
          <w:b/>
          <w:iCs/>
          <w:highlight w:val="cyan"/>
          <w:u w:val="single"/>
        </w:rPr>
        <w:t>materialized</w:t>
      </w:r>
      <w:r>
        <w:rPr>
          <w:rFonts w:eastAsia="Calibri" w:cs="Times New Roman"/>
          <w:sz w:val="16"/>
        </w:rPr>
        <w:t xml:space="preserve">. </w:t>
      </w:r>
      <w:r w:rsidRPr="004A7B8E">
        <w:rPr>
          <w:rFonts w:eastAsia="Calibri" w:cs="Times New Roman"/>
          <w:u w:val="single"/>
        </w:rPr>
        <w:t xml:space="preserve">Instead, </w:t>
      </w:r>
      <w:r>
        <w:rPr>
          <w:rFonts w:eastAsia="Calibri" w:cs="Times New Roman"/>
          <w:highlight w:val="cyan"/>
          <w:u w:val="single"/>
        </w:rPr>
        <w:t>what it received was critiques</w:t>
      </w:r>
      <w:r>
        <w:rPr>
          <w:rFonts w:eastAsia="Calibri" w:cs="Times New Roman"/>
          <w:u w:val="single"/>
        </w:rPr>
        <w:t>. Denunciations of imperialism, “white” hegemonic efforts and ignorance plagued its interlocutors</w:t>
      </w:r>
      <w:r>
        <w:rPr>
          <w:rFonts w:eastAsia="Calibri" w:cs="Times New Roman"/>
          <w:sz w:val="16"/>
        </w:rPr>
        <w:t xml:space="preserve">. Not unwarranted, </w:t>
      </w:r>
      <w:r>
        <w:rPr>
          <w:rFonts w:eastAsia="Calibri" w:cs="Times New Roman"/>
          <w:u w:val="single"/>
        </w:rPr>
        <w:t>these claims grew to the classic standard critique of the left-melancholics and theorists of world long past.</w:t>
      </w:r>
      <w:r>
        <w:rPr>
          <w:rFonts w:eastAsia="Calibri" w:cs="Times New Roman"/>
          <w:sz w:val="16"/>
        </w:rPr>
        <w:t xml:space="preserve"> </w:t>
      </w:r>
      <w:r>
        <w:rPr>
          <w:rFonts w:eastAsia="Calibri" w:cs="Times New Roman"/>
          <w:b/>
          <w:iCs/>
          <w:highlight w:val="cyan"/>
          <w:u w:val="single"/>
        </w:rPr>
        <w:t>The critiques never</w:t>
      </w:r>
      <w:r>
        <w:rPr>
          <w:rFonts w:eastAsia="Calibri" w:cs="Times New Roman"/>
          <w:b/>
          <w:iCs/>
          <w:u w:val="single"/>
        </w:rPr>
        <w:t xml:space="preserve"> really </w:t>
      </w:r>
      <w:r>
        <w:rPr>
          <w:rFonts w:eastAsia="Calibri" w:cs="Times New Roman"/>
          <w:b/>
          <w:iCs/>
          <w:highlight w:val="cyan"/>
          <w:u w:val="single"/>
        </w:rPr>
        <w:t>understood the point</w:t>
      </w:r>
      <w:r>
        <w:rPr>
          <w:rFonts w:eastAsia="Calibri" w:cs="Times New Roman"/>
          <w:b/>
          <w:iCs/>
          <w:u w:val="single"/>
        </w:rPr>
        <w:t xml:space="preserve"> of the position, nor did they </w:t>
      </w:r>
      <w:proofErr w:type="gramStart"/>
      <w:r>
        <w:rPr>
          <w:rFonts w:eastAsia="Calibri" w:cs="Times New Roman"/>
          <w:b/>
          <w:iCs/>
          <w:u w:val="single"/>
        </w:rPr>
        <w:t>chose</w:t>
      </w:r>
      <w:proofErr w:type="gramEnd"/>
      <w:r>
        <w:rPr>
          <w:rFonts w:eastAsia="Calibri" w:cs="Times New Roman"/>
          <w:b/>
          <w:iCs/>
          <w:u w:val="single"/>
        </w:rPr>
        <w:t xml:space="preserve"> to give up their critical reflexes for what might be hastily called the “accelerationist drive</w:t>
      </w:r>
      <w:r>
        <w:rPr>
          <w:rFonts w:eastAsia="Calibri" w:cs="Times New Roman"/>
          <w:sz w:val="16"/>
        </w:rPr>
        <w:t xml:space="preserve">”. Instead, </w:t>
      </w:r>
      <w:r>
        <w:rPr>
          <w:rFonts w:eastAsia="Calibri" w:cs="Times New Roman"/>
          <w:u w:val="single"/>
        </w:rPr>
        <w:t>genealogies, traces of what the position might entail, where it came from, tried to get to grips with it</w:t>
      </w:r>
      <w:r>
        <w:rPr>
          <w:rFonts w:eastAsia="Calibri" w:cs="Times New Roman"/>
          <w:sz w:val="16"/>
        </w:rPr>
        <w:t xml:space="preserve">. </w:t>
      </w:r>
      <w:r>
        <w:rPr>
          <w:rFonts w:eastAsia="Calibri" w:cs="Times New Roman"/>
          <w:b/>
          <w:iCs/>
          <w:u w:val="single"/>
        </w:rPr>
        <w:t xml:space="preserve">Even </w:t>
      </w:r>
      <w:r w:rsidRPr="004A7B8E">
        <w:rPr>
          <w:rFonts w:eastAsia="Calibri" w:cs="Times New Roman"/>
          <w:b/>
          <w:iCs/>
          <w:u w:val="single"/>
        </w:rPr>
        <w:t>the proponents</w:t>
      </w:r>
      <w:r>
        <w:rPr>
          <w:rFonts w:eastAsia="Calibri" w:cs="Times New Roman"/>
          <w:b/>
          <w:iCs/>
          <w:u w:val="single"/>
        </w:rPr>
        <w:t xml:space="preserve"> often </w:t>
      </w:r>
      <w:r w:rsidRPr="004A7B8E">
        <w:rPr>
          <w:rFonts w:eastAsia="Calibri" w:cs="Times New Roman"/>
          <w:b/>
          <w:iCs/>
          <w:u w:val="single"/>
        </w:rPr>
        <w:t>had to go back</w:t>
      </w:r>
      <w:r>
        <w:rPr>
          <w:rFonts w:eastAsia="Calibri" w:cs="Times New Roman"/>
          <w:b/>
          <w:iCs/>
          <w:u w:val="single"/>
        </w:rPr>
        <w:t xml:space="preserve"> to check up on their theorists of preference, </w:t>
      </w:r>
      <w:proofErr w:type="gramStart"/>
      <w:r>
        <w:rPr>
          <w:rFonts w:eastAsia="Calibri" w:cs="Times New Roman"/>
          <w:b/>
          <w:iCs/>
          <w:u w:val="single"/>
        </w:rPr>
        <w:t xml:space="preserve">so as </w:t>
      </w:r>
      <w:r w:rsidRPr="004A7B8E">
        <w:rPr>
          <w:rFonts w:eastAsia="Calibri" w:cs="Times New Roman"/>
          <w:b/>
          <w:iCs/>
          <w:u w:val="single"/>
        </w:rPr>
        <w:t>to</w:t>
      </w:r>
      <w:proofErr w:type="gramEnd"/>
      <w:r w:rsidRPr="004A7B8E">
        <w:rPr>
          <w:rFonts w:eastAsia="Calibri" w:cs="Times New Roman"/>
          <w:b/>
          <w:iCs/>
          <w:u w:val="single"/>
        </w:rPr>
        <w:t xml:space="preserve"> appease an academy</w:t>
      </w:r>
      <w:r>
        <w:rPr>
          <w:rFonts w:eastAsia="Calibri" w:cs="Times New Roman"/>
          <w:b/>
          <w:iCs/>
          <w:u w:val="single"/>
        </w:rPr>
        <w:t xml:space="preserve"> that looked relentlessly backwards, rather than forwards</w:t>
      </w:r>
      <w:r>
        <w:rPr>
          <w:rFonts w:eastAsia="Calibri" w:cs="Times New Roman"/>
          <w:sz w:val="16"/>
        </w:rPr>
        <w:t xml:space="preserve">. Of course, </w:t>
      </w:r>
      <w:r w:rsidRPr="004A7B8E">
        <w:rPr>
          <w:rFonts w:eastAsia="Calibri" w:cs="Times New Roman"/>
          <w:b/>
          <w:iCs/>
          <w:highlight w:val="cyan"/>
          <w:u w:val="single"/>
        </w:rPr>
        <w:t>the academic e</w:t>
      </w:r>
      <w:r>
        <w:rPr>
          <w:rFonts w:eastAsia="Calibri" w:cs="Times New Roman"/>
          <w:b/>
          <w:iCs/>
          <w:highlight w:val="cyan"/>
          <w:u w:val="single"/>
        </w:rPr>
        <w:t>stablishment would only</w:t>
      </w:r>
      <w:r>
        <w:rPr>
          <w:rFonts w:eastAsia="Calibri" w:cs="Times New Roman"/>
          <w:b/>
          <w:iCs/>
          <w:u w:val="single"/>
        </w:rPr>
        <w:t xml:space="preserve"> reject it, or </w:t>
      </w:r>
      <w:r>
        <w:rPr>
          <w:rFonts w:eastAsia="Calibri" w:cs="Times New Roman"/>
          <w:b/>
          <w:iCs/>
          <w:highlight w:val="cyan"/>
          <w:u w:val="single"/>
        </w:rPr>
        <w:t>appropriate it</w:t>
      </w:r>
      <w:r>
        <w:rPr>
          <w:rFonts w:eastAsia="Calibri" w:cs="Times New Roman"/>
          <w:b/>
          <w:iCs/>
          <w:u w:val="single"/>
        </w:rPr>
        <w:t xml:space="preserve"> with some caveats, </w:t>
      </w:r>
      <w:proofErr w:type="gramStart"/>
      <w:r>
        <w:rPr>
          <w:rFonts w:eastAsia="Calibri" w:cs="Times New Roman"/>
          <w:b/>
          <w:iCs/>
          <w:u w:val="single"/>
        </w:rPr>
        <w:t xml:space="preserve">so as </w:t>
      </w:r>
      <w:r>
        <w:rPr>
          <w:rFonts w:eastAsia="Calibri" w:cs="Times New Roman"/>
          <w:b/>
          <w:iCs/>
          <w:highlight w:val="cyan"/>
          <w:u w:val="single"/>
        </w:rPr>
        <w:t>to</w:t>
      </w:r>
      <w:proofErr w:type="gramEnd"/>
      <w:r>
        <w:rPr>
          <w:rFonts w:eastAsia="Calibri" w:cs="Times New Roman"/>
          <w:b/>
          <w:iCs/>
          <w:highlight w:val="cyan"/>
          <w:u w:val="single"/>
        </w:rPr>
        <w:t xml:space="preserve"> represent themselves as in the know</w:t>
      </w:r>
      <w:r>
        <w:rPr>
          <w:rFonts w:eastAsia="Calibri" w:cs="Times New Roman"/>
          <w:b/>
          <w:iCs/>
          <w:u w:val="single"/>
        </w:rPr>
        <w:t xml:space="preserve"> without compromising themselves, </w:t>
      </w:r>
      <w:r>
        <w:rPr>
          <w:rFonts w:eastAsia="Calibri" w:cs="Times New Roman"/>
          <w:b/>
          <w:iCs/>
          <w:highlight w:val="cyan"/>
          <w:u w:val="single"/>
        </w:rPr>
        <w:t>without committing</w:t>
      </w:r>
      <w:r>
        <w:rPr>
          <w:rFonts w:eastAsia="Calibri" w:cs="Times New Roman"/>
          <w:sz w:val="16"/>
        </w:rPr>
        <w:t xml:space="preserve">. </w:t>
      </w:r>
      <w:r>
        <w:rPr>
          <w:rFonts w:eastAsia="Calibri" w:cs="Times New Roman"/>
          <w:b/>
          <w:iCs/>
          <w:u w:val="single"/>
        </w:rPr>
        <w:t>Politics becomes a fashionable crusade. Art, or the institutions pretending to pass for its name, followed suit</w:t>
      </w:r>
      <w:r>
        <w:rPr>
          <w:rFonts w:eastAsia="Calibri" w:cs="Times New Roman"/>
          <w:sz w:val="16"/>
        </w:rPr>
        <w:t xml:space="preserve">. </w:t>
      </w:r>
      <w:r>
        <w:rPr>
          <w:rFonts w:eastAsia="Calibri" w:cs="Times New Roman"/>
          <w:b/>
          <w:iCs/>
          <w:u w:val="single"/>
        </w:rPr>
        <w:t>Para-academia appropriated it too, but only naively, showing no engagement with what originally gave rise to the term</w:t>
      </w:r>
      <w:r>
        <w:rPr>
          <w:rFonts w:eastAsia="Calibri" w:cs="Times New Roman"/>
          <w:sz w:val="16"/>
        </w:rPr>
        <w:t xml:space="preserve">. </w:t>
      </w:r>
      <w:r>
        <w:rPr>
          <w:rFonts w:eastAsia="Calibri" w:cs="Times New Roman"/>
          <w:u w:val="single"/>
        </w:rPr>
        <w:t>A term that Mark Fisher, back in 2008 would describe as “</w:t>
      </w:r>
      <w:r w:rsidRPr="004A7B8E">
        <w:rPr>
          <w:rFonts w:eastAsia="Calibri" w:cs="Times New Roman"/>
          <w:u w:val="single"/>
        </w:rPr>
        <w:t>left-</w:t>
      </w:r>
      <w:proofErr w:type="spellStart"/>
      <w:r w:rsidRPr="004A7B8E">
        <w:rPr>
          <w:rFonts w:eastAsia="Calibri" w:cs="Times New Roman"/>
          <w:u w:val="single"/>
        </w:rPr>
        <w:t>landianism</w:t>
      </w:r>
      <w:proofErr w:type="spellEnd"/>
      <w:r>
        <w:rPr>
          <w:rFonts w:eastAsia="Calibri" w:cs="Times New Roman"/>
          <w:u w:val="single"/>
        </w:rPr>
        <w:t xml:space="preserve">”. The position </w:t>
      </w:r>
      <w:r w:rsidRPr="004A7B8E">
        <w:rPr>
          <w:rFonts w:eastAsia="Calibri" w:cs="Times New Roman"/>
          <w:u w:val="single"/>
        </w:rPr>
        <w:t>originated within</w:t>
      </w:r>
      <w:r>
        <w:rPr>
          <w:rFonts w:eastAsia="Calibri" w:cs="Times New Roman"/>
          <w:u w:val="single"/>
        </w:rPr>
        <w:t xml:space="preserve"> that </w:t>
      </w:r>
      <w:r w:rsidRPr="004A7B8E">
        <w:rPr>
          <w:rFonts w:eastAsia="Calibri" w:cs="Times New Roman"/>
          <w:u w:val="single"/>
        </w:rPr>
        <w:t>blogging</w:t>
      </w:r>
      <w:r>
        <w:rPr>
          <w:rFonts w:eastAsia="Calibri" w:cs="Times New Roman"/>
          <w:u w:val="single"/>
        </w:rPr>
        <w:t xml:space="preserve"> network, that circuit of people interested with ideas </w:t>
      </w:r>
      <w:r w:rsidRPr="004A7B8E">
        <w:rPr>
          <w:rFonts w:eastAsia="Calibri" w:cs="Times New Roman"/>
          <w:u w:val="single"/>
        </w:rPr>
        <w:t>beyond the</w:t>
      </w:r>
      <w:r>
        <w:rPr>
          <w:rFonts w:eastAsia="Calibri" w:cs="Times New Roman"/>
          <w:u w:val="single"/>
        </w:rPr>
        <w:t xml:space="preserve"> confines of the left-liberal </w:t>
      </w:r>
      <w:r w:rsidRPr="004A7B8E">
        <w:rPr>
          <w:rFonts w:eastAsia="Calibri" w:cs="Times New Roman"/>
          <w:u w:val="single"/>
        </w:rPr>
        <w:t>academy</w:t>
      </w:r>
      <w:r>
        <w:rPr>
          <w:rFonts w:eastAsia="Calibri" w:cs="Times New Roman"/>
          <w:u w:val="single"/>
        </w:rPr>
        <w:t xml:space="preserve">. </w:t>
      </w:r>
      <w:r>
        <w:rPr>
          <w:rFonts w:eastAsia="Calibri" w:cs="Times New Roman"/>
          <w:sz w:val="16"/>
        </w:rPr>
        <w:t xml:space="preserve">Alex Williams described the position, Benjamin Noys coined the term, Reza </w:t>
      </w:r>
      <w:proofErr w:type="spellStart"/>
      <w:r>
        <w:rPr>
          <w:rFonts w:eastAsia="Calibri" w:cs="Times New Roman"/>
          <w:sz w:val="16"/>
        </w:rPr>
        <w:t>Negarestani</w:t>
      </w:r>
      <w:proofErr w:type="spellEnd"/>
      <w:r>
        <w:rPr>
          <w:rFonts w:eastAsia="Calibri" w:cs="Times New Roman"/>
          <w:sz w:val="16"/>
        </w:rPr>
        <w:t xml:space="preserve"> critiqued it, Owen Hatherley dialogued with it and Mark Fisher helped bring it to life. Within the 2008 blog network of ideas, the prospect of a “</w:t>
      </w:r>
      <w:r>
        <w:rPr>
          <w:rFonts w:eastAsia="Calibri" w:cs="Times New Roman"/>
          <w:b/>
          <w:iCs/>
          <w:u w:val="single"/>
        </w:rPr>
        <w:t>left-</w:t>
      </w:r>
      <w:proofErr w:type="spellStart"/>
      <w:r>
        <w:rPr>
          <w:rFonts w:eastAsia="Calibri" w:cs="Times New Roman"/>
          <w:b/>
          <w:iCs/>
          <w:u w:val="single"/>
        </w:rPr>
        <w:t>landianism</w:t>
      </w:r>
      <w:proofErr w:type="spellEnd"/>
      <w:r>
        <w:rPr>
          <w:rFonts w:eastAsia="Calibri" w:cs="Times New Roman"/>
          <w:b/>
          <w:iCs/>
          <w:u w:val="single"/>
        </w:rPr>
        <w:t xml:space="preserve">” or “left-accelerationism” might have seen as something that was </w:t>
      </w:r>
      <w:proofErr w:type="gramStart"/>
      <w:r>
        <w:rPr>
          <w:rFonts w:eastAsia="Calibri" w:cs="Times New Roman"/>
          <w:b/>
          <w:iCs/>
          <w:u w:val="single"/>
        </w:rPr>
        <w:t>aim</w:t>
      </w:r>
      <w:proofErr w:type="gramEnd"/>
      <w:r>
        <w:rPr>
          <w:rFonts w:eastAsia="Calibri" w:cs="Times New Roman"/>
          <w:b/>
          <w:iCs/>
          <w:u w:val="single"/>
        </w:rPr>
        <w:t xml:space="preserve"> to be dissipated, ignored and only entertained by bloggers in the fringes of an establishment that always remain self-satisfied and assured that all possible political positions laid in the p</w:t>
      </w:r>
      <w:r>
        <w:rPr>
          <w:rFonts w:eastAsia="Calibri" w:cs="Times New Roman"/>
          <w:sz w:val="16"/>
        </w:rPr>
        <w:t xml:space="preserve">ast. However, it was Mark Fisher (k-punk) that raised the idea. </w:t>
      </w:r>
      <w:r>
        <w:rPr>
          <w:rFonts w:eastAsia="Calibri" w:cs="Times New Roman"/>
          <w:u w:val="single"/>
        </w:rPr>
        <w:t>By enabling the dialogue with others, he remained sympathetic to accelerationist positions despite being ruthlessly critical of it when needed</w:t>
      </w:r>
      <w:r>
        <w:rPr>
          <w:rFonts w:eastAsia="Calibri" w:cs="Times New Roman"/>
          <w:sz w:val="16"/>
        </w:rPr>
        <w:t xml:space="preserve">. </w:t>
      </w:r>
      <w:r>
        <w:rPr>
          <w:rFonts w:eastAsia="Calibri" w:cs="Times New Roman"/>
          <w:u w:val="single"/>
        </w:rPr>
        <w:t>These were the days of dialogue within micro-cultures</w:t>
      </w:r>
      <w:r>
        <w:rPr>
          <w:rFonts w:eastAsia="Calibri" w:cs="Times New Roman"/>
          <w:sz w:val="16"/>
        </w:rPr>
        <w:t xml:space="preserve">. Mark Fisher gave them voice to be more than just a discussion board in the fringes. For a second there, </w:t>
      </w:r>
      <w:proofErr w:type="gramStart"/>
      <w:r>
        <w:rPr>
          <w:rFonts w:eastAsia="Calibri" w:cs="Times New Roman"/>
          <w:sz w:val="16"/>
        </w:rPr>
        <w:t>left-accelerationism</w:t>
      </w:r>
      <w:proofErr w:type="gramEnd"/>
      <w:r>
        <w:rPr>
          <w:rFonts w:eastAsia="Calibri" w:cs="Times New Roman"/>
          <w:sz w:val="16"/>
        </w:rPr>
        <w:t xml:space="preserve"> seemed to be bound to break into the mainstream. </w:t>
      </w:r>
      <w:r>
        <w:rPr>
          <w:rFonts w:eastAsia="Calibri" w:cs="Times New Roman"/>
          <w:u w:val="single"/>
        </w:rPr>
        <w:t xml:space="preserve">Hashtags, books, histories, </w:t>
      </w:r>
      <w:r>
        <w:rPr>
          <w:rFonts w:eastAsia="Calibri" w:cs="Times New Roman"/>
          <w:highlight w:val="cyan"/>
          <w:u w:val="single"/>
        </w:rPr>
        <w:t xml:space="preserve">every element was in place for it to succeed. </w:t>
      </w:r>
      <w:r w:rsidRPr="004A7B8E">
        <w:rPr>
          <w:rFonts w:eastAsia="Calibri" w:cs="Times New Roman"/>
          <w:u w:val="single"/>
        </w:rPr>
        <w:t xml:space="preserve">And yet, </w:t>
      </w:r>
      <w:r>
        <w:rPr>
          <w:rFonts w:eastAsia="Calibri" w:cs="Times New Roman"/>
          <w:highlight w:val="cyan"/>
          <w:u w:val="single"/>
        </w:rPr>
        <w:t>it did not</w:t>
      </w:r>
      <w:r>
        <w:rPr>
          <w:rFonts w:eastAsia="Calibri" w:cs="Times New Roman"/>
          <w:u w:val="single"/>
        </w:rPr>
        <w:t xml:space="preserve">. As with any philosophical or political stance, </w:t>
      </w:r>
      <w:proofErr w:type="gramStart"/>
      <w:r>
        <w:rPr>
          <w:rFonts w:eastAsia="Calibri" w:cs="Times New Roman"/>
          <w:u w:val="single"/>
        </w:rPr>
        <w:t>left-accelerationism</w:t>
      </w:r>
      <w:proofErr w:type="gramEnd"/>
      <w:r>
        <w:rPr>
          <w:rFonts w:eastAsia="Calibri" w:cs="Times New Roman"/>
          <w:u w:val="single"/>
        </w:rPr>
        <w:t xml:space="preserve"> provided a backbone to a movement</w:t>
      </w:r>
      <w:r>
        <w:rPr>
          <w:rFonts w:eastAsia="Calibri" w:cs="Times New Roman"/>
          <w:sz w:val="16"/>
        </w:rPr>
        <w:t xml:space="preserve">. </w:t>
      </w:r>
      <w:r>
        <w:rPr>
          <w:rFonts w:eastAsia="Calibri" w:cs="Times New Roman"/>
          <w:b/>
          <w:iCs/>
          <w:highlight w:val="cyan"/>
          <w:u w:val="single"/>
        </w:rPr>
        <w:t>This movement never came.</w:t>
      </w:r>
      <w:r>
        <w:rPr>
          <w:rFonts w:eastAsia="Calibri" w:cs="Times New Roman"/>
          <w:sz w:val="16"/>
        </w:rPr>
        <w:t xml:space="preserve"> The “radicality”, a term so overused in contemporary theory </w:t>
      </w:r>
      <w:proofErr w:type="gramStart"/>
      <w:r>
        <w:rPr>
          <w:rFonts w:eastAsia="Calibri" w:cs="Times New Roman"/>
          <w:sz w:val="16"/>
        </w:rPr>
        <w:t>so as to</w:t>
      </w:r>
      <w:proofErr w:type="gramEnd"/>
      <w:r>
        <w:rPr>
          <w:rFonts w:eastAsia="Calibri" w:cs="Times New Roman"/>
          <w:sz w:val="16"/>
        </w:rPr>
        <w:t xml:space="preserve"> be a useless corpse, it unlocked was lost in the followers and fanatics. </w:t>
      </w:r>
      <w:proofErr w:type="gramStart"/>
      <w:r>
        <w:rPr>
          <w:rFonts w:eastAsia="Calibri" w:cs="Times New Roman"/>
          <w:u w:val="single"/>
        </w:rPr>
        <w:t>Left-accelerationism</w:t>
      </w:r>
      <w:proofErr w:type="gramEnd"/>
      <w:r>
        <w:rPr>
          <w:rFonts w:eastAsia="Calibri" w:cs="Times New Roman"/>
          <w:u w:val="single"/>
        </w:rPr>
        <w:t xml:space="preserve"> tried and failed to grasp too much, with an anxiety visible in its manifestos and ameliorated in its longform pieces</w:t>
      </w:r>
      <w:r>
        <w:rPr>
          <w:rFonts w:eastAsia="Calibri" w:cs="Times New Roman"/>
          <w:sz w:val="16"/>
        </w:rPr>
        <w:t xml:space="preserve">. In the latter, the commitments and ramification showed. </w:t>
      </w:r>
      <w:r>
        <w:rPr>
          <w:rFonts w:eastAsia="Calibri" w:cs="Times New Roman"/>
          <w:b/>
          <w:iCs/>
          <w:highlight w:val="cyan"/>
          <w:u w:val="single"/>
        </w:rPr>
        <w:t xml:space="preserve">While paying lip-service </w:t>
      </w:r>
      <w:r w:rsidRPr="004A7B8E">
        <w:rPr>
          <w:rFonts w:eastAsia="Calibri" w:cs="Times New Roman"/>
          <w:b/>
          <w:iCs/>
          <w:highlight w:val="cyan"/>
          <w:u w:val="single"/>
        </w:rPr>
        <w:t xml:space="preserve">to </w:t>
      </w:r>
      <w:r w:rsidRPr="004A7B8E">
        <w:rPr>
          <w:rFonts w:eastAsia="Calibri" w:cs="Times New Roman"/>
          <w:b/>
          <w:iCs/>
          <w:u w:val="single"/>
        </w:rPr>
        <w:t xml:space="preserve">local and global </w:t>
      </w:r>
      <w:r w:rsidRPr="004A7B8E">
        <w:rPr>
          <w:rFonts w:eastAsia="Calibri" w:cs="Times New Roman"/>
          <w:b/>
          <w:iCs/>
          <w:highlight w:val="cyan"/>
          <w:u w:val="single"/>
        </w:rPr>
        <w:t>m</w:t>
      </w:r>
      <w:r>
        <w:rPr>
          <w:rFonts w:eastAsia="Calibri" w:cs="Times New Roman"/>
          <w:b/>
          <w:iCs/>
          <w:highlight w:val="cyan"/>
          <w:u w:val="single"/>
        </w:rPr>
        <w:t>ovements</w:t>
      </w:r>
      <w:r>
        <w:rPr>
          <w:rFonts w:eastAsia="Calibri" w:cs="Times New Roman"/>
          <w:b/>
          <w:iCs/>
          <w:u w:val="single"/>
        </w:rPr>
        <w:t xml:space="preserve">, synthetic freedoms and critiquing movements for their myopia, the left-accelerationists’ </w:t>
      </w:r>
      <w:proofErr w:type="spellStart"/>
      <w:r>
        <w:rPr>
          <w:rFonts w:eastAsia="Calibri" w:cs="Times New Roman"/>
          <w:b/>
          <w:iCs/>
          <w:u w:val="single"/>
        </w:rPr>
        <w:t>Gramsciam</w:t>
      </w:r>
      <w:proofErr w:type="spellEnd"/>
      <w:r>
        <w:rPr>
          <w:rFonts w:eastAsia="Calibri" w:cs="Times New Roman"/>
          <w:b/>
          <w:iCs/>
          <w:u w:val="single"/>
        </w:rPr>
        <w:t xml:space="preserve"> localism, its </w:t>
      </w:r>
      <w:r w:rsidRPr="004A7B8E">
        <w:rPr>
          <w:rFonts w:eastAsia="Calibri" w:cs="Times New Roman"/>
          <w:b/>
          <w:iCs/>
          <w:u w:val="single"/>
        </w:rPr>
        <w:t>proponents</w:t>
      </w:r>
      <w:r>
        <w:rPr>
          <w:rFonts w:eastAsia="Calibri" w:cs="Times New Roman"/>
          <w:b/>
          <w:iCs/>
          <w:u w:val="single"/>
        </w:rPr>
        <w:t xml:space="preserve"> largely British and </w:t>
      </w:r>
      <w:r w:rsidRPr="004A7B8E">
        <w:rPr>
          <w:rFonts w:eastAsia="Calibri" w:cs="Times New Roman"/>
          <w:b/>
          <w:iCs/>
          <w:u w:val="single"/>
        </w:rPr>
        <w:t>bounded by the politics of their nation, showed</w:t>
      </w:r>
      <w:r>
        <w:rPr>
          <w:rFonts w:eastAsia="Calibri" w:cs="Times New Roman"/>
          <w:sz w:val="16"/>
        </w:rPr>
        <w:t xml:space="preserve">. </w:t>
      </w:r>
      <w:r>
        <w:rPr>
          <w:rFonts w:eastAsia="Calibri" w:cs="Times New Roman"/>
          <w:b/>
          <w:iCs/>
          <w:u w:val="single"/>
        </w:rPr>
        <w:t>Left-accelerationism excited and frustrated at the same time</w:t>
      </w:r>
      <w:r>
        <w:rPr>
          <w:rFonts w:eastAsia="Calibri" w:cs="Times New Roman"/>
          <w:sz w:val="16"/>
        </w:rPr>
        <w:t xml:space="preserve">. </w:t>
      </w:r>
      <w:r>
        <w:rPr>
          <w:rFonts w:eastAsia="Calibri" w:cs="Times New Roman"/>
          <w:u w:val="single"/>
        </w:rPr>
        <w:t>Its moment never came.</w:t>
      </w:r>
      <w:r>
        <w:rPr>
          <w:rFonts w:eastAsia="Calibri" w:cs="Times New Roman"/>
          <w:sz w:val="16"/>
        </w:rPr>
        <w:t xml:space="preserve"> </w:t>
      </w:r>
      <w:r>
        <w:rPr>
          <w:rFonts w:eastAsia="Calibri" w:cs="Times New Roman"/>
          <w:b/>
          <w:iCs/>
          <w:u w:val="single"/>
        </w:rPr>
        <w:t xml:space="preserve">Signifiers were switched due to associations to a nihilism with </w:t>
      </w:r>
      <w:proofErr w:type="spellStart"/>
      <w:r>
        <w:rPr>
          <w:rFonts w:eastAsia="Calibri" w:cs="Times New Roman"/>
          <w:b/>
          <w:iCs/>
          <w:u w:val="single"/>
        </w:rPr>
        <w:t>Landian</w:t>
      </w:r>
      <w:proofErr w:type="spellEnd"/>
      <w:r>
        <w:rPr>
          <w:rFonts w:eastAsia="Calibri" w:cs="Times New Roman"/>
          <w:b/>
          <w:iCs/>
          <w:u w:val="single"/>
        </w:rPr>
        <w:t xml:space="preserve"> undertones that no-one actually espoused in that camp: </w:t>
      </w:r>
      <w:proofErr w:type="spellStart"/>
      <w:r>
        <w:rPr>
          <w:rFonts w:eastAsia="Calibri" w:cs="Times New Roman"/>
          <w:b/>
          <w:iCs/>
          <w:u w:val="single"/>
        </w:rPr>
        <w:t>postcapitalism</w:t>
      </w:r>
      <w:proofErr w:type="spellEnd"/>
      <w:r>
        <w:rPr>
          <w:rFonts w:eastAsia="Calibri" w:cs="Times New Roman"/>
          <w:b/>
          <w:iCs/>
          <w:u w:val="single"/>
        </w:rPr>
        <w:t xml:space="preserve">, acid communism, </w:t>
      </w:r>
      <w:r>
        <w:rPr>
          <w:rFonts w:eastAsia="Calibri" w:cs="Times New Roman"/>
          <w:b/>
          <w:iCs/>
          <w:u w:val="single"/>
        </w:rPr>
        <w:lastRenderedPageBreak/>
        <w:t xml:space="preserve">hegemony, but not </w:t>
      </w:r>
      <w:proofErr w:type="gramStart"/>
      <w:r>
        <w:rPr>
          <w:rFonts w:eastAsia="Calibri" w:cs="Times New Roman"/>
          <w:b/>
          <w:iCs/>
          <w:u w:val="single"/>
        </w:rPr>
        <w:t>left-accelerationism</w:t>
      </w:r>
      <w:proofErr w:type="gramEnd"/>
      <w:r>
        <w:rPr>
          <w:rFonts w:eastAsia="Calibri" w:cs="Times New Roman"/>
          <w:sz w:val="16"/>
        </w:rPr>
        <w:t xml:space="preserve">. It implied too much and did too little. </w:t>
      </w:r>
      <w:r w:rsidRPr="004A7B8E">
        <w:rPr>
          <w:rFonts w:eastAsia="Calibri" w:cs="Times New Roman"/>
          <w:b/>
          <w:iCs/>
          <w:u w:val="single"/>
        </w:rPr>
        <w:t xml:space="preserve">It did </w:t>
      </w:r>
      <w:proofErr w:type="gramStart"/>
      <w:r w:rsidRPr="004A7B8E">
        <w:rPr>
          <w:rFonts w:eastAsia="Calibri" w:cs="Times New Roman"/>
          <w:b/>
          <w:iCs/>
          <w:u w:val="single"/>
        </w:rPr>
        <w:t>left-accelerationism</w:t>
      </w:r>
      <w:proofErr w:type="gramEnd"/>
      <w:r w:rsidRPr="004A7B8E">
        <w:rPr>
          <w:rFonts w:eastAsia="Calibri" w:cs="Times New Roman"/>
          <w:b/>
          <w:iCs/>
          <w:u w:val="single"/>
        </w:rPr>
        <w:t xml:space="preserve"> no </w:t>
      </w:r>
      <w:proofErr w:type="spellStart"/>
      <w:r w:rsidRPr="004A7B8E">
        <w:rPr>
          <w:rFonts w:eastAsia="Calibri" w:cs="Times New Roman"/>
          <w:b/>
          <w:iCs/>
          <w:u w:val="single"/>
        </w:rPr>
        <w:t>favours</w:t>
      </w:r>
      <w:proofErr w:type="spellEnd"/>
      <w:r w:rsidRPr="004A7B8E">
        <w:rPr>
          <w:rFonts w:eastAsia="Calibri" w:cs="Times New Roman"/>
          <w:b/>
          <w:iCs/>
          <w:u w:val="single"/>
        </w:rPr>
        <w:t xml:space="preserve"> that its </w:t>
      </w:r>
      <w:r>
        <w:rPr>
          <w:rFonts w:eastAsia="Calibri" w:cs="Times New Roman"/>
          <w:b/>
          <w:iCs/>
          <w:highlight w:val="cyan"/>
          <w:u w:val="single"/>
        </w:rPr>
        <w:t xml:space="preserve">proponents </w:t>
      </w:r>
      <w:r w:rsidRPr="00652599">
        <w:rPr>
          <w:rFonts w:eastAsia="Calibri" w:cs="Times New Roman"/>
          <w:b/>
          <w:iCs/>
          <w:highlight w:val="cyan"/>
          <w:u w:val="single"/>
        </w:rPr>
        <w:t>were</w:t>
      </w:r>
      <w:r>
        <w:rPr>
          <w:rFonts w:eastAsia="Calibri" w:cs="Times New Roman"/>
          <w:b/>
          <w:iCs/>
          <w:u w:val="single"/>
        </w:rPr>
        <w:t xml:space="preserve"> largely on the fringes: </w:t>
      </w:r>
      <w:r>
        <w:rPr>
          <w:rFonts w:eastAsia="Calibri" w:cs="Times New Roman"/>
          <w:b/>
          <w:iCs/>
          <w:highlight w:val="cyan"/>
          <w:u w:val="single"/>
        </w:rPr>
        <w:t xml:space="preserve">theorists, philosophers, </w:t>
      </w:r>
      <w:r w:rsidRPr="004A7B8E">
        <w:rPr>
          <w:rFonts w:eastAsia="Calibri" w:cs="Times New Roman"/>
          <w:b/>
          <w:iCs/>
          <w:highlight w:val="cyan"/>
          <w:u w:val="single"/>
        </w:rPr>
        <w:t>artists</w:t>
      </w:r>
      <w:r w:rsidRPr="004A7B8E">
        <w:rPr>
          <w:rFonts w:eastAsia="Calibri" w:cs="Times New Roman"/>
          <w:sz w:val="16"/>
          <w:highlight w:val="cyan"/>
        </w:rPr>
        <w:t xml:space="preserve">. </w:t>
      </w:r>
      <w:r w:rsidRPr="004A7B8E">
        <w:rPr>
          <w:rFonts w:eastAsia="Calibri" w:cs="Times New Roman"/>
          <w:b/>
          <w:iCs/>
          <w:highlight w:val="cyan"/>
          <w:u w:val="single"/>
        </w:rPr>
        <w:t xml:space="preserve">Left-accelerationism’s </w:t>
      </w:r>
      <w:r>
        <w:rPr>
          <w:rFonts w:eastAsia="Calibri" w:cs="Times New Roman"/>
          <w:b/>
          <w:iCs/>
          <w:highlight w:val="cyan"/>
          <w:u w:val="single"/>
        </w:rPr>
        <w:t>praxis was non-existent.</w:t>
      </w:r>
      <w:r>
        <w:rPr>
          <w:rFonts w:eastAsia="Calibri" w:cs="Times New Roman"/>
          <w:sz w:val="16"/>
        </w:rPr>
        <w:t xml:space="preserve"> </w:t>
      </w:r>
      <w:r w:rsidRPr="00C44592">
        <w:rPr>
          <w:rStyle w:val="Emphasis"/>
          <w:highlight w:val="cyan"/>
        </w:rPr>
        <w:t xml:space="preserve">Its speculations, </w:t>
      </w:r>
      <w:r w:rsidRPr="004A7B8E">
        <w:rPr>
          <w:rStyle w:val="Emphasis"/>
        </w:rPr>
        <w:t xml:space="preserve">however positive, </w:t>
      </w:r>
      <w:r w:rsidRPr="00C44592">
        <w:rPr>
          <w:rStyle w:val="Emphasis"/>
          <w:highlight w:val="cyan"/>
        </w:rPr>
        <w:t>never materialized</w:t>
      </w:r>
      <w:r>
        <w:rPr>
          <w:rFonts w:eastAsia="Calibri" w:cs="Times New Roman"/>
          <w:sz w:val="16"/>
        </w:rPr>
        <w:t xml:space="preserve">. </w:t>
      </w:r>
      <w:r>
        <w:rPr>
          <w:rFonts w:eastAsia="Calibri" w:cs="Times New Roman"/>
          <w:b/>
          <w:iCs/>
          <w:u w:val="single"/>
        </w:rPr>
        <w:t>Its designs remained stuck fetichizing a cognitive mapping of a past that never saw the light of day, merely the darkness of the night</w:t>
      </w:r>
      <w:r>
        <w:rPr>
          <w:rFonts w:eastAsia="Calibri" w:cs="Times New Roman"/>
          <w:sz w:val="16"/>
        </w:rPr>
        <w:t xml:space="preserve">. </w:t>
      </w:r>
      <w:r w:rsidRPr="00C44592">
        <w:rPr>
          <w:rStyle w:val="Emphasis"/>
          <w:highlight w:val="cyan"/>
        </w:rPr>
        <w:t xml:space="preserve">Ideas of fully automated luxury communism </w:t>
      </w:r>
      <w:r w:rsidRPr="004A7B8E">
        <w:rPr>
          <w:rStyle w:val="Emphasis"/>
        </w:rPr>
        <w:t xml:space="preserve">were </w:t>
      </w:r>
      <w:r w:rsidRPr="00C44592">
        <w:rPr>
          <w:rStyle w:val="Emphasis"/>
          <w:highlight w:val="cyan"/>
        </w:rPr>
        <w:t xml:space="preserve">floated </w:t>
      </w:r>
      <w:proofErr w:type="gramStart"/>
      <w:r w:rsidRPr="00C44592">
        <w:rPr>
          <w:rStyle w:val="Emphasis"/>
          <w:highlight w:val="cyan"/>
        </w:rPr>
        <w:t>around</w:t>
      </w:r>
      <w:r>
        <w:rPr>
          <w:rFonts w:eastAsia="Calibri" w:cs="Times New Roman"/>
          <w:sz w:val="16"/>
        </w:rPr>
        <w:t>, and</w:t>
      </w:r>
      <w:proofErr w:type="gramEnd"/>
      <w:r>
        <w:rPr>
          <w:rFonts w:eastAsia="Calibri" w:cs="Times New Roman"/>
          <w:sz w:val="16"/>
        </w:rPr>
        <w:t xml:space="preserve"> were even warned against by left-accelerationism’s opponents. </w:t>
      </w:r>
      <w:r w:rsidRPr="004A7B8E">
        <w:rPr>
          <w:rFonts w:eastAsia="Calibri" w:cs="Times New Roman"/>
          <w:b/>
          <w:iCs/>
          <w:u w:val="single"/>
        </w:rPr>
        <w:t xml:space="preserve">But </w:t>
      </w:r>
      <w:r w:rsidRPr="00C44592">
        <w:rPr>
          <w:rFonts w:eastAsia="Calibri" w:cs="Times New Roman"/>
          <w:b/>
          <w:iCs/>
          <w:highlight w:val="cyan"/>
          <w:u w:val="single"/>
        </w:rPr>
        <w:t>its futures</w:t>
      </w:r>
      <w:r w:rsidRPr="004A7B8E">
        <w:rPr>
          <w:rFonts w:eastAsia="Calibri" w:cs="Times New Roman"/>
          <w:b/>
          <w:iCs/>
          <w:highlight w:val="cyan"/>
          <w:u w:val="single"/>
        </w:rPr>
        <w:t xml:space="preserve">, merely </w:t>
      </w:r>
      <w:r w:rsidRPr="004A7B8E">
        <w:rPr>
          <w:rFonts w:eastAsia="Calibri" w:cs="Times New Roman"/>
          <w:b/>
          <w:iCs/>
          <w:u w:val="single"/>
        </w:rPr>
        <w:t>local,</w:t>
      </w:r>
      <w:r w:rsidRPr="00C44592">
        <w:rPr>
          <w:rFonts w:eastAsia="Calibri" w:cs="Times New Roman"/>
          <w:b/>
          <w:iCs/>
          <w:highlight w:val="cyan"/>
          <w:u w:val="single"/>
        </w:rPr>
        <w:t xml:space="preserve"> </w:t>
      </w:r>
      <w:proofErr w:type="gramStart"/>
      <w:r w:rsidRPr="00C44592">
        <w:rPr>
          <w:rFonts w:eastAsia="Calibri" w:cs="Times New Roman"/>
          <w:b/>
          <w:iCs/>
          <w:highlight w:val="cyan"/>
          <w:u w:val="single"/>
        </w:rPr>
        <w:t>academic</w:t>
      </w:r>
      <w:proofErr w:type="gramEnd"/>
      <w:r w:rsidRPr="00C44592">
        <w:rPr>
          <w:rFonts w:eastAsia="Calibri" w:cs="Times New Roman"/>
          <w:b/>
          <w:iCs/>
          <w:highlight w:val="cyan"/>
          <w:u w:val="single"/>
        </w:rPr>
        <w:t xml:space="preserve"> </w:t>
      </w:r>
      <w:r w:rsidRPr="004A7B8E">
        <w:rPr>
          <w:rFonts w:eastAsia="Calibri" w:cs="Times New Roman"/>
          <w:b/>
          <w:iCs/>
          <w:u w:val="single"/>
        </w:rPr>
        <w:t xml:space="preserve">and largely seen as something to flirt with, but never espouse, </w:t>
      </w:r>
      <w:r w:rsidRPr="00C44592">
        <w:rPr>
          <w:rFonts w:eastAsia="Calibri" w:cs="Times New Roman"/>
          <w:b/>
          <w:iCs/>
          <w:highlight w:val="cyan"/>
          <w:u w:val="single"/>
        </w:rPr>
        <w:t xml:space="preserve">were defenestrated by a lack of </w:t>
      </w:r>
      <w:r w:rsidRPr="004A7B8E">
        <w:rPr>
          <w:rFonts w:eastAsia="Calibri" w:cs="Times New Roman"/>
          <w:b/>
          <w:iCs/>
          <w:u w:val="single"/>
        </w:rPr>
        <w:t xml:space="preserve">actual </w:t>
      </w:r>
      <w:r w:rsidRPr="00C44592">
        <w:rPr>
          <w:rFonts w:eastAsia="Calibri" w:cs="Times New Roman"/>
          <w:b/>
          <w:iCs/>
          <w:highlight w:val="cyan"/>
          <w:u w:val="single"/>
        </w:rPr>
        <w:t>practitioners with some chance of constructing a hegemony</w:t>
      </w:r>
      <w:r>
        <w:rPr>
          <w:rFonts w:eastAsia="Calibri" w:cs="Times New Roman"/>
          <w:b/>
          <w:iCs/>
          <w:u w:val="single"/>
        </w:rPr>
        <w:t>.</w:t>
      </w:r>
      <w:r>
        <w:rPr>
          <w:rFonts w:eastAsia="Calibri" w:cs="Times New Roman"/>
          <w:sz w:val="16"/>
        </w:rPr>
        <w:t xml:space="preserve"> </w:t>
      </w:r>
      <w:r>
        <w:rPr>
          <w:rFonts w:eastAsia="Calibri" w:cs="Times New Roman"/>
          <w:u w:val="single"/>
        </w:rPr>
        <w:t xml:space="preserve">The space reserved for its non-existent engineers, designers, traders, </w:t>
      </w:r>
      <w:proofErr w:type="gramStart"/>
      <w:r>
        <w:rPr>
          <w:rFonts w:eastAsia="Calibri" w:cs="Times New Roman"/>
          <w:u w:val="single"/>
        </w:rPr>
        <w:t>bankers</w:t>
      </w:r>
      <w:proofErr w:type="gramEnd"/>
      <w:r>
        <w:rPr>
          <w:rFonts w:eastAsia="Calibri" w:cs="Times New Roman"/>
          <w:u w:val="single"/>
        </w:rPr>
        <w:t xml:space="preserve"> or subjects was eventually filled by activism, that which moves without thought, or with little to none regard of it</w:t>
      </w:r>
      <w:r>
        <w:rPr>
          <w:rFonts w:eastAsia="Calibri" w:cs="Times New Roman"/>
          <w:sz w:val="16"/>
        </w:rPr>
        <w:t xml:space="preserve">. </w:t>
      </w:r>
      <w:r w:rsidRPr="004A7B8E">
        <w:rPr>
          <w:rFonts w:eastAsia="Calibri" w:cs="Times New Roman"/>
          <w:b/>
          <w:iCs/>
          <w:u w:val="single"/>
        </w:rPr>
        <w:t>With mere sloganeering</w:t>
      </w:r>
      <w:r>
        <w:rPr>
          <w:rFonts w:eastAsia="Calibri" w:cs="Times New Roman"/>
          <w:b/>
          <w:iCs/>
          <w:u w:val="single"/>
        </w:rPr>
        <w:t xml:space="preserve">, </w:t>
      </w:r>
      <w:r w:rsidRPr="004A7B8E">
        <w:rPr>
          <w:rFonts w:eastAsia="Calibri" w:cs="Times New Roman"/>
          <w:b/>
          <w:iCs/>
          <w:highlight w:val="cyan"/>
          <w:u w:val="single"/>
        </w:rPr>
        <w:t>left-accelerationism’s</w:t>
      </w:r>
      <w:r>
        <w:rPr>
          <w:rFonts w:eastAsia="Calibri" w:cs="Times New Roman"/>
          <w:b/>
          <w:iCs/>
          <w:u w:val="single"/>
        </w:rPr>
        <w:t xml:space="preserve"> popular </w:t>
      </w:r>
      <w:r>
        <w:rPr>
          <w:rFonts w:eastAsia="Calibri" w:cs="Times New Roman"/>
          <w:b/>
          <w:iCs/>
          <w:highlight w:val="cyan"/>
          <w:u w:val="single"/>
        </w:rPr>
        <w:t>modernism was crushed by its lack of praxis</w:t>
      </w:r>
      <w:r>
        <w:rPr>
          <w:rFonts w:eastAsia="Calibri" w:cs="Times New Roman"/>
          <w:b/>
          <w:iCs/>
          <w:u w:val="single"/>
        </w:rPr>
        <w:t>.</w:t>
      </w:r>
      <w:r>
        <w:rPr>
          <w:rFonts w:eastAsia="Calibri" w:cs="Times New Roman"/>
          <w:sz w:val="16"/>
        </w:rPr>
        <w:t xml:space="preserve"> </w:t>
      </w:r>
      <w:r>
        <w:rPr>
          <w:rFonts w:eastAsia="Calibri" w:cs="Times New Roman"/>
          <w:b/>
          <w:iCs/>
          <w:u w:val="single"/>
        </w:rPr>
        <w:t>To declare death is to confirm the lack of pulse</w:t>
      </w:r>
      <w:r>
        <w:rPr>
          <w:rFonts w:eastAsia="Calibri" w:cs="Times New Roman"/>
          <w:sz w:val="16"/>
        </w:rPr>
        <w:t xml:space="preserve">. </w:t>
      </w:r>
      <w:r>
        <w:rPr>
          <w:rFonts w:eastAsia="Calibri" w:cs="Times New Roman"/>
          <w:b/>
          <w:iCs/>
          <w:u w:val="single"/>
        </w:rPr>
        <w:t xml:space="preserve">Wherever </w:t>
      </w:r>
      <w:r>
        <w:rPr>
          <w:rFonts w:eastAsia="Calibri" w:cs="Times New Roman"/>
          <w:b/>
          <w:iCs/>
          <w:highlight w:val="cyan"/>
          <w:u w:val="single"/>
        </w:rPr>
        <w:t>the world is moving</w:t>
      </w:r>
      <w:r>
        <w:rPr>
          <w:rFonts w:eastAsia="Calibri" w:cs="Times New Roman"/>
          <w:b/>
          <w:iCs/>
          <w:u w:val="single"/>
        </w:rPr>
        <w:t xml:space="preserve"> towards, it’s moving </w:t>
      </w:r>
      <w:r>
        <w:rPr>
          <w:rFonts w:eastAsia="Calibri" w:cs="Times New Roman"/>
          <w:b/>
          <w:iCs/>
          <w:highlight w:val="cyan"/>
          <w:u w:val="single"/>
        </w:rPr>
        <w:t xml:space="preserve">too quickly </w:t>
      </w:r>
      <w:r w:rsidRPr="004A7B8E">
        <w:rPr>
          <w:rFonts w:eastAsia="Calibri" w:cs="Times New Roman"/>
          <w:b/>
          <w:iCs/>
          <w:highlight w:val="cyan"/>
          <w:u w:val="single"/>
        </w:rPr>
        <w:t xml:space="preserve">for </w:t>
      </w:r>
      <w:proofErr w:type="gramStart"/>
      <w:r w:rsidRPr="004A7B8E">
        <w:rPr>
          <w:rFonts w:eastAsia="Calibri" w:cs="Times New Roman"/>
          <w:b/>
          <w:iCs/>
          <w:highlight w:val="cyan"/>
          <w:u w:val="single"/>
        </w:rPr>
        <w:t>left-accelerationism</w:t>
      </w:r>
      <w:proofErr w:type="gramEnd"/>
      <w:r>
        <w:rPr>
          <w:rFonts w:eastAsia="Calibri" w:cs="Times New Roman"/>
          <w:b/>
          <w:iCs/>
          <w:u w:val="single"/>
        </w:rPr>
        <w:t xml:space="preserve"> to even </w:t>
      </w:r>
      <w:r>
        <w:rPr>
          <w:rFonts w:eastAsia="Calibri" w:cs="Times New Roman"/>
          <w:u w:val="single"/>
        </w:rPr>
        <w:t xml:space="preserve">grasp; its </w:t>
      </w:r>
      <w:proofErr w:type="spellStart"/>
      <w:r>
        <w:rPr>
          <w:rFonts w:eastAsia="Calibri" w:cs="Times New Roman"/>
          <w:u w:val="single"/>
        </w:rPr>
        <w:t>hyperstitional</w:t>
      </w:r>
      <w:proofErr w:type="spellEnd"/>
      <w:r>
        <w:rPr>
          <w:rFonts w:eastAsia="Calibri" w:cs="Times New Roman"/>
          <w:u w:val="single"/>
        </w:rPr>
        <w:t xml:space="preserve"> practices made obsolete by an updating that, while not made explicit in those blogs of 2004, was executed by opponents</w:t>
      </w:r>
      <w:r>
        <w:rPr>
          <w:rFonts w:eastAsia="Calibri" w:cs="Times New Roman"/>
          <w:sz w:val="16"/>
        </w:rPr>
        <w:t xml:space="preserve">. This reduction towards nothing, something that has been known but never talked -merely left aside-, had largely been felt but not acknowledged. </w:t>
      </w:r>
      <w:r w:rsidRPr="00C44592">
        <w:rPr>
          <w:rStyle w:val="Emphasis"/>
        </w:rPr>
        <w:t>With</w:t>
      </w:r>
      <w:r>
        <w:rPr>
          <w:rFonts w:eastAsia="Calibri" w:cs="Times New Roman"/>
          <w:sz w:val="16"/>
        </w:rPr>
        <w:t xml:space="preserve"> </w:t>
      </w:r>
      <w:r w:rsidRPr="00C44592">
        <w:rPr>
          <w:rStyle w:val="StyleUnderline"/>
        </w:rPr>
        <w:t>another lost future in the trash</w:t>
      </w:r>
      <w:r>
        <w:rPr>
          <w:rFonts w:eastAsia="Calibri" w:cs="Times New Roman"/>
          <w:sz w:val="16"/>
        </w:rPr>
        <w:t xml:space="preserve">, </w:t>
      </w:r>
      <w:r w:rsidRPr="00C44592">
        <w:rPr>
          <w:rStyle w:val="StyleUnderline"/>
        </w:rPr>
        <w:t>the</w:t>
      </w:r>
      <w:r>
        <w:rPr>
          <w:rFonts w:eastAsia="Calibri" w:cs="Times New Roman"/>
          <w:sz w:val="16"/>
        </w:rPr>
        <w:t xml:space="preserve"> vocal and material mouthpiece, </w:t>
      </w:r>
      <w:r w:rsidRPr="00C44592">
        <w:rPr>
          <w:rStyle w:val="StyleUnderline"/>
        </w:rPr>
        <w:t>libidinal interlocutor</w:t>
      </w:r>
      <w:r>
        <w:rPr>
          <w:rFonts w:eastAsia="Calibri" w:cs="Times New Roman"/>
          <w:sz w:val="16"/>
        </w:rPr>
        <w:t xml:space="preserve"> and fosterer of left-accelerationism, </w:t>
      </w:r>
      <w:r>
        <w:rPr>
          <w:rFonts w:eastAsia="Calibri" w:cs="Times New Roman"/>
          <w:b/>
          <w:iCs/>
          <w:u w:val="single"/>
        </w:rPr>
        <w:t>Mark Fisher left the world in the beginning of 2017</w:t>
      </w:r>
      <w:r>
        <w:rPr>
          <w:rFonts w:eastAsia="Calibri" w:cs="Times New Roman"/>
          <w:sz w:val="16"/>
        </w:rPr>
        <w:t xml:space="preserve">. Left-accelerationism’s story begins with him, back in those blog days, those </w:t>
      </w:r>
      <w:proofErr w:type="gramStart"/>
      <w:r>
        <w:rPr>
          <w:rFonts w:eastAsia="Calibri" w:cs="Times New Roman"/>
          <w:sz w:val="16"/>
        </w:rPr>
        <w:t>conferences</w:t>
      </w:r>
      <w:proofErr w:type="gramEnd"/>
      <w:r>
        <w:rPr>
          <w:rFonts w:eastAsia="Calibri" w:cs="Times New Roman"/>
          <w:sz w:val="16"/>
        </w:rPr>
        <w:t xml:space="preserve"> and talks, where fiery exchanges gave energy to a small segment of the zombie left. </w:t>
      </w:r>
      <w:r>
        <w:rPr>
          <w:rFonts w:eastAsia="Calibri" w:cs="Times New Roman"/>
          <w:b/>
          <w:iCs/>
          <w:u w:val="single"/>
        </w:rPr>
        <w:t xml:space="preserve">Now, where nothing remains, it is worth screaming into the void. </w:t>
      </w:r>
      <w:proofErr w:type="gramStart"/>
      <w:r>
        <w:rPr>
          <w:rFonts w:eastAsia="Calibri" w:cs="Times New Roman"/>
          <w:b/>
          <w:iCs/>
          <w:highlight w:val="cyan"/>
          <w:u w:val="single"/>
        </w:rPr>
        <w:t>Left-accelerationism</w:t>
      </w:r>
      <w:proofErr w:type="gramEnd"/>
      <w:r>
        <w:rPr>
          <w:rFonts w:eastAsia="Calibri" w:cs="Times New Roman"/>
          <w:b/>
          <w:iCs/>
          <w:highlight w:val="cyan"/>
          <w:u w:val="single"/>
        </w:rPr>
        <w:t xml:space="preserve"> died with Mark Fisher.</w:t>
      </w:r>
    </w:p>
    <w:p w14:paraId="54997020" w14:textId="257299CF" w:rsidR="008A3FF8" w:rsidRDefault="009C7232" w:rsidP="009C7232">
      <w:pPr>
        <w:pStyle w:val="Heading3"/>
      </w:pPr>
      <w:r>
        <w:lastRenderedPageBreak/>
        <w:t>Thanos</w:t>
      </w:r>
    </w:p>
    <w:p w14:paraId="25CB2386" w14:textId="77777777" w:rsidR="00326D0C" w:rsidRPr="005B1C24" w:rsidRDefault="00326D0C" w:rsidP="00326D0C">
      <w:pPr>
        <w:pStyle w:val="Heading4"/>
        <w:rPr>
          <w:rFonts w:asciiTheme="minorHAnsi" w:hAnsiTheme="minorHAnsi" w:cstheme="minorHAnsi"/>
        </w:rPr>
      </w:pPr>
      <w:r w:rsidRPr="005B1C24">
        <w:rPr>
          <w:rFonts w:asciiTheme="minorHAnsi" w:hAnsiTheme="minorHAnsi" w:cstheme="minorHAnsi"/>
        </w:rPr>
        <w:t>Their hope for the debate space represents a relationship of cruel optimism to the ballot—a hopeful attachment to the logic of a problematic system of economic exchange that kills the potential for successful politics—the ballot, the source of subjectification and violence, is invested with optimism rather than productive progress.</w:t>
      </w:r>
    </w:p>
    <w:p w14:paraId="7D1E9734" w14:textId="77777777" w:rsidR="00326D0C" w:rsidRPr="005B1C24" w:rsidRDefault="00326D0C" w:rsidP="00326D0C">
      <w:pPr>
        <w:rPr>
          <w:rFonts w:asciiTheme="minorHAnsi" w:hAnsiTheme="minorHAnsi" w:cstheme="minorHAnsi"/>
        </w:rPr>
      </w:pPr>
      <w:r w:rsidRPr="005B1C24">
        <w:rPr>
          <w:rStyle w:val="Style13ptBold"/>
          <w:rFonts w:asciiTheme="minorHAnsi" w:hAnsiTheme="minorHAnsi" w:cstheme="minorHAnsi"/>
        </w:rPr>
        <w:t>Berlant 06</w:t>
      </w:r>
      <w:r w:rsidRPr="005B1C24">
        <w:rPr>
          <w:rFonts w:asciiTheme="minorHAnsi" w:hAnsiTheme="minorHAnsi" w:cstheme="minorHAnsi"/>
        </w:rPr>
        <w:t xml:space="preserve"> (Lauren, Professor of Literature at the University of Chicago, “Cruel Optimism” in </w:t>
      </w:r>
      <w:r w:rsidRPr="005B1C24">
        <w:rPr>
          <w:rFonts w:asciiTheme="minorHAnsi" w:hAnsiTheme="minorHAnsi" w:cstheme="minorHAnsi"/>
          <w:i/>
        </w:rPr>
        <w:t>differences</w:t>
      </w:r>
      <w:r w:rsidRPr="005B1C24">
        <w:rPr>
          <w:rFonts w:asciiTheme="minorHAnsi" w:hAnsiTheme="minorHAnsi" w:cstheme="minorHAnsi"/>
        </w:rPr>
        <w:t xml:space="preserve"> 17.3)</w:t>
      </w:r>
    </w:p>
    <w:p w14:paraId="199BA9B1" w14:textId="77777777" w:rsidR="00326D0C" w:rsidRPr="005B1C24" w:rsidRDefault="00326D0C" w:rsidP="00326D0C">
      <w:pPr>
        <w:rPr>
          <w:rFonts w:asciiTheme="minorHAnsi" w:hAnsiTheme="minorHAnsi" w:cstheme="minorHAnsi"/>
          <w:sz w:val="8"/>
        </w:rPr>
      </w:pPr>
      <w:r w:rsidRPr="005B1C24">
        <w:rPr>
          <w:rStyle w:val="StyleUnderline"/>
          <w:rFonts w:asciiTheme="minorHAnsi" w:hAnsiTheme="minorHAnsi" w:cstheme="minorHAnsi"/>
          <w:highlight w:val="green"/>
        </w:rPr>
        <w:t xml:space="preserve">When we talk about an object of desire, we are really talk- </w:t>
      </w:r>
      <w:proofErr w:type="spellStart"/>
      <w:r w:rsidRPr="005B1C24">
        <w:rPr>
          <w:rStyle w:val="StyleUnderline"/>
          <w:rFonts w:asciiTheme="minorHAnsi" w:hAnsiTheme="minorHAnsi" w:cstheme="minorHAnsi"/>
          <w:highlight w:val="green"/>
        </w:rPr>
        <w:t>ing</w:t>
      </w:r>
      <w:proofErr w:type="spellEnd"/>
      <w:r w:rsidRPr="005B1C24">
        <w:rPr>
          <w:rStyle w:val="StyleUnderline"/>
          <w:rFonts w:asciiTheme="minorHAnsi" w:hAnsiTheme="minorHAnsi" w:cstheme="minorHAnsi"/>
          <w:highlight w:val="green"/>
        </w:rPr>
        <w:t xml:space="preserve"> about a cluster of promises we want someone or something to</w:t>
      </w:r>
      <w:r w:rsidRPr="005B1C24">
        <w:rPr>
          <w:rStyle w:val="StyleUnderline"/>
          <w:rFonts w:asciiTheme="minorHAnsi" w:hAnsiTheme="minorHAnsi" w:cstheme="minorHAnsi"/>
        </w:rPr>
        <w:t xml:space="preserve"> make to us and </w:t>
      </w:r>
      <w:r w:rsidRPr="005B1C24">
        <w:rPr>
          <w:rStyle w:val="StyleUnderline"/>
          <w:rFonts w:asciiTheme="minorHAnsi" w:hAnsiTheme="minorHAnsi" w:cstheme="minorHAnsi"/>
          <w:highlight w:val="green"/>
        </w:rPr>
        <w:t>make possible for us</w:t>
      </w:r>
      <w:r w:rsidRPr="005B1C24">
        <w:rPr>
          <w:rFonts w:asciiTheme="minorHAnsi" w:hAnsiTheme="minorHAnsi" w:cstheme="minorHAnsi"/>
          <w:sz w:val="8"/>
        </w:rPr>
        <w:t xml:space="preserve">. This </w:t>
      </w:r>
      <w:r w:rsidRPr="005B1C24">
        <w:rPr>
          <w:rStyle w:val="StyleUnderline"/>
          <w:rFonts w:asciiTheme="minorHAnsi" w:hAnsiTheme="minorHAnsi" w:cstheme="minorHAnsi"/>
        </w:rPr>
        <w:t xml:space="preserve">cluster of promises </w:t>
      </w:r>
      <w:r w:rsidRPr="005B1C24">
        <w:rPr>
          <w:rStyle w:val="StyleUnderline"/>
          <w:rFonts w:asciiTheme="minorHAnsi" w:hAnsiTheme="minorHAnsi" w:cstheme="minorHAnsi"/>
          <w:highlight w:val="green"/>
        </w:rPr>
        <w:t xml:space="preserve">could be embed- </w:t>
      </w:r>
      <w:proofErr w:type="spellStart"/>
      <w:r w:rsidRPr="005B1C24">
        <w:rPr>
          <w:rStyle w:val="StyleUnderline"/>
          <w:rFonts w:asciiTheme="minorHAnsi" w:hAnsiTheme="minorHAnsi" w:cstheme="minorHAnsi"/>
          <w:highlight w:val="green"/>
        </w:rPr>
        <w:t>ded</w:t>
      </w:r>
      <w:proofErr w:type="spellEnd"/>
      <w:r w:rsidRPr="005B1C24">
        <w:rPr>
          <w:rStyle w:val="StyleUnderline"/>
          <w:rFonts w:asciiTheme="minorHAnsi" w:hAnsiTheme="minorHAnsi" w:cstheme="minorHAnsi"/>
          <w:highlight w:val="green"/>
        </w:rPr>
        <w:t xml:space="preserve"> in a person</w:t>
      </w:r>
      <w:r w:rsidRPr="005B1C24">
        <w:rPr>
          <w:rStyle w:val="StyleUnderline"/>
          <w:rFonts w:asciiTheme="minorHAnsi" w:hAnsiTheme="minorHAnsi" w:cstheme="minorHAnsi"/>
        </w:rPr>
        <w:t>, a thing, an institution</w:t>
      </w:r>
      <w:r w:rsidRPr="005B1C24">
        <w:rPr>
          <w:rFonts w:asciiTheme="minorHAnsi" w:hAnsiTheme="minorHAnsi" w:cstheme="minorHAnsi"/>
          <w:sz w:val="8"/>
        </w:rPr>
        <w:t xml:space="preserve">, a text, a norm, a bunch of cells, smells, </w:t>
      </w:r>
      <w:r w:rsidRPr="005B1C24">
        <w:rPr>
          <w:rStyle w:val="StyleUnderline"/>
          <w:rFonts w:asciiTheme="minorHAnsi" w:hAnsiTheme="minorHAnsi" w:cstheme="minorHAnsi"/>
          <w:highlight w:val="green"/>
        </w:rPr>
        <w:t>a good idea—whatever</w:t>
      </w:r>
      <w:r w:rsidRPr="005B1C24">
        <w:rPr>
          <w:rFonts w:asciiTheme="minorHAnsi" w:hAnsiTheme="minorHAnsi" w:cstheme="minorHAnsi"/>
          <w:sz w:val="8"/>
        </w:rPr>
        <w:t xml:space="preserve">. </w:t>
      </w:r>
      <w:r w:rsidRPr="005B1C24">
        <w:rPr>
          <w:rStyle w:val="StyleUnderline"/>
          <w:rFonts w:asciiTheme="minorHAnsi" w:hAnsiTheme="minorHAnsi" w:cstheme="minorHAnsi"/>
        </w:rPr>
        <w:t xml:space="preserve">To phrase “the object of desire” as a cluster of promises is to </w:t>
      </w:r>
      <w:r w:rsidRPr="005B1C24">
        <w:rPr>
          <w:rStyle w:val="StyleUnderline"/>
          <w:rFonts w:asciiTheme="minorHAnsi" w:hAnsiTheme="minorHAnsi" w:cstheme="minorHAnsi"/>
          <w:highlight w:val="green"/>
        </w:rPr>
        <w:t>allow us to encounte</w:t>
      </w:r>
      <w:r w:rsidRPr="005B1C24">
        <w:rPr>
          <w:rStyle w:val="StyleUnderline"/>
          <w:rFonts w:asciiTheme="minorHAnsi" w:hAnsiTheme="minorHAnsi" w:cstheme="minorHAnsi"/>
        </w:rPr>
        <w:t xml:space="preserve">r what is incoherent or enigmatic in our attachments, not as confirmation of our irrationality, but as </w:t>
      </w:r>
      <w:r w:rsidRPr="005B1C24">
        <w:rPr>
          <w:rStyle w:val="StyleUnderline"/>
          <w:rFonts w:asciiTheme="minorHAnsi" w:hAnsiTheme="minorHAnsi" w:cstheme="minorHAnsi"/>
          <w:highlight w:val="green"/>
        </w:rPr>
        <w:t>an explanation for our sense of our endurance in the object</w:t>
      </w:r>
      <w:r w:rsidRPr="005B1C24">
        <w:rPr>
          <w:rFonts w:asciiTheme="minorHAnsi" w:hAnsiTheme="minorHAnsi" w:cstheme="minorHAnsi"/>
          <w:sz w:val="8"/>
        </w:rPr>
        <w:t xml:space="preserve">, insofar as </w:t>
      </w:r>
      <w:proofErr w:type="spellStart"/>
      <w:r w:rsidRPr="005B1C24">
        <w:rPr>
          <w:rFonts w:asciiTheme="minorHAnsi" w:hAnsiTheme="minorHAnsi" w:cstheme="minorHAnsi"/>
          <w:sz w:val="8"/>
        </w:rPr>
        <w:t>prox</w:t>
      </w:r>
      <w:proofErr w:type="spellEnd"/>
      <w:r w:rsidRPr="005B1C24">
        <w:rPr>
          <w:rFonts w:asciiTheme="minorHAnsi" w:hAnsiTheme="minorHAnsi" w:cstheme="minorHAnsi"/>
          <w:sz w:val="8"/>
        </w:rPr>
        <w:t xml:space="preserve">- </w:t>
      </w:r>
      <w:proofErr w:type="spellStart"/>
      <w:r w:rsidRPr="005B1C24">
        <w:rPr>
          <w:rFonts w:asciiTheme="minorHAnsi" w:hAnsiTheme="minorHAnsi" w:cstheme="minorHAnsi"/>
          <w:sz w:val="8"/>
        </w:rPr>
        <w:t>imity</w:t>
      </w:r>
      <w:proofErr w:type="spellEnd"/>
      <w:r w:rsidRPr="005B1C24">
        <w:rPr>
          <w:rFonts w:asciiTheme="minorHAnsi" w:hAnsiTheme="minorHAnsi" w:cstheme="minorHAnsi"/>
          <w:sz w:val="8"/>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5B1C24">
        <w:rPr>
          <w:rFonts w:asciiTheme="minorHAnsi" w:hAnsiTheme="minorHAnsi" w:cstheme="minorHAnsi"/>
          <w:sz w:val="8"/>
        </w:rPr>
        <w:t>typi</w:t>
      </w:r>
      <w:proofErr w:type="spellEnd"/>
      <w:r w:rsidRPr="005B1C24">
        <w:rPr>
          <w:rFonts w:asciiTheme="minorHAnsi" w:hAnsiTheme="minorHAnsi" w:cstheme="minorHAnsi"/>
          <w:sz w:val="8"/>
        </w:rPr>
        <w:t xml:space="preserve">- </w:t>
      </w:r>
      <w:proofErr w:type="spellStart"/>
      <w:r w:rsidRPr="005B1C24">
        <w:rPr>
          <w:rFonts w:asciiTheme="minorHAnsi" w:hAnsiTheme="minorHAnsi" w:cstheme="minorHAnsi"/>
          <w:sz w:val="8"/>
        </w:rPr>
        <w:t>cal</w:t>
      </w:r>
      <w:proofErr w:type="spellEnd"/>
      <w:r w:rsidRPr="005B1C24">
        <w:rPr>
          <w:rFonts w:asciiTheme="minorHAnsi" w:hAnsiTheme="minorHAnsi" w:cstheme="minorHAnsi"/>
          <w:sz w:val="8"/>
        </w:rPr>
        <w:t xml:space="preserve"> misrecognition. But the surrender to the return to the scene where the object hovers in its potentialities is the operation of optimism as an affective form (see Ghent). “</w:t>
      </w:r>
      <w:r w:rsidRPr="005B1C24">
        <w:rPr>
          <w:rStyle w:val="StyleUnderline"/>
          <w:rFonts w:asciiTheme="minorHAnsi" w:hAnsiTheme="minorHAnsi" w:cstheme="minorHAnsi"/>
        </w:rPr>
        <w:t xml:space="preserve">Cruel optimism” names a relation of attachment to </w:t>
      </w:r>
      <w:proofErr w:type="spellStart"/>
      <w:r w:rsidRPr="005B1C24">
        <w:rPr>
          <w:rStyle w:val="StyleUnderline"/>
          <w:rFonts w:asciiTheme="minorHAnsi" w:hAnsiTheme="minorHAnsi" w:cstheme="minorHAnsi"/>
        </w:rPr>
        <w:t>compro</w:t>
      </w:r>
      <w:proofErr w:type="spellEnd"/>
      <w:r w:rsidRPr="005B1C24">
        <w:rPr>
          <w:rStyle w:val="StyleUnderline"/>
          <w:rFonts w:asciiTheme="minorHAnsi" w:hAnsiTheme="minorHAnsi" w:cstheme="minorHAnsi"/>
        </w:rPr>
        <w:t xml:space="preserve">- </w:t>
      </w:r>
      <w:proofErr w:type="spellStart"/>
      <w:r w:rsidRPr="005B1C24">
        <w:rPr>
          <w:rStyle w:val="StyleUnderline"/>
          <w:rFonts w:asciiTheme="minorHAnsi" w:hAnsiTheme="minorHAnsi" w:cstheme="minorHAnsi"/>
        </w:rPr>
        <w:t>mised</w:t>
      </w:r>
      <w:proofErr w:type="spellEnd"/>
      <w:r w:rsidRPr="005B1C24">
        <w:rPr>
          <w:rStyle w:val="StyleUnderline"/>
          <w:rFonts w:asciiTheme="minorHAnsi" w:hAnsiTheme="minorHAnsi" w:cstheme="minorHAnsi"/>
        </w:rPr>
        <w:t xml:space="preserve"> conditions of possibility</w:t>
      </w:r>
      <w:r w:rsidRPr="005B1C24">
        <w:rPr>
          <w:rStyle w:val="StyleUnderline"/>
          <w:rFonts w:asciiTheme="minorHAnsi" w:hAnsiTheme="minorHAnsi" w:cstheme="minorHAnsi"/>
          <w:highlight w:val="green"/>
        </w:rPr>
        <w:t>.</w:t>
      </w:r>
      <w:r w:rsidRPr="005B1C24">
        <w:rPr>
          <w:rStyle w:val="StyleUnderline"/>
          <w:rFonts w:asciiTheme="minorHAnsi" w:hAnsiTheme="minorHAnsi" w:cstheme="minorHAnsi"/>
        </w:rPr>
        <w:t xml:space="preserve"> What is cruel about these attachments, and not merely inconvenient or tragic, is that the </w:t>
      </w:r>
      <w:r w:rsidRPr="005B1C24">
        <w:rPr>
          <w:rStyle w:val="Emphasis"/>
          <w:rFonts w:asciiTheme="minorHAnsi" w:hAnsiTheme="minorHAnsi" w:cstheme="minorHAnsi"/>
          <w:highlight w:val="green"/>
        </w:rPr>
        <w:t>subjects who have x in their lives might not well endure the loss of their object or scene of desire, even though its presence threatens their well-being</w:t>
      </w:r>
      <w:r w:rsidRPr="005B1C24">
        <w:rPr>
          <w:rStyle w:val="StyleUnderline"/>
          <w:rFonts w:asciiTheme="minorHAnsi" w:hAnsiTheme="minorHAnsi" w:cstheme="minorHAnsi"/>
          <w:highlight w:val="green"/>
        </w:rPr>
        <w:t xml:space="preserve">, </w:t>
      </w:r>
      <w:r w:rsidRPr="005B1C24">
        <w:rPr>
          <w:rStyle w:val="StyleUnderline"/>
          <w:rFonts w:asciiTheme="minorHAnsi" w:hAnsiTheme="minorHAnsi" w:cstheme="minorHAnsi"/>
        </w:rPr>
        <w:t>because</w:t>
      </w:r>
      <w:r w:rsidRPr="005B1C24">
        <w:rPr>
          <w:rStyle w:val="StyleUnderline"/>
          <w:rFonts w:asciiTheme="minorHAnsi" w:hAnsiTheme="minorHAnsi" w:cstheme="minorHAnsi"/>
          <w:highlight w:val="green"/>
        </w:rPr>
        <w:t xml:space="preserve"> whatever the content of the attachment, the continuity of the form of it provides something of the continuity </w:t>
      </w:r>
      <w:r w:rsidRPr="005B1C24">
        <w:rPr>
          <w:rStyle w:val="StyleUnderline"/>
          <w:rFonts w:asciiTheme="minorHAnsi" w:hAnsiTheme="minorHAnsi" w:cstheme="minorHAnsi"/>
        </w:rPr>
        <w:t xml:space="preserve">of the subject’s sense </w:t>
      </w:r>
      <w:r w:rsidRPr="005B1C24">
        <w:rPr>
          <w:rStyle w:val="StyleUnderline"/>
          <w:rFonts w:asciiTheme="minorHAnsi" w:hAnsiTheme="minorHAnsi" w:cstheme="minorHAnsi"/>
          <w:highlight w:val="green"/>
        </w:rPr>
        <w:t>of what it means to keep on living on and to look forward to being</w:t>
      </w:r>
      <w:r w:rsidRPr="005B1C24">
        <w:rPr>
          <w:rStyle w:val="StyleUnderline"/>
          <w:rFonts w:asciiTheme="minorHAnsi" w:hAnsiTheme="minorHAnsi" w:cstheme="minorHAnsi"/>
        </w:rPr>
        <w:t xml:space="preserve"> in the world</w:t>
      </w:r>
      <w:r w:rsidRPr="005B1C24">
        <w:rPr>
          <w:rFonts w:asciiTheme="minorHAnsi" w:hAnsiTheme="minorHAnsi" w:cstheme="minorHAnsi"/>
          <w:sz w:val="8"/>
        </w:rPr>
        <w:t xml:space="preserve">. This phrase points to a condition different than that of melancholia, which is enacted in the subject’s desire to temporize an experience of the loss of an object/scene with which she has identified her ego continuity. </w:t>
      </w:r>
      <w:r w:rsidRPr="005B1C24">
        <w:rPr>
          <w:rStyle w:val="Emphasis"/>
          <w:rFonts w:asciiTheme="minorHAnsi" w:hAnsiTheme="minorHAnsi" w:cstheme="minorHAnsi"/>
          <w:highlight w:val="green"/>
        </w:rPr>
        <w:t xml:space="preserve">Cruel optimism is the condition of maintaining an attachment to a problematic object in advance of its </w:t>
      </w:r>
      <w:proofErr w:type="gramStart"/>
      <w:r w:rsidRPr="005B1C24">
        <w:rPr>
          <w:rStyle w:val="Emphasis"/>
          <w:rFonts w:asciiTheme="minorHAnsi" w:hAnsiTheme="minorHAnsi" w:cstheme="minorHAnsi"/>
          <w:highlight w:val="green"/>
        </w:rPr>
        <w:t>loss</w:t>
      </w:r>
      <w:r w:rsidRPr="005B1C24">
        <w:rPr>
          <w:rFonts w:asciiTheme="minorHAnsi" w:hAnsiTheme="minorHAnsi" w:cstheme="minorHAnsi"/>
          <w:sz w:val="8"/>
          <w:highlight w:val="green"/>
        </w:rPr>
        <w:t>.</w:t>
      </w:r>
      <w:r w:rsidRPr="005B1C24">
        <w:rPr>
          <w:rFonts w:asciiTheme="minorHAnsi" w:hAnsiTheme="minorHAnsi" w:cstheme="minorHAnsi"/>
          <w:sz w:val="8"/>
        </w:rPr>
        <w:t>¶</w:t>
      </w:r>
      <w:proofErr w:type="gramEnd"/>
      <w:r w:rsidRPr="005B1C24">
        <w:rPr>
          <w:rFonts w:asciiTheme="minorHAnsi" w:hAnsiTheme="minorHAnsi" w:cstheme="minorHAnsi"/>
          <w:sz w:val="8"/>
        </w:rPr>
        <w:t xml:space="preserve"> One might point out that all objects/scenes of desire are prob- </w:t>
      </w:r>
      <w:proofErr w:type="spellStart"/>
      <w:r w:rsidRPr="005B1C24">
        <w:rPr>
          <w:rFonts w:asciiTheme="minorHAnsi" w:hAnsiTheme="minorHAnsi" w:cstheme="minorHAnsi"/>
          <w:sz w:val="8"/>
        </w:rPr>
        <w:t>lematic</w:t>
      </w:r>
      <w:proofErr w:type="spellEnd"/>
      <w:r w:rsidRPr="005B1C24">
        <w:rPr>
          <w:rFonts w:asciiTheme="minorHAnsi" w:hAnsiTheme="minorHAnsi" w:cstheme="minorHAnsi"/>
          <w:sz w:val="8"/>
        </w:rPr>
        <w:t xml:space="preserve">, in that investments in them and projections onto them are less about them than about the cluster of desires and affects we manage to keep magnetized to them. I have indeed wondered whether all optimism is </w:t>
      </w:r>
      <w:proofErr w:type="gramStart"/>
      <w:r w:rsidRPr="005B1C24">
        <w:rPr>
          <w:rFonts w:asciiTheme="minorHAnsi" w:hAnsiTheme="minorHAnsi" w:cstheme="minorHAnsi"/>
          <w:sz w:val="8"/>
        </w:rPr>
        <w:t>cruel, because</w:t>
      </w:r>
      <w:proofErr w:type="gramEnd"/>
      <w:r w:rsidRPr="005B1C24">
        <w:rPr>
          <w:rFonts w:asciiTheme="minorHAnsi" w:hAnsiTheme="minorHAnsi" w:cstheme="minorHAnsi"/>
          <w:sz w:val="8"/>
        </w:rPr>
        <w:t xml:space="preserve"> the experience of loss of the conditions of its reproduction can be so breathtakingly bad. But </w:t>
      </w:r>
      <w:r w:rsidRPr="005B1C24">
        <w:rPr>
          <w:rStyle w:val="StyleUnderline"/>
          <w:rFonts w:asciiTheme="minorHAnsi" w:hAnsiTheme="minorHAnsi" w:cstheme="minorHAnsi"/>
        </w:rPr>
        <w:t>some scenes of optimism are crueler than others: where cruel optimism operates, the very vitalizing or ani- mating potency of an object/scene of desire contributes to the attrition of the very thriving that is supposed to be made possible in the work of attachment</w:t>
      </w:r>
      <w:r w:rsidRPr="005B1C24">
        <w:rPr>
          <w:rFonts w:asciiTheme="minorHAnsi" w:hAnsiTheme="minorHAnsi" w:cstheme="minorHAnsi"/>
          <w:sz w:val="8"/>
        </w:rPr>
        <w:t xml:space="preserve"> in the first place. This might point to something as banal as a scouring love, but it also opens out to obsessive appetites, patriotism, a career, all kinds of things. </w:t>
      </w:r>
      <w:r w:rsidRPr="005B1C24">
        <w:rPr>
          <w:rStyle w:val="StyleUnderline"/>
          <w:rFonts w:asciiTheme="minorHAnsi" w:hAnsiTheme="minorHAnsi" w:cstheme="minorHAnsi"/>
        </w:rPr>
        <w:t>One makes affective bargains about the costliness of one’s attachments, usually unconscious ones, most of which keep one in proximity to the scene of desire/</w:t>
      </w:r>
      <w:proofErr w:type="gramStart"/>
      <w:r w:rsidRPr="005B1C24">
        <w:rPr>
          <w:rStyle w:val="StyleUnderline"/>
          <w:rFonts w:asciiTheme="minorHAnsi" w:hAnsiTheme="minorHAnsi" w:cstheme="minorHAnsi"/>
        </w:rPr>
        <w:t>attrition.</w:t>
      </w:r>
      <w:r w:rsidRPr="005B1C24">
        <w:rPr>
          <w:rStyle w:val="StyleUnderline"/>
          <w:rFonts w:asciiTheme="minorHAnsi" w:hAnsiTheme="minorHAnsi" w:cstheme="minorHAnsi"/>
          <w:sz w:val="12"/>
        </w:rPr>
        <w:t>¶</w:t>
      </w:r>
      <w:proofErr w:type="gramEnd"/>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To understand cruel optimism as an aesthetic of attachment requires embarking on an analysis of the modes of rhetorical indirection that manage the strange activity of projection into an enabling object that is also disabling</w:t>
      </w:r>
      <w:r w:rsidRPr="005B1C24">
        <w:rPr>
          <w:rStyle w:val="StyleUnderline"/>
          <w:rFonts w:asciiTheme="minorHAnsi" w:hAnsiTheme="minorHAnsi" w:cstheme="minorHAnsi"/>
        </w:rPr>
        <w:t>.</w:t>
      </w:r>
      <w:r w:rsidRPr="005B1C24">
        <w:rPr>
          <w:rFonts w:asciiTheme="minorHAnsi" w:hAnsiTheme="minorHAnsi" w:cstheme="minorHAnsi"/>
          <w:sz w:val="8"/>
        </w:rPr>
        <w:t xml:space="preserve"> I learned how to do this from reading Barbara Johnson’s work on apostrophe and free indirect discourse. In her poetics of </w:t>
      </w:r>
      <w:proofErr w:type="spellStart"/>
      <w:r w:rsidRPr="005B1C24">
        <w:rPr>
          <w:rFonts w:asciiTheme="minorHAnsi" w:hAnsiTheme="minorHAnsi" w:cstheme="minorHAnsi"/>
          <w:sz w:val="8"/>
        </w:rPr>
        <w:t>indi</w:t>
      </w:r>
      <w:proofErr w:type="spellEnd"/>
      <w:r w:rsidRPr="005B1C24">
        <w:rPr>
          <w:rFonts w:asciiTheme="minorHAnsi" w:hAnsiTheme="minorHAnsi" w:cstheme="minorHAnsi"/>
          <w:sz w:val="8"/>
        </w:rPr>
        <w:t>-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w:t>
      </w:r>
    </w:p>
    <w:sectPr w:rsidR="00326D0C" w:rsidRPr="005B1C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3F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26D0C"/>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096F"/>
    <w:rsid w:val="00766EA0"/>
    <w:rsid w:val="007A2226"/>
    <w:rsid w:val="007E51F6"/>
    <w:rsid w:val="007F5B66"/>
    <w:rsid w:val="00823A1C"/>
    <w:rsid w:val="00845B9D"/>
    <w:rsid w:val="00860984"/>
    <w:rsid w:val="008A3FF8"/>
    <w:rsid w:val="008B3ECB"/>
    <w:rsid w:val="008B4E85"/>
    <w:rsid w:val="008C1B2E"/>
    <w:rsid w:val="0091627E"/>
    <w:rsid w:val="0097032B"/>
    <w:rsid w:val="009C7232"/>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0C68"/>
    <w:rsid w:val="00D61409"/>
    <w:rsid w:val="00D6691E"/>
    <w:rsid w:val="00D70D14"/>
    <w:rsid w:val="00D71170"/>
    <w:rsid w:val="00D87C3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D2AC"/>
  <w15:chartTrackingRefBased/>
  <w15:docId w15:val="{58169E15-62A6-4878-9757-79689904B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C3E"/>
    <w:rPr>
      <w:rFonts w:ascii="Calibri" w:hAnsi="Calibri" w:cs="Calibri"/>
    </w:rPr>
  </w:style>
  <w:style w:type="paragraph" w:styleId="Heading1">
    <w:name w:val="heading 1"/>
    <w:aliases w:val="Pocket"/>
    <w:basedOn w:val="Normal"/>
    <w:next w:val="Normal"/>
    <w:link w:val="Heading1Char"/>
    <w:qFormat/>
    <w:rsid w:val="00D87C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7C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7C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87C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7C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C3E"/>
  </w:style>
  <w:style w:type="character" w:customStyle="1" w:styleId="Heading1Char">
    <w:name w:val="Heading 1 Char"/>
    <w:aliases w:val="Pocket Char"/>
    <w:basedOn w:val="DefaultParagraphFont"/>
    <w:link w:val="Heading1"/>
    <w:rsid w:val="00D87C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7C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7C3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87C3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uiPriority w:val="7"/>
    <w:qFormat/>
    <w:rsid w:val="00D87C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87C3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D87C3E"/>
    <w:rPr>
      <w:b w:val="0"/>
      <w:sz w:val="22"/>
      <w:u w:val="single"/>
    </w:rPr>
  </w:style>
  <w:style w:type="character" w:styleId="Hyperlink">
    <w:name w:val="Hyperlink"/>
    <w:basedOn w:val="DefaultParagraphFont"/>
    <w:uiPriority w:val="99"/>
    <w:unhideWhenUsed/>
    <w:rsid w:val="00D87C3E"/>
    <w:rPr>
      <w:color w:val="auto"/>
      <w:u w:val="none"/>
    </w:rPr>
  </w:style>
  <w:style w:type="character" w:styleId="FollowedHyperlink">
    <w:name w:val="FollowedHyperlink"/>
    <w:basedOn w:val="DefaultParagraphFont"/>
    <w:uiPriority w:val="99"/>
    <w:semiHidden/>
    <w:unhideWhenUsed/>
    <w:rsid w:val="00D87C3E"/>
    <w:rPr>
      <w:color w:val="auto"/>
      <w:u w:val="none"/>
    </w:rPr>
  </w:style>
  <w:style w:type="character" w:customStyle="1" w:styleId="underline">
    <w:name w:val="underline"/>
    <w:link w:val="textbold"/>
    <w:qFormat/>
    <w:rsid w:val="008A3FF8"/>
    <w:rPr>
      <w:b/>
      <w:u w:val="single"/>
    </w:rPr>
  </w:style>
  <w:style w:type="paragraph" w:customStyle="1" w:styleId="textbold">
    <w:name w:val="text bold"/>
    <w:basedOn w:val="Normal"/>
    <w:link w:val="underline"/>
    <w:uiPriority w:val="7"/>
    <w:qFormat/>
    <w:rsid w:val="008A3FF8"/>
    <w:pPr>
      <w:ind w:left="720"/>
      <w:jc w:val="both"/>
    </w:pPr>
    <w:rPr>
      <w:rFonts w:asciiTheme="minorHAnsi" w:hAnsiTheme="minorHAnsi"/>
      <w:b/>
      <w:u w:val="single"/>
    </w:rPr>
  </w:style>
  <w:style w:type="paragraph" w:customStyle="1" w:styleId="card">
    <w:name w:val="card"/>
    <w:basedOn w:val="Normal"/>
    <w:next w:val="Normal"/>
    <w:uiPriority w:val="6"/>
    <w:qFormat/>
    <w:rsid w:val="008A3FF8"/>
    <w:pPr>
      <w:ind w:left="288" w:right="288"/>
    </w:pPr>
    <w:rPr>
      <w:rFonts w:asciiTheme="minorHAnsi" w:eastAsiaTheme="minorEastAsia" w:hAnsiTheme="minorHAnsi"/>
      <w:szCs w:val="24"/>
      <w:u w:val="single"/>
    </w:rPr>
  </w:style>
  <w:style w:type="character" w:styleId="UnresolvedMention">
    <w:name w:val="Unresolved Mention"/>
    <w:basedOn w:val="DefaultParagraphFont"/>
    <w:uiPriority w:val="99"/>
    <w:semiHidden/>
    <w:unhideWhenUsed/>
    <w:rsid w:val="009C7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10502</Words>
  <Characters>59866</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Jared Burke</cp:lastModifiedBy>
  <cp:revision>2</cp:revision>
  <dcterms:created xsi:type="dcterms:W3CDTF">2022-01-23T16:27:00Z</dcterms:created>
  <dcterms:modified xsi:type="dcterms:W3CDTF">2022-01-23T16:27:00Z</dcterms:modified>
</cp:coreProperties>
</file>