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C6885" w14:textId="00179578" w:rsidR="00E42E4C" w:rsidRDefault="00FD5E7C" w:rsidP="00FD5E7C">
      <w:pPr>
        <w:pStyle w:val="Heading1"/>
      </w:pPr>
      <w:r>
        <w:t>1nc (if neg)</w:t>
      </w:r>
    </w:p>
    <w:p w14:paraId="23CDC5CE" w14:textId="396B319E" w:rsidR="00FD5E7C" w:rsidRDefault="00FD5E7C" w:rsidP="00FD5E7C">
      <w:pPr>
        <w:pStyle w:val="Heading2"/>
      </w:pPr>
      <w:r>
        <w:lastRenderedPageBreak/>
        <w:t>Off</w:t>
      </w:r>
    </w:p>
    <w:p w14:paraId="297F480F" w14:textId="77777777" w:rsidR="00E45212" w:rsidRPr="00834125" w:rsidRDefault="00E45212" w:rsidP="00E45212">
      <w:pPr>
        <w:pStyle w:val="Heading3"/>
      </w:pPr>
      <w:r>
        <w:lastRenderedPageBreak/>
        <w:t>1</w:t>
      </w:r>
    </w:p>
    <w:p w14:paraId="12FC39CC" w14:textId="32B4EF32" w:rsidR="00E45212" w:rsidRDefault="00E45212" w:rsidP="00E45212">
      <w:pPr>
        <w:pStyle w:val="Heading4"/>
      </w:pPr>
      <w:r>
        <w:t xml:space="preserve">Interpretation: Debaters must </w:t>
      </w:r>
      <w:r w:rsidR="008F5E6D">
        <w:t>not break new affs if the advocacy text is not disclosed 30 min before round</w:t>
      </w:r>
    </w:p>
    <w:p w14:paraId="7142127C" w14:textId="71A9013A" w:rsidR="00E45212" w:rsidRDefault="00E45212" w:rsidP="00E45212">
      <w:pPr>
        <w:pStyle w:val="Heading4"/>
      </w:pPr>
      <w:r>
        <w:t>Violation</w:t>
      </w:r>
      <w:r w:rsidR="006A4C5D">
        <w:t>: u</w:t>
      </w:r>
      <w:r>
        <w:t xml:space="preserve"> said its new</w:t>
      </w:r>
    </w:p>
    <w:p w14:paraId="0ECC14EA" w14:textId="77777777" w:rsidR="00E45212" w:rsidRDefault="00E45212" w:rsidP="00E45212">
      <w:pPr>
        <w:pStyle w:val="Heading4"/>
      </w:pPr>
      <w:r>
        <w:t>Standards:</w:t>
      </w:r>
    </w:p>
    <w:p w14:paraId="464AFDD8" w14:textId="77777777" w:rsidR="00E45212" w:rsidRPr="00777EDB" w:rsidRDefault="00E45212" w:rsidP="00E45212">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means that negatives are forced to rely on generics that don’t link or barely link instead of smart contextual strategies destroying nuanced argumentation. </w:t>
      </w:r>
    </w:p>
    <w:p w14:paraId="45F92115" w14:textId="77777777" w:rsidR="00E45212" w:rsidRDefault="00E45212" w:rsidP="00E45212">
      <w:pPr>
        <w:pStyle w:val="Heading4"/>
      </w:pPr>
      <w:r>
        <w:rPr>
          <w:u w:val="single"/>
        </w:rPr>
        <w:t>2</w:t>
      </w:r>
      <w:r w:rsidRPr="00F11221">
        <w:rPr>
          <w:u w:val="single"/>
        </w:rPr>
        <w:t>] Resource Disparities</w:t>
      </w:r>
      <w:r>
        <w:t xml:space="preserve"> – Their interpretation means only giant prep squads or schools with generations of prep could engage effectively since small school debaters don’t have prep that links to every possible aff from Rawls to Non-T to Wynter to a hyper specific policy aff. </w:t>
      </w:r>
    </w:p>
    <w:p w14:paraId="017705C3" w14:textId="77777777" w:rsidR="00E45212" w:rsidRDefault="00E45212" w:rsidP="00E45212"/>
    <w:p w14:paraId="4E24C93B" w14:textId="77777777" w:rsidR="00E45212" w:rsidRDefault="00E45212" w:rsidP="00E45212">
      <w:pPr>
        <w:pStyle w:val="Heading4"/>
      </w:pPr>
      <w:r>
        <w:t>Fairness –</w:t>
      </w:r>
    </w:p>
    <w:p w14:paraId="7448A988" w14:textId="77777777" w:rsidR="00E45212" w:rsidRPr="009459DA" w:rsidRDefault="00E45212" w:rsidP="00E45212">
      <w:pPr>
        <w:pStyle w:val="Heading4"/>
      </w:pPr>
      <w:r>
        <w:t xml:space="preserve">Ed -- </w:t>
      </w:r>
    </w:p>
    <w:p w14:paraId="229CCE8E" w14:textId="77777777" w:rsidR="00E45212" w:rsidRDefault="00E45212" w:rsidP="00E45212">
      <w:pPr>
        <w:pStyle w:val="Heading4"/>
      </w:pPr>
      <w:r>
        <w:t xml:space="preserve">Paradigm Issues: </w:t>
      </w:r>
    </w:p>
    <w:p w14:paraId="74ACD2B5" w14:textId="77777777" w:rsidR="00E45212" w:rsidRPr="00A861E5" w:rsidRDefault="00E45212" w:rsidP="00E45212"/>
    <w:p w14:paraId="251C61A4" w14:textId="77777777" w:rsidR="00E45212" w:rsidRDefault="00E45212" w:rsidP="00E45212">
      <w:pPr>
        <w:pStyle w:val="Heading4"/>
      </w:pPr>
      <w:r>
        <w:t xml:space="preserve">Use Competing Interps on New Affs Bad – </w:t>
      </w:r>
    </w:p>
    <w:p w14:paraId="4CDA9C08" w14:textId="77777777" w:rsidR="00E45212" w:rsidRDefault="00E45212" w:rsidP="00E45212">
      <w:pPr>
        <w:pStyle w:val="Heading4"/>
      </w:pPr>
      <w:r>
        <w:t xml:space="preserve">A. It’s a yes/no question on disclosing a new aff since you can’t disclose half a plantext “States ought to eliminate” means nothing. </w:t>
      </w:r>
    </w:p>
    <w:p w14:paraId="79A0B55F" w14:textId="77777777" w:rsidR="00E45212" w:rsidRDefault="00E45212" w:rsidP="00E45212">
      <w:pPr>
        <w:pStyle w:val="Heading4"/>
      </w:pPr>
      <w:r>
        <w:t xml:space="preserve">B. Reasonability changes every round and forces the judge to intervene to determine what is reasonable. </w:t>
      </w:r>
    </w:p>
    <w:p w14:paraId="255AEEE1" w14:textId="77777777" w:rsidR="00E45212" w:rsidRPr="00A861E5" w:rsidRDefault="00E45212" w:rsidP="00E45212"/>
    <w:p w14:paraId="2C8B00D6" w14:textId="77777777" w:rsidR="00E45212" w:rsidRDefault="00E45212" w:rsidP="00E45212">
      <w:pPr>
        <w:pStyle w:val="Heading4"/>
      </w:pPr>
      <w:r>
        <w:lastRenderedPageBreak/>
        <w:t xml:space="preserve">No RVIs </w:t>
      </w:r>
    </w:p>
    <w:p w14:paraId="6BABD613" w14:textId="77777777" w:rsidR="00E45212" w:rsidRDefault="00E45212" w:rsidP="00E45212">
      <w:pPr>
        <w:pStyle w:val="Heading4"/>
      </w:pPr>
      <w:proofErr w:type="gramStart"/>
      <w:r>
        <w:t>A.Encourages</w:t>
      </w:r>
      <w:proofErr w:type="gramEnd"/>
      <w:r>
        <w:t xml:space="preserve"> debaters to read New Affs just to bait the shell and win on the RVI – kills substance </w:t>
      </w:r>
    </w:p>
    <w:p w14:paraId="3A4089EB" w14:textId="77777777" w:rsidR="00E45212" w:rsidRDefault="00E45212" w:rsidP="00E45212">
      <w:pPr>
        <w:pStyle w:val="Heading4"/>
      </w:pPr>
      <w:r>
        <w:t xml:space="preserve">Discourages checking real abuse since debaters will think they will lose to the RVI </w:t>
      </w:r>
    </w:p>
    <w:p w14:paraId="58F7CF51" w14:textId="77777777" w:rsidR="00E45212" w:rsidRPr="00A861E5" w:rsidRDefault="00E45212" w:rsidP="00E45212"/>
    <w:p w14:paraId="35D93330" w14:textId="77777777" w:rsidR="00E45212" w:rsidRDefault="00E45212" w:rsidP="00E45212">
      <w:pPr>
        <w:pStyle w:val="Heading4"/>
      </w:pPr>
      <w:r>
        <w:t xml:space="preserve">Drop the Debater </w:t>
      </w:r>
    </w:p>
    <w:p w14:paraId="688D8D54" w14:textId="77777777" w:rsidR="00E45212" w:rsidRDefault="00E45212" w:rsidP="00E45212">
      <w:pPr>
        <w:pStyle w:val="Heading4"/>
      </w:pPr>
      <w:proofErr w:type="gramStart"/>
      <w:r>
        <w:t>A.Our</w:t>
      </w:r>
      <w:proofErr w:type="gramEnd"/>
      <w:r>
        <w:t xml:space="preserve"> interp affects their entire 1AC since we couldn’t prepare for any argument – so drop the argument doesn’t make sense. </w:t>
      </w:r>
    </w:p>
    <w:p w14:paraId="605B4BFE" w14:textId="77777777" w:rsidR="00E45212" w:rsidRPr="00E45212" w:rsidRDefault="00E45212" w:rsidP="00E45212"/>
    <w:p w14:paraId="3F4E7204" w14:textId="20299879" w:rsidR="00FD5E7C" w:rsidRDefault="002A7BB4" w:rsidP="00FD5E7C">
      <w:pPr>
        <w:pStyle w:val="Heading3"/>
      </w:pPr>
      <w:r>
        <w:lastRenderedPageBreak/>
        <w:t>2</w:t>
      </w:r>
    </w:p>
    <w:p w14:paraId="3F78E443" w14:textId="77777777" w:rsidR="00FD5E7C" w:rsidRDefault="00FD5E7C" w:rsidP="00FD5E7C">
      <w:pPr>
        <w:pStyle w:val="Heading4"/>
      </w:pPr>
      <w:r>
        <w:t xml:space="preserve">Interpretation – </w:t>
      </w:r>
      <w:r w:rsidRPr="00FD24D2">
        <w:rPr>
          <w:u w:val="single"/>
        </w:rPr>
        <w:t>topical affirmatives</w:t>
      </w:r>
      <w:r>
        <w:t xml:space="preserve"> defend the resolution as a </w:t>
      </w:r>
      <w:r w:rsidRPr="00FD24D2">
        <w:rPr>
          <w:u w:val="single"/>
        </w:rPr>
        <w:t>general principle</w:t>
      </w:r>
      <w:r>
        <w:t xml:space="preserve">. To clarify, a general principle necessitates that you defend that the </w:t>
      </w:r>
      <w:r w:rsidRPr="00FD24D2">
        <w:rPr>
          <w:u w:val="single"/>
        </w:rPr>
        <w:t>plan is a good idea</w:t>
      </w:r>
      <w:r>
        <w:t xml:space="preserve"> in the abstract and </w:t>
      </w:r>
      <w:r w:rsidRPr="00FD24D2">
        <w:rPr>
          <w:u w:val="single"/>
        </w:rPr>
        <w:t>don’t defend implementation</w:t>
      </w:r>
      <w:r>
        <w:t xml:space="preserve"> and PICs don’t negate. </w:t>
      </w:r>
    </w:p>
    <w:p w14:paraId="1BD9ABE5" w14:textId="77777777" w:rsidR="00FD5E7C" w:rsidRDefault="00FD5E7C" w:rsidP="00FD5E7C">
      <w:pPr>
        <w:pStyle w:val="Heading4"/>
      </w:pPr>
      <w:r>
        <w:t>Violation – they read enforcement</w:t>
      </w:r>
    </w:p>
    <w:p w14:paraId="08A42399" w14:textId="77777777" w:rsidR="00FD5E7C" w:rsidRDefault="00FD5E7C" w:rsidP="00FD5E7C">
      <w:pPr>
        <w:pStyle w:val="Heading4"/>
      </w:pPr>
      <w:r>
        <w:t xml:space="preserve">Negate – </w:t>
      </w:r>
    </w:p>
    <w:p w14:paraId="1BF648ED" w14:textId="77777777" w:rsidR="00FD5E7C" w:rsidRDefault="00FD5E7C" w:rsidP="00FD5E7C">
      <w:pPr>
        <w:pStyle w:val="Heading4"/>
      </w:pPr>
      <w:r>
        <w:t xml:space="preserve">(1) </w:t>
      </w:r>
      <w:r w:rsidRPr="004B649A">
        <w:rPr>
          <w:u w:val="single"/>
        </w:rPr>
        <w:t>Jurisdiction</w:t>
      </w:r>
      <w:r>
        <w:t xml:space="preserve"> – it’s NSDA </w:t>
      </w:r>
      <w:r w:rsidRPr="00FD24D2">
        <w:rPr>
          <w:u w:val="single"/>
        </w:rPr>
        <w:t>rules</w:t>
      </w:r>
      <w:r>
        <w:t xml:space="preserve"> </w:t>
      </w:r>
    </w:p>
    <w:p w14:paraId="5258633E" w14:textId="77777777" w:rsidR="00FD5E7C" w:rsidRDefault="00FD5E7C" w:rsidP="00FD5E7C">
      <w:r w:rsidRPr="00FF6274">
        <w:rPr>
          <w:rFonts w:eastAsiaTheme="majorEastAsia" w:cstheme="majorBidi"/>
          <w:b/>
          <w:iCs/>
          <w:sz w:val="26"/>
        </w:rPr>
        <w:t>NSDA 21</w:t>
      </w:r>
      <w:r>
        <w:t xml:space="preserve"> </w:t>
      </w:r>
      <w:r w:rsidRPr="00FF6274">
        <w:rPr>
          <w:sz w:val="18"/>
          <w:szCs w:val="18"/>
        </w:rPr>
        <w:t>[2021-22 Lincoln-Douglas Ballot, https://www.speechanddebate.org/wp-content/uploads/Sample-Lincoln-Douglas-Debate-Ballot-Blank.pdf // JB]</w:t>
      </w:r>
    </w:p>
    <w:p w14:paraId="23E435BD" w14:textId="77777777" w:rsidR="00FD5E7C" w:rsidRDefault="00FD5E7C" w:rsidP="00FD5E7C">
      <w:pPr>
        <w:rPr>
          <w:u w:val="single"/>
        </w:rPr>
      </w:pPr>
      <w:r w:rsidRPr="00C56A13">
        <w:rPr>
          <w:highlight w:val="green"/>
          <w:u w:val="single"/>
        </w:rPr>
        <w:t xml:space="preserve">Each </w:t>
      </w:r>
      <w:r w:rsidRPr="00C56A13">
        <w:rPr>
          <w:b/>
          <w:bCs/>
          <w:highlight w:val="green"/>
          <w:u w:val="single"/>
        </w:rPr>
        <w:t>debater</w:t>
      </w:r>
      <w:r w:rsidRPr="00FF6274">
        <w:rPr>
          <w:sz w:val="16"/>
        </w:rPr>
        <w:t xml:space="preserve"> has the </w:t>
      </w:r>
      <w:r w:rsidRPr="00C56A13">
        <w:rPr>
          <w:highlight w:val="green"/>
          <w:u w:val="single"/>
        </w:rPr>
        <w:t xml:space="preserve">burden to </w:t>
      </w:r>
      <w:r w:rsidRPr="00C56A13">
        <w:rPr>
          <w:b/>
          <w:bCs/>
          <w:highlight w:val="green"/>
          <w:u w:val="single"/>
        </w:rPr>
        <w:t>prove</w:t>
      </w:r>
      <w:r w:rsidRPr="00FF6274">
        <w:rPr>
          <w:sz w:val="16"/>
        </w:rPr>
        <w:t xml:space="preserve"> their </w:t>
      </w:r>
      <w:r w:rsidRPr="00FF6274">
        <w:rPr>
          <w:b/>
          <w:bCs/>
          <w:u w:val="single"/>
        </w:rPr>
        <w:t>side</w:t>
      </w:r>
      <w:r w:rsidRPr="00FF6274">
        <w:rPr>
          <w:u w:val="single"/>
        </w:rPr>
        <w:t xml:space="preserve"> of </w:t>
      </w:r>
      <w:r w:rsidRPr="00C56A13">
        <w:rPr>
          <w:highlight w:val="green"/>
          <w:u w:val="single"/>
        </w:rPr>
        <w:t xml:space="preserve">the resolution </w:t>
      </w:r>
      <w:r w:rsidRPr="00C56A13">
        <w:rPr>
          <w:b/>
          <w:bCs/>
          <w:highlight w:val="green"/>
          <w:u w:val="single"/>
        </w:rPr>
        <w:t>more valid</w:t>
      </w:r>
      <w:r w:rsidRPr="00C56A13">
        <w:rPr>
          <w:highlight w:val="green"/>
          <w:u w:val="single"/>
        </w:rPr>
        <w:t xml:space="preserve"> as a </w:t>
      </w:r>
      <w:r w:rsidRPr="00C56A13">
        <w:rPr>
          <w:b/>
          <w:bCs/>
          <w:highlight w:val="green"/>
          <w:u w:val="single"/>
        </w:rPr>
        <w:t>general principle</w:t>
      </w:r>
      <w:r w:rsidRPr="00FF6274">
        <w:rPr>
          <w:sz w:val="16"/>
        </w:rPr>
        <w:t xml:space="preserve">. It is </w:t>
      </w:r>
      <w:r w:rsidRPr="00C56A13">
        <w:rPr>
          <w:b/>
          <w:bCs/>
          <w:highlight w:val="green"/>
          <w:u w:val="single"/>
        </w:rPr>
        <w:t>unrealistic</w:t>
      </w:r>
      <w:r w:rsidRPr="00C56A13">
        <w:rPr>
          <w:highlight w:val="green"/>
          <w:u w:val="single"/>
        </w:rPr>
        <w:t xml:space="preserve"> to expect</w:t>
      </w:r>
      <w:r w:rsidRPr="00FF6274">
        <w:rPr>
          <w:u w:val="single"/>
        </w:rPr>
        <w:t xml:space="preserve"> a </w:t>
      </w:r>
      <w:r w:rsidRPr="00C56A13">
        <w:rPr>
          <w:highlight w:val="green"/>
          <w:u w:val="single"/>
        </w:rPr>
        <w:t xml:space="preserve">debater to prove </w:t>
      </w:r>
      <w:r w:rsidRPr="00C56A13">
        <w:rPr>
          <w:b/>
          <w:bCs/>
          <w:highlight w:val="green"/>
          <w:u w:val="single"/>
        </w:rPr>
        <w:t>complete validity or invalidity</w:t>
      </w:r>
      <w:r w:rsidRPr="00C56A13">
        <w:rPr>
          <w:highlight w:val="green"/>
          <w:u w:val="single"/>
        </w:rPr>
        <w:t xml:space="preserve"> of the resolution</w:t>
      </w:r>
      <w:r w:rsidRPr="00FF6274">
        <w:rPr>
          <w:u w:val="single"/>
        </w:rPr>
        <w:t xml:space="preserve">. The </w:t>
      </w:r>
      <w:r w:rsidRPr="00C56A13">
        <w:rPr>
          <w:b/>
          <w:bCs/>
          <w:highlight w:val="green"/>
          <w:u w:val="single"/>
        </w:rPr>
        <w:t>better debater</w:t>
      </w:r>
      <w:r w:rsidRPr="00C56A13">
        <w:rPr>
          <w:highlight w:val="green"/>
          <w:u w:val="single"/>
        </w:rPr>
        <w:t xml:space="preserve"> is</w:t>
      </w:r>
      <w:r w:rsidRPr="00FF6274">
        <w:rPr>
          <w:u w:val="single"/>
        </w:rPr>
        <w:t xml:space="preserve"> the </w:t>
      </w:r>
      <w:r w:rsidRPr="00C56A13">
        <w:rPr>
          <w:highlight w:val="green"/>
          <w:u w:val="single"/>
        </w:rPr>
        <w:t>one who</w:t>
      </w:r>
      <w:r w:rsidRPr="00FF6274">
        <w:rPr>
          <w:sz w:val="16"/>
        </w:rPr>
        <w:t xml:space="preserve">, </w:t>
      </w:r>
      <w:proofErr w:type="gramStart"/>
      <w:r w:rsidRPr="00FF6274">
        <w:rPr>
          <w:sz w:val="16"/>
        </w:rPr>
        <w:t>on the whole</w:t>
      </w:r>
      <w:proofErr w:type="gramEnd"/>
      <w:r w:rsidRPr="00FF6274">
        <w:rPr>
          <w:sz w:val="16"/>
        </w:rPr>
        <w:t>,</w:t>
      </w:r>
      <w:r w:rsidRPr="00FF6274">
        <w:rPr>
          <w:u w:val="single"/>
        </w:rPr>
        <w:t xml:space="preserve"> </w:t>
      </w:r>
      <w:r w:rsidRPr="00C56A13">
        <w:rPr>
          <w:highlight w:val="green"/>
          <w:u w:val="single"/>
        </w:rPr>
        <w:t>proves their side</w:t>
      </w:r>
      <w:r w:rsidRPr="00FF6274">
        <w:rPr>
          <w:u w:val="single"/>
        </w:rPr>
        <w:t xml:space="preserve"> of the resolution </w:t>
      </w:r>
      <w:r w:rsidRPr="00C56A13">
        <w:rPr>
          <w:b/>
          <w:bCs/>
          <w:highlight w:val="green"/>
          <w:u w:val="single"/>
        </w:rPr>
        <w:t>more valid</w:t>
      </w:r>
      <w:r w:rsidRPr="00C56A13">
        <w:rPr>
          <w:highlight w:val="green"/>
          <w:u w:val="single"/>
        </w:rPr>
        <w:t xml:space="preserve"> as a general principle.</w:t>
      </w:r>
    </w:p>
    <w:p w14:paraId="04EE62F0" w14:textId="77777777" w:rsidR="00FD5E7C" w:rsidRDefault="00FD5E7C" w:rsidP="00FD5E7C">
      <w:pPr>
        <w:pStyle w:val="Heading4"/>
      </w:pPr>
      <w:r>
        <w:t xml:space="preserve">Outweighs – It’s literally on the </w:t>
      </w:r>
      <w:r w:rsidRPr="00FD24D2">
        <w:rPr>
          <w:u w:val="single"/>
        </w:rPr>
        <w:t>LD ballot</w:t>
      </w:r>
      <w:r>
        <w:t xml:space="preserve"> which means whenever a judge submits the ballot it’s what they </w:t>
      </w:r>
      <w:r w:rsidRPr="00FD24D2">
        <w:rPr>
          <w:u w:val="single"/>
        </w:rPr>
        <w:t>contractually abide by</w:t>
      </w:r>
      <w:r>
        <w:t xml:space="preserve"> – operating outside of the rules would forfeit the judge’s ability to </w:t>
      </w:r>
      <w:r w:rsidRPr="00FD24D2">
        <w:rPr>
          <w:u w:val="single"/>
        </w:rPr>
        <w:t>submit a decision</w:t>
      </w:r>
      <w:r>
        <w:t xml:space="preserve"> – that flips reasonability because rules are most </w:t>
      </w:r>
      <w:r w:rsidRPr="00FD24D2">
        <w:rPr>
          <w:u w:val="single"/>
        </w:rPr>
        <w:t>predictable</w:t>
      </w:r>
      <w:r>
        <w:t xml:space="preserve"> because they’re procedures to debating. </w:t>
      </w:r>
    </w:p>
    <w:p w14:paraId="48564B68" w14:textId="77777777" w:rsidR="00FD5E7C" w:rsidRDefault="00FD5E7C" w:rsidP="00FD5E7C">
      <w:pPr>
        <w:pStyle w:val="Heading4"/>
      </w:pPr>
      <w:r>
        <w:t xml:space="preserve">(2) </w:t>
      </w:r>
      <w:r w:rsidRPr="004B649A">
        <w:rPr>
          <w:u w:val="single"/>
        </w:rPr>
        <w:t>Fairness</w:t>
      </w:r>
      <w:r>
        <w:t xml:space="preserve"> – it prevents abusive PICs out of </w:t>
      </w:r>
      <w:r w:rsidRPr="00FD24D2">
        <w:rPr>
          <w:u w:val="single"/>
        </w:rPr>
        <w:t>certain parts of the plan</w:t>
      </w:r>
      <w:r>
        <w:t xml:space="preserve"> that are abusive because it steals </w:t>
      </w:r>
      <w:r w:rsidRPr="00FD24D2">
        <w:rPr>
          <w:u w:val="single"/>
        </w:rPr>
        <w:t>aff ground</w:t>
      </w:r>
      <w:r>
        <w:t xml:space="preserve"> by isolating a hyperspecific DA to the plan – solves </w:t>
      </w:r>
      <w:r w:rsidRPr="00FD24D2">
        <w:rPr>
          <w:u w:val="single"/>
        </w:rPr>
        <w:t>topic education</w:t>
      </w:r>
      <w:r>
        <w:t xml:space="preserve"> to read it as a DA and has the net benefit of critical thinking because you need to win the DA </w:t>
      </w:r>
      <w:proofErr w:type="gramStart"/>
      <w:r w:rsidRPr="00FD24D2">
        <w:rPr>
          <w:u w:val="single"/>
        </w:rPr>
        <w:t>actually outweighs</w:t>
      </w:r>
      <w:proofErr w:type="gramEnd"/>
      <w:r>
        <w:t xml:space="preserve"> the plan</w:t>
      </w:r>
    </w:p>
    <w:p w14:paraId="3197B3CB" w14:textId="77777777" w:rsidR="00FD5E7C" w:rsidRDefault="00FD5E7C" w:rsidP="00FD5E7C">
      <w:pPr>
        <w:pStyle w:val="Heading4"/>
        <w:rPr>
          <w:u w:val="single"/>
        </w:rPr>
      </w:pPr>
      <w:r>
        <w:t xml:space="preserve">(3) </w:t>
      </w:r>
      <w:r w:rsidRPr="004B649A">
        <w:rPr>
          <w:u w:val="single"/>
        </w:rPr>
        <w:t>Phil education</w:t>
      </w:r>
      <w:r>
        <w:t xml:space="preserve"> – it encourages philosophical analysis and </w:t>
      </w:r>
      <w:r w:rsidRPr="00FD24D2">
        <w:rPr>
          <w:u w:val="single"/>
        </w:rPr>
        <w:t>prevents messy enforcement</w:t>
      </w:r>
      <w:r>
        <w:t xml:space="preserve"> and process debates where you just focus on the post-fiat implications – we’ll impact turn policy debate a) it’s </w:t>
      </w:r>
      <w:r w:rsidRPr="00FD24D2">
        <w:rPr>
          <w:u w:val="single"/>
        </w:rPr>
        <w:t>nonunique</w:t>
      </w:r>
      <w:r>
        <w:t xml:space="preserve"> through forums of CX and PF b) philosophical policy is better because you can find the </w:t>
      </w:r>
      <w:r w:rsidRPr="00FD24D2">
        <w:rPr>
          <w:u w:val="single"/>
        </w:rPr>
        <w:t>best possible idea</w:t>
      </w:r>
      <w:r>
        <w:t xml:space="preserve">, not the most common c) phil education outweighs because it’s </w:t>
      </w:r>
      <w:r w:rsidRPr="00FD24D2">
        <w:rPr>
          <w:u w:val="single"/>
        </w:rPr>
        <w:t>unique to LD</w:t>
      </w:r>
      <w:r>
        <w:t xml:space="preserve"> and controls the internal link to other education through </w:t>
      </w:r>
      <w:r w:rsidRPr="00FD24D2">
        <w:rPr>
          <w:u w:val="single"/>
        </w:rPr>
        <w:t>philosophical justification</w:t>
      </w:r>
    </w:p>
    <w:p w14:paraId="75B163F5" w14:textId="6A2D8632" w:rsidR="00FD5E7C" w:rsidRDefault="002A7BB4" w:rsidP="00FD5E7C">
      <w:pPr>
        <w:pStyle w:val="Heading3"/>
      </w:pPr>
      <w:r>
        <w:lastRenderedPageBreak/>
        <w:t>3</w:t>
      </w:r>
    </w:p>
    <w:p w14:paraId="315494CF" w14:textId="77777777" w:rsidR="00FD5E7C" w:rsidRPr="00742C76" w:rsidRDefault="00FD5E7C" w:rsidP="00FD5E7C">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14DD84C5" w14:textId="77777777" w:rsidR="00FD5E7C" w:rsidRPr="00742C76" w:rsidRDefault="00FD5E7C" w:rsidP="00FD5E7C">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113B3C8E" w14:textId="77777777" w:rsidR="00FD5E7C" w:rsidRDefault="00FD5E7C" w:rsidP="00FD5E7C">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288ED5E6" w14:textId="0FDAD963" w:rsidR="00FD5E7C" w:rsidRPr="009E16C8" w:rsidRDefault="00FD5E7C" w:rsidP="00FD5E7C">
      <w:pPr>
        <w:pStyle w:val="Heading4"/>
      </w:pPr>
      <w:r>
        <w:t xml:space="preserve">[3] </w:t>
      </w:r>
      <w:r w:rsidRPr="00D058DA">
        <w:rPr>
          <w:u w:val="single"/>
        </w:rPr>
        <w:t>Induction</w:t>
      </w:r>
      <w:r>
        <w:t xml:space="preserve"> – it’s logically incoherent because </w:t>
      </w:r>
      <w:proofErr w:type="gramStart"/>
      <w:r>
        <w:t>it’s</w:t>
      </w:r>
      <w:proofErr w:type="gramEnd"/>
      <w:r>
        <w:t xml:space="preserve"> own method presupposes it’s justification which proves predictions fail</w:t>
      </w:r>
      <w:r>
        <w:t xml:space="preserve"> - fails</w:t>
      </w:r>
    </w:p>
    <w:p w14:paraId="0AB0A8E2" w14:textId="77777777" w:rsidR="00FD5E7C" w:rsidRPr="00742C76" w:rsidRDefault="00FD5E7C" w:rsidP="00FD5E7C">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Aggregation is nonsensical since a] it impedes on one </w:t>
      </w:r>
      <w:proofErr w:type="gramStart"/>
      <w:r w:rsidRPr="00742C76">
        <w:rPr>
          <w:rFonts w:cs="Calibri"/>
        </w:rPr>
        <w:t>persons</w:t>
      </w:r>
      <w:proofErr w:type="gramEnd"/>
      <w:r w:rsidRPr="00742C76">
        <w:rPr>
          <w:rFonts w:cs="Calibri"/>
        </w:rPr>
        <w:t xml:space="preserve"> ends for another and b] assumes everyone values the same thing.</w:t>
      </w:r>
    </w:p>
    <w:p w14:paraId="364B8ECA" w14:textId="77777777" w:rsidR="00FD5E7C" w:rsidRPr="00EB1CBD" w:rsidRDefault="00FD5E7C" w:rsidP="00FD5E7C">
      <w:pPr>
        <w:pStyle w:val="Heading4"/>
        <w:rPr>
          <w:rFonts w:asciiTheme="minorHAnsi" w:hAnsiTheme="minorHAnsi" w:cstheme="minorHAnsi"/>
        </w:rPr>
      </w:pPr>
      <w:r w:rsidRPr="00EB1CBD">
        <w:rPr>
          <w:rFonts w:asciiTheme="minorHAnsi" w:hAnsiTheme="minorHAnsi" w:cstheme="minorHAnsi"/>
        </w:rPr>
        <w:t>Moral law must be universal—our judgements can’t only apply to ourselves any more than 2+2=4 can be true only for me – any non-universalizable norm justifies someone’s ability to impede on your ends.</w:t>
      </w:r>
    </w:p>
    <w:p w14:paraId="0BB1A710" w14:textId="77777777" w:rsidR="00FD5E7C" w:rsidRPr="00EB1CBD" w:rsidRDefault="00FD5E7C" w:rsidP="00FD5E7C">
      <w:pPr>
        <w:rPr>
          <w:rFonts w:asciiTheme="minorHAnsi" w:hAnsiTheme="minorHAnsi" w:cstheme="minorHAnsi"/>
        </w:rPr>
      </w:pPr>
      <w:r w:rsidRPr="00EB1CBD">
        <w:rPr>
          <w:rStyle w:val="Style13ptBold"/>
          <w:rFonts w:asciiTheme="minorHAnsi" w:hAnsiTheme="minorHAnsi" w:cstheme="minorHAnsi"/>
        </w:rPr>
        <w:t>Korsgaard ’83</w:t>
      </w:r>
      <w:r w:rsidRPr="00EB1CBD">
        <w:rPr>
          <w:rFonts w:asciiTheme="minorHAnsi" w:hAnsiTheme="minorHAnsi" w:cstheme="minorHAnsi"/>
          <w:sz w:val="18"/>
          <w:szCs w:val="18"/>
        </w:rPr>
        <w:t xml:space="preserve"> (Christine M., “Two Distinctions in Goodness,” The Philosophical Review Vol. 92, No. 2 (</w:t>
      </w:r>
      <w:proofErr w:type="gramStart"/>
      <w:r w:rsidRPr="00EB1CBD">
        <w:rPr>
          <w:rFonts w:asciiTheme="minorHAnsi" w:hAnsiTheme="minorHAnsi" w:cstheme="minorHAnsi"/>
          <w:sz w:val="18"/>
          <w:szCs w:val="18"/>
        </w:rPr>
        <w:t>Apr.,</w:t>
      </w:r>
      <w:proofErr w:type="gramEnd"/>
      <w:r w:rsidRPr="00EB1CBD">
        <w:rPr>
          <w:rFonts w:asciiTheme="minorHAnsi" w:hAnsiTheme="minorHAnsi" w:cstheme="minorHAnsi"/>
          <w:sz w:val="18"/>
          <w:szCs w:val="18"/>
        </w:rPr>
        <w:t xml:space="preserve"> 1983), pp. 169-195, JSTOR) // [brackets for gendered language]</w:t>
      </w:r>
    </w:p>
    <w:p w14:paraId="3962D5D2" w14:textId="77777777" w:rsidR="00FD5E7C" w:rsidRPr="00EB1CBD" w:rsidRDefault="00FD5E7C" w:rsidP="00FD5E7C">
      <w:pPr>
        <w:rPr>
          <w:rFonts w:asciiTheme="minorHAnsi" w:hAnsiTheme="minorHAnsi" w:cstheme="minorHAnsi"/>
          <w:sz w:val="14"/>
        </w:rPr>
      </w:pPr>
      <w:r w:rsidRPr="00EB1CBD">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EB1CBD">
        <w:rPr>
          <w:rStyle w:val="StyleUnderline"/>
          <w:rFonts w:asciiTheme="minorHAnsi" w:hAnsiTheme="minorHAnsi" w:cstheme="minorHAnsi"/>
          <w:bCs/>
          <w:highlight w:val="green"/>
        </w:rPr>
        <w:t>when a rational being</w:t>
      </w:r>
      <w:r w:rsidRPr="00EB1CBD">
        <w:rPr>
          <w:rStyle w:val="StyleUnderline"/>
          <w:rFonts w:asciiTheme="minorHAnsi" w:hAnsiTheme="minorHAnsi" w:cstheme="minorHAnsi"/>
          <w:bCs/>
        </w:rPr>
        <w:t xml:space="preserve"> makes a choice or </w:t>
      </w:r>
      <w:r w:rsidRPr="00EB1CBD">
        <w:rPr>
          <w:rStyle w:val="StyleUnderline"/>
          <w:rFonts w:asciiTheme="minorHAnsi" w:hAnsiTheme="minorHAnsi" w:cstheme="minorHAnsi"/>
          <w:bCs/>
          <w:highlight w:val="green"/>
        </w:rPr>
        <w:t>undertakes an action, she [they] suppose</w:t>
      </w:r>
      <w:r w:rsidRPr="00EB1CBD">
        <w:rPr>
          <w:rStyle w:val="StyleUnderline"/>
          <w:rFonts w:asciiTheme="minorHAnsi" w:hAnsiTheme="minorHAnsi" w:cstheme="minorHAnsi"/>
          <w:bCs/>
        </w:rPr>
        <w:t xml:space="preserve">s the object to be good, and </w:t>
      </w:r>
      <w:r w:rsidRPr="00EB1CBD">
        <w:rPr>
          <w:rStyle w:val="StyleUnderline"/>
          <w:rFonts w:asciiTheme="minorHAnsi" w:hAnsiTheme="minorHAnsi" w:cstheme="minorHAnsi"/>
          <w:bCs/>
          <w:highlight w:val="green"/>
        </w:rPr>
        <w:t>its pursuit to be justified</w:t>
      </w:r>
      <w:r w:rsidRPr="00EB1CBD">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EB1CBD">
        <w:rPr>
          <w:rStyle w:val="StyleUnderline"/>
          <w:rFonts w:asciiTheme="minorHAnsi" w:hAnsiTheme="minorHAnsi" w:cstheme="minorHAnsi"/>
          <w:bCs/>
        </w:rPr>
        <w:t>In order for</w:t>
      </w:r>
      <w:proofErr w:type="gramEnd"/>
      <w:r w:rsidRPr="00EB1CBD">
        <w:rPr>
          <w:rStyle w:val="StyleUnderline"/>
          <w:rFonts w:asciiTheme="minorHAnsi" w:hAnsiTheme="minorHAnsi" w:cstheme="minorHAnsi"/>
          <w:bCs/>
        </w:rPr>
        <w:t xml:space="preserve"> there to be any objectively good ends, however, </w:t>
      </w:r>
      <w:r w:rsidRPr="00EB1CBD">
        <w:rPr>
          <w:rStyle w:val="StyleUnderline"/>
          <w:rFonts w:asciiTheme="minorHAnsi" w:hAnsiTheme="minorHAnsi" w:cstheme="minorHAnsi"/>
          <w:bCs/>
          <w:highlight w:val="green"/>
        </w:rPr>
        <w:t xml:space="preserve">there must be something that is unconditionally good and </w:t>
      </w:r>
      <w:r w:rsidRPr="00EB1CBD">
        <w:rPr>
          <w:rStyle w:val="StyleUnderline"/>
          <w:rFonts w:asciiTheme="minorHAnsi" w:hAnsiTheme="minorHAnsi" w:cstheme="minorHAnsi"/>
          <w:bCs/>
        </w:rPr>
        <w:t xml:space="preserve">so </w:t>
      </w:r>
      <w:r w:rsidRPr="00EB1CBD">
        <w:rPr>
          <w:rStyle w:val="StyleUnderline"/>
          <w:rFonts w:asciiTheme="minorHAnsi" w:hAnsiTheme="minorHAnsi" w:cstheme="minorHAnsi"/>
          <w:bCs/>
          <w:highlight w:val="green"/>
        </w:rPr>
        <w:t>can serve as a sufficient condition of</w:t>
      </w:r>
      <w:r w:rsidRPr="00EB1CBD">
        <w:rPr>
          <w:rStyle w:val="StyleUnderline"/>
          <w:rFonts w:asciiTheme="minorHAnsi" w:hAnsiTheme="minorHAnsi" w:cstheme="minorHAnsi"/>
          <w:bCs/>
        </w:rPr>
        <w:t xml:space="preserve"> their </w:t>
      </w:r>
      <w:r w:rsidRPr="00EB1CBD">
        <w:rPr>
          <w:rStyle w:val="StyleUnderline"/>
          <w:rFonts w:asciiTheme="minorHAnsi" w:hAnsiTheme="minorHAnsi" w:cstheme="minorHAnsi"/>
          <w:bCs/>
          <w:highlight w:val="green"/>
        </w:rPr>
        <w:t>goodness</w:t>
      </w:r>
      <w:r w:rsidRPr="00EB1CBD">
        <w:rPr>
          <w:rFonts w:asciiTheme="minorHAnsi" w:hAnsiTheme="minorHAnsi" w:cstheme="minorHAnsi"/>
          <w:sz w:val="14"/>
        </w:rPr>
        <w:t>. Kant considers what this might be</w:t>
      </w:r>
      <w:r w:rsidRPr="00EB1CBD">
        <w:rPr>
          <w:rFonts w:asciiTheme="minorHAnsi" w:hAnsiTheme="minorHAnsi" w:cstheme="minorHAnsi"/>
          <w:b/>
          <w:bCs/>
          <w:sz w:val="14"/>
        </w:rPr>
        <w:t xml:space="preserve">: </w:t>
      </w:r>
      <w:r w:rsidRPr="00EB1CBD">
        <w:rPr>
          <w:rStyle w:val="StyleUnderline"/>
          <w:rFonts w:asciiTheme="minorHAnsi" w:hAnsiTheme="minorHAnsi" w:cstheme="minorHAnsi"/>
          <w:bCs/>
          <w:highlight w:val="green"/>
        </w:rPr>
        <w:t xml:space="preserve">it cannot be an </w:t>
      </w:r>
      <w:r w:rsidRPr="00EB1CBD">
        <w:rPr>
          <w:rStyle w:val="StyleUnderline"/>
          <w:rFonts w:asciiTheme="minorHAnsi" w:hAnsiTheme="minorHAnsi" w:cstheme="minorHAnsi"/>
          <w:bCs/>
        </w:rPr>
        <w:t xml:space="preserve">object of </w:t>
      </w:r>
      <w:r w:rsidRPr="00EB1CBD">
        <w:rPr>
          <w:rStyle w:val="StyleUnderline"/>
          <w:rFonts w:asciiTheme="minorHAnsi" w:hAnsiTheme="minorHAnsi" w:cstheme="minorHAnsi"/>
          <w:bCs/>
          <w:highlight w:val="green"/>
        </w:rPr>
        <w:t>inclination</w:t>
      </w:r>
      <w:r w:rsidRPr="00EB1CBD">
        <w:rPr>
          <w:rFonts w:asciiTheme="minorHAnsi" w:hAnsiTheme="minorHAnsi" w:cstheme="minorHAnsi"/>
          <w:sz w:val="14"/>
        </w:rPr>
        <w:t>, for those have only a conditional worth, "</w:t>
      </w:r>
      <w:r w:rsidRPr="00EB1CBD">
        <w:rPr>
          <w:rStyle w:val="StyleUnderline"/>
          <w:rFonts w:asciiTheme="minorHAnsi" w:hAnsiTheme="minorHAnsi" w:cstheme="minorHAnsi"/>
          <w:bCs/>
        </w:rPr>
        <w:t xml:space="preserve">for if the inclinations and the needs founded on them </w:t>
      </w:r>
      <w:proofErr w:type="gramStart"/>
      <w:r w:rsidRPr="00EB1CBD">
        <w:rPr>
          <w:rStyle w:val="StyleUnderline"/>
          <w:rFonts w:asciiTheme="minorHAnsi" w:hAnsiTheme="minorHAnsi" w:cstheme="minorHAnsi"/>
          <w:bCs/>
        </w:rPr>
        <w:t>did  not</w:t>
      </w:r>
      <w:proofErr w:type="gramEnd"/>
      <w:r w:rsidRPr="00EB1CBD">
        <w:rPr>
          <w:rStyle w:val="StyleUnderline"/>
          <w:rFonts w:asciiTheme="minorHAnsi" w:hAnsiTheme="minorHAnsi" w:cstheme="minorHAnsi"/>
          <w:bCs/>
        </w:rPr>
        <w:t xml:space="preserve"> exist, their object would be without worth</w:t>
      </w:r>
      <w:r w:rsidRPr="00EB1CBD">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EB1CBD">
        <w:rPr>
          <w:rStyle w:val="StyleUnderline"/>
          <w:rFonts w:asciiTheme="minorHAnsi" w:hAnsiTheme="minorHAnsi" w:cstheme="minorHAnsi"/>
          <w:bCs/>
          <w:highlight w:val="green"/>
        </w:rPr>
        <w:t xml:space="preserve">the unconditionally valuable thing must be </w:t>
      </w:r>
      <w:r w:rsidRPr="00EB1CBD">
        <w:rPr>
          <w:rStyle w:val="StyleUnderline"/>
          <w:rFonts w:asciiTheme="minorHAnsi" w:hAnsiTheme="minorHAnsi" w:cstheme="minorHAnsi"/>
          <w:bCs/>
          <w:highlight w:val="green"/>
        </w:rPr>
        <w:lastRenderedPageBreak/>
        <w:t>"humanity"</w:t>
      </w:r>
      <w:r w:rsidRPr="00EB1CBD">
        <w:rPr>
          <w:rFonts w:asciiTheme="minorHAnsi" w:hAnsiTheme="minorHAnsi" w:cstheme="minorHAnsi"/>
          <w:sz w:val="14"/>
        </w:rPr>
        <w:t xml:space="preserve"> or "rational nature," which he defines as "the power set to an end" (G 56/437 and DV 51/392). Kant explains that </w:t>
      </w:r>
      <w:r w:rsidRPr="00EB1CBD">
        <w:rPr>
          <w:rStyle w:val="StyleUnderline"/>
          <w:rFonts w:asciiTheme="minorHAnsi" w:hAnsiTheme="minorHAnsi" w:cstheme="minorHAnsi"/>
          <w:bCs/>
          <w:highlight w:val="green"/>
        </w:rPr>
        <w:t xml:space="preserve">regarding your existence as a rational being as an end </w:t>
      </w:r>
      <w:proofErr w:type="gramStart"/>
      <w:r w:rsidRPr="00EB1CBD">
        <w:rPr>
          <w:rStyle w:val="StyleUnderline"/>
          <w:rFonts w:asciiTheme="minorHAnsi" w:hAnsiTheme="minorHAnsi" w:cstheme="minorHAnsi"/>
          <w:bCs/>
          <w:highlight w:val="green"/>
        </w:rPr>
        <w:t>in itself is</w:t>
      </w:r>
      <w:proofErr w:type="gramEnd"/>
      <w:r w:rsidRPr="00EB1CBD">
        <w:rPr>
          <w:rStyle w:val="StyleUnderline"/>
          <w:rFonts w:asciiTheme="minorHAnsi" w:hAnsiTheme="minorHAnsi" w:cstheme="minorHAnsi"/>
          <w:bCs/>
          <w:highlight w:val="green"/>
        </w:rPr>
        <w:t xml:space="preserve"> a "subjective principle of human action."</w:t>
      </w:r>
      <w:r w:rsidRPr="00EB1CBD">
        <w:rPr>
          <w:rFonts w:asciiTheme="minorHAnsi" w:hAnsiTheme="minorHAnsi" w:cstheme="minorHAnsi"/>
          <w:sz w:val="14"/>
        </w:rPr>
        <w:t xml:space="preserve"> By this I understand him to mean that </w:t>
      </w:r>
      <w:r w:rsidRPr="00EB1CBD">
        <w:rPr>
          <w:rStyle w:val="StyleUnderline"/>
          <w:rFonts w:asciiTheme="minorHAnsi" w:hAnsiTheme="minorHAnsi" w:cstheme="minorHAnsi"/>
          <w:bCs/>
          <w:highlight w:val="green"/>
        </w:rPr>
        <w:t xml:space="preserve">we must regard ourselves as capable of </w:t>
      </w:r>
      <w:r w:rsidRPr="00EB1CBD">
        <w:rPr>
          <w:rFonts w:asciiTheme="minorHAnsi" w:hAnsiTheme="minorHAnsi" w:cstheme="minorHAnsi"/>
          <w:sz w:val="14"/>
        </w:rPr>
        <w:t>conferring</w:t>
      </w:r>
      <w:r w:rsidRPr="00EB1CBD">
        <w:rPr>
          <w:rStyle w:val="StyleUnderline"/>
          <w:rFonts w:asciiTheme="minorHAnsi" w:hAnsiTheme="minorHAnsi" w:cstheme="minorHAnsi"/>
          <w:bCs/>
          <w:highlight w:val="green"/>
        </w:rPr>
        <w:t xml:space="preserve"> value</w:t>
      </w:r>
      <w:r w:rsidRPr="00EB1CBD">
        <w:rPr>
          <w:rStyle w:val="StyleUnderline"/>
          <w:rFonts w:asciiTheme="minorHAnsi" w:hAnsiTheme="minorHAnsi" w:cstheme="minorHAnsi"/>
          <w:bCs/>
        </w:rPr>
        <w:t xml:space="preserve"> upon the objects of our choice, the ends that we set, because we must regard our ends as goo</w:t>
      </w:r>
      <w:r w:rsidRPr="00EB1CBD">
        <w:rPr>
          <w:rFonts w:asciiTheme="minorHAnsi" w:hAnsiTheme="minorHAnsi" w:cstheme="minorHAnsi"/>
          <w:b/>
          <w:bCs/>
          <w:u w:val="single"/>
        </w:rPr>
        <w:t>d</w:t>
      </w:r>
      <w:r w:rsidRPr="00EB1CBD">
        <w:rPr>
          <w:rFonts w:asciiTheme="minorHAnsi" w:hAnsiTheme="minorHAnsi" w:cstheme="minorHAnsi"/>
          <w:u w:val="single"/>
        </w:rPr>
        <w:t>.</w:t>
      </w:r>
      <w:r w:rsidRPr="00EB1CBD">
        <w:rPr>
          <w:rFonts w:asciiTheme="minorHAnsi" w:hAnsiTheme="minorHAnsi" w:cstheme="minorHAnsi"/>
          <w:sz w:val="14"/>
        </w:rPr>
        <w:t xml:space="preserve"> But since "every other rational being thinks of his existence by the same rational ground which holds also for myself' (G 47/429), </w:t>
      </w:r>
      <w:r w:rsidRPr="00EB1CBD">
        <w:rPr>
          <w:rStyle w:val="StyleUnderline"/>
          <w:rFonts w:asciiTheme="minorHAnsi" w:hAnsiTheme="minorHAnsi" w:cstheme="minorHAnsi"/>
          <w:bCs/>
          <w:highlight w:val="green"/>
        </w:rPr>
        <w:t>we must regard others</w:t>
      </w:r>
      <w:r w:rsidRPr="00EB1CBD">
        <w:rPr>
          <w:rStyle w:val="StyleUnderline"/>
          <w:rFonts w:asciiTheme="minorHAnsi" w:hAnsiTheme="minorHAnsi" w:cstheme="minorHAnsi"/>
          <w:bCs/>
        </w:rPr>
        <w:t xml:space="preserve"> as capable of conferring value by reason of their rational choices and so </w:t>
      </w:r>
      <w:r w:rsidRPr="00EB1CBD">
        <w:rPr>
          <w:rStyle w:val="StyleUnderline"/>
          <w:rFonts w:asciiTheme="minorHAnsi" w:hAnsiTheme="minorHAnsi" w:cstheme="minorHAnsi"/>
          <w:bCs/>
          <w:highlight w:val="green"/>
        </w:rPr>
        <w:t>also as ends in themselves</w:t>
      </w:r>
      <w:r w:rsidRPr="00EB1CBD">
        <w:rPr>
          <w:rFonts w:asciiTheme="minorHAnsi" w:hAnsiTheme="minorHAnsi" w:cstheme="minorHAnsi"/>
          <w:sz w:val="14"/>
        </w:rPr>
        <w:t xml:space="preserve">. Treating another as an end </w:t>
      </w:r>
      <w:proofErr w:type="gramStart"/>
      <w:r w:rsidRPr="00EB1CBD">
        <w:rPr>
          <w:rFonts w:asciiTheme="minorHAnsi" w:hAnsiTheme="minorHAnsi" w:cstheme="minorHAnsi"/>
          <w:sz w:val="14"/>
        </w:rPr>
        <w:t>in itself thus</w:t>
      </w:r>
      <w:proofErr w:type="gramEnd"/>
      <w:r w:rsidRPr="00EB1CBD">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EB1CBD">
        <w:rPr>
          <w:rFonts w:asciiTheme="minorHAnsi" w:hAnsiTheme="minorHAnsi" w:cstheme="minorHAnsi"/>
          <w:sz w:val="14"/>
        </w:rPr>
        <w:t>reason</w:t>
      </w:r>
      <w:proofErr w:type="gramEnd"/>
      <w:r w:rsidRPr="00EB1CBD">
        <w:rPr>
          <w:rFonts w:asciiTheme="minorHAnsi" w:hAnsiTheme="minorHAnsi" w:cstheme="minorHAnsi"/>
          <w:sz w:val="14"/>
        </w:rPr>
        <w:t xml:space="preserve"> it is our duty to promote the happiness of others-the ends that they choose-and, in general, to make the highest good our end.</w:t>
      </w:r>
    </w:p>
    <w:p w14:paraId="1FB1BE4B" w14:textId="77777777" w:rsidR="00FD5E7C" w:rsidRPr="00EB1CBD" w:rsidRDefault="00FD5E7C" w:rsidP="00FD5E7C">
      <w:pPr>
        <w:rPr>
          <w:rFonts w:asciiTheme="minorHAnsi" w:hAnsiTheme="minorHAnsi" w:cstheme="minorHAnsi"/>
        </w:rPr>
      </w:pPr>
    </w:p>
    <w:p w14:paraId="00DE1765" w14:textId="77777777" w:rsidR="00FD5E7C" w:rsidRPr="00EB1CBD" w:rsidRDefault="00FD5E7C" w:rsidP="00FD5E7C">
      <w:pPr>
        <w:pStyle w:val="Heading4"/>
        <w:rPr>
          <w:rFonts w:asciiTheme="minorHAnsi" w:hAnsiTheme="minorHAnsi" w:cstheme="minorHAnsi"/>
        </w:rPr>
      </w:pPr>
      <w:proofErr w:type="gramStart"/>
      <w:r w:rsidRPr="00EB1CBD">
        <w:rPr>
          <w:rFonts w:asciiTheme="minorHAnsi" w:hAnsiTheme="minorHAnsi" w:cstheme="minorHAnsi"/>
        </w:rPr>
        <w:t>Thus</w:t>
      </w:r>
      <w:proofErr w:type="gramEnd"/>
      <w:r w:rsidRPr="00EB1CBD">
        <w:rPr>
          <w:rFonts w:asciiTheme="minorHAnsi" w:hAnsiTheme="minorHAnsi" w:cstheme="minorHAnsi"/>
        </w:rPr>
        <w:t xml:space="preserve"> the standard is consistency with the categorical imperative. To clarify, consequences don’t link to the framework.  </w:t>
      </w:r>
    </w:p>
    <w:p w14:paraId="6334307E" w14:textId="77777777" w:rsidR="00FD5E7C" w:rsidRPr="00EB1CBD" w:rsidRDefault="00FD5E7C" w:rsidP="00FD5E7C">
      <w:pPr>
        <w:rPr>
          <w:rFonts w:asciiTheme="minorHAnsi" w:hAnsiTheme="minorHAnsi" w:cstheme="minorHAnsi"/>
        </w:rPr>
      </w:pPr>
    </w:p>
    <w:p w14:paraId="64353175" w14:textId="77777777" w:rsidR="00FD5E7C" w:rsidRPr="00EB1CBD" w:rsidRDefault="00FD5E7C" w:rsidP="00FD5E7C">
      <w:pPr>
        <w:pStyle w:val="Heading4"/>
        <w:rPr>
          <w:rFonts w:asciiTheme="minorHAnsi" w:hAnsiTheme="minorHAnsi" w:cstheme="minorHAnsi"/>
        </w:rPr>
      </w:pPr>
      <w:r w:rsidRPr="00EB1CBD">
        <w:rPr>
          <w:rFonts w:asciiTheme="minorHAnsi" w:hAnsiTheme="minorHAnsi" w:cstheme="minorHAnsi"/>
        </w:rPr>
        <w:t xml:space="preserve">Prefer additionally – </w:t>
      </w:r>
    </w:p>
    <w:p w14:paraId="67B73915" w14:textId="77777777" w:rsidR="00FD5E7C" w:rsidRPr="00EB1CBD" w:rsidRDefault="00FD5E7C" w:rsidP="00FD5E7C">
      <w:pPr>
        <w:pStyle w:val="Heading4"/>
        <w:rPr>
          <w:rFonts w:asciiTheme="minorHAnsi" w:hAnsiTheme="minorHAnsi" w:cstheme="minorHAnsi"/>
        </w:rPr>
      </w:pPr>
      <w:r w:rsidRPr="00EB1CBD">
        <w:rPr>
          <w:rFonts w:asciiTheme="minorHAnsi" w:hAnsiTheme="minorHAnsi" w:cstheme="minorHAnsi"/>
        </w:rPr>
        <w:t xml:space="preserve">[1] Kantian theory has the best tools for fighting oppression through combatting ethical egoism and abstraction </w:t>
      </w:r>
    </w:p>
    <w:p w14:paraId="7B15C3D3" w14:textId="77777777" w:rsidR="00FD5E7C" w:rsidRPr="00EB1CBD" w:rsidRDefault="00FD5E7C" w:rsidP="00FD5E7C">
      <w:pPr>
        <w:rPr>
          <w:rFonts w:asciiTheme="minorHAnsi" w:hAnsiTheme="minorHAnsi" w:cstheme="minorHAnsi"/>
          <w:sz w:val="16"/>
        </w:rPr>
      </w:pPr>
      <w:r w:rsidRPr="00EB1CBD">
        <w:rPr>
          <w:rStyle w:val="Style13ptBold"/>
          <w:rFonts w:asciiTheme="minorHAnsi" w:hAnsiTheme="minorHAnsi" w:cstheme="minorHAnsi"/>
        </w:rPr>
        <w:t>Farr 02</w:t>
      </w:r>
      <w:r w:rsidRPr="00EB1CBD">
        <w:rPr>
          <w:rFonts w:asciiTheme="minorHAnsi" w:hAnsiTheme="minorHAnsi" w:cstheme="minorHAnsi"/>
          <w:sz w:val="18"/>
          <w:szCs w:val="18"/>
        </w:rPr>
        <w:t xml:space="preserve"> [Arnold (prof of phil @ UKentucky, focusing on German idealism, philosophy of race, postmodernism, psychoanalysis, and liberation philosophy). “Can a Philosophy of Race Afford to Abandon the Kantian Categorical Imperative?” JOURNAL of SOCIAL PHILOSOPHY, Vol. 33 No. 1, Spring 2002, 17–32 // LEX JB]</w:t>
      </w:r>
    </w:p>
    <w:p w14:paraId="0D0676C2" w14:textId="77777777" w:rsidR="00FD5E7C" w:rsidRPr="00E55EB8" w:rsidRDefault="00FD5E7C" w:rsidP="00FD5E7C">
      <w:pPr>
        <w:rPr>
          <w:rFonts w:asciiTheme="minorHAnsi" w:hAnsiTheme="minorHAnsi" w:cstheme="minorHAnsi"/>
          <w:b/>
          <w:bCs/>
          <w:u w:val="single"/>
        </w:rPr>
      </w:pPr>
      <w:r w:rsidRPr="00EB1CBD">
        <w:rPr>
          <w:rStyle w:val="StyleUnderline"/>
          <w:rFonts w:asciiTheme="minorHAnsi" w:hAnsiTheme="minorHAnsi" w:cstheme="minorHAnsi"/>
          <w:bCs/>
        </w:rPr>
        <w:t>One of the most popular criticisms of Kant’s</w:t>
      </w:r>
      <w:r w:rsidRPr="00EB1CBD">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B1CBD">
        <w:rPr>
          <w:rStyle w:val="StyleUnderline"/>
          <w:rFonts w:asciiTheme="minorHAnsi" w:hAnsiTheme="minorHAnsi" w:cstheme="minorHAnsi"/>
          <w:bCs/>
        </w:rPr>
        <w:t>universal and the concrete is a valid distinction, the unity of the two is required</w:t>
      </w:r>
      <w:r w:rsidRPr="00EB1CBD">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B1CBD">
        <w:rPr>
          <w:rStyle w:val="StyleUnderline"/>
          <w:rFonts w:asciiTheme="minorHAnsi" w:hAnsiTheme="minorHAnsi" w:cstheme="minorHAnsi"/>
          <w:bCs/>
        </w:rPr>
        <w:t>I cannot simply satisfy my desires without considering the rightness or wrongness of my actions suggests that my empirical character must be held in check</w:t>
      </w:r>
      <w:r w:rsidRPr="00EB1CBD">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EB1CBD">
        <w:rPr>
          <w:rStyle w:val="StyleUnderline"/>
          <w:rFonts w:asciiTheme="minorHAnsi" w:hAnsiTheme="minorHAnsi" w:cstheme="minorHAnsi"/>
          <w:bCs/>
        </w:rPr>
        <w:t>It is through our intelligible character that we formulate</w:t>
      </w:r>
      <w:r w:rsidRPr="00EB1CBD">
        <w:rPr>
          <w:rStyle w:val="StyleUnderline"/>
          <w:rFonts w:asciiTheme="minorHAnsi" w:hAnsiTheme="minorHAnsi" w:cstheme="minorHAnsi"/>
        </w:rPr>
        <w:t xml:space="preserve"> principles </w:t>
      </w:r>
      <w:r w:rsidRPr="00EB1CBD">
        <w:rPr>
          <w:rStyle w:val="StyleUnderline"/>
          <w:rFonts w:asciiTheme="minorHAnsi" w:hAnsiTheme="minorHAnsi" w:cstheme="minorHAnsi"/>
          <w:bCs/>
        </w:rPr>
        <w:t>that keep our empirical impulses in check. The categorical imperative is the supreme principle of morality that is constructed by the moral agent in his/her moment of self-transcendence.</w:t>
      </w:r>
      <w:r w:rsidRPr="00EB1CBD">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w:t>
      </w:r>
      <w:proofErr w:type="gramStart"/>
      <w:r w:rsidRPr="00EB1CBD">
        <w:rPr>
          <w:rFonts w:asciiTheme="minorHAnsi" w:hAnsiTheme="minorHAnsi" w:cstheme="minorHAnsi"/>
          <w:color w:val="000000" w:themeColor="text1"/>
          <w:sz w:val="12"/>
        </w:rPr>
        <w:t>Imperative</w:t>
      </w:r>
      <w:proofErr w:type="gramEnd"/>
      <w:r w:rsidRPr="00EB1CBD">
        <w:rPr>
          <w:rFonts w:asciiTheme="minorHAnsi" w:hAnsiTheme="minorHAnsi" w:cstheme="minorHAnsi"/>
          <w:color w:val="000000" w:themeColor="text1"/>
          <w:sz w:val="12"/>
        </w:rPr>
        <w:t xml:space="preserve"> we accept the moral reality of other selves, and hence the possibility (not, note, the reality) of a moral community. </w:t>
      </w:r>
      <w:r w:rsidRPr="00EB1CBD">
        <w:rPr>
          <w:rStyle w:val="StyleUnderline"/>
          <w:rFonts w:asciiTheme="minorHAnsi" w:hAnsiTheme="minorHAnsi" w:cstheme="minorHAnsi"/>
          <w:bCs/>
          <w:highlight w:val="green"/>
        </w:rPr>
        <w:t>The Formula of Universal Law</w:t>
      </w:r>
      <w:r w:rsidRPr="00EB1CBD">
        <w:rPr>
          <w:rStyle w:val="StyleUnderline"/>
          <w:rFonts w:asciiTheme="minorHAnsi" w:hAnsiTheme="minorHAnsi" w:cstheme="minorHAnsi"/>
          <w:bCs/>
        </w:rPr>
        <w:t xml:space="preserve"> en</w:t>
      </w:r>
      <w:r w:rsidRPr="00EB1CBD">
        <w:rPr>
          <w:rStyle w:val="StyleUnderline"/>
          <w:rFonts w:asciiTheme="minorHAnsi" w:hAnsiTheme="minorHAnsi" w:cstheme="minorHAnsi"/>
          <w:bCs/>
          <w:highlight w:val="green"/>
        </w:rPr>
        <w:t>joins</w:t>
      </w:r>
      <w:r w:rsidRPr="00EB1CBD">
        <w:rPr>
          <w:rStyle w:val="StyleUnderline"/>
          <w:rFonts w:asciiTheme="minorHAnsi" w:hAnsiTheme="minorHAnsi" w:cstheme="minorHAnsi"/>
          <w:bCs/>
        </w:rPr>
        <w:t xml:space="preserve"> no more than </w:t>
      </w:r>
      <w:r w:rsidRPr="00EB1CBD">
        <w:rPr>
          <w:rStyle w:val="StyleUnderline"/>
          <w:rFonts w:asciiTheme="minorHAnsi" w:hAnsiTheme="minorHAnsi" w:cstheme="minorHAnsi"/>
          <w:bCs/>
          <w:highlight w:val="green"/>
        </w:rPr>
        <w:t>that we act only on maxims that are open to others</w:t>
      </w:r>
      <w:r w:rsidRPr="00EB1CBD">
        <w:rPr>
          <w:rStyle w:val="StyleUnderline"/>
          <w:rFonts w:asciiTheme="minorHAnsi" w:hAnsiTheme="minorHAnsi" w:cstheme="minorHAnsi"/>
          <w:bCs/>
        </w:rPr>
        <w:t xml:space="preserve"> also</w:t>
      </w:r>
      <w:r w:rsidRPr="00EB1CBD">
        <w:rPr>
          <w:rFonts w:asciiTheme="minorHAnsi" w:hAnsiTheme="minorHAnsi" w:cstheme="minorHAnsi"/>
          <w:color w:val="000000" w:themeColor="text1"/>
          <w:sz w:val="12"/>
        </w:rPr>
        <w:t>.16 O’Neill’s description of the universalizability criterion includes the notion of self-transcendence that I am working to explicate here to the extent that like self-</w:t>
      </w:r>
      <w:r w:rsidRPr="00EB1CBD">
        <w:rPr>
          <w:rFonts w:asciiTheme="minorHAnsi" w:hAnsiTheme="minorHAnsi" w:cstheme="minorHAnsi"/>
          <w:color w:val="000000" w:themeColor="text1"/>
          <w:sz w:val="12"/>
        </w:rPr>
        <w:lastRenderedPageBreak/>
        <w:t xml:space="preserve">transcendence, universalizable moral principles require that the individ- ual think beyond his or her own </w:t>
      </w:r>
      <w:proofErr w:type="gramStart"/>
      <w:r w:rsidRPr="00EB1CBD">
        <w:rPr>
          <w:rFonts w:asciiTheme="minorHAnsi" w:hAnsiTheme="minorHAnsi" w:cstheme="minorHAnsi"/>
          <w:color w:val="000000" w:themeColor="text1"/>
          <w:sz w:val="12"/>
        </w:rPr>
        <w:t>particular desires</w:t>
      </w:r>
      <w:proofErr w:type="gramEnd"/>
      <w:r w:rsidRPr="00EB1CBD">
        <w:rPr>
          <w:rFonts w:asciiTheme="minorHAnsi" w:hAnsiTheme="minorHAnsi" w:cstheme="minorHAnsi"/>
          <w:color w:val="000000" w:themeColor="text1"/>
          <w:sz w:val="12"/>
        </w:rPr>
        <w:t xml:space="preserve">. </w:t>
      </w:r>
      <w:r w:rsidRPr="00EB1CBD">
        <w:rPr>
          <w:rStyle w:val="StyleUnderline"/>
          <w:rFonts w:asciiTheme="minorHAnsi" w:hAnsiTheme="minorHAnsi" w:cstheme="minorHAnsi"/>
          <w:bCs/>
          <w:highlight w:val="green"/>
        </w:rPr>
        <w:t>The individual is not allowed to exclude others</w:t>
      </w:r>
      <w:r w:rsidRPr="00EB1CBD">
        <w:rPr>
          <w:rStyle w:val="StyleUnderline"/>
          <w:rFonts w:asciiTheme="minorHAnsi" w:hAnsiTheme="minorHAnsi" w:cstheme="minorHAnsi"/>
          <w:bCs/>
        </w:rPr>
        <w:t xml:space="preserve"> as rational moral agents who have the right to act as he acts </w:t>
      </w:r>
      <w:proofErr w:type="gramStart"/>
      <w:r w:rsidRPr="00EB1CBD">
        <w:rPr>
          <w:rStyle w:val="StyleUnderline"/>
          <w:rFonts w:asciiTheme="minorHAnsi" w:hAnsiTheme="minorHAnsi" w:cstheme="minorHAnsi"/>
          <w:bCs/>
        </w:rPr>
        <w:t>in a given</w:t>
      </w:r>
      <w:proofErr w:type="gramEnd"/>
      <w:r w:rsidRPr="00EB1CBD">
        <w:rPr>
          <w:rStyle w:val="StyleUnderline"/>
          <w:rFonts w:asciiTheme="minorHAnsi" w:hAnsiTheme="minorHAnsi" w:cstheme="minorHAnsi"/>
          <w:bCs/>
        </w:rPr>
        <w:t xml:space="preserve"> situation.</w:t>
      </w:r>
      <w:r w:rsidRPr="00EB1CBD">
        <w:rPr>
          <w:rFonts w:asciiTheme="minorHAnsi" w:hAnsiTheme="minorHAnsi" w:cstheme="minorHAnsi"/>
          <w:color w:val="000000" w:themeColor="text1"/>
          <w:sz w:val="12"/>
        </w:rPr>
        <w:t xml:space="preserve"> For example, if I decide to use another person merely as a means for my own </w:t>
      </w:r>
      <w:proofErr w:type="gramStart"/>
      <w:r w:rsidRPr="00EB1CBD">
        <w:rPr>
          <w:rFonts w:asciiTheme="minorHAnsi" w:hAnsiTheme="minorHAnsi" w:cstheme="minorHAnsi"/>
          <w:color w:val="000000" w:themeColor="text1"/>
          <w:sz w:val="12"/>
        </w:rPr>
        <w:t>end</w:t>
      </w:r>
      <w:proofErr w:type="gramEnd"/>
      <w:r w:rsidRPr="00EB1CBD">
        <w:rPr>
          <w:rFonts w:asciiTheme="minorHAnsi" w:hAnsiTheme="minorHAnsi" w:cstheme="minorHAnsi"/>
          <w:color w:val="000000" w:themeColor="text1"/>
          <w:sz w:val="12"/>
        </w:rPr>
        <w:t xml:space="preserve"> I must recognize the other person’s right to do the same to me. I </w:t>
      </w:r>
      <w:proofErr w:type="gramStart"/>
      <w:r w:rsidRPr="00EB1CBD">
        <w:rPr>
          <w:rFonts w:asciiTheme="minorHAnsi" w:hAnsiTheme="minorHAnsi" w:cstheme="minorHAnsi"/>
          <w:color w:val="000000" w:themeColor="text1"/>
          <w:sz w:val="12"/>
        </w:rPr>
        <w:t>cannot consistently will</w:t>
      </w:r>
      <w:proofErr w:type="gramEnd"/>
      <w:r w:rsidRPr="00EB1CBD">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EB1CBD">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EB1CBD">
        <w:rPr>
          <w:rFonts w:asciiTheme="minorHAnsi" w:hAnsiTheme="minorHAnsi" w:cstheme="minorHAnsi"/>
          <w:iCs/>
          <w:color w:val="000000" w:themeColor="text1"/>
          <w:sz w:val="12"/>
        </w:rPr>
        <w:t>in itself and</w:t>
      </w:r>
      <w:proofErr w:type="gramEnd"/>
      <w:r w:rsidRPr="00EB1CBD">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EB1CBD">
        <w:rPr>
          <w:rFonts w:asciiTheme="minorHAnsi" w:hAnsiTheme="minorHAnsi" w:cstheme="minorHAnsi"/>
          <w:color w:val="000000" w:themeColor="text1"/>
          <w:sz w:val="12"/>
        </w:rPr>
        <w:t>The Kantian conception of rational beings requires such an abstraction. Some</w:t>
      </w:r>
      <w:r w:rsidRPr="00EB1CBD">
        <w:rPr>
          <w:rFonts w:asciiTheme="minorHAnsi" w:hAnsiTheme="minorHAnsi" w:cstheme="minorHAnsi"/>
          <w:iCs/>
          <w:color w:val="000000" w:themeColor="text1"/>
          <w:sz w:val="12"/>
        </w:rPr>
        <w:t xml:space="preserve"> feminists and </w:t>
      </w:r>
      <w:r w:rsidRPr="00EB1CBD">
        <w:rPr>
          <w:rFonts w:asciiTheme="minorHAnsi" w:hAnsiTheme="minorHAnsi" w:cstheme="minorHAnsi"/>
          <w:color w:val="000000" w:themeColor="text1"/>
          <w:sz w:val="12"/>
        </w:rPr>
        <w:t>philosophers of race</w:t>
      </w:r>
      <w:r w:rsidRPr="00EB1CBD">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EB1CBD">
        <w:rPr>
          <w:rStyle w:val="StyleUnderline"/>
          <w:rFonts w:asciiTheme="minorHAnsi" w:hAnsiTheme="minorHAnsi" w:cstheme="minorHAnsi"/>
          <w:bCs/>
        </w:rPr>
        <w:t xml:space="preserve">First, the </w:t>
      </w:r>
      <w:r w:rsidRPr="00EB1CBD">
        <w:rPr>
          <w:rStyle w:val="StyleUnderline"/>
          <w:rFonts w:asciiTheme="minorHAnsi" w:hAnsiTheme="minorHAnsi" w:cstheme="minorHAnsi"/>
          <w:bCs/>
          <w:highlight w:val="green"/>
        </w:rPr>
        <w:t>abstraction require</w:t>
      </w:r>
      <w:r w:rsidRPr="00EB1CBD">
        <w:rPr>
          <w:rStyle w:val="StyleUnderline"/>
          <w:rFonts w:asciiTheme="minorHAnsi" w:hAnsiTheme="minorHAnsi" w:cstheme="minorHAnsi"/>
          <w:bCs/>
        </w:rPr>
        <w:t xml:space="preserve">ment may be best understood as </w:t>
      </w:r>
      <w:r w:rsidRPr="00EB1CBD">
        <w:rPr>
          <w:rStyle w:val="StyleUnderline"/>
          <w:rFonts w:asciiTheme="minorHAnsi" w:hAnsiTheme="minorHAnsi" w:cstheme="minorHAnsi"/>
          <w:bCs/>
          <w:highlight w:val="green"/>
        </w:rPr>
        <w:t>a demand for intersubjectivity</w:t>
      </w:r>
      <w:r w:rsidRPr="00EB1CBD">
        <w:rPr>
          <w:rStyle w:val="StyleUnderline"/>
          <w:rFonts w:asciiTheme="minorHAnsi" w:hAnsiTheme="minorHAnsi" w:cstheme="minorHAnsi"/>
          <w:bCs/>
        </w:rPr>
        <w:t xml:space="preserve"> or recognition. Second, it may be understood as an attempt to </w:t>
      </w:r>
      <w:r w:rsidRPr="00EB1CBD">
        <w:rPr>
          <w:rStyle w:val="StyleUnderline"/>
          <w:rFonts w:asciiTheme="minorHAnsi" w:hAnsiTheme="minorHAnsi" w:cstheme="minorHAnsi"/>
          <w:bCs/>
          <w:highlight w:val="green"/>
        </w:rPr>
        <w:t>avoid ethical egoism in</w:t>
      </w:r>
      <w:r w:rsidRPr="00EB1CBD">
        <w:rPr>
          <w:rStyle w:val="StyleUnderline"/>
          <w:rFonts w:asciiTheme="minorHAnsi" w:hAnsiTheme="minorHAnsi" w:cstheme="minorHAnsi"/>
          <w:bCs/>
        </w:rPr>
        <w:t xml:space="preserve"> determining </w:t>
      </w:r>
      <w:r w:rsidRPr="00EB1CBD">
        <w:rPr>
          <w:rStyle w:val="StyleUnderline"/>
          <w:rFonts w:asciiTheme="minorHAnsi" w:hAnsiTheme="minorHAnsi" w:cstheme="minorHAnsi"/>
          <w:bCs/>
          <w:highlight w:val="green"/>
        </w:rPr>
        <w:t>maxims for</w:t>
      </w:r>
      <w:r w:rsidRPr="00EB1CBD">
        <w:rPr>
          <w:rStyle w:val="StyleUnderline"/>
          <w:rFonts w:asciiTheme="minorHAnsi" w:hAnsiTheme="minorHAnsi" w:cstheme="minorHAnsi"/>
          <w:bCs/>
        </w:rPr>
        <w:t xml:space="preserve"> our </w:t>
      </w:r>
      <w:r w:rsidRPr="00EB1CBD">
        <w:rPr>
          <w:rStyle w:val="StyleUnderline"/>
          <w:rFonts w:asciiTheme="minorHAnsi" w:hAnsiTheme="minorHAnsi" w:cstheme="minorHAnsi"/>
          <w:bCs/>
          <w:highlight w:val="green"/>
        </w:rPr>
        <w:t>actions</w:t>
      </w:r>
      <w:r w:rsidRPr="00EB1CBD">
        <w:rPr>
          <w:rStyle w:val="StyleUnderline"/>
          <w:rFonts w:asciiTheme="minorHAnsi" w:hAnsiTheme="minorHAnsi" w:cstheme="minorHAnsi"/>
          <w:bCs/>
        </w:rPr>
        <w:t>.</w:t>
      </w:r>
      <w:r w:rsidRPr="00EB1CBD">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EB1CBD">
        <w:rPr>
          <w:rFonts w:asciiTheme="minorHAnsi" w:hAnsiTheme="minorHAnsi" w:cstheme="minorHAnsi"/>
          <w:iCs/>
          <w:color w:val="000000" w:themeColor="text1"/>
          <w:sz w:val="12"/>
        </w:rPr>
        <w:t>in the midst of</w:t>
      </w:r>
      <w:proofErr w:type="gramEnd"/>
      <w:r w:rsidRPr="00EB1CBD">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EB1CBD">
        <w:rPr>
          <w:rStyle w:val="StyleUnderline"/>
          <w:rFonts w:asciiTheme="minorHAnsi" w:hAnsiTheme="minorHAnsi" w:cstheme="minorHAnsi"/>
          <w:bCs/>
          <w:highlight w:val="green"/>
        </w:rPr>
        <w:t>To avoid</w:t>
      </w:r>
      <w:r w:rsidRPr="00EB1CBD">
        <w:rPr>
          <w:rStyle w:val="StyleUnderline"/>
          <w:rFonts w:asciiTheme="minorHAnsi" w:hAnsiTheme="minorHAnsi" w:cstheme="minorHAnsi"/>
          <w:bCs/>
        </w:rPr>
        <w:t xml:space="preserve"> ethical </w:t>
      </w:r>
      <w:proofErr w:type="gramStart"/>
      <w:r w:rsidRPr="00EB1CBD">
        <w:rPr>
          <w:rStyle w:val="StyleUnderline"/>
          <w:rFonts w:asciiTheme="minorHAnsi" w:hAnsiTheme="minorHAnsi" w:cstheme="minorHAnsi"/>
          <w:bCs/>
          <w:highlight w:val="green"/>
        </w:rPr>
        <w:t>egoism</w:t>
      </w:r>
      <w:proofErr w:type="gramEnd"/>
      <w:r w:rsidRPr="00EB1CBD">
        <w:rPr>
          <w:rStyle w:val="StyleUnderline"/>
          <w:rFonts w:asciiTheme="minorHAnsi" w:hAnsiTheme="minorHAnsi" w:cstheme="minorHAnsi"/>
          <w:bCs/>
          <w:highlight w:val="green"/>
        </w:rPr>
        <w:t xml:space="preserve"> one must abstract from</w:t>
      </w:r>
      <w:r w:rsidRPr="00EB1CBD">
        <w:rPr>
          <w:rStyle w:val="StyleUnderline"/>
          <w:rFonts w:asciiTheme="minorHAnsi" w:hAnsiTheme="minorHAnsi" w:cstheme="minorHAnsi"/>
          <w:bCs/>
        </w:rPr>
        <w:t xml:space="preserve"> (think beyond) one’s own personal interest and </w:t>
      </w:r>
      <w:r w:rsidRPr="00EB1CBD">
        <w:rPr>
          <w:rStyle w:val="StyleUnderline"/>
          <w:rFonts w:asciiTheme="minorHAnsi" w:hAnsiTheme="minorHAnsi" w:cstheme="minorHAnsi"/>
          <w:bCs/>
          <w:highlight w:val="green"/>
        </w:rPr>
        <w:t>subjective maxims</w:t>
      </w:r>
      <w:r w:rsidRPr="00EB1CBD">
        <w:rPr>
          <w:rStyle w:val="StyleUnderline"/>
          <w:rFonts w:asciiTheme="minorHAnsi" w:hAnsiTheme="minorHAnsi" w:cstheme="minorHAnsi"/>
          <w:bCs/>
        </w:rPr>
        <w:t>. That is, the categorical imperative requires that I recognize that I am a member of the realm of rational beings.</w:t>
      </w:r>
      <w:r w:rsidRPr="00EB1CBD">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EB1CBD">
        <w:rPr>
          <w:rStyle w:val="StyleUnderline"/>
          <w:rFonts w:asciiTheme="minorHAnsi" w:hAnsiTheme="minorHAnsi" w:cstheme="minorHAnsi"/>
          <w:bCs/>
        </w:rPr>
        <w:t xml:space="preserve">The merit of the categorical imperative for a philosophy of race is </w:t>
      </w:r>
      <w:r w:rsidRPr="00EB1CBD">
        <w:rPr>
          <w:rStyle w:val="StyleUnderline"/>
          <w:rFonts w:asciiTheme="minorHAnsi" w:hAnsiTheme="minorHAnsi" w:cstheme="minorHAnsi"/>
          <w:bCs/>
          <w:highlight w:val="green"/>
        </w:rPr>
        <w:t>that</w:t>
      </w:r>
      <w:r w:rsidRPr="00EB1CBD">
        <w:rPr>
          <w:rStyle w:val="StyleUnderline"/>
          <w:rFonts w:asciiTheme="minorHAnsi" w:hAnsiTheme="minorHAnsi" w:cstheme="minorHAnsi"/>
          <w:bCs/>
        </w:rPr>
        <w:t xml:space="preserve"> it </w:t>
      </w:r>
      <w:r w:rsidRPr="00EB1CBD">
        <w:rPr>
          <w:rStyle w:val="StyleUnderline"/>
          <w:rFonts w:asciiTheme="minorHAnsi" w:hAnsiTheme="minorHAnsi" w:cstheme="minorHAnsi"/>
          <w:bCs/>
          <w:highlight w:val="green"/>
        </w:rPr>
        <w:t>contravenes racist ideology</w:t>
      </w:r>
      <w:r w:rsidRPr="00EB1CBD">
        <w:rPr>
          <w:rStyle w:val="StyleUnderline"/>
          <w:rFonts w:asciiTheme="minorHAnsi" w:hAnsiTheme="minorHAnsi" w:cstheme="minorHAnsi"/>
          <w:bCs/>
        </w:rPr>
        <w:t xml:space="preserve"> to the extent that racist ideology is </w:t>
      </w:r>
      <w:r w:rsidRPr="00EB1CBD">
        <w:rPr>
          <w:rStyle w:val="StyleUnderline"/>
          <w:rFonts w:asciiTheme="minorHAnsi" w:hAnsiTheme="minorHAnsi" w:cstheme="minorHAnsi"/>
          <w:bCs/>
          <w:highlight w:val="green"/>
        </w:rPr>
        <w:t>based on the use of persons of</w:t>
      </w:r>
      <w:r w:rsidRPr="00EB1CBD">
        <w:rPr>
          <w:rStyle w:val="StyleUnderline"/>
          <w:rFonts w:asciiTheme="minorHAnsi" w:hAnsiTheme="minorHAnsi" w:cstheme="minorHAnsi"/>
          <w:bCs/>
        </w:rPr>
        <w:t xml:space="preserve"> a </w:t>
      </w:r>
      <w:r w:rsidRPr="00EB1CBD">
        <w:rPr>
          <w:rStyle w:val="StyleUnderline"/>
          <w:rFonts w:asciiTheme="minorHAnsi" w:hAnsiTheme="minorHAnsi" w:cstheme="minorHAnsi"/>
          <w:bCs/>
          <w:highlight w:val="green"/>
        </w:rPr>
        <w:t xml:space="preserve">different race </w:t>
      </w:r>
      <w:proofErr w:type="gramStart"/>
      <w:r w:rsidRPr="00EB1CBD">
        <w:rPr>
          <w:rStyle w:val="StyleUnderline"/>
          <w:rFonts w:asciiTheme="minorHAnsi" w:hAnsiTheme="minorHAnsi" w:cstheme="minorHAnsi"/>
          <w:bCs/>
          <w:highlight w:val="green"/>
        </w:rPr>
        <w:t>as a means to</w:t>
      </w:r>
      <w:proofErr w:type="gramEnd"/>
      <w:r w:rsidRPr="00EB1CBD">
        <w:rPr>
          <w:rStyle w:val="StyleUnderline"/>
          <w:rFonts w:asciiTheme="minorHAnsi" w:hAnsiTheme="minorHAnsi" w:cstheme="minorHAnsi"/>
          <w:bCs/>
          <w:highlight w:val="green"/>
        </w:rPr>
        <w:t xml:space="preserve"> an end</w:t>
      </w:r>
      <w:r w:rsidRPr="00EB1CBD">
        <w:rPr>
          <w:rStyle w:val="StyleUnderline"/>
          <w:rFonts w:asciiTheme="minorHAnsi" w:hAnsiTheme="minorHAnsi" w:cstheme="minorHAnsi"/>
          <w:bCs/>
        </w:rPr>
        <w:t xml:space="preserve"> rather than as ends in themselves.</w:t>
      </w:r>
      <w:r w:rsidRPr="00EB1CBD">
        <w:rPr>
          <w:rFonts w:asciiTheme="minorHAnsi" w:hAnsiTheme="minorHAnsi" w:cstheme="minorHAnsi"/>
          <w:iCs/>
          <w:color w:val="000000" w:themeColor="text1"/>
          <w:sz w:val="12"/>
        </w:rPr>
        <w:t xml:space="preserve"> Embedded in the formulation of an end </w:t>
      </w:r>
      <w:proofErr w:type="gramStart"/>
      <w:r w:rsidRPr="00EB1CBD">
        <w:rPr>
          <w:rFonts w:asciiTheme="minorHAnsi" w:hAnsiTheme="minorHAnsi" w:cstheme="minorHAnsi"/>
          <w:iCs/>
          <w:color w:val="000000" w:themeColor="text1"/>
          <w:sz w:val="12"/>
        </w:rPr>
        <w:t>in itself and</w:t>
      </w:r>
      <w:proofErr w:type="gramEnd"/>
      <w:r w:rsidRPr="00EB1CBD">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EB1CBD">
        <w:rPr>
          <w:rFonts w:asciiTheme="minorHAnsi" w:hAnsiTheme="minorHAnsi" w:cstheme="minorHAnsi"/>
          <w:iCs/>
          <w:color w:val="000000" w:themeColor="text1"/>
          <w:sz w:val="12"/>
        </w:rPr>
        <w:t>on the basis of</w:t>
      </w:r>
      <w:proofErr w:type="gramEnd"/>
      <w:r w:rsidRPr="00EB1CBD">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EB1CBD">
        <w:rPr>
          <w:rFonts w:asciiTheme="minorHAnsi" w:hAnsiTheme="minorHAnsi" w:cstheme="minorHAnsi"/>
          <w:iCs/>
          <w:color w:val="000000" w:themeColor="text1"/>
          <w:sz w:val="12"/>
        </w:rPr>
        <w:t>its</w:t>
      </w:r>
      <w:proofErr w:type="gramEnd"/>
      <w:r w:rsidRPr="00EB1CBD">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EB1CBD">
        <w:rPr>
          <w:rStyle w:val="StyleUnderline"/>
          <w:rFonts w:asciiTheme="minorHAnsi" w:hAnsiTheme="minorHAnsi" w:cstheme="minorHAnsi"/>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4C06A2C1" w14:textId="77777777" w:rsidR="00FD5E7C" w:rsidRPr="00742C76" w:rsidRDefault="00FD5E7C" w:rsidP="00FD5E7C">
      <w:pPr>
        <w:pStyle w:val="Heading4"/>
        <w:rPr>
          <w:rFonts w:cs="Calibri"/>
        </w:rPr>
      </w:pPr>
      <w:r>
        <w:rPr>
          <w:rFonts w:cs="Calibri"/>
        </w:rPr>
        <w:lastRenderedPageBreak/>
        <w:t>[2</w:t>
      </w:r>
      <w:r w:rsidRPr="00742C76">
        <w:rPr>
          <w:rFonts w:cs="Calibri"/>
        </w:rPr>
        <w:t>] Enterprise – we are composed of different practical identities, but reason unifies them and allows us to shift and act upon different enterprises. Consequentialist frameworks cannot produce unified moral actions.</w:t>
      </w:r>
    </w:p>
    <w:p w14:paraId="5FBC0C1F" w14:textId="77777777" w:rsidR="00FD5E7C" w:rsidRPr="00874D75" w:rsidRDefault="00FD5E7C" w:rsidP="00FD5E7C">
      <w:pPr>
        <w:pStyle w:val="Heading4"/>
      </w:pPr>
      <w:r>
        <w:t xml:space="preserve">I negate the resolution </w:t>
      </w:r>
    </w:p>
    <w:p w14:paraId="4C29DEFF" w14:textId="77777777" w:rsidR="00FD5E7C" w:rsidRPr="00742C76" w:rsidRDefault="00FD5E7C" w:rsidP="00FD5E7C">
      <w:pPr>
        <w:pStyle w:val="Heading4"/>
        <w:rPr>
          <w:rFonts w:cs="Calibri"/>
        </w:rPr>
      </w:pPr>
      <w:r w:rsidRPr="00742C76">
        <w:rPr>
          <w:rFonts w:cs="Calibri"/>
        </w:rPr>
        <w:t>1] Libertarianism mandates a market-oriented approach to space—that negates</w:t>
      </w:r>
    </w:p>
    <w:p w14:paraId="7D5CBF64" w14:textId="77777777" w:rsidR="00FD5E7C" w:rsidRPr="00742C76" w:rsidRDefault="00FD5E7C" w:rsidP="00FD5E7C">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1" w:history="1">
        <w:r w:rsidRPr="00742C76">
          <w:rPr>
            <w:rStyle w:val="Hyperlink"/>
            <w:sz w:val="16"/>
            <w:szCs w:val="16"/>
          </w:rPr>
          <w:t>https://abovethelaw.com/2020/01/space-law-can-only-be-libertarian-minded/</w:t>
        </w:r>
      </w:hyperlink>
      <w:r w:rsidRPr="00742C76">
        <w:rPr>
          <w:sz w:val="16"/>
          <w:szCs w:val="16"/>
        </w:rPr>
        <w:t>] TDI</w:t>
      </w:r>
    </w:p>
    <w:p w14:paraId="6A27489A" w14:textId="77777777" w:rsidR="00FD5E7C" w:rsidRPr="00742C76" w:rsidRDefault="00FD5E7C" w:rsidP="00FD5E7C">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02D74C60" w14:textId="6E93F356" w:rsidR="00FD5E7C" w:rsidRDefault="002A7BB4" w:rsidP="00E45212">
      <w:pPr>
        <w:pStyle w:val="Heading3"/>
      </w:pPr>
      <w:r>
        <w:lastRenderedPageBreak/>
        <w:t>4</w:t>
      </w:r>
    </w:p>
    <w:p w14:paraId="3A7A5062" w14:textId="77777777" w:rsidR="00E45212" w:rsidRPr="003B2DFB" w:rsidRDefault="00E45212" w:rsidP="00E45212">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016A8EF4" w14:textId="77777777" w:rsidR="00E45212" w:rsidRPr="003B2DFB" w:rsidRDefault="00E45212" w:rsidP="00E45212">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w:t>
      </w:r>
      <w:bookmarkStart w:id="0" w:name="_Hlk83753496"/>
      <w:r w:rsidRPr="003B2DFB">
        <w:rPr>
          <w:rFonts w:eastAsia="Times New Roman" w:cs="Times New Roman"/>
          <w:b/>
          <w:iCs/>
          <w:color w:val="000000"/>
          <w:spacing w:val="3"/>
          <w:shd w:val="clear" w:color="auto" w:fill="FFFFFF"/>
        </w:rPr>
        <w:t>Key to jurisdiction since the judge can only endorse what is within their burden</w:t>
      </w:r>
      <w:bookmarkEnd w:id="0"/>
      <w:r w:rsidRPr="003B2DFB">
        <w:rPr>
          <w:rFonts w:eastAsia="Times New Roman" w:cs="Times New Roman"/>
          <w:b/>
          <w:iCs/>
          <w:color w:val="000000"/>
          <w:spacing w:val="3"/>
          <w:shd w:val="clear" w:color="auto" w:fill="FFFFFF"/>
        </w:rPr>
        <w:t xml:space="preserve"> c) Even if another role of the ballot is better for debate, that is not a reason it ought to be the role of the ballot, just a reason we ought to discuss it.</w:t>
      </w:r>
    </w:p>
    <w:p w14:paraId="6FFAE7D3" w14:textId="77777777" w:rsidR="00E45212" w:rsidRPr="00B5002E" w:rsidRDefault="00E45212" w:rsidP="00E45212">
      <w:pPr>
        <w:pStyle w:val="Heading4"/>
      </w:pPr>
      <w:r>
        <w:t>[2] Every statement is a question of truth – for example, saying “the res is false” is the same as saying, “it is true that the res is false.” That means other ROTBs collapse to truth testing.</w:t>
      </w:r>
    </w:p>
    <w:p w14:paraId="079C8AE9" w14:textId="77777777" w:rsidR="00E45212" w:rsidRPr="003B2DFB" w:rsidRDefault="00E45212" w:rsidP="00E45212">
      <w:pPr>
        <w:keepNext/>
        <w:keepLines/>
        <w:spacing w:before="40" w:after="0" w:line="256" w:lineRule="auto"/>
        <w:outlineLvl w:val="3"/>
        <w:rPr>
          <w:rFonts w:eastAsia="DengXian Light" w:cs="Times New Roman"/>
          <w:b/>
          <w:iCs/>
        </w:rPr>
      </w:pPr>
      <w:r>
        <w:rPr>
          <w:rFonts w:eastAsia="DengXian Light" w:cs="Times New Roman"/>
          <w:b/>
          <w:iCs/>
        </w:rPr>
        <w:t xml:space="preserve">[3] </w:t>
      </w:r>
      <w:r w:rsidRPr="003B2DFB">
        <w:rPr>
          <w:rFonts w:eastAsia="DengXian Light" w:cs="Times New Roman"/>
          <w:b/>
          <w:iCs/>
        </w:rPr>
        <w:t>Inclusion</w:t>
      </w:r>
      <w:r>
        <w:rPr>
          <w:rFonts w:eastAsia="DengXian Light" w:cs="Times New Roman"/>
          <w:b/>
          <w:iCs/>
        </w:rPr>
        <w:t xml:space="preserve"> –</w:t>
      </w:r>
      <w:r w:rsidRPr="003B2DFB">
        <w:rPr>
          <w:rFonts w:eastAsia="DengXian Light" w:cs="Times New Roman"/>
          <w:b/>
          <w:iCs/>
        </w:rPr>
        <w:t xml:space="preserve"> </w:t>
      </w:r>
      <w:r>
        <w:rPr>
          <w:rFonts w:eastAsia="DengXian Light" w:cs="Times New Roman"/>
          <w:b/>
          <w:iCs/>
        </w:rPr>
        <w:t>their ROTB</w:t>
      </w:r>
      <w:r w:rsidRPr="003B2DFB">
        <w:rPr>
          <w:rFonts w:eastAsia="DengXian Light" w:cs="Times New Roman"/>
          <w:b/>
          <w:iCs/>
        </w:rPr>
        <w:t xml:space="preserve"> excludes all strategies but </w:t>
      </w:r>
      <w:r>
        <w:rPr>
          <w:rFonts w:eastAsia="DengXian Light" w:cs="Times New Roman"/>
          <w:b/>
          <w:iCs/>
        </w:rPr>
        <w:t>theirs, which</w:t>
      </w:r>
      <w:r w:rsidRPr="003B2DFB">
        <w:rPr>
          <w:rFonts w:eastAsia="DengXian Light" w:cs="Times New Roman"/>
          <w:b/>
          <w:iCs/>
        </w:rPr>
        <w:t xml:space="preserve"> is bad for inclusive debates because people without comprehensive debate knowledge are shut out of your scholarship which turns </w:t>
      </w:r>
      <w:r>
        <w:rPr>
          <w:rFonts w:eastAsia="DengXian Light" w:cs="Times New Roman"/>
          <w:b/>
          <w:iCs/>
        </w:rPr>
        <w:t>their</w:t>
      </w:r>
      <w:r w:rsidRPr="003B2DFB">
        <w:rPr>
          <w:rFonts w:eastAsia="DengXian Light" w:cs="Times New Roman"/>
          <w:b/>
          <w:iCs/>
        </w:rPr>
        <w:t xml:space="preserve"> RO</w:t>
      </w:r>
      <w:r>
        <w:rPr>
          <w:rFonts w:eastAsia="DengXian Light" w:cs="Times New Roman"/>
          <w:b/>
          <w:iCs/>
        </w:rPr>
        <w:t>T</w:t>
      </w:r>
      <w:r w:rsidRPr="003B2DFB">
        <w:rPr>
          <w:rFonts w:eastAsia="DengXian Light" w:cs="Times New Roman"/>
          <w:b/>
          <w:iCs/>
        </w:rPr>
        <w:t>B</w:t>
      </w:r>
      <w:r>
        <w:rPr>
          <w:rFonts w:eastAsia="DengXian Light" w:cs="Times New Roman"/>
          <w:b/>
          <w:iCs/>
        </w:rPr>
        <w:t>.</w:t>
      </w:r>
      <w:r w:rsidRPr="003B2DFB">
        <w:rPr>
          <w:rFonts w:eastAsia="DengXian Light" w:cs="Times New Roman"/>
          <w:b/>
          <w:iCs/>
        </w:rPr>
        <w:t xml:space="preserve"> </w:t>
      </w:r>
    </w:p>
    <w:p w14:paraId="1B89B209" w14:textId="77777777" w:rsidR="00E45212" w:rsidRDefault="00E45212" w:rsidP="00E45212">
      <w:pPr>
        <w:keepNext/>
        <w:keepLines/>
        <w:spacing w:before="40" w:after="0" w:line="256" w:lineRule="auto"/>
        <w:outlineLvl w:val="3"/>
        <w:rPr>
          <w:rFonts w:eastAsia="Calibri" w:cs="Times New Roman"/>
          <w:b/>
          <w:iCs/>
          <w:color w:val="000000"/>
        </w:rPr>
      </w:pPr>
      <w:r>
        <w:rPr>
          <w:rFonts w:eastAsia="DengXian Light" w:cs="Times New Roman"/>
          <w:b/>
          <w:iCs/>
        </w:rPr>
        <w:t>[4]</w:t>
      </w:r>
      <w:r w:rsidRPr="003B2DFB">
        <w:rPr>
          <w:rFonts w:eastAsia="DengXian Light" w:cs="Times New Roman"/>
          <w:b/>
          <w:iCs/>
        </w:rPr>
        <w:t xml:space="preserve"> </w:t>
      </w:r>
      <w:r w:rsidRPr="003B2DFB">
        <w:rPr>
          <w:rFonts w:eastAsia="Calibri" w:cs="Times New Roman"/>
          <w:b/>
          <w:iCs/>
          <w:color w:val="000000"/>
        </w:rPr>
        <w:t>Isomorphism</w:t>
      </w:r>
      <w:r>
        <w:rPr>
          <w:rFonts w:eastAsia="Calibri" w:cs="Times New Roman"/>
          <w:b/>
          <w:iCs/>
          <w:color w:val="000000"/>
        </w:rPr>
        <w:t xml:space="preserve"> –</w:t>
      </w:r>
      <w:r w:rsidRPr="003B2DFB">
        <w:rPr>
          <w:rFonts w:eastAsia="Calibri" w:cs="Times New Roman"/>
          <w:b/>
          <w:iCs/>
          <w:color w:val="000000"/>
        </w:rPr>
        <w:t xml:space="preserve"> RO</w:t>
      </w:r>
      <w:r>
        <w:rPr>
          <w:rFonts w:eastAsia="Calibri" w:cs="Times New Roman"/>
          <w:b/>
          <w:iCs/>
          <w:color w:val="000000"/>
        </w:rPr>
        <w:t>T</w:t>
      </w:r>
      <w:r w:rsidRPr="003B2DFB">
        <w:rPr>
          <w:rFonts w:eastAsia="Calibri" w:cs="Times New Roman"/>
          <w:b/>
          <w:iCs/>
          <w:color w:val="000000"/>
        </w:rPr>
        <w:t xml:space="preserve">Bs that aren’t phrased as binaries maximize leeway for interpretation as to who is winning offense. Scalar framing mechanisms necessitate that the judge </w:t>
      </w:r>
      <w:proofErr w:type="gramStart"/>
      <w:r w:rsidRPr="003B2DFB">
        <w:rPr>
          <w:rFonts w:eastAsia="Calibri" w:cs="Times New Roman"/>
          <w:b/>
          <w:iCs/>
          <w:color w:val="000000"/>
        </w:rPr>
        <w:t>has to</w:t>
      </w:r>
      <w:proofErr w:type="gramEnd"/>
      <w:r w:rsidRPr="003B2DFB">
        <w:rPr>
          <w:rFonts w:eastAsia="Calibri" w:cs="Times New Roman"/>
          <w:b/>
          <w:iCs/>
          <w:color w:val="000000"/>
        </w:rPr>
        <w:t xml:space="preserve"> intervene to see who is closest at solving a problem. Truth </w:t>
      </w:r>
      <w:r>
        <w:rPr>
          <w:rFonts w:eastAsia="Calibri" w:cs="Times New Roman"/>
          <w:b/>
          <w:iCs/>
          <w:color w:val="000000"/>
        </w:rPr>
        <w:t>testing is a binary of truth or falsity –</w:t>
      </w:r>
      <w:r w:rsidRPr="003B2DFB">
        <w:rPr>
          <w:rFonts w:eastAsia="Calibri" w:cs="Times New Roman"/>
          <w:b/>
          <w:iCs/>
          <w:color w:val="000000"/>
        </w:rPr>
        <w:t xml:space="preserve"> there isn’t a closest estimate.</w:t>
      </w:r>
    </w:p>
    <w:p w14:paraId="0C7FCF40" w14:textId="20F57715" w:rsidR="00E45212" w:rsidRDefault="006A4C5D" w:rsidP="00E45212">
      <w:pPr>
        <w:pStyle w:val="Heading4"/>
      </w:pPr>
      <w:r>
        <w:t xml:space="preserve">Presumption and </w:t>
      </w:r>
      <w:r w:rsidR="00E45212">
        <w:t>Permissibility negates:</w:t>
      </w:r>
    </w:p>
    <w:p w14:paraId="1E3E84C5" w14:textId="77777777" w:rsidR="00E45212" w:rsidRDefault="00E45212" w:rsidP="00E45212">
      <w:pPr>
        <w:pStyle w:val="Heading4"/>
      </w:pPr>
      <w:r>
        <w:t xml:space="preserve">[1] The </w:t>
      </w:r>
      <w:r w:rsidRPr="005933A5">
        <w:t xml:space="preserve">res says </w:t>
      </w:r>
      <w:r>
        <w:t>they</w:t>
      </w:r>
      <w:r w:rsidRPr="005933A5">
        <w:t xml:space="preserve"> </w:t>
      </w:r>
      <w:proofErr w:type="gramStart"/>
      <w:r w:rsidRPr="005933A5">
        <w:t>have to</w:t>
      </w:r>
      <w:proofErr w:type="gramEnd"/>
      <w:r w:rsidRPr="005933A5">
        <w:t xml:space="preserve"> prove obligation</w:t>
      </w:r>
      <w:r>
        <w:t>. Permissibility is sufficient to negate because y</w:t>
      </w:r>
      <w:r w:rsidRPr="005933A5">
        <w:t>ou can</w:t>
      </w:r>
      <w:r>
        <w:t>’</w:t>
      </w:r>
      <w:r w:rsidRPr="005933A5">
        <w:t>t be obligated and lack an obligation simultaneously</w:t>
      </w:r>
      <w:r>
        <w:t>.</w:t>
      </w:r>
    </w:p>
    <w:p w14:paraId="5F784E15" w14:textId="77777777" w:rsidR="00E45212" w:rsidRPr="003C4C42" w:rsidRDefault="00E45212" w:rsidP="00E45212">
      <w:pPr>
        <w:pStyle w:val="Heading4"/>
      </w:pPr>
      <w:r>
        <w:t>[2] Moral statements are more often false than true since I can prove something false in infinite ways but true in only one.</w:t>
      </w:r>
    </w:p>
    <w:p w14:paraId="0E8D87FB" w14:textId="77777777" w:rsidR="00E45212" w:rsidRPr="00CA557E" w:rsidRDefault="00E45212" w:rsidP="00E45212">
      <w:pPr>
        <w:pStyle w:val="Heading4"/>
        <w:numPr>
          <w:ilvl w:val="0"/>
          <w:numId w:val="12"/>
        </w:numPr>
        <w:tabs>
          <w:tab w:val="num" w:pos="360"/>
        </w:tabs>
        <w:ind w:left="0" w:firstLine="0"/>
        <w:rPr>
          <w:rFonts w:cs="Calibri"/>
        </w:rPr>
      </w:pPr>
      <w:r w:rsidRPr="00CA557E">
        <w:rPr>
          <w:rFonts w:cs="Calibri"/>
        </w:rPr>
        <w:t xml:space="preserve">Zeno’s – If you want to move from x to y, you need to move halfway from x to y, and halfway of halfway, and so on infinitely which means that it’s impossible to move </w:t>
      </w:r>
      <w:r>
        <w:rPr>
          <w:rFonts w:cs="Calibri"/>
        </w:rPr>
        <w:t>from x to y</w:t>
      </w:r>
      <w:r w:rsidRPr="00CA557E">
        <w:rPr>
          <w:rFonts w:cs="Calibri"/>
        </w:rPr>
        <w:t xml:space="preserve">. </w:t>
      </w:r>
      <w:r>
        <w:rPr>
          <w:rFonts w:cs="Calibri"/>
        </w:rPr>
        <w:t xml:space="preserve">Vote neg since the idea of doing something is incoherent. </w:t>
      </w:r>
    </w:p>
    <w:p w14:paraId="66A64ED9" w14:textId="77777777" w:rsidR="00E45212" w:rsidRDefault="00E45212" w:rsidP="00E45212">
      <w:pPr>
        <w:pStyle w:val="Heading4"/>
        <w:numPr>
          <w:ilvl w:val="0"/>
          <w:numId w:val="12"/>
        </w:numPr>
        <w:tabs>
          <w:tab w:val="num" w:pos="360"/>
        </w:tabs>
        <w:ind w:left="0" w:firstLine="0"/>
        <w:rPr>
          <w:rFonts w:cs="Calibri"/>
        </w:rPr>
      </w:pPr>
      <w:r w:rsidRPr="00CA557E">
        <w:rPr>
          <w:rFonts w:cs="Calibri"/>
        </w:rPr>
        <w:t xml:space="preserve">Good Samaritan – If you say that you want to solve x problem, it’s a necessary precondition that x exists which means that any person who wants to solve x must advocate for x to occur. Means affirming negates </w:t>
      </w:r>
      <w:r>
        <w:rPr>
          <w:rFonts w:cs="Calibri"/>
        </w:rPr>
        <w:t>you want nukes to exist. This is a logical extension of “if p is good, and p is only good because of q, then q is good.”</w:t>
      </w:r>
    </w:p>
    <w:p w14:paraId="152BC130" w14:textId="77777777" w:rsidR="00E45212" w:rsidRDefault="00E45212" w:rsidP="00E45212">
      <w:pPr>
        <w:pStyle w:val="Heading4"/>
        <w:numPr>
          <w:ilvl w:val="0"/>
          <w:numId w:val="12"/>
        </w:numPr>
        <w:tabs>
          <w:tab w:val="num" w:pos="360"/>
        </w:tabs>
        <w:ind w:left="0" w:firstLine="0"/>
        <w:rPr>
          <w:rFonts w:cs="Calibri"/>
        </w:rPr>
      </w:pPr>
      <w:r w:rsidRPr="00890E68">
        <w:rPr>
          <w:rFonts w:cs="Calibri"/>
        </w:rPr>
        <w:lastRenderedPageBreak/>
        <w:t xml:space="preserve">Regress – if I question x, and you respond with y, then I can question y and create an infinite chain of reasoning – negate since the starting point of knowledge is indeterminate and </w:t>
      </w:r>
      <w:proofErr w:type="gramStart"/>
      <w:r w:rsidRPr="00890E68">
        <w:rPr>
          <w:rFonts w:cs="Calibri"/>
        </w:rPr>
        <w:t>thus</w:t>
      </w:r>
      <w:proofErr w:type="gramEnd"/>
      <w:r w:rsidRPr="00890E68">
        <w:rPr>
          <w:rFonts w:cs="Calibri"/>
        </w:rPr>
        <w:t xml:space="preserve"> we can’t know what is true.  </w:t>
      </w:r>
    </w:p>
    <w:p w14:paraId="68CA98A2" w14:textId="36584D05" w:rsidR="00FD5E7C" w:rsidRDefault="00FD5E7C" w:rsidP="008F5E6D">
      <w:pPr>
        <w:pStyle w:val="Heading3"/>
        <w:jc w:val="left"/>
      </w:pPr>
    </w:p>
    <w:p w14:paraId="55BC1DB3" w14:textId="3F90F01D" w:rsidR="006A4C5D" w:rsidRDefault="008F5E6D" w:rsidP="006A4C5D">
      <w:pPr>
        <w:pStyle w:val="Heading3"/>
      </w:pPr>
      <w:r>
        <w:lastRenderedPageBreak/>
        <w:t>5</w:t>
      </w:r>
    </w:p>
    <w:p w14:paraId="2CCC42D5" w14:textId="77777777" w:rsidR="006A4C5D" w:rsidRDefault="006A4C5D" w:rsidP="006A4C5D">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332CA0F3" w14:textId="77777777" w:rsidR="006A4C5D" w:rsidRDefault="006A4C5D" w:rsidP="006A4C5D">
      <w:pPr>
        <w:rPr>
          <w:sz w:val="16"/>
          <w:szCs w:val="16"/>
        </w:rPr>
      </w:pPr>
      <w:r w:rsidRPr="007D235E">
        <w:rPr>
          <w:b/>
          <w:szCs w:val="26"/>
          <w:u w:val="single"/>
        </w:rPr>
        <w:t>Teehan</w:t>
      </w:r>
      <w:r>
        <w:rPr>
          <w:b/>
        </w:rPr>
        <w:t xml:space="preserve"> </w:t>
      </w:r>
      <w:r w:rsidRPr="003F61E4">
        <w:rPr>
          <w:sz w:val="16"/>
          <w:szCs w:val="16"/>
        </w:rPr>
        <w:t xml:space="preserve">Ryan Teehan [NSD staffer and competitor from the Delbarton School] – NSD Update comment on the student protests at the TOC in 2014. </w:t>
      </w:r>
      <w:r>
        <w:rPr>
          <w:sz w:val="16"/>
          <w:szCs w:val="16"/>
        </w:rPr>
        <w:t>//Massa</w:t>
      </w:r>
    </w:p>
    <w:p w14:paraId="52274D43" w14:textId="77777777" w:rsidR="006A4C5D" w:rsidRPr="00276E31" w:rsidRDefault="006A4C5D" w:rsidP="006A4C5D">
      <w:pPr>
        <w:rPr>
          <w:b/>
          <w:szCs w:val="26"/>
          <w:u w:val="single"/>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proofErr w:type="gramStart"/>
      <w:r w:rsidRPr="00276E31">
        <w:rPr>
          <w:b/>
          <w:szCs w:val="26"/>
          <w:u w:val="single"/>
        </w:rPr>
        <w:t xml:space="preserve">All </w:t>
      </w:r>
      <w:r w:rsidRPr="00276E31">
        <w:rPr>
          <w:sz w:val="16"/>
        </w:rPr>
        <w:t>of</w:t>
      </w:r>
      <w:proofErr w:type="gramEnd"/>
      <w:r w:rsidRPr="00276E31">
        <w:rPr>
          <w:sz w:val="16"/>
        </w:rPr>
        <w:t xml:space="preserve"> the</w:t>
      </w:r>
      <w:r w:rsidRPr="00276E31">
        <w:rPr>
          <w:b/>
          <w:szCs w:val="26"/>
          <w:u w:val="single"/>
        </w:rPr>
        <w:t xml:space="preserve"> arguments that talk about how </w:t>
      </w:r>
      <w:r w:rsidRPr="00254F15">
        <w:rPr>
          <w:rStyle w:val="Emphasis"/>
          <w:highlight w:val="green"/>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make </w:t>
      </w:r>
      <w:r w:rsidRPr="00254F15">
        <w:rPr>
          <w:rStyle w:val="Emphasis"/>
          <w:highlight w:val="green"/>
        </w:rPr>
        <w:t>an assumption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54F15">
        <w:t xml:space="preserve"> </w:t>
      </w:r>
      <w:r w:rsidRPr="00254F15">
        <w:rPr>
          <w:rStyle w:val="Emphasis"/>
          <w:highlight w:val="green"/>
        </w:rPr>
        <w:t>When we allow arguments that question the wrongness of racism, sexism, homophobia</w:t>
      </w:r>
      <w:r w:rsidRPr="00276E31">
        <w:rPr>
          <w:b/>
          <w:szCs w:val="26"/>
          <w:u w:val="single"/>
        </w:rPr>
        <w:t>, rape</w:t>
      </w:r>
      <w:r w:rsidRPr="00276E31">
        <w:rPr>
          <w:sz w:val="16"/>
        </w:rPr>
        <w:t>, lynching, etc.,</w:t>
      </w:r>
      <w:r w:rsidRPr="00254F15">
        <w:t xml:space="preserve"> </w:t>
      </w:r>
      <w:r w:rsidRPr="00254F15">
        <w:rPr>
          <w:rStyle w:val="Emphasis"/>
          <w:highlight w:val="green"/>
        </w:rPr>
        <w:t>we make debate unsafe for certain people. The idea that debate is a safe space to question all assumptions is</w:t>
      </w:r>
      <w:r w:rsidRPr="00254F15">
        <w:t xml:space="preserve"> </w:t>
      </w:r>
      <w:r w:rsidRPr="00276E31">
        <w:rPr>
          <w:sz w:val="16"/>
        </w:rPr>
        <w:t xml:space="preserve">the definition of </w:t>
      </w:r>
      <w:r w:rsidRPr="00254F15">
        <w:rPr>
          <w:rStyle w:val="Emphasis"/>
          <w:highlight w:val="green"/>
        </w:rPr>
        <w:t>privilege</w:t>
      </w:r>
      <w:r w:rsidRPr="00276E31">
        <w:rPr>
          <w:sz w:val="16"/>
        </w:rPr>
        <w:t>, it begins with an idea of a debater that can question every assumption.</w:t>
      </w:r>
      <w:r w:rsidRPr="00254F15">
        <w:t xml:space="preserve"> </w:t>
      </w:r>
      <w:r w:rsidRPr="00254F15">
        <w:rPr>
          <w:rStyle w:val="Emphasis"/>
          <w:highlight w:val="green"/>
        </w:rPr>
        <w:t>People who face the actual effects</w:t>
      </w:r>
      <w:r w:rsidRPr="00254F15">
        <w:t xml:space="preserve"> </w:t>
      </w:r>
      <w:r w:rsidRPr="00276E31">
        <w:rPr>
          <w:sz w:val="16"/>
        </w:rPr>
        <w:t>of the aforementioned things</w:t>
      </w:r>
      <w:r w:rsidRPr="00254F15">
        <w:t xml:space="preserve"> </w:t>
      </w:r>
      <w:r w:rsidRPr="00254F15">
        <w:rPr>
          <w:rStyle w:val="Emphasis"/>
          <w:highlight w:val="green"/>
        </w:rPr>
        <w:t xml:space="preserve">cannot question those </w:t>
      </w:r>
      <w:proofErr w:type="gramStart"/>
      <w:r w:rsidRPr="00254F15">
        <w:rPr>
          <w:rStyle w:val="Emphasis"/>
          <w:highlight w:val="green"/>
        </w:rPr>
        <w:t>assumptions, and</w:t>
      </w:r>
      <w:proofErr w:type="gramEnd"/>
      <w:r w:rsidRPr="00254F15">
        <w:rPr>
          <w:rStyle w:val="Emphasis"/>
          <w:highlight w:val="green"/>
        </w:rPr>
        <w:t xml:space="preserve"> making debate</w:t>
      </w:r>
      <w:r w:rsidRPr="00254F15">
        <w:t xml:space="preserve"> </w:t>
      </w:r>
      <w:r w:rsidRPr="00276E31">
        <w:rPr>
          <w:sz w:val="16"/>
        </w:rPr>
        <w:t xml:space="preserve">a space </w:t>
      </w:r>
      <w:r w:rsidRPr="00254F15">
        <w:rPr>
          <w:rStyle w:val="Emphasis"/>
          <w:highlight w:val="green"/>
        </w:rPr>
        <w:t>built around the idea that they can is 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w:t>
      </w:r>
      <w:proofErr w:type="gramStart"/>
      <w:r w:rsidRPr="00276E31">
        <w:rPr>
          <w:b/>
          <w:szCs w:val="26"/>
          <w:u w:val="single"/>
        </w:rPr>
        <w:t>have to</w:t>
      </w:r>
      <w:proofErr w:type="gramEnd"/>
      <w:r w:rsidRPr="00276E31">
        <w:rPr>
          <w:b/>
          <w:szCs w:val="26"/>
          <w:u w:val="single"/>
        </w:rPr>
        <w:t xml:space="preserve"> figure out whether you care about debate being safe for everyone </w:t>
      </w:r>
      <w:r w:rsidRPr="00276E31">
        <w:rPr>
          <w:sz w:val="16"/>
        </w:rPr>
        <w:t xml:space="preserve">involved. I don't think anyone has contested that these arguments make debate unsafe for certain people. If you care at all about the people involved in </w:t>
      </w:r>
      <w:proofErr w:type="gramStart"/>
      <w:r w:rsidRPr="00276E31">
        <w:rPr>
          <w:sz w:val="16"/>
        </w:rPr>
        <w:t>debate</w:t>
      </w:r>
      <w:proofErr w:type="gramEnd"/>
      <w:r w:rsidRPr="00276E31">
        <w:rPr>
          <w:sz w:val="16"/>
        </w:rPr>
        <w:t xml:space="preserve"> then</w:t>
      </w:r>
      <w:r w:rsidRPr="00276E31">
        <w:rPr>
          <w:b/>
          <w:szCs w:val="26"/>
          <w:u w:val="single"/>
        </w:rPr>
        <w:t xml:space="preserve">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48CBEC04" w14:textId="77777777" w:rsidR="006A4C5D" w:rsidRPr="009126A6" w:rsidRDefault="006A4C5D" w:rsidP="006A4C5D">
      <w:pPr>
        <w:pStyle w:val="Heading4"/>
      </w:pPr>
      <w:r>
        <w:t xml:space="preserve">Utilitarian calculus fails to account for </w:t>
      </w:r>
      <w:r w:rsidRPr="00CA13A2">
        <w:rPr>
          <w:u w:val="single"/>
        </w:rPr>
        <w:t>moral atrocities.</w:t>
      </w:r>
    </w:p>
    <w:p w14:paraId="522A25C7" w14:textId="77777777" w:rsidR="006A4C5D" w:rsidRPr="009126A6" w:rsidRDefault="006A4C5D" w:rsidP="006A4C5D">
      <w:r w:rsidRPr="007D235E">
        <w:rPr>
          <w:sz w:val="16"/>
          <w:szCs w:val="16"/>
        </w:rPr>
        <w:t>Jeffrey</w:t>
      </w:r>
      <w:r w:rsidRPr="009126A6">
        <w:t xml:space="preserve"> </w:t>
      </w:r>
      <w:r w:rsidRPr="007D235E">
        <w:rPr>
          <w:b/>
          <w:bCs/>
          <w:szCs w:val="26"/>
          <w:u w:val="single"/>
        </w:rPr>
        <w:t>Gold</w:t>
      </w:r>
      <w:r w:rsidRPr="007D235E">
        <w:rPr>
          <w:sz w:val="16"/>
          <w:szCs w:val="16"/>
        </w:rPr>
        <w:t>, Utilitarian and Deontological Approaches to Criminal Justice Ethics</w:t>
      </w:r>
      <w:r>
        <w:rPr>
          <w:sz w:val="16"/>
          <w:szCs w:val="16"/>
        </w:rPr>
        <w:t xml:space="preserve"> //Massa</w:t>
      </w:r>
    </w:p>
    <w:p w14:paraId="35F81258" w14:textId="77777777" w:rsidR="006A4C5D" w:rsidRPr="007D235E" w:rsidRDefault="006A4C5D" w:rsidP="006A4C5D">
      <w:pPr>
        <w:rPr>
          <w:sz w:val="16"/>
        </w:rPr>
      </w:pPr>
      <w:r w:rsidRPr="007D235E">
        <w:rPr>
          <w:sz w:val="16"/>
        </w:rPr>
        <w:t xml:space="preserve">According to utilitarianism, an action is moral when it produces the great-est amount of happiness for the greatest number of people. A problem arises, however, when the greatest happiness is achieved at the expense of a few. For example, </w:t>
      </w:r>
      <w:r w:rsidRPr="00254F15">
        <w:rPr>
          <w:rStyle w:val="Emphasis"/>
          <w:highlight w:val="green"/>
        </w:rPr>
        <w:t>if a large group were to enslave a very small group, the large group would gain</w:t>
      </w:r>
      <w:r w:rsidRPr="007D235E">
        <w:rPr>
          <w:b/>
          <w:bCs/>
          <w:szCs w:val="26"/>
          <w:u w:val="single"/>
        </w:rPr>
        <w:t xml:space="preserve"> certain comforts and </w:t>
      </w:r>
      <w:r w:rsidRPr="00D848F8">
        <w:rPr>
          <w:rStyle w:val="Emphasis"/>
          <w:highlight w:val="green"/>
        </w:rPr>
        <w:t>luxuries (and</w:t>
      </w:r>
      <w:r w:rsidRPr="007D235E">
        <w:rPr>
          <w:b/>
          <w:bCs/>
          <w:szCs w:val="26"/>
          <w:u w:val="single"/>
        </w:rPr>
        <w:t xml:space="preserve"> the </w:t>
      </w:r>
      <w:r w:rsidRPr="00D848F8">
        <w:rPr>
          <w:rStyle w:val="Emphasis"/>
          <w:highlight w:val="green"/>
        </w:rPr>
        <w:t>pleasure</w:t>
      </w:r>
      <w:r w:rsidRPr="007D235E">
        <w:rPr>
          <w:b/>
          <w:bCs/>
          <w:szCs w:val="26"/>
          <w:u w:val="single"/>
        </w:rPr>
        <w:t xml:space="preserve"> that accompanies those comforts) </w:t>
      </w:r>
      <w:proofErr w:type="gramStart"/>
      <w:r w:rsidRPr="007D235E">
        <w:rPr>
          <w:b/>
          <w:bCs/>
          <w:szCs w:val="26"/>
          <w:u w:val="single"/>
        </w:rPr>
        <w:t>as a result of</w:t>
      </w:r>
      <w:proofErr w:type="gramEnd"/>
      <w:r w:rsidRPr="007D235E">
        <w:rPr>
          <w:b/>
          <w:bCs/>
          <w:szCs w:val="26"/>
          <w:u w:val="single"/>
        </w:rPr>
        <w:t xml:space="preserve"> the servitude of the few</w:t>
      </w:r>
      <w:r w:rsidRPr="007D235E">
        <w:rPr>
          <w:sz w:val="16"/>
        </w:rPr>
        <w:t xml:space="preserve">. </w:t>
      </w:r>
      <w:r w:rsidRPr="00D848F8">
        <w:rPr>
          <w:rStyle w:val="Emphasis"/>
          <w:highlight w:val="green"/>
        </w:rPr>
        <w:t>If we were to follow the utilitarian calculus</w:t>
      </w:r>
      <w:r w:rsidRPr="007D235E">
        <w:rPr>
          <w:sz w:val="16"/>
        </w:rPr>
        <w:t xml:space="preserve"> strictly, </w:t>
      </w:r>
      <w:r w:rsidRPr="00D848F8">
        <w:rPr>
          <w:rStyle w:val="Emphasis"/>
          <w:highlight w:val="green"/>
        </w:rPr>
        <w:t>the suffering of a few</w:t>
      </w:r>
      <w:r w:rsidRPr="007D235E">
        <w:rPr>
          <w:b/>
          <w:bCs/>
          <w:szCs w:val="26"/>
          <w:u w:val="single"/>
        </w:rPr>
        <w:t xml:space="preserve"> (even intense suffering) </w:t>
      </w:r>
      <w:r w:rsidRPr="00D848F8">
        <w:rPr>
          <w:rStyle w:val="Emphasis"/>
          <w:highlight w:val="green"/>
        </w:rPr>
        <w:t>would be outweighed by the pleasure of a large enough majority</w:t>
      </w:r>
      <w:r w:rsidRPr="00D848F8">
        <w:t>.</w:t>
      </w:r>
      <w:r w:rsidRPr="007D235E">
        <w:rPr>
          <w:sz w:val="16"/>
        </w:rPr>
        <w:t xml:space="preserve"> A thousand people’s modest pleasure would outweigh the suffer-ing of 10 others. </w:t>
      </w:r>
      <w:r w:rsidRPr="007D235E">
        <w:rPr>
          <w:sz w:val="16"/>
        </w:rPr>
        <w:lastRenderedPageBreak/>
        <w:t xml:space="preserve">Hence, utilitarianism would seem to endorse slavery when it produces the greatest total amount of happiness for the greatest number of people. This is obviously a problem for utilitarianism. </w:t>
      </w:r>
      <w:r w:rsidRPr="00D848F8">
        <w:rPr>
          <w:rStyle w:val="Emphasis"/>
          <w:highlight w:val="green"/>
        </w:rPr>
        <w:t>Slavery and oppression are wrong regardless</w:t>
      </w:r>
      <w:r w:rsidRPr="007D235E">
        <w:rPr>
          <w:b/>
          <w:bCs/>
          <w:szCs w:val="26"/>
          <w:u w:val="single"/>
        </w:rPr>
        <w:t xml:space="preserve"> of the amount of pleasure accumulated by the oppressing class. </w:t>
      </w:r>
      <w:r w:rsidRPr="00D848F8">
        <w:rPr>
          <w:rStyle w:val="Emphasis"/>
          <w:highlight w:val="green"/>
        </w:rPr>
        <w:t>In fact, when one person’s pleasure results from</w:t>
      </w:r>
      <w:r w:rsidRPr="007D235E">
        <w:rPr>
          <w:b/>
          <w:bCs/>
          <w:szCs w:val="26"/>
          <w:u w:val="single"/>
        </w:rPr>
        <w:t xml:space="preserve"> the </w:t>
      </w:r>
      <w:r w:rsidRPr="00D848F8">
        <w:rPr>
          <w:rStyle w:val="Emphasis"/>
          <w:highlight w:val="green"/>
        </w:rPr>
        <w:t>suffering</w:t>
      </w:r>
      <w:r w:rsidRPr="007D235E">
        <w:rPr>
          <w:b/>
          <w:bCs/>
          <w:szCs w:val="26"/>
          <w:u w:val="single"/>
        </w:rPr>
        <w:t xml:space="preserve"> of another, </w:t>
      </w:r>
      <w:r w:rsidRPr="00D848F8">
        <w:rPr>
          <w:rStyle w:val="Emphasis"/>
          <w:highlight w:val="green"/>
        </w:rPr>
        <w:t xml:space="preserve">the pleasure seems </w:t>
      </w:r>
      <w:proofErr w:type="gramStart"/>
      <w:r w:rsidRPr="00D848F8">
        <w:rPr>
          <w:rStyle w:val="Emphasis"/>
          <w:highlight w:val="green"/>
        </w:rPr>
        <w:t>all the more</w:t>
      </w:r>
      <w:proofErr w:type="gramEnd"/>
      <w:r w:rsidRPr="00D848F8">
        <w:rPr>
          <w:rStyle w:val="Emphasis"/>
          <w:highlight w:val="green"/>
        </w:rPr>
        <w:t xml:space="preserve"> abhorrent.</w:t>
      </w:r>
      <w:r w:rsidRPr="007D235E">
        <w:rPr>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7D235E">
        <w:rPr>
          <w:sz w:val="16"/>
        </w:rPr>
        <w:t>as a means to</w:t>
      </w:r>
      <w:proofErr w:type="gramEnd"/>
      <w:r w:rsidRPr="007D235E">
        <w:rPr>
          <w:sz w:val="16"/>
        </w:rPr>
        <w:t xml:space="preserve"> our own ends. </w:t>
      </w:r>
    </w:p>
    <w:p w14:paraId="08E485A6" w14:textId="77777777" w:rsidR="006A4C5D" w:rsidRPr="007D235E" w:rsidRDefault="006A4C5D" w:rsidP="006A4C5D">
      <w:pPr>
        <w:pStyle w:val="Heading4"/>
      </w:pPr>
      <w:r w:rsidRPr="007D235E">
        <w:t>Util justif</w:t>
      </w:r>
      <w:r>
        <w:t>ies</w:t>
      </w:r>
      <w:r w:rsidRPr="007D235E">
        <w:t xml:space="preserve"> horrific conclusions, since no </w:t>
      </w:r>
      <w:proofErr w:type="gramStart"/>
      <w:r w:rsidRPr="007D235E">
        <w:t>state of affairs</w:t>
      </w:r>
      <w:proofErr w:type="gramEnd"/>
      <w:r w:rsidRPr="007D235E">
        <w:t xml:space="preserve"> could be intrinsically bad from </w:t>
      </w:r>
      <w:r>
        <w:t>its</w:t>
      </w:r>
      <w:r w:rsidRPr="007D235E">
        <w:t xml:space="preserve"> standpoint</w:t>
      </w:r>
      <w:r>
        <w:t xml:space="preserve"> – it also literally doesn’t believe in rights.</w:t>
      </w:r>
    </w:p>
    <w:p w14:paraId="41E7F650" w14:textId="77777777" w:rsidR="006A4C5D" w:rsidRDefault="006A4C5D" w:rsidP="006A4C5D">
      <w:r w:rsidRPr="00D912D7">
        <w:rPr>
          <w:b/>
          <w:bCs/>
          <w:szCs w:val="26"/>
          <w:u w:val="single"/>
        </w:rPr>
        <w:t>Vallentyne</w:t>
      </w:r>
      <w:r w:rsidRPr="00D912D7">
        <w:rPr>
          <w:sz w:val="16"/>
          <w:szCs w:val="16"/>
        </w:rPr>
        <w:t xml:space="preserve">, Peter. </w:t>
      </w:r>
      <w:r w:rsidRPr="00D912D7">
        <w:rPr>
          <w:i/>
          <w:iCs/>
          <w:sz w:val="16"/>
          <w:szCs w:val="16"/>
        </w:rPr>
        <w:t>Against Maximizing Act-Consequentialism</w:t>
      </w:r>
      <w:r w:rsidRPr="00D912D7">
        <w:rPr>
          <w:sz w:val="16"/>
          <w:szCs w:val="16"/>
        </w:rPr>
        <w:t xml:space="preserve">. </w:t>
      </w:r>
      <w:r w:rsidRPr="00D912D7">
        <w:rPr>
          <w:b/>
          <w:bCs/>
          <w:szCs w:val="26"/>
          <w:u w:val="single"/>
        </w:rPr>
        <w:t>2006</w:t>
      </w:r>
      <w:r w:rsidRPr="00D912D7">
        <w:rPr>
          <w:sz w:val="16"/>
          <w:szCs w:val="16"/>
        </w:rPr>
        <w:t>, mospace.umsystem.edu/xmlui/bitstream/handle/10355/10174/AgainstMaximizingActConsequentialism.pdf?sequence=1.</w:t>
      </w:r>
      <w:r w:rsidRPr="007D235E">
        <w:rPr>
          <w:sz w:val="16"/>
          <w:szCs w:val="16"/>
        </w:rPr>
        <w:t xml:space="preserve"> //Massa</w:t>
      </w:r>
    </w:p>
    <w:p w14:paraId="7AE14010" w14:textId="77777777" w:rsidR="006A4C5D" w:rsidRDefault="006A4C5D" w:rsidP="006A4C5D">
      <w:pPr>
        <w:rPr>
          <w:sz w:val="16"/>
        </w:rPr>
      </w:pPr>
      <w:r w:rsidRPr="00D848F8">
        <w:rPr>
          <w:rStyle w:val="Emphasis"/>
          <w:highlight w:val="green"/>
        </w:rPr>
        <w:t>If</w:t>
      </w:r>
      <w:r w:rsidRPr="009126A6">
        <w:rPr>
          <w:sz w:val="16"/>
        </w:rPr>
        <w:t xml:space="preserve"> core </w:t>
      </w:r>
      <w:r w:rsidRPr="00D848F8">
        <w:rPr>
          <w:rStyle w:val="Emphasis"/>
          <w:highlight w:val="green"/>
        </w:rPr>
        <w:t>consequentialism is true, then any action with maximally good consequences</w:t>
      </w:r>
      <w:r w:rsidRPr="009126A6">
        <w:rPr>
          <w:sz w:val="16"/>
        </w:rPr>
        <w:t xml:space="preserve"> (</w:t>
      </w:r>
      <w:proofErr w:type="gramStart"/>
      <w:r w:rsidRPr="009126A6">
        <w:rPr>
          <w:sz w:val="16"/>
        </w:rPr>
        <w:t>in a given</w:t>
      </w:r>
      <w:proofErr w:type="gramEnd"/>
      <w:r w:rsidRPr="009126A6">
        <w:rPr>
          <w:sz w:val="16"/>
        </w:rPr>
        <w:t xml:space="preserve"> choice situation) </w:t>
      </w:r>
      <w:r w:rsidRPr="00D848F8">
        <w:rPr>
          <w:rStyle w:val="Emphasis"/>
          <w:highlight w:val="green"/>
        </w:rPr>
        <w:t>is permissible</w:t>
      </w:r>
      <w:r w:rsidRPr="009126A6">
        <w:rPr>
          <w:sz w:val="16"/>
        </w:rPr>
        <w:t xml:space="preserve">. The main argument in favor of this claim is the following: </w:t>
      </w:r>
      <w:r w:rsidRPr="00D848F8">
        <w:rPr>
          <w:rStyle w:val="Emphasis"/>
          <w:highlight w:val="green"/>
        </w:rPr>
        <w:t>P1: An action is</w:t>
      </w:r>
      <w:r w:rsidRPr="009126A6">
        <w:rPr>
          <w:b/>
          <w:bCs/>
          <w:szCs w:val="26"/>
          <w:u w:val="single"/>
        </w:rPr>
        <w:t xml:space="preserve"> morally </w:t>
      </w:r>
      <w:r w:rsidRPr="00D848F8">
        <w:rPr>
          <w:rStyle w:val="Emphasis"/>
          <w:highlight w:val="green"/>
        </w:rPr>
        <w:t>permissible if</w:t>
      </w:r>
      <w:r w:rsidRPr="009126A6">
        <w:rPr>
          <w:b/>
          <w:bCs/>
          <w:szCs w:val="26"/>
          <w:u w:val="single"/>
        </w:rPr>
        <w:t xml:space="preserve"> it is best </w:t>
      </w:r>
      <w:r w:rsidRPr="00D848F8">
        <w:rPr>
          <w:rStyle w:val="Emphasis"/>
          <w:highlight w:val="green"/>
        </w:rPr>
        <w:t>supported by insistent moral reasons for action. P2: The value of consequences is always an insistent moral reason</w:t>
      </w:r>
      <w:r w:rsidRPr="009126A6">
        <w:rPr>
          <w:b/>
          <w:bCs/>
          <w:szCs w:val="26"/>
          <w:u w:val="single"/>
        </w:rPr>
        <w:t xml:space="preserve"> for action. </w:t>
      </w:r>
      <w:r w:rsidRPr="00D848F8">
        <w:rPr>
          <w:rStyle w:val="Emphasis"/>
          <w:highlight w:val="green"/>
        </w:rPr>
        <w:t>P3: The value of consequences is the only insistent moral reason</w:t>
      </w:r>
      <w:r w:rsidRPr="009126A6">
        <w:rPr>
          <w:b/>
          <w:bCs/>
          <w:szCs w:val="26"/>
          <w:u w:val="single"/>
        </w:rPr>
        <w:t xml:space="preserve"> for action. C: </w:t>
      </w:r>
      <w:r w:rsidRPr="00D848F8">
        <w:rPr>
          <w:rStyle w:val="Emphasis"/>
          <w:highlight w:val="green"/>
        </w:rPr>
        <w:t>Thus, an action is</w:t>
      </w:r>
      <w:r w:rsidRPr="009126A6">
        <w:rPr>
          <w:b/>
          <w:bCs/>
          <w:szCs w:val="26"/>
          <w:u w:val="single"/>
        </w:rPr>
        <w:t xml:space="preserve"> morally </w:t>
      </w:r>
      <w:r w:rsidRPr="00D848F8">
        <w:rPr>
          <w:rStyle w:val="Emphasis"/>
          <w:highlight w:val="green"/>
        </w:rPr>
        <w:t>permissible if it maximizes</w:t>
      </w:r>
      <w:r w:rsidRPr="009126A6">
        <w:rPr>
          <w:b/>
          <w:bCs/>
          <w:szCs w:val="26"/>
          <w:u w:val="single"/>
        </w:rPr>
        <w:t xml:space="preserve"> the value of </w:t>
      </w:r>
      <w:r w:rsidRPr="00D848F8">
        <w:rPr>
          <w:rStyle w:val="Emphasis"/>
          <w:highlight w:val="green"/>
        </w:rPr>
        <w:t>consequences</w:t>
      </w:r>
      <w:r w:rsidRPr="009126A6">
        <w:rPr>
          <w:b/>
          <w:bCs/>
          <w:szCs w:val="26"/>
          <w:u w:val="single"/>
        </w:rPr>
        <w:t>.</w:t>
      </w:r>
      <w:r w:rsidRPr="009126A6">
        <w:rPr>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rsidRPr="009126A6">
        <w:rPr>
          <w:sz w:val="16"/>
        </w:rPr>
        <w:t>implausible, because</w:t>
      </w:r>
      <w:proofErr w:type="gramEnd"/>
      <w:r w:rsidRPr="009126A6">
        <w:rPr>
          <w:sz w:val="16"/>
        </w:rPr>
        <w:t xml:space="preserve"> there are insistent moral reasons other than the value of consequences. There are also deontological insistent reasons, and these, or at least some of these, are lexical prior to the value of consequences. </w:t>
      </w:r>
      <w:proofErr w:type="gramStart"/>
      <w:r w:rsidRPr="009126A6">
        <w:rPr>
          <w:sz w:val="16"/>
        </w:rPr>
        <w:t>In particular</w:t>
      </w:r>
      <w:r w:rsidRPr="009126A6">
        <w:rPr>
          <w:b/>
          <w:bCs/>
          <w:szCs w:val="26"/>
          <w:u w:val="single"/>
        </w:rPr>
        <w:t xml:space="preserve">, </w:t>
      </w:r>
      <w:r w:rsidRPr="00D848F8">
        <w:rPr>
          <w:rStyle w:val="Emphasis"/>
          <w:highlight w:val="green"/>
        </w:rPr>
        <w:t>individuals</w:t>
      </w:r>
      <w:proofErr w:type="gramEnd"/>
      <w:r w:rsidRPr="00D848F8">
        <w:rPr>
          <w:rStyle w:val="Emphasis"/>
          <w:highlight w:val="green"/>
        </w:rPr>
        <w:t xml:space="preserve"> have certain rights that may not be infringed</w:t>
      </w:r>
      <w:r w:rsidRPr="009126A6">
        <w:rPr>
          <w:b/>
          <w:bCs/>
          <w:szCs w:val="26"/>
          <w:u w:val="single"/>
        </w:rPr>
        <w:t xml:space="preserve"> simply because the consequences are better.</w:t>
      </w:r>
      <w:r w:rsidRPr="009126A6">
        <w:rPr>
          <w:sz w:val="16"/>
        </w:rPr>
        <w:t xml:space="preserve"> Unlike prudential rationality, morality involves many distinct centers of will (choice) or 15 </w:t>
      </w:r>
      <w:r w:rsidRPr="00D848F8">
        <w:rPr>
          <w:rStyle w:val="Emphasis"/>
          <w:highlight w:val="green"/>
        </w:rPr>
        <w:t>interests</w:t>
      </w:r>
      <w:r w:rsidRPr="009126A6">
        <w:rPr>
          <w:b/>
          <w:bCs/>
          <w:szCs w:val="26"/>
          <w:u w:val="single"/>
        </w:rPr>
        <w:t xml:space="preserve">, and these </w:t>
      </w:r>
      <w:r w:rsidRPr="00D848F8">
        <w:rPr>
          <w:rStyle w:val="Emphasis"/>
          <w:highlight w:val="green"/>
        </w:rPr>
        <w:t>cannot simply be lumped together and traded off</w:t>
      </w:r>
      <w:r w:rsidRPr="009126A6">
        <w:rPr>
          <w:b/>
          <w:bCs/>
          <w:szCs w:val="26"/>
          <w:u w:val="single"/>
        </w:rPr>
        <w:t xml:space="preserve"> against each other.</w:t>
      </w:r>
      <w:r w:rsidRPr="009126A6">
        <w:rPr>
          <w:sz w:val="16"/>
        </w:rPr>
        <w:t xml:space="preserve">16 </w:t>
      </w:r>
      <w:r w:rsidRPr="009126A6">
        <w:rPr>
          <w:b/>
          <w:bCs/>
          <w:szCs w:val="26"/>
          <w:u w:val="single"/>
        </w:rPr>
        <w:t xml:space="preserve">The basic problem with standard versions of core consequentialism is that </w:t>
      </w:r>
      <w:r w:rsidRPr="00D848F8">
        <w:rPr>
          <w:rStyle w:val="Emphasis"/>
          <w:highlight w:val="green"/>
        </w:rPr>
        <w:t>they fail to recognize</w:t>
      </w:r>
      <w:r w:rsidRPr="009126A6">
        <w:rPr>
          <w:b/>
          <w:bCs/>
          <w:szCs w:val="26"/>
          <w:u w:val="single"/>
        </w:rPr>
        <w:t xml:space="preserve"> adequately </w:t>
      </w:r>
      <w:r w:rsidRPr="00D848F8">
        <w:rPr>
          <w:rStyle w:val="Emphasis"/>
          <w:highlight w:val="green"/>
        </w:rPr>
        <w:t>the normative separateness of persons</w:t>
      </w:r>
      <w:r w:rsidRPr="009126A6">
        <w:rPr>
          <w:b/>
          <w:bCs/>
          <w:szCs w:val="26"/>
          <w:u w:val="single"/>
        </w:rPr>
        <w:t>.</w:t>
      </w:r>
      <w:r w:rsidRPr="009126A6">
        <w:rPr>
          <w:sz w:val="16"/>
        </w:rPr>
        <w:t xml:space="preserve"> Psychological </w:t>
      </w:r>
      <w:r w:rsidRPr="00D848F8">
        <w:rPr>
          <w:rStyle w:val="Emphasis"/>
          <w:highlight w:val="green"/>
        </w:rPr>
        <w:t>autonomous beings</w:t>
      </w:r>
      <w:r w:rsidRPr="009126A6">
        <w:rPr>
          <w:sz w:val="16"/>
        </w:rPr>
        <w:t xml:space="preserve"> (as well, perhaps, as other beings with moral standing) are not merely means for the promotion of value. They </w:t>
      </w:r>
      <w:r w:rsidRPr="00D848F8">
        <w:rPr>
          <w:rStyle w:val="Emphasis"/>
          <w:highlight w:val="green"/>
        </w:rPr>
        <w:t>must be respected and honored</w:t>
      </w:r>
      <w:r w:rsidRPr="009126A6">
        <w:rPr>
          <w:sz w:val="16"/>
        </w:rPr>
        <w:t xml:space="preserve">, and this means that at least sometimes certain things may not be done to them, even though this promotes value overall. An innocent person may not be killed against her will, for example, </w:t>
      </w:r>
      <w:proofErr w:type="gramStart"/>
      <w:r w:rsidRPr="009126A6">
        <w:rPr>
          <w:sz w:val="16"/>
        </w:rPr>
        <w:t>in order to</w:t>
      </w:r>
      <w:proofErr w:type="gramEnd"/>
      <w:r w:rsidRPr="009126A6">
        <w:rPr>
          <w:sz w:val="16"/>
        </w:rPr>
        <w:t xml:space="preserve"> make a million happy people slightly happier. This would be sacrificing her for the benefit of others.</w:t>
      </w:r>
    </w:p>
    <w:p w14:paraId="2E63A052" w14:textId="77777777" w:rsidR="006A4C5D" w:rsidRPr="005E27B5" w:rsidRDefault="006A4C5D" w:rsidP="006A4C5D">
      <w:pPr>
        <w:pStyle w:val="Heading4"/>
        <w:rPr>
          <w:u w:val="single"/>
        </w:rPr>
      </w:pPr>
      <w:r>
        <w:lastRenderedPageBreak/>
        <w:t xml:space="preserve">Utilitarianism is the </w:t>
      </w:r>
      <w:r w:rsidRPr="009C7CB7">
        <w:rPr>
          <w:u w:val="single"/>
        </w:rPr>
        <w:t>logics of eugenics</w:t>
      </w:r>
      <w:r>
        <w:t xml:space="preserve">---ableist notions of </w:t>
      </w:r>
      <w:r>
        <w:rPr>
          <w:u w:val="single"/>
        </w:rPr>
        <w:t>health</w:t>
      </w:r>
      <w:r>
        <w:t xml:space="preserve"> determine the </w:t>
      </w:r>
      <w:r w:rsidRPr="005E27B5">
        <w:rPr>
          <w:u w:val="single"/>
        </w:rPr>
        <w:t>value of life</w:t>
      </w:r>
      <w:r>
        <w:t xml:space="preserve"> that was used to </w:t>
      </w:r>
      <w:r w:rsidRPr="005E27B5">
        <w:rPr>
          <w:u w:val="single"/>
        </w:rPr>
        <w:t>justify the holocaust</w:t>
      </w:r>
    </w:p>
    <w:p w14:paraId="3F0A4307" w14:textId="77777777" w:rsidR="006A4C5D" w:rsidRDefault="006A4C5D" w:rsidP="006A4C5D">
      <w:r w:rsidRPr="005E27B5">
        <w:rPr>
          <w:rStyle w:val="Style13ptBold"/>
        </w:rPr>
        <w:t>Davis</w:t>
      </w:r>
      <w:r w:rsidRPr="00C8205C">
        <w:t>, L. (</w:t>
      </w:r>
      <w:r w:rsidRPr="005E27B5">
        <w:rPr>
          <w:rStyle w:val="Style13ptBold"/>
        </w:rPr>
        <w:t>2021</w:t>
      </w:r>
      <w:r w:rsidRPr="00C8205C">
        <w:t xml:space="preserve">). </w:t>
      </w:r>
      <w:r>
        <w:t>Lennard J. Davis is Distinguished Professor of Liberal Arts and Sciences at the University of Illinois at Chicago in the departments of English, Disability Studies and Human Development, and Medical Education. [</w:t>
      </w:r>
      <w:r w:rsidRPr="00C8205C">
        <w:t>In the Time of Pandemic, the Deep Structure of Biopower Is Laid Bare. </w:t>
      </w:r>
      <w:r w:rsidRPr="00C8205C">
        <w:rPr>
          <w:i/>
          <w:iCs/>
        </w:rPr>
        <w:t>Critical Inquiry, 47</w:t>
      </w:r>
      <w:r w:rsidRPr="00C8205C">
        <w:t>, S138 - S142</w:t>
      </w:r>
      <w:proofErr w:type="gramStart"/>
      <w:r w:rsidRPr="00C8205C">
        <w:t>.</w:t>
      </w:r>
      <w:r>
        <w:t>]KPOO</w:t>
      </w:r>
      <w:proofErr w:type="gramEnd"/>
      <w:r>
        <w:t>-CJK</w:t>
      </w:r>
    </w:p>
    <w:p w14:paraId="07BA4A33" w14:textId="77777777" w:rsidR="006A4C5D" w:rsidRPr="0059366A" w:rsidRDefault="006A4C5D" w:rsidP="006A4C5D">
      <w:pPr>
        <w:rPr>
          <w:sz w:val="16"/>
        </w:rPr>
      </w:pPr>
      <w:proofErr w:type="gramStart"/>
      <w:r w:rsidRPr="0059366A">
        <w:rPr>
          <w:sz w:val="16"/>
        </w:rPr>
        <w:t>In regard to</w:t>
      </w:r>
      <w:proofErr w:type="gramEnd"/>
      <w:r w:rsidRPr="0059366A">
        <w:rPr>
          <w:sz w:val="16"/>
        </w:rPr>
        <w:t xml:space="preserve"> disability, the ableism that puts on a compassionate mask in milder times now reveals its brutal face. While laws like the Americans with Disabilities Act acknowledge human rights and subjectivities involved in disabled identity, </w:t>
      </w:r>
      <w:r w:rsidRPr="00FE1233">
        <w:rPr>
          <w:u w:val="single"/>
        </w:rPr>
        <w:t>a pandemic brings into play a war of survival whose rules are simpler and deadlier</w:t>
      </w:r>
      <w:r w:rsidRPr="0059366A">
        <w:rPr>
          <w:sz w:val="16"/>
        </w:rPr>
        <w:t xml:space="preserve">. </w:t>
      </w:r>
      <w:r w:rsidRPr="00FE1233">
        <w:rPr>
          <w:u w:val="single"/>
        </w:rPr>
        <w:t xml:space="preserve">Limited resources and pressured levels of triage create a situation in which medical decisions </w:t>
      </w:r>
      <w:proofErr w:type="gramStart"/>
      <w:r w:rsidRPr="00FE1233">
        <w:rPr>
          <w:u w:val="single"/>
        </w:rPr>
        <w:t>have to</w:t>
      </w:r>
      <w:proofErr w:type="gramEnd"/>
      <w:r w:rsidRPr="00FE1233">
        <w:rPr>
          <w:u w:val="single"/>
        </w:rPr>
        <w:t xml:space="preserve"> be made quickly and almost reflexively</w:t>
      </w:r>
      <w:r w:rsidRPr="0059366A">
        <w:rPr>
          <w:sz w:val="16"/>
        </w:rPr>
        <w:t xml:space="preserve">. When those kinds of pressured judgments occur, </w:t>
      </w:r>
      <w:r w:rsidRPr="00F5688A">
        <w:rPr>
          <w:highlight w:val="green"/>
          <w:u w:val="single"/>
        </w:rPr>
        <w:t>health practitioners must rely</w:t>
      </w:r>
      <w:r w:rsidRPr="00FE1233">
        <w:rPr>
          <w:u w:val="single"/>
        </w:rPr>
        <w:t xml:space="preserve"> </w:t>
      </w:r>
      <w:r w:rsidRPr="00F5688A">
        <w:rPr>
          <w:highlight w:val="green"/>
          <w:u w:val="single"/>
        </w:rPr>
        <w:t>on a wartime</w:t>
      </w:r>
      <w:r w:rsidRPr="00FE1233">
        <w:rPr>
          <w:u w:val="single"/>
        </w:rPr>
        <w:t xml:space="preserve"> gut </w:t>
      </w:r>
      <w:r w:rsidRPr="00F5688A">
        <w:rPr>
          <w:highlight w:val="green"/>
          <w:u w:val="single"/>
        </w:rPr>
        <w:t>reaction</w:t>
      </w:r>
      <w:r w:rsidRPr="00FE1233">
        <w:rPr>
          <w:u w:val="single"/>
        </w:rPr>
        <w:t xml:space="preserve"> as well as a combination of health ethics templates </w:t>
      </w:r>
      <w:r w:rsidRPr="00F5688A">
        <w:rPr>
          <w:highlight w:val="green"/>
          <w:u w:val="single"/>
        </w:rPr>
        <w:t xml:space="preserve">and </w:t>
      </w:r>
      <w:r w:rsidRPr="00F5688A">
        <w:rPr>
          <w:b/>
          <w:bCs/>
          <w:highlight w:val="green"/>
          <w:u w:val="single"/>
        </w:rPr>
        <w:t>cost-benefit analyses</w:t>
      </w:r>
      <w:r w:rsidRPr="00F5688A">
        <w:rPr>
          <w:highlight w:val="green"/>
          <w:u w:val="single"/>
        </w:rPr>
        <w:t xml:space="preserve"> </w:t>
      </w:r>
      <w:r w:rsidRPr="00F5688A">
        <w:rPr>
          <w:b/>
          <w:bCs/>
          <w:highlight w:val="green"/>
          <w:u w:val="single"/>
        </w:rPr>
        <w:t>assessing</w:t>
      </w:r>
      <w:r w:rsidRPr="00F5688A">
        <w:rPr>
          <w:highlight w:val="green"/>
          <w:u w:val="single"/>
        </w:rPr>
        <w:t xml:space="preserve"> </w:t>
      </w:r>
      <w:r w:rsidRPr="00F5688A">
        <w:rPr>
          <w:b/>
          <w:bCs/>
          <w:highlight w:val="green"/>
          <w:u w:val="single"/>
        </w:rPr>
        <w:t>whose life is worth saving</w:t>
      </w:r>
      <w:r w:rsidRPr="00FE1233">
        <w:rPr>
          <w:b/>
          <w:bCs/>
          <w:u w:val="single"/>
        </w:rPr>
        <w:t xml:space="preserve"> and whose is less so</w:t>
      </w:r>
      <w:r w:rsidRPr="00FE1233">
        <w:rPr>
          <w:u w:val="single"/>
        </w:rPr>
        <w:t>.</w:t>
      </w:r>
      <w:r w:rsidRPr="0059366A">
        <w:rPr>
          <w:sz w:val="16"/>
        </w:rPr>
        <w:t xml:space="preserve"> Any metric used for determining who should get limited resources will inevitably be drawn into a </w:t>
      </w:r>
      <w:r w:rsidRPr="002A278F">
        <w:rPr>
          <w:sz w:val="16"/>
        </w:rPr>
        <w:t>eugenics sinkhole.</w:t>
      </w:r>
      <w:r w:rsidRPr="00F57D37">
        <w:rPr>
          <w:u w:val="single"/>
        </w:rPr>
        <w:t xml:space="preserve"> </w:t>
      </w:r>
      <w:r w:rsidRPr="00F5688A">
        <w:rPr>
          <w:highlight w:val="green"/>
          <w:u w:val="single"/>
        </w:rPr>
        <w:t>It is here that biopolitics and thanatopolitics display</w:t>
      </w:r>
      <w:r w:rsidRPr="00F57D37">
        <w:rPr>
          <w:u w:val="single"/>
        </w:rPr>
        <w:t xml:space="preserve"> a unity that might have seemed to have been in opposition.</w:t>
      </w:r>
      <w:r w:rsidRPr="0059366A">
        <w:rPr>
          <w:sz w:val="16"/>
        </w:rPr>
        <w:t xml:space="preserve"> The urge to let live and the urge to let die morph nicely into each other. </w:t>
      </w:r>
      <w:proofErr w:type="gramStart"/>
      <w:r w:rsidRPr="0059366A">
        <w:rPr>
          <w:sz w:val="16"/>
        </w:rPr>
        <w:t>In order to</w:t>
      </w:r>
      <w:proofErr w:type="gramEnd"/>
      <w:r w:rsidRPr="0059366A">
        <w:rPr>
          <w:sz w:val="16"/>
        </w:rPr>
        <w:t xml:space="preserve"> let live, doctors must let die. An unenviable choice arises at every tension point in every hospital in every country. </w:t>
      </w:r>
      <w:r w:rsidRPr="00F5688A">
        <w:rPr>
          <w:highlight w:val="green"/>
          <w:u w:val="single"/>
        </w:rPr>
        <w:t>This proliferation of life/death decisions blunts the emotional response to</w:t>
      </w:r>
      <w:r w:rsidRPr="00F57D37">
        <w:rPr>
          <w:u w:val="single"/>
        </w:rPr>
        <w:t xml:space="preserve"> what might be seen as </w:t>
      </w:r>
      <w:r w:rsidRPr="00F5688A">
        <w:rPr>
          <w:b/>
          <w:bCs/>
          <w:highlight w:val="green"/>
          <w:u w:val="single"/>
        </w:rPr>
        <w:t>programmed executions</w:t>
      </w:r>
      <w:r w:rsidRPr="00F57D37">
        <w:rPr>
          <w:b/>
          <w:bCs/>
          <w:u w:val="single"/>
        </w:rPr>
        <w:t xml:space="preserve"> or even annihilations</w:t>
      </w:r>
      <w:r w:rsidRPr="00F57D37">
        <w:rPr>
          <w:u w:val="single"/>
        </w:rPr>
        <w:t xml:space="preserve">. </w:t>
      </w:r>
      <w:r w:rsidRPr="0059366A">
        <w:rPr>
          <w:sz w:val="16"/>
        </w:rPr>
        <w:t>While biopolitics and thanatopolitics have been drawn to dramatic personae like the comatose patient and the concentration camp prisoner, the more mundane bit players—</w:t>
      </w:r>
      <w:r w:rsidRPr="00F5688A">
        <w:rPr>
          <w:highlight w:val="green"/>
          <w:u w:val="single"/>
        </w:rPr>
        <w:t>the</w:t>
      </w:r>
      <w:r w:rsidRPr="00F57D37">
        <w:rPr>
          <w:u w:val="single"/>
        </w:rPr>
        <w:t xml:space="preserve"> person with mobility impairments or the cognitively </w:t>
      </w:r>
      <w:r w:rsidRPr="00F5688A">
        <w:rPr>
          <w:highlight w:val="green"/>
          <w:u w:val="single"/>
        </w:rPr>
        <w:t>disabled person</w:t>
      </w:r>
      <w:r w:rsidRPr="0059366A">
        <w:rPr>
          <w:sz w:val="16"/>
        </w:rPr>
        <w:t>—</w:t>
      </w:r>
      <w:r w:rsidRPr="00F5688A">
        <w:rPr>
          <w:highlight w:val="green"/>
          <w:u w:val="single"/>
        </w:rPr>
        <w:t>barely get attention</w:t>
      </w:r>
      <w:r w:rsidRPr="00F57D37">
        <w:rPr>
          <w:u w:val="single"/>
        </w:rPr>
        <w:t>.</w:t>
      </w:r>
      <w:r w:rsidRPr="0059366A">
        <w:rPr>
          <w:sz w:val="16"/>
        </w:rPr>
        <w:t xml:space="preserve"> Those in disability studies are </w:t>
      </w:r>
      <w:proofErr w:type="gramStart"/>
      <w:r w:rsidRPr="0059366A">
        <w:rPr>
          <w:sz w:val="16"/>
        </w:rPr>
        <w:t>well aware</w:t>
      </w:r>
      <w:proofErr w:type="gramEnd"/>
      <w:r w:rsidRPr="0059366A">
        <w:rPr>
          <w:sz w:val="16"/>
        </w:rPr>
        <w:t xml:space="preserve"> of this minor role assigned by the majority to the minority. Yet the actuality is that the disabled or Deaf person experiences the effects of communitas and immunity on a rather consistent and, to others, undetectable basis. Bare life can be translated to equate with various physical and mental states, but it rarely includes, nor should it, people with what I might call routine disabilities</w:t>
      </w:r>
      <w:r w:rsidRPr="002B5DC7">
        <w:rPr>
          <w:u w:val="single"/>
        </w:rPr>
        <w:t xml:space="preserve">. </w:t>
      </w:r>
      <w:r w:rsidRPr="00F5688A">
        <w:rPr>
          <w:highlight w:val="green"/>
          <w:u w:val="single"/>
        </w:rPr>
        <w:t>The driving out of the homo sacer</w:t>
      </w:r>
      <w:r w:rsidRPr="002B5DC7">
        <w:rPr>
          <w:u w:val="single"/>
        </w:rPr>
        <w:t xml:space="preserve"> seems dramatically if not </w:t>
      </w:r>
      <w:r w:rsidRPr="00F5688A">
        <w:rPr>
          <w:highlight w:val="green"/>
          <w:u w:val="single"/>
        </w:rPr>
        <w:t>historically sound</w:t>
      </w:r>
      <w:r w:rsidRPr="002B5DC7">
        <w:rPr>
          <w:u w:val="single"/>
        </w:rPr>
        <w:t>; but the social and political sequestering of disabled people, while far less dramatic, is far more widely practiced, even by people whose goal is to be intersectional and liberatory.</w:t>
      </w:r>
      <w:r w:rsidRPr="0059366A">
        <w:rPr>
          <w:sz w:val="16"/>
        </w:rPr>
        <w:t xml:space="preserve"> Enter </w:t>
      </w:r>
      <w:r w:rsidRPr="002B5DC7">
        <w:rPr>
          <w:u w:val="single"/>
        </w:rPr>
        <w:t>the pandemic</w:t>
      </w:r>
      <w:r w:rsidRPr="0059366A">
        <w:rPr>
          <w:sz w:val="16"/>
        </w:rPr>
        <w:t xml:space="preserve">, which, like </w:t>
      </w:r>
      <w:r w:rsidRPr="002B5DC7">
        <w:rPr>
          <w:u w:val="single"/>
        </w:rPr>
        <w:t>a skilled taxidermist</w:t>
      </w:r>
      <w:r w:rsidRPr="0059366A">
        <w:rPr>
          <w:sz w:val="16"/>
        </w:rPr>
        <w:t xml:space="preserve">, </w:t>
      </w:r>
      <w:r w:rsidRPr="002B5DC7">
        <w:rPr>
          <w:b/>
          <w:bCs/>
          <w:u w:val="single"/>
        </w:rPr>
        <w:t>lifts off the skin of this kind of discrimination to find the invidious structural armature that gives it shape and form.</w:t>
      </w:r>
      <w:r w:rsidRPr="0059366A">
        <w:rPr>
          <w:sz w:val="16"/>
        </w:rPr>
        <w:t xml:space="preserve"> Now there seems to be a greater availability of ventilators (but only in richer countries in the global north) and a realization that some other life-saving techniques might work as well. </w:t>
      </w:r>
      <w:r w:rsidRPr="002B5DC7">
        <w:rPr>
          <w:u w:val="single"/>
        </w:rPr>
        <w:t xml:space="preserve">With a free-market vision of limited supply and expansive demand, not only did the price of such equipment skyrocket, but the cultural capital, one must ultimately call it, of </w:t>
      </w:r>
      <w:proofErr w:type="gramStart"/>
      <w:r w:rsidRPr="002B5DC7">
        <w:rPr>
          <w:u w:val="single"/>
        </w:rPr>
        <w:t>each individual</w:t>
      </w:r>
      <w:proofErr w:type="gramEnd"/>
      <w:r w:rsidRPr="002B5DC7">
        <w:rPr>
          <w:u w:val="single"/>
        </w:rPr>
        <w:t xml:space="preserve"> determined their power to secure a machine, skilled nursing, and trained technicians</w:t>
      </w:r>
      <w:r w:rsidRPr="0059366A">
        <w:rPr>
          <w:sz w:val="16"/>
        </w:rPr>
        <w:t xml:space="preserve">. I say individual, </w:t>
      </w:r>
      <w:proofErr w:type="gramStart"/>
      <w:r w:rsidRPr="0059366A">
        <w:rPr>
          <w:sz w:val="16"/>
        </w:rPr>
        <w:t>but in reality, protocols</w:t>
      </w:r>
      <w:proofErr w:type="gramEnd"/>
      <w:r w:rsidRPr="0059366A">
        <w:rPr>
          <w:sz w:val="16"/>
        </w:rPr>
        <w:t xml:space="preserve"> were being developed to group individuals into risk groups. </w:t>
      </w:r>
      <w:r w:rsidRPr="00F5688A">
        <w:rPr>
          <w:highlight w:val="green"/>
          <w:u w:val="single"/>
        </w:rPr>
        <w:t>Those who were</w:t>
      </w:r>
      <w:r w:rsidRPr="0059366A">
        <w:rPr>
          <w:sz w:val="16"/>
        </w:rPr>
        <w:t xml:space="preserve"> older, </w:t>
      </w:r>
      <w:r w:rsidRPr="00F5688A">
        <w:rPr>
          <w:highlight w:val="green"/>
          <w:u w:val="single"/>
        </w:rPr>
        <w:t>disabled</w:t>
      </w:r>
      <w:r w:rsidRPr="00F5688A">
        <w:rPr>
          <w:sz w:val="16"/>
          <w:highlight w:val="green"/>
        </w:rPr>
        <w:t xml:space="preserve"> b</w:t>
      </w:r>
      <w:r w:rsidRPr="0059366A">
        <w:rPr>
          <w:sz w:val="16"/>
        </w:rPr>
        <w:t xml:space="preserve">oth physically and cognitively, </w:t>
      </w:r>
      <w:r w:rsidRPr="002B5DC7">
        <w:rPr>
          <w:u w:val="single"/>
        </w:rPr>
        <w:t xml:space="preserve">were seen to </w:t>
      </w:r>
      <w:r w:rsidRPr="00F5688A">
        <w:rPr>
          <w:highlight w:val="green"/>
          <w:u w:val="single"/>
        </w:rPr>
        <w:t>have reduced buying power</w:t>
      </w:r>
      <w:r w:rsidRPr="002B5DC7">
        <w:rPr>
          <w:u w:val="single"/>
        </w:rPr>
        <w:t xml:space="preserve"> </w:t>
      </w:r>
      <w:r w:rsidRPr="00F5688A">
        <w:rPr>
          <w:highlight w:val="green"/>
          <w:u w:val="single"/>
        </w:rPr>
        <w:t>to claim treatment</w:t>
      </w:r>
      <w:r w:rsidRPr="0059366A">
        <w:rPr>
          <w:sz w:val="16"/>
        </w:rPr>
        <w:t xml:space="preserve">. Those with underlying conditions (read: disability) who were less healthy (read: normal) were also to be triaged. Who is worth more than whom? Medical ethicists, and I use the word advisedly, have tried to quantify this worth. </w:t>
      </w:r>
      <w:r w:rsidRPr="002B5DC7">
        <w:rPr>
          <w:u w:val="single"/>
        </w:rPr>
        <w:t>There is a WHO metric called “disability adjusted life years</w:t>
      </w:r>
      <w:r w:rsidRPr="0059366A">
        <w:rPr>
          <w:sz w:val="16"/>
        </w:rPr>
        <w:t xml:space="preserve"> [DALY].”1 This measures years lost to disability and compares those years to those of someone in “ideal” health. </w:t>
      </w:r>
      <w:r w:rsidRPr="002B5DC7">
        <w:rPr>
          <w:u w:val="single"/>
        </w:rPr>
        <w:t xml:space="preserve">One can calculate the difference between your and my DALY and see, in effect, whose life has more value. </w:t>
      </w:r>
      <w:r w:rsidRPr="00F5688A">
        <w:rPr>
          <w:highlight w:val="green"/>
          <w:u w:val="single"/>
        </w:rPr>
        <w:t>Currently in the US a human life is calculated to be worth ten million dollars</w:t>
      </w:r>
      <w:r w:rsidRPr="0059366A">
        <w:rPr>
          <w:sz w:val="16"/>
        </w:rPr>
        <w:t xml:space="preserve">.2 In </w:t>
      </w:r>
      <w:r w:rsidRPr="002B5DC7">
        <w:rPr>
          <w:b/>
          <w:bCs/>
          <w:u w:val="single"/>
        </w:rPr>
        <w:t>poorer countries that worth could plummet to colonial chump change.</w:t>
      </w:r>
      <w:r>
        <w:rPr>
          <w:b/>
          <w:bCs/>
          <w:u w:val="single"/>
        </w:rPr>
        <w:t xml:space="preserve"> </w:t>
      </w:r>
      <w:r w:rsidRPr="0059366A">
        <w:rPr>
          <w:sz w:val="16"/>
        </w:rPr>
        <w:t>It may seem logical and even obvious that in pandemic settings, as on the battlefield, there must be triaging</w:t>
      </w:r>
      <w:r w:rsidRPr="002B5DC7">
        <w:rPr>
          <w:u w:val="single"/>
        </w:rPr>
        <w:t xml:space="preserve">. </w:t>
      </w:r>
      <w:r w:rsidRPr="00F5688A">
        <w:rPr>
          <w:highlight w:val="green"/>
          <w:u w:val="single"/>
        </w:rPr>
        <w:t>Many states have adopted</w:t>
      </w:r>
      <w:r w:rsidRPr="002B5DC7">
        <w:rPr>
          <w:u w:val="single"/>
        </w:rPr>
        <w:t xml:space="preserve"> such </w:t>
      </w:r>
      <w:r w:rsidRPr="00F5688A">
        <w:rPr>
          <w:highlight w:val="green"/>
          <w:u w:val="single"/>
        </w:rPr>
        <w:t>utilitarian guidelines</w:t>
      </w:r>
      <w:r w:rsidRPr="0059366A">
        <w:rPr>
          <w:sz w:val="16"/>
        </w:rPr>
        <w:t xml:space="preserve">, including the state of Washington, cited in a complaint by disability groups </w:t>
      </w:r>
      <w:r w:rsidRPr="002B5DC7">
        <w:rPr>
          <w:u w:val="single"/>
        </w:rPr>
        <w:t xml:space="preserve">because Washington’s official </w:t>
      </w:r>
      <w:r w:rsidRPr="00F5688A">
        <w:rPr>
          <w:highlight w:val="green"/>
          <w:u w:val="single"/>
        </w:rPr>
        <w:t>guidelines recommended giving limited resources only to younger, healthier people</w:t>
      </w:r>
      <w:r w:rsidRPr="002B5DC7">
        <w:rPr>
          <w:u w:val="single"/>
        </w:rPr>
        <w:t>, not to older patients</w:t>
      </w:r>
      <w:r w:rsidRPr="0059366A">
        <w:rPr>
          <w:sz w:val="16"/>
        </w:rPr>
        <w:t xml:space="preserve">. Alabama has specified that people with intellectual disabilities “are unlikely candidates for ventilator support,” while Tennessee has excluded from critical care people with spinal muscular atrophy who need assistance with activities of daily living.3 As with the social and political critiques of utilitarianism, one might want to be skeptical of any “greatest good for the greatest number” argument. While </w:t>
      </w:r>
      <w:r w:rsidRPr="002B5DC7">
        <w:rPr>
          <w:b/>
          <w:bCs/>
          <w:u w:val="single"/>
        </w:rPr>
        <w:t>founding texts of utilitarian philosophers usually grounded their arguments on economic principles</w:t>
      </w:r>
      <w:r w:rsidRPr="0059366A">
        <w:rPr>
          <w:sz w:val="16"/>
        </w:rPr>
        <w:t xml:space="preserve">, current applications fall prey to simple analogies. </w:t>
      </w:r>
      <w:r w:rsidRPr="002B5DC7">
        <w:rPr>
          <w:u w:val="single"/>
        </w:rPr>
        <w:t>Disease is translated to discussions about health</w:t>
      </w:r>
      <w:r w:rsidRPr="0059366A">
        <w:rPr>
          <w:sz w:val="16"/>
        </w:rPr>
        <w:t xml:space="preserve">. Health is notoriously hard to define, but </w:t>
      </w:r>
      <w:r w:rsidRPr="00B66C31">
        <w:rPr>
          <w:u w:val="single"/>
        </w:rPr>
        <w:t>healthier patients become the priority</w:t>
      </w:r>
      <w:r w:rsidRPr="0059366A">
        <w:rPr>
          <w:sz w:val="16"/>
        </w:rPr>
        <w:t xml:space="preserve">. </w:t>
      </w:r>
      <w:r w:rsidRPr="00F5688A">
        <w:rPr>
          <w:b/>
          <w:bCs/>
          <w:highlight w:val="green"/>
          <w:u w:val="single"/>
        </w:rPr>
        <w:t xml:space="preserve">The ideology of health is deeply imbued with ableist notions of </w:t>
      </w:r>
      <w:r w:rsidRPr="00F5688A">
        <w:rPr>
          <w:b/>
          <w:bCs/>
          <w:highlight w:val="green"/>
          <w:u w:val="single"/>
        </w:rPr>
        <w:lastRenderedPageBreak/>
        <w:t>the normal and the abnormal</w:t>
      </w:r>
      <w:r w:rsidRPr="0059366A">
        <w:rPr>
          <w:sz w:val="16"/>
        </w:rPr>
        <w:t xml:space="preserve">. In contrast to the utilitarian approach, the Disability Rights and Education Defense Fund (DREDF) suggests: “When dealing with patients with a similar level of treatment urgency, </w:t>
      </w:r>
      <w:r w:rsidRPr="000A42B3">
        <w:rPr>
          <w:u w:val="single"/>
        </w:rPr>
        <w:t>providers should maintain their existing practice of ‘first come, first serve</w:t>
      </w:r>
      <w:r w:rsidRPr="0059366A">
        <w:rPr>
          <w:sz w:val="16"/>
        </w:rPr>
        <w:t>,</w:t>
      </w:r>
      <w:r w:rsidRPr="000A42B3">
        <w:rPr>
          <w:u w:val="single"/>
        </w:rPr>
        <w:t>’rather than prioritizing people who would require the fewest resources</w:t>
      </w:r>
      <w:r w:rsidRPr="0059366A">
        <w:rPr>
          <w:sz w:val="16"/>
        </w:rPr>
        <w:t xml:space="preserve">.”4 Ezekiel Emmanuel and others, while recognizing certain well-worn aspects of triage note in the New England Journal of Medicine: “Limited time and information during an emergency also counsel against incorporating patients’ future quality of life, and quality-adjusted life-years, into benefit maximization.”5 </w:t>
      </w:r>
      <w:r w:rsidRPr="000A42B3">
        <w:rPr>
          <w:u w:val="single"/>
        </w:rPr>
        <w:t>Some have suggested a lottery system in which the health identity of the person is not a factor.</w:t>
      </w:r>
      <w:r w:rsidRPr="0059366A">
        <w:rPr>
          <w:sz w:val="16"/>
        </w:rPr>
        <w:t xml:space="preserve"> </w:t>
      </w:r>
      <w:r w:rsidRPr="000A42B3">
        <w:rPr>
          <w:u w:val="single"/>
        </w:rPr>
        <w:t>In the battle between letting live and letting die, there really is only one grand loser</w:t>
      </w:r>
      <w:r w:rsidRPr="0059366A">
        <w:rPr>
          <w:sz w:val="16"/>
        </w:rPr>
        <w:t>—</w:t>
      </w:r>
      <w:r w:rsidRPr="000A42B3">
        <w:rPr>
          <w:u w:val="single"/>
        </w:rPr>
        <w:t>the person with a disability</w:t>
      </w:r>
      <w:r w:rsidRPr="0059366A">
        <w:rPr>
          <w:sz w:val="16"/>
        </w:rPr>
        <w:t xml:space="preserve"> or two. You can throw in old people, people who are overweight, people of color, poor people. Yes, they are there, but </w:t>
      </w:r>
      <w:r w:rsidRPr="00F5688A">
        <w:rPr>
          <w:b/>
          <w:bCs/>
          <w:highlight w:val="green"/>
          <w:u w:val="single"/>
        </w:rPr>
        <w:t>the calculus within the hospital walls is basically over disability</w:t>
      </w:r>
      <w:r w:rsidRPr="0059366A">
        <w:rPr>
          <w:sz w:val="16"/>
        </w:rPr>
        <w:t xml:space="preserve">. Race will factor in dramatically, and its combination with </w:t>
      </w:r>
      <w:r w:rsidRPr="00F5688A">
        <w:rPr>
          <w:highlight w:val="green"/>
          <w:u w:val="single"/>
        </w:rPr>
        <w:t>disability is an accelerant to any eugenic decision-making process</w:t>
      </w:r>
      <w:r w:rsidRPr="0059366A">
        <w:rPr>
          <w:sz w:val="16"/>
        </w:rPr>
        <w:t xml:space="preserve">. Social politesse, charitable involvement, religious concern all </w:t>
      </w:r>
      <w:proofErr w:type="gramStart"/>
      <w:r w:rsidRPr="0059366A">
        <w:rPr>
          <w:sz w:val="16"/>
        </w:rPr>
        <w:t>crumble</w:t>
      </w:r>
      <w:proofErr w:type="gramEnd"/>
      <w:r w:rsidRPr="0059366A">
        <w:rPr>
          <w:sz w:val="16"/>
        </w:rPr>
        <w:t xml:space="preserve"> in the face of the grand bargain of choosing those who appear normal—not those who are seen as weakened, abnormal, debilitated, less than. There is a term for this demographic, and </w:t>
      </w:r>
      <w:r w:rsidRPr="00F5688A">
        <w:rPr>
          <w:b/>
          <w:bCs/>
          <w:highlight w:val="green"/>
          <w:u w:val="single"/>
        </w:rPr>
        <w:t>the Nazi’s used it</w:t>
      </w:r>
      <w:r w:rsidRPr="000A42B3">
        <w:rPr>
          <w:b/>
          <w:bCs/>
          <w:u w:val="single"/>
        </w:rPr>
        <w:t xml:space="preserve"> with abandon</w:t>
      </w:r>
      <w:r w:rsidRPr="0059366A">
        <w:rPr>
          <w:sz w:val="16"/>
        </w:rPr>
        <w:t xml:space="preserve">: Lives Unworthy of Living. The T4 Project, </w:t>
      </w:r>
      <w:r w:rsidRPr="00F5688A">
        <w:rPr>
          <w:b/>
          <w:bCs/>
          <w:highlight w:val="green"/>
          <w:u w:val="single"/>
        </w:rPr>
        <w:t>which gathered disabled people into institutions and then gassed</w:t>
      </w:r>
      <w:r w:rsidRPr="000A42B3">
        <w:rPr>
          <w:b/>
          <w:bCs/>
          <w:u w:val="single"/>
        </w:rPr>
        <w:t xml:space="preserve"> and cremated </w:t>
      </w:r>
      <w:r w:rsidRPr="00F5688A">
        <w:rPr>
          <w:b/>
          <w:bCs/>
          <w:highlight w:val="green"/>
          <w:u w:val="single"/>
        </w:rPr>
        <w:t>them</w:t>
      </w:r>
      <w:r w:rsidRPr="000A42B3">
        <w:rPr>
          <w:b/>
          <w:bCs/>
          <w:u w:val="single"/>
        </w:rPr>
        <w:t>, provided the template for the death camps in Poland for Jews and other minorities</w:t>
      </w:r>
      <w:r w:rsidRPr="0059366A">
        <w:rPr>
          <w:sz w:val="16"/>
        </w:rPr>
        <w:t xml:space="preserve">. It is easy for us to blame the Nazis for these egregious and unimaginable deaths, but </w:t>
      </w:r>
      <w:r w:rsidRPr="000A42B3">
        <w:rPr>
          <w:u w:val="single"/>
        </w:rPr>
        <w:t>the current calculus about which lives are worth living provides a sobering if less overtly dramatic parallel</w:t>
      </w:r>
      <w:r w:rsidRPr="0059366A">
        <w:rPr>
          <w:sz w:val="16"/>
        </w:rPr>
        <w:t xml:space="preserve">. In some sense, the discussion over the healthy person is a discussion about the formation of the modern citizen. As Michel Foucault and others have noted, the development of a medical system is of course also a system of control. If it works well, it is hidden and </w:t>
      </w:r>
      <w:proofErr w:type="gramStart"/>
      <w:r w:rsidRPr="0059366A">
        <w:rPr>
          <w:sz w:val="16"/>
        </w:rPr>
        <w:t>undetectable—powered</w:t>
      </w:r>
      <w:proofErr w:type="gramEnd"/>
      <w:r w:rsidRPr="0059366A">
        <w:rPr>
          <w:sz w:val="16"/>
        </w:rPr>
        <w:t xml:space="preserve"> by self will rather than heavy-handed regulation. And the system has worked very well, until now when </w:t>
      </w:r>
      <w:r w:rsidRPr="00992096">
        <w:rPr>
          <w:u w:val="single"/>
        </w:rPr>
        <w:t>the evolution of the word health suddenly becomes more clearly a way of talking about power and setting one group over another</w:t>
      </w:r>
      <w:r w:rsidRPr="0059366A">
        <w:rPr>
          <w:sz w:val="16"/>
        </w:rPr>
        <w:t xml:space="preserve">. Enforcement now becomes a matter of medical metrics in a time of necessity. This can be shown through a simple thought experiment. Choose any identity—gender based, income based, race based—and put it into the sentence “[People with this identity] won’t be given ICU beds during a time of pandemic shortage.” While there is still clearly sexism, homophobia, racism, and neoliberalist capitalism, no one can publicly make that statement. But include the term disability and the statement is being made without much embarrassment or consequence around the US and the world. As the pandemic waxes and wanes, its tidal undulations will continue to affect populations and policies. While ventilators may be in better supply, a new spike in cases could counteract that advantage. Even now, as I write, Texas is facing a shortage of hospital beds.6 Countries in South Asia, Latin America, and parts of Africa are unable to secure and provide even the basics for treatment, including ventilators and oxygen tanks.7 When the time comes for an effective vaccine to be distributed, again we will see shortages—and metrics to determine distribution—in the push to provide immunity to a staggering number of people worldwide. If herd immunity requires 80 percent of the population to be vaccinated, in the US alone that would be somewhere around 260 million doses (if only one dose per person is required), and worldwide that would be six billion doses. Issues around cost (read: profit for the pharmaceutical industry), class (read: global north versus global south), and minority status will be crucial. There will more life and death decisions about who is first in line. In this case, </w:t>
      </w:r>
      <w:r w:rsidRPr="0059366A">
        <w:rPr>
          <w:u w:val="single"/>
        </w:rPr>
        <w:t>vaccine delayed could be vaccine denied</w:t>
      </w:r>
      <w:r w:rsidRPr="0059366A">
        <w:rPr>
          <w:sz w:val="16"/>
        </w:rPr>
        <w:t xml:space="preserve">. And </w:t>
      </w:r>
      <w:r w:rsidRPr="0059366A">
        <w:rPr>
          <w:u w:val="single"/>
        </w:rPr>
        <w:t xml:space="preserve">now we are seeing remnants of discrimination based on health status in institutions like nursing homes. </w:t>
      </w:r>
      <w:r w:rsidRPr="0059366A">
        <w:rPr>
          <w:b/>
          <w:bCs/>
          <w:u w:val="single"/>
        </w:rPr>
        <w:t>These for-profit institutions are uniquely suited to make decisions about who lives and who dies</w:t>
      </w:r>
      <w:r w:rsidRPr="0059366A">
        <w:rPr>
          <w:sz w:val="16"/>
        </w:rPr>
        <w:t xml:space="preserve">. </w:t>
      </w:r>
      <w:r w:rsidRPr="0059366A">
        <w:rPr>
          <w:u w:val="single"/>
        </w:rPr>
        <w:t>Recently nursing homes have begun evicting elderly people with disabilities so that they can bring in more lucrative patients with COVID-19. 8 When cognitively disabled people contract COVID-19, they die at a rate 2.5 times higher than other patients.9</w:t>
      </w:r>
      <w:r w:rsidRPr="0059366A">
        <w:rPr>
          <w:sz w:val="16"/>
        </w:rPr>
        <w:t xml:space="preserve"> The social and medical forces at work clearly have placed these lives at the bottom of lives worth living. </w:t>
      </w:r>
      <w:r w:rsidRPr="00F5688A">
        <w:rPr>
          <w:b/>
          <w:bCs/>
          <w:highlight w:val="green"/>
          <w:u w:val="single"/>
        </w:rPr>
        <w:t>Until critical theory and social justice advocacy recognize this form of devaluing human life, a liberatory approach will only be partial</w:t>
      </w:r>
      <w:r w:rsidRPr="0059366A">
        <w:rPr>
          <w:sz w:val="16"/>
        </w:rPr>
        <w:t>—and far from impartial.</w:t>
      </w:r>
    </w:p>
    <w:p w14:paraId="10BD3429" w14:textId="77777777" w:rsidR="006A4C5D" w:rsidRPr="009126A6" w:rsidRDefault="006A4C5D" w:rsidP="006A4C5D">
      <w:pPr>
        <w:rPr>
          <w:sz w:val="16"/>
        </w:rPr>
      </w:pPr>
    </w:p>
    <w:p w14:paraId="4586D41F" w14:textId="748F9367" w:rsidR="006A4C5D" w:rsidRDefault="006A4C5D" w:rsidP="006A4C5D">
      <w:pPr>
        <w:pStyle w:val="Heading4"/>
      </w:pPr>
      <w:r>
        <w:t>The alt is to vote neg – it’s as simple as not to vibe with oppression – as an educator it’s your job to dismiss racist, sexist, homophobic, and ableist discourse that kills the spirit of marginalized debaters.</w:t>
      </w:r>
    </w:p>
    <w:p w14:paraId="5BECDDAF" w14:textId="77777777" w:rsidR="008F5E6D" w:rsidRPr="00F575CE" w:rsidRDefault="008F5E6D" w:rsidP="008F5E6D">
      <w:pPr>
        <w:pStyle w:val="Heading3"/>
      </w:pPr>
      <w:r>
        <w:lastRenderedPageBreak/>
        <w:t>1NC – Debris Defense</w:t>
      </w:r>
    </w:p>
    <w:p w14:paraId="29017AE9" w14:textId="77777777" w:rsidR="008F5E6D" w:rsidRDefault="008F5E6D" w:rsidP="008F5E6D">
      <w:pPr>
        <w:keepNext/>
        <w:keepLines/>
        <w:spacing w:before="200"/>
        <w:outlineLvl w:val="3"/>
        <w:rPr>
          <w:rFonts w:eastAsia="Malgun Gothic" w:cs="Times New Roman"/>
          <w:b/>
          <w:iCs/>
          <w:sz w:val="26"/>
        </w:rPr>
      </w:pPr>
      <w:r w:rsidRPr="00790987">
        <w:rPr>
          <w:rStyle w:val="Heading4Char"/>
        </w:rPr>
        <w:t>1.</w:t>
      </w:r>
      <w:r>
        <w:t xml:space="preserve"> </w:t>
      </w:r>
      <w:r>
        <w:rPr>
          <w:rFonts w:eastAsia="Malgun Gothic" w:cs="Times New Roman"/>
          <w:b/>
          <w:iCs/>
          <w:sz w:val="26"/>
        </w:rPr>
        <w:t xml:space="preserve">Probability – 0.1% chance of a collision. </w:t>
      </w:r>
    </w:p>
    <w:p w14:paraId="38D50B8B" w14:textId="77777777" w:rsidR="008F5E6D" w:rsidRDefault="008F5E6D" w:rsidP="008F5E6D">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6028B799" w14:textId="77777777" w:rsidR="008F5E6D" w:rsidRDefault="008F5E6D" w:rsidP="008F5E6D">
      <w:pPr>
        <w:rPr>
          <w:rFonts w:eastAsia="Calibri"/>
        </w:rPr>
      </w:pPr>
      <w:r>
        <w:rPr>
          <w:rStyle w:val="StyleUnderline"/>
          <w:highlight w:val="green"/>
        </w:rPr>
        <w:t>The probability of a collision is</w:t>
      </w:r>
      <w:r>
        <w:rPr>
          <w:rStyle w:val="StyleUnderline"/>
        </w:rPr>
        <w:t xml:space="preserve"> currently </w:t>
      </w:r>
      <w:r>
        <w:rPr>
          <w:rStyle w:val="StyleUnderline"/>
          <w:highlight w:val="green"/>
        </w:rPr>
        <w:t>low.</w:t>
      </w:r>
      <w:r>
        <w:rPr>
          <w:rStyle w:val="StyleUnderline"/>
        </w:rPr>
        <w:t xml:space="preserve"> Bradley and Wein estimate that </w:t>
      </w:r>
      <w:r>
        <w:rPr>
          <w:rStyle w:val="StyleUnderline"/>
          <w:highlight w:val="green"/>
        </w:rPr>
        <w:t xml:space="preserve">the </w:t>
      </w:r>
      <w:r>
        <w:rPr>
          <w:rStyle w:val="Emphasis"/>
          <w:highlight w:val="green"/>
        </w:rPr>
        <w:t>maximum probability</w:t>
      </w:r>
      <w:r>
        <w:rPr>
          <w:rStyle w:val="StyleUnderline"/>
        </w:rPr>
        <w:t xml:space="preserve"> in LEO </w:t>
      </w:r>
      <w:r>
        <w:rPr>
          <w:rStyle w:val="StyleUnderline"/>
          <w:highlight w:val="green"/>
        </w:rPr>
        <w:t xml:space="preserve">of a collision over the lifetime of a spacecraft remains </w:t>
      </w:r>
      <w:r>
        <w:rPr>
          <w:rStyle w:val="Emphasis"/>
          <w:highlight w:val="gree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5185C33" w14:textId="77777777" w:rsidR="008F5E6D" w:rsidRDefault="008F5E6D" w:rsidP="008F5E6D"/>
    <w:p w14:paraId="6295CE6B" w14:textId="77777777" w:rsidR="008F5E6D" w:rsidRPr="00F57966" w:rsidRDefault="008F5E6D" w:rsidP="008F5E6D">
      <w:pPr>
        <w:pStyle w:val="Heading4"/>
        <w:rPr>
          <w:rFonts w:cs="Times New Roman"/>
        </w:rPr>
      </w:pPr>
      <w:r>
        <w:rPr>
          <w:rFonts w:cs="Times New Roman"/>
        </w:rPr>
        <w:t xml:space="preserve">2. No Kessler </w:t>
      </w:r>
    </w:p>
    <w:p w14:paraId="281CBA10" w14:textId="77777777" w:rsidR="008F5E6D" w:rsidRPr="00F57966" w:rsidRDefault="008F5E6D" w:rsidP="008F5E6D">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711AAD75" w14:textId="77777777" w:rsidR="008F5E6D" w:rsidRPr="00F57966" w:rsidRDefault="008F5E6D" w:rsidP="008F5E6D">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277D63CE" w14:textId="77777777" w:rsidR="008F5E6D" w:rsidRPr="00F57966" w:rsidRDefault="008F5E6D" w:rsidP="008F5E6D">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106AAAE2" w14:textId="77777777" w:rsidR="008F5E6D" w:rsidRPr="00F57966" w:rsidRDefault="008F5E6D" w:rsidP="008F5E6D">
      <w:pPr>
        <w:rPr>
          <w:sz w:val="16"/>
        </w:rPr>
      </w:pPr>
      <w:r w:rsidRPr="00F57966">
        <w:rPr>
          <w:sz w:val="16"/>
        </w:rPr>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F57966">
        <w:rPr>
          <w:sz w:val="16"/>
        </w:rPr>
        <w:t>i.e.</w:t>
      </w:r>
      <w:proofErr w:type="gramEnd"/>
      <w:r w:rsidRPr="00F57966">
        <w:rPr>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672A59CB" w14:textId="77777777" w:rsidR="008F5E6D" w:rsidRPr="002C16D9" w:rsidRDefault="008F5E6D" w:rsidP="008F5E6D">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w:t>
      </w:r>
      <w:r w:rsidRPr="00541602">
        <w:rPr>
          <w:sz w:val="16"/>
          <w:szCs w:val="16"/>
        </w:rPr>
        <w:lastRenderedPageBreak/>
        <w:t>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5EC3BBB4" w14:textId="77777777" w:rsidR="008F5E6D" w:rsidRDefault="008F5E6D" w:rsidP="008F5E6D"/>
    <w:p w14:paraId="1604C501" w14:textId="77777777" w:rsidR="008F5E6D" w:rsidRDefault="008F5E6D" w:rsidP="008F5E6D">
      <w:pPr>
        <w:pStyle w:val="Heading4"/>
      </w:pPr>
      <w:r>
        <w:t xml:space="preserve">3. </w:t>
      </w:r>
      <w:r w:rsidRPr="0099232A">
        <w:t xml:space="preserve">Reject evidence not in context of space mining </w:t>
      </w:r>
      <w:r>
        <w:t>–</w:t>
      </w:r>
      <w:r w:rsidRPr="0099232A">
        <w:t xml:space="preserve"> </w:t>
      </w:r>
      <w:r>
        <w:t>Scoles is in context of Asteroid redirection and Intaligiata says nothing to how minig causes small debris – aff has burden of directly explaining how space mining causes this</w:t>
      </w:r>
    </w:p>
    <w:p w14:paraId="50067E52" w14:textId="77777777" w:rsidR="008F5E6D" w:rsidRDefault="008F5E6D" w:rsidP="008F5E6D"/>
    <w:p w14:paraId="2428EA28" w14:textId="77777777" w:rsidR="008F5E6D" w:rsidRDefault="008F5E6D" w:rsidP="008F5E6D">
      <w:pPr>
        <w:pStyle w:val="Heading4"/>
      </w:pPr>
      <w:r>
        <w:t xml:space="preserve">4. Two parts of Orwig nonunique the aff – a] currently there’s “five to six hundred thousand space debris” which means squo debris thumps b] “already been repeated ‘sudden failures” of spacecraft’ means there’s no impact to the aff since even if satellites go </w:t>
      </w:r>
      <w:proofErr w:type="gramStart"/>
      <w:r>
        <w:t>dark</w:t>
      </w:r>
      <w:proofErr w:type="gramEnd"/>
      <w:r>
        <w:t xml:space="preserve"> they know its debris.</w:t>
      </w:r>
    </w:p>
    <w:p w14:paraId="50ABB641" w14:textId="77777777" w:rsidR="008F5E6D" w:rsidRDefault="008F5E6D" w:rsidP="008F5E6D"/>
    <w:p w14:paraId="667BBE84" w14:textId="77777777" w:rsidR="008F5E6D" w:rsidRPr="009E2546" w:rsidRDefault="008F5E6D" w:rsidP="008F5E6D">
      <w:pPr>
        <w:pStyle w:val="Heading4"/>
      </w:pPr>
      <w:r>
        <w:t>5. Miscalc scenario has no internal link—just says that it “might cause armed conflict” which in no way reaches the level of warranting nuclear war—nuclear conflict is something that countries take extremely seriously so you should have a high threshold for warranting.</w:t>
      </w:r>
    </w:p>
    <w:p w14:paraId="3448C52A" w14:textId="77777777" w:rsidR="008F5E6D" w:rsidRDefault="008F5E6D" w:rsidP="008F5E6D"/>
    <w:p w14:paraId="66C0B5B8" w14:textId="77777777" w:rsidR="008F5E6D" w:rsidRPr="00147FA8" w:rsidRDefault="008F5E6D" w:rsidP="008F5E6D">
      <w:pPr>
        <w:pStyle w:val="Heading4"/>
      </w:pPr>
      <w:r>
        <w:t xml:space="preserve">6. </w:t>
      </w:r>
      <w:r w:rsidRPr="00147FA8">
        <w:t>Solar flares will end satellites inevitably – no defense</w:t>
      </w:r>
    </w:p>
    <w:p w14:paraId="0A084F67" w14:textId="77777777" w:rsidR="008F5E6D" w:rsidRPr="00147FA8" w:rsidRDefault="008F5E6D" w:rsidP="008F5E6D">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7BDAEA0C" w14:textId="77777777" w:rsidR="008F5E6D" w:rsidRPr="00147FA8" w:rsidRDefault="008F5E6D" w:rsidP="008F5E6D">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1851C114" w14:textId="77777777" w:rsidR="008F5E6D" w:rsidRPr="00147FA8" w:rsidRDefault="008F5E6D" w:rsidP="008F5E6D">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 xml:space="preserve">outages for </w:t>
      </w:r>
      <w:proofErr w:type="gramStart"/>
      <w:r w:rsidRPr="00A53BF8">
        <w:rPr>
          <w:rStyle w:val="StyleUnderline"/>
          <w:highlight w:val="green"/>
        </w:rPr>
        <w:t>a number of</w:t>
      </w:r>
      <w:proofErr w:type="gramEnd"/>
      <w:r w:rsidRPr="00A53BF8">
        <w:rPr>
          <w:rStyle w:val="StyleUnderline"/>
          <w:highlight w:val="green"/>
        </w:rPr>
        <w:t xml:space="preserve">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1368D357" w14:textId="77777777" w:rsidR="008F5E6D" w:rsidRPr="00147FA8" w:rsidRDefault="008F5E6D" w:rsidP="008F5E6D">
      <w:r w:rsidRPr="00147FA8">
        <w:lastRenderedPageBreak/>
        <w:t xml:space="preserve">When Space Weather Becomes </w:t>
      </w:r>
      <w:proofErr w:type="gramStart"/>
      <w:r w:rsidRPr="00147FA8">
        <w:t>A</w:t>
      </w:r>
      <w:proofErr w:type="gramEnd"/>
      <w:r w:rsidRPr="00147FA8">
        <w:t xml:space="preserve"> Hurricane</w:t>
      </w:r>
    </w:p>
    <w:p w14:paraId="3780777D" w14:textId="77777777" w:rsidR="008F5E6D" w:rsidRPr="00147FA8" w:rsidRDefault="008F5E6D" w:rsidP="008F5E6D">
      <w:pPr>
        <w:rPr>
          <w:sz w:val="16"/>
          <w:szCs w:val="16"/>
        </w:rPr>
      </w:pP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5674C9CE" w14:textId="77777777" w:rsidR="008F5E6D" w:rsidRPr="00690F03" w:rsidRDefault="008F5E6D" w:rsidP="008F5E6D">
      <w:pPr>
        <w:rPr>
          <w:sz w:val="16"/>
        </w:rPr>
      </w:pPr>
      <w:r w:rsidRPr="00147FA8">
        <w:rPr>
          <w:sz w:val="16"/>
        </w:rPr>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programme.</w:t>
      </w:r>
    </w:p>
    <w:p w14:paraId="4316C769" w14:textId="77777777" w:rsidR="008F5E6D" w:rsidRPr="008F5E6D" w:rsidRDefault="008F5E6D" w:rsidP="008F5E6D"/>
    <w:p w14:paraId="2BE044CC" w14:textId="77777777" w:rsidR="006A4C5D" w:rsidRPr="006A4C5D" w:rsidRDefault="006A4C5D" w:rsidP="006A4C5D"/>
    <w:p w14:paraId="74B672AC" w14:textId="77777777" w:rsidR="00FD5E7C" w:rsidRPr="00FD5E7C" w:rsidRDefault="00FD5E7C" w:rsidP="00FD5E7C"/>
    <w:sectPr w:rsidR="00FD5E7C" w:rsidRPr="00FD5E7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6D27E" w14:textId="77777777" w:rsidR="00813EBC" w:rsidRDefault="00813EBC" w:rsidP="00E45212">
      <w:pPr>
        <w:spacing w:after="0" w:line="240" w:lineRule="auto"/>
      </w:pPr>
      <w:r>
        <w:separator/>
      </w:r>
    </w:p>
  </w:endnote>
  <w:endnote w:type="continuationSeparator" w:id="0">
    <w:p w14:paraId="5FD5ED87" w14:textId="77777777" w:rsidR="00813EBC" w:rsidRDefault="00813EBC" w:rsidP="00E4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49A7F" w14:textId="77777777" w:rsidR="00813EBC" w:rsidRDefault="00813EBC" w:rsidP="00E45212">
      <w:pPr>
        <w:spacing w:after="0" w:line="240" w:lineRule="auto"/>
      </w:pPr>
      <w:r>
        <w:separator/>
      </w:r>
    </w:p>
  </w:footnote>
  <w:footnote w:type="continuationSeparator" w:id="0">
    <w:p w14:paraId="79574376" w14:textId="77777777" w:rsidR="00813EBC" w:rsidRDefault="00813EBC" w:rsidP="00E45212">
      <w:pPr>
        <w:spacing w:after="0" w:line="240" w:lineRule="auto"/>
      </w:pPr>
      <w:r>
        <w:continuationSeparator/>
      </w:r>
    </w:p>
  </w:footnote>
  <w:footnote w:id="1">
    <w:p w14:paraId="255877A3" w14:textId="77777777" w:rsidR="00E45212" w:rsidRDefault="00E45212" w:rsidP="00E45212">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4DF2734B" w14:textId="77777777" w:rsidR="00E45212" w:rsidRDefault="00E45212" w:rsidP="00E45212">
      <w:pPr>
        <w:ind w:right="-1440"/>
        <w:rPr>
          <w:sz w:val="16"/>
          <w:szCs w:val="16"/>
        </w:rPr>
      </w:pPr>
      <w:hyperlink r:id="rId2" w:history="1">
        <w:r w:rsidRPr="00A7046E">
          <w:rPr>
            <w:rStyle w:val="Hyperlink"/>
            <w:sz w:val="16"/>
            <w:szCs w:val="16"/>
          </w:rPr>
          <w:t>http://www.merriam-webster.com/dictionary/negate</w:t>
        </w:r>
      </w:hyperlink>
      <w:r>
        <w:rPr>
          <w:sz w:val="16"/>
          <w:szCs w:val="16"/>
        </w:rPr>
        <w:t xml:space="preserve"> (Merriam-Webster, accessed 11 September 2021)</w:t>
      </w:r>
    </w:p>
    <w:p w14:paraId="693DDE3C" w14:textId="77777777" w:rsidR="00E45212" w:rsidRDefault="00E45212" w:rsidP="00E45212">
      <w:pPr>
        <w:ind w:right="-1440"/>
        <w:rPr>
          <w:sz w:val="16"/>
          <w:szCs w:val="16"/>
        </w:rPr>
      </w:pPr>
      <w:hyperlink r:id="rId3" w:history="1">
        <w:r w:rsidRPr="00A7046E">
          <w:rPr>
            <w:rStyle w:val="Hyperlink"/>
            <w:sz w:val="16"/>
            <w:szCs w:val="16"/>
          </w:rPr>
          <w:t>http://www.thefreedictionary.com/negate</w:t>
        </w:r>
      </w:hyperlink>
      <w:r>
        <w:rPr>
          <w:sz w:val="16"/>
          <w:szCs w:val="16"/>
        </w:rPr>
        <w:t xml:space="preserve"> (The Free Dictionary, accessed 11 September 2021)</w:t>
      </w:r>
    </w:p>
    <w:p w14:paraId="05838369" w14:textId="77777777" w:rsidR="00E45212" w:rsidRDefault="00E45212" w:rsidP="00E45212">
      <w:pPr>
        <w:ind w:right="-1440"/>
        <w:rPr>
          <w:sz w:val="16"/>
          <w:szCs w:val="16"/>
        </w:rPr>
      </w:pPr>
      <w:hyperlink r:id="rId4" w:history="1">
        <w:r w:rsidRPr="00A7046E">
          <w:rPr>
            <w:rStyle w:val="Hyperlink"/>
            <w:sz w:val="16"/>
            <w:szCs w:val="16"/>
          </w:rPr>
          <w:t>https://www.vocabulary.com/dictionary/negate</w:t>
        </w:r>
      </w:hyperlink>
      <w:r>
        <w:rPr>
          <w:sz w:val="16"/>
          <w:szCs w:val="16"/>
        </w:rPr>
        <w:t xml:space="preserve"> (Vocabulary.com, accessed 11 September 2021)</w:t>
      </w:r>
    </w:p>
    <w:p w14:paraId="2154FDEE" w14:textId="77777777" w:rsidR="00E45212" w:rsidRPr="00752E9C" w:rsidRDefault="00E45212" w:rsidP="00E45212">
      <w:pPr>
        <w:ind w:right="-1440"/>
        <w:rPr>
          <w:sz w:val="16"/>
          <w:szCs w:val="16"/>
        </w:rPr>
      </w:pPr>
      <w:hyperlink r:id="rId5" w:history="1">
        <w:r w:rsidRPr="00A7046E">
          <w:rPr>
            <w:rStyle w:val="Hyperlink"/>
            <w:sz w:val="16"/>
            <w:szCs w:val="16"/>
          </w:rPr>
          <w:t>http://www.oxforddictionaries.com/definition/english/negate</w:t>
        </w:r>
      </w:hyperlink>
      <w:r>
        <w:rPr>
          <w:sz w:val="16"/>
          <w:szCs w:val="16"/>
        </w:rPr>
        <w:t xml:space="preserve"> (Oxford Dictionaries, accessed 11 September 2021)</w:t>
      </w:r>
    </w:p>
  </w:footnote>
  <w:footnote w:id="2">
    <w:p w14:paraId="549E626F" w14:textId="77777777" w:rsidR="00E45212" w:rsidRDefault="00E45212" w:rsidP="00E45212">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5B332765" w14:textId="77777777" w:rsidR="00E45212" w:rsidRPr="00E21CBE" w:rsidRDefault="00E45212" w:rsidP="00E45212">
      <w:pPr>
        <w:ind w:right="-1440"/>
        <w:rPr>
          <w:sz w:val="16"/>
          <w:szCs w:val="16"/>
        </w:rPr>
      </w:pPr>
      <w:hyperlink r:id="rId7" w:history="1">
        <w:r w:rsidRPr="00A7046E">
          <w:rPr>
            <w:rStyle w:val="Hyperlink"/>
            <w:sz w:val="16"/>
          </w:rPr>
          <w:t>https://www.merriam-webster.com/dictionary/affirm</w:t>
        </w:r>
      </w:hyperlink>
      <w:r>
        <w:rPr>
          <w:sz w:val="16"/>
        </w:rPr>
        <w:t xml:space="preserve"> </w:t>
      </w:r>
      <w:r>
        <w:rPr>
          <w:sz w:val="16"/>
          <w:szCs w:val="16"/>
        </w:rPr>
        <w:t>(Merriam-Webster, accessed 11 September 2021)</w:t>
      </w:r>
    </w:p>
    <w:p w14:paraId="547B3D2F" w14:textId="77777777" w:rsidR="00E45212" w:rsidRDefault="00E45212" w:rsidP="00E45212">
      <w:pPr>
        <w:rPr>
          <w:sz w:val="16"/>
        </w:rPr>
      </w:pPr>
      <w:hyperlink r:id="rId8" w:history="1">
        <w:r w:rsidRPr="00A7046E">
          <w:rPr>
            <w:rStyle w:val="Hyperlink"/>
            <w:sz w:val="16"/>
          </w:rPr>
          <w:t>http://www.thefreedictionary.com/affirm</w:t>
        </w:r>
      </w:hyperlink>
      <w:r>
        <w:rPr>
          <w:sz w:val="16"/>
        </w:rPr>
        <w:t xml:space="preserve"> </w:t>
      </w:r>
      <w:r>
        <w:rPr>
          <w:sz w:val="16"/>
          <w:szCs w:val="16"/>
        </w:rPr>
        <w:t>(The Free Dictionary, accessed 11 September 2021)</w:t>
      </w:r>
    </w:p>
    <w:p w14:paraId="16E718B5" w14:textId="77777777" w:rsidR="00E45212" w:rsidRPr="00E21CBE" w:rsidRDefault="00E45212" w:rsidP="00E45212">
      <w:pPr>
        <w:ind w:right="-1440"/>
        <w:rPr>
          <w:sz w:val="16"/>
          <w:szCs w:val="16"/>
        </w:rPr>
      </w:pPr>
      <w:hyperlink r:id="rId9" w:history="1">
        <w:r w:rsidRPr="00A7046E">
          <w:rPr>
            <w:rStyle w:val="Hyperlink"/>
            <w:sz w:val="16"/>
          </w:rPr>
          <w:t>https://www.vocabulary.com/dictionary/affirm</w:t>
        </w:r>
      </w:hyperlink>
      <w:r>
        <w:rPr>
          <w:sz w:val="16"/>
        </w:rPr>
        <w:t xml:space="preserve"> </w:t>
      </w:r>
      <w:r>
        <w:rPr>
          <w:sz w:val="16"/>
          <w:szCs w:val="16"/>
        </w:rPr>
        <w:t>(Vocabulary.com, accessed 11 September 2021)</w:t>
      </w:r>
    </w:p>
    <w:p w14:paraId="3AAB890F" w14:textId="77777777" w:rsidR="00E45212" w:rsidRPr="00E21CBE" w:rsidRDefault="00E45212" w:rsidP="00E45212">
      <w:pPr>
        <w:ind w:right="-1440"/>
        <w:rPr>
          <w:sz w:val="16"/>
          <w:szCs w:val="16"/>
        </w:rPr>
      </w:pPr>
      <w:hyperlink r:id="rId10" w:history="1">
        <w:r w:rsidRPr="00A7046E">
          <w:rPr>
            <w:rStyle w:val="Hyperlink"/>
            <w:sz w:val="16"/>
            <w:szCs w:val="16"/>
          </w:rPr>
          <w:t>http://www.oxforddictionaries.com/definition/english/affirm</w:t>
        </w:r>
      </w:hyperlink>
      <w:r>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0F4F45"/>
    <w:multiLevelType w:val="hybridMultilevel"/>
    <w:tmpl w:val="DAD25D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5E7C"/>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BB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1F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C5D"/>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EB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E6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212"/>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D5E7C"/>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5A16D6"/>
  <w14:defaultImageDpi w14:val="300"/>
  <w15:docId w15:val="{3A725ED7-03CD-5742-8004-35F88B5F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5E7C"/>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FD5E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5E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3: Cite,Index Headers,Bold Cite,Heading 3 Char1 Char Char,No Underline,Text 7,unread card,Char1,Char1 Char,First line:  0 cm,Char,Char Char, Char,no,Tags v 2"/>
    <w:basedOn w:val="Normal"/>
    <w:next w:val="Normal"/>
    <w:link w:val="Heading3Char"/>
    <w:uiPriority w:val="9"/>
    <w:unhideWhenUsed/>
    <w:qFormat/>
    <w:rsid w:val="00FD5E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FD5E7C"/>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FD5E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5E7C"/>
  </w:style>
  <w:style w:type="character" w:customStyle="1" w:styleId="Heading1Char">
    <w:name w:val="Heading 1 Char"/>
    <w:aliases w:val="Pocket Char"/>
    <w:basedOn w:val="DefaultParagraphFont"/>
    <w:link w:val="Heading1"/>
    <w:uiPriority w:val="9"/>
    <w:rsid w:val="00FD5E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5E7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3: Cite Char,Index Headers Char,Bold Cite Char,No Underline Char,Text 7 Char,unread card Char,Char Char2,Char Char Char"/>
    <w:basedOn w:val="DefaultParagraphFont"/>
    <w:link w:val="Heading3"/>
    <w:uiPriority w:val="9"/>
    <w:rsid w:val="00FD5E7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D5E7C"/>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5E7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FD5E7C"/>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FD5E7C"/>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FD5E7C"/>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link w:val="Card"/>
    <w:uiPriority w:val="99"/>
    <w:unhideWhenUsed/>
    <w:rsid w:val="00FD5E7C"/>
    <w:rPr>
      <w:color w:val="auto"/>
      <w:u w:val="none"/>
    </w:rPr>
  </w:style>
  <w:style w:type="paragraph" w:styleId="DocumentMap">
    <w:name w:val="Document Map"/>
    <w:basedOn w:val="Normal"/>
    <w:link w:val="DocumentMapChar"/>
    <w:uiPriority w:val="99"/>
    <w:semiHidden/>
    <w:unhideWhenUsed/>
    <w:rsid w:val="00FD5E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5E7C"/>
    <w:rPr>
      <w:rFonts w:ascii="Lucida Grande" w:hAnsi="Lucida Grande" w:cs="Lucida Grande"/>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
    <w:basedOn w:val="Heading1"/>
    <w:link w:val="Hyperlink"/>
    <w:autoRedefine/>
    <w:uiPriority w:val="99"/>
    <w:qFormat/>
    <w:rsid w:val="00FD5E7C"/>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45212"/>
    <w:rPr>
      <w:vertAlign w:val="superscript"/>
    </w:rPr>
  </w:style>
  <w:style w:type="paragraph" w:customStyle="1" w:styleId="textbold">
    <w:name w:val="text bold"/>
    <w:basedOn w:val="Normal"/>
    <w:link w:val="Emphasis"/>
    <w:uiPriority w:val="20"/>
    <w:qFormat/>
    <w:rsid w:val="006A4C5D"/>
    <w:pPr>
      <w:pBdr>
        <w:top w:val="single" w:sz="8" w:space="0" w:color="auto"/>
        <w:left w:val="single" w:sz="8" w:space="0" w:color="auto"/>
        <w:bottom w:val="single" w:sz="8" w:space="0" w:color="auto"/>
        <w:right w:val="single" w:sz="8" w:space="0" w:color="auto"/>
      </w:pBdr>
      <w:spacing w:line="256" w:lineRule="auto"/>
      <w:ind w:left="720"/>
      <w:jc w:val="both"/>
    </w:pPr>
    <w:rPr>
      <w:b/>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7441</Words>
  <Characters>42419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2022-01-08T19:43:00Z</dcterms:created>
  <dcterms:modified xsi:type="dcterms:W3CDTF">2022-01-08T19:43:00Z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