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D81CF" w14:textId="2E3D2EA1" w:rsidR="00E42E4C" w:rsidRDefault="009652BC" w:rsidP="009652BC">
      <w:pPr>
        <w:pStyle w:val="Heading1"/>
      </w:pPr>
      <w:r>
        <w:t>1nc r1 Palm Classic</w:t>
      </w:r>
    </w:p>
    <w:p w14:paraId="7C32ACA7" w14:textId="28A54016" w:rsidR="003467FA" w:rsidRDefault="003467FA" w:rsidP="003467FA">
      <w:pPr>
        <w:pStyle w:val="Heading2"/>
      </w:pPr>
      <w:r>
        <w:lastRenderedPageBreak/>
        <w:t>Off</w:t>
      </w:r>
    </w:p>
    <w:p w14:paraId="6698648E" w14:textId="7F569BBF" w:rsidR="003467FA" w:rsidRPr="003467FA" w:rsidRDefault="003467FA" w:rsidP="003467FA">
      <w:pPr>
        <w:pStyle w:val="Heading3"/>
      </w:pPr>
      <w:r>
        <w:lastRenderedPageBreak/>
        <w:t>1</w:t>
      </w:r>
    </w:p>
    <w:p w14:paraId="7D7D79A8" w14:textId="77777777" w:rsidR="003467FA" w:rsidRPr="00E33B3E" w:rsidRDefault="003467FA" w:rsidP="003467FA">
      <w:pPr>
        <w:pStyle w:val="Heading4"/>
        <w:rPr>
          <w:rFonts w:asciiTheme="majorHAnsi" w:hAnsiTheme="majorHAnsi" w:cstheme="majorHAnsi"/>
        </w:rPr>
      </w:pPr>
      <w:proofErr w:type="spellStart"/>
      <w:r w:rsidRPr="00E33B3E">
        <w:rPr>
          <w:rFonts w:asciiTheme="majorHAnsi" w:hAnsiTheme="majorHAnsi" w:cstheme="majorHAnsi"/>
        </w:rPr>
        <w:t>Interp</w:t>
      </w:r>
      <w:proofErr w:type="spellEnd"/>
      <w:r w:rsidRPr="00E33B3E">
        <w:rPr>
          <w:rFonts w:asciiTheme="majorHAnsi" w:hAnsiTheme="majorHAnsi" w:cstheme="majorHAnsi"/>
        </w:rPr>
        <w:t xml:space="preserve">: Appropriation isn’t freedom of exploration and </w:t>
      </w:r>
      <w:proofErr w:type="gramStart"/>
      <w:r w:rsidRPr="00E33B3E">
        <w:rPr>
          <w:rFonts w:asciiTheme="majorHAnsi" w:hAnsiTheme="majorHAnsi" w:cstheme="majorHAnsi"/>
        </w:rPr>
        <w:t>has to</w:t>
      </w:r>
      <w:proofErr w:type="gramEnd"/>
      <w:r w:rsidRPr="00E33B3E">
        <w:rPr>
          <w:rFonts w:asciiTheme="majorHAnsi" w:hAnsiTheme="majorHAnsi" w:cstheme="majorHAnsi"/>
        </w:rPr>
        <w:t xml:space="preserve"> restrict other users – mega constellations violate</w:t>
      </w:r>
    </w:p>
    <w:p w14:paraId="51B12F7F" w14:textId="77777777" w:rsidR="003467FA" w:rsidRPr="00E33B3E" w:rsidRDefault="003467FA" w:rsidP="003467FA">
      <w:pPr>
        <w:spacing w:line="240" w:lineRule="auto"/>
        <w:rPr>
          <w:rFonts w:asciiTheme="majorHAnsi" w:eastAsia="Times New Roman" w:hAnsiTheme="majorHAnsi" w:cstheme="majorHAnsi"/>
          <w:color w:val="000000" w:themeColor="text1"/>
          <w:sz w:val="16"/>
          <w:szCs w:val="16"/>
          <w:shd w:val="clear" w:color="auto" w:fill="FFFFFF"/>
        </w:rPr>
      </w:pPr>
      <w:r w:rsidRPr="00E33B3E">
        <w:rPr>
          <w:rFonts w:asciiTheme="majorHAnsi" w:eastAsiaTheme="majorEastAsia" w:hAnsiTheme="majorHAnsi" w:cstheme="majorHAnsi"/>
          <w:b/>
          <w:bCs/>
          <w:sz w:val="26"/>
          <w:szCs w:val="26"/>
        </w:rPr>
        <w:t>1AC Johnson summarizes 20</w:t>
      </w:r>
      <w:r w:rsidRPr="00E33B3E">
        <w:rPr>
          <w:rFonts w:asciiTheme="majorHAnsi" w:eastAsia="Times New Roman" w:hAnsiTheme="majorHAnsi" w:cstheme="majorHAnsi"/>
          <w:color w:val="000000" w:themeColor="text1"/>
          <w:sz w:val="16"/>
          <w:szCs w:val="16"/>
        </w:rPr>
        <w:t xml:space="preserve"> Johnson, C. D. (2020). </w:t>
      </w:r>
      <w:r w:rsidRPr="00E33B3E">
        <w:rPr>
          <w:rFonts w:asciiTheme="majorHAnsi" w:eastAsia="Times New Roman" w:hAnsiTheme="majorHAnsi" w:cstheme="majorHAnsi"/>
          <w:i/>
          <w:iCs/>
          <w:color w:val="000000" w:themeColor="text1"/>
          <w:sz w:val="16"/>
          <w:szCs w:val="16"/>
        </w:rPr>
        <w:t xml:space="preserve">The Legal Status of </w:t>
      </w:r>
      <w:proofErr w:type="spellStart"/>
      <w:r w:rsidRPr="00E33B3E">
        <w:rPr>
          <w:rFonts w:asciiTheme="majorHAnsi" w:eastAsia="Times New Roman" w:hAnsiTheme="majorHAnsi" w:cstheme="majorHAnsi"/>
          <w:i/>
          <w:iCs/>
          <w:color w:val="000000" w:themeColor="text1"/>
          <w:sz w:val="16"/>
          <w:szCs w:val="16"/>
        </w:rPr>
        <w:t>MegaLEO</w:t>
      </w:r>
      <w:proofErr w:type="spellEnd"/>
      <w:r w:rsidRPr="00E33B3E">
        <w:rPr>
          <w:rFonts w:asciiTheme="majorHAnsi" w:eastAsia="Times New Roman" w:hAnsiTheme="majorHAnsi" w:cstheme="majorHAnsi"/>
          <w:i/>
          <w:iCs/>
          <w:color w:val="000000" w:themeColor="text1"/>
          <w:sz w:val="16"/>
          <w:szCs w:val="16"/>
        </w:rPr>
        <w:t xml:space="preserve"> Constellations and Concerns About Appropriation of Large Swaths of Earth Orbit</w:t>
      </w:r>
      <w:r w:rsidRPr="00E33B3E">
        <w:rPr>
          <w:rFonts w:asciiTheme="majorHAnsi" w:eastAsia="Times New Roman" w:hAnsiTheme="majorHAnsi" w:cstheme="majorHAnsi"/>
          <w:color w:val="000000" w:themeColor="text1"/>
          <w:sz w:val="16"/>
          <w:szCs w:val="16"/>
        </w:rPr>
        <w:t xml:space="preserve">. Promoting Cooperative Solutions for Space Sustainability | Secure World. </w:t>
      </w:r>
      <w:hyperlink r:id="rId9" w:history="1">
        <w:r w:rsidRPr="00E33B3E">
          <w:rPr>
            <w:rStyle w:val="Hyperlink"/>
            <w:rFonts w:asciiTheme="majorHAnsi" w:eastAsia="Times New Roman" w:hAnsiTheme="majorHAnsi" w:cstheme="majorHAnsi"/>
            <w:color w:val="000000" w:themeColor="text1"/>
            <w:sz w:val="16"/>
            <w:szCs w:val="16"/>
          </w:rPr>
          <w:t>https://swfound.org/media/206951/johnson2020_referenceworkentry_thelegalstatuso</w:t>
        </w:r>
      </w:hyperlink>
      <w:r w:rsidRPr="00E33B3E">
        <w:rPr>
          <w:rFonts w:asciiTheme="majorHAnsi" w:eastAsia="Times New Roman" w:hAnsiTheme="majorHAnsi" w:cstheme="majorHAnsi"/>
          <w:color w:val="000000" w:themeColor="text1"/>
          <w:sz w:val="16"/>
          <w:szCs w:val="16"/>
        </w:rPr>
        <w:t xml:space="preserve"> (</w:t>
      </w:r>
      <w:r w:rsidRPr="00E33B3E">
        <w:rPr>
          <w:rFonts w:asciiTheme="majorHAnsi" w:eastAsia="Times New Roman" w:hAnsiTheme="majorHAnsi" w:cstheme="majorHAnsi"/>
          <w:color w:val="000000" w:themeColor="text1"/>
          <w:sz w:val="16"/>
          <w:szCs w:val="16"/>
          <w:shd w:val="clear" w:color="auto" w:fill="FFFFFF"/>
        </w:rPr>
        <w:t>Chris Johnson is the Space Law Advisor for Secure World Foundation and has nine years of professional experience in international space law and policy.) //Recut Xu</w:t>
      </w:r>
    </w:p>
    <w:p w14:paraId="1577F295" w14:textId="77777777" w:rsidR="003467FA" w:rsidRPr="00E33B3E" w:rsidRDefault="003467FA" w:rsidP="003467FA">
      <w:pPr>
        <w:spacing w:line="240" w:lineRule="auto"/>
        <w:rPr>
          <w:rStyle w:val="Emphasis"/>
          <w:rFonts w:asciiTheme="majorHAnsi" w:hAnsiTheme="majorHAnsi" w:cstheme="majorHAnsi"/>
        </w:rPr>
      </w:pPr>
      <w:r w:rsidRPr="00E33B3E">
        <w:rPr>
          <w:rFonts w:asciiTheme="majorHAnsi" w:hAnsiTheme="majorHAnsi" w:cstheme="majorHAnsi"/>
          <w:sz w:val="16"/>
        </w:rPr>
        <w:t xml:space="preserve">No, This Is Not Impermissible Appropriation An opposite conclusion can also be reasonably arrived at when approached along the following lines. </w:t>
      </w:r>
      <w:r w:rsidRPr="00E33B3E">
        <w:rPr>
          <w:rStyle w:val="Emphasis"/>
          <w:rFonts w:asciiTheme="majorHAnsi" w:hAnsiTheme="majorHAnsi" w:cstheme="majorHAnsi"/>
        </w:rPr>
        <w:t xml:space="preserve">The counter argument would assert that the deployment and operation of these global </w:t>
      </w:r>
      <w:r w:rsidRPr="00E33B3E">
        <w:rPr>
          <w:rStyle w:val="Emphasis"/>
          <w:rFonts w:asciiTheme="majorHAnsi" w:hAnsiTheme="majorHAnsi" w:cstheme="majorHAnsi"/>
          <w:highlight w:val="green"/>
        </w:rPr>
        <w:t>constellations</w:t>
      </w:r>
      <w:r w:rsidRPr="00E33B3E">
        <w:rPr>
          <w:rStyle w:val="Emphasis"/>
          <w:rFonts w:asciiTheme="majorHAnsi" w:hAnsiTheme="majorHAnsi" w:cstheme="majorHAnsi"/>
        </w:rPr>
        <w:t xml:space="preserve">, such as SpaceX’s </w:t>
      </w:r>
      <w:proofErr w:type="spellStart"/>
      <w:r w:rsidRPr="00E33B3E">
        <w:rPr>
          <w:rStyle w:val="Emphasis"/>
          <w:rFonts w:asciiTheme="majorHAnsi" w:hAnsiTheme="majorHAnsi" w:cstheme="majorHAnsi"/>
        </w:rPr>
        <w:t>Starlink</w:t>
      </w:r>
      <w:proofErr w:type="spellEnd"/>
      <w:r w:rsidRPr="00E33B3E">
        <w:rPr>
          <w:rStyle w:val="Emphasis"/>
          <w:rFonts w:asciiTheme="majorHAnsi" w:hAnsiTheme="majorHAnsi" w:cstheme="majorHAnsi"/>
        </w:rPr>
        <w:t xml:space="preserve">, </w:t>
      </w:r>
      <w:proofErr w:type="spellStart"/>
      <w:r w:rsidRPr="00E33B3E">
        <w:rPr>
          <w:rStyle w:val="Emphasis"/>
          <w:rFonts w:asciiTheme="majorHAnsi" w:hAnsiTheme="majorHAnsi" w:cstheme="majorHAnsi"/>
        </w:rPr>
        <w:t>OneWeb</w:t>
      </w:r>
      <w:proofErr w:type="spellEnd"/>
      <w:r w:rsidRPr="00E33B3E">
        <w:rPr>
          <w:rStyle w:val="Emphasis"/>
          <w:rFonts w:asciiTheme="majorHAnsi" w:hAnsiTheme="majorHAnsi" w:cstheme="majorHAnsi"/>
        </w:rPr>
        <w:t xml:space="preserve">, Kepler, etc., are aligned with and in full conformity with the laws applicable to outer space. These constellations </w:t>
      </w:r>
      <w:r w:rsidRPr="00E33B3E">
        <w:rPr>
          <w:rStyle w:val="Emphasis"/>
          <w:rFonts w:asciiTheme="majorHAnsi" w:hAnsiTheme="majorHAnsi" w:cstheme="majorHAnsi"/>
          <w:highlight w:val="green"/>
        </w:rPr>
        <w:t xml:space="preserve">are </w:t>
      </w:r>
      <w:r w:rsidRPr="00E33B3E">
        <w:rPr>
          <w:rStyle w:val="Emphasis"/>
          <w:rFonts w:asciiTheme="majorHAnsi" w:hAnsiTheme="majorHAnsi" w:cstheme="majorHAnsi"/>
        </w:rPr>
        <w:t xml:space="preserve">merely the exercise and enjoyment of the </w:t>
      </w:r>
      <w:r w:rsidRPr="00E33B3E">
        <w:rPr>
          <w:rStyle w:val="Emphasis"/>
          <w:rFonts w:asciiTheme="majorHAnsi" w:hAnsiTheme="majorHAnsi" w:cstheme="majorHAnsi"/>
          <w:highlight w:val="green"/>
        </w:rPr>
        <w:t>freedom of exploration</w:t>
      </w:r>
      <w:r w:rsidRPr="00E33B3E">
        <w:rPr>
          <w:rStyle w:val="Emphasis"/>
          <w:rFonts w:asciiTheme="majorHAnsi" w:hAnsiTheme="majorHAnsi" w:cstheme="majorHAnsi"/>
        </w:rPr>
        <w:t xml:space="preserve"> and use of outer space </w:t>
      </w:r>
      <w:r w:rsidRPr="00E33B3E">
        <w:rPr>
          <w:rStyle w:val="Emphasis"/>
          <w:rFonts w:asciiTheme="majorHAnsi" w:hAnsiTheme="majorHAnsi" w:cstheme="majorHAnsi"/>
          <w:highlight w:val="green"/>
        </w:rPr>
        <w:t>and do not constitute</w:t>
      </w:r>
      <w:r w:rsidRPr="00E33B3E">
        <w:rPr>
          <w:rStyle w:val="Emphasis"/>
          <w:rFonts w:asciiTheme="majorHAnsi" w:hAnsiTheme="majorHAnsi" w:cstheme="majorHAnsi"/>
        </w:rPr>
        <w:t xml:space="preserve"> any impermissible </w:t>
      </w:r>
      <w:r w:rsidRPr="00E33B3E">
        <w:rPr>
          <w:rStyle w:val="Emphasis"/>
          <w:rFonts w:asciiTheme="majorHAnsi" w:hAnsiTheme="majorHAnsi" w:cstheme="majorHAnsi"/>
          <w:highlight w:val="green"/>
        </w:rPr>
        <w:t>appropriation</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of</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orbits</w:t>
      </w:r>
      <w:r w:rsidRPr="00E33B3E">
        <w:rPr>
          <w:rStyle w:val="Emphasis"/>
          <w:rFonts w:asciiTheme="majorHAnsi" w:hAnsiTheme="majorHAnsi" w:cstheme="majorHAnsi"/>
        </w:rPr>
        <w:t xml:space="preserve"> that they transit. </w:t>
      </w:r>
      <w:r w:rsidRPr="00E33B3E">
        <w:rPr>
          <w:rStyle w:val="Emphasis"/>
          <w:rFonts w:asciiTheme="majorHAnsi" w:hAnsiTheme="majorHAnsi" w:cstheme="majorHAnsi"/>
          <w:highlight w:val="green"/>
        </w:rPr>
        <w:t>Freedom of Access and Use</w:t>
      </w:r>
      <w:r w:rsidRPr="00E33B3E">
        <w:rPr>
          <w:rFonts w:asciiTheme="majorHAnsi" w:hAnsiTheme="majorHAnsi" w:cstheme="majorHAnsi"/>
          <w:sz w:val="16"/>
        </w:rPr>
        <w:t xml:space="preserve"> Permits Constellations Rather than being a violation of other’s rights to access and explore outer space, the deployment of these constellations is more correctly viewed as the exercise and enjoyment of the right to access and use outer space. </w:t>
      </w:r>
      <w:r w:rsidRPr="00E33B3E">
        <w:rPr>
          <w:rStyle w:val="Emphasis"/>
          <w:rFonts w:asciiTheme="majorHAnsi" w:hAnsiTheme="majorHAnsi" w:cstheme="majorHAnsi"/>
        </w:rPr>
        <w:t xml:space="preserve">Article I of </w:t>
      </w:r>
      <w:r w:rsidRPr="00E33B3E">
        <w:rPr>
          <w:rStyle w:val="Emphasis"/>
          <w:rFonts w:asciiTheme="majorHAnsi" w:hAnsiTheme="majorHAnsi" w:cstheme="majorHAnsi"/>
          <w:highlight w:val="green"/>
        </w:rPr>
        <w:t>the O</w:t>
      </w:r>
      <w:r w:rsidRPr="00E33B3E">
        <w:rPr>
          <w:rStyle w:val="Emphasis"/>
          <w:rFonts w:asciiTheme="majorHAnsi" w:hAnsiTheme="majorHAnsi" w:cstheme="majorHAnsi"/>
        </w:rPr>
        <w:t xml:space="preserve">uter </w:t>
      </w:r>
      <w:r w:rsidRPr="00E33B3E">
        <w:rPr>
          <w:rStyle w:val="Emphasis"/>
          <w:rFonts w:asciiTheme="majorHAnsi" w:hAnsiTheme="majorHAnsi" w:cstheme="majorHAnsi"/>
          <w:highlight w:val="green"/>
        </w:rPr>
        <w:t>S</w:t>
      </w:r>
      <w:r w:rsidRPr="00E33B3E">
        <w:rPr>
          <w:rStyle w:val="Emphasis"/>
          <w:rFonts w:asciiTheme="majorHAnsi" w:hAnsiTheme="majorHAnsi" w:cstheme="majorHAnsi"/>
        </w:rPr>
        <w:t xml:space="preserve">pace </w:t>
      </w:r>
      <w:r w:rsidRPr="00E33B3E">
        <w:rPr>
          <w:rStyle w:val="Emphasis"/>
          <w:rFonts w:asciiTheme="majorHAnsi" w:hAnsiTheme="majorHAnsi" w:cstheme="majorHAnsi"/>
          <w:highlight w:val="green"/>
        </w:rPr>
        <w:t>T</w:t>
      </w:r>
      <w:r w:rsidRPr="00E33B3E">
        <w:rPr>
          <w:rStyle w:val="Emphasis"/>
          <w:rFonts w:asciiTheme="majorHAnsi" w:hAnsiTheme="majorHAnsi" w:cstheme="majorHAnsi"/>
        </w:rPr>
        <w:t xml:space="preserve">reaty </w:t>
      </w:r>
      <w:r w:rsidRPr="00E33B3E">
        <w:rPr>
          <w:rStyle w:val="Emphasis"/>
          <w:rFonts w:asciiTheme="majorHAnsi" w:hAnsiTheme="majorHAnsi" w:cstheme="majorHAnsi"/>
          <w:highlight w:val="green"/>
        </w:rPr>
        <w:t>establishes</w:t>
      </w:r>
      <w:r w:rsidRPr="00E33B3E">
        <w:rPr>
          <w:rStyle w:val="Emphasis"/>
          <w:rFonts w:asciiTheme="majorHAnsi" w:hAnsiTheme="majorHAnsi" w:cstheme="majorHAnsi"/>
        </w:rPr>
        <w:t xml:space="preserve"> a </w:t>
      </w:r>
      <w:r w:rsidRPr="00E33B3E">
        <w:rPr>
          <w:rStyle w:val="Emphasis"/>
          <w:rFonts w:asciiTheme="majorHAnsi" w:hAnsiTheme="majorHAnsi" w:cstheme="majorHAnsi"/>
          <w:highlight w:val="green"/>
        </w:rPr>
        <w:t>right to access and use space without discrimination</w:t>
      </w:r>
      <w:r w:rsidRPr="00E33B3E">
        <w:rPr>
          <w:rStyle w:val="Emphasis"/>
          <w:rFonts w:asciiTheme="majorHAnsi" w:hAnsiTheme="majorHAnsi" w:cstheme="majorHAnsi"/>
        </w:rPr>
        <w:t xml:space="preserve">. Not allowing an actor to deploy spacecraft, regardless of their number or destination, would be infringing with the exercise of their freedom. It would be discriminatory. Additionally, actors do </w:t>
      </w:r>
      <w:r w:rsidRPr="00E33B3E">
        <w:rPr>
          <w:rStyle w:val="Emphasis"/>
          <w:rFonts w:asciiTheme="majorHAnsi" w:hAnsiTheme="majorHAnsi" w:cstheme="majorHAnsi"/>
          <w:highlight w:val="green"/>
        </w:rPr>
        <w:t>not need permission</w:t>
      </w:r>
      <w:r w:rsidRPr="00E33B3E">
        <w:rPr>
          <w:rStyle w:val="Emphasis"/>
          <w:rFonts w:asciiTheme="majorHAnsi" w:hAnsiTheme="majorHAnsi" w:cstheme="majorHAnsi"/>
        </w:rPr>
        <w:t xml:space="preserve"> from any other State, or group of States, </w:t>
      </w:r>
      <w:r w:rsidRPr="00E33B3E">
        <w:rPr>
          <w:rStyle w:val="Emphasis"/>
          <w:rFonts w:asciiTheme="majorHAnsi" w:hAnsiTheme="majorHAnsi" w:cstheme="majorHAnsi"/>
          <w:highlight w:val="green"/>
        </w:rPr>
        <w:t>to access and explore outer space.</w:t>
      </w:r>
      <w:r w:rsidRPr="00E33B3E">
        <w:rPr>
          <w:rStyle w:val="Emphasis"/>
          <w:rFonts w:asciiTheme="majorHAnsi" w:hAnsiTheme="majorHAnsi" w:cstheme="majorHAnsi"/>
        </w:rPr>
        <w:t xml:space="preserve"> </w:t>
      </w:r>
      <w:r w:rsidRPr="00E33B3E">
        <w:rPr>
          <w:rFonts w:asciiTheme="majorHAnsi" w:hAnsiTheme="majorHAnsi" w:cstheme="majorHAnsi"/>
          <w:sz w:val="16"/>
        </w:rPr>
        <w:t xml:space="preserve">Aligned with the Intentions of the Outer Space Treaty This use of outer space by constellations in LEO, while not explicitly mentioned by the drafters of the Outer Space Treaty or other space law, </w:t>
      </w:r>
      <w:proofErr w:type="gramStart"/>
      <w:r w:rsidRPr="00E33B3E">
        <w:rPr>
          <w:rFonts w:asciiTheme="majorHAnsi" w:hAnsiTheme="majorHAnsi" w:cstheme="majorHAnsi"/>
          <w:sz w:val="16"/>
        </w:rPr>
        <w:t>actually is</w:t>
      </w:r>
      <w:proofErr w:type="gramEnd"/>
      <w:r w:rsidRPr="00E33B3E">
        <w:rPr>
          <w:rFonts w:asciiTheme="majorHAnsi" w:hAnsiTheme="majorHAnsi" w:cstheme="majorHAnsi"/>
          <w:sz w:val="16"/>
        </w:rPr>
        <w:t xml:space="preserve">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w:t>
      </w:r>
      <w:r w:rsidRPr="00E33B3E">
        <w:rPr>
          <w:rStyle w:val="Emphasis"/>
          <w:rFonts w:asciiTheme="majorHAnsi" w:hAnsiTheme="majorHAnsi" w:cstheme="majorHAnsi"/>
          <w:highlight w:val="green"/>
        </w:rPr>
        <w:t>Due Regard and Harmful Contamination</w:t>
      </w:r>
      <w:r w:rsidRPr="00E33B3E">
        <w:rPr>
          <w:rStyle w:val="Emphasis"/>
          <w:rFonts w:asciiTheme="majorHAnsi" w:hAnsiTheme="majorHAnsi" w:cstheme="majorHAnsi"/>
        </w:rPr>
        <w:t xml:space="preserve"> Will be Addressed </w:t>
      </w:r>
      <w:r w:rsidRPr="00E33B3E">
        <w:rPr>
          <w:rStyle w:val="Emphasis"/>
          <w:rFonts w:asciiTheme="majorHAnsi" w:hAnsiTheme="majorHAnsi" w:cstheme="majorHAnsi"/>
          <w:highlight w:val="green"/>
        </w:rPr>
        <w:t>Operators</w:t>
      </w:r>
      <w:r w:rsidRPr="00E33B3E">
        <w:rPr>
          <w:rStyle w:val="Emphasis"/>
          <w:rFonts w:asciiTheme="majorHAnsi" w:hAnsiTheme="majorHAnsi" w:cstheme="majorHAnsi"/>
        </w:rPr>
        <w:t xml:space="preserve"> in LEO are </w:t>
      </w:r>
      <w:proofErr w:type="gramStart"/>
      <w:r w:rsidRPr="00E33B3E">
        <w:rPr>
          <w:rStyle w:val="Emphasis"/>
          <w:rFonts w:asciiTheme="majorHAnsi" w:hAnsiTheme="majorHAnsi" w:cstheme="majorHAnsi"/>
        </w:rPr>
        <w:t>well aware</w:t>
      </w:r>
      <w:proofErr w:type="gramEnd"/>
      <w:r w:rsidRPr="00E33B3E">
        <w:rPr>
          <w:rStyle w:val="Emphasis"/>
          <w:rFonts w:asciiTheme="majorHAnsi" w:hAnsiTheme="majorHAnsi" w:cstheme="majorHAnsi"/>
        </w:rPr>
        <w:t xml:space="preserve"> of the challenges to space sustainability that their constellations will pose and will be </w:t>
      </w:r>
      <w:r w:rsidRPr="00E33B3E">
        <w:rPr>
          <w:rStyle w:val="Emphasis"/>
          <w:rFonts w:asciiTheme="majorHAnsi" w:hAnsiTheme="majorHAnsi" w:cstheme="majorHAnsi"/>
          <w:highlight w:val="green"/>
        </w:rPr>
        <w:t>tak</w:t>
      </w:r>
      <w:r w:rsidRPr="00E33B3E">
        <w:rPr>
          <w:rStyle w:val="Emphasis"/>
          <w:rFonts w:asciiTheme="majorHAnsi" w:hAnsiTheme="majorHAnsi" w:cstheme="majorHAnsi"/>
        </w:rPr>
        <w:t xml:space="preserve">ing </w:t>
      </w:r>
      <w:r w:rsidRPr="00E33B3E">
        <w:rPr>
          <w:rStyle w:val="Emphasis"/>
          <w:rFonts w:asciiTheme="majorHAnsi" w:hAnsiTheme="majorHAnsi" w:cstheme="majorHAnsi"/>
          <w:highlight w:val="green"/>
        </w:rPr>
        <w:t>efforts to mitigate</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creation of debris</w:t>
      </w:r>
      <w:r w:rsidRPr="00E33B3E">
        <w:rPr>
          <w:rStyle w:val="Emphasis"/>
          <w:rFonts w:asciiTheme="majorHAnsi" w:hAnsiTheme="majorHAnsi" w:cstheme="majorHAnsi"/>
        </w:rPr>
        <w:t>.</w:t>
      </w:r>
      <w:r w:rsidRPr="00E33B3E">
        <w:rPr>
          <w:rFonts w:asciiTheme="majorHAnsi" w:hAnsiTheme="majorHAnsi" w:cstheme="majorHAnsi"/>
          <w:sz w:val="16"/>
        </w:rPr>
        <w:t xml:space="preserve"> </w:t>
      </w:r>
      <w:proofErr w:type="spellStart"/>
      <w:r w:rsidRPr="00E33B3E">
        <w:rPr>
          <w:rFonts w:asciiTheme="majorHAnsi" w:hAnsiTheme="majorHAnsi" w:cstheme="majorHAnsi"/>
          <w:sz w:val="16"/>
        </w:rPr>
        <w:t>OneWeb</w:t>
      </w:r>
      <w:proofErr w:type="spellEnd"/>
      <w:r w:rsidRPr="00E33B3E">
        <w:rPr>
          <w:rFonts w:asciiTheme="majorHAnsi" w:hAnsiTheme="majorHAnsi" w:cstheme="majorHAnsi"/>
          <w:sz w:val="16"/>
        </w:rPr>
        <w:t xml:space="preserve"> is keenly focused on space sustainability and has even argued that the current norm, whereby spacecraft are not in space for longer than 25 years and are deorbited from lower orbits at the end of their lifetime (aka post mission disposal), is not sufficient to keep outer space clean and that shorter lifespan limits should be imposed on operators, especially operators in LEO, and operators of small satellites. </w:t>
      </w:r>
      <w:r w:rsidRPr="00E33B3E">
        <w:rPr>
          <w:rStyle w:val="Emphasis"/>
          <w:rFonts w:asciiTheme="majorHAnsi" w:hAnsiTheme="majorHAnsi" w:cstheme="majorHAnsi"/>
          <w:highlight w:val="green"/>
        </w:rPr>
        <w:t>Additionally</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these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systems</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will</w:t>
      </w:r>
      <w:r w:rsidRPr="00E33B3E">
        <w:rPr>
          <w:rStyle w:val="Emphasis"/>
          <w:rFonts w:asciiTheme="majorHAnsi" w:hAnsiTheme="majorHAnsi" w:cstheme="majorHAnsi"/>
        </w:rPr>
        <w:t xml:space="preserve"> be able to </w:t>
      </w:r>
      <w:r w:rsidRPr="00E33B3E">
        <w:rPr>
          <w:rStyle w:val="Emphasis"/>
          <w:rFonts w:asciiTheme="majorHAnsi" w:hAnsiTheme="majorHAnsi" w:cstheme="majorHAnsi"/>
          <w:highlight w:val="green"/>
        </w:rPr>
        <w:t>cooperate with</w:t>
      </w:r>
      <w:r w:rsidRPr="00E33B3E">
        <w:rPr>
          <w:rStyle w:val="Emphasis"/>
          <w:rFonts w:asciiTheme="majorHAnsi" w:hAnsiTheme="majorHAnsi" w:cstheme="majorHAnsi"/>
        </w:rPr>
        <w:t xml:space="preserve"> emerging space </w:t>
      </w:r>
      <w:r w:rsidRPr="00E33B3E">
        <w:rPr>
          <w:rStyle w:val="Emphasis"/>
          <w:rFonts w:asciiTheme="majorHAnsi" w:hAnsiTheme="majorHAnsi" w:cstheme="majorHAnsi"/>
          <w:highlight w:val="green"/>
        </w:rPr>
        <w:t>safety</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and</w:t>
      </w:r>
      <w:r w:rsidRPr="00E33B3E">
        <w:rPr>
          <w:rStyle w:val="Emphasis"/>
          <w:rFonts w:asciiTheme="majorHAnsi" w:hAnsiTheme="majorHAnsi" w:cstheme="majorHAnsi"/>
        </w:rPr>
        <w:t xml:space="preserve"> space </w:t>
      </w:r>
      <w:r w:rsidRPr="00E33B3E">
        <w:rPr>
          <w:rStyle w:val="Emphasis"/>
          <w:rFonts w:asciiTheme="majorHAnsi" w:hAnsiTheme="majorHAnsi" w:cstheme="majorHAnsi"/>
          <w:highlight w:val="green"/>
        </w:rPr>
        <w:t>traffic management</w:t>
      </w:r>
      <w:r w:rsidRPr="00E33B3E">
        <w:rPr>
          <w:rStyle w:val="Emphasis"/>
          <w:rFonts w:asciiTheme="majorHAnsi" w:hAnsiTheme="majorHAnsi" w:cstheme="majorHAnsi"/>
        </w:rPr>
        <w:t xml:space="preserve"> plans and can operate </w:t>
      </w:r>
      <w:r w:rsidRPr="00E33B3E">
        <w:rPr>
          <w:rStyle w:val="Emphasis"/>
          <w:rFonts w:asciiTheme="majorHAnsi" w:hAnsiTheme="majorHAnsi" w:cstheme="majorHAnsi"/>
          <w:highlight w:val="green"/>
        </w:rPr>
        <w:t>in ways that do not restrict</w:t>
      </w:r>
      <w:r w:rsidRPr="00E33B3E">
        <w:rPr>
          <w:rStyle w:val="Emphasis"/>
          <w:rFonts w:asciiTheme="majorHAnsi" w:hAnsiTheme="majorHAnsi" w:cstheme="majorHAnsi"/>
        </w:rPr>
        <w:t xml:space="preserve"> or impinge on </w:t>
      </w:r>
      <w:r w:rsidRPr="00E33B3E">
        <w:rPr>
          <w:rStyle w:val="Emphasis"/>
          <w:rFonts w:asciiTheme="majorHAnsi" w:hAnsiTheme="majorHAnsi" w:cstheme="majorHAnsi"/>
          <w:highlight w:val="green"/>
        </w:rPr>
        <w:t>other users</w:t>
      </w:r>
      <w:r w:rsidRPr="00E33B3E">
        <w:rPr>
          <w:rStyle w:val="Emphasis"/>
          <w:rFonts w:asciiTheme="majorHAnsi" w:hAnsiTheme="majorHAnsi" w:cstheme="majorHAnsi"/>
        </w:rPr>
        <w:t xml:space="preserve"> of the space domain. Because due regard is </w:t>
      </w:r>
      <w:r w:rsidRPr="00E33B3E">
        <w:rPr>
          <w:rStyle w:val="Emphasis"/>
          <w:rFonts w:asciiTheme="majorHAnsi" w:hAnsiTheme="majorHAnsi" w:cstheme="majorHAnsi"/>
        </w:rPr>
        <w:lastRenderedPageBreak/>
        <w:t xml:space="preserve">therefore displayed for the space domain, and to the interests of others, these </w:t>
      </w:r>
      <w:r w:rsidRPr="00E33B3E">
        <w:rPr>
          <w:rStyle w:val="Emphasis"/>
          <w:rFonts w:asciiTheme="majorHAnsi" w:hAnsiTheme="majorHAnsi" w:cstheme="majorHAnsi"/>
          <w:highlight w:val="green"/>
        </w:rPr>
        <w:t>constellations</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do not</w:t>
      </w:r>
      <w:r w:rsidRPr="00E33B3E">
        <w:rPr>
          <w:rStyle w:val="Emphasis"/>
          <w:rFonts w:asciiTheme="majorHAnsi" w:hAnsiTheme="majorHAnsi" w:cstheme="majorHAnsi"/>
        </w:rPr>
        <w:t xml:space="preserve"> prejudice or </w:t>
      </w:r>
      <w:r w:rsidRPr="00E33B3E">
        <w:rPr>
          <w:rStyle w:val="Emphasis"/>
          <w:rFonts w:asciiTheme="majorHAnsi" w:hAnsiTheme="majorHAnsi" w:cstheme="majorHAnsi"/>
          <w:highlight w:val="green"/>
        </w:rPr>
        <w:t>infringe upon</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freedoms of use and exploration</w:t>
      </w:r>
      <w:r w:rsidRPr="00E33B3E">
        <w:rPr>
          <w:rStyle w:val="Emphasis"/>
          <w:rFonts w:asciiTheme="majorHAnsi" w:hAnsiTheme="majorHAnsi" w:cstheme="majorHAnsi"/>
        </w:rPr>
        <w:t xml:space="preserve"> of the space domain and </w:t>
      </w:r>
      <w:r w:rsidRPr="00E33B3E">
        <w:rPr>
          <w:rStyle w:val="Emphasis"/>
          <w:rFonts w:asciiTheme="majorHAnsi" w:hAnsiTheme="majorHAnsi" w:cstheme="majorHAnsi"/>
          <w:highlight w:val="green"/>
        </w:rPr>
        <w:t>are therefore not</w:t>
      </w:r>
      <w:r w:rsidRPr="00E33B3E">
        <w:rPr>
          <w:rStyle w:val="Emphasis"/>
          <w:rFonts w:asciiTheme="majorHAnsi" w:hAnsiTheme="majorHAnsi" w:cstheme="majorHAnsi"/>
        </w:rPr>
        <w:t xml:space="preserve"> occupation, or possession, much less </w:t>
      </w:r>
      <w:r w:rsidRPr="00E33B3E">
        <w:rPr>
          <w:rStyle w:val="Emphasis"/>
          <w:rFonts w:asciiTheme="majorHAnsi" w:hAnsiTheme="majorHAnsi" w:cstheme="majorHAnsi"/>
          <w:highlight w:val="green"/>
        </w:rPr>
        <w:t>appropriation</w:t>
      </w:r>
      <w:r w:rsidRPr="00E33B3E">
        <w:rPr>
          <w:rStyle w:val="Emphasis"/>
          <w:rFonts w:asciiTheme="majorHAnsi" w:hAnsiTheme="majorHAnsi" w:cstheme="majorHAnsi"/>
        </w:rPr>
        <w:t>.</w:t>
      </w:r>
    </w:p>
    <w:p w14:paraId="35A1F0A2" w14:textId="77777777" w:rsidR="003467FA" w:rsidRPr="00E33B3E" w:rsidRDefault="003467FA" w:rsidP="003467FA">
      <w:pPr>
        <w:rPr>
          <w:rFonts w:asciiTheme="majorHAnsi" w:hAnsiTheme="majorHAnsi" w:cstheme="majorHAnsi"/>
        </w:rPr>
      </w:pPr>
    </w:p>
    <w:p w14:paraId="20993AAA" w14:textId="77777777" w:rsidR="003467FA" w:rsidRPr="00E33B3E" w:rsidRDefault="003467FA" w:rsidP="003467FA">
      <w:pPr>
        <w:pStyle w:val="Heading4"/>
        <w:rPr>
          <w:rFonts w:asciiTheme="majorHAnsi" w:hAnsiTheme="majorHAnsi" w:cstheme="majorHAnsi"/>
        </w:rPr>
      </w:pPr>
      <w:r w:rsidRPr="00E33B3E">
        <w:rPr>
          <w:rFonts w:asciiTheme="majorHAnsi" w:hAnsiTheme="majorHAnsi" w:cstheme="majorHAnsi"/>
        </w:rPr>
        <w:t xml:space="preserve">OST is </w:t>
      </w:r>
      <w:r w:rsidRPr="00E33B3E">
        <w:rPr>
          <w:rFonts w:asciiTheme="majorHAnsi" w:hAnsiTheme="majorHAnsi" w:cstheme="majorHAnsi"/>
          <w:u w:val="single"/>
        </w:rPr>
        <w:t>the</w:t>
      </w:r>
      <w:r w:rsidRPr="00E33B3E">
        <w:rPr>
          <w:rFonts w:asciiTheme="majorHAnsi" w:hAnsiTheme="majorHAnsi" w:cstheme="majorHAnsi"/>
        </w:rPr>
        <w:t xml:space="preserve"> standard for space law. </w:t>
      </w:r>
    </w:p>
    <w:p w14:paraId="316C4DFF" w14:textId="77777777" w:rsidR="003467FA" w:rsidRPr="00E33B3E" w:rsidRDefault="003467FA" w:rsidP="003467FA">
      <w:pPr>
        <w:rPr>
          <w:rFonts w:asciiTheme="majorHAnsi" w:hAnsiTheme="majorHAnsi" w:cstheme="majorHAnsi"/>
        </w:rPr>
      </w:pPr>
      <w:proofErr w:type="spellStart"/>
      <w:r w:rsidRPr="00E33B3E">
        <w:rPr>
          <w:rStyle w:val="Style13ptBold"/>
          <w:rFonts w:asciiTheme="majorHAnsi" w:hAnsiTheme="majorHAnsi" w:cstheme="majorHAnsi"/>
        </w:rPr>
        <w:t>Stockwell</w:t>
      </w:r>
      <w:proofErr w:type="spellEnd"/>
      <w:r w:rsidRPr="00E33B3E">
        <w:rPr>
          <w:rStyle w:val="Style13ptBold"/>
          <w:rFonts w:asciiTheme="majorHAnsi" w:hAnsiTheme="majorHAnsi" w:cstheme="majorHAnsi"/>
        </w:rPr>
        <w:t xml:space="preserve"> 20</w:t>
      </w:r>
      <w:r w:rsidRPr="00E33B3E">
        <w:rPr>
          <w:rFonts w:asciiTheme="majorHAnsi" w:hAnsiTheme="majorHAnsi" w:cstheme="majorHAnsi"/>
        </w:rPr>
        <w:t xml:space="preserve"> [Samuel </w:t>
      </w:r>
      <w:proofErr w:type="spellStart"/>
      <w:r w:rsidRPr="00E33B3E">
        <w:rPr>
          <w:rFonts w:asciiTheme="majorHAnsi" w:hAnsiTheme="majorHAnsi" w:cstheme="majorHAnsi"/>
        </w:rPr>
        <w:t>Stockwell</w:t>
      </w:r>
      <w:proofErr w:type="spellEnd"/>
      <w:r w:rsidRPr="00E33B3E">
        <w:rPr>
          <w:rFonts w:asciiTheme="majorHAnsi" w:hAnsiTheme="majorHAnsi" w:cstheme="majorHAnsi"/>
        </w:rPr>
        <w:t xml:space="preserve"> (Research Project Manager, the Annenberg Institute at Brown University). “Legal ‘Black Holes’ in Outer Space: The Regulation of Private Space Companies”. E-International Relations. Jul 20</w:t>
      </w:r>
      <w:proofErr w:type="gramStart"/>
      <w:r w:rsidRPr="00E33B3E">
        <w:rPr>
          <w:rFonts w:asciiTheme="majorHAnsi" w:hAnsiTheme="majorHAnsi" w:cstheme="majorHAnsi"/>
        </w:rPr>
        <w:t xml:space="preserve"> 2020</w:t>
      </w:r>
      <w:proofErr w:type="gramEnd"/>
      <w:r w:rsidRPr="00E33B3E">
        <w:rPr>
          <w:rFonts w:asciiTheme="majorHAnsi" w:hAnsiTheme="majorHAnsi" w:cstheme="majorHAnsi"/>
        </w:rPr>
        <w:t xml:space="preserve">. Accessed 12/7/21. </w:t>
      </w:r>
      <w:hyperlink r:id="rId10" w:history="1">
        <w:r w:rsidRPr="00E33B3E">
          <w:rPr>
            <w:rStyle w:val="Hyperlink"/>
            <w:rFonts w:asciiTheme="majorHAnsi" w:hAnsiTheme="majorHAnsi" w:cstheme="majorHAnsi"/>
          </w:rPr>
          <w:t>https://www.e-ir.info/2020/07/20/legal-black-holes-in-outer-space-the-regulation-of-private-space-companies/</w:t>
        </w:r>
      </w:hyperlink>
      <w:r w:rsidRPr="00E33B3E">
        <w:rPr>
          <w:rStyle w:val="Hyperlink"/>
          <w:rFonts w:asciiTheme="majorHAnsi" w:hAnsiTheme="majorHAnsi" w:cstheme="majorHAnsi"/>
        </w:rPr>
        <w:t xml:space="preserve"> //Xu]</w:t>
      </w:r>
    </w:p>
    <w:p w14:paraId="22F8F8FE" w14:textId="77777777" w:rsidR="003467FA" w:rsidRPr="00E33B3E" w:rsidRDefault="003467FA" w:rsidP="003467FA">
      <w:pPr>
        <w:rPr>
          <w:rStyle w:val="Emphasis"/>
          <w:rFonts w:asciiTheme="majorHAnsi" w:hAnsiTheme="majorHAnsi" w:cstheme="majorHAnsi"/>
        </w:rPr>
      </w:pPr>
      <w:r w:rsidRPr="00E33B3E">
        <w:rPr>
          <w:rFonts w:asciiTheme="majorHAnsi" w:hAnsiTheme="majorHAnsi" w:cstheme="majorHAnsi"/>
        </w:rPr>
        <w:t>Although ratified into international law in 1967</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the</w:t>
      </w:r>
      <w:r w:rsidRPr="00E33B3E">
        <w:rPr>
          <w:rStyle w:val="Emphasis"/>
          <w:rFonts w:asciiTheme="majorHAnsi" w:hAnsiTheme="majorHAnsi" w:cstheme="majorHAnsi"/>
        </w:rPr>
        <w:t xml:space="preserve"> UN Outer Space Treaty (</w:t>
      </w:r>
      <w:r w:rsidRPr="00E33B3E">
        <w:rPr>
          <w:rStyle w:val="Emphasis"/>
          <w:rFonts w:asciiTheme="majorHAnsi" w:hAnsiTheme="majorHAnsi" w:cstheme="majorHAnsi"/>
          <w:highlight w:val="green"/>
        </w:rPr>
        <w:t>OST</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is</w:t>
      </w:r>
      <w:r w:rsidRPr="00E33B3E">
        <w:rPr>
          <w:rStyle w:val="Emphasis"/>
          <w:rFonts w:asciiTheme="majorHAnsi" w:hAnsiTheme="majorHAnsi" w:cstheme="majorHAnsi"/>
        </w:rPr>
        <w:t xml:space="preserve"> perhaps still </w:t>
      </w:r>
      <w:r w:rsidRPr="00E33B3E">
        <w:rPr>
          <w:rStyle w:val="Emphasis"/>
          <w:rFonts w:asciiTheme="majorHAnsi" w:hAnsiTheme="majorHAnsi" w:cstheme="majorHAnsi"/>
          <w:highlight w:val="green"/>
        </w:rPr>
        <w:t xml:space="preserve">the most relevant </w:t>
      </w:r>
      <w:r w:rsidRPr="00E33B3E">
        <w:rPr>
          <w:rStyle w:val="Emphasis"/>
          <w:rFonts w:asciiTheme="majorHAnsi" w:hAnsiTheme="majorHAnsi" w:cstheme="majorHAnsi"/>
        </w:rPr>
        <w:t xml:space="preserve">piece of </w:t>
      </w:r>
      <w:r w:rsidRPr="00E33B3E">
        <w:rPr>
          <w:rStyle w:val="Emphasis"/>
          <w:rFonts w:asciiTheme="majorHAnsi" w:hAnsiTheme="majorHAnsi" w:cstheme="majorHAnsi"/>
          <w:highlight w:val="green"/>
        </w:rPr>
        <w:t>legislation</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 xml:space="preserve">for </w:t>
      </w:r>
      <w:proofErr w:type="spellStart"/>
      <w:r w:rsidRPr="00E33B3E">
        <w:rPr>
          <w:rStyle w:val="Emphasis"/>
          <w:rFonts w:asciiTheme="majorHAnsi" w:hAnsiTheme="majorHAnsi" w:cstheme="majorHAnsi"/>
          <w:highlight w:val="green"/>
        </w:rPr>
        <w:t>analysing</w:t>
      </w:r>
      <w:proofErr w:type="spellEnd"/>
      <w:r w:rsidRPr="00E33B3E">
        <w:rPr>
          <w:rStyle w:val="Emphasis"/>
          <w:rFonts w:asciiTheme="majorHAnsi" w:hAnsiTheme="majorHAnsi" w:cstheme="majorHAnsi"/>
          <w:highlight w:val="green"/>
        </w:rPr>
        <w:t xml:space="preserve"> state and non-state</w:t>
      </w:r>
      <w:r w:rsidRPr="00E33B3E">
        <w:rPr>
          <w:rStyle w:val="Emphasis"/>
          <w:rFonts w:asciiTheme="majorHAnsi" w:hAnsiTheme="majorHAnsi" w:cstheme="majorHAnsi"/>
        </w:rPr>
        <w:t xml:space="preserve"> entity </w:t>
      </w:r>
      <w:r w:rsidRPr="00E33B3E">
        <w:rPr>
          <w:rStyle w:val="Emphasis"/>
          <w:rFonts w:asciiTheme="majorHAnsi" w:hAnsiTheme="majorHAnsi" w:cstheme="majorHAnsi"/>
          <w:highlight w:val="green"/>
        </w:rPr>
        <w:t>activity in outer space</w:t>
      </w:r>
      <w:r w:rsidRPr="00E33B3E">
        <w:rPr>
          <w:rStyle w:val="Emphasis"/>
          <w:rFonts w:asciiTheme="majorHAnsi" w:hAnsiTheme="majorHAnsi" w:cstheme="majorHAnsi"/>
        </w:rPr>
        <w:t xml:space="preserve">. </w:t>
      </w:r>
      <w:r w:rsidRPr="00E33B3E">
        <w:rPr>
          <w:rFonts w:asciiTheme="majorHAnsi" w:hAnsiTheme="majorHAnsi" w:cstheme="majorHAnsi"/>
        </w:rPr>
        <w:t xml:space="preserve">Designed to prevent both the </w:t>
      </w:r>
      <w:proofErr w:type="spellStart"/>
      <w:r w:rsidRPr="00E33B3E">
        <w:rPr>
          <w:rFonts w:asciiTheme="majorHAnsi" w:hAnsiTheme="majorHAnsi" w:cstheme="majorHAnsi"/>
        </w:rPr>
        <w:t>militarisation</w:t>
      </w:r>
      <w:proofErr w:type="spellEnd"/>
      <w:r w:rsidRPr="00E33B3E">
        <w:rPr>
          <w:rFonts w:asciiTheme="majorHAnsi" w:hAnsiTheme="majorHAnsi" w:cstheme="majorHAnsi"/>
        </w:rPr>
        <w:t xml:space="preserve"> of space and national appropriation of celestial bodies at the height of Cold War tensions,</w:t>
      </w:r>
      <w:r w:rsidRPr="00E33B3E">
        <w:rPr>
          <w:rStyle w:val="Emphasis"/>
          <w:rFonts w:asciiTheme="majorHAnsi" w:hAnsiTheme="majorHAnsi" w:cstheme="majorHAnsi"/>
        </w:rPr>
        <w:t xml:space="preserve"> the UN OST </w:t>
      </w:r>
      <w:r w:rsidRPr="00E33B3E">
        <w:rPr>
          <w:rStyle w:val="Emphasis"/>
          <w:rFonts w:asciiTheme="majorHAnsi" w:hAnsiTheme="majorHAnsi" w:cstheme="majorHAnsi"/>
          <w:highlight w:val="green"/>
        </w:rPr>
        <w:t>holds significant influence as</w:t>
      </w:r>
      <w:r w:rsidRPr="00E33B3E">
        <w:rPr>
          <w:rStyle w:val="Emphasis"/>
          <w:rFonts w:asciiTheme="majorHAnsi" w:hAnsiTheme="majorHAnsi" w:cstheme="majorHAnsi"/>
        </w:rPr>
        <w:t xml:space="preserve"> a form of </w:t>
      </w:r>
      <w:r w:rsidRPr="00E33B3E">
        <w:rPr>
          <w:rStyle w:val="Emphasis"/>
          <w:rFonts w:asciiTheme="majorHAnsi" w:hAnsiTheme="majorHAnsi" w:cstheme="majorHAnsi"/>
          <w:highlight w:val="green"/>
        </w:rPr>
        <w:t>c</w:t>
      </w:r>
      <w:r w:rsidRPr="00E33B3E">
        <w:rPr>
          <w:rStyle w:val="Emphasis"/>
          <w:rFonts w:asciiTheme="majorHAnsi" w:hAnsiTheme="majorHAnsi" w:cstheme="majorHAnsi"/>
        </w:rPr>
        <w:t xml:space="preserve">ustomary </w:t>
      </w:r>
      <w:r w:rsidRPr="00E33B3E">
        <w:rPr>
          <w:rStyle w:val="Emphasis"/>
          <w:rFonts w:asciiTheme="majorHAnsi" w:hAnsiTheme="majorHAnsi" w:cstheme="majorHAnsi"/>
          <w:highlight w:val="green"/>
        </w:rPr>
        <w:t>i</w:t>
      </w:r>
      <w:r w:rsidRPr="00E33B3E">
        <w:rPr>
          <w:rStyle w:val="Emphasis"/>
          <w:rFonts w:asciiTheme="majorHAnsi" w:hAnsiTheme="majorHAnsi" w:cstheme="majorHAnsi"/>
        </w:rPr>
        <w:t xml:space="preserve">nternational </w:t>
      </w:r>
      <w:r w:rsidRPr="00E33B3E">
        <w:rPr>
          <w:rStyle w:val="Emphasis"/>
          <w:rFonts w:asciiTheme="majorHAnsi" w:hAnsiTheme="majorHAnsi" w:cstheme="majorHAnsi"/>
          <w:highlight w:val="green"/>
        </w:rPr>
        <w:t>l</w:t>
      </w:r>
      <w:r w:rsidRPr="00E33B3E">
        <w:rPr>
          <w:rStyle w:val="Emphasis"/>
          <w:rFonts w:asciiTheme="majorHAnsi" w:hAnsiTheme="majorHAnsi" w:cstheme="majorHAnsi"/>
        </w:rPr>
        <w:t xml:space="preserve">aw (Hebert, 2014: 6). </w:t>
      </w:r>
      <w:r w:rsidRPr="00E33B3E">
        <w:rPr>
          <w:rStyle w:val="Emphasis"/>
          <w:rFonts w:asciiTheme="majorHAnsi" w:hAnsiTheme="majorHAnsi" w:cstheme="majorHAnsi"/>
          <w:highlight w:val="green"/>
        </w:rPr>
        <w:t>Ratified by</w:t>
      </w:r>
      <w:r w:rsidRPr="00E33B3E">
        <w:rPr>
          <w:rStyle w:val="Emphasis"/>
          <w:rFonts w:asciiTheme="majorHAnsi" w:hAnsiTheme="majorHAnsi" w:cstheme="majorHAnsi"/>
        </w:rPr>
        <w:t xml:space="preserve"> over </w:t>
      </w:r>
      <w:r w:rsidRPr="00E33B3E">
        <w:rPr>
          <w:rStyle w:val="Emphasis"/>
          <w:rFonts w:asciiTheme="majorHAnsi" w:hAnsiTheme="majorHAnsi" w:cstheme="majorHAnsi"/>
          <w:highlight w:val="green"/>
        </w:rPr>
        <w:t>100 nations</w:t>
      </w:r>
      <w:r w:rsidRPr="00E33B3E">
        <w:rPr>
          <w:rStyle w:val="Emphasis"/>
          <w:rFonts w:asciiTheme="majorHAnsi" w:hAnsiTheme="majorHAnsi" w:cstheme="majorHAnsi"/>
        </w:rPr>
        <w:t xml:space="preserve"> – </w:t>
      </w:r>
      <w:r w:rsidRPr="00E33B3E">
        <w:rPr>
          <w:rStyle w:val="Emphasis"/>
          <w:rFonts w:asciiTheme="majorHAnsi" w:hAnsiTheme="majorHAnsi" w:cstheme="majorHAnsi"/>
          <w:highlight w:val="green"/>
        </w:rPr>
        <w:t>including</w:t>
      </w:r>
      <w:r w:rsidRPr="00E33B3E">
        <w:rPr>
          <w:rStyle w:val="Emphasis"/>
          <w:rFonts w:asciiTheme="majorHAnsi" w:hAnsiTheme="majorHAnsi" w:cstheme="majorHAnsi"/>
        </w:rPr>
        <w:t xml:space="preserve"> major </w:t>
      </w:r>
      <w:r w:rsidRPr="00E33B3E">
        <w:rPr>
          <w:rStyle w:val="Emphasis"/>
          <w:rFonts w:asciiTheme="majorHAnsi" w:hAnsiTheme="majorHAnsi" w:cstheme="majorHAnsi"/>
          <w:highlight w:val="green"/>
        </w:rPr>
        <w:t>spacefaring nations</w:t>
      </w:r>
      <w:r w:rsidRPr="00E33B3E">
        <w:rPr>
          <w:rStyle w:val="Emphasis"/>
          <w:rFonts w:asciiTheme="majorHAnsi" w:hAnsiTheme="majorHAnsi" w:cstheme="majorHAnsi"/>
        </w:rPr>
        <w:t xml:space="preserve"> such as the </w:t>
      </w:r>
      <w:r w:rsidRPr="00E33B3E">
        <w:rPr>
          <w:rStyle w:val="Emphasis"/>
          <w:rFonts w:asciiTheme="majorHAnsi" w:hAnsiTheme="majorHAnsi" w:cstheme="majorHAnsi"/>
          <w:highlight w:val="green"/>
        </w:rPr>
        <w:t>U</w:t>
      </w:r>
      <w:r w:rsidRPr="00E33B3E">
        <w:rPr>
          <w:rStyle w:val="Emphasis"/>
          <w:rFonts w:asciiTheme="majorHAnsi" w:hAnsiTheme="majorHAnsi" w:cstheme="majorHAnsi"/>
        </w:rPr>
        <w:t xml:space="preserve">nited </w:t>
      </w:r>
      <w:r w:rsidRPr="00E33B3E">
        <w:rPr>
          <w:rStyle w:val="Emphasis"/>
          <w:rFonts w:asciiTheme="majorHAnsi" w:hAnsiTheme="majorHAnsi" w:cstheme="majorHAnsi"/>
          <w:highlight w:val="green"/>
        </w:rPr>
        <w:t>S</w:t>
      </w:r>
      <w:r w:rsidRPr="00E33B3E">
        <w:rPr>
          <w:rStyle w:val="Emphasis"/>
          <w:rFonts w:asciiTheme="majorHAnsi" w:hAnsiTheme="majorHAnsi" w:cstheme="majorHAnsi"/>
        </w:rPr>
        <w:t xml:space="preserve">tates, </w:t>
      </w:r>
      <w:proofErr w:type="gramStart"/>
      <w:r w:rsidRPr="00E33B3E">
        <w:rPr>
          <w:rStyle w:val="Emphasis"/>
          <w:rFonts w:asciiTheme="majorHAnsi" w:hAnsiTheme="majorHAnsi" w:cstheme="majorHAnsi"/>
          <w:highlight w:val="green"/>
        </w:rPr>
        <w:t>Russia</w:t>
      </w:r>
      <w:proofErr w:type="gramEnd"/>
      <w:r w:rsidRPr="00E33B3E">
        <w:rPr>
          <w:rStyle w:val="Emphasis"/>
          <w:rFonts w:asciiTheme="majorHAnsi" w:hAnsiTheme="majorHAnsi" w:cstheme="majorHAnsi"/>
        </w:rPr>
        <w:t xml:space="preserve"> and </w:t>
      </w:r>
      <w:r w:rsidRPr="00E33B3E">
        <w:rPr>
          <w:rStyle w:val="Emphasis"/>
          <w:rFonts w:asciiTheme="majorHAnsi" w:hAnsiTheme="majorHAnsi" w:cstheme="majorHAnsi"/>
          <w:highlight w:val="green"/>
        </w:rPr>
        <w:t>China</w:t>
      </w:r>
      <w:r w:rsidRPr="00E33B3E">
        <w:rPr>
          <w:rStyle w:val="Emphasis"/>
          <w:rFonts w:asciiTheme="majorHAnsi" w:hAnsiTheme="majorHAnsi" w:cstheme="majorHAnsi"/>
        </w:rPr>
        <w:t xml:space="preserve"> – the </w:t>
      </w:r>
      <w:proofErr w:type="spellStart"/>
      <w:r w:rsidRPr="00E33B3E">
        <w:rPr>
          <w:rStyle w:val="Emphasis"/>
          <w:rFonts w:asciiTheme="majorHAnsi" w:hAnsiTheme="majorHAnsi" w:cstheme="majorHAnsi"/>
        </w:rPr>
        <w:t>treatyis</w:t>
      </w:r>
      <w:proofErr w:type="spellEnd"/>
      <w:r w:rsidRPr="00E33B3E">
        <w:rPr>
          <w:rStyle w:val="Emphasis"/>
          <w:rFonts w:asciiTheme="majorHAnsi" w:hAnsiTheme="majorHAnsi" w:cstheme="majorHAnsi"/>
        </w:rPr>
        <w:t xml:space="preserve"> widely accepted as </w:t>
      </w:r>
      <w:r w:rsidRPr="00E33B3E">
        <w:rPr>
          <w:rStyle w:val="Emphasis"/>
          <w:rFonts w:asciiTheme="majorHAnsi" w:hAnsiTheme="majorHAnsi" w:cstheme="majorHAnsi"/>
          <w:highlight w:val="green"/>
        </w:rPr>
        <w:t>an authoritative document</w:t>
      </w:r>
      <w:r w:rsidRPr="00E33B3E">
        <w:rPr>
          <w:rStyle w:val="Emphasis"/>
          <w:rFonts w:asciiTheme="majorHAnsi" w:hAnsiTheme="majorHAnsi" w:cstheme="majorHAnsi"/>
        </w:rPr>
        <w:t xml:space="preserve"> and has </w:t>
      </w:r>
      <w:r w:rsidRPr="00E33B3E">
        <w:rPr>
          <w:rStyle w:val="Emphasis"/>
          <w:rFonts w:asciiTheme="majorHAnsi" w:hAnsiTheme="majorHAnsi" w:cstheme="majorHAnsi"/>
          <w:highlight w:val="green"/>
        </w:rPr>
        <w:t>formed</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basis for all</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other space treaties</w:t>
      </w:r>
      <w:r w:rsidRPr="00E33B3E">
        <w:rPr>
          <w:rStyle w:val="Emphasis"/>
          <w:rFonts w:asciiTheme="majorHAnsi" w:hAnsiTheme="majorHAnsi" w:cstheme="majorHAnsi"/>
        </w:rPr>
        <w:t xml:space="preserve"> that have succeeded it (Kramer, 2017: 129). T</w:t>
      </w:r>
      <w:r w:rsidRPr="00E33B3E">
        <w:rPr>
          <w:rFonts w:asciiTheme="majorHAnsi" w:hAnsiTheme="majorHAnsi" w:cstheme="majorHAnsi"/>
        </w:rPr>
        <w:t xml:space="preserve">his </w:t>
      </w:r>
      <w:proofErr w:type="gramStart"/>
      <w:r w:rsidRPr="00E33B3E">
        <w:rPr>
          <w:rFonts w:asciiTheme="majorHAnsi" w:hAnsiTheme="majorHAnsi" w:cstheme="majorHAnsi"/>
        </w:rPr>
        <w:t>is in contrast to</w:t>
      </w:r>
      <w:proofErr w:type="gramEnd"/>
      <w:r w:rsidRPr="00E33B3E">
        <w:rPr>
          <w:rFonts w:asciiTheme="majorHAnsi" w:hAnsiTheme="majorHAnsi" w:cstheme="majorHAnsi"/>
        </w:rPr>
        <w:t xml:space="preserve"> more recent legislation such as the 1972 Moon Treaty designed to promote cooperation in Moon exploration and development, which the US and other major space superpowers have refrained from signing (Adolph, 2006: 968-969).</w:t>
      </w:r>
    </w:p>
    <w:p w14:paraId="4474FB72" w14:textId="77777777" w:rsidR="003467FA" w:rsidRPr="00E33B3E" w:rsidRDefault="003467FA" w:rsidP="003467FA">
      <w:pPr>
        <w:pStyle w:val="Heading4"/>
        <w:rPr>
          <w:rFonts w:asciiTheme="majorHAnsi" w:hAnsiTheme="majorHAnsi" w:cstheme="majorHAnsi"/>
        </w:rPr>
      </w:pPr>
      <w:r w:rsidRPr="00E33B3E">
        <w:rPr>
          <w:rFonts w:asciiTheme="majorHAnsi" w:hAnsiTheme="majorHAnsi" w:cstheme="majorHAnsi"/>
        </w:rPr>
        <w:lastRenderedPageBreak/>
        <w:t xml:space="preserve">Vote neg - </w:t>
      </w:r>
    </w:p>
    <w:p w14:paraId="56DF0FB7" w14:textId="77777777" w:rsidR="003467FA" w:rsidRPr="00E33B3E" w:rsidRDefault="003467FA" w:rsidP="003467FA">
      <w:pPr>
        <w:pStyle w:val="Heading4"/>
        <w:rPr>
          <w:rFonts w:asciiTheme="majorHAnsi" w:hAnsiTheme="majorHAnsi" w:cstheme="majorHAnsi"/>
        </w:rPr>
      </w:pPr>
      <w:r w:rsidRPr="00E33B3E">
        <w:rPr>
          <w:rFonts w:asciiTheme="majorHAnsi" w:hAnsiTheme="majorHAnsi" w:cstheme="majorHAnsi"/>
        </w:rPr>
        <w:t xml:space="preserve">a] </w:t>
      </w:r>
      <w:r w:rsidRPr="00E33B3E">
        <w:rPr>
          <w:rFonts w:asciiTheme="majorHAnsi" w:hAnsiTheme="majorHAnsi" w:cstheme="majorHAnsi"/>
          <w:u w:val="single"/>
        </w:rPr>
        <w:t>Limits</w:t>
      </w:r>
      <w:r w:rsidRPr="00E33B3E">
        <w:rPr>
          <w:rFonts w:asciiTheme="majorHAnsi" w:hAnsiTheme="majorHAnsi" w:cstheme="majorHAnsi"/>
        </w:rPr>
        <w:t xml:space="preserve"> – Expanding the Topic to include </w:t>
      </w:r>
      <w:r w:rsidRPr="00E33B3E">
        <w:rPr>
          <w:rFonts w:asciiTheme="majorHAnsi" w:hAnsiTheme="majorHAnsi" w:cstheme="majorHAnsi"/>
          <w:u w:val="single"/>
        </w:rPr>
        <w:t>temporary</w:t>
      </w:r>
      <w:r w:rsidRPr="00E33B3E">
        <w:rPr>
          <w:rFonts w:asciiTheme="majorHAnsi" w:hAnsiTheme="majorHAnsi" w:cstheme="majorHAnsi"/>
        </w:rPr>
        <w:t xml:space="preserve"> actions </w:t>
      </w:r>
      <w:r w:rsidRPr="00E33B3E">
        <w:rPr>
          <w:rFonts w:asciiTheme="majorHAnsi" w:hAnsiTheme="majorHAnsi" w:cstheme="majorHAnsi"/>
          <w:u w:val="single"/>
        </w:rPr>
        <w:t>explodes</w:t>
      </w:r>
      <w:r w:rsidRPr="00E33B3E">
        <w:rPr>
          <w:rFonts w:asciiTheme="majorHAnsi" w:hAnsiTheme="majorHAnsi" w:cstheme="majorHAnsi"/>
        </w:rPr>
        <w:t xml:space="preserve"> Topic Ground – </w:t>
      </w:r>
      <w:proofErr w:type="spellStart"/>
      <w:r w:rsidRPr="00E33B3E">
        <w:rPr>
          <w:rFonts w:asciiTheme="majorHAnsi" w:hAnsiTheme="majorHAnsi" w:cstheme="majorHAnsi"/>
        </w:rPr>
        <w:t>Aff’s</w:t>
      </w:r>
      <w:proofErr w:type="spellEnd"/>
      <w:r w:rsidRPr="00E33B3E">
        <w:rPr>
          <w:rFonts w:asciiTheme="majorHAnsi" w:hAnsiTheme="majorHAnsi" w:cstheme="majorHAnsi"/>
        </w:rPr>
        <w:t xml:space="preserve"> can affect temporary docking of private actors on the ISS, using lunar bases in a temporary manner for broader space exploration efforts, satellites that go up temporarily in orbit – this devastates </w:t>
      </w:r>
      <w:r w:rsidRPr="00E33B3E">
        <w:rPr>
          <w:rFonts w:asciiTheme="majorHAnsi" w:hAnsiTheme="majorHAnsi" w:cstheme="majorHAnsi"/>
          <w:u w:val="single"/>
        </w:rPr>
        <w:t>predictable</w:t>
      </w:r>
      <w:r w:rsidRPr="00E33B3E">
        <w:rPr>
          <w:rFonts w:asciiTheme="majorHAnsi" w:hAnsiTheme="majorHAnsi" w:cstheme="majorHAnsi"/>
        </w:rPr>
        <w:t xml:space="preserve"> topic division. </w:t>
      </w:r>
    </w:p>
    <w:p w14:paraId="466ACE60" w14:textId="77777777" w:rsidR="003467FA" w:rsidRPr="00E33B3E" w:rsidRDefault="003467FA" w:rsidP="003467FA">
      <w:pPr>
        <w:pStyle w:val="Heading4"/>
        <w:rPr>
          <w:rFonts w:asciiTheme="majorHAnsi" w:hAnsiTheme="majorHAnsi" w:cstheme="majorHAnsi"/>
          <w:u w:val="single"/>
        </w:rPr>
      </w:pPr>
      <w:r w:rsidRPr="00E33B3E">
        <w:rPr>
          <w:rFonts w:asciiTheme="majorHAnsi" w:hAnsiTheme="majorHAnsi" w:cstheme="majorHAnsi"/>
        </w:rPr>
        <w:t>B</w:t>
      </w:r>
      <w:r w:rsidRPr="00E33B3E">
        <w:rPr>
          <w:rFonts w:asciiTheme="majorHAnsi" w:hAnsiTheme="majorHAnsi" w:cstheme="majorHAnsi"/>
          <w:u w:val="single"/>
        </w:rPr>
        <w:t>] Extra-Topicality</w:t>
      </w:r>
      <w:r w:rsidRPr="00E33B3E">
        <w:rPr>
          <w:rFonts w:asciiTheme="majorHAnsi" w:hAnsiTheme="majorHAnsi" w:cstheme="majorHAnsi"/>
        </w:rPr>
        <w:t xml:space="preserve"> – Allowing </w:t>
      </w:r>
      <w:proofErr w:type="spellStart"/>
      <w:r w:rsidRPr="00E33B3E">
        <w:rPr>
          <w:rFonts w:asciiTheme="majorHAnsi" w:hAnsiTheme="majorHAnsi" w:cstheme="majorHAnsi"/>
        </w:rPr>
        <w:t>Aff’s</w:t>
      </w:r>
      <w:proofErr w:type="spellEnd"/>
      <w:r w:rsidRPr="00E33B3E">
        <w:rPr>
          <w:rFonts w:asciiTheme="majorHAnsi" w:hAnsiTheme="majorHAnsi" w:cstheme="majorHAnsi"/>
        </w:rPr>
        <w:t xml:space="preserve"> to affects </w:t>
      </w:r>
      <w:r w:rsidRPr="00E33B3E">
        <w:rPr>
          <w:rFonts w:asciiTheme="majorHAnsi" w:hAnsiTheme="majorHAnsi" w:cstheme="majorHAnsi"/>
          <w:u w:val="single"/>
        </w:rPr>
        <w:t>other</w:t>
      </w:r>
      <w:r w:rsidRPr="00E33B3E">
        <w:rPr>
          <w:rFonts w:asciiTheme="majorHAnsi" w:hAnsiTheme="majorHAnsi" w:cstheme="majorHAnsi"/>
        </w:rPr>
        <w:t xml:space="preserve"> aspects of outer space gives them access to extra impacts and advantages that they can leverage </w:t>
      </w:r>
      <w:r w:rsidRPr="00E33B3E">
        <w:rPr>
          <w:rFonts w:asciiTheme="majorHAnsi" w:hAnsiTheme="majorHAnsi" w:cstheme="majorHAnsi"/>
          <w:u w:val="single"/>
        </w:rPr>
        <w:t>proven</w:t>
      </w:r>
      <w:r w:rsidRPr="00E33B3E">
        <w:rPr>
          <w:rFonts w:asciiTheme="majorHAnsi" w:hAnsiTheme="majorHAnsi" w:cstheme="majorHAnsi"/>
        </w:rPr>
        <w:t xml:space="preserve"> by their ozone offense and we can’t turn it since it wasn’t grounded in the resolution. </w:t>
      </w:r>
    </w:p>
    <w:p w14:paraId="0A7C0C20" w14:textId="77777777" w:rsidR="003467FA" w:rsidRPr="00E33B3E" w:rsidRDefault="003467FA" w:rsidP="003467FA">
      <w:pPr>
        <w:pStyle w:val="Heading4"/>
        <w:rPr>
          <w:rFonts w:asciiTheme="majorHAnsi" w:hAnsiTheme="majorHAnsi" w:cstheme="majorHAnsi"/>
        </w:rPr>
      </w:pPr>
      <w:r w:rsidRPr="00E33B3E">
        <w:rPr>
          <w:rFonts w:asciiTheme="majorHAnsi" w:hAnsiTheme="majorHAnsi" w:cstheme="majorHAnsi"/>
        </w:rPr>
        <w:t xml:space="preserve">4] </w:t>
      </w:r>
      <w:r w:rsidRPr="00E33B3E">
        <w:rPr>
          <w:rFonts w:asciiTheme="majorHAnsi" w:hAnsiTheme="majorHAnsi" w:cstheme="majorHAnsi"/>
          <w:u w:val="single"/>
        </w:rPr>
        <w:t>Paradigm Issues</w:t>
      </w:r>
      <w:r w:rsidRPr="00E33B3E">
        <w:rPr>
          <w:rFonts w:asciiTheme="majorHAnsi" w:hAnsiTheme="majorHAnsi" w:cstheme="majorHAnsi"/>
        </w:rPr>
        <w:t xml:space="preserve"> – </w:t>
      </w:r>
    </w:p>
    <w:p w14:paraId="53E9D388" w14:textId="77777777" w:rsidR="003467FA" w:rsidRPr="00E33B3E" w:rsidRDefault="003467FA" w:rsidP="003467FA">
      <w:pPr>
        <w:pStyle w:val="Heading4"/>
        <w:rPr>
          <w:rFonts w:asciiTheme="majorHAnsi" w:hAnsiTheme="majorHAnsi" w:cstheme="majorHAnsi"/>
        </w:rPr>
      </w:pPr>
      <w:r w:rsidRPr="00E33B3E">
        <w:rPr>
          <w:rFonts w:asciiTheme="majorHAnsi" w:hAnsiTheme="majorHAnsi" w:cstheme="majorHAnsi"/>
        </w:rPr>
        <w:t xml:space="preserve">a] Topicality is </w:t>
      </w:r>
      <w:r w:rsidRPr="00E33B3E">
        <w:rPr>
          <w:rFonts w:asciiTheme="majorHAnsi" w:hAnsiTheme="majorHAnsi" w:cstheme="majorHAnsi"/>
          <w:u w:val="single"/>
        </w:rPr>
        <w:t>Drop the Debater</w:t>
      </w:r>
      <w:r w:rsidRPr="00E33B3E">
        <w:rPr>
          <w:rFonts w:asciiTheme="majorHAnsi" w:hAnsiTheme="majorHAnsi" w:cstheme="majorHAnsi"/>
        </w:rPr>
        <w:t xml:space="preserve"> – it’s a fundamental baseline for debate-ability.</w:t>
      </w:r>
    </w:p>
    <w:p w14:paraId="4C64F32E" w14:textId="77777777" w:rsidR="003467FA" w:rsidRPr="00E33B3E" w:rsidRDefault="003467FA" w:rsidP="003467FA">
      <w:pPr>
        <w:pStyle w:val="Heading4"/>
        <w:rPr>
          <w:rFonts w:asciiTheme="majorHAnsi" w:hAnsiTheme="majorHAnsi" w:cstheme="majorHAnsi"/>
        </w:rPr>
      </w:pPr>
      <w:r w:rsidRPr="00E33B3E">
        <w:rPr>
          <w:rFonts w:asciiTheme="majorHAnsi" w:hAnsiTheme="majorHAnsi" w:cstheme="majorHAnsi"/>
        </w:rPr>
        <w:t xml:space="preserve">b] </w:t>
      </w:r>
      <w:r w:rsidRPr="00E33B3E">
        <w:rPr>
          <w:rFonts w:asciiTheme="majorHAnsi" w:hAnsiTheme="majorHAnsi" w:cstheme="majorHAnsi"/>
          <w:u w:val="single"/>
        </w:rPr>
        <w:t xml:space="preserve">Use Competing </w:t>
      </w:r>
      <w:proofErr w:type="spellStart"/>
      <w:r w:rsidRPr="00E33B3E">
        <w:rPr>
          <w:rFonts w:asciiTheme="majorHAnsi" w:hAnsiTheme="majorHAnsi" w:cstheme="majorHAnsi"/>
          <w:u w:val="single"/>
        </w:rPr>
        <w:t>Interps</w:t>
      </w:r>
      <w:proofErr w:type="spellEnd"/>
      <w:r w:rsidRPr="00E33B3E">
        <w:rPr>
          <w:rFonts w:asciiTheme="majorHAnsi" w:hAnsiTheme="majorHAnsi" w:cstheme="majorHAnsi"/>
        </w:rPr>
        <w:t xml:space="preserve"> – 1] Topicality is a yes/no question, you can’t be reasonably topical and 2] Reasonability invites arbitrary judge intervention and a race to the bottom of questionable argumentation.</w:t>
      </w:r>
    </w:p>
    <w:p w14:paraId="34A15D82" w14:textId="128E3AF1" w:rsidR="00857197" w:rsidRDefault="003467FA" w:rsidP="00857197">
      <w:pPr>
        <w:pStyle w:val="Heading4"/>
      </w:pPr>
      <w:r w:rsidRPr="00E33B3E">
        <w:rPr>
          <w:rFonts w:asciiTheme="majorHAnsi" w:hAnsiTheme="majorHAnsi" w:cstheme="majorHAnsi"/>
        </w:rPr>
        <w:t xml:space="preserve">c] </w:t>
      </w:r>
      <w:r w:rsidRPr="00E33B3E">
        <w:rPr>
          <w:rFonts w:asciiTheme="majorHAnsi" w:hAnsiTheme="majorHAnsi" w:cstheme="majorHAnsi"/>
          <w:u w:val="single"/>
        </w:rPr>
        <w:t>No RVI’s</w:t>
      </w:r>
      <w:r w:rsidRPr="00E33B3E">
        <w:rPr>
          <w:rFonts w:asciiTheme="majorHAnsi" w:hAnsiTheme="majorHAnsi" w:cstheme="majorHAnsi"/>
        </w:rPr>
        <w:t xml:space="preserve"> - 1] Forces the 1NC to go all-in on Theory which kills substance education, 2] Encourages Baiting since the 1AC will purposely be abusive, and 3] Illogical – you shouldn’t win for not being abusive.</w:t>
      </w:r>
    </w:p>
    <w:p w14:paraId="4857BE56" w14:textId="77777777" w:rsidR="00857197" w:rsidRPr="00051B41" w:rsidRDefault="00857197" w:rsidP="00857197">
      <w:pPr>
        <w:pStyle w:val="Heading3"/>
        <w:rPr>
          <w:rFonts w:cs="Calibri"/>
        </w:rPr>
      </w:pPr>
      <w:r>
        <w:rPr>
          <w:rFonts w:cs="Calibri"/>
        </w:rPr>
        <w:lastRenderedPageBreak/>
        <w:t>2</w:t>
      </w:r>
    </w:p>
    <w:p w14:paraId="692DD151" w14:textId="77777777" w:rsidR="00857197" w:rsidRDefault="00857197" w:rsidP="00857197">
      <w:pPr>
        <w:pStyle w:val="Heading4"/>
        <w:rPr>
          <w:rFonts w:cs="Calibri"/>
        </w:rPr>
      </w:pPr>
      <w:r w:rsidRPr="00051B41">
        <w:rPr>
          <w:rFonts w:cs="Calibri"/>
        </w:rPr>
        <w:t xml:space="preserve">Interpretation: The </w:t>
      </w:r>
      <w:proofErr w:type="spellStart"/>
      <w:r w:rsidRPr="00051B41">
        <w:rPr>
          <w:rFonts w:cs="Calibri"/>
        </w:rPr>
        <w:t>aff</w:t>
      </w:r>
      <w:proofErr w:type="spellEnd"/>
      <w:r w:rsidRPr="00051B41">
        <w:rPr>
          <w:rFonts w:cs="Calibri"/>
        </w:rPr>
        <w:t xml:space="preserve"> may not defend a subset of appropriation of outer space by private entities being unjust.</w:t>
      </w:r>
    </w:p>
    <w:p w14:paraId="1DC3F5BB" w14:textId="77777777" w:rsidR="00857197" w:rsidRPr="003632C5" w:rsidRDefault="00857197" w:rsidP="00857197"/>
    <w:p w14:paraId="01B6D098" w14:textId="77777777" w:rsidR="00857197" w:rsidRPr="00051B41" w:rsidRDefault="00857197" w:rsidP="00857197">
      <w:pPr>
        <w:pStyle w:val="Heading4"/>
        <w:rPr>
          <w:rFonts w:cs="Calibri"/>
          <w:bCs w:val="0"/>
        </w:rPr>
      </w:pPr>
      <w:r w:rsidRPr="00051B41">
        <w:rPr>
          <w:rStyle w:val="Emphasis"/>
          <w:b/>
        </w:rPr>
        <w:t xml:space="preserve">Violation – they only defend </w:t>
      </w:r>
      <w:r>
        <w:rPr>
          <w:rStyle w:val="Emphasis"/>
          <w:b/>
        </w:rPr>
        <w:t xml:space="preserve">large </w:t>
      </w:r>
      <w:proofErr w:type="spellStart"/>
      <w:r>
        <w:rPr>
          <w:rStyle w:val="Emphasis"/>
          <w:b/>
        </w:rPr>
        <w:t>sats</w:t>
      </w:r>
      <w:proofErr w:type="spellEnd"/>
    </w:p>
    <w:p w14:paraId="5D6CF989" w14:textId="77777777" w:rsidR="00857197" w:rsidRPr="00051B41" w:rsidRDefault="00857197" w:rsidP="00857197"/>
    <w:p w14:paraId="38ADDDF4" w14:textId="77777777" w:rsidR="00857197" w:rsidRPr="00051B41" w:rsidRDefault="00857197" w:rsidP="00857197">
      <w:pPr>
        <w:pStyle w:val="Heading4"/>
        <w:rPr>
          <w:rFonts w:cs="Calibri"/>
          <w:color w:val="000000" w:themeColor="text1"/>
        </w:rPr>
      </w:pPr>
      <w:r>
        <w:rPr>
          <w:rFonts w:cs="Calibri"/>
        </w:rPr>
        <w:t>Voter for l</w:t>
      </w:r>
      <w:r w:rsidRPr="00051B41">
        <w:rPr>
          <w:rFonts w:cs="Calibri"/>
        </w:rPr>
        <w:t xml:space="preserve">imits – they can pick any form of appropriation from internet satellites to asteroid mining and there’s no universal </w:t>
      </w:r>
      <w:proofErr w:type="spellStart"/>
      <w:r w:rsidRPr="00051B41">
        <w:rPr>
          <w:rFonts w:cs="Calibri"/>
        </w:rPr>
        <w:t>disad</w:t>
      </w:r>
      <w:proofErr w:type="spellEnd"/>
      <w:r w:rsidRPr="00051B41">
        <w:rPr>
          <w:rFonts w:cs="Calibri"/>
        </w:rPr>
        <w:t xml:space="preserve"> since they’re all</w:t>
      </w:r>
      <w:r>
        <w:rPr>
          <w:rFonts w:cs="Calibri"/>
        </w:rPr>
        <w:t xml:space="preserve"> </w:t>
      </w:r>
      <w:r w:rsidRPr="00051B41">
        <w:rPr>
          <w:rFonts w:cs="Calibri"/>
        </w:rPr>
        <w:t xml:space="preserve">– explodes neg prep and leads to random appropriation of the week </w:t>
      </w:r>
      <w:proofErr w:type="spellStart"/>
      <w:r w:rsidRPr="00051B41">
        <w:rPr>
          <w:rFonts w:cs="Calibri"/>
        </w:rPr>
        <w:t>affs</w:t>
      </w:r>
      <w:proofErr w:type="spellEnd"/>
      <w:r>
        <w:rPr>
          <w:rFonts w:cs="Calibri"/>
        </w:rPr>
        <w:t xml:space="preserve">. </w:t>
      </w:r>
    </w:p>
    <w:p w14:paraId="6F5FC6BA" w14:textId="77777777" w:rsidR="00857197" w:rsidRPr="00857197" w:rsidRDefault="00857197" w:rsidP="00857197"/>
    <w:p w14:paraId="4100C53B" w14:textId="172FF3F9" w:rsidR="003467FA" w:rsidRDefault="00857197" w:rsidP="00AF6B1C">
      <w:pPr>
        <w:pStyle w:val="Heading3"/>
      </w:pPr>
      <w:r>
        <w:lastRenderedPageBreak/>
        <w:t>3</w:t>
      </w:r>
    </w:p>
    <w:p w14:paraId="21CCBB21" w14:textId="77777777" w:rsidR="00AF6B1C" w:rsidRDefault="00AF6B1C" w:rsidP="00AF6B1C">
      <w:pPr>
        <w:pStyle w:val="Heading4"/>
      </w:pPr>
      <w:r>
        <w:t xml:space="preserve">Interpretation – </w:t>
      </w:r>
      <w:r w:rsidRPr="00FD24D2">
        <w:rPr>
          <w:u w:val="single"/>
        </w:rPr>
        <w:t>topical affirmatives</w:t>
      </w:r>
      <w:r>
        <w:t xml:space="preserve"> defend the resolution as a </w:t>
      </w:r>
      <w:r w:rsidRPr="00FD24D2">
        <w:rPr>
          <w:u w:val="single"/>
        </w:rPr>
        <w:t>general principle</w:t>
      </w:r>
      <w:r>
        <w:t xml:space="preserve">. To clarify, a general principle necessitates that you defend that the </w:t>
      </w:r>
      <w:r w:rsidRPr="00FD24D2">
        <w:rPr>
          <w:u w:val="single"/>
        </w:rPr>
        <w:t>plan is a good idea</w:t>
      </w:r>
      <w:r>
        <w:t xml:space="preserve"> in the abstract and </w:t>
      </w:r>
      <w:r w:rsidRPr="00FD24D2">
        <w:rPr>
          <w:u w:val="single"/>
        </w:rPr>
        <w:t>don’t defend implementation</w:t>
      </w:r>
      <w:r>
        <w:t xml:space="preserve"> and PICs don’t negate. </w:t>
      </w:r>
    </w:p>
    <w:p w14:paraId="46339C42" w14:textId="77777777" w:rsidR="00AF6B1C" w:rsidRDefault="00AF6B1C" w:rsidP="00AF6B1C">
      <w:pPr>
        <w:pStyle w:val="Heading4"/>
      </w:pPr>
      <w:r>
        <w:t>Violation – they spec</w:t>
      </w:r>
    </w:p>
    <w:p w14:paraId="44FE5D74" w14:textId="77777777" w:rsidR="00AF6B1C" w:rsidRDefault="00AF6B1C" w:rsidP="00AF6B1C">
      <w:pPr>
        <w:pStyle w:val="Heading4"/>
      </w:pPr>
      <w:r>
        <w:t xml:space="preserve">Negate – </w:t>
      </w:r>
    </w:p>
    <w:p w14:paraId="6D53FDEF" w14:textId="77777777" w:rsidR="00AF6B1C" w:rsidRDefault="00AF6B1C" w:rsidP="00AF6B1C">
      <w:pPr>
        <w:pStyle w:val="Heading4"/>
      </w:pPr>
      <w:r>
        <w:t xml:space="preserve">(1) </w:t>
      </w:r>
      <w:r w:rsidRPr="004B649A">
        <w:rPr>
          <w:u w:val="single"/>
        </w:rPr>
        <w:t>Jurisdiction</w:t>
      </w:r>
      <w:r>
        <w:t xml:space="preserve"> – it’s NSDA </w:t>
      </w:r>
      <w:r w:rsidRPr="00FD24D2">
        <w:rPr>
          <w:u w:val="single"/>
        </w:rPr>
        <w:t>rules</w:t>
      </w:r>
      <w:r>
        <w:t xml:space="preserve"> </w:t>
      </w:r>
    </w:p>
    <w:p w14:paraId="4A41AF03" w14:textId="77777777" w:rsidR="00AF6B1C" w:rsidRDefault="00AF6B1C" w:rsidP="00AF6B1C">
      <w:r w:rsidRPr="00FF6274">
        <w:rPr>
          <w:rFonts w:eastAsiaTheme="majorEastAsia" w:cstheme="majorBidi"/>
          <w:b/>
          <w:iCs/>
          <w:sz w:val="26"/>
        </w:rPr>
        <w:t>NSDA 21</w:t>
      </w:r>
      <w:r>
        <w:t xml:space="preserve"> </w:t>
      </w:r>
      <w:r w:rsidRPr="00FF6274">
        <w:rPr>
          <w:sz w:val="18"/>
          <w:szCs w:val="18"/>
        </w:rPr>
        <w:t>[2021-22 Lincoln-Douglas Ballot, https://www.speechanddebate.org/wp-content/uploads/Sample-Lincoln-Douglas-Debate-Ballot-Blank.pdf // JB]</w:t>
      </w:r>
    </w:p>
    <w:p w14:paraId="54E3E33A" w14:textId="77777777" w:rsidR="00AF6B1C" w:rsidRDefault="00AF6B1C" w:rsidP="00AF6B1C">
      <w:pPr>
        <w:rPr>
          <w:u w:val="single"/>
        </w:rPr>
      </w:pPr>
      <w:r w:rsidRPr="00C56A13">
        <w:rPr>
          <w:highlight w:val="green"/>
          <w:u w:val="single"/>
        </w:rPr>
        <w:t xml:space="preserve">Each </w:t>
      </w:r>
      <w:r w:rsidRPr="00C56A13">
        <w:rPr>
          <w:b/>
          <w:bCs/>
          <w:highlight w:val="green"/>
          <w:u w:val="single"/>
        </w:rPr>
        <w:t>debater</w:t>
      </w:r>
      <w:r w:rsidRPr="00FF6274">
        <w:rPr>
          <w:sz w:val="16"/>
        </w:rPr>
        <w:t xml:space="preserve"> has the </w:t>
      </w:r>
      <w:r w:rsidRPr="00C56A13">
        <w:rPr>
          <w:highlight w:val="green"/>
          <w:u w:val="single"/>
        </w:rPr>
        <w:t xml:space="preserve">burden to </w:t>
      </w:r>
      <w:r w:rsidRPr="00C56A13">
        <w:rPr>
          <w:b/>
          <w:bCs/>
          <w:highlight w:val="green"/>
          <w:u w:val="single"/>
        </w:rPr>
        <w:t>prove</w:t>
      </w:r>
      <w:r w:rsidRPr="00FF6274">
        <w:rPr>
          <w:sz w:val="16"/>
        </w:rPr>
        <w:t xml:space="preserve"> their </w:t>
      </w:r>
      <w:r w:rsidRPr="00FF6274">
        <w:rPr>
          <w:b/>
          <w:bCs/>
          <w:u w:val="single"/>
        </w:rPr>
        <w:t>side</w:t>
      </w:r>
      <w:r w:rsidRPr="00FF6274">
        <w:rPr>
          <w:u w:val="single"/>
        </w:rPr>
        <w:t xml:space="preserve"> of </w:t>
      </w:r>
      <w:r w:rsidRPr="00C56A13">
        <w:rPr>
          <w:highlight w:val="green"/>
          <w:u w:val="single"/>
        </w:rPr>
        <w:t xml:space="preserve">the resolution </w:t>
      </w:r>
      <w:r w:rsidRPr="00C56A13">
        <w:rPr>
          <w:b/>
          <w:bCs/>
          <w:highlight w:val="green"/>
          <w:u w:val="single"/>
        </w:rPr>
        <w:t>more valid</w:t>
      </w:r>
      <w:r w:rsidRPr="00C56A13">
        <w:rPr>
          <w:highlight w:val="green"/>
          <w:u w:val="single"/>
        </w:rPr>
        <w:t xml:space="preserve"> as a </w:t>
      </w:r>
      <w:r w:rsidRPr="00C56A13">
        <w:rPr>
          <w:b/>
          <w:bCs/>
          <w:highlight w:val="green"/>
          <w:u w:val="single"/>
        </w:rPr>
        <w:t>general principle</w:t>
      </w:r>
      <w:r w:rsidRPr="00FF6274">
        <w:rPr>
          <w:sz w:val="16"/>
        </w:rPr>
        <w:t xml:space="preserve">. It is </w:t>
      </w:r>
      <w:r w:rsidRPr="00C56A13">
        <w:rPr>
          <w:b/>
          <w:bCs/>
          <w:highlight w:val="green"/>
          <w:u w:val="single"/>
        </w:rPr>
        <w:t>unrealistic</w:t>
      </w:r>
      <w:r w:rsidRPr="00C56A13">
        <w:rPr>
          <w:highlight w:val="green"/>
          <w:u w:val="single"/>
        </w:rPr>
        <w:t xml:space="preserve"> to expect</w:t>
      </w:r>
      <w:r w:rsidRPr="00FF6274">
        <w:rPr>
          <w:u w:val="single"/>
        </w:rPr>
        <w:t xml:space="preserve"> a </w:t>
      </w:r>
      <w:r w:rsidRPr="00C56A13">
        <w:rPr>
          <w:highlight w:val="green"/>
          <w:u w:val="single"/>
        </w:rPr>
        <w:t xml:space="preserve">debater to prove </w:t>
      </w:r>
      <w:r w:rsidRPr="00C56A13">
        <w:rPr>
          <w:b/>
          <w:bCs/>
          <w:highlight w:val="green"/>
          <w:u w:val="single"/>
        </w:rPr>
        <w:t>complete validity or invalidity</w:t>
      </w:r>
      <w:r w:rsidRPr="00C56A13">
        <w:rPr>
          <w:highlight w:val="green"/>
          <w:u w:val="single"/>
        </w:rPr>
        <w:t xml:space="preserve"> of the resolution</w:t>
      </w:r>
      <w:r w:rsidRPr="00FF6274">
        <w:rPr>
          <w:u w:val="single"/>
        </w:rPr>
        <w:t xml:space="preserve">. The </w:t>
      </w:r>
      <w:r w:rsidRPr="00C56A13">
        <w:rPr>
          <w:b/>
          <w:bCs/>
          <w:highlight w:val="green"/>
          <w:u w:val="single"/>
        </w:rPr>
        <w:t>better debater</w:t>
      </w:r>
      <w:r w:rsidRPr="00C56A13">
        <w:rPr>
          <w:highlight w:val="green"/>
          <w:u w:val="single"/>
        </w:rPr>
        <w:t xml:space="preserve"> is</w:t>
      </w:r>
      <w:r w:rsidRPr="00FF6274">
        <w:rPr>
          <w:u w:val="single"/>
        </w:rPr>
        <w:t xml:space="preserve"> the </w:t>
      </w:r>
      <w:r w:rsidRPr="00C56A13">
        <w:rPr>
          <w:highlight w:val="green"/>
          <w:u w:val="single"/>
        </w:rPr>
        <w:t>one who</w:t>
      </w:r>
      <w:r w:rsidRPr="00FF6274">
        <w:rPr>
          <w:sz w:val="16"/>
        </w:rPr>
        <w:t xml:space="preserve">, </w:t>
      </w:r>
      <w:proofErr w:type="gramStart"/>
      <w:r w:rsidRPr="00FF6274">
        <w:rPr>
          <w:sz w:val="16"/>
        </w:rPr>
        <w:t>on the whole</w:t>
      </w:r>
      <w:proofErr w:type="gramEnd"/>
      <w:r w:rsidRPr="00FF6274">
        <w:rPr>
          <w:sz w:val="16"/>
        </w:rPr>
        <w:t>,</w:t>
      </w:r>
      <w:r w:rsidRPr="00FF6274">
        <w:rPr>
          <w:u w:val="single"/>
        </w:rPr>
        <w:t xml:space="preserve"> </w:t>
      </w:r>
      <w:r w:rsidRPr="00C56A13">
        <w:rPr>
          <w:highlight w:val="green"/>
          <w:u w:val="single"/>
        </w:rPr>
        <w:t>proves their side</w:t>
      </w:r>
      <w:r w:rsidRPr="00FF6274">
        <w:rPr>
          <w:u w:val="single"/>
        </w:rPr>
        <w:t xml:space="preserve"> of the resolution </w:t>
      </w:r>
      <w:r w:rsidRPr="00C56A13">
        <w:rPr>
          <w:b/>
          <w:bCs/>
          <w:highlight w:val="green"/>
          <w:u w:val="single"/>
        </w:rPr>
        <w:t>more valid</w:t>
      </w:r>
      <w:r w:rsidRPr="00C56A13">
        <w:rPr>
          <w:highlight w:val="green"/>
          <w:u w:val="single"/>
        </w:rPr>
        <w:t xml:space="preserve"> as a general principle.</w:t>
      </w:r>
    </w:p>
    <w:p w14:paraId="4590F971" w14:textId="77777777" w:rsidR="00AF6B1C" w:rsidRDefault="00AF6B1C" w:rsidP="00AF6B1C">
      <w:pPr>
        <w:pStyle w:val="Heading4"/>
      </w:pPr>
      <w:r>
        <w:lastRenderedPageBreak/>
        <w:t xml:space="preserve">Outweighs – It’s literally on the </w:t>
      </w:r>
      <w:r w:rsidRPr="00FD24D2">
        <w:rPr>
          <w:u w:val="single"/>
        </w:rPr>
        <w:t>LD ballot</w:t>
      </w:r>
      <w:r>
        <w:t xml:space="preserve"> which means whenever a judge submits the ballot it’s what they </w:t>
      </w:r>
      <w:r w:rsidRPr="00FD24D2">
        <w:rPr>
          <w:u w:val="single"/>
        </w:rPr>
        <w:t>contractually abide by</w:t>
      </w:r>
      <w:r>
        <w:t xml:space="preserve"> – operating outside of the rules would forfeit the judge’s ability to </w:t>
      </w:r>
      <w:r w:rsidRPr="00FD24D2">
        <w:rPr>
          <w:u w:val="single"/>
        </w:rPr>
        <w:t>submit a decision</w:t>
      </w:r>
      <w:r>
        <w:t xml:space="preserve"> – that flips reasonability because rules are most </w:t>
      </w:r>
      <w:r w:rsidRPr="00FD24D2">
        <w:rPr>
          <w:u w:val="single"/>
        </w:rPr>
        <w:t>predictable</w:t>
      </w:r>
      <w:r>
        <w:t xml:space="preserve"> because they’re procedures to debating. </w:t>
      </w:r>
    </w:p>
    <w:p w14:paraId="65BE47EE" w14:textId="77777777" w:rsidR="00AF6B1C" w:rsidRDefault="00AF6B1C" w:rsidP="00AF6B1C">
      <w:pPr>
        <w:pStyle w:val="Heading4"/>
      </w:pPr>
      <w:r>
        <w:t xml:space="preserve">(2) </w:t>
      </w:r>
      <w:r w:rsidRPr="004B649A">
        <w:rPr>
          <w:u w:val="single"/>
        </w:rPr>
        <w:t>Fairness</w:t>
      </w:r>
      <w:r>
        <w:t xml:space="preserve"> – it prevents abusive PICs out of </w:t>
      </w:r>
      <w:r w:rsidRPr="00FD24D2">
        <w:rPr>
          <w:u w:val="single"/>
        </w:rPr>
        <w:t>certain parts of the plan</w:t>
      </w:r>
      <w:r>
        <w:t xml:space="preserve"> that are abusive because it steals </w:t>
      </w:r>
      <w:proofErr w:type="spellStart"/>
      <w:r w:rsidRPr="00FD24D2">
        <w:rPr>
          <w:u w:val="single"/>
        </w:rPr>
        <w:t>aff</w:t>
      </w:r>
      <w:proofErr w:type="spellEnd"/>
      <w:r w:rsidRPr="00FD24D2">
        <w:rPr>
          <w:u w:val="single"/>
        </w:rPr>
        <w:t xml:space="preserve"> ground</w:t>
      </w:r>
      <w:r>
        <w:t xml:space="preserve"> by isolating a </w:t>
      </w:r>
      <w:proofErr w:type="spellStart"/>
      <w:r>
        <w:t>hyperspecific</w:t>
      </w:r>
      <w:proofErr w:type="spellEnd"/>
      <w:r>
        <w:t xml:space="preserve"> DA to the plan – solves </w:t>
      </w:r>
      <w:r w:rsidRPr="00FD24D2">
        <w:rPr>
          <w:u w:val="single"/>
        </w:rPr>
        <w:t>topic education</w:t>
      </w:r>
      <w:r>
        <w:t xml:space="preserve"> to read it as a DA and has the net benefit of critical thinking because you need to win the DA </w:t>
      </w:r>
      <w:proofErr w:type="gramStart"/>
      <w:r w:rsidRPr="00FD24D2">
        <w:rPr>
          <w:u w:val="single"/>
        </w:rPr>
        <w:t>actually outweighs</w:t>
      </w:r>
      <w:proofErr w:type="gramEnd"/>
      <w:r>
        <w:t xml:space="preserve"> the plan</w:t>
      </w:r>
    </w:p>
    <w:p w14:paraId="4FDA542B" w14:textId="77777777" w:rsidR="00AF6B1C" w:rsidRDefault="00AF6B1C" w:rsidP="00AF6B1C">
      <w:pPr>
        <w:pStyle w:val="Heading4"/>
        <w:rPr>
          <w:u w:val="single"/>
        </w:rPr>
      </w:pPr>
      <w:r>
        <w:t xml:space="preserve">(3) </w:t>
      </w:r>
      <w:r w:rsidRPr="004B649A">
        <w:rPr>
          <w:u w:val="single"/>
        </w:rPr>
        <w:t>Phil education</w:t>
      </w:r>
      <w:r>
        <w:t xml:space="preserve"> – it encourages philosophical analysis and </w:t>
      </w:r>
      <w:r w:rsidRPr="00FD24D2">
        <w:rPr>
          <w:u w:val="single"/>
        </w:rPr>
        <w:t>prevents messy enforcement</w:t>
      </w:r>
      <w:r>
        <w:t xml:space="preserve"> and process debates where you just focus on the post-fiat implications – we’ll impact turn policy debate a) it’s </w:t>
      </w:r>
      <w:r w:rsidRPr="00FD24D2">
        <w:rPr>
          <w:u w:val="single"/>
        </w:rPr>
        <w:t>nonunique</w:t>
      </w:r>
      <w:r>
        <w:t xml:space="preserve"> through forums of CX and PF b) philosophical policy is better because you can find the </w:t>
      </w:r>
      <w:r w:rsidRPr="00FD24D2">
        <w:rPr>
          <w:u w:val="single"/>
        </w:rPr>
        <w:t>best possible idea</w:t>
      </w:r>
      <w:r>
        <w:t xml:space="preserve">, not the most common c) </w:t>
      </w:r>
      <w:proofErr w:type="spellStart"/>
      <w:r>
        <w:t>phil</w:t>
      </w:r>
      <w:proofErr w:type="spellEnd"/>
      <w:r>
        <w:t xml:space="preserve"> education outweighs because it’s </w:t>
      </w:r>
      <w:r w:rsidRPr="00FD24D2">
        <w:rPr>
          <w:u w:val="single"/>
        </w:rPr>
        <w:t>unique to LD</w:t>
      </w:r>
      <w:r>
        <w:t xml:space="preserve"> and controls the internal link to other education through </w:t>
      </w:r>
      <w:r w:rsidRPr="00FD24D2">
        <w:rPr>
          <w:u w:val="single"/>
        </w:rPr>
        <w:t>philosophical justification</w:t>
      </w:r>
    </w:p>
    <w:p w14:paraId="5228FADF" w14:textId="77777777" w:rsidR="00AF6B1C" w:rsidRPr="00AF6B1C" w:rsidRDefault="00AF6B1C" w:rsidP="00AF6B1C"/>
    <w:p w14:paraId="6C79BB9C" w14:textId="5205770C" w:rsidR="00AF6B1C" w:rsidRDefault="00857197" w:rsidP="00AF6B1C">
      <w:pPr>
        <w:pStyle w:val="Heading3"/>
      </w:pPr>
      <w:r>
        <w:lastRenderedPageBreak/>
        <w:t>4</w:t>
      </w:r>
    </w:p>
    <w:p w14:paraId="151F4F47" w14:textId="77777777" w:rsidR="00AF6B1C" w:rsidRDefault="00AF6B1C" w:rsidP="00AF6B1C">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6D311727" w14:textId="77777777" w:rsidR="00AF6B1C" w:rsidRPr="00E07505" w:rsidRDefault="00AF6B1C" w:rsidP="00AF6B1C">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1" w:history="1">
        <w:r w:rsidRPr="005C484B">
          <w:rPr>
            <w:rStyle w:val="Hyperlink"/>
          </w:rPr>
          <w:t>https://www.greensightag.com/logbook/can-starlink-save-the-world-by-connecting-farms/</w:t>
        </w:r>
      </w:hyperlink>
      <w:r>
        <w:t xml:space="preserve"> (Data Management Consulting Firm)//Elmer </w:t>
      </w:r>
    </w:p>
    <w:p w14:paraId="0F52347F" w14:textId="77777777" w:rsidR="00AF6B1C" w:rsidRPr="00511499" w:rsidRDefault="00AF6B1C" w:rsidP="00AF6B1C">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w:t>
      </w:r>
      <w:r w:rsidRPr="003A3B72">
        <w:rPr>
          <w:rStyle w:val="StyleUnderline"/>
        </w:rPr>
        <w:lastRenderedPageBreak/>
        <w:t xml:space="preserve">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5FB4B364" w14:textId="77777777" w:rsidR="00AF6B1C" w:rsidRDefault="00AF6B1C" w:rsidP="00AF6B1C">
      <w:pPr>
        <w:pStyle w:val="Heading4"/>
      </w:pPr>
      <w:r>
        <w:t xml:space="preserve">Food Insecurity goes </w:t>
      </w:r>
      <w:r>
        <w:rPr>
          <w:u w:val="single"/>
        </w:rPr>
        <w:t>nuclear</w:t>
      </w:r>
      <w:r>
        <w:t xml:space="preserve"> – escalates </w:t>
      </w:r>
      <w:r>
        <w:rPr>
          <w:u w:val="single"/>
        </w:rPr>
        <w:t>multiple hotspots</w:t>
      </w:r>
      <w:r>
        <w:t>.</w:t>
      </w:r>
    </w:p>
    <w:p w14:paraId="3252F991" w14:textId="77777777" w:rsidR="00AF6B1C" w:rsidRPr="00E07505" w:rsidRDefault="00AF6B1C" w:rsidP="00AF6B1C">
      <w:r w:rsidRPr="00E07505">
        <w:rPr>
          <w:rStyle w:val="Style13ptBold"/>
        </w:rPr>
        <w:t>Cribb 19</w:t>
      </w:r>
      <w:r>
        <w:t xml:space="preserve"> Julian Cribb 8-23-2019 “Food or War</w:t>
      </w:r>
      <w:r w:rsidRPr="00E07505">
        <w:t xml:space="preserve">” </w:t>
      </w:r>
      <w:hyperlink r:id="rId12"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343CFB48" w14:textId="288C2AF8" w:rsidR="00AF6B1C" w:rsidRDefault="00AF6B1C" w:rsidP="00AF6B1C">
      <w:pPr>
        <w:rPr>
          <w:sz w:val="10"/>
          <w:szCs w:val="10"/>
        </w:rPr>
      </w:pPr>
      <w:r w:rsidRPr="00E335A7">
        <w:rPr>
          <w:sz w:val="10"/>
        </w:rPr>
        <w:lastRenderedPageBreak/>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w:t>
      </w:r>
      <w:r w:rsidRPr="00511499">
        <w:rPr>
          <w:sz w:val="10"/>
        </w:rPr>
        <w:lastRenderedPageBreak/>
        <w:t xml:space="preserve">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w:t>
      </w:r>
      <w:r w:rsidRPr="00511499">
        <w:rPr>
          <w:sz w:val="10"/>
        </w:rPr>
        <w:lastRenderedPageBreak/>
        <w:t xml:space="preserve">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outruns its domestic resources yet still </w:t>
      </w:r>
      <w:proofErr w:type="gramStart"/>
      <w:r w:rsidRPr="00970852">
        <w:rPr>
          <w:rStyle w:val="Emphasis"/>
          <w:highlight w:val="green"/>
        </w:rPr>
        <w:t>has to</w:t>
      </w:r>
      <w:proofErr w:type="gramEnd"/>
      <w:r w:rsidRPr="00970852">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w:t>
      </w:r>
      <w:r w:rsidRPr="002B6CA5">
        <w:rPr>
          <w:rStyle w:val="Emphasis"/>
        </w:rPr>
        <w:lastRenderedPageBreak/>
        <w:t>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2459470F" w14:textId="5321FF5B" w:rsidR="00857197" w:rsidRPr="00511499" w:rsidRDefault="00857197" w:rsidP="00857197">
      <w:pPr>
        <w:pStyle w:val="Heading3"/>
      </w:pPr>
      <w:r>
        <w:lastRenderedPageBreak/>
        <w:t>5</w:t>
      </w:r>
    </w:p>
    <w:p w14:paraId="41F90F46" w14:textId="77777777" w:rsidR="00857197" w:rsidRDefault="00857197" w:rsidP="00857197">
      <w:pPr>
        <w:rPr>
          <w:rFonts w:eastAsiaTheme="majorEastAsia"/>
          <w:b/>
          <w:bCs/>
          <w:sz w:val="26"/>
          <w:szCs w:val="26"/>
        </w:rPr>
      </w:pPr>
      <w:r w:rsidRPr="00FE64FE">
        <w:rPr>
          <w:rFonts w:eastAsiaTheme="majorEastAsia"/>
          <w:b/>
          <w:bCs/>
          <w:sz w:val="26"/>
          <w:szCs w:val="26"/>
        </w:rPr>
        <w:t>CP: Private entities should not appropriate outer space via Large Satellite Constellations in Lower Earth Orbit except for African private entities. African private entities should significantly invest in Large Satellite Constellations in Lower Earth Orbit and the states should fund it. African governments should significantly subsidize African private entities involved in the appropriation of outer space via Large Satellite Constellations in Lower Earth Orbit</w:t>
      </w:r>
      <w:r>
        <w:rPr>
          <w:rFonts w:eastAsiaTheme="majorEastAsia"/>
          <w:b/>
          <w:bCs/>
          <w:sz w:val="26"/>
          <w:szCs w:val="26"/>
        </w:rPr>
        <w:t xml:space="preserve">. </w:t>
      </w:r>
    </w:p>
    <w:p w14:paraId="0ACBD895" w14:textId="77777777" w:rsidR="00857197" w:rsidRPr="00AE4552" w:rsidRDefault="00857197" w:rsidP="00857197">
      <w:r>
        <w:t xml:space="preserve">No offshoring -- </w:t>
      </w:r>
    </w:p>
    <w:p w14:paraId="49409209" w14:textId="77777777" w:rsidR="00857197" w:rsidRDefault="00857197" w:rsidP="00857197">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4D2F4F2A" w14:textId="77777777" w:rsidR="00857197" w:rsidRPr="00BD6B99" w:rsidRDefault="00857197" w:rsidP="00857197">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2AFCEDAE" w14:textId="77777777" w:rsidR="00857197" w:rsidRPr="004B777E" w:rsidRDefault="00857197" w:rsidP="00857197">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w:t>
      </w:r>
      <w:proofErr w:type="gramStart"/>
      <w:r w:rsidRPr="004B777E">
        <w:rPr>
          <w:sz w:val="16"/>
        </w:rPr>
        <w:t xml:space="preserve">The </w:t>
      </w:r>
      <w:r w:rsidRPr="004B777E">
        <w:rPr>
          <w:rStyle w:val="StyleUnderline"/>
        </w:rPr>
        <w:t>majority of</w:t>
      </w:r>
      <w:proofErr w:type="gramEnd"/>
      <w:r w:rsidRPr="004B777E">
        <w:rPr>
          <w:rStyle w:val="StyleUnderline"/>
        </w:rPr>
        <w:t xml:space="preserve">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74290F">
        <w:rPr>
          <w:rStyle w:val="StyleUnderline"/>
        </w:rPr>
        <w:t xml:space="preserve">coupled with the </w:t>
      </w:r>
      <w:r w:rsidRPr="0074290F">
        <w:rPr>
          <w:rStyle w:val="Emphasis"/>
        </w:rPr>
        <w:t>ease of mass production</w:t>
      </w:r>
      <w:r w:rsidRPr="0074290F">
        <w:rPr>
          <w:rStyle w:val="StyleUnderline"/>
        </w:rPr>
        <w:t>.</w:t>
      </w:r>
      <w:r w:rsidRPr="0074290F">
        <w:rPr>
          <w:sz w:val="16"/>
        </w:rPr>
        <w:t xml:space="preserve"> They are also </w:t>
      </w:r>
      <w:r w:rsidRPr="0074290F">
        <w:rPr>
          <w:rStyle w:val="StyleUnderline"/>
        </w:rPr>
        <w:t>significantly more versatile in certain applications</w:t>
      </w:r>
      <w:r w:rsidRPr="0074290F">
        <w:rPr>
          <w:sz w:val="16"/>
        </w:rPr>
        <w:t>, owing to their reduced size. For example, they are</w:t>
      </w:r>
      <w:r w:rsidRPr="004B777E">
        <w:rPr>
          <w:sz w:val="16"/>
        </w:rPr>
        <w:t xml:space="preserv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w:t>
      </w:r>
      <w:proofErr w:type="gramStart"/>
      <w:r w:rsidRPr="004B777E">
        <w:rPr>
          <w:sz w:val="16"/>
        </w:rPr>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xml:space="preserve">, sometimes called </w:t>
      </w:r>
      <w:proofErr w:type="gramStart"/>
      <w:r w:rsidRPr="004B777E">
        <w:rPr>
          <w:rStyle w:val="StyleUnderline"/>
        </w:rPr>
        <w:t>nano-</w:t>
      </w:r>
      <w:r w:rsidRPr="002A2D3F">
        <w:rPr>
          <w:rStyle w:val="StyleUnderline"/>
          <w:highlight w:val="cyan"/>
        </w:rPr>
        <w:t>satellites</w:t>
      </w:r>
      <w:proofErr w:type="gramEnd"/>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w:t>
      </w:r>
      <w:proofErr w:type="gramStart"/>
      <w:r w:rsidRPr="004B777E">
        <w:rPr>
          <w:sz w:val="16"/>
        </w:rPr>
        <w:t>Technology</w:t>
      </w:r>
      <w:proofErr w:type="gramEnd"/>
      <w:r w:rsidRPr="004B777E">
        <w:rPr>
          <w:sz w:val="16"/>
        </w:rPr>
        <w:t xml:space="preserve"> and Innovation Science Strategy for Africa – 2024 (STISA-2024). Small satellites are categorized as space systems of up to 600 kg (falling into the categories of Minisatellites, Microsatellite, Nanosatellite, Picosatellite, and </w:t>
      </w:r>
      <w:proofErr w:type="spellStart"/>
      <w:r w:rsidRPr="004B777E">
        <w:rPr>
          <w:sz w:val="16"/>
        </w:rPr>
        <w:t>Femto</w:t>
      </w:r>
      <w:proofErr w:type="spellEnd"/>
      <w:r w:rsidRPr="004B777E">
        <w:rPr>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rPr>
          <w:sz w:val="16"/>
        </w:rPr>
        <w:t>rise,</w:t>
      </w:r>
      <w:proofErr w:type="gramEnd"/>
      <w:r w:rsidRPr="004B777E">
        <w:rPr>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w:t>
      </w:r>
      <w:r w:rsidRPr="004B777E">
        <w:rPr>
          <w:sz w:val="16"/>
        </w:rPr>
        <w:lastRenderedPageBreak/>
        <w:t xml:space="preserve">interested in pursuing careers in STEM (science, technology, </w:t>
      </w:r>
      <w:proofErr w:type="gramStart"/>
      <w:r w:rsidRPr="004B777E">
        <w:rPr>
          <w:sz w:val="16"/>
        </w:rPr>
        <w:t>engineering</w:t>
      </w:r>
      <w:proofErr w:type="gramEnd"/>
      <w:r w:rsidRPr="004B777E">
        <w:rPr>
          <w:sz w:val="16"/>
        </w:rPr>
        <w:t xml:space="preserve">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rPr>
          <w:sz w:val="16"/>
        </w:rPr>
        <w:t>Smallsats</w:t>
      </w:r>
      <w:proofErr w:type="spellEnd"/>
      <w:r w:rsidRPr="004B777E">
        <w:rPr>
          <w:sz w:val="16"/>
        </w:rPr>
        <w:t xml:space="preserve">, also attesting to the affordability of the systems. This is also a sign of government effort to support the growth of this industry, and the contributions of the youth in satellite development. </w:t>
      </w:r>
      <w:proofErr w:type="gramStart"/>
      <w:r w:rsidRPr="004B777E">
        <w:rPr>
          <w:sz w:val="16"/>
        </w:rPr>
        <w:t>Indeed</w:t>
      </w:r>
      <w:proofErr w:type="gramEnd"/>
      <w:r w:rsidRPr="004B777E">
        <w:rPr>
          <w:sz w:val="16"/>
        </w:rPr>
        <w:t xml:space="preserve"> the manufacturing ability is extremely important, but also </w:t>
      </w:r>
      <w:r w:rsidRPr="0074290F">
        <w:rPr>
          <w:sz w:val="16"/>
        </w:rPr>
        <w:t>the service capability and development prospects. Despite these positive steps there is still quite a need for funding in this area. Of the overall revenue and results</w:t>
      </w:r>
      <w:r w:rsidRPr="0074290F">
        <w:rPr>
          <w:rStyle w:val="Emphasis"/>
        </w:rPr>
        <w:t>, Earth Observation is the most predominant small sat use</w:t>
      </w:r>
      <w:r w:rsidRPr="0074290F">
        <w:rPr>
          <w:rStyle w:val="StyleUnderline"/>
        </w:rPr>
        <w:t>, however</w:t>
      </w:r>
      <w:r w:rsidRPr="004B777E">
        <w:rPr>
          <w:rStyle w:val="StyleUnderline"/>
        </w:rPr>
        <w:t xml:space="preserve">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w:t>
      </w:r>
      <w:proofErr w:type="gramStart"/>
      <w:r w:rsidRPr="004B777E">
        <w:rPr>
          <w:sz w:val="16"/>
        </w:rPr>
        <w:t>capacity</w:t>
      </w:r>
      <w:proofErr w:type="gramEnd"/>
      <w:r w:rsidRPr="004B777E">
        <w:rPr>
          <w:sz w:val="16"/>
        </w:rPr>
        <w:t xml:space="preserve">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74290F">
        <w:rPr>
          <w:rStyle w:val="Emphasis"/>
        </w:rPr>
        <w:t>Nevertheless, the LEO offers the most advantageous orbital resource to come</w:t>
      </w:r>
      <w:r w:rsidRPr="0074290F">
        <w:rPr>
          <w:rStyle w:val="StyleUnderline"/>
        </w:rPr>
        <w:t xml:space="preserve"> and deserves much policy intervention to regulate, </w:t>
      </w:r>
      <w:proofErr w:type="gramStart"/>
      <w:r w:rsidRPr="0074290F">
        <w:rPr>
          <w:rStyle w:val="StyleUnderline"/>
        </w:rPr>
        <w:t>owing to the fact that</w:t>
      </w:r>
      <w:proofErr w:type="gramEnd"/>
      <w:r w:rsidRPr="0074290F">
        <w:rPr>
          <w:rStyle w:val="StyleUnderline"/>
        </w:rPr>
        <w:t xml:space="preserve"> it is a finite, scare</w:t>
      </w:r>
      <w:r w:rsidRPr="004B777E">
        <w:rPr>
          <w:rStyle w:val="StyleUnderline"/>
        </w:rPr>
        <w:t xml:space="preserve"> resource.</w:t>
      </w:r>
      <w:r>
        <w:rPr>
          <w:rStyle w:val="StyleUnderline"/>
        </w:rPr>
        <w:t xml:space="preserve"> </w:t>
      </w:r>
      <w:r w:rsidRPr="004B777E">
        <w:rPr>
          <w:sz w:val="16"/>
        </w:rPr>
        <w:t xml:space="preserve">At the end of the day, whether </w:t>
      </w:r>
      <w:proofErr w:type="spellStart"/>
      <w:r w:rsidRPr="004B777E">
        <w:rPr>
          <w:sz w:val="16"/>
        </w:rPr>
        <w:t>Smallsats</w:t>
      </w:r>
      <w:proofErr w:type="spellEnd"/>
      <w:r w:rsidRPr="004B777E">
        <w:rPr>
          <w:sz w:val="16"/>
        </w:rPr>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w:t>
      </w:r>
      <w:r w:rsidRPr="0074290F">
        <w:rPr>
          <w:rStyle w:val="StyleUnderline"/>
        </w:rPr>
        <w:t>are all aspects which will have a substantial developmental impact in the</w:t>
      </w:r>
      <w:r w:rsidRPr="002A2D3F">
        <w:rPr>
          <w:rStyle w:val="StyleUnderline"/>
          <w:highlight w:val="cyan"/>
        </w:rPr>
        <w:t xml:space="preserve"> </w:t>
      </w:r>
      <w:r w:rsidRPr="002A2D3F">
        <w:rPr>
          <w:rStyle w:val="Emphasis"/>
          <w:highlight w:val="cyan"/>
        </w:rPr>
        <w:t xml:space="preserve">African </w:t>
      </w:r>
      <w:proofErr w:type="gramStart"/>
      <w:r w:rsidRPr="002A2D3F">
        <w:rPr>
          <w:rStyle w:val="Emphasis"/>
          <w:highlight w:val="cyan"/>
        </w:rPr>
        <w:t>economy</w:t>
      </w:r>
      <w:r w:rsidRPr="002A2D3F">
        <w:rPr>
          <w:sz w:val="16"/>
          <w:highlight w:val="cyan"/>
        </w:rPr>
        <w:t>,</w:t>
      </w:r>
      <w:r w:rsidRPr="004B777E">
        <w:rPr>
          <w:sz w:val="16"/>
        </w:rPr>
        <w:t xml:space="preserve"> </w:t>
      </w:r>
      <w:r w:rsidRPr="004B777E">
        <w:rPr>
          <w:rStyle w:val="StyleUnderline"/>
        </w:rPr>
        <w:t>and</w:t>
      </w:r>
      <w:proofErr w:type="gramEnd"/>
      <w:r w:rsidRPr="004B777E">
        <w:rPr>
          <w:rStyle w:val="StyleUnderline"/>
        </w:rPr>
        <w:t xml:space="preserve"> is well aligned to the African space policy which speaks towards increase of space and satellite capacity in an affordable and beneficial manner.</w:t>
      </w:r>
    </w:p>
    <w:p w14:paraId="4436E382" w14:textId="77777777" w:rsidR="00857197" w:rsidRPr="00855C15" w:rsidRDefault="00857197" w:rsidP="00857197">
      <w:pPr>
        <w:pStyle w:val="Heading4"/>
        <w:rPr>
          <w:rFonts w:asciiTheme="minorHAnsi" w:hAnsiTheme="minorHAnsi" w:cstheme="minorHAnsi"/>
          <w:color w:val="FF0000"/>
        </w:rPr>
      </w:pPr>
      <w:proofErr w:type="gramStart"/>
      <w:r w:rsidRPr="00855C15">
        <w:rPr>
          <w:rFonts w:asciiTheme="minorHAnsi" w:hAnsiTheme="minorHAnsi" w:cstheme="minorHAnsi"/>
          <w:color w:val="FF0000"/>
        </w:rPr>
        <w:t>Yes</w:t>
      </w:r>
      <w:proofErr w:type="gramEnd"/>
      <w:r w:rsidRPr="00855C15">
        <w:rPr>
          <w:rFonts w:asciiTheme="minorHAnsi" w:hAnsiTheme="minorHAnsi" w:cstheme="minorHAnsi"/>
          <w:color w:val="FF0000"/>
        </w:rPr>
        <w:t xml:space="preserve"> private companies key and coming now – over 283, launching soon, but keeping barriers low key</w:t>
      </w:r>
    </w:p>
    <w:p w14:paraId="08C2CE04" w14:textId="77777777" w:rsidR="00857197" w:rsidRPr="00855C15" w:rsidRDefault="00857197" w:rsidP="00857197">
      <w:pPr>
        <w:rPr>
          <w:rFonts w:asciiTheme="minorHAnsi" w:hAnsiTheme="minorHAnsi" w:cstheme="minorHAnsi"/>
          <w:color w:val="FF0000"/>
        </w:rPr>
      </w:pPr>
      <w:r w:rsidRPr="00855C15">
        <w:rPr>
          <w:rStyle w:val="Style13ptBold"/>
          <w:rFonts w:asciiTheme="minorHAnsi" w:hAnsiTheme="minorHAnsi" w:cstheme="minorHAnsi"/>
          <w:color w:val="FF0000"/>
        </w:rPr>
        <w:t>Bailey 21</w:t>
      </w:r>
      <w:r w:rsidRPr="00855C15">
        <w:rPr>
          <w:rFonts w:asciiTheme="minorHAnsi" w:hAnsiTheme="minorHAnsi" w:cstheme="minorHAnsi"/>
          <w:color w:val="FF0000"/>
        </w:rPr>
        <w:t xml:space="preserve"> Stephanie Bailey, Business. "Why Africa is sending more satellites into space." CNN, October 6, 2021, www.cnn.com/2021/09/21/business/african-satellites-spc-intl/index.html.</w:t>
      </w:r>
    </w:p>
    <w:p w14:paraId="3466367C" w14:textId="77777777" w:rsidR="00857197" w:rsidRPr="00855C15" w:rsidRDefault="00857197" w:rsidP="00857197">
      <w:pPr>
        <w:rPr>
          <w:rFonts w:asciiTheme="minorHAnsi" w:hAnsiTheme="minorHAnsi" w:cstheme="minorHAnsi"/>
          <w:color w:val="FF0000"/>
          <w:u w:val="single"/>
        </w:rPr>
      </w:pPr>
      <w:r w:rsidRPr="00855C15">
        <w:rPr>
          <w:rFonts w:asciiTheme="minorHAnsi" w:hAnsiTheme="minorHAnsi" w:cstheme="minorHAnsi"/>
          <w:color w:val="FF0000"/>
          <w:sz w:val="16"/>
        </w:rPr>
        <w:t xml:space="preserve">London (CNN </w:t>
      </w:r>
      <w:proofErr w:type="gramStart"/>
      <w:r w:rsidRPr="00855C15">
        <w:rPr>
          <w:rFonts w:asciiTheme="minorHAnsi" w:hAnsiTheme="minorHAnsi" w:cstheme="minorHAnsi"/>
          <w:color w:val="FF0000"/>
          <w:sz w:val="16"/>
        </w:rPr>
        <w:t>Business)</w:t>
      </w:r>
      <w:r w:rsidRPr="00855C15">
        <w:rPr>
          <w:rStyle w:val="StyleUnderline"/>
          <w:rFonts w:asciiTheme="minorHAnsi" w:hAnsiTheme="minorHAnsi" w:cstheme="minorHAnsi"/>
          <w:color w:val="FF0000"/>
          <w:highlight w:val="cyan"/>
        </w:rPr>
        <w:t>Africa's</w:t>
      </w:r>
      <w:proofErr w:type="gramEnd"/>
      <w:r w:rsidRPr="00855C15">
        <w:rPr>
          <w:rStyle w:val="StyleUnderline"/>
          <w:rFonts w:asciiTheme="minorHAnsi" w:hAnsiTheme="minorHAnsi" w:cstheme="minorHAnsi"/>
          <w:color w:val="FF0000"/>
          <w:highlight w:val="cyan"/>
        </w:rPr>
        <w:t xml:space="preserve"> space industry</w:t>
      </w:r>
      <w:r w:rsidRPr="00855C15">
        <w:rPr>
          <w:rStyle w:val="StyleUnderline"/>
          <w:rFonts w:asciiTheme="minorHAnsi" w:hAnsiTheme="minorHAnsi" w:cstheme="minorHAnsi"/>
          <w:color w:val="FF0000"/>
        </w:rPr>
        <w:t xml:space="preserve"> has been slow to take off, but it's </w:t>
      </w:r>
      <w:r w:rsidRPr="00855C15">
        <w:rPr>
          <w:rStyle w:val="Emphasis"/>
          <w:rFonts w:asciiTheme="minorHAnsi" w:hAnsiTheme="minorHAnsi" w:cstheme="minorHAnsi"/>
          <w:color w:val="FF0000"/>
          <w:highlight w:val="cyan"/>
        </w:rPr>
        <w:t xml:space="preserve">predicted to skyrocket </w:t>
      </w:r>
      <w:r w:rsidRPr="00855C15">
        <w:rPr>
          <w:rStyle w:val="Emphasis"/>
          <w:rFonts w:asciiTheme="minorHAnsi" w:hAnsiTheme="minorHAnsi" w:cstheme="minorHAnsi"/>
          <w:color w:val="FF0000"/>
        </w:rPr>
        <w:t xml:space="preserve">in the next few years. </w:t>
      </w:r>
      <w:r w:rsidRPr="00855C15">
        <w:rPr>
          <w:rFonts w:asciiTheme="minorHAnsi" w:hAnsiTheme="minorHAnsi" w:cstheme="minorHAnsi"/>
          <w:color w:val="FF0000"/>
          <w:sz w:val="16"/>
        </w:rPr>
        <w:t xml:space="preserve">Since the continent's first satellite launched more than 20 years ago, 44 have been sent into orbit by 13 African countries, according to consultancy Space in Africa. It says a further 125 are being developed by 23 countries, all expected to launch before 2025. </w:t>
      </w:r>
      <w:r w:rsidRPr="00855C15">
        <w:rPr>
          <w:rStyle w:val="StyleUnderline"/>
          <w:rFonts w:asciiTheme="minorHAnsi" w:hAnsiTheme="minorHAnsi" w:cstheme="minorHAnsi"/>
          <w:color w:val="FF0000"/>
        </w:rPr>
        <w:t xml:space="preserve">The </w:t>
      </w:r>
      <w:r w:rsidRPr="00855C15">
        <w:rPr>
          <w:rStyle w:val="Emphasis"/>
          <w:rFonts w:asciiTheme="minorHAnsi" w:hAnsiTheme="minorHAnsi" w:cstheme="minorHAnsi"/>
          <w:color w:val="FF0000"/>
          <w:highlight w:val="cyan"/>
        </w:rPr>
        <w:t xml:space="preserve">payoff </w:t>
      </w:r>
      <w:r w:rsidRPr="00855C15">
        <w:rPr>
          <w:rStyle w:val="Emphasis"/>
          <w:rFonts w:asciiTheme="minorHAnsi" w:hAnsiTheme="minorHAnsi" w:cstheme="minorHAnsi"/>
          <w:color w:val="FF0000"/>
        </w:rPr>
        <w:t xml:space="preserve">could be </w:t>
      </w:r>
      <w:r w:rsidRPr="00855C15">
        <w:rPr>
          <w:rStyle w:val="Emphasis"/>
          <w:rFonts w:asciiTheme="minorHAnsi" w:hAnsiTheme="minorHAnsi" w:cstheme="minorHAnsi"/>
          <w:color w:val="FF0000"/>
          <w:highlight w:val="cyan"/>
        </w:rPr>
        <w:t>substantial</w:t>
      </w:r>
      <w:r w:rsidRPr="00855C15">
        <w:rPr>
          <w:rFonts w:asciiTheme="minorHAnsi" w:hAnsiTheme="minorHAnsi" w:cstheme="minorHAnsi"/>
          <w:color w:val="FF0000"/>
          <w:sz w:val="16"/>
        </w:rPr>
        <w:t xml:space="preserve">. A 2021 report by the World Economic Forum estimates that data collected from space could unlock $2 billion a year in benefits for Africa. The report says satellites could address agricultural challenges by measuring crop health, improve water management by monitoring drought, and track tree cover for more sustainable forest management. In a continent where less than a third of the population has access to broadband, more communication satellites could help people connect to the internet. </w:t>
      </w:r>
      <w:r w:rsidRPr="00855C15">
        <w:rPr>
          <w:rStyle w:val="StyleUnderline"/>
          <w:rFonts w:asciiTheme="minorHAnsi" w:hAnsiTheme="minorHAnsi" w:cstheme="minorHAnsi"/>
          <w:color w:val="FF0000"/>
        </w:rPr>
        <w:t xml:space="preserve">Addressing Africa's challenges South African </w:t>
      </w:r>
      <w:r w:rsidRPr="00855C15">
        <w:rPr>
          <w:rStyle w:val="StyleUnderline"/>
          <w:rFonts w:asciiTheme="minorHAnsi" w:hAnsiTheme="minorHAnsi" w:cstheme="minorHAnsi"/>
          <w:color w:val="FF0000"/>
          <w:highlight w:val="cyan"/>
        </w:rPr>
        <w:t xml:space="preserve">startup </w:t>
      </w:r>
      <w:proofErr w:type="spellStart"/>
      <w:r w:rsidRPr="00855C15">
        <w:rPr>
          <w:rStyle w:val="Emphasis"/>
          <w:rFonts w:asciiTheme="minorHAnsi" w:hAnsiTheme="minorHAnsi" w:cstheme="minorHAnsi"/>
          <w:color w:val="FF0000"/>
          <w:highlight w:val="cyan"/>
        </w:rPr>
        <w:t>Astrofica</w:t>
      </w:r>
      <w:proofErr w:type="spellEnd"/>
      <w:r w:rsidRPr="00855C15">
        <w:rPr>
          <w:rFonts w:asciiTheme="minorHAnsi" w:hAnsiTheme="minorHAnsi" w:cstheme="minorHAnsi"/>
          <w:color w:val="FF0000"/>
          <w:sz w:val="16"/>
        </w:rPr>
        <w:t xml:space="preserve"> was founded four years </w:t>
      </w:r>
      <w:r w:rsidRPr="00855C15">
        <w:rPr>
          <w:rFonts w:asciiTheme="minorHAnsi" w:hAnsiTheme="minorHAnsi" w:cstheme="minorHAnsi"/>
          <w:color w:val="FF0000"/>
          <w:sz w:val="16"/>
        </w:rPr>
        <w:lastRenderedPageBreak/>
        <w:t xml:space="preserve">ago, </w:t>
      </w:r>
      <w:r w:rsidRPr="00855C15">
        <w:rPr>
          <w:rStyle w:val="StyleUnderline"/>
          <w:rFonts w:asciiTheme="minorHAnsi" w:hAnsiTheme="minorHAnsi" w:cstheme="minorHAnsi"/>
          <w:color w:val="FF0000"/>
        </w:rPr>
        <w:t xml:space="preserve">providing </w:t>
      </w:r>
      <w:r w:rsidRPr="00855C15">
        <w:rPr>
          <w:rStyle w:val="Emphasis"/>
          <w:rFonts w:asciiTheme="minorHAnsi" w:hAnsiTheme="minorHAnsi" w:cstheme="minorHAnsi"/>
          <w:color w:val="FF0000"/>
        </w:rPr>
        <w:t>space consultancy services</w:t>
      </w:r>
      <w:r w:rsidRPr="00855C15">
        <w:rPr>
          <w:rFonts w:asciiTheme="minorHAnsi" w:hAnsiTheme="minorHAnsi" w:cstheme="minorHAnsi"/>
          <w:color w:val="FF0000"/>
          <w:sz w:val="16"/>
        </w:rPr>
        <w:t xml:space="preserve">. It </w:t>
      </w:r>
      <w:r w:rsidRPr="00855C15">
        <w:rPr>
          <w:rStyle w:val="StyleUnderline"/>
          <w:rFonts w:asciiTheme="minorHAnsi" w:hAnsiTheme="minorHAnsi" w:cstheme="minorHAnsi"/>
          <w:color w:val="FF0000"/>
          <w:highlight w:val="cyan"/>
        </w:rPr>
        <w:t>supported</w:t>
      </w:r>
      <w:r w:rsidRPr="00855C15">
        <w:rPr>
          <w:rStyle w:val="StyleUnderline"/>
          <w:rFonts w:asciiTheme="minorHAnsi" w:hAnsiTheme="minorHAnsi" w:cstheme="minorHAnsi"/>
          <w:color w:val="FF0000"/>
        </w:rPr>
        <w:t xml:space="preserve"> </w:t>
      </w:r>
      <w:r w:rsidRPr="00855C15">
        <w:rPr>
          <w:rStyle w:val="StyleUnderline"/>
          <w:rFonts w:asciiTheme="minorHAnsi" w:hAnsiTheme="minorHAnsi" w:cstheme="minorHAnsi"/>
          <w:color w:val="FF0000"/>
          <w:highlight w:val="cyan"/>
        </w:rPr>
        <w:t xml:space="preserve">the </w:t>
      </w:r>
      <w:r w:rsidRPr="00855C15">
        <w:rPr>
          <w:rStyle w:val="Emphasis"/>
          <w:rFonts w:asciiTheme="minorHAnsi" w:hAnsiTheme="minorHAnsi" w:cstheme="minorHAnsi"/>
          <w:color w:val="FF0000"/>
          <w:highlight w:val="cyan"/>
        </w:rPr>
        <w:t>CubeSat program</w:t>
      </w:r>
      <w:r w:rsidRPr="00855C15">
        <w:rPr>
          <w:rStyle w:val="Emphasis"/>
          <w:rFonts w:asciiTheme="minorHAnsi" w:hAnsiTheme="minorHAnsi" w:cstheme="minorHAnsi"/>
          <w:color w:val="FF0000"/>
        </w:rPr>
        <w:t xml:space="preserve"> at Cape Peninsula University of Technol</w:t>
      </w:r>
      <w:r w:rsidRPr="00855C15">
        <w:rPr>
          <w:rStyle w:val="StyleUnderline"/>
          <w:rFonts w:asciiTheme="minorHAnsi" w:hAnsiTheme="minorHAnsi" w:cstheme="minorHAnsi"/>
          <w:color w:val="FF0000"/>
        </w:rPr>
        <w:t>ogy</w:t>
      </w:r>
      <w:r w:rsidRPr="00855C15">
        <w:rPr>
          <w:rFonts w:asciiTheme="minorHAnsi" w:hAnsiTheme="minorHAnsi" w:cstheme="minorHAnsi"/>
          <w:color w:val="FF0000"/>
          <w:sz w:val="16"/>
        </w:rPr>
        <w:t xml:space="preserve">, </w:t>
      </w:r>
      <w:r w:rsidRPr="00855C15">
        <w:rPr>
          <w:rStyle w:val="StyleUnderline"/>
          <w:rFonts w:asciiTheme="minorHAnsi" w:hAnsiTheme="minorHAnsi" w:cstheme="minorHAnsi"/>
          <w:color w:val="FF0000"/>
        </w:rPr>
        <w:t xml:space="preserve">which </w:t>
      </w:r>
      <w:r w:rsidRPr="00855C15">
        <w:rPr>
          <w:rStyle w:val="StyleUnderline"/>
          <w:rFonts w:asciiTheme="minorHAnsi" w:hAnsiTheme="minorHAnsi" w:cstheme="minorHAnsi"/>
          <w:color w:val="FF0000"/>
          <w:highlight w:val="cyan"/>
        </w:rPr>
        <w:t>launched</w:t>
      </w:r>
      <w:r w:rsidRPr="00855C15">
        <w:rPr>
          <w:rStyle w:val="StyleUnderline"/>
          <w:rFonts w:asciiTheme="minorHAnsi" w:hAnsiTheme="minorHAnsi" w:cstheme="minorHAnsi"/>
          <w:color w:val="FF0000"/>
        </w:rPr>
        <w:t xml:space="preserve"> a </w:t>
      </w:r>
      <w:r w:rsidRPr="00855C15">
        <w:rPr>
          <w:rStyle w:val="Emphasis"/>
          <w:rFonts w:asciiTheme="minorHAnsi" w:hAnsiTheme="minorHAnsi" w:cstheme="minorHAnsi"/>
          <w:color w:val="FF0000"/>
          <w:highlight w:val="cyan"/>
        </w:rPr>
        <w:t xml:space="preserve">constellation </w:t>
      </w:r>
      <w:r w:rsidRPr="00855C15">
        <w:rPr>
          <w:rStyle w:val="Emphasis"/>
          <w:rFonts w:asciiTheme="minorHAnsi" w:hAnsiTheme="minorHAnsi" w:cstheme="minorHAnsi"/>
          <w:color w:val="FF0000"/>
        </w:rPr>
        <w:t xml:space="preserve">of maritime </w:t>
      </w:r>
      <w:r w:rsidRPr="00855C15">
        <w:rPr>
          <w:rStyle w:val="Emphasis"/>
          <w:rFonts w:asciiTheme="minorHAnsi" w:hAnsiTheme="minorHAnsi" w:cstheme="minorHAnsi"/>
          <w:color w:val="FF0000"/>
          <w:highlight w:val="cyan"/>
        </w:rPr>
        <w:t>satellites</w:t>
      </w:r>
      <w:r w:rsidRPr="00855C15">
        <w:rPr>
          <w:rStyle w:val="Emphasis"/>
          <w:rFonts w:asciiTheme="minorHAnsi" w:hAnsiTheme="minorHAnsi" w:cstheme="minorHAnsi"/>
          <w:color w:val="FF0000"/>
        </w:rPr>
        <w:t xml:space="preserve"> </w:t>
      </w:r>
      <w:r w:rsidRPr="00855C15">
        <w:rPr>
          <w:rStyle w:val="StyleUnderline"/>
          <w:rFonts w:asciiTheme="minorHAnsi" w:hAnsiTheme="minorHAnsi" w:cstheme="minorHAnsi"/>
          <w:color w:val="FF0000"/>
        </w:rPr>
        <w:t>for tracking ships along the southern African coast.</w:t>
      </w:r>
      <w:r w:rsidRPr="00855C15">
        <w:rPr>
          <w:rFonts w:asciiTheme="minorHAnsi" w:hAnsiTheme="minorHAnsi" w:cstheme="minorHAnsi"/>
          <w:color w:val="FF0000"/>
          <w:sz w:val="16"/>
        </w:rPr>
        <w:t xml:space="preserve"> </w:t>
      </w:r>
      <w:proofErr w:type="spellStart"/>
      <w:r w:rsidRPr="00855C15">
        <w:rPr>
          <w:rFonts w:asciiTheme="minorHAnsi" w:hAnsiTheme="minorHAnsi" w:cstheme="minorHAnsi"/>
          <w:color w:val="FF0000"/>
          <w:sz w:val="16"/>
        </w:rPr>
        <w:t>Astrofica's</w:t>
      </w:r>
      <w:proofErr w:type="spellEnd"/>
      <w:r w:rsidRPr="00855C15">
        <w:rPr>
          <w:rFonts w:asciiTheme="minorHAnsi" w:hAnsiTheme="minorHAnsi" w:cstheme="minorHAnsi"/>
          <w:color w:val="FF0000"/>
          <w:sz w:val="16"/>
        </w:rPr>
        <w:t xml:space="preserve"> co-founder and CTO, Khalid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says the </w:t>
      </w:r>
      <w:r w:rsidRPr="00855C15">
        <w:rPr>
          <w:rStyle w:val="Emphasis"/>
          <w:rFonts w:asciiTheme="minorHAnsi" w:hAnsiTheme="minorHAnsi" w:cstheme="minorHAnsi"/>
          <w:color w:val="FF0000"/>
        </w:rPr>
        <w:t>goal of the startup is to use the space industry to address Africa's challenges</w:t>
      </w:r>
      <w:r w:rsidRPr="00855C15">
        <w:rPr>
          <w:rFonts w:asciiTheme="minorHAnsi" w:hAnsiTheme="minorHAnsi" w:cstheme="minorHAnsi"/>
          <w:color w:val="FF0000"/>
          <w:sz w:val="16"/>
        </w:rPr>
        <w:t xml:space="preserve"> — from food security to national security. </w:t>
      </w:r>
      <w:r w:rsidRPr="00855C15">
        <w:rPr>
          <w:rStyle w:val="Emphasis"/>
          <w:rFonts w:asciiTheme="minorHAnsi" w:hAnsiTheme="minorHAnsi" w:cstheme="minorHAnsi"/>
          <w:color w:val="FF0000"/>
        </w:rPr>
        <w:t xml:space="preserve">It </w:t>
      </w:r>
      <w:r w:rsidRPr="00855C15">
        <w:rPr>
          <w:rStyle w:val="Emphasis"/>
          <w:rFonts w:asciiTheme="minorHAnsi" w:hAnsiTheme="minorHAnsi" w:cstheme="minorHAnsi"/>
          <w:color w:val="FF0000"/>
          <w:highlight w:val="cyan"/>
        </w:rPr>
        <w:t>hopes to launch its first constellation</w:t>
      </w:r>
      <w:r w:rsidRPr="00855C15">
        <w:rPr>
          <w:rStyle w:val="Emphasis"/>
          <w:rFonts w:asciiTheme="minorHAnsi" w:hAnsiTheme="minorHAnsi" w:cstheme="minorHAnsi"/>
          <w:color w:val="FF0000"/>
        </w:rPr>
        <w:t xml:space="preserve"> of satellites </w:t>
      </w:r>
      <w:r w:rsidRPr="00855C15">
        <w:rPr>
          <w:rStyle w:val="Emphasis"/>
          <w:rFonts w:asciiTheme="minorHAnsi" w:hAnsiTheme="minorHAnsi" w:cstheme="minorHAnsi"/>
          <w:color w:val="FF0000"/>
          <w:highlight w:val="cyan"/>
        </w:rPr>
        <w:t>by the end of 2022</w:t>
      </w:r>
      <w:r w:rsidRPr="00855C15">
        <w:rPr>
          <w:rFonts w:asciiTheme="minorHAnsi" w:hAnsiTheme="minorHAnsi" w:cstheme="minorHAnsi"/>
          <w:color w:val="FF0000"/>
          <w:sz w:val="16"/>
        </w:rPr>
        <w:t>, "</w:t>
      </w:r>
      <w:r w:rsidRPr="00855C15">
        <w:rPr>
          <w:rStyle w:val="StyleUnderline"/>
          <w:rFonts w:asciiTheme="minorHAnsi" w:hAnsiTheme="minorHAnsi" w:cstheme="minorHAnsi"/>
          <w:color w:val="FF0000"/>
        </w:rPr>
        <w:t>that will provide decision makers with critical data sets [in] near real</w:t>
      </w:r>
      <w:r w:rsidRPr="00855C15">
        <w:rPr>
          <w:rFonts w:asciiTheme="minorHAnsi" w:hAnsiTheme="minorHAnsi" w:cstheme="minorHAnsi"/>
          <w:color w:val="FF0000"/>
          <w:sz w:val="16"/>
        </w:rPr>
        <w:t xml:space="preserve"> time," according to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He hopes the data will be used to monitor crop yield or track the use of fertilizers, as well as help governments with water management. The launch of South Africa&amp;#</w:t>
      </w:r>
      <w:proofErr w:type="gramStart"/>
      <w:r w:rsidRPr="00855C15">
        <w:rPr>
          <w:rFonts w:asciiTheme="minorHAnsi" w:hAnsiTheme="minorHAnsi" w:cstheme="minorHAnsi"/>
          <w:color w:val="FF0000"/>
          <w:sz w:val="16"/>
        </w:rPr>
        <w:t>39;s</w:t>
      </w:r>
      <w:proofErr w:type="gramEnd"/>
      <w:r w:rsidRPr="00855C15">
        <w:rPr>
          <w:rFonts w:asciiTheme="minorHAnsi" w:hAnsiTheme="minorHAnsi" w:cstheme="minorHAnsi"/>
          <w:color w:val="FF0000"/>
          <w:sz w:val="16"/>
        </w:rPr>
        <w:t xml:space="preserve"> </w:t>
      </w:r>
      <w:proofErr w:type="spellStart"/>
      <w:r w:rsidRPr="00855C15">
        <w:rPr>
          <w:rFonts w:asciiTheme="minorHAnsi" w:hAnsiTheme="minorHAnsi" w:cstheme="minorHAnsi"/>
          <w:color w:val="FF0000"/>
          <w:sz w:val="16"/>
        </w:rPr>
        <w:t>SumbandilaSat</w:t>
      </w:r>
      <w:proofErr w:type="spellEnd"/>
      <w:r w:rsidRPr="00855C15">
        <w:rPr>
          <w:rFonts w:asciiTheme="minorHAnsi" w:hAnsiTheme="minorHAnsi" w:cstheme="minorHAnsi"/>
          <w:color w:val="FF0000"/>
          <w:sz w:val="16"/>
        </w:rPr>
        <w:t xml:space="preserve"> on a Russian Soyuz rocket in Baikonur, Kazakhstan, in September 2009. The launch of South Africa's </w:t>
      </w:r>
      <w:proofErr w:type="spellStart"/>
      <w:r w:rsidRPr="00855C15">
        <w:rPr>
          <w:rFonts w:asciiTheme="minorHAnsi" w:hAnsiTheme="minorHAnsi" w:cstheme="minorHAnsi"/>
          <w:color w:val="FF0000"/>
          <w:sz w:val="16"/>
        </w:rPr>
        <w:t>SumbandilaSat</w:t>
      </w:r>
      <w:proofErr w:type="spellEnd"/>
      <w:r w:rsidRPr="00855C15">
        <w:rPr>
          <w:rFonts w:asciiTheme="minorHAnsi" w:hAnsiTheme="minorHAnsi" w:cstheme="minorHAnsi"/>
          <w:color w:val="FF0000"/>
          <w:sz w:val="16"/>
        </w:rPr>
        <w:t xml:space="preserve"> on a Russian Soyuz rocket in Baikonur, Kazakhstan, in September 2009. "The satellites that we put up in space, it's cool stuff, but it's not necessarily the end goal; the end goal for </w:t>
      </w:r>
      <w:proofErr w:type="spellStart"/>
      <w:r w:rsidRPr="00855C15">
        <w:rPr>
          <w:rFonts w:asciiTheme="minorHAnsi" w:hAnsiTheme="minorHAnsi" w:cstheme="minorHAnsi"/>
          <w:color w:val="FF0000"/>
          <w:sz w:val="16"/>
        </w:rPr>
        <w:t>Astrofica</w:t>
      </w:r>
      <w:proofErr w:type="spellEnd"/>
      <w:r w:rsidRPr="00855C15">
        <w:rPr>
          <w:rFonts w:asciiTheme="minorHAnsi" w:hAnsiTheme="minorHAnsi" w:cstheme="minorHAnsi"/>
          <w:color w:val="FF0000"/>
          <w:sz w:val="16"/>
        </w:rPr>
        <w:t xml:space="preserve"> is to deal with the challenges and problems that we would like to solve," he says. "They cannot be solved using purely terrestrial systems, they need these critical space-based insights."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says African countries are spending too much money acquiring agricultural data from international providers, which is not timely enough — although the company welcomes collaboration with foreign partners. According to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ride shares — </w:t>
      </w:r>
      <w:r w:rsidRPr="00855C15">
        <w:rPr>
          <w:rStyle w:val="StyleUnderline"/>
          <w:rFonts w:asciiTheme="minorHAnsi" w:hAnsiTheme="minorHAnsi" w:cstheme="minorHAnsi"/>
          <w:color w:val="FF0000"/>
        </w:rPr>
        <w:t>where satellite manufacturers can buy a spot on someone else's</w:t>
      </w:r>
      <w:r w:rsidRPr="00855C15">
        <w:rPr>
          <w:rFonts w:asciiTheme="minorHAnsi" w:hAnsiTheme="minorHAnsi" w:cstheme="minorHAnsi"/>
          <w:color w:val="FF0000"/>
          <w:sz w:val="16"/>
        </w:rPr>
        <w:t xml:space="preserve"> rocket — have made getting to space cheaper and more accessible. </w:t>
      </w:r>
      <w:proofErr w:type="spellStart"/>
      <w:r w:rsidRPr="00855C15">
        <w:rPr>
          <w:rFonts w:asciiTheme="minorHAnsi" w:hAnsiTheme="minorHAnsi" w:cstheme="minorHAnsi"/>
          <w:color w:val="FF0000"/>
          <w:sz w:val="16"/>
        </w:rPr>
        <w:t>Astrofica</w:t>
      </w:r>
      <w:proofErr w:type="spellEnd"/>
      <w:r w:rsidRPr="00855C15">
        <w:rPr>
          <w:rFonts w:asciiTheme="minorHAnsi" w:hAnsiTheme="minorHAnsi" w:cstheme="minorHAnsi"/>
          <w:color w:val="FF0000"/>
          <w:sz w:val="16"/>
        </w:rPr>
        <w:t xml:space="preserve"> is looking to launch its first satellite on board an American SpaceX rocket, a Russian Soyuz rocket, or a Polar Satellite Launch Vehicle in India. Launching constellations Space in Africa </w:t>
      </w:r>
      <w:r w:rsidRPr="00855C15">
        <w:rPr>
          <w:rStyle w:val="StyleUnderline"/>
          <w:rFonts w:asciiTheme="minorHAnsi" w:hAnsiTheme="minorHAnsi" w:cstheme="minorHAnsi"/>
          <w:color w:val="FF0000"/>
        </w:rPr>
        <w:t xml:space="preserve">estimates </w:t>
      </w:r>
      <w:r w:rsidRPr="00855C15">
        <w:rPr>
          <w:rStyle w:val="Emphasis"/>
          <w:rFonts w:asciiTheme="minorHAnsi" w:hAnsiTheme="minorHAnsi" w:cstheme="minorHAnsi"/>
          <w:color w:val="FF0000"/>
          <w:highlight w:val="cyan"/>
        </w:rPr>
        <w:t xml:space="preserve">over 283 companies </w:t>
      </w:r>
      <w:r w:rsidRPr="00855C15">
        <w:rPr>
          <w:rStyle w:val="Emphasis"/>
          <w:rFonts w:asciiTheme="minorHAnsi" w:hAnsiTheme="minorHAnsi" w:cstheme="minorHAnsi"/>
          <w:color w:val="FF0000"/>
        </w:rPr>
        <w:t xml:space="preserve">now </w:t>
      </w:r>
      <w:r w:rsidRPr="00855C15">
        <w:rPr>
          <w:rStyle w:val="Emphasis"/>
          <w:rFonts w:asciiTheme="minorHAnsi" w:hAnsiTheme="minorHAnsi" w:cstheme="minorHAnsi"/>
          <w:color w:val="FF0000"/>
          <w:highlight w:val="cyan"/>
        </w:rPr>
        <w:t>operate in the continent's space and satellite industry</w:t>
      </w:r>
      <w:r w:rsidRPr="00855C15">
        <w:rPr>
          <w:rStyle w:val="StyleUnderline"/>
          <w:rFonts w:asciiTheme="minorHAnsi" w:hAnsiTheme="minorHAnsi" w:cstheme="minorHAnsi"/>
          <w:color w:val="FF0000"/>
        </w:rPr>
        <w:t xml:space="preserve">, which it says generated more than $7.3 billion in revenue in 2019 and predicts will generate over $10 billion by 2024. </w:t>
      </w:r>
      <w:r w:rsidRPr="00855C15">
        <w:rPr>
          <w:rStyle w:val="Emphasis"/>
          <w:rFonts w:asciiTheme="minorHAnsi" w:hAnsiTheme="minorHAnsi" w:cstheme="minorHAnsi"/>
          <w:color w:val="FF0000"/>
          <w:highlight w:val="cyan"/>
        </w:rPr>
        <w:t>Africa must remove barriers to flying to secure post-pandemic boom</w:t>
      </w:r>
      <w:r w:rsidRPr="00855C15">
        <w:rPr>
          <w:rFonts w:asciiTheme="minorHAnsi" w:hAnsiTheme="minorHAnsi" w:cstheme="minorHAnsi"/>
          <w:color w:val="FF0000"/>
          <w:sz w:val="16"/>
        </w:rPr>
        <w:t>, says IATA regional exec Africa must remove barriers to flying to secure post-pandemic boom, says IATA regional exec Another South African company, Dragonfly Aerospace, provides imaging systems for satellites and is now working on launching its own constellation. "The new space industry has a lot of opportunity because there's a lot of growth," says Bryan Dean, Dragonfly Aerospace's CEO. "You are now able to launch more satellites for the same amount of money than you were in the past, and a system of satellites in orbit is far more powerful than a single satellite because they work together and combine the data." Space entrepreneur Max Polyakov bought the company in April and as part of expansion plans, Dean says Dragonfly Aerospace is near completing a 3,000 square meter satellite manufacturing facility in Stellenbosch, South Africa, with capacity to build up to 48 satellites per year. Dragonfly Aerospace&amp;#</w:t>
      </w:r>
      <w:proofErr w:type="gramStart"/>
      <w:r w:rsidRPr="00855C15">
        <w:rPr>
          <w:rFonts w:asciiTheme="minorHAnsi" w:hAnsiTheme="minorHAnsi" w:cstheme="minorHAnsi"/>
          <w:color w:val="FF0000"/>
          <w:sz w:val="16"/>
        </w:rPr>
        <w:t>39;s</w:t>
      </w:r>
      <w:proofErr w:type="gramEnd"/>
      <w:r w:rsidRPr="00855C15">
        <w:rPr>
          <w:rFonts w:asciiTheme="minorHAnsi" w:hAnsiTheme="minorHAnsi" w:cstheme="minorHAnsi"/>
          <w:color w:val="FF0000"/>
          <w:sz w:val="16"/>
        </w:rPr>
        <w:t xml:space="preserve"> new facility. Dragonfly Aerospace's new facility. Dean says one bottleneck </w:t>
      </w:r>
      <w:proofErr w:type="gramStart"/>
      <w:r w:rsidRPr="00855C15">
        <w:rPr>
          <w:rFonts w:asciiTheme="minorHAnsi" w:hAnsiTheme="minorHAnsi" w:cstheme="minorHAnsi"/>
          <w:color w:val="FF0000"/>
          <w:sz w:val="16"/>
        </w:rPr>
        <w:t>for the production of</w:t>
      </w:r>
      <w:proofErr w:type="gramEnd"/>
      <w:r w:rsidRPr="00855C15">
        <w:rPr>
          <w:rFonts w:asciiTheme="minorHAnsi" w:hAnsiTheme="minorHAnsi" w:cstheme="minorHAnsi"/>
          <w:color w:val="FF0000"/>
          <w:sz w:val="16"/>
        </w:rPr>
        <w:t xml:space="preserve"> satellites is being able to test how they will behave in the extreme temperatures of space. "In the past this was dominated by government facilities which you could rent," he says. "But with the advent of more commercial operations, many companies are investing in having those facilities in house." The company hopes to launch its first satellite in June next year from the US. Overcoming roadblocks </w:t>
      </w:r>
      <w:proofErr w:type="spellStart"/>
      <w:r w:rsidRPr="00855C15">
        <w:rPr>
          <w:rFonts w:asciiTheme="minorHAnsi" w:hAnsiTheme="minorHAnsi" w:cstheme="minorHAnsi"/>
          <w:color w:val="FF0000"/>
          <w:sz w:val="16"/>
        </w:rPr>
        <w:t>Minoo</w:t>
      </w:r>
      <w:proofErr w:type="spellEnd"/>
      <w:r w:rsidRPr="00855C15">
        <w:rPr>
          <w:rFonts w:asciiTheme="minorHAnsi" w:hAnsiTheme="minorHAnsi" w:cstheme="minorHAnsi"/>
          <w:color w:val="FF0000"/>
          <w:sz w:val="16"/>
        </w:rPr>
        <w:t xml:space="preserve"> </w:t>
      </w:r>
      <w:proofErr w:type="spellStart"/>
      <w:r w:rsidRPr="00855C15">
        <w:rPr>
          <w:rFonts w:asciiTheme="minorHAnsi" w:hAnsiTheme="minorHAnsi" w:cstheme="minorHAnsi"/>
          <w:color w:val="FF0000"/>
          <w:sz w:val="16"/>
        </w:rPr>
        <w:t>Rathnasabapathy</w:t>
      </w:r>
      <w:proofErr w:type="spellEnd"/>
      <w:r w:rsidRPr="00855C15">
        <w:rPr>
          <w:rFonts w:asciiTheme="minorHAnsi" w:hAnsiTheme="minorHAnsi" w:cstheme="minorHAnsi"/>
          <w:color w:val="FF0000"/>
          <w:sz w:val="16"/>
        </w:rPr>
        <w:t xml:space="preserve">, a space research engineer at MIT, says the continent's space industry still has challenges to overcome, most notably a lack of resources. "When you consider the US or Europe, it's really apples and oranges." she says. "In the US we see a lot of private industry and a lot of private funding and we're seeing NASA and ESA [the European Space Agency] be able to tap into that funding. Whereas in Africa, we're just not there yet and that's completely understandable given other priorities of the countries." </w:t>
      </w:r>
      <w:proofErr w:type="spellStart"/>
      <w:r w:rsidRPr="00855C15">
        <w:rPr>
          <w:rFonts w:asciiTheme="minorHAnsi" w:hAnsiTheme="minorHAnsi" w:cstheme="minorHAnsi"/>
          <w:color w:val="FF0000"/>
          <w:sz w:val="16"/>
        </w:rPr>
        <w:t>Astrofica's</w:t>
      </w:r>
      <w:proofErr w:type="spellEnd"/>
      <w:r w:rsidRPr="00855C15">
        <w:rPr>
          <w:rFonts w:asciiTheme="minorHAnsi" w:hAnsiTheme="minorHAnsi" w:cstheme="minorHAnsi"/>
          <w:color w:val="FF0000"/>
          <w:sz w:val="16"/>
        </w:rPr>
        <w:t xml:space="preserve">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says another hurdle is changing mindsets. </w:t>
      </w:r>
      <w:proofErr w:type="spellStart"/>
      <w:r w:rsidRPr="00855C15">
        <w:rPr>
          <w:rFonts w:asciiTheme="minorHAnsi" w:hAnsiTheme="minorHAnsi" w:cstheme="minorHAnsi"/>
          <w:color w:val="FF0000"/>
          <w:sz w:val="16"/>
        </w:rPr>
        <w:t>Astrofica</w:t>
      </w:r>
      <w:proofErr w:type="spellEnd"/>
      <w:r w:rsidRPr="00855C15">
        <w:rPr>
          <w:rFonts w:asciiTheme="minorHAnsi" w:hAnsiTheme="minorHAnsi" w:cstheme="minorHAnsi"/>
          <w:color w:val="FF0000"/>
          <w:sz w:val="16"/>
        </w:rPr>
        <w:t>&amp;#</w:t>
      </w:r>
      <w:proofErr w:type="gramStart"/>
      <w:r w:rsidRPr="00855C15">
        <w:rPr>
          <w:rFonts w:asciiTheme="minorHAnsi" w:hAnsiTheme="minorHAnsi" w:cstheme="minorHAnsi"/>
          <w:color w:val="FF0000"/>
          <w:sz w:val="16"/>
        </w:rPr>
        <w:t>39;s</w:t>
      </w:r>
      <w:proofErr w:type="gramEnd"/>
      <w:r w:rsidRPr="00855C15">
        <w:rPr>
          <w:rFonts w:asciiTheme="minorHAnsi" w:hAnsiTheme="minorHAnsi" w:cstheme="minorHAnsi"/>
          <w:color w:val="FF0000"/>
          <w:sz w:val="16"/>
        </w:rPr>
        <w:t xml:space="preserve"> Jessie </w:t>
      </w:r>
      <w:proofErr w:type="spellStart"/>
      <w:r w:rsidRPr="00855C15">
        <w:rPr>
          <w:rFonts w:asciiTheme="minorHAnsi" w:hAnsiTheme="minorHAnsi" w:cstheme="minorHAnsi"/>
          <w:color w:val="FF0000"/>
          <w:sz w:val="16"/>
        </w:rPr>
        <w:t>Ndaba</w:t>
      </w:r>
      <w:proofErr w:type="spellEnd"/>
      <w:r w:rsidRPr="00855C15">
        <w:rPr>
          <w:rFonts w:asciiTheme="minorHAnsi" w:hAnsiTheme="minorHAnsi" w:cstheme="minorHAnsi"/>
          <w:color w:val="FF0000"/>
          <w:sz w:val="16"/>
        </w:rPr>
        <w:t xml:space="preserve"> and Khalid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testing </w:t>
      </w:r>
      <w:proofErr w:type="spellStart"/>
      <w:r w:rsidRPr="00855C15">
        <w:rPr>
          <w:rFonts w:asciiTheme="minorHAnsi" w:hAnsiTheme="minorHAnsi" w:cstheme="minorHAnsi"/>
          <w:color w:val="FF0000"/>
          <w:sz w:val="16"/>
        </w:rPr>
        <w:t>SumbandilaSat</w:t>
      </w:r>
      <w:proofErr w:type="spellEnd"/>
      <w:r w:rsidRPr="00855C15">
        <w:rPr>
          <w:rFonts w:asciiTheme="minorHAnsi" w:hAnsiTheme="minorHAnsi" w:cstheme="minorHAnsi"/>
          <w:color w:val="FF0000"/>
          <w:sz w:val="16"/>
        </w:rPr>
        <w:t xml:space="preserve">, a South African micro earth observation satellite, in 2009. </w:t>
      </w:r>
      <w:proofErr w:type="spellStart"/>
      <w:r w:rsidRPr="00855C15">
        <w:rPr>
          <w:rFonts w:asciiTheme="minorHAnsi" w:hAnsiTheme="minorHAnsi" w:cstheme="minorHAnsi"/>
          <w:color w:val="FF0000"/>
          <w:sz w:val="16"/>
        </w:rPr>
        <w:t>Astrofica's</w:t>
      </w:r>
      <w:proofErr w:type="spellEnd"/>
      <w:r w:rsidRPr="00855C15">
        <w:rPr>
          <w:rFonts w:asciiTheme="minorHAnsi" w:hAnsiTheme="minorHAnsi" w:cstheme="minorHAnsi"/>
          <w:color w:val="FF0000"/>
          <w:sz w:val="16"/>
        </w:rPr>
        <w:t xml:space="preserve"> Jessie </w:t>
      </w:r>
      <w:proofErr w:type="spellStart"/>
      <w:r w:rsidRPr="00855C15">
        <w:rPr>
          <w:rFonts w:asciiTheme="minorHAnsi" w:hAnsiTheme="minorHAnsi" w:cstheme="minorHAnsi"/>
          <w:color w:val="FF0000"/>
          <w:sz w:val="16"/>
        </w:rPr>
        <w:t>Ndaba</w:t>
      </w:r>
      <w:proofErr w:type="spellEnd"/>
      <w:r w:rsidRPr="00855C15">
        <w:rPr>
          <w:rFonts w:asciiTheme="minorHAnsi" w:hAnsiTheme="minorHAnsi" w:cstheme="minorHAnsi"/>
          <w:color w:val="FF0000"/>
          <w:sz w:val="16"/>
        </w:rPr>
        <w:t xml:space="preserve"> and Khalid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testing </w:t>
      </w:r>
      <w:proofErr w:type="spellStart"/>
      <w:r w:rsidRPr="00855C15">
        <w:rPr>
          <w:rFonts w:asciiTheme="minorHAnsi" w:hAnsiTheme="minorHAnsi" w:cstheme="minorHAnsi"/>
          <w:color w:val="FF0000"/>
          <w:sz w:val="16"/>
        </w:rPr>
        <w:t>SumbandilaSat</w:t>
      </w:r>
      <w:proofErr w:type="spellEnd"/>
      <w:r w:rsidRPr="00855C15">
        <w:rPr>
          <w:rFonts w:asciiTheme="minorHAnsi" w:hAnsiTheme="minorHAnsi" w:cstheme="minorHAnsi"/>
          <w:color w:val="FF0000"/>
          <w:sz w:val="16"/>
        </w:rPr>
        <w:t xml:space="preserve">, a South African micro earth observation satellite, in 2009. "There is still a view across the continent, quite a myopic view, that the investments that you need to justify in space are too high risk and also that money may be better positioned in terms of alleviating tangible issues such as education, poverty, infrastructure upliftment, which decision makers can see," he says. </w:t>
      </w:r>
      <w:proofErr w:type="spellStart"/>
      <w:r w:rsidRPr="00855C15">
        <w:rPr>
          <w:rFonts w:asciiTheme="minorHAnsi" w:hAnsiTheme="minorHAnsi" w:cstheme="minorHAnsi"/>
          <w:color w:val="FF0000"/>
          <w:sz w:val="16"/>
        </w:rPr>
        <w:t>Manjoo</w:t>
      </w:r>
      <w:proofErr w:type="spellEnd"/>
      <w:r w:rsidRPr="00855C15">
        <w:rPr>
          <w:rFonts w:asciiTheme="minorHAnsi" w:hAnsiTheme="minorHAnsi" w:cstheme="minorHAnsi"/>
          <w:color w:val="FF0000"/>
          <w:sz w:val="16"/>
        </w:rPr>
        <w:t xml:space="preserve"> adds that government bureaucracy is holding back the African space industry and investment is needed to support local businesses. </w:t>
      </w:r>
      <w:r w:rsidRPr="00855C15">
        <w:rPr>
          <w:rStyle w:val="StyleUnderline"/>
          <w:rFonts w:asciiTheme="minorHAnsi" w:hAnsiTheme="minorHAnsi" w:cstheme="minorHAnsi"/>
          <w:color w:val="FF0000"/>
        </w:rPr>
        <w:t xml:space="preserve">"Those are huge amounts of investments," he says. "But </w:t>
      </w:r>
      <w:r w:rsidRPr="00855C15">
        <w:rPr>
          <w:rStyle w:val="Emphasis"/>
          <w:rFonts w:asciiTheme="minorHAnsi" w:hAnsiTheme="minorHAnsi" w:cstheme="minorHAnsi"/>
          <w:color w:val="FF0000"/>
        </w:rPr>
        <w:t>countries are slowly starting to understand that the investment in space today is actually for the sustainability and prosperity of your country and your region in the years to come."</w:t>
      </w:r>
      <w:r w:rsidRPr="00855C15">
        <w:rPr>
          <w:rStyle w:val="StyleUnderline"/>
          <w:rFonts w:asciiTheme="minorHAnsi" w:hAnsiTheme="minorHAnsi" w:cstheme="minorHAnsi"/>
          <w:color w:val="FF0000"/>
        </w:rPr>
        <w:t xml:space="preserve"> </w:t>
      </w:r>
    </w:p>
    <w:p w14:paraId="50451461" w14:textId="77777777" w:rsidR="00857197" w:rsidRPr="00855C15" w:rsidRDefault="00857197" w:rsidP="00857197">
      <w:pPr>
        <w:pStyle w:val="Heading4"/>
        <w:rPr>
          <w:color w:val="FF0000"/>
        </w:rPr>
      </w:pPr>
      <w:r w:rsidRPr="00855C15">
        <w:rPr>
          <w:color w:val="FF0000"/>
        </w:rPr>
        <w:lastRenderedPageBreak/>
        <w:t xml:space="preserve">LEO Earth Science Observation Satellites </w:t>
      </w:r>
      <w:r w:rsidRPr="00855C15">
        <w:rPr>
          <w:color w:val="FF0000"/>
          <w:u w:val="single"/>
        </w:rPr>
        <w:t>uniquely</w:t>
      </w:r>
      <w:r w:rsidRPr="00855C15">
        <w:rPr>
          <w:color w:val="FF0000"/>
        </w:rPr>
        <w:t xml:space="preserve"> solve a </w:t>
      </w:r>
      <w:r w:rsidRPr="00855C15">
        <w:rPr>
          <w:color w:val="FF0000"/>
          <w:u w:val="single"/>
        </w:rPr>
        <w:t>host</w:t>
      </w:r>
      <w:r w:rsidRPr="00855C15">
        <w:rPr>
          <w:color w:val="FF0000"/>
        </w:rPr>
        <w:t xml:space="preserve"> of environmental threats – pollution, climate change, </w:t>
      </w:r>
      <w:proofErr w:type="spellStart"/>
      <w:r w:rsidRPr="00855C15">
        <w:rPr>
          <w:color w:val="FF0000"/>
        </w:rPr>
        <w:t>biod</w:t>
      </w:r>
      <w:proofErr w:type="spellEnd"/>
      <w:r w:rsidRPr="00855C15">
        <w:rPr>
          <w:color w:val="FF0000"/>
        </w:rPr>
        <w:t xml:space="preserve">, </w:t>
      </w:r>
      <w:proofErr w:type="spellStart"/>
      <w:r w:rsidRPr="00855C15">
        <w:rPr>
          <w:color w:val="FF0000"/>
        </w:rPr>
        <w:t>defo</w:t>
      </w:r>
      <w:proofErr w:type="spellEnd"/>
      <w:r w:rsidRPr="00855C15">
        <w:rPr>
          <w:color w:val="FF0000"/>
        </w:rPr>
        <w:t>, soil erosion</w:t>
      </w:r>
    </w:p>
    <w:p w14:paraId="052BA535" w14:textId="77777777" w:rsidR="00857197" w:rsidRPr="00855C15" w:rsidRDefault="00857197" w:rsidP="00857197">
      <w:pPr>
        <w:rPr>
          <w:color w:val="FF0000"/>
        </w:rPr>
      </w:pPr>
      <w:proofErr w:type="spellStart"/>
      <w:r w:rsidRPr="00855C15">
        <w:rPr>
          <w:rStyle w:val="Style13ptBold"/>
          <w:color w:val="FF0000"/>
        </w:rPr>
        <w:t>Ustin</w:t>
      </w:r>
      <w:proofErr w:type="spellEnd"/>
      <w:r w:rsidRPr="00855C15">
        <w:rPr>
          <w:rStyle w:val="Style13ptBold"/>
          <w:color w:val="FF0000"/>
        </w:rPr>
        <w:t xml:space="preserve"> and Middleton 20</w:t>
      </w:r>
      <w:r w:rsidRPr="00855C15">
        <w:rPr>
          <w:color w:val="FF0000"/>
        </w:rPr>
        <w:t xml:space="preserve"> </w:t>
      </w:r>
      <w:proofErr w:type="spellStart"/>
      <w:r w:rsidRPr="00855C15">
        <w:rPr>
          <w:color w:val="FF0000"/>
        </w:rPr>
        <w:t>Ustin</w:t>
      </w:r>
      <w:proofErr w:type="spellEnd"/>
      <w:r w:rsidRPr="00855C15">
        <w:rPr>
          <w:color w:val="FF0000"/>
        </w:rPr>
        <w:t>, S.L. [John Muir Institute of the Environment, University of California, Davis</w:t>
      </w:r>
      <w:proofErr w:type="gramStart"/>
      <w:r w:rsidRPr="00855C15">
        <w:rPr>
          <w:color w:val="FF0000"/>
        </w:rPr>
        <w:t>] ,</w:t>
      </w:r>
      <w:proofErr w:type="gramEnd"/>
      <w:r w:rsidRPr="00855C15">
        <w:rPr>
          <w:color w:val="FF0000"/>
        </w:rPr>
        <w:t xml:space="preserve"> Middleton, E.M [NASA/Goddard Space Flight Center (Emerita)]. Current and near-term advances in Earth observation for ecological applications. </w:t>
      </w:r>
      <w:proofErr w:type="spellStart"/>
      <w:r w:rsidRPr="00855C15">
        <w:rPr>
          <w:color w:val="FF0000"/>
        </w:rPr>
        <w:t>Ecol</w:t>
      </w:r>
      <w:proofErr w:type="spellEnd"/>
      <w:r w:rsidRPr="00855C15">
        <w:rPr>
          <w:color w:val="FF0000"/>
        </w:rPr>
        <w:t xml:space="preserve"> Process 10, 1 (2021). https://doi.org/10.1186/s13717-020-00255-4</w:t>
      </w:r>
    </w:p>
    <w:p w14:paraId="766D9F2B" w14:textId="77777777" w:rsidR="00857197" w:rsidRPr="00855C15" w:rsidRDefault="00857197" w:rsidP="00857197">
      <w:pPr>
        <w:rPr>
          <w:rStyle w:val="StyleUnderline"/>
          <w:color w:val="FF0000"/>
        </w:rPr>
      </w:pPr>
      <w:r w:rsidRPr="00855C15">
        <w:rPr>
          <w:rStyle w:val="StyleUnderline"/>
          <w:color w:val="FF0000"/>
          <w:highlight w:val="cyan"/>
        </w:rPr>
        <w:t xml:space="preserve">There is an </w:t>
      </w:r>
      <w:r w:rsidRPr="00855C15">
        <w:rPr>
          <w:rStyle w:val="Emphasis"/>
          <w:color w:val="FF0000"/>
          <w:highlight w:val="cyan"/>
        </w:rPr>
        <w:t>unprecedented array of</w:t>
      </w:r>
      <w:r w:rsidRPr="00855C15">
        <w:rPr>
          <w:rStyle w:val="Emphasis"/>
          <w:color w:val="FF0000"/>
        </w:rPr>
        <w:t xml:space="preserve"> new </w:t>
      </w:r>
      <w:r w:rsidRPr="00855C15">
        <w:rPr>
          <w:rStyle w:val="Emphasis"/>
          <w:color w:val="FF0000"/>
          <w:highlight w:val="cyan"/>
        </w:rPr>
        <w:t>sat</w:t>
      </w:r>
      <w:r w:rsidRPr="00855C15">
        <w:rPr>
          <w:rStyle w:val="Emphasis"/>
          <w:color w:val="FF0000"/>
        </w:rPr>
        <w:t xml:space="preserve">ellite </w:t>
      </w:r>
      <w:r w:rsidRPr="00855C15">
        <w:rPr>
          <w:rStyle w:val="Emphasis"/>
          <w:color w:val="FF0000"/>
          <w:highlight w:val="cyan"/>
        </w:rPr>
        <w:t>tech</w:t>
      </w:r>
      <w:r w:rsidRPr="00855C15">
        <w:rPr>
          <w:rStyle w:val="Emphasis"/>
          <w:color w:val="FF0000"/>
        </w:rPr>
        <w:t xml:space="preserve">nologies </w:t>
      </w:r>
      <w:r w:rsidRPr="00855C15">
        <w:rPr>
          <w:rStyle w:val="StyleUnderline"/>
          <w:color w:val="FF0000"/>
          <w:highlight w:val="cyan"/>
        </w:rPr>
        <w:t xml:space="preserve">with capabilities for </w:t>
      </w:r>
      <w:r w:rsidRPr="00855C15">
        <w:rPr>
          <w:rStyle w:val="Emphasis"/>
          <w:color w:val="FF0000"/>
          <w:highlight w:val="cyan"/>
        </w:rPr>
        <w:t>advancing our understanding of ecological proces</w:t>
      </w:r>
      <w:r w:rsidRPr="00855C15">
        <w:rPr>
          <w:rStyle w:val="StyleUnderline"/>
          <w:color w:val="FF0000"/>
          <w:highlight w:val="cyan"/>
        </w:rPr>
        <w:t>ses</w:t>
      </w:r>
      <w:r w:rsidRPr="00855C15">
        <w:rPr>
          <w:rStyle w:val="StyleUnderline"/>
          <w:color w:val="FF0000"/>
        </w:rPr>
        <w:t xml:space="preserve"> and the changing composition of the Earth’s biosphere at scales from local plots to the whole planet</w:t>
      </w:r>
      <w:r w:rsidRPr="00855C15">
        <w:rPr>
          <w:color w:val="FF0000"/>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855C15">
        <w:rPr>
          <w:rStyle w:val="StyleUnderline"/>
          <w:color w:val="FF0000"/>
          <w:highlight w:val="cyan"/>
        </w:rPr>
        <w:t>available under</w:t>
      </w:r>
      <w:r w:rsidRPr="00855C15">
        <w:rPr>
          <w:rStyle w:val="StyleUnderline"/>
          <w:color w:val="FF0000"/>
        </w:rPr>
        <w:t xml:space="preserve"> free and </w:t>
      </w:r>
      <w:r w:rsidRPr="00855C15">
        <w:rPr>
          <w:rStyle w:val="StyleUnderline"/>
          <w:color w:val="FF0000"/>
          <w:highlight w:val="cyan"/>
        </w:rPr>
        <w:t>open data policies</w:t>
      </w:r>
      <w:r w:rsidRPr="00855C15">
        <w:rPr>
          <w:color w:val="FF0000"/>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855C15">
        <w:rPr>
          <w:rStyle w:val="StyleUnderline"/>
          <w:color w:val="FF0000"/>
        </w:rPr>
        <w:t xml:space="preserve">. </w:t>
      </w:r>
      <w:r w:rsidRPr="00855C15">
        <w:rPr>
          <w:rStyle w:val="Emphasis"/>
          <w:color w:val="FF0000"/>
          <w:highlight w:val="cyan"/>
        </w:rPr>
        <w:t>Most</w:t>
      </w:r>
      <w:r w:rsidRPr="00855C15">
        <w:rPr>
          <w:rStyle w:val="Emphasis"/>
          <w:color w:val="FF0000"/>
        </w:rPr>
        <w:t xml:space="preserve"> of these satellites </w:t>
      </w:r>
      <w:r w:rsidRPr="00855C15">
        <w:rPr>
          <w:rStyle w:val="Emphasis"/>
          <w:color w:val="FF0000"/>
          <w:highlight w:val="cyan"/>
        </w:rPr>
        <w:t>are in low Earth orbit</w:t>
      </w:r>
      <w:r w:rsidRPr="00855C15">
        <w:rPr>
          <w:rStyle w:val="Emphasis"/>
          <w:color w:val="FF0000"/>
        </w:rPr>
        <w:t xml:space="preserve"> (LEO),</w:t>
      </w:r>
      <w:r w:rsidRPr="00855C15">
        <w:rPr>
          <w:rStyle w:val="StyleUnderline"/>
          <w:color w:val="FF0000"/>
        </w:rPr>
        <w:t xml:space="preserve"> but</w:t>
      </w:r>
      <w:r w:rsidRPr="00855C15">
        <w:rPr>
          <w:color w:val="FF0000"/>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855C15">
        <w:rPr>
          <w:rStyle w:val="StyleUnderline"/>
          <w:color w:val="FF0000"/>
          <w:highlight w:val="cyan"/>
        </w:rPr>
        <w:t>Earth is</w:t>
      </w:r>
      <w:r w:rsidRPr="00855C15">
        <w:rPr>
          <w:rStyle w:val="StyleUnderline"/>
          <w:color w:val="FF0000"/>
        </w:rPr>
        <w:t xml:space="preserve"> </w:t>
      </w:r>
      <w:r w:rsidRPr="00855C15">
        <w:rPr>
          <w:rStyle w:val="StyleUnderline"/>
          <w:color w:val="FF0000"/>
          <w:highlight w:val="cyan"/>
        </w:rPr>
        <w:t>at</w:t>
      </w:r>
      <w:r w:rsidRPr="00855C15">
        <w:rPr>
          <w:rStyle w:val="StyleUnderline"/>
          <w:color w:val="FF0000"/>
        </w:rPr>
        <w:t xml:space="preserve"> or </w:t>
      </w:r>
      <w:r w:rsidRPr="00855C15">
        <w:rPr>
          <w:rStyle w:val="Emphasis"/>
          <w:color w:val="FF0000"/>
        </w:rPr>
        <w:t xml:space="preserve">near one or more </w:t>
      </w:r>
      <w:r w:rsidRPr="00855C15">
        <w:rPr>
          <w:rStyle w:val="Emphasis"/>
          <w:color w:val="FF0000"/>
          <w:highlight w:val="cyan"/>
        </w:rPr>
        <w:t>perilous climate tipping poin</w:t>
      </w:r>
      <w:r w:rsidRPr="00855C15">
        <w:rPr>
          <w:color w:val="FF0000"/>
          <w:sz w:val="16"/>
          <w:highlight w:val="cyan"/>
        </w:rPr>
        <w:t>ts</w:t>
      </w:r>
      <w:r w:rsidRPr="00855C15">
        <w:rPr>
          <w:color w:val="FF0000"/>
          <w:sz w:val="16"/>
        </w:rPr>
        <w:t xml:space="preserve"> (Krieger et al. 2009; </w:t>
      </w:r>
      <w:proofErr w:type="spellStart"/>
      <w:r w:rsidRPr="00855C15">
        <w:rPr>
          <w:color w:val="FF0000"/>
          <w:sz w:val="16"/>
        </w:rPr>
        <w:t>Lenton</w:t>
      </w:r>
      <w:proofErr w:type="spellEnd"/>
      <w:r w:rsidRPr="00855C15">
        <w:rPr>
          <w:color w:val="FF0000"/>
          <w:sz w:val="16"/>
        </w:rPr>
        <w:t xml:space="preserve">, 2011, </w:t>
      </w:r>
      <w:proofErr w:type="spellStart"/>
      <w:r w:rsidRPr="00855C15">
        <w:rPr>
          <w:color w:val="FF0000"/>
          <w:sz w:val="16"/>
        </w:rPr>
        <w:t>Lenton</w:t>
      </w:r>
      <w:proofErr w:type="spellEnd"/>
      <w:r w:rsidRPr="00855C15">
        <w:rPr>
          <w:color w:val="FF0000"/>
          <w:sz w:val="16"/>
        </w:rPr>
        <w:t xml:space="preserve"> and Williams 2013; Brook et al. 2013; Hickman et al., 2019</w:t>
      </w:r>
      <w:r w:rsidRPr="00855C15">
        <w:rPr>
          <w:rStyle w:val="StyleUnderline"/>
          <w:color w:val="FF0000"/>
        </w:rPr>
        <w:t xml:space="preserve">). </w:t>
      </w:r>
      <w:r w:rsidRPr="00855C15">
        <w:rPr>
          <w:rStyle w:val="StyleUnderline"/>
          <w:color w:val="FF0000"/>
          <w:highlight w:val="cyan"/>
        </w:rPr>
        <w:t>Climate change</w:t>
      </w:r>
      <w:r w:rsidRPr="00855C15">
        <w:rPr>
          <w:rStyle w:val="StyleUnderline"/>
          <w:color w:val="FF0000"/>
        </w:rPr>
        <w:t xml:space="preserve"> interacts with and </w:t>
      </w:r>
      <w:r w:rsidRPr="00855C15">
        <w:rPr>
          <w:rStyle w:val="StyleUnderline"/>
          <w:color w:val="FF0000"/>
          <w:highlight w:val="cyan"/>
        </w:rPr>
        <w:t>exacerbates</w:t>
      </w:r>
      <w:r w:rsidRPr="00855C15">
        <w:rPr>
          <w:rStyle w:val="StyleUnderline"/>
          <w:color w:val="FF0000"/>
        </w:rPr>
        <w:t xml:space="preserve"> many </w:t>
      </w:r>
      <w:r w:rsidRPr="00855C15">
        <w:rPr>
          <w:rStyle w:val="StyleUnderline"/>
          <w:color w:val="FF0000"/>
          <w:highlight w:val="cyan"/>
        </w:rPr>
        <w:t>other</w:t>
      </w:r>
      <w:r w:rsidRPr="00855C15">
        <w:rPr>
          <w:rStyle w:val="StyleUnderline"/>
          <w:color w:val="FF0000"/>
        </w:rPr>
        <w:t xml:space="preserve"> environmental and </w:t>
      </w:r>
      <w:r w:rsidRPr="00855C15">
        <w:rPr>
          <w:rStyle w:val="StyleUnderline"/>
          <w:color w:val="FF0000"/>
          <w:highlight w:val="cyan"/>
        </w:rPr>
        <w:t>societal problems</w:t>
      </w:r>
      <w:r w:rsidRPr="00855C15">
        <w:rPr>
          <w:rStyle w:val="StyleUnderline"/>
          <w:color w:val="FF0000"/>
        </w:rPr>
        <w:t xml:space="preserve">. These </w:t>
      </w:r>
      <w:r w:rsidRPr="00855C15">
        <w:rPr>
          <w:rStyle w:val="StyleUnderline"/>
          <w:color w:val="FF0000"/>
          <w:highlight w:val="cyan"/>
        </w:rPr>
        <w:t>include</w:t>
      </w:r>
      <w:r w:rsidRPr="00855C15">
        <w:rPr>
          <w:rStyle w:val="StyleUnderline"/>
          <w:color w:val="FF0000"/>
        </w:rPr>
        <w:t xml:space="preserve"> </w:t>
      </w:r>
      <w:r w:rsidRPr="00855C15">
        <w:rPr>
          <w:rStyle w:val="StyleUnderline"/>
          <w:color w:val="FF0000"/>
          <w:highlight w:val="cyan"/>
        </w:rPr>
        <w:t>air and water pollution</w:t>
      </w:r>
      <w:r w:rsidRPr="00855C15">
        <w:rPr>
          <w:rStyle w:val="StyleUnderline"/>
          <w:color w:val="FF0000"/>
        </w:rPr>
        <w:t xml:space="preserve"> </w:t>
      </w:r>
      <w:proofErr w:type="spellStart"/>
      <w:r w:rsidRPr="00855C15">
        <w:rPr>
          <w:rStyle w:val="StyleUnderline"/>
          <w:color w:val="FF0000"/>
        </w:rPr>
        <w:t>th</w:t>
      </w:r>
      <w:proofErr w:type="spellEnd"/>
    </w:p>
    <w:p w14:paraId="6680284F" w14:textId="77777777" w:rsidR="00857197" w:rsidRPr="00855C15" w:rsidRDefault="00857197" w:rsidP="00857197">
      <w:pPr>
        <w:rPr>
          <w:rStyle w:val="StyleUnderline"/>
          <w:color w:val="FF0000"/>
        </w:rPr>
      </w:pPr>
    </w:p>
    <w:p w14:paraId="5D9749EC" w14:textId="77777777" w:rsidR="00857197" w:rsidRPr="00855C15" w:rsidRDefault="00857197" w:rsidP="00857197">
      <w:pPr>
        <w:rPr>
          <w:rStyle w:val="Emphasis"/>
          <w:color w:val="FF0000"/>
        </w:rPr>
      </w:pPr>
      <w:r w:rsidRPr="00855C15">
        <w:rPr>
          <w:rStyle w:val="StyleUnderline"/>
          <w:color w:val="FF0000"/>
        </w:rPr>
        <w:t>at compound health issu</w:t>
      </w:r>
      <w:r w:rsidRPr="00855C15">
        <w:rPr>
          <w:color w:val="FF0000"/>
          <w:sz w:val="16"/>
        </w:rPr>
        <w:t xml:space="preserve">es (Harlan and Ruddell 2011; Kan et al. 2012), </w:t>
      </w:r>
      <w:r w:rsidRPr="00855C15">
        <w:rPr>
          <w:rStyle w:val="StyleUnderline"/>
          <w:color w:val="FF0000"/>
        </w:rPr>
        <w:t>especially in poor communities</w:t>
      </w:r>
      <w:r w:rsidRPr="00855C15">
        <w:rPr>
          <w:color w:val="FF0000"/>
          <w:sz w:val="16"/>
        </w:rPr>
        <w:t xml:space="preserve"> (Schlosberg and Colins 2014; </w:t>
      </w:r>
      <w:proofErr w:type="spellStart"/>
      <w:r w:rsidRPr="00855C15">
        <w:rPr>
          <w:color w:val="FF0000"/>
          <w:sz w:val="16"/>
        </w:rPr>
        <w:t>Hallegatte</w:t>
      </w:r>
      <w:proofErr w:type="spellEnd"/>
      <w:r w:rsidRPr="00855C15">
        <w:rPr>
          <w:color w:val="FF0000"/>
          <w:sz w:val="16"/>
        </w:rPr>
        <w:t xml:space="preserve"> and </w:t>
      </w:r>
      <w:proofErr w:type="spellStart"/>
      <w:r w:rsidRPr="00855C15">
        <w:rPr>
          <w:color w:val="FF0000"/>
          <w:sz w:val="16"/>
        </w:rPr>
        <w:t>Rozenberg</w:t>
      </w:r>
      <w:proofErr w:type="spellEnd"/>
      <w:r w:rsidRPr="00855C15">
        <w:rPr>
          <w:color w:val="FF0000"/>
          <w:sz w:val="16"/>
        </w:rPr>
        <w:t xml:space="preserve"> 2017), widespread and/or frequent droughts linked to extensive fires (</w:t>
      </w:r>
      <w:proofErr w:type="spellStart"/>
      <w:r w:rsidRPr="00855C15">
        <w:rPr>
          <w:color w:val="FF0000"/>
          <w:sz w:val="16"/>
        </w:rPr>
        <w:t>Amiro</w:t>
      </w:r>
      <w:proofErr w:type="spellEnd"/>
      <w:r w:rsidRPr="00855C15">
        <w:rPr>
          <w:color w:val="FF0000"/>
          <w:sz w:val="16"/>
        </w:rPr>
        <w:t xml:space="preserve"> et al. 2001; </w:t>
      </w:r>
      <w:proofErr w:type="spellStart"/>
      <w:r w:rsidRPr="00855C15">
        <w:rPr>
          <w:color w:val="FF0000"/>
          <w:sz w:val="16"/>
        </w:rPr>
        <w:t>Littell</w:t>
      </w:r>
      <w:proofErr w:type="spellEnd"/>
      <w:r w:rsidRPr="00855C15">
        <w:rPr>
          <w:color w:val="FF0000"/>
          <w:sz w:val="16"/>
        </w:rPr>
        <w:t xml:space="preserve"> et al. 2016), diminished resources for drinking water and irrigation (Jackson et al. 2001; Oki and </w:t>
      </w:r>
      <w:proofErr w:type="spellStart"/>
      <w:r w:rsidRPr="00855C15">
        <w:rPr>
          <w:color w:val="FF0000"/>
          <w:sz w:val="16"/>
        </w:rPr>
        <w:t>Kanae</w:t>
      </w:r>
      <w:proofErr w:type="spellEnd"/>
      <w:r w:rsidRPr="00855C15">
        <w:rPr>
          <w:color w:val="FF0000"/>
          <w:sz w:val="16"/>
        </w:rPr>
        <w:t xml:space="preserve"> 2006), </w:t>
      </w:r>
      <w:r w:rsidRPr="00855C15">
        <w:rPr>
          <w:rStyle w:val="StyleUnderline"/>
          <w:color w:val="FF0000"/>
        </w:rPr>
        <w:t xml:space="preserve">and </w:t>
      </w:r>
      <w:r w:rsidRPr="00855C15">
        <w:rPr>
          <w:rStyle w:val="Emphasis"/>
          <w:color w:val="FF0000"/>
          <w:highlight w:val="cyan"/>
        </w:rPr>
        <w:t>large-scale biodiversity</w:t>
      </w:r>
      <w:r w:rsidRPr="00855C15">
        <w:rPr>
          <w:rStyle w:val="Emphasis"/>
          <w:color w:val="FF0000"/>
        </w:rPr>
        <w:t xml:space="preserve"> </w:t>
      </w:r>
      <w:r w:rsidRPr="00855C15">
        <w:rPr>
          <w:rStyle w:val="Emphasis"/>
          <w:color w:val="FF0000"/>
          <w:highlight w:val="cyan"/>
        </w:rPr>
        <w:t>losses</w:t>
      </w:r>
      <w:r w:rsidRPr="00855C15">
        <w:rPr>
          <w:color w:val="FF0000"/>
          <w:sz w:val="16"/>
        </w:rPr>
        <w:t xml:space="preserve"> (</w:t>
      </w:r>
      <w:proofErr w:type="spellStart"/>
      <w:r w:rsidRPr="00855C15">
        <w:rPr>
          <w:color w:val="FF0000"/>
          <w:sz w:val="16"/>
        </w:rPr>
        <w:t>Lindenmayer</w:t>
      </w:r>
      <w:proofErr w:type="spellEnd"/>
      <w:r w:rsidRPr="00855C15">
        <w:rPr>
          <w:color w:val="FF0000"/>
          <w:sz w:val="16"/>
        </w:rPr>
        <w:t xml:space="preserve"> and Likens 2011; Pires et al. 2018) , </w:t>
      </w:r>
      <w:r w:rsidRPr="00855C15">
        <w:rPr>
          <w:rStyle w:val="Emphasis"/>
          <w:color w:val="FF0000"/>
        </w:rPr>
        <w:t xml:space="preserve">including </w:t>
      </w:r>
      <w:r w:rsidRPr="00855C15">
        <w:rPr>
          <w:rStyle w:val="Emphasis"/>
          <w:color w:val="FF0000"/>
          <w:highlight w:val="cyan"/>
        </w:rPr>
        <w:t>species extinctions</w:t>
      </w:r>
      <w:r w:rsidRPr="00855C15">
        <w:rPr>
          <w:color w:val="FF0000"/>
          <w:sz w:val="16"/>
        </w:rPr>
        <w:t xml:space="preserve"> (Cahill et al. 2013). Related factors include </w:t>
      </w:r>
      <w:r w:rsidRPr="00855C15">
        <w:rPr>
          <w:rStyle w:val="StyleUnderline"/>
          <w:color w:val="FF0000"/>
          <w:highlight w:val="cyan"/>
        </w:rPr>
        <w:t>defo</w:t>
      </w:r>
      <w:r w:rsidRPr="00855C15">
        <w:rPr>
          <w:rStyle w:val="StyleUnderline"/>
          <w:color w:val="FF0000"/>
        </w:rPr>
        <w:t>restation</w:t>
      </w:r>
      <w:r w:rsidRPr="00855C15">
        <w:rPr>
          <w:color w:val="FF0000"/>
          <w:sz w:val="16"/>
        </w:rPr>
        <w:t xml:space="preserve"> (Green and Sussman 1990) </w:t>
      </w:r>
      <w:r w:rsidRPr="00855C15">
        <w:rPr>
          <w:rStyle w:val="StyleUnderline"/>
          <w:color w:val="FF0000"/>
          <w:highlight w:val="cyan"/>
        </w:rPr>
        <w:t>and soil erosion</w:t>
      </w:r>
      <w:r w:rsidRPr="00855C15">
        <w:rPr>
          <w:rStyle w:val="StyleUnderline"/>
          <w:color w:val="FF0000"/>
        </w:rPr>
        <w:t xml:space="preserve"> </w:t>
      </w:r>
      <w:r w:rsidRPr="00855C15">
        <w:rPr>
          <w:color w:val="FF0000"/>
          <w:sz w:val="16"/>
        </w:rPr>
        <w:t xml:space="preserve">(Hill et al., 2009, </w:t>
      </w:r>
      <w:r w:rsidRPr="00855C15">
        <w:rPr>
          <w:rStyle w:val="StyleUnderline"/>
          <w:color w:val="FF0000"/>
        </w:rPr>
        <w:t>consequences of over-exploitation of resources</w:t>
      </w:r>
      <w:r w:rsidRPr="00855C15">
        <w:rPr>
          <w:color w:val="FF0000"/>
          <w:sz w:val="16"/>
        </w:rPr>
        <w:t xml:space="preserve"> (</w:t>
      </w:r>
      <w:proofErr w:type="spellStart"/>
      <w:r w:rsidRPr="00855C15">
        <w:rPr>
          <w:color w:val="FF0000"/>
          <w:sz w:val="16"/>
        </w:rPr>
        <w:t>Giri</w:t>
      </w:r>
      <w:proofErr w:type="spellEnd"/>
      <w:r w:rsidRPr="00855C15">
        <w:rPr>
          <w:color w:val="FF0000"/>
          <w:sz w:val="16"/>
        </w:rPr>
        <w:t xml:space="preserve"> et al. 2007) </w:t>
      </w:r>
      <w:r w:rsidRPr="00855C15">
        <w:rPr>
          <w:rStyle w:val="StyleUnderline"/>
          <w:color w:val="FF0000"/>
        </w:rPr>
        <w:t>due to massive global conversion of natural resources for human uses</w:t>
      </w:r>
      <w:r w:rsidRPr="00855C15">
        <w:rPr>
          <w:color w:val="FF0000"/>
          <w:sz w:val="16"/>
        </w:rPr>
        <w:t xml:space="preserve"> (</w:t>
      </w:r>
      <w:proofErr w:type="spellStart"/>
      <w:r w:rsidRPr="00855C15">
        <w:rPr>
          <w:color w:val="FF0000"/>
          <w:sz w:val="16"/>
        </w:rPr>
        <w:t>Seto</w:t>
      </w:r>
      <w:proofErr w:type="spellEnd"/>
      <w:r w:rsidRPr="00855C15">
        <w:rPr>
          <w:color w:val="FF0000"/>
          <w:sz w:val="16"/>
        </w:rPr>
        <w:t xml:space="preserve"> et al. 2002. </w:t>
      </w:r>
      <w:r w:rsidRPr="00855C15">
        <w:rPr>
          <w:rStyle w:val="StyleUnderline"/>
          <w:color w:val="FF0000"/>
          <w:highlight w:val="cyan"/>
        </w:rPr>
        <w:t>Documentation</w:t>
      </w:r>
      <w:r w:rsidRPr="00855C15">
        <w:rPr>
          <w:rStyle w:val="StyleUnderline"/>
          <w:color w:val="FF0000"/>
        </w:rPr>
        <w:t xml:space="preserve"> of </w:t>
      </w:r>
      <w:proofErr w:type="gramStart"/>
      <w:r w:rsidRPr="00855C15">
        <w:rPr>
          <w:rStyle w:val="StyleUnderline"/>
          <w:color w:val="FF0000"/>
        </w:rPr>
        <w:t>all of</w:t>
      </w:r>
      <w:proofErr w:type="gramEnd"/>
      <w:r w:rsidRPr="00855C15">
        <w:rPr>
          <w:rStyle w:val="StyleUnderline"/>
          <w:color w:val="FF0000"/>
        </w:rPr>
        <w:t xml:space="preserve"> these problems and many others are of interest to the broader ecological community at </w:t>
      </w:r>
      <w:r w:rsidRPr="00855C15">
        <w:rPr>
          <w:rStyle w:val="StyleUnderline"/>
          <w:color w:val="FF0000"/>
          <w:highlight w:val="cyan"/>
        </w:rPr>
        <w:t>scales from local to global</w:t>
      </w:r>
      <w:r w:rsidRPr="00855C15">
        <w:rPr>
          <w:rStyle w:val="Emphasis"/>
          <w:color w:val="FF0000"/>
          <w:highlight w:val="cyan"/>
        </w:rPr>
        <w:t>. This can only</w:t>
      </w:r>
      <w:r w:rsidRPr="00855C15">
        <w:rPr>
          <w:rStyle w:val="Emphasis"/>
          <w:color w:val="FF0000"/>
        </w:rPr>
        <w:t xml:space="preserve"> </w:t>
      </w:r>
      <w:r w:rsidRPr="00855C15">
        <w:rPr>
          <w:rStyle w:val="Emphasis"/>
          <w:color w:val="FF0000"/>
          <w:highlight w:val="cyan"/>
        </w:rPr>
        <w:t>realistically be accomplished with satellite observations</w:t>
      </w:r>
      <w:r w:rsidRPr="00855C15">
        <w:rPr>
          <w:rStyle w:val="Emphasis"/>
          <w:color w:val="FF0000"/>
        </w:rPr>
        <w:t xml:space="preserve"> </w:t>
      </w:r>
      <w:r w:rsidRPr="00855C15">
        <w:rPr>
          <w:rStyle w:val="Emphasis"/>
          <w:color w:val="FF0000"/>
          <w:highlight w:val="cyan"/>
        </w:rPr>
        <w:t>in combination with</w:t>
      </w:r>
      <w:r w:rsidRPr="00855C15">
        <w:rPr>
          <w:rStyle w:val="Emphasis"/>
          <w:color w:val="FF0000"/>
        </w:rPr>
        <w:t xml:space="preserve"> process and statistical </w:t>
      </w:r>
      <w:r w:rsidRPr="00855C15">
        <w:rPr>
          <w:rStyle w:val="Emphasis"/>
          <w:color w:val="FF0000"/>
          <w:highlight w:val="cyan"/>
        </w:rPr>
        <w:t>models</w:t>
      </w:r>
      <w:r w:rsidRPr="00855C15">
        <w:rPr>
          <w:rStyle w:val="Emphasis"/>
          <w:color w:val="FF0000"/>
        </w:rPr>
        <w:t xml:space="preserve"> </w:t>
      </w:r>
      <w:r w:rsidRPr="00855C15">
        <w:rPr>
          <w:rStyle w:val="Emphasis"/>
          <w:color w:val="FF0000"/>
          <w:highlight w:val="cyan"/>
        </w:rPr>
        <w:lastRenderedPageBreak/>
        <w:t>to reveal patterns</w:t>
      </w:r>
      <w:r w:rsidRPr="00855C15">
        <w:rPr>
          <w:rStyle w:val="Emphasis"/>
          <w:color w:val="FF0000"/>
        </w:rPr>
        <w:t xml:space="preserve"> and trends that enlighten understanding about how current conditions have developed from past environmental drivers </w:t>
      </w:r>
      <w:proofErr w:type="gramStart"/>
      <w:r w:rsidRPr="00855C15">
        <w:rPr>
          <w:rStyle w:val="Emphasis"/>
          <w:color w:val="FF0000"/>
        </w:rPr>
        <w:t>in order to</w:t>
      </w:r>
      <w:proofErr w:type="gramEnd"/>
      <w:r w:rsidRPr="00855C15">
        <w:rPr>
          <w:rStyle w:val="Emphasis"/>
          <w:color w:val="FF0000"/>
        </w:rPr>
        <w:t xml:space="preserve"> predict future conditions.</w:t>
      </w:r>
    </w:p>
    <w:p w14:paraId="0FFBB9CE" w14:textId="77777777" w:rsidR="00857197" w:rsidRPr="00855C15" w:rsidRDefault="00857197" w:rsidP="00857197">
      <w:pPr>
        <w:pStyle w:val="Heading4"/>
        <w:spacing w:before="30" w:line="235" w:lineRule="atLeast"/>
        <w:rPr>
          <w:rFonts w:ascii="Times New Roman" w:hAnsi="Times New Roman" w:cs="Times New Roman"/>
          <w:color w:val="FF0000"/>
        </w:rPr>
      </w:pPr>
      <w:r w:rsidRPr="00855C15">
        <w:rPr>
          <w:color w:val="FF0000"/>
        </w:rPr>
        <w:t>Instability causes global war</w:t>
      </w:r>
    </w:p>
    <w:p w14:paraId="4713C9DC" w14:textId="77777777" w:rsidR="00857197" w:rsidRPr="00855C15" w:rsidRDefault="00857197" w:rsidP="00857197">
      <w:pPr>
        <w:spacing w:after="120" w:line="235" w:lineRule="atLeast"/>
        <w:rPr>
          <w:color w:val="FF0000"/>
        </w:rPr>
      </w:pPr>
      <w:r w:rsidRPr="00855C15">
        <w:rPr>
          <w:b/>
          <w:bCs/>
          <w:color w:val="FF0000"/>
          <w:sz w:val="26"/>
          <w:szCs w:val="26"/>
        </w:rPr>
        <w:t>Mead 13</w:t>
      </w:r>
      <w:r w:rsidRPr="00855C15">
        <w:rPr>
          <w:color w:val="FF0000"/>
        </w:rPr>
        <w:t xml:space="preserve"> – (Walter Russell, Foreign Affairs Prof @ Bard, “Peace </w:t>
      </w:r>
      <w:proofErr w:type="gramStart"/>
      <w:r w:rsidRPr="00855C15">
        <w:rPr>
          <w:color w:val="FF0000"/>
        </w:rPr>
        <w:t>In</w:t>
      </w:r>
      <w:proofErr w:type="gramEnd"/>
      <w:r w:rsidRPr="00855C15">
        <w:rPr>
          <w:color w:val="FF0000"/>
        </w:rPr>
        <w:t xml:space="preserve"> The Congo? Why The World Should Care”, American Interest; http://www.the-american-interest.com/2013/12/15/peace-in-the-congo-why-the-world-should-care/)</w:t>
      </w:r>
    </w:p>
    <w:p w14:paraId="5D33D556" w14:textId="77777777" w:rsidR="00857197" w:rsidRPr="00855C15" w:rsidRDefault="00857197" w:rsidP="00857197">
      <w:pPr>
        <w:spacing w:line="235" w:lineRule="atLeast"/>
        <w:rPr>
          <w:color w:val="FF0000"/>
          <w:u w:val="single"/>
        </w:rPr>
      </w:pPr>
      <w:r w:rsidRPr="00855C15">
        <w:rPr>
          <w:color w:val="FF0000"/>
          <w:u w:val="single"/>
        </w:rPr>
        <w:t>The Congo war should be a reminder</w:t>
      </w:r>
      <w:r w:rsidRPr="00855C15">
        <w:rPr>
          <w:color w:val="FF0000"/>
          <w:sz w:val="16"/>
        </w:rPr>
        <w:t xml:space="preserve"> to us all that </w:t>
      </w:r>
      <w:r w:rsidRPr="00855C15">
        <w:rPr>
          <w:color w:val="FF0000"/>
          <w:u w:val="single"/>
          <w:shd w:val="clear" w:color="auto" w:fill="00FFFF"/>
        </w:rPr>
        <w:t>the foundations of our world are</w:t>
      </w:r>
      <w:r w:rsidRPr="00855C15">
        <w:rPr>
          <w:color w:val="FF0000"/>
          <w:sz w:val="16"/>
        </w:rPr>
        <w:t xml:space="preserve"> </w:t>
      </w:r>
      <w:r w:rsidRPr="00855C15">
        <w:rPr>
          <w:b/>
          <w:bCs/>
          <w:color w:val="FF0000"/>
          <w:u w:val="single"/>
          <w:shd w:val="clear" w:color="auto" w:fill="00FFFF"/>
        </w:rPr>
        <w:t>dynamite</w:t>
      </w:r>
      <w:r w:rsidRPr="00855C15">
        <w:rPr>
          <w:color w:val="FF0000"/>
          <w:sz w:val="16"/>
        </w:rPr>
        <w:t xml:space="preserve">, and that </w:t>
      </w:r>
      <w:r w:rsidRPr="00855C15">
        <w:rPr>
          <w:color w:val="FF0000"/>
          <w:u w:val="single"/>
        </w:rPr>
        <w:t>the</w:t>
      </w:r>
      <w:r w:rsidRPr="00855C15">
        <w:rPr>
          <w:color w:val="FF0000"/>
          <w:sz w:val="16"/>
        </w:rPr>
        <w:t xml:space="preserve"> </w:t>
      </w:r>
      <w:r w:rsidRPr="00855C15">
        <w:rPr>
          <w:color w:val="FF0000"/>
          <w:u w:val="single"/>
          <w:shd w:val="clear" w:color="auto" w:fill="00FFFF"/>
        </w:rPr>
        <w:t>potential for</w:t>
      </w:r>
      <w:r w:rsidRPr="00855C15">
        <w:rPr>
          <w:color w:val="FF0000"/>
          <w:sz w:val="16"/>
        </w:rPr>
        <w:t xml:space="preserve"> </w:t>
      </w:r>
      <w:r w:rsidRPr="00855C15">
        <w:rPr>
          <w:b/>
          <w:bCs/>
          <w:color w:val="FF0000"/>
          <w:u w:val="single"/>
          <w:shd w:val="clear" w:color="auto" w:fill="00FFFF"/>
        </w:rPr>
        <w:t>new conflicts</w:t>
      </w:r>
      <w:r w:rsidRPr="00855C15">
        <w:rPr>
          <w:color w:val="FF0000"/>
          <w:sz w:val="16"/>
        </w:rPr>
        <w:t xml:space="preserve"> on </w:t>
      </w:r>
      <w:r w:rsidRPr="00855C15">
        <w:rPr>
          <w:color w:val="FF0000"/>
          <w:u w:val="single"/>
          <w:shd w:val="clear" w:color="auto" w:fill="00FFFF"/>
        </w:rPr>
        <w:t>the scale of the</w:t>
      </w:r>
      <w:r w:rsidRPr="00855C15">
        <w:rPr>
          <w:color w:val="FF0000"/>
          <w:sz w:val="16"/>
        </w:rPr>
        <w:t xml:space="preserve"> </w:t>
      </w:r>
      <w:r w:rsidRPr="00855C15">
        <w:rPr>
          <w:b/>
          <w:bCs/>
          <w:color w:val="FF0000"/>
          <w:u w:val="single"/>
        </w:rPr>
        <w:t>horrific</w:t>
      </w:r>
      <w:r w:rsidRPr="00855C15">
        <w:rPr>
          <w:color w:val="FF0000"/>
          <w:sz w:val="16"/>
        </w:rPr>
        <w:t xml:space="preserve"> </w:t>
      </w:r>
      <w:r w:rsidRPr="00855C15">
        <w:rPr>
          <w:b/>
          <w:bCs/>
          <w:color w:val="FF0000"/>
          <w:u w:val="single"/>
          <w:shd w:val="clear" w:color="auto" w:fill="00FFFF"/>
        </w:rPr>
        <w:t>wars of the 20th century</w:t>
      </w:r>
      <w:r w:rsidRPr="00855C15">
        <w:rPr>
          <w:color w:val="FF0000"/>
          <w:sz w:val="16"/>
        </w:rPr>
        <w:t xml:space="preserve"> </w:t>
      </w:r>
      <w:r w:rsidRPr="00855C15">
        <w:rPr>
          <w:color w:val="FF0000"/>
          <w:u w:val="single"/>
          <w:shd w:val="clear" w:color="auto" w:fill="00FFFF"/>
        </w:rPr>
        <w:t>is</w:t>
      </w:r>
      <w:r w:rsidRPr="00855C15">
        <w:rPr>
          <w:color w:val="FF0000"/>
          <w:sz w:val="16"/>
        </w:rPr>
        <w:t xml:space="preserve"> very much </w:t>
      </w:r>
      <w:r w:rsidRPr="00855C15">
        <w:rPr>
          <w:b/>
          <w:bCs/>
          <w:color w:val="FF0000"/>
          <w:u w:val="single"/>
          <w:shd w:val="clear" w:color="auto" w:fill="00FFFF"/>
        </w:rPr>
        <w:t>with us</w:t>
      </w:r>
      <w:r w:rsidRPr="00855C15">
        <w:rPr>
          <w:color w:val="FF0000"/>
          <w:sz w:val="16"/>
        </w:rPr>
        <w:t xml:space="preserve"> </w:t>
      </w:r>
      <w:r w:rsidRPr="00855C15">
        <w:rPr>
          <w:b/>
          <w:bCs/>
          <w:color w:val="FF0000"/>
          <w:u w:val="single"/>
        </w:rPr>
        <w:t>today.</w:t>
      </w:r>
      <w:r w:rsidRPr="00855C15">
        <w:rPr>
          <w:color w:val="FF0000"/>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855C15">
        <w:rPr>
          <w:color w:val="FF0000"/>
          <w:sz w:val="16"/>
        </w:rPr>
        <w:t>often thankless</w:t>
      </w:r>
      <w:proofErr w:type="gramEnd"/>
      <w:r w:rsidRPr="00855C15">
        <w:rPr>
          <w:color w:val="FF0000"/>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855C15">
        <w:rPr>
          <w:color w:val="FF0000"/>
          <w:sz w:val="16"/>
        </w:rPr>
        <w:t>away</w:t>
      </w:r>
      <w:proofErr w:type="gramEnd"/>
      <w:r w:rsidRPr="00855C15">
        <w:rPr>
          <w:color w:val="FF0000"/>
          <w:sz w:val="16"/>
        </w:rPr>
        <w:t xml:space="preserve"> and America has urgent needs at home and we should husband the resources we have available for foreign policy on things that have more power to affect us directly. The problem is that </w:t>
      </w:r>
      <w:r w:rsidRPr="00855C15">
        <w:rPr>
          <w:b/>
          <w:bCs/>
          <w:color w:val="FF0000"/>
          <w:u w:val="single"/>
          <w:shd w:val="clear" w:color="auto" w:fill="00FFFF"/>
        </w:rPr>
        <w:t>these wars spread</w:t>
      </w:r>
      <w:r w:rsidRPr="00855C15">
        <w:rPr>
          <w:color w:val="FF0000"/>
          <w:sz w:val="16"/>
        </w:rPr>
        <w:t xml:space="preserve">. </w:t>
      </w:r>
      <w:r w:rsidRPr="00855C15">
        <w:rPr>
          <w:color w:val="FF0000"/>
          <w:u w:val="single"/>
        </w:rPr>
        <w:t>They</w:t>
      </w:r>
      <w:r w:rsidRPr="00855C15">
        <w:rPr>
          <w:color w:val="FF0000"/>
          <w:sz w:val="16"/>
        </w:rPr>
        <w:t xml:space="preserve"> may </w:t>
      </w:r>
      <w:r w:rsidRPr="00855C15">
        <w:rPr>
          <w:color w:val="FF0000"/>
          <w:u w:val="single"/>
        </w:rPr>
        <w:t>start in places</w:t>
      </w:r>
      <w:r w:rsidRPr="00855C15">
        <w:rPr>
          <w:color w:val="FF0000"/>
          <w:sz w:val="16"/>
        </w:rPr>
        <w:t xml:space="preserve"> that </w:t>
      </w:r>
      <w:r w:rsidRPr="00855C15">
        <w:rPr>
          <w:color w:val="FF0000"/>
          <w:u w:val="single"/>
        </w:rPr>
        <w:t>we don’t care</w:t>
      </w:r>
      <w:r w:rsidRPr="00855C15">
        <w:rPr>
          <w:color w:val="FF0000"/>
          <w:sz w:val="16"/>
        </w:rPr>
        <w:t xml:space="preserve"> much </w:t>
      </w:r>
      <w:r w:rsidRPr="00855C15">
        <w:rPr>
          <w:color w:val="FF0000"/>
          <w:u w:val="single"/>
        </w:rPr>
        <w:t>about</w:t>
      </w:r>
      <w:r w:rsidRPr="00855C15">
        <w:rPr>
          <w:color w:val="FF0000"/>
          <w:sz w:val="16"/>
        </w:rPr>
        <w:t xml:space="preserve"> (most Americans didn’t give a rat’s patootie about whether Germany controlled the Sudetenland in 1938 or Danzig in 1939) </w:t>
      </w:r>
      <w:r w:rsidRPr="00855C15">
        <w:rPr>
          <w:color w:val="FF0000"/>
          <w:u w:val="single"/>
        </w:rPr>
        <w:t>but they tend to</w:t>
      </w:r>
      <w:r w:rsidRPr="00855C15">
        <w:rPr>
          <w:color w:val="FF0000"/>
          <w:sz w:val="16"/>
        </w:rPr>
        <w:t xml:space="preserve"> </w:t>
      </w:r>
      <w:r w:rsidRPr="00855C15">
        <w:rPr>
          <w:b/>
          <w:bCs/>
          <w:color w:val="FF0000"/>
          <w:u w:val="single"/>
        </w:rPr>
        <w:t>spread to places</w:t>
      </w:r>
      <w:r w:rsidRPr="00855C15">
        <w:rPr>
          <w:color w:val="FF0000"/>
          <w:sz w:val="16"/>
        </w:rPr>
        <w:t xml:space="preserve"> </w:t>
      </w:r>
      <w:r w:rsidRPr="00855C15">
        <w:rPr>
          <w:color w:val="FF0000"/>
          <w:u w:val="single"/>
        </w:rPr>
        <w:t>that we do care</w:t>
      </w:r>
      <w:r w:rsidRPr="00855C15">
        <w:rPr>
          <w:color w:val="FF0000"/>
          <w:sz w:val="16"/>
        </w:rPr>
        <w:t xml:space="preserve"> </w:t>
      </w:r>
      <w:r w:rsidRPr="00855C15">
        <w:rPr>
          <w:b/>
          <w:bCs/>
          <w:color w:val="FF0000"/>
          <w:u w:val="single"/>
        </w:rPr>
        <w:t>very much about</w:t>
      </w:r>
      <w:r w:rsidRPr="00855C15">
        <w:rPr>
          <w:color w:val="FF0000"/>
          <w:sz w:val="16"/>
        </w:rPr>
        <w:t xml:space="preserve">. This can be because a revisionist great power like Germany in 1938-39 needs to overturn the balance of power in Europe to achieve its goals, or it can be because </w:t>
      </w:r>
      <w:r w:rsidRPr="00855C15">
        <w:rPr>
          <w:color w:val="FF0000"/>
          <w:u w:val="single"/>
        </w:rPr>
        <w:t>instability in a</w:t>
      </w:r>
      <w:r w:rsidRPr="00855C15">
        <w:rPr>
          <w:color w:val="FF0000"/>
          <w:sz w:val="16"/>
        </w:rPr>
        <w:t xml:space="preserve"> </w:t>
      </w:r>
      <w:r w:rsidRPr="00855C15">
        <w:rPr>
          <w:b/>
          <w:bCs/>
          <w:color w:val="FF0000"/>
          <w:u w:val="single"/>
        </w:rPr>
        <w:t>very remote place</w:t>
      </w:r>
      <w:r w:rsidRPr="00855C15">
        <w:rPr>
          <w:color w:val="FF0000"/>
          <w:sz w:val="16"/>
        </w:rPr>
        <w:t xml:space="preserve"> </w:t>
      </w:r>
      <w:r w:rsidRPr="00855C15">
        <w:rPr>
          <w:color w:val="FF0000"/>
          <w:u w:val="single"/>
        </w:rPr>
        <w:t>triggers problems in places</w:t>
      </w:r>
      <w:r w:rsidRPr="00855C15">
        <w:rPr>
          <w:color w:val="FF0000"/>
          <w:sz w:val="16"/>
        </w:rPr>
        <w:t xml:space="preserve"> that </w:t>
      </w:r>
      <w:r w:rsidRPr="00855C15">
        <w:rPr>
          <w:color w:val="FF0000"/>
          <w:u w:val="single"/>
        </w:rPr>
        <w:t>we</w:t>
      </w:r>
      <w:r w:rsidRPr="00855C15">
        <w:rPr>
          <w:color w:val="FF0000"/>
          <w:sz w:val="16"/>
        </w:rPr>
        <w:t xml:space="preserve"> </w:t>
      </w:r>
      <w:r w:rsidRPr="00855C15">
        <w:rPr>
          <w:b/>
          <w:bCs/>
          <w:color w:val="FF0000"/>
          <w:u w:val="single"/>
        </w:rPr>
        <w:t>care about</w:t>
      </w:r>
      <w:r w:rsidRPr="00855C15">
        <w:rPr>
          <w:color w:val="FF0000"/>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sidRPr="00855C15">
        <w:rPr>
          <w:color w:val="FF0000"/>
          <w:u w:val="single"/>
          <w:shd w:val="clear" w:color="auto" w:fill="00FFFF"/>
        </w:rPr>
        <w:t>Africa</w:t>
      </w:r>
      <w:r w:rsidRPr="00855C15">
        <w:rPr>
          <w:color w:val="FF0000"/>
          <w:sz w:val="16"/>
        </w:rPr>
        <w:t xml:space="preserve">, and </w:t>
      </w:r>
      <w:r w:rsidRPr="00855C15">
        <w:rPr>
          <w:color w:val="FF0000"/>
          <w:u w:val="single"/>
          <w:shd w:val="clear" w:color="auto" w:fill="00FFFF"/>
        </w:rPr>
        <w:t>the potential for upheaval</w:t>
      </w:r>
      <w:r w:rsidRPr="00855C15">
        <w:rPr>
          <w:color w:val="FF0000"/>
          <w:sz w:val="16"/>
        </w:rPr>
        <w:t xml:space="preserve"> </w:t>
      </w:r>
      <w:r w:rsidRPr="00855C15">
        <w:rPr>
          <w:color w:val="FF0000"/>
          <w:u w:val="single"/>
        </w:rPr>
        <w:t>there</w:t>
      </w:r>
      <w:r w:rsidRPr="00855C15">
        <w:rPr>
          <w:color w:val="FF0000"/>
          <w:sz w:val="16"/>
        </w:rPr>
        <w:t xml:space="preserve">, </w:t>
      </w:r>
      <w:r w:rsidRPr="00855C15">
        <w:rPr>
          <w:color w:val="FF0000"/>
          <w:u w:val="single"/>
          <w:shd w:val="clear" w:color="auto" w:fill="00FFFF"/>
        </w:rPr>
        <w:t>is</w:t>
      </w:r>
      <w:r w:rsidRPr="00855C15">
        <w:rPr>
          <w:color w:val="FF0000"/>
          <w:sz w:val="16"/>
        </w:rPr>
        <w:t xml:space="preserve"> </w:t>
      </w:r>
      <w:r w:rsidRPr="00855C15">
        <w:rPr>
          <w:b/>
          <w:bCs/>
          <w:color w:val="FF0000"/>
          <w:u w:val="single"/>
          <w:shd w:val="clear" w:color="auto" w:fill="00FFFF"/>
        </w:rPr>
        <w:t>of</w:t>
      </w:r>
      <w:r w:rsidRPr="00855C15">
        <w:rPr>
          <w:color w:val="FF0000"/>
          <w:sz w:val="16"/>
        </w:rPr>
        <w:t xml:space="preserve"> </w:t>
      </w:r>
      <w:r w:rsidRPr="00855C15">
        <w:rPr>
          <w:b/>
          <w:bCs/>
          <w:color w:val="FF0000"/>
          <w:u w:val="single"/>
        </w:rPr>
        <w:t>more</w:t>
      </w:r>
      <w:r w:rsidRPr="00855C15">
        <w:rPr>
          <w:color w:val="FF0000"/>
          <w:sz w:val="16"/>
        </w:rPr>
        <w:t xml:space="preserve"> </w:t>
      </w:r>
      <w:r w:rsidRPr="00855C15">
        <w:rPr>
          <w:b/>
          <w:bCs/>
          <w:color w:val="FF0000"/>
          <w:u w:val="single"/>
          <w:shd w:val="clear" w:color="auto" w:fill="00FFFF"/>
        </w:rPr>
        <w:t>import</w:t>
      </w:r>
      <w:r w:rsidRPr="00855C15">
        <w:rPr>
          <w:b/>
          <w:bCs/>
          <w:color w:val="FF0000"/>
          <w:u w:val="single"/>
        </w:rPr>
        <w:t>ance</w:t>
      </w:r>
      <w:r w:rsidRPr="00855C15">
        <w:rPr>
          <w:color w:val="FF0000"/>
          <w:sz w:val="16"/>
        </w:rPr>
        <w:t xml:space="preserve"> </w:t>
      </w:r>
      <w:r w:rsidRPr="00855C15">
        <w:rPr>
          <w:color w:val="FF0000"/>
          <w:u w:val="single"/>
        </w:rPr>
        <w:t>to American security than many people may</w:t>
      </w:r>
      <w:r w:rsidRPr="00855C15">
        <w:rPr>
          <w:color w:val="FF0000"/>
          <w:sz w:val="16"/>
        </w:rPr>
        <w:t xml:space="preserve"> </w:t>
      </w:r>
      <w:r w:rsidRPr="00855C15">
        <w:rPr>
          <w:b/>
          <w:bCs/>
          <w:color w:val="FF0000"/>
          <w:u w:val="single"/>
        </w:rPr>
        <w:t>understand</w:t>
      </w:r>
      <w:r w:rsidRPr="00855C15">
        <w:rPr>
          <w:color w:val="FF0000"/>
          <w:u w:val="single"/>
        </w:rPr>
        <w:t>.</w:t>
      </w:r>
      <w:r w:rsidRPr="00855C15">
        <w:rPr>
          <w:color w:val="FF0000"/>
          <w:sz w:val="16"/>
        </w:rPr>
        <w:t xml:space="preserve"> </w:t>
      </w:r>
      <w:r w:rsidRPr="00855C15">
        <w:rPr>
          <w:color w:val="FF0000"/>
          <w:u w:val="single"/>
          <w:shd w:val="clear" w:color="auto" w:fill="00FFFF"/>
        </w:rPr>
        <w:t>The line between</w:t>
      </w:r>
      <w:r w:rsidRPr="00855C15">
        <w:rPr>
          <w:color w:val="FF0000"/>
          <w:sz w:val="16"/>
        </w:rPr>
        <w:t xml:space="preserve"> </w:t>
      </w:r>
      <w:r w:rsidRPr="00855C15">
        <w:rPr>
          <w:b/>
          <w:bCs/>
          <w:color w:val="FF0000"/>
          <w:u w:val="single"/>
          <w:shd w:val="clear" w:color="auto" w:fill="00FFFF"/>
        </w:rPr>
        <w:t>Africa and the Mid</w:t>
      </w:r>
      <w:r w:rsidRPr="00855C15">
        <w:rPr>
          <w:b/>
          <w:bCs/>
          <w:color w:val="FF0000"/>
          <w:u w:val="single"/>
        </w:rPr>
        <w:t>dle</w:t>
      </w:r>
      <w:r w:rsidRPr="00855C15">
        <w:rPr>
          <w:color w:val="FF0000"/>
          <w:sz w:val="16"/>
        </w:rPr>
        <w:t xml:space="preserve"> </w:t>
      </w:r>
      <w:r w:rsidRPr="00855C15">
        <w:rPr>
          <w:b/>
          <w:bCs/>
          <w:color w:val="FF0000"/>
          <w:u w:val="single"/>
          <w:shd w:val="clear" w:color="auto" w:fill="00FFFF"/>
        </w:rPr>
        <w:t>East is</w:t>
      </w:r>
      <w:r w:rsidRPr="00855C15">
        <w:rPr>
          <w:color w:val="FF0000"/>
          <w:sz w:val="16"/>
        </w:rPr>
        <w:t xml:space="preserve"> a </w:t>
      </w:r>
      <w:r w:rsidRPr="00855C15">
        <w:rPr>
          <w:b/>
          <w:bCs/>
          <w:color w:val="FF0000"/>
          <w:u w:val="single"/>
          <w:shd w:val="clear" w:color="auto" w:fill="00FFFF"/>
        </w:rPr>
        <w:t>soft</w:t>
      </w:r>
      <w:r w:rsidRPr="00855C15">
        <w:rPr>
          <w:color w:val="FF0000"/>
          <w:sz w:val="16"/>
        </w:rPr>
        <w:t xml:space="preserve"> one. </w:t>
      </w:r>
      <w:r w:rsidRPr="00855C15">
        <w:rPr>
          <w:color w:val="FF0000"/>
          <w:u w:val="single"/>
        </w:rPr>
        <w:t>The weak states that straddle the</w:t>
      </w:r>
      <w:r w:rsidRPr="00855C15">
        <w:rPr>
          <w:color w:val="FF0000"/>
          <w:sz w:val="16"/>
        </w:rPr>
        <w:t xml:space="preserve"> </w:t>
      </w:r>
      <w:r w:rsidRPr="00855C15">
        <w:rPr>
          <w:b/>
          <w:bCs/>
          <w:color w:val="FF0000"/>
          <w:u w:val="single"/>
        </w:rPr>
        <w:t>southern approaches</w:t>
      </w:r>
      <w:r w:rsidRPr="00855C15">
        <w:rPr>
          <w:color w:val="FF0000"/>
          <w:sz w:val="16"/>
        </w:rPr>
        <w:t xml:space="preserve"> </w:t>
      </w:r>
      <w:r w:rsidRPr="00855C15">
        <w:rPr>
          <w:color w:val="FF0000"/>
          <w:u w:val="single"/>
        </w:rPr>
        <w:t>of the Sahara are</w:t>
      </w:r>
      <w:r w:rsidRPr="00855C15">
        <w:rPr>
          <w:color w:val="FF0000"/>
          <w:sz w:val="16"/>
        </w:rPr>
        <w:t xml:space="preserve"> </w:t>
      </w:r>
      <w:r w:rsidRPr="00855C15">
        <w:rPr>
          <w:b/>
          <w:bCs/>
          <w:color w:val="FF0000"/>
          <w:u w:val="single"/>
        </w:rPr>
        <w:t>ideal petri dishes</w:t>
      </w:r>
      <w:r w:rsidRPr="00855C15">
        <w:rPr>
          <w:color w:val="FF0000"/>
          <w:sz w:val="16"/>
        </w:rPr>
        <w:t xml:space="preserve"> </w:t>
      </w:r>
      <w:r w:rsidRPr="00855C15">
        <w:rPr>
          <w:color w:val="FF0000"/>
          <w:u w:val="single"/>
        </w:rPr>
        <w:t>for</w:t>
      </w:r>
      <w:r w:rsidRPr="00855C15">
        <w:rPr>
          <w:color w:val="FF0000"/>
          <w:sz w:val="16"/>
        </w:rPr>
        <w:t xml:space="preserve"> </w:t>
      </w:r>
      <w:r w:rsidRPr="00855C15">
        <w:rPr>
          <w:b/>
          <w:bCs/>
          <w:color w:val="FF0000"/>
          <w:u w:val="single"/>
        </w:rPr>
        <w:t>A</w:t>
      </w:r>
      <w:r w:rsidRPr="00855C15">
        <w:rPr>
          <w:color w:val="FF0000"/>
          <w:u w:val="single"/>
        </w:rPr>
        <w:t>l</w:t>
      </w:r>
      <w:r w:rsidRPr="00855C15">
        <w:rPr>
          <w:color w:val="FF0000"/>
          <w:sz w:val="16"/>
        </w:rPr>
        <w:t xml:space="preserve"> </w:t>
      </w:r>
      <w:r w:rsidRPr="00855C15">
        <w:rPr>
          <w:b/>
          <w:bCs/>
          <w:color w:val="FF0000"/>
          <w:u w:val="single"/>
        </w:rPr>
        <w:t>Q</w:t>
      </w:r>
      <w:r w:rsidRPr="00855C15">
        <w:rPr>
          <w:color w:val="FF0000"/>
          <w:u w:val="single"/>
        </w:rPr>
        <w:t>aeda</w:t>
      </w:r>
      <w:r w:rsidRPr="00855C15">
        <w:rPr>
          <w:color w:val="FF0000"/>
          <w:sz w:val="16"/>
        </w:rPr>
        <w:t xml:space="preserve"> </w:t>
      </w:r>
      <w:r w:rsidRPr="00855C15">
        <w:rPr>
          <w:b/>
          <w:bCs/>
          <w:color w:val="FF0000"/>
          <w:u w:val="single"/>
        </w:rPr>
        <w:t>type groups</w:t>
      </w:r>
      <w:r w:rsidRPr="00855C15">
        <w:rPr>
          <w:color w:val="FF0000"/>
          <w:sz w:val="16"/>
        </w:rPr>
        <w:t xml:space="preserve"> to form and attract local support. There are </w:t>
      </w:r>
      <w:r w:rsidRPr="00855C15">
        <w:rPr>
          <w:color w:val="FF0000"/>
          <w:u w:val="single"/>
        </w:rPr>
        <w:t>networks of funding</w:t>
      </w:r>
      <w:r w:rsidRPr="00855C15">
        <w:rPr>
          <w:color w:val="FF0000"/>
          <w:sz w:val="16"/>
        </w:rPr>
        <w:t xml:space="preserve"> </w:t>
      </w:r>
      <w:r w:rsidRPr="00855C15">
        <w:rPr>
          <w:color w:val="FF0000"/>
          <w:u w:val="single"/>
        </w:rPr>
        <w:t>and religious</w:t>
      </w:r>
      <w:r w:rsidRPr="00855C15">
        <w:rPr>
          <w:color w:val="FF0000"/>
          <w:sz w:val="16"/>
        </w:rPr>
        <w:t xml:space="preserve"> contact that </w:t>
      </w:r>
      <w:r w:rsidRPr="00855C15">
        <w:rPr>
          <w:color w:val="FF0000"/>
          <w:u w:val="single"/>
        </w:rPr>
        <w:t>give groups in these countries</w:t>
      </w:r>
      <w:r w:rsidRPr="00855C15">
        <w:rPr>
          <w:color w:val="FF0000"/>
          <w:sz w:val="16"/>
        </w:rPr>
        <w:t xml:space="preserve"> potential </w:t>
      </w:r>
      <w:r w:rsidRPr="00855C15">
        <w:rPr>
          <w:b/>
          <w:bCs/>
          <w:color w:val="FF0000"/>
          <w:u w:val="single"/>
        </w:rPr>
        <w:t>access to funds</w:t>
      </w:r>
      <w:r w:rsidRPr="00855C15">
        <w:rPr>
          <w:color w:val="FF0000"/>
          <w:sz w:val="16"/>
        </w:rPr>
        <w:t xml:space="preserve">, </w:t>
      </w:r>
      <w:r w:rsidRPr="00855C15">
        <w:rPr>
          <w:b/>
          <w:bCs/>
          <w:color w:val="FF0000"/>
          <w:u w:val="single"/>
        </w:rPr>
        <w:t>fighters</w:t>
      </w:r>
      <w:r w:rsidRPr="00855C15">
        <w:rPr>
          <w:color w:val="FF0000"/>
          <w:sz w:val="16"/>
        </w:rPr>
        <w:t xml:space="preserve">, </w:t>
      </w:r>
      <w:proofErr w:type="gramStart"/>
      <w:r w:rsidRPr="00855C15">
        <w:rPr>
          <w:b/>
          <w:bCs/>
          <w:color w:val="FF0000"/>
          <w:u w:val="single"/>
        </w:rPr>
        <w:t>training</w:t>
      </w:r>
      <w:proofErr w:type="gramEnd"/>
      <w:r w:rsidRPr="00855C15">
        <w:rPr>
          <w:color w:val="FF0000"/>
          <w:sz w:val="16"/>
        </w:rPr>
        <w:t xml:space="preserve"> and </w:t>
      </w:r>
      <w:r w:rsidRPr="00855C15">
        <w:rPr>
          <w:b/>
          <w:bCs/>
          <w:color w:val="FF0000"/>
          <w:u w:val="single"/>
        </w:rPr>
        <w:t>weapons</w:t>
      </w:r>
      <w:r w:rsidRPr="00855C15">
        <w:rPr>
          <w:color w:val="FF0000"/>
          <w:sz w:val="16"/>
        </w:rPr>
        <w:t xml:space="preserve"> from the Middle East. </w:t>
      </w:r>
      <w:r w:rsidRPr="00855C15">
        <w:rPr>
          <w:color w:val="FF0000"/>
          <w:u w:val="single"/>
          <w:shd w:val="clear" w:color="auto" w:fill="00FFFF"/>
        </w:rPr>
        <w:t>A war</w:t>
      </w:r>
      <w:r w:rsidRPr="00855C15">
        <w:rPr>
          <w:color w:val="FF0000"/>
          <w:sz w:val="16"/>
        </w:rPr>
        <w:t xml:space="preserve"> </w:t>
      </w:r>
      <w:r w:rsidRPr="00855C15">
        <w:rPr>
          <w:color w:val="FF0000"/>
          <w:u w:val="single"/>
        </w:rPr>
        <w:t>in the eastern Congo</w:t>
      </w:r>
      <w:r w:rsidRPr="00855C15">
        <w:rPr>
          <w:color w:val="FF0000"/>
          <w:sz w:val="16"/>
        </w:rPr>
        <w:t xml:space="preserve"> </w:t>
      </w:r>
      <w:r w:rsidRPr="00855C15">
        <w:rPr>
          <w:color w:val="FF0000"/>
          <w:u w:val="single"/>
          <w:shd w:val="clear" w:color="auto" w:fill="00FFFF"/>
        </w:rPr>
        <w:t>might</w:t>
      </w:r>
      <w:r w:rsidRPr="00855C15">
        <w:rPr>
          <w:color w:val="FF0000"/>
          <w:sz w:val="16"/>
        </w:rPr>
        <w:t xml:space="preserve"> </w:t>
      </w:r>
      <w:r w:rsidRPr="00855C15">
        <w:rPr>
          <w:color w:val="FF0000"/>
          <w:u w:val="single"/>
        </w:rPr>
        <w:t>not directly trigger these other conflict</w:t>
      </w:r>
      <w:r w:rsidRPr="00855C15">
        <w:rPr>
          <w:color w:val="FF0000"/>
          <w:sz w:val="16"/>
        </w:rPr>
        <w:t xml:space="preserve">s, </w:t>
      </w:r>
      <w:r w:rsidRPr="00855C15">
        <w:rPr>
          <w:color w:val="FF0000"/>
          <w:u w:val="single"/>
        </w:rPr>
        <w:t>but it helps to</w:t>
      </w:r>
      <w:r w:rsidRPr="00855C15">
        <w:rPr>
          <w:color w:val="FF0000"/>
          <w:sz w:val="16"/>
        </w:rPr>
        <w:t xml:space="preserve"> </w:t>
      </w:r>
      <w:r w:rsidRPr="00855C15">
        <w:rPr>
          <w:b/>
          <w:bCs/>
          <w:color w:val="FF0000"/>
          <w:u w:val="single"/>
          <w:shd w:val="clear" w:color="auto" w:fill="00FFFF"/>
        </w:rPr>
        <w:t>create the swirling underworld</w:t>
      </w:r>
      <w:r w:rsidRPr="00855C15">
        <w:rPr>
          <w:color w:val="FF0000"/>
          <w:sz w:val="16"/>
        </w:rPr>
        <w:t xml:space="preserve"> </w:t>
      </w:r>
      <w:r w:rsidRPr="00855C15">
        <w:rPr>
          <w:color w:val="FF0000"/>
          <w:u w:val="single"/>
          <w:shd w:val="clear" w:color="auto" w:fill="00FFFF"/>
        </w:rPr>
        <w:t>of</w:t>
      </w:r>
      <w:r w:rsidRPr="00855C15">
        <w:rPr>
          <w:color w:val="FF0000"/>
          <w:sz w:val="16"/>
        </w:rPr>
        <w:t xml:space="preserve"> </w:t>
      </w:r>
      <w:r w:rsidRPr="00855C15">
        <w:rPr>
          <w:b/>
          <w:bCs/>
          <w:color w:val="FF0000"/>
          <w:u w:val="single"/>
          <w:shd w:val="clear" w:color="auto" w:fill="00FFFF"/>
        </w:rPr>
        <w:t>arms trading</w:t>
      </w:r>
      <w:r w:rsidRPr="00855C15">
        <w:rPr>
          <w:color w:val="FF0000"/>
          <w:sz w:val="16"/>
        </w:rPr>
        <w:t xml:space="preserve">, </w:t>
      </w:r>
      <w:r w:rsidRPr="00855C15">
        <w:rPr>
          <w:b/>
          <w:bCs/>
          <w:color w:val="FF0000"/>
          <w:u w:val="single"/>
          <w:shd w:val="clear" w:color="auto" w:fill="00FFFF"/>
        </w:rPr>
        <w:t>money transfers</w:t>
      </w:r>
      <w:r w:rsidRPr="00855C15">
        <w:rPr>
          <w:color w:val="FF0000"/>
          <w:sz w:val="16"/>
        </w:rPr>
        <w:t xml:space="preserve">, </w:t>
      </w:r>
      <w:r w:rsidRPr="00855C15">
        <w:rPr>
          <w:b/>
          <w:bCs/>
          <w:color w:val="FF0000"/>
          <w:u w:val="single"/>
          <w:shd w:val="clear" w:color="auto" w:fill="00FFFF"/>
        </w:rPr>
        <w:t xml:space="preserve">illegal </w:t>
      </w:r>
      <w:proofErr w:type="gramStart"/>
      <w:r w:rsidRPr="00855C15">
        <w:rPr>
          <w:b/>
          <w:bCs/>
          <w:color w:val="FF0000"/>
          <w:u w:val="single"/>
          <w:shd w:val="clear" w:color="auto" w:fill="00FFFF"/>
        </w:rPr>
        <w:t>commerce</w:t>
      </w:r>
      <w:proofErr w:type="gramEnd"/>
      <w:r w:rsidRPr="00855C15">
        <w:rPr>
          <w:color w:val="FF0000"/>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w:t>
      </w:r>
      <w:proofErr w:type="gramStart"/>
      <w:r w:rsidRPr="00855C15">
        <w:rPr>
          <w:color w:val="FF0000"/>
          <w:sz w:val="16"/>
        </w:rPr>
        <w:t>This is why</w:t>
      </w:r>
      <w:proofErr w:type="gramEnd"/>
      <w:r w:rsidRPr="00855C15">
        <w:rPr>
          <w:color w:val="FF0000"/>
          <w:sz w:val="16"/>
        </w:rPr>
        <w:t xml:space="preserve"> the Clinton, Bush and Obama administrations (representing three very different kinds of American politics) have all been engaged in efforts like the peace keeping effort in the Congo. It is why, despite our budget problems at home and despite our </w:t>
      </w:r>
      <w:proofErr w:type="gramStart"/>
      <w:r w:rsidRPr="00855C15">
        <w:rPr>
          <w:color w:val="FF0000"/>
          <w:sz w:val="16"/>
        </w:rPr>
        <w:t>often justifiable</w:t>
      </w:r>
      <w:proofErr w:type="gramEnd"/>
      <w:r w:rsidRPr="00855C15">
        <w:rPr>
          <w:color w:val="FF0000"/>
          <w:sz w:val="16"/>
        </w:rPr>
        <w:t xml:space="preserve"> impatience with the complexities of dealing with international coalitions and the inadequacies of international institutions, we need to continue the slow and painstaking work that makes agreements like this one possible. </w:t>
      </w:r>
      <w:r w:rsidRPr="00855C15">
        <w:rPr>
          <w:color w:val="FF0000"/>
          <w:u w:val="single"/>
          <w:shd w:val="clear" w:color="auto" w:fill="00FFFF"/>
        </w:rPr>
        <w:t>The world</w:t>
      </w:r>
      <w:r w:rsidRPr="00855C15">
        <w:rPr>
          <w:color w:val="FF0000"/>
          <w:sz w:val="16"/>
        </w:rPr>
        <w:t xml:space="preserve"> </w:t>
      </w:r>
      <w:r w:rsidRPr="00855C15">
        <w:rPr>
          <w:color w:val="FF0000"/>
          <w:u w:val="single"/>
          <w:shd w:val="clear" w:color="auto" w:fill="00FFFF"/>
        </w:rPr>
        <w:t>we live in is</w:t>
      </w:r>
      <w:r w:rsidRPr="00855C15">
        <w:rPr>
          <w:color w:val="FF0000"/>
          <w:sz w:val="16"/>
        </w:rPr>
        <w:t xml:space="preserve"> an </w:t>
      </w:r>
      <w:r w:rsidRPr="00855C15">
        <w:rPr>
          <w:b/>
          <w:bCs/>
          <w:color w:val="FF0000"/>
          <w:u w:val="single"/>
          <w:shd w:val="clear" w:color="auto" w:fill="00FFFF"/>
        </w:rPr>
        <w:t>explosive</w:t>
      </w:r>
      <w:r w:rsidRPr="00855C15">
        <w:rPr>
          <w:color w:val="FF0000"/>
          <w:sz w:val="16"/>
        </w:rPr>
        <w:t xml:space="preserve"> one. There are </w:t>
      </w:r>
      <w:r w:rsidRPr="00855C15">
        <w:rPr>
          <w:b/>
          <w:bCs/>
          <w:color w:val="FF0000"/>
          <w:u w:val="single"/>
        </w:rPr>
        <w:t>all kinds of things that can go horribly wrong</w:t>
      </w:r>
      <w:r w:rsidRPr="00855C15">
        <w:rPr>
          <w:color w:val="FF0000"/>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sidRPr="00855C15">
        <w:rPr>
          <w:color w:val="FF0000"/>
          <w:u w:val="single"/>
        </w:rPr>
        <w:t>issues</w:t>
      </w:r>
      <w:r w:rsidRPr="00855C15">
        <w:rPr>
          <w:color w:val="FF0000"/>
          <w:sz w:val="16"/>
        </w:rPr>
        <w:t xml:space="preserve"> that </w:t>
      </w:r>
      <w:r w:rsidRPr="00855C15">
        <w:rPr>
          <w:color w:val="FF0000"/>
          <w:u w:val="single"/>
        </w:rPr>
        <w:t>exacerbate hatred and distrust</w:t>
      </w:r>
      <w:r w:rsidRPr="00855C15">
        <w:rPr>
          <w:color w:val="FF0000"/>
          <w:sz w:val="16"/>
        </w:rPr>
        <w:t xml:space="preserve">, </w:t>
      </w:r>
      <w:r w:rsidRPr="00855C15">
        <w:rPr>
          <w:color w:val="FF0000"/>
          <w:u w:val="single"/>
        </w:rPr>
        <w:t>and</w:t>
      </w:r>
      <w:r w:rsidRPr="00855C15">
        <w:rPr>
          <w:color w:val="FF0000"/>
          <w:sz w:val="16"/>
        </w:rPr>
        <w:t xml:space="preserve"> in the last analysis are willing to provide the security guarantees and </w:t>
      </w:r>
      <w:r w:rsidRPr="00855C15">
        <w:rPr>
          <w:color w:val="FF0000"/>
          <w:u w:val="single"/>
        </w:rPr>
        <w:t>deterrents that prevent mass mayhem.</w:t>
      </w:r>
    </w:p>
    <w:p w14:paraId="11B49D32" w14:textId="77777777" w:rsidR="00AF6B1C" w:rsidRPr="00AF6B1C" w:rsidRDefault="00AF6B1C" w:rsidP="00AF6B1C"/>
    <w:p w14:paraId="731DC051" w14:textId="518F2363" w:rsidR="003467FA" w:rsidRDefault="003467FA" w:rsidP="003467FA">
      <w:pPr>
        <w:pStyle w:val="Heading2"/>
      </w:pPr>
      <w:r>
        <w:lastRenderedPageBreak/>
        <w:t>Case</w:t>
      </w:r>
    </w:p>
    <w:p w14:paraId="675BD13E" w14:textId="77777777" w:rsidR="003467FA" w:rsidRDefault="003467FA" w:rsidP="003467FA">
      <w:pPr>
        <w:pStyle w:val="Heading4"/>
        <w:rPr>
          <w:rFonts w:asciiTheme="majorHAnsi" w:hAnsiTheme="majorHAnsi" w:cstheme="majorHAnsi"/>
        </w:rPr>
      </w:pPr>
      <w:r w:rsidRPr="00E33B3E">
        <w:rPr>
          <w:rFonts w:asciiTheme="majorHAnsi" w:hAnsiTheme="majorHAnsi" w:cstheme="majorHAnsi"/>
        </w:rPr>
        <w:t>Reject 1AR theory A] 7-6 Time skew B] NO 3NR so 2ar gets to weigh however they want C] We only have two speeches to norm over it which means debates become irresolvable and the judge is forced to intervene.</w:t>
      </w:r>
    </w:p>
    <w:p w14:paraId="48772059" w14:textId="252594B7" w:rsidR="003467FA" w:rsidRDefault="003467FA" w:rsidP="003467FA">
      <w:pPr>
        <w:pStyle w:val="Heading4"/>
      </w:pPr>
      <w:r>
        <w:t xml:space="preserve">On </w:t>
      </w:r>
      <w:proofErr w:type="spellStart"/>
      <w:r>
        <w:t>nc</w:t>
      </w:r>
      <w:proofErr w:type="spellEnd"/>
      <w:r>
        <w:t xml:space="preserve"> reasonability – a] haven’t proven our </w:t>
      </w:r>
      <w:proofErr w:type="spellStart"/>
      <w:r>
        <w:t>interp</w:t>
      </w:r>
      <w:proofErr w:type="spellEnd"/>
      <w:r>
        <w:t xml:space="preserve"> is arbitrary b] 2ar solves any 1ar time crunch get last word and ethos</w:t>
      </w:r>
    </w:p>
    <w:p w14:paraId="2DC705D3" w14:textId="6610C616" w:rsidR="00857197" w:rsidRPr="00857197" w:rsidRDefault="00857197" w:rsidP="00857197">
      <w:pPr>
        <w:pStyle w:val="Heading3"/>
      </w:pPr>
      <w:r>
        <w:lastRenderedPageBreak/>
        <w:t>Solvency</w:t>
      </w:r>
    </w:p>
    <w:p w14:paraId="6145AD5A" w14:textId="2CF94783" w:rsidR="00857197" w:rsidRDefault="00857197" w:rsidP="00857197">
      <w:pPr>
        <w:pStyle w:val="Heading4"/>
      </w:pPr>
      <w:r>
        <w:t>Circumvention – w</w:t>
      </w:r>
      <w:r w:rsidR="00410350">
        <w:t>hat</w:t>
      </w:r>
      <w:r>
        <w:t xml:space="preserve"> is the plan – </w:t>
      </w:r>
      <w:r w:rsidR="0066212A">
        <w:t xml:space="preserve">public entities can acquire equity in private entities which means no </w:t>
      </w:r>
      <w:proofErr w:type="spellStart"/>
      <w:r w:rsidR="0066212A">
        <w:t>brightline</w:t>
      </w:r>
      <w:proofErr w:type="spellEnd"/>
      <w:r w:rsidR="0066212A">
        <w:t xml:space="preserve"> for what is private, if </w:t>
      </w:r>
      <w:proofErr w:type="spellStart"/>
      <w:r w:rsidR="0066212A">
        <w:t>nasa</w:t>
      </w:r>
      <w:proofErr w:type="spellEnd"/>
      <w:r w:rsidR="0066212A">
        <w:t xml:space="preserve"> works with space x what is this going to be, circumvention is super easy lmao</w:t>
      </w:r>
    </w:p>
    <w:p w14:paraId="72394587" w14:textId="0444921B" w:rsidR="00CD76AD" w:rsidRPr="00CD76AD" w:rsidRDefault="00CD76AD" w:rsidP="00CD76AD">
      <w:pPr>
        <w:pStyle w:val="Heading4"/>
      </w:pPr>
      <w:r>
        <w:t xml:space="preserve">Double bind – either SQUO OST solves because these liability clauses are still </w:t>
      </w:r>
      <w:proofErr w:type="gramStart"/>
      <w:r>
        <w:t>there</w:t>
      </w:r>
      <w:proofErr w:type="gramEnd"/>
      <w:r>
        <w:t xml:space="preserve"> or plan does nothing because enforcing OST is impossible</w:t>
      </w:r>
    </w:p>
    <w:p w14:paraId="49183BD3" w14:textId="77777777" w:rsidR="00857197" w:rsidRDefault="00857197" w:rsidP="00857197">
      <w:pPr>
        <w:pStyle w:val="Heading4"/>
      </w:pPr>
      <w:r>
        <w:t>China is a huge alt cause</w:t>
      </w:r>
    </w:p>
    <w:p w14:paraId="41BBD73B" w14:textId="77777777" w:rsidR="00857197" w:rsidRPr="00E1633D" w:rsidRDefault="00857197" w:rsidP="00857197">
      <w:r w:rsidRPr="00E1633D">
        <w:rPr>
          <w:rStyle w:val="Style13ptBold"/>
        </w:rPr>
        <w:t>Chaturvedi 1/29</w:t>
      </w:r>
      <w:r w:rsidRPr="00E1633D">
        <w:t xml:space="preserve"> (Amit Chaturvedi, [Hindustan Times, New Delhi</w:t>
      </w:r>
      <w:proofErr w:type="gramStart"/>
      <w:r w:rsidRPr="00E1633D">
        <w:t>, ]</w:t>
      </w:r>
      <w:proofErr w:type="gramEnd"/>
      <w:r w:rsidRPr="00E1633D">
        <w:t>, 1-29-2022, “China plans '</w:t>
      </w:r>
      <w:proofErr w:type="spellStart"/>
      <w:r w:rsidRPr="00E1633D">
        <w:t>megaconstellation</w:t>
      </w:r>
      <w:proofErr w:type="spellEnd"/>
      <w:r w:rsidRPr="00E1633D">
        <w:t xml:space="preserve">' of 13,000 satellites, claims report“, Hindustan Times, accessed: 1-30-2022, https://www.hindustantimes.com/world-news/china-plans-megaconstellation-of-13-000-satellites-claims-report-101643421318766.html)  </w:t>
      </w:r>
      <w:proofErr w:type="spellStart"/>
      <w:r w:rsidRPr="00E1633D">
        <w:t>ajs</w:t>
      </w:r>
      <w:proofErr w:type="spellEnd"/>
    </w:p>
    <w:p w14:paraId="5E3CDA82" w14:textId="77777777" w:rsidR="00857197" w:rsidRPr="00E1633D" w:rsidRDefault="00857197" w:rsidP="00857197">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w:t>
      </w:r>
      <w:proofErr w:type="spellStart"/>
      <w:r w:rsidRPr="0050441B">
        <w:rPr>
          <w:rStyle w:val="StyleUnderline"/>
        </w:rPr>
        <w:t>upto</w:t>
      </w:r>
      <w:proofErr w:type="spellEnd"/>
      <w:r w:rsidRPr="0050441B">
        <w:rPr>
          <w:rStyle w:val="StyleUnderline"/>
        </w:rPr>
        <w:t xml:space="preserve"> </w:t>
      </w:r>
      <w:r w:rsidRPr="0050441B">
        <w:rPr>
          <w:rStyle w:val="StyleUnderline"/>
          <w:highlight w:val="green"/>
        </w:rPr>
        <w:t xml:space="preserve">13,000 </w:t>
      </w:r>
      <w:r w:rsidRPr="0050441B">
        <w:rPr>
          <w:rStyle w:val="StyleUnderline"/>
        </w:rPr>
        <w:t>satellites in space - a ‘</w:t>
      </w:r>
      <w:proofErr w:type="spellStart"/>
      <w:r w:rsidRPr="0050441B">
        <w:rPr>
          <w:rStyle w:val="StyleUnderline"/>
          <w:highlight w:val="green"/>
        </w:rPr>
        <w:t>megaconstellation</w:t>
      </w:r>
      <w:proofErr w:type="spellEnd"/>
      <w:r w:rsidRPr="0050441B">
        <w:rPr>
          <w:rStyle w:val="StyleUnderline"/>
          <w:highlight w:val="green"/>
        </w:rPr>
        <w:t>’</w:t>
      </w:r>
      <w:r w:rsidRPr="00E1633D">
        <w:t xml:space="preserve"> - that will encircle the Earth in the lower orbit, a report in the Daily Mail said.</w:t>
      </w:r>
    </w:p>
    <w:p w14:paraId="5F979287" w14:textId="77777777" w:rsidR="00857197" w:rsidRPr="00E1633D" w:rsidRDefault="00857197" w:rsidP="00857197">
      <w:r w:rsidRPr="00E1633D">
        <w:t>The company that has got the responsibility of this work has said that the main goal of the mission is to establish supremacy in lower Earth orbit, the report further said.</w:t>
      </w:r>
    </w:p>
    <w:p w14:paraId="54DD350F" w14:textId="77777777" w:rsidR="00857197" w:rsidRPr="00E1633D" w:rsidRDefault="00857197" w:rsidP="00857197">
      <w:r w:rsidRPr="00E1633D">
        <w:t>Strengthening of 5G network is the aim: China</w:t>
      </w:r>
    </w:p>
    <w:p w14:paraId="45496F7E" w14:textId="77777777" w:rsidR="00857197" w:rsidRPr="00E1633D" w:rsidRDefault="00857197" w:rsidP="00857197">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2D4715F5" w14:textId="77777777" w:rsidR="00857197" w:rsidRPr="0050441B" w:rsidRDefault="00857197" w:rsidP="00857197">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1B222209" w14:textId="77777777" w:rsidR="00857197" w:rsidRDefault="00857197" w:rsidP="00857197">
      <w:pPr>
        <w:pStyle w:val="Heading4"/>
      </w:pPr>
      <w:r>
        <w:t>Russia too</w:t>
      </w:r>
    </w:p>
    <w:p w14:paraId="0780786F" w14:textId="77777777" w:rsidR="00857197" w:rsidRDefault="00857197" w:rsidP="00857197">
      <w:proofErr w:type="spellStart"/>
      <w:r w:rsidRPr="002A2B1F">
        <w:rPr>
          <w:rStyle w:val="Style13ptBold"/>
        </w:rPr>
        <w:t>Tass</w:t>
      </w:r>
      <w:proofErr w:type="spellEnd"/>
      <w:r w:rsidRPr="002A2B1F">
        <w:rPr>
          <w:rStyle w:val="Style13ptBold"/>
        </w:rPr>
        <w:t xml:space="preserve"> 20</w:t>
      </w:r>
      <w:r w:rsidRPr="002A2B1F">
        <w:t xml:space="preserve"> (</w:t>
      </w:r>
      <w:proofErr w:type="spellStart"/>
      <w:r w:rsidRPr="002A2B1F">
        <w:t>Tass</w:t>
      </w:r>
      <w:proofErr w:type="spellEnd"/>
      <w:r w:rsidRPr="002A2B1F">
        <w:t xml:space="preserve">, [major Russian </w:t>
      </w:r>
      <w:r>
        <w:t xml:space="preserve">and worldwide </w:t>
      </w:r>
      <w:r w:rsidRPr="002A2B1F">
        <w:t xml:space="preserve">news agency], 10-28-2020, “Russia to start deploying new cluster of </w:t>
      </w:r>
      <w:proofErr w:type="spellStart"/>
      <w:r w:rsidRPr="002A2B1F">
        <w:t>Sfera</w:t>
      </w:r>
      <w:proofErr w:type="spellEnd"/>
      <w:r w:rsidRPr="002A2B1F">
        <w:t xml:space="preserve"> next-generation satellites from 2021“, TASS, accessed: 1-30-2022, </w:t>
      </w:r>
      <w:proofErr w:type="gramStart"/>
      <w:r w:rsidRPr="002A2B1F">
        <w:t xml:space="preserve">https://tass.com/science/1217351)  </w:t>
      </w:r>
      <w:proofErr w:type="spellStart"/>
      <w:r w:rsidRPr="002A2B1F">
        <w:t>ajs</w:t>
      </w:r>
      <w:proofErr w:type="spellEnd"/>
      <w:proofErr w:type="gramEnd"/>
    </w:p>
    <w:p w14:paraId="6698E089" w14:textId="77777777" w:rsidR="00857197" w:rsidRPr="002A2B1F" w:rsidRDefault="00857197" w:rsidP="00857197">
      <w:r w:rsidRPr="00EA10F2">
        <w:rPr>
          <w:rStyle w:val="StyleUnderline"/>
          <w:highlight w:val="green"/>
        </w:rPr>
        <w:t>Russia’s State Space Corporation</w:t>
      </w:r>
      <w:r w:rsidRPr="002A2B1F">
        <w:t xml:space="preserve"> </w:t>
      </w:r>
      <w:proofErr w:type="spellStart"/>
      <w:r w:rsidRPr="002A2B1F">
        <w:t>Roscosmos</w:t>
      </w:r>
      <w:proofErr w:type="spellEnd"/>
      <w:r w:rsidRPr="002A2B1F">
        <w:t xml:space="preserve"> will start </w:t>
      </w:r>
      <w:r w:rsidRPr="00EA10F2">
        <w:rPr>
          <w:rStyle w:val="StyleUnderline"/>
          <w:highlight w:val="green"/>
        </w:rPr>
        <w:t xml:space="preserve">establishing a new </w:t>
      </w:r>
      <w:r w:rsidRPr="00EA10F2">
        <w:rPr>
          <w:rStyle w:val="StyleUnderline"/>
        </w:rPr>
        <w:t>cluster of</w:t>
      </w:r>
      <w:r w:rsidRPr="002A2B1F">
        <w:rPr>
          <w:rStyle w:val="StyleUnderline"/>
        </w:rPr>
        <w:t xml:space="preserve"> </w:t>
      </w:r>
      <w:r w:rsidRPr="00EA10F2">
        <w:rPr>
          <w:rStyle w:val="StyleUnderline"/>
          <w:highlight w:val="green"/>
        </w:rPr>
        <w:t xml:space="preserve">over 600 </w:t>
      </w:r>
      <w:r w:rsidRPr="00EA10F2">
        <w:rPr>
          <w:rStyle w:val="StyleUnderline"/>
        </w:rPr>
        <w:t>satellites</w:t>
      </w:r>
      <w:r w:rsidRPr="002A2B1F">
        <w:rPr>
          <w:rStyle w:val="StyleUnderline"/>
        </w:rPr>
        <w:t xml:space="preserve"> under the </w:t>
      </w:r>
      <w:proofErr w:type="spellStart"/>
      <w:r w:rsidRPr="002A2B1F">
        <w:rPr>
          <w:rStyle w:val="StyleUnderline"/>
        </w:rPr>
        <w:t>Sfera</w:t>
      </w:r>
      <w:proofErr w:type="spellEnd"/>
      <w:r w:rsidRPr="002A2B1F">
        <w:rPr>
          <w:rStyle w:val="StyleUnderline"/>
        </w:rPr>
        <w:t xml:space="preserve"> </w:t>
      </w:r>
      <w:r w:rsidRPr="002A2B1F">
        <w:t xml:space="preserve">(Sphere) program from 2021, </w:t>
      </w:r>
      <w:proofErr w:type="spellStart"/>
      <w:r w:rsidRPr="002A2B1F">
        <w:t>Roscosmos</w:t>
      </w:r>
      <w:proofErr w:type="spellEnd"/>
      <w:r w:rsidRPr="002A2B1F">
        <w:t xml:space="preserve"> Chief Dmitry Rogozin announced on Wednesday.</w:t>
      </w:r>
    </w:p>
    <w:p w14:paraId="11EADA0A" w14:textId="77777777" w:rsidR="00857197" w:rsidRPr="002A2B1F" w:rsidRDefault="00857197" w:rsidP="00857197">
      <w:r w:rsidRPr="002A2B1F">
        <w:t xml:space="preserve">"From 2021, we are beginning to deploy the </w:t>
      </w:r>
      <w:proofErr w:type="spellStart"/>
      <w:r w:rsidRPr="002A2B1F">
        <w:t>Sfera</w:t>
      </w:r>
      <w:proofErr w:type="spellEnd"/>
      <w:r w:rsidRPr="002A2B1F">
        <w:t xml:space="preserve"> multi-</w:t>
      </w:r>
      <w:r w:rsidRPr="00EA10F2">
        <w:rPr>
          <w:rStyle w:val="StyleUnderline"/>
          <w:highlight w:val="green"/>
        </w:rPr>
        <w:t>satellite constellation</w:t>
      </w:r>
      <w:r w:rsidRPr="00EA10F2">
        <w:rPr>
          <w:rStyle w:val="StyleUnderline"/>
        </w:rPr>
        <w:t xml:space="preserve"> </w:t>
      </w:r>
      <w:r w:rsidRPr="002A2B1F">
        <w:t>that will include next-generation, multi-spectrum satellites," Rogozin said at the business forum of the Eurasian Economic Union (EAEU) titled: ‘Integration. Advanced Development Strategy.’</w:t>
      </w:r>
    </w:p>
    <w:p w14:paraId="79BB652E" w14:textId="77777777" w:rsidR="00857197" w:rsidRPr="002A2B1F" w:rsidRDefault="00857197" w:rsidP="00857197">
      <w:r w:rsidRPr="002A2B1F">
        <w:t xml:space="preserve">Special attention will be paid to providing broadband Internet access and communications, particularly, along the Northern Sea Route, with the help of the </w:t>
      </w:r>
      <w:proofErr w:type="spellStart"/>
      <w:r w:rsidRPr="002A2B1F">
        <w:t>Sfera</w:t>
      </w:r>
      <w:proofErr w:type="spellEnd"/>
      <w:r w:rsidRPr="002A2B1F">
        <w:t xml:space="preserve"> satellite grouping, the </w:t>
      </w:r>
      <w:proofErr w:type="spellStart"/>
      <w:r w:rsidRPr="002A2B1F">
        <w:t>Roscosmos</w:t>
      </w:r>
      <w:proofErr w:type="spellEnd"/>
      <w:r w:rsidRPr="002A2B1F">
        <w:t xml:space="preserve"> chief said.</w:t>
      </w:r>
    </w:p>
    <w:p w14:paraId="7EAD8148" w14:textId="77777777" w:rsidR="00857197" w:rsidRPr="00857197" w:rsidRDefault="00857197" w:rsidP="00857197"/>
    <w:p w14:paraId="7B4D8107" w14:textId="77777777" w:rsidR="003467FA" w:rsidRPr="003467FA" w:rsidRDefault="003467FA" w:rsidP="003467FA"/>
    <w:p w14:paraId="5767EAF8" w14:textId="31BCC703" w:rsidR="003467FA" w:rsidRDefault="003467FA" w:rsidP="003467FA">
      <w:pPr>
        <w:pStyle w:val="Heading3"/>
      </w:pPr>
      <w:r>
        <w:lastRenderedPageBreak/>
        <w:t>1NC---AT: Debris</w:t>
      </w:r>
    </w:p>
    <w:p w14:paraId="48FB2A7A" w14:textId="77777777" w:rsidR="00AF6B1C" w:rsidRDefault="00AF6B1C" w:rsidP="00AF6B1C">
      <w:pPr>
        <w:pStyle w:val="Heading4"/>
        <w:spacing w:line="240" w:lineRule="auto"/>
        <w:contextualSpacing/>
      </w:pP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includes </w:t>
      </w:r>
      <w:proofErr w:type="spellStart"/>
      <w:r>
        <w:t>Starlink</w:t>
      </w:r>
      <w:proofErr w:type="spellEnd"/>
      <w:r>
        <w:t xml:space="preserve">  </w:t>
      </w:r>
    </w:p>
    <w:p w14:paraId="66995625" w14:textId="77777777" w:rsidR="00AF6B1C" w:rsidRPr="00340C17" w:rsidRDefault="00AF6B1C" w:rsidP="00AF6B1C">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238AC2C1" w14:textId="77777777" w:rsidR="00AF6B1C" w:rsidRPr="0063721B" w:rsidRDefault="00AF6B1C" w:rsidP="00AF6B1C">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1D5E1C83" w14:textId="77777777" w:rsidR="00AF6B1C" w:rsidRPr="0063721B" w:rsidRDefault="00AF6B1C" w:rsidP="00AF6B1C">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3E78A27C" w14:textId="77777777" w:rsidR="00AF6B1C" w:rsidRPr="007B312B" w:rsidRDefault="00AF6B1C" w:rsidP="00AF6B1C">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34FE412B" w14:textId="77777777" w:rsidR="00AF6B1C" w:rsidRPr="00855C15" w:rsidRDefault="00AF6B1C" w:rsidP="00AF6B1C">
      <w:pPr>
        <w:pStyle w:val="ListParagraph"/>
        <w:numPr>
          <w:ilvl w:val="0"/>
          <w:numId w:val="13"/>
        </w:numPr>
        <w:spacing w:line="240" w:lineRule="auto"/>
        <w:rPr>
          <w:color w:val="FF0000"/>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w:t>
      </w:r>
      <w:r w:rsidRPr="007B312B">
        <w:rPr>
          <w:sz w:val="16"/>
        </w:rPr>
        <w:lastRenderedPageBreak/>
        <w:t xml:space="preserve">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t>
      </w:r>
      <w:r w:rsidRPr="00855C15">
        <w:rPr>
          <w:color w:val="FF0000"/>
          <w:sz w:val="16"/>
        </w:rPr>
        <w:t xml:space="preserve">was  launched  in  2019,  by  a  MEV-1  spacecraft  developed by Orbital  ATK  for  an  Intelsat  geostationary  satellite.  </w:t>
      </w:r>
      <w:proofErr w:type="gramStart"/>
      <w:r w:rsidRPr="00855C15">
        <w:rPr>
          <w:rStyle w:val="StyleUnderline"/>
          <w:color w:val="FF0000"/>
        </w:rPr>
        <w:t>The  main</w:t>
      </w:r>
      <w:proofErr w:type="gramEnd"/>
      <w:r w:rsidRPr="00855C15">
        <w:rPr>
          <w:rStyle w:val="StyleUnderline"/>
          <w:color w:val="FF0000"/>
        </w:rPr>
        <w:t xml:space="preserve">  short-term  market  is  seen  in  the  </w:t>
      </w:r>
      <w:r w:rsidRPr="00855C15">
        <w:rPr>
          <w:rStyle w:val="StyleUnderline"/>
          <w:color w:val="FF0000"/>
          <w:highlight w:val="yellow"/>
        </w:rPr>
        <w:t>life extension of</w:t>
      </w:r>
      <w:r w:rsidRPr="00855C15">
        <w:rPr>
          <w:rStyle w:val="StyleUnderline"/>
          <w:color w:val="FF0000"/>
        </w:rPr>
        <w:t xml:space="preserve">  geostationary  </w:t>
      </w:r>
      <w:r w:rsidRPr="00855C15">
        <w:rPr>
          <w:rStyle w:val="StyleUnderline"/>
          <w:color w:val="FF0000"/>
          <w:highlight w:val="yellow"/>
        </w:rPr>
        <w:t>satellites</w:t>
      </w:r>
      <w:r w:rsidRPr="00855C15">
        <w:rPr>
          <w:color w:val="FF0000"/>
          <w:sz w:val="16"/>
          <w:highlight w:val="yellow"/>
        </w:rPr>
        <w:t>,</w:t>
      </w:r>
      <w:r w:rsidRPr="00855C15">
        <w:rPr>
          <w:color w:val="FF0000"/>
          <w:sz w:val="16"/>
        </w:rPr>
        <w:t xml:space="preserve">  with some 300  potential  candidates,  at  least  in theory (Kennedy,  2018[80]).  </w:t>
      </w:r>
      <w:proofErr w:type="gramStart"/>
      <w:r w:rsidRPr="00855C15">
        <w:rPr>
          <w:color w:val="FF0000"/>
          <w:sz w:val="16"/>
        </w:rPr>
        <w:t>However,  the</w:t>
      </w:r>
      <w:proofErr w:type="gramEnd"/>
      <w:r w:rsidRPr="00855C15">
        <w:rPr>
          <w:color w:val="FF0000"/>
          <w:sz w:val="16"/>
        </w:rPr>
        <w:t xml:space="preserve"> </w:t>
      </w:r>
      <w:r w:rsidRPr="00855C15">
        <w:rPr>
          <w:rStyle w:val="StyleUnderline"/>
          <w:color w:val="FF0000"/>
        </w:rPr>
        <w:t>key  benefits  of  in-orbit  servicing are expected in the future.</w:t>
      </w:r>
      <w:r w:rsidRPr="00855C15">
        <w:rPr>
          <w:color w:val="FF0000"/>
          <w:sz w:val="16"/>
        </w:rPr>
        <w:t xml:space="preserve"> </w:t>
      </w:r>
      <w:proofErr w:type="gramStart"/>
      <w:r w:rsidRPr="00855C15">
        <w:rPr>
          <w:color w:val="FF0000"/>
          <w:sz w:val="16"/>
        </w:rPr>
        <w:t>Satellite  design</w:t>
      </w:r>
      <w:proofErr w:type="gramEnd"/>
      <w:r w:rsidRPr="00855C15">
        <w:rPr>
          <w:color w:val="FF0000"/>
          <w:sz w:val="16"/>
        </w:rPr>
        <w:t xml:space="preserve">  is  currently  heavily  restricted  by  extreme  launch  conditions,  but  </w:t>
      </w:r>
      <w:r w:rsidRPr="00855C15">
        <w:rPr>
          <w:rStyle w:val="StyleUnderline"/>
          <w:color w:val="FF0000"/>
        </w:rPr>
        <w:t>the  possibility  of servicing could enable a much more  flexible  and modular  satellite  design</w:t>
      </w:r>
      <w:r w:rsidRPr="00855C15">
        <w:rPr>
          <w:color w:val="FF0000"/>
          <w:sz w:val="16"/>
        </w:rPr>
        <w:t>,  able to  take advantage of  the  latest  advances  in  materials  and  electronics,  beyond  software  upgrades  (</w:t>
      </w:r>
      <w:proofErr w:type="spellStart"/>
      <w:r w:rsidRPr="00855C15">
        <w:rPr>
          <w:color w:val="FF0000"/>
          <w:sz w:val="16"/>
        </w:rPr>
        <w:t>Jaffart</w:t>
      </w:r>
      <w:proofErr w:type="spellEnd"/>
      <w:r w:rsidRPr="00855C15">
        <w:rPr>
          <w:color w:val="FF0000"/>
          <w:sz w:val="16"/>
        </w:rPr>
        <w:t xml:space="preserve">,  2018[81]). </w:t>
      </w:r>
      <w:proofErr w:type="gramStart"/>
      <w:r w:rsidRPr="00855C15">
        <w:rPr>
          <w:color w:val="FF0000"/>
          <w:sz w:val="16"/>
        </w:rPr>
        <w:t>Market  forecasts</w:t>
      </w:r>
      <w:proofErr w:type="gramEnd"/>
      <w:r w:rsidRPr="00855C15">
        <w:rPr>
          <w:color w:val="FF0000"/>
          <w:sz w:val="16"/>
        </w:rPr>
        <w:t xml:space="preserve">  estimate  a USD  3  billion  market  for  in-orbit  servicing  over  the  2017-27 period, mainly  driven by  life extension services  (Northern Sky  Research,  2018[82]). </w:t>
      </w:r>
    </w:p>
    <w:p w14:paraId="1916EB76" w14:textId="77777777" w:rsidR="00AF6B1C" w:rsidRPr="00855C15" w:rsidRDefault="00AF6B1C" w:rsidP="00AF6B1C">
      <w:pPr>
        <w:pStyle w:val="ListParagraph"/>
        <w:numPr>
          <w:ilvl w:val="0"/>
          <w:numId w:val="13"/>
        </w:numPr>
        <w:spacing w:line="240" w:lineRule="auto"/>
        <w:rPr>
          <w:color w:val="FF0000"/>
          <w:sz w:val="16"/>
        </w:rPr>
      </w:pPr>
      <w:r w:rsidRPr="00855C15">
        <w:rPr>
          <w:color w:val="FF0000"/>
          <w:sz w:val="16"/>
        </w:rPr>
        <w:t xml:space="preserve">Active </w:t>
      </w:r>
      <w:proofErr w:type="gramStart"/>
      <w:r w:rsidRPr="00855C15">
        <w:rPr>
          <w:color w:val="FF0000"/>
          <w:sz w:val="16"/>
        </w:rPr>
        <w:t>debris  removal</w:t>
      </w:r>
      <w:proofErr w:type="gramEnd"/>
      <w:r w:rsidRPr="00855C15">
        <w:rPr>
          <w:color w:val="FF0000"/>
          <w:sz w:val="16"/>
        </w:rPr>
        <w:t xml:space="preserve">  solutions:   </w:t>
      </w:r>
      <w:r w:rsidRPr="00855C15">
        <w:rPr>
          <w:rStyle w:val="StyleUnderline"/>
          <w:color w:val="FF0000"/>
          <w:highlight w:val="yellow"/>
        </w:rPr>
        <w:t>Active debris  removal</w:t>
      </w:r>
      <w:r w:rsidRPr="00855C15">
        <w:rPr>
          <w:color w:val="FF0000"/>
          <w:sz w:val="16"/>
          <w:highlight w:val="yellow"/>
        </w:rPr>
        <w:t xml:space="preserve">  i</w:t>
      </w:r>
      <w:r w:rsidRPr="00855C15">
        <w:rPr>
          <w:color w:val="FF0000"/>
          <w:sz w:val="16"/>
        </w:rPr>
        <w:t xml:space="preserve">s  at  a less  mature technological  level,  but </w:t>
      </w:r>
      <w:r w:rsidRPr="00855C15">
        <w:rPr>
          <w:rStyle w:val="StyleUnderline"/>
          <w:color w:val="FF0000"/>
          <w:highlight w:val="yellow"/>
        </w:rPr>
        <w:t>several  firms  are preparing</w:t>
      </w:r>
      <w:r w:rsidRPr="00855C15">
        <w:rPr>
          <w:rStyle w:val="StyleUnderline"/>
          <w:color w:val="FF0000"/>
        </w:rPr>
        <w:t xml:space="preserve">  demonstration missions</w:t>
      </w:r>
      <w:r w:rsidRPr="00855C15">
        <w:rPr>
          <w:color w:val="FF0000"/>
          <w:sz w:val="16"/>
        </w:rPr>
        <w:t xml:space="preserve">  (e.g.  </w:t>
      </w:r>
      <w:proofErr w:type="spellStart"/>
      <w:r w:rsidRPr="00855C15">
        <w:rPr>
          <w:color w:val="FF0000"/>
          <w:sz w:val="16"/>
        </w:rPr>
        <w:t>Astroscale</w:t>
      </w:r>
      <w:proofErr w:type="spellEnd"/>
      <w:r w:rsidRPr="00855C15">
        <w:rPr>
          <w:color w:val="FF0000"/>
          <w:sz w:val="16"/>
        </w:rPr>
        <w:t xml:space="preserve"> in 2020).  </w:t>
      </w:r>
      <w:r w:rsidRPr="00855C15">
        <w:rPr>
          <w:rStyle w:val="StyleUnderline"/>
          <w:color w:val="FF0000"/>
        </w:rPr>
        <w:t xml:space="preserve">Potential candidates </w:t>
      </w:r>
      <w:proofErr w:type="gramStart"/>
      <w:r w:rsidRPr="00855C15">
        <w:rPr>
          <w:rStyle w:val="StyleUnderline"/>
          <w:color w:val="FF0000"/>
        </w:rPr>
        <w:t>for  removal</w:t>
      </w:r>
      <w:proofErr w:type="gramEnd"/>
      <w:r w:rsidRPr="00855C15">
        <w:rPr>
          <w:rStyle w:val="StyleUnderline"/>
          <w:color w:val="FF0000"/>
        </w:rPr>
        <w:t xml:space="preserve">  include  </w:t>
      </w:r>
      <w:r w:rsidRPr="00855C15">
        <w:rPr>
          <w:rStyle w:val="StyleUnderline"/>
          <w:color w:val="FF0000"/>
          <w:highlight w:val="yellow"/>
        </w:rPr>
        <w:t>more  than  200</w:t>
      </w:r>
      <w:r w:rsidRPr="00855C15">
        <w:rPr>
          <w:rStyle w:val="StyleUnderline"/>
          <w:color w:val="FF0000"/>
        </w:rPr>
        <w:t xml:space="preserve">  critical  </w:t>
      </w:r>
      <w:r w:rsidRPr="00855C15">
        <w:rPr>
          <w:rStyle w:val="StyleUnderline"/>
          <w:color w:val="FF0000"/>
          <w:highlight w:val="yellow"/>
        </w:rPr>
        <w:t>debris  objects</w:t>
      </w:r>
      <w:r w:rsidRPr="00855C15">
        <w:rPr>
          <w:color w:val="FF0000"/>
          <w:sz w:val="16"/>
        </w:rPr>
        <w:t xml:space="preserve">  (3-9  </w:t>
      </w:r>
      <w:proofErr w:type="spellStart"/>
      <w:r w:rsidRPr="00855C15">
        <w:rPr>
          <w:color w:val="FF0000"/>
          <w:sz w:val="16"/>
        </w:rPr>
        <w:t>tonnes</w:t>
      </w:r>
      <w:proofErr w:type="spellEnd"/>
      <w:r w:rsidRPr="00855C15">
        <w:rPr>
          <w:color w:val="FF0000"/>
          <w:sz w:val="16"/>
        </w:rPr>
        <w:t xml:space="preserve">);  </w:t>
      </w:r>
      <w:r w:rsidRPr="00855C15">
        <w:rPr>
          <w:rStyle w:val="StyleUnderline"/>
          <w:color w:val="FF0000"/>
        </w:rPr>
        <w:t>mainly  rocket  bodies</w:t>
      </w:r>
      <w:r w:rsidRPr="00855C15">
        <w:rPr>
          <w:color w:val="FF0000"/>
          <w:sz w:val="16"/>
        </w:rPr>
        <w:t xml:space="preserve">,  but also </w:t>
      </w:r>
      <w:r w:rsidRPr="00855C15">
        <w:rPr>
          <w:rStyle w:val="StyleUnderline"/>
          <w:color w:val="FF0000"/>
        </w:rPr>
        <w:t xml:space="preserve">the  European Envisat  satellite.  </w:t>
      </w:r>
      <w:r w:rsidRPr="00855C15">
        <w:rPr>
          <w:rStyle w:val="StyleUnderline"/>
          <w:color w:val="FF0000"/>
          <w:highlight w:val="yellow"/>
        </w:rPr>
        <w:t>JAXA,</w:t>
      </w:r>
      <w:r w:rsidRPr="00855C15">
        <w:rPr>
          <w:rStyle w:val="StyleUnderline"/>
          <w:color w:val="FF0000"/>
        </w:rPr>
        <w:t xml:space="preserve"> </w:t>
      </w:r>
      <w:proofErr w:type="gramStart"/>
      <w:r w:rsidRPr="00855C15">
        <w:rPr>
          <w:rStyle w:val="StyleUnderline"/>
          <w:color w:val="FF0000"/>
        </w:rPr>
        <w:t>has  formally</w:t>
      </w:r>
      <w:proofErr w:type="gramEnd"/>
      <w:r w:rsidRPr="00855C15">
        <w:rPr>
          <w:rStyle w:val="StyleUnderline"/>
          <w:color w:val="FF0000"/>
        </w:rPr>
        <w:t xml:space="preserve">  </w:t>
      </w:r>
      <w:r w:rsidRPr="00855C15">
        <w:rPr>
          <w:rStyle w:val="StyleUnderline"/>
          <w:color w:val="FF0000"/>
          <w:highlight w:val="yellow"/>
        </w:rPr>
        <w:t>launched a project  to remove</w:t>
      </w:r>
      <w:r w:rsidRPr="00855C15">
        <w:rPr>
          <w:rStyle w:val="StyleUnderline"/>
          <w:color w:val="FF0000"/>
        </w:rPr>
        <w:t xml:space="preserve"> a  </w:t>
      </w:r>
      <w:r w:rsidRPr="00855C15">
        <w:rPr>
          <w:rStyle w:val="StyleUnderline"/>
          <w:color w:val="FF0000"/>
          <w:highlight w:val="yellow"/>
        </w:rPr>
        <w:t>large</w:t>
      </w:r>
      <w:r w:rsidRPr="00855C15">
        <w:rPr>
          <w:rStyle w:val="StyleUnderline"/>
          <w:color w:val="FF0000"/>
        </w:rPr>
        <w:t xml:space="preserve"> piece of  </w:t>
      </w:r>
      <w:r w:rsidRPr="00855C15">
        <w:rPr>
          <w:rStyle w:val="StyleUnderline"/>
          <w:color w:val="FF0000"/>
          <w:highlight w:val="yellow"/>
        </w:rPr>
        <w:t>debris</w:t>
      </w:r>
      <w:r w:rsidRPr="00855C15">
        <w:rPr>
          <w:rStyle w:val="StyleUnderline"/>
          <w:color w:val="FF0000"/>
        </w:rPr>
        <w:t xml:space="preserve">  </w:t>
      </w:r>
      <w:r w:rsidRPr="00855C15">
        <w:rPr>
          <w:color w:val="FF0000"/>
          <w:sz w:val="16"/>
        </w:rPr>
        <w:t xml:space="preserve">by  2025 (a Japanese rocket  body)  </w:t>
      </w:r>
      <w:r w:rsidRPr="00855C15">
        <w:rPr>
          <w:rStyle w:val="StyleUnderline"/>
          <w:color w:val="FF0000"/>
          <w:highlight w:val="yellow"/>
        </w:rPr>
        <w:t>in a  p</w:t>
      </w:r>
      <w:r w:rsidRPr="00855C15">
        <w:rPr>
          <w:color w:val="FF0000"/>
          <w:sz w:val="16"/>
        </w:rPr>
        <w:t>ublic-</w:t>
      </w:r>
      <w:r w:rsidRPr="00855C15">
        <w:rPr>
          <w:rStyle w:val="StyleUnderline"/>
          <w:color w:val="FF0000"/>
          <w:highlight w:val="yellow"/>
        </w:rPr>
        <w:t>p</w:t>
      </w:r>
      <w:r w:rsidRPr="00855C15">
        <w:rPr>
          <w:color w:val="FF0000"/>
          <w:sz w:val="16"/>
        </w:rPr>
        <w:t xml:space="preserve">rivate </w:t>
      </w:r>
      <w:r w:rsidRPr="00855C15">
        <w:rPr>
          <w:rStyle w:val="StyleUnderline"/>
          <w:color w:val="FF0000"/>
          <w:highlight w:val="yellow"/>
        </w:rPr>
        <w:t>p</w:t>
      </w:r>
      <w:r w:rsidRPr="00855C15">
        <w:rPr>
          <w:color w:val="FF0000"/>
          <w:sz w:val="16"/>
        </w:rPr>
        <w:t xml:space="preserve">artnership  (Japanese Delegation to UNCOPUOS,  2019[83]).  </w:t>
      </w:r>
      <w:r w:rsidRPr="00855C15">
        <w:rPr>
          <w:rStyle w:val="StyleUnderline"/>
          <w:color w:val="FF0000"/>
        </w:rPr>
        <w:t xml:space="preserve">Both </w:t>
      </w:r>
      <w:proofErr w:type="gramStart"/>
      <w:r w:rsidRPr="00855C15">
        <w:rPr>
          <w:rStyle w:val="StyleUnderline"/>
          <w:color w:val="FF0000"/>
          <w:highlight w:val="yellow"/>
        </w:rPr>
        <w:t>Airbus  and</w:t>
      </w:r>
      <w:proofErr w:type="gramEnd"/>
      <w:r w:rsidRPr="00855C15">
        <w:rPr>
          <w:rStyle w:val="StyleUnderline"/>
          <w:color w:val="FF0000"/>
          <w:highlight w:val="yellow"/>
        </w:rPr>
        <w:t xml:space="preserve">  Thales</w:t>
      </w:r>
      <w:r w:rsidRPr="00855C15">
        <w:rPr>
          <w:rStyle w:val="StyleUnderline"/>
          <w:color w:val="FF0000"/>
        </w:rPr>
        <w:t xml:space="preserve">  </w:t>
      </w:r>
      <w:proofErr w:type="spellStart"/>
      <w:r w:rsidRPr="00855C15">
        <w:rPr>
          <w:rStyle w:val="StyleUnderline"/>
          <w:color w:val="FF0000"/>
        </w:rPr>
        <w:t>Alenia</w:t>
      </w:r>
      <w:proofErr w:type="spellEnd"/>
      <w:r w:rsidRPr="00855C15">
        <w:rPr>
          <w:rStyle w:val="StyleUnderline"/>
          <w:color w:val="FF0000"/>
        </w:rPr>
        <w:t xml:space="preserve">  Space  are  </w:t>
      </w:r>
      <w:r w:rsidRPr="00855C15">
        <w:rPr>
          <w:rStyle w:val="StyleUnderline"/>
          <w:color w:val="FF0000"/>
          <w:highlight w:val="yellow"/>
        </w:rPr>
        <w:t xml:space="preserve">developing  </w:t>
      </w:r>
      <w:r w:rsidRPr="00855C15">
        <w:rPr>
          <w:rStyle w:val="StyleUnderline"/>
          <w:color w:val="FF0000"/>
        </w:rPr>
        <w:t xml:space="preserve">in-orbit  servicing vehicles  with  </w:t>
      </w:r>
      <w:r w:rsidRPr="00855C15">
        <w:rPr>
          <w:rStyle w:val="StyleUnderline"/>
          <w:color w:val="FF0000"/>
          <w:highlight w:val="yellow"/>
        </w:rPr>
        <w:t xml:space="preserve">debris  removal </w:t>
      </w:r>
      <w:r w:rsidRPr="00855C15">
        <w:rPr>
          <w:rStyle w:val="StyleUnderline"/>
          <w:color w:val="FF0000"/>
        </w:rPr>
        <w:t xml:space="preserve"> functions,  some  of  which  have  been  tested  </w:t>
      </w:r>
      <w:r w:rsidRPr="00855C15">
        <w:rPr>
          <w:color w:val="FF0000"/>
          <w:sz w:val="16"/>
        </w:rPr>
        <w:t xml:space="preserve">on  the  </w:t>
      </w:r>
      <w:proofErr w:type="spellStart"/>
      <w:r w:rsidRPr="00855C15">
        <w:rPr>
          <w:color w:val="FF0000"/>
          <w:sz w:val="16"/>
        </w:rPr>
        <w:t>RemoveDEBRIS</w:t>
      </w:r>
      <w:proofErr w:type="spellEnd"/>
      <w:r w:rsidRPr="00855C15">
        <w:rPr>
          <w:color w:val="FF0000"/>
          <w:sz w:val="16"/>
        </w:rPr>
        <w:t xml:space="preserve"> mission  (Surrey  Space Centre,  2019[84];  OECD,  2019[11]).   </w:t>
      </w:r>
    </w:p>
    <w:p w14:paraId="1F53C35E" w14:textId="77777777" w:rsidR="00AF6B1C" w:rsidRPr="00855C15" w:rsidRDefault="00AF6B1C" w:rsidP="00AF6B1C">
      <w:pPr>
        <w:spacing w:line="240" w:lineRule="auto"/>
        <w:ind w:left="720" w:hanging="360"/>
        <w:contextualSpacing/>
        <w:rPr>
          <w:color w:val="FF0000"/>
          <w:sz w:val="16"/>
        </w:rPr>
      </w:pPr>
      <w:r w:rsidRPr="00855C15">
        <w:rPr>
          <w:color w:val="FF0000"/>
          <w:sz w:val="16"/>
        </w:rPr>
        <w:t xml:space="preserve">•  </w:t>
      </w:r>
      <w:r w:rsidRPr="00855C15">
        <w:rPr>
          <w:color w:val="FF0000"/>
          <w:sz w:val="16"/>
        </w:rPr>
        <w:tab/>
        <w:t>“</w:t>
      </w:r>
      <w:proofErr w:type="gramStart"/>
      <w:r w:rsidRPr="00855C15">
        <w:rPr>
          <w:rStyle w:val="Emphasis"/>
          <w:color w:val="FF0000"/>
          <w:highlight w:val="yellow"/>
        </w:rPr>
        <w:t>Green”  satellite</w:t>
      </w:r>
      <w:proofErr w:type="gramEnd"/>
      <w:r w:rsidRPr="00855C15">
        <w:rPr>
          <w:rStyle w:val="Emphasis"/>
          <w:color w:val="FF0000"/>
          <w:highlight w:val="yellow"/>
        </w:rPr>
        <w:t xml:space="preserve"> design</w:t>
      </w:r>
      <w:r w:rsidRPr="00855C15">
        <w:rPr>
          <w:rStyle w:val="Emphasis"/>
          <w:color w:val="FF0000"/>
        </w:rPr>
        <w:t xml:space="preserve"> </w:t>
      </w:r>
      <w:r w:rsidRPr="00855C15">
        <w:rPr>
          <w:color w:val="FF0000"/>
          <w:sz w:val="16"/>
        </w:rPr>
        <w:t xml:space="preserve">and technology:  The </w:t>
      </w:r>
      <w:r w:rsidRPr="00855C15">
        <w:rPr>
          <w:rStyle w:val="StyleUnderline"/>
          <w:color w:val="FF0000"/>
        </w:rPr>
        <w:t xml:space="preserve">demand for  space-environment  friendly  satellite design  is  picking up.  </w:t>
      </w:r>
      <w:proofErr w:type="gramStart"/>
      <w:r w:rsidRPr="00855C15">
        <w:rPr>
          <w:rStyle w:val="StyleUnderline"/>
          <w:color w:val="FF0000"/>
        </w:rPr>
        <w:t xml:space="preserve">This  </w:t>
      </w:r>
      <w:r w:rsidRPr="00855C15">
        <w:rPr>
          <w:rStyle w:val="StyleUnderline"/>
          <w:color w:val="FF0000"/>
          <w:highlight w:val="yellow"/>
        </w:rPr>
        <w:t>includes</w:t>
      </w:r>
      <w:proofErr w:type="gramEnd"/>
      <w:r w:rsidRPr="00855C15">
        <w:rPr>
          <w:rStyle w:val="StyleUnderline"/>
          <w:color w:val="FF0000"/>
          <w:highlight w:val="yellow"/>
        </w:rPr>
        <w:t xml:space="preserve">  features  to reduce or  avoid  debris  creation</w:t>
      </w:r>
      <w:r w:rsidRPr="00855C15">
        <w:rPr>
          <w:color w:val="FF0000"/>
          <w:sz w:val="16"/>
        </w:rPr>
        <w:t xml:space="preserve">  (explosion-safe batteries,  deorbit  technologies)  </w:t>
      </w:r>
      <w:r w:rsidRPr="00855C15">
        <w:rPr>
          <w:rStyle w:val="StyleUnderline"/>
          <w:color w:val="FF0000"/>
        </w:rPr>
        <w:t>and/o</w:t>
      </w:r>
      <w:r w:rsidRPr="00855C15">
        <w:rPr>
          <w:rStyle w:val="StyleUnderline"/>
          <w:color w:val="FF0000"/>
          <w:highlight w:val="yellow"/>
        </w:rPr>
        <w:t>r</w:t>
      </w:r>
      <w:r w:rsidRPr="00855C15">
        <w:rPr>
          <w:rStyle w:val="StyleUnderline"/>
          <w:color w:val="FF0000"/>
        </w:rPr>
        <w:t xml:space="preserve">  facilitating  </w:t>
      </w:r>
      <w:r w:rsidRPr="00855C15">
        <w:rPr>
          <w:rStyle w:val="StyleUnderline"/>
          <w:color w:val="FF0000"/>
          <w:highlight w:val="yellow"/>
        </w:rPr>
        <w:t>active  removal</w:t>
      </w:r>
      <w:r w:rsidRPr="00855C15">
        <w:rPr>
          <w:color w:val="FF0000"/>
          <w:sz w:val="16"/>
        </w:rPr>
        <w:t xml:space="preserve">  (e.g.  </w:t>
      </w:r>
      <w:proofErr w:type="gramStart"/>
      <w:r w:rsidRPr="00855C15">
        <w:rPr>
          <w:color w:val="FF0000"/>
          <w:sz w:val="16"/>
        </w:rPr>
        <w:t>markers  or</w:t>
      </w:r>
      <w:proofErr w:type="gramEnd"/>
      <w:r w:rsidRPr="00855C15">
        <w:rPr>
          <w:color w:val="FF0000"/>
          <w:sz w:val="16"/>
        </w:rPr>
        <w:t xml:space="preserve">  grapple fixtures). One example </w:t>
      </w:r>
      <w:proofErr w:type="gramStart"/>
      <w:r w:rsidRPr="00855C15">
        <w:rPr>
          <w:color w:val="FF0000"/>
          <w:sz w:val="16"/>
        </w:rPr>
        <w:t xml:space="preserve">is  </w:t>
      </w:r>
      <w:proofErr w:type="spellStart"/>
      <w:r w:rsidRPr="00855C15">
        <w:rPr>
          <w:rStyle w:val="StyleUnderline"/>
          <w:color w:val="FF0000"/>
          <w:highlight w:val="yellow"/>
        </w:rPr>
        <w:t>OneWeb</w:t>
      </w:r>
      <w:proofErr w:type="spellEnd"/>
      <w:proofErr w:type="gramEnd"/>
      <w:r w:rsidRPr="00855C15">
        <w:rPr>
          <w:rStyle w:val="StyleUnderline"/>
          <w:color w:val="FF0000"/>
          <w:highlight w:val="yellow"/>
        </w:rPr>
        <w:t>,</w:t>
      </w:r>
      <w:r w:rsidRPr="00855C15">
        <w:rPr>
          <w:color w:val="FF0000"/>
          <w:sz w:val="16"/>
        </w:rPr>
        <w:t xml:space="preserve">  which  </w:t>
      </w:r>
      <w:r w:rsidRPr="00855C15">
        <w:rPr>
          <w:rStyle w:val="StyleUnderline"/>
          <w:color w:val="FF0000"/>
          <w:highlight w:val="yellow"/>
        </w:rPr>
        <w:t>is  installing  grapple fixtures</w:t>
      </w:r>
      <w:r w:rsidRPr="00855C15">
        <w:rPr>
          <w:color w:val="FF0000"/>
          <w:sz w:val="16"/>
        </w:rPr>
        <w:t xml:space="preserve">  on their  satellites.  </w:t>
      </w:r>
      <w:proofErr w:type="gramStart"/>
      <w:r w:rsidRPr="00855C15">
        <w:rPr>
          <w:rStyle w:val="StyleUnderline"/>
          <w:color w:val="FF0000"/>
        </w:rPr>
        <w:t>In  Europe</w:t>
      </w:r>
      <w:proofErr w:type="gramEnd"/>
      <w:r w:rsidRPr="00855C15">
        <w:rPr>
          <w:rStyle w:val="StyleUnderline"/>
          <w:color w:val="FF0000"/>
        </w:rPr>
        <w:t xml:space="preserve">,  all  future </w:t>
      </w:r>
      <w:r w:rsidRPr="00855C15">
        <w:rPr>
          <w:rStyle w:val="StyleUnderline"/>
          <w:color w:val="FF0000"/>
          <w:highlight w:val="yellow"/>
        </w:rPr>
        <w:t xml:space="preserve">Sentinel  satellites  will  be  designed  for  demise.  Affordable deorbit </w:t>
      </w:r>
      <w:proofErr w:type="gramStart"/>
      <w:r w:rsidRPr="00855C15">
        <w:rPr>
          <w:rStyle w:val="StyleUnderline"/>
          <w:color w:val="FF0000"/>
          <w:highlight w:val="yellow"/>
        </w:rPr>
        <w:t>technologies</w:t>
      </w:r>
      <w:r w:rsidRPr="00855C15">
        <w:rPr>
          <w:rStyle w:val="StyleUnderline"/>
          <w:color w:val="FF0000"/>
        </w:rPr>
        <w:t xml:space="preserve">  are</w:t>
      </w:r>
      <w:proofErr w:type="gramEnd"/>
      <w:r w:rsidRPr="00855C15">
        <w:rPr>
          <w:rStyle w:val="StyleUnderline"/>
          <w:color w:val="FF0000"/>
        </w:rPr>
        <w:t xml:space="preserve">  already  being tested  on  orbit.</w:t>
      </w:r>
      <w:r w:rsidRPr="00855C15">
        <w:rPr>
          <w:color w:val="FF0000"/>
          <w:sz w:val="16"/>
        </w:rPr>
        <w:t xml:space="preserve">  </w:t>
      </w:r>
      <w:proofErr w:type="gramStart"/>
      <w:r w:rsidRPr="00855C15">
        <w:rPr>
          <w:color w:val="FF0000"/>
          <w:sz w:val="16"/>
        </w:rPr>
        <w:t>Canada’s  three</w:t>
      </w:r>
      <w:proofErr w:type="gramEnd"/>
      <w:r w:rsidRPr="00855C15">
        <w:rPr>
          <w:color w:val="FF0000"/>
          <w:sz w:val="16"/>
        </w:rPr>
        <w:t xml:space="preserve">-kilo  CanX-7 satellite  was  launched  in  2016  and  is  currently  using its  four  1  m2  drag sails  to deorbit  at  a significantly  faster  rate than it  would have  without  the sails. </w:t>
      </w:r>
      <w:r w:rsidRPr="00855C15">
        <w:rPr>
          <w:rStyle w:val="StyleUnderline"/>
          <w:color w:val="FF0000"/>
          <w:highlight w:val="yellow"/>
        </w:rPr>
        <w:t>Amazon</w:t>
      </w:r>
      <w:r w:rsidRPr="00855C15">
        <w:rPr>
          <w:rStyle w:val="StyleUnderline"/>
          <w:color w:val="FF0000"/>
        </w:rPr>
        <w:t xml:space="preserve">’s Kuiper constellation intends to </w:t>
      </w:r>
      <w:proofErr w:type="gramStart"/>
      <w:r w:rsidRPr="00855C15">
        <w:rPr>
          <w:rStyle w:val="StyleUnderline"/>
          <w:color w:val="FF0000"/>
          <w:highlight w:val="yellow"/>
        </w:rPr>
        <w:t>use  unpressurised</w:t>
      </w:r>
      <w:proofErr w:type="gramEnd"/>
      <w:r w:rsidRPr="00855C15">
        <w:rPr>
          <w:rStyle w:val="StyleUnderline"/>
          <w:color w:val="FF0000"/>
          <w:highlight w:val="yellow"/>
        </w:rPr>
        <w:t xml:space="preserve"> and  non-explosive propellant  to mitigate</w:t>
      </w:r>
      <w:r w:rsidRPr="00855C15">
        <w:rPr>
          <w:rStyle w:val="StyleUnderline"/>
          <w:color w:val="FF0000"/>
        </w:rPr>
        <w:t xml:space="preserve"> accidental  </w:t>
      </w:r>
      <w:r w:rsidRPr="00855C15">
        <w:rPr>
          <w:rStyle w:val="StyleUnderline"/>
          <w:color w:val="FF0000"/>
          <w:highlight w:val="yellow"/>
        </w:rPr>
        <w:t>explosions,</w:t>
      </w:r>
      <w:r w:rsidRPr="00855C15">
        <w:rPr>
          <w:rStyle w:val="StyleUnderline"/>
          <w:color w:val="FF0000"/>
        </w:rPr>
        <w:t xml:space="preserve">  and satellites  losing contact  with ground control  would automatically deactivate themselves</w:t>
      </w:r>
      <w:r w:rsidRPr="00855C15">
        <w:rPr>
          <w:color w:val="FF0000"/>
          <w:sz w:val="16"/>
        </w:rPr>
        <w:t xml:space="preserve">,  first  by  self-passivation and  orbit-lowering,  then  depleting all  energy reservoirs  and  switching  off  charging circuits  (FCC,  2019[85]).  </w:t>
      </w:r>
      <w:r w:rsidRPr="00855C15">
        <w:rPr>
          <w:rStyle w:val="StyleUnderline"/>
          <w:color w:val="FF0000"/>
          <w:highlight w:val="yellow"/>
        </w:rPr>
        <w:t>SpaceX</w:t>
      </w:r>
      <w:proofErr w:type="gramStart"/>
      <w:r w:rsidRPr="00855C15">
        <w:rPr>
          <w:rStyle w:val="StyleUnderline"/>
          <w:color w:val="FF0000"/>
          <w:highlight w:val="yellow"/>
        </w:rPr>
        <w:t xml:space="preserve">’  </w:t>
      </w:r>
      <w:proofErr w:type="spellStart"/>
      <w:r w:rsidRPr="00855C15">
        <w:rPr>
          <w:rStyle w:val="StyleUnderline"/>
          <w:color w:val="FF0000"/>
        </w:rPr>
        <w:t>Starlink</w:t>
      </w:r>
      <w:proofErr w:type="spellEnd"/>
      <w:proofErr w:type="gramEnd"/>
      <w:r w:rsidRPr="00855C15">
        <w:rPr>
          <w:rStyle w:val="StyleUnderline"/>
          <w:color w:val="FF0000"/>
        </w:rPr>
        <w:t xml:space="preserve">  satellites  are </w:t>
      </w:r>
      <w:r w:rsidRPr="00855C15">
        <w:rPr>
          <w:rStyle w:val="StyleUnderline"/>
          <w:color w:val="FF0000"/>
          <w:highlight w:val="yellow"/>
        </w:rPr>
        <w:t>equipped with  automated collision avoidance</w:t>
      </w:r>
      <w:r w:rsidRPr="00855C15">
        <w:rPr>
          <w:rStyle w:val="StyleUnderline"/>
          <w:color w:val="FF0000"/>
        </w:rPr>
        <w:t xml:space="preserve"> systems</w:t>
      </w:r>
      <w:r w:rsidRPr="00855C15">
        <w:rPr>
          <w:color w:val="FF0000"/>
          <w:sz w:val="16"/>
        </w:rPr>
        <w:t xml:space="preserve">  (although it  is  unclear  which  role the system played in the near-collision with the ESA  Aeolus  satellite).   </w:t>
      </w:r>
    </w:p>
    <w:p w14:paraId="6B7ABB25" w14:textId="77777777" w:rsidR="00AF6B1C" w:rsidRPr="00855C15" w:rsidRDefault="00AF6B1C" w:rsidP="00AF6B1C">
      <w:pPr>
        <w:spacing w:line="240" w:lineRule="auto"/>
        <w:contextualSpacing/>
        <w:rPr>
          <w:rStyle w:val="StyleUnderline"/>
          <w:color w:val="FF0000"/>
        </w:rPr>
      </w:pPr>
      <w:proofErr w:type="gramStart"/>
      <w:r w:rsidRPr="00855C15">
        <w:rPr>
          <w:color w:val="FF0000"/>
          <w:sz w:val="16"/>
        </w:rPr>
        <w:t>A  recent</w:t>
      </w:r>
      <w:proofErr w:type="gramEnd"/>
      <w:r w:rsidRPr="00855C15">
        <w:rPr>
          <w:color w:val="FF0000"/>
          <w:sz w:val="16"/>
        </w:rPr>
        <w:t xml:space="preserve">  promising  initiative  is  </w:t>
      </w:r>
      <w:r w:rsidRPr="00855C15">
        <w:rPr>
          <w:rStyle w:val="StyleUnderline"/>
          <w:color w:val="FF0000"/>
        </w:rPr>
        <w:t>the  “Space  Sustainability  Rating”  scheme</w:t>
      </w:r>
      <w:r w:rsidRPr="00855C15">
        <w:rPr>
          <w:color w:val="FF0000"/>
          <w:sz w:val="16"/>
        </w:rPr>
        <w:t xml:space="preserve">,  originally  conceived  by teams  from  the  MIT  Media Lab,  European Space Agency,  and  World Economic  Forum.  The initiative </w:t>
      </w:r>
      <w:proofErr w:type="gramStart"/>
      <w:r w:rsidRPr="00855C15">
        <w:rPr>
          <w:rStyle w:val="StyleUnderline"/>
          <w:color w:val="FF0000"/>
        </w:rPr>
        <w:t>intends  to</w:t>
      </w:r>
      <w:proofErr w:type="gramEnd"/>
      <w:r w:rsidRPr="00855C15">
        <w:rPr>
          <w:rStyle w:val="StyleUnderline"/>
          <w:color w:val="FF0000"/>
        </w:rPr>
        <w:t xml:space="preserve"> be similar  to the  most  widely  used green building rating system  in the construction  industry</w:t>
      </w:r>
      <w:r w:rsidRPr="00855C15">
        <w:rPr>
          <w:color w:val="FF0000"/>
          <w:sz w:val="16"/>
        </w:rPr>
        <w:t xml:space="preserve">,  called  the  LEED  certification  for  Leadership  in  Energy  and  Environmental Design.  </w:t>
      </w:r>
      <w:r w:rsidRPr="00855C15">
        <w:rPr>
          <w:rStyle w:val="StyleUnderline"/>
          <w:color w:val="FF0000"/>
        </w:rPr>
        <w:t xml:space="preserve">The </w:t>
      </w:r>
      <w:proofErr w:type="gramStart"/>
      <w:r w:rsidRPr="00855C15">
        <w:rPr>
          <w:rStyle w:val="StyleUnderline"/>
          <w:color w:val="FF0000"/>
        </w:rPr>
        <w:t>objective  is</w:t>
      </w:r>
      <w:proofErr w:type="gramEnd"/>
      <w:r w:rsidRPr="00855C15">
        <w:rPr>
          <w:rStyle w:val="StyleUnderline"/>
          <w:color w:val="FF0000"/>
        </w:rPr>
        <w:t xml:space="preserve">  to  promote  mission designs  and operational  concepts  that  mitigate  debris creation,  and create a  label  that  can encourage operators  to behave more responsibly.   </w:t>
      </w:r>
    </w:p>
    <w:p w14:paraId="5E6A7E04" w14:textId="77777777" w:rsidR="00AF6B1C" w:rsidRDefault="00AF6B1C" w:rsidP="00AF6B1C">
      <w:pPr>
        <w:pStyle w:val="Heading4"/>
      </w:pPr>
      <w:proofErr w:type="spellStart"/>
      <w:r>
        <w:t>Starlink</w:t>
      </w:r>
      <w:proofErr w:type="spellEnd"/>
      <w:r>
        <w:t xml:space="preserve"> ACA systems and de-orbiting solves any debris impact – Russian ASAT test proves </w:t>
      </w:r>
      <w:proofErr w:type="gramStart"/>
      <w:r>
        <w:t>and also</w:t>
      </w:r>
      <w:proofErr w:type="gramEnd"/>
      <w:r>
        <w:t xml:space="preserve"> non-</w:t>
      </w:r>
      <w:proofErr w:type="spellStart"/>
      <w:r>
        <w:t>uniques</w:t>
      </w:r>
      <w:proofErr w:type="spellEnd"/>
      <w:r>
        <w:t xml:space="preserve"> their impact </w:t>
      </w:r>
    </w:p>
    <w:p w14:paraId="367137CB" w14:textId="77777777" w:rsidR="00AF6B1C" w:rsidRPr="004C420B" w:rsidRDefault="00AF6B1C" w:rsidP="00AF6B1C">
      <w:r w:rsidRPr="004C420B">
        <w:rPr>
          <w:rStyle w:val="Style13ptBold"/>
        </w:rPr>
        <w:t>Kan 21</w:t>
      </w:r>
      <w:r>
        <w:t xml:space="preserve"> </w:t>
      </w:r>
      <w:r w:rsidRPr="00467C49">
        <w:rPr>
          <w:sz w:val="16"/>
          <w:szCs w:val="16"/>
        </w:rPr>
        <w:t>– [Michael, “</w:t>
      </w:r>
      <w:proofErr w:type="spellStart"/>
      <w:r w:rsidRPr="00467C49">
        <w:rPr>
          <w:sz w:val="16"/>
          <w:szCs w:val="16"/>
        </w:rPr>
        <w:t>Starlink</w:t>
      </w:r>
      <w:proofErr w:type="spellEnd"/>
      <w:r w:rsidRPr="00467C49">
        <w:rPr>
          <w:sz w:val="16"/>
          <w:szCs w:val="16"/>
        </w:rPr>
        <w:t xml:space="preserve"> Satellite Orbits Changed to Avoid Debris After Russia's Missile Test,” PC Mag, 12/1/2021, https://www.pcmag.com/news/starlink-satellite-orbits-changed-to-avoid-debris-after-russias-missile]</w:t>
      </w:r>
    </w:p>
    <w:p w14:paraId="30764681" w14:textId="77777777" w:rsidR="00AF6B1C" w:rsidRPr="00467C49" w:rsidRDefault="00AF6B1C" w:rsidP="00AF6B1C">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proofErr w:type="spellStart"/>
      <w:r w:rsidRPr="00467C49">
        <w:rPr>
          <w:rStyle w:val="StyleUnderline"/>
          <w:highlight w:val="yellow"/>
        </w:rPr>
        <w:t>Starlink</w:t>
      </w:r>
      <w:proofErr w:type="spellEnd"/>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447BA1F3" w14:textId="77777777" w:rsidR="00AF6B1C" w:rsidRPr="00467C49" w:rsidRDefault="00AF6B1C" w:rsidP="00AF6B1C">
      <w:pPr>
        <w:spacing w:line="240" w:lineRule="auto"/>
        <w:contextualSpacing/>
        <w:rPr>
          <w:sz w:val="16"/>
          <w:szCs w:val="16"/>
        </w:rPr>
      </w:pPr>
      <w:r w:rsidRPr="00467C49">
        <w:rPr>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467C49">
        <w:rPr>
          <w:sz w:val="16"/>
          <w:szCs w:val="16"/>
        </w:rPr>
        <w:t>Starlink</w:t>
      </w:r>
      <w:proofErr w:type="spellEnd"/>
      <w:r w:rsidRPr="00467C49">
        <w:rPr>
          <w:sz w:val="16"/>
          <w:szCs w:val="16"/>
        </w:rPr>
        <w:t xml:space="preserve"> satellite orbits to reduce probability of collision. Not great, but not terrible either.”</w:t>
      </w:r>
    </w:p>
    <w:p w14:paraId="5600AE02" w14:textId="77777777" w:rsidR="00AF6B1C" w:rsidRPr="00467C49" w:rsidRDefault="00AF6B1C" w:rsidP="00AF6B1C">
      <w:pPr>
        <w:spacing w:line="240" w:lineRule="auto"/>
        <w:contextualSpacing/>
        <w:rPr>
          <w:sz w:val="16"/>
          <w:szCs w:val="16"/>
        </w:rPr>
      </w:pPr>
      <w:r w:rsidRPr="00467C49">
        <w:rPr>
          <w:sz w:val="16"/>
          <w:szCs w:val="16"/>
        </w:rPr>
        <w:lastRenderedPageBreak/>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467C49">
        <w:rPr>
          <w:sz w:val="16"/>
          <w:szCs w:val="16"/>
        </w:rPr>
        <w:t>in reality the</w:t>
      </w:r>
      <w:proofErr w:type="gramEnd"/>
      <w:r w:rsidRPr="00467C49">
        <w:rPr>
          <w:sz w:val="16"/>
          <w:szCs w:val="16"/>
        </w:rPr>
        <w:t xml:space="preserve"> conditions at the facility are catastrophic.)</w:t>
      </w:r>
    </w:p>
    <w:p w14:paraId="73206E8C" w14:textId="77777777" w:rsidR="00AF6B1C" w:rsidRPr="00467C49" w:rsidRDefault="00AF6B1C" w:rsidP="00AF6B1C">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3E3DD94F" w14:textId="77777777" w:rsidR="00AF6B1C" w:rsidRPr="00467C49" w:rsidRDefault="00AF6B1C" w:rsidP="00AF6B1C">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65C68DA1" w14:textId="77777777" w:rsidR="00AF6B1C" w:rsidRPr="00467C49" w:rsidRDefault="00AF6B1C" w:rsidP="00AF6B1C">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0D3442D7" w14:textId="77777777" w:rsidR="00AF6B1C" w:rsidRPr="00467C49" w:rsidRDefault="00AF6B1C" w:rsidP="00AF6B1C">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 xml:space="preserve">debris, SpaceX has equipped each </w:t>
      </w:r>
      <w:proofErr w:type="spellStart"/>
      <w:r w:rsidRPr="00467C49">
        <w:rPr>
          <w:rStyle w:val="StyleUnderline"/>
          <w:highlight w:val="yellow"/>
        </w:rPr>
        <w:t>Starlink</w:t>
      </w:r>
      <w:proofErr w:type="spellEnd"/>
      <w:r w:rsidRPr="00467C49">
        <w:rPr>
          <w:rStyle w:val="StyleUnderline"/>
          <w:highlight w:val="yellow"/>
        </w:rPr>
        <w:t xml:space="preserve">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28F4F46B" w14:textId="77777777" w:rsidR="00AF6B1C" w:rsidRDefault="00AF6B1C" w:rsidP="00AF6B1C">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322B7A2F" w14:textId="77777777" w:rsidR="00AF6B1C" w:rsidRPr="00AF6B1C" w:rsidRDefault="00AF6B1C" w:rsidP="00AF6B1C"/>
    <w:p w14:paraId="48AE1C90" w14:textId="77777777" w:rsidR="003467FA" w:rsidRPr="00B036CD" w:rsidRDefault="003467FA" w:rsidP="003467FA">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5A8A8C70" w14:textId="77777777" w:rsidR="003467FA" w:rsidRPr="00FE4F08" w:rsidRDefault="003467FA" w:rsidP="003467FA">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03A9382" w14:textId="77777777" w:rsidR="003467FA" w:rsidRPr="00FE4F08" w:rsidRDefault="003467FA" w:rsidP="003467FA">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w:t>
      </w:r>
      <w:r w:rsidRPr="00B036CD">
        <w:lastRenderedPageBreak/>
        <w:t xml:space="preserve">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3239AE81" w14:textId="77777777" w:rsidR="003467FA" w:rsidRPr="00855C15" w:rsidRDefault="003467FA" w:rsidP="003467FA">
      <w:pPr>
        <w:pStyle w:val="Heading4"/>
        <w:rPr>
          <w:color w:val="FF0000"/>
          <w:u w:val="single"/>
        </w:rPr>
      </w:pPr>
      <w:r w:rsidRPr="00855C15">
        <w:rPr>
          <w:color w:val="FF0000"/>
        </w:rPr>
        <w:t xml:space="preserve">Low risk of collisions – it’s </w:t>
      </w:r>
      <w:r w:rsidRPr="00855C15">
        <w:rPr>
          <w:color w:val="FF0000"/>
          <w:u w:val="single"/>
        </w:rPr>
        <w:t>overhyped</w:t>
      </w:r>
    </w:p>
    <w:p w14:paraId="69E86141" w14:textId="77777777" w:rsidR="003467FA" w:rsidRPr="00855C15" w:rsidRDefault="003467FA" w:rsidP="003467FA">
      <w:pPr>
        <w:rPr>
          <w:color w:val="FF0000"/>
        </w:rPr>
      </w:pPr>
      <w:r w:rsidRPr="00855C15">
        <w:rPr>
          <w:rStyle w:val="Style13ptBold"/>
          <w:color w:val="FF0000"/>
        </w:rPr>
        <w:t>Albrecht 16</w:t>
      </w:r>
      <w:r w:rsidRPr="00855C15">
        <w:rPr>
          <w:color w:val="FF0000"/>
        </w:rPr>
        <w:t xml:space="preserve"> [Mark Albrecht, chairman of the board of </w:t>
      </w:r>
      <w:proofErr w:type="spellStart"/>
      <w:r w:rsidRPr="00855C15">
        <w:rPr>
          <w:color w:val="FF0000"/>
        </w:rPr>
        <w:t>USSpace</w:t>
      </w:r>
      <w:proofErr w:type="spellEnd"/>
      <w:r w:rsidRPr="00855C15">
        <w:rPr>
          <w:color w:val="FF0000"/>
        </w:rP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rsidRPr="00855C15">
        <w:rPr>
          <w:color w:val="FF0000"/>
        </w:rPr>
        <w:t>ComSpOC</w:t>
      </w:r>
      <w:proofErr w:type="spellEnd"/>
      <w:r w:rsidRPr="00855C15">
        <w:rPr>
          <w:color w:val="FF0000"/>
        </w:rPr>
        <w:t>), Congested space is a serious problem solved by hard work, not hysteria, 2016, https://spacenews.com/op-ed-congested-space-is-a-serious-problem-solved-by-hard-work-not-hysteria/]</w:t>
      </w:r>
    </w:p>
    <w:p w14:paraId="12E7E504" w14:textId="77777777" w:rsidR="003467FA" w:rsidRPr="00855C15" w:rsidRDefault="003467FA" w:rsidP="003467FA">
      <w:pPr>
        <w:rPr>
          <w:b/>
          <w:bCs/>
          <w:color w:val="FF0000"/>
          <w:u w:val="single"/>
          <w:bdr w:val="single" w:sz="8" w:space="0" w:color="auto"/>
        </w:rPr>
      </w:pPr>
      <w:r w:rsidRPr="00855C15">
        <w:rPr>
          <w:rStyle w:val="TitleChar"/>
          <w:color w:val="FF0000"/>
          <w:highlight w:val="green"/>
        </w:rPr>
        <w:t>Popular culture</w:t>
      </w:r>
      <w:r w:rsidRPr="00855C15">
        <w:rPr>
          <w:rStyle w:val="TitleChar"/>
          <w:color w:val="FF0000"/>
        </w:rPr>
        <w:t xml:space="preserve"> has </w:t>
      </w:r>
      <w:r w:rsidRPr="00855C15">
        <w:rPr>
          <w:rStyle w:val="TitleChar"/>
          <w:color w:val="FF0000"/>
          <w:highlight w:val="green"/>
        </w:rPr>
        <w:t>embraced</w:t>
      </w:r>
      <w:r w:rsidRPr="00855C15">
        <w:rPr>
          <w:rStyle w:val="TitleChar"/>
          <w:color w:val="FF0000"/>
        </w:rPr>
        <w:t xml:space="preserve"> the </w:t>
      </w:r>
      <w:r w:rsidRPr="00855C15">
        <w:rPr>
          <w:rStyle w:val="TitleChar"/>
          <w:color w:val="FF0000"/>
          <w:highlight w:val="green"/>
        </w:rPr>
        <w:t>risks of collisions in space</w:t>
      </w:r>
      <w:r w:rsidRPr="00855C15">
        <w:rPr>
          <w:rStyle w:val="TitleChar"/>
          <w:color w:val="FF0000"/>
        </w:rPr>
        <w:t xml:space="preserve"> in films like Gravity. Some participants have dramatized the issue by producing graphics of Earth and its satellites, which make our planet look like a fuzzy marble, almost obscured by a dense cloud of white pellets</w:t>
      </w:r>
      <w:r w:rsidRPr="00855C15">
        <w:rPr>
          <w:color w:val="FF0000"/>
        </w:rPr>
        <w:t xml:space="preserve"> meant to conceptualize space congestion. Unfortunately, for the sake of a good visual, </w:t>
      </w:r>
      <w:r w:rsidRPr="00855C15">
        <w:rPr>
          <w:rStyle w:val="TitleChar"/>
          <w:color w:val="FF0000"/>
        </w:rPr>
        <w:t>satellites are depicted as if they were hundreds of miles wide, like the state of Pennsylvania</w:t>
      </w:r>
      <w:r w:rsidRPr="00855C15">
        <w:rPr>
          <w:color w:val="FF0000"/>
        </w:rPr>
        <w:t xml:space="preserve"> (for the record, there are no space objects the size of Pennsylvania in orbit). </w:t>
      </w:r>
      <w:r w:rsidRPr="00855C15">
        <w:rPr>
          <w:rStyle w:val="TitleChar"/>
          <w:color w:val="FF0000"/>
        </w:rPr>
        <w:t xml:space="preserve">Unfortunately, this is the rule, not the exception, and </w:t>
      </w:r>
      <w:r w:rsidRPr="00855C15">
        <w:rPr>
          <w:rStyle w:val="TitleChar"/>
          <w:color w:val="FF0000"/>
          <w:highlight w:val="green"/>
        </w:rPr>
        <w:t xml:space="preserve">almost </w:t>
      </w:r>
      <w:proofErr w:type="gramStart"/>
      <w:r w:rsidRPr="00855C15">
        <w:rPr>
          <w:rStyle w:val="TitleChar"/>
          <w:color w:val="FF0000"/>
          <w:highlight w:val="green"/>
        </w:rPr>
        <w:t>all</w:t>
      </w:r>
      <w:r w:rsidRPr="00855C15">
        <w:rPr>
          <w:rStyle w:val="TitleChar"/>
          <w:color w:val="FF0000"/>
        </w:rPr>
        <w:t xml:space="preserve"> of</w:t>
      </w:r>
      <w:proofErr w:type="gramEnd"/>
      <w:r w:rsidRPr="00855C15">
        <w:rPr>
          <w:rStyle w:val="TitleChar"/>
          <w:color w:val="FF0000"/>
        </w:rPr>
        <w:t xml:space="preserve"> these </w:t>
      </w:r>
      <w:r w:rsidRPr="00855C15">
        <w:rPr>
          <w:rStyle w:val="TitleChar"/>
          <w:color w:val="FF0000"/>
          <w:highlight w:val="green"/>
        </w:rPr>
        <w:t>articles</w:t>
      </w:r>
      <w:r w:rsidRPr="00855C15">
        <w:rPr>
          <w:rStyle w:val="TitleChar"/>
          <w:color w:val="FF0000"/>
        </w:rPr>
        <w:t xml:space="preserve">, movies, graphics, and simulations </w:t>
      </w:r>
      <w:r w:rsidRPr="00855C15">
        <w:rPr>
          <w:rStyle w:val="TitleChar"/>
          <w:color w:val="FF0000"/>
          <w:highlight w:val="green"/>
        </w:rPr>
        <w:t xml:space="preserve">are </w:t>
      </w:r>
      <w:r w:rsidRPr="00855C15">
        <w:rPr>
          <w:rStyle w:val="Emphasis"/>
          <w:color w:val="FF0000"/>
          <w:highlight w:val="green"/>
        </w:rPr>
        <w:t>exaggerated and misleading</w:t>
      </w:r>
      <w:r w:rsidRPr="00855C15">
        <w:rPr>
          <w:color w:val="FF0000"/>
        </w:rPr>
        <w:t xml:space="preserve">. </w:t>
      </w:r>
      <w:r w:rsidRPr="00855C15">
        <w:rPr>
          <w:rStyle w:val="TitleChar"/>
          <w:color w:val="FF0000"/>
        </w:rPr>
        <w:t xml:space="preserve">Space </w:t>
      </w:r>
      <w:r w:rsidRPr="00855C15">
        <w:rPr>
          <w:rStyle w:val="TitleChar"/>
          <w:color w:val="FF0000"/>
          <w:highlight w:val="green"/>
        </w:rPr>
        <w:t>debris</w:t>
      </w:r>
      <w:r w:rsidRPr="00855C15">
        <w:rPr>
          <w:rStyle w:val="TitleChar"/>
          <w:color w:val="FF0000"/>
        </w:rPr>
        <w:t xml:space="preserve"> and collision risk </w:t>
      </w:r>
      <w:r w:rsidRPr="00855C15">
        <w:rPr>
          <w:rStyle w:val="TitleChar"/>
          <w:color w:val="FF0000"/>
          <w:highlight w:val="green"/>
        </w:rPr>
        <w:t>is</w:t>
      </w:r>
      <w:r w:rsidRPr="00855C15">
        <w:rPr>
          <w:color w:val="FF0000"/>
        </w:rPr>
        <w:t xml:space="preserve"> real, but it </w:t>
      </w:r>
      <w:r w:rsidRPr="00855C15">
        <w:rPr>
          <w:rStyle w:val="Emphasis"/>
          <w:color w:val="FF0000"/>
        </w:rPr>
        <w:t>certainly</w:t>
      </w:r>
      <w:r w:rsidRPr="00855C15">
        <w:rPr>
          <w:color w:val="FF0000"/>
        </w:rPr>
        <w:t xml:space="preserve"> is </w:t>
      </w:r>
      <w:r w:rsidRPr="00855C15">
        <w:rPr>
          <w:rStyle w:val="Emphasis"/>
          <w:color w:val="FF0000"/>
          <w:highlight w:val="green"/>
        </w:rPr>
        <w:t>not a crisis.</w:t>
      </w:r>
      <w:r w:rsidRPr="00855C15">
        <w:rPr>
          <w:rStyle w:val="Emphasis"/>
          <w:color w:val="FF0000"/>
        </w:rPr>
        <w:t xml:space="preserve"> </w:t>
      </w:r>
      <w:proofErr w:type="gramStart"/>
      <w:r w:rsidRPr="00855C15">
        <w:rPr>
          <w:rStyle w:val="TitleChar"/>
          <w:color w:val="FF0000"/>
        </w:rPr>
        <w:t>So</w:t>
      </w:r>
      <w:proofErr w:type="gramEnd"/>
      <w:r w:rsidRPr="00855C15">
        <w:rPr>
          <w:rStyle w:val="TitleChar"/>
          <w:color w:val="FF0000"/>
        </w:rPr>
        <w:t xml:space="preserve"> what are </w:t>
      </w:r>
      <w:r w:rsidRPr="00855C15">
        <w:rPr>
          <w:rStyle w:val="Emphasis"/>
          <w:color w:val="FF0000"/>
        </w:rPr>
        <w:t>the facts?</w:t>
      </w:r>
      <w:r w:rsidRPr="00855C15">
        <w:rPr>
          <w:rStyle w:val="TitleChar"/>
          <w:color w:val="FF0000"/>
        </w:rPr>
        <w:t xml:space="preserve"> </w:t>
      </w:r>
      <w:r w:rsidRPr="00855C15">
        <w:rPr>
          <w:color w:val="FF0000"/>
        </w:rPr>
        <w:t xml:space="preserve">On the positive side, </w:t>
      </w:r>
      <w:r w:rsidRPr="00855C15">
        <w:rPr>
          <w:rStyle w:val="TitleChar"/>
          <w:color w:val="FF0000"/>
          <w:highlight w:val="green"/>
        </w:rPr>
        <w:t xml:space="preserve">space is </w:t>
      </w:r>
      <w:proofErr w:type="gramStart"/>
      <w:r w:rsidRPr="00855C15">
        <w:rPr>
          <w:rStyle w:val="Emphasis"/>
          <w:color w:val="FF0000"/>
          <w:highlight w:val="green"/>
        </w:rPr>
        <w:t>empty</w:t>
      </w:r>
      <w:proofErr w:type="gramEnd"/>
      <w:r w:rsidRPr="00855C15">
        <w:rPr>
          <w:rStyle w:val="TitleChar"/>
          <w:color w:val="FF0000"/>
          <w:highlight w:val="green"/>
        </w:rPr>
        <w:t xml:space="preserve"> and</w:t>
      </w:r>
      <w:r w:rsidRPr="00855C15">
        <w:rPr>
          <w:rStyle w:val="TitleChar"/>
          <w:color w:val="FF0000"/>
        </w:rPr>
        <w:t xml:space="preserve"> it is </w:t>
      </w:r>
      <w:r w:rsidRPr="00855C15">
        <w:rPr>
          <w:rStyle w:val="Emphasis"/>
          <w:color w:val="FF0000"/>
          <w:highlight w:val="green"/>
        </w:rPr>
        <w:t>vast</w:t>
      </w:r>
      <w:r w:rsidRPr="00855C15">
        <w:rPr>
          <w:color w:val="FF0000"/>
        </w:rPr>
        <w:t xml:space="preserve">. </w:t>
      </w:r>
      <w:r w:rsidRPr="00855C15">
        <w:rPr>
          <w:rStyle w:val="TitleChar"/>
          <w:color w:val="FF0000"/>
        </w:rPr>
        <w:t xml:space="preserve">At the altitude of the </w:t>
      </w:r>
      <w:r w:rsidRPr="00855C15">
        <w:rPr>
          <w:rStyle w:val="Emphasis"/>
          <w:color w:val="FF0000"/>
        </w:rPr>
        <w:t>International Space Station</w:t>
      </w:r>
      <w:r w:rsidRPr="00855C15">
        <w:rPr>
          <w:rStyle w:val="TitleChar"/>
          <w:color w:val="FF0000"/>
        </w:rPr>
        <w:t xml:space="preserve">, </w:t>
      </w:r>
      <w:r w:rsidRPr="00855C15">
        <w:rPr>
          <w:rStyle w:val="Emphasis"/>
          <w:color w:val="FF0000"/>
          <w:highlight w:val="green"/>
        </w:rPr>
        <w:t>one half a degree</w:t>
      </w:r>
      <w:r w:rsidRPr="00855C15">
        <w:rPr>
          <w:rStyle w:val="TitleChar"/>
          <w:color w:val="FF0000"/>
        </w:rPr>
        <w:t xml:space="preserve"> of Earth longitude </w:t>
      </w:r>
      <w:r w:rsidRPr="00855C15">
        <w:rPr>
          <w:rStyle w:val="TitleChar"/>
          <w:color w:val="FF0000"/>
          <w:highlight w:val="green"/>
        </w:rPr>
        <w:t>is</w:t>
      </w:r>
      <w:r w:rsidRPr="00855C15">
        <w:rPr>
          <w:rStyle w:val="TitleChar"/>
          <w:color w:val="FF0000"/>
        </w:rPr>
        <w:t xml:space="preserve"> almost </w:t>
      </w:r>
      <w:r w:rsidRPr="00855C15">
        <w:rPr>
          <w:rStyle w:val="Emphasis"/>
          <w:color w:val="FF0000"/>
          <w:highlight w:val="green"/>
        </w:rPr>
        <w:t>40 miles long</w:t>
      </w:r>
      <w:r w:rsidRPr="00855C15">
        <w:rPr>
          <w:color w:val="FF0000"/>
        </w:rPr>
        <w:t xml:space="preserve">. </w:t>
      </w:r>
      <w:r w:rsidRPr="00855C15">
        <w:rPr>
          <w:rStyle w:val="TitleChar"/>
          <w:color w:val="FF0000"/>
        </w:rPr>
        <w:t xml:space="preserve">That same </w:t>
      </w:r>
      <w:r w:rsidRPr="00855C15">
        <w:rPr>
          <w:rStyle w:val="Emphasis"/>
          <w:color w:val="FF0000"/>
        </w:rPr>
        <w:t>one half a degree at geo</w:t>
      </w:r>
      <w:r w:rsidRPr="00855C15">
        <w:rPr>
          <w:rStyle w:val="TitleChar"/>
          <w:color w:val="FF0000"/>
        </w:rPr>
        <w:t>stationary orbit</w:t>
      </w:r>
      <w:r w:rsidRPr="00855C15">
        <w:rPr>
          <w:color w:val="FF0000"/>
        </w:rPr>
        <w:t xml:space="preserve">, </w:t>
      </w:r>
      <w:r w:rsidRPr="00855C15">
        <w:rPr>
          <w:rStyle w:val="TitleChar"/>
          <w:color w:val="FF0000"/>
        </w:rPr>
        <w:t>some 22,000 miles up</w:t>
      </w:r>
      <w:r w:rsidRPr="00855C15">
        <w:rPr>
          <w:color w:val="FF0000"/>
        </w:rPr>
        <w:t xml:space="preserve"> </w:t>
      </w:r>
      <w:r w:rsidRPr="00855C15">
        <w:rPr>
          <w:rStyle w:val="TitleChar"/>
          <w:color w:val="FF0000"/>
        </w:rPr>
        <w:t xml:space="preserve">is </w:t>
      </w:r>
      <w:r w:rsidRPr="00855C15">
        <w:rPr>
          <w:rStyle w:val="Emphasis"/>
          <w:color w:val="FF0000"/>
        </w:rPr>
        <w:t>over 230 miles long</w:t>
      </w:r>
      <w:r w:rsidRPr="00855C15">
        <w:rPr>
          <w:color w:val="FF0000"/>
        </w:rPr>
        <w:t xml:space="preserve">. </w:t>
      </w:r>
      <w:r w:rsidRPr="00855C15">
        <w:rPr>
          <w:rStyle w:val="TitleChar"/>
          <w:color w:val="FF0000"/>
        </w:rPr>
        <w:t xml:space="preserve">Generally, </w:t>
      </w:r>
      <w:r w:rsidRPr="00855C15">
        <w:rPr>
          <w:rStyle w:val="Emphasis"/>
          <w:color w:val="FF0000"/>
          <w:highlight w:val="green"/>
        </w:rPr>
        <w:t>we don’t</w:t>
      </w:r>
      <w:r w:rsidRPr="00855C15">
        <w:rPr>
          <w:color w:val="FF0000"/>
        </w:rPr>
        <w:t xml:space="preserve"> intentionally </w:t>
      </w:r>
      <w:r w:rsidRPr="00855C15">
        <w:rPr>
          <w:rStyle w:val="Emphasis"/>
          <w:color w:val="FF0000"/>
          <w:highlight w:val="green"/>
        </w:rPr>
        <w:t>put satellites closer together than one-half degree</w:t>
      </w:r>
      <w:r w:rsidRPr="00855C15">
        <w:rPr>
          <w:color w:val="FF0000"/>
        </w:rPr>
        <w:t xml:space="preserve">. </w:t>
      </w:r>
      <w:r w:rsidRPr="00855C15">
        <w:rPr>
          <w:rStyle w:val="TitleChar"/>
          <w:color w:val="FF0000"/>
        </w:rPr>
        <w:t xml:space="preserve">That means at </w:t>
      </w:r>
      <w:r w:rsidRPr="00855C15">
        <w:rPr>
          <w:rStyle w:val="Emphasis"/>
          <w:color w:val="FF0000"/>
        </w:rPr>
        <w:t>geostationary orbit</w:t>
      </w:r>
      <w:r w:rsidRPr="00855C15">
        <w:rPr>
          <w:rStyle w:val="TitleChar"/>
          <w:color w:val="FF0000"/>
        </w:rPr>
        <w:t xml:space="preserve">, they are </w:t>
      </w:r>
      <w:r w:rsidRPr="00855C15">
        <w:rPr>
          <w:rStyle w:val="Emphasis"/>
          <w:color w:val="FF0000"/>
        </w:rPr>
        <w:t>no closer than 11 times as far as the eye can see on flat ground or on the sea</w:t>
      </w:r>
      <w:r w:rsidRPr="00855C15">
        <w:rPr>
          <w:color w:val="FF0000"/>
        </w:rPr>
        <w:t xml:space="preserve">: </w:t>
      </w:r>
      <w:r w:rsidRPr="00855C15">
        <w:rPr>
          <w:rStyle w:val="TitleChar"/>
          <w:color w:val="FF0000"/>
        </w:rPr>
        <w:t xml:space="preserve">That’s </w:t>
      </w:r>
      <w:r w:rsidRPr="00855C15">
        <w:rPr>
          <w:rStyle w:val="Emphasis"/>
          <w:color w:val="FF0000"/>
        </w:rPr>
        <w:t>the horizon over the horizon 10 times over</w:t>
      </w:r>
      <w:r w:rsidRPr="00855C15">
        <w:rPr>
          <w:color w:val="FF0000"/>
        </w:rPr>
        <w:t xml:space="preserve">. </w:t>
      </w:r>
      <w:r w:rsidRPr="00855C15">
        <w:rPr>
          <w:rStyle w:val="TitleChar"/>
          <w:color w:val="FF0000"/>
        </w:rPr>
        <w:t>In addition, other than minute forces like solar winds and sparse bits of atmosphere</w:t>
      </w:r>
      <w:r w:rsidRPr="00855C15">
        <w:rPr>
          <w:color w:val="FF0000"/>
        </w:rPr>
        <w:t xml:space="preserve"> that still exist 500 miles up, </w:t>
      </w:r>
      <w:r w:rsidRPr="00855C15">
        <w:rPr>
          <w:rStyle w:val="Emphasis"/>
          <w:color w:val="FF0000"/>
          <w:highlight w:val="green"/>
        </w:rPr>
        <w:t xml:space="preserve">nothing gets in the way of orbiting </w:t>
      </w:r>
      <w:proofErr w:type="gramStart"/>
      <w:r w:rsidRPr="00855C15">
        <w:rPr>
          <w:rStyle w:val="Emphasis"/>
          <w:color w:val="FF0000"/>
          <w:highlight w:val="green"/>
        </w:rPr>
        <w:t>objects</w:t>
      </w:r>
      <w:proofErr w:type="gramEnd"/>
      <w:r w:rsidRPr="00855C15">
        <w:rPr>
          <w:color w:val="FF0000"/>
        </w:rPr>
        <w:t xml:space="preserve"> </w:t>
      </w:r>
      <w:r w:rsidRPr="00855C15">
        <w:rPr>
          <w:rStyle w:val="TitleChar"/>
          <w:color w:val="FF0000"/>
          <w:highlight w:val="green"/>
        </w:rPr>
        <w:t>and</w:t>
      </w:r>
      <w:r w:rsidRPr="00855C15">
        <w:rPr>
          <w:rStyle w:val="TitleChar"/>
          <w:color w:val="FF0000"/>
        </w:rPr>
        <w:t xml:space="preserve"> </w:t>
      </w:r>
      <w:r w:rsidRPr="00855C15">
        <w:rPr>
          <w:rStyle w:val="Emphasis"/>
          <w:color w:val="FF0000"/>
          <w:highlight w:val="green"/>
        </w:rPr>
        <w:t>they behave</w:t>
      </w:r>
      <w:r w:rsidRPr="00855C15">
        <w:rPr>
          <w:rStyle w:val="Emphasis"/>
          <w:color w:val="FF0000"/>
        </w:rPr>
        <w:t xml:space="preserve"> quite </w:t>
      </w:r>
      <w:r w:rsidRPr="00855C15">
        <w:rPr>
          <w:rStyle w:val="Emphasis"/>
          <w:color w:val="FF0000"/>
          <w:highlight w:val="green"/>
        </w:rPr>
        <w:t>predictably</w:t>
      </w:r>
      <w:r w:rsidRPr="00855C15">
        <w:rPr>
          <w:color w:val="FF0000"/>
        </w:rPr>
        <w:t xml:space="preserve">. </w:t>
      </w:r>
      <w:r w:rsidRPr="00855C15">
        <w:rPr>
          <w:rStyle w:val="TitleChar"/>
          <w:color w:val="FF0000"/>
        </w:rPr>
        <w:t xml:space="preserve">The </w:t>
      </w:r>
      <w:r w:rsidRPr="00855C15">
        <w:rPr>
          <w:rStyle w:val="Emphasis"/>
          <w:color w:val="FF0000"/>
        </w:rPr>
        <w:t>location of the smallest spacecraft</w:t>
      </w:r>
      <w:r w:rsidRPr="00855C15">
        <w:rPr>
          <w:rStyle w:val="TitleChar"/>
          <w:color w:val="FF0000"/>
        </w:rPr>
        <w:t xml:space="preserve"> can be </w:t>
      </w:r>
      <w:r w:rsidRPr="00855C15">
        <w:rPr>
          <w:rStyle w:val="Emphasis"/>
          <w:color w:val="FF0000"/>
        </w:rPr>
        <w:t>predicated within</w:t>
      </w:r>
      <w:r w:rsidRPr="00855C15">
        <w:rPr>
          <w:color w:val="FF0000"/>
        </w:rPr>
        <w:t xml:space="preserve"> </w:t>
      </w:r>
      <w:proofErr w:type="gramStart"/>
      <w:r w:rsidRPr="00855C15">
        <w:rPr>
          <w:color w:val="FF0000"/>
        </w:rPr>
        <w:t xml:space="preserve">a </w:t>
      </w:r>
      <w:r w:rsidRPr="00855C15">
        <w:rPr>
          <w:rStyle w:val="Emphasis"/>
          <w:color w:val="FF0000"/>
        </w:rPr>
        <w:t>1,000 feet</w:t>
      </w:r>
      <w:proofErr w:type="gramEnd"/>
      <w:r w:rsidRPr="00855C15">
        <w:rPr>
          <w:rStyle w:val="Emphasis"/>
          <w:color w:val="FF0000"/>
        </w:rPr>
        <w:t>, 24 hours in advance. Since we first started placing objects into space</w:t>
      </w:r>
      <w:r w:rsidRPr="00855C15">
        <w:rPr>
          <w:color w:val="FF0000"/>
        </w:rPr>
        <w:t xml:space="preserve"> </w:t>
      </w:r>
      <w:r w:rsidRPr="00855C15">
        <w:rPr>
          <w:rStyle w:val="TitleChar"/>
          <w:color w:val="FF0000"/>
        </w:rPr>
        <w:t xml:space="preserve">there have been </w:t>
      </w:r>
      <w:r w:rsidRPr="00855C15">
        <w:rPr>
          <w:rStyle w:val="Emphasis"/>
          <w:color w:val="FF0000"/>
        </w:rPr>
        <w:t>11 known low Earth orbit collisions</w:t>
      </w:r>
      <w:r w:rsidRPr="00855C15">
        <w:rPr>
          <w:color w:val="FF0000"/>
        </w:rPr>
        <w:t xml:space="preserve">, </w:t>
      </w:r>
      <w:r w:rsidRPr="00855C15">
        <w:rPr>
          <w:rStyle w:val="TitleChar"/>
          <w:color w:val="FF0000"/>
        </w:rPr>
        <w:t xml:space="preserve">and </w:t>
      </w:r>
      <w:r w:rsidRPr="00855C15">
        <w:rPr>
          <w:rStyle w:val="Emphasis"/>
          <w:color w:val="FF0000"/>
        </w:rPr>
        <w:t>three</w:t>
      </w:r>
      <w:r w:rsidRPr="00855C15">
        <w:rPr>
          <w:color w:val="FF0000"/>
        </w:rPr>
        <w:t xml:space="preserve"> known </w:t>
      </w:r>
      <w:r w:rsidRPr="00855C15">
        <w:rPr>
          <w:rStyle w:val="TitleChar"/>
          <w:color w:val="FF0000"/>
        </w:rPr>
        <w:t xml:space="preserve">collisions at geostationary orbit. Think of it: </w:t>
      </w:r>
      <w:r w:rsidRPr="00855C15">
        <w:rPr>
          <w:rStyle w:val="Emphasis"/>
          <w:color w:val="FF0000"/>
          <w:highlight w:val="green"/>
        </w:rPr>
        <w:t>135 space shuttle flights</w:t>
      </w:r>
      <w:r w:rsidRPr="00855C15">
        <w:rPr>
          <w:color w:val="FF0000"/>
        </w:rPr>
        <w:t xml:space="preserve">, </w:t>
      </w:r>
      <w:proofErr w:type="gramStart"/>
      <w:r w:rsidRPr="00855C15">
        <w:rPr>
          <w:rStyle w:val="Emphasis"/>
          <w:color w:val="FF0000"/>
        </w:rPr>
        <w:t>all of</w:t>
      </w:r>
      <w:proofErr w:type="gramEnd"/>
      <w:r w:rsidRPr="00855C15">
        <w:rPr>
          <w:rStyle w:val="Emphasis"/>
          <w:color w:val="FF0000"/>
        </w:rPr>
        <w:t xml:space="preserve"> the Apollo</w:t>
      </w:r>
      <w:r w:rsidRPr="00855C15">
        <w:rPr>
          <w:color w:val="FF0000"/>
        </w:rPr>
        <w:t xml:space="preserve">, </w:t>
      </w:r>
      <w:r w:rsidRPr="00855C15">
        <w:rPr>
          <w:rStyle w:val="Emphasis"/>
          <w:color w:val="FF0000"/>
        </w:rPr>
        <w:t>Gemini</w:t>
      </w:r>
      <w:r w:rsidRPr="00855C15">
        <w:rPr>
          <w:color w:val="FF0000"/>
        </w:rPr>
        <w:t xml:space="preserve"> </w:t>
      </w:r>
      <w:r w:rsidRPr="00855C15">
        <w:rPr>
          <w:rStyle w:val="TitleChar"/>
          <w:color w:val="FF0000"/>
        </w:rPr>
        <w:t xml:space="preserve">and </w:t>
      </w:r>
      <w:r w:rsidRPr="00855C15">
        <w:rPr>
          <w:rStyle w:val="Emphasis"/>
          <w:color w:val="FF0000"/>
        </w:rPr>
        <w:t>Mercury</w:t>
      </w:r>
      <w:r w:rsidRPr="00855C15">
        <w:rPr>
          <w:color w:val="FF0000"/>
        </w:rPr>
        <w:t xml:space="preserve"> </w:t>
      </w:r>
      <w:r w:rsidRPr="00855C15">
        <w:rPr>
          <w:rStyle w:val="TitleChar"/>
          <w:color w:val="FF0000"/>
        </w:rPr>
        <w:t xml:space="preserve">flights, </w:t>
      </w:r>
      <w:r w:rsidRPr="00855C15">
        <w:rPr>
          <w:rStyle w:val="Emphasis"/>
          <w:color w:val="FF0000"/>
          <w:highlight w:val="green"/>
        </w:rPr>
        <w:t>hundreds</w:t>
      </w:r>
      <w:r w:rsidRPr="00855C15">
        <w:rPr>
          <w:rStyle w:val="TitleChar"/>
          <w:color w:val="FF0000"/>
          <w:highlight w:val="green"/>
        </w:rPr>
        <w:t xml:space="preserve"> of</w:t>
      </w:r>
      <w:r w:rsidRPr="00855C15">
        <w:rPr>
          <w:rStyle w:val="TitleChar"/>
          <w:color w:val="FF0000"/>
        </w:rPr>
        <w:t xml:space="preserve"> telecommunications </w:t>
      </w:r>
      <w:r w:rsidRPr="00855C15">
        <w:rPr>
          <w:rStyle w:val="TitleChar"/>
          <w:color w:val="FF0000"/>
          <w:highlight w:val="green"/>
        </w:rPr>
        <w:t xml:space="preserve">satellites, </w:t>
      </w:r>
      <w:r w:rsidRPr="00855C15">
        <w:rPr>
          <w:rStyle w:val="Emphasis"/>
          <w:color w:val="FF0000"/>
          <w:highlight w:val="green"/>
        </w:rPr>
        <w:t>1,300 functioning satellites</w:t>
      </w:r>
      <w:r w:rsidRPr="00855C15">
        <w:rPr>
          <w:color w:val="FF0000"/>
        </w:rPr>
        <w:t xml:space="preserve"> </w:t>
      </w:r>
      <w:r w:rsidRPr="00855C15">
        <w:rPr>
          <w:rStyle w:val="TitleChar"/>
          <w:color w:val="FF0000"/>
        </w:rPr>
        <w:t xml:space="preserve">on orbit today, </w:t>
      </w:r>
      <w:r w:rsidRPr="00855C15">
        <w:rPr>
          <w:rStyle w:val="Emphasis"/>
          <w:color w:val="FF0000"/>
          <w:highlight w:val="green"/>
        </w:rPr>
        <w:t>half a million</w:t>
      </w:r>
      <w:r w:rsidRPr="00855C15">
        <w:rPr>
          <w:rStyle w:val="TitleChar"/>
          <w:color w:val="FF0000"/>
        </w:rPr>
        <w:t xml:space="preserve"> total </w:t>
      </w:r>
      <w:r w:rsidRPr="00855C15">
        <w:rPr>
          <w:rStyle w:val="TitleChar"/>
          <w:color w:val="FF0000"/>
          <w:highlight w:val="green"/>
        </w:rPr>
        <w:t>objects</w:t>
      </w:r>
      <w:r w:rsidRPr="00855C15">
        <w:rPr>
          <w:rStyle w:val="TitleChar"/>
          <w:color w:val="FF0000"/>
        </w:rPr>
        <w:t xml:space="preserve"> in space larger than a marble, </w:t>
      </w:r>
      <w:r w:rsidRPr="00855C15">
        <w:rPr>
          <w:rStyle w:val="TitleChar"/>
          <w:color w:val="FF0000"/>
          <w:highlight w:val="green"/>
        </w:rPr>
        <w:t xml:space="preserve">and </w:t>
      </w:r>
      <w:r w:rsidRPr="00855C15">
        <w:rPr>
          <w:rStyle w:val="Emphasis"/>
          <w:color w:val="FF0000"/>
          <w:highlight w:val="green"/>
        </w:rPr>
        <w:t>fewer than 15</w:t>
      </w:r>
      <w:r w:rsidRPr="00855C15">
        <w:rPr>
          <w:rStyle w:val="Emphasis"/>
          <w:color w:val="FF0000"/>
        </w:rPr>
        <w:t xml:space="preserve"> known </w:t>
      </w:r>
      <w:r w:rsidRPr="00855C15">
        <w:rPr>
          <w:rStyle w:val="Emphasis"/>
          <w:color w:val="FF0000"/>
          <w:highlight w:val="green"/>
        </w:rPr>
        <w:t>collisions</w:t>
      </w:r>
      <w:r w:rsidRPr="00855C15">
        <w:rPr>
          <w:color w:val="FF0000"/>
        </w:rPr>
        <w:t xml:space="preserve">. </w:t>
      </w:r>
      <w:r w:rsidRPr="00855C15">
        <w:rPr>
          <w:rStyle w:val="Emphasis"/>
          <w:color w:val="FF0000"/>
          <w:highlight w:val="green"/>
        </w:rPr>
        <w:t>Why</w:t>
      </w:r>
      <w:r w:rsidRPr="00855C15">
        <w:rPr>
          <w:color w:val="FF0000"/>
        </w:rPr>
        <w:t xml:space="preserve"> do people </w:t>
      </w:r>
      <w:r w:rsidRPr="00855C15">
        <w:rPr>
          <w:rStyle w:val="Emphasis"/>
          <w:color w:val="FF0000"/>
          <w:highlight w:val="green"/>
        </w:rPr>
        <w:t>worry</w:t>
      </w:r>
      <w:r w:rsidRPr="00855C15">
        <w:rPr>
          <w:rStyle w:val="Emphasis"/>
          <w:color w:val="FF0000"/>
        </w:rPr>
        <w:t>?</w:t>
      </w:r>
    </w:p>
    <w:p w14:paraId="65497B3B" w14:textId="77777777" w:rsidR="003467FA" w:rsidRPr="00855C15" w:rsidRDefault="003467FA" w:rsidP="003467FA">
      <w:pPr>
        <w:pStyle w:val="Heading4"/>
        <w:rPr>
          <w:rFonts w:cs="Calibri"/>
          <w:color w:val="FF0000"/>
        </w:rPr>
      </w:pPr>
      <w:r w:rsidRPr="00855C15">
        <w:rPr>
          <w:rFonts w:cs="Calibri"/>
          <w:color w:val="FF0000"/>
        </w:rPr>
        <w:lastRenderedPageBreak/>
        <w:t xml:space="preserve">Uncertainty from debris collisions creates </w:t>
      </w:r>
      <w:r w:rsidRPr="00855C15">
        <w:rPr>
          <w:rFonts w:cs="Calibri"/>
          <w:color w:val="FF0000"/>
          <w:u w:val="single"/>
        </w:rPr>
        <w:t>restraint</w:t>
      </w:r>
      <w:r w:rsidRPr="00855C15">
        <w:rPr>
          <w:rFonts w:cs="Calibri"/>
          <w:color w:val="FF0000"/>
        </w:rPr>
        <w:t xml:space="preserve"> not instability. </w:t>
      </w:r>
    </w:p>
    <w:p w14:paraId="4F0969CA" w14:textId="77777777" w:rsidR="003467FA" w:rsidRPr="00855C15" w:rsidRDefault="003467FA" w:rsidP="003467FA">
      <w:pPr>
        <w:rPr>
          <w:color w:val="FF0000"/>
        </w:rPr>
      </w:pPr>
      <w:r w:rsidRPr="00855C15">
        <w:rPr>
          <w:rStyle w:val="Style13ptBold"/>
          <w:color w:val="FF0000"/>
        </w:rPr>
        <w:t>MacDonald 16</w:t>
      </w:r>
      <w:r w:rsidRPr="00855C15">
        <w:rPr>
          <w:color w:val="FF0000"/>
        </w:rPr>
        <w:t>, B., et al. "Crisis stability in space: China and other challenges." Foreign Policy Institute. Washington, DC (2016). (</w:t>
      </w:r>
      <w:proofErr w:type="gramStart"/>
      <w:r w:rsidRPr="00855C15">
        <w:rPr>
          <w:color w:val="FF0000"/>
        </w:rPr>
        <w:t>senior</w:t>
      </w:r>
      <w:proofErr w:type="gramEnd"/>
      <w:r w:rsidRPr="00855C15">
        <w:rPr>
          <w:color w:val="FF0000"/>
        </w:rPr>
        <w:t xml:space="preserve"> director of the Nonproliferation and Arms Control Project with the Center for Conflict Analysis and Prevention)//Elmer </w:t>
      </w:r>
    </w:p>
    <w:p w14:paraId="372C3EAE" w14:textId="77777777" w:rsidR="003467FA" w:rsidRPr="00855C15" w:rsidRDefault="003467FA" w:rsidP="003467FA">
      <w:pPr>
        <w:rPr>
          <w:color w:val="FF0000"/>
        </w:rPr>
      </w:pPr>
      <w:r w:rsidRPr="00855C15">
        <w:rPr>
          <w:rStyle w:val="StyleUnderline"/>
          <w:color w:val="FF0000"/>
          <w:highlight w:val="green"/>
        </w:rPr>
        <w:t>In any crisis</w:t>
      </w:r>
      <w:r w:rsidRPr="00855C15">
        <w:rPr>
          <w:rStyle w:val="StyleUnderline"/>
          <w:color w:val="FF0000"/>
        </w:rPr>
        <w:t xml:space="preserve"> that threatens to escalate into major power conflict, political and military leaders will face uncertainty about the effectiveness of their plans and decisions. This </w:t>
      </w:r>
      <w:r w:rsidRPr="00855C15">
        <w:rPr>
          <w:rStyle w:val="Emphasis"/>
          <w:color w:val="FF0000"/>
          <w:highlight w:val="green"/>
        </w:rPr>
        <w:t xml:space="preserve">uncertainty </w:t>
      </w:r>
      <w:r w:rsidRPr="00855C15">
        <w:rPr>
          <w:rStyle w:val="Emphasis"/>
          <w:color w:val="FF0000"/>
        </w:rPr>
        <w:t xml:space="preserve">will be </w:t>
      </w:r>
      <w:r w:rsidRPr="00855C15">
        <w:rPr>
          <w:rStyle w:val="Emphasis"/>
          <w:color w:val="FF0000"/>
          <w:highlight w:val="green"/>
        </w:rPr>
        <w:t>compounded</w:t>
      </w:r>
      <w:r w:rsidRPr="00855C15">
        <w:rPr>
          <w:rStyle w:val="StyleUnderline"/>
          <w:color w:val="FF0000"/>
        </w:rPr>
        <w:t xml:space="preserve"> when potential conflict extends to the space and cyber domains, where </w:t>
      </w:r>
      <w:r w:rsidRPr="00855C15">
        <w:rPr>
          <w:rStyle w:val="Emphasis"/>
          <w:color w:val="FF0000"/>
          <w:highlight w:val="green"/>
        </w:rPr>
        <w:t>weapon effectiveness is</w:t>
      </w:r>
      <w:r w:rsidRPr="00855C15">
        <w:rPr>
          <w:rStyle w:val="Emphasis"/>
          <w:color w:val="FF0000"/>
        </w:rPr>
        <w:t xml:space="preserve"> largely </w:t>
      </w:r>
      <w:r w:rsidRPr="00855C15">
        <w:rPr>
          <w:rStyle w:val="Emphasis"/>
          <w:color w:val="FF0000"/>
          <w:highlight w:val="green"/>
        </w:rPr>
        <w:t>untested</w:t>
      </w:r>
      <w:r w:rsidRPr="00855C15">
        <w:rPr>
          <w:rStyle w:val="StyleUnderline"/>
          <w:color w:val="FF0000"/>
        </w:rPr>
        <w:t xml:space="preserve"> and uncertain, </w:t>
      </w:r>
      <w:r w:rsidRPr="00855C15">
        <w:rPr>
          <w:rStyle w:val="Emphasis"/>
          <w:color w:val="FF0000"/>
        </w:rPr>
        <w:t xml:space="preserve">infrastructure </w:t>
      </w:r>
      <w:r w:rsidRPr="00855C15">
        <w:rPr>
          <w:rStyle w:val="Emphasis"/>
          <w:color w:val="FF0000"/>
          <w:highlight w:val="green"/>
        </w:rPr>
        <w:t>interdependencies</w:t>
      </w:r>
      <w:r w:rsidRPr="00855C15">
        <w:rPr>
          <w:rStyle w:val="StyleUnderline"/>
          <w:color w:val="FF0000"/>
          <w:highlight w:val="green"/>
        </w:rPr>
        <w:t xml:space="preserve"> </w:t>
      </w:r>
      <w:r w:rsidRPr="00855C15">
        <w:rPr>
          <w:rStyle w:val="StyleUnderline"/>
          <w:color w:val="FF0000"/>
        </w:rPr>
        <w:t xml:space="preserve">are </w:t>
      </w:r>
      <w:r w:rsidRPr="00855C15">
        <w:rPr>
          <w:rStyle w:val="StyleUnderline"/>
          <w:color w:val="FF0000"/>
          <w:highlight w:val="green"/>
        </w:rPr>
        <w:t xml:space="preserve">unclear, and </w:t>
      </w:r>
      <w:r w:rsidRPr="00855C15">
        <w:rPr>
          <w:rStyle w:val="Emphasis"/>
          <w:color w:val="FF0000"/>
          <w:highlight w:val="green"/>
        </w:rPr>
        <w:t xml:space="preserve">damaging </w:t>
      </w:r>
      <w:r w:rsidRPr="00855C15">
        <w:rPr>
          <w:rStyle w:val="Emphasis"/>
          <w:color w:val="FF0000"/>
        </w:rPr>
        <w:t xml:space="preserve">an </w:t>
      </w:r>
      <w:r w:rsidRPr="00855C15">
        <w:rPr>
          <w:rStyle w:val="Emphasis"/>
          <w:color w:val="FF0000"/>
          <w:highlight w:val="green"/>
        </w:rPr>
        <w:t xml:space="preserve">adversary could </w:t>
      </w:r>
      <w:r w:rsidRPr="00855C15">
        <w:rPr>
          <w:rStyle w:val="Emphasis"/>
          <w:color w:val="FF0000"/>
        </w:rPr>
        <w:t xml:space="preserve">also </w:t>
      </w:r>
      <w:r w:rsidRPr="00855C15">
        <w:rPr>
          <w:rStyle w:val="Emphasis"/>
          <w:color w:val="FF0000"/>
          <w:highlight w:val="green"/>
        </w:rPr>
        <w:t>harm oneself</w:t>
      </w:r>
      <w:r w:rsidRPr="00855C15">
        <w:rPr>
          <w:rStyle w:val="Emphasis"/>
          <w:color w:val="FF0000"/>
        </w:rPr>
        <w:t xml:space="preserve"> or one’s allies. Unless the stakes become very high, </w:t>
      </w:r>
      <w:r w:rsidRPr="00855C15">
        <w:rPr>
          <w:rStyle w:val="Emphasis"/>
          <w:color w:val="FF0000"/>
          <w:highlight w:val="green"/>
        </w:rPr>
        <w:t xml:space="preserve">no country </w:t>
      </w:r>
      <w:r w:rsidRPr="00855C15">
        <w:rPr>
          <w:rStyle w:val="Emphasis"/>
          <w:color w:val="FF0000"/>
        </w:rPr>
        <w:t xml:space="preserve">will likely </w:t>
      </w:r>
      <w:r w:rsidRPr="00855C15">
        <w:rPr>
          <w:rStyle w:val="Emphasis"/>
          <w:color w:val="FF0000"/>
          <w:highlight w:val="green"/>
        </w:rPr>
        <w:t xml:space="preserve">want to gamble </w:t>
      </w:r>
      <w:r w:rsidRPr="00855C15">
        <w:rPr>
          <w:rStyle w:val="Emphasis"/>
          <w:color w:val="FF0000"/>
        </w:rPr>
        <w:t xml:space="preserve">its </w:t>
      </w:r>
      <w:r w:rsidRPr="00855C15">
        <w:rPr>
          <w:rStyle w:val="Emphasis"/>
          <w:color w:val="FF0000"/>
          <w:highlight w:val="green"/>
        </w:rPr>
        <w:t xml:space="preserve">well-being in </w:t>
      </w:r>
      <w:r w:rsidRPr="00855C15">
        <w:rPr>
          <w:rStyle w:val="Emphasis"/>
          <w:color w:val="FF0000"/>
        </w:rPr>
        <w:t xml:space="preserve">a “single </w:t>
      </w:r>
      <w:r w:rsidRPr="00855C15">
        <w:rPr>
          <w:rStyle w:val="Emphasis"/>
          <w:color w:val="FF0000"/>
          <w:highlight w:val="green"/>
        </w:rPr>
        <w:t>cosmic throw of the dice,”</w:t>
      </w:r>
      <w:r w:rsidRPr="00855C15">
        <w:rPr>
          <w:color w:val="FF0000"/>
        </w:rPr>
        <w:t xml:space="preserve"> in Harold Brown’s memorable phrase. 96 </w:t>
      </w:r>
      <w:r w:rsidRPr="00855C15">
        <w:rPr>
          <w:rStyle w:val="StyleUnderline"/>
          <w:color w:val="FF0000"/>
        </w:rPr>
        <w:t xml:space="preserve">The </w:t>
      </w:r>
      <w:r w:rsidRPr="00855C15">
        <w:rPr>
          <w:rStyle w:val="Emphasis"/>
          <w:color w:val="FF0000"/>
          <w:highlight w:val="green"/>
        </w:rPr>
        <w:t>novelty of space</w:t>
      </w:r>
      <w:r w:rsidRPr="00855C15">
        <w:rPr>
          <w:rStyle w:val="StyleUnderline"/>
          <w:color w:val="FF0000"/>
        </w:rPr>
        <w:t xml:space="preserve"> and cyber warfare, coupled </w:t>
      </w:r>
      <w:r w:rsidRPr="00855C15">
        <w:rPr>
          <w:rStyle w:val="StyleUnderline"/>
          <w:color w:val="FF0000"/>
          <w:highlight w:val="green"/>
        </w:rPr>
        <w:t xml:space="preserve">with </w:t>
      </w:r>
      <w:r w:rsidRPr="00855C15">
        <w:rPr>
          <w:rStyle w:val="Emphasis"/>
          <w:color w:val="FF0000"/>
          <w:highlight w:val="green"/>
        </w:rPr>
        <w:t>risk aversion and worst-case assessments</w:t>
      </w:r>
      <w:r w:rsidRPr="00855C15">
        <w:rPr>
          <w:rStyle w:val="StyleUnderline"/>
          <w:color w:val="FF0000"/>
          <w:highlight w:val="green"/>
        </w:rPr>
        <w:t xml:space="preserve">, </w:t>
      </w:r>
      <w:r w:rsidRPr="00855C15">
        <w:rPr>
          <w:rStyle w:val="StyleUnderline"/>
          <w:color w:val="FF0000"/>
        </w:rPr>
        <w:t xml:space="preserve">could </w:t>
      </w:r>
      <w:r w:rsidRPr="00855C15">
        <w:rPr>
          <w:rStyle w:val="StyleUnderline"/>
          <w:color w:val="FF0000"/>
          <w:highlight w:val="green"/>
        </w:rPr>
        <w:t>lead</w:t>
      </w:r>
      <w:r w:rsidRPr="00855C15">
        <w:rPr>
          <w:rStyle w:val="StyleUnderline"/>
          <w:color w:val="FF0000"/>
        </w:rPr>
        <w:t xml:space="preserve"> space </w:t>
      </w:r>
      <w:r w:rsidRPr="00855C15">
        <w:rPr>
          <w:rStyle w:val="StyleUnderline"/>
          <w:color w:val="FF0000"/>
          <w:highlight w:val="green"/>
        </w:rPr>
        <w:t>adversaries into</w:t>
      </w:r>
      <w:r w:rsidRPr="00855C15">
        <w:rPr>
          <w:rStyle w:val="StyleUnderline"/>
          <w:color w:val="FF0000"/>
        </w:rPr>
        <w:t xml:space="preserve"> a situation of what can be called “hysteresis,” where </w:t>
      </w:r>
      <w:r w:rsidRPr="00855C15">
        <w:rPr>
          <w:rStyle w:val="Emphasis"/>
          <w:color w:val="FF0000"/>
        </w:rPr>
        <w:t xml:space="preserve">each adversary is </w:t>
      </w:r>
      <w:r w:rsidRPr="00855C15">
        <w:rPr>
          <w:rStyle w:val="Emphasis"/>
          <w:color w:val="FF0000"/>
          <w:highlight w:val="green"/>
        </w:rPr>
        <w:t xml:space="preserve">restrained by </w:t>
      </w:r>
      <w:r w:rsidRPr="00855C15">
        <w:rPr>
          <w:rStyle w:val="Emphasis"/>
          <w:color w:val="FF0000"/>
        </w:rPr>
        <w:t xml:space="preserve">its </w:t>
      </w:r>
      <w:r w:rsidRPr="00855C15">
        <w:rPr>
          <w:rStyle w:val="Emphasis"/>
          <w:color w:val="FF0000"/>
          <w:highlight w:val="green"/>
        </w:rPr>
        <w:t>own uncertainty</w:t>
      </w:r>
      <w:r w:rsidRPr="00855C15">
        <w:rPr>
          <w:color w:val="FF0000"/>
        </w:rPr>
        <w:t xml:space="preserve"> of success. This is conceptually shown in Figures 1 and 2 for offensive counter-space capabilities, though it applies more generally. 97 </w:t>
      </w:r>
      <w:r w:rsidRPr="00855C15">
        <w:rPr>
          <w:rStyle w:val="StyleUnderline"/>
          <w:color w:val="FF0000"/>
        </w:rPr>
        <w:t>These graphs portray the hypothetical differences between perceived and actual performance capabilities of offensive counter-space weapons, on a scale from zero to one hundred percent effectiveness.</w:t>
      </w:r>
      <w:r w:rsidRPr="00855C15">
        <w:rPr>
          <w:color w:val="FF0000"/>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855C15">
        <w:rPr>
          <w:rStyle w:val="StyleUnderline"/>
          <w:color w:val="FF0000"/>
        </w:rPr>
        <w:t>the offensive capabilities of each adversary are comparable</w:t>
      </w:r>
      <w:r w:rsidRPr="00855C15">
        <w:rPr>
          <w:color w:val="FF0000"/>
        </w:rPr>
        <w:t xml:space="preserve">. In stark contrast to the case of Figure 1, </w:t>
      </w:r>
      <w:r w:rsidRPr="00855C15">
        <w:rPr>
          <w:rStyle w:val="Emphasis"/>
          <w:color w:val="FF0000"/>
        </w:rPr>
        <w:t xml:space="preserve">uncertainty and </w:t>
      </w:r>
      <w:r w:rsidRPr="00855C15">
        <w:rPr>
          <w:rStyle w:val="Emphasis"/>
          <w:color w:val="FF0000"/>
          <w:highlight w:val="green"/>
        </w:rPr>
        <w:t>risk aversion</w:t>
      </w:r>
      <w:r w:rsidRPr="00855C15">
        <w:rPr>
          <w:rStyle w:val="Emphasis"/>
          <w:color w:val="FF0000"/>
        </w:rPr>
        <w:t xml:space="preserve"> are present and </w:t>
      </w:r>
      <w:r w:rsidRPr="00855C15">
        <w:rPr>
          <w:rStyle w:val="Emphasis"/>
          <w:color w:val="FF0000"/>
          <w:highlight w:val="green"/>
        </w:rPr>
        <w:t xml:space="preserve">become important </w:t>
      </w:r>
      <w:r w:rsidRPr="00855C15">
        <w:rPr>
          <w:rStyle w:val="Emphasis"/>
          <w:color w:val="FF0000"/>
        </w:rPr>
        <w:t>factors</w:t>
      </w:r>
      <w:r w:rsidRPr="00855C15">
        <w:rPr>
          <w:color w:val="FF0000"/>
        </w:rPr>
        <w:t xml:space="preserve">. </w:t>
      </w:r>
      <w:r w:rsidRPr="00855C15">
        <w:rPr>
          <w:rStyle w:val="StyleUnderline"/>
          <w:color w:val="FF0000"/>
        </w:rPr>
        <w:t xml:space="preserve">Given the high stakes involved in a possible large-scale attack against adversary space assets, a </w:t>
      </w:r>
      <w:r w:rsidRPr="00855C15">
        <w:rPr>
          <w:rStyle w:val="Emphasis"/>
          <w:color w:val="FF0000"/>
        </w:rPr>
        <w:t xml:space="preserve">cautious </w:t>
      </w:r>
      <w:r w:rsidRPr="00855C15">
        <w:rPr>
          <w:rStyle w:val="Emphasis"/>
          <w:color w:val="FF0000"/>
          <w:highlight w:val="green"/>
        </w:rPr>
        <w:t xml:space="preserve">adversary is </w:t>
      </w:r>
      <w:r w:rsidRPr="00855C15">
        <w:rPr>
          <w:rStyle w:val="Emphasis"/>
          <w:color w:val="FF0000"/>
        </w:rPr>
        <w:t xml:space="preserve">more likely to be </w:t>
      </w:r>
      <w:r w:rsidRPr="00855C15">
        <w:rPr>
          <w:rStyle w:val="Emphasis"/>
          <w:color w:val="FF0000"/>
          <w:highlight w:val="green"/>
        </w:rPr>
        <w:t>conservative</w:t>
      </w:r>
      <w:r w:rsidRPr="00855C15">
        <w:rPr>
          <w:rStyle w:val="StyleUnderline"/>
          <w:color w:val="FF0000"/>
          <w:highlight w:val="green"/>
        </w:rPr>
        <w:t xml:space="preserve"> in estimating</w:t>
      </w:r>
      <w:r w:rsidRPr="00855C15">
        <w:rPr>
          <w:rStyle w:val="StyleUnderline"/>
          <w:color w:val="FF0000"/>
        </w:rPr>
        <w:t xml:space="preserve"> the effectiveness of its offensive </w:t>
      </w:r>
      <w:r w:rsidRPr="00855C15">
        <w:rPr>
          <w:rStyle w:val="StyleUnderline"/>
          <w:color w:val="FF0000"/>
          <w:highlight w:val="green"/>
        </w:rPr>
        <w:t xml:space="preserve">capabilities, </w:t>
      </w:r>
      <w:r w:rsidRPr="00855C15">
        <w:rPr>
          <w:rStyle w:val="StyleUnderline"/>
          <w:color w:val="FF0000"/>
        </w:rPr>
        <w:t xml:space="preserve">while </w:t>
      </w:r>
      <w:r w:rsidRPr="00855C15">
        <w:rPr>
          <w:rStyle w:val="StyleUnderline"/>
          <w:color w:val="FF0000"/>
          <w:highlight w:val="green"/>
        </w:rPr>
        <w:t xml:space="preserve">more </w:t>
      </w:r>
      <w:r w:rsidRPr="00855C15">
        <w:rPr>
          <w:rStyle w:val="Emphasis"/>
          <w:color w:val="FF0000"/>
          <w:highlight w:val="green"/>
        </w:rPr>
        <w:t xml:space="preserve">generously assessing </w:t>
      </w:r>
      <w:r w:rsidRPr="00855C15">
        <w:rPr>
          <w:rStyle w:val="Emphasis"/>
          <w:color w:val="FF0000"/>
        </w:rPr>
        <w:t xml:space="preserve">the capabilities of </w:t>
      </w:r>
      <w:r w:rsidRPr="00855C15">
        <w:rPr>
          <w:rStyle w:val="Emphasis"/>
          <w:color w:val="FF0000"/>
          <w:highlight w:val="green"/>
        </w:rPr>
        <w:t>its adversary</w:t>
      </w:r>
      <w:r w:rsidRPr="00855C15">
        <w:rPr>
          <w:color w:val="FF0000"/>
        </w:rPr>
        <w:t xml:space="preserve">. </w:t>
      </w:r>
      <w:r w:rsidRPr="00855C15">
        <w:rPr>
          <w:rStyle w:val="StyleUnderline"/>
          <w:color w:val="FF0000"/>
        </w:rPr>
        <w:t>Thus, if both side’s weapons were 50% effective and each side had a similar level of risk aversion, each may conservatively assess its own capabilities to be 30% effective and its adversary’s weapons to be 70% effective</w:t>
      </w:r>
      <w:r w:rsidRPr="00855C15">
        <w:rPr>
          <w:color w:val="FF0000"/>
        </w:rPr>
        <w:t xml:space="preserve">. Likewise, if each side’s weapons were 25% </w:t>
      </w:r>
      <w:proofErr w:type="gramStart"/>
      <w:r w:rsidRPr="00855C15">
        <w:rPr>
          <w:color w:val="FF0000"/>
        </w:rPr>
        <w:t>effective in reality, each</w:t>
      </w:r>
      <w:proofErr w:type="gramEnd"/>
      <w:r w:rsidRPr="00855C15">
        <w:rPr>
          <w:color w:val="FF0000"/>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855C15">
        <w:rPr>
          <w:rStyle w:val="StyleUnderline"/>
          <w:color w:val="FF0000"/>
        </w:rPr>
        <w:t xml:space="preserve">If both countries face comparable uncertainty and exhibit comparable risk aversion, </w:t>
      </w:r>
      <w:r w:rsidRPr="00855C15">
        <w:rPr>
          <w:rStyle w:val="StyleUnderline"/>
          <w:color w:val="FF0000"/>
          <w:highlight w:val="green"/>
        </w:rPr>
        <w:t xml:space="preserve">each </w:t>
      </w:r>
      <w:r w:rsidRPr="00855C15">
        <w:rPr>
          <w:rStyle w:val="StyleUnderline"/>
          <w:color w:val="FF0000"/>
        </w:rPr>
        <w:t xml:space="preserve">may </w:t>
      </w:r>
      <w:r w:rsidRPr="00855C15">
        <w:rPr>
          <w:rStyle w:val="StyleUnderline"/>
          <w:color w:val="FF0000"/>
          <w:highlight w:val="green"/>
        </w:rPr>
        <w:t xml:space="preserve">be </w:t>
      </w:r>
      <w:r w:rsidRPr="00855C15">
        <w:rPr>
          <w:rStyle w:val="Emphasis"/>
          <w:color w:val="FF0000"/>
          <w:highlight w:val="green"/>
        </w:rPr>
        <w:t xml:space="preserve">deterred </w:t>
      </w:r>
      <w:r w:rsidRPr="00855C15">
        <w:rPr>
          <w:rStyle w:val="Emphasis"/>
          <w:color w:val="FF0000"/>
        </w:rPr>
        <w:t xml:space="preserve">from </w:t>
      </w:r>
      <w:r w:rsidRPr="00855C15">
        <w:rPr>
          <w:rStyle w:val="Emphasis"/>
          <w:color w:val="FF0000"/>
          <w:highlight w:val="green"/>
        </w:rPr>
        <w:t xml:space="preserve">initiating </w:t>
      </w:r>
      <w:r w:rsidRPr="00855C15">
        <w:rPr>
          <w:rStyle w:val="Emphasis"/>
          <w:color w:val="FF0000"/>
        </w:rPr>
        <w:t xml:space="preserve">an attack </w:t>
      </w:r>
      <w:r w:rsidRPr="00855C15">
        <w:rPr>
          <w:rStyle w:val="Emphasis"/>
          <w:color w:val="FF0000"/>
          <w:highlight w:val="green"/>
        </w:rPr>
        <w:t xml:space="preserve">by </w:t>
      </w:r>
      <w:r w:rsidRPr="00855C15">
        <w:rPr>
          <w:rStyle w:val="Emphasis"/>
          <w:color w:val="FF0000"/>
        </w:rPr>
        <w:t xml:space="preserve">its </w:t>
      </w:r>
      <w:r w:rsidRPr="00855C15">
        <w:rPr>
          <w:rStyle w:val="Emphasis"/>
          <w:color w:val="FF0000"/>
          <w:highlight w:val="green"/>
        </w:rPr>
        <w:t xml:space="preserve">unwillingness </w:t>
      </w:r>
      <w:r w:rsidRPr="00855C15">
        <w:rPr>
          <w:rStyle w:val="Emphasis"/>
          <w:color w:val="FF0000"/>
        </w:rPr>
        <w:t xml:space="preserve">to </w:t>
      </w:r>
      <w:r w:rsidRPr="00855C15">
        <w:rPr>
          <w:rStyle w:val="Emphasis"/>
          <w:color w:val="FF0000"/>
          <w:highlight w:val="green"/>
        </w:rPr>
        <w:t xml:space="preserve">accept </w:t>
      </w:r>
      <w:r w:rsidRPr="00855C15">
        <w:rPr>
          <w:rStyle w:val="Emphasis"/>
          <w:color w:val="FF0000"/>
        </w:rPr>
        <w:t xml:space="preserve">the necessary </w:t>
      </w:r>
      <w:r w:rsidRPr="00855C15">
        <w:rPr>
          <w:rStyle w:val="Emphasis"/>
          <w:color w:val="FF0000"/>
          <w:highlight w:val="green"/>
        </w:rPr>
        <w:t>risks</w:t>
      </w:r>
      <w:r w:rsidRPr="00855C15">
        <w:rPr>
          <w:color w:val="FF0000"/>
        </w:rPr>
        <w:t xml:space="preserve">. This gap could represent an “island of stability,” as shown in Figure 2. </w:t>
      </w:r>
      <w:r w:rsidRPr="00855C15">
        <w:rPr>
          <w:rStyle w:val="StyleUnderline"/>
          <w:color w:val="FF0000"/>
        </w:rPr>
        <w:t xml:space="preserve">In essence, given the enormous stakes involved in a major strike against the adversary’s space assets, a </w:t>
      </w:r>
      <w:r w:rsidRPr="00855C15">
        <w:rPr>
          <w:rStyle w:val="StyleUnderline"/>
          <w:color w:val="FF0000"/>
        </w:rPr>
        <w:lastRenderedPageBreak/>
        <w:t>potential attacker will likely demonstrate some risk aversion, possessing less confidence in an attack’s effectiveness</w:t>
      </w:r>
      <w:r w:rsidRPr="00855C15">
        <w:rPr>
          <w:color w:val="FF0000"/>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855C15">
        <w:rPr>
          <w:color w:val="FF0000"/>
        </w:rPr>
        <w:t>with regard to</w:t>
      </w:r>
      <w:proofErr w:type="gramEnd"/>
      <w:r w:rsidRPr="00855C15">
        <w:rPr>
          <w:color w:val="FF0000"/>
        </w:rPr>
        <w:t xml:space="preserve"> the collateral, indirect, and climatological effects of using such weapons on a large scale. </w:t>
      </w:r>
      <w:r w:rsidRPr="00855C15">
        <w:rPr>
          <w:rStyle w:val="StyleUnderline"/>
          <w:color w:val="FF0000"/>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855C15">
        <w:rPr>
          <w:color w:val="FF0000"/>
        </w:rPr>
        <w:t xml:space="preserve">, as the infrastructures such warfare would affect are constantly changing in design and technology. </w:t>
      </w:r>
      <w:r w:rsidRPr="00855C15">
        <w:rPr>
          <w:rStyle w:val="StyleUnderline"/>
          <w:color w:val="FF0000"/>
        </w:rPr>
        <w:t xml:space="preserve">Added to this is a likely </w:t>
      </w:r>
      <w:r w:rsidRPr="00855C15">
        <w:rPr>
          <w:rStyle w:val="Emphasis"/>
          <w:color w:val="FF0000"/>
          <w:highlight w:val="green"/>
        </w:rPr>
        <w:t>anxiety</w:t>
      </w:r>
      <w:r w:rsidRPr="00855C15">
        <w:rPr>
          <w:rStyle w:val="Emphasis"/>
          <w:color w:val="FF0000"/>
        </w:rPr>
        <w:t xml:space="preserve"> that </w:t>
      </w:r>
      <w:r w:rsidRPr="00855C15">
        <w:rPr>
          <w:rStyle w:val="Emphasis"/>
          <w:color w:val="FF0000"/>
          <w:highlight w:val="green"/>
        </w:rPr>
        <w:t xml:space="preserve">if </w:t>
      </w:r>
      <w:r w:rsidRPr="00855C15">
        <w:rPr>
          <w:rStyle w:val="Emphasis"/>
          <w:color w:val="FF0000"/>
        </w:rPr>
        <w:t xml:space="preserve">an attack were </w:t>
      </w:r>
      <w:r w:rsidRPr="00855C15">
        <w:rPr>
          <w:rStyle w:val="Emphasis"/>
          <w:color w:val="FF0000"/>
          <w:highlight w:val="green"/>
        </w:rPr>
        <w:t xml:space="preserve">less successful than planned, </w:t>
      </w:r>
      <w:r w:rsidRPr="00855C15">
        <w:rPr>
          <w:rStyle w:val="Emphasis"/>
          <w:color w:val="FF0000"/>
        </w:rPr>
        <w:t xml:space="preserve">a highly </w:t>
      </w:r>
      <w:r w:rsidRPr="00855C15">
        <w:rPr>
          <w:rStyle w:val="Emphasis"/>
          <w:color w:val="FF0000"/>
          <w:highlight w:val="green"/>
        </w:rPr>
        <w:t xml:space="preserve">aggrieved and powerful adversary </w:t>
      </w:r>
      <w:r w:rsidRPr="00855C15">
        <w:rPr>
          <w:rStyle w:val="Emphasis"/>
          <w:color w:val="FF0000"/>
        </w:rPr>
        <w:t xml:space="preserve">could </w:t>
      </w:r>
      <w:r w:rsidRPr="00855C15">
        <w:rPr>
          <w:rStyle w:val="Emphasis"/>
          <w:color w:val="FF0000"/>
          <w:highlight w:val="green"/>
        </w:rPr>
        <w:t>retaliate</w:t>
      </w:r>
      <w:r w:rsidRPr="00855C15">
        <w:rPr>
          <w:color w:val="FF0000"/>
        </w:rPr>
        <w:t xml:space="preserve"> in unanticipated ways, </w:t>
      </w:r>
      <w:r w:rsidRPr="00855C15">
        <w:rPr>
          <w:rStyle w:val="StyleUnderline"/>
          <w:color w:val="FF0000"/>
        </w:rPr>
        <w:t>possibly with highly destructive consequences</w:t>
      </w:r>
      <w:r w:rsidRPr="00855C15">
        <w:rPr>
          <w:color w:val="FF0000"/>
        </w:rPr>
        <w:t xml:space="preserve">. As a result, </w:t>
      </w:r>
      <w:r w:rsidRPr="00855C15">
        <w:rPr>
          <w:rStyle w:val="StyleUnderline"/>
          <w:color w:val="FF0000"/>
        </w:rPr>
        <w:t>two adversaries facing potential conflict may lack confidence both in the potential effectiveness of their own attacks and in the ineffectiveness of any subsequent retaliation. Such</w:t>
      </w:r>
      <w:r w:rsidRPr="00855C15">
        <w:rPr>
          <w:color w:val="FF0000"/>
        </w:rPr>
        <w:t xml:space="preserve"> </w:t>
      </w:r>
      <w:r w:rsidRPr="00855C15">
        <w:rPr>
          <w:rStyle w:val="Emphasis"/>
          <w:color w:val="FF0000"/>
          <w:highlight w:val="green"/>
        </w:rPr>
        <w:t xml:space="preserve">mutual uncertainty </w:t>
      </w:r>
      <w:r w:rsidRPr="00855C15">
        <w:rPr>
          <w:rStyle w:val="Emphasis"/>
          <w:color w:val="FF0000"/>
        </w:rPr>
        <w:t xml:space="preserve">would ultimately be </w:t>
      </w:r>
      <w:r w:rsidRPr="00855C15">
        <w:rPr>
          <w:rStyle w:val="Emphasis"/>
          <w:color w:val="FF0000"/>
          <w:highlight w:val="green"/>
        </w:rPr>
        <w:t>stabilizing</w:t>
      </w:r>
      <w:r w:rsidRPr="00855C15">
        <w:rPr>
          <w:color w:val="FF0000"/>
        </w:rPr>
        <w:t xml:space="preserve">, though probably not particularly robust. </w:t>
      </w:r>
      <w:r w:rsidRPr="00855C15">
        <w:rPr>
          <w:rStyle w:val="StyleUnderline"/>
          <w:color w:val="FF0000"/>
        </w:rPr>
        <w:t>This is reflected in Figure 2, where each side shows more caution than the technical effectiveness of its systems may suggest</w:t>
      </w:r>
      <w:r w:rsidRPr="00855C15">
        <w:rPr>
          <w:color w:val="FF0000"/>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76D59F3" w14:textId="77777777" w:rsidR="003467FA" w:rsidRDefault="003467FA" w:rsidP="003467FA">
      <w:pPr>
        <w:pStyle w:val="Heading4"/>
        <w:rPr>
          <w:rFonts w:cs="Arial"/>
        </w:rPr>
      </w:pPr>
      <w:r>
        <w:rPr>
          <w:rFonts w:cs="Arial"/>
        </w:rPr>
        <w:t xml:space="preserve">No Escalation over Satellites: </w:t>
      </w:r>
    </w:p>
    <w:p w14:paraId="792096B7" w14:textId="77777777" w:rsidR="003467FA" w:rsidRDefault="003467FA" w:rsidP="003467FA">
      <w:pPr>
        <w:pStyle w:val="Heading4"/>
        <w:rPr>
          <w:rFonts w:cs="Arial"/>
          <w:u w:val="single"/>
        </w:rPr>
      </w:pPr>
      <w:r>
        <w:rPr>
          <w:rFonts w:cs="Arial"/>
        </w:rPr>
        <w:t xml:space="preserve">1] </w:t>
      </w:r>
      <w:r w:rsidRPr="00FE4F08">
        <w:rPr>
          <w:rFonts w:cs="Arial"/>
          <w:u w:val="single"/>
        </w:rPr>
        <w:t>Planning Priorities</w:t>
      </w:r>
    </w:p>
    <w:p w14:paraId="7242E9B5" w14:textId="77777777" w:rsidR="003467FA" w:rsidRPr="00470926" w:rsidRDefault="003467FA" w:rsidP="003467FA">
      <w:r w:rsidRPr="00470926">
        <w:rPr>
          <w:rStyle w:val="Style13ptBold"/>
        </w:rPr>
        <w:t>Bowen 18</w:t>
      </w:r>
      <w:r>
        <w:t xml:space="preserve"> Bleddyn Bowen 2-20-2018 “</w:t>
      </w:r>
      <w:r w:rsidRPr="00F35F0D">
        <w:t>The Art of Space Deterrence</w:t>
      </w:r>
      <w:r>
        <w:t xml:space="preserve">” </w:t>
      </w:r>
      <w:hyperlink r:id="rId13"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C0CAF15" w14:textId="77777777" w:rsidR="003467FA" w:rsidRDefault="003467FA" w:rsidP="003467FA">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5DA56283" w14:textId="77777777" w:rsidR="003467FA" w:rsidRPr="00855C15" w:rsidRDefault="003467FA" w:rsidP="003467FA">
      <w:pPr>
        <w:pStyle w:val="Heading4"/>
        <w:rPr>
          <w:color w:val="FF0000"/>
          <w:u w:val="single"/>
        </w:rPr>
      </w:pPr>
      <w:bookmarkStart w:id="0" w:name="_Hlk30232579"/>
      <w:r w:rsidRPr="00855C15">
        <w:rPr>
          <w:color w:val="FF0000"/>
        </w:rPr>
        <w:t xml:space="preserve">2] </w:t>
      </w:r>
      <w:r w:rsidRPr="00855C15">
        <w:rPr>
          <w:color w:val="FF0000"/>
          <w:u w:val="single"/>
        </w:rPr>
        <w:t>Military Precedent</w:t>
      </w:r>
    </w:p>
    <w:p w14:paraId="2CC12A09" w14:textId="77777777" w:rsidR="003467FA" w:rsidRPr="00855C15" w:rsidRDefault="003467FA" w:rsidP="003467FA">
      <w:pPr>
        <w:rPr>
          <w:color w:val="FF0000"/>
        </w:rPr>
      </w:pPr>
      <w:proofErr w:type="spellStart"/>
      <w:r w:rsidRPr="00855C15">
        <w:rPr>
          <w:rStyle w:val="Style13ptBold"/>
          <w:color w:val="FF0000"/>
        </w:rPr>
        <w:t>Zarybnisky</w:t>
      </w:r>
      <w:proofErr w:type="spellEnd"/>
      <w:r w:rsidRPr="00855C15">
        <w:rPr>
          <w:rStyle w:val="Style13ptBold"/>
          <w:color w:val="FF0000"/>
        </w:rPr>
        <w:t xml:space="preserve"> 18</w:t>
      </w:r>
      <w:r w:rsidRPr="00855C15">
        <w:rPr>
          <w:color w:val="FF0000"/>
        </w:rPr>
        <w:t>, Eric J. Celestial Deterrence: Deterring Aggression in the Global Commons of Space. Naval War College Newport United States, 2018. (Senior Materiel Leader at United States Air Force)//Elmer</w:t>
      </w:r>
    </w:p>
    <w:p w14:paraId="09766B12" w14:textId="77777777" w:rsidR="003467FA" w:rsidRPr="00855C15" w:rsidRDefault="003467FA" w:rsidP="003467FA">
      <w:pPr>
        <w:rPr>
          <w:color w:val="FF0000"/>
        </w:rPr>
      </w:pPr>
      <w:r w:rsidRPr="00855C15">
        <w:rPr>
          <w:color w:val="FF0000"/>
        </w:rPr>
        <w:lastRenderedPageBreak/>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55C15">
        <w:rPr>
          <w:rStyle w:val="StyleUnderline"/>
          <w:color w:val="FF0000"/>
          <w:highlight w:val="green"/>
        </w:rPr>
        <w:t>during the Cold War</w:t>
      </w:r>
      <w:r w:rsidRPr="00855C15">
        <w:rPr>
          <w:color w:val="FF0000"/>
        </w:rPr>
        <w:t xml:space="preserve"> because </w:t>
      </w:r>
      <w:r w:rsidRPr="00855C15">
        <w:rPr>
          <w:rStyle w:val="StyleUnderline"/>
          <w:color w:val="FF0000"/>
          <w:highlight w:val="green"/>
        </w:rPr>
        <w:t>both sides viewed</w:t>
      </w:r>
      <w:r w:rsidRPr="00855C15">
        <w:rPr>
          <w:color w:val="FF0000"/>
        </w:rPr>
        <w:t xml:space="preserve"> an </w:t>
      </w:r>
      <w:r w:rsidRPr="00855C15">
        <w:rPr>
          <w:rStyle w:val="StyleUnderline"/>
          <w:color w:val="FF0000"/>
          <w:highlight w:val="green"/>
        </w:rPr>
        <w:t>attack on</w:t>
      </w:r>
      <w:r w:rsidRPr="00855C15">
        <w:rPr>
          <w:color w:val="FF0000"/>
        </w:rPr>
        <w:t xml:space="preserve"> military </w:t>
      </w:r>
      <w:r w:rsidRPr="00855C15">
        <w:rPr>
          <w:rStyle w:val="Emphasis"/>
          <w:color w:val="FF0000"/>
          <w:highlight w:val="green"/>
        </w:rPr>
        <w:t>sat</w:t>
      </w:r>
      <w:r w:rsidRPr="00855C15">
        <w:rPr>
          <w:color w:val="FF0000"/>
        </w:rPr>
        <w:t>ellite</w:t>
      </w:r>
      <w:r w:rsidRPr="00855C15">
        <w:rPr>
          <w:rStyle w:val="Emphasis"/>
          <w:color w:val="FF0000"/>
          <w:highlight w:val="green"/>
        </w:rPr>
        <w:t>s</w:t>
      </w:r>
      <w:r w:rsidRPr="00855C15">
        <w:rPr>
          <w:rStyle w:val="StyleUnderline"/>
          <w:color w:val="FF0000"/>
        </w:rPr>
        <w:t xml:space="preserve"> </w:t>
      </w:r>
      <w:r w:rsidRPr="00855C15">
        <w:rPr>
          <w:rStyle w:val="StyleUnderline"/>
          <w:color w:val="FF0000"/>
          <w:highlight w:val="green"/>
        </w:rPr>
        <w:t>as</w:t>
      </w:r>
      <w:r w:rsidRPr="00855C15">
        <w:rPr>
          <w:color w:val="FF0000"/>
        </w:rPr>
        <w:t xml:space="preserve"> highly </w:t>
      </w:r>
      <w:r w:rsidRPr="00855C15">
        <w:rPr>
          <w:rStyle w:val="StyleUnderline"/>
          <w:color w:val="FF0000"/>
          <w:highlight w:val="green"/>
        </w:rPr>
        <w:t>escalatory</w:t>
      </w:r>
      <w:r w:rsidRPr="00855C15">
        <w:rPr>
          <w:color w:val="FF0000"/>
        </w:rPr>
        <w:t xml:space="preserve">, and such an action would likely result in general nuclear war.7F 7 </w:t>
      </w:r>
      <w:r w:rsidRPr="00855C15">
        <w:rPr>
          <w:color w:val="FF0000"/>
          <w:highlight w:val="green"/>
          <w:u w:val="single"/>
        </w:rPr>
        <w:t>In today’s</w:t>
      </w:r>
      <w:r w:rsidRPr="00855C15">
        <w:rPr>
          <w:color w:val="FF0000"/>
          <w:u w:val="single"/>
        </w:rPr>
        <w:t xml:space="preserve"> more </w:t>
      </w:r>
      <w:r w:rsidRPr="00855C15">
        <w:rPr>
          <w:rStyle w:val="Emphasis"/>
          <w:color w:val="FF0000"/>
          <w:highlight w:val="green"/>
        </w:rPr>
        <w:t>nuanced world</w:t>
      </w:r>
      <w:r w:rsidRPr="00855C15">
        <w:rPr>
          <w:color w:val="FF0000"/>
        </w:rPr>
        <w:t xml:space="preserve">, </w:t>
      </w:r>
      <w:r w:rsidRPr="00855C15">
        <w:rPr>
          <w:rStyle w:val="Emphasis"/>
          <w:color w:val="FF0000"/>
          <w:highlight w:val="green"/>
        </w:rPr>
        <w:t>attacking</w:t>
      </w:r>
      <w:r w:rsidRPr="00855C15">
        <w:rPr>
          <w:color w:val="FF0000"/>
        </w:rPr>
        <w:t xml:space="preserve"> satellites, including </w:t>
      </w:r>
      <w:r w:rsidRPr="00855C15">
        <w:rPr>
          <w:rStyle w:val="Emphasis"/>
          <w:color w:val="FF0000"/>
          <w:highlight w:val="green"/>
        </w:rPr>
        <w:t>military</w:t>
      </w:r>
      <w:r w:rsidRPr="00855C15">
        <w:rPr>
          <w:color w:val="FF0000"/>
        </w:rPr>
        <w:t xml:space="preserve"> </w:t>
      </w:r>
      <w:r w:rsidRPr="00855C15">
        <w:rPr>
          <w:rStyle w:val="Emphasis"/>
          <w:color w:val="FF0000"/>
          <w:highlight w:val="green"/>
        </w:rPr>
        <w:t>sat</w:t>
      </w:r>
      <w:r w:rsidRPr="00855C15">
        <w:rPr>
          <w:color w:val="FF0000"/>
        </w:rPr>
        <w:t>ellite</w:t>
      </w:r>
      <w:r w:rsidRPr="00855C15">
        <w:rPr>
          <w:rStyle w:val="Emphasis"/>
          <w:color w:val="FF0000"/>
          <w:highlight w:val="green"/>
        </w:rPr>
        <w:t>s</w:t>
      </w:r>
      <w:r w:rsidRPr="00855C15">
        <w:rPr>
          <w:color w:val="FF0000"/>
        </w:rPr>
        <w:t xml:space="preserve">, </w:t>
      </w:r>
      <w:r w:rsidRPr="00855C15">
        <w:rPr>
          <w:rStyle w:val="Emphasis"/>
          <w:color w:val="FF0000"/>
          <w:highlight w:val="green"/>
        </w:rPr>
        <w:t>does not</w:t>
      </w:r>
      <w:r w:rsidRPr="00855C15">
        <w:rPr>
          <w:color w:val="FF0000"/>
        </w:rPr>
        <w:t xml:space="preserve"> necessarily </w:t>
      </w:r>
      <w:r w:rsidRPr="00855C15">
        <w:rPr>
          <w:rStyle w:val="Emphasis"/>
          <w:color w:val="FF0000"/>
          <w:highlight w:val="green"/>
          <w:bdr w:val="single" w:sz="18" w:space="0" w:color="auto"/>
        </w:rPr>
        <w:t>result in nuclear war</w:t>
      </w:r>
      <w:r w:rsidRPr="00855C15">
        <w:rPr>
          <w:color w:val="FF0000"/>
        </w:rPr>
        <w:t xml:space="preserve">. For instance, </w:t>
      </w:r>
      <w:r w:rsidRPr="00855C15">
        <w:rPr>
          <w:rStyle w:val="StyleUnderline"/>
          <w:color w:val="FF0000"/>
          <w:highlight w:val="green"/>
        </w:rPr>
        <w:t>foreign countries</w:t>
      </w:r>
      <w:r w:rsidRPr="00855C15">
        <w:rPr>
          <w:color w:val="FF0000"/>
        </w:rPr>
        <w:t xml:space="preserve"> have </w:t>
      </w:r>
      <w:r w:rsidRPr="00855C15">
        <w:rPr>
          <w:rStyle w:val="StyleUnderline"/>
          <w:color w:val="FF0000"/>
          <w:highlight w:val="green"/>
        </w:rPr>
        <w:t>used</w:t>
      </w:r>
      <w:r w:rsidRPr="00855C15">
        <w:rPr>
          <w:rStyle w:val="StyleUnderline"/>
          <w:color w:val="FF0000"/>
        </w:rPr>
        <w:t xml:space="preserve"> </w:t>
      </w:r>
      <w:proofErr w:type="spellStart"/>
      <w:r w:rsidRPr="00855C15">
        <w:rPr>
          <w:rStyle w:val="StyleUnderline"/>
          <w:color w:val="FF0000"/>
        </w:rPr>
        <w:t>highpowered</w:t>
      </w:r>
      <w:proofErr w:type="spellEnd"/>
      <w:r w:rsidRPr="00855C15">
        <w:rPr>
          <w:rStyle w:val="StyleUnderline"/>
          <w:color w:val="FF0000"/>
        </w:rPr>
        <w:t xml:space="preserve"> </w:t>
      </w:r>
      <w:r w:rsidRPr="00855C15">
        <w:rPr>
          <w:rStyle w:val="StyleUnderline"/>
          <w:color w:val="FF0000"/>
          <w:highlight w:val="green"/>
        </w:rPr>
        <w:t>lasers against American</w:t>
      </w:r>
      <w:r w:rsidRPr="00855C15">
        <w:rPr>
          <w:rStyle w:val="StyleUnderline"/>
          <w:color w:val="FF0000"/>
        </w:rPr>
        <w:t xml:space="preserve"> intelligence-gathering </w:t>
      </w:r>
      <w:r w:rsidRPr="00855C15">
        <w:rPr>
          <w:rStyle w:val="Emphasis"/>
          <w:color w:val="FF0000"/>
          <w:highlight w:val="green"/>
        </w:rPr>
        <w:t>sat</w:t>
      </w:r>
      <w:r w:rsidRPr="00855C15">
        <w:rPr>
          <w:color w:val="FF0000"/>
        </w:rPr>
        <w:t>ellite</w:t>
      </w:r>
      <w:r w:rsidRPr="00855C15">
        <w:rPr>
          <w:rStyle w:val="Emphasis"/>
          <w:color w:val="FF0000"/>
          <w:highlight w:val="green"/>
        </w:rPr>
        <w:t>s</w:t>
      </w:r>
      <w:r w:rsidRPr="00855C15">
        <w:rPr>
          <w:color w:val="FF0000"/>
        </w:rPr>
        <w:t xml:space="preserve">8F 8 </w:t>
      </w:r>
      <w:r w:rsidRPr="00855C15">
        <w:rPr>
          <w:rStyle w:val="StyleUnderline"/>
          <w:color w:val="FF0000"/>
        </w:rPr>
        <w:t xml:space="preserve">and </w:t>
      </w:r>
      <w:r w:rsidRPr="00855C15">
        <w:rPr>
          <w:rStyle w:val="StyleUnderline"/>
          <w:color w:val="FF0000"/>
          <w:highlight w:val="green"/>
        </w:rPr>
        <w:t xml:space="preserve">the </w:t>
      </w:r>
      <w:r w:rsidRPr="00855C15">
        <w:rPr>
          <w:rStyle w:val="Emphasis"/>
          <w:color w:val="FF0000"/>
          <w:highlight w:val="green"/>
        </w:rPr>
        <w:t>U</w:t>
      </w:r>
      <w:r w:rsidRPr="00855C15">
        <w:rPr>
          <w:color w:val="FF0000"/>
        </w:rPr>
        <w:t xml:space="preserve">nited </w:t>
      </w:r>
      <w:r w:rsidRPr="00855C15">
        <w:rPr>
          <w:rStyle w:val="Emphasis"/>
          <w:color w:val="FF0000"/>
          <w:highlight w:val="green"/>
        </w:rPr>
        <w:t>S</w:t>
      </w:r>
      <w:r w:rsidRPr="00855C15">
        <w:rPr>
          <w:color w:val="FF0000"/>
        </w:rPr>
        <w:t xml:space="preserve">tates </w:t>
      </w:r>
      <w:r w:rsidRPr="00855C15">
        <w:rPr>
          <w:color w:val="FF0000"/>
          <w:highlight w:val="green"/>
          <w:u w:val="single"/>
        </w:rPr>
        <w:t xml:space="preserve">has been </w:t>
      </w:r>
      <w:r w:rsidRPr="00855C15">
        <w:rPr>
          <w:rStyle w:val="Emphasis"/>
          <w:color w:val="FF0000"/>
          <w:highlight w:val="green"/>
        </w:rPr>
        <w:t>reluctant to respond</w:t>
      </w:r>
      <w:r w:rsidRPr="00855C15">
        <w:rPr>
          <w:color w:val="FF0000"/>
          <w:u w:val="single"/>
        </w:rPr>
        <w:t>, let alone retaliate</w:t>
      </w:r>
      <w:r w:rsidRPr="00855C15">
        <w:rPr>
          <w:color w:val="FF0000"/>
        </w:rPr>
        <w:t xml:space="preserve"> with nuclear weapons. This </w:t>
      </w:r>
      <w:r w:rsidRPr="00855C15">
        <w:rPr>
          <w:color w:val="FF0000"/>
          <w:highlight w:val="green"/>
          <w:u w:val="single"/>
        </w:rPr>
        <w:t xml:space="preserve">shift in policy is a </w:t>
      </w:r>
      <w:r w:rsidRPr="00855C15">
        <w:rPr>
          <w:rStyle w:val="StyleUnderline"/>
          <w:color w:val="FF0000"/>
          <w:highlight w:val="green"/>
        </w:rPr>
        <w:t>result of</w:t>
      </w:r>
      <w:r w:rsidRPr="00855C15">
        <w:rPr>
          <w:rStyle w:val="StyleUnderline"/>
          <w:color w:val="FF0000"/>
        </w:rPr>
        <w:t xml:space="preserve"> the </w:t>
      </w:r>
      <w:r w:rsidRPr="00855C15">
        <w:rPr>
          <w:rStyle w:val="StyleUnderline"/>
          <w:color w:val="FF0000"/>
          <w:highlight w:val="green"/>
        </w:rPr>
        <w:t>broader use of gray zone</w:t>
      </w:r>
      <w:r w:rsidRPr="00855C15">
        <w:rPr>
          <w:color w:val="FF0000"/>
          <w:highlight w:val="green"/>
          <w:u w:val="single"/>
        </w:rPr>
        <w:t xml:space="preserve"> </w:t>
      </w:r>
      <w:r w:rsidRPr="00855C15">
        <w:rPr>
          <w:rStyle w:val="Emphasis"/>
          <w:color w:val="FF0000"/>
          <w:highlight w:val="green"/>
        </w:rPr>
        <w:t>op</w:t>
      </w:r>
      <w:r w:rsidRPr="00855C15">
        <w:rPr>
          <w:color w:val="FF0000"/>
        </w:rPr>
        <w:t>eration</w:t>
      </w:r>
      <w:r w:rsidRPr="00855C15">
        <w:rPr>
          <w:rStyle w:val="Emphasis"/>
          <w:color w:val="FF0000"/>
          <w:highlight w:val="green"/>
        </w:rPr>
        <w:t>s</w:t>
      </w:r>
      <w:r w:rsidRPr="00855C15">
        <w:rPr>
          <w:color w:val="FF0000"/>
        </w:rPr>
        <w:t>, to which countries struggle to respond while limiting escalation. Beginning with the fundamentals of deterrence illuminates how it applies to prevention of aggression in space.</w:t>
      </w:r>
      <w:bookmarkEnd w:id="0"/>
    </w:p>
    <w:p w14:paraId="1EF6562D" w14:textId="77777777" w:rsidR="003467FA" w:rsidRPr="00855C15" w:rsidRDefault="003467FA" w:rsidP="003467FA">
      <w:pPr>
        <w:pStyle w:val="Heading4"/>
        <w:rPr>
          <w:rFonts w:cs="Arial"/>
          <w:color w:val="FF0000"/>
        </w:rPr>
      </w:pPr>
      <w:r w:rsidRPr="00855C15">
        <w:rPr>
          <w:rFonts w:cs="Arial"/>
          <w:color w:val="FF0000"/>
        </w:rPr>
        <w:t xml:space="preserve">That’s </w:t>
      </w:r>
      <w:r w:rsidRPr="00855C15">
        <w:rPr>
          <w:rFonts w:cs="Arial"/>
          <w:color w:val="FF0000"/>
          <w:u w:val="single"/>
        </w:rPr>
        <w:t>uniquely seen</w:t>
      </w:r>
      <w:r w:rsidRPr="00855C15">
        <w:rPr>
          <w:rFonts w:cs="Arial"/>
          <w:color w:val="FF0000"/>
        </w:rPr>
        <w:t xml:space="preserve"> as </w:t>
      </w:r>
      <w:r w:rsidRPr="00855C15">
        <w:rPr>
          <w:rFonts w:cs="Arial"/>
          <w:color w:val="FF0000"/>
          <w:u w:val="single"/>
        </w:rPr>
        <w:t>not escalatory</w:t>
      </w:r>
      <w:r w:rsidRPr="00855C15">
        <w:rPr>
          <w:rFonts w:cs="Arial"/>
          <w:color w:val="FF0000"/>
        </w:rPr>
        <w:t xml:space="preserve"> – </w:t>
      </w:r>
      <w:r w:rsidRPr="00855C15">
        <w:rPr>
          <w:rFonts w:cs="Arial"/>
          <w:color w:val="FF0000"/>
          <w:u w:val="single"/>
        </w:rPr>
        <w:t>military planning</w:t>
      </w:r>
      <w:r w:rsidRPr="00855C15">
        <w:rPr>
          <w:rFonts w:cs="Arial"/>
          <w:color w:val="FF0000"/>
        </w:rPr>
        <w:t xml:space="preserve"> proves</w:t>
      </w:r>
    </w:p>
    <w:p w14:paraId="6B54BE82" w14:textId="77777777" w:rsidR="003467FA" w:rsidRPr="00855C15" w:rsidRDefault="003467FA" w:rsidP="003467FA">
      <w:pPr>
        <w:rPr>
          <w:color w:val="FF0000"/>
        </w:rPr>
      </w:pPr>
      <w:r w:rsidRPr="00855C15">
        <w:rPr>
          <w:rStyle w:val="Style13ptBold"/>
          <w:color w:val="FF0000"/>
        </w:rPr>
        <w:t>Wright</w:t>
      </w:r>
      <w:r w:rsidRPr="00855C15">
        <w:rPr>
          <w:color w:val="FF0000"/>
        </w:rPr>
        <w:t xml:space="preserve"> et al </w:t>
      </w:r>
      <w:r w:rsidRPr="00855C15">
        <w:rPr>
          <w:rStyle w:val="Style13ptBold"/>
          <w:color w:val="FF0000"/>
        </w:rPr>
        <w:t>5</w:t>
      </w:r>
      <w:r w:rsidRPr="00855C15">
        <w:rPr>
          <w:color w:val="FF0000"/>
        </w:rPr>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2D1D69FA" w14:textId="6A5CA7FE" w:rsidR="003467FA" w:rsidRPr="00855C15" w:rsidRDefault="003467FA" w:rsidP="003467FA">
      <w:pPr>
        <w:rPr>
          <w:color w:val="FF0000"/>
          <w:sz w:val="16"/>
        </w:rPr>
      </w:pPr>
      <w:r w:rsidRPr="00855C15">
        <w:rPr>
          <w:rStyle w:val="Emphasis"/>
          <w:color w:val="FF0000"/>
          <w:highlight w:val="cyan"/>
        </w:rPr>
        <w:t>Temporary</w:t>
      </w:r>
      <w:r w:rsidRPr="00855C15">
        <w:rPr>
          <w:color w:val="FF0000"/>
          <w:highlight w:val="cyan"/>
          <w:u w:val="single"/>
        </w:rPr>
        <w:t xml:space="preserve"> and </w:t>
      </w:r>
      <w:r w:rsidRPr="00855C15">
        <w:rPr>
          <w:rStyle w:val="Emphasis"/>
          <w:color w:val="FF0000"/>
          <w:highlight w:val="cyan"/>
        </w:rPr>
        <w:t>reversible interference</w:t>
      </w:r>
      <w:r w:rsidRPr="00855C15">
        <w:rPr>
          <w:color w:val="FF0000"/>
          <w:sz w:val="16"/>
          <w:highlight w:val="cyan"/>
        </w:rPr>
        <w:t xml:space="preserve"> </w:t>
      </w:r>
      <w:r w:rsidRPr="00855C15">
        <w:rPr>
          <w:color w:val="FF0000"/>
          <w:highlight w:val="cyan"/>
          <w:u w:val="single"/>
        </w:rPr>
        <w:t>with a sat</w:t>
      </w:r>
      <w:r w:rsidRPr="00855C15">
        <w:rPr>
          <w:color w:val="FF0000"/>
          <w:sz w:val="16"/>
        </w:rPr>
        <w:t xml:space="preserve">ellite </w:t>
      </w:r>
      <w:r w:rsidRPr="00855C15">
        <w:rPr>
          <w:color w:val="FF0000"/>
          <w:u w:val="single"/>
        </w:rPr>
        <w:t xml:space="preserve">system </w:t>
      </w:r>
      <w:r w:rsidRPr="00855C15">
        <w:rPr>
          <w:color w:val="FF0000"/>
          <w:highlight w:val="cyan"/>
          <w:u w:val="single"/>
        </w:rPr>
        <w:t xml:space="preserve">is likely to be </w:t>
      </w:r>
      <w:r w:rsidRPr="00855C15">
        <w:rPr>
          <w:rStyle w:val="Emphasis"/>
          <w:color w:val="FF0000"/>
          <w:highlight w:val="cyan"/>
        </w:rPr>
        <w:t>less provocative</w:t>
      </w:r>
      <w:r w:rsidRPr="00855C15">
        <w:rPr>
          <w:color w:val="FF0000"/>
          <w:u w:val="single"/>
        </w:rPr>
        <w:t xml:space="preserve"> than destructive attacks</w:t>
      </w:r>
      <w:r w:rsidRPr="00855C15">
        <w:rPr>
          <w:color w:val="FF0000"/>
          <w:sz w:val="16"/>
        </w:rPr>
        <w:t xml:space="preserve">. </w:t>
      </w:r>
      <w:r w:rsidRPr="00855C15">
        <w:rPr>
          <w:color w:val="FF0000"/>
          <w:u w:val="single"/>
        </w:rPr>
        <w:t xml:space="preserve">Such </w:t>
      </w:r>
      <w:r w:rsidRPr="00855C15">
        <w:rPr>
          <w:color w:val="FF0000"/>
          <w:highlight w:val="cyan"/>
          <w:u w:val="single"/>
        </w:rPr>
        <w:t>interference</w:t>
      </w:r>
      <w:r w:rsidRPr="00855C15">
        <w:rPr>
          <w:color w:val="FF0000"/>
          <w:sz w:val="16"/>
          <w:highlight w:val="cyan"/>
        </w:rPr>
        <w:t xml:space="preserve"> </w:t>
      </w:r>
      <w:r w:rsidRPr="00855C15">
        <w:rPr>
          <w:color w:val="FF0000"/>
          <w:highlight w:val="cyan"/>
          <w:u w:val="single"/>
        </w:rPr>
        <w:t>can</w:t>
      </w:r>
      <w:r w:rsidRPr="00855C15">
        <w:rPr>
          <w:color w:val="FF0000"/>
          <w:sz w:val="16"/>
        </w:rPr>
        <w:t xml:space="preserve">, in some cases, </w:t>
      </w:r>
      <w:r w:rsidRPr="00855C15">
        <w:rPr>
          <w:color w:val="FF0000"/>
          <w:highlight w:val="cyan"/>
          <w:u w:val="single"/>
        </w:rPr>
        <w:t xml:space="preserve">be </w:t>
      </w:r>
      <w:r w:rsidRPr="00855C15">
        <w:rPr>
          <w:rStyle w:val="Emphasis"/>
          <w:color w:val="FF0000"/>
          <w:highlight w:val="cyan"/>
        </w:rPr>
        <w:t>plausibly deniable</w:t>
      </w:r>
      <w:r w:rsidRPr="00855C15">
        <w:rPr>
          <w:color w:val="FF0000"/>
          <w:sz w:val="16"/>
        </w:rPr>
        <w:t xml:space="preserve">. And </w:t>
      </w:r>
      <w:r w:rsidRPr="00855C15">
        <w:rPr>
          <w:color w:val="FF0000"/>
          <w:highlight w:val="cyan"/>
          <w:u w:val="single"/>
        </w:rPr>
        <w:t xml:space="preserve">it would </w:t>
      </w:r>
      <w:r w:rsidRPr="00855C15">
        <w:rPr>
          <w:rStyle w:val="Emphasis"/>
          <w:color w:val="FF0000"/>
          <w:highlight w:val="cyan"/>
        </w:rPr>
        <w:t>not</w:t>
      </w:r>
      <w:r w:rsidRPr="00855C15">
        <w:rPr>
          <w:color w:val="FF0000"/>
          <w:u w:val="single"/>
        </w:rPr>
        <w:t xml:space="preserve"> damage the space environment by </w:t>
      </w:r>
      <w:r w:rsidRPr="00855C15">
        <w:rPr>
          <w:rStyle w:val="Emphasis"/>
          <w:color w:val="FF0000"/>
          <w:highlight w:val="cyan"/>
        </w:rPr>
        <w:t>generat</w:t>
      </w:r>
      <w:r w:rsidRPr="00855C15">
        <w:rPr>
          <w:rStyle w:val="Emphasis"/>
          <w:color w:val="FF0000"/>
        </w:rPr>
        <w:t xml:space="preserve">ing </w:t>
      </w:r>
      <w:r w:rsidRPr="00855C15">
        <w:rPr>
          <w:rStyle w:val="Emphasis"/>
          <w:color w:val="FF0000"/>
          <w:highlight w:val="cyan"/>
        </w:rPr>
        <w:t>debris</w:t>
      </w:r>
      <w:r w:rsidRPr="00855C15">
        <w:rPr>
          <w:color w:val="FF0000"/>
          <w:sz w:val="16"/>
        </w:rPr>
        <w:t xml:space="preserve">. </w:t>
      </w:r>
      <w:r w:rsidRPr="00855C15">
        <w:rPr>
          <w:color w:val="FF0000"/>
          <w:highlight w:val="cyan"/>
          <w:u w:val="single"/>
        </w:rPr>
        <w:t>These techniques seem</w:t>
      </w:r>
      <w:r w:rsidRPr="00855C15">
        <w:rPr>
          <w:color w:val="FF0000"/>
          <w:u w:val="single"/>
        </w:rPr>
        <w:t xml:space="preserve"> to be </w:t>
      </w:r>
      <w:r w:rsidRPr="00855C15">
        <w:rPr>
          <w:rStyle w:val="Emphasis"/>
          <w:color w:val="FF0000"/>
          <w:highlight w:val="cyan"/>
        </w:rPr>
        <w:t>favored</w:t>
      </w:r>
      <w:r w:rsidRPr="00855C15">
        <w:rPr>
          <w:color w:val="FF0000"/>
          <w:highlight w:val="cyan"/>
          <w:u w:val="single"/>
        </w:rPr>
        <w:t xml:space="preserve"> by </w:t>
      </w:r>
      <w:r w:rsidRPr="00855C15">
        <w:rPr>
          <w:rStyle w:val="Emphasis"/>
          <w:color w:val="FF0000"/>
          <w:highlight w:val="cyan"/>
        </w:rPr>
        <w:t>military planners</w:t>
      </w:r>
      <w:r w:rsidRPr="00855C15">
        <w:rPr>
          <w:color w:val="FF0000"/>
          <w:highlight w:val="cyan"/>
          <w:u w:val="single"/>
        </w:rPr>
        <w:t xml:space="preserve"> in the </w:t>
      </w:r>
      <w:r w:rsidRPr="00855C15">
        <w:rPr>
          <w:rStyle w:val="Emphasis"/>
          <w:color w:val="FF0000"/>
          <w:highlight w:val="cyan"/>
        </w:rPr>
        <w:t>U</w:t>
      </w:r>
      <w:r w:rsidRPr="00855C15">
        <w:rPr>
          <w:color w:val="FF0000"/>
          <w:u w:val="single"/>
        </w:rPr>
        <w:t xml:space="preserve">nited </w:t>
      </w:r>
      <w:r w:rsidRPr="00855C15">
        <w:rPr>
          <w:rStyle w:val="Emphasis"/>
          <w:color w:val="FF0000"/>
          <w:highlight w:val="cyan"/>
        </w:rPr>
        <w:t>S</w:t>
      </w:r>
      <w:r w:rsidRPr="00855C15">
        <w:rPr>
          <w:color w:val="FF0000"/>
          <w:u w:val="single"/>
        </w:rPr>
        <w:t xml:space="preserve">tates </w:t>
      </w:r>
      <w:r w:rsidRPr="00855C15">
        <w:rPr>
          <w:color w:val="FF0000"/>
          <w:highlight w:val="cyan"/>
          <w:u w:val="single"/>
        </w:rPr>
        <w:t xml:space="preserve">and </w:t>
      </w:r>
      <w:r w:rsidRPr="00855C15">
        <w:rPr>
          <w:rStyle w:val="Emphasis"/>
          <w:color w:val="FF0000"/>
          <w:highlight w:val="cyan"/>
        </w:rPr>
        <w:t>elsewhere</w:t>
      </w:r>
      <w:r w:rsidRPr="00855C15">
        <w:rPr>
          <w:color w:val="FF0000"/>
          <w:sz w:val="16"/>
        </w:rPr>
        <w:t xml:space="preserve">. Moreover, </w:t>
      </w:r>
      <w:r w:rsidRPr="00855C15">
        <w:rPr>
          <w:color w:val="FF0000"/>
          <w:highlight w:val="cyan"/>
          <w:u w:val="single"/>
        </w:rPr>
        <w:t>temporary interference</w:t>
      </w:r>
      <w:r w:rsidRPr="00855C15">
        <w:rPr>
          <w:color w:val="FF0000"/>
          <w:u w:val="single"/>
        </w:rPr>
        <w:t xml:space="preserve"> with a sat</w:t>
      </w:r>
      <w:r w:rsidRPr="00855C15">
        <w:rPr>
          <w:color w:val="FF0000"/>
          <w:sz w:val="16"/>
        </w:rPr>
        <w:t xml:space="preserve">ellite’s mission, particularly over one’s own territory, </w:t>
      </w:r>
      <w:r w:rsidRPr="00855C15">
        <w:rPr>
          <w:color w:val="FF0000"/>
          <w:highlight w:val="cyan"/>
          <w:u w:val="single"/>
        </w:rPr>
        <w:t xml:space="preserve">is likely to be </w:t>
      </w:r>
      <w:r w:rsidRPr="00855C15">
        <w:rPr>
          <w:rStyle w:val="Emphasis"/>
          <w:color w:val="FF0000"/>
          <w:highlight w:val="cyan"/>
        </w:rPr>
        <w:t>perceived</w:t>
      </w:r>
      <w:r w:rsidRPr="00855C15">
        <w:rPr>
          <w:color w:val="FF0000"/>
          <w:highlight w:val="cyan"/>
          <w:u w:val="single"/>
        </w:rPr>
        <w:t xml:space="preserve"> as </w:t>
      </w:r>
      <w:r w:rsidRPr="00855C15">
        <w:rPr>
          <w:rStyle w:val="Emphasis"/>
          <w:color w:val="FF0000"/>
          <w:highlight w:val="cyan"/>
        </w:rPr>
        <w:t>defensive and legitimate</w:t>
      </w:r>
      <w:r w:rsidRPr="00855C15">
        <w:rPr>
          <w:color w:val="FF0000"/>
          <w:sz w:val="16"/>
        </w:rPr>
        <w:t xml:space="preserve"> in a way that permanently disabling the satellite would not.</w:t>
      </w:r>
    </w:p>
    <w:p w14:paraId="7FA5A43F" w14:textId="77777777" w:rsidR="003467FA" w:rsidRPr="007676F9" w:rsidRDefault="003467FA" w:rsidP="003467FA">
      <w:pPr>
        <w:rPr>
          <w:sz w:val="16"/>
        </w:rPr>
      </w:pPr>
    </w:p>
    <w:p w14:paraId="5C777343" w14:textId="77777777" w:rsidR="003467FA" w:rsidRDefault="003467FA" w:rsidP="003467FA">
      <w:pPr>
        <w:pStyle w:val="Heading4"/>
        <w:rPr>
          <w:u w:val="single"/>
        </w:rPr>
      </w:pPr>
      <w:bookmarkStart w:id="1" w:name="_Hlk30242068"/>
      <w:r>
        <w:t xml:space="preserve">No </w:t>
      </w:r>
      <w:r w:rsidRPr="00D8463D">
        <w:rPr>
          <w:u w:val="single"/>
        </w:rPr>
        <w:t>tipping</w:t>
      </w:r>
      <w:r>
        <w:rPr>
          <w:u w:val="single"/>
        </w:rPr>
        <w:t xml:space="preserve"> </w:t>
      </w:r>
      <w:r w:rsidRPr="00D8463D">
        <w:rPr>
          <w:u w:val="single"/>
        </w:rPr>
        <w:t>point</w:t>
      </w:r>
      <w:r>
        <w:rPr>
          <w:u w:val="single"/>
        </w:rPr>
        <w:t>s for biodiversity</w:t>
      </w:r>
    </w:p>
    <w:p w14:paraId="6D8DAA34" w14:textId="77777777" w:rsidR="003467FA" w:rsidRDefault="003467FA" w:rsidP="003467FA">
      <w:pPr>
        <w:pStyle w:val="ListParagraph"/>
        <w:numPr>
          <w:ilvl w:val="0"/>
          <w:numId w:val="12"/>
        </w:numPr>
      </w:pPr>
      <w:r>
        <w:t>Permian-Triassic extinction proves resiliency</w:t>
      </w:r>
    </w:p>
    <w:p w14:paraId="6EC77710" w14:textId="77777777" w:rsidR="003467FA" w:rsidRDefault="003467FA" w:rsidP="003467FA">
      <w:pPr>
        <w:pStyle w:val="ListParagraph"/>
        <w:numPr>
          <w:ilvl w:val="0"/>
          <w:numId w:val="12"/>
        </w:numPr>
      </w:pPr>
      <w:r>
        <w:t>No data on tipping points</w:t>
      </w:r>
    </w:p>
    <w:p w14:paraId="752F897C" w14:textId="77777777" w:rsidR="003467FA" w:rsidRDefault="003467FA" w:rsidP="003467FA">
      <w:pPr>
        <w:pStyle w:val="ListParagraph"/>
        <w:numPr>
          <w:ilvl w:val="0"/>
          <w:numId w:val="12"/>
        </w:numPr>
      </w:pPr>
      <w:r>
        <w:t>Ecosystems never outright collapse</w:t>
      </w:r>
    </w:p>
    <w:p w14:paraId="3BBA50CF" w14:textId="77777777" w:rsidR="003467FA" w:rsidRPr="00D8463D" w:rsidRDefault="003467FA" w:rsidP="003467FA">
      <w:pPr>
        <w:pStyle w:val="ListParagraph"/>
        <w:numPr>
          <w:ilvl w:val="0"/>
          <w:numId w:val="12"/>
        </w:numPr>
      </w:pPr>
      <w:r>
        <w:t>600 models prove no ecosystem collapse</w:t>
      </w:r>
    </w:p>
    <w:p w14:paraId="75BAEB4A" w14:textId="77777777" w:rsidR="003467FA" w:rsidRPr="00466A07" w:rsidRDefault="003467FA" w:rsidP="003467FA">
      <w:r w:rsidRPr="00466A07">
        <w:rPr>
          <w:rStyle w:val="Style13ptBold"/>
        </w:rPr>
        <w:t>Hance 18</w:t>
      </w:r>
      <w:r>
        <w:t xml:space="preserve"> [Jeremy Hance, wildlife blogger for the Guardian and a journalist with </w:t>
      </w:r>
      <w:proofErr w:type="spellStart"/>
      <w:r>
        <w:t>Mongabay</w:t>
      </w:r>
      <w:proofErr w:type="spellEnd"/>
      <w:r>
        <w:t xml:space="preserve"> focusing on forests, indigenous people, climate change and more. He is also the author of Life is Good: Conservation in an Age of Mass Extinction. Could biodiversity destruction lead to a global tipping point? Jan 16, 2018. </w:t>
      </w:r>
      <w:r>
        <w:lastRenderedPageBreak/>
        <w:t>https://www.theguardian.com/environment/radical-conservation/2018/jan/16/biodiversity-extinction-tipping-point-planetary-boundary]</w:t>
      </w:r>
    </w:p>
    <w:p w14:paraId="1EE16AC6" w14:textId="77777777" w:rsidR="003467FA" w:rsidRPr="00D8463D" w:rsidRDefault="003467FA" w:rsidP="003467FA">
      <w:pPr>
        <w:rPr>
          <w:sz w:val="16"/>
        </w:rPr>
      </w:pPr>
      <w:r w:rsidRPr="00D8463D">
        <w:rPr>
          <w:rStyle w:val="StyleUnderline"/>
        </w:rPr>
        <w:t xml:space="preserve">Just over </w:t>
      </w:r>
      <w:r w:rsidRPr="00F532F6">
        <w:rPr>
          <w:rStyle w:val="StyleUnderline"/>
          <w:highlight w:val="cya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F532F6">
        <w:rPr>
          <w:rStyle w:val="StyleUnderline"/>
          <w:highlight w:val="cyan"/>
        </w:rPr>
        <w:t>extinction</w:t>
      </w:r>
      <w:r w:rsidRPr="00D8463D">
        <w:rPr>
          <w:sz w:val="16"/>
        </w:rPr>
        <w:t xml:space="preserve"> – the only time before or since. Entire classes of animals – like trilobites – went out like a match in the wind. </w:t>
      </w:r>
    </w:p>
    <w:p w14:paraId="48C9EF31" w14:textId="77777777" w:rsidR="003467FA" w:rsidRPr="00D8463D" w:rsidRDefault="003467FA" w:rsidP="003467FA">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F532F6">
        <w:rPr>
          <w:rStyle w:val="StyleUnderline"/>
          <w:highlight w:val="cyan"/>
        </w:rPr>
        <w:t>Life</w:t>
      </w:r>
      <w:r w:rsidRPr="00D8463D">
        <w:rPr>
          <w:sz w:val="16"/>
        </w:rPr>
        <w:t xml:space="preserve">, it seems, </w:t>
      </w:r>
      <w:r w:rsidRPr="00F532F6">
        <w:rPr>
          <w:rStyle w:val="Emphasis"/>
          <w:highlight w:val="cyan"/>
        </w:rPr>
        <w:t>is so ridiculously adaptable</w:t>
      </w:r>
      <w:r w:rsidRPr="00D8463D">
        <w:rPr>
          <w:rStyle w:val="StyleUnderline"/>
        </w:rPr>
        <w:t xml:space="preserve"> that not only did </w:t>
      </w:r>
      <w:r w:rsidRPr="00F532F6">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F532F6">
        <w:rPr>
          <w:rStyle w:val="StyleUnderline"/>
          <w:highlight w:val="cyan"/>
        </w:rPr>
        <w:t>went on to write new tales</w:t>
      </w:r>
      <w:r w:rsidRPr="00D8463D">
        <w:rPr>
          <w:rStyle w:val="StyleUnderline"/>
        </w:rPr>
        <w:t>.</w:t>
      </w:r>
    </w:p>
    <w:p w14:paraId="05EA0CA9" w14:textId="77777777" w:rsidR="003467FA" w:rsidRPr="00D8463D" w:rsidRDefault="003467FA" w:rsidP="003467FA">
      <w:pPr>
        <w:rPr>
          <w:sz w:val="16"/>
        </w:rPr>
      </w:pPr>
      <w:r w:rsidRPr="00D8463D">
        <w:rPr>
          <w:sz w:val="16"/>
        </w:rPr>
        <w:t xml:space="preserve">Even as </w:t>
      </w:r>
      <w:r w:rsidRPr="00F532F6">
        <w:rPr>
          <w:rStyle w:val="StyleUnderline"/>
          <w:highlight w:val="cyan"/>
        </w:rPr>
        <w:t>the</w:t>
      </w:r>
      <w:r w:rsidRPr="00D8463D">
        <w:rPr>
          <w:rStyle w:val="StyleUnderline"/>
        </w:rPr>
        <w:t xml:space="preserve"> Permian-Triassic </w:t>
      </w:r>
      <w:r w:rsidRPr="00F532F6">
        <w:rPr>
          <w:rStyle w:val="StyleUnderline"/>
          <w:highlight w:val="cyan"/>
        </w:rPr>
        <w:t>extinction</w:t>
      </w:r>
      <w:r w:rsidRPr="00D8463D">
        <w:rPr>
          <w:sz w:val="16"/>
        </w:rPr>
        <w:t xml:space="preserve"> event shows the fragility of life, it also </w:t>
      </w:r>
      <w:r w:rsidRPr="00F532F6">
        <w:rPr>
          <w:rStyle w:val="StyleUnderline"/>
          <w:highlight w:val="cyan"/>
        </w:rPr>
        <w:t xml:space="preserve">proves its </w:t>
      </w:r>
      <w:r w:rsidRPr="00F532F6">
        <w:rPr>
          <w:rStyle w:val="Emphasis"/>
          <w:highlight w:val="cya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7EF46B69" w14:textId="77777777" w:rsidR="003467FA" w:rsidRPr="00D8463D" w:rsidRDefault="003467FA" w:rsidP="003467FA">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1C987F2" w14:textId="77777777" w:rsidR="003467FA" w:rsidRPr="00D8463D" w:rsidRDefault="003467FA" w:rsidP="003467FA">
      <w:pPr>
        <w:rPr>
          <w:sz w:val="16"/>
        </w:rPr>
      </w:pPr>
      <w:r w:rsidRPr="00D8463D">
        <w:rPr>
          <w:sz w:val="16"/>
        </w:rPr>
        <w:t xml:space="preserve">A paper last year in Trends in Ecology &amp; Evolution scathingly attacked the idea of any global biodiversity boundary. </w:t>
      </w:r>
    </w:p>
    <w:p w14:paraId="2B70F880" w14:textId="77777777" w:rsidR="003467FA" w:rsidRPr="00D8463D" w:rsidRDefault="003467FA" w:rsidP="003467FA">
      <w:pPr>
        <w:rPr>
          <w:rStyle w:val="StyleUnderline"/>
        </w:rPr>
      </w:pPr>
      <w:r w:rsidRPr="00D8463D">
        <w:rPr>
          <w:sz w:val="16"/>
        </w:rPr>
        <w:t>“</w:t>
      </w:r>
      <w:r w:rsidRPr="00F532F6">
        <w:rPr>
          <w:rStyle w:val="StyleUnderline"/>
          <w:highlight w:val="cyan"/>
        </w:rPr>
        <w:t xml:space="preserve">It makes </w:t>
      </w:r>
      <w:r w:rsidRPr="00F532F6">
        <w:rPr>
          <w:rStyle w:val="Emphasis"/>
          <w:highlight w:val="cyan"/>
        </w:rPr>
        <w:t>no sense</w:t>
      </w:r>
      <w:r w:rsidRPr="00F532F6">
        <w:rPr>
          <w:rStyle w:val="StyleUnderline"/>
          <w:highlight w:val="cyan"/>
        </w:rPr>
        <w:t xml:space="preserve"> that there exists a tipping point of biod</w:t>
      </w:r>
      <w:r w:rsidRPr="00D8463D">
        <w:rPr>
          <w:rStyle w:val="StyleUnderline"/>
        </w:rPr>
        <w:t xml:space="preserve">iversity </w:t>
      </w:r>
      <w:r w:rsidRPr="00F532F6">
        <w:rPr>
          <w:rStyle w:val="StyleUnderline"/>
          <w:highlight w:val="cyan"/>
        </w:rPr>
        <w:t>loss beyond which the Earth will collapse</w:t>
      </w:r>
      <w:r w:rsidRPr="00D8463D">
        <w:rPr>
          <w:sz w:val="16"/>
        </w:rPr>
        <w:t xml:space="preserve">,” </w:t>
      </w:r>
      <w:r w:rsidRPr="00F532F6">
        <w:rPr>
          <w:rStyle w:val="StyleUnderline"/>
          <w:highlight w:val="cyan"/>
        </w:rPr>
        <w:t>said</w:t>
      </w:r>
      <w:r w:rsidRPr="00D8463D">
        <w:rPr>
          <w:rStyle w:val="StyleUnderline"/>
        </w:rPr>
        <w:t xml:space="preserve"> co-author and ecologist, José </w:t>
      </w:r>
      <w:r w:rsidRPr="00F532F6">
        <w:rPr>
          <w:rStyle w:val="StyleUnderline"/>
          <w:highlight w:val="cya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F532F6">
        <w:rPr>
          <w:rStyle w:val="StyleUnderline"/>
          <w:highlight w:val="cyan"/>
        </w:rPr>
        <w:t xml:space="preserve">There is </w:t>
      </w:r>
      <w:r w:rsidRPr="00F532F6">
        <w:rPr>
          <w:rStyle w:val="Emphasis"/>
          <w:highlight w:val="cyan"/>
        </w:rPr>
        <w:t>no rationale</w:t>
      </w:r>
      <w:r w:rsidRPr="00D8463D">
        <w:rPr>
          <w:rStyle w:val="StyleUnderline"/>
        </w:rPr>
        <w:t xml:space="preserve"> for this.”</w:t>
      </w:r>
    </w:p>
    <w:p w14:paraId="27FA1913" w14:textId="77777777" w:rsidR="003467FA" w:rsidRPr="00D8463D" w:rsidRDefault="003467FA" w:rsidP="003467FA">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40A0BED3" w14:textId="77777777" w:rsidR="003467FA" w:rsidRPr="00D8463D" w:rsidRDefault="003467FA" w:rsidP="003467FA">
      <w:pPr>
        <w:rPr>
          <w:sz w:val="16"/>
        </w:rPr>
      </w:pPr>
      <w:r w:rsidRPr="00D8463D">
        <w:rPr>
          <w:sz w:val="16"/>
        </w:rPr>
        <w:t xml:space="preserve">Montoya, Donohue and Pimm argue that </w:t>
      </w:r>
      <w:r w:rsidRPr="00F532F6">
        <w:rPr>
          <w:rStyle w:val="StyleUnderline"/>
          <w:highlight w:val="cyan"/>
        </w:rPr>
        <w:t xml:space="preserve">there isn’t evidence of a point at which loss of species leads to ecosystem collapse, </w:t>
      </w:r>
      <w:r w:rsidRPr="00F532F6">
        <w:rPr>
          <w:rStyle w:val="Emphasis"/>
          <w:highlight w:val="cyan"/>
        </w:rPr>
        <w:t>globally</w:t>
      </w:r>
      <w:r w:rsidRPr="00F532F6">
        <w:rPr>
          <w:rStyle w:val="StyleUnderline"/>
          <w:highlight w:val="cyan"/>
        </w:rPr>
        <w:t xml:space="preserve"> or even </w:t>
      </w:r>
      <w:r w:rsidRPr="00F532F6">
        <w:rPr>
          <w:rStyle w:val="Emphasis"/>
          <w:highlight w:val="cyan"/>
        </w:rPr>
        <w:t>locally</w:t>
      </w:r>
      <w:r w:rsidRPr="00F532F6">
        <w:rPr>
          <w:rStyle w:val="StyleUnderline"/>
          <w:highlight w:val="cyan"/>
        </w:rPr>
        <w:t>. If the planet didn’t collapse after</w:t>
      </w:r>
      <w:r w:rsidRPr="00D8463D">
        <w:rPr>
          <w:rStyle w:val="StyleUnderline"/>
        </w:rPr>
        <w:t xml:space="preserve"> the </w:t>
      </w:r>
      <w:r w:rsidRPr="00F532F6">
        <w:rPr>
          <w:rStyle w:val="StyleUnderline"/>
          <w:highlight w:val="cyan"/>
        </w:rPr>
        <w:t>Permian-Triassic</w:t>
      </w:r>
      <w:r w:rsidRPr="00D8463D">
        <w:rPr>
          <w:rStyle w:val="StyleUnderline"/>
        </w:rPr>
        <w:t xml:space="preserve"> extinction event, </w:t>
      </w:r>
      <w:r w:rsidRPr="00F532F6">
        <w:rPr>
          <w:rStyle w:val="Emphasis"/>
          <w:highlight w:val="cyan"/>
        </w:rPr>
        <w:t>it won’t collapse now</w:t>
      </w:r>
      <w:r w:rsidRPr="00D8463D">
        <w:rPr>
          <w:sz w:val="16"/>
        </w:rPr>
        <w:t xml:space="preserve"> – though our descendants may well curse us for the damage we’ve done. </w:t>
      </w:r>
    </w:p>
    <w:p w14:paraId="71C58515" w14:textId="77777777" w:rsidR="003467FA" w:rsidRPr="00D8463D" w:rsidRDefault="003467FA" w:rsidP="003467FA">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F532F6">
        <w:rPr>
          <w:rStyle w:val="StyleUnderline"/>
          <w:highlight w:val="cyan"/>
        </w:rPr>
        <w:t>Ecosystems</w:t>
      </w:r>
      <w:r w:rsidRPr="00D8463D">
        <w:rPr>
          <w:sz w:val="16"/>
        </w:rPr>
        <w:t xml:space="preserve">, according to them, </w:t>
      </w:r>
      <w:r w:rsidRPr="00D8463D">
        <w:rPr>
          <w:rStyle w:val="StyleUnderline"/>
        </w:rPr>
        <w:t xml:space="preserve">slowly degrade but </w:t>
      </w:r>
      <w:r w:rsidRPr="00F532F6">
        <w:rPr>
          <w:rStyle w:val="Emphasis"/>
          <w:highlight w:val="cyan"/>
        </w:rPr>
        <w:t>never fail outright.</w:t>
      </w:r>
    </w:p>
    <w:p w14:paraId="418F6E11" w14:textId="77777777" w:rsidR="003467FA" w:rsidRPr="00DB3F1D" w:rsidRDefault="003467FA" w:rsidP="003467FA">
      <w:pPr>
        <w:rPr>
          <w:u w:val="single"/>
        </w:rPr>
      </w:pPr>
      <w:r w:rsidRPr="00D8463D">
        <w:rPr>
          <w:sz w:val="16"/>
        </w:rPr>
        <w:t>“</w:t>
      </w:r>
      <w:r w:rsidRPr="00F532F6">
        <w:rPr>
          <w:rStyle w:val="StyleUnderline"/>
          <w:highlight w:val="cyan"/>
        </w:rPr>
        <w:t>Of</w:t>
      </w:r>
      <w:r w:rsidRPr="00D8463D">
        <w:rPr>
          <w:rStyle w:val="StyleUnderline"/>
        </w:rPr>
        <w:t xml:space="preserve"> more than </w:t>
      </w:r>
      <w:r w:rsidRPr="00F532F6">
        <w:rPr>
          <w:rStyle w:val="StyleUnderline"/>
          <w:highlight w:val="cyan"/>
        </w:rPr>
        <w:t>600 experiments</w:t>
      </w:r>
      <w:r w:rsidRPr="00D8463D">
        <w:rPr>
          <w:rStyle w:val="StyleUnderline"/>
        </w:rPr>
        <w:t xml:space="preserve"> of biodiversity effects on various functions, </w:t>
      </w:r>
      <w:r w:rsidRPr="00F532F6">
        <w:rPr>
          <w:rStyle w:val="Emphasis"/>
          <w:highlight w:val="cya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bookmarkEnd w:id="1"/>
    </w:p>
    <w:p w14:paraId="367E4A55" w14:textId="77777777" w:rsidR="003467FA" w:rsidRDefault="003467FA" w:rsidP="003467FA">
      <w:pPr>
        <w:pStyle w:val="Heading3"/>
      </w:pPr>
      <w:r>
        <w:lastRenderedPageBreak/>
        <w:t>1NC---AT: Ozone</w:t>
      </w:r>
    </w:p>
    <w:p w14:paraId="25F675A6" w14:textId="77777777" w:rsidR="003467FA" w:rsidRDefault="003467FA" w:rsidP="003467FA">
      <w:pPr>
        <w:pStyle w:val="Heading4"/>
      </w:pPr>
      <w:r>
        <w:t xml:space="preserve">Ozone Layer is </w:t>
      </w:r>
      <w:r>
        <w:rPr>
          <w:u w:val="single"/>
        </w:rPr>
        <w:t>increasing</w:t>
      </w:r>
      <w:r>
        <w:t xml:space="preserve"> – flips U/Q.</w:t>
      </w:r>
    </w:p>
    <w:p w14:paraId="7B0C21D1" w14:textId="77777777" w:rsidR="003467FA" w:rsidRPr="00C830B9" w:rsidRDefault="003467FA" w:rsidP="003467FA">
      <w:r w:rsidRPr="00C830B9">
        <w:rPr>
          <w:rStyle w:val="Style13ptBold"/>
        </w:rPr>
        <w:t>Horton 21</w:t>
      </w:r>
      <w:r>
        <w:t xml:space="preserve"> </w:t>
      </w:r>
      <w:r w:rsidRPr="00C830B9">
        <w:t>Helena Horton 9-15-2021 "‘Larger than usual’: this year’s ozone layer hole bigger than Antarctica"</w:t>
      </w:r>
      <w:r>
        <w:t xml:space="preserve"> </w:t>
      </w:r>
      <w:hyperlink r:id="rId14" w:history="1">
        <w:r w:rsidRPr="005C484B">
          <w:rPr>
            <w:rStyle w:val="Hyperlink"/>
          </w:rPr>
          <w:t>https://www.theguardian.com/environment/2021/sep/16/larger-than-usual-ozone-layer-hole-bigger-than-antarctica</w:t>
        </w:r>
      </w:hyperlink>
      <w:r>
        <w:t xml:space="preserve"> (Environmental Journalist for the Guardian)//Elmer </w:t>
      </w:r>
    </w:p>
    <w:p w14:paraId="1B7A37D4" w14:textId="77777777" w:rsidR="003467FA" w:rsidRDefault="003467FA" w:rsidP="003467FA">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 xml:space="preserve">currently bigger than </w:t>
      </w:r>
      <w:proofErr w:type="spellStart"/>
      <w:r w:rsidRPr="00F73CF1">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3ABC7EE2" w14:textId="77777777" w:rsidR="003467FA" w:rsidRPr="0077033B" w:rsidRDefault="003467FA" w:rsidP="003467FA">
      <w:pPr>
        <w:pStyle w:val="Heading4"/>
      </w:pPr>
      <w:r>
        <w:t>Three Thumpers:</w:t>
      </w:r>
    </w:p>
    <w:p w14:paraId="6C5C66C9" w14:textId="77777777" w:rsidR="003467FA" w:rsidRPr="00F17081" w:rsidRDefault="003467FA" w:rsidP="003467FA">
      <w:pPr>
        <w:pStyle w:val="Heading4"/>
      </w:pPr>
      <w:r>
        <w:t xml:space="preserve">1] </w:t>
      </w:r>
      <w:r w:rsidRPr="00834DCF">
        <w:rPr>
          <w:u w:val="single"/>
        </w:rPr>
        <w:t>Dichloromethane</w:t>
      </w:r>
      <w:r>
        <w:t xml:space="preserve"> </w:t>
      </w:r>
    </w:p>
    <w:p w14:paraId="2FE02030" w14:textId="77777777" w:rsidR="003467FA" w:rsidRPr="00834DCF" w:rsidRDefault="003467FA" w:rsidP="003467FA">
      <w:r w:rsidRPr="00834DCF">
        <w:rPr>
          <w:rStyle w:val="Style13ptBold"/>
        </w:rPr>
        <w:t>Perkins 17</w:t>
      </w:r>
      <w:r>
        <w:t xml:space="preserve"> </w:t>
      </w:r>
      <w:r w:rsidRPr="00834DCF">
        <w:t>Sid Perkins 6-27-2017 "New threat to ozone layer found"</w:t>
      </w:r>
      <w:r>
        <w:t xml:space="preserve"> </w:t>
      </w:r>
      <w:hyperlink r:id="rId15"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443F8BF5" w14:textId="77777777" w:rsidR="003467FA" w:rsidRDefault="003467FA" w:rsidP="003467FA">
      <w:pPr>
        <w:rPr>
          <w:sz w:val="16"/>
        </w:rPr>
      </w:pPr>
      <w:r w:rsidRPr="00B51D5E">
        <w:rPr>
          <w:sz w:val="16"/>
        </w:rPr>
        <w:t xml:space="preserve">The ozone layer—a high-altitude expanse of oxygen molecules that protects us from the sun's ultraviolet rays—has been on the mend for the past decade or so. But a </w:t>
      </w:r>
      <w:r w:rsidRPr="00F73CF1">
        <w:rPr>
          <w:rStyle w:val="Emphasis"/>
          <w:highlight w:val="green"/>
        </w:rPr>
        <w:t>newly</w:t>
      </w:r>
      <w:r w:rsidRPr="00F73CF1">
        <w:rPr>
          <w:sz w:val="16"/>
          <w:highlight w:val="green"/>
        </w:rPr>
        <w:t xml:space="preserve"> </w:t>
      </w:r>
      <w:r w:rsidRPr="00F73CF1">
        <w:rPr>
          <w:rStyle w:val="Emphasis"/>
          <w:highlight w:val="green"/>
        </w:rPr>
        <w:t>discovered threat</w:t>
      </w:r>
      <w:r w:rsidRPr="00F73CF1">
        <w:rPr>
          <w:sz w:val="16"/>
          <w:highlight w:val="green"/>
        </w:rPr>
        <w:t xml:space="preserve"> </w:t>
      </w:r>
      <w:r w:rsidRPr="00F73CF1">
        <w:rPr>
          <w:rStyle w:val="Emphasis"/>
          <w:highlight w:val="green"/>
          <w:bdr w:val="single" w:sz="18" w:space="0" w:color="auto"/>
        </w:rPr>
        <w:t>could delay its recovery</w:t>
      </w:r>
      <w:r w:rsidRPr="00B51D5E">
        <w:rPr>
          <w:sz w:val="16"/>
        </w:rPr>
        <w:t xml:space="preserve">. </w:t>
      </w:r>
      <w:r w:rsidRPr="00F73CF1">
        <w:rPr>
          <w:rStyle w:val="Emphasis"/>
          <w:highlight w:val="green"/>
        </w:rPr>
        <w:t>Industrial emissions of</w:t>
      </w:r>
      <w:r w:rsidRPr="00F73CF1">
        <w:rPr>
          <w:sz w:val="16"/>
          <w:highlight w:val="green"/>
        </w:rPr>
        <w:t xml:space="preserve"> </w:t>
      </w:r>
      <w:r w:rsidRPr="00B51D5E">
        <w:rPr>
          <w:sz w:val="16"/>
        </w:rPr>
        <w:t xml:space="preserve">a </w:t>
      </w:r>
      <w:r w:rsidRPr="00F73CF1">
        <w:rPr>
          <w:rStyle w:val="Emphasis"/>
          <w:highlight w:val="green"/>
        </w:rPr>
        <w:t>chemical</w:t>
      </w:r>
      <w:r w:rsidRPr="00F73CF1">
        <w:rPr>
          <w:sz w:val="16"/>
          <w:highlight w:val="green"/>
        </w:rPr>
        <w:t xml:space="preserve"> </w:t>
      </w:r>
      <w:r w:rsidRPr="00F73CF1">
        <w:rPr>
          <w:rStyle w:val="Emphasis"/>
          <w:highlight w:val="green"/>
        </w:rPr>
        <w:t>commonly used</w:t>
      </w:r>
      <w:r w:rsidRPr="00F73CF1">
        <w:rPr>
          <w:sz w:val="16"/>
          <w:highlight w:val="green"/>
        </w:rPr>
        <w:t xml:space="preserve"> </w:t>
      </w:r>
      <w:r w:rsidRPr="00B51D5E">
        <w:rPr>
          <w:sz w:val="16"/>
        </w:rPr>
        <w:t xml:space="preserve">in solvents, paint removers, and the production of pharmaceuticals </w:t>
      </w:r>
      <w:r w:rsidRPr="00F73CF1">
        <w:rPr>
          <w:rStyle w:val="Emphasis"/>
          <w:highlight w:val="green"/>
          <w:bdr w:val="single" w:sz="18" w:space="0" w:color="auto"/>
        </w:rPr>
        <w:t>have doubled</w:t>
      </w:r>
      <w:r w:rsidRPr="00F73CF1">
        <w:rPr>
          <w:sz w:val="16"/>
          <w:highlight w:val="green"/>
        </w:rPr>
        <w:t xml:space="preserve"> </w:t>
      </w:r>
      <w:r w:rsidRPr="00B51D5E">
        <w:rPr>
          <w:sz w:val="16"/>
        </w:rPr>
        <w:t>in the past few years</w:t>
      </w:r>
      <w:r w:rsidRPr="0077033B">
        <w:rPr>
          <w:u w:val="single"/>
        </w:rPr>
        <w:t xml:space="preserve">, researchers have found, </w:t>
      </w:r>
      <w:r w:rsidRPr="00F73CF1">
        <w:rPr>
          <w:rStyle w:val="Emphasis"/>
          <w:highlight w:val="green"/>
        </w:rPr>
        <w:t>which could slow</w:t>
      </w:r>
      <w:r w:rsidRPr="00F73CF1">
        <w:rPr>
          <w:highlight w:val="green"/>
          <w:u w:val="single"/>
        </w:rPr>
        <w:t xml:space="preserve"> </w:t>
      </w:r>
      <w:r w:rsidRPr="0077033B">
        <w:rPr>
          <w:u w:val="single"/>
        </w:rPr>
        <w:t xml:space="preserve">the </w:t>
      </w:r>
      <w:r w:rsidRPr="00F73CF1">
        <w:rPr>
          <w:rStyle w:val="Emphasis"/>
          <w:highlight w:val="green"/>
        </w:rPr>
        <w:t>healing</w:t>
      </w:r>
      <w:r w:rsidRPr="00F73CF1">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F73CF1">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F73CF1">
        <w:rPr>
          <w:rStyle w:val="Emphasis"/>
          <w:highlight w:val="green"/>
        </w:rPr>
        <w:t>dichloromethane</w:t>
      </w:r>
      <w:r w:rsidRPr="00F73CF1">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w:t>
      </w:r>
      <w:r w:rsidRPr="00B51D5E">
        <w:rPr>
          <w:sz w:val="16"/>
        </w:rPr>
        <w:lastRenderedPageBreak/>
        <w:t xml:space="preserve">2004 and 2014. Current CH2Cl2 emissions are about 1 million metric tons per year, </w:t>
      </w:r>
      <w:proofErr w:type="spellStart"/>
      <w:r w:rsidRPr="00B51D5E">
        <w:rPr>
          <w:sz w:val="16"/>
        </w:rPr>
        <w:t>Hossaini</w:t>
      </w:r>
      <w:proofErr w:type="spellEnd"/>
      <w:r w:rsidRPr="00B51D5E">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B51D5E">
        <w:rPr>
          <w:sz w:val="16"/>
        </w:rPr>
        <w:t>Hossaini</w:t>
      </w:r>
      <w:proofErr w:type="spellEnd"/>
      <w:r w:rsidRPr="00B51D5E">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B51D5E">
        <w:rPr>
          <w:sz w:val="16"/>
        </w:rPr>
        <w:t>Hossaini</w:t>
      </w:r>
      <w:proofErr w:type="spellEnd"/>
      <w:r w:rsidRPr="00B51D5E">
        <w:rPr>
          <w:sz w:val="16"/>
        </w:rPr>
        <w:t xml:space="preserve"> says. </w:t>
      </w:r>
      <w:r w:rsidRPr="00F73CF1">
        <w:rPr>
          <w:rStyle w:val="Emphasis"/>
          <w:highlight w:val="green"/>
        </w:rPr>
        <w:t>If CH2Cl2 emissions continue to rise</w:t>
      </w:r>
      <w:r w:rsidRPr="00F73CF1">
        <w:rPr>
          <w:sz w:val="16"/>
          <w:highlight w:val="green"/>
        </w:rPr>
        <w:t xml:space="preserve"> </w:t>
      </w:r>
      <w:r w:rsidRPr="00B51D5E">
        <w:rPr>
          <w:sz w:val="16"/>
        </w:rPr>
        <w:t xml:space="preserve">at the rate seen in the last decade, </w:t>
      </w:r>
      <w:r w:rsidRPr="00F73CF1">
        <w:rPr>
          <w:rStyle w:val="Emphasis"/>
          <w:highlight w:val="green"/>
        </w:rPr>
        <w:t>recovery</w:t>
      </w:r>
      <w:r w:rsidRPr="00F73CF1">
        <w:rPr>
          <w:sz w:val="16"/>
          <w:highlight w:val="green"/>
        </w:rPr>
        <w:t xml:space="preserve"> </w:t>
      </w:r>
      <w:r w:rsidRPr="00B51D5E">
        <w:rPr>
          <w:sz w:val="16"/>
        </w:rPr>
        <w:t xml:space="preserve">of the ozone hole would be </w:t>
      </w:r>
      <w:r w:rsidRPr="00F73CF1">
        <w:rPr>
          <w:rStyle w:val="Emphasis"/>
          <w:highlight w:val="green"/>
          <w:bdr w:val="single" w:sz="18" w:space="0" w:color="auto"/>
        </w:rPr>
        <w:t>delayed about 30 years</w:t>
      </w:r>
      <w:r w:rsidRPr="00B51D5E">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B51D5E">
        <w:rPr>
          <w:sz w:val="16"/>
        </w:rPr>
        <w:t>Sinnhuber</w:t>
      </w:r>
      <w:proofErr w:type="spellEnd"/>
      <w:r w:rsidRPr="00B51D5E">
        <w:rPr>
          <w:sz w:val="16"/>
        </w:rPr>
        <w:t>, an atmospheric scientist at Karlsruhe Institute of Technology in Germany. "</w:t>
      </w:r>
      <w:r w:rsidRPr="0077033B">
        <w:rPr>
          <w:u w:val="single"/>
        </w:rPr>
        <w:t xml:space="preserve">It's clear that </w:t>
      </w:r>
      <w:r w:rsidRPr="00F73CF1">
        <w:rPr>
          <w:rStyle w:val="Emphasis"/>
          <w:highlight w:val="green"/>
        </w:rPr>
        <w:t>concentrations</w:t>
      </w:r>
      <w:r w:rsidRPr="00F73CF1">
        <w:rPr>
          <w:highlight w:val="green"/>
          <w:u w:val="single"/>
        </w:rPr>
        <w:t xml:space="preserve"> </w:t>
      </w:r>
      <w:r w:rsidRPr="0077033B">
        <w:rPr>
          <w:u w:val="single"/>
        </w:rPr>
        <w:t xml:space="preserve">[of CH2Cl2] have </w:t>
      </w:r>
      <w:r w:rsidRPr="00F73CF1">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F73CF1">
        <w:rPr>
          <w:rStyle w:val="Emphasis"/>
          <w:highlight w:val="green"/>
        </w:rPr>
        <w:t>possible</w:t>
      </w:r>
      <w:r w:rsidRPr="00F73CF1">
        <w:rPr>
          <w:highlight w:val="green"/>
          <w:u w:val="single"/>
        </w:rPr>
        <w:t xml:space="preserve"> </w:t>
      </w:r>
      <w:r w:rsidRPr="0077033B">
        <w:rPr>
          <w:u w:val="single"/>
        </w:rPr>
        <w:t xml:space="preserve">that </w:t>
      </w:r>
      <w:r w:rsidRPr="00F73CF1">
        <w:rPr>
          <w:rStyle w:val="Emphasis"/>
          <w:highlight w:val="green"/>
        </w:rPr>
        <w:t>emissions</w:t>
      </w:r>
      <w:r w:rsidRPr="00F73CF1">
        <w:rPr>
          <w:highlight w:val="green"/>
          <w:u w:val="single"/>
        </w:rPr>
        <w:t xml:space="preserve"> </w:t>
      </w:r>
      <w:r w:rsidRPr="0077033B">
        <w:rPr>
          <w:u w:val="single"/>
        </w:rPr>
        <w:t xml:space="preserve">of this multipurpose chemical </w:t>
      </w:r>
      <w:r w:rsidRPr="00F73CF1">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F73CF1">
        <w:rPr>
          <w:rStyle w:val="Emphasis"/>
          <w:highlight w:val="green"/>
        </w:rPr>
        <w:t>wouldn't recover</w:t>
      </w:r>
      <w:r w:rsidRPr="00F73CF1">
        <w:rPr>
          <w:highlight w:val="green"/>
          <w:u w:val="single"/>
        </w:rPr>
        <w:t xml:space="preserve"> </w:t>
      </w:r>
      <w:r w:rsidRPr="0077033B">
        <w:rPr>
          <w:u w:val="single"/>
        </w:rPr>
        <w:t xml:space="preserve">to pre-1980 levels </w:t>
      </w:r>
      <w:r w:rsidRPr="00F73CF1">
        <w:rPr>
          <w:rStyle w:val="Emphasis"/>
          <w:highlight w:val="green"/>
        </w:rPr>
        <w:t>until</w:t>
      </w:r>
      <w:r w:rsidRPr="00F73CF1">
        <w:rPr>
          <w:highlight w:val="green"/>
          <w:u w:val="single"/>
        </w:rPr>
        <w:t xml:space="preserve"> </w:t>
      </w:r>
      <w:r w:rsidRPr="0077033B">
        <w:rPr>
          <w:u w:val="single"/>
        </w:rPr>
        <w:t xml:space="preserve">well after the year </w:t>
      </w:r>
      <w:r w:rsidRPr="00F73CF1">
        <w:rPr>
          <w:rStyle w:val="Emphasis"/>
          <w:highlight w:val="green"/>
        </w:rPr>
        <w:t>2100</w:t>
      </w:r>
      <w:r w:rsidRPr="0077033B">
        <w:rPr>
          <w:u w:val="single"/>
        </w:rPr>
        <w:t xml:space="preserve">, the analyses suggest. </w:t>
      </w:r>
      <w:r w:rsidRPr="00B51D5E">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B51D5E">
        <w:rPr>
          <w:sz w:val="16"/>
        </w:rPr>
        <w:t>Hossaini</w:t>
      </w:r>
      <w:proofErr w:type="spellEnd"/>
      <w:r w:rsidRPr="00B51D5E">
        <w:rPr>
          <w:sz w:val="16"/>
        </w:rPr>
        <w:t xml:space="preserve"> admits, is sadly lacking as of now.</w:t>
      </w:r>
    </w:p>
    <w:p w14:paraId="54E90A86" w14:textId="77777777" w:rsidR="003467FA" w:rsidRPr="00855C15" w:rsidRDefault="003467FA" w:rsidP="003467FA">
      <w:pPr>
        <w:pStyle w:val="Heading4"/>
        <w:rPr>
          <w:color w:val="FF0000"/>
        </w:rPr>
      </w:pPr>
      <w:r w:rsidRPr="00855C15">
        <w:rPr>
          <w:color w:val="FF0000"/>
        </w:rPr>
        <w:t xml:space="preserve">2] </w:t>
      </w:r>
      <w:r w:rsidRPr="00855C15">
        <w:rPr>
          <w:color w:val="FF0000"/>
          <w:u w:val="single"/>
        </w:rPr>
        <w:t>Copper</w:t>
      </w:r>
    </w:p>
    <w:p w14:paraId="0B458C54" w14:textId="77777777" w:rsidR="003467FA" w:rsidRPr="00855C15" w:rsidRDefault="003467FA" w:rsidP="003467FA">
      <w:pPr>
        <w:rPr>
          <w:color w:val="FF0000"/>
        </w:rPr>
      </w:pPr>
      <w:r w:rsidRPr="00855C15">
        <w:rPr>
          <w:rStyle w:val="Style13ptBold"/>
          <w:color w:val="FF0000"/>
        </w:rPr>
        <w:t>Berkeley 1/13</w:t>
      </w:r>
      <w:r w:rsidRPr="00855C15">
        <w:rPr>
          <w:color w:val="FF0000"/>
        </w:rPr>
        <w:t xml:space="preserve"> (Robert </w:t>
      </w:r>
      <w:proofErr w:type="spellStart"/>
      <w:r w:rsidRPr="00855C15">
        <w:rPr>
          <w:color w:val="FF0000"/>
        </w:rPr>
        <w:t>Rhew</w:t>
      </w:r>
      <w:proofErr w:type="spellEnd"/>
      <w:r w:rsidRPr="00855C15">
        <w:rPr>
          <w:color w:val="FF0000"/>
        </w:rPr>
        <w:t xml:space="preserve"> and Berkeley geo chemists, [UC Berkeley professor of geography and of environmental science, policy and management], 1-13-2022, “Copper-based chemicals may be contributing to ozone depletion: Some ozone-destroying chemicals are unaccounted for. Are copper-based fungicides producing </w:t>
      </w:r>
      <w:proofErr w:type="gramStart"/>
      <w:r w:rsidRPr="00855C15">
        <w:rPr>
          <w:color w:val="FF0000"/>
        </w:rPr>
        <w:t>them?“</w:t>
      </w:r>
      <w:proofErr w:type="gramEnd"/>
      <w:r w:rsidRPr="00855C15">
        <w:rPr>
          <w:color w:val="FF0000"/>
        </w:rPr>
        <w:t xml:space="preserve">, ScienceDaily, accessed: 1-15-2022, https://www.sciencedaily.com/releases/2022/01/220113151441.htm)  </w:t>
      </w:r>
      <w:proofErr w:type="spellStart"/>
      <w:r w:rsidRPr="00855C15">
        <w:rPr>
          <w:color w:val="FF0000"/>
        </w:rPr>
        <w:t>ajs</w:t>
      </w:r>
      <w:proofErr w:type="spellEnd"/>
    </w:p>
    <w:p w14:paraId="0625173C" w14:textId="77777777" w:rsidR="003467FA" w:rsidRPr="00855C15" w:rsidRDefault="003467FA" w:rsidP="003467FA">
      <w:pPr>
        <w:rPr>
          <w:color w:val="FF0000"/>
          <w:sz w:val="16"/>
        </w:rPr>
      </w:pPr>
      <w:r w:rsidRPr="00855C15">
        <w:rPr>
          <w:color w:val="FF0000"/>
          <w:sz w:val="16"/>
        </w:rPr>
        <w:t xml:space="preserve">In a paper appearing this week in the journal Nature Communications, UC Berkeley geochemists show that </w:t>
      </w:r>
      <w:r w:rsidRPr="00855C15">
        <w:rPr>
          <w:rStyle w:val="StyleUnderline"/>
          <w:color w:val="FF0000"/>
          <w:highlight w:val="green"/>
        </w:rPr>
        <w:t>copper in soil and seawater</w:t>
      </w:r>
      <w:r w:rsidRPr="00855C15">
        <w:rPr>
          <w:rStyle w:val="StyleUnderline"/>
          <w:color w:val="FF0000"/>
        </w:rPr>
        <w:t xml:space="preserve"> acts </w:t>
      </w:r>
      <w:r w:rsidRPr="00855C15">
        <w:rPr>
          <w:rStyle w:val="StyleUnderline"/>
          <w:color w:val="FF0000"/>
          <w:highlight w:val="green"/>
        </w:rPr>
        <w:t>as a catalyst to</w:t>
      </w:r>
      <w:r w:rsidRPr="00855C15">
        <w:rPr>
          <w:color w:val="FF0000"/>
          <w:sz w:val="16"/>
        </w:rPr>
        <w:t xml:space="preserve"> turn organic matter into both methyl bromide and methyl chloride, two potent halocarbon compounds that </w:t>
      </w:r>
      <w:r w:rsidRPr="00855C15">
        <w:rPr>
          <w:rStyle w:val="StyleUnderline"/>
          <w:color w:val="FF0000"/>
          <w:highlight w:val="green"/>
        </w:rPr>
        <w:t>destroy ozone</w:t>
      </w:r>
      <w:r w:rsidRPr="00855C15">
        <w:rPr>
          <w:rStyle w:val="StyleUnderline"/>
          <w:color w:val="FF0000"/>
        </w:rPr>
        <w:t xml:space="preserve">. </w:t>
      </w:r>
      <w:r w:rsidRPr="00855C15">
        <w:rPr>
          <w:rStyle w:val="StyleUnderline"/>
          <w:color w:val="FF0000"/>
          <w:highlight w:val="green"/>
        </w:rPr>
        <w:t>Sunlight worsens</w:t>
      </w:r>
      <w:r w:rsidRPr="00855C15">
        <w:rPr>
          <w:rStyle w:val="StyleUnderline"/>
          <w:color w:val="FF0000"/>
        </w:rPr>
        <w:t xml:space="preserve"> the situation, </w:t>
      </w:r>
      <w:r w:rsidRPr="00855C15">
        <w:rPr>
          <w:rStyle w:val="StyleUnderline"/>
          <w:color w:val="FF0000"/>
          <w:highlight w:val="green"/>
        </w:rPr>
        <w:t>boosting</w:t>
      </w:r>
      <w:r w:rsidRPr="00855C15">
        <w:rPr>
          <w:rStyle w:val="StyleUnderline"/>
          <w:color w:val="FF0000"/>
        </w:rPr>
        <w:t xml:space="preserve"> production of these methyl halides </w:t>
      </w:r>
      <w:r w:rsidRPr="00855C15">
        <w:rPr>
          <w:rStyle w:val="StyleUnderline"/>
          <w:color w:val="FF0000"/>
          <w:highlight w:val="green"/>
        </w:rPr>
        <w:t>by a factor of 10</w:t>
      </w:r>
      <w:r w:rsidRPr="00855C15">
        <w:rPr>
          <w:rStyle w:val="StyleUnderline"/>
          <w:color w:val="FF0000"/>
        </w:rPr>
        <w:t xml:space="preserve">. </w:t>
      </w:r>
      <w:r w:rsidRPr="00855C15">
        <w:rPr>
          <w:color w:val="FF0000"/>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855C15">
        <w:rPr>
          <w:rStyle w:val="StyleUnderline"/>
          <w:color w:val="FF0000"/>
          <w:highlight w:val="green"/>
        </w:rPr>
        <w:t>these methyl halides</w:t>
      </w:r>
      <w:r w:rsidRPr="00855C15">
        <w:rPr>
          <w:rStyle w:val="StyleUnderline"/>
          <w:color w:val="FF0000"/>
        </w:rPr>
        <w:t xml:space="preserve"> have become the </w:t>
      </w:r>
      <w:r w:rsidRPr="00855C15">
        <w:rPr>
          <w:rStyle w:val="StyleUnderline"/>
          <w:color w:val="FF0000"/>
          <w:highlight w:val="green"/>
        </w:rPr>
        <w:t>new dominant sources of ozone-depleting</w:t>
      </w:r>
      <w:r w:rsidRPr="00855C15">
        <w:rPr>
          <w:color w:val="FF0000"/>
          <w:sz w:val="16"/>
        </w:rPr>
        <w:t xml:space="preserve"> bromine and chlorine in the stratosphere. As the long-lived CFCs and halons slowly disappear from the atmosphere, the role of methyl halides increases. </w:t>
      </w:r>
      <w:r w:rsidRPr="00855C15">
        <w:rPr>
          <w:rStyle w:val="StyleUnderline"/>
          <w:color w:val="FF0000"/>
        </w:rPr>
        <w:t>"If we don't know where methyl bromide and methyl chloride are coming from, then how can we make sure that those compounds are reduced along with CFCs?"</w:t>
      </w:r>
      <w:r w:rsidRPr="00855C15">
        <w:rPr>
          <w:color w:val="FF0000"/>
          <w:sz w:val="16"/>
        </w:rPr>
        <w:t xml:space="preserve"> said the paper's senior author, Robert </w:t>
      </w:r>
      <w:proofErr w:type="spellStart"/>
      <w:r w:rsidRPr="00855C15">
        <w:rPr>
          <w:color w:val="FF0000"/>
          <w:sz w:val="16"/>
        </w:rPr>
        <w:t>Rhew</w:t>
      </w:r>
      <w:proofErr w:type="spellEnd"/>
      <w:r w:rsidRPr="00855C15">
        <w:rPr>
          <w:color w:val="FF0000"/>
          <w:sz w:val="16"/>
        </w:rPr>
        <w:t xml:space="preserve">, UC Berkeley professor of geography and of environmental science, </w:t>
      </w:r>
      <w:proofErr w:type="gramStart"/>
      <w:r w:rsidRPr="00855C15">
        <w:rPr>
          <w:color w:val="FF0000"/>
          <w:sz w:val="16"/>
        </w:rPr>
        <w:t>policy</w:t>
      </w:r>
      <w:proofErr w:type="gramEnd"/>
      <w:r w:rsidRPr="00855C15">
        <w:rPr>
          <w:color w:val="FF0000"/>
          <w:sz w:val="16"/>
        </w:rPr>
        <w:t xml:space="preserve"> and management. "By 2050, we should be back to relatively normal ozone, but things like the continued emissions of methyl bromide and methyl chloride are road bumps in the road to recovery. </w:t>
      </w:r>
      <w:r w:rsidRPr="00855C15">
        <w:rPr>
          <w:rStyle w:val="StyleUnderline"/>
          <w:color w:val="FF0000"/>
          <w:highlight w:val="green"/>
        </w:rPr>
        <w:t xml:space="preserve">Copper </w:t>
      </w:r>
      <w:r w:rsidRPr="00855C15">
        <w:rPr>
          <w:rStyle w:val="StyleUnderline"/>
          <w:color w:val="FF0000"/>
          <w:highlight w:val="green"/>
        </w:rPr>
        <w:lastRenderedPageBreak/>
        <w:t xml:space="preserve">usage </w:t>
      </w:r>
      <w:r w:rsidRPr="00855C15">
        <w:rPr>
          <w:rStyle w:val="StyleUnderline"/>
          <w:color w:val="FF0000"/>
        </w:rPr>
        <w:t xml:space="preserve">in the environment is </w:t>
      </w:r>
      <w:r w:rsidRPr="00855C15">
        <w:rPr>
          <w:rStyle w:val="StyleUnderline"/>
          <w:color w:val="FF0000"/>
          <w:highlight w:val="green"/>
        </w:rPr>
        <w:t>projected to increase rapidly</w:t>
      </w:r>
      <w:r w:rsidRPr="00855C15">
        <w:rPr>
          <w:rStyle w:val="StyleUnderline"/>
          <w:color w:val="FF0000"/>
        </w:rPr>
        <w:t xml:space="preserve"> in the </w:t>
      </w:r>
      <w:r w:rsidRPr="00855C15">
        <w:rPr>
          <w:rStyle w:val="StyleUnderline"/>
          <w:color w:val="FF0000"/>
          <w:highlight w:val="green"/>
        </w:rPr>
        <w:t>next few years</w:t>
      </w:r>
      <w:r w:rsidRPr="00855C15">
        <w:rPr>
          <w:rStyle w:val="StyleUnderline"/>
          <w:color w:val="FF0000"/>
        </w:rPr>
        <w:t xml:space="preserve">, </w:t>
      </w:r>
      <w:r w:rsidRPr="00855C15">
        <w:rPr>
          <w:color w:val="FF0000"/>
          <w:sz w:val="16"/>
        </w:rPr>
        <w:t>and this should be considered when predicting future halogen load and ozone recovery."</w:t>
      </w:r>
    </w:p>
    <w:p w14:paraId="57F90C6C" w14:textId="77777777" w:rsidR="003467FA" w:rsidRPr="00855C15" w:rsidRDefault="003467FA" w:rsidP="003467FA">
      <w:pPr>
        <w:pStyle w:val="Heading4"/>
        <w:rPr>
          <w:color w:val="FF0000"/>
        </w:rPr>
      </w:pPr>
      <w:r w:rsidRPr="00855C15">
        <w:rPr>
          <w:color w:val="FF0000"/>
        </w:rPr>
        <w:t xml:space="preserve">3] </w:t>
      </w:r>
      <w:r w:rsidRPr="00855C15">
        <w:rPr>
          <w:color w:val="FF0000"/>
          <w:u w:val="single"/>
        </w:rPr>
        <w:t>Illegal CFC sources</w:t>
      </w:r>
    </w:p>
    <w:p w14:paraId="085E6AD9" w14:textId="77777777" w:rsidR="003467FA" w:rsidRPr="00855C15" w:rsidRDefault="003467FA" w:rsidP="003467FA">
      <w:pPr>
        <w:rPr>
          <w:color w:val="FF0000"/>
        </w:rPr>
      </w:pPr>
      <w:proofErr w:type="spellStart"/>
      <w:r w:rsidRPr="00855C15">
        <w:rPr>
          <w:rStyle w:val="Style13ptBold"/>
          <w:color w:val="FF0000"/>
        </w:rPr>
        <w:t>Mcglaun</w:t>
      </w:r>
      <w:proofErr w:type="spellEnd"/>
      <w:r w:rsidRPr="00855C15">
        <w:rPr>
          <w:rStyle w:val="Style13ptBold"/>
          <w:color w:val="FF0000"/>
        </w:rPr>
        <w:t xml:space="preserve"> 21</w:t>
      </w:r>
      <w:r w:rsidRPr="00855C15">
        <w:rPr>
          <w:color w:val="FF0000"/>
        </w:rPr>
        <w:t xml:space="preserve"> (Shane </w:t>
      </w:r>
      <w:proofErr w:type="spellStart"/>
      <w:r w:rsidRPr="00855C15">
        <w:rPr>
          <w:color w:val="FF0000"/>
        </w:rPr>
        <w:t>Mcglaun</w:t>
      </w:r>
      <w:proofErr w:type="spellEnd"/>
      <w:r w:rsidRPr="00855C15">
        <w:rPr>
          <w:color w:val="FF0000"/>
        </w:rPr>
        <w:t xml:space="preserve">, [Slash Gear Writer], 5-19-2021, “MIT study suggests illegal production of CFCs has </w:t>
      </w:r>
      <w:proofErr w:type="gramStart"/>
      <w:r w:rsidRPr="00855C15">
        <w:rPr>
          <w:color w:val="FF0000"/>
        </w:rPr>
        <w:t>continued“</w:t>
      </w:r>
      <w:proofErr w:type="gramEnd"/>
      <w:r w:rsidRPr="00855C15">
        <w:rPr>
          <w:color w:val="FF0000"/>
        </w:rPr>
        <w:t xml:space="preserve">, </w:t>
      </w:r>
      <w:proofErr w:type="spellStart"/>
      <w:r w:rsidRPr="00855C15">
        <w:rPr>
          <w:color w:val="FF0000"/>
        </w:rPr>
        <w:t>SlashGear</w:t>
      </w:r>
      <w:proofErr w:type="spellEnd"/>
      <w:r w:rsidRPr="00855C15">
        <w:rPr>
          <w:color w:val="FF0000"/>
        </w:rPr>
        <w:t xml:space="preserve">, accessed: 1-15-2022, https://www.slashgear.com/mit-study-suggests-illegal-production-of-cfcs-has-continued-19673398/)  </w:t>
      </w:r>
      <w:proofErr w:type="spellStart"/>
      <w:r w:rsidRPr="00855C15">
        <w:rPr>
          <w:color w:val="FF0000"/>
        </w:rPr>
        <w:t>ajs</w:t>
      </w:r>
      <w:proofErr w:type="spellEnd"/>
    </w:p>
    <w:p w14:paraId="2935B19E" w14:textId="77777777" w:rsidR="003467FA" w:rsidRPr="00855C15" w:rsidRDefault="003467FA" w:rsidP="003467FA">
      <w:pPr>
        <w:rPr>
          <w:color w:val="FF0000"/>
          <w:sz w:val="16"/>
        </w:rPr>
      </w:pPr>
      <w:r w:rsidRPr="00855C15">
        <w:rPr>
          <w:color w:val="FF0000"/>
          <w:sz w:val="16"/>
        </w:rPr>
        <w:t xml:space="preserve">Researchers at </w:t>
      </w:r>
      <w:r w:rsidRPr="00855C15">
        <w:rPr>
          <w:rStyle w:val="StyleUnderline"/>
          <w:color w:val="FF0000"/>
          <w:highlight w:val="green"/>
        </w:rPr>
        <w:t>MIT</w:t>
      </w:r>
      <w:r w:rsidRPr="00855C15">
        <w:rPr>
          <w:rStyle w:val="StyleUnderline"/>
          <w:color w:val="FF0000"/>
        </w:rPr>
        <w:t xml:space="preserve"> have </w:t>
      </w:r>
      <w:r w:rsidRPr="00855C15">
        <w:rPr>
          <w:rStyle w:val="StyleUnderline"/>
          <w:color w:val="FF0000"/>
          <w:highlight w:val="green"/>
        </w:rPr>
        <w:t>discovered</w:t>
      </w:r>
      <w:r w:rsidRPr="00855C15">
        <w:rPr>
          <w:color w:val="FF0000"/>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855C15">
        <w:rPr>
          <w:rStyle w:val="StyleUnderline"/>
          <w:color w:val="FF0000"/>
          <w:highlight w:val="green"/>
        </w:rPr>
        <w:t>that new and illegal</w:t>
      </w:r>
      <w:r w:rsidRPr="00855C15">
        <w:rPr>
          <w:rStyle w:val="StyleUnderline"/>
          <w:color w:val="FF0000"/>
        </w:rPr>
        <w:t xml:space="preserve"> </w:t>
      </w:r>
      <w:r w:rsidRPr="00855C15">
        <w:rPr>
          <w:rStyle w:val="StyleUnderline"/>
          <w:color w:val="FF0000"/>
          <w:highlight w:val="green"/>
        </w:rPr>
        <w:t>production of CFCs</w:t>
      </w:r>
      <w:r w:rsidRPr="00855C15">
        <w:rPr>
          <w:rStyle w:val="StyleUnderline"/>
          <w:color w:val="FF0000"/>
        </w:rPr>
        <w:t xml:space="preserve"> has likely occurred </w:t>
      </w:r>
      <w:r w:rsidRPr="00855C15">
        <w:rPr>
          <w:rStyle w:val="StyleUnderline"/>
          <w:color w:val="FF0000"/>
          <w:highlight w:val="green"/>
        </w:rPr>
        <w:t>in recent years</w:t>
      </w:r>
      <w:r w:rsidRPr="00855C15">
        <w:rPr>
          <w:rStyle w:val="StyleUnderline"/>
          <w:color w:val="FF0000"/>
        </w:rPr>
        <w:t xml:space="preserve">. </w:t>
      </w:r>
      <w:r w:rsidRPr="00855C15">
        <w:rPr>
          <w:color w:val="FF0000"/>
          <w:sz w:val="16"/>
        </w:rPr>
        <w:t xml:space="preserve">The study specifically points out </w:t>
      </w:r>
      <w:hyperlink r:id="rId16" w:tgtFrame="_blank" w:history="1">
        <w:r w:rsidRPr="00855C15">
          <w:rPr>
            <w:rStyle w:val="Hyperlink"/>
            <w:color w:val="FF0000"/>
            <w:sz w:val="16"/>
          </w:rPr>
          <w:t>new emissions</w:t>
        </w:r>
      </w:hyperlink>
      <w:r w:rsidRPr="00855C15">
        <w:rPr>
          <w:color w:val="FF0000"/>
          <w:sz w:val="16"/>
        </w:rPr>
        <w:t xml:space="preserve"> of CFC-11, CFC-12, and CFC-113 that would </w:t>
      </w:r>
      <w:r w:rsidRPr="00855C15">
        <w:rPr>
          <w:rStyle w:val="StyleUnderline"/>
          <w:color w:val="FF0000"/>
          <w:highlight w:val="green"/>
        </w:rPr>
        <w:t>represent</w:t>
      </w:r>
      <w:r w:rsidRPr="00855C15">
        <w:rPr>
          <w:rStyle w:val="StyleUnderline"/>
          <w:color w:val="FF0000"/>
        </w:rPr>
        <w:t xml:space="preserve"> a </w:t>
      </w:r>
      <w:r w:rsidRPr="00855C15">
        <w:rPr>
          <w:rStyle w:val="StyleUnderline"/>
          <w:color w:val="FF0000"/>
          <w:highlight w:val="green"/>
        </w:rPr>
        <w:t>violation of</w:t>
      </w:r>
      <w:r w:rsidRPr="00855C15">
        <w:rPr>
          <w:rStyle w:val="StyleUnderline"/>
          <w:color w:val="FF0000"/>
        </w:rPr>
        <w:t xml:space="preserve"> the </w:t>
      </w:r>
      <w:r w:rsidRPr="00855C15">
        <w:rPr>
          <w:rStyle w:val="StyleUnderline"/>
          <w:color w:val="FF0000"/>
          <w:highlight w:val="green"/>
        </w:rPr>
        <w:t>Montréal</w:t>
      </w:r>
      <w:r w:rsidRPr="00855C15">
        <w:rPr>
          <w:rStyle w:val="StyleUnderline"/>
          <w:color w:val="FF0000"/>
        </w:rPr>
        <w:t xml:space="preserve"> Protocol.</w:t>
      </w:r>
      <w:r w:rsidRPr="00855C15">
        <w:rPr>
          <w:color w:val="FF0000"/>
          <w:sz w:val="16"/>
        </w:rPr>
        <w:t xml:space="preserve"> That protocol was designed to phase out the production and consumption of CFCs along with other ozone-damaging chemicals. The study estimates that new global CFC-11 emissions is </w:t>
      </w:r>
      <w:r w:rsidRPr="00855C15">
        <w:rPr>
          <w:rStyle w:val="StyleUnderline"/>
          <w:color w:val="FF0000"/>
          <w:highlight w:val="green"/>
        </w:rPr>
        <w:t>higher than previous studies</w:t>
      </w:r>
      <w:r w:rsidRPr="00855C15">
        <w:rPr>
          <w:rStyle w:val="StyleUnderline"/>
          <w:color w:val="FF0000"/>
        </w:rPr>
        <w:t xml:space="preserve"> reported.</w:t>
      </w:r>
      <w:r w:rsidRPr="00855C15">
        <w:rPr>
          <w:color w:val="FF0000"/>
          <w:sz w:val="16"/>
        </w:rPr>
        <w:t xml:space="preserve"> MIT’s </w:t>
      </w:r>
      <w:r w:rsidRPr="00855C15">
        <w:rPr>
          <w:rStyle w:val="StyleUnderline"/>
          <w:color w:val="FF0000"/>
          <w:highlight w:val="green"/>
        </w:rPr>
        <w:t>study i</w:t>
      </w:r>
      <w:r w:rsidRPr="00855C15">
        <w:rPr>
          <w:rStyle w:val="StyleUnderline"/>
          <w:color w:val="FF0000"/>
        </w:rPr>
        <w:t xml:space="preserve">s also the </w:t>
      </w:r>
      <w:r w:rsidRPr="00855C15">
        <w:rPr>
          <w:rStyle w:val="StyleUnderline"/>
          <w:color w:val="FF0000"/>
          <w:highlight w:val="green"/>
        </w:rPr>
        <w:t>first to quantify new</w:t>
      </w:r>
      <w:r w:rsidRPr="00855C15">
        <w:rPr>
          <w:rStyle w:val="StyleUnderline"/>
          <w:color w:val="FF0000"/>
        </w:rPr>
        <w:t xml:space="preserve"> global </w:t>
      </w:r>
      <w:r w:rsidRPr="00855C15">
        <w:rPr>
          <w:rStyle w:val="StyleUnderline"/>
          <w:color w:val="FF0000"/>
          <w:highlight w:val="green"/>
        </w:rPr>
        <w:t>emissions</w:t>
      </w:r>
      <w:r w:rsidRPr="00855C15">
        <w:rPr>
          <w:color w:val="FF0000"/>
          <w:sz w:val="16"/>
        </w:rPr>
        <w:t xml:space="preserve"> of CFC-12 and CFC-113. Lead study author Megan </w:t>
      </w:r>
      <w:proofErr w:type="spellStart"/>
      <w:r w:rsidRPr="00855C15">
        <w:rPr>
          <w:color w:val="FF0000"/>
          <w:sz w:val="16"/>
        </w:rPr>
        <w:t>Lickley</w:t>
      </w:r>
      <w:proofErr w:type="spellEnd"/>
      <w:r w:rsidRPr="00855C15">
        <w:rPr>
          <w:color w:val="FF0000"/>
          <w:sz w:val="16"/>
        </w:rPr>
        <w:t xml:space="preserve"> says the team found total emissions coming from new production is around 20 gigagrams a year for each of those molecules. The study also identified new emissions of CFC-12 and CFC-113, which </w:t>
      </w:r>
      <w:proofErr w:type="spellStart"/>
      <w:r w:rsidRPr="00855C15">
        <w:rPr>
          <w:color w:val="FF0000"/>
          <w:sz w:val="16"/>
        </w:rPr>
        <w:t>Lickley</w:t>
      </w:r>
      <w:proofErr w:type="spellEnd"/>
      <w:r w:rsidRPr="00855C15">
        <w:rPr>
          <w:color w:val="FF0000"/>
          <w:sz w:val="16"/>
        </w:rPr>
        <w:t xml:space="preserve"> says were previously overlooked. In the past, CFCs were used commonly in manufacturing refrigerants, aerosol sprays, chemical solvents, and building insulation. When they are emitted into the atmosphere, </w:t>
      </w:r>
      <w:r w:rsidRPr="00855C15">
        <w:rPr>
          <w:rStyle w:val="StyleUnderline"/>
          <w:color w:val="FF0000"/>
          <w:highlight w:val="green"/>
        </w:rPr>
        <w:t>the chemicals</w:t>
      </w:r>
      <w:r w:rsidRPr="00855C15">
        <w:rPr>
          <w:rStyle w:val="StyleUnderline"/>
          <w:color w:val="FF0000"/>
        </w:rPr>
        <w:t xml:space="preserve"> can stay in the stratosphere interacting with ultraviolet light and </w:t>
      </w:r>
      <w:r w:rsidRPr="00855C15">
        <w:rPr>
          <w:rStyle w:val="StyleUnderline"/>
          <w:color w:val="FF0000"/>
          <w:highlight w:val="green"/>
        </w:rPr>
        <w:t>relea</w:t>
      </w:r>
      <w:r w:rsidRPr="00855C15">
        <w:rPr>
          <w:rStyle w:val="StyleUnderline"/>
          <w:color w:val="FF0000"/>
        </w:rPr>
        <w:t xml:space="preserve">sing </w:t>
      </w:r>
      <w:r w:rsidRPr="00855C15">
        <w:rPr>
          <w:rStyle w:val="StyleUnderline"/>
          <w:color w:val="FF0000"/>
          <w:highlight w:val="green"/>
        </w:rPr>
        <w:t>chlorine</w:t>
      </w:r>
      <w:r w:rsidRPr="00855C15">
        <w:rPr>
          <w:rStyle w:val="StyleUnderline"/>
          <w:color w:val="FF0000"/>
        </w:rPr>
        <w:t xml:space="preserve"> atoms that </w:t>
      </w:r>
      <w:r w:rsidRPr="00855C15">
        <w:rPr>
          <w:rStyle w:val="StyleUnderline"/>
          <w:color w:val="FF0000"/>
          <w:highlight w:val="green"/>
        </w:rPr>
        <w:t>erode</w:t>
      </w:r>
      <w:r w:rsidRPr="00855C15">
        <w:rPr>
          <w:rStyle w:val="StyleUnderline"/>
          <w:color w:val="FF0000"/>
        </w:rPr>
        <w:t xml:space="preserve"> the protective </w:t>
      </w:r>
      <w:r w:rsidRPr="00855C15">
        <w:rPr>
          <w:rStyle w:val="StyleUnderline"/>
          <w:color w:val="FF0000"/>
          <w:highlight w:val="green"/>
        </w:rPr>
        <w:t>ozone</w:t>
      </w:r>
      <w:r w:rsidRPr="00855C15">
        <w:rPr>
          <w:rStyle w:val="StyleUnderline"/>
          <w:color w:val="FF0000"/>
        </w:rPr>
        <w:t xml:space="preserve"> layer surrounding the earth.</w:t>
      </w:r>
      <w:r w:rsidRPr="00855C15">
        <w:rPr>
          <w:color w:val="FF0000"/>
          <w:sz w:val="16"/>
        </w:rPr>
        <w:t xml:space="preserve"> Today, most CFCs are emitted by “banks,” old refrigerators, air conditioners, and insulation manufactured before the ban. For the study, the researchers calculated the </w:t>
      </w:r>
      <w:proofErr w:type="gramStart"/>
      <w:r w:rsidRPr="00855C15">
        <w:rPr>
          <w:color w:val="FF0000"/>
          <w:sz w:val="16"/>
        </w:rPr>
        <w:t>amount</w:t>
      </w:r>
      <w:proofErr w:type="gramEnd"/>
      <w:r w:rsidRPr="00855C15">
        <w:rPr>
          <w:color w:val="FF0000"/>
          <w:sz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76C4B341" w14:textId="77777777" w:rsidR="003467FA" w:rsidRPr="00855C15" w:rsidRDefault="003467FA" w:rsidP="003467FA">
      <w:pPr>
        <w:rPr>
          <w:color w:val="FF0000"/>
        </w:rPr>
      </w:pPr>
    </w:p>
    <w:sectPr w:rsidR="003467FA" w:rsidRPr="00855C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52BC"/>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F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350"/>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12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5"/>
    <w:rsid w:val="008564FC"/>
    <w:rsid w:val="0085719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2B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B1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6A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AF76D"/>
  <w14:defaultImageDpi w14:val="300"/>
  <w15:docId w15:val="{FEBFF0DC-A546-7E4A-9810-60E187E2D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52BC"/>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9652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2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no"/>
    <w:basedOn w:val="Normal"/>
    <w:next w:val="Normal"/>
    <w:link w:val="Heading3Char"/>
    <w:uiPriority w:val="9"/>
    <w:unhideWhenUsed/>
    <w:qFormat/>
    <w:rsid w:val="009652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t,Tag1,No Spacing11111,No Spacing21,small space,Ta,Ca"/>
    <w:basedOn w:val="Normal"/>
    <w:next w:val="Normal"/>
    <w:link w:val="Heading4Char"/>
    <w:uiPriority w:val="9"/>
    <w:unhideWhenUsed/>
    <w:qFormat/>
    <w:rsid w:val="009652BC"/>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9652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2BC"/>
  </w:style>
  <w:style w:type="character" w:customStyle="1" w:styleId="Heading1Char">
    <w:name w:val="Heading 1 Char"/>
    <w:aliases w:val="Pocket Char"/>
    <w:basedOn w:val="DefaultParagraphFont"/>
    <w:link w:val="Heading1"/>
    <w:uiPriority w:val="9"/>
    <w:rsid w:val="009652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52B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9652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9652BC"/>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52BC"/>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9652BC"/>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9652B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652B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9652BC"/>
    <w:rPr>
      <w:color w:val="auto"/>
      <w:u w:val="none"/>
    </w:rPr>
  </w:style>
  <w:style w:type="paragraph" w:styleId="DocumentMap">
    <w:name w:val="Document Map"/>
    <w:basedOn w:val="Normal"/>
    <w:link w:val="DocumentMapChar"/>
    <w:uiPriority w:val="99"/>
    <w:semiHidden/>
    <w:unhideWhenUsed/>
    <w:rsid w:val="009652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2BC"/>
    <w:rPr>
      <w:rFonts w:ascii="Lucida Grande" w:hAnsi="Lucida Grande" w:cs="Lucida Grande"/>
    </w:rPr>
  </w:style>
  <w:style w:type="paragraph" w:customStyle="1" w:styleId="Emphasis1">
    <w:name w:val="Emphasis1"/>
    <w:basedOn w:val="Normal"/>
    <w:link w:val="Emphasis"/>
    <w:uiPriority w:val="20"/>
    <w:qFormat/>
    <w:rsid w:val="003467FA"/>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3467F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3467FA"/>
    <w:pPr>
      <w:ind w:left="720"/>
      <w:contextualSpacing/>
    </w:pPr>
  </w:style>
  <w:style w:type="paragraph" w:styleId="Title">
    <w:name w:val="Title"/>
    <w:aliases w:val="Cites and Cards,UNDERLINE,Bold Underlined,title,Block Heading,Read This"/>
    <w:basedOn w:val="Normal"/>
    <w:link w:val="TitleChar"/>
    <w:uiPriority w:val="6"/>
    <w:qFormat/>
    <w:rsid w:val="003467F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467FA"/>
    <w:rPr>
      <w:rFonts w:ascii="Calibri" w:hAnsi="Calibri" w:cs="Calibri"/>
      <w:sz w:val="20"/>
      <w:u w:val="single"/>
    </w:rPr>
  </w:style>
  <w:style w:type="paragraph" w:customStyle="1" w:styleId="textbold">
    <w:name w:val="text bold"/>
    <w:basedOn w:val="Normal"/>
    <w:uiPriority w:val="20"/>
    <w:qFormat/>
    <w:rsid w:val="003467FA"/>
    <w:pPr>
      <w:pBdr>
        <w:top w:val="single" w:sz="18" w:space="0" w:color="auto"/>
        <w:left w:val="single" w:sz="18" w:space="0" w:color="auto"/>
        <w:bottom w:val="single" w:sz="18" w:space="0" w:color="auto"/>
        <w:right w:val="single" w:sz="18" w:space="0" w:color="auto"/>
      </w:pBd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peanleadershipnetwork.org/commentary/the-art-of-space-deterre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books/abs/food-or-war/hotspots-for-food-conflict-in-the-twentyfirst-century/1CD674412E09B8E6F325C9C0A0A6778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mit.edu/2021/cfc-atmosphere-ozone-05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sightag.com/logbook/can-starlink-save-the-world-by-connecting-farms/" TargetMode="External"/><Relationship Id="rId5" Type="http://schemas.openxmlformats.org/officeDocument/2006/relationships/numbering" Target="numbering.xml"/><Relationship Id="rId15" Type="http://schemas.openxmlformats.org/officeDocument/2006/relationships/hyperlink" Target="https://www.science.org/content/article/new-threat-ozone-layer-found" TargetMode="External"/><Relationship Id="rId10" Type="http://schemas.openxmlformats.org/officeDocument/2006/relationships/hyperlink" Target="https://www.e-ir.info/2020/07/20/legal-black-holes-in-outer-space-the-regulation-of-private-space-companies/" TargetMode="External"/><Relationship Id="rId4" Type="http://schemas.openxmlformats.org/officeDocument/2006/relationships/customXml" Target="../customXml/item4.xml"/><Relationship Id="rId9" Type="http://schemas.openxmlformats.org/officeDocument/2006/relationships/hyperlink" Target="https://swfound.org/media/206951/johnson2020_referenceworkentry_thelegalstatuso" TargetMode="External"/><Relationship Id="rId14"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33</Pages>
  <Words>18299</Words>
  <Characters>104306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2022-02-12T17:25:00Z</dcterms:created>
  <dcterms:modified xsi:type="dcterms:W3CDTF">2022-02-12T17:25:00Z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