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ADB21" w14:textId="29C8AD7C" w:rsidR="00A95652" w:rsidRDefault="003E15F2" w:rsidP="003E15F2">
      <w:pPr>
        <w:pStyle w:val="Heading1"/>
      </w:pPr>
      <w:bookmarkStart w:id="0" w:name="_Hlk93139826"/>
      <w:r>
        <w:t>1NC</w:t>
      </w:r>
    </w:p>
    <w:p w14:paraId="12B4305D" w14:textId="25B009BF" w:rsidR="007619E5" w:rsidRPr="007619E5" w:rsidRDefault="007619E5" w:rsidP="007619E5">
      <w:pPr>
        <w:pStyle w:val="Heading2"/>
      </w:pPr>
      <w:r>
        <w:t>1</w:t>
      </w:r>
    </w:p>
    <w:p w14:paraId="2233EB87" w14:textId="77777777" w:rsidR="00FB6A8D" w:rsidRDefault="00FB6A8D" w:rsidP="00FB6A8D">
      <w:pPr>
        <w:pStyle w:val="Heading3"/>
      </w:pPr>
      <w:r>
        <w:t>1NC---T</w:t>
      </w:r>
    </w:p>
    <w:p w14:paraId="3CDF63C6" w14:textId="77777777" w:rsidR="00FB6A8D" w:rsidRDefault="00FB6A8D" w:rsidP="00FB6A8D">
      <w:pPr>
        <w:pStyle w:val="Heading4"/>
      </w:pPr>
      <w:proofErr w:type="spellStart"/>
      <w:r>
        <w:t>Interp</w:t>
      </w:r>
      <w:proofErr w:type="spellEnd"/>
      <w:r>
        <w:t>: The AFF must defend policy action in a plan text in the 1AC.</w:t>
      </w:r>
    </w:p>
    <w:p w14:paraId="61037294" w14:textId="77777777" w:rsidR="00FB6A8D" w:rsidRDefault="00FB6A8D" w:rsidP="00FB6A8D">
      <w:pPr>
        <w:pStyle w:val="Heading4"/>
      </w:pPr>
      <w:r>
        <w:t>"Resolved:" the appropriation of outer space by private entities is "unjust" entails policy action:</w:t>
      </w:r>
    </w:p>
    <w:p w14:paraId="5C4F74D3" w14:textId="77777777" w:rsidR="00FB6A8D" w:rsidRDefault="00FB6A8D" w:rsidP="00FB6A8D">
      <w:pPr>
        <w:pStyle w:val="Heading4"/>
      </w:pPr>
      <w:r>
        <w:t>1---Resolved.</w:t>
      </w:r>
    </w:p>
    <w:p w14:paraId="6F41B36B" w14:textId="77777777" w:rsidR="00FB6A8D" w:rsidRPr="00CC55AF" w:rsidRDefault="00FB6A8D" w:rsidP="00FB6A8D">
      <w:proofErr w:type="spellStart"/>
      <w:r w:rsidRPr="00CC55AF">
        <w:rPr>
          <w:rStyle w:val="Style13ptBold"/>
        </w:rPr>
        <w:t>Parcher</w:t>
      </w:r>
      <w:proofErr w:type="spellEnd"/>
      <w:r w:rsidRPr="00CC55AF">
        <w:rPr>
          <w:rStyle w:val="Style13ptBold"/>
        </w:rPr>
        <w:t xml:space="preserve"> 1</w:t>
      </w:r>
      <w:r>
        <w:t xml:space="preserve"> [Jeff; former debate coach at Georgetown; Feb 26, 2001; </w:t>
      </w:r>
      <w:hyperlink r:id="rId8" w:history="1">
        <w:r w:rsidRPr="00623F4B">
          <w:rPr>
            <w:rStyle w:val="Hyperlink"/>
          </w:rPr>
          <w:t>https://web.archive.org/web/20020929065555/http://www.ndtceda.com/archives/200102/0790.html</w:t>
        </w:r>
      </w:hyperlink>
      <w:r>
        <w:t xml:space="preserve">] </w:t>
      </w:r>
      <w:proofErr w:type="spellStart"/>
      <w:r>
        <w:t>brett</w:t>
      </w:r>
      <w:proofErr w:type="spellEnd"/>
    </w:p>
    <w:p w14:paraId="468CF7DF" w14:textId="77777777" w:rsidR="00FB6A8D" w:rsidRPr="001E6969" w:rsidRDefault="00FB6A8D" w:rsidP="00FB6A8D">
      <w:pPr>
        <w:rPr>
          <w:sz w:val="16"/>
        </w:rPr>
      </w:pPr>
      <w:r w:rsidRPr="001E6969">
        <w:rPr>
          <w:sz w:val="16"/>
        </w:rPr>
        <w:t xml:space="preserve">(1) Pardon me if I turn to a source besides Bill. </w:t>
      </w:r>
      <w:r w:rsidRPr="001E6969">
        <w:rPr>
          <w:rStyle w:val="Emphasis"/>
        </w:rPr>
        <w:t xml:space="preserve">American Heritage </w:t>
      </w:r>
      <w:r w:rsidRPr="002944B2">
        <w:rPr>
          <w:rStyle w:val="Emphasis"/>
        </w:rPr>
        <w:t xml:space="preserve">Dictionary: Resolve: </w:t>
      </w:r>
      <w:r w:rsidRPr="002944B2">
        <w:rPr>
          <w:sz w:val="16"/>
        </w:rPr>
        <w:t xml:space="preserve">1. To make a firm decision about. 2. To decide or express by formal vote. 3. To separate something into </w:t>
      </w:r>
      <w:proofErr w:type="spellStart"/>
      <w:r w:rsidRPr="002944B2">
        <w:rPr>
          <w:sz w:val="16"/>
        </w:rPr>
        <w:t>constiutent</w:t>
      </w:r>
      <w:proofErr w:type="spellEnd"/>
      <w:r w:rsidRPr="002944B2">
        <w:rPr>
          <w:sz w:val="16"/>
        </w:rPr>
        <w:t xml:space="preserve"> parts</w:t>
      </w:r>
      <w:r w:rsidRPr="001E6969">
        <w:rPr>
          <w:sz w:val="16"/>
        </w:rPr>
        <w:t xml:space="preserve"> See </w:t>
      </w:r>
      <w:proofErr w:type="spellStart"/>
      <w:r w:rsidRPr="001E6969">
        <w:rPr>
          <w:sz w:val="16"/>
        </w:rPr>
        <w:t>Syns</w:t>
      </w:r>
      <w:proofErr w:type="spellEnd"/>
      <w:r w:rsidRPr="001E6969">
        <w:rPr>
          <w:sz w:val="16"/>
        </w:rPr>
        <w:t xml:space="preserve"> at *analyze* (emphasis in </w:t>
      </w:r>
      <w:proofErr w:type="spellStart"/>
      <w:r w:rsidRPr="001E6969">
        <w:rPr>
          <w:sz w:val="16"/>
        </w:rPr>
        <w:t>orginal</w:t>
      </w:r>
      <w:proofErr w:type="spellEnd"/>
      <w:r w:rsidRPr="001E6969">
        <w:rPr>
          <w:sz w:val="16"/>
        </w:rPr>
        <w:t xml:space="preserve">) 4. Find a solution to. See </w:t>
      </w:r>
      <w:proofErr w:type="spellStart"/>
      <w:r w:rsidRPr="001E6969">
        <w:rPr>
          <w:sz w:val="16"/>
        </w:rPr>
        <w:t>Syns</w:t>
      </w:r>
      <w:proofErr w:type="spellEnd"/>
      <w:r w:rsidRPr="001E6969">
        <w:rPr>
          <w:sz w:val="16"/>
        </w:rPr>
        <w:t xml:space="preserve"> at *Solve* (emphasis in original) 5. To dispel: resolve a doubt. - n 1. </w:t>
      </w:r>
      <w:proofErr w:type="spellStart"/>
      <w:r w:rsidRPr="001E6969">
        <w:rPr>
          <w:sz w:val="16"/>
        </w:rPr>
        <w:t>Frimness</w:t>
      </w:r>
      <w:proofErr w:type="spellEnd"/>
      <w:r w:rsidRPr="001E6969">
        <w:rPr>
          <w:sz w:val="16"/>
        </w:rPr>
        <w:t xml:space="preserve"> of purpose; resolution. 2. A determination or decision.</w:t>
      </w:r>
    </w:p>
    <w:p w14:paraId="290E0459" w14:textId="77777777" w:rsidR="00FB6A8D" w:rsidRPr="001E6969" w:rsidRDefault="00FB6A8D" w:rsidP="00FB6A8D">
      <w:pPr>
        <w:rPr>
          <w:sz w:val="16"/>
        </w:rPr>
      </w:pPr>
      <w:r w:rsidRPr="001E6969">
        <w:rPr>
          <w:sz w:val="16"/>
        </w:rPr>
        <w:t xml:space="preserve">(2) The very nature of the word "resolution" </w:t>
      </w:r>
      <w:proofErr w:type="gramStart"/>
      <w:r w:rsidRPr="001E6969">
        <w:rPr>
          <w:sz w:val="16"/>
        </w:rPr>
        <w:t>makes</w:t>
      </w:r>
      <w:proofErr w:type="gramEnd"/>
      <w:r w:rsidRPr="001E6969">
        <w:rPr>
          <w:sz w:val="16"/>
        </w:rPr>
        <w:t xml:space="preserve"> it a question. </w:t>
      </w:r>
      <w:r w:rsidRPr="002944B2">
        <w:rPr>
          <w:rStyle w:val="Emphasis"/>
        </w:rPr>
        <w:t>American Heritage:</w:t>
      </w:r>
      <w:r w:rsidRPr="001E6969">
        <w:rPr>
          <w:sz w:val="16"/>
        </w:rPr>
        <w:t xml:space="preserve"> </w:t>
      </w:r>
      <w:r w:rsidRPr="001E6969">
        <w:rPr>
          <w:rStyle w:val="Emphasis"/>
          <w:highlight w:val="green"/>
        </w:rPr>
        <w:t>A course of action determined</w:t>
      </w:r>
      <w:r w:rsidRPr="001E6969">
        <w:rPr>
          <w:rStyle w:val="Emphasis"/>
        </w:rPr>
        <w:t xml:space="preserve"> or decided on.</w:t>
      </w:r>
      <w:r w:rsidRPr="001E6969">
        <w:rPr>
          <w:sz w:val="16"/>
        </w:rPr>
        <w:t xml:space="preserve"> A formal </w:t>
      </w:r>
      <w:proofErr w:type="spellStart"/>
      <w:r w:rsidRPr="001E6969">
        <w:rPr>
          <w:sz w:val="16"/>
        </w:rPr>
        <w:t>statemnt</w:t>
      </w:r>
      <w:proofErr w:type="spellEnd"/>
      <w:r w:rsidRPr="001E6969">
        <w:rPr>
          <w:sz w:val="16"/>
        </w:rPr>
        <w:t xml:space="preserve"> of a </w:t>
      </w:r>
      <w:proofErr w:type="spellStart"/>
      <w:r w:rsidRPr="001E6969">
        <w:rPr>
          <w:sz w:val="16"/>
        </w:rPr>
        <w:t>deciion</w:t>
      </w:r>
      <w:proofErr w:type="spellEnd"/>
      <w:r w:rsidRPr="001E6969">
        <w:rPr>
          <w:sz w:val="16"/>
        </w:rPr>
        <w:t xml:space="preserve">, </w:t>
      </w:r>
      <w:r w:rsidRPr="001E6969">
        <w:rPr>
          <w:rStyle w:val="Emphasis"/>
        </w:rPr>
        <w:t xml:space="preserve">as </w:t>
      </w:r>
      <w:r w:rsidRPr="001E6969">
        <w:rPr>
          <w:rStyle w:val="Emphasis"/>
          <w:highlight w:val="green"/>
        </w:rPr>
        <w:t>by a legislature</w:t>
      </w:r>
      <w:r w:rsidRPr="001E6969">
        <w:rPr>
          <w:sz w:val="16"/>
        </w:rPr>
        <w:t>.</w:t>
      </w:r>
    </w:p>
    <w:p w14:paraId="19C9981C" w14:textId="77777777" w:rsidR="00FB6A8D" w:rsidRPr="00293101" w:rsidRDefault="00FB6A8D" w:rsidP="00FB6A8D">
      <w:pPr>
        <w:rPr>
          <w:sz w:val="16"/>
        </w:rPr>
      </w:pPr>
      <w:r w:rsidRPr="00293101">
        <w:rPr>
          <w:sz w:val="16"/>
        </w:rPr>
        <w:t xml:space="preserve">(3) </w:t>
      </w:r>
      <w:r w:rsidRPr="001E6969">
        <w:rPr>
          <w:rStyle w:val="Emphasis"/>
        </w:rPr>
        <w:t>The resolution is obviously a question</w:t>
      </w:r>
      <w:r w:rsidRPr="00293101">
        <w:rPr>
          <w:sz w:val="16"/>
        </w:rPr>
        <w:t xml:space="preserve">. Any other conclusion is utterly </w:t>
      </w:r>
      <w:proofErr w:type="spellStart"/>
      <w:r w:rsidRPr="00293101">
        <w:rPr>
          <w:sz w:val="16"/>
        </w:rPr>
        <w:t>inconcievable</w:t>
      </w:r>
      <w:proofErr w:type="spellEnd"/>
      <w:r w:rsidRPr="00293101">
        <w:rPr>
          <w:sz w:val="16"/>
        </w:rPr>
        <w:t xml:space="preserve">. </w:t>
      </w:r>
      <w:r w:rsidRPr="001E6969">
        <w:rPr>
          <w:rStyle w:val="StyleUnderline"/>
        </w:rPr>
        <w:t xml:space="preserve">Why? </w:t>
      </w:r>
      <w:r w:rsidRPr="001E6969">
        <w:rPr>
          <w:rStyle w:val="Emphasis"/>
        </w:rPr>
        <w:t>Context</w:t>
      </w:r>
      <w:r w:rsidRPr="001E6969">
        <w:rPr>
          <w:rStyle w:val="StyleUnderline"/>
        </w:rPr>
        <w:t>.</w:t>
      </w:r>
      <w:r w:rsidRPr="00293101">
        <w:rPr>
          <w:sz w:val="16"/>
        </w:rPr>
        <w:t xml:space="preserve"> The debate community empowers </w:t>
      </w:r>
      <w:r w:rsidRPr="001E6969">
        <w:rPr>
          <w:rStyle w:val="StyleUnderline"/>
        </w:rPr>
        <w:t>a topic committee</w:t>
      </w:r>
      <w:r w:rsidRPr="00293101">
        <w:rPr>
          <w:sz w:val="16"/>
        </w:rPr>
        <w:t xml:space="preserve"> to write a topic for ALTERNATE side debating. The committee is not a random group of people coming together to "reserve" themselves about some issue. There </w:t>
      </w:r>
      <w:r w:rsidRPr="001E6969">
        <w:rPr>
          <w:rStyle w:val="StyleUnderline"/>
        </w:rPr>
        <w:t>is</w:t>
      </w:r>
      <w:r w:rsidRPr="00293101">
        <w:rPr>
          <w:sz w:val="16"/>
        </w:rPr>
        <w:t xml:space="preserve"> context - they are </w:t>
      </w:r>
      <w:r w:rsidRPr="001E6969">
        <w:rPr>
          <w:rStyle w:val="StyleUnderline"/>
        </w:rPr>
        <w:t>empowered</w:t>
      </w:r>
      <w:r w:rsidRPr="00293101">
        <w:rPr>
          <w:sz w:val="16"/>
        </w:rPr>
        <w:t xml:space="preserve"> by a community to do something. In their deliberations, the topic community attempts </w:t>
      </w:r>
      <w:r w:rsidRPr="001E6969">
        <w:rPr>
          <w:rStyle w:val="StyleUnderline"/>
        </w:rPr>
        <w:t>to craft a resolution</w:t>
      </w:r>
      <w:r w:rsidRPr="00293101">
        <w:rPr>
          <w:sz w:val="16"/>
        </w:rPr>
        <w:t xml:space="preserve"> which can be ANSWERED in either direction. They focus on issues like ground and fairness because they know </w:t>
      </w:r>
      <w:r w:rsidRPr="001E6969">
        <w:rPr>
          <w:rStyle w:val="StyleUnderline"/>
        </w:rPr>
        <w:t xml:space="preserve">the resolution will serve as </w:t>
      </w:r>
      <w:r w:rsidRPr="00293101">
        <w:rPr>
          <w:rStyle w:val="StyleUnderline"/>
        </w:rPr>
        <w:t xml:space="preserve">the basis </w:t>
      </w:r>
      <w:r w:rsidRPr="00293101">
        <w:rPr>
          <w:rStyle w:val="Emphasis"/>
        </w:rPr>
        <w:t>for debate</w:t>
      </w:r>
      <w:r w:rsidRPr="00293101">
        <w:rPr>
          <w:rStyle w:val="StyleUnderline"/>
        </w:rPr>
        <w:t xml:space="preserve"> which will be resolved by determining the policy </w:t>
      </w:r>
      <w:proofErr w:type="spellStart"/>
      <w:r w:rsidRPr="00293101">
        <w:rPr>
          <w:rStyle w:val="StyleUnderline"/>
        </w:rPr>
        <w:t>desireablility</w:t>
      </w:r>
      <w:proofErr w:type="spellEnd"/>
      <w:r w:rsidRPr="00293101">
        <w:rPr>
          <w:rStyle w:val="StyleUnderline"/>
        </w:rPr>
        <w:t xml:space="preserve"> of that resolution</w:t>
      </w:r>
      <w:r w:rsidRPr="00293101">
        <w:rPr>
          <w:sz w:val="16"/>
        </w:rPr>
        <w:t xml:space="preserve">. That's not only what they do, but it's what we REQUIRE them to do. We don't just send the topic </w:t>
      </w:r>
      <w:proofErr w:type="spellStart"/>
      <w:r w:rsidRPr="00293101">
        <w:rPr>
          <w:sz w:val="16"/>
        </w:rPr>
        <w:t>committtee</w:t>
      </w:r>
      <w:proofErr w:type="spellEnd"/>
      <w:r w:rsidRPr="00293101">
        <w:rPr>
          <w:sz w:val="16"/>
        </w:rPr>
        <w:t xml:space="preserve"> somewhere to adopt their own group resolution. It's not the end point of a resolution adopted by a body - it's the </w:t>
      </w:r>
      <w:proofErr w:type="spellStart"/>
      <w:r w:rsidRPr="00293101">
        <w:rPr>
          <w:sz w:val="16"/>
        </w:rPr>
        <w:t>prelimanary</w:t>
      </w:r>
      <w:proofErr w:type="spellEnd"/>
      <w:r w:rsidRPr="00293101">
        <w:rPr>
          <w:sz w:val="16"/>
        </w:rPr>
        <w:t xml:space="preserve"> wording of a resolution sent to others to be answered or decided upon.</w:t>
      </w:r>
    </w:p>
    <w:p w14:paraId="65DD327A" w14:textId="77777777" w:rsidR="00FB6A8D" w:rsidRPr="00293101" w:rsidRDefault="00FB6A8D" w:rsidP="00FB6A8D">
      <w:pPr>
        <w:rPr>
          <w:sz w:val="16"/>
        </w:rPr>
      </w:pPr>
      <w:r w:rsidRPr="00293101">
        <w:rPr>
          <w:sz w:val="16"/>
        </w:rPr>
        <w:t xml:space="preserve">(4) Further context: </w:t>
      </w:r>
      <w:r w:rsidRPr="00293101">
        <w:rPr>
          <w:rStyle w:val="StyleUnderline"/>
        </w:rPr>
        <w:t xml:space="preserve">the word </w:t>
      </w:r>
      <w:r w:rsidRPr="00293101">
        <w:rPr>
          <w:rStyle w:val="Emphasis"/>
        </w:rPr>
        <w:t>resolved</w:t>
      </w:r>
      <w:r w:rsidRPr="00293101">
        <w:rPr>
          <w:rStyle w:val="StyleUnderline"/>
        </w:rPr>
        <w:t xml:space="preserve"> is used to emphasis the fact that it's </w:t>
      </w:r>
      <w:r w:rsidRPr="00293101">
        <w:rPr>
          <w:rStyle w:val="Emphasis"/>
        </w:rPr>
        <w:t>policy debate</w:t>
      </w:r>
      <w:r w:rsidRPr="00293101">
        <w:rPr>
          <w:sz w:val="16"/>
        </w:rPr>
        <w:t xml:space="preserve">. </w:t>
      </w:r>
      <w:r w:rsidRPr="00293101">
        <w:rPr>
          <w:rStyle w:val="StyleUnderline"/>
        </w:rPr>
        <w:t xml:space="preserve">Resolved comes </w:t>
      </w:r>
      <w:r w:rsidRPr="00293101">
        <w:rPr>
          <w:rStyle w:val="StyleUnderline"/>
          <w:highlight w:val="green"/>
        </w:rPr>
        <w:t xml:space="preserve">from the adoption of </w:t>
      </w:r>
      <w:r w:rsidRPr="00293101">
        <w:rPr>
          <w:rStyle w:val="Emphasis"/>
          <w:highlight w:val="green"/>
        </w:rPr>
        <w:t>resolutions</w:t>
      </w:r>
      <w:r w:rsidRPr="00293101">
        <w:rPr>
          <w:rStyle w:val="StyleUnderline"/>
          <w:highlight w:val="green"/>
        </w:rPr>
        <w:t xml:space="preserve"> by legislative bodies</w:t>
      </w:r>
      <w:r w:rsidRPr="00293101">
        <w:rPr>
          <w:sz w:val="16"/>
        </w:rPr>
        <w:t xml:space="preserve">. </w:t>
      </w:r>
      <w:r w:rsidRPr="001E6969">
        <w:rPr>
          <w:rStyle w:val="StyleUnderline"/>
        </w:rPr>
        <w:t>A resolution is either adopted or it is not</w:t>
      </w:r>
      <w:r w:rsidRPr="00293101">
        <w:rPr>
          <w:sz w:val="16"/>
        </w:rPr>
        <w:t xml:space="preserve">. It's a question </w:t>
      </w:r>
      <w:r w:rsidRPr="001E6969">
        <w:rPr>
          <w:rStyle w:val="StyleUnderline"/>
        </w:rPr>
        <w:t>before a legislative body</w:t>
      </w:r>
      <w:r w:rsidRPr="00293101">
        <w:rPr>
          <w:sz w:val="16"/>
        </w:rPr>
        <w:t xml:space="preserve">. Should this statement be adopted or </w:t>
      </w:r>
      <w:proofErr w:type="gramStart"/>
      <w:r w:rsidRPr="00293101">
        <w:rPr>
          <w:sz w:val="16"/>
        </w:rPr>
        <w:t>not.</w:t>
      </w:r>
      <w:proofErr w:type="gramEnd"/>
    </w:p>
    <w:p w14:paraId="71E65705" w14:textId="77777777" w:rsidR="00FB6A8D" w:rsidRDefault="00FB6A8D" w:rsidP="00FB6A8D">
      <w:pPr>
        <w:pStyle w:val="Heading4"/>
      </w:pPr>
      <w:r>
        <w:t>2---</w:t>
      </w:r>
      <w:bookmarkStart w:id="1" w:name="_Hlk90041192"/>
      <w:r>
        <w:t>Unjust.</w:t>
      </w:r>
    </w:p>
    <w:p w14:paraId="2CA55FD1" w14:textId="77777777" w:rsidR="00FB6A8D" w:rsidRDefault="00FB6A8D" w:rsidP="00FB6A8D">
      <w:r w:rsidRPr="00293101">
        <w:rPr>
          <w:rStyle w:val="Style13ptBold"/>
        </w:rPr>
        <w:t>Black’s Law</w:t>
      </w:r>
      <w:r>
        <w:t xml:space="preserve"> [The Law Dictionary Featuring Black's Law Dictionary Free Online Legal Dictionary 2nd Ed. No Date. </w:t>
      </w:r>
      <w:hyperlink r:id="rId9" w:history="1">
        <w:r w:rsidRPr="00623F4B">
          <w:rPr>
            <w:rStyle w:val="Hyperlink"/>
          </w:rPr>
          <w:t>https://thelawdictionary.org/unjust/</w:t>
        </w:r>
      </w:hyperlink>
      <w:r>
        <w:t xml:space="preserve">] </w:t>
      </w:r>
      <w:proofErr w:type="spellStart"/>
      <w:r>
        <w:t>brett</w:t>
      </w:r>
      <w:proofErr w:type="spellEnd"/>
    </w:p>
    <w:p w14:paraId="5F599849" w14:textId="77777777" w:rsidR="00FB6A8D" w:rsidRPr="00615354" w:rsidRDefault="00FB6A8D" w:rsidP="00FB6A8D">
      <w:pPr>
        <w:rPr>
          <w:rStyle w:val="Emphasis"/>
        </w:rPr>
      </w:pPr>
      <w:r w:rsidRPr="00615354">
        <w:rPr>
          <w:rStyle w:val="Emphasis"/>
        </w:rPr>
        <w:t>What is UNJUST?</w:t>
      </w:r>
    </w:p>
    <w:p w14:paraId="0B340DAD" w14:textId="77777777" w:rsidR="00FB6A8D" w:rsidRDefault="00FB6A8D" w:rsidP="00FB6A8D">
      <w:pPr>
        <w:rPr>
          <w:sz w:val="16"/>
        </w:rPr>
      </w:pPr>
      <w:r w:rsidRPr="00615354">
        <w:rPr>
          <w:rStyle w:val="Emphasis"/>
          <w:highlight w:val="green"/>
        </w:rPr>
        <w:t>Contrary to</w:t>
      </w:r>
      <w:r w:rsidRPr="00615354">
        <w:rPr>
          <w:sz w:val="16"/>
        </w:rPr>
        <w:t xml:space="preserve"> </w:t>
      </w:r>
      <w:r w:rsidRPr="00615354">
        <w:rPr>
          <w:rStyle w:val="StyleUnderline"/>
        </w:rPr>
        <w:t>right and justice</w:t>
      </w:r>
      <w:r w:rsidRPr="00615354">
        <w:rPr>
          <w:sz w:val="16"/>
        </w:rPr>
        <w:t xml:space="preserve">, or to </w:t>
      </w:r>
      <w:r w:rsidRPr="00615354">
        <w:rPr>
          <w:rStyle w:val="StyleUnderline"/>
        </w:rPr>
        <w:t xml:space="preserve">the </w:t>
      </w:r>
      <w:r w:rsidRPr="009E1B5F">
        <w:rPr>
          <w:rStyle w:val="Emphasis"/>
        </w:rPr>
        <w:t>enjoyment of</w:t>
      </w:r>
      <w:r w:rsidRPr="00615354">
        <w:rPr>
          <w:sz w:val="16"/>
        </w:rPr>
        <w:t xml:space="preserve"> his </w:t>
      </w:r>
      <w:r w:rsidRPr="009E1B5F">
        <w:rPr>
          <w:rStyle w:val="Emphasis"/>
        </w:rPr>
        <w:t>rights by another</w:t>
      </w:r>
      <w:r w:rsidRPr="00615354">
        <w:rPr>
          <w:sz w:val="16"/>
        </w:rPr>
        <w:t xml:space="preserve">, </w:t>
      </w:r>
      <w:r w:rsidRPr="00615354">
        <w:rPr>
          <w:rStyle w:val="StyleUnderline"/>
        </w:rPr>
        <w:t xml:space="preserve">or to the standards of </w:t>
      </w:r>
      <w:r w:rsidRPr="00615354">
        <w:rPr>
          <w:rStyle w:val="StyleUnderline"/>
          <w:highlight w:val="green"/>
        </w:rPr>
        <w:t>conduct furnished by</w:t>
      </w:r>
      <w:r w:rsidRPr="00615354">
        <w:rPr>
          <w:rStyle w:val="StyleUnderline"/>
        </w:rPr>
        <w:t xml:space="preserve"> the </w:t>
      </w:r>
      <w:r w:rsidRPr="00615354">
        <w:rPr>
          <w:rStyle w:val="Emphasis"/>
          <w:highlight w:val="green"/>
        </w:rPr>
        <w:t>laws</w:t>
      </w:r>
      <w:r w:rsidRPr="00615354">
        <w:rPr>
          <w:sz w:val="16"/>
        </w:rPr>
        <w:t>.</w:t>
      </w:r>
    </w:p>
    <w:p w14:paraId="66FD6190" w14:textId="535513F4" w:rsidR="00FB6A8D" w:rsidRPr="008B3CA0" w:rsidRDefault="00FB6A8D" w:rsidP="00FB6A8D">
      <w:pPr>
        <w:pStyle w:val="Heading4"/>
      </w:pPr>
      <w:r>
        <w:t xml:space="preserve">Violation: </w:t>
      </w:r>
      <w:r>
        <w:t>their plan text says” I don’t defend implementation of a policy or an action”</w:t>
      </w:r>
    </w:p>
    <w:bookmarkEnd w:id="1"/>
    <w:p w14:paraId="2194C89A" w14:textId="77777777" w:rsidR="00FB6A8D" w:rsidRDefault="00FB6A8D" w:rsidP="00FB6A8D">
      <w:pPr>
        <w:pStyle w:val="Heading4"/>
      </w:pPr>
      <w:r>
        <w:t>Prefer:</w:t>
      </w:r>
    </w:p>
    <w:p w14:paraId="63E07603" w14:textId="77777777" w:rsidR="00FB6A8D" w:rsidRDefault="00FB6A8D" w:rsidP="00FB6A8D">
      <w:pPr>
        <w:pStyle w:val="Heading4"/>
      </w:pPr>
      <w:r>
        <w:t>1---Ground---absent meeting precise words in the res, we lose all the pre-round prep we did around the resolution, killing neg ground.</w:t>
      </w:r>
    </w:p>
    <w:p w14:paraId="351C4887" w14:textId="77777777" w:rsidR="00FB6A8D" w:rsidRPr="000B2498" w:rsidRDefault="00FB6A8D" w:rsidP="00FB6A8D">
      <w:pPr>
        <w:pStyle w:val="Heading4"/>
      </w:pPr>
      <w:r>
        <w:t xml:space="preserve">2---Vagueness---debates inevitably involve the AFF defending something, but only our </w:t>
      </w:r>
      <w:proofErr w:type="spellStart"/>
      <w:r>
        <w:t>interp</w:t>
      </w:r>
      <w:proofErr w:type="spellEnd"/>
      <w:r>
        <w:t xml:space="preserve"> lets them to </w:t>
      </w:r>
      <w:r w:rsidRPr="00D8440E">
        <w:rPr>
          <w:u w:val="single"/>
        </w:rPr>
        <w:t>clearly define</w:t>
      </w:r>
      <w:r>
        <w:t xml:space="preserve"> that from the start. Their model leads to </w:t>
      </w:r>
      <w:r>
        <w:rPr>
          <w:u w:val="single"/>
        </w:rPr>
        <w:t>late-breaking</w:t>
      </w:r>
      <w:r>
        <w:t xml:space="preserve"> debates that destroy ground, for example we won’t know if asteroid mining or space exploration are offense until the 1AR, which skews neg prep.</w:t>
      </w:r>
    </w:p>
    <w:p w14:paraId="19172B0D" w14:textId="77777777" w:rsidR="00FB6A8D" w:rsidRDefault="00FB6A8D" w:rsidP="00FB6A8D">
      <w:pPr>
        <w:pStyle w:val="Heading4"/>
      </w:pPr>
      <w:r>
        <w:t xml:space="preserve">3---Topic ed---specific policies teaches lets us go deep into the topic, uniquely important given the evolving character of space law. outweighs </w:t>
      </w:r>
      <w:proofErr w:type="spellStart"/>
      <w:r>
        <w:t>bc</w:t>
      </w:r>
      <w:proofErr w:type="spellEnd"/>
      <w:r>
        <w:t xml:space="preserve"> we only have </w:t>
      </w:r>
      <w:proofErr w:type="gramStart"/>
      <w:r>
        <w:t>2 month</w:t>
      </w:r>
      <w:proofErr w:type="gramEnd"/>
      <w:r>
        <w:t xml:space="preserve"> topics, and </w:t>
      </w:r>
      <w:proofErr w:type="spellStart"/>
      <w:r>
        <w:t>phil</w:t>
      </w:r>
      <w:proofErr w:type="spellEnd"/>
      <w:r>
        <w:t xml:space="preserve"> ed is solved by free textbooks.</w:t>
      </w:r>
    </w:p>
    <w:p w14:paraId="28DB5A8E" w14:textId="77777777" w:rsidR="00FB6A8D" w:rsidRDefault="00FB6A8D" w:rsidP="00FB6A8D">
      <w:pPr>
        <w:pStyle w:val="Heading4"/>
      </w:pPr>
      <w:r>
        <w:t xml:space="preserve">CI </w:t>
      </w:r>
      <w:proofErr w:type="spellStart"/>
      <w:r>
        <w:t>bc</w:t>
      </w:r>
      <w:proofErr w:type="spellEnd"/>
      <w:r>
        <w:t xml:space="preserve"> reasonability is arbitrary and invites judge intervention</w:t>
      </w:r>
    </w:p>
    <w:p w14:paraId="022DC258" w14:textId="77777777" w:rsidR="00FB6A8D" w:rsidRDefault="00FB6A8D" w:rsidP="00FB6A8D">
      <w:pPr>
        <w:pStyle w:val="Heading4"/>
      </w:pPr>
      <w:r>
        <w:t>DTD to deter future abuse</w:t>
      </w:r>
    </w:p>
    <w:p w14:paraId="30856BC2" w14:textId="77777777" w:rsidR="00FB6A8D" w:rsidRDefault="00FB6A8D" w:rsidP="00FB6A8D">
      <w:pPr>
        <w:pStyle w:val="Heading4"/>
      </w:pPr>
      <w:r>
        <w:t>No RVIs: 1] illogical, you shouldn’t win for being topical, 2] good theory debaters will read abusive positions to bait theory and dump on an RVI, 3] trades off with substance since we can’t kick out of T</w:t>
      </w:r>
    </w:p>
    <w:p w14:paraId="0983B764" w14:textId="3E5326B7" w:rsidR="00FB6A8D" w:rsidRDefault="00FB6A8D" w:rsidP="00FB6A8D">
      <w:pPr>
        <w:pStyle w:val="Heading4"/>
      </w:pPr>
      <w:r>
        <w:t>Neg theory first because AFF abuse made it impossible to engage so any neg abuse was to get back in the game.</w:t>
      </w:r>
    </w:p>
    <w:p w14:paraId="17011C31" w14:textId="20A331E2" w:rsidR="005509A1" w:rsidRPr="005509A1" w:rsidRDefault="005509A1" w:rsidP="005509A1">
      <w:pPr>
        <w:pStyle w:val="Heading2"/>
      </w:pPr>
      <w:r>
        <w:t>2</w:t>
      </w:r>
    </w:p>
    <w:p w14:paraId="128A6D30" w14:textId="77777777" w:rsidR="005509A1" w:rsidRPr="00C96BCE" w:rsidRDefault="005509A1" w:rsidP="005509A1">
      <w:pPr>
        <w:pStyle w:val="Heading4"/>
        <w:rPr>
          <w:rFonts w:asciiTheme="minorHAnsi" w:hAnsiTheme="minorHAnsi" w:cstheme="minorHAnsi"/>
        </w:rPr>
      </w:pPr>
      <w:r w:rsidRPr="00C96BCE">
        <w:rPr>
          <w:rFonts w:asciiTheme="minorHAnsi" w:hAnsiTheme="minorHAnsi" w:cstheme="minorHAnsi"/>
        </w:rPr>
        <w:t>The meta-ethic is phenomenalism – induction first</w:t>
      </w:r>
    </w:p>
    <w:p w14:paraId="638B7EE3" w14:textId="77777777" w:rsidR="005509A1" w:rsidRPr="00C96BCE" w:rsidRDefault="005509A1" w:rsidP="005509A1">
      <w:pPr>
        <w:rPr>
          <w:rFonts w:asciiTheme="minorHAnsi" w:hAnsiTheme="minorHAnsi" w:cstheme="minorHAnsi"/>
          <w:sz w:val="16"/>
        </w:rPr>
      </w:pPr>
      <w:r w:rsidRPr="00C96BCE">
        <w:rPr>
          <w:rStyle w:val="Style13ptBold"/>
          <w:rFonts w:asciiTheme="minorHAnsi" w:hAnsiTheme="minorHAnsi" w:cstheme="minorHAnsi"/>
        </w:rPr>
        <w:t xml:space="preserve">Sayre-McCord 1 </w:t>
      </w:r>
      <w:r w:rsidRPr="00C96BCE">
        <w:rPr>
          <w:rFonts w:asciiTheme="minorHAnsi" w:hAnsiTheme="minorHAnsi" w:cstheme="minorHAnsi"/>
          <w:sz w:val="16"/>
        </w:rPr>
        <w:t xml:space="preserve">Geoffrey Sayre-McCord, Philosophy, University of North Carolina, Chapel Hill, "Mill's “Proof” Of </w:t>
      </w:r>
      <w:proofErr w:type="gramStart"/>
      <w:r w:rsidRPr="00C96BCE">
        <w:rPr>
          <w:rFonts w:asciiTheme="minorHAnsi" w:hAnsiTheme="minorHAnsi" w:cstheme="minorHAnsi"/>
          <w:sz w:val="16"/>
        </w:rPr>
        <w:t>The</w:t>
      </w:r>
      <w:proofErr w:type="gramEnd"/>
      <w:r w:rsidRPr="00C96BCE">
        <w:rPr>
          <w:rFonts w:asciiTheme="minorHAnsi" w:hAnsiTheme="minorHAnsi" w:cstheme="minorHAnsi"/>
          <w:sz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798FA9FF" w14:textId="77777777" w:rsidR="005509A1" w:rsidRPr="00C96BCE" w:rsidRDefault="005509A1" w:rsidP="005509A1">
      <w:pPr>
        <w:spacing w:line="276" w:lineRule="auto"/>
        <w:rPr>
          <w:rFonts w:asciiTheme="minorHAnsi" w:hAnsiTheme="minorHAnsi" w:cstheme="minorHAnsi"/>
          <w:sz w:val="16"/>
        </w:rPr>
      </w:pPr>
      <w:r w:rsidRPr="00C96BCE">
        <w:rPr>
          <w:rFonts w:asciiTheme="minorHAnsi" w:hAnsiTheme="minorHAnsi" w:cstheme="minorHAnsi"/>
          <w:sz w:val="16"/>
        </w:rPr>
        <w:t xml:space="preserve">When it comes to visibility, no less than desirability, Mill explicitly denies that a "proof" in the "ordinary acceptation of the term" can be offered.25 As he notes, "To be incapable of proof by reasoning is com </w:t>
      </w:r>
      <w:proofErr w:type="spellStart"/>
      <w:r w:rsidRPr="00C96BCE">
        <w:rPr>
          <w:rFonts w:asciiTheme="minorHAnsi" w:hAnsiTheme="minorHAnsi" w:cstheme="minorHAnsi"/>
          <w:sz w:val="16"/>
        </w:rPr>
        <w:t>mon</w:t>
      </w:r>
      <w:proofErr w:type="spellEnd"/>
      <w:r w:rsidRPr="00C96BCE">
        <w:rPr>
          <w:rFonts w:asciiTheme="minorHAnsi" w:hAnsiTheme="minorHAnsi" w:cstheme="minorHAnsi"/>
          <w:sz w:val="16"/>
        </w:rPr>
        <w:t xml:space="preserve"> to all first principles; to the first premises of our knowledge, as well as to those of our conduct."26 Nonetheless, support -- that is, evidence, though not proof </w:t>
      </w:r>
      <w:r w:rsidRPr="00C96BCE">
        <w:rPr>
          <w:rStyle w:val="Emphasis"/>
          <w:rFonts w:asciiTheme="minorHAnsi" w:hAnsiTheme="minorHAnsi" w:cstheme="minorHAnsi"/>
        </w:rPr>
        <w:t xml:space="preserve">-- for the first premises of our </w:t>
      </w:r>
      <w:r w:rsidRPr="00631AD1">
        <w:rPr>
          <w:rStyle w:val="Emphasis"/>
          <w:rFonts w:asciiTheme="minorHAnsi" w:hAnsiTheme="minorHAnsi" w:cstheme="minorHAnsi"/>
          <w:highlight w:val="green"/>
        </w:rPr>
        <w:t>knowledge is provided by</w:t>
      </w:r>
      <w:r w:rsidRPr="00C96BCE">
        <w:rPr>
          <w:rStyle w:val="Emphasis"/>
          <w:rFonts w:asciiTheme="minorHAnsi" w:hAnsiTheme="minorHAnsi" w:cstheme="minorHAnsi"/>
        </w:rPr>
        <w:t xml:space="preserve"> "our </w:t>
      </w:r>
      <w:r w:rsidRPr="00631AD1">
        <w:rPr>
          <w:rStyle w:val="Emphasis"/>
          <w:rFonts w:asciiTheme="minorHAnsi" w:hAnsiTheme="minorHAnsi" w:cstheme="minorHAnsi"/>
          <w:highlight w:val="green"/>
        </w:rPr>
        <w:t>senses, and</w:t>
      </w:r>
      <w:r w:rsidRPr="00C96BCE">
        <w:rPr>
          <w:rStyle w:val="Emphasis"/>
          <w:rFonts w:asciiTheme="minorHAnsi" w:hAnsiTheme="minorHAnsi" w:cstheme="minorHAnsi"/>
        </w:rPr>
        <w:t xml:space="preserve"> our internal </w:t>
      </w:r>
      <w:r w:rsidRPr="00631AD1">
        <w:rPr>
          <w:rStyle w:val="Emphasis"/>
          <w:rFonts w:asciiTheme="minorHAnsi" w:hAnsiTheme="minorHAnsi" w:cstheme="minorHAnsi"/>
          <w:highlight w:val="green"/>
        </w:rPr>
        <w:t>consciousness</w:t>
      </w:r>
      <w:r w:rsidRPr="00C96BCE">
        <w:rPr>
          <w:rStyle w:val="Emphasis"/>
          <w:rFonts w:asciiTheme="minorHAnsi" w:hAnsiTheme="minorHAnsi" w:cstheme="minorHAnsi"/>
        </w:rPr>
        <w:t>." Mill's suggestion is that, when it comes to the first principles of conduct, desire play the same epistemic role that the senses play</w:t>
      </w:r>
      <w:r w:rsidRPr="00C96BCE">
        <w:rPr>
          <w:rFonts w:asciiTheme="minorHAnsi" w:hAnsiTheme="minorHAnsi" w:cstheme="minorHAns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C96BCE">
        <w:rPr>
          <w:rFonts w:asciiTheme="minorHAnsi" w:hAnsiTheme="minorHAnsi" w:cstheme="minorHAnsi"/>
          <w:u w:val="single"/>
        </w:rPr>
        <w:t>the evidence we have for our judgments concerning value traces back to what is desired, to the content of our desires.</w:t>
      </w:r>
      <w:r w:rsidRPr="00C96BCE">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C96BCE">
        <w:rPr>
          <w:rStyle w:val="Emphasis"/>
          <w:rFonts w:asciiTheme="minorHAnsi" w:hAnsiTheme="minorHAnsi" w:cstheme="minorHAnsi"/>
        </w:rPr>
        <w:t xml:space="preserve">When we are having sensations of red, </w:t>
      </w:r>
      <w:r w:rsidRPr="00631AD1">
        <w:rPr>
          <w:rStyle w:val="Emphasis"/>
          <w:rFonts w:asciiTheme="minorHAnsi" w:hAnsiTheme="minorHAnsi" w:cstheme="minorHAnsi"/>
          <w:highlight w:val="green"/>
        </w:rPr>
        <w:t>when what we</w:t>
      </w:r>
      <w:r w:rsidRPr="00C96BCE">
        <w:rPr>
          <w:rStyle w:val="Emphasis"/>
          <w:rFonts w:asciiTheme="minorHAnsi" w:hAnsiTheme="minorHAnsi" w:cstheme="minorHAnsi"/>
        </w:rPr>
        <w:t xml:space="preserve"> are </w:t>
      </w:r>
      <w:r w:rsidRPr="00631AD1">
        <w:rPr>
          <w:rStyle w:val="Emphasis"/>
          <w:rFonts w:asciiTheme="minorHAnsi" w:hAnsiTheme="minorHAnsi" w:cstheme="minorHAnsi"/>
          <w:highlight w:val="green"/>
        </w:rPr>
        <w:t>look</w:t>
      </w:r>
      <w:r w:rsidRPr="00C96BCE">
        <w:rPr>
          <w:rStyle w:val="Emphasis"/>
          <w:rFonts w:asciiTheme="minorHAnsi" w:hAnsiTheme="minorHAnsi" w:cstheme="minorHAnsi"/>
        </w:rPr>
        <w:t>ing</w:t>
      </w:r>
      <w:r w:rsidRPr="00631AD1">
        <w:rPr>
          <w:rStyle w:val="Emphasis"/>
          <w:rFonts w:asciiTheme="minorHAnsi" w:hAnsiTheme="minorHAnsi" w:cstheme="minorHAnsi"/>
          <w:highlight w:val="green"/>
        </w:rPr>
        <w:t xml:space="preserve"> at appears red</w:t>
      </w:r>
      <w:r w:rsidRPr="00C96BCE">
        <w:rPr>
          <w:rStyle w:val="Emphasis"/>
          <w:rFonts w:asciiTheme="minorHAnsi" w:hAnsiTheme="minorHAnsi" w:cstheme="minorHAnsi"/>
        </w:rPr>
        <w:t xml:space="preserve"> to us, </w:t>
      </w:r>
      <w:r w:rsidRPr="00631AD1">
        <w:rPr>
          <w:rStyle w:val="Emphasis"/>
          <w:rFonts w:asciiTheme="minorHAnsi" w:hAnsiTheme="minorHAnsi" w:cstheme="minorHAnsi"/>
          <w:highlight w:val="green"/>
        </w:rPr>
        <w:t>we have evidence</w:t>
      </w:r>
      <w:r w:rsidRPr="00C96BCE">
        <w:rPr>
          <w:rStyle w:val="Emphasis"/>
          <w:rFonts w:asciiTheme="minorHAnsi" w:hAnsiTheme="minorHAnsi" w:cstheme="minorHAnsi"/>
        </w:rPr>
        <w:t xml:space="preserve"> (albeit </w:t>
      </w:r>
      <w:proofErr w:type="spellStart"/>
      <w:r w:rsidRPr="00C96BCE">
        <w:rPr>
          <w:rStyle w:val="Emphasis"/>
          <w:rFonts w:asciiTheme="minorHAnsi" w:hAnsiTheme="minorHAnsi" w:cstheme="minorHAnsi"/>
        </w:rPr>
        <w:t>overrideable</w:t>
      </w:r>
      <w:proofErr w:type="spellEnd"/>
      <w:r w:rsidRPr="00C96BCE">
        <w:rPr>
          <w:rStyle w:val="Emphasis"/>
          <w:rFonts w:asciiTheme="minorHAnsi" w:hAnsiTheme="minorHAnsi" w:cstheme="minorHAnsi"/>
        </w:rPr>
        <w:t xml:space="preserve"> and defeasible evidence) that </w:t>
      </w:r>
      <w:r w:rsidRPr="00631AD1">
        <w:rPr>
          <w:rStyle w:val="Emphasis"/>
          <w:rFonts w:asciiTheme="minorHAnsi" w:hAnsiTheme="minorHAnsi" w:cstheme="minorHAnsi"/>
          <w:highlight w:val="green"/>
        </w:rPr>
        <w:t>the thing is red.</w:t>
      </w:r>
      <w:r w:rsidRPr="00C96BCE">
        <w:rPr>
          <w:rStyle w:val="Emphasis"/>
          <w:rFonts w:asciiTheme="minorHAnsi" w:hAnsiTheme="minorHAnsi" w:cstheme="minorHAnsi"/>
        </w:rPr>
        <w:t xml:space="preserve"> Moreover, </w:t>
      </w:r>
      <w:r w:rsidRPr="00631AD1">
        <w:rPr>
          <w:rStyle w:val="Emphasis"/>
          <w:rFonts w:asciiTheme="minorHAnsi" w:hAnsiTheme="minorHAnsi" w:cstheme="minorHAnsi"/>
          <w:highlight w:val="green"/>
        </w:rPr>
        <w:t>if things never looked red</w:t>
      </w:r>
      <w:r w:rsidRPr="00C96BCE">
        <w:rPr>
          <w:rStyle w:val="Emphasis"/>
          <w:rFonts w:asciiTheme="minorHAnsi" w:hAnsiTheme="minorHAnsi" w:cstheme="minorHAnsi"/>
        </w:rPr>
        <w:t xml:space="preserve"> to us, </w:t>
      </w:r>
      <w:r w:rsidRPr="00631AD1">
        <w:rPr>
          <w:rStyle w:val="Emphasis"/>
          <w:rFonts w:asciiTheme="minorHAnsi" w:hAnsiTheme="minorHAnsi" w:cstheme="minorHAnsi"/>
          <w:highlight w:val="green"/>
        </w:rPr>
        <w:t>we could never get evidence</w:t>
      </w:r>
      <w:r w:rsidRPr="00C96BCE">
        <w:rPr>
          <w:rStyle w:val="Emphasis"/>
          <w:rFonts w:asciiTheme="minorHAnsi" w:hAnsiTheme="minorHAnsi" w:cstheme="minorHAnsi"/>
        </w:rPr>
        <w:t xml:space="preserve"> that </w:t>
      </w:r>
      <w:r w:rsidRPr="00631AD1">
        <w:rPr>
          <w:rStyle w:val="Emphasis"/>
          <w:rFonts w:asciiTheme="minorHAnsi" w:hAnsiTheme="minorHAnsi" w:cstheme="minorHAnsi"/>
          <w:highlight w:val="green"/>
        </w:rPr>
        <w:t>things were red</w:t>
      </w:r>
      <w:r w:rsidRPr="00C96BCE">
        <w:rPr>
          <w:rStyle w:val="Emphasis"/>
          <w:rFonts w:asciiTheme="minorHAnsi" w:hAnsiTheme="minorHAnsi" w:cstheme="minorHAnsi"/>
        </w:rPr>
        <w:t xml:space="preserve">, and would indeed never have developed the concept of redness. Similarly, when we are desiring things, when what we are considering appears good to us, we have evidence (albeit </w:t>
      </w:r>
      <w:proofErr w:type="spellStart"/>
      <w:r w:rsidRPr="00C96BCE">
        <w:rPr>
          <w:rStyle w:val="Emphasis"/>
          <w:rFonts w:asciiTheme="minorHAnsi" w:hAnsiTheme="minorHAnsi" w:cstheme="minorHAnsi"/>
        </w:rPr>
        <w:t>overrideable</w:t>
      </w:r>
      <w:proofErr w:type="spellEnd"/>
      <w:r w:rsidRPr="00C96BCE">
        <w:rPr>
          <w:rStyle w:val="Emphasis"/>
          <w:rFonts w:asciiTheme="minorHAnsi" w:hAnsiTheme="minorHAnsi" w:cstheme="minorHAnsi"/>
        </w:rPr>
        <w:t xml:space="preserve"> and defeasible evidence) that the thing is good. Moreover, </w:t>
      </w:r>
      <w:r w:rsidRPr="00631AD1">
        <w:rPr>
          <w:rStyle w:val="Emphasis"/>
          <w:rFonts w:asciiTheme="minorHAnsi" w:hAnsiTheme="minorHAnsi" w:cstheme="minorHAnsi"/>
          <w:highlight w:val="green"/>
        </w:rPr>
        <w:t>if we never desired</w:t>
      </w:r>
      <w:r w:rsidRPr="00C96BCE">
        <w:rPr>
          <w:rStyle w:val="Emphasis"/>
          <w:rFonts w:asciiTheme="minorHAnsi" w:hAnsiTheme="minorHAnsi" w:cstheme="minorHAnsi"/>
        </w:rPr>
        <w:t xml:space="preserve"> things, </w:t>
      </w:r>
      <w:r w:rsidRPr="00631AD1">
        <w:rPr>
          <w:rStyle w:val="Emphasis"/>
          <w:rFonts w:asciiTheme="minorHAnsi" w:hAnsiTheme="minorHAnsi" w:cstheme="minorHAnsi"/>
          <w:highlight w:val="green"/>
        </w:rPr>
        <w:t>we could never get evidence</w:t>
      </w:r>
      <w:r w:rsidRPr="00C96BCE">
        <w:rPr>
          <w:rStyle w:val="Emphasis"/>
          <w:rFonts w:asciiTheme="minorHAnsi" w:hAnsiTheme="minorHAnsi" w:cstheme="minorHAnsi"/>
        </w:rPr>
        <w:t xml:space="preserve"> that </w:t>
      </w:r>
      <w:r w:rsidRPr="00631AD1">
        <w:rPr>
          <w:rStyle w:val="Emphasis"/>
          <w:rFonts w:asciiTheme="minorHAnsi" w:hAnsiTheme="minorHAnsi" w:cstheme="minorHAnsi"/>
          <w:highlight w:val="green"/>
        </w:rPr>
        <w:t>things were good, and</w:t>
      </w:r>
      <w:r w:rsidRPr="00C96BCE">
        <w:rPr>
          <w:rStyle w:val="Emphasis"/>
          <w:rFonts w:asciiTheme="minorHAnsi" w:hAnsiTheme="minorHAnsi" w:cstheme="minorHAnsi"/>
        </w:rPr>
        <w:t xml:space="preserve"> would indeed never have </w:t>
      </w:r>
      <w:r w:rsidRPr="00631AD1">
        <w:rPr>
          <w:rStyle w:val="Emphasis"/>
          <w:rFonts w:asciiTheme="minorHAnsi" w:hAnsiTheme="minorHAnsi" w:cstheme="minorHAnsi"/>
          <w:highlight w:val="green"/>
        </w:rPr>
        <w:t>develop</w:t>
      </w:r>
      <w:r w:rsidRPr="00C96BCE">
        <w:rPr>
          <w:rStyle w:val="Emphasis"/>
          <w:rFonts w:asciiTheme="minorHAnsi" w:hAnsiTheme="minorHAnsi" w:cstheme="minorHAnsi"/>
        </w:rPr>
        <w:t xml:space="preserve">ed the concept of </w:t>
      </w:r>
      <w:r w:rsidRPr="00631AD1">
        <w:rPr>
          <w:rStyle w:val="Emphasis"/>
          <w:rFonts w:asciiTheme="minorHAnsi" w:hAnsiTheme="minorHAnsi" w:cstheme="minorHAnsi"/>
          <w:highlight w:val="green"/>
        </w:rPr>
        <w:t>value.</w:t>
      </w:r>
      <w:r w:rsidRPr="00C96BCE">
        <w:rPr>
          <w:rStyle w:val="Emphasis"/>
          <w:rFonts w:asciiTheme="minorHAnsi" w:hAnsiTheme="minorHAnsi" w:cstheme="minorHAnsi"/>
        </w:rPr>
        <w:t xml:space="preserve"> </w:t>
      </w:r>
      <w:r w:rsidRPr="00C96BCE">
        <w:rPr>
          <w:rFonts w:asciiTheme="minorHAnsi" w:hAnsiTheme="minorHAnsi" w:cstheme="minorHAnsi"/>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C96BCE">
        <w:rPr>
          <w:rFonts w:asciiTheme="minorHAnsi" w:hAnsiTheme="minorHAnsi" w:cstheme="minorHAnsi"/>
          <w:sz w:val="8"/>
          <w:szCs w:val="8"/>
        </w:rPr>
        <w:t>an d</w:t>
      </w:r>
      <w:proofErr w:type="gramEnd"/>
      <w:r w:rsidRPr="00C96BCE">
        <w:rPr>
          <w:rFonts w:asciiTheme="minorHAnsi" w:hAnsiTheme="minorHAnsi" w:cstheme="minorHAnsi"/>
          <w:sz w:val="8"/>
          <w:szCs w:val="8"/>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sidRPr="00C96BCE">
        <w:rPr>
          <w:rFonts w:asciiTheme="minorHAnsi" w:hAnsiTheme="minorHAnsi" w:cstheme="minorHAnsi"/>
          <w:sz w:val="8"/>
          <w:szCs w:val="8"/>
        </w:rPr>
        <w:t>not think</w:t>
      </w:r>
      <w:proofErr w:type="gramEnd"/>
      <w:r w:rsidRPr="00C96BCE">
        <w:rPr>
          <w:rFonts w:asciiTheme="minorHAnsi" w:hAnsiTheme="minorHAnsi" w:cstheme="minorHAnsi"/>
          <w:sz w:val="8"/>
          <w:szCs w:val="8"/>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C96BCE">
        <w:rPr>
          <w:rFonts w:asciiTheme="minorHAnsi" w:hAnsiTheme="minorHAnsi" w:cstheme="minorHAnsi"/>
          <w:sz w:val="8"/>
          <w:szCs w:val="8"/>
        </w:rPr>
        <w:t>that others</w:t>
      </w:r>
      <w:proofErr w:type="gramEnd"/>
      <w:r w:rsidRPr="00C96BCE">
        <w:rPr>
          <w:rFonts w:asciiTheme="minorHAnsi" w:hAnsiTheme="minorHAnsi" w:cstheme="minorHAnsi"/>
          <w:sz w:val="8"/>
          <w:szCs w:val="8"/>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C96BCE">
        <w:rPr>
          <w:rFonts w:asciiTheme="minorHAnsi" w:hAnsiTheme="minorHAnsi" w:cstheme="minorHAnsi"/>
          <w:sz w:val="8"/>
          <w:szCs w:val="8"/>
        </w:rPr>
        <w:t>i.e.</w:t>
      </w:r>
      <w:proofErr w:type="gramEnd"/>
      <w:r w:rsidRPr="00C96BCE">
        <w:rPr>
          <w:rFonts w:asciiTheme="minorHAnsi" w:hAnsiTheme="minorHAnsi" w:cstheme="minorHAnsi"/>
          <w:sz w:val="8"/>
          <w:szCs w:val="8"/>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C96BCE">
        <w:rPr>
          <w:rFonts w:asciiTheme="minorHAnsi" w:hAnsiTheme="minorHAnsi" w:cstheme="min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C96BCE">
        <w:rPr>
          <w:rFonts w:asciiTheme="minorHAnsi" w:hAnsiTheme="minorHAnsi" w:cstheme="minorHAnsi"/>
          <w:u w:val="single"/>
        </w:rPr>
        <w:t xml:space="preserve">we have the concepts, evidence, and knowledge we do only </w:t>
      </w:r>
      <w:r w:rsidRPr="00C96BCE">
        <w:rPr>
          <w:rStyle w:val="Emphasis"/>
          <w:rFonts w:asciiTheme="minorHAnsi" w:hAnsiTheme="minorHAnsi" w:cstheme="minorHAnsi"/>
        </w:rPr>
        <w:t xml:space="preserve">thanks to our having experiences of a certain sort. </w:t>
      </w:r>
      <w:r w:rsidRPr="00631AD1">
        <w:rPr>
          <w:rStyle w:val="Emphasis"/>
          <w:rFonts w:asciiTheme="minorHAnsi" w:hAnsiTheme="minorHAnsi" w:cstheme="minorHAnsi"/>
          <w:highlight w:val="green"/>
        </w:rPr>
        <w:t>In</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absence of</w:t>
      </w:r>
      <w:r w:rsidRPr="00C96BCE">
        <w:rPr>
          <w:rStyle w:val="Emphasis"/>
          <w:rFonts w:asciiTheme="minorHAnsi" w:hAnsiTheme="minorHAnsi" w:cstheme="minorHAnsi"/>
        </w:rPr>
        <w:t xml:space="preserve"> the relevant </w:t>
      </w:r>
      <w:r w:rsidRPr="00631AD1">
        <w:rPr>
          <w:rStyle w:val="Emphasis"/>
          <w:rFonts w:asciiTheme="minorHAnsi" w:hAnsiTheme="minorHAnsi" w:cstheme="minorHAnsi"/>
          <w:highlight w:val="green"/>
        </w:rPr>
        <w:t>experiences</w:t>
      </w:r>
      <w:r w:rsidRPr="00C96BCE">
        <w:rPr>
          <w:rStyle w:val="Emphasis"/>
          <w:rFonts w:asciiTheme="minorHAnsi" w:hAnsiTheme="minorHAnsi" w:cstheme="minorHAnsi"/>
        </w:rPr>
        <w:t xml:space="preserve">, he holds (with other empiricists), </w:t>
      </w:r>
      <w:r w:rsidRPr="00631AD1">
        <w:rPr>
          <w:rStyle w:val="Emphasis"/>
          <w:rFonts w:asciiTheme="minorHAnsi" w:hAnsiTheme="minorHAnsi" w:cstheme="minorHAnsi"/>
          <w:highlight w:val="green"/>
        </w:rPr>
        <w:t>we would</w:t>
      </w:r>
      <w:r w:rsidRPr="00C96BCE">
        <w:rPr>
          <w:rStyle w:val="Emphasis"/>
          <w:rFonts w:asciiTheme="minorHAnsi" w:hAnsiTheme="minorHAnsi" w:cstheme="minorHAnsi"/>
        </w:rPr>
        <w:t xml:space="preserve"> not only </w:t>
      </w:r>
      <w:r w:rsidRPr="00631AD1">
        <w:rPr>
          <w:rStyle w:val="Emphasis"/>
          <w:rFonts w:asciiTheme="minorHAnsi" w:hAnsiTheme="minorHAnsi" w:cstheme="minorHAnsi"/>
          <w:highlight w:val="green"/>
        </w:rPr>
        <w:t xml:space="preserve">lack </w:t>
      </w:r>
      <w:r w:rsidRPr="00C96BCE">
        <w:rPr>
          <w:rStyle w:val="Emphasis"/>
          <w:rFonts w:asciiTheme="minorHAnsi" w:hAnsiTheme="minorHAnsi" w:cstheme="minorHAnsi"/>
        </w:rPr>
        <w:t xml:space="preserve">the required </w:t>
      </w:r>
      <w:r w:rsidRPr="00631AD1">
        <w:rPr>
          <w:rStyle w:val="Emphasis"/>
          <w:rFonts w:asciiTheme="minorHAnsi" w:hAnsiTheme="minorHAnsi" w:cstheme="minorHAnsi"/>
          <w:highlight w:val="green"/>
        </w:rPr>
        <w:t>evidence</w:t>
      </w:r>
      <w:r w:rsidRPr="00C96BCE">
        <w:rPr>
          <w:rStyle w:val="Emphasis"/>
          <w:rFonts w:asciiTheme="minorHAnsi" w:hAnsiTheme="minorHAnsi" w:cstheme="minorHAnsi"/>
        </w:rPr>
        <w:t xml:space="preserve"> </w:t>
      </w:r>
      <w:r w:rsidRPr="00631AD1">
        <w:rPr>
          <w:rStyle w:val="Emphasis"/>
          <w:rFonts w:asciiTheme="minorHAnsi" w:hAnsiTheme="minorHAnsi" w:cstheme="minorHAnsi"/>
          <w:highlight w:val="green"/>
        </w:rPr>
        <w:t>for</w:t>
      </w:r>
      <w:r w:rsidRPr="00C96BCE">
        <w:rPr>
          <w:rStyle w:val="Emphasis"/>
          <w:rFonts w:asciiTheme="minorHAnsi" w:hAnsiTheme="minorHAnsi" w:cstheme="minorHAnsi"/>
        </w:rPr>
        <w:t xml:space="preserve"> our </w:t>
      </w:r>
      <w:r w:rsidRPr="00631AD1">
        <w:rPr>
          <w:rStyle w:val="Emphasis"/>
          <w:rFonts w:asciiTheme="minorHAnsi" w:hAnsiTheme="minorHAnsi" w:cstheme="minorHAnsi"/>
          <w:highlight w:val="green"/>
        </w:rPr>
        <w:t xml:space="preserve">judgments, </w:t>
      </w:r>
      <w:proofErr w:type="gramStart"/>
      <w:r w:rsidRPr="00631AD1">
        <w:rPr>
          <w:rStyle w:val="Emphasis"/>
          <w:rFonts w:asciiTheme="minorHAnsi" w:hAnsiTheme="minorHAnsi" w:cstheme="minorHAnsi"/>
          <w:highlight w:val="green"/>
        </w:rPr>
        <w:t>we would</w:t>
      </w:r>
      <w:proofErr w:type="gramEnd"/>
      <w:r w:rsidRPr="00631AD1">
        <w:rPr>
          <w:rStyle w:val="Emphasis"/>
          <w:rFonts w:asciiTheme="minorHAnsi" w:hAnsiTheme="minorHAnsi" w:cstheme="minorHAnsi"/>
          <w:highlight w:val="green"/>
        </w:rPr>
        <w:t xml:space="preserve"> lack</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capacity to make</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judgments</w:t>
      </w:r>
      <w:r w:rsidRPr="00C96BCE">
        <w:rPr>
          <w:rStyle w:val="Emphasis"/>
          <w:rFonts w:asciiTheme="minorHAnsi" w:hAnsiTheme="minorHAnsi" w:cstheme="minorHAnsi"/>
        </w:rPr>
        <w:t xml:space="preserve"> in the first place. In the presence of the relevant experiences, though, we have both the concepts and the required evidence --</w:t>
      </w:r>
      <w:r w:rsidRPr="00C96BCE">
        <w:rPr>
          <w:rFonts w:asciiTheme="minorHAnsi" w:hAnsiTheme="minorHAnsi" w:cstheme="minorHAnsi"/>
          <w:sz w:val="16"/>
        </w:rPr>
        <w:t xml:space="preserve"> "not only all the proof which the case admits of, but all which it is possible to require."</w:t>
      </w:r>
    </w:p>
    <w:p w14:paraId="17798C2F" w14:textId="77777777" w:rsidR="005509A1" w:rsidRPr="00C96BCE" w:rsidRDefault="005509A1" w:rsidP="005509A1">
      <w:pPr>
        <w:pStyle w:val="Heading4"/>
        <w:spacing w:line="276" w:lineRule="auto"/>
        <w:rPr>
          <w:rFonts w:asciiTheme="minorHAnsi" w:hAnsiTheme="minorHAnsi" w:cstheme="minorHAnsi"/>
          <w:bCs/>
        </w:rPr>
      </w:pPr>
      <w:r w:rsidRPr="00C96BCE">
        <w:rPr>
          <w:rFonts w:asciiTheme="minorHAnsi" w:hAnsiTheme="minorHAnsi" w:cstheme="minorHAnsi"/>
        </w:rPr>
        <w:t xml:space="preserve">The standard is maximizing expected wellbeing. Pleasure and pain are intrinsic value and disvalue – everything else regresses – robust neuroscience. </w:t>
      </w:r>
    </w:p>
    <w:p w14:paraId="2D0393F5" w14:textId="77777777" w:rsidR="005509A1" w:rsidRPr="00C96BCE" w:rsidRDefault="005509A1" w:rsidP="005509A1">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w:t>
      </w:r>
      <w:proofErr w:type="spellStart"/>
      <w:r w:rsidRPr="00C96BCE">
        <w:rPr>
          <w:rFonts w:asciiTheme="minorHAnsi" w:hAnsiTheme="minorHAnsi" w:cstheme="minorHAnsi"/>
          <w:sz w:val="10"/>
          <w:szCs w:val="10"/>
        </w:rPr>
        <w:t>Boonshoft</w:t>
      </w:r>
      <w:proofErr w:type="spellEnd"/>
      <w:r w:rsidRPr="00C96BCE">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96BCE">
        <w:rPr>
          <w:rFonts w:asciiTheme="minorHAnsi" w:hAnsiTheme="minorHAnsi" w:cstheme="minorHAnsi"/>
          <w:sz w:val="10"/>
          <w:szCs w:val="10"/>
        </w:rPr>
        <w:t>Geneus</w:t>
      </w:r>
      <w:proofErr w:type="spellEnd"/>
      <w:r w:rsidRPr="00C96BCE">
        <w:rPr>
          <w:rFonts w:asciiTheme="minorHAnsi" w:hAnsiTheme="minorHAnsi" w:cstheme="minorHAnsi"/>
          <w:sz w:val="10"/>
          <w:szCs w:val="10"/>
        </w:rPr>
        <w:t xml:space="preserve"> Health LLC, San Antonio, TX, USA 6Department of Addiction Research &amp; Therapy, </w:t>
      </w:r>
      <w:proofErr w:type="spellStart"/>
      <w:r w:rsidRPr="00C96BCE">
        <w:rPr>
          <w:rFonts w:asciiTheme="minorHAnsi" w:hAnsiTheme="minorHAnsi" w:cstheme="minorHAnsi"/>
          <w:sz w:val="10"/>
          <w:szCs w:val="10"/>
        </w:rPr>
        <w:t>Nupathways</w:t>
      </w:r>
      <w:proofErr w:type="spellEnd"/>
      <w:r w:rsidRPr="00C96BCE">
        <w:rPr>
          <w:rFonts w:asciiTheme="minorHAnsi" w:hAnsiTheme="minorHAnsi" w:cstheme="minorHAnsi"/>
          <w:sz w:val="10"/>
          <w:szCs w:val="10"/>
        </w:rPr>
        <w:t xml:space="preserve"> Inc., </w:t>
      </w:r>
      <w:proofErr w:type="spellStart"/>
      <w:r w:rsidRPr="00C96BCE">
        <w:rPr>
          <w:rFonts w:asciiTheme="minorHAnsi" w:hAnsiTheme="minorHAnsi" w:cstheme="minorHAnsi"/>
          <w:sz w:val="10"/>
          <w:szCs w:val="10"/>
        </w:rPr>
        <w:t>Innsbrook</w:t>
      </w:r>
      <w:proofErr w:type="spellEnd"/>
      <w:r w:rsidRPr="00C96BCE">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96BCE">
        <w:rPr>
          <w:rFonts w:asciiTheme="minorHAnsi" w:hAnsiTheme="minorHAnsi" w:cstheme="minorHAnsi"/>
          <w:sz w:val="10"/>
          <w:szCs w:val="10"/>
        </w:rPr>
        <w:t>Eötvös</w:t>
      </w:r>
      <w:proofErr w:type="spellEnd"/>
      <w:r w:rsidRPr="00C96BCE">
        <w:rPr>
          <w:rFonts w:asciiTheme="minorHAnsi" w:hAnsiTheme="minorHAnsi" w:cstheme="minorHAnsi"/>
          <w:sz w:val="10"/>
          <w:szCs w:val="10"/>
        </w:rPr>
        <w:t xml:space="preserve"> </w:t>
      </w:r>
      <w:proofErr w:type="spellStart"/>
      <w:r w:rsidRPr="00C96BCE">
        <w:rPr>
          <w:rFonts w:asciiTheme="minorHAnsi" w:hAnsiTheme="minorHAnsi" w:cstheme="minorHAnsi"/>
          <w:sz w:val="10"/>
          <w:szCs w:val="10"/>
        </w:rPr>
        <w:t>Loránd</w:t>
      </w:r>
      <w:proofErr w:type="spellEnd"/>
      <w:r w:rsidRPr="00C96BCE">
        <w:rPr>
          <w:rFonts w:asciiTheme="minorHAnsi" w:hAnsiTheme="minorHAnsi" w:cstheme="minorHAnsi"/>
          <w:sz w:val="10"/>
          <w:szCs w:val="10"/>
        </w:rPr>
        <w:t xml:space="preserve"> University, Budapest, Hungary 10Division of Addiction Research, Dominion Diagnostics, LLC. North Kingston, RI, USA 11Victory Nutrition International, </w:t>
      </w:r>
      <w:proofErr w:type="spellStart"/>
      <w:r w:rsidRPr="00C96BCE">
        <w:rPr>
          <w:rFonts w:asciiTheme="minorHAnsi" w:hAnsiTheme="minorHAnsi" w:cstheme="minorHAnsi"/>
          <w:sz w:val="10"/>
          <w:szCs w:val="10"/>
        </w:rPr>
        <w:t>Lederach</w:t>
      </w:r>
      <w:proofErr w:type="spellEnd"/>
      <w:r w:rsidRPr="00C96BCE">
        <w:rPr>
          <w:rFonts w:asciiTheme="minorHAnsi" w:hAnsiTheme="minorHAnsi" w:cstheme="minorHAnsi"/>
          <w:sz w:val="10"/>
          <w:szCs w:val="10"/>
        </w:rPr>
        <w:t xml:space="preserve">, PA., USA 12National Human Genome Center at Howard University, Washington, DC., USA, Marjorie </w:t>
      </w:r>
      <w:proofErr w:type="spellStart"/>
      <w:r w:rsidRPr="00C96BCE">
        <w:rPr>
          <w:rFonts w:asciiTheme="minorHAnsi" w:hAnsiTheme="minorHAnsi" w:cstheme="minorHAnsi"/>
          <w:sz w:val="10"/>
          <w:szCs w:val="10"/>
        </w:rPr>
        <w:t>Gondré</w:t>
      </w:r>
      <w:proofErr w:type="spellEnd"/>
      <w:r w:rsidRPr="00C96BCE">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6BCE">
        <w:rPr>
          <w:rFonts w:asciiTheme="minorHAnsi" w:hAnsiTheme="minorHAnsi" w:cstheme="minorHAnsi"/>
          <w:sz w:val="10"/>
          <w:szCs w:val="10"/>
        </w:rPr>
        <w:t>Modestino</w:t>
      </w:r>
      <w:proofErr w:type="spellEnd"/>
      <w:r w:rsidRPr="00C96BCE">
        <w:rPr>
          <w:rFonts w:asciiTheme="minorHAnsi" w:hAnsiTheme="minorHAnsi" w:cstheme="minorHAnsi"/>
          <w:sz w:val="10"/>
          <w:szCs w:val="10"/>
        </w:rPr>
        <w:t xml:space="preserve">, 14Department of Psychology, Curry College, Milton, MA, USA, Rajendra D </w:t>
      </w:r>
      <w:proofErr w:type="spellStart"/>
      <w:r w:rsidRPr="00C96BCE">
        <w:rPr>
          <w:rFonts w:asciiTheme="minorHAnsi" w:hAnsiTheme="minorHAnsi" w:cstheme="minorHAnsi"/>
          <w:sz w:val="10"/>
          <w:szCs w:val="10"/>
        </w:rPr>
        <w:t>Badgaiyan</w:t>
      </w:r>
      <w:proofErr w:type="spellEnd"/>
      <w:r w:rsidRPr="00C96BCE">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7D4FF046" w14:textId="77777777" w:rsidR="005509A1" w:rsidRPr="00C96BCE" w:rsidRDefault="005509A1" w:rsidP="005509A1">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 xml:space="preserve">primary reward </w:t>
      </w:r>
      <w:proofErr w:type="gramStart"/>
      <w:r w:rsidRPr="00C96BCE">
        <w:rPr>
          <w:rFonts w:asciiTheme="minorHAnsi" w:hAnsiTheme="minorHAnsi" w:cstheme="minorHAnsi"/>
          <w:u w:val="single"/>
        </w:rPr>
        <w:t>functions</w:t>
      </w:r>
      <w:proofErr w:type="gramEnd"/>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w:t>
      </w:r>
      <w:proofErr w:type="gramStart"/>
      <w:r w:rsidRPr="00C96BCE">
        <w:rPr>
          <w:rFonts w:asciiTheme="minorHAnsi" w:hAnsiTheme="minorHAnsi" w:cstheme="minorHAnsi"/>
          <w:sz w:val="16"/>
        </w:rPr>
        <w:t>first of all</w:t>
      </w:r>
      <w:proofErr w:type="gramEnd"/>
      <w:r w:rsidRPr="00C96BCE">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96BCE">
        <w:rPr>
          <w:rFonts w:asciiTheme="minorHAnsi" w:hAnsiTheme="minorHAnsi" w:cstheme="minorHAnsi"/>
          <w:u w:val="single"/>
        </w:rPr>
        <w:t>Thus</w:t>
      </w:r>
      <w:proofErr w:type="gramEnd"/>
      <w:r w:rsidRPr="00C96BCE">
        <w:rPr>
          <w:rFonts w:asciiTheme="minorHAnsi" w:hAnsiTheme="minorHAnsi" w:cstheme="minorHAnsi"/>
          <w:u w:val="single"/>
        </w:rPr>
        <w:t xml:space="preserve"> the distal reward function in gene propagation and evolutionary fitness defines the proximal 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w:t>
      </w:r>
      <w:proofErr w:type="spellStart"/>
      <w:r w:rsidRPr="00C96BCE">
        <w:rPr>
          <w:rFonts w:asciiTheme="minorHAnsi" w:hAnsiTheme="minorHAnsi" w:cstheme="minorHAnsi"/>
          <w:sz w:val="8"/>
          <w:szCs w:val="8"/>
        </w:rPr>
        <w:t>salutogenesis</w:t>
      </w:r>
      <w:proofErr w:type="spellEnd"/>
      <w:r w:rsidRPr="00C96BCE">
        <w:rPr>
          <w:rFonts w:asciiTheme="minorHAnsi" w:hAnsiTheme="minorHAnsi" w:cstheme="minorHAnsi"/>
          <w:sz w:val="8"/>
          <w:szCs w:val="8"/>
        </w:rPr>
        <w:t>, (</w:t>
      </w:r>
      <w:proofErr w:type="spellStart"/>
      <w:r w:rsidRPr="00C96BCE">
        <w:rPr>
          <w:rFonts w:asciiTheme="minorHAnsi" w:hAnsiTheme="minorHAnsi" w:cstheme="minorHAnsi"/>
          <w:sz w:val="8"/>
          <w:szCs w:val="8"/>
        </w:rPr>
        <w:t>salugenesis</w:t>
      </w:r>
      <w:proofErr w:type="spellEnd"/>
      <w:r w:rsidRPr="00C96BCE">
        <w:rPr>
          <w:rFonts w:asciiTheme="minorHAnsi" w:hAnsiTheme="minorHAnsi" w:cstheme="minorHAnsi"/>
          <w:sz w:val="8"/>
          <w:szCs w:val="8"/>
        </w:rPr>
        <w:t xml:space="preserve">).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6BCE">
        <w:rPr>
          <w:rFonts w:asciiTheme="minorHAnsi" w:hAnsiTheme="minorHAnsi" w:cstheme="minorHAnsi"/>
          <w:sz w:val="8"/>
          <w:szCs w:val="8"/>
        </w:rPr>
        <w:t>morphinergic</w:t>
      </w:r>
      <w:proofErr w:type="spellEnd"/>
      <w:r w:rsidRPr="00C96BCE">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sidRPr="00C96BCE">
        <w:rPr>
          <w:rFonts w:asciiTheme="minorHAnsi" w:hAnsiTheme="minorHAnsi" w:cstheme="minorHAnsi"/>
          <w:sz w:val="8"/>
          <w:szCs w:val="8"/>
        </w:rPr>
        <w:t>Esch</w:t>
      </w:r>
      <w:proofErr w:type="spellEnd"/>
      <w:r w:rsidRPr="00C96BCE">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96BCE">
        <w:rPr>
          <w:rFonts w:asciiTheme="minorHAnsi" w:hAnsiTheme="minorHAnsi" w:cstheme="minorHAnsi"/>
          <w:sz w:val="8"/>
          <w:szCs w:val="8"/>
        </w:rPr>
        <w:t>As</w:t>
      </w:r>
      <w:proofErr w:type="gramEnd"/>
      <w:r w:rsidRPr="00C96BCE">
        <w:rPr>
          <w:rFonts w:asciiTheme="minorHAnsi" w:hAnsiTheme="minorHAnsi" w:cstheme="min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C96BCE">
        <w:rPr>
          <w:rFonts w:asciiTheme="minorHAnsi" w:hAnsiTheme="minorHAnsi" w:cstheme="minorHAnsi"/>
          <w:sz w:val="8"/>
          <w:szCs w:val="8"/>
        </w:rPr>
        <w:t>all of</w:t>
      </w:r>
      <w:proofErr w:type="gramEnd"/>
      <w:r w:rsidRPr="00C96BCE">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w:t>
      </w:r>
      <w:proofErr w:type="spellStart"/>
      <w:r w:rsidRPr="00C96BCE">
        <w:rPr>
          <w:rFonts w:asciiTheme="minorHAnsi" w:hAnsiTheme="minorHAnsi" w:cstheme="minorHAnsi"/>
          <w:sz w:val="16"/>
        </w:rPr>
        <w:t>accumbens</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is organized like a computer keyboard, with </w:t>
      </w:r>
      <w:proofErr w:type="gramStart"/>
      <w:r w:rsidRPr="00C96BCE">
        <w:rPr>
          <w:rFonts w:asciiTheme="minorHAnsi" w:hAnsiTheme="minorHAnsi" w:cstheme="minorHAnsi"/>
          <w:u w:val="single"/>
        </w:rPr>
        <w:t>particular stimulus</w:t>
      </w:r>
      <w:proofErr w:type="gramEnd"/>
      <w:r w:rsidRPr="00C96BCE">
        <w:rPr>
          <w:rFonts w:asciiTheme="minorHAnsi" w:hAnsiTheme="minorHAnsi" w:cstheme="minorHAnsi"/>
          <w:u w:val="single"/>
        </w:rPr>
        <w:t xml:space="preserve">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w:t>
      </w:r>
      <w:proofErr w:type="gramStart"/>
      <w:r w:rsidRPr="00C96BCE">
        <w:rPr>
          <w:rFonts w:asciiTheme="minorHAnsi" w:hAnsiTheme="minorHAnsi" w:cstheme="minorHAnsi"/>
          <w:sz w:val="8"/>
          <w:szCs w:val="8"/>
        </w:rPr>
        <w:t>is</w:t>
      </w:r>
      <w:proofErr w:type="gramEnd"/>
      <w:r w:rsidRPr="00C96BCE">
        <w:rPr>
          <w:rFonts w:asciiTheme="minorHAnsi" w:hAnsiTheme="minorHAnsi" w:cstheme="minorHAnsi"/>
          <w:sz w:val="8"/>
          <w:szCs w:val="8"/>
        </w:rPr>
        <w:t xml:space="preserve"> surprising that many different sources of pleasure activate the same circuits between the </w:t>
      </w:r>
      <w:proofErr w:type="spellStart"/>
      <w:r w:rsidRPr="00C96BCE">
        <w:rPr>
          <w:rFonts w:asciiTheme="minorHAnsi" w:hAnsiTheme="minorHAnsi" w:cstheme="minorHAnsi"/>
          <w:sz w:val="8"/>
          <w:szCs w:val="8"/>
        </w:rPr>
        <w:t>mesocorticolimbic</w:t>
      </w:r>
      <w:proofErr w:type="spellEnd"/>
      <w:r w:rsidRPr="00C96BCE">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has spiny neurons that receive dopamine from the VTA and glutamate (a dopamine driver) from the hippocampus, </w:t>
      </w:r>
      <w:proofErr w:type="gramStart"/>
      <w:r w:rsidRPr="00C96BCE">
        <w:rPr>
          <w:rFonts w:asciiTheme="minorHAnsi" w:hAnsiTheme="minorHAnsi" w:cstheme="minorHAnsi"/>
          <w:sz w:val="8"/>
          <w:szCs w:val="8"/>
        </w:rPr>
        <w:t>amygdala</w:t>
      </w:r>
      <w:proofErr w:type="gramEnd"/>
      <w:r w:rsidRPr="00C96BCE">
        <w:rPr>
          <w:rFonts w:asciiTheme="minorHAnsi" w:hAnsiTheme="minorHAnsi" w:cstheme="minorHAnsi"/>
          <w:sz w:val="8"/>
          <w:szCs w:val="8"/>
        </w:rPr>
        <w:t xml:space="preserve"> and medial prefrontal cortex. Subsequently,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w:t>
      </w:r>
      <w:proofErr w:type="spellStart"/>
      <w:r w:rsidRPr="00C96BCE">
        <w:rPr>
          <w:rFonts w:asciiTheme="minorHAnsi" w:hAnsiTheme="minorHAnsi" w:cstheme="minorHAnsi"/>
          <w:sz w:val="16"/>
        </w:rPr>
        <w:t>hedus</w:t>
      </w:r>
      <w:proofErr w:type="spellEnd"/>
      <w:r w:rsidRPr="00C96BCE">
        <w:rPr>
          <w:rFonts w:asciiTheme="minorHAnsi" w:hAnsiTheme="minorHAnsi" w:cstheme="minorHAnsi"/>
          <w:sz w:val="16"/>
        </w:rPr>
        <w:t xml:space="preserve"> is the term for “sweet”; and in Greek, </w:t>
      </w:r>
      <w:proofErr w:type="spellStart"/>
      <w:r w:rsidRPr="00C96BCE">
        <w:rPr>
          <w:rFonts w:asciiTheme="minorHAnsi" w:hAnsiTheme="minorHAnsi" w:cstheme="minorHAnsi"/>
          <w:sz w:val="16"/>
        </w:rPr>
        <w:t>hodone</w:t>
      </w:r>
      <w:proofErr w:type="spellEnd"/>
      <w:r w:rsidRPr="00C96BC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C96BCE">
        <w:rPr>
          <w:rFonts w:asciiTheme="minorHAnsi" w:hAnsiTheme="minorHAnsi" w:cstheme="minorHAnsi"/>
          <w:sz w:val="8"/>
          <w:szCs w:val="8"/>
        </w:rPr>
        <w:t>In an attempt to</w:t>
      </w:r>
      <w:proofErr w:type="gramEnd"/>
      <w:r w:rsidRPr="00C96BCE">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C96BCE">
        <w:rPr>
          <w:rFonts w:asciiTheme="minorHAnsi" w:hAnsiTheme="minorHAnsi" w:cstheme="minorHAnsi"/>
          <w:sz w:val="8"/>
          <w:szCs w:val="8"/>
        </w:rPr>
        <w:t>a majority of</w:t>
      </w:r>
      <w:proofErr w:type="gramEnd"/>
      <w:r w:rsidRPr="00C96BCE">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C96BCE">
        <w:rPr>
          <w:rFonts w:asciiTheme="minorHAnsi" w:hAnsiTheme="minorHAnsi" w:cstheme="minorHAnsi"/>
          <w:sz w:val="8"/>
          <w:szCs w:val="8"/>
        </w:rPr>
        <w:t>networks, and</w:t>
      </w:r>
      <w:proofErr w:type="gramEnd"/>
      <w:r w:rsidRPr="00C96BCE">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C96BCE">
        <w:rPr>
          <w:rFonts w:asciiTheme="minorHAnsi" w:hAnsiTheme="minorHAnsi" w:cstheme="minorHAnsi"/>
          <w:sz w:val="8"/>
          <w:szCs w:val="8"/>
        </w:rPr>
        <w:t>being considered to be</w:t>
      </w:r>
      <w:proofErr w:type="gramEnd"/>
      <w:r w:rsidRPr="00C96BCE">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96BCE">
        <w:rPr>
          <w:rFonts w:asciiTheme="minorHAnsi" w:hAnsiTheme="minorHAnsi" w:cstheme="minorHAnsi"/>
          <w:sz w:val="8"/>
          <w:szCs w:val="8"/>
        </w:rPr>
        <w:t>), and</w:t>
      </w:r>
      <w:proofErr w:type="gramEnd"/>
      <w:r w:rsidRPr="00C96BCE">
        <w:rPr>
          <w:rFonts w:asciiTheme="minorHAnsi" w:hAnsiTheme="minorHAnsi" w:cstheme="minorHAnsi"/>
          <w:sz w:val="8"/>
          <w:szCs w:val="8"/>
        </w:rPr>
        <w:t xml:space="preserve"> may have an additive effect on vulnerability to various addictions [48]. In this regard, </w:t>
      </w:r>
      <w:proofErr w:type="spellStart"/>
      <w:r w:rsidRPr="00C96BCE">
        <w:rPr>
          <w:rFonts w:asciiTheme="minorHAnsi" w:hAnsiTheme="minorHAnsi" w:cstheme="minorHAnsi"/>
          <w:sz w:val="8"/>
          <w:szCs w:val="8"/>
        </w:rPr>
        <w:t>Vanyukov</w:t>
      </w:r>
      <w:proofErr w:type="spellEnd"/>
      <w:r w:rsidRPr="00C96BCE">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C96BCE">
        <w:rPr>
          <w:rFonts w:asciiTheme="minorHAnsi" w:hAnsiTheme="minorHAnsi" w:cstheme="minorHAnsi"/>
          <w:sz w:val="8"/>
          <w:szCs w:val="8"/>
        </w:rPr>
        <w:t>similar to</w:t>
      </w:r>
      <w:proofErr w:type="gramEnd"/>
      <w:r w:rsidRPr="00C96BCE">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C96BCE">
        <w:rPr>
          <w:rFonts w:asciiTheme="minorHAnsi" w:hAnsiTheme="minorHAnsi" w:cstheme="minorHAnsi"/>
          <w:sz w:val="16"/>
        </w:rPr>
        <w:t>Nenad</w:t>
      </w:r>
      <w:proofErr w:type="spellEnd"/>
      <w:r w:rsidRPr="00C96BCE">
        <w:rPr>
          <w:rFonts w:asciiTheme="minorHAnsi" w:hAnsiTheme="minorHAnsi" w:cstheme="minorHAnsi"/>
          <w:sz w:val="16"/>
        </w:rPr>
        <w:t xml:space="preserve">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 xml:space="preserve">tyrosine hydroxylase (TH) for the enzyme, responsible </w:t>
      </w:r>
      <w:proofErr w:type="gramStart"/>
      <w:r w:rsidRPr="00C96BCE">
        <w:rPr>
          <w:rFonts w:asciiTheme="minorHAnsi" w:hAnsiTheme="minorHAnsi" w:cstheme="minorHAnsi"/>
          <w:u w:val="single"/>
        </w:rPr>
        <w:t>for the production of</w:t>
      </w:r>
      <w:proofErr w:type="gramEnd"/>
      <w:r w:rsidRPr="00C96BCE">
        <w:rPr>
          <w:rFonts w:asciiTheme="minorHAnsi" w:hAnsiTheme="minorHAnsi" w:cstheme="minorHAnsi"/>
          <w:u w:val="single"/>
        </w:rPr>
        <w:t xml:space="preserve">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role within the brain’s reward system; 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C96BCE">
        <w:rPr>
          <w:rFonts w:asciiTheme="minorHAnsi" w:hAnsiTheme="minorHAnsi" w:cstheme="minorHAnsi"/>
          <w:sz w:val="16"/>
        </w:rPr>
        <w:t>schizophrenia</w:t>
      </w:r>
      <w:proofErr w:type="gramEnd"/>
      <w:r w:rsidRPr="00C96BCE">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96BCE">
        <w:rPr>
          <w:rFonts w:asciiTheme="minorHAnsi" w:hAnsiTheme="minorHAnsi" w:cstheme="minorHAnsi"/>
          <w:sz w:val="16"/>
        </w:rPr>
        <w:t>alterlife</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This may explain what often motivates people to work for things that have no 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6BCE">
        <w:rPr>
          <w:rFonts w:asciiTheme="minorHAnsi" w:hAnsiTheme="minorHAnsi" w:cstheme="minorHAnsi"/>
          <w:sz w:val="16"/>
        </w:rPr>
        <w:t>shilting</w:t>
      </w:r>
      <w:proofErr w:type="spellEnd"/>
      <w:r w:rsidRPr="00C96BC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EC19833" w14:textId="77777777" w:rsidR="005509A1" w:rsidRPr="00C96BCE" w:rsidRDefault="005509A1" w:rsidP="005509A1">
      <w:pPr>
        <w:pStyle w:val="Heading4"/>
        <w:rPr>
          <w:rFonts w:asciiTheme="minorHAnsi" w:hAnsiTheme="minorHAnsi" w:cstheme="minorHAnsi"/>
        </w:rPr>
      </w:pPr>
      <w:r w:rsidRPr="00C96BCE">
        <w:rPr>
          <w:rFonts w:asciiTheme="minorHAnsi" w:hAnsiTheme="minorHAnsi" w:cstheme="minorHAnsi"/>
        </w:rPr>
        <w:t>Prefer:</w:t>
      </w:r>
    </w:p>
    <w:p w14:paraId="63F8D695" w14:textId="77777777" w:rsidR="005509A1" w:rsidRDefault="005509A1" w:rsidP="005509A1">
      <w:pPr>
        <w:pStyle w:val="Heading4"/>
        <w:rPr>
          <w:rFonts w:asciiTheme="minorHAnsi" w:hAnsiTheme="minorHAnsi" w:cstheme="minorHAnsi"/>
        </w:rPr>
      </w:pPr>
      <w:r w:rsidRPr="00C96BCE">
        <w:rPr>
          <w:rFonts w:asciiTheme="minorHAnsi" w:hAnsiTheme="minorHAnsi" w:cstheme="minorHAnsi"/>
        </w:rPr>
        <w:t xml:space="preserve">1] Bindingness-- I could put my hand on a hot </w:t>
      </w:r>
      <w:proofErr w:type="gramStart"/>
      <w:r w:rsidRPr="00C96BCE">
        <w:rPr>
          <w:rFonts w:asciiTheme="minorHAnsi" w:hAnsiTheme="minorHAnsi" w:cstheme="minorHAnsi"/>
        </w:rPr>
        <w:t>stove</w:t>
      </w:r>
      <w:proofErr w:type="gramEnd"/>
      <w:r w:rsidRPr="00C96BCE">
        <w:rPr>
          <w:rFonts w:asciiTheme="minorHAnsi" w:hAnsiTheme="minorHAnsi" w:cstheme="minorHAnsi"/>
        </w:rPr>
        <w:t xml:space="preserve"> and I’d automatically pull it back before a signal is sent to my brain-- Anything else fails to be morally binding because one could always ask “why not?”</w:t>
      </w:r>
    </w:p>
    <w:p w14:paraId="5C4D0E49" w14:textId="77777777" w:rsidR="005509A1" w:rsidRPr="00846267" w:rsidRDefault="005509A1" w:rsidP="005509A1"/>
    <w:p w14:paraId="1329DF8A" w14:textId="77777777" w:rsidR="005509A1" w:rsidRDefault="005509A1" w:rsidP="005509A1">
      <w:pPr>
        <w:pStyle w:val="Heading4"/>
        <w:rPr>
          <w:rFonts w:asciiTheme="minorHAnsi" w:hAnsiTheme="minorHAnsi" w:cstheme="minorHAnsi"/>
        </w:rPr>
      </w:pPr>
      <w:r w:rsidRPr="00C96BCE">
        <w:rPr>
          <w:rFonts w:asciiTheme="minorHAnsi" w:hAnsiTheme="minorHAnsi" w:cstheme="minorHAnsi"/>
        </w:rPr>
        <w:t>2] Actor spec—</w:t>
      </w:r>
      <w:r>
        <w:rPr>
          <w:rFonts w:asciiTheme="minorHAnsi" w:hAnsiTheme="minorHAnsi" w:cstheme="minorHAnsi"/>
        </w:rPr>
        <w:t>states</w:t>
      </w:r>
      <w:r w:rsidRPr="00C96BCE">
        <w:rPr>
          <w:rFonts w:asciiTheme="minorHAnsi" w:hAnsiTheme="minorHAnsi" w:cstheme="minorHAnsi"/>
        </w:rPr>
        <w:t xml:space="preserve"> must use util because </w:t>
      </w:r>
      <w:r>
        <w:rPr>
          <w:rFonts w:asciiTheme="minorHAnsi" w:hAnsiTheme="minorHAnsi" w:cstheme="minorHAnsi"/>
        </w:rPr>
        <w:t xml:space="preserve">they are composed of multiple actors with </w:t>
      </w:r>
      <w:r>
        <w:rPr>
          <w:rFonts w:asciiTheme="minorHAnsi" w:hAnsiTheme="minorHAnsi" w:cstheme="minorHAnsi"/>
          <w:u w:val="single"/>
        </w:rPr>
        <w:t>competing intentions</w:t>
      </w:r>
      <w:r w:rsidRPr="00C96BCE">
        <w:rPr>
          <w:rFonts w:asciiTheme="minorHAnsi" w:hAnsiTheme="minorHAnsi" w:cstheme="minorHAnsi"/>
        </w:rPr>
        <w:t xml:space="preserve"> and are </w:t>
      </w:r>
      <w:r w:rsidRPr="00C96BCE">
        <w:rPr>
          <w:rFonts w:asciiTheme="minorHAnsi" w:hAnsiTheme="minorHAnsi" w:cstheme="minorHAnsi"/>
          <w:u w:val="single"/>
        </w:rPr>
        <w:t>constantly</w:t>
      </w:r>
      <w:r w:rsidRPr="00C96BCE">
        <w:rPr>
          <w:rFonts w:asciiTheme="minorHAnsi" w:hAnsiTheme="minorHAnsi" w:cstheme="minorHAnsi"/>
        </w:rPr>
        <w:t xml:space="preserve"> dealing with tradeoffs—outweighs since different agents have different obligations</w:t>
      </w:r>
      <w:r>
        <w:rPr>
          <w:rFonts w:asciiTheme="minorHAnsi" w:hAnsiTheme="minorHAnsi" w:cstheme="minorHAnsi"/>
        </w:rPr>
        <w:t>.</w:t>
      </w:r>
    </w:p>
    <w:p w14:paraId="48715C84" w14:textId="77777777" w:rsidR="005509A1" w:rsidRPr="00846267" w:rsidRDefault="005509A1" w:rsidP="005509A1"/>
    <w:p w14:paraId="3FF71450" w14:textId="77777777" w:rsidR="005509A1" w:rsidRPr="00AA4624" w:rsidRDefault="005509A1" w:rsidP="00EF345E">
      <w:pPr>
        <w:rPr>
          <w:color w:val="FF0000"/>
        </w:rPr>
      </w:pPr>
      <w:r w:rsidRPr="00AA4624">
        <w:rPr>
          <w:rStyle w:val="Heading4Char"/>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w:t>
      </w:r>
      <w:r w:rsidRPr="00C96BCE">
        <w:t xml:space="preserve">. </w:t>
      </w:r>
      <w:r w:rsidRPr="00EF345E">
        <w:t>T</w:t>
      </w:r>
      <w:r w:rsidRPr="00AA4624">
        <w:rPr>
          <w:color w:val="FF0000"/>
        </w:rPr>
        <w:t>hat outweighs:</w:t>
      </w:r>
    </w:p>
    <w:p w14:paraId="04D30B2C" w14:textId="77777777" w:rsidR="005509A1" w:rsidRPr="00AA4624" w:rsidRDefault="005509A1" w:rsidP="00EF345E">
      <w:pPr>
        <w:rPr>
          <w:color w:val="FF0000"/>
        </w:rPr>
      </w:pPr>
      <w:r w:rsidRPr="00AA4624">
        <w:rPr>
          <w:color w:val="FF0000"/>
        </w:rPr>
        <w:t xml:space="preserve">A] Parsimony – metaphysics relies on long chains of questionable claims that make conclusions less likely. </w:t>
      </w:r>
    </w:p>
    <w:p w14:paraId="2F603CC0" w14:textId="77777777" w:rsidR="005509A1" w:rsidRPr="00AA4624" w:rsidRDefault="005509A1" w:rsidP="00EF345E">
      <w:pPr>
        <w:rPr>
          <w:color w:val="FF0000"/>
        </w:rPr>
      </w:pPr>
      <w:r w:rsidRPr="00AA4624">
        <w:rPr>
          <w:color w:val="FF0000"/>
        </w:rPr>
        <w:t xml:space="preserve">B] Hijacks – intuitions are inevitable since even every framework must take some unjustified assumption as a starting point. </w:t>
      </w:r>
    </w:p>
    <w:p w14:paraId="1A075A35" w14:textId="77777777" w:rsidR="005509A1" w:rsidRPr="00846267" w:rsidRDefault="005509A1" w:rsidP="005509A1"/>
    <w:p w14:paraId="271C6F88" w14:textId="77777777" w:rsidR="005509A1" w:rsidRDefault="005509A1" w:rsidP="005509A1">
      <w:pPr>
        <w:pStyle w:val="Heading4"/>
        <w:rPr>
          <w:rFonts w:asciiTheme="minorHAnsi" w:hAnsiTheme="minorHAnsi" w:cstheme="minorHAnsi"/>
        </w:rPr>
      </w:pPr>
      <w:r w:rsidRPr="00C96BCE">
        <w:rPr>
          <w:rFonts w:asciiTheme="minorHAnsi" w:hAnsiTheme="minorHAnsi" w:cstheme="minorHAnsi"/>
        </w:rPr>
        <w:t>4] Use epistemic modesty for clash – disincentives debaters going all in for framework meaning we get the ideal balance between normative and applied philosophy</w:t>
      </w:r>
    </w:p>
    <w:p w14:paraId="08EF8ACD" w14:textId="77777777" w:rsidR="005509A1" w:rsidRPr="00846267" w:rsidRDefault="005509A1" w:rsidP="005509A1"/>
    <w:p w14:paraId="68AC9E81" w14:textId="77777777" w:rsidR="005509A1" w:rsidRPr="00285360" w:rsidRDefault="005509A1" w:rsidP="005509A1">
      <w:pPr>
        <w:pStyle w:val="Heading4"/>
      </w:pPr>
      <w:r>
        <w:t xml:space="preserve">5] TJFs -- Prioritize </w:t>
      </w:r>
      <w:r>
        <w:rPr>
          <w:u w:val="single"/>
        </w:rPr>
        <w:t>utilitarianism</w:t>
      </w:r>
      <w:r>
        <w:t xml:space="preserve"> with a focus on </w:t>
      </w:r>
      <w:r>
        <w:rPr>
          <w:u w:val="single"/>
        </w:rPr>
        <w:t>existential risk</w:t>
      </w:r>
      <w:r>
        <w:t xml:space="preserve"> in the context of debates about </w:t>
      </w:r>
      <w:r>
        <w:rPr>
          <w:u w:val="single"/>
        </w:rPr>
        <w:t>outer space</w:t>
      </w:r>
      <w:r>
        <w:t>.</w:t>
      </w:r>
    </w:p>
    <w:p w14:paraId="4149B85E" w14:textId="77777777" w:rsidR="005509A1" w:rsidRDefault="005509A1" w:rsidP="005509A1">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11" w:history="1">
        <w:r w:rsidRPr="00507FCF">
          <w:rPr>
            <w:rStyle w:val="Hyperlink"/>
          </w:rPr>
          <w:t>https://sethbaum.com/ac/2016_SpaceEthics.pdf</w:t>
        </w:r>
      </w:hyperlink>
      <w:r>
        <w:t xml:space="preserve">] </w:t>
      </w:r>
      <w:proofErr w:type="spellStart"/>
      <w:r>
        <w:t>brett</w:t>
      </w:r>
      <w:proofErr w:type="spellEnd"/>
    </w:p>
    <w:p w14:paraId="4432D181" w14:textId="77777777" w:rsidR="005509A1" w:rsidRPr="0084237F" w:rsidRDefault="005509A1" w:rsidP="005509A1">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6C9C1628" w14:textId="77777777" w:rsidR="005509A1" w:rsidRPr="0084237F" w:rsidRDefault="005509A1" w:rsidP="005509A1">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w:t>
      </w:r>
      <w:proofErr w:type="gramStart"/>
      <w:r w:rsidRPr="0084237F">
        <w:rPr>
          <w:sz w:val="16"/>
        </w:rPr>
        <w:t>so as to</w:t>
      </w:r>
      <w:proofErr w:type="gramEnd"/>
      <w:r w:rsidRPr="0084237F">
        <w:rPr>
          <w:sz w:val="16"/>
        </w:rPr>
        <w:t xml:space="preserve"> enable future space colonization. </w:t>
      </w:r>
      <w:r w:rsidRPr="0084237F">
        <w:rPr>
          <w:rStyle w:val="StyleUnderline"/>
        </w:rPr>
        <w:t xml:space="preserve">And we can determine </w:t>
      </w:r>
      <w:proofErr w:type="gramStart"/>
      <w:r w:rsidRPr="0084237F">
        <w:rPr>
          <w:rStyle w:val="StyleUnderline"/>
        </w:rPr>
        <w:t>whether</w:t>
      </w:r>
      <w:r w:rsidRPr="0084237F">
        <w:rPr>
          <w:sz w:val="16"/>
        </w:rPr>
        <w:t xml:space="preserve"> or not</w:t>
      </w:r>
      <w:proofErr w:type="gramEnd"/>
      <w:r w:rsidRPr="0084237F">
        <w:rPr>
          <w:sz w:val="16"/>
        </w:rPr>
        <w:t xml:space="preserve">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3B0AE3A2" w14:textId="77777777" w:rsidR="005509A1" w:rsidRPr="0084237F" w:rsidRDefault="005509A1" w:rsidP="005509A1">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2BCB954B" w14:textId="77777777" w:rsidR="005509A1" w:rsidRPr="0084237F" w:rsidRDefault="005509A1" w:rsidP="005509A1">
      <w:pPr>
        <w:rPr>
          <w:sz w:val="16"/>
          <w:szCs w:val="16"/>
        </w:rPr>
      </w:pPr>
      <w:r w:rsidRPr="0084237F">
        <w:rPr>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sidRPr="0084237F">
        <w:rPr>
          <w:sz w:val="16"/>
          <w:szCs w:val="16"/>
        </w:rPr>
        <w:t>due to the fact that</w:t>
      </w:r>
      <w:proofErr w:type="gramEnd"/>
      <w:r w:rsidRPr="0084237F">
        <w:rPr>
          <w:sz w:val="16"/>
          <w:szCs w:val="16"/>
        </w:rPr>
        <w:t xml:space="preserve"> the research simply has not yet been performed. Outer space consequentialism could make for a fruitful line of inquiry.</w:t>
      </w:r>
    </w:p>
    <w:p w14:paraId="3C2B371D" w14:textId="77777777" w:rsidR="005509A1" w:rsidRPr="0084237F" w:rsidRDefault="005509A1" w:rsidP="005509A1">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60EE1758" w14:textId="77777777" w:rsidR="005509A1" w:rsidRDefault="005509A1" w:rsidP="005509A1"/>
    <w:p w14:paraId="29027392" w14:textId="77777777" w:rsidR="005509A1" w:rsidRDefault="005509A1" w:rsidP="005509A1">
      <w:pPr>
        <w:pStyle w:val="Heading4"/>
      </w:pPr>
      <w:r>
        <w:t xml:space="preserve">That outweighs -- util is key to research around space because analysis of consequences is critical to any research about the big picture of space exploration, mining, satellites, etc. Two impacts: 1] Fairness, as </w:t>
      </w:r>
      <w:proofErr w:type="spellStart"/>
      <w:r>
        <w:t>it’s</w:t>
      </w:r>
      <w:proofErr w:type="spellEnd"/>
      <w:r>
        <w:t xml:space="preserve"> most predictable to topic-oriented prep, so any alternative framework throws away the hard work of novices and well-prepared debaters, 2] Education, absent an incentive to go deep into the topic literature we lose out on research skills that we take out of this space and benefit us for our entire lives.</w:t>
      </w:r>
    </w:p>
    <w:p w14:paraId="5E187164" w14:textId="77777777" w:rsidR="005509A1" w:rsidRDefault="005509A1" w:rsidP="005509A1"/>
    <w:p w14:paraId="6AC302DC" w14:textId="77777777" w:rsidR="005509A1" w:rsidRPr="00F81E13" w:rsidRDefault="005509A1" w:rsidP="005509A1">
      <w:pPr>
        <w:pStyle w:val="Heading4"/>
        <w:rPr>
          <w:rFonts w:asciiTheme="minorHAnsi" w:hAnsiTheme="minorHAnsi" w:cstheme="minorHAnsi"/>
        </w:rPr>
      </w:pPr>
      <w:r>
        <w:rPr>
          <w:rFonts w:asciiTheme="minorHAnsi" w:hAnsiTheme="minorHAnsi" w:cstheme="minorHAnsi"/>
        </w:rPr>
        <w:t>6] Extinction</w:t>
      </w:r>
      <w:r w:rsidRPr="00F81E13">
        <w:rPr>
          <w:rFonts w:asciiTheme="minorHAnsi" w:hAnsiTheme="minorHAnsi" w:cstheme="minorHAnsi"/>
        </w:rPr>
        <w:t xml:space="preserve"> </w:t>
      </w:r>
      <w:r w:rsidRPr="00F81E13">
        <w:rPr>
          <w:rFonts w:asciiTheme="minorHAnsi" w:hAnsiTheme="minorHAnsi" w:cstheme="minorHAnsi"/>
          <w:u w:val="single"/>
        </w:rPr>
        <w:t>must outweigh</w:t>
      </w:r>
      <w:r w:rsidRPr="00F81E13">
        <w:rPr>
          <w:rFonts w:asciiTheme="minorHAnsi" w:hAnsiTheme="minorHAnsi" w:cstheme="minorHAnsi"/>
        </w:rPr>
        <w:t xml:space="preserve"> – moral uncertainty demands we preserve the conditions for life, even a </w:t>
      </w:r>
      <w:r w:rsidRPr="00F81E13">
        <w:rPr>
          <w:rFonts w:asciiTheme="minorHAnsi" w:hAnsiTheme="minorHAnsi" w:cstheme="minorHAnsi"/>
          <w:u w:val="single"/>
        </w:rPr>
        <w:t>tiny risk</w:t>
      </w:r>
      <w:r w:rsidRPr="00F81E13">
        <w:rPr>
          <w:rFonts w:asciiTheme="minorHAnsi" w:hAnsiTheme="minorHAnsi" w:cstheme="minorHAnsi"/>
        </w:rPr>
        <w:t xml:space="preserve"> outweighs, and future gains in quality of life </w:t>
      </w:r>
      <w:r w:rsidRPr="00F81E13">
        <w:rPr>
          <w:rFonts w:asciiTheme="minorHAnsi" w:hAnsiTheme="minorHAnsi" w:cstheme="minorHAnsi"/>
          <w:u w:val="single"/>
        </w:rPr>
        <w:t>ensure</w:t>
      </w:r>
      <w:r w:rsidRPr="00F81E13">
        <w:rPr>
          <w:rFonts w:asciiTheme="minorHAnsi" w:hAnsiTheme="minorHAnsi" w:cstheme="minorHAnsi"/>
        </w:rPr>
        <w:t xml:space="preserve"> it’s a prior question </w:t>
      </w:r>
    </w:p>
    <w:p w14:paraId="5651A396" w14:textId="77777777" w:rsidR="005509A1" w:rsidRPr="00F81E13" w:rsidRDefault="005509A1" w:rsidP="005509A1">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12"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w:t>
      </w:r>
      <w:proofErr w:type="spellStart"/>
      <w:r>
        <w:rPr>
          <w:rFonts w:asciiTheme="minorHAnsi" w:hAnsiTheme="minorHAnsi" w:cstheme="minorHAnsi"/>
        </w:rPr>
        <w:t>brett</w:t>
      </w:r>
      <w:proofErr w:type="spellEnd"/>
    </w:p>
    <w:p w14:paraId="14FDA064" w14:textId="77777777" w:rsidR="005509A1" w:rsidRPr="00AD509D" w:rsidRDefault="005509A1" w:rsidP="005509A1">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w:t>
      </w:r>
      <w:proofErr w:type="spellStart"/>
      <w:r w:rsidRPr="008A0553">
        <w:rPr>
          <w:rStyle w:val="StyleUnderline"/>
        </w:rPr>
        <w:t>civilisation</w:t>
      </w:r>
      <w:proofErr w:type="spellEnd"/>
      <w:r w:rsidRPr="008A0553">
        <w:rPr>
          <w:rStyle w:val="StyleUnderline"/>
        </w:rPr>
        <w:t>?</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w:t>
      </w:r>
      <w:proofErr w:type="gramStart"/>
      <w:r w:rsidRPr="008A0553">
        <w:rPr>
          <w:rStyle w:val="StyleUnderline"/>
          <w:highlight w:val="green"/>
        </w:rPr>
        <w:t>first priority</w:t>
      </w:r>
      <w:proofErr w:type="gramEnd"/>
      <w:r w:rsidRPr="008A0553">
        <w:rPr>
          <w:rStyle w:val="StyleUnderline"/>
          <w:highlight w:val="green"/>
        </w:rPr>
        <w:t xml:space="preserve"> should be to </w:t>
      </w:r>
      <w:r w:rsidRPr="008A0553">
        <w:rPr>
          <w:rStyle w:val="Emphasis"/>
          <w:highlight w:val="green"/>
        </w:rPr>
        <w:t>survive</w:t>
      </w:r>
      <w:r w:rsidRPr="00AD509D">
        <w:rPr>
          <w:sz w:val="8"/>
        </w:rPr>
        <w:t xml:space="preserve">. </w:t>
      </w:r>
      <w:r w:rsidRPr="008A0553">
        <w:rPr>
          <w:rStyle w:val="StyleUnderline"/>
        </w:rPr>
        <w:t xml:space="preserve">So long as </w:t>
      </w:r>
      <w:proofErr w:type="spellStart"/>
      <w:r w:rsidRPr="008A0553">
        <w:rPr>
          <w:rStyle w:val="StyleUnderline"/>
        </w:rPr>
        <w:t>civilisation</w:t>
      </w:r>
      <w:proofErr w:type="spellEnd"/>
      <w:r w:rsidRPr="008A0553">
        <w:rPr>
          <w:rStyle w:val="StyleUnderline"/>
        </w:rPr>
        <w:t xml:space="preserve">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 xml:space="preserve">other </w:t>
      </w:r>
      <w:proofErr w:type="gramStart"/>
      <w:r w:rsidRPr="008A0553">
        <w:rPr>
          <w:rStyle w:val="Emphasis"/>
          <w:highlight w:val="green"/>
        </w:rPr>
        <w:t>problems</w:t>
      </w:r>
      <w:r w:rsidRPr="008A0553">
        <w:rPr>
          <w:rStyle w:val="StyleUnderline"/>
        </w:rPr>
        <w:t>, and</w:t>
      </w:r>
      <w:proofErr w:type="gramEnd"/>
      <w:r w:rsidRPr="008A0553">
        <w:rPr>
          <w:rStyle w:val="StyleUnderline"/>
        </w:rPr>
        <w:t xml:space="preserve">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AD509D">
        <w:rPr>
          <w:sz w:val="8"/>
        </w:rPr>
        <w:t>looked into</w:t>
      </w:r>
      <w:proofErr w:type="gramEnd"/>
      <w:r w:rsidRPr="00AD509D">
        <w:rPr>
          <w:sz w:val="8"/>
        </w:rPr>
        <w:t xml:space="preserve"> it, we changed our minds. As we’ll see, researchers who study these issues think the risks are over one thousand times </w:t>
      </w:r>
      <w:proofErr w:type="gramStart"/>
      <w:r w:rsidRPr="00AD509D">
        <w:rPr>
          <w:sz w:val="8"/>
        </w:rPr>
        <w:t>higher, and</w:t>
      </w:r>
      <w:proofErr w:type="gramEnd"/>
      <w:r w:rsidRPr="00AD509D">
        <w:rPr>
          <w:sz w:val="8"/>
        </w:rPr>
        <w:t xml:space="preserve"> are probably increasing. These concerns have started a new movement working to safeguard </w:t>
      </w:r>
      <w:proofErr w:type="spellStart"/>
      <w:r w:rsidRPr="00AD509D">
        <w:rPr>
          <w:sz w:val="8"/>
        </w:rPr>
        <w:t>civilisation</w:t>
      </w:r>
      <w:proofErr w:type="spellEnd"/>
      <w:r w:rsidRPr="00AD509D">
        <w:rPr>
          <w:sz w:val="8"/>
        </w:rPr>
        <w:t xml:space="preserve">, which has been joined by Stephen Hawking, Max </w:t>
      </w:r>
      <w:proofErr w:type="spellStart"/>
      <w:r w:rsidRPr="00AD509D">
        <w:rPr>
          <w:sz w:val="8"/>
        </w:rPr>
        <w:t>Tegmark</w:t>
      </w:r>
      <w:proofErr w:type="spellEnd"/>
      <w:r w:rsidRPr="00AD509D">
        <w:rPr>
          <w:sz w:val="8"/>
        </w:rPr>
        <w:t xml:space="preserve">, and new institutes founded by researchers at Cambridge, MIT, Oxford, and elsewhere. In the rest of this article, we cover the greatest risks to </w:t>
      </w:r>
      <w:proofErr w:type="spellStart"/>
      <w:r w:rsidRPr="00AD509D">
        <w:rPr>
          <w:sz w:val="8"/>
        </w:rPr>
        <w:t>civilisation</w:t>
      </w:r>
      <w:proofErr w:type="spellEnd"/>
      <w:r w:rsidRPr="00AD509D">
        <w:rPr>
          <w:sz w:val="8"/>
        </w:rPr>
        <w:t xml:space="preserve">, including some that might be bigger than nuclear war and climate change. We then make the case that reducing these risks could be the most important thing you do with your </w:t>
      </w:r>
      <w:proofErr w:type="gramStart"/>
      <w:r w:rsidRPr="00AD509D">
        <w:rPr>
          <w:sz w:val="8"/>
        </w:rPr>
        <w:t>life, and</w:t>
      </w:r>
      <w:proofErr w:type="gramEnd"/>
      <w:r w:rsidRPr="00AD509D">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AD509D">
        <w:rPr>
          <w:sz w:val="8"/>
        </w:rPr>
        <w:t>chance</w:t>
      </w:r>
      <w:proofErr w:type="gramEnd"/>
      <w:r w:rsidRPr="00AD509D">
        <w:rPr>
          <w:sz w:val="8"/>
        </w:rPr>
        <w:t xml:space="preserve"> of extinction in the next 50 years — what many people think the risk is — must be an underestimate. Naturally occurring existential risks can be estimated pretty accurately from </w:t>
      </w:r>
      <w:proofErr w:type="gramStart"/>
      <w:r w:rsidRPr="00AD509D">
        <w:rPr>
          <w:sz w:val="8"/>
        </w:rPr>
        <w:t>history, and</w:t>
      </w:r>
      <w:proofErr w:type="gramEnd"/>
      <w:r w:rsidRPr="00AD509D">
        <w:rPr>
          <w:sz w:val="8"/>
        </w:rPr>
        <w:t xml:space="preserve"> are much higher. If Earth was hit by a 1km-wide asteroid, there’s a chance that </w:t>
      </w:r>
      <w:proofErr w:type="spellStart"/>
      <w:r w:rsidRPr="00AD509D">
        <w:rPr>
          <w:sz w:val="8"/>
        </w:rPr>
        <w:t>civilisation</w:t>
      </w:r>
      <w:proofErr w:type="spellEnd"/>
      <w:r w:rsidRPr="00AD509D">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AD509D">
        <w:rPr>
          <w:sz w:val="8"/>
        </w:rPr>
        <w:t>this is why</w:t>
      </w:r>
      <w:proofErr w:type="gramEnd"/>
      <w:r w:rsidRPr="00AD509D">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AD509D">
        <w:rPr>
          <w:sz w:val="8"/>
        </w:rPr>
        <w:t>civilisation</w:t>
      </w:r>
      <w:proofErr w:type="spellEnd"/>
      <w:r w:rsidRPr="00AD509D">
        <w:rPr>
          <w:sz w:val="8"/>
        </w:rPr>
        <w:t xml:space="preserve">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w:t>
      </w:r>
      <w:proofErr w:type="spellStart"/>
      <w:r w:rsidRPr="00AD509D">
        <w:rPr>
          <w:sz w:val="8"/>
        </w:rPr>
        <w:t>organisation</w:t>
      </w:r>
      <w:proofErr w:type="spellEnd"/>
      <w:r w:rsidRPr="00AD509D">
        <w:rPr>
          <w:sz w:val="8"/>
        </w:rPr>
        <w:t xml:space="preserve">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w:t>
      </w:r>
      <w:proofErr w:type="gramStart"/>
      <w:r w:rsidRPr="00AD509D">
        <w:rPr>
          <w:sz w:val="8"/>
        </w:rPr>
        <w:t>have the ability to</w:t>
      </w:r>
      <w:proofErr w:type="gramEnd"/>
      <w:r w:rsidRPr="00AD509D">
        <w:rPr>
          <w:sz w:val="8"/>
        </w:rPr>
        <w:t xml:space="preserve">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w:t>
      </w:r>
      <w:proofErr w:type="spellStart"/>
      <w:r w:rsidRPr="00AD509D">
        <w:rPr>
          <w:sz w:val="8"/>
        </w:rPr>
        <w:t>programme</w:t>
      </w:r>
      <w:proofErr w:type="spellEnd"/>
      <w:r w:rsidRPr="00AD509D">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AD509D">
        <w:rPr>
          <w:sz w:val="8"/>
        </w:rPr>
        <w:t>anyway, and</w:t>
      </w:r>
      <w:proofErr w:type="gramEnd"/>
      <w:r w:rsidRPr="00AD509D">
        <w:rPr>
          <w:sz w:val="8"/>
        </w:rPr>
        <w:t xml:space="preserve"> decided against invading. An invasion of Cuba might well have triggered nuclear war; it later emerged that Castro was in </w:t>
      </w:r>
      <w:proofErr w:type="spellStart"/>
      <w:r w:rsidRPr="00AD509D">
        <w:rPr>
          <w:sz w:val="8"/>
        </w:rPr>
        <w:t>favour</w:t>
      </w:r>
      <w:proofErr w:type="spellEnd"/>
      <w:r w:rsidRPr="00AD509D">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disagreed, preventing war. Thanks to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we narrowly averted a global catastrophic risk from nuclear weapons Thank you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AD509D">
        <w:rPr>
          <w:sz w:val="8"/>
        </w:rPr>
        <w:t>civilisation</w:t>
      </w:r>
      <w:proofErr w:type="spellEnd"/>
      <w:r w:rsidRPr="00AD509D">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w:t>
      </w:r>
      <w:proofErr w:type="spellStart"/>
      <w:r w:rsidRPr="00AD509D">
        <w:rPr>
          <w:sz w:val="8"/>
        </w:rPr>
        <w:t>destabilising</w:t>
      </w:r>
      <w:proofErr w:type="spellEnd"/>
      <w:r w:rsidRPr="00AD509D">
        <w:rPr>
          <w:sz w:val="8"/>
        </w:rPr>
        <w:t xml:space="preserve">, and it’s unclear whether </w:t>
      </w:r>
      <w:proofErr w:type="spellStart"/>
      <w:r w:rsidRPr="00AD509D">
        <w:rPr>
          <w:sz w:val="8"/>
        </w:rPr>
        <w:t>civilisation</w:t>
      </w:r>
      <w:proofErr w:type="spellEnd"/>
      <w:r w:rsidRPr="00AD509D">
        <w:rPr>
          <w:sz w:val="8"/>
        </w:rPr>
        <w:t xml:space="preserve"> could recover. How likely is a </w:t>
      </w:r>
      <w:r w:rsidRPr="00635147">
        <w:rPr>
          <w:rStyle w:val="Emphasis"/>
        </w:rPr>
        <w:t xml:space="preserve">nuclear war to </w:t>
      </w:r>
      <w:r w:rsidRPr="00635147">
        <w:rPr>
          <w:rStyle w:val="Emphasis"/>
          <w:highlight w:val="green"/>
        </w:rPr>
        <w:t xml:space="preserve">permanently end </w:t>
      </w:r>
      <w:proofErr w:type="spellStart"/>
      <w:r w:rsidRPr="00635147">
        <w:rPr>
          <w:rStyle w:val="Emphasis"/>
          <w:highlight w:val="green"/>
        </w:rPr>
        <w:t>civilisation</w:t>
      </w:r>
      <w:proofErr w:type="spellEnd"/>
      <w:r w:rsidRPr="00AD509D">
        <w:rPr>
          <w:sz w:val="8"/>
        </w:rPr>
        <w:t xml:space="preserve">? It’s very hard to estimate, but it seems hard to conclude that the chance of a </w:t>
      </w:r>
      <w:proofErr w:type="spellStart"/>
      <w:r w:rsidRPr="00AD509D">
        <w:rPr>
          <w:sz w:val="8"/>
        </w:rPr>
        <w:t>civilisation</w:t>
      </w:r>
      <w:proofErr w:type="spellEnd"/>
      <w:r w:rsidRPr="00AD509D">
        <w:rPr>
          <w:sz w:val="8"/>
        </w:rPr>
        <w:t xml:space="preserve">-ending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w:t>
      </w:r>
      <w:proofErr w:type="gramStart"/>
      <w:r w:rsidRPr="00AD509D">
        <w:rPr>
          <w:sz w:val="8"/>
        </w:rPr>
        <w:t>This is why</w:t>
      </w:r>
      <w:proofErr w:type="gramEnd"/>
      <w:r w:rsidRPr="00AD509D">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AD509D">
        <w:rPr>
          <w:sz w:val="8"/>
        </w:rPr>
        <w:t>civilisation</w:t>
      </w:r>
      <w:proofErr w:type="spellEnd"/>
      <w:r w:rsidRPr="00AD509D">
        <w:rPr>
          <w:sz w:val="8"/>
        </w:rPr>
        <w:t xml:space="preserve">. How big is the risk of run-away climate change? In 2015, President Obama said in his State of the Union address that:19 “No </w:t>
      </w:r>
      <w:proofErr w:type="gramStart"/>
      <w:r w:rsidRPr="00AD509D">
        <w:rPr>
          <w:sz w:val="8"/>
        </w:rPr>
        <w:t>challenge  poses</w:t>
      </w:r>
      <w:proofErr w:type="gramEnd"/>
      <w:r w:rsidRPr="00AD509D">
        <w:rPr>
          <w:sz w:val="8"/>
        </w:rPr>
        <w:t xml:space="preserve"> a greater threat to future generations than climate change” Climate change is certainly a major risk to </w:t>
      </w:r>
      <w:proofErr w:type="spellStart"/>
      <w:r w:rsidRPr="00AD509D">
        <w:rPr>
          <w:sz w:val="8"/>
        </w:rPr>
        <w:t>civilisation</w:t>
      </w:r>
      <w:proofErr w:type="spellEnd"/>
      <w:r w:rsidRPr="00AD509D">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AD509D">
        <w:rPr>
          <w:sz w:val="8"/>
        </w:rPr>
        <w:t>celsius</w:t>
      </w:r>
      <w:proofErr w:type="spellEnd"/>
      <w:r w:rsidRPr="00AD509D">
        <w:rPr>
          <w:sz w:val="8"/>
        </w:rPr>
        <w:t xml:space="preserve"> of warming. Image source </w:t>
      </w:r>
      <w:proofErr w:type="gramStart"/>
      <w:r w:rsidRPr="00AD509D">
        <w:rPr>
          <w:sz w:val="8"/>
        </w:rPr>
        <w:t>The</w:t>
      </w:r>
      <w:proofErr w:type="gramEnd"/>
      <w:r w:rsidRPr="00AD509D">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AD509D">
        <w:rPr>
          <w:sz w:val="8"/>
        </w:rPr>
        <w:t>reorganisation</w:t>
      </w:r>
      <w:proofErr w:type="spellEnd"/>
      <w:r w:rsidRPr="00AD509D">
        <w:rPr>
          <w:sz w:val="8"/>
        </w:rPr>
        <w:t xml:space="preserve"> of society. It would also probably increase </w:t>
      </w:r>
      <w:proofErr w:type="gramStart"/>
      <w:r w:rsidRPr="00AD509D">
        <w:rPr>
          <w:sz w:val="8"/>
        </w:rPr>
        <w:t>conflict, and</w:t>
      </w:r>
      <w:proofErr w:type="gramEnd"/>
      <w:r w:rsidRPr="00AD509D">
        <w:rPr>
          <w:sz w:val="8"/>
        </w:rPr>
        <w:t xml:space="preserve"> make us more vulnerable to other risks. (If you’re </w:t>
      </w:r>
      <w:proofErr w:type="spellStart"/>
      <w:r w:rsidRPr="00AD509D">
        <w:rPr>
          <w:sz w:val="8"/>
        </w:rPr>
        <w:t>sceptical</w:t>
      </w:r>
      <w:proofErr w:type="spellEnd"/>
      <w:r w:rsidRPr="00AD509D">
        <w:rPr>
          <w:sz w:val="8"/>
        </w:rPr>
        <w:t xml:space="preserve"> of climate models, then you should increase your uncertainty, which makes the situation more worrying.) So, it seems like the chance of a massive climate disaster created by CO2 is perhaps </w:t>
      </w:r>
      <w:proofErr w:type="gramStart"/>
      <w:r w:rsidRPr="00AD509D">
        <w:rPr>
          <w:sz w:val="8"/>
        </w:rPr>
        <w:t>similar to</w:t>
      </w:r>
      <w:proofErr w:type="gramEnd"/>
      <w:r w:rsidRPr="00AD509D">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AD509D">
        <w:rPr>
          <w:sz w:val="8"/>
        </w:rPr>
        <w:t>This is why</w:t>
      </w:r>
      <w:proofErr w:type="gramEnd"/>
      <w:r w:rsidRPr="00AD509D">
        <w:rPr>
          <w:sz w:val="8"/>
        </w:rPr>
        <w:t xml:space="preserve"> we need a movement that is concerned with safeguarding </w:t>
      </w:r>
      <w:proofErr w:type="spellStart"/>
      <w:r w:rsidRPr="00AD509D">
        <w:rPr>
          <w:sz w:val="8"/>
        </w:rPr>
        <w:t>civilisation</w:t>
      </w:r>
      <w:proofErr w:type="spellEnd"/>
      <w:r w:rsidRPr="00AD509D">
        <w:rPr>
          <w:sz w:val="8"/>
        </w:rPr>
        <w:t xml:space="preserve"> in general. Predicting the future of technology is difficult, but because we only have one </w:t>
      </w:r>
      <w:proofErr w:type="spellStart"/>
      <w:r w:rsidRPr="00AD509D">
        <w:rPr>
          <w:sz w:val="8"/>
        </w:rPr>
        <w:t>civilisation</w:t>
      </w:r>
      <w:proofErr w:type="spellEnd"/>
      <w:r w:rsidRPr="00AD509D">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AD509D">
        <w:rPr>
          <w:sz w:val="8"/>
        </w:rPr>
        <w:t>despite the fact that</w:t>
      </w:r>
      <w:proofErr w:type="gramEnd"/>
      <w:r w:rsidRPr="00AD509D">
        <w:rPr>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AD509D">
        <w:rPr>
          <w:sz w:val="8"/>
        </w:rPr>
        <w:t>is capable of carrying</w:t>
      </w:r>
      <w:proofErr w:type="gramEnd"/>
      <w:r w:rsidRPr="00AD509D">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AD509D">
        <w:rPr>
          <w:sz w:val="8"/>
        </w:rPr>
        <w:t>civilisation</w:t>
      </w:r>
      <w:proofErr w:type="spellEnd"/>
      <w:r w:rsidRPr="00AD509D">
        <w:rPr>
          <w:sz w:val="8"/>
        </w:rPr>
        <w:t xml:space="preserve"> were, they probably wouldn’t have suggested nuclear weapons, genetic </w:t>
      </w:r>
      <w:proofErr w:type="gramStart"/>
      <w:r w:rsidRPr="00AD509D">
        <w:rPr>
          <w:sz w:val="8"/>
        </w:rPr>
        <w:t>engineering</w:t>
      </w:r>
      <w:proofErr w:type="gramEnd"/>
      <w:r w:rsidRPr="00AD509D">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AD509D">
        <w:rPr>
          <w:sz w:val="8"/>
        </w:rPr>
        <w:t>people, and</w:t>
      </w:r>
      <w:proofErr w:type="gramEnd"/>
      <w:r w:rsidRPr="00AD509D">
        <w:rPr>
          <w:sz w:val="8"/>
        </w:rPr>
        <w:t xml:space="preserve"> estimate a 19% chance of extinction before 2100.25 Risk At least 1 billion dead Human extinction Number killed by molecular nanotech weapons. 10% 5% Total killed by </w:t>
      </w:r>
      <w:proofErr w:type="spellStart"/>
      <w:r w:rsidRPr="00AD509D">
        <w:rPr>
          <w:sz w:val="8"/>
        </w:rPr>
        <w:t>superintelligent</w:t>
      </w:r>
      <w:proofErr w:type="spellEnd"/>
      <w:r w:rsidRPr="00AD509D">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AD509D">
        <w:rPr>
          <w:sz w:val="8"/>
        </w:rPr>
        <w:t>Will MacAskill</w:t>
      </w:r>
      <w:proofErr w:type="gramEnd"/>
      <w:r w:rsidRPr="00AD509D">
        <w:rPr>
          <w:sz w:val="8"/>
        </w:rPr>
        <w:t xml:space="preserve"> we discuss why he puts the risk of extinction this century at around 1%. In his </w:t>
      </w:r>
      <w:proofErr w:type="spellStart"/>
      <w:r w:rsidRPr="00AD509D">
        <w:rPr>
          <w:sz w:val="8"/>
        </w:rPr>
        <w:t>his</w:t>
      </w:r>
      <w:proofErr w:type="spellEnd"/>
      <w:r w:rsidRPr="00AD509D">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AD509D">
        <w:rPr>
          <w:sz w:val="8"/>
        </w:rPr>
        <w:t>prioritise</w:t>
      </w:r>
      <w:proofErr w:type="spellEnd"/>
      <w:r w:rsidRPr="00AD509D">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AD509D">
        <w:rPr>
          <w:sz w:val="8"/>
        </w:rPr>
        <w:t>Neglectedness</w:t>
      </w:r>
      <w:proofErr w:type="spellEnd"/>
      <w:r w:rsidRPr="00AD509D">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AD509D">
        <w:rPr>
          <w:sz w:val="8"/>
        </w:rPr>
        <w:t>neglectedness</w:t>
      </w:r>
      <w:proofErr w:type="spellEnd"/>
      <w:r w:rsidRPr="00AD509D">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AD509D">
        <w:rPr>
          <w:sz w:val="8"/>
        </w:rPr>
        <w:t>civilisation</w:t>
      </w:r>
      <w:proofErr w:type="spellEnd"/>
      <w:r w:rsidRPr="00AD509D">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AD509D">
        <w:rPr>
          <w:sz w:val="8"/>
        </w:rPr>
        <w:t>civilisation</w:t>
      </w:r>
      <w:proofErr w:type="spellEnd"/>
      <w:r w:rsidRPr="00AD509D">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w:t>
      </w:r>
      <w:proofErr w:type="gramStart"/>
      <w:r w:rsidRPr="00635147">
        <w:rPr>
          <w:rStyle w:val="Emphasis"/>
        </w:rPr>
        <w:t>all of</w:t>
      </w:r>
      <w:proofErr w:type="gramEnd"/>
      <w:r w:rsidRPr="00635147">
        <w:rPr>
          <w:rStyle w:val="Emphasis"/>
        </w:rPr>
        <w:t xml:space="preserve"> our descendants</w:t>
      </w:r>
      <w:r w:rsidRPr="00AD509D">
        <w:rPr>
          <w:sz w:val="8"/>
        </w:rPr>
        <w:t xml:space="preserve">, </w:t>
      </w:r>
      <w:r w:rsidRPr="00635147">
        <w:rPr>
          <w:rStyle w:val="StyleUnderline"/>
        </w:rPr>
        <w:t xml:space="preserve">for as long as there will be humans. Even if the population remains static, with an average lifetime of the order of 100 years, over a typical </w:t>
      </w:r>
      <w:proofErr w:type="gramStart"/>
      <w:r w:rsidRPr="00635147">
        <w:rPr>
          <w:rStyle w:val="StyleUnderline"/>
        </w:rPr>
        <w:t>time period</w:t>
      </w:r>
      <w:proofErr w:type="gramEnd"/>
      <w:r w:rsidRPr="00635147">
        <w:rPr>
          <w:rStyle w:val="StyleUnderline"/>
        </w:rPr>
        <w:t xml:space="preserve">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AD509D">
        <w:rPr>
          <w:sz w:val="8"/>
        </w:rPr>
        <w:t>all of</w:t>
      </w:r>
      <w:proofErr w:type="gramEnd"/>
      <w:r w:rsidRPr="00AD509D">
        <w:rPr>
          <w:sz w:val="8"/>
        </w:rPr>
        <w:t xml:space="preserve"> our ancestors who contributed to the future of their descendants. Extinction is the undoing of the human enterprise. We’re glad the Romans didn’t let humanity go extinct, since it means that </w:t>
      </w:r>
      <w:proofErr w:type="gramStart"/>
      <w:r w:rsidRPr="00AD509D">
        <w:rPr>
          <w:sz w:val="8"/>
        </w:rPr>
        <w:t>all of</w:t>
      </w:r>
      <w:proofErr w:type="gramEnd"/>
      <w:r w:rsidRPr="00AD509D">
        <w:rPr>
          <w:sz w:val="8"/>
        </w:rPr>
        <w:t xml:space="preserve"> modern </w:t>
      </w:r>
      <w:proofErr w:type="spellStart"/>
      <w:r w:rsidRPr="00AD509D">
        <w:rPr>
          <w:sz w:val="8"/>
        </w:rPr>
        <w:t>civilisation</w:t>
      </w:r>
      <w:proofErr w:type="spellEnd"/>
      <w:r w:rsidRPr="00AD509D">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AD509D">
        <w:rPr>
          <w:sz w:val="8"/>
        </w:rPr>
        <w:t>civilisation</w:t>
      </w:r>
      <w:proofErr w:type="spellEnd"/>
      <w:r w:rsidRPr="00AD509D">
        <w:rPr>
          <w:sz w:val="8"/>
        </w:rPr>
        <w:t xml:space="preserve"> could create a world without need or </w:t>
      </w:r>
      <w:proofErr w:type="gramStart"/>
      <w:r w:rsidRPr="00AD509D">
        <w:rPr>
          <w:sz w:val="8"/>
        </w:rPr>
        <w:t>want, and</w:t>
      </w:r>
      <w:proofErr w:type="gramEnd"/>
      <w:r w:rsidRPr="00AD509D">
        <w:rPr>
          <w:sz w:val="8"/>
        </w:rPr>
        <w:t xml:space="preserve"> make </w:t>
      </w:r>
      <w:proofErr w:type="spellStart"/>
      <w:r w:rsidRPr="00AD509D">
        <w:rPr>
          <w:sz w:val="8"/>
        </w:rPr>
        <w:t>mindblowing</w:t>
      </w:r>
      <w:proofErr w:type="spellEnd"/>
      <w:r w:rsidRPr="00AD509D">
        <w:rPr>
          <w:sz w:val="8"/>
        </w:rPr>
        <w:t xml:space="preserve"> intellectual and artistic achievements. We could build a far more just and virtuous society. And there’s no in-</w:t>
      </w:r>
      <w:proofErr w:type="gramStart"/>
      <w:r w:rsidRPr="00AD509D">
        <w:rPr>
          <w:sz w:val="8"/>
        </w:rPr>
        <w:t>principle</w:t>
      </w:r>
      <w:proofErr w:type="gramEnd"/>
      <w:r w:rsidRPr="00AD509D">
        <w:rPr>
          <w:sz w:val="8"/>
        </w:rPr>
        <w:t xml:space="preserve"> reason why </w:t>
      </w:r>
      <w:proofErr w:type="spellStart"/>
      <w:r w:rsidRPr="00AD509D">
        <w:rPr>
          <w:sz w:val="8"/>
        </w:rPr>
        <w:t>civilisation</w:t>
      </w:r>
      <w:proofErr w:type="spellEnd"/>
      <w:r w:rsidRPr="00AD509D">
        <w:rPr>
          <w:sz w:val="8"/>
        </w:rPr>
        <w:t xml:space="preserve"> couldn’t reach other planets, of which there are some 100 billion in our galaxy.27 If we let </w:t>
      </w:r>
      <w:proofErr w:type="spellStart"/>
      <w:r w:rsidRPr="00AD509D">
        <w:rPr>
          <w:sz w:val="8"/>
        </w:rPr>
        <w:t>civilisation</w:t>
      </w:r>
      <w:proofErr w:type="spellEnd"/>
      <w:r w:rsidRPr="00AD509D">
        <w:rPr>
          <w:sz w:val="8"/>
        </w:rPr>
        <w:t xml:space="preserve"> end, then none of this can ever happen. We’re unsure whether this great future will really happen, but that’s </w:t>
      </w:r>
      <w:proofErr w:type="gramStart"/>
      <w:r w:rsidRPr="00AD509D">
        <w:rPr>
          <w:sz w:val="8"/>
        </w:rPr>
        <w:t>all the more</w:t>
      </w:r>
      <w:proofErr w:type="gramEnd"/>
      <w:r w:rsidRPr="00AD509D">
        <w:rPr>
          <w:sz w:val="8"/>
        </w:rPr>
        <w:t xml:space="preserve"> reason to keep </w:t>
      </w:r>
      <w:proofErr w:type="spellStart"/>
      <w:r w:rsidRPr="00AD509D">
        <w:rPr>
          <w:sz w:val="8"/>
        </w:rPr>
        <w:t>civilisation</w:t>
      </w:r>
      <w:proofErr w:type="spellEnd"/>
      <w:r w:rsidRPr="00AD509D">
        <w:rPr>
          <w:sz w:val="8"/>
        </w:rPr>
        <w:t xml:space="preserve"> going so we have a chance to find out. Failing to pass on the torch to the next generation might be the worst thing we could ever do. So, a couple of percent risk that </w:t>
      </w:r>
      <w:proofErr w:type="spellStart"/>
      <w:r w:rsidRPr="00AD509D">
        <w:rPr>
          <w:sz w:val="8"/>
        </w:rPr>
        <w:t>civilisation</w:t>
      </w:r>
      <w:proofErr w:type="spellEnd"/>
      <w:r w:rsidRPr="00AD509D">
        <w:rPr>
          <w:sz w:val="8"/>
        </w:rPr>
        <w:t xml:space="preserve"> ends </w:t>
      </w:r>
      <w:proofErr w:type="gramStart"/>
      <w:r w:rsidRPr="00AD509D">
        <w:rPr>
          <w:sz w:val="8"/>
        </w:rPr>
        <w:t>seems</w:t>
      </w:r>
      <w:proofErr w:type="gramEnd"/>
      <w:r w:rsidRPr="00AD509D">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AD509D">
        <w:rPr>
          <w:sz w:val="8"/>
        </w:rPr>
        <w:t>economics, and</w:t>
      </w:r>
      <w:proofErr w:type="gramEnd"/>
      <w:r w:rsidRPr="00AD509D">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AD509D">
        <w:rPr>
          <w:sz w:val="8"/>
        </w:rPr>
        <w:t>this is why</w:t>
      </w:r>
      <w:proofErr w:type="gramEnd"/>
      <w:r w:rsidRPr="00AD509D">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AD509D">
        <w:rPr>
          <w:sz w:val="8"/>
        </w:rPr>
        <w:t>favour</w:t>
      </w:r>
      <w:proofErr w:type="spellEnd"/>
      <w:r w:rsidRPr="00AD509D">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AD509D">
        <w:rPr>
          <w:sz w:val="8"/>
        </w:rPr>
        <w:t>neglectedness</w:t>
      </w:r>
      <w:proofErr w:type="spellEnd"/>
      <w:r w:rsidRPr="00AD509D">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AD509D">
        <w:rPr>
          <w:sz w:val="8"/>
        </w:rPr>
        <w:t>short-run</w:t>
      </w:r>
      <w:proofErr w:type="gramEnd"/>
      <w:r w:rsidRPr="00AD509D">
        <w:rPr>
          <w:sz w:val="8"/>
        </w:rPr>
        <w:t xml:space="preserve">) and we have decades of evidence on what works. This means working to reduce catastrophic risks looks worse on solvability. However, there is still much we can do, and given the huge scale and </w:t>
      </w:r>
      <w:proofErr w:type="spellStart"/>
      <w:r w:rsidRPr="00AD509D">
        <w:rPr>
          <w:sz w:val="8"/>
        </w:rPr>
        <w:t>neglectedness</w:t>
      </w:r>
      <w:proofErr w:type="spellEnd"/>
      <w:r w:rsidRPr="00AD509D">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AD509D">
        <w:rPr>
          <w:sz w:val="8"/>
        </w:rPr>
        <w:t>But,</w:t>
      </w:r>
      <w:proofErr w:type="gramEnd"/>
      <w:r w:rsidRPr="00AD509D">
        <w:rPr>
          <w:sz w:val="8"/>
        </w:rPr>
        <w:t xml:space="preserve"> lower stockpiles would also reduce the risks of accidents, as well as the chance that a nuclear war, if it occurred, would end </w:t>
      </w:r>
      <w:proofErr w:type="spellStart"/>
      <w:r w:rsidRPr="00AD509D">
        <w:rPr>
          <w:sz w:val="8"/>
        </w:rPr>
        <w:t>civilisation</w:t>
      </w:r>
      <w:proofErr w:type="spellEnd"/>
      <w:r w:rsidRPr="00AD509D">
        <w:rPr>
          <w:sz w:val="8"/>
        </w:rPr>
        <w:t xml:space="preserve">. We go into more depth on what you can do to tackle each risk within our problem profiles: AI safety Pandemic prevention </w:t>
      </w:r>
      <w:proofErr w:type="gramStart"/>
      <w:r w:rsidRPr="00AD509D">
        <w:rPr>
          <w:sz w:val="8"/>
        </w:rPr>
        <w:t>Nuclear</w:t>
      </w:r>
      <w:proofErr w:type="gramEnd"/>
      <w:r w:rsidRPr="00AD509D">
        <w:rPr>
          <w:sz w:val="8"/>
        </w:rPr>
        <w:t xml:space="preserve">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proofErr w:type="gramStart"/>
      <w:r w:rsidRPr="00AD509D">
        <w:rPr>
          <w:rStyle w:val="StyleUnderline"/>
          <w:highlight w:val="green"/>
        </w:rPr>
        <w:t>makes</w:t>
      </w:r>
      <w:proofErr w:type="gramEnd"/>
      <w:r w:rsidRPr="00AD509D">
        <w:rPr>
          <w:rStyle w:val="StyleUnderline"/>
          <w:highlight w:val="green"/>
        </w:rPr>
        <w:t xml:space="preserve">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w:t>
      </w:r>
      <w:proofErr w:type="spellStart"/>
      <w:r w:rsidRPr="00AD509D">
        <w:rPr>
          <w:sz w:val="8"/>
        </w:rPr>
        <w:t>civilisation</w:t>
      </w:r>
      <w:proofErr w:type="spellEnd"/>
      <w:r w:rsidRPr="00AD509D">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w:t>
      </w:r>
      <w:proofErr w:type="gramStart"/>
      <w:r w:rsidRPr="00AD509D">
        <w:rPr>
          <w:rStyle w:val="StyleUnderline"/>
        </w:rPr>
        <w:t>resilient, and</w:t>
      </w:r>
      <w:proofErr w:type="gramEnd"/>
      <w:r w:rsidRPr="00AD509D">
        <w:rPr>
          <w:rStyle w:val="StyleUnderline"/>
        </w:rPr>
        <w:t xml:space="preserve"> </w:t>
      </w:r>
      <w:r w:rsidRPr="00AD509D">
        <w:rPr>
          <w:rStyle w:val="Emphasis"/>
          <w:highlight w:val="green"/>
        </w:rPr>
        <w:t>solve many other problems</w:t>
      </w:r>
      <w:r w:rsidRPr="00AD509D">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AD509D">
        <w:rPr>
          <w:sz w:val="8"/>
        </w:rPr>
        <w:t>civilisation</w:t>
      </w:r>
      <w:proofErr w:type="spellEnd"/>
      <w:r w:rsidRPr="00AD509D">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AD509D">
        <w:rPr>
          <w:sz w:val="8"/>
        </w:rPr>
        <w:t>winter</w:t>
      </w:r>
      <w:proofErr w:type="gramEnd"/>
      <w:r w:rsidRPr="00AD509D">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AD509D">
        <w:rPr>
          <w:sz w:val="8"/>
        </w:rPr>
        <w:t>civilisation</w:t>
      </w:r>
      <w:proofErr w:type="spellEnd"/>
      <w:r w:rsidRPr="00AD509D">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AD509D">
        <w:rPr>
          <w:sz w:val="8"/>
        </w:rPr>
        <w:t>more resilient and wise</w:t>
      </w:r>
      <w:proofErr w:type="gramEnd"/>
      <w:r w:rsidRPr="00AD509D">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AD509D">
        <w:rPr>
          <w:sz w:val="8"/>
        </w:rPr>
        <w:t>But,</w:t>
      </w:r>
      <w:proofErr w:type="gramEnd"/>
      <w:r w:rsidRPr="00AD509D">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4B7A0165" w14:textId="7E2B1A73" w:rsidR="00526990" w:rsidRDefault="00526990" w:rsidP="00526990">
      <w:pPr>
        <w:pStyle w:val="Heading2"/>
      </w:pPr>
      <w:r>
        <w:t>3</w:t>
      </w:r>
    </w:p>
    <w:p w14:paraId="33EEC8C2" w14:textId="77777777" w:rsidR="00B5088C" w:rsidRPr="008F75A4" w:rsidRDefault="00B5088C" w:rsidP="00B5088C">
      <w:pPr>
        <w:pStyle w:val="Heading4"/>
        <w:rPr>
          <w:bCs/>
        </w:rPr>
      </w:pPr>
      <w:r w:rsidRPr="008F75A4">
        <w:t xml:space="preserve">Mining is </w:t>
      </w:r>
      <w:r w:rsidRPr="008F75A4">
        <w:rPr>
          <w:u w:val="single"/>
        </w:rPr>
        <w:t>now</w:t>
      </w:r>
      <w:r w:rsidRPr="008F75A4">
        <w:t xml:space="preserve"> – multiple companies are competing in mineral exploitation to </w:t>
      </w:r>
      <w:r w:rsidRPr="008F75A4">
        <w:rPr>
          <w:u w:val="single"/>
        </w:rPr>
        <w:t>obtain rare earth metals.</w:t>
      </w:r>
    </w:p>
    <w:p w14:paraId="6A98931D" w14:textId="77777777" w:rsidR="00B5088C" w:rsidRDefault="00B5088C" w:rsidP="00B5088C">
      <w:r>
        <w:rPr>
          <w:rStyle w:val="Style13ptBold"/>
        </w:rPr>
        <w:t>Gilbert 4-26</w:t>
      </w:r>
      <w:r>
        <w:t xml:space="preserve"> [Alex Gilbert is a complex systems researcher and a PhD student in space resources at the Colorado School of Mines. Milken Institute, “Mining in Space Is Coming”; </w:t>
      </w:r>
      <w:hyperlink r:id="rId13" w:history="1">
        <w:r>
          <w:rPr>
            <w:rStyle w:val="Hyperlink"/>
          </w:rPr>
          <w:t>https://www.milkenreview.org/articles/mining-in-space-is-coming</w:t>
        </w:r>
      </w:hyperlink>
      <w:r>
        <w:t>] kelvin</w:t>
      </w:r>
    </w:p>
    <w:p w14:paraId="7A50BB2A" w14:textId="77777777" w:rsidR="00B5088C" w:rsidRDefault="00B5088C" w:rsidP="00B5088C">
      <w:pPr>
        <w:rPr>
          <w:rStyle w:val="Emphasis"/>
          <w:b w:val="0"/>
        </w:rPr>
      </w:pPr>
      <w:r>
        <w:rPr>
          <w:rStyle w:val="Emphasis"/>
          <w:highlight w:val="gree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Pr>
          <w:rStyle w:val="Emphasis"/>
          <w:highlight w:val="green"/>
        </w:rPr>
        <w:t>commercial developments in</w:t>
      </w:r>
      <w:r>
        <w:rPr>
          <w:rStyle w:val="Emphasis"/>
        </w:rPr>
        <w:t xml:space="preserve"> the </w:t>
      </w:r>
      <w:r>
        <w:rPr>
          <w:rStyle w:val="Emphasis"/>
          <w:highlight w:val="green"/>
        </w:rPr>
        <w:t>space</w:t>
      </w:r>
      <w:r>
        <w:rPr>
          <w:rStyle w:val="Emphasis"/>
        </w:rPr>
        <w:t xml:space="preserve"> industry </w:t>
      </w:r>
      <w:r>
        <w:rPr>
          <w:rStyle w:val="Emphasis"/>
          <w:highlight w:val="green"/>
        </w:rPr>
        <w:t>may be</w:t>
      </w:r>
      <w:r>
        <w:rPr>
          <w:rStyle w:val="Emphasis"/>
        </w:rPr>
        <w:t xml:space="preserve"> on the cusp of </w:t>
      </w:r>
      <w:r>
        <w:rPr>
          <w:rStyle w:val="Emphasis"/>
          <w:highlight w:val="green"/>
        </w:rPr>
        <w:t>starting the largest resource rush in history: mining on the Moon</w:t>
      </w:r>
      <w:r>
        <w:rPr>
          <w:rStyle w:val="Emphasis"/>
        </w:rPr>
        <w:t xml:space="preserve">, </w:t>
      </w:r>
      <w:proofErr w:type="gramStart"/>
      <w:r>
        <w:rPr>
          <w:rStyle w:val="Emphasis"/>
        </w:rPr>
        <w:t>Mars</w:t>
      </w:r>
      <w:proofErr w:type="gramEnd"/>
      <w:r>
        <w:rPr>
          <w:rStyle w:val="Emphasis"/>
        </w:rPr>
        <w:t xml:space="preserve"> </w:t>
      </w:r>
      <w:r>
        <w:rPr>
          <w:rStyle w:val="Emphasis"/>
          <w:highlight w:val="green"/>
        </w:rPr>
        <w:t>and asteroids.</w:t>
      </w:r>
    </w:p>
    <w:p w14:paraId="06292F3A" w14:textId="77777777" w:rsidR="00B5088C" w:rsidRDefault="00B5088C" w:rsidP="00B5088C">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Pr>
          <w:rStyle w:val="Emphasis"/>
          <w:highlight w:val="green"/>
        </w:rPr>
        <w:t xml:space="preserve">NASA awarded contracts to four companies </w:t>
      </w:r>
      <w:r>
        <w:rPr>
          <w:rStyle w:val="StyleUnderline"/>
          <w:highlight w:val="green"/>
        </w:rPr>
        <w:t>to extract</w:t>
      </w:r>
      <w:r>
        <w:rPr>
          <w:rStyle w:val="StyleUnderline"/>
        </w:rPr>
        <w:t xml:space="preserve"> small amounts of </w:t>
      </w:r>
      <w:r>
        <w:rPr>
          <w:rStyle w:val="StyleUnderline"/>
          <w:highlight w:val="green"/>
        </w:rPr>
        <w:t>lunar regolith by 2024</w:t>
      </w:r>
      <w:r>
        <w:rPr>
          <w:rStyle w:val="StyleUnderline"/>
        </w:rPr>
        <w:t xml:space="preserve">, </w:t>
      </w:r>
      <w:r>
        <w:rPr>
          <w:rStyle w:val="Emphasis"/>
        </w:rPr>
        <w:t xml:space="preserve">effectively </w:t>
      </w:r>
      <w:r>
        <w:rPr>
          <w:rStyle w:val="Emphasis"/>
          <w:highlight w:val="gree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75056603" w14:textId="77777777" w:rsidR="00B5088C" w:rsidRDefault="00B5088C" w:rsidP="00B5088C">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w:t>
      </w:r>
      <w:proofErr w:type="gramStart"/>
      <w:r>
        <w:rPr>
          <w:sz w:val="16"/>
        </w:rPr>
        <w:t>asteroids</w:t>
      </w:r>
      <w:proofErr w:type="gramEnd"/>
      <w:r>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6B2765CB" w14:textId="77777777" w:rsidR="00B5088C" w:rsidRDefault="00B5088C" w:rsidP="00B5088C">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 xml:space="preserve">in technology, </w:t>
      </w:r>
      <w:proofErr w:type="gramStart"/>
      <w:r w:rsidRPr="009B44B5">
        <w:rPr>
          <w:rStyle w:val="Emphasis"/>
        </w:rPr>
        <w:t>finance</w:t>
      </w:r>
      <w:proofErr w:type="gramEnd"/>
      <w:r w:rsidRPr="009B44B5">
        <w:rPr>
          <w:rStyle w:val="Emphasis"/>
        </w:rPr>
        <w:t xml:space="preserve"> and business</w:t>
      </w:r>
      <w:r>
        <w:rPr>
          <w:rStyle w:val="Emphasis"/>
        </w:rPr>
        <w:t xml:space="preserve"> models.</w:t>
      </w:r>
    </w:p>
    <w:p w14:paraId="6178FB61" w14:textId="77777777" w:rsidR="00B5088C" w:rsidRDefault="00B5088C" w:rsidP="00B5088C">
      <w:pPr>
        <w:rPr>
          <w:rStyle w:val="StyleUnderline"/>
        </w:rPr>
      </w:pPr>
      <w:r>
        <w:rPr>
          <w:sz w:val="14"/>
        </w:rPr>
        <w:t xml:space="preserve">That said, there’s no grass growing under potential pioneers’ feet. Potential economic, </w:t>
      </w:r>
      <w:proofErr w:type="gramStart"/>
      <w:r>
        <w:rPr>
          <w:sz w:val="14"/>
        </w:rPr>
        <w:t>scientific</w:t>
      </w:r>
      <w:proofErr w:type="gramEnd"/>
      <w:r>
        <w:rPr>
          <w:sz w:val="14"/>
        </w:rPr>
        <w:t xml:space="preserve"> and even security benefits underlie an emerging geopolitical competition to pursue space mining.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Pr>
          <w:rStyle w:val="Emphasis"/>
          <w:highlight w:val="green"/>
        </w:rPr>
        <w:t xml:space="preserve">leader </w:t>
      </w:r>
      <w:r w:rsidRPr="009B44B5">
        <w:rPr>
          <w:rStyle w:val="StyleUnderline"/>
        </w:rPr>
        <w:t>in creating a legal infrastructure for mineral exploitation</w:t>
      </w:r>
      <w:r>
        <w:rPr>
          <w:rStyle w:val="StyleUnderline"/>
        </w:rPr>
        <w:t xml:space="preserve">. The United States has </w:t>
      </w:r>
      <w:r w:rsidRPr="009B44B5">
        <w:rPr>
          <w:rStyle w:val="Emphasis"/>
        </w:rPr>
        <w:t xml:space="preserve">adopted the world’s first space resources law, </w:t>
      </w:r>
      <w:r>
        <w:rPr>
          <w:rStyle w:val="Emphasis"/>
          <w:highlight w:val="green"/>
        </w:rPr>
        <w:t>recognizing</w:t>
      </w:r>
      <w:r>
        <w:rPr>
          <w:rStyle w:val="Emphasis"/>
        </w:rPr>
        <w:t xml:space="preserve"> the property </w:t>
      </w:r>
      <w:r>
        <w:rPr>
          <w:rStyle w:val="Emphasis"/>
          <w:highlight w:val="green"/>
        </w:rPr>
        <w:t>rights of private companies</w:t>
      </w:r>
      <w:r>
        <w:rPr>
          <w:rStyle w:val="Emphasis"/>
        </w:rPr>
        <w:t xml:space="preserve"> and individuals</w:t>
      </w:r>
      <w:r>
        <w:rPr>
          <w:rStyle w:val="StyleUnderline"/>
        </w:rPr>
        <w:t xml:space="preserve"> to materials gathered in space.</w:t>
      </w:r>
    </w:p>
    <w:p w14:paraId="7950A1F5" w14:textId="77777777" w:rsidR="00B5088C" w:rsidRDefault="00B5088C" w:rsidP="00B5088C">
      <w:pPr>
        <w:rPr>
          <w:rStyle w:val="Emphasis"/>
        </w:rPr>
      </w:pPr>
      <w:r>
        <w:rPr>
          <w:sz w:val="16"/>
        </w:rPr>
        <w:t>However</w:t>
      </w:r>
      <w:r>
        <w:rPr>
          <w:rStyle w:val="StyleUnderline"/>
          <w:highlight w:val="green"/>
        </w:rPr>
        <w:t xml:space="preserve">,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hardly alone. Luxembourg</w:t>
      </w:r>
      <w:r>
        <w:rPr>
          <w:rStyle w:val="StyleUnderline"/>
        </w:rPr>
        <w:t xml:space="preserve"> and </w:t>
      </w:r>
      <w:r>
        <w:rPr>
          <w:rStyle w:val="Emphasis"/>
        </w:rPr>
        <w:t xml:space="preserve">the </w:t>
      </w:r>
      <w:r>
        <w:rPr>
          <w:rStyle w:val="Emphasis"/>
          <w:highlight w:val="green"/>
        </w:rPr>
        <w:t>U</w:t>
      </w:r>
      <w:r>
        <w:rPr>
          <w:rStyle w:val="Emphasis"/>
        </w:rPr>
        <w:t xml:space="preserve">nited </w:t>
      </w:r>
      <w:r>
        <w:rPr>
          <w:rStyle w:val="Emphasis"/>
          <w:highlight w:val="green"/>
        </w:rPr>
        <w:t>A</w:t>
      </w:r>
      <w:r>
        <w:rPr>
          <w:rStyle w:val="Emphasis"/>
        </w:rPr>
        <w:t xml:space="preserve">rab </w:t>
      </w:r>
      <w:r>
        <w:rPr>
          <w:rStyle w:val="Emphasis"/>
          <w:highlight w:val="gree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Pr>
          <w:rStyle w:val="Emphasis"/>
          <w:highlight w:val="gree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Pr>
          <w:rStyle w:val="Emphasis"/>
          <w:highlight w:val="green"/>
        </w:rPr>
        <w:t xml:space="preserve">Russia, Japan, </w:t>
      </w:r>
      <w:proofErr w:type="gramStart"/>
      <w:r>
        <w:rPr>
          <w:rStyle w:val="Emphasis"/>
          <w:highlight w:val="green"/>
        </w:rPr>
        <w:t>India</w:t>
      </w:r>
      <w:proofErr w:type="gramEnd"/>
      <w:r>
        <w:rPr>
          <w:rStyle w:val="Emphasis"/>
          <w:highlight w:val="green"/>
        </w:rPr>
        <w:t xml:space="preserve"> and the 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Pr>
          <w:rStyle w:val="Emphasis"/>
          <w:highlight w:val="green"/>
        </w:rPr>
        <w:t>we’ll need new agreements to facilitate private investment</w:t>
      </w:r>
      <w:r>
        <w:rPr>
          <w:rStyle w:val="Emphasis"/>
        </w:rPr>
        <w:t xml:space="preserve"> and ensure international cooperation.</w:t>
      </w:r>
    </w:p>
    <w:p w14:paraId="25623F86" w14:textId="77777777" w:rsidR="00B5088C" w:rsidRPr="00AA4624" w:rsidRDefault="00B5088C" w:rsidP="00B5088C">
      <w:pPr>
        <w:rPr>
          <w:color w:val="FF0000"/>
          <w:sz w:val="16"/>
          <w:szCs w:val="16"/>
        </w:rPr>
      </w:pPr>
      <w:r w:rsidRPr="00AA4624">
        <w:rPr>
          <w:color w:val="FF0000"/>
          <w:sz w:val="16"/>
          <w:szCs w:val="16"/>
        </w:rPr>
        <w:t>What’s Out There</w:t>
      </w:r>
    </w:p>
    <w:p w14:paraId="452BB38C" w14:textId="77777777" w:rsidR="00B5088C" w:rsidRPr="00AA4624" w:rsidRDefault="00B5088C" w:rsidP="00EF345E">
      <w:pPr>
        <w:rPr>
          <w:color w:val="FF0000"/>
        </w:rPr>
      </w:pPr>
      <w:r w:rsidRPr="00AA4624">
        <w:rPr>
          <w:color w:val="FF0000"/>
        </w:rPr>
        <w:t xml:space="preserve">Back up for a moment. For the record, space is already being heavily exploited, because space resources include non-material assets such as orbital locations and </w:t>
      </w:r>
      <w:r w:rsidRPr="00AA4624">
        <w:rPr>
          <w:color w:val="FF0000"/>
        </w:rPr>
        <w:t>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3893E0B8" w14:textId="77777777" w:rsidR="00B5088C" w:rsidRPr="00AA4624" w:rsidRDefault="00B5088C" w:rsidP="00EF345E">
      <w:pPr>
        <w:rPr>
          <w:color w:val="FF0000"/>
        </w:rPr>
      </w:pPr>
      <w:r w:rsidRPr="00AA4624">
        <w:rPr>
          <w:color w:val="FF0000"/>
        </w:rPr>
        <w:t xml:space="preserve">In the past several decades, planetary science has confirmed what has long been suspected: </w:t>
      </w:r>
      <w:r w:rsidRPr="00AA4624">
        <w:rPr>
          <w:color w:val="FF0000"/>
          <w:highlight w:val="green"/>
        </w:rPr>
        <w:t>celestial bodies are potential sources</w:t>
      </w:r>
      <w:r w:rsidRPr="00AA4624">
        <w:rPr>
          <w:color w:val="FF0000"/>
        </w:rPr>
        <w:t xml:space="preserve"> for dozens of natural materials that, in the right time and place, are incredibly valuable. Of these, water may be the most attractive in the near-term, because — with assistance from solar energy or nuclear fission — H2O can be split into hydrogen and oxygen to make rocket propellant, facilitating in-space refueling. So-called “</w:t>
      </w:r>
      <w:r w:rsidRPr="00AA4624">
        <w:rPr>
          <w:color w:val="FF0000"/>
          <w:highlight w:val="green"/>
        </w:rPr>
        <w:t>rare earth” metals are also potential targets of asteroid miners</w:t>
      </w:r>
      <w:r w:rsidRPr="00AA4624">
        <w:rPr>
          <w:color w:val="FF0000"/>
        </w:rPr>
        <w:t xml:space="preserve"> intending to service Earth markets. 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p>
    <w:p w14:paraId="1C20CB09" w14:textId="77777777" w:rsidR="00B5088C" w:rsidRPr="00AA4624" w:rsidRDefault="00B5088C" w:rsidP="00EF345E">
      <w:pPr>
        <w:rPr>
          <w:color w:val="FF0000"/>
        </w:rPr>
      </w:pPr>
      <w:r w:rsidRPr="00AA4624">
        <w:rPr>
          <w:color w:val="FF0000"/>
        </w:rPr>
        <w:t xml:space="preserve">The </w:t>
      </w:r>
      <w:r w:rsidRPr="00AA4624">
        <w:rPr>
          <w:color w:val="FF0000"/>
          <w:highlight w:val="green"/>
        </w:rPr>
        <w:t>Moon is a prime space mining target</w:t>
      </w:r>
      <w:r w:rsidRPr="00AA4624">
        <w:rPr>
          <w:color w:val="FF0000"/>
        </w:rPr>
        <w:t xml:space="preserve">. Boosted by NASA’s mining solicitation, it is likely the first location for commercial mining. The Moon has several advantages. It is </w:t>
      </w:r>
      <w:r w:rsidRPr="00AA4624">
        <w:rPr>
          <w:color w:val="FF0000"/>
          <w:highlight w:val="green"/>
        </w:rPr>
        <w:t>relatively close,</w:t>
      </w:r>
      <w:r w:rsidRPr="00AA4624">
        <w:rPr>
          <w:color w:val="FF0000"/>
        </w:rPr>
        <w:t xml:space="preserve"> requiring a journey of only several days by rocket and creating communication lags of only a couple seconds — a delay small enough to allow remote operation of robots from Earth. Its low gravity implies that relatively </w:t>
      </w:r>
      <w:r w:rsidRPr="00AA4624">
        <w:rPr>
          <w:color w:val="FF0000"/>
          <w:highlight w:val="green"/>
        </w:rPr>
        <w:t>little energy expenditure</w:t>
      </w:r>
      <w:r w:rsidRPr="00AA4624">
        <w:rPr>
          <w:color w:val="FF0000"/>
        </w:rPr>
        <w:t xml:space="preserve"> will be needed to deliver mined resources to Earth orbit.</w:t>
      </w:r>
    </w:p>
    <w:p w14:paraId="3119EA18" w14:textId="77777777" w:rsidR="00B5088C" w:rsidRPr="00AA4624" w:rsidRDefault="00B5088C" w:rsidP="00EF345E">
      <w:pPr>
        <w:rPr>
          <w:color w:val="FF0000"/>
        </w:rPr>
      </w:pPr>
      <w:r w:rsidRPr="00AA4624">
        <w:rPr>
          <w:color w:val="FF0000"/>
        </w:rPr>
        <w:t xml:space="preserve">The Moon may look parched — and by comparison to Earth, it is. But recent probes have confirmed substantial amounts of water ice lurking in permanently shadowed craters at the lunar poles. Further, it seems that solar winds have implanted significant deposits of helium-3 (a light stable isotope of helium) across the equatorial regions of the Moon. Helium-3 is a </w:t>
      </w:r>
      <w:r w:rsidRPr="00AA4624">
        <w:rPr>
          <w:color w:val="FF0000"/>
          <w:highlight w:val="green"/>
        </w:rPr>
        <w:t>potential fuel source</w:t>
      </w:r>
      <w:r w:rsidRPr="00AA4624">
        <w:rPr>
          <w:color w:val="FF0000"/>
        </w:rPr>
        <w:t xml:space="preserv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 Between its water and helium-3 deposits, the Moon could be the resource stepping-stone for further solar system exploration.</w:t>
      </w:r>
    </w:p>
    <w:p w14:paraId="4A365BAE" w14:textId="77777777" w:rsidR="00B5088C" w:rsidRPr="00AA4624" w:rsidRDefault="00B5088C" w:rsidP="00EF345E">
      <w:pPr>
        <w:rPr>
          <w:color w:val="FF0000"/>
        </w:rPr>
      </w:pPr>
      <w:r w:rsidRPr="00AA4624">
        <w:rPr>
          <w:color w:val="FF0000"/>
          <w:highlight w:val="green"/>
        </w:rPr>
        <w:t>Asteroids are another near-term mining target</w:t>
      </w:r>
      <w:r w:rsidRPr="00AA4624">
        <w:rPr>
          <w:color w:val="FF0000"/>
        </w:rPr>
        <w:t>. There are all sorts of space rocks hurtling through the solar system, with varying amounts of water</w:t>
      </w:r>
      <w:r w:rsidRPr="00AA4624">
        <w:rPr>
          <w:color w:val="FF0000"/>
          <w:highlight w:val="green"/>
        </w:rPr>
        <w:t>, rare earth metals</w:t>
      </w:r>
      <w:r w:rsidRPr="00AA4624">
        <w:rPr>
          <w:color w:val="FF0000"/>
        </w:rPr>
        <w:t xml:space="preserve">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22680E8F" w14:textId="77777777" w:rsidR="00B5088C" w:rsidRPr="00AA4624" w:rsidRDefault="00B5088C" w:rsidP="00EF345E">
      <w:pPr>
        <w:rPr>
          <w:color w:val="FF0000"/>
        </w:rPr>
      </w:pPr>
      <w:r w:rsidRPr="00AA4624">
        <w:rPr>
          <w:color w:val="FF0000"/>
        </w:rPr>
        <w:t xml:space="preserve">Even the surface of celestial bodies </w:t>
      </w:r>
      <w:proofErr w:type="gramStart"/>
      <w:r w:rsidRPr="00AA4624">
        <w:rPr>
          <w:color w:val="FF0000"/>
        </w:rPr>
        <w:t>pose</w:t>
      </w:r>
      <w:proofErr w:type="gramEnd"/>
      <w:r w:rsidRPr="00AA4624">
        <w:rPr>
          <w:color w:val="FF0000"/>
        </w:rPr>
        <w:t xml:space="preserve"> a challenge to mining machinery since they consist of unconsolidated rocky materials called regolith instead of more familiar soil.</w:t>
      </w:r>
    </w:p>
    <w:p w14:paraId="0D035074" w14:textId="77777777" w:rsidR="00B5088C" w:rsidRPr="00AA4624" w:rsidRDefault="00B5088C" w:rsidP="00EF345E">
      <w:pPr>
        <w:rPr>
          <w:color w:val="FF0000"/>
        </w:rPr>
      </w:pPr>
      <w:r w:rsidRPr="00AA4624">
        <w:rPr>
          <w:color w:val="FF0000"/>
        </w:rPr>
        <w:t xml:space="preserve">Wannabe asteroid miners will thus be </w:t>
      </w:r>
      <w:r w:rsidRPr="00AA4624">
        <w:rPr>
          <w:color w:val="FF0000"/>
          <w:highlight w:val="green"/>
        </w:rPr>
        <w:t>looking at smaller near-Earth asteroids</w:t>
      </w:r>
      <w:r w:rsidRPr="00AA4624">
        <w:rPr>
          <w:color w:val="FF0000"/>
        </w:rPr>
        <w:t xml:space="preserve">. While they are much further away than the Moon, </w:t>
      </w:r>
      <w:r w:rsidRPr="00AA4624">
        <w:rPr>
          <w:color w:val="FF0000"/>
          <w:highlight w:val="green"/>
        </w:rPr>
        <w:t>many of them could be reached using less energy</w:t>
      </w:r>
      <w:r w:rsidRPr="00AA4624">
        <w:rPr>
          <w:color w:val="FF0000"/>
        </w:rPr>
        <w:t xml:space="preserve"> — and some are even small enough to make it technically possible to tow them to Earth orbit for mining.</w:t>
      </w:r>
    </w:p>
    <w:p w14:paraId="53323713" w14:textId="77777777" w:rsidR="00B5088C" w:rsidRPr="00AA4624" w:rsidRDefault="00B5088C" w:rsidP="00EF345E">
      <w:pPr>
        <w:rPr>
          <w:color w:val="FF0000"/>
        </w:rPr>
      </w:pPr>
      <w:r w:rsidRPr="00AA4624">
        <w:rPr>
          <w:color w:val="FF0000"/>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4877B1F0" w14:textId="77777777" w:rsidR="00B5088C" w:rsidRPr="00AA4624" w:rsidRDefault="00B5088C" w:rsidP="00EF345E">
      <w:pPr>
        <w:rPr>
          <w:color w:val="FF0000"/>
        </w:rPr>
      </w:pPr>
      <w:r w:rsidRPr="00AA4624">
        <w:rPr>
          <w:color w:val="FF0000"/>
        </w:rPr>
        <w:t>Technology Is the Difference</w:t>
      </w:r>
    </w:p>
    <w:p w14:paraId="32F21C74" w14:textId="77777777" w:rsidR="00B5088C" w:rsidRPr="00AA4624" w:rsidRDefault="00B5088C" w:rsidP="00EF345E">
      <w:pPr>
        <w:rPr>
          <w:color w:val="FF0000"/>
        </w:rPr>
      </w:pPr>
      <w:r w:rsidRPr="00AA4624">
        <w:rPr>
          <w:color w:val="FF0000"/>
        </w:rPr>
        <w:t>The prospects for space mining are being driven by technological advances across the space industry. The rise of reusable rocket components and the now-widespread use of off-the-shelf parts are lowering both launch and operations costs. Once limited to government contract missions and the delivery of telecom satellites to orbit, private firms are now emerging as leaders in developing “</w:t>
      </w:r>
      <w:proofErr w:type="spellStart"/>
      <w:r w:rsidRPr="00AA4624">
        <w:rPr>
          <w:color w:val="FF0000"/>
        </w:rPr>
        <w:t>NewSpace</w:t>
      </w:r>
      <w:proofErr w:type="spellEnd"/>
      <w:r w:rsidRPr="00AA4624">
        <w:rPr>
          <w:color w:val="FF0000"/>
        </w:rPr>
        <w:t>” activities — a catch-all term for endeavors including orbital tourism, orbital manufacturing and mini-satellites providing specialized services. The space sector, with a market capitalization of $400 billion, could grow to as much as $1 trillion by 2040 as private investment soars.</w:t>
      </w:r>
      <w:r w:rsidRPr="00AA4624">
        <w:rPr>
          <w:color w:val="FF0000"/>
        </w:rPr>
        <w:tab/>
      </w:r>
    </w:p>
    <w:p w14:paraId="0D3A66EF" w14:textId="77777777" w:rsidR="00B5088C" w:rsidRPr="00AA4624" w:rsidRDefault="00B5088C" w:rsidP="00EF345E">
      <w:pPr>
        <w:rPr>
          <w:color w:val="FF0000"/>
        </w:rPr>
      </w:pPr>
      <w:r w:rsidRPr="00AA4624">
        <w:rPr>
          <w:color w:val="FF0000"/>
        </w:rPr>
        <w:t xml:space="preserve">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w:t>
      </w:r>
      <w:proofErr w:type="gramStart"/>
      <w:r w:rsidRPr="00AA4624">
        <w:rPr>
          <w:color w:val="FF0000"/>
        </w:rPr>
        <w:t>lunar</w:t>
      </w:r>
      <w:proofErr w:type="gramEnd"/>
      <w:r w:rsidRPr="00AA4624">
        <w:rPr>
          <w:color w:val="FF0000"/>
        </w:rPr>
        <w:t xml:space="preserve"> rocks for display in the Oval Office, highlighting the awe that deep space can still summon.</w:t>
      </w:r>
    </w:p>
    <w:p w14:paraId="148B9BAB" w14:textId="77777777" w:rsidR="00B5088C" w:rsidRPr="00AA4624" w:rsidRDefault="00B5088C" w:rsidP="00EF345E">
      <w:pPr>
        <w:rPr>
          <w:color w:val="FF0000"/>
        </w:rPr>
      </w:pPr>
      <w:r w:rsidRPr="00AA4624">
        <w:rPr>
          <w:color w:val="FF0000"/>
        </w:rPr>
        <w:t>For the time being, scientific samples remain the goal of mining. Last October, NASA’s OSIRIS-</w:t>
      </w:r>
      <w:proofErr w:type="spellStart"/>
      <w:r w:rsidRPr="00AA4624">
        <w:rPr>
          <w:color w:val="FF0000"/>
        </w:rPr>
        <w:t>REx</w:t>
      </w:r>
      <w:proofErr w:type="spellEnd"/>
      <w:r w:rsidRPr="00AA4624">
        <w:rPr>
          <w:color w:val="FF0000"/>
        </w:rPr>
        <w:t xml:space="preserve"> mission — due to return to Earth in 2023 — collected a small amount of material from the asteroid Bennu. In December, Japan returned a sample of the asteroid </w:t>
      </w:r>
      <w:proofErr w:type="spellStart"/>
      <w:r w:rsidRPr="00AA4624">
        <w:rPr>
          <w:color w:val="FF0000"/>
        </w:rPr>
        <w:t>Ryugu</w:t>
      </w:r>
      <w:proofErr w:type="spellEnd"/>
      <w:r w:rsidRPr="00AA4624">
        <w:rPr>
          <w:color w:val="FF0000"/>
        </w:rPr>
        <w:t xml:space="preserve"> with the Hayabusa2 spacecraft. And several weeks later, China’s </w:t>
      </w:r>
      <w:proofErr w:type="spellStart"/>
      <w:r w:rsidRPr="00AA4624">
        <w:rPr>
          <w:color w:val="FF0000"/>
        </w:rPr>
        <w:t>Chang’e</w:t>
      </w:r>
      <w:proofErr w:type="spellEnd"/>
      <w:r w:rsidRPr="00AA4624">
        <w:rPr>
          <w:color w:val="FF0000"/>
        </w:rPr>
        <w:t xml:space="preserve"> 5 mission returned the first lunar samples since the 1970s.</w:t>
      </w:r>
    </w:p>
    <w:p w14:paraId="4ADFB57A" w14:textId="77777777" w:rsidR="00B5088C" w:rsidRPr="00AA4624" w:rsidRDefault="00B5088C" w:rsidP="00EF345E">
      <w:pPr>
        <w:rPr>
          <w:color w:val="FF0000"/>
        </w:rPr>
      </w:pPr>
      <w:r w:rsidRPr="00AA4624">
        <w:rPr>
          <w:color w:val="FF0000"/>
        </w:rPr>
        <w:t xml:space="preserve">Sample collection is accelerating, with recent missions targeting Mars. Japan is planning to visit the two moons of Mars and extract a sample from one. NASA’s robotic Perseverance rover will </w:t>
      </w:r>
      <w:proofErr w:type="gramStart"/>
      <w:r w:rsidRPr="00AA4624">
        <w:rPr>
          <w:color w:val="FF0000"/>
        </w:rPr>
        <w:t>collect</w:t>
      </w:r>
      <w:proofErr w:type="gramEnd"/>
      <w:r w:rsidRPr="00AA4624">
        <w:rPr>
          <w:color w:val="FF0000"/>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w:t>
      </w:r>
      <w:proofErr w:type="spellStart"/>
      <w:proofErr w:type="gramStart"/>
      <w:r w:rsidRPr="00AA4624">
        <w:rPr>
          <w:color w:val="FF0000"/>
        </w:rPr>
        <w:t>spacecraft.It’s</w:t>
      </w:r>
      <w:proofErr w:type="spellEnd"/>
      <w:proofErr w:type="gramEnd"/>
      <w:r w:rsidRPr="00AA4624">
        <w:rPr>
          <w:color w:val="FF0000"/>
        </w:rPr>
        <w:t xml:space="preserve"> about as wide as the Eiffel Tower is tall and it could be where we obtain the elements needed to power bases on the moon, Mars or in orbit one day.</w:t>
      </w:r>
    </w:p>
    <w:p w14:paraId="0341F8AB" w14:textId="77777777" w:rsidR="00B5088C" w:rsidRPr="00A119EE" w:rsidRDefault="00B5088C" w:rsidP="00B5088C">
      <w:pPr>
        <w:pStyle w:val="Heading4"/>
      </w:pPr>
      <w:r>
        <w:t xml:space="preserve">Private companies are key to space mining – investors, profitability, and market demand. </w:t>
      </w:r>
    </w:p>
    <w:p w14:paraId="14ED6874" w14:textId="77777777" w:rsidR="00B5088C" w:rsidRPr="00A119EE" w:rsidRDefault="00B5088C" w:rsidP="00B5088C">
      <w:r w:rsidRPr="00A119EE">
        <w:rPr>
          <w:rStyle w:val="Style13ptBold"/>
        </w:rPr>
        <w:t>Krishnan 20</w:t>
      </w:r>
      <w:r>
        <w:t xml:space="preserve"> [C A Krishnan</w:t>
      </w:r>
      <w:r w:rsidRPr="00A119EE">
        <w:t xml:space="preserve">, 8-6-2020, "Space mining: Just around the corner?," Week, </w:t>
      </w:r>
      <w:hyperlink r:id="rId14" w:history="1">
        <w:r w:rsidRPr="00EF6FDA">
          <w:rPr>
            <w:rStyle w:val="Hyperlink"/>
          </w:rPr>
          <w:t>https://www.theweek.in/news/sci-tech/2020/08/06/Space-mining-Just-around-the-corner.html</w:t>
        </w:r>
      </w:hyperlink>
      <w:r>
        <w:t xml:space="preserve"> [accessed 12-6-21] </w:t>
      </w:r>
      <w:proofErr w:type="spellStart"/>
      <w:r>
        <w:t>lydia</w:t>
      </w:r>
      <w:proofErr w:type="spellEnd"/>
    </w:p>
    <w:p w14:paraId="72CCE3AF" w14:textId="77777777" w:rsidR="00B5088C" w:rsidRPr="00EF345E" w:rsidRDefault="00B5088C" w:rsidP="00B5088C">
      <w:r w:rsidRPr="00A119EE">
        <w:rPr>
          <w:sz w:val="16"/>
          <w:szCs w:val="16"/>
        </w:rPr>
        <w:t xml:space="preserve">A Mars mission carrying 100 metric tons cargo in 2022 followed by a manned mission by 2024 are the immediate milestones of Elon Musk’s SpaceX plan which aims to create a </w:t>
      </w:r>
      <w:proofErr w:type="spellStart"/>
      <w:proofErr w:type="gramStart"/>
      <w:r w:rsidRPr="00A119EE">
        <w:rPr>
          <w:sz w:val="16"/>
          <w:szCs w:val="16"/>
        </w:rPr>
        <w:t>self sustaining</w:t>
      </w:r>
      <w:proofErr w:type="spellEnd"/>
      <w:proofErr w:type="gramEnd"/>
      <w:r w:rsidRPr="00A119EE">
        <w:rPr>
          <w:sz w:val="16"/>
          <w:szCs w:val="16"/>
        </w:rPr>
        <w:t xml:space="preserve"> Mars city by 2050. Just a few decades back this would have sounded as fantasy, but today it looks as if this time frame may </w:t>
      </w:r>
      <w:proofErr w:type="gramStart"/>
      <w:r w:rsidRPr="00A119EE">
        <w:rPr>
          <w:sz w:val="16"/>
          <w:szCs w:val="16"/>
        </w:rPr>
        <w:t>actually be</w:t>
      </w:r>
      <w:proofErr w:type="gramEnd"/>
      <w:r w:rsidRPr="00A119EE">
        <w:rPr>
          <w:sz w:val="16"/>
          <w:szCs w:val="16"/>
        </w:rPr>
        <w:t xml:space="preserv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w:t>
      </w:r>
      <w:proofErr w:type="gramStart"/>
      <w:r w:rsidRPr="00A119EE">
        <w:rPr>
          <w:sz w:val="16"/>
          <w:szCs w:val="16"/>
        </w:rPr>
        <w:t>and also</w:t>
      </w:r>
      <w:proofErr w:type="gramEnd"/>
      <w:r w:rsidRPr="00A119EE">
        <w:rPr>
          <w:sz w:val="16"/>
          <w:szCs w:val="16"/>
        </w:rPr>
        <w:t xml:space="preserve">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 xml:space="preserve">NASA estimates that the 'Asteroid belt’ holds minerals worth </w:t>
      </w:r>
      <w:proofErr w:type="gramStart"/>
      <w:r w:rsidRPr="00A119EE">
        <w:rPr>
          <w:sz w:val="16"/>
          <w:szCs w:val="16"/>
        </w:rPr>
        <w:t>quintillion</w:t>
      </w:r>
      <w:proofErr w:type="gramEnd"/>
      <w:r w:rsidRPr="00A119EE">
        <w:rPr>
          <w:sz w:val="16"/>
          <w:szCs w:val="16"/>
        </w:rPr>
        <w:t xml:space="preserve"> of dollars. American astrophysicist Neil </w:t>
      </w:r>
      <w:proofErr w:type="spellStart"/>
      <w:r w:rsidRPr="00A119EE">
        <w:rPr>
          <w:sz w:val="16"/>
          <w:szCs w:val="16"/>
        </w:rPr>
        <w:t>Degrasse</w:t>
      </w:r>
      <w:proofErr w:type="spellEnd"/>
      <w:r w:rsidRPr="00A119EE">
        <w:rPr>
          <w:sz w:val="16"/>
          <w:szCs w:val="16"/>
        </w:rPr>
        <w:t xml:space="preserve"> Tyson believes, “</w:t>
      </w:r>
      <w:r w:rsidRPr="00740C70">
        <w:rPr>
          <w:rStyle w:val="StyleUnderline"/>
          <w:highlight w:val="green"/>
        </w:rPr>
        <w:t xml:space="preserve">The first </w:t>
      </w:r>
      <w:proofErr w:type="spellStart"/>
      <w:r w:rsidRPr="00740C70">
        <w:rPr>
          <w:rStyle w:val="StyleUnderline"/>
          <w:highlight w:val="green"/>
        </w:rPr>
        <w:t>trillioners</w:t>
      </w:r>
      <w:proofErr w:type="spellEnd"/>
      <w:r w:rsidRPr="00740C70">
        <w:rPr>
          <w:rStyle w:val="StyleUnderline"/>
          <w:highlight w:val="green"/>
        </w:rPr>
        <w:t xml:space="preserve">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w:t>
      </w:r>
      <w:proofErr w:type="spellStart"/>
      <w:r w:rsidRPr="00A119EE">
        <w:rPr>
          <w:sz w:val="16"/>
          <w:szCs w:val="16"/>
        </w:rPr>
        <w:t>Asteriod</w:t>
      </w:r>
      <w:proofErr w:type="spellEnd"/>
      <w:r w:rsidRPr="00A119EE">
        <w:rPr>
          <w:sz w:val="16"/>
          <w:szCs w:val="16"/>
        </w:rPr>
        <w:t xml:space="preserve"> ‘Bennu’ has been assessed at $670 million and asteroid ‘2011 UW158’ at $ 5.7 trillion. Transportation of the mined resources for </w:t>
      </w:r>
      <w:proofErr w:type="spellStart"/>
      <w:r w:rsidRPr="00A119EE">
        <w:rPr>
          <w:sz w:val="16"/>
          <w:szCs w:val="16"/>
        </w:rPr>
        <w:t>utilisation</w:t>
      </w:r>
      <w:proofErr w:type="spellEnd"/>
      <w:r w:rsidRPr="00A119EE">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w:t>
      </w:r>
      <w:proofErr w:type="spellStart"/>
      <w:r w:rsidRPr="00A119EE">
        <w:rPr>
          <w:rStyle w:val="StyleUnderline"/>
        </w:rPr>
        <w:t>utilisation</w:t>
      </w:r>
      <w:proofErr w:type="spellEnd"/>
      <w:r w:rsidRPr="00A119EE">
        <w:rPr>
          <w:rStyle w:val="StyleUnderline"/>
        </w:rPr>
        <w:t>’</w:t>
      </w:r>
      <w:r w:rsidRPr="00A119EE">
        <w:rPr>
          <w:sz w:val="16"/>
          <w:szCs w:val="16"/>
        </w:rPr>
        <w:t xml:space="preserve">. Availability of </w:t>
      </w:r>
      <w:r w:rsidRPr="00AA4624">
        <w:rPr>
          <w:color w:val="FF0000"/>
          <w:sz w:val="16"/>
          <w:szCs w:val="16"/>
        </w:rPr>
        <w:t xml:space="preserve">water on the Moon, Mars and asteroids offer very attractive prospects; apart from being crucial for supporting life and growing food, it also opens the possibility of using its constituents, </w:t>
      </w:r>
      <w:proofErr w:type="gramStart"/>
      <w:r w:rsidRPr="00AA4624">
        <w:rPr>
          <w:color w:val="FF0000"/>
          <w:sz w:val="16"/>
          <w:szCs w:val="16"/>
        </w:rPr>
        <w:t>hydrogen</w:t>
      </w:r>
      <w:proofErr w:type="gramEnd"/>
      <w:r w:rsidRPr="00AA4624">
        <w:rPr>
          <w:color w:val="FF0000"/>
          <w:sz w:val="16"/>
          <w:szCs w:val="16"/>
        </w:rPr>
        <w:t xml:space="preserve"> and oxygen, for making rocket fuel. Today, the possibility of manufacturing tools and even building habitats on Moon or Mars with the help of 3D printers using iron, nickel, cobalt, gold, platinum, and iridium </w:t>
      </w:r>
      <w:proofErr w:type="spellStart"/>
      <w:r w:rsidRPr="00AA4624">
        <w:rPr>
          <w:color w:val="FF0000"/>
          <w:sz w:val="16"/>
          <w:szCs w:val="16"/>
        </w:rPr>
        <w:t>etc</w:t>
      </w:r>
      <w:proofErr w:type="spellEnd"/>
      <w:r w:rsidRPr="00AA4624">
        <w:rPr>
          <w:color w:val="FF0000"/>
          <w:sz w:val="16"/>
          <w:szCs w:val="16"/>
        </w:rPr>
        <w:t xml:space="preserve"> which are available on the Moon, Mars and asteroids seem within reach. Researchers are working on using regolith, the weathered rock particles found on lunar surface for making moon bricks using </w:t>
      </w:r>
      <w:r w:rsidRPr="00AA4624">
        <w:rPr>
          <w:color w:val="FF0000"/>
        </w:rPr>
        <w:t xml:space="preserve">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AA4624">
        <w:rPr>
          <w:color w:val="FF0000"/>
          <w:highlight w:val="green"/>
        </w:rPr>
        <w:t>there is a</w:t>
      </w:r>
      <w:r w:rsidRPr="00AA4624">
        <w:rPr>
          <w:color w:val="FF0000"/>
        </w:rPr>
        <w:t xml:space="preserve"> new </w:t>
      </w:r>
      <w:r w:rsidRPr="00AA4624">
        <w:rPr>
          <w:color w:val="FF0000"/>
          <w:highlight w:val="green"/>
        </w:rPr>
        <w:t>community of customers</w:t>
      </w:r>
      <w:r w:rsidRPr="00AA4624">
        <w:rPr>
          <w:color w:val="FF0000"/>
        </w:rPr>
        <w:t xml:space="preserve"> who are already </w:t>
      </w:r>
      <w:r w:rsidRPr="00AA4624">
        <w:rPr>
          <w:color w:val="FF0000"/>
          <w:highlight w:val="green"/>
        </w:rPr>
        <w:t>looking for buying propellant in space</w:t>
      </w:r>
      <w:r w:rsidRPr="00AA4624">
        <w:rPr>
          <w:color w:val="FF0000"/>
        </w:rPr>
        <w:t xml:space="preserve">. American space launch provider, United Launch Alliance (ULA), a Lockheed Martin and Boeing joint venture that provides launch rockets, has made it known </w:t>
      </w:r>
      <w:proofErr w:type="gramStart"/>
      <w:r w:rsidRPr="00AA4624">
        <w:rPr>
          <w:color w:val="FF0000"/>
        </w:rPr>
        <w:t>that,</w:t>
      </w:r>
      <w:proofErr w:type="gramEnd"/>
      <w:r w:rsidRPr="00AA4624">
        <w:rPr>
          <w:color w:val="FF0000"/>
        </w:rPr>
        <w:t xml:space="preserve"> ULA is willing to pay about $ 3000 a Kg for propellant in low earth orbit. Fast paced developments are taking place in the field of space mining technology with private players in the lead. Optical mining using concentrated sunlight, robotics, automated mining applications, advanced drilling machines </w:t>
      </w:r>
      <w:proofErr w:type="spellStart"/>
      <w:r w:rsidRPr="00AA4624">
        <w:rPr>
          <w:color w:val="FF0000"/>
        </w:rPr>
        <w:t>etc</w:t>
      </w:r>
      <w:proofErr w:type="spellEnd"/>
      <w:r w:rsidRPr="00AA4624">
        <w:rPr>
          <w:color w:val="FF0000"/>
        </w:rPr>
        <w:t xml:space="preserve"> are just a few examples. Participation of </w:t>
      </w:r>
      <w:r w:rsidRPr="00AA4624">
        <w:rPr>
          <w:color w:val="FF0000"/>
          <w:highlight w:val="green"/>
        </w:rPr>
        <w:t>private players</w:t>
      </w:r>
      <w:r w:rsidRPr="00AA4624">
        <w:rPr>
          <w:color w:val="FF0000"/>
        </w:rPr>
        <w:t xml:space="preserve"> has </w:t>
      </w:r>
      <w:r w:rsidRPr="00AA4624">
        <w:rPr>
          <w:color w:val="FF0000"/>
          <w:highlight w:val="green"/>
        </w:rPr>
        <w:t>reduced the investment</w:t>
      </w:r>
      <w:r w:rsidRPr="00AA4624">
        <w:rPr>
          <w:color w:val="FF0000"/>
        </w:rPr>
        <w:t xml:space="preserve"> </w:t>
      </w:r>
      <w:r w:rsidRPr="00AA4624">
        <w:rPr>
          <w:color w:val="FF0000"/>
          <w:highlight w:val="green"/>
        </w:rPr>
        <w:t>burden</w:t>
      </w:r>
      <w:r w:rsidRPr="00AA4624">
        <w:rPr>
          <w:color w:val="FF0000"/>
        </w:rPr>
        <w:t xml:space="preserve"> </w:t>
      </w:r>
      <w:r w:rsidRPr="00AA4624">
        <w:rPr>
          <w:color w:val="FF0000"/>
          <w:highlight w:val="green"/>
        </w:rPr>
        <w:t>and greatly enhanced</w:t>
      </w:r>
      <w:r w:rsidRPr="00AA4624">
        <w:rPr>
          <w:color w:val="FF0000"/>
        </w:rPr>
        <w:t xml:space="preserve"> </w:t>
      </w:r>
      <w:r w:rsidRPr="00AA4624">
        <w:rPr>
          <w:color w:val="FF0000"/>
          <w:highlight w:val="green"/>
        </w:rPr>
        <w:t>the</w:t>
      </w:r>
      <w:r w:rsidRPr="00AA4624">
        <w:rPr>
          <w:color w:val="FF0000"/>
        </w:rPr>
        <w:t xml:space="preserve"> width and </w:t>
      </w:r>
      <w:r w:rsidRPr="00AA4624">
        <w:rPr>
          <w:color w:val="FF0000"/>
          <w:highlight w:val="green"/>
        </w:rPr>
        <w:t>pace of innovation</w:t>
      </w:r>
      <w:r w:rsidRPr="00AA4624">
        <w:rPr>
          <w:color w:val="FF0000"/>
        </w:rPr>
        <w:t xml:space="preserve">. It is believed that launch of the first asteroid mining vehicle as well as setting up of the first </w:t>
      </w:r>
      <w:proofErr w:type="spellStart"/>
      <w:r w:rsidRPr="00AA4624">
        <w:rPr>
          <w:color w:val="FF0000"/>
        </w:rPr>
        <w:t>fuelling</w:t>
      </w:r>
      <w:proofErr w:type="spellEnd"/>
      <w:r w:rsidRPr="00AA4624">
        <w:rPr>
          <w:color w:val="FF0000"/>
        </w:rPr>
        <w:t xml:space="preserve"> stations on the Moon and in low earth orbit could become a reality within a decade. Japanese mission ‘Hayabusa’ was the first to bring samples from an asteroid to earth in 2010. ‘Hayabusa - 2’ made its rendezvous with the </w:t>
      </w:r>
      <w:proofErr w:type="gramStart"/>
      <w:r w:rsidRPr="00AA4624">
        <w:rPr>
          <w:color w:val="FF0000"/>
        </w:rPr>
        <w:t>near earth</w:t>
      </w:r>
      <w:proofErr w:type="gramEnd"/>
      <w:r w:rsidRPr="00AA4624">
        <w:rPr>
          <w:color w:val="FF0000"/>
        </w:rPr>
        <w:t xml:space="preserve"> asteroid ‘162173 RYUGU’ in June 2018, left the asteroid after collecting samples in November 2019 and will be back on earth on December 6, 2020. </w:t>
      </w:r>
      <w:proofErr w:type="gramStart"/>
      <w:r w:rsidRPr="00AA4624">
        <w:rPr>
          <w:color w:val="FF0000"/>
        </w:rPr>
        <w:t>Similarly</w:t>
      </w:r>
      <w:proofErr w:type="gramEnd"/>
      <w:r w:rsidRPr="00AA4624">
        <w:rPr>
          <w:color w:val="FF0000"/>
        </w:rPr>
        <w:t xml:space="preserve"> the NASA mission OSIRIS-</w:t>
      </w:r>
      <w:proofErr w:type="spellStart"/>
      <w:r w:rsidRPr="00AA4624">
        <w:rPr>
          <w:color w:val="FF0000"/>
        </w:rPr>
        <w:t>REx</w:t>
      </w:r>
      <w:proofErr w:type="spellEnd"/>
      <w:r w:rsidRPr="00AA4624">
        <w:rPr>
          <w:color w:val="FF0000"/>
        </w:rPr>
        <w:t xml:space="preserve">, costing about $ 1 billion, launched in 2016 is due to return to earth with samples of asteroid ‘101955 Bennu’ on September 24, 2023. The latest US space mission, ‘Perseverance’ launched on July 30, </w:t>
      </w:r>
      <w:proofErr w:type="gramStart"/>
      <w:r w:rsidRPr="00AA4624">
        <w:rPr>
          <w:color w:val="FF0000"/>
        </w:rPr>
        <w:t>2020</w:t>
      </w:r>
      <w:proofErr w:type="gramEnd"/>
      <w:r w:rsidRPr="00AA4624">
        <w:rPr>
          <w:color w:val="FF0000"/>
        </w:rPr>
        <w:t xml:space="preserve">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AA4624">
        <w:rPr>
          <w:color w:val="FF0000"/>
        </w:rPr>
        <w:t>utilisation</w:t>
      </w:r>
      <w:proofErr w:type="spellEnd"/>
      <w:r w:rsidRPr="00AA4624">
        <w:rPr>
          <w:color w:val="FF0000"/>
        </w:rPr>
        <w:t xml:space="preserve">’ may pass the scrutiny, commercial exploitation of space through minerals mining, tourism, real estate </w:t>
      </w:r>
      <w:proofErr w:type="spellStart"/>
      <w:r w:rsidRPr="00AA4624">
        <w:rPr>
          <w:color w:val="FF0000"/>
        </w:rPr>
        <w:t>etc</w:t>
      </w:r>
      <w:proofErr w:type="spellEnd"/>
      <w:r w:rsidRPr="00AA4624">
        <w:rPr>
          <w:color w:val="FF0000"/>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AA4624">
        <w:rPr>
          <w:color w:val="FF0000"/>
        </w:rPr>
        <w:t>Gouyon</w:t>
      </w:r>
      <w:proofErr w:type="spellEnd"/>
      <w:r w:rsidRPr="00AA4624">
        <w:rPr>
          <w:color w:val="FF0000"/>
        </w:rPr>
        <w:t xml:space="preserve"> Matignon, in a thesis on the subject observed that “some states have already taken the absence of express prohibition as a sign that the </w:t>
      </w:r>
      <w:proofErr w:type="spellStart"/>
      <w:r w:rsidRPr="00AA4624">
        <w:rPr>
          <w:color w:val="FF0000"/>
        </w:rPr>
        <w:t>utilisation</w:t>
      </w:r>
      <w:proofErr w:type="spellEnd"/>
      <w:r w:rsidRPr="00AA4624">
        <w:rPr>
          <w:color w:val="FF0000"/>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w:t>
      </w:r>
      <w:proofErr w:type="gramStart"/>
      <w:r w:rsidRPr="00AA4624">
        <w:rPr>
          <w:color w:val="FF0000"/>
        </w:rPr>
        <w:t>sea bed</w:t>
      </w:r>
      <w:proofErr w:type="gramEnd"/>
      <w:r w:rsidRPr="00AA4624">
        <w:rPr>
          <w:color w:val="FF0000"/>
        </w:rPr>
        <w:t xml:space="preserve">. Whether a widely acceptable new space treaty comes through or not, Space mining is a </w:t>
      </w:r>
      <w:proofErr w:type="gramStart"/>
      <w:r w:rsidRPr="00AA4624">
        <w:rPr>
          <w:color w:val="FF0000"/>
        </w:rPr>
        <w:t>reality</w:t>
      </w:r>
      <w:proofErr w:type="gramEnd"/>
      <w:r w:rsidRPr="00AA4624">
        <w:rPr>
          <w:color w:val="FF0000"/>
        </w:rPr>
        <w:t xml:space="preserve"> and the early entrants are likely to retain monopoly and huge economic advantages for a very long time. </w:t>
      </w:r>
    </w:p>
    <w:p w14:paraId="3947B499" w14:textId="77777777" w:rsidR="00B5088C" w:rsidRDefault="00B5088C" w:rsidP="00B5088C">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0EE82D86" w14:textId="77777777" w:rsidR="00B5088C" w:rsidRDefault="00B5088C" w:rsidP="00B5088C">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56A2A0A4" w14:textId="6A2766B4" w:rsidR="00526990" w:rsidRDefault="00B5088C" w:rsidP="00526990">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740C70">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740C70">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740C70">
        <w:rPr>
          <w:rStyle w:val="StyleUnderline"/>
          <w:highlight w:val="green"/>
        </w:rPr>
        <w:t>will be</w:t>
      </w:r>
      <w:r w:rsidRPr="00184EB0">
        <w:rPr>
          <w:sz w:val="12"/>
        </w:rPr>
        <w:t xml:space="preserve"> ever </w:t>
      </w:r>
      <w:r w:rsidRPr="001801D1">
        <w:rPr>
          <w:rStyle w:val="StyleUnderline"/>
        </w:rPr>
        <w:t xml:space="preserve">more </w:t>
      </w:r>
      <w:r w:rsidRPr="00740C70">
        <w:rPr>
          <w:rStyle w:val="StyleUnderline"/>
          <w:highlight w:val="green"/>
        </w:rPr>
        <w:t xml:space="preserve">vulnerable to </w:t>
      </w:r>
      <w:r w:rsidRPr="00740C70">
        <w:rPr>
          <w:rStyle w:val="Emphasis"/>
          <w:highlight w:val="green"/>
        </w:rPr>
        <w:t>terror</w:t>
      </w:r>
      <w:r w:rsidRPr="009A246A">
        <w:rPr>
          <w:rStyle w:val="StyleUnderline"/>
        </w:rPr>
        <w:t>ist attack</w:t>
      </w:r>
      <w:r w:rsidRPr="00740C70">
        <w:rPr>
          <w:rStyle w:val="StyleUnderline"/>
          <w:highlight w:val="green"/>
        </w:rPr>
        <w:t xml:space="preserve">, </w:t>
      </w:r>
      <w:r w:rsidRPr="009A246A">
        <w:rPr>
          <w:rStyle w:val="Emphasis"/>
        </w:rPr>
        <w:t xml:space="preserve">natural </w:t>
      </w:r>
      <w:r w:rsidRPr="00740C70">
        <w:rPr>
          <w:rStyle w:val="Emphasis"/>
          <w:highlight w:val="green"/>
        </w:rPr>
        <w:t>disaster</w:t>
      </w:r>
      <w:r w:rsidRPr="00740C70">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740C70">
        <w:rPr>
          <w:rStyle w:val="Emphasis"/>
          <w:highlight w:val="green"/>
        </w:rPr>
        <w:t>running out of water</w:t>
      </w:r>
      <w:r w:rsidRPr="00740C70">
        <w:rPr>
          <w:rStyle w:val="StyleUnderline"/>
          <w:highlight w:val="green"/>
        </w:rPr>
        <w:t xml:space="preserve"> and </w:t>
      </w:r>
      <w:r w:rsidRPr="006F549C">
        <w:rPr>
          <w:rStyle w:val="Emphasis"/>
        </w:rPr>
        <w:t>minerals</w:t>
      </w:r>
      <w:r w:rsidRPr="00D31015">
        <w:rPr>
          <w:rStyle w:val="StyleUnderline"/>
        </w:rPr>
        <w:t xml:space="preserve">. </w:t>
      </w:r>
      <w:r w:rsidRPr="00740C70">
        <w:rPr>
          <w:rStyle w:val="Emphasis"/>
          <w:highlight w:val="green"/>
        </w:rPr>
        <w:t>Climate change</w:t>
      </w:r>
      <w:r w:rsidRPr="00740C70">
        <w:rPr>
          <w:rStyle w:val="StyleUnderline"/>
          <w:highlight w:val="green"/>
        </w:rPr>
        <w:t xml:space="preserve"> </w:t>
      </w:r>
      <w:r w:rsidRPr="006F549C">
        <w:rPr>
          <w:rStyle w:val="StyleUnderline"/>
        </w:rPr>
        <w:t xml:space="preserve">is threatening our very </w:t>
      </w:r>
      <w:r w:rsidRPr="006F549C">
        <w:rPr>
          <w:rStyle w:val="Emphasis"/>
        </w:rPr>
        <w:t>existence</w:t>
      </w:r>
      <w:r w:rsidRPr="00740C70">
        <w:rPr>
          <w:rStyle w:val="StyleUnderline"/>
          <w:highlight w:val="green"/>
        </w:rPr>
        <w:t>.</w:t>
      </w:r>
      <w:r w:rsidRPr="00184EB0">
        <w:rPr>
          <w:sz w:val="12"/>
        </w:rPr>
        <w:t xml:space="preserve"> Political leaders and even the Pope have cautioned us against inaction. Perhaps the naysayers are right. </w:t>
      </w:r>
      <w:r w:rsidRPr="00740C70">
        <w:rPr>
          <w:rStyle w:val="Emphasis"/>
          <w:sz w:val="24"/>
          <w:highlight w:val="green"/>
        </w:rPr>
        <w:t xml:space="preserve">All humanity is at </w:t>
      </w:r>
      <w:r w:rsidRPr="00184EB0">
        <w:rPr>
          <w:rStyle w:val="Emphasis"/>
          <w:sz w:val="24"/>
        </w:rPr>
        <w:t xml:space="preserve">tremendous </w:t>
      </w:r>
      <w:r w:rsidRPr="00740C70">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740C70">
        <w:rPr>
          <w:rStyle w:val="Emphasis"/>
          <w:highlight w:val="green"/>
        </w:rPr>
        <w:t>new tech</w:t>
      </w:r>
      <w:r w:rsidRPr="00184EB0">
        <w:rPr>
          <w:sz w:val="12"/>
        </w:rPr>
        <w:t>nologies</w:t>
      </w:r>
      <w:r w:rsidRPr="006E2C8E">
        <w:rPr>
          <w:rStyle w:val="StyleUnderline"/>
        </w:rPr>
        <w:t xml:space="preserve"> and establishing space enterprises that </w:t>
      </w:r>
      <w:r w:rsidRPr="00740C70">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740C70">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740C70">
        <w:rPr>
          <w:rStyle w:val="StyleUnderline"/>
          <w:highlight w:val="green"/>
        </w:rPr>
        <w:t>the</w:t>
      </w:r>
      <w:r w:rsidRPr="000E3ABC">
        <w:rPr>
          <w:rStyle w:val="StyleUnderline"/>
        </w:rPr>
        <w:t xml:space="preserve"> </w:t>
      </w:r>
      <w:r w:rsidRPr="000E3ABC">
        <w:rPr>
          <w:rStyle w:val="Emphasis"/>
        </w:rPr>
        <w:t xml:space="preserve">economic </w:t>
      </w:r>
      <w:r w:rsidRPr="00740C70">
        <w:rPr>
          <w:rStyle w:val="Emphasis"/>
          <w:highlight w:val="green"/>
        </w:rPr>
        <w:t>reality</w:t>
      </w:r>
      <w:r w:rsidRPr="00740C70">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740C70">
        <w:rPr>
          <w:rStyle w:val="StyleUnderline"/>
          <w:highlight w:val="green"/>
        </w:rPr>
        <w:t xml:space="preserve">robotics, </w:t>
      </w:r>
      <w:r w:rsidRPr="00740C70">
        <w:rPr>
          <w:rStyle w:val="Emphasis"/>
          <w:highlight w:val="green"/>
        </w:rPr>
        <w:t>a</w:t>
      </w:r>
      <w:r w:rsidRPr="00500BA2">
        <w:rPr>
          <w:rStyle w:val="StyleUnderline"/>
        </w:rPr>
        <w:t xml:space="preserve">rtificial </w:t>
      </w:r>
      <w:proofErr w:type="gramStart"/>
      <w:r w:rsidRPr="00740C70">
        <w:rPr>
          <w:rStyle w:val="Emphasis"/>
          <w:highlight w:val="green"/>
        </w:rPr>
        <w:t>i</w:t>
      </w:r>
      <w:r w:rsidRPr="00500BA2">
        <w:rPr>
          <w:rStyle w:val="StyleUnderline"/>
        </w:rPr>
        <w:t>ntelligence</w:t>
      </w:r>
      <w:proofErr w:type="gramEnd"/>
      <w:r w:rsidRPr="00500BA2">
        <w:rPr>
          <w:rStyle w:val="StyleUnderline"/>
        </w:rPr>
        <w:t xml:space="preserve"> </w:t>
      </w:r>
      <w:r w:rsidRPr="00740C70">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740C70">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740C70">
        <w:rPr>
          <w:rStyle w:val="StyleUnderline"/>
          <w:highlight w:val="green"/>
        </w:rPr>
        <w:t>set us on</w:t>
      </w:r>
      <w:r w:rsidRPr="00500BA2">
        <w:rPr>
          <w:rStyle w:val="StyleUnderline"/>
        </w:rPr>
        <w:t xml:space="preserve"> </w:t>
      </w:r>
      <w:r w:rsidRPr="00184EB0">
        <w:rPr>
          <w:sz w:val="12"/>
        </w:rPr>
        <w:t xml:space="preserve">a </w:t>
      </w:r>
      <w:r w:rsidRPr="00740C70">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740C70">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740C70">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740C70">
        <w:rPr>
          <w:rStyle w:val="StyleUnderline"/>
          <w:highlight w:val="green"/>
        </w:rPr>
        <w:t xml:space="preserve">have </w:t>
      </w:r>
      <w:r w:rsidRPr="00740C70">
        <w:rPr>
          <w:rStyle w:val="Emphasis"/>
          <w:highlight w:val="green"/>
        </w:rPr>
        <w:t>billions</w:t>
      </w:r>
      <w:r w:rsidRPr="00184EB0">
        <w:rPr>
          <w:sz w:val="12"/>
        </w:rPr>
        <w:t xml:space="preserve"> of dollars </w:t>
      </w:r>
      <w:r w:rsidRPr="00DF6B30">
        <w:rPr>
          <w:rStyle w:val="StyleUnderline"/>
        </w:rPr>
        <w:t>in assets</w:t>
      </w:r>
      <w:r w:rsidRPr="00740C70">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740C70">
        <w:rPr>
          <w:rStyle w:val="StyleUnderline"/>
          <w:highlight w:val="green"/>
        </w:rPr>
        <w:t xml:space="preserve">Each </w:t>
      </w:r>
      <w:r w:rsidRPr="00177575">
        <w:rPr>
          <w:rStyle w:val="StyleUnderline"/>
        </w:rPr>
        <w:t xml:space="preserve">of them </w:t>
      </w:r>
      <w:r w:rsidRPr="00740C70">
        <w:rPr>
          <w:rStyle w:val="StyleUnderline"/>
          <w:highlight w:val="green"/>
        </w:rPr>
        <w:t>is launching</w:t>
      </w:r>
      <w:r w:rsidRPr="00DF6B30">
        <w:rPr>
          <w:rStyle w:val="StyleUnderline"/>
        </w:rPr>
        <w:t xml:space="preserve"> new </w:t>
      </w:r>
      <w:r w:rsidRPr="00D90227">
        <w:rPr>
          <w:rStyle w:val="StyleUnderline"/>
        </w:rPr>
        <w:t xml:space="preserve">commercial </w:t>
      </w:r>
      <w:r w:rsidRPr="00740C70">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740C70">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740C70">
        <w:rPr>
          <w:rStyle w:val="Emphasis"/>
          <w:highlight w:val="green"/>
        </w:rPr>
        <w:t xml:space="preserve">rare </w:t>
      </w:r>
      <w:r w:rsidRPr="00E7137A">
        <w:rPr>
          <w:rStyle w:val="Emphasis"/>
        </w:rPr>
        <w:t xml:space="preserve">earth </w:t>
      </w:r>
      <w:r w:rsidRPr="00740C70">
        <w:rPr>
          <w:rStyle w:val="Emphasis"/>
          <w:highlight w:val="green"/>
        </w:rPr>
        <w:t>metals</w:t>
      </w:r>
      <w:r w:rsidRPr="00740C70">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740C70">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740C70">
        <w:rPr>
          <w:rStyle w:val="StyleUnderline"/>
          <w:highlight w:val="green"/>
        </w:rPr>
        <w:t xml:space="preserve">provide </w:t>
      </w:r>
      <w:r w:rsidRPr="00740C70">
        <w:rPr>
          <w:rStyle w:val="Emphasis"/>
          <w:highlight w:val="green"/>
        </w:rPr>
        <w:t>clean</w:t>
      </w:r>
      <w:r w:rsidRPr="00CB37E4">
        <w:rPr>
          <w:rStyle w:val="Emphasis"/>
        </w:rPr>
        <w:t xml:space="preserve"> and abundant </w:t>
      </w:r>
      <w:r w:rsidRPr="00740C70">
        <w:rPr>
          <w:rStyle w:val="Emphasis"/>
          <w:highlight w:val="green"/>
        </w:rPr>
        <w:t>energy</w:t>
      </w:r>
      <w:r w:rsidRPr="00740C70">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740C70">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740C70">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740C70">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740C70">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740C70">
        <w:rPr>
          <w:rStyle w:val="Emphasis"/>
          <w:highlight w:val="green"/>
        </w:rPr>
        <w:t>food</w:t>
      </w:r>
      <w:r w:rsidRPr="00740C70">
        <w:rPr>
          <w:rStyle w:val="StyleUnderline"/>
          <w:highlight w:val="green"/>
        </w:rPr>
        <w:t xml:space="preserve">, </w:t>
      </w:r>
      <w:r w:rsidRPr="00740C70">
        <w:rPr>
          <w:rStyle w:val="Emphasis"/>
          <w:highlight w:val="green"/>
        </w:rPr>
        <w:t>health care</w:t>
      </w:r>
      <w:r w:rsidRPr="00740C70">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740C70">
        <w:rPr>
          <w:rStyle w:val="Emphasis"/>
          <w:highlight w:val="green"/>
        </w:rPr>
        <w:t>systemic war</w:t>
      </w:r>
      <w:r w:rsidRPr="00E7137A">
        <w:rPr>
          <w:rStyle w:val="StyleUnderline"/>
        </w:rPr>
        <w:t>fare</w:t>
      </w:r>
      <w:r w:rsidRPr="00740C70">
        <w:rPr>
          <w:rStyle w:val="StyleUnderline"/>
          <w:highlight w:val="green"/>
        </w:rPr>
        <w:t xml:space="preserve"> are </w:t>
      </w:r>
      <w:r w:rsidRPr="00480D32">
        <w:rPr>
          <w:rStyle w:val="StyleUnderline"/>
        </w:rPr>
        <w:t xml:space="preserve">the </w:t>
      </w:r>
      <w:r w:rsidRPr="00740C70">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740C70">
        <w:rPr>
          <w:rStyle w:val="StyleUnderline"/>
          <w:highlight w:val="green"/>
        </w:rPr>
        <w:t xml:space="preserve">Within the </w:t>
      </w:r>
      <w:r w:rsidRPr="00740C70">
        <w:rPr>
          <w:rStyle w:val="Emphasis"/>
          <w:highlight w:val="green"/>
        </w:rPr>
        <w:t>next few decades</w:t>
      </w:r>
      <w:r w:rsidRPr="00CB37E4">
        <w:rPr>
          <w:rStyle w:val="StyleUnderline"/>
        </w:rPr>
        <w:t xml:space="preserve"> these problems will be increasingly real</w:t>
      </w:r>
      <w:r w:rsidRPr="00740C70">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6C1E433" w14:textId="1700CF60" w:rsidR="003E15F2" w:rsidRDefault="003E15F2" w:rsidP="003E15F2">
      <w:pPr>
        <w:pStyle w:val="Heading1"/>
      </w:pPr>
      <w:r>
        <w:t>Case</w:t>
      </w:r>
    </w:p>
    <w:p w14:paraId="152063A7" w14:textId="5DA21C0C" w:rsidR="00FF22EE" w:rsidRDefault="00FF22EE" w:rsidP="00FF22EE">
      <w:pPr>
        <w:pStyle w:val="Heading2"/>
      </w:pPr>
      <w:r>
        <w:t>TT</w:t>
      </w:r>
    </w:p>
    <w:p w14:paraId="61CC1AB9" w14:textId="77777777" w:rsidR="00781333" w:rsidRDefault="00781333" w:rsidP="00781333">
      <w:pPr>
        <w:pStyle w:val="Heading4"/>
        <w:rPr>
          <w:rFonts w:cs="Calibri"/>
        </w:rPr>
      </w:pPr>
      <w:r>
        <w:rPr>
          <w:rFonts w:cs="Calibri"/>
        </w:rPr>
        <w:t>The ROB is to use comparative worlds</w:t>
      </w:r>
    </w:p>
    <w:p w14:paraId="6E2A1C59" w14:textId="77777777" w:rsidR="00781333" w:rsidRDefault="00781333" w:rsidP="00781333">
      <w:pPr>
        <w:pStyle w:val="Heading4"/>
      </w:pPr>
      <w:r>
        <w:t>1] Topic ed—talking and studying the topic helps us with real world issues while truth testing averts that—outweighs because it’s the only portable impact out of this round</w:t>
      </w:r>
    </w:p>
    <w:p w14:paraId="2F1AD9C4" w14:textId="0319E3E0" w:rsidR="00781333" w:rsidRDefault="00781333" w:rsidP="00781333">
      <w:pPr>
        <w:pStyle w:val="Heading4"/>
      </w:pPr>
      <w:r>
        <w:t>2] Resolvability—it’s impossible to weigh under truth testing because something can’t be more true or less false which outweighs—a] predictability—topic debate is grounded in the res which is the only thing we all know about b] engagement—allows for deeper clash because topic scenarios are more grounded—also proves truth testing collapses to weighing impacts</w:t>
      </w:r>
    </w:p>
    <w:p w14:paraId="1347B3B0" w14:textId="77777777" w:rsidR="006D3F2B" w:rsidRPr="006D3F2B" w:rsidRDefault="006D3F2B" w:rsidP="006D3F2B"/>
    <w:p w14:paraId="60B604BD" w14:textId="77777777" w:rsidR="00800A37" w:rsidRDefault="00800A37" w:rsidP="00800A37">
      <w:pPr>
        <w:pStyle w:val="Heading4"/>
        <w:rPr>
          <w:rFonts w:cs="Calibri"/>
        </w:rPr>
      </w:pPr>
      <w:r w:rsidRPr="0062315B">
        <w:rPr>
          <w:rFonts w:cs="Calibri"/>
        </w:rPr>
        <w:t xml:space="preserve">Presumption and permissibility negate – a) more often false than true since I can prove something false in infinite ways which outweighs on probability b) real world policies require positive justification before being adopted which outweighs on empirics c) ought </w:t>
      </w:r>
      <w:proofErr w:type="gramStart"/>
      <w:r w:rsidRPr="0062315B">
        <w:rPr>
          <w:rFonts w:cs="Calibri"/>
        </w:rPr>
        <w:t>means</w:t>
      </w:r>
      <w:proofErr w:type="gramEnd"/>
      <w:r w:rsidRPr="0062315B">
        <w:rPr>
          <w:rFonts w:cs="Calibri"/>
        </w:rPr>
        <w:t xml:space="preserve"> the aff has to prove an obligation if that definition is legitimate which means lack of that obligation negates</w:t>
      </w:r>
    </w:p>
    <w:p w14:paraId="6E26C73B" w14:textId="77777777" w:rsidR="00800A37" w:rsidRPr="00800A37" w:rsidRDefault="00800A37" w:rsidP="00800A37"/>
    <w:p w14:paraId="68F8C3DF" w14:textId="4F555092" w:rsidR="00FF22EE" w:rsidRPr="00FF22EE" w:rsidRDefault="00FF22EE" w:rsidP="00FF22EE">
      <w:pPr>
        <w:pStyle w:val="Heading2"/>
      </w:pPr>
      <w:r>
        <w:t>Framing</w:t>
      </w:r>
    </w:p>
    <w:p w14:paraId="189054D6" w14:textId="77777777" w:rsidR="003E15F2" w:rsidRPr="00665CC0" w:rsidRDefault="003E15F2" w:rsidP="003E15F2">
      <w:pPr>
        <w:pStyle w:val="Heading4"/>
        <w:rPr>
          <w:rFonts w:cs="Calibri"/>
        </w:rPr>
      </w:pPr>
      <w:r w:rsidRPr="00665CC0">
        <w:rPr>
          <w:rFonts w:cs="Calibri"/>
        </w:rPr>
        <w:t xml:space="preserve">1] </w:t>
      </w:r>
      <w:proofErr w:type="spellStart"/>
      <w:r w:rsidRPr="00665CC0">
        <w:rPr>
          <w:rFonts w:cs="Calibri"/>
        </w:rPr>
        <w:t>Ilaw</w:t>
      </w:r>
      <w:proofErr w:type="spellEnd"/>
      <w:r w:rsidRPr="00665CC0">
        <w:rPr>
          <w:rFonts w:cs="Calibri"/>
        </w:rPr>
        <w:t xml:space="preserve"> is ambiguous because even when text of the treaty is agreed upon, different countries disagree on its interpretation</w:t>
      </w:r>
    </w:p>
    <w:p w14:paraId="7413652A" w14:textId="77777777" w:rsidR="003E15F2" w:rsidRPr="00665CC0" w:rsidRDefault="003E15F2" w:rsidP="003E15F2">
      <w:pPr>
        <w:widowControl w:val="0"/>
        <w:autoSpaceDE w:val="0"/>
        <w:autoSpaceDN w:val="0"/>
        <w:adjustRightInd w:val="0"/>
      </w:pPr>
      <w:r w:rsidRPr="00665CC0">
        <w:rPr>
          <w:b/>
          <w:bCs/>
        </w:rPr>
        <w:t xml:space="preserve">B.S. </w:t>
      </w:r>
      <w:proofErr w:type="spellStart"/>
      <w:r w:rsidRPr="00665CC0">
        <w:rPr>
          <w:b/>
          <w:bCs/>
        </w:rPr>
        <w:t>Chimni</w:t>
      </w:r>
      <w:proofErr w:type="spellEnd"/>
      <w:r w:rsidRPr="00665CC0">
        <w:rPr>
          <w:b/>
          <w:bCs/>
        </w:rPr>
        <w:t xml:space="preserve"> 93</w:t>
      </w:r>
      <w:r w:rsidRPr="00665CC0">
        <w:t xml:space="preserve">, </w:t>
      </w:r>
      <w:r w:rsidRPr="00665CC0">
        <w:rPr>
          <w:color w:val="6D6D6D"/>
          <w:sz w:val="14"/>
          <w:szCs w:val="14"/>
        </w:rPr>
        <w:t>Centre for Studies in Diplomacy, International Law and Economics, School of International Studies, Jawaharlal Nehru University, International Law and World Order, 1993, p. 24 (HARVOC2653)</w:t>
      </w:r>
      <w:r w:rsidRPr="00665CC0">
        <w:t xml:space="preserve">. </w:t>
      </w:r>
      <w:r w:rsidRPr="00665CC0">
        <w:rPr>
          <w:color w:val="6D6D6D"/>
          <w:sz w:val="14"/>
          <w:szCs w:val="14"/>
        </w:rPr>
        <w:t xml:space="preserve">Planet debate backfile. Re-cut by </w:t>
      </w:r>
      <w:proofErr w:type="spellStart"/>
      <w:r w:rsidRPr="00665CC0">
        <w:rPr>
          <w:color w:val="6D6D6D"/>
          <w:sz w:val="14"/>
          <w:szCs w:val="14"/>
        </w:rPr>
        <w:t>TomC</w:t>
      </w:r>
      <w:proofErr w:type="spellEnd"/>
    </w:p>
    <w:p w14:paraId="271CEAC7" w14:textId="77777777" w:rsidR="003E15F2" w:rsidRPr="00665CC0" w:rsidRDefault="003E15F2" w:rsidP="003E15F2">
      <w:pPr>
        <w:rPr>
          <w:sz w:val="8"/>
        </w:rPr>
      </w:pPr>
      <w:r w:rsidRPr="00665CC0">
        <w:rPr>
          <w:b/>
          <w:bCs/>
          <w:highlight w:val="green"/>
          <w:u w:val="single"/>
        </w:rPr>
        <w:t>Even where</w:t>
      </w:r>
      <w:r w:rsidRPr="00665CC0">
        <w:rPr>
          <w:b/>
          <w:bCs/>
          <w:u w:val="single"/>
        </w:rPr>
        <w:t xml:space="preserve"> </w:t>
      </w:r>
      <w:r w:rsidRPr="00665CC0">
        <w:rPr>
          <w:color w:val="6D6D6D"/>
          <w:sz w:val="8"/>
          <w:szCs w:val="14"/>
        </w:rPr>
        <w:t>legal</w:t>
      </w:r>
      <w:r w:rsidRPr="00665CC0">
        <w:rPr>
          <w:b/>
          <w:bCs/>
          <w:u w:val="single"/>
        </w:rPr>
        <w:t xml:space="preserve"> </w:t>
      </w:r>
      <w:r w:rsidRPr="00665CC0">
        <w:rPr>
          <w:b/>
          <w:bCs/>
          <w:highlight w:val="green"/>
          <w:u w:val="single"/>
        </w:rPr>
        <w:t>rules are agreed</w:t>
      </w:r>
      <w:r w:rsidRPr="00665CC0">
        <w:rPr>
          <w:b/>
          <w:bCs/>
          <w:u w:val="single"/>
        </w:rPr>
        <w:t xml:space="preserve"> </w:t>
      </w:r>
      <w:proofErr w:type="gramStart"/>
      <w:r w:rsidRPr="00665CC0">
        <w:rPr>
          <w:color w:val="6D6D6D"/>
          <w:sz w:val="8"/>
          <w:szCs w:val="14"/>
        </w:rPr>
        <w:t>to</w:t>
      </w:r>
      <w:proofErr w:type="gramEnd"/>
      <w:r w:rsidRPr="00665CC0">
        <w:rPr>
          <w:b/>
          <w:bCs/>
          <w:u w:val="single"/>
        </w:rPr>
        <w:t xml:space="preserve"> </w:t>
      </w:r>
      <w:r w:rsidRPr="00665CC0">
        <w:rPr>
          <w:b/>
          <w:bCs/>
          <w:highlight w:val="green"/>
          <w:u w:val="single"/>
        </w:rPr>
        <w:t>they are "vague</w:t>
      </w:r>
      <w:r w:rsidRPr="00665CC0">
        <w:rPr>
          <w:b/>
          <w:bCs/>
          <w:u w:val="single"/>
        </w:rPr>
        <w:t xml:space="preserve"> </w:t>
      </w:r>
      <w:r w:rsidRPr="00665CC0">
        <w:rPr>
          <w:b/>
          <w:bCs/>
          <w:highlight w:val="green"/>
          <w:u w:val="single"/>
        </w:rPr>
        <w:t>and</w:t>
      </w:r>
      <w:r w:rsidRPr="00665CC0">
        <w:rPr>
          <w:b/>
          <w:bCs/>
          <w:u w:val="single"/>
        </w:rPr>
        <w:t xml:space="preserve"> ambiguous" since they </w:t>
      </w:r>
      <w:r w:rsidRPr="00665CC0">
        <w:rPr>
          <w:b/>
          <w:bCs/>
          <w:highlight w:val="green"/>
          <w:u w:val="single"/>
        </w:rPr>
        <w:t>attempt to find a</w:t>
      </w:r>
      <w:r w:rsidRPr="00665CC0">
        <w:rPr>
          <w:b/>
          <w:bCs/>
          <w:u w:val="single"/>
        </w:rPr>
        <w:t xml:space="preserve"> </w:t>
      </w:r>
      <w:r w:rsidRPr="00665CC0">
        <w:rPr>
          <w:b/>
          <w:bCs/>
          <w:highlight w:val="green"/>
          <w:u w:val="single"/>
        </w:rPr>
        <w:t>common basis on</w:t>
      </w:r>
      <w:r w:rsidRPr="00665CC0">
        <w:rPr>
          <w:b/>
          <w:bCs/>
          <w:u w:val="single"/>
        </w:rPr>
        <w:t xml:space="preserve"> </w:t>
      </w:r>
      <w:r w:rsidRPr="00665CC0">
        <w:rPr>
          <w:sz w:val="8"/>
        </w:rPr>
        <w:t xml:space="preserve">which </w:t>
      </w:r>
      <w:r w:rsidRPr="00665CC0">
        <w:rPr>
          <w:b/>
          <w:bCs/>
          <w:highlight w:val="green"/>
          <w:u w:val="single"/>
        </w:rPr>
        <w:t xml:space="preserve">divergent national </w:t>
      </w:r>
      <w:r w:rsidRPr="00665CC0">
        <w:rPr>
          <w:b/>
          <w:sz w:val="26"/>
          <w:szCs w:val="26"/>
          <w:highlight w:val="green"/>
          <w:u w:val="single"/>
        </w:rPr>
        <w:t>interests</w:t>
      </w:r>
      <w:r w:rsidRPr="00665CC0">
        <w:rPr>
          <w:sz w:val="8"/>
        </w:rPr>
        <w:t xml:space="preserve"> can be reconciled and embodied, "allowing all the signatories to read the recognition of their own national interest into the legal text agreed upon." This gives rise to yet another complication peculiar to international law, of ascertaining the meaning of the provisions of international treaties, of the rights they confer, or the obligations they impose." Interpretive</w:t>
      </w:r>
      <w:r w:rsidRPr="00665CC0">
        <w:rPr>
          <w:sz w:val="8"/>
          <w:szCs w:val="12"/>
        </w:rPr>
        <w:t xml:space="preserve"> methods which are used in the municipal sphere are inadequate when transplanted to the domain of international law. This is because of the "peculiar relationship between social forces and rules of international law." For instance</w:t>
      </w:r>
      <w:r w:rsidRPr="00665CC0">
        <w:rPr>
          <w:color w:val="6D6D6D"/>
          <w:sz w:val="8"/>
          <w:szCs w:val="14"/>
        </w:rPr>
        <w:t>,</w:t>
      </w:r>
      <w:r w:rsidRPr="00665CC0">
        <w:rPr>
          <w:b/>
          <w:bCs/>
          <w:u w:val="single"/>
        </w:rPr>
        <w:t xml:space="preserve"> the "</w:t>
      </w:r>
      <w:r w:rsidRPr="00665CC0">
        <w:rPr>
          <w:b/>
          <w:bCs/>
          <w:highlight w:val="green"/>
          <w:u w:val="single"/>
        </w:rPr>
        <w:t>real meaning" of a</w:t>
      </w:r>
      <w:r w:rsidRPr="00665CC0">
        <w:rPr>
          <w:b/>
          <w:bCs/>
          <w:u w:val="single"/>
        </w:rPr>
        <w:t xml:space="preserve">n international </w:t>
      </w:r>
      <w:r w:rsidRPr="00665CC0">
        <w:rPr>
          <w:b/>
          <w:bCs/>
          <w:highlight w:val="green"/>
          <w:u w:val="single"/>
        </w:rPr>
        <w:t>treaty may be "disguised</w:t>
      </w:r>
      <w:r w:rsidRPr="00665CC0">
        <w:rPr>
          <w:b/>
          <w:bCs/>
          <w:u w:val="single"/>
        </w:rPr>
        <w:t xml:space="preserve"> with diplomatic language so that its wording is indicative only of what it does not mean. </w:t>
      </w:r>
      <w:r w:rsidRPr="00665CC0">
        <w:rPr>
          <w:color w:val="6D6D6D"/>
          <w:sz w:val="8"/>
          <w:szCs w:val="14"/>
        </w:rPr>
        <w:t>Under such circumstances,</w:t>
      </w:r>
      <w:r w:rsidRPr="00665CC0">
        <w:rPr>
          <w:b/>
          <w:bCs/>
          <w:u w:val="single"/>
        </w:rPr>
        <w:t xml:space="preserve"> </w:t>
      </w:r>
      <w:r w:rsidRPr="00665CC0">
        <w:rPr>
          <w:b/>
          <w:bCs/>
          <w:highlight w:val="green"/>
          <w:u w:val="single"/>
        </w:rPr>
        <w:t>it is from the social context that this</w:t>
      </w:r>
      <w:r w:rsidRPr="00665CC0">
        <w:rPr>
          <w:b/>
          <w:bCs/>
          <w:u w:val="single"/>
        </w:rPr>
        <w:t xml:space="preserve"> treaty </w:t>
      </w:r>
      <w:r w:rsidRPr="00665CC0">
        <w:rPr>
          <w:b/>
          <w:bCs/>
          <w:highlight w:val="green"/>
          <w:u w:val="single"/>
        </w:rPr>
        <w:t>will receive</w:t>
      </w:r>
      <w:r w:rsidRPr="00665CC0">
        <w:rPr>
          <w:b/>
          <w:bCs/>
          <w:u w:val="single"/>
        </w:rPr>
        <w:t xml:space="preserve"> its </w:t>
      </w:r>
      <w:r w:rsidRPr="00665CC0">
        <w:rPr>
          <w:b/>
          <w:bCs/>
          <w:highlight w:val="green"/>
          <w:u w:val="single"/>
        </w:rPr>
        <w:t>meaning</w:t>
      </w:r>
      <w:r w:rsidRPr="00665CC0">
        <w:rPr>
          <w:b/>
          <w:bCs/>
          <w:u w:val="single"/>
        </w:rPr>
        <w:t xml:space="preserve">" </w:t>
      </w:r>
      <w:r w:rsidRPr="00665CC0">
        <w:rPr>
          <w:b/>
          <w:bCs/>
          <w:highlight w:val="green"/>
          <w:u w:val="single"/>
        </w:rPr>
        <w:t>and since the social context keeps changing</w:t>
      </w:r>
      <w:r w:rsidRPr="00665CC0">
        <w:rPr>
          <w:b/>
          <w:bCs/>
          <w:u w:val="single"/>
        </w:rPr>
        <w:t xml:space="preserve"> "the </w:t>
      </w:r>
      <w:r w:rsidRPr="00665CC0">
        <w:rPr>
          <w:b/>
          <w:bCs/>
          <w:highlight w:val="green"/>
          <w:u w:val="single"/>
        </w:rPr>
        <w:t>legal meaning</w:t>
      </w:r>
      <w:r w:rsidRPr="00665CC0">
        <w:rPr>
          <w:b/>
          <w:bCs/>
          <w:u w:val="single"/>
        </w:rPr>
        <w:t xml:space="preserve"> of an international treaty </w:t>
      </w:r>
      <w:r w:rsidRPr="00665CC0">
        <w:rPr>
          <w:b/>
          <w:bCs/>
          <w:highlight w:val="green"/>
          <w:u w:val="single"/>
        </w:rPr>
        <w:t>is</w:t>
      </w:r>
      <w:r w:rsidRPr="00665CC0">
        <w:rPr>
          <w:b/>
          <w:bCs/>
          <w:u w:val="single"/>
        </w:rPr>
        <w:t xml:space="preserve"> ever </w:t>
      </w:r>
      <w:r w:rsidRPr="00665CC0">
        <w:rPr>
          <w:b/>
          <w:bCs/>
          <w:highlight w:val="green"/>
          <w:u w:val="single"/>
        </w:rPr>
        <w:t>subject to change</w:t>
      </w:r>
      <w:r w:rsidRPr="00665CC0">
        <w:rPr>
          <w:sz w:val="8"/>
        </w:rPr>
        <w:t>."</w:t>
      </w:r>
    </w:p>
    <w:p w14:paraId="46E6129E" w14:textId="77777777" w:rsidR="003E15F2" w:rsidRPr="00665CC0" w:rsidRDefault="003E15F2" w:rsidP="003E15F2">
      <w:pPr>
        <w:pStyle w:val="Heading3"/>
        <w:rPr>
          <w:rFonts w:cs="Calibri"/>
        </w:rPr>
      </w:pPr>
      <w:r w:rsidRPr="00665CC0">
        <w:rPr>
          <w:rFonts w:cs="Calibri"/>
        </w:rPr>
        <w:t>Util hijacks</w:t>
      </w:r>
    </w:p>
    <w:p w14:paraId="03650C12" w14:textId="77777777" w:rsidR="003E15F2" w:rsidRPr="00665CC0" w:rsidRDefault="003E15F2" w:rsidP="003E15F2">
      <w:pPr>
        <w:pStyle w:val="Heading4"/>
        <w:rPr>
          <w:rFonts w:cs="Calibri"/>
        </w:rPr>
      </w:pPr>
      <w:r w:rsidRPr="00665CC0">
        <w:rPr>
          <w:rFonts w:cs="Calibri"/>
        </w:rPr>
        <w:t xml:space="preserve">1] States have an incentive to follow and/or enact </w:t>
      </w:r>
      <w:proofErr w:type="spellStart"/>
      <w:r w:rsidRPr="00665CC0">
        <w:rPr>
          <w:rFonts w:cs="Calibri"/>
        </w:rPr>
        <w:t>ilaw</w:t>
      </w:r>
      <w:proofErr w:type="spellEnd"/>
      <w:r w:rsidRPr="00665CC0">
        <w:rPr>
          <w:rFonts w:cs="Calibri"/>
        </w:rPr>
        <w:t xml:space="preserve"> if they believe it will minimize the suffering of their people, proving Util is a prior question and your framework collapses to consequentialism because the claim “</w:t>
      </w:r>
      <w:proofErr w:type="spellStart"/>
      <w:r w:rsidRPr="00665CC0">
        <w:rPr>
          <w:rFonts w:cs="Calibri"/>
        </w:rPr>
        <w:t>ilaw</w:t>
      </w:r>
      <w:proofErr w:type="spellEnd"/>
      <w:r w:rsidRPr="00665CC0">
        <w:rPr>
          <w:rFonts w:cs="Calibri"/>
        </w:rPr>
        <w:t xml:space="preserve"> good” relies on understanding the consequences of past laws</w:t>
      </w:r>
    </w:p>
    <w:p w14:paraId="568CCBC1" w14:textId="77777777" w:rsidR="003E15F2" w:rsidRPr="00665CC0" w:rsidRDefault="003E15F2" w:rsidP="003E15F2">
      <w:pPr>
        <w:pStyle w:val="Heading4"/>
        <w:rPr>
          <w:rFonts w:cs="Calibri"/>
          <w:b w:val="0"/>
          <w:bCs/>
        </w:rPr>
      </w:pPr>
      <w:r w:rsidRPr="00665CC0">
        <w:rPr>
          <w:rFonts w:cs="Calibri"/>
        </w:rPr>
        <w:t>2] Large, blanket statements like “</w:t>
      </w:r>
      <w:proofErr w:type="spellStart"/>
      <w:r w:rsidRPr="00665CC0">
        <w:rPr>
          <w:rFonts w:cs="Calibri"/>
        </w:rPr>
        <w:t>ilaw</w:t>
      </w:r>
      <w:proofErr w:type="spellEnd"/>
      <w:r w:rsidRPr="00665CC0">
        <w:rPr>
          <w:rFonts w:cs="Calibri"/>
        </w:rPr>
        <w:t xml:space="preserve"> good” fail to proscribe any meaningful way to understand the benefits and drawbacks of any given policy - only util can account for degrees of wrongness and goodness which outweighs because a framework must have a logical way to weigh between different actions</w:t>
      </w:r>
    </w:p>
    <w:bookmarkEnd w:id="0"/>
    <w:p w14:paraId="63676762" w14:textId="77777777" w:rsidR="00A73E0B" w:rsidRPr="00AA4624" w:rsidRDefault="00A73E0B">
      <w:pPr>
        <w:rPr>
          <w:rFonts w:asciiTheme="minorHAnsi" w:hAnsiTheme="minorHAnsi" w:cstheme="minorBidi"/>
          <w:color w:val="FF0000"/>
        </w:rPr>
      </w:pPr>
    </w:p>
    <w:sectPr w:rsidR="00A73E0B" w:rsidRPr="00AA46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91DD6" w14:textId="77777777" w:rsidR="00AC4372" w:rsidRDefault="00AC4372" w:rsidP="003E15F2">
      <w:pPr>
        <w:spacing w:after="0" w:line="240" w:lineRule="auto"/>
      </w:pPr>
      <w:r>
        <w:separator/>
      </w:r>
    </w:p>
  </w:endnote>
  <w:endnote w:type="continuationSeparator" w:id="0">
    <w:p w14:paraId="2CB9C219" w14:textId="77777777" w:rsidR="00AC4372" w:rsidRDefault="00AC4372" w:rsidP="003E1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BA6F4" w14:textId="77777777" w:rsidR="00AC4372" w:rsidRDefault="00AC4372" w:rsidP="003E15F2">
      <w:pPr>
        <w:spacing w:after="0" w:line="240" w:lineRule="auto"/>
      </w:pPr>
      <w:r>
        <w:separator/>
      </w:r>
    </w:p>
  </w:footnote>
  <w:footnote w:type="continuationSeparator" w:id="0">
    <w:p w14:paraId="7A2CB5C8" w14:textId="77777777" w:rsidR="00AC4372" w:rsidRDefault="00AC4372" w:rsidP="003E15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D37B7E"/>
    <w:rsid w:val="0000115D"/>
    <w:rsid w:val="000139A3"/>
    <w:rsid w:val="00100833"/>
    <w:rsid w:val="00104529"/>
    <w:rsid w:val="00105942"/>
    <w:rsid w:val="00107396"/>
    <w:rsid w:val="00144A4C"/>
    <w:rsid w:val="00176AB0"/>
    <w:rsid w:val="00177B7D"/>
    <w:rsid w:val="0018322D"/>
    <w:rsid w:val="001A7E46"/>
    <w:rsid w:val="001B5776"/>
    <w:rsid w:val="001D3D2E"/>
    <w:rsid w:val="001E527A"/>
    <w:rsid w:val="001F78CE"/>
    <w:rsid w:val="00220DDC"/>
    <w:rsid w:val="00251FC7"/>
    <w:rsid w:val="00271F42"/>
    <w:rsid w:val="002855A7"/>
    <w:rsid w:val="002B146A"/>
    <w:rsid w:val="002B5E17"/>
    <w:rsid w:val="00315690"/>
    <w:rsid w:val="00316B75"/>
    <w:rsid w:val="00325646"/>
    <w:rsid w:val="003460F2"/>
    <w:rsid w:val="0038158C"/>
    <w:rsid w:val="003902BA"/>
    <w:rsid w:val="003A09E2"/>
    <w:rsid w:val="003B3D4F"/>
    <w:rsid w:val="003E15F2"/>
    <w:rsid w:val="00407037"/>
    <w:rsid w:val="00431FFD"/>
    <w:rsid w:val="004605D6"/>
    <w:rsid w:val="004C60E8"/>
    <w:rsid w:val="004E3579"/>
    <w:rsid w:val="004E728B"/>
    <w:rsid w:val="004F39E0"/>
    <w:rsid w:val="00526990"/>
    <w:rsid w:val="00537BD5"/>
    <w:rsid w:val="005509A1"/>
    <w:rsid w:val="0057268A"/>
    <w:rsid w:val="00595ACC"/>
    <w:rsid w:val="005D2912"/>
    <w:rsid w:val="006065BD"/>
    <w:rsid w:val="00644DD6"/>
    <w:rsid w:val="00645FA9"/>
    <w:rsid w:val="00647866"/>
    <w:rsid w:val="00660665"/>
    <w:rsid w:val="00665003"/>
    <w:rsid w:val="006A2AD0"/>
    <w:rsid w:val="006A30B1"/>
    <w:rsid w:val="006C2375"/>
    <w:rsid w:val="006D3F2B"/>
    <w:rsid w:val="006D4ECC"/>
    <w:rsid w:val="00722258"/>
    <w:rsid w:val="007243E5"/>
    <w:rsid w:val="00732FA0"/>
    <w:rsid w:val="007619E5"/>
    <w:rsid w:val="00766EA0"/>
    <w:rsid w:val="00781333"/>
    <w:rsid w:val="007A2226"/>
    <w:rsid w:val="007A4234"/>
    <w:rsid w:val="007D3AC6"/>
    <w:rsid w:val="007F5B66"/>
    <w:rsid w:val="00800A37"/>
    <w:rsid w:val="00823A1C"/>
    <w:rsid w:val="00834BD8"/>
    <w:rsid w:val="00845B9D"/>
    <w:rsid w:val="00860984"/>
    <w:rsid w:val="008B196D"/>
    <w:rsid w:val="008B3ECB"/>
    <w:rsid w:val="008B4E85"/>
    <w:rsid w:val="008C1B2E"/>
    <w:rsid w:val="00914EE6"/>
    <w:rsid w:val="0091627E"/>
    <w:rsid w:val="0097032B"/>
    <w:rsid w:val="009D2EAD"/>
    <w:rsid w:val="009D54B2"/>
    <w:rsid w:val="009E1922"/>
    <w:rsid w:val="009F7ED2"/>
    <w:rsid w:val="00A73E0B"/>
    <w:rsid w:val="00A93661"/>
    <w:rsid w:val="00A95652"/>
    <w:rsid w:val="00AA4624"/>
    <w:rsid w:val="00AC0AB8"/>
    <w:rsid w:val="00AC4372"/>
    <w:rsid w:val="00AE4723"/>
    <w:rsid w:val="00B33C6D"/>
    <w:rsid w:val="00B4508F"/>
    <w:rsid w:val="00B5088C"/>
    <w:rsid w:val="00B52BA8"/>
    <w:rsid w:val="00B55AD5"/>
    <w:rsid w:val="00B8057C"/>
    <w:rsid w:val="00BD6238"/>
    <w:rsid w:val="00BF593B"/>
    <w:rsid w:val="00BF773A"/>
    <w:rsid w:val="00BF7E81"/>
    <w:rsid w:val="00C13773"/>
    <w:rsid w:val="00C17CC8"/>
    <w:rsid w:val="00C83417"/>
    <w:rsid w:val="00C9604F"/>
    <w:rsid w:val="00CA19AA"/>
    <w:rsid w:val="00CB3ECB"/>
    <w:rsid w:val="00CC5298"/>
    <w:rsid w:val="00CD736E"/>
    <w:rsid w:val="00CD798D"/>
    <w:rsid w:val="00CE161E"/>
    <w:rsid w:val="00CF59A8"/>
    <w:rsid w:val="00D325A9"/>
    <w:rsid w:val="00D36A8A"/>
    <w:rsid w:val="00D37B7E"/>
    <w:rsid w:val="00D57699"/>
    <w:rsid w:val="00D61409"/>
    <w:rsid w:val="00D6691E"/>
    <w:rsid w:val="00D71170"/>
    <w:rsid w:val="00D9464E"/>
    <w:rsid w:val="00DA1C92"/>
    <w:rsid w:val="00DA25D4"/>
    <w:rsid w:val="00DA6538"/>
    <w:rsid w:val="00E15E75"/>
    <w:rsid w:val="00E27895"/>
    <w:rsid w:val="00E5262C"/>
    <w:rsid w:val="00E8253D"/>
    <w:rsid w:val="00EC7DC4"/>
    <w:rsid w:val="00ED30CF"/>
    <w:rsid w:val="00EF345E"/>
    <w:rsid w:val="00F176EF"/>
    <w:rsid w:val="00F45E10"/>
    <w:rsid w:val="00F6364A"/>
    <w:rsid w:val="00F638A0"/>
    <w:rsid w:val="00F9113A"/>
    <w:rsid w:val="00FB6A8D"/>
    <w:rsid w:val="00FE2546"/>
    <w:rsid w:val="00FF22EE"/>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A9369"/>
  <w15:chartTrackingRefBased/>
  <w15:docId w15:val="{B099316A-C0A4-45C3-9A04-4377FE77A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37B7E"/>
    <w:rPr>
      <w:rFonts w:ascii="Calibri" w:hAnsi="Calibri" w:cs="Calibri"/>
    </w:rPr>
  </w:style>
  <w:style w:type="paragraph" w:styleId="Heading1">
    <w:name w:val="heading 1"/>
    <w:aliases w:val="Pocket"/>
    <w:basedOn w:val="Normal"/>
    <w:next w:val="Normal"/>
    <w:link w:val="Heading1Char"/>
    <w:qFormat/>
    <w:rsid w:val="00D37B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37B7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Char1"/>
    <w:basedOn w:val="Normal"/>
    <w:next w:val="Normal"/>
    <w:link w:val="Heading3Char"/>
    <w:uiPriority w:val="2"/>
    <w:unhideWhenUsed/>
    <w:qFormat/>
    <w:rsid w:val="00D37B7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 Ch,no read,No Spacing211,No Spacing4,No Spacing11111,No Spacing5,No Spacing12,No Spacing2111,Tags,No Spacing2,Debate Text,Read stuff,No Spacing11,t"/>
    <w:basedOn w:val="Normal"/>
    <w:next w:val="Normal"/>
    <w:link w:val="Heading4Char"/>
    <w:uiPriority w:val="3"/>
    <w:unhideWhenUsed/>
    <w:qFormat/>
    <w:rsid w:val="00D37B7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37B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7B7E"/>
  </w:style>
  <w:style w:type="character" w:customStyle="1" w:styleId="Heading1Char">
    <w:name w:val="Heading 1 Char"/>
    <w:aliases w:val="Pocket Char"/>
    <w:basedOn w:val="DefaultParagraphFont"/>
    <w:link w:val="Heading1"/>
    <w:rsid w:val="00D37B7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37B7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Char Char"/>
    <w:basedOn w:val="DefaultParagraphFont"/>
    <w:link w:val="Heading3"/>
    <w:uiPriority w:val="2"/>
    <w:rsid w:val="00D37B7E"/>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5 Char,Ch Char"/>
    <w:basedOn w:val="DefaultParagraphFont"/>
    <w:link w:val="Heading4"/>
    <w:uiPriority w:val="3"/>
    <w:rsid w:val="00D37B7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D37B7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37B7E"/>
    <w:rPr>
      <w:b/>
      <w:bCs/>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B"/>
    <w:basedOn w:val="DefaultParagraphFont"/>
    <w:uiPriority w:val="6"/>
    <w:qFormat/>
    <w:rsid w:val="00D37B7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T"/>
    <w:basedOn w:val="DefaultParagraphFont"/>
    <w:link w:val="Card"/>
    <w:uiPriority w:val="99"/>
    <w:unhideWhenUsed/>
    <w:rsid w:val="00D37B7E"/>
    <w:rPr>
      <w:color w:val="auto"/>
      <w:u w:val="none"/>
    </w:rPr>
  </w:style>
  <w:style w:type="character" w:styleId="FollowedHyperlink">
    <w:name w:val="FollowedHyperlink"/>
    <w:basedOn w:val="DefaultParagraphFont"/>
    <w:uiPriority w:val="99"/>
    <w:semiHidden/>
    <w:unhideWhenUsed/>
    <w:rsid w:val="00D37B7E"/>
    <w:rPr>
      <w:color w:val="auto"/>
      <w:u w:val="none"/>
    </w:rPr>
  </w:style>
  <w:style w:type="paragraph" w:customStyle="1" w:styleId="textbold">
    <w:name w:val="text bold"/>
    <w:basedOn w:val="Normal"/>
    <w:link w:val="Emphasis"/>
    <w:uiPriority w:val="7"/>
    <w:qFormat/>
    <w:rsid w:val="003E15F2"/>
    <w:pPr>
      <w:ind w:left="720"/>
      <w:jc w:val="both"/>
    </w:pPr>
    <w:rPr>
      <w:b/>
      <w:iCs/>
      <w:u w:val="single"/>
    </w:rPr>
  </w:style>
  <w:style w:type="character" w:styleId="FootnoteReference">
    <w:name w:val="footnote reference"/>
    <w:aliases w:val="FN Ref,footnote reference"/>
    <w:basedOn w:val="DefaultParagraphFont"/>
    <w:uiPriority w:val="99"/>
    <w:unhideWhenUsed/>
    <w:qFormat/>
    <w:rsid w:val="003E15F2"/>
    <w:rPr>
      <w:vertAlign w:val="superscript"/>
    </w:rPr>
  </w:style>
  <w:style w:type="character" w:customStyle="1" w:styleId="searchword">
    <w:name w:val="searchword"/>
    <w:basedOn w:val="DefaultParagraphFont"/>
    <w:rsid w:val="003E15F2"/>
  </w:style>
  <w:style w:type="paragraph" w:customStyle="1" w:styleId="Emphasis1">
    <w:name w:val="Emphasis1"/>
    <w:basedOn w:val="Normal"/>
    <w:autoRedefine/>
    <w:uiPriority w:val="7"/>
    <w:qFormat/>
    <w:rsid w:val="00FB6A8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No Spacing111112,No Spacing111,nonunderlined,No Spacing11211,No Spacing1,Dont use,No Spacing41,Note Level 2,No Spacing1121,No Spacing112,Tag and Cite,card,No Spacing111111,No Spacing31,No Spacing22,No Spacing3,tag,No Spacing23,tags"/>
    <w:basedOn w:val="Heading1"/>
    <w:link w:val="Hyperlink"/>
    <w:autoRedefine/>
    <w:uiPriority w:val="99"/>
    <w:qFormat/>
    <w:rsid w:val="00FB6A8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rchive.org/web/20020929065555/http://www.ndtceda.com/archives/200102/0790.html" TargetMode="External"/><Relationship Id="rId13" Type="http://schemas.openxmlformats.org/officeDocument/2006/relationships/hyperlink" Target="https://www.milkenreview.org/articles/mining-in-space-is-com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80000hours.org/articles/extinction-ris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ethbaum.com/ac/2016_SpaceEthics.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thelawdictionary.org/unjust/" TargetMode="External"/><Relationship Id="rId14" Type="http://schemas.openxmlformats.org/officeDocument/2006/relationships/hyperlink" Target="https://www.theweek.in/news/sci-tech/2020/08/06/Space-mining-Just-around-the-corn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16239</Words>
  <Characters>92567</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27</cp:revision>
  <dcterms:created xsi:type="dcterms:W3CDTF">2022-01-15T16:06:00Z</dcterms:created>
  <dcterms:modified xsi:type="dcterms:W3CDTF">2022-01-15T17:53:00Z</dcterms:modified>
</cp:coreProperties>
</file>