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F03DB" w14:textId="47C2621E" w:rsidR="00E42E4C" w:rsidRDefault="00263085" w:rsidP="00263085">
      <w:pPr>
        <w:pStyle w:val="Heading1"/>
      </w:pPr>
      <w:r>
        <w:t>1NC</w:t>
      </w:r>
    </w:p>
    <w:p w14:paraId="7CA32E6B" w14:textId="784E1422" w:rsidR="0034502B" w:rsidRDefault="0034502B" w:rsidP="0034502B">
      <w:pPr>
        <w:pStyle w:val="Heading3"/>
      </w:pPr>
      <w:r>
        <w:lastRenderedPageBreak/>
        <w:t>1NC – Th</w:t>
      </w:r>
    </w:p>
    <w:p w14:paraId="061A566C" w14:textId="77777777" w:rsidR="0034502B" w:rsidRDefault="0034502B" w:rsidP="0034502B">
      <w:pPr>
        <w:pStyle w:val="Heading4"/>
      </w:pPr>
      <w:r>
        <w:t xml:space="preserve">Interpretation – the aff must specify what type of Private Actor Appropriation they affect. </w:t>
      </w:r>
    </w:p>
    <w:p w14:paraId="3B723431" w14:textId="77777777" w:rsidR="0034502B" w:rsidRPr="00834900" w:rsidRDefault="0034502B" w:rsidP="0034502B">
      <w:pPr>
        <w:pStyle w:val="Heading4"/>
      </w:pPr>
      <w:r>
        <w:t xml:space="preserve">Appropriation is </w:t>
      </w:r>
      <w:r>
        <w:rPr>
          <w:u w:val="single"/>
        </w:rPr>
        <w:t>extremely vague</w:t>
      </w:r>
      <w:r>
        <w:t xml:space="preserve"> – no legal precedent means </w:t>
      </w:r>
      <w:r>
        <w:rPr>
          <w:u w:val="single"/>
        </w:rPr>
        <w:t>no normal means</w:t>
      </w:r>
    </w:p>
    <w:p w14:paraId="2749162B" w14:textId="77777777" w:rsidR="0034502B" w:rsidRPr="00433EC5" w:rsidRDefault="0034502B" w:rsidP="0034502B">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39E42558" w14:textId="77777777" w:rsidR="0034502B" w:rsidRDefault="0034502B" w:rsidP="0034502B">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proofErr w:type="gramStart"/>
      <w:r w:rsidRPr="00B01D48">
        <w:rPr>
          <w:rStyle w:val="Emphasis"/>
          <w:bdr w:val="single" w:sz="18" w:space="0" w:color="auto"/>
        </w:rPr>
        <w:t xml:space="preserve">actually </w:t>
      </w:r>
      <w:r w:rsidRPr="00280F6C">
        <w:rPr>
          <w:rStyle w:val="Emphasis"/>
          <w:highlight w:val="green"/>
          <w:bdr w:val="single" w:sz="18" w:space="0" w:color="auto"/>
        </w:rPr>
        <w:t>counts</w:t>
      </w:r>
      <w:proofErr w:type="gramEnd"/>
      <w:r w:rsidRPr="00280F6C">
        <w:rPr>
          <w:rStyle w:val="Emphasis"/>
          <w:highlight w:val="green"/>
          <w:bdr w:val="single" w:sz="18" w:space="0" w:color="auto"/>
        </w:rPr>
        <w:t xml:space="preserve"> as appropriation</w:t>
      </w:r>
      <w:r w:rsidRPr="00433EC5">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t>nonappropriation</w:t>
      </w:r>
      <w:proofErr w:type="spellEnd"/>
      <w:r w:rsidRPr="00433EC5">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 xml:space="preserve">very little substantive law on what </w:t>
      </w:r>
      <w:proofErr w:type="gramStart"/>
      <w:r w:rsidRPr="00280F6C">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007983E1" w14:textId="77777777" w:rsidR="0034502B" w:rsidRDefault="0034502B" w:rsidP="0034502B">
      <w:pPr>
        <w:pStyle w:val="Heading4"/>
      </w:pPr>
      <w:r>
        <w:lastRenderedPageBreak/>
        <w:t>Violation: they don’t</w:t>
      </w:r>
    </w:p>
    <w:p w14:paraId="50C4F939" w14:textId="77777777" w:rsidR="0034502B" w:rsidRDefault="0034502B" w:rsidP="0034502B">
      <w:pPr>
        <w:pStyle w:val="Heading4"/>
      </w:pPr>
      <w:r>
        <w:t>Standards:</w:t>
      </w:r>
    </w:p>
    <w:p w14:paraId="2F99D92D" w14:textId="77777777" w:rsidR="0034502B" w:rsidRDefault="0034502B" w:rsidP="0034502B">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the 1AR can squirrel out of links by saying they don’t affect a certain type of appropriation, or they don’t reduce private appropriation enough to trigger the link. </w:t>
      </w:r>
    </w:p>
    <w:p w14:paraId="2C1F9398" w14:textId="1BA2AF3E" w:rsidR="0034502B" w:rsidRPr="0092026C" w:rsidRDefault="0034502B" w:rsidP="0034502B">
      <w:pPr>
        <w:pStyle w:val="Heading4"/>
        <w:rPr>
          <w:rFonts w:cs="Calibri"/>
        </w:rPr>
      </w:pPr>
      <w:r w:rsidRPr="0092026C">
        <w:rPr>
          <w:rFonts w:cs="Calibri"/>
        </w:rPr>
        <w:t xml:space="preserve">Fairness </w:t>
      </w:r>
      <w:r>
        <w:rPr>
          <w:rFonts w:cs="Calibri"/>
        </w:rPr>
        <w:t>is a</w:t>
      </w:r>
      <w:r w:rsidRPr="0092026C">
        <w:rPr>
          <w:rFonts w:cs="Calibri"/>
        </w:rPr>
        <w:t xml:space="preserve"> voter – debate’s a game that needs rules to evaluate</w:t>
      </w:r>
      <w:r>
        <w:rPr>
          <w:rFonts w:cs="Calibri"/>
        </w:rPr>
        <w:t>.</w:t>
      </w:r>
    </w:p>
    <w:p w14:paraId="460D42D5" w14:textId="259491B8" w:rsidR="0034502B" w:rsidRPr="0092026C" w:rsidRDefault="0034502B" w:rsidP="0034502B">
      <w:pPr>
        <w:pStyle w:val="Heading4"/>
        <w:rPr>
          <w:rFonts w:cs="Calibri"/>
        </w:rPr>
      </w:pPr>
      <w:r w:rsidRPr="0092026C">
        <w:rPr>
          <w:rFonts w:cs="Calibri"/>
        </w:rPr>
        <w:t xml:space="preserve">Drop the debater – it deters future abuse and sets a positive norm. </w:t>
      </w:r>
    </w:p>
    <w:p w14:paraId="666765C5" w14:textId="4B29AF6B" w:rsidR="0034502B" w:rsidRDefault="0034502B" w:rsidP="0034502B">
      <w:pPr>
        <w:pStyle w:val="Heading4"/>
      </w:pPr>
      <w:r w:rsidRPr="0092026C">
        <w:t xml:space="preserve">Use competing </w:t>
      </w:r>
      <w:proofErr w:type="spellStart"/>
      <w:r w:rsidRPr="0092026C">
        <w:t>interps</w:t>
      </w:r>
      <w:proofErr w:type="spellEnd"/>
      <w:r w:rsidRPr="0092026C">
        <w:t xml:space="preserve"> – reasonability invites arbitrary judge intervention since we don’t know your bs meter</w:t>
      </w:r>
    </w:p>
    <w:p w14:paraId="193B8A2B" w14:textId="59B03F82" w:rsidR="0034502B" w:rsidRPr="0034502B" w:rsidRDefault="0034502B" w:rsidP="0034502B">
      <w:pPr>
        <w:pStyle w:val="Heading4"/>
      </w:pPr>
      <w:r w:rsidRPr="0092026C">
        <w:t xml:space="preserve">No RVIs – a) illogical – you shouldn’t win for being fair – it’s a litmus test for engaging in substance, b) norming – I can’t concede the </w:t>
      </w:r>
      <w:proofErr w:type="spellStart"/>
      <w:r w:rsidRPr="0092026C">
        <w:t>counterinterp</w:t>
      </w:r>
      <w:proofErr w:type="spellEnd"/>
      <w:r w:rsidRPr="0092026C">
        <w:t xml:space="preserve"> if I realize I’m wrong which forces me to argue for bad norms</w:t>
      </w:r>
    </w:p>
    <w:p w14:paraId="382FCDBA" w14:textId="42A9A432" w:rsidR="00EE0EA1" w:rsidRPr="00EE0EA1" w:rsidRDefault="00EE0EA1" w:rsidP="00EE0EA1">
      <w:pPr>
        <w:pStyle w:val="Heading3"/>
      </w:pPr>
      <w:r>
        <w:lastRenderedPageBreak/>
        <w:t>1NC – CP</w:t>
      </w:r>
    </w:p>
    <w:p w14:paraId="7CFF79A3" w14:textId="33583FD6" w:rsidR="00EE0EA1" w:rsidRDefault="00EE0EA1" w:rsidP="00EE0EA1">
      <w:pPr>
        <w:pStyle w:val="Heading4"/>
      </w:pPr>
      <w:r>
        <w:t xml:space="preserve">CP: </w:t>
      </w:r>
      <w:r>
        <w:t xml:space="preserve">The appropriation of outer space by </w:t>
      </w:r>
      <w:r>
        <w:t xml:space="preserve">Non-United States based </w:t>
      </w:r>
      <w:r>
        <w:t>private entities</w:t>
      </w:r>
      <w:r>
        <w:t xml:space="preserve"> is unjust.</w:t>
      </w:r>
    </w:p>
    <w:p w14:paraId="68A9325D" w14:textId="77777777" w:rsidR="003240A0" w:rsidRDefault="003240A0" w:rsidP="003240A0">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3DFDF739" w14:textId="77777777" w:rsidR="003240A0" w:rsidRDefault="003240A0" w:rsidP="003240A0">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3020C97" w14:textId="77777777" w:rsidR="003240A0" w:rsidRPr="008A4586" w:rsidRDefault="003240A0" w:rsidP="003240A0">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lastRenderedPageBreak/>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10A9D041" w14:textId="6A825003" w:rsidR="003240A0" w:rsidRPr="008A4586" w:rsidRDefault="00EE0EA1" w:rsidP="003240A0">
      <w:pPr>
        <w:pStyle w:val="Heading4"/>
      </w:pPr>
      <w:r>
        <w:t>Global h</w:t>
      </w:r>
      <w:r w:rsidR="003240A0">
        <w:t xml:space="preserve">egemony solves </w:t>
      </w:r>
      <w:r w:rsidR="003240A0">
        <w:rPr>
          <w:u w:val="single"/>
        </w:rPr>
        <w:t>Extinction</w:t>
      </w:r>
      <w:r w:rsidR="003240A0">
        <w:t>.</w:t>
      </w:r>
    </w:p>
    <w:p w14:paraId="5DA70775" w14:textId="77777777" w:rsidR="003240A0" w:rsidRPr="005761B6" w:rsidRDefault="003240A0" w:rsidP="003240A0">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9" w:history="1">
        <w:r w:rsidRPr="00923632">
          <w:rPr>
            <w:rStyle w:val="Hyperlink"/>
          </w:rPr>
          <w:t>https://www.fore</w:t>
        </w:r>
        <w:r w:rsidRPr="00923632">
          <w:rPr>
            <w:rStyle w:val="Hyperlink"/>
          </w:rPr>
          <w:t>i</w:t>
        </w:r>
        <w:r w:rsidRPr="00923632">
          <w:rPr>
            <w:rStyle w:val="Hyperlink"/>
          </w:rPr>
          <w:t>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6BD5F608" w14:textId="77777777" w:rsidR="003240A0" w:rsidRDefault="003240A0" w:rsidP="003240A0">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 xml:space="preserve">and </w:t>
      </w:r>
      <w:r w:rsidRPr="00F20FFF">
        <w:rPr>
          <w:rStyle w:val="Emphasis"/>
          <w:highlight w:val="green"/>
        </w:rPr>
        <w:lastRenderedPageBreak/>
        <w:t>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lastRenderedPageBreak/>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201E825E" w14:textId="77777777" w:rsidR="00EE0EA1" w:rsidRPr="008566DF" w:rsidRDefault="00EE0EA1" w:rsidP="00EE0EA1">
      <w:pPr>
        <w:pStyle w:val="Heading4"/>
      </w:pPr>
      <w:r>
        <w:t xml:space="preserve">Specifically---collapsing US </w:t>
      </w:r>
      <w:proofErr w:type="spellStart"/>
      <w:r>
        <w:t>heg</w:t>
      </w:r>
      <w:proofErr w:type="spellEnd"/>
      <w:r>
        <w:t xml:space="preserve"> means </w:t>
      </w:r>
      <w:r>
        <w:rPr>
          <w:u w:val="single"/>
        </w:rPr>
        <w:t>Russia</w:t>
      </w:r>
      <w:r>
        <w:t xml:space="preserve"> fills in. </w:t>
      </w:r>
    </w:p>
    <w:p w14:paraId="4D7C20EC" w14:textId="77777777" w:rsidR="00EE0EA1" w:rsidRDefault="00EE0EA1" w:rsidP="00EE0EA1">
      <w:proofErr w:type="spellStart"/>
      <w:r>
        <w:t>Mamuka</w:t>
      </w:r>
      <w:proofErr w:type="spellEnd"/>
      <w:r>
        <w:t xml:space="preserve"> </w:t>
      </w:r>
      <w:proofErr w:type="spellStart"/>
      <w:r w:rsidRPr="004A1BED">
        <w:rPr>
          <w:rStyle w:val="Heading4Char"/>
        </w:rPr>
        <w:t>Tsereteli</w:t>
      </w:r>
      <w:proofErr w:type="spellEnd"/>
      <w:r w:rsidRPr="004A1BED">
        <w:rPr>
          <w:rStyle w:val="Heading4Char"/>
        </w:rPr>
        <w:t xml:space="preserve"> 18.</w:t>
      </w:r>
      <w:r>
        <w:t xml:space="preserve"> </w:t>
      </w:r>
      <w:proofErr w:type="spellStart"/>
      <w:r>
        <w:t>Tsereteli</w:t>
      </w:r>
      <w:proofErr w:type="spellEnd"/>
      <w:r>
        <w:t xml:space="preserve"> is a Senior Research Fellow of the Central Asia-Caucasus Institute at American Foreign Policy Institute in Washington, D.C. 2018. “Can Russia’s Quest for the New International Order Succeed?” Orbis, vol. 62, no. 2, pp. 204–219.</w:t>
      </w:r>
    </w:p>
    <w:p w14:paraId="2E07D03B" w14:textId="77777777" w:rsidR="00EE0EA1" w:rsidRPr="00F80304" w:rsidRDefault="00EE0EA1" w:rsidP="00EE0EA1">
      <w:pPr>
        <w:rPr>
          <w:rStyle w:val="Emphasis"/>
        </w:rPr>
      </w:pPr>
      <w:r w:rsidRPr="004A1BED">
        <w:rPr>
          <w:rStyle w:val="StyleUnderline"/>
          <w:highlight w:val="green"/>
        </w:rPr>
        <w:t>At the core of</w:t>
      </w:r>
      <w:r w:rsidRPr="00F80304">
        <w:rPr>
          <w:rStyle w:val="StyleUnderline"/>
        </w:rPr>
        <w:t xml:space="preserve"> the </w:t>
      </w:r>
      <w:r w:rsidRPr="004A1BED">
        <w:rPr>
          <w:rStyle w:val="StyleUnderline"/>
          <w:highlight w:val="green"/>
        </w:rPr>
        <w:t>conflict</w:t>
      </w:r>
      <w:r w:rsidRPr="00F80304">
        <w:rPr>
          <w:rStyle w:val="StyleUnderline"/>
        </w:rPr>
        <w:t xml:space="preserve"> between the West and Russia </w:t>
      </w:r>
      <w:r w:rsidRPr="004A1BED">
        <w:rPr>
          <w:rStyle w:val="StyleUnderline"/>
          <w:highlight w:val="green"/>
        </w:rPr>
        <w:t>is</w:t>
      </w:r>
      <w:r w:rsidRPr="00F80304">
        <w:rPr>
          <w:rStyle w:val="StyleUnderline"/>
        </w:rPr>
        <w:t xml:space="preserve"> the </w:t>
      </w:r>
      <w:r w:rsidRPr="004A1BED">
        <w:rPr>
          <w:rStyle w:val="Emphasis"/>
          <w:highlight w:val="green"/>
        </w:rPr>
        <w:t>fundamental disagreement of</w:t>
      </w:r>
      <w:r w:rsidRPr="00F80304">
        <w:rPr>
          <w:rStyle w:val="Emphasis"/>
        </w:rPr>
        <w:t xml:space="preserve"> the </w:t>
      </w:r>
      <w:r w:rsidRPr="004A1BED">
        <w:rPr>
          <w:rStyle w:val="Emphasis"/>
          <w:highlight w:val="green"/>
        </w:rPr>
        <w:t>current Russian leadership with the post-Cold War European order</w:t>
      </w:r>
      <w:r w:rsidRPr="004A1BED">
        <w:rPr>
          <w:rStyle w:val="StyleUnderline"/>
          <w:highlight w:val="green"/>
        </w:rPr>
        <w:t xml:space="preserve">. Russia is changing </w:t>
      </w:r>
      <w:r w:rsidRPr="004A1BED">
        <w:rPr>
          <w:rStyle w:val="Emphasis"/>
          <w:highlight w:val="green"/>
        </w:rPr>
        <w:t>realities on the ground</w:t>
      </w:r>
      <w:r w:rsidRPr="004A1BED">
        <w:rPr>
          <w:highlight w:val="green"/>
        </w:rPr>
        <w:t xml:space="preserve"> </w:t>
      </w:r>
      <w:r w:rsidRPr="004A1BED">
        <w:rPr>
          <w:rStyle w:val="StyleUnderline"/>
          <w:highlight w:val="green"/>
        </w:rPr>
        <w:t>to create</w:t>
      </w:r>
      <w:r>
        <w:rPr>
          <w:rStyle w:val="StyleUnderline"/>
        </w:rPr>
        <w:t xml:space="preserve"> </w:t>
      </w:r>
      <w:r w:rsidRPr="00F80304">
        <w:rPr>
          <w:rStyle w:val="StyleUnderline"/>
        </w:rPr>
        <w:t>conditions that will lead to negotiations on a</w:t>
      </w:r>
      <w:r w:rsidRPr="00F80304">
        <w:t xml:space="preserve"> </w:t>
      </w:r>
      <w:r w:rsidRPr="004A1BED">
        <w:rPr>
          <w:rStyle w:val="Emphasis"/>
          <w:highlight w:val="green"/>
        </w:rPr>
        <w:t>new security architecture</w:t>
      </w:r>
      <w:r w:rsidRPr="00F80304">
        <w:t xml:space="preserve"> </w:t>
      </w:r>
      <w:r w:rsidRPr="00F80304">
        <w:rPr>
          <w:rStyle w:val="StyleUnderline"/>
        </w:rPr>
        <w:t>for</w:t>
      </w:r>
      <w:r w:rsidRPr="00F80304">
        <w:t xml:space="preserve"> Europe and </w:t>
      </w:r>
      <w:r w:rsidRPr="00F80304">
        <w:rPr>
          <w:rStyle w:val="StyleUnderline"/>
        </w:rPr>
        <w:t>the</w:t>
      </w:r>
      <w:r w:rsidRPr="00F80304">
        <w:t xml:space="preserve"> </w:t>
      </w:r>
      <w:r w:rsidRPr="00F80304">
        <w:rPr>
          <w:rStyle w:val="Emphasis"/>
        </w:rPr>
        <w:t>entire Northern Hemisphere</w:t>
      </w:r>
      <w:r w:rsidRPr="00F80304">
        <w:rPr>
          <w:rStyle w:val="StyleUnderline"/>
        </w:rPr>
        <w:t xml:space="preserve">. </w:t>
      </w:r>
      <w:r w:rsidRPr="004A1BED">
        <w:rPr>
          <w:rStyle w:val="StyleUnderline"/>
          <w:highlight w:val="green"/>
        </w:rPr>
        <w:t>The Russian idea</w:t>
      </w:r>
      <w:r w:rsidRPr="00F80304">
        <w:rPr>
          <w:rStyle w:val="StyleUnderline"/>
        </w:rPr>
        <w:t xml:space="preserve"> of this new system</w:t>
      </w:r>
      <w:r>
        <w:rPr>
          <w:rStyle w:val="StyleUnderline"/>
        </w:rPr>
        <w:t xml:space="preserve"> </w:t>
      </w:r>
      <w:r w:rsidRPr="00F80304">
        <w:rPr>
          <w:rStyle w:val="StyleUnderline"/>
        </w:rPr>
        <w:t>of security is to limit the sovereignty of the countries in its neighborhood and</w:t>
      </w:r>
      <w:r>
        <w:rPr>
          <w:rStyle w:val="StyleUnderline"/>
        </w:rPr>
        <w:t xml:space="preserve"> </w:t>
      </w:r>
      <w:r w:rsidRPr="004A1BED">
        <w:rPr>
          <w:rStyle w:val="StyleUnderline"/>
          <w:highlight w:val="green"/>
        </w:rPr>
        <w:t>prevent</w:t>
      </w:r>
      <w:r w:rsidRPr="00F80304">
        <w:rPr>
          <w:rStyle w:val="StyleUnderline"/>
        </w:rPr>
        <w:t xml:space="preserve"> the penetration of </w:t>
      </w:r>
      <w:r w:rsidRPr="004A1BED">
        <w:rPr>
          <w:rStyle w:val="StyleUnderline"/>
          <w:highlight w:val="green"/>
        </w:rPr>
        <w:t>Western</w:t>
      </w:r>
      <w:r w:rsidRPr="004A1BED">
        <w:rPr>
          <w:highlight w:val="green"/>
        </w:rPr>
        <w:t xml:space="preserve"> </w:t>
      </w:r>
      <w:r w:rsidRPr="004A1BED">
        <w:rPr>
          <w:rStyle w:val="Emphasis"/>
          <w:highlight w:val="green"/>
        </w:rPr>
        <w:t>hard and soft power</w:t>
      </w:r>
      <w:r w:rsidRPr="00F80304">
        <w:t xml:space="preserve">, as well as its system of values and governance, </w:t>
      </w:r>
      <w:r w:rsidRPr="004A1BED">
        <w:rPr>
          <w:rStyle w:val="StyleUnderline"/>
          <w:highlight w:val="green"/>
        </w:rPr>
        <w:t>in the</w:t>
      </w:r>
      <w:r w:rsidRPr="004A1BED">
        <w:rPr>
          <w:highlight w:val="green"/>
        </w:rPr>
        <w:t xml:space="preserve"> </w:t>
      </w:r>
      <w:r w:rsidRPr="004A1BED">
        <w:rPr>
          <w:rStyle w:val="Emphasis"/>
          <w:highlight w:val="green"/>
        </w:rPr>
        <w:t>former Soviet space</w:t>
      </w:r>
      <w:r w:rsidRPr="00F80304">
        <w:rPr>
          <w:rStyle w:val="StyleUnderline"/>
        </w:rPr>
        <w:t>, an area that Russia considers as its</w:t>
      </w:r>
      <w:r w:rsidRPr="00F80304">
        <w:t xml:space="preserve"> </w:t>
      </w:r>
      <w:r w:rsidRPr="00F80304">
        <w:rPr>
          <w:rStyle w:val="StyleUnderline"/>
        </w:rPr>
        <w:t>sphere of</w:t>
      </w:r>
      <w:r w:rsidRPr="00F80304">
        <w:t xml:space="preserve"> </w:t>
      </w:r>
      <w:r w:rsidRPr="00F80304">
        <w:rPr>
          <w:rStyle w:val="Emphasis"/>
        </w:rPr>
        <w:t>strategic interest</w:t>
      </w:r>
      <w:r w:rsidRPr="00F80304">
        <w:t xml:space="preserve">. </w:t>
      </w:r>
      <w:r w:rsidRPr="00F80304">
        <w:rPr>
          <w:rStyle w:val="StyleUnderline"/>
        </w:rPr>
        <w:t xml:space="preserve">Russian leadership has </w:t>
      </w:r>
      <w:r w:rsidRPr="00F80304">
        <w:rPr>
          <w:rStyle w:val="Emphasis"/>
        </w:rPr>
        <w:t>on several occasions communicated this message to the international community</w:t>
      </w:r>
      <w:r w:rsidRPr="00F80304">
        <w:t xml:space="preserve">.1 President Vladimir </w:t>
      </w:r>
      <w:r w:rsidRPr="004A1BED">
        <w:rPr>
          <w:rStyle w:val="StyleUnderline"/>
          <w:highlight w:val="green"/>
        </w:rPr>
        <w:t>Putin</w:t>
      </w:r>
      <w:r w:rsidRPr="00F80304">
        <w:rPr>
          <w:rStyle w:val="StyleUnderline"/>
        </w:rPr>
        <w:t xml:space="preserve">, in his widely publicized </w:t>
      </w:r>
      <w:r w:rsidRPr="004A1BED">
        <w:rPr>
          <w:rStyle w:val="StyleUnderline"/>
          <w:highlight w:val="green"/>
        </w:rPr>
        <w:t>2007 speech</w:t>
      </w:r>
      <w:r w:rsidRPr="00F80304">
        <w:rPr>
          <w:rStyle w:val="StyleUnderline"/>
        </w:rPr>
        <w:t xml:space="preserve"> at the Munich Security Conference, expressed Russia’s </w:t>
      </w:r>
      <w:r w:rsidRPr="00F80304">
        <w:rPr>
          <w:rStyle w:val="Emphasis"/>
        </w:rPr>
        <w:t>dissatisfaction with the existing “unipolar” character</w:t>
      </w:r>
      <w:r w:rsidRPr="00F80304">
        <w:t xml:space="preserve"> </w:t>
      </w:r>
      <w:r w:rsidRPr="00F80304">
        <w:rPr>
          <w:rStyle w:val="StyleUnderline"/>
        </w:rPr>
        <w:t>of the world order</w:t>
      </w:r>
      <w:r w:rsidRPr="00F80304">
        <w:t xml:space="preserve">. He followed with a harsh criticism of the Organization for Security and Cooperation in Europe (OSCE) and Western countries in general. He had already criticized the West’s push to fulfill all the conditions of the 1999 revised treaty on Conventional Arm Forces in Europe (CFE), including the removal of all Russian forces from Georgia and Moldova. But most importantly, he stated that “we have reached that decisive moment when we must seriously think about the architecture of global security.”2 </w:t>
      </w:r>
      <w:r w:rsidRPr="004A1BED">
        <w:rPr>
          <w:rStyle w:val="StyleUnderline"/>
          <w:highlight w:val="green"/>
        </w:rPr>
        <w:t>While</w:t>
      </w:r>
      <w:r w:rsidRPr="00F80304">
        <w:rPr>
          <w:rStyle w:val="StyleUnderline"/>
        </w:rPr>
        <w:t xml:space="preserve"> the speech was </w:t>
      </w:r>
      <w:r w:rsidRPr="004A1BED">
        <w:rPr>
          <w:rStyle w:val="Emphasis"/>
          <w:highlight w:val="green"/>
        </w:rPr>
        <w:t>publicized</w:t>
      </w:r>
      <w:r w:rsidRPr="00F80304">
        <w:t xml:space="preserve"> widely, </w:t>
      </w:r>
      <w:r w:rsidRPr="004A1BED">
        <w:rPr>
          <w:rStyle w:val="StyleUnderline"/>
          <w:highlight w:val="green"/>
        </w:rPr>
        <w:t>world leaders</w:t>
      </w:r>
      <w:r w:rsidRPr="004A1BED">
        <w:rPr>
          <w:highlight w:val="green"/>
        </w:rPr>
        <w:t xml:space="preserve"> </w:t>
      </w:r>
      <w:r w:rsidRPr="004A1BED">
        <w:rPr>
          <w:rStyle w:val="Emphasis"/>
          <w:highlight w:val="green"/>
        </w:rPr>
        <w:t>did not take Putin’s statement seriously</w:t>
      </w:r>
      <w:r w:rsidRPr="00F80304">
        <w:rPr>
          <w:rStyle w:val="Emphasis"/>
        </w:rPr>
        <w:t xml:space="preserve"> enough</w:t>
      </w:r>
      <w:r w:rsidRPr="00F80304">
        <w:rPr>
          <w:rStyle w:val="StyleUnderline"/>
        </w:rPr>
        <w:t>. The Russian leader had a plan that could lead to new</w:t>
      </w:r>
      <w:r>
        <w:rPr>
          <w:rStyle w:val="StyleUnderline"/>
        </w:rPr>
        <w:t xml:space="preserve"> </w:t>
      </w:r>
      <w:r w:rsidRPr="00F80304">
        <w:rPr>
          <w:rStyle w:val="StyleUnderline"/>
        </w:rPr>
        <w:t>realities, forcing others to pay more attention to Russian statements and actions.</w:t>
      </w:r>
      <w:r>
        <w:rPr>
          <w:rStyle w:val="StyleUnderline"/>
        </w:rPr>
        <w:t xml:space="preserve"> </w:t>
      </w:r>
      <w:r w:rsidRPr="004A1BED">
        <w:rPr>
          <w:rStyle w:val="StyleUnderline"/>
          <w:highlight w:val="green"/>
        </w:rPr>
        <w:t>Implementation of</w:t>
      </w:r>
      <w:r w:rsidRPr="004A1BED">
        <w:rPr>
          <w:highlight w:val="green"/>
        </w:rPr>
        <w:t xml:space="preserve"> </w:t>
      </w:r>
      <w:r w:rsidRPr="004A1BED">
        <w:rPr>
          <w:rStyle w:val="StyleUnderline"/>
          <w:highlight w:val="green"/>
        </w:rPr>
        <w:t>that plan</w:t>
      </w:r>
      <w:r w:rsidRPr="004A1BED">
        <w:rPr>
          <w:highlight w:val="green"/>
        </w:rPr>
        <w:t xml:space="preserve"> </w:t>
      </w:r>
      <w:r w:rsidRPr="004A1BED">
        <w:rPr>
          <w:rStyle w:val="Emphasis"/>
          <w:highlight w:val="green"/>
        </w:rPr>
        <w:t>continues to this day</w:t>
      </w:r>
      <w:r w:rsidRPr="00F80304">
        <w:t xml:space="preserve">. The Russian Federation took the first significant step to </w:t>
      </w:r>
      <w:r w:rsidRPr="00F80304">
        <w:lastRenderedPageBreak/>
        <w:t xml:space="preserve">shake the existing European status quo in 2007 when </w:t>
      </w:r>
      <w:r w:rsidRPr="00F80304">
        <w:rPr>
          <w:rStyle w:val="StyleUnderline"/>
        </w:rPr>
        <w:t>Russia</w:t>
      </w:r>
      <w:r w:rsidRPr="00F80304">
        <w:t xml:space="preserve"> officially </w:t>
      </w:r>
      <w:r w:rsidRPr="00F80304">
        <w:rPr>
          <w:rStyle w:val="StyleUnderline"/>
        </w:rPr>
        <w:t>suspended its participation in the CFE treaty</w:t>
      </w:r>
      <w:r w:rsidRPr="00F80304">
        <w:t xml:space="preserve">. This move was </w:t>
      </w:r>
      <w:r w:rsidRPr="00F80304">
        <w:rPr>
          <w:rStyle w:val="StyleUnderline"/>
        </w:rPr>
        <w:t>followed by the events in Georgia in 2008</w:t>
      </w:r>
      <w:r w:rsidRPr="00F80304">
        <w:t xml:space="preserve"> when the Russian military invaded the territory of the sovereign country and maintained its military presence there after active conflict ended. </w:t>
      </w:r>
      <w:r w:rsidRPr="00F80304">
        <w:rPr>
          <w:rStyle w:val="StyleUnderline"/>
        </w:rPr>
        <w:t>Russia simultaneously recognized Abkhazia and South Ossetia</w:t>
      </w:r>
      <w:r w:rsidRPr="00F80304">
        <w:t xml:space="preserve">, two regions of Georgia, </w:t>
      </w:r>
      <w:r w:rsidRPr="00F80304">
        <w:rPr>
          <w:rStyle w:val="StyleUnderline"/>
        </w:rPr>
        <w:t>as independent</w:t>
      </w:r>
      <w:r w:rsidRPr="00F80304">
        <w:t xml:space="preserve"> states. </w:t>
      </w:r>
      <w:proofErr w:type="gramStart"/>
      <w:r w:rsidRPr="00F80304">
        <w:rPr>
          <w:rStyle w:val="StyleUnderline"/>
        </w:rPr>
        <w:t>All of</w:t>
      </w:r>
      <w:proofErr w:type="gramEnd"/>
      <w:r w:rsidRPr="00F80304">
        <w:rPr>
          <w:rStyle w:val="StyleUnderline"/>
        </w:rPr>
        <w:t xml:space="preserve"> these actions were publicized as a Russian response to</w:t>
      </w:r>
      <w:r w:rsidRPr="00F80304">
        <w:t xml:space="preserve"> recognizing </w:t>
      </w:r>
      <w:r w:rsidRPr="00F80304">
        <w:rPr>
          <w:rStyle w:val="StyleUnderline"/>
        </w:rPr>
        <w:t>Kosovo’s independence</w:t>
      </w:r>
      <w:r w:rsidRPr="00F80304">
        <w:t xml:space="preserve"> against the will of Serbia. </w:t>
      </w:r>
      <w:r w:rsidRPr="00F80304">
        <w:rPr>
          <w:rStyle w:val="StyleUnderline"/>
        </w:rPr>
        <w:t>The same argument was used in 2014</w:t>
      </w:r>
      <w:r w:rsidRPr="00F80304">
        <w:t>. Russian leadership considered NATO’s commitment to Georgia and Ukraine at the 2008 Bucharest summit as a threat to Russia’s security interests. The immediate objective of the Russian Federation was to stop the Eastward expansion of European security and economic institutions. Its long-term goal was to push for a new security arrangement with NATO, the EU, and United States which would recognize Russian supremacy over the sovereign rights of the countries in Russia’s neighborhood. Under the premise of protecting its own sovereignty vis-</w:t>
      </w:r>
      <w:proofErr w:type="spellStart"/>
      <w:r w:rsidRPr="00F80304">
        <w:t>àvis</w:t>
      </w:r>
      <w:proofErr w:type="spellEnd"/>
      <w:r w:rsidRPr="00F80304">
        <w:t xml:space="preserve"> supra-national organizations and “universal” values,3 the Russian Federation has sought arrangements with Western powers designed to limit the sovereignty of neighboring states. Russia considers this process a legitimate method of ensuring its own security. Sovereignty in this context is understood as the supreme authority within a territory which is exercised in both internal development and external relations.4 The current international relations system is based on the sovereign rights of nation states, both internally and externally sovereign, to ally, trade, conclude agreements, open borders, etc., as well as on the Westphalian premise that interfering in other states’ governing prerogatives is illegitimate.5 </w:t>
      </w:r>
      <w:r w:rsidRPr="00F80304">
        <w:rPr>
          <w:rStyle w:val="StyleUnderline"/>
        </w:rPr>
        <w:t>The Russian Federation is using military force,</w:t>
      </w:r>
      <w:r>
        <w:rPr>
          <w:rStyle w:val="StyleUnderline"/>
        </w:rPr>
        <w:t xml:space="preserve"> </w:t>
      </w:r>
      <w:r w:rsidRPr="00F80304">
        <w:rPr>
          <w:rStyle w:val="StyleUnderline"/>
        </w:rPr>
        <w:t>coercion, and economic and energy supply disruptions to limit the sovereignty of</w:t>
      </w:r>
      <w:r>
        <w:rPr>
          <w:rStyle w:val="StyleUnderline"/>
        </w:rPr>
        <w:t xml:space="preserve"> </w:t>
      </w:r>
      <w:r w:rsidRPr="00F80304">
        <w:rPr>
          <w:rStyle w:val="StyleUnderline"/>
        </w:rPr>
        <w:t>other countries to prevent their integration into Western led institutions. Russia’s</w:t>
      </w:r>
      <w:r>
        <w:rPr>
          <w:rStyle w:val="StyleUnderline"/>
        </w:rPr>
        <w:t xml:space="preserve"> </w:t>
      </w:r>
      <w:r w:rsidRPr="00F80304">
        <w:rPr>
          <w:rStyle w:val="StyleUnderline"/>
        </w:rPr>
        <w:t>status as the</w:t>
      </w:r>
      <w:r w:rsidRPr="00F80304">
        <w:t xml:space="preserve"> </w:t>
      </w:r>
      <w:r w:rsidRPr="00F80304">
        <w:rPr>
          <w:rStyle w:val="Emphasis"/>
        </w:rPr>
        <w:t>prevailing military power</w:t>
      </w:r>
      <w:r w:rsidRPr="00F80304">
        <w:t xml:space="preserve"> </w:t>
      </w:r>
      <w:r w:rsidRPr="00F80304">
        <w:rPr>
          <w:rStyle w:val="StyleUnderline"/>
        </w:rPr>
        <w:t>is an</w:t>
      </w:r>
      <w:r w:rsidRPr="00F80304">
        <w:t xml:space="preserve"> </w:t>
      </w:r>
      <w:r w:rsidRPr="00F80304">
        <w:rPr>
          <w:rStyle w:val="Emphasis"/>
        </w:rPr>
        <w:t>essential element</w:t>
      </w:r>
      <w:r w:rsidRPr="00F80304">
        <w:t xml:space="preserve"> </w:t>
      </w:r>
      <w:r w:rsidRPr="00F80304">
        <w:rPr>
          <w:rStyle w:val="StyleUnderline"/>
        </w:rPr>
        <w:t>of Russian strategy. For</w:t>
      </w:r>
      <w:r>
        <w:rPr>
          <w:rStyle w:val="StyleUnderline"/>
        </w:rPr>
        <w:t xml:space="preserve"> </w:t>
      </w:r>
      <w:r w:rsidRPr="00F80304">
        <w:t xml:space="preserve">Russia, asymmetry in power is a source of asymmetry in sovereignty. Experience of </w:t>
      </w:r>
      <w:r w:rsidRPr="00F80304">
        <w:rPr>
          <w:rStyle w:val="StyleUnderline"/>
        </w:rPr>
        <w:t xml:space="preserve">Russian </w:t>
      </w:r>
      <w:r w:rsidRPr="004A1BED">
        <w:rPr>
          <w:rStyle w:val="StyleUnderline"/>
          <w:highlight w:val="green"/>
        </w:rPr>
        <w:t>policies vis-à-vis</w:t>
      </w:r>
      <w:r w:rsidRPr="00F80304">
        <w:rPr>
          <w:rStyle w:val="StyleUnderline"/>
        </w:rPr>
        <w:t xml:space="preserve"> its </w:t>
      </w:r>
      <w:r w:rsidRPr="004A1BED">
        <w:rPr>
          <w:rStyle w:val="StyleUnderline"/>
          <w:highlight w:val="green"/>
        </w:rPr>
        <w:t>neighbors</w:t>
      </w:r>
      <w:r w:rsidRPr="00F80304">
        <w:rPr>
          <w:rStyle w:val="StyleUnderline"/>
        </w:rPr>
        <w:t>, as well as military</w:t>
      </w:r>
      <w:r>
        <w:rPr>
          <w:rStyle w:val="StyleUnderline"/>
        </w:rPr>
        <w:t xml:space="preserve"> </w:t>
      </w:r>
      <w:r w:rsidRPr="00F80304">
        <w:rPr>
          <w:rStyle w:val="StyleUnderline"/>
        </w:rPr>
        <w:t xml:space="preserve">invasions in Ukraine and Georgia, </w:t>
      </w:r>
      <w:r w:rsidRPr="004A1BED">
        <w:rPr>
          <w:rStyle w:val="StyleUnderline"/>
          <w:highlight w:val="green"/>
        </w:rPr>
        <w:t>demonstrates</w:t>
      </w:r>
      <w:r w:rsidRPr="00F80304">
        <w:rPr>
          <w:rStyle w:val="StyleUnderline"/>
        </w:rPr>
        <w:t xml:space="preserve"> that </w:t>
      </w:r>
      <w:r w:rsidRPr="004A1BED">
        <w:rPr>
          <w:rStyle w:val="StyleUnderline"/>
          <w:highlight w:val="green"/>
        </w:rPr>
        <w:t>today’s Russia</w:t>
      </w:r>
      <w:r w:rsidRPr="004A1BED">
        <w:rPr>
          <w:highlight w:val="green"/>
        </w:rPr>
        <w:t xml:space="preserve"> </w:t>
      </w:r>
      <w:r w:rsidRPr="004A1BED">
        <w:rPr>
          <w:rStyle w:val="Emphasis"/>
          <w:highlight w:val="green"/>
        </w:rPr>
        <w:t>aggressively pursues power politics to restore control over former Soviet</w:t>
      </w:r>
      <w:r w:rsidRPr="00F80304">
        <w:rPr>
          <w:rStyle w:val="Emphasis"/>
        </w:rPr>
        <w:t xml:space="preserve"> Union </w:t>
      </w:r>
      <w:r w:rsidRPr="004A1BED">
        <w:rPr>
          <w:rStyle w:val="Emphasis"/>
          <w:highlight w:val="green"/>
        </w:rPr>
        <w:t>space</w:t>
      </w:r>
      <w:r w:rsidRPr="004A1BED">
        <w:rPr>
          <w:rStyle w:val="StyleUnderline"/>
          <w:highlight w:val="green"/>
        </w:rPr>
        <w:t xml:space="preserve">. The West </w:t>
      </w:r>
      <w:r w:rsidRPr="004A1BED">
        <w:rPr>
          <w:rStyle w:val="Emphasis"/>
          <w:highlight w:val="green"/>
        </w:rPr>
        <w:t>needs a clear strategy to bring Russia back into the system</w:t>
      </w:r>
      <w:r w:rsidRPr="00F80304">
        <w:rPr>
          <w:rStyle w:val="Emphasis"/>
        </w:rPr>
        <w:t xml:space="preserve"> of international norms</w:t>
      </w:r>
      <w:r w:rsidRPr="00F80304">
        <w:rPr>
          <w:rStyle w:val="StyleUnderline"/>
        </w:rPr>
        <w:t>,</w:t>
      </w:r>
      <w:r>
        <w:rPr>
          <w:rStyle w:val="StyleUnderline"/>
        </w:rPr>
        <w:t xml:space="preserve"> </w:t>
      </w:r>
      <w:r w:rsidRPr="004A1BED">
        <w:rPr>
          <w:rStyle w:val="StyleUnderline"/>
          <w:highlight w:val="green"/>
        </w:rPr>
        <w:t>and</w:t>
      </w:r>
      <w:r w:rsidRPr="00F80304">
        <w:rPr>
          <w:rStyle w:val="StyleUnderline"/>
        </w:rPr>
        <w:t xml:space="preserve"> </w:t>
      </w:r>
      <w:r w:rsidRPr="00F80304">
        <w:rPr>
          <w:rStyle w:val="Emphasis"/>
        </w:rPr>
        <w:t>rules</w:t>
      </w:r>
      <w:r w:rsidRPr="00F80304">
        <w:t xml:space="preserve"> </w:t>
      </w:r>
      <w:r w:rsidRPr="00F80304">
        <w:rPr>
          <w:rStyle w:val="StyleUnderline"/>
        </w:rPr>
        <w:t>and</w:t>
      </w:r>
      <w:r w:rsidRPr="00F80304">
        <w:t xml:space="preserve"> </w:t>
      </w:r>
      <w:r w:rsidRPr="004A1BED">
        <w:rPr>
          <w:rStyle w:val="Emphasis"/>
          <w:highlight w:val="green"/>
        </w:rPr>
        <w:t>power politics</w:t>
      </w:r>
      <w:r w:rsidRPr="004A1BED">
        <w:rPr>
          <w:highlight w:val="green"/>
        </w:rPr>
        <w:t xml:space="preserve"> </w:t>
      </w:r>
      <w:r w:rsidRPr="004A1BED">
        <w:rPr>
          <w:rStyle w:val="StyleUnderline"/>
          <w:highlight w:val="green"/>
        </w:rPr>
        <w:t>should be</w:t>
      </w:r>
      <w:r w:rsidRPr="004A1BED">
        <w:rPr>
          <w:highlight w:val="green"/>
        </w:rPr>
        <w:t xml:space="preserve"> </w:t>
      </w:r>
      <w:r w:rsidRPr="004A1BED">
        <w:rPr>
          <w:rStyle w:val="Emphasis"/>
          <w:highlight w:val="green"/>
        </w:rPr>
        <w:t>part of it</w:t>
      </w:r>
      <w:r w:rsidRPr="00F80304">
        <w:t xml:space="preserve">. Matching Russian military power in the Black Sea region will send a message that Moscow will understand. Ultimately, </w:t>
      </w:r>
      <w:r w:rsidRPr="00F80304">
        <w:rPr>
          <w:rStyle w:val="StyleUnderline"/>
        </w:rPr>
        <w:t>various sides need to come back to the basics</w:t>
      </w:r>
      <w:r w:rsidRPr="00F80304">
        <w:t xml:space="preserve"> of the Helsinki process, </w:t>
      </w:r>
      <w:r w:rsidRPr="00F80304">
        <w:rPr>
          <w:rStyle w:val="StyleUnderline"/>
        </w:rPr>
        <w:t>and</w:t>
      </w:r>
      <w:r w:rsidRPr="00F80304">
        <w:t xml:space="preserve"> the </w:t>
      </w:r>
      <w:r w:rsidRPr="004A1BED">
        <w:rPr>
          <w:rStyle w:val="Emphasis"/>
          <w:highlight w:val="green"/>
        </w:rPr>
        <w:t>sovereignty</w:t>
      </w:r>
      <w:r w:rsidRPr="00F80304">
        <w:t xml:space="preserve"> of the nation states </w:t>
      </w:r>
      <w:r w:rsidRPr="00F80304">
        <w:rPr>
          <w:rStyle w:val="StyleUnderline"/>
        </w:rPr>
        <w:t xml:space="preserve">should </w:t>
      </w:r>
      <w:r w:rsidRPr="004A1BED">
        <w:rPr>
          <w:rStyle w:val="StyleUnderline"/>
          <w:highlight w:val="green"/>
        </w:rPr>
        <w:t>remain</w:t>
      </w:r>
      <w:r w:rsidRPr="00F80304">
        <w:rPr>
          <w:rStyle w:val="StyleUnderline"/>
        </w:rPr>
        <w:t xml:space="preserve"> as </w:t>
      </w:r>
      <w:r w:rsidRPr="004A1BED">
        <w:rPr>
          <w:rStyle w:val="StyleUnderline"/>
          <w:highlight w:val="green"/>
        </w:rPr>
        <w:t>a</w:t>
      </w:r>
      <w:r w:rsidRPr="004A1BED">
        <w:rPr>
          <w:highlight w:val="green"/>
        </w:rPr>
        <w:t xml:space="preserve"> </w:t>
      </w:r>
      <w:r w:rsidRPr="004A1BED">
        <w:rPr>
          <w:rStyle w:val="Emphasis"/>
          <w:highlight w:val="green"/>
        </w:rPr>
        <w:t>fundamental principle of</w:t>
      </w:r>
      <w:r w:rsidRPr="00F80304">
        <w:rPr>
          <w:rStyle w:val="Emphasis"/>
        </w:rPr>
        <w:t xml:space="preserve"> the</w:t>
      </w:r>
      <w:r>
        <w:rPr>
          <w:rStyle w:val="Emphasis"/>
        </w:rPr>
        <w:t xml:space="preserve"> </w:t>
      </w:r>
      <w:r w:rsidRPr="004A1BED">
        <w:rPr>
          <w:rStyle w:val="Emphasis"/>
          <w:highlight w:val="green"/>
        </w:rPr>
        <w:t>stability</w:t>
      </w:r>
      <w:r w:rsidRPr="00F80304">
        <w:rPr>
          <w:rStyle w:val="Emphasis"/>
        </w:rPr>
        <w:t xml:space="preserve"> in Europe.</w:t>
      </w:r>
    </w:p>
    <w:p w14:paraId="7CCC40BF" w14:textId="77777777" w:rsidR="00EE0EA1" w:rsidRPr="00B349F8" w:rsidRDefault="00EE0EA1" w:rsidP="00EE0EA1">
      <w:pPr>
        <w:pStyle w:val="Heading4"/>
      </w:pPr>
      <w:r>
        <w:t xml:space="preserve">Russian expansion installs a </w:t>
      </w:r>
      <w:r>
        <w:rPr>
          <w:u w:val="single"/>
        </w:rPr>
        <w:t>global white supremacist empire</w:t>
      </w:r>
      <w:r>
        <w:t xml:space="preserve">. </w:t>
      </w:r>
    </w:p>
    <w:p w14:paraId="42DCCD02" w14:textId="77777777" w:rsidR="00EE0EA1" w:rsidRPr="0097778C" w:rsidRDefault="00EE0EA1" w:rsidP="00EE0EA1">
      <w:r>
        <w:t xml:space="preserve">Lee Edwin </w:t>
      </w:r>
      <w:proofErr w:type="spellStart"/>
      <w:r w:rsidRPr="004A1BED">
        <w:rPr>
          <w:rStyle w:val="Heading4Char"/>
        </w:rPr>
        <w:t>Coursey</w:t>
      </w:r>
      <w:proofErr w:type="spellEnd"/>
      <w:r w:rsidRPr="004A1BED">
        <w:rPr>
          <w:rStyle w:val="Heading4Char"/>
        </w:rPr>
        <w:t xml:space="preserve"> 18</w:t>
      </w:r>
      <w:r>
        <w:t xml:space="preserve">. International affairs and history analyst and software engineer in the field of artificial intelligence. 01-07-18. “Russia’s Plan for World Domination – and America’s Unwitting Cooperation </w:t>
      </w:r>
      <w:proofErr w:type="gramStart"/>
      <w:r>
        <w:t>With</w:t>
      </w:r>
      <w:proofErr w:type="gramEnd"/>
      <w:r>
        <w:t xml:space="preserve"> It.” </w:t>
      </w:r>
      <w:proofErr w:type="spellStart"/>
      <w:r>
        <w:t>LeeCoWeb</w:t>
      </w:r>
      <w:proofErr w:type="spellEnd"/>
      <w:r>
        <w:t>. https://www.leecoweb.com/russian_plan/</w:t>
      </w:r>
    </w:p>
    <w:p w14:paraId="2BB195AD" w14:textId="77777777" w:rsidR="00EE0EA1" w:rsidRPr="00423524" w:rsidRDefault="00EE0EA1" w:rsidP="00EE0EA1">
      <w:pPr>
        <w:rPr>
          <w:u w:val="single"/>
        </w:rPr>
      </w:pPr>
      <w:r w:rsidRPr="00D06B01">
        <w:t xml:space="preserve">In the </w:t>
      </w:r>
      <w:r w:rsidRPr="001116CE">
        <w:rPr>
          <w:rStyle w:val="StyleUnderline"/>
        </w:rPr>
        <w:t>after</w:t>
      </w:r>
      <w:r w:rsidRPr="00D06B01">
        <w:t xml:space="preserve">math of </w:t>
      </w:r>
      <w:r w:rsidRPr="001116CE">
        <w:rPr>
          <w:rStyle w:val="StyleUnderline"/>
        </w:rPr>
        <w:t>the Cold War, Russia experienced a crushing recession that left millions unemployed. The subsequent vacuum</w:t>
      </w:r>
      <w:r w:rsidRPr="00D06B01">
        <w:t xml:space="preserve"> in the decades that followed </w:t>
      </w:r>
      <w:r w:rsidRPr="001116CE">
        <w:rPr>
          <w:rStyle w:val="StyleUnderline"/>
        </w:rPr>
        <w:t>saw</w:t>
      </w:r>
      <w:r w:rsidRPr="00D06B01">
        <w:t xml:space="preserve"> the </w:t>
      </w:r>
      <w:r w:rsidRPr="001116CE">
        <w:rPr>
          <w:rStyle w:val="StyleUnderline"/>
        </w:rPr>
        <w:t xml:space="preserve">rapid expansion of the European Union </w:t>
      </w:r>
      <w:r w:rsidRPr="00D06B01">
        <w:t xml:space="preserve">and its single free market eastward. The EU now includes several former Soviet states, including some immediately bordering Russia (e.g., Estonia and Latvia.) More importantly, from a Russian security perspective, the </w:t>
      </w:r>
      <w:r w:rsidRPr="001116CE">
        <w:rPr>
          <w:rStyle w:val="StyleUnderline"/>
        </w:rPr>
        <w:t>NATO</w:t>
      </w:r>
      <w:r w:rsidRPr="00D06B01">
        <w:t xml:space="preserve"> military alliance also </w:t>
      </w:r>
      <w:r w:rsidRPr="001116CE">
        <w:rPr>
          <w:rStyle w:val="StyleUnderline"/>
        </w:rPr>
        <w:t>expanded</w:t>
      </w:r>
      <w:r w:rsidRPr="00D06B01">
        <w:t xml:space="preserve"> aggressively eastward after the Cold War, </w:t>
      </w:r>
      <w:r w:rsidRPr="001116CE">
        <w:rPr>
          <w:rStyle w:val="StyleUnderline"/>
        </w:rPr>
        <w:lastRenderedPageBreak/>
        <w:t>adding over a dozen European countries</w:t>
      </w:r>
      <w:r w:rsidRPr="00D06B01">
        <w:t xml:space="preserve"> as members between 1999 and 2017. </w:t>
      </w:r>
      <w:r w:rsidRPr="001116CE">
        <w:rPr>
          <w:rStyle w:val="StyleUnderline"/>
        </w:rPr>
        <w:t xml:space="preserve">This expansion has put NATO allies, and NATO weapons, into countries immediately bordering Russia. The spread of </w:t>
      </w:r>
      <w:r w:rsidRPr="004A1BED">
        <w:rPr>
          <w:rStyle w:val="StyleUnderline"/>
          <w:highlight w:val="green"/>
        </w:rPr>
        <w:t>western ideals</w:t>
      </w:r>
      <w:r w:rsidRPr="001116CE">
        <w:rPr>
          <w:rStyle w:val="StyleUnderline"/>
        </w:rPr>
        <w:t xml:space="preserve"> such as free speech, free and open elections, and multiculturalism into eastern Europe </w:t>
      </w:r>
      <w:r w:rsidRPr="004A1BED">
        <w:rPr>
          <w:rStyle w:val="StyleUnderline"/>
          <w:highlight w:val="green"/>
        </w:rPr>
        <w:t xml:space="preserve">are perceived as a </w:t>
      </w:r>
      <w:r w:rsidRPr="004A1BED">
        <w:rPr>
          <w:rStyle w:val="Emphasis"/>
          <w:highlight w:val="green"/>
        </w:rPr>
        <w:t>threat to Russian culture</w:t>
      </w:r>
      <w:r w:rsidRPr="00D06B01">
        <w:t xml:space="preserve"> and Russian influence. </w:t>
      </w:r>
      <w:r w:rsidRPr="004A1BED">
        <w:rPr>
          <w:rStyle w:val="StyleUnderline"/>
          <w:highlight w:val="green"/>
        </w:rPr>
        <w:t>From the Russian point of view, the collapse of the Soviet Union</w:t>
      </w:r>
      <w:r w:rsidRPr="001116CE">
        <w:rPr>
          <w:rStyle w:val="StyleUnderline"/>
        </w:rPr>
        <w:t xml:space="preserve"> and the end of the Cold War </w:t>
      </w:r>
      <w:r w:rsidRPr="004A1BED">
        <w:rPr>
          <w:rStyle w:val="StyleUnderline"/>
          <w:highlight w:val="green"/>
        </w:rPr>
        <w:t>was</w:t>
      </w:r>
      <w:r w:rsidRPr="001116CE">
        <w:rPr>
          <w:rStyle w:val="StyleUnderline"/>
        </w:rPr>
        <w:t xml:space="preserve"> both </w:t>
      </w:r>
      <w:r w:rsidRPr="004A1BED">
        <w:rPr>
          <w:rStyle w:val="StyleUnderline"/>
          <w:highlight w:val="green"/>
        </w:rPr>
        <w:t xml:space="preserve">a </w:t>
      </w:r>
      <w:r w:rsidRPr="004A1BED">
        <w:rPr>
          <w:rStyle w:val="Emphasis"/>
          <w:highlight w:val="green"/>
        </w:rPr>
        <w:t>humiliating defeat</w:t>
      </w:r>
      <w:r w:rsidRPr="00D06B01">
        <w:t xml:space="preserve"> </w:t>
      </w:r>
      <w:r w:rsidRPr="001116CE">
        <w:rPr>
          <w:rStyle w:val="StyleUnderline"/>
        </w:rPr>
        <w:t xml:space="preserve">and a </w:t>
      </w:r>
      <w:r w:rsidRPr="001116CE">
        <w:rPr>
          <w:rStyle w:val="Emphasis"/>
        </w:rPr>
        <w:t>harsh rebuke</w:t>
      </w:r>
      <w:r w:rsidRPr="00D06B01">
        <w:t xml:space="preserve"> of Soviet-style Communism. </w:t>
      </w:r>
      <w:r w:rsidRPr="004A1BED">
        <w:rPr>
          <w:rStyle w:val="StyleUnderline"/>
          <w:highlight w:val="green"/>
        </w:rPr>
        <w:t xml:space="preserve">A new </w:t>
      </w:r>
      <w:r w:rsidRPr="004A1BED">
        <w:rPr>
          <w:rStyle w:val="Emphasis"/>
          <w:highlight w:val="green"/>
        </w:rPr>
        <w:t>post-Soviet, neo-fascist political philosophy</w:t>
      </w:r>
      <w:r w:rsidRPr="004A1BED">
        <w:rPr>
          <w:highlight w:val="green"/>
        </w:rPr>
        <w:t xml:space="preserve"> </w:t>
      </w:r>
      <w:r w:rsidRPr="004A1BED">
        <w:rPr>
          <w:rStyle w:val="StyleUnderline"/>
          <w:highlight w:val="green"/>
        </w:rPr>
        <w:t>rose from the ashes</w:t>
      </w:r>
      <w:r w:rsidRPr="001116CE">
        <w:rPr>
          <w:rStyle w:val="StyleUnderline"/>
        </w:rPr>
        <w:t xml:space="preserve"> of Communism, and Russia is actively engaged in pursuing this philosophy. </w:t>
      </w:r>
      <w:r w:rsidRPr="004A1BED">
        <w:rPr>
          <w:rStyle w:val="StyleUnderline"/>
          <w:highlight w:val="green"/>
        </w:rPr>
        <w:t>Their goal is</w:t>
      </w:r>
      <w:r w:rsidRPr="001116CE">
        <w:rPr>
          <w:rStyle w:val="StyleUnderline"/>
        </w:rPr>
        <w:t xml:space="preserve"> nothing less than the creation of </w:t>
      </w:r>
      <w:r w:rsidRPr="004A1BED">
        <w:rPr>
          <w:rStyle w:val="StyleUnderline"/>
          <w:highlight w:val="green"/>
        </w:rPr>
        <w:t xml:space="preserve">a </w:t>
      </w:r>
      <w:r w:rsidRPr="004A1BED">
        <w:rPr>
          <w:rStyle w:val="Emphasis"/>
          <w:highlight w:val="green"/>
        </w:rPr>
        <w:t>new Eurasian Empire controlled by</w:t>
      </w:r>
      <w:r w:rsidRPr="00D06B01">
        <w:t xml:space="preserve">, and answering to, </w:t>
      </w:r>
      <w:r w:rsidRPr="004A1BED">
        <w:rPr>
          <w:rStyle w:val="Emphasis"/>
          <w:highlight w:val="green"/>
        </w:rPr>
        <w:t>Russia</w:t>
      </w:r>
      <w:r w:rsidRPr="00D06B01">
        <w:t xml:space="preserve">. A New Blueprint (or “Putin’s To-Do List”) The Russian political elite could not tolerate the growing threat on their western border, but they needed a new geopolitical strategy – one that would establish goals and methods different from those that had failed the Soviet Union. In 1997, </w:t>
      </w:r>
      <w:r w:rsidRPr="004A1BED">
        <w:rPr>
          <w:rStyle w:val="Emphasis"/>
          <w:highlight w:val="green"/>
        </w:rPr>
        <w:t xml:space="preserve">Aleksandr </w:t>
      </w:r>
      <w:proofErr w:type="spellStart"/>
      <w:r w:rsidRPr="004A1BED">
        <w:rPr>
          <w:rStyle w:val="Emphasis"/>
          <w:highlight w:val="green"/>
        </w:rPr>
        <w:t>Dugin</w:t>
      </w:r>
      <w:proofErr w:type="spellEnd"/>
      <w:r w:rsidRPr="00D06B01">
        <w:t xml:space="preserve"> articulated and </w:t>
      </w:r>
      <w:r w:rsidRPr="004A1BED">
        <w:rPr>
          <w:rStyle w:val="Emphasis"/>
          <w:highlight w:val="green"/>
        </w:rPr>
        <w:t>defined</w:t>
      </w:r>
      <w:r w:rsidRPr="00D06B01">
        <w:t xml:space="preserve"> that </w:t>
      </w:r>
      <w:r w:rsidRPr="004A1BED">
        <w:rPr>
          <w:rStyle w:val="StyleUnderline"/>
          <w:highlight w:val="green"/>
        </w:rPr>
        <w:t>new Russian strategy</w:t>
      </w:r>
      <w:r w:rsidRPr="001116CE">
        <w:rPr>
          <w:rStyle w:val="StyleUnderline"/>
        </w:rPr>
        <w:t xml:space="preserve"> in a 600-page treatise entitled Foundations of Geopolitics.</w:t>
      </w:r>
      <w:r w:rsidRPr="00D06B01">
        <w:t xml:space="preserve"> According to historian and Hoover Institution specialist John B. Dunlop, “</w:t>
      </w:r>
      <w:r w:rsidRPr="004A1BED">
        <w:rPr>
          <w:rStyle w:val="StyleUnderline"/>
          <w:highlight w:val="green"/>
        </w:rPr>
        <w:t>There has</w:t>
      </w:r>
      <w:r w:rsidRPr="00D06B01">
        <w:t xml:space="preserve"> probably </w:t>
      </w:r>
      <w:r w:rsidRPr="004A1BED">
        <w:rPr>
          <w:rStyle w:val="StyleUnderline"/>
          <w:highlight w:val="green"/>
        </w:rPr>
        <w:t>not been another book</w:t>
      </w:r>
      <w:r w:rsidRPr="001116CE">
        <w:rPr>
          <w:rStyle w:val="StyleUnderline"/>
        </w:rPr>
        <w:t xml:space="preserve"> published in Russia during the post-communist period </w:t>
      </w:r>
      <w:r w:rsidRPr="004A1BED">
        <w:rPr>
          <w:rStyle w:val="StyleUnderline"/>
          <w:highlight w:val="green"/>
        </w:rPr>
        <w:t>which</w:t>
      </w:r>
      <w:r w:rsidRPr="001116CE">
        <w:rPr>
          <w:rStyle w:val="StyleUnderline"/>
        </w:rPr>
        <w:t xml:space="preserve"> has </w:t>
      </w:r>
      <w:r w:rsidRPr="004A1BED">
        <w:rPr>
          <w:rStyle w:val="StyleUnderline"/>
          <w:highlight w:val="green"/>
        </w:rPr>
        <w:t xml:space="preserve">exerted an influence on Russian </w:t>
      </w:r>
      <w:r w:rsidRPr="004A1BED">
        <w:rPr>
          <w:rStyle w:val="Emphasis"/>
          <w:highlight w:val="green"/>
        </w:rPr>
        <w:t>military, police, and statist</w:t>
      </w:r>
      <w:r w:rsidRPr="001116CE">
        <w:rPr>
          <w:rStyle w:val="Emphasis"/>
        </w:rPr>
        <w:t xml:space="preserve"> foreign policy </w:t>
      </w:r>
      <w:r w:rsidRPr="004A1BED">
        <w:rPr>
          <w:rStyle w:val="Emphasis"/>
          <w:highlight w:val="green"/>
        </w:rPr>
        <w:t>elites comparable</w:t>
      </w:r>
      <w:r w:rsidRPr="004A1BED">
        <w:rPr>
          <w:highlight w:val="green"/>
        </w:rPr>
        <w:t xml:space="preserve"> </w:t>
      </w:r>
      <w:r w:rsidRPr="004A1BED">
        <w:rPr>
          <w:rStyle w:val="StyleUnderline"/>
          <w:highlight w:val="green"/>
        </w:rPr>
        <w:t>to</w:t>
      </w:r>
      <w:r w:rsidRPr="00D06B01">
        <w:t xml:space="preserve"> that of Aleksandr </w:t>
      </w:r>
      <w:proofErr w:type="spellStart"/>
      <w:r w:rsidRPr="004A1BED">
        <w:rPr>
          <w:rStyle w:val="StyleUnderline"/>
          <w:highlight w:val="green"/>
        </w:rPr>
        <w:t>Dugin’s</w:t>
      </w:r>
      <w:proofErr w:type="spellEnd"/>
      <w:r w:rsidRPr="00D06B01">
        <w:t xml:space="preserve"> 1997 </w:t>
      </w:r>
      <w:r w:rsidRPr="004A1BED">
        <w:rPr>
          <w:rStyle w:val="Emphasis"/>
          <w:highlight w:val="green"/>
        </w:rPr>
        <w:t>neo-fascist</w:t>
      </w:r>
      <w:r w:rsidRPr="004A1BED">
        <w:rPr>
          <w:highlight w:val="green"/>
        </w:rPr>
        <w:t xml:space="preserve"> </w:t>
      </w:r>
      <w:r w:rsidRPr="004A1BED">
        <w:rPr>
          <w:rStyle w:val="Emphasis"/>
          <w:highlight w:val="green"/>
        </w:rPr>
        <w:t>treatise</w:t>
      </w:r>
      <w:r w:rsidRPr="00D06B01">
        <w:t xml:space="preserve">.” The Foundations of Geopolitics sold out in four </w:t>
      </w:r>
      <w:proofErr w:type="gramStart"/>
      <w:r w:rsidRPr="00D06B01">
        <w:t>editions, and</w:t>
      </w:r>
      <w:proofErr w:type="gramEnd"/>
      <w:r w:rsidRPr="00D06B01">
        <w:t xml:space="preserve"> continues to be assigned as a textbook at the General Staff Academy and other military universities in Russia. [source] Eurasian-ism </w:t>
      </w:r>
      <w:proofErr w:type="gramStart"/>
      <w:r w:rsidRPr="00D06B01">
        <w:t>As</w:t>
      </w:r>
      <w:proofErr w:type="gramEnd"/>
      <w:r w:rsidRPr="00D06B01">
        <w:t xml:space="preserve"> espoused by </w:t>
      </w:r>
      <w:proofErr w:type="spellStart"/>
      <w:r w:rsidRPr="00D06B01">
        <w:t>Dugin</w:t>
      </w:r>
      <w:proofErr w:type="spellEnd"/>
      <w:r w:rsidRPr="00D06B01">
        <w:t xml:space="preserve">, </w:t>
      </w:r>
      <w:r w:rsidRPr="004A1BED">
        <w:rPr>
          <w:rStyle w:val="StyleUnderline"/>
          <w:highlight w:val="green"/>
        </w:rPr>
        <w:t>Russia’s</w:t>
      </w:r>
      <w:r w:rsidRPr="001116CE">
        <w:rPr>
          <w:rStyle w:val="StyleUnderline"/>
        </w:rPr>
        <w:t xml:space="preserve"> ultimate </w:t>
      </w:r>
      <w:r w:rsidRPr="004A1BED">
        <w:rPr>
          <w:rStyle w:val="StyleUnderline"/>
          <w:highlight w:val="green"/>
        </w:rPr>
        <w:t>goal</w:t>
      </w:r>
      <w:r w:rsidRPr="001116CE">
        <w:rPr>
          <w:rStyle w:val="StyleUnderline"/>
        </w:rPr>
        <w:t xml:space="preserve"> should be </w:t>
      </w:r>
      <w:r w:rsidRPr="004A1BED">
        <w:rPr>
          <w:rStyle w:val="StyleUnderline"/>
          <w:highlight w:val="green"/>
        </w:rPr>
        <w:t xml:space="preserve">nothing less than </w:t>
      </w:r>
      <w:r w:rsidRPr="004A1BED">
        <w:rPr>
          <w:rStyle w:val="Emphasis"/>
          <w:highlight w:val="green"/>
        </w:rPr>
        <w:t>rule of the world by ethnic Russians</w:t>
      </w:r>
      <w:r w:rsidRPr="00D06B01">
        <w:t xml:space="preserve">, based on a Eurasian empire extending from “Dublin to Vladivostok.” </w:t>
      </w:r>
      <w:r w:rsidRPr="001116CE">
        <w:rPr>
          <w:rStyle w:val="StyleUnderline"/>
        </w:rPr>
        <w:t>The philosophical basis for this empire will include the rejection of “Atlanticism,” identification of America as a common enemy, and refusal to allow traditional liberal political ideals</w:t>
      </w:r>
      <w:r w:rsidRPr="00D06B01">
        <w:t xml:space="preserve"> (e.g., freedom of the press, freedom of speech, free markets, civil rights, etc.,) </w:t>
      </w:r>
      <w:r w:rsidRPr="001116CE">
        <w:rPr>
          <w:rStyle w:val="StyleUnderline"/>
        </w:rPr>
        <w:t>to affect Russia’s society or political system</w:t>
      </w:r>
      <w:r w:rsidRPr="00D06B01">
        <w:t xml:space="preserve">. According to political scientist Andreas Umland, </w:t>
      </w:r>
      <w:r w:rsidRPr="001116CE">
        <w:rPr>
          <w:rStyle w:val="StyleUnderline"/>
        </w:rPr>
        <w:t>the Russian political elites, headed by</w:t>
      </w:r>
      <w:r w:rsidRPr="00D06B01">
        <w:t xml:space="preserve"> Vladimir </w:t>
      </w:r>
      <w:r w:rsidRPr="001116CE">
        <w:rPr>
          <w:rStyle w:val="StyleUnderline"/>
        </w:rPr>
        <w:t xml:space="preserve">Putin, view </w:t>
      </w:r>
      <w:proofErr w:type="spellStart"/>
      <w:r w:rsidRPr="001116CE">
        <w:rPr>
          <w:rStyle w:val="StyleUnderline"/>
        </w:rPr>
        <w:t>Dugin’s</w:t>
      </w:r>
      <w:proofErr w:type="spellEnd"/>
      <w:r w:rsidRPr="001116CE">
        <w:rPr>
          <w:rStyle w:val="StyleUnderline"/>
        </w:rPr>
        <w:t xml:space="preserve"> new Eurasian Empire not as a restoration of an idealized </w:t>
      </w:r>
      <w:r w:rsidRPr="001116CE">
        <w:rPr>
          <w:rStyle w:val="Emphasis"/>
        </w:rPr>
        <w:t>Russian</w:t>
      </w:r>
      <w:r w:rsidRPr="001116CE">
        <w:rPr>
          <w:rStyle w:val="StyleUnderline"/>
        </w:rPr>
        <w:t xml:space="preserve"> Empire, but as a </w:t>
      </w:r>
      <w:r w:rsidRPr="001116CE">
        <w:rPr>
          <w:rStyle w:val="Emphasis"/>
        </w:rPr>
        <w:t>replacement for the Soviet Union</w:t>
      </w:r>
      <w:r w:rsidRPr="00D06B01">
        <w:t xml:space="preserve">. </w:t>
      </w:r>
      <w:proofErr w:type="spellStart"/>
      <w:r w:rsidRPr="001116CE">
        <w:rPr>
          <w:rStyle w:val="StyleUnderline"/>
        </w:rPr>
        <w:t>Eurasianism</w:t>
      </w:r>
      <w:proofErr w:type="spellEnd"/>
      <w:r w:rsidRPr="001116CE">
        <w:rPr>
          <w:rStyle w:val="StyleUnderline"/>
        </w:rPr>
        <w:t xml:space="preserve"> provides an ideological basis for a new form of Russian imperialism</w:t>
      </w:r>
      <w:r w:rsidRPr="00D06B01">
        <w:t xml:space="preserve">. As for strategic </w:t>
      </w:r>
      <w:proofErr w:type="gramStart"/>
      <w:r w:rsidRPr="00D06B01">
        <w:t>stepping stones</w:t>
      </w:r>
      <w:proofErr w:type="gramEnd"/>
      <w:r w:rsidRPr="00D06B01">
        <w:t xml:space="preserve"> toward a new Russian empire, </w:t>
      </w:r>
      <w:proofErr w:type="spellStart"/>
      <w:r w:rsidRPr="00D06B01">
        <w:t>Dugin</w:t>
      </w:r>
      <w:proofErr w:type="spellEnd"/>
      <w:r w:rsidRPr="00D06B01">
        <w:t xml:space="preserve"> offers a long list objectives. I have listed just a few of these below: Separate the United Kingdom from Europe. Russian annexation of Ukraine. A strategic alliance between Russia and Iran. Create “geopolitical shocks” within Turkey. Russian annexation of Tibet, Mongolia, and Manchuria. Finland should be absorbed into Russia. Encourage Germany and France to cooperate with each other and isolate themselves from Europe. Dismember the nation of Georgia. Geopolitical defeat of the United States Sound familiar? </w:t>
      </w:r>
      <w:r w:rsidRPr="004A1BED">
        <w:rPr>
          <w:rStyle w:val="StyleUnderline"/>
          <w:highlight w:val="green"/>
        </w:rPr>
        <w:t xml:space="preserve">In terms of </w:t>
      </w:r>
      <w:r w:rsidRPr="004A1BED">
        <w:rPr>
          <w:rStyle w:val="Emphasis"/>
          <w:highlight w:val="green"/>
        </w:rPr>
        <w:t>tactics</w:t>
      </w:r>
      <w:r w:rsidRPr="001116CE">
        <w:rPr>
          <w:rStyle w:val="StyleUnderline"/>
        </w:rPr>
        <w:t>,</w:t>
      </w:r>
      <w:r w:rsidRPr="00D06B01">
        <w:t xml:space="preserve"> </w:t>
      </w:r>
      <w:r w:rsidRPr="001116CE">
        <w:rPr>
          <w:rStyle w:val="StyleUnderline"/>
        </w:rPr>
        <w:t>Foundations of Geopolitics</w:t>
      </w:r>
      <w:r w:rsidRPr="00D06B01">
        <w:t xml:space="preserve"> </w:t>
      </w:r>
      <w:r w:rsidRPr="001116CE">
        <w:rPr>
          <w:rStyle w:val="StyleUnderline"/>
        </w:rPr>
        <w:t xml:space="preserve">recommends </w:t>
      </w:r>
      <w:r w:rsidRPr="001116CE">
        <w:rPr>
          <w:rStyle w:val="Emphasis"/>
        </w:rPr>
        <w:t>subversion of America and its alliances</w:t>
      </w:r>
      <w:r w:rsidRPr="00D06B01">
        <w:t xml:space="preserve"> </w:t>
      </w:r>
      <w:r w:rsidRPr="001116CE">
        <w:rPr>
          <w:rStyle w:val="StyleUnderline"/>
        </w:rPr>
        <w:t xml:space="preserve">by encouraging and supporting </w:t>
      </w:r>
      <w:r w:rsidRPr="001116CE">
        <w:rPr>
          <w:rStyle w:val="Emphasis"/>
        </w:rPr>
        <w:t>separatism</w:t>
      </w:r>
      <w:r w:rsidRPr="001116CE">
        <w:rPr>
          <w:rStyle w:val="StyleUnderline"/>
        </w:rPr>
        <w:t xml:space="preserve">, isolationism, </w:t>
      </w:r>
      <w:r w:rsidRPr="00FD1BF6">
        <w:rPr>
          <w:rStyle w:val="StyleUnderline"/>
        </w:rPr>
        <w:t>nationalism</w:t>
      </w:r>
      <w:r w:rsidRPr="001116CE">
        <w:rPr>
          <w:rStyle w:val="StyleUnderline"/>
        </w:rPr>
        <w:t xml:space="preserve">, and the creation of </w:t>
      </w:r>
      <w:r w:rsidRPr="001116CE">
        <w:rPr>
          <w:rStyle w:val="Emphasis"/>
        </w:rPr>
        <w:t>factions</w:t>
      </w:r>
      <w:r w:rsidRPr="001116CE">
        <w:rPr>
          <w:rStyle w:val="StyleUnderline"/>
        </w:rPr>
        <w:t xml:space="preserve">. It also </w:t>
      </w:r>
      <w:r w:rsidRPr="004A1BED">
        <w:rPr>
          <w:rStyle w:val="StyleUnderline"/>
          <w:highlight w:val="green"/>
        </w:rPr>
        <w:t xml:space="preserve">calls for </w:t>
      </w:r>
      <w:r w:rsidRPr="004A1BED">
        <w:rPr>
          <w:rStyle w:val="Emphasis"/>
          <w:highlight w:val="green"/>
        </w:rPr>
        <w:t>supporting radical separatist movements</w:t>
      </w:r>
      <w:r w:rsidRPr="001116CE">
        <w:rPr>
          <w:rStyle w:val="Emphasis"/>
        </w:rPr>
        <w:t xml:space="preserve"> in western countries</w:t>
      </w:r>
      <w:r w:rsidRPr="00D06B01">
        <w:t xml:space="preserve">, </w:t>
      </w:r>
      <w:r w:rsidRPr="001116CE">
        <w:rPr>
          <w:rStyle w:val="StyleUnderline"/>
        </w:rPr>
        <w:t xml:space="preserve">including support for organizations </w:t>
      </w:r>
      <w:r w:rsidRPr="004A1BED">
        <w:rPr>
          <w:rStyle w:val="StyleUnderline"/>
          <w:highlight w:val="green"/>
        </w:rPr>
        <w:t>that espouse</w:t>
      </w:r>
      <w:r w:rsidRPr="00D06B01">
        <w:t xml:space="preserve"> </w:t>
      </w:r>
      <w:r w:rsidRPr="001116CE">
        <w:rPr>
          <w:rStyle w:val="Emphasis"/>
        </w:rPr>
        <w:t>extremist</w:t>
      </w:r>
      <w:r w:rsidRPr="00D06B01">
        <w:t xml:space="preserve">, </w:t>
      </w:r>
      <w:r w:rsidRPr="004A1BED">
        <w:rPr>
          <w:rStyle w:val="Emphasis"/>
          <w:highlight w:val="green"/>
        </w:rPr>
        <w:t>racist</w:t>
      </w:r>
      <w:r w:rsidRPr="00D06B01">
        <w:t xml:space="preserve">, </w:t>
      </w:r>
      <w:r w:rsidRPr="001116CE">
        <w:rPr>
          <w:rStyle w:val="StyleUnderline"/>
        </w:rPr>
        <w:t>and</w:t>
      </w:r>
      <w:r w:rsidRPr="00D06B01">
        <w:t xml:space="preserve"> </w:t>
      </w:r>
      <w:r w:rsidRPr="001116CE">
        <w:rPr>
          <w:rStyle w:val="Emphasis"/>
        </w:rPr>
        <w:t xml:space="preserve">sectarian </w:t>
      </w:r>
      <w:r w:rsidRPr="004A1BED">
        <w:rPr>
          <w:rStyle w:val="Emphasis"/>
          <w:highlight w:val="green"/>
        </w:rPr>
        <w:t>ideals</w:t>
      </w:r>
      <w:r w:rsidRPr="001116CE">
        <w:rPr>
          <w:rStyle w:val="StyleUnderline"/>
        </w:rPr>
        <w:t>. Here is a passage</w:t>
      </w:r>
      <w:r w:rsidRPr="00D06B01">
        <w:t xml:space="preserve"> taken directly from </w:t>
      </w:r>
      <w:proofErr w:type="spellStart"/>
      <w:r w:rsidRPr="00D06B01">
        <w:t>Dugin’s</w:t>
      </w:r>
      <w:proofErr w:type="spellEnd"/>
      <w:r w:rsidRPr="00D06B01">
        <w:t xml:space="preserve"> Foundations of Geopolitics (via Dunlop)</w:t>
      </w:r>
      <w:r w:rsidRPr="001116CE">
        <w:rPr>
          <w:rStyle w:val="Emphasis"/>
        </w:rPr>
        <w:t>:</w:t>
      </w:r>
      <w:r w:rsidRPr="00D06B01">
        <w:t xml:space="preserve"> </w:t>
      </w:r>
      <w:r w:rsidRPr="001116CE">
        <w:rPr>
          <w:rStyle w:val="Emphasis"/>
        </w:rPr>
        <w:t>“</w:t>
      </w:r>
      <w:r w:rsidRPr="001116CE">
        <w:rPr>
          <w:rStyle w:val="StyleUnderline"/>
        </w:rPr>
        <w:t xml:space="preserve">It is especially important to introduce geopolitical disorder into internal American activity, </w:t>
      </w:r>
      <w:r w:rsidRPr="004A1BED">
        <w:rPr>
          <w:rStyle w:val="StyleUnderline"/>
          <w:highlight w:val="green"/>
        </w:rPr>
        <w:t>encouraging</w:t>
      </w:r>
      <w:r w:rsidRPr="001116CE">
        <w:rPr>
          <w:rStyle w:val="StyleUnderline"/>
        </w:rPr>
        <w:t xml:space="preserve"> all kinds of separatism and </w:t>
      </w:r>
      <w:r w:rsidRPr="001116CE">
        <w:rPr>
          <w:rStyle w:val="Emphasis"/>
        </w:rPr>
        <w:t>ethnic</w:t>
      </w:r>
      <w:r w:rsidRPr="001116CE">
        <w:rPr>
          <w:rStyle w:val="StyleUnderline"/>
        </w:rPr>
        <w:t xml:space="preserve">, </w:t>
      </w:r>
      <w:r w:rsidRPr="001116CE">
        <w:rPr>
          <w:rStyle w:val="Emphasis"/>
        </w:rPr>
        <w:t>social</w:t>
      </w:r>
      <w:r w:rsidRPr="001116CE">
        <w:rPr>
          <w:rStyle w:val="StyleUnderline"/>
        </w:rPr>
        <w:t xml:space="preserve"> and </w:t>
      </w:r>
      <w:r w:rsidRPr="004A1BED">
        <w:rPr>
          <w:rStyle w:val="Emphasis"/>
          <w:highlight w:val="green"/>
        </w:rPr>
        <w:t>racial conflicts</w:t>
      </w:r>
      <w:r w:rsidRPr="001116CE">
        <w:rPr>
          <w:rStyle w:val="StyleUnderline"/>
        </w:rPr>
        <w:t xml:space="preserve">, actively supporting all </w:t>
      </w:r>
      <w:r w:rsidRPr="001116CE">
        <w:rPr>
          <w:rStyle w:val="Emphasis"/>
        </w:rPr>
        <w:t>dissident movements</w:t>
      </w:r>
      <w:r w:rsidRPr="00D06B01">
        <w:t xml:space="preserve"> </w:t>
      </w:r>
      <w:r w:rsidRPr="001116CE">
        <w:rPr>
          <w:rStyle w:val="StyleUnderline"/>
        </w:rPr>
        <w:t xml:space="preserve">— extremist, racist, and sectarian groups, thus </w:t>
      </w:r>
      <w:r w:rsidRPr="004A1BED">
        <w:rPr>
          <w:rStyle w:val="Emphasis"/>
          <w:highlight w:val="green"/>
        </w:rPr>
        <w:t xml:space="preserve">destabilizing internal </w:t>
      </w:r>
      <w:r w:rsidRPr="004A1BED">
        <w:rPr>
          <w:rStyle w:val="Emphasis"/>
          <w:highlight w:val="green"/>
        </w:rPr>
        <w:lastRenderedPageBreak/>
        <w:t>political processes</w:t>
      </w:r>
      <w:r w:rsidRPr="001116CE">
        <w:rPr>
          <w:rStyle w:val="StyleUnderline"/>
        </w:rPr>
        <w:t xml:space="preserve"> in the U.S. It would also make sense simultaneously to support isolationist tendencies in American politics.”</w:t>
      </w:r>
      <w:r>
        <w:rPr>
          <w:rStyle w:val="StyleUnderline"/>
        </w:rPr>
        <w:t xml:space="preserve"> </w:t>
      </w:r>
      <w:r w:rsidRPr="00D06B01">
        <w:t xml:space="preserve">Evidence Russia Is Actively Pursuing </w:t>
      </w:r>
      <w:proofErr w:type="spellStart"/>
      <w:r w:rsidRPr="00D06B01">
        <w:t>Dugin’s</w:t>
      </w:r>
      <w:proofErr w:type="spellEnd"/>
      <w:r w:rsidRPr="00D06B01">
        <w:t xml:space="preserve"> Strategy </w:t>
      </w:r>
      <w:r w:rsidRPr="001116CE">
        <w:rPr>
          <w:rStyle w:val="StyleUnderline"/>
        </w:rPr>
        <w:t xml:space="preserve">Russia’s actions, both </w:t>
      </w:r>
      <w:r w:rsidRPr="001116CE">
        <w:rPr>
          <w:rStyle w:val="Emphasis"/>
        </w:rPr>
        <w:t>overt</w:t>
      </w:r>
      <w:r w:rsidRPr="001116CE">
        <w:rPr>
          <w:rStyle w:val="StyleUnderline"/>
        </w:rPr>
        <w:t xml:space="preserve"> and </w:t>
      </w:r>
      <w:r w:rsidRPr="001116CE">
        <w:rPr>
          <w:rStyle w:val="Emphasis"/>
        </w:rPr>
        <w:t>covert</w:t>
      </w:r>
      <w:r w:rsidRPr="001116CE">
        <w:rPr>
          <w:rStyle w:val="StyleUnderline"/>
        </w:rPr>
        <w:t xml:space="preserve">, offer </w:t>
      </w:r>
      <w:r w:rsidRPr="001116CE">
        <w:rPr>
          <w:rStyle w:val="Emphasis"/>
        </w:rPr>
        <w:t>strong indications that her political and military leaders are actively pursuing the strategy described in Foundations</w:t>
      </w:r>
      <w:r w:rsidRPr="00D06B01">
        <w:t xml:space="preserve">. The overt actions </w:t>
      </w:r>
      <w:proofErr w:type="gramStart"/>
      <w:r w:rsidRPr="00D06B01">
        <w:t>include:</w:t>
      </w:r>
      <w:proofErr w:type="gramEnd"/>
      <w:r w:rsidRPr="00D06B01">
        <w:t xml:space="preserve"> Russian invasion of the nation of Georgia (2008.) Russian annexation of the Crimea region of Ukraine (2014.) Economic and military support for anti-western regimes in Syria and Iran. As for covert (or disguised) actions by the Russian government in support of the Foundations strategy, consider these recent findings from western intelligence and news agencies: BREXIT: “More than 150,000 Russian-language Twitter accounts posted tens of thousands of messages in English urging Britain to leave the European Union in the days before last year’s referendum on the issue. … Most of the messages sought to inflame fears about Muslims and immigrants to help drive the vote.” – New York Times, 15-NOV-2017 US ELECTIONS: “Posts that circulated to a targeted, swing-state audience on Facebook railed against illegal immigrants and </w:t>
      </w:r>
      <w:proofErr w:type="gramStart"/>
      <w:r w:rsidRPr="00D06B01">
        <w:t>claimed</w:t>
      </w:r>
      <w:proofErr w:type="gramEnd"/>
      <w:r w:rsidRPr="00D06B01">
        <w:t xml:space="preserve"> “the only viable option is to elect Trump.” They were shared by what looked like a grassroots American, anti-immigrant group called Secured Borders, but Congressional investigators say the group is actually a Russian fabrication designed to influence American voters during and after the presidential election.” – ABC News, 27-SEP-2017 US ELECTIONS: “Russian agents intending to sow discord among American citizens disseminated inflammatory posts that reached 126 million users on Facebook, published more than 131,000 messages on Twitter and uploaded over 1,000 videos to Google’s YouTube service.” – New York Times, 30-OCT-2017 US ELECTIONS: “In July 2015, Russian intelligence gained access to Democratic National Committee (DNC) networks and maintained that access until at least June 2016.” – Findings from the Office of the Director of National Intelligence, 6-JAN-2017 US SOCIAL UNREST: “Two Russian Facebook pages organized dueling rallies in front of the Islamic Da’wah Center of Houston. Heart of Texas, a Russian-controlled Facebook group that promoted Texas secession, leaned into an image of the state as a land of guns and barbecue and amassed hundreds of thousands of followers. One of their ads on Facebook announced a noon rally on May 21, </w:t>
      </w:r>
      <w:proofErr w:type="gramStart"/>
      <w:r w:rsidRPr="00D06B01">
        <w:t>2016</w:t>
      </w:r>
      <w:proofErr w:type="gramEnd"/>
      <w:r w:rsidRPr="00D06B01">
        <w:t xml:space="preserve"> to “Stop Islamification of Texas.” A separate Russian-sponsored group, United Muslims of America, advertised a “Save Islamic Knowledge” rally for the same place and time. – The Texas Tribune, 1-NOV-2017 US SOCIAL UNREST: </w:t>
      </w:r>
      <w:r w:rsidRPr="00D06B01">
        <w:rPr>
          <w:rStyle w:val="StyleUnderline"/>
        </w:rPr>
        <w:t>“</w:t>
      </w:r>
      <w:r w:rsidRPr="004A1BED">
        <w:rPr>
          <w:rStyle w:val="StyleUnderline"/>
          <w:highlight w:val="green"/>
        </w:rPr>
        <w:t>A social media campaign</w:t>
      </w:r>
      <w:r w:rsidRPr="00D06B01">
        <w:rPr>
          <w:rStyle w:val="StyleUnderline"/>
        </w:rPr>
        <w:t xml:space="preserve"> calling itself </w:t>
      </w:r>
      <w:r w:rsidRPr="00D06B01">
        <w:rPr>
          <w:rStyle w:val="Emphasis"/>
        </w:rPr>
        <w:t>“Blacktivist”</w:t>
      </w:r>
      <w:r w:rsidRPr="00D06B01">
        <w:t xml:space="preserve"> </w:t>
      </w:r>
      <w:r w:rsidRPr="00D06B01">
        <w:rPr>
          <w:rStyle w:val="StyleUnderline"/>
        </w:rPr>
        <w:t>and</w:t>
      </w:r>
      <w:r w:rsidRPr="00D06B01">
        <w:t xml:space="preserve"> </w:t>
      </w:r>
      <w:r w:rsidRPr="004A1BED">
        <w:rPr>
          <w:rStyle w:val="Emphasis"/>
          <w:highlight w:val="green"/>
        </w:rPr>
        <w:t>linked to the Russian</w:t>
      </w:r>
      <w:r w:rsidRPr="00D06B01">
        <w:rPr>
          <w:rStyle w:val="Emphasis"/>
        </w:rPr>
        <w:t xml:space="preserve"> government</w:t>
      </w:r>
      <w:r w:rsidRPr="00D06B01">
        <w:t xml:space="preserve"> </w:t>
      </w:r>
      <w:r w:rsidRPr="004A1BED">
        <w:rPr>
          <w:rStyle w:val="StyleUnderline"/>
          <w:highlight w:val="green"/>
        </w:rPr>
        <w:t>used</w:t>
      </w:r>
      <w:r w:rsidRPr="00D06B01">
        <w:t xml:space="preserve"> both </w:t>
      </w:r>
      <w:r w:rsidRPr="004A1BED">
        <w:rPr>
          <w:rStyle w:val="Emphasis"/>
          <w:highlight w:val="green"/>
        </w:rPr>
        <w:t>Facebook and Twitter</w:t>
      </w:r>
      <w:r w:rsidRPr="00D06B01">
        <w:t xml:space="preserve"> </w:t>
      </w:r>
      <w:r w:rsidRPr="00D06B01">
        <w:rPr>
          <w:rStyle w:val="StyleUnderline"/>
        </w:rPr>
        <w:t xml:space="preserve">in an apparent attempt </w:t>
      </w:r>
      <w:r w:rsidRPr="004A1BED">
        <w:rPr>
          <w:rStyle w:val="StyleUnderline"/>
          <w:highlight w:val="green"/>
        </w:rPr>
        <w:t xml:space="preserve">to </w:t>
      </w:r>
      <w:r w:rsidRPr="004A1BED">
        <w:rPr>
          <w:rStyle w:val="Emphasis"/>
          <w:highlight w:val="green"/>
        </w:rPr>
        <w:t>amplify racial tensions</w:t>
      </w:r>
      <w:r w:rsidRPr="00D06B01">
        <w:t xml:space="preserve"> </w:t>
      </w:r>
      <w:r w:rsidRPr="00D06B01">
        <w:rPr>
          <w:rStyle w:val="StyleUnderline"/>
        </w:rPr>
        <w:t xml:space="preserve">during the U.S. presidential election. </w:t>
      </w:r>
      <w:proofErr w:type="gramStart"/>
      <w:r w:rsidRPr="00D06B01">
        <w:rPr>
          <w:rStyle w:val="StyleUnderline"/>
        </w:rPr>
        <w:t>Both Blacktivist</w:t>
      </w:r>
      <w:proofErr w:type="gramEnd"/>
      <w:r w:rsidRPr="00D06B01">
        <w:rPr>
          <w:rStyle w:val="StyleUnderline"/>
        </w:rPr>
        <w:t xml:space="preserve"> accounts regularly shared content intended to stoke outrage. “Black people should wake up as soon as possible,”</w:t>
      </w:r>
      <w:r w:rsidRPr="00D06B01">
        <w:t xml:space="preserve"> one post on the Twitter account read. “Black families are divided and destroyed by mass incarceration and death of black men,” another read. The accounts also posted videos of police violence against African Americans. These </w:t>
      </w:r>
      <w:r w:rsidRPr="00D06B01">
        <w:rPr>
          <w:rStyle w:val="StyleUnderline"/>
        </w:rPr>
        <w:t>fake accounts provide</w:t>
      </w:r>
      <w:r w:rsidRPr="00D06B01">
        <w:t xml:space="preserve"> further </w:t>
      </w:r>
      <w:r w:rsidRPr="00D06B01">
        <w:rPr>
          <w:rStyle w:val="StyleUnderline"/>
        </w:rPr>
        <w:t>evidence that Russian-linked social media accounts saw</w:t>
      </w:r>
      <w:r w:rsidRPr="00D06B01">
        <w:t xml:space="preserve"> </w:t>
      </w:r>
      <w:r w:rsidRPr="00D06B01">
        <w:rPr>
          <w:rStyle w:val="Emphasis"/>
        </w:rPr>
        <w:t>racial tensions</w:t>
      </w:r>
      <w:r w:rsidRPr="00D06B01">
        <w:t xml:space="preserve"> </w:t>
      </w:r>
      <w:r w:rsidRPr="00D06B01">
        <w:rPr>
          <w:rStyle w:val="StyleUnderline"/>
        </w:rPr>
        <w:t>as</w:t>
      </w:r>
      <w:r w:rsidRPr="00D06B01">
        <w:t xml:space="preserve"> </w:t>
      </w:r>
      <w:r w:rsidRPr="00D06B01">
        <w:rPr>
          <w:rStyle w:val="Emphasis"/>
        </w:rPr>
        <w:t>something to be exploited</w:t>
      </w:r>
      <w:r w:rsidRPr="00D06B01">
        <w:t xml:space="preserve"> </w:t>
      </w:r>
      <w:proofErr w:type="gramStart"/>
      <w:r w:rsidRPr="00D06B01">
        <w:rPr>
          <w:rStyle w:val="StyleUnderline"/>
        </w:rPr>
        <w:t>in order to</w:t>
      </w:r>
      <w:proofErr w:type="gramEnd"/>
      <w:r w:rsidRPr="00D06B01">
        <w:rPr>
          <w:rStyle w:val="StyleUnderline"/>
        </w:rPr>
        <w:t xml:space="preserve"> achieve the broader Russian goal of</w:t>
      </w:r>
      <w:r w:rsidRPr="00D06B01">
        <w:t xml:space="preserve"> </w:t>
      </w:r>
      <w:r w:rsidRPr="004A1BED">
        <w:rPr>
          <w:rStyle w:val="Emphasis"/>
          <w:highlight w:val="green"/>
        </w:rPr>
        <w:t>dividing Americans</w:t>
      </w:r>
      <w:r w:rsidRPr="004A1BED">
        <w:rPr>
          <w:highlight w:val="green"/>
        </w:rPr>
        <w:t xml:space="preserve"> </w:t>
      </w:r>
      <w:r w:rsidRPr="004A1BED">
        <w:rPr>
          <w:rStyle w:val="StyleUnderline"/>
          <w:highlight w:val="green"/>
        </w:rPr>
        <w:t>and creating</w:t>
      </w:r>
      <w:r w:rsidRPr="004A1BED">
        <w:rPr>
          <w:highlight w:val="green"/>
        </w:rPr>
        <w:t xml:space="preserve"> </w:t>
      </w:r>
      <w:r w:rsidRPr="004A1BED">
        <w:rPr>
          <w:rStyle w:val="Emphasis"/>
          <w:highlight w:val="green"/>
        </w:rPr>
        <w:t>chaos</w:t>
      </w:r>
      <w:r w:rsidRPr="00D06B01">
        <w:t xml:space="preserve">.” CNN, 28-SEP-2017 NOTE TO READERS: Even </w:t>
      </w:r>
      <w:proofErr w:type="gramStart"/>
      <w:r w:rsidRPr="00D06B01">
        <w:t>in light of</w:t>
      </w:r>
      <w:proofErr w:type="gramEnd"/>
      <w:r w:rsidRPr="00D06B01">
        <w:t xml:space="preserve"> the information above, I DO NOT necessarily believe that Hillary Clinton would have won the 2016 US Presidential election in the absence of Russian interference – I simply do not have enough data from which to draw that conclusion. I am however certain that Russia wanted Trump to win and spent millions of dollars on propaganda </w:t>
      </w:r>
      <w:r w:rsidRPr="00D06B01">
        <w:lastRenderedPageBreak/>
        <w:t xml:space="preserve">directed at Americans toward that end. How We (Americans) Are Helping Russia Achieve Its Imperialistic Goals </w:t>
      </w:r>
      <w:r w:rsidRPr="00D06B01">
        <w:rPr>
          <w:rStyle w:val="StyleUnderline"/>
        </w:rPr>
        <w:t>Russian propaganda and incitements to separatism are spread through</w:t>
      </w:r>
      <w:r w:rsidRPr="00D06B01">
        <w:t xml:space="preserve"> </w:t>
      </w:r>
      <w:r w:rsidRPr="00D06B01">
        <w:rPr>
          <w:rStyle w:val="Emphasis"/>
        </w:rPr>
        <w:t>social media</w:t>
      </w:r>
      <w:r w:rsidRPr="00D06B01">
        <w:t xml:space="preserve">, and their success depends on our willingness to reflexively share stories that outrage us. As unwitting agents for Russia, each of us is helping spread the seeds of our own political and economic demise. Hundreds of fake Facebook accounts operating from within Russia purchased $100,000 worth of Facebook ads between mid-2015 and early 2017. These fake Facebook accounts managed to reach 126 million Facebook users during this time frame. Besides their sheer volume, one of the most striking aspects of the ads purchased by these fake accounts is their alignment with the strategy described in Foundations of Geopolitics, namely the creation of division and mistrust among Americans. Alex Stamos, the Chief Information Security Officer for Facebook, issued a statement about the ad placements on September 6, 2017. In it, he made these observations: </w:t>
      </w:r>
      <w:proofErr w:type="gramStart"/>
      <w:r w:rsidRPr="00D06B01">
        <w:t>The vast majority of</w:t>
      </w:r>
      <w:proofErr w:type="gramEnd"/>
      <w:r w:rsidRPr="00D06B01">
        <w:t xml:space="preserve"> ads run by these accounts didn’t specifically reference the US presidential election, voting or a particular candidate. Rather, </w:t>
      </w:r>
      <w:r w:rsidRPr="00D06B01">
        <w:rPr>
          <w:rStyle w:val="StyleUnderline"/>
        </w:rPr>
        <w:t>the ads and accounts appeared to focus on amplifying divisive social and political messages across the ideological spectrum — touching on topics from LGBT matters to race issues to immigration to gun rights.</w:t>
      </w:r>
    </w:p>
    <w:p w14:paraId="56C7E06B" w14:textId="77777777" w:rsidR="00EE0EA1" w:rsidRPr="00B349F8" w:rsidRDefault="00EE0EA1" w:rsidP="00EE0EA1">
      <w:pPr>
        <w:pStyle w:val="Heading4"/>
      </w:pPr>
      <w:r>
        <w:t xml:space="preserve">That will be </w:t>
      </w:r>
      <w:r>
        <w:rPr>
          <w:u w:val="single"/>
        </w:rPr>
        <w:t>drastically worse</w:t>
      </w:r>
      <w:r>
        <w:t xml:space="preserve"> than the US. </w:t>
      </w:r>
    </w:p>
    <w:p w14:paraId="4CF94927" w14:textId="77777777" w:rsidR="00EE0EA1" w:rsidRDefault="00EE0EA1" w:rsidP="00EE0EA1">
      <w:r>
        <w:t xml:space="preserve">Richard </w:t>
      </w:r>
      <w:r w:rsidRPr="00290EC0">
        <w:rPr>
          <w:b/>
        </w:rPr>
        <w:t>Arnold 15</w:t>
      </w:r>
      <w:r>
        <w:t>. Muskingum University. 05/2015. “Systematic Racist Violence in Russia between ‘Hate Crime’ and ‘Ethnic Conflict.’” Theoretical Criminology, edited by Gavin Slade and Matthew Light, vol. 19, no. 2, pp. 239–256.</w:t>
      </w:r>
    </w:p>
    <w:p w14:paraId="127846AC" w14:textId="77777777" w:rsidR="00EE0EA1" w:rsidRPr="0034502B" w:rsidRDefault="00EE0EA1" w:rsidP="00EE0EA1">
      <w:pPr>
        <w:rPr>
          <w:sz w:val="16"/>
        </w:rPr>
      </w:pPr>
      <w:r w:rsidRPr="0034502B">
        <w:rPr>
          <w:sz w:val="16"/>
        </w:rPr>
        <w:t xml:space="preserve">Scope and characteristics of systematic racist violence in Russia </w:t>
      </w:r>
      <w:r w:rsidRPr="00290EC0">
        <w:rPr>
          <w:rStyle w:val="StyleUnderline"/>
        </w:rPr>
        <w:t xml:space="preserve">One of the most visible social movements in </w:t>
      </w:r>
      <w:r w:rsidRPr="00290EC0">
        <w:rPr>
          <w:rStyle w:val="Emphasis"/>
        </w:rPr>
        <w:t>contemporary Russia</w:t>
      </w:r>
      <w:r w:rsidRPr="00290EC0">
        <w:rPr>
          <w:rStyle w:val="StyleUnderline"/>
        </w:rPr>
        <w:t>, especially following</w:t>
      </w:r>
      <w:r>
        <w:rPr>
          <w:rStyle w:val="StyleUnderline"/>
        </w:rPr>
        <w:t xml:space="preserve"> </w:t>
      </w:r>
      <w:r w:rsidRPr="00290EC0">
        <w:rPr>
          <w:rStyle w:val="StyleUnderline"/>
        </w:rPr>
        <w:t xml:space="preserve">the invasion of </w:t>
      </w:r>
      <w:r w:rsidRPr="00290EC0">
        <w:rPr>
          <w:rStyle w:val="Emphasis"/>
        </w:rPr>
        <w:t>Crimea</w:t>
      </w:r>
      <w:r w:rsidRPr="0034502B">
        <w:rPr>
          <w:sz w:val="16"/>
        </w:rPr>
        <w:t xml:space="preserve"> under the pretext of saving ethnic Russians from the allegedly ‘fascist’ Ukrainian government, </w:t>
      </w:r>
      <w:r w:rsidRPr="00290EC0">
        <w:rPr>
          <w:rStyle w:val="StyleUnderline"/>
        </w:rPr>
        <w:t xml:space="preserve">is the </w:t>
      </w:r>
      <w:r w:rsidRPr="00290EC0">
        <w:rPr>
          <w:rStyle w:val="Emphasis"/>
        </w:rPr>
        <w:t>extreme nationalist</w:t>
      </w:r>
      <w:r w:rsidRPr="0034502B">
        <w:rPr>
          <w:sz w:val="16"/>
        </w:rPr>
        <w:t xml:space="preserve"> </w:t>
      </w:r>
      <w:r w:rsidRPr="00290EC0">
        <w:rPr>
          <w:rStyle w:val="StyleUnderline"/>
        </w:rPr>
        <w:t>or</w:t>
      </w:r>
      <w:r w:rsidRPr="0034502B">
        <w:rPr>
          <w:sz w:val="16"/>
        </w:rPr>
        <w:t xml:space="preserve"> </w:t>
      </w:r>
      <w:r w:rsidRPr="00290EC0">
        <w:rPr>
          <w:rStyle w:val="Emphasis"/>
        </w:rPr>
        <w:t>‘skinhead’ movement</w:t>
      </w:r>
      <w:r w:rsidRPr="00290EC0">
        <w:rPr>
          <w:rStyle w:val="StyleUnderline"/>
        </w:rPr>
        <w:t>. After</w:t>
      </w:r>
      <w:r>
        <w:rPr>
          <w:rStyle w:val="StyleUnderline"/>
        </w:rPr>
        <w:t xml:space="preserve"> </w:t>
      </w:r>
      <w:r w:rsidRPr="00290EC0">
        <w:rPr>
          <w:rStyle w:val="StyleUnderline"/>
        </w:rPr>
        <w:t>the fall of the Soviet Union</w:t>
      </w:r>
      <w:r w:rsidRPr="0034502B">
        <w:rPr>
          <w:sz w:val="16"/>
        </w:rPr>
        <w:t xml:space="preserve">, many </w:t>
      </w:r>
      <w:r w:rsidRPr="00290EC0">
        <w:rPr>
          <w:rStyle w:val="StyleUnderline"/>
        </w:rPr>
        <w:t>observers worried about a</w:t>
      </w:r>
      <w:r w:rsidRPr="0034502B">
        <w:rPr>
          <w:sz w:val="16"/>
        </w:rPr>
        <w:t xml:space="preserve"> so-called </w:t>
      </w:r>
      <w:r w:rsidRPr="00290EC0">
        <w:rPr>
          <w:rStyle w:val="Emphasis"/>
        </w:rPr>
        <w:t>‘Weimar Russia’</w:t>
      </w:r>
      <w:r w:rsidRPr="0034502B">
        <w:rPr>
          <w:sz w:val="16"/>
        </w:rPr>
        <w:t xml:space="preserve"> scenario (Brubaker, 1996; Luks, 2008; </w:t>
      </w:r>
      <w:proofErr w:type="spellStart"/>
      <w:r w:rsidRPr="0034502B">
        <w:rPr>
          <w:sz w:val="16"/>
        </w:rPr>
        <w:t>Yanov</w:t>
      </w:r>
      <w:proofErr w:type="spellEnd"/>
      <w:r w:rsidRPr="0034502B">
        <w:rPr>
          <w:sz w:val="16"/>
        </w:rPr>
        <w:t xml:space="preserve">, 1995), noting the similarities between Germany after the First World War and Russia after the Cold War. Both cases featured legends about an internal enemy, a rejection of the West as a model of development, an ethnic diaspora living outside of the country, a transition from a highly regimented to a more open society, and the revenge of former elites. </w:t>
      </w:r>
      <w:r w:rsidRPr="00290EC0">
        <w:rPr>
          <w:rStyle w:val="StyleUnderline"/>
        </w:rPr>
        <w:t>Although this analogy should not be</w:t>
      </w:r>
      <w:r>
        <w:rPr>
          <w:rStyle w:val="StyleUnderline"/>
        </w:rPr>
        <w:t xml:space="preserve"> </w:t>
      </w:r>
      <w:r w:rsidRPr="00290EC0">
        <w:rPr>
          <w:rStyle w:val="StyleUnderline"/>
        </w:rPr>
        <w:t>overdrawn</w:t>
      </w:r>
      <w:r w:rsidRPr="0034502B">
        <w:rPr>
          <w:sz w:val="16"/>
        </w:rPr>
        <w:t xml:space="preserve"> (see Luks, 2008), </w:t>
      </w:r>
      <w:r w:rsidRPr="00290EC0">
        <w:rPr>
          <w:rStyle w:val="StyleUnderline"/>
        </w:rPr>
        <w:t>a further parallel between the two cases lies in the explosion of</w:t>
      </w:r>
      <w:r>
        <w:rPr>
          <w:rStyle w:val="StyleUnderline"/>
        </w:rPr>
        <w:t xml:space="preserve"> </w:t>
      </w:r>
      <w:r w:rsidRPr="00290EC0">
        <w:rPr>
          <w:rStyle w:val="StyleUnderline"/>
        </w:rPr>
        <w:t>Russia’s</w:t>
      </w:r>
      <w:r w:rsidRPr="0034502B">
        <w:rPr>
          <w:sz w:val="16"/>
        </w:rPr>
        <w:t xml:space="preserve"> </w:t>
      </w:r>
      <w:r w:rsidRPr="00290EC0">
        <w:rPr>
          <w:rStyle w:val="Emphasis"/>
        </w:rPr>
        <w:t>skinhead subculture</w:t>
      </w:r>
      <w:r w:rsidRPr="0034502B">
        <w:rPr>
          <w:sz w:val="16"/>
        </w:rPr>
        <w:t xml:space="preserve"> from about the year 2000. </w:t>
      </w:r>
      <w:proofErr w:type="spellStart"/>
      <w:r w:rsidRPr="0034502B">
        <w:rPr>
          <w:sz w:val="16"/>
        </w:rPr>
        <w:t>Shnirel’man</w:t>
      </w:r>
      <w:proofErr w:type="spellEnd"/>
      <w:r w:rsidRPr="0034502B">
        <w:rPr>
          <w:sz w:val="16"/>
        </w:rPr>
        <w:t xml:space="preserve"> (2007, 28; citing Tarasov, 2006: 19) estimates the number of skinheads in Russia in 1996 at between 7000 and 8000.5 </w:t>
      </w:r>
      <w:r w:rsidRPr="00290EC0">
        <w:rPr>
          <w:rStyle w:val="StyleUnderline"/>
        </w:rPr>
        <w:t>By 2007, this</w:t>
      </w:r>
      <w:r w:rsidRPr="0034502B">
        <w:rPr>
          <w:sz w:val="16"/>
        </w:rPr>
        <w:t xml:space="preserve"> number </w:t>
      </w:r>
      <w:r w:rsidRPr="00290EC0">
        <w:rPr>
          <w:rStyle w:val="StyleUnderline"/>
        </w:rPr>
        <w:t>had grown to</w:t>
      </w:r>
      <w:r w:rsidRPr="0034502B">
        <w:rPr>
          <w:sz w:val="16"/>
        </w:rPr>
        <w:t xml:space="preserve"> 60,000–</w:t>
      </w:r>
      <w:r w:rsidRPr="00290EC0">
        <w:rPr>
          <w:rStyle w:val="Emphasis"/>
        </w:rPr>
        <w:t>65,000</w:t>
      </w:r>
      <w:r w:rsidRPr="0034502B">
        <w:rPr>
          <w:sz w:val="16"/>
        </w:rPr>
        <w:t xml:space="preserve">, or, as noted above, </w:t>
      </w:r>
      <w:r w:rsidRPr="00290EC0">
        <w:rPr>
          <w:rStyle w:val="StyleUnderline"/>
        </w:rPr>
        <w:t>roughly</w:t>
      </w:r>
      <w:r w:rsidRPr="0034502B">
        <w:rPr>
          <w:sz w:val="16"/>
        </w:rPr>
        <w:t xml:space="preserve"> </w:t>
      </w:r>
      <w:r w:rsidRPr="00290EC0">
        <w:rPr>
          <w:rStyle w:val="Emphasis"/>
        </w:rPr>
        <w:t>half</w:t>
      </w:r>
      <w:r w:rsidRPr="0034502B">
        <w:rPr>
          <w:sz w:val="16"/>
        </w:rPr>
        <w:t xml:space="preserve"> </w:t>
      </w:r>
      <w:r w:rsidRPr="00290EC0">
        <w:rPr>
          <w:rStyle w:val="StyleUnderline"/>
        </w:rPr>
        <w:t xml:space="preserve">the world’s </w:t>
      </w:r>
      <w:r w:rsidRPr="00290EC0">
        <w:rPr>
          <w:rStyle w:val="Emphasis"/>
        </w:rPr>
        <w:t>total skinhead population</w:t>
      </w:r>
      <w:r w:rsidRPr="0034502B">
        <w:rPr>
          <w:sz w:val="16"/>
        </w:rPr>
        <w:t xml:space="preserve">, with organized groups in some 85 Russian cities. </w:t>
      </w:r>
      <w:r w:rsidRPr="00290EC0">
        <w:rPr>
          <w:rStyle w:val="StyleUnderline"/>
        </w:rPr>
        <w:t>Moreover, racist violence by skinhead groups now occurs in Russia on a</w:t>
      </w:r>
      <w:r w:rsidRPr="0034502B">
        <w:rPr>
          <w:sz w:val="16"/>
        </w:rPr>
        <w:t xml:space="preserve"> </w:t>
      </w:r>
      <w:r w:rsidRPr="00290EC0">
        <w:rPr>
          <w:rStyle w:val="Emphasis"/>
        </w:rPr>
        <w:t>near-daily</w:t>
      </w:r>
      <w:r>
        <w:rPr>
          <w:rStyle w:val="Emphasis"/>
        </w:rPr>
        <w:t xml:space="preserve"> </w:t>
      </w:r>
      <w:r w:rsidRPr="00290EC0">
        <w:rPr>
          <w:rStyle w:val="Emphasis"/>
        </w:rPr>
        <w:t>basis</w:t>
      </w:r>
      <w:r w:rsidRPr="0034502B">
        <w:rPr>
          <w:sz w:val="16"/>
        </w:rPr>
        <w:t>. Although there are no official published statistics, annual reports from a major NGO, Moscow’s SOVA Center (</w:t>
      </w:r>
      <w:proofErr w:type="spellStart"/>
      <w:r w:rsidRPr="0034502B">
        <w:rPr>
          <w:sz w:val="16"/>
        </w:rPr>
        <w:t>Verkhovskii</w:t>
      </w:r>
      <w:proofErr w:type="spellEnd"/>
      <w:r w:rsidRPr="0034502B">
        <w:rPr>
          <w:sz w:val="16"/>
        </w:rPr>
        <w:t xml:space="preserve">, 2005, 2006, 2007; </w:t>
      </w:r>
      <w:proofErr w:type="spellStart"/>
      <w:r w:rsidRPr="0034502B">
        <w:rPr>
          <w:sz w:val="16"/>
        </w:rPr>
        <w:t>Verkhovskii</w:t>
      </w:r>
      <w:proofErr w:type="spellEnd"/>
      <w:r w:rsidRPr="0034502B">
        <w:rPr>
          <w:sz w:val="16"/>
        </w:rPr>
        <w:t xml:space="preserve"> et al., 2010, 2012, 2013), catalogue incidents of skinhead violence. The level of racist violence was highest between 2005 and 2009, after which (as I describe below) the state belatedly stepped up its policing efforts. In 2007, SOVA recorded skinheads as </w:t>
      </w:r>
      <w:r w:rsidRPr="00290EC0">
        <w:rPr>
          <w:rStyle w:val="StyleUnderline"/>
        </w:rPr>
        <w:t>killing</w:t>
      </w:r>
      <w:r w:rsidRPr="0034502B">
        <w:rPr>
          <w:sz w:val="16"/>
        </w:rPr>
        <w:t xml:space="preserve"> </w:t>
      </w:r>
      <w:r w:rsidRPr="00290EC0">
        <w:rPr>
          <w:rStyle w:val="Emphasis"/>
        </w:rPr>
        <w:t>97</w:t>
      </w:r>
      <w:r w:rsidRPr="0034502B">
        <w:rPr>
          <w:sz w:val="16"/>
        </w:rPr>
        <w:t xml:space="preserve"> </w:t>
      </w:r>
      <w:r w:rsidRPr="00290EC0">
        <w:rPr>
          <w:rStyle w:val="StyleUnderline"/>
        </w:rPr>
        <w:t>people</w:t>
      </w:r>
      <w:r>
        <w:rPr>
          <w:rStyle w:val="StyleUnderline"/>
        </w:rPr>
        <w:t xml:space="preserve"> </w:t>
      </w:r>
      <w:r w:rsidRPr="00290EC0">
        <w:rPr>
          <w:rStyle w:val="StyleUnderline"/>
        </w:rPr>
        <w:t>and beating</w:t>
      </w:r>
      <w:r w:rsidRPr="0034502B">
        <w:rPr>
          <w:sz w:val="16"/>
        </w:rPr>
        <w:t xml:space="preserve"> </w:t>
      </w:r>
      <w:r w:rsidRPr="00290EC0">
        <w:rPr>
          <w:rStyle w:val="Emphasis"/>
        </w:rPr>
        <w:t>623</w:t>
      </w:r>
      <w:r w:rsidRPr="0034502B">
        <w:rPr>
          <w:sz w:val="16"/>
        </w:rPr>
        <w:t xml:space="preserve">. In 2009, the respective numbers were 94 and 443. This number may be </w:t>
      </w:r>
      <w:r w:rsidRPr="00290EC0">
        <w:rPr>
          <w:rStyle w:val="StyleUnderline"/>
        </w:rPr>
        <w:t>an</w:t>
      </w:r>
      <w:r w:rsidRPr="0034502B">
        <w:rPr>
          <w:sz w:val="16"/>
        </w:rPr>
        <w:t xml:space="preserve"> </w:t>
      </w:r>
      <w:r w:rsidRPr="00290EC0">
        <w:rPr>
          <w:rStyle w:val="Emphasis"/>
        </w:rPr>
        <w:t>underestimate</w:t>
      </w:r>
      <w:r w:rsidRPr="00290EC0">
        <w:rPr>
          <w:rStyle w:val="StyleUnderline"/>
        </w:rPr>
        <w:t>, as SOVA compiles its data from reports in regional newspapers and</w:t>
      </w:r>
      <w:r>
        <w:rPr>
          <w:rStyle w:val="StyleUnderline"/>
        </w:rPr>
        <w:t xml:space="preserve"> </w:t>
      </w:r>
      <w:r w:rsidRPr="00290EC0">
        <w:rPr>
          <w:rStyle w:val="StyleUnderline"/>
        </w:rPr>
        <w:t>regional networks of monitoring experts</w:t>
      </w:r>
      <w:r w:rsidRPr="0034502B">
        <w:rPr>
          <w:sz w:val="16"/>
        </w:rPr>
        <w:t xml:space="preserve"> (Arnold, 2010b). It is likely that many incidents of racist violence do not get included in these regional data, and thus in SOVA reports, because victims are afraid to report their attacks. </w:t>
      </w:r>
      <w:r w:rsidRPr="00290EC0">
        <w:rPr>
          <w:rStyle w:val="StyleUnderline"/>
        </w:rPr>
        <w:t>To measure the scale of underreporting,</w:t>
      </w:r>
      <w:r>
        <w:rPr>
          <w:rStyle w:val="StyleUnderline"/>
        </w:rPr>
        <w:t xml:space="preserve"> </w:t>
      </w:r>
      <w:r w:rsidRPr="004A1BED">
        <w:rPr>
          <w:rStyle w:val="StyleUnderline"/>
          <w:highlight w:val="green"/>
        </w:rPr>
        <w:t>Amnesty International</w:t>
      </w:r>
      <w:r w:rsidRPr="00290EC0">
        <w:rPr>
          <w:rStyle w:val="StyleUnderline"/>
        </w:rPr>
        <w:t xml:space="preserve"> conducted a survey of ethnic minorities in Moscow, finding that</w:t>
      </w:r>
      <w:r>
        <w:rPr>
          <w:rStyle w:val="StyleUnderline"/>
        </w:rPr>
        <w:t xml:space="preserve"> </w:t>
      </w:r>
      <w:r w:rsidRPr="00290EC0">
        <w:rPr>
          <w:rStyle w:val="StyleUnderline"/>
        </w:rPr>
        <w:t>just 61 of 204 racist attacks were</w:t>
      </w:r>
      <w:r w:rsidRPr="0034502B">
        <w:rPr>
          <w:sz w:val="16"/>
        </w:rPr>
        <w:t xml:space="preserve"> </w:t>
      </w:r>
      <w:r w:rsidRPr="00290EC0">
        <w:rPr>
          <w:rStyle w:val="Emphasis"/>
        </w:rPr>
        <w:t>reported</w:t>
      </w:r>
      <w:r w:rsidRPr="0034502B">
        <w:rPr>
          <w:sz w:val="16"/>
        </w:rPr>
        <w:t xml:space="preserve"> to the police (McClintock, 2005: 70). </w:t>
      </w:r>
      <w:r w:rsidRPr="00290EC0">
        <w:rPr>
          <w:rStyle w:val="StyleUnderline"/>
        </w:rPr>
        <w:t xml:space="preserve">These </w:t>
      </w:r>
      <w:r w:rsidRPr="004A1BED">
        <w:rPr>
          <w:rStyle w:val="StyleUnderline"/>
          <w:highlight w:val="green"/>
        </w:rPr>
        <w:t xml:space="preserve">data make Russia </w:t>
      </w:r>
      <w:r w:rsidRPr="004A1BED">
        <w:rPr>
          <w:rStyle w:val="Emphasis"/>
          <w:highlight w:val="green"/>
        </w:rPr>
        <w:t>the most violent country</w:t>
      </w:r>
      <w:r w:rsidRPr="0034502B">
        <w:rPr>
          <w:sz w:val="16"/>
        </w:rPr>
        <w:t xml:space="preserve"> in the former Soviet Union </w:t>
      </w:r>
      <w:r w:rsidRPr="004A1BED">
        <w:rPr>
          <w:rStyle w:val="Emphasis"/>
          <w:highlight w:val="green"/>
        </w:rPr>
        <w:t>for</w:t>
      </w:r>
      <w:r>
        <w:rPr>
          <w:rStyle w:val="Emphasis"/>
        </w:rPr>
        <w:t xml:space="preserve"> </w:t>
      </w:r>
      <w:r w:rsidRPr="00290EC0">
        <w:rPr>
          <w:rStyle w:val="Emphasis"/>
        </w:rPr>
        <w:t xml:space="preserve">ethnic and </w:t>
      </w:r>
      <w:r w:rsidRPr="004A1BED">
        <w:rPr>
          <w:rStyle w:val="Emphasis"/>
          <w:highlight w:val="green"/>
        </w:rPr>
        <w:t>racial minorities</w:t>
      </w:r>
      <w:r w:rsidRPr="00290EC0">
        <w:rPr>
          <w:rStyle w:val="StyleUnderline"/>
        </w:rPr>
        <w:t xml:space="preserve">, </w:t>
      </w:r>
      <w:r w:rsidRPr="00290EC0">
        <w:rPr>
          <w:rStyle w:val="Emphasis"/>
        </w:rPr>
        <w:t>far outstripping</w:t>
      </w:r>
      <w:r w:rsidRPr="0034502B">
        <w:rPr>
          <w:sz w:val="16"/>
        </w:rPr>
        <w:t xml:space="preserve"> </w:t>
      </w:r>
      <w:r w:rsidRPr="00290EC0">
        <w:rPr>
          <w:rStyle w:val="StyleUnderline"/>
        </w:rPr>
        <w:t xml:space="preserve">the next most dangerous </w:t>
      </w:r>
      <w:r w:rsidRPr="00290EC0">
        <w:rPr>
          <w:rStyle w:val="StyleUnderline"/>
        </w:rPr>
        <w:lastRenderedPageBreak/>
        <w:t>country</w:t>
      </w:r>
      <w:r w:rsidRPr="0034502B">
        <w:rPr>
          <w:sz w:val="16"/>
        </w:rPr>
        <w:t xml:space="preserve">, Ukraine, where, </w:t>
      </w:r>
      <w:r w:rsidRPr="00290EC0">
        <w:rPr>
          <w:rStyle w:val="StyleUnderline"/>
        </w:rPr>
        <w:t>even accounting for the difference in</w:t>
      </w:r>
      <w:r w:rsidRPr="0034502B">
        <w:rPr>
          <w:sz w:val="16"/>
        </w:rPr>
        <w:t xml:space="preserve"> </w:t>
      </w:r>
      <w:r w:rsidRPr="00290EC0">
        <w:rPr>
          <w:rStyle w:val="Emphasis"/>
        </w:rPr>
        <w:t>population size</w:t>
      </w:r>
      <w:r w:rsidRPr="0034502B">
        <w:rPr>
          <w:sz w:val="16"/>
        </w:rPr>
        <w:t xml:space="preserve"> (roughly one-third of Russia’s), the statistics are much lower. In 2006, for instance, 522 people were beaten in Russia and 66 killed in racist crimes. For comparison, in Ukraine there were 12 beaten and two killed. In 2008, in Russia 434 people were beaten and 97 killed. In the same year in Ukraine, there were 79 beaten and four killed (Umland and </w:t>
      </w:r>
      <w:proofErr w:type="spellStart"/>
      <w:r w:rsidRPr="0034502B">
        <w:rPr>
          <w:sz w:val="16"/>
        </w:rPr>
        <w:t>Shekhovtsov</w:t>
      </w:r>
      <w:proofErr w:type="spellEnd"/>
      <w:r w:rsidRPr="0034502B">
        <w:rPr>
          <w:sz w:val="16"/>
        </w:rPr>
        <w:t xml:space="preserve">, 2013: 48). While there has been a decline in racist violence since its peak in 2008, skinheads </w:t>
      </w:r>
      <w:proofErr w:type="gramStart"/>
      <w:r w:rsidRPr="0034502B">
        <w:rPr>
          <w:sz w:val="16"/>
        </w:rPr>
        <w:t>still remain</w:t>
      </w:r>
      <w:proofErr w:type="gramEnd"/>
      <w:r w:rsidRPr="0034502B">
        <w:rPr>
          <w:sz w:val="16"/>
        </w:rPr>
        <w:t xml:space="preserve"> a potent force in Russia, with 187 deaths and 206 people wounded in 2012 (</w:t>
      </w:r>
      <w:proofErr w:type="spellStart"/>
      <w:r w:rsidRPr="0034502B">
        <w:rPr>
          <w:sz w:val="16"/>
        </w:rPr>
        <w:t>Verkhovskii</w:t>
      </w:r>
      <w:proofErr w:type="spellEnd"/>
      <w:r w:rsidRPr="0034502B">
        <w:rPr>
          <w:sz w:val="16"/>
        </w:rPr>
        <w:t xml:space="preserve"> et al., 2013: 130–137). </w:t>
      </w:r>
      <w:r w:rsidRPr="004A1BED">
        <w:rPr>
          <w:rStyle w:val="StyleUnderline"/>
          <w:highlight w:val="green"/>
        </w:rPr>
        <w:t>Racist groups</w:t>
      </w:r>
      <w:r w:rsidRPr="0034502B">
        <w:rPr>
          <w:sz w:val="16"/>
        </w:rPr>
        <w:t xml:space="preserve"> still </w:t>
      </w:r>
      <w:r w:rsidRPr="004A1BED">
        <w:rPr>
          <w:rStyle w:val="Emphasis"/>
          <w:highlight w:val="green"/>
        </w:rPr>
        <w:t>thrive in Russia</w:t>
      </w:r>
      <w:r w:rsidRPr="0034502B">
        <w:rPr>
          <w:sz w:val="16"/>
        </w:rPr>
        <w:t xml:space="preserve"> </w:t>
      </w:r>
      <w:r w:rsidRPr="00290EC0">
        <w:rPr>
          <w:rStyle w:val="StyleUnderline"/>
        </w:rPr>
        <w:t>and form a</w:t>
      </w:r>
      <w:r>
        <w:rPr>
          <w:rStyle w:val="StyleUnderline"/>
        </w:rPr>
        <w:t xml:space="preserve"> </w:t>
      </w:r>
      <w:r w:rsidRPr="00290EC0">
        <w:rPr>
          <w:rStyle w:val="StyleUnderline"/>
        </w:rPr>
        <w:t>substantial portion of the social support for Putin’s ‘</w:t>
      </w:r>
      <w:proofErr w:type="spellStart"/>
      <w:r w:rsidRPr="00290EC0">
        <w:rPr>
          <w:rStyle w:val="StyleUnderline"/>
        </w:rPr>
        <w:t>Novorossia</w:t>
      </w:r>
      <w:proofErr w:type="spellEnd"/>
      <w:r w:rsidRPr="00290EC0">
        <w:rPr>
          <w:rStyle w:val="StyleUnderline"/>
        </w:rPr>
        <w:t>’ policy of reuniting ethnic</w:t>
      </w:r>
      <w:r>
        <w:rPr>
          <w:rStyle w:val="StyleUnderline"/>
        </w:rPr>
        <w:t xml:space="preserve"> </w:t>
      </w:r>
      <w:r w:rsidRPr="00290EC0">
        <w:rPr>
          <w:rStyle w:val="StyleUnderline"/>
        </w:rPr>
        <w:t>Russians in eastern Ukraine</w:t>
      </w:r>
      <w:r w:rsidRPr="0034502B">
        <w:rPr>
          <w:sz w:val="16"/>
        </w:rPr>
        <w:t xml:space="preserve"> (see Arnold, 2014c). Comparisons with the West are more difficult. The best available resource, the Organization for Security and Cooperation in Europe (OSCE) report on systematic racist violence for 2012, recorded nine violent hate crimes in Austria, 98 hate crimes of violence in Germany, one case in the United States, and 10 in the United Kingdom. The same report estimated violent racist crimes in Russia at over 120. The level of racist violence in contemporary Russia is thus the highest in the OSCE. These statistics are almost certainly undercounted for every country and especially so in Russia.6 In looking for historical parallels, one author reports that ‘during the 1980s … the tally of skinhead violence [in the United States] included 121 murders of blacks and gays in urban areas across the nation, 302 racial assaults, and 301 cross burnings’ (Bowling, 1998; Wooden, 1991, cf. Hamm, 1993: 3). </w:t>
      </w:r>
      <w:r w:rsidRPr="004A1BED">
        <w:rPr>
          <w:rStyle w:val="StyleUnderline"/>
          <w:highlight w:val="green"/>
        </w:rPr>
        <w:t>The level of racist violence for</w:t>
      </w:r>
      <w:r w:rsidRPr="0034502B">
        <w:rPr>
          <w:sz w:val="16"/>
          <w:highlight w:val="green"/>
        </w:rPr>
        <w:t xml:space="preserve"> </w:t>
      </w:r>
      <w:r w:rsidRPr="004A1BED">
        <w:rPr>
          <w:rStyle w:val="Emphasis"/>
          <w:highlight w:val="green"/>
        </w:rPr>
        <w:t>one year in Russia</w:t>
      </w:r>
      <w:r w:rsidRPr="0034502B">
        <w:rPr>
          <w:sz w:val="16"/>
          <w:highlight w:val="green"/>
        </w:rPr>
        <w:t xml:space="preserve"> </w:t>
      </w:r>
      <w:r w:rsidRPr="004A1BED">
        <w:rPr>
          <w:rStyle w:val="StyleUnderline"/>
          <w:highlight w:val="green"/>
        </w:rPr>
        <w:t>is</w:t>
      </w:r>
      <w:r w:rsidRPr="0034502B">
        <w:rPr>
          <w:sz w:val="16"/>
        </w:rPr>
        <w:t xml:space="preserve"> thus </w:t>
      </w:r>
      <w:r w:rsidRPr="004A1BED">
        <w:rPr>
          <w:rStyle w:val="Emphasis"/>
          <w:highlight w:val="green"/>
        </w:rPr>
        <w:t>higher than the entire decade in the U</w:t>
      </w:r>
      <w:r w:rsidRPr="0034502B">
        <w:rPr>
          <w:sz w:val="16"/>
        </w:rPr>
        <w:t xml:space="preserve">nited </w:t>
      </w:r>
      <w:r w:rsidRPr="004A1BED">
        <w:rPr>
          <w:rStyle w:val="Emphasis"/>
          <w:highlight w:val="green"/>
        </w:rPr>
        <w:t>S</w:t>
      </w:r>
      <w:r w:rsidRPr="0034502B">
        <w:rPr>
          <w:sz w:val="16"/>
        </w:rPr>
        <w:t xml:space="preserve">tates </w:t>
      </w:r>
      <w:r w:rsidRPr="00290EC0">
        <w:rPr>
          <w:rStyle w:val="StyleUnderline"/>
        </w:rPr>
        <w:t>where Americans were</w:t>
      </w:r>
      <w:r w:rsidRPr="0034502B">
        <w:rPr>
          <w:sz w:val="16"/>
        </w:rPr>
        <w:t xml:space="preserve"> </w:t>
      </w:r>
      <w:r w:rsidRPr="00290EC0">
        <w:rPr>
          <w:rStyle w:val="Emphasis"/>
        </w:rPr>
        <w:t>most concerned</w:t>
      </w:r>
      <w:r w:rsidRPr="0034502B">
        <w:rPr>
          <w:sz w:val="16"/>
        </w:rPr>
        <w:t xml:space="preserve"> </w:t>
      </w:r>
      <w:r w:rsidRPr="00290EC0">
        <w:rPr>
          <w:rStyle w:val="StyleUnderline"/>
        </w:rPr>
        <w:t xml:space="preserve">about this violence. Thus, Russia experiences a </w:t>
      </w:r>
      <w:r w:rsidRPr="00290EC0">
        <w:rPr>
          <w:rStyle w:val="Emphasis"/>
        </w:rPr>
        <w:t>very high level of racist violence</w:t>
      </w:r>
      <w:r w:rsidRPr="0034502B">
        <w:rPr>
          <w:sz w:val="16"/>
        </w:rPr>
        <w:t xml:space="preserve"> compared to other OECD countries. </w:t>
      </w:r>
      <w:r w:rsidRPr="004A1BED">
        <w:rPr>
          <w:rStyle w:val="Emphasis"/>
          <w:highlight w:val="green"/>
        </w:rPr>
        <w:t>Stat</w:t>
      </w:r>
      <w:r w:rsidRPr="00290EC0">
        <w:rPr>
          <w:rStyle w:val="StyleUnderline"/>
        </w:rPr>
        <w:t>istic</w:t>
      </w:r>
      <w:r w:rsidRPr="004A1BED">
        <w:rPr>
          <w:rStyle w:val="Emphasis"/>
          <w:highlight w:val="green"/>
        </w:rPr>
        <w:t>s</w:t>
      </w:r>
      <w:r w:rsidRPr="0034502B">
        <w:rPr>
          <w:sz w:val="16"/>
        </w:rPr>
        <w:t xml:space="preserve"> on the number of racist crimes, </w:t>
      </w:r>
      <w:r w:rsidRPr="004A1BED">
        <w:rPr>
          <w:rStyle w:val="StyleUnderline"/>
          <w:highlight w:val="green"/>
        </w:rPr>
        <w:t>moreover, do not capture the</w:t>
      </w:r>
      <w:r w:rsidRPr="0034502B">
        <w:rPr>
          <w:sz w:val="16"/>
          <w:highlight w:val="green"/>
        </w:rPr>
        <w:t xml:space="preserve"> </w:t>
      </w:r>
      <w:r w:rsidRPr="004A1BED">
        <w:rPr>
          <w:rStyle w:val="Emphasis"/>
          <w:highlight w:val="green"/>
        </w:rPr>
        <w:t>qualitative</w:t>
      </w:r>
      <w:r w:rsidRPr="0034502B">
        <w:rPr>
          <w:sz w:val="16"/>
          <w:highlight w:val="green"/>
        </w:rPr>
        <w:t xml:space="preserve"> </w:t>
      </w:r>
      <w:r w:rsidRPr="004A1BED">
        <w:rPr>
          <w:rStyle w:val="StyleUnderline"/>
          <w:highlight w:val="green"/>
        </w:rPr>
        <w:t>differences</w:t>
      </w:r>
      <w:r w:rsidRPr="0034502B">
        <w:rPr>
          <w:sz w:val="16"/>
        </w:rPr>
        <w:t xml:space="preserve"> between them, </w:t>
      </w:r>
      <w:r w:rsidRPr="004A1BED">
        <w:rPr>
          <w:rStyle w:val="StyleUnderline"/>
          <w:highlight w:val="green"/>
        </w:rPr>
        <w:t>which</w:t>
      </w:r>
      <w:r w:rsidRPr="00290EC0">
        <w:rPr>
          <w:rStyle w:val="StyleUnderline"/>
        </w:rPr>
        <w:t xml:space="preserve"> further </w:t>
      </w:r>
      <w:r w:rsidRPr="004A1BED">
        <w:rPr>
          <w:rStyle w:val="StyleUnderline"/>
          <w:highlight w:val="green"/>
        </w:rPr>
        <w:t>reveal the</w:t>
      </w:r>
      <w:r w:rsidRPr="0034502B">
        <w:rPr>
          <w:sz w:val="16"/>
          <w:highlight w:val="green"/>
        </w:rPr>
        <w:t xml:space="preserve"> </w:t>
      </w:r>
      <w:r w:rsidRPr="004A1BED">
        <w:rPr>
          <w:rStyle w:val="Emphasis"/>
          <w:highlight w:val="green"/>
        </w:rPr>
        <w:t>systematic nature</w:t>
      </w:r>
      <w:r w:rsidRPr="0034502B">
        <w:rPr>
          <w:sz w:val="16"/>
          <w:highlight w:val="green"/>
        </w:rPr>
        <w:t xml:space="preserve"> </w:t>
      </w:r>
      <w:r w:rsidRPr="004A1BED">
        <w:rPr>
          <w:rStyle w:val="StyleUnderline"/>
          <w:highlight w:val="green"/>
        </w:rPr>
        <w:t>of Russian</w:t>
      </w:r>
      <w:r w:rsidRPr="00290EC0">
        <w:rPr>
          <w:rStyle w:val="StyleUnderline"/>
        </w:rPr>
        <w:t xml:space="preserve"> racist</w:t>
      </w:r>
      <w:r>
        <w:rPr>
          <w:rStyle w:val="StyleUnderline"/>
        </w:rPr>
        <w:t xml:space="preserve"> </w:t>
      </w:r>
      <w:r w:rsidRPr="004A1BED">
        <w:rPr>
          <w:rStyle w:val="StyleUnderline"/>
          <w:highlight w:val="green"/>
        </w:rPr>
        <w:t>violence</w:t>
      </w:r>
      <w:r w:rsidRPr="0034502B">
        <w:rPr>
          <w:sz w:val="16"/>
        </w:rPr>
        <w:t xml:space="preserve">. Elsewhere (Arnold, 2009), I have disaggregated the concept ‘ethnic violence’ (of which racist violence is a part) committed by skinheads into four ideal-types: symbolic violence; lynching; pogrom; and massacre. Symbolic violence refers to non-widespread property damage such as graffiti, and pogrom to widespread property damage. Lynching refers to the murder or physical injury of persons. Finally, massacre refers to widespread physical injury and killing of persons. The type of skinhead violence varies by the ethnicity of the subject. Most symbolic violence is used against Jews, as in the spate of anti-Semitic signs erected in Russia by the side of highways from 2002 to 2005. Most lynching is used against Africans, as in the 2002 beating of an </w:t>
      </w:r>
      <w:proofErr w:type="gramStart"/>
      <w:r w:rsidRPr="0034502B">
        <w:rPr>
          <w:sz w:val="16"/>
        </w:rPr>
        <w:t>African-American</w:t>
      </w:r>
      <w:proofErr w:type="gramEnd"/>
      <w:r w:rsidRPr="0034502B">
        <w:rPr>
          <w:sz w:val="16"/>
        </w:rPr>
        <w:t xml:space="preserve"> US embassy guard. Most pogrom-style violence is used against migrants from the Caucasus and Central Asia, as in the 2002 skinhead raid on the </w:t>
      </w:r>
      <w:proofErr w:type="spellStart"/>
      <w:r w:rsidRPr="0034502B">
        <w:rPr>
          <w:sz w:val="16"/>
        </w:rPr>
        <w:t>Tsaritsino</w:t>
      </w:r>
      <w:proofErr w:type="spellEnd"/>
      <w:r w:rsidRPr="0034502B">
        <w:rPr>
          <w:sz w:val="16"/>
        </w:rPr>
        <w:t xml:space="preserve"> open-air market in Moscow, the 2006 pogrom in the town of </w:t>
      </w:r>
      <w:proofErr w:type="spellStart"/>
      <w:r w:rsidRPr="0034502B">
        <w:rPr>
          <w:sz w:val="16"/>
        </w:rPr>
        <w:t>Kondopoga</w:t>
      </w:r>
      <w:proofErr w:type="spellEnd"/>
      <w:r w:rsidRPr="0034502B">
        <w:rPr>
          <w:sz w:val="16"/>
        </w:rPr>
        <w:t xml:space="preserve">, and the 2013 pogrom in </w:t>
      </w:r>
      <w:proofErr w:type="spellStart"/>
      <w:r w:rsidRPr="0034502B">
        <w:rPr>
          <w:sz w:val="16"/>
        </w:rPr>
        <w:t>Birulyevo</w:t>
      </w:r>
      <w:proofErr w:type="spellEnd"/>
      <w:r w:rsidRPr="0034502B">
        <w:rPr>
          <w:sz w:val="16"/>
        </w:rPr>
        <w:t xml:space="preserve">, a Moscow suburb. Massacre is </w:t>
      </w:r>
      <w:proofErr w:type="gramStart"/>
      <w:r w:rsidRPr="0034502B">
        <w:rPr>
          <w:sz w:val="16"/>
        </w:rPr>
        <w:t>most commonly used</w:t>
      </w:r>
      <w:proofErr w:type="gramEnd"/>
      <w:r w:rsidRPr="0034502B">
        <w:rPr>
          <w:sz w:val="16"/>
        </w:rPr>
        <w:t xml:space="preserve"> against the Roma, as in a 2006 incident outside Volgograd when skinheads armed with iron bars beat eight Roma in their camp. This use of racist violence to send such inter-community messages reflects its systemic nature. Explaining the proliferation of skinheads in Russia and abroad Several aspects of post-Soviet social change contribute to racist violence and skinhead proliferation. Part of the attraction of the skinhead subculture in Russia comes from (mainly) young people’s problems of anomie and alienation. One of the </w:t>
      </w:r>
      <w:proofErr w:type="gramStart"/>
      <w:r w:rsidRPr="0034502B">
        <w:rPr>
          <w:sz w:val="16"/>
        </w:rPr>
        <w:t>most commonly cited</w:t>
      </w:r>
      <w:proofErr w:type="gramEnd"/>
      <w:r w:rsidRPr="0034502B">
        <w:rPr>
          <w:sz w:val="16"/>
        </w:rPr>
        <w:t xml:space="preserve"> causes of skinhead groups in the West is economic decline (Bowling, 1998: 54; Hamm, 1993: 215–216). Unemployed youths with time on their hands need outlets for their frustration. Just as the rise of the skinhead movements in Britain and the United States coincided with industrial decline, Russia experienced an even more precipitous economic decline in the 1990s. Despite economic recovery in the 2000s, unemployment, poor career prospects, and lack of entertainment options remain a problem for many Russian young people. Without the ideological glue of communism, social bonds have frayed as Russian society struggles to find new social legitimations. Elsewhere in the world, racist ideas have historically appealed to young men unhappy with their prospects, as studies of white supremacism in the United States have shown (Hamm, 1993: 211–213). In Russia, however, the 1990s economic and ideological collapse was more severe than any analogous transformation in contemporary western societies, so that organized racism truly emerged as an ‘alternative to Communism’ (</w:t>
      </w:r>
      <w:proofErr w:type="spellStart"/>
      <w:r w:rsidRPr="0034502B">
        <w:rPr>
          <w:sz w:val="16"/>
        </w:rPr>
        <w:t>Shnirel’man</w:t>
      </w:r>
      <w:proofErr w:type="spellEnd"/>
      <w:r w:rsidRPr="0034502B">
        <w:rPr>
          <w:sz w:val="16"/>
        </w:rPr>
        <w:t xml:space="preserve">, 2007: 58). As with homicide (see </w:t>
      </w:r>
      <w:proofErr w:type="spellStart"/>
      <w:r w:rsidRPr="0034502B">
        <w:rPr>
          <w:sz w:val="16"/>
        </w:rPr>
        <w:t>Lysova</w:t>
      </w:r>
      <w:proofErr w:type="spellEnd"/>
      <w:r w:rsidRPr="0034502B">
        <w:rPr>
          <w:sz w:val="16"/>
        </w:rPr>
        <w:t xml:space="preserve"> and </w:t>
      </w:r>
      <w:proofErr w:type="spellStart"/>
      <w:r w:rsidRPr="0034502B">
        <w:rPr>
          <w:sz w:val="16"/>
        </w:rPr>
        <w:t>Shchitov</w:t>
      </w:r>
      <w:proofErr w:type="spellEnd"/>
      <w:r w:rsidRPr="0034502B">
        <w:rPr>
          <w:sz w:val="16"/>
        </w:rPr>
        <w:t xml:space="preserve">, this issue), Russia’s persistently high levels of racist violence thus reflect not so much temporary economic hardship as the continuing failure to create an appealing alternative to the communist system. As in other developed countries, </w:t>
      </w:r>
      <w:r w:rsidRPr="00290EC0">
        <w:rPr>
          <w:rStyle w:val="StyleUnderline"/>
        </w:rPr>
        <w:t xml:space="preserve">Russian skinhead groups violently reject </w:t>
      </w:r>
      <w:r w:rsidRPr="00290EC0">
        <w:rPr>
          <w:rStyle w:val="Emphasis"/>
        </w:rPr>
        <w:t>immigration</w:t>
      </w:r>
      <w:r w:rsidRPr="0034502B">
        <w:rPr>
          <w:sz w:val="16"/>
        </w:rPr>
        <w:t xml:space="preserve"> (and internal migration) </w:t>
      </w:r>
      <w:r w:rsidRPr="00290EC0">
        <w:rPr>
          <w:rStyle w:val="StyleUnderline"/>
        </w:rPr>
        <w:t>by ethnic minorities. Extremist groups regularly refer to a</w:t>
      </w:r>
      <w:r w:rsidRPr="0034502B">
        <w:rPr>
          <w:sz w:val="16"/>
        </w:rPr>
        <w:t xml:space="preserve"> </w:t>
      </w:r>
      <w:r w:rsidRPr="00290EC0">
        <w:rPr>
          <w:rStyle w:val="Emphasis"/>
        </w:rPr>
        <w:t>‘genocide’</w:t>
      </w:r>
      <w:r>
        <w:rPr>
          <w:rStyle w:val="Emphasis"/>
        </w:rPr>
        <w:t xml:space="preserve"> </w:t>
      </w:r>
      <w:r w:rsidRPr="00290EC0">
        <w:rPr>
          <w:rStyle w:val="Emphasis"/>
        </w:rPr>
        <w:t>of ethnic Russians</w:t>
      </w:r>
      <w:r w:rsidRPr="0034502B">
        <w:rPr>
          <w:sz w:val="16"/>
        </w:rPr>
        <w:t xml:space="preserve">,7 </w:t>
      </w:r>
      <w:r w:rsidRPr="00290EC0">
        <w:rPr>
          <w:rStyle w:val="StyleUnderline"/>
        </w:rPr>
        <w:t>playing on widespread racialized fears of demographic decline.</w:t>
      </w:r>
      <w:r>
        <w:rPr>
          <w:rStyle w:val="StyleUnderline"/>
        </w:rPr>
        <w:t xml:space="preserve"> </w:t>
      </w:r>
      <w:r w:rsidRPr="0034502B">
        <w:rPr>
          <w:sz w:val="16"/>
        </w:rPr>
        <w:t>In 1993 Russia’s population stood at 148.6 million but by 2012 had declined to 143 million, the largest peacetime population decline ever recorded in any modern country (</w:t>
      </w:r>
      <w:proofErr w:type="spellStart"/>
      <w:r w:rsidRPr="0034502B">
        <w:rPr>
          <w:sz w:val="16"/>
        </w:rPr>
        <w:t>Heleniak</w:t>
      </w:r>
      <w:proofErr w:type="spellEnd"/>
      <w:r w:rsidRPr="0034502B">
        <w:rPr>
          <w:sz w:val="16"/>
        </w:rPr>
        <w:t xml:space="preserve">, 2013). The decline is largely explained by low fertility rates and a low male life expectancy (which in the 2000s fell to 57.5 years). To make up for the labor shortfall, Russia has experienced increased immigration from other post-Soviet countries, most of whom are drawn from non-Russian ethnic groups, such as Armenians, Azeris, and Georgians from the Caucasus, and Uzbeks, Kyrgyz, and Tajiks from Central Asia. </w:t>
      </w:r>
      <w:proofErr w:type="spellStart"/>
      <w:r w:rsidRPr="0034502B">
        <w:rPr>
          <w:sz w:val="16"/>
        </w:rPr>
        <w:t>Heleniak</w:t>
      </w:r>
      <w:proofErr w:type="spellEnd"/>
      <w:r w:rsidRPr="0034502B">
        <w:rPr>
          <w:sz w:val="16"/>
        </w:rPr>
        <w:t xml:space="preserve"> offers the claim (which Russian officials are fond of repeating) that Russia now has the </w:t>
      </w:r>
      <w:proofErr w:type="spellStart"/>
      <w:r w:rsidRPr="0034502B">
        <w:rPr>
          <w:sz w:val="16"/>
        </w:rPr>
        <w:t>secondlargest</w:t>
      </w:r>
      <w:proofErr w:type="spellEnd"/>
      <w:r w:rsidRPr="0034502B">
        <w:rPr>
          <w:sz w:val="16"/>
        </w:rPr>
        <w:t xml:space="preserve"> number of immigrants in the world after the United States, including some five to six million undocumented immigrants. The official Muslim population grew from 7.9 percent of the total in the 1989 census to 10.2 percent in 2012, a likely underestimate, given heavily Muslim undocumented immigration from Central Asia. Could one, then, argue that Russia’s skinhead violence was somehow directly produced by higher levels of immigration and resulting ethnic and cultural changes? To be sure, immigration clearly figures into the rise of Russian skinheads, just as the original skinhead </w:t>
      </w:r>
      <w:r w:rsidRPr="0034502B">
        <w:rPr>
          <w:sz w:val="16"/>
        </w:rPr>
        <w:lastRenderedPageBreak/>
        <w:t xml:space="preserve">movement itself grew out of the ‘Teddy Boy’ subculture that emerged in post- Second World War Britain in part as a reaction to what was then a new phenomenon, large-scale non-white immigration from the Commonwealth (Hamm, 1993: 15–17). However, the ‘fact of’ immigration should be distinguished from the ‘response to’ it in seeking to explain the extreme growth of systematic racist violence in post-1991 Russia. If immigration itself, or even large-scale non-white immigration, produced such violence, then countries of immigration such as Canada and Australia would today be world leaders in such violence. Thus, as an analytical matter, Russia’s skinhead problem is puzzlingly large even for a major immigration-receiving country. In consequence, it is more promising to consider how immigration is received </w:t>
      </w:r>
      <w:proofErr w:type="gramStart"/>
      <w:r w:rsidRPr="0034502B">
        <w:rPr>
          <w:sz w:val="16"/>
        </w:rPr>
        <w:t>in a given</w:t>
      </w:r>
      <w:proofErr w:type="gramEnd"/>
      <w:r w:rsidRPr="0034502B">
        <w:rPr>
          <w:sz w:val="16"/>
        </w:rPr>
        <w:t xml:space="preserve"> society than to treat immigration as an objective cause of racist violence. Only a discursive and political analysis can explain why Russian society has become particularly fertile ground for such violence. Discursive and ideological factors Pseudo-</w:t>
      </w:r>
      <w:r w:rsidRPr="00290EC0">
        <w:rPr>
          <w:rStyle w:val="Emphasis"/>
        </w:rPr>
        <w:t>scientific</w:t>
      </w:r>
      <w:r w:rsidRPr="0034502B">
        <w:rPr>
          <w:sz w:val="16"/>
        </w:rPr>
        <w:t xml:space="preserve"> </w:t>
      </w:r>
      <w:r w:rsidRPr="00290EC0">
        <w:rPr>
          <w:rStyle w:val="StyleUnderline"/>
        </w:rPr>
        <w:t xml:space="preserve">racism </w:t>
      </w:r>
      <w:proofErr w:type="gramStart"/>
      <w:r w:rsidRPr="00290EC0">
        <w:rPr>
          <w:rStyle w:val="StyleUnderline"/>
        </w:rPr>
        <w:t>has</w:t>
      </w:r>
      <w:proofErr w:type="gramEnd"/>
      <w:r w:rsidRPr="00290EC0">
        <w:rPr>
          <w:rStyle w:val="StyleUnderline"/>
        </w:rPr>
        <w:t xml:space="preserve"> a</w:t>
      </w:r>
      <w:r w:rsidRPr="0034502B">
        <w:rPr>
          <w:sz w:val="16"/>
        </w:rPr>
        <w:t xml:space="preserve"> </w:t>
      </w:r>
      <w:r w:rsidRPr="00290EC0">
        <w:rPr>
          <w:rStyle w:val="Emphasis"/>
        </w:rPr>
        <w:t>longer pedigree</w:t>
      </w:r>
      <w:r w:rsidRPr="0034502B">
        <w:rPr>
          <w:sz w:val="16"/>
        </w:rPr>
        <w:t xml:space="preserve"> </w:t>
      </w:r>
      <w:r w:rsidRPr="00290EC0">
        <w:rPr>
          <w:rStyle w:val="StyleUnderline"/>
        </w:rPr>
        <w:t>in Russia than one might suppose</w:t>
      </w:r>
      <w:r w:rsidRPr="0034502B">
        <w:rPr>
          <w:sz w:val="16"/>
        </w:rPr>
        <w:t>. Although in the USSR such racism was largely constrained by the regime’s official ‘socialist internationalism’, racist ideas entered Russian intellectual life even before the fall of communism. The ‘Soviet Theory of Ethnos’, formulated in the late 1970s, claimed that ethnic distinctions were real and immutable, and had evolved in dialogue with the local environment (</w:t>
      </w:r>
      <w:proofErr w:type="spellStart"/>
      <w:r w:rsidRPr="0034502B">
        <w:rPr>
          <w:sz w:val="16"/>
        </w:rPr>
        <w:t>Tishkov</w:t>
      </w:r>
      <w:proofErr w:type="spellEnd"/>
      <w:r w:rsidRPr="0034502B">
        <w:rPr>
          <w:sz w:val="16"/>
        </w:rPr>
        <w:t xml:space="preserve">, 1997). Thus, Lev </w:t>
      </w:r>
      <w:proofErr w:type="spellStart"/>
      <w:r w:rsidRPr="0034502B">
        <w:rPr>
          <w:sz w:val="16"/>
        </w:rPr>
        <w:t>Gumilev</w:t>
      </w:r>
      <w:proofErr w:type="spellEnd"/>
      <w:r w:rsidRPr="0034502B">
        <w:rPr>
          <w:sz w:val="16"/>
        </w:rPr>
        <w:t xml:space="preserve"> (1990) theorized in Ethnogenesis and the Biosphere that the behavior of ancient nomadic tribes could be traced to fluctuations in solar radiation based on their geographic location. This was fertile soil for more doctrinaire racist thinking. By 1997, there were 10 neo-pagan groups in Moscow and Leningrad alone. The neo-pagans and </w:t>
      </w:r>
      <w:proofErr w:type="gramStart"/>
      <w:r w:rsidRPr="0034502B">
        <w:rPr>
          <w:sz w:val="16"/>
        </w:rPr>
        <w:t>in particular their</w:t>
      </w:r>
      <w:proofErr w:type="gramEnd"/>
      <w:r w:rsidRPr="0034502B">
        <w:rPr>
          <w:sz w:val="16"/>
        </w:rPr>
        <w:t xml:space="preserve"> most prominent figure, </w:t>
      </w:r>
      <w:r w:rsidRPr="004A1BED">
        <w:rPr>
          <w:rStyle w:val="Emphasis"/>
          <w:highlight w:val="green"/>
        </w:rPr>
        <w:t xml:space="preserve">Aleksandr </w:t>
      </w:r>
      <w:proofErr w:type="spellStart"/>
      <w:r w:rsidRPr="004A1BED">
        <w:rPr>
          <w:rStyle w:val="Emphasis"/>
          <w:highlight w:val="green"/>
        </w:rPr>
        <w:t>Dugin</w:t>
      </w:r>
      <w:proofErr w:type="spellEnd"/>
      <w:r w:rsidRPr="004A1BED">
        <w:rPr>
          <w:rStyle w:val="StyleUnderline"/>
          <w:highlight w:val="green"/>
        </w:rPr>
        <w:t>, preserved</w:t>
      </w:r>
      <w:r w:rsidRPr="00290EC0">
        <w:rPr>
          <w:rStyle w:val="StyleUnderline"/>
        </w:rPr>
        <w:t xml:space="preserve"> theories espoused by</w:t>
      </w:r>
      <w:r w:rsidRPr="0034502B">
        <w:rPr>
          <w:sz w:val="16"/>
        </w:rPr>
        <w:t xml:space="preserve"> </w:t>
      </w:r>
      <w:r w:rsidRPr="004A1BED">
        <w:rPr>
          <w:rStyle w:val="Emphasis"/>
          <w:highlight w:val="green"/>
        </w:rPr>
        <w:t>Nazi thinkers</w:t>
      </w:r>
      <w:r w:rsidRPr="00290EC0">
        <w:rPr>
          <w:rStyle w:val="StyleUnderline"/>
        </w:rPr>
        <w:t xml:space="preserve">. </w:t>
      </w:r>
      <w:proofErr w:type="spellStart"/>
      <w:r w:rsidRPr="00290EC0">
        <w:rPr>
          <w:rStyle w:val="StyleUnderline"/>
        </w:rPr>
        <w:t>Dugin</w:t>
      </w:r>
      <w:proofErr w:type="spellEnd"/>
      <w:r w:rsidRPr="00290EC0">
        <w:rPr>
          <w:rStyle w:val="StyleUnderline"/>
        </w:rPr>
        <w:t xml:space="preserve"> is a former professor at</w:t>
      </w:r>
      <w:r>
        <w:rPr>
          <w:rStyle w:val="StyleUnderline"/>
        </w:rPr>
        <w:t xml:space="preserve"> </w:t>
      </w:r>
      <w:r w:rsidRPr="00290EC0">
        <w:rPr>
          <w:rStyle w:val="StyleUnderline"/>
        </w:rPr>
        <w:t>Moscow State University, the chief ideologist of the</w:t>
      </w:r>
      <w:r w:rsidRPr="0034502B">
        <w:rPr>
          <w:sz w:val="16"/>
        </w:rPr>
        <w:t xml:space="preserve"> </w:t>
      </w:r>
      <w:r w:rsidRPr="00290EC0">
        <w:rPr>
          <w:rStyle w:val="Emphasis"/>
        </w:rPr>
        <w:t>‘Eurasian’ movement in Russia</w:t>
      </w:r>
      <w:r w:rsidRPr="00290EC0">
        <w:rPr>
          <w:rStyle w:val="StyleUnderline"/>
        </w:rPr>
        <w:t>, a</w:t>
      </w:r>
      <w:r w:rsidRPr="0034502B">
        <w:rPr>
          <w:sz w:val="16"/>
        </w:rPr>
        <w:t xml:space="preserve"> </w:t>
      </w:r>
      <w:r w:rsidRPr="00290EC0">
        <w:rPr>
          <w:rStyle w:val="Emphasis"/>
        </w:rPr>
        <w:t>consultant for the Kremlin</w:t>
      </w:r>
      <w:r w:rsidRPr="00290EC0">
        <w:rPr>
          <w:rStyle w:val="StyleUnderline"/>
        </w:rPr>
        <w:t>, and frequent participant in televised debates.8 In this milieu,</w:t>
      </w:r>
      <w:r>
        <w:rPr>
          <w:rStyle w:val="StyleUnderline"/>
        </w:rPr>
        <w:t xml:space="preserve"> </w:t>
      </w:r>
      <w:r w:rsidRPr="004A1BED">
        <w:rPr>
          <w:rStyle w:val="StyleUnderline"/>
          <w:highlight w:val="green"/>
        </w:rPr>
        <w:t>the idea of the ‘Great White Race’</w:t>
      </w:r>
      <w:r w:rsidRPr="00290EC0">
        <w:rPr>
          <w:rStyle w:val="StyleUnderline"/>
        </w:rPr>
        <w:t xml:space="preserve"> appeared </w:t>
      </w:r>
      <w:r w:rsidRPr="004A1BED">
        <w:rPr>
          <w:rStyle w:val="StyleUnderline"/>
          <w:highlight w:val="green"/>
        </w:rPr>
        <w:t>with</w:t>
      </w:r>
      <w:r w:rsidRPr="00290EC0">
        <w:rPr>
          <w:rStyle w:val="StyleUnderline"/>
        </w:rPr>
        <w:t xml:space="preserve"> specifically </w:t>
      </w:r>
      <w:r w:rsidRPr="004A1BED">
        <w:rPr>
          <w:rStyle w:val="StyleUnderline"/>
          <w:highlight w:val="green"/>
        </w:rPr>
        <w:t>Eurasian characteristics</w:t>
      </w:r>
      <w:r>
        <w:rPr>
          <w:rStyle w:val="StyleUnderline"/>
        </w:rPr>
        <w:t xml:space="preserve"> </w:t>
      </w:r>
      <w:r w:rsidRPr="0034502B">
        <w:rPr>
          <w:sz w:val="16"/>
        </w:rPr>
        <w:t>(</w:t>
      </w:r>
      <w:proofErr w:type="spellStart"/>
      <w:r w:rsidRPr="0034502B">
        <w:rPr>
          <w:sz w:val="16"/>
        </w:rPr>
        <w:t>Moroz</w:t>
      </w:r>
      <w:proofErr w:type="spellEnd"/>
      <w:r w:rsidRPr="0034502B">
        <w:rPr>
          <w:sz w:val="16"/>
        </w:rPr>
        <w:t xml:space="preserve">, 2005). </w:t>
      </w:r>
      <w:r w:rsidRPr="00290EC0">
        <w:rPr>
          <w:rStyle w:val="StyleUnderline"/>
        </w:rPr>
        <w:t xml:space="preserve">In the post-Soviet era, such views </w:t>
      </w:r>
      <w:r w:rsidRPr="004A1BED">
        <w:rPr>
          <w:rStyle w:val="StyleUnderline"/>
          <w:highlight w:val="green"/>
        </w:rPr>
        <w:t>have become</w:t>
      </w:r>
      <w:r w:rsidRPr="00290EC0">
        <w:rPr>
          <w:rStyle w:val="StyleUnderline"/>
        </w:rPr>
        <w:t xml:space="preserve"> more </w:t>
      </w:r>
      <w:r w:rsidRPr="004A1BED">
        <w:rPr>
          <w:rStyle w:val="Emphasis"/>
          <w:highlight w:val="green"/>
        </w:rPr>
        <w:t>widespread</w:t>
      </w:r>
      <w:r w:rsidRPr="004A1BED">
        <w:rPr>
          <w:rStyle w:val="StyleUnderline"/>
          <w:highlight w:val="green"/>
        </w:rPr>
        <w:t xml:space="preserve"> and</w:t>
      </w:r>
      <w:r w:rsidRPr="00290EC0">
        <w:rPr>
          <w:rStyle w:val="StyleUnderline"/>
        </w:rPr>
        <w:t xml:space="preserve"> have </w:t>
      </w:r>
      <w:r w:rsidRPr="004A1BED">
        <w:rPr>
          <w:rStyle w:val="StyleUnderline"/>
          <w:highlight w:val="green"/>
        </w:rPr>
        <w:t xml:space="preserve">won </w:t>
      </w:r>
      <w:r w:rsidRPr="004A1BED">
        <w:rPr>
          <w:rStyle w:val="Emphasis"/>
          <w:highlight w:val="green"/>
        </w:rPr>
        <w:t>official backing</w:t>
      </w:r>
      <w:r w:rsidRPr="0034502B">
        <w:rPr>
          <w:sz w:val="16"/>
        </w:rPr>
        <w:t xml:space="preserve">. Indeed, since the 1990s, </w:t>
      </w:r>
      <w:r w:rsidRPr="00290EC0">
        <w:rPr>
          <w:rStyle w:val="StyleUnderline"/>
        </w:rPr>
        <w:t xml:space="preserve">the idea of </w:t>
      </w:r>
      <w:r w:rsidRPr="004C4916">
        <w:rPr>
          <w:rStyle w:val="StyleUnderline"/>
        </w:rPr>
        <w:t xml:space="preserve">the </w:t>
      </w:r>
      <w:r w:rsidRPr="004A1BED">
        <w:rPr>
          <w:rStyle w:val="StyleUnderline"/>
          <w:highlight w:val="green"/>
        </w:rPr>
        <w:t>Aryan origin</w:t>
      </w:r>
      <w:r w:rsidRPr="00290EC0">
        <w:rPr>
          <w:rStyle w:val="StyleUnderline"/>
        </w:rPr>
        <w:t xml:space="preserve"> of the Russian people has discreetly </w:t>
      </w:r>
      <w:proofErr w:type="gramStart"/>
      <w:r w:rsidRPr="004A1BED">
        <w:rPr>
          <w:rStyle w:val="StyleUnderline"/>
          <w:highlight w:val="green"/>
        </w:rPr>
        <w:t>entered</w:t>
      </w:r>
      <w:r w:rsidRPr="00290EC0">
        <w:rPr>
          <w:rStyle w:val="StyleUnderline"/>
        </w:rPr>
        <w:t xml:space="preserve"> into</w:t>
      </w:r>
      <w:proofErr w:type="gramEnd"/>
      <w:r>
        <w:rPr>
          <w:rStyle w:val="StyleUnderline"/>
        </w:rPr>
        <w:t xml:space="preserve"> </w:t>
      </w:r>
      <w:r w:rsidRPr="004A1BED">
        <w:rPr>
          <w:rStyle w:val="Emphasis"/>
          <w:highlight w:val="green"/>
        </w:rPr>
        <w:t>academic</w:t>
      </w:r>
      <w:r w:rsidRPr="004A1BED">
        <w:rPr>
          <w:rStyle w:val="StyleUnderline"/>
          <w:highlight w:val="green"/>
        </w:rPr>
        <w:t xml:space="preserve"> studies</w:t>
      </w:r>
      <w:r w:rsidRPr="00290EC0">
        <w:rPr>
          <w:rStyle w:val="StyleUnderline"/>
        </w:rPr>
        <w:t xml:space="preserve"> of history … In 1999 [several individuals] founded an organization </w:t>
      </w:r>
      <w:proofErr w:type="spellStart"/>
      <w:r w:rsidRPr="00290EC0">
        <w:rPr>
          <w:rStyle w:val="StyleUnderline"/>
        </w:rPr>
        <w:t>Biblioteka</w:t>
      </w:r>
      <w:proofErr w:type="spellEnd"/>
      <w:r>
        <w:rPr>
          <w:rStyle w:val="StyleUnderline"/>
        </w:rPr>
        <w:t xml:space="preserve"> </w:t>
      </w:r>
      <w:proofErr w:type="spellStart"/>
      <w:r w:rsidRPr="00290EC0">
        <w:rPr>
          <w:rStyle w:val="StyleUnderline"/>
        </w:rPr>
        <w:t>rasovoi</w:t>
      </w:r>
      <w:proofErr w:type="spellEnd"/>
      <w:r w:rsidRPr="00290EC0">
        <w:rPr>
          <w:rStyle w:val="StyleUnderline"/>
        </w:rPr>
        <w:t xml:space="preserve"> </w:t>
      </w:r>
      <w:proofErr w:type="spellStart"/>
      <w:r w:rsidRPr="00290EC0">
        <w:rPr>
          <w:rStyle w:val="StyleUnderline"/>
        </w:rPr>
        <w:t>mysli</w:t>
      </w:r>
      <w:proofErr w:type="spellEnd"/>
      <w:r w:rsidRPr="00290EC0">
        <w:rPr>
          <w:rStyle w:val="StyleUnderline"/>
        </w:rPr>
        <w:t xml:space="preserve"> (‘library of racial thinking’) which publishes </w:t>
      </w:r>
      <w:proofErr w:type="gramStart"/>
      <w:r w:rsidRPr="00290EC0">
        <w:rPr>
          <w:rStyle w:val="StyleUnderline"/>
        </w:rPr>
        <w:t>nineteenth</w:t>
      </w:r>
      <w:proofErr w:type="gramEnd"/>
      <w:r w:rsidRPr="00290EC0">
        <w:rPr>
          <w:rStyle w:val="StyleUnderline"/>
        </w:rPr>
        <w:t xml:space="preserve"> </w:t>
      </w:r>
      <w:r w:rsidRPr="004A1BED">
        <w:rPr>
          <w:rStyle w:val="StyleUnderline"/>
          <w:highlight w:val="green"/>
        </w:rPr>
        <w:t>and</w:t>
      </w:r>
      <w:r w:rsidRPr="00290EC0">
        <w:rPr>
          <w:rStyle w:val="StyleUnderline"/>
        </w:rPr>
        <w:t xml:space="preserve"> twentieth century</w:t>
      </w:r>
      <w:r>
        <w:rPr>
          <w:rStyle w:val="StyleUnderline"/>
        </w:rPr>
        <w:t xml:space="preserve"> </w:t>
      </w:r>
      <w:r w:rsidRPr="00290EC0">
        <w:rPr>
          <w:rStyle w:val="StyleUnderline"/>
        </w:rPr>
        <w:t>works on physical anthropology, some of them by Russians but primarily by Western authors</w:t>
      </w:r>
      <w:r w:rsidRPr="0034502B">
        <w:rPr>
          <w:sz w:val="16"/>
        </w:rPr>
        <w:t>. (</w:t>
      </w:r>
      <w:proofErr w:type="spellStart"/>
      <w:r w:rsidRPr="0034502B">
        <w:rPr>
          <w:sz w:val="16"/>
        </w:rPr>
        <w:t>Laruelle</w:t>
      </w:r>
      <w:proofErr w:type="spellEnd"/>
      <w:r w:rsidRPr="0034502B">
        <w:rPr>
          <w:sz w:val="16"/>
        </w:rPr>
        <w:t xml:space="preserve">, 2010: 26) </w:t>
      </w:r>
      <w:r w:rsidRPr="00290EC0">
        <w:rPr>
          <w:rStyle w:val="StyleUnderline"/>
        </w:rPr>
        <w:t>These</w:t>
      </w:r>
      <w:r w:rsidRPr="0034502B">
        <w:rPr>
          <w:sz w:val="16"/>
        </w:rPr>
        <w:t xml:space="preserve"> </w:t>
      </w:r>
      <w:r w:rsidRPr="00290EC0">
        <w:rPr>
          <w:rStyle w:val="Emphasis"/>
        </w:rPr>
        <w:t>Aryan ideas</w:t>
      </w:r>
      <w:r w:rsidRPr="0034502B">
        <w:rPr>
          <w:sz w:val="16"/>
        </w:rPr>
        <w:t xml:space="preserve"> </w:t>
      </w:r>
      <w:r w:rsidRPr="00290EC0">
        <w:rPr>
          <w:rStyle w:val="StyleUnderline"/>
        </w:rPr>
        <w:t>have evidently played out in at least some documented acts of racist</w:t>
      </w:r>
      <w:r>
        <w:rPr>
          <w:rStyle w:val="StyleUnderline"/>
        </w:rPr>
        <w:t xml:space="preserve"> </w:t>
      </w:r>
      <w:r w:rsidRPr="00290EC0">
        <w:rPr>
          <w:rStyle w:val="StyleUnderline"/>
        </w:rPr>
        <w:t>violence</w:t>
      </w:r>
      <w:r w:rsidRPr="0034502B">
        <w:rPr>
          <w:sz w:val="16"/>
        </w:rPr>
        <w:t>. For example, anti-Semitic neo-pagan literature was found in the possession of a young man who walked into a synagogue in 2006, shouting ‘I will kill Jews’, and stabbed several congregants (</w:t>
      </w:r>
      <w:proofErr w:type="spellStart"/>
      <w:r w:rsidRPr="0034502B">
        <w:rPr>
          <w:sz w:val="16"/>
        </w:rPr>
        <w:t>Shnirel’man</w:t>
      </w:r>
      <w:proofErr w:type="spellEnd"/>
      <w:r w:rsidRPr="0034502B">
        <w:rPr>
          <w:sz w:val="16"/>
        </w:rPr>
        <w:t xml:space="preserve">, 2007: 88–89). Such ideas may </w:t>
      </w:r>
      <w:r w:rsidRPr="00290EC0">
        <w:rPr>
          <w:rStyle w:val="StyleUnderline"/>
        </w:rPr>
        <w:t>also influence</w:t>
      </w:r>
      <w:r w:rsidRPr="0034502B">
        <w:rPr>
          <w:sz w:val="16"/>
        </w:rPr>
        <w:t xml:space="preserve"> </w:t>
      </w:r>
      <w:r w:rsidRPr="004A1BED">
        <w:rPr>
          <w:rStyle w:val="Emphasis"/>
          <w:highlight w:val="green"/>
        </w:rPr>
        <w:t>Russian government policy</w:t>
      </w:r>
      <w:r w:rsidRPr="00290EC0">
        <w:rPr>
          <w:rStyle w:val="StyleUnderline"/>
        </w:rPr>
        <w:t>, as</w:t>
      </w:r>
      <w:r w:rsidRPr="0034502B">
        <w:rPr>
          <w:sz w:val="16"/>
        </w:rPr>
        <w:t xml:space="preserve"> </w:t>
      </w:r>
      <w:r w:rsidRPr="00290EC0">
        <w:rPr>
          <w:rStyle w:val="Emphasis"/>
        </w:rPr>
        <w:t>think-tanks</w:t>
      </w:r>
      <w:r w:rsidRPr="0034502B">
        <w:rPr>
          <w:sz w:val="16"/>
        </w:rPr>
        <w:t xml:space="preserve"> </w:t>
      </w:r>
      <w:r w:rsidRPr="00290EC0">
        <w:rPr>
          <w:rStyle w:val="StyleUnderline"/>
        </w:rPr>
        <w:t>espousing racist ideas have emerged.</w:t>
      </w:r>
      <w:r w:rsidRPr="0034502B">
        <w:rPr>
          <w:sz w:val="16"/>
        </w:rPr>
        <w:t>9 As a related matter, officially promoted Russian chauvinism has made a substantial comeback during the presidency of Vladimir Putin. Some authors describe Putin’s ideology as ‘civilizational nationalism’—the idea that Russia represents a different and better version of modernity than the West (</w:t>
      </w:r>
      <w:proofErr w:type="spellStart"/>
      <w:r w:rsidRPr="0034502B">
        <w:rPr>
          <w:sz w:val="16"/>
        </w:rPr>
        <w:t>Verkhovskii</w:t>
      </w:r>
      <w:proofErr w:type="spellEnd"/>
      <w:r w:rsidRPr="0034502B">
        <w:rPr>
          <w:sz w:val="16"/>
        </w:rPr>
        <w:t xml:space="preserve"> and </w:t>
      </w:r>
      <w:proofErr w:type="spellStart"/>
      <w:r w:rsidRPr="0034502B">
        <w:rPr>
          <w:sz w:val="16"/>
        </w:rPr>
        <w:t>Payin</w:t>
      </w:r>
      <w:proofErr w:type="spellEnd"/>
      <w:r w:rsidRPr="0034502B">
        <w:rPr>
          <w:sz w:val="16"/>
        </w:rPr>
        <w:t xml:space="preserve">, 2012) and has its own Sonderweg, or special historical path. Such a ‘special path’ was implicit in the claim by Putin’s chief ideologist, Vladislav Surkov, that Russia is a ‘sovereign democracy’ that does not need to imitate the institutions of liberal democracy. This ‘civilizational nationalism’ is attractive to the Kremlin because it helps square a particular ideological circle. While the direct endorsement of ethnic Russian chauvinism (or overt racism) might be destabilizing for a multiethnic country such as Russia and would lead to condemnation from western officials, the claim that Russia is distinct from the West and does not need its institutions gives the regime an ideological basis that some people in Russia find appealing, </w:t>
      </w:r>
      <w:proofErr w:type="gramStart"/>
      <w:r w:rsidRPr="0034502B">
        <w:rPr>
          <w:sz w:val="16"/>
        </w:rPr>
        <w:t>and also</w:t>
      </w:r>
      <w:proofErr w:type="gramEnd"/>
      <w:r w:rsidRPr="0034502B">
        <w:rPr>
          <w:sz w:val="16"/>
        </w:rPr>
        <w:t xml:space="preserve"> deflects criticisms of Putin’s undemocratic practices. In addition to this official endorsement of exclusionary nationalism, particular official attitudes toward the management of ethnic diversity and geographic mobility may facilitate the rise of skinheads. These attitudes predate the current Russian regime. While the Soviet Union formally endorsed ethnic diversity, it adopted a </w:t>
      </w:r>
      <w:proofErr w:type="spellStart"/>
      <w:r w:rsidRPr="0034502B">
        <w:rPr>
          <w:sz w:val="16"/>
        </w:rPr>
        <w:t>primordialist</w:t>
      </w:r>
      <w:proofErr w:type="spellEnd"/>
      <w:r w:rsidRPr="0034502B">
        <w:rPr>
          <w:sz w:val="16"/>
        </w:rPr>
        <w:t xml:space="preserve"> view of ethnicity as unchanging and linked to specific historic ‘homelands’ in which particular ethnic groups could flourish. This ideology was reflected in the ethno-federal structure of the USSR, with 15 republics ostensibly determined by the dominant ethnic groups within them, as well as formally autonomous ethnic homelands for the non-Slavic ethnic groups within the Russian republic (</w:t>
      </w:r>
      <w:proofErr w:type="spellStart"/>
      <w:r w:rsidRPr="0034502B">
        <w:rPr>
          <w:sz w:val="16"/>
        </w:rPr>
        <w:t>Slezkine</w:t>
      </w:r>
      <w:proofErr w:type="spellEnd"/>
      <w:r w:rsidRPr="0034502B">
        <w:rPr>
          <w:sz w:val="16"/>
        </w:rPr>
        <w:t xml:space="preserve">, 1994). Even in the post-Soviet period, </w:t>
      </w:r>
      <w:proofErr w:type="spellStart"/>
      <w:r w:rsidRPr="0034502B">
        <w:rPr>
          <w:sz w:val="16"/>
        </w:rPr>
        <w:t>Tishkov</w:t>
      </w:r>
      <w:proofErr w:type="spellEnd"/>
      <w:r w:rsidRPr="0034502B">
        <w:rPr>
          <w:sz w:val="16"/>
        </w:rPr>
        <w:t xml:space="preserve"> (1997) argues that primordial conceptions of ethnicity still dominate the Russian intellectual establishment. This can be seen in the widely popular concept of ‘ethnic distance,’ identified by </w:t>
      </w:r>
      <w:proofErr w:type="spellStart"/>
      <w:r w:rsidRPr="0034502B">
        <w:rPr>
          <w:sz w:val="16"/>
        </w:rPr>
        <w:t>Payin</w:t>
      </w:r>
      <w:proofErr w:type="spellEnd"/>
      <w:r w:rsidRPr="0034502B">
        <w:rPr>
          <w:sz w:val="16"/>
        </w:rPr>
        <w:t xml:space="preserve"> and </w:t>
      </w:r>
      <w:proofErr w:type="spellStart"/>
      <w:r w:rsidRPr="0034502B">
        <w:rPr>
          <w:sz w:val="16"/>
        </w:rPr>
        <w:t>Susarov</w:t>
      </w:r>
      <w:proofErr w:type="spellEnd"/>
      <w:r w:rsidRPr="0034502B">
        <w:rPr>
          <w:sz w:val="16"/>
        </w:rPr>
        <w:t xml:space="preserve"> (1996: 53), namely ‘the cultural differences between the representatives of different ethnic groups that limit capacities for mutual adaptation’. Such a position implicitly presents hostile interactions as an inevitable part of inter-cultural encounters. Russian officials exhibit hostility to the emergence of new cultural practices </w:t>
      </w:r>
      <w:proofErr w:type="gramStart"/>
      <w:r w:rsidRPr="0034502B">
        <w:rPr>
          <w:sz w:val="16"/>
        </w:rPr>
        <w:t>as a result of</w:t>
      </w:r>
      <w:proofErr w:type="gramEnd"/>
      <w:r w:rsidRPr="0034502B">
        <w:rPr>
          <w:sz w:val="16"/>
        </w:rPr>
        <w:t xml:space="preserve"> migration. The Soviet government strictly regulated emigration, immigration, and internal migration using a complex system of internal passports and ‘residence permits’ (</w:t>
      </w:r>
      <w:proofErr w:type="spellStart"/>
      <w:r w:rsidRPr="0034502B">
        <w:rPr>
          <w:sz w:val="16"/>
        </w:rPr>
        <w:t>propiska</w:t>
      </w:r>
      <w:proofErr w:type="spellEnd"/>
      <w:r w:rsidRPr="0034502B">
        <w:rPr>
          <w:sz w:val="16"/>
        </w:rPr>
        <w:t xml:space="preserve">) (Light, 2012b). Soviet migration policies also entailed the mass displacement of populations for reasons of state. Hill (2003) argues that the Soviet leadership conceived of territory without a population as a security risk and so relocated vast numbers of people to Siberia, where there was neither the climate nor the economic base to support them. In addition, although Soviet migration management had </w:t>
      </w:r>
      <w:proofErr w:type="gramStart"/>
      <w:r w:rsidRPr="0034502B">
        <w:rPr>
          <w:sz w:val="16"/>
        </w:rPr>
        <w:t>a number of</w:t>
      </w:r>
      <w:proofErr w:type="gramEnd"/>
      <w:r w:rsidRPr="0034502B">
        <w:rPr>
          <w:sz w:val="16"/>
        </w:rPr>
        <w:t xml:space="preserve"> goals, including political surveillance and economic mobilization, it was also used to govern specific ethnic groups, such as the ‘punished peoples’ whom Stalin subjected to internal exile during the Second World War (</w:t>
      </w:r>
      <w:proofErr w:type="spellStart"/>
      <w:r w:rsidRPr="0034502B">
        <w:rPr>
          <w:sz w:val="16"/>
        </w:rPr>
        <w:t>Polian</w:t>
      </w:r>
      <w:proofErr w:type="spellEnd"/>
      <w:r w:rsidRPr="0034502B">
        <w:rPr>
          <w:sz w:val="16"/>
        </w:rPr>
        <w:t xml:space="preserve">, 2004). Although </w:t>
      </w:r>
      <w:r w:rsidRPr="0034502B">
        <w:rPr>
          <w:sz w:val="16"/>
        </w:rPr>
        <w:lastRenderedPageBreak/>
        <w:t>the 1993 post-Soviet Russian constitution repudiated the previous draconian migration restrictions, their residue remains in much policy and practice. Thus, some regions of Russia, such as the southern province of Krasnodar, continue to limit residence rights based on ethnicity, although such restrictions are formally illegal (</w:t>
      </w:r>
      <w:proofErr w:type="spellStart"/>
      <w:r w:rsidRPr="0034502B">
        <w:rPr>
          <w:sz w:val="16"/>
        </w:rPr>
        <w:t>Kuznetsov</w:t>
      </w:r>
      <w:proofErr w:type="spellEnd"/>
      <w:r w:rsidRPr="0034502B">
        <w:rPr>
          <w:sz w:val="16"/>
        </w:rPr>
        <w:t xml:space="preserve"> and Popov, 2008). Moreover, much official discourse is still premised on assumptions derived from Soviet policies concerning the geographic boundaries of </w:t>
      </w:r>
      <w:proofErr w:type="gramStart"/>
      <w:r w:rsidRPr="0034502B">
        <w:rPr>
          <w:sz w:val="16"/>
        </w:rPr>
        <w:t>particular cultures</w:t>
      </w:r>
      <w:proofErr w:type="gramEnd"/>
      <w:r w:rsidRPr="0034502B">
        <w:rPr>
          <w:sz w:val="16"/>
        </w:rPr>
        <w:t xml:space="preserve">. This means, in effect, that certain cultural practices, or certain people, are ‘out of place’, even when they are legally present. In consequence, although migration per se is not new in contemporary Russia (as the Soviet Union also featured extensive internal migration), neither Russian society as a whole nor political elites are well prepared to accept the consequences of post-Soviet migration, whether in the appearance of new ethnic minorities throughout Russia, or the cultural or religious practices of such new migrant communities. For example, the population of Soviet-era Moscow was overwhelmingly ethnically Russian, although Moscow was the capital of a multi-ethnic state in which Russians were barely half the national population (Colton, 1995: 407). Today, post-Soviet migration has created a truly multiethnic Moscow, with millions of residents from Central Asia and the Caucasus and the largest Muslim population of any European city. Yet the Moscow government and many residents continue to reject public expressions of non-Russian culture, often in highly 248 Theoretical Criminology 19(2) racist terms (Light, 2010; </w:t>
      </w:r>
      <w:proofErr w:type="spellStart"/>
      <w:r w:rsidRPr="0034502B">
        <w:rPr>
          <w:sz w:val="16"/>
        </w:rPr>
        <w:t>Vendina</w:t>
      </w:r>
      <w:proofErr w:type="spellEnd"/>
      <w:r w:rsidRPr="0034502B">
        <w:rPr>
          <w:sz w:val="16"/>
        </w:rPr>
        <w:t xml:space="preserve">, 2013). Likewise, although post-Soviet migration has produced Muslim communities in new regions of Russia, their right to practice their religion is widely infringed, often through the official argument that Islam is not a traditional religion of the region (Light, 2012a). Thus, the effects of increased non-ethnic Russian immigration on racist violence are not direct, but rather are mediated through official ambivalence about racial and cultural equality and the rights of migrants. Primordial concepts of identity, geographically circumscribed ethnic homelands, and ‘ethnic distance’ provide tacit legitimation for racist violence, or at least limit the extent to which official condemnation of racist violence can be effective. Although the exact influence of such attitudes on systematic racist violence would be difficult to capture, they are clearly part of the milieu in which it flourishes. They are also reflected in lax enforcement policies that have facilitated the infiltration of Russia by western skinhead groups, as I chart below. Official passivity and international connections No country has a sterling record when it comes to fighting racist violence. Scholarly analysis should consider the degree of official involvement or complicity in such violence, as well as the historical trajectory of the official response. In the United Kingdom, it took a series of violent events (most notably the 1993 death of Stephen Lawrence) to make the police take the problem of violent racism seriously (Bowling, 1998). </w:t>
      </w:r>
      <w:r w:rsidRPr="00290EC0">
        <w:rPr>
          <w:rStyle w:val="StyleUnderline"/>
        </w:rPr>
        <w:t>Formally</w:t>
      </w:r>
      <w:r>
        <w:rPr>
          <w:rStyle w:val="StyleUnderline"/>
        </w:rPr>
        <w:t xml:space="preserve"> </w:t>
      </w:r>
      <w:r w:rsidRPr="00290EC0">
        <w:rPr>
          <w:rStyle w:val="StyleUnderline"/>
        </w:rPr>
        <w:t xml:space="preserve">non-state but effectively state-sanctioned violence—widespread </w:t>
      </w:r>
      <w:r w:rsidRPr="00290EC0">
        <w:rPr>
          <w:rStyle w:val="Emphasis"/>
        </w:rPr>
        <w:t>lynching</w:t>
      </w:r>
      <w:r w:rsidRPr="0034502B">
        <w:rPr>
          <w:sz w:val="16"/>
        </w:rPr>
        <w:t xml:space="preserve"> of African- Americans—</w:t>
      </w:r>
      <w:r w:rsidRPr="00290EC0">
        <w:rPr>
          <w:rStyle w:val="StyleUnderline"/>
        </w:rPr>
        <w:t>continued in the</w:t>
      </w:r>
      <w:r w:rsidRPr="0034502B">
        <w:rPr>
          <w:sz w:val="16"/>
        </w:rPr>
        <w:t xml:space="preserve"> </w:t>
      </w:r>
      <w:r w:rsidRPr="00290EC0">
        <w:rPr>
          <w:rStyle w:val="Emphasis"/>
        </w:rPr>
        <w:t>U</w:t>
      </w:r>
      <w:r w:rsidRPr="0034502B">
        <w:rPr>
          <w:sz w:val="16"/>
        </w:rPr>
        <w:t xml:space="preserve">nited </w:t>
      </w:r>
      <w:r w:rsidRPr="00290EC0">
        <w:rPr>
          <w:rStyle w:val="Emphasis"/>
        </w:rPr>
        <w:t>S</w:t>
      </w:r>
      <w:r w:rsidRPr="0034502B">
        <w:rPr>
          <w:sz w:val="16"/>
        </w:rPr>
        <w:t xml:space="preserve">tates </w:t>
      </w:r>
      <w:r w:rsidRPr="00290EC0">
        <w:rPr>
          <w:rStyle w:val="StyleUnderline"/>
        </w:rPr>
        <w:t>from the end of the Civil War</w:t>
      </w:r>
      <w:r w:rsidRPr="0034502B">
        <w:rPr>
          <w:sz w:val="16"/>
        </w:rPr>
        <w:t xml:space="preserve"> through the 1960s. </w:t>
      </w:r>
      <w:r w:rsidRPr="00290EC0">
        <w:rPr>
          <w:rStyle w:val="StyleUnderline"/>
        </w:rPr>
        <w:t xml:space="preserve">And many western societies, including </w:t>
      </w:r>
      <w:r w:rsidRPr="004A1BED">
        <w:rPr>
          <w:rStyle w:val="StyleUnderline"/>
          <w:highlight w:val="green"/>
        </w:rPr>
        <w:t>the</w:t>
      </w:r>
      <w:r w:rsidRPr="0034502B">
        <w:rPr>
          <w:sz w:val="16"/>
          <w:highlight w:val="green"/>
        </w:rPr>
        <w:t xml:space="preserve"> </w:t>
      </w:r>
      <w:r w:rsidRPr="004A1BED">
        <w:rPr>
          <w:rStyle w:val="Emphasis"/>
          <w:highlight w:val="green"/>
        </w:rPr>
        <w:t>U</w:t>
      </w:r>
      <w:r w:rsidRPr="0034502B">
        <w:rPr>
          <w:sz w:val="16"/>
        </w:rPr>
        <w:t xml:space="preserve">nited </w:t>
      </w:r>
      <w:r w:rsidRPr="004A1BED">
        <w:rPr>
          <w:rStyle w:val="Emphasis"/>
          <w:highlight w:val="green"/>
        </w:rPr>
        <w:t>S</w:t>
      </w:r>
      <w:r w:rsidRPr="0034502B">
        <w:rPr>
          <w:sz w:val="16"/>
        </w:rPr>
        <w:t xml:space="preserve">tates, </w:t>
      </w:r>
      <w:r w:rsidRPr="00290EC0">
        <w:rPr>
          <w:rStyle w:val="StyleUnderline"/>
        </w:rPr>
        <w:t>continue to experience</w:t>
      </w:r>
      <w:r w:rsidRPr="0034502B">
        <w:rPr>
          <w:sz w:val="16"/>
        </w:rPr>
        <w:t xml:space="preserve"> </w:t>
      </w:r>
      <w:r w:rsidRPr="004A1BED">
        <w:rPr>
          <w:rStyle w:val="StyleUnderline"/>
          <w:highlight w:val="green"/>
        </w:rPr>
        <w:t>racialized</w:t>
      </w:r>
      <w:r w:rsidRPr="0034502B">
        <w:rPr>
          <w:sz w:val="16"/>
          <w:highlight w:val="green"/>
        </w:rPr>
        <w:t xml:space="preserve"> </w:t>
      </w:r>
      <w:r w:rsidRPr="004A1BED">
        <w:rPr>
          <w:rStyle w:val="Emphasis"/>
          <w:highlight w:val="green"/>
        </w:rPr>
        <w:t>police violence</w:t>
      </w:r>
      <w:r w:rsidRPr="0034502B">
        <w:rPr>
          <w:sz w:val="16"/>
        </w:rPr>
        <w:t xml:space="preserve"> </w:t>
      </w:r>
      <w:r w:rsidRPr="00290EC0">
        <w:rPr>
          <w:rStyle w:val="StyleUnderline"/>
        </w:rPr>
        <w:t xml:space="preserve">against minorities. </w:t>
      </w:r>
      <w:r w:rsidRPr="004A1BED">
        <w:rPr>
          <w:rStyle w:val="StyleUnderline"/>
          <w:highlight w:val="green"/>
        </w:rPr>
        <w:t>Even so</w:t>
      </w:r>
      <w:r w:rsidRPr="00290EC0">
        <w:rPr>
          <w:rStyle w:val="StyleUnderline"/>
        </w:rPr>
        <w:t>, in</w:t>
      </w:r>
      <w:r w:rsidRPr="0034502B">
        <w:rPr>
          <w:sz w:val="16"/>
        </w:rPr>
        <w:t xml:space="preserve"> </w:t>
      </w:r>
      <w:r w:rsidRPr="004A1BED">
        <w:rPr>
          <w:rStyle w:val="Emphasis"/>
          <w:highlight w:val="green"/>
        </w:rPr>
        <w:t>post-Soviet Russia</w:t>
      </w:r>
      <w:r w:rsidRPr="00290EC0">
        <w:rPr>
          <w:rStyle w:val="StyleUnderline"/>
        </w:rPr>
        <w:t>, it has</w:t>
      </w:r>
      <w:r>
        <w:rPr>
          <w:rStyle w:val="StyleUnderline"/>
        </w:rPr>
        <w:t xml:space="preserve"> </w:t>
      </w:r>
      <w:r w:rsidRPr="004A1BED">
        <w:rPr>
          <w:rStyle w:val="StyleUnderline"/>
          <w:highlight w:val="green"/>
        </w:rPr>
        <w:t xml:space="preserve">proved </w:t>
      </w:r>
      <w:r w:rsidRPr="004A1BED">
        <w:rPr>
          <w:rStyle w:val="Emphasis"/>
          <w:highlight w:val="green"/>
        </w:rPr>
        <w:t>especially</w:t>
      </w:r>
      <w:r w:rsidRPr="00290EC0">
        <w:rPr>
          <w:rStyle w:val="Emphasis"/>
        </w:rPr>
        <w:t xml:space="preserve"> challenging</w:t>
      </w:r>
      <w:r w:rsidRPr="0034502B">
        <w:rPr>
          <w:sz w:val="16"/>
        </w:rPr>
        <w:t xml:space="preserve"> </w:t>
      </w:r>
      <w:r w:rsidRPr="00290EC0">
        <w:rPr>
          <w:rStyle w:val="StyleUnderline"/>
        </w:rPr>
        <w:t>to build a</w:t>
      </w:r>
      <w:r w:rsidRPr="0034502B">
        <w:rPr>
          <w:sz w:val="16"/>
        </w:rPr>
        <w:t xml:space="preserve"> professional </w:t>
      </w:r>
      <w:r w:rsidRPr="00290EC0">
        <w:rPr>
          <w:rStyle w:val="StyleUnderline"/>
        </w:rPr>
        <w:t>police force capable and willing to</w:t>
      </w:r>
      <w:r>
        <w:rPr>
          <w:rStyle w:val="StyleUnderline"/>
        </w:rPr>
        <w:t xml:space="preserve"> </w:t>
      </w:r>
      <w:r w:rsidRPr="00290EC0">
        <w:rPr>
          <w:rStyle w:val="StyleUnderline"/>
        </w:rPr>
        <w:t xml:space="preserve">investigate </w:t>
      </w:r>
      <w:r w:rsidRPr="004A1BED">
        <w:rPr>
          <w:rStyle w:val="StyleUnderline"/>
          <w:highlight w:val="green"/>
        </w:rPr>
        <w:t>racist</w:t>
      </w:r>
      <w:r w:rsidRPr="00290EC0">
        <w:rPr>
          <w:rStyle w:val="StyleUnderline"/>
        </w:rPr>
        <w:t xml:space="preserve"> violence effectively</w:t>
      </w:r>
      <w:r w:rsidRPr="0034502B">
        <w:rPr>
          <w:sz w:val="16"/>
        </w:rPr>
        <w:t xml:space="preserve">. In part, this is </w:t>
      </w:r>
      <w:r w:rsidRPr="00290EC0">
        <w:rPr>
          <w:rStyle w:val="StyleUnderline"/>
        </w:rPr>
        <w:t xml:space="preserve">because racist attitudes are </w:t>
      </w:r>
      <w:r w:rsidRPr="00290EC0">
        <w:rPr>
          <w:rStyle w:val="Emphasis"/>
        </w:rPr>
        <w:t>widespread</w:t>
      </w:r>
      <w:r>
        <w:rPr>
          <w:rStyle w:val="Emphasis"/>
        </w:rPr>
        <w:t xml:space="preserve"> </w:t>
      </w:r>
      <w:r w:rsidRPr="00290EC0">
        <w:rPr>
          <w:rStyle w:val="Emphasis"/>
        </w:rPr>
        <w:t>in the police</w:t>
      </w:r>
      <w:r w:rsidRPr="0034502B">
        <w:rPr>
          <w:sz w:val="16"/>
        </w:rPr>
        <w:t xml:space="preserve"> themselves </w:t>
      </w:r>
      <w:r w:rsidRPr="00290EC0">
        <w:rPr>
          <w:rStyle w:val="StyleUnderline"/>
        </w:rPr>
        <w:t>and</w:t>
      </w:r>
      <w:r w:rsidRPr="0034502B">
        <w:rPr>
          <w:sz w:val="16"/>
        </w:rPr>
        <w:t xml:space="preserve"> </w:t>
      </w:r>
      <w:r w:rsidRPr="004C4916">
        <w:rPr>
          <w:rStyle w:val="Emphasis"/>
        </w:rPr>
        <w:t>openly displayed</w:t>
      </w:r>
      <w:r w:rsidRPr="00290EC0">
        <w:rPr>
          <w:rStyle w:val="StyleUnderline"/>
        </w:rPr>
        <w:t>, as evidenced in a study of police</w:t>
      </w:r>
      <w:r>
        <w:rPr>
          <w:rStyle w:val="StyleUnderline"/>
        </w:rPr>
        <w:t xml:space="preserve"> </w:t>
      </w:r>
      <w:r w:rsidRPr="00290EC0">
        <w:rPr>
          <w:rStyle w:val="StyleUnderline"/>
        </w:rPr>
        <w:t>ethnic profiling on the Moscow metro which found</w:t>
      </w:r>
      <w:r w:rsidRPr="0034502B">
        <w:rPr>
          <w:sz w:val="16"/>
        </w:rPr>
        <w:t xml:space="preserve"> </w:t>
      </w:r>
      <w:r w:rsidRPr="004A1BED">
        <w:rPr>
          <w:rStyle w:val="Emphasis"/>
          <w:highlight w:val="green"/>
        </w:rPr>
        <w:t>‘the most extreme and egregious ethnic profiling ever documented through a statistical survey of the practice’</w:t>
      </w:r>
      <w:r w:rsidRPr="0034502B">
        <w:rPr>
          <w:sz w:val="16"/>
        </w:rPr>
        <w:t xml:space="preserve"> (Open Society, 2006: 31). Light (2010) links such profiling to </w:t>
      </w:r>
      <w:r w:rsidRPr="00290EC0">
        <w:rPr>
          <w:rStyle w:val="Emphasis"/>
        </w:rPr>
        <w:t>violent police extortion</w:t>
      </w:r>
      <w:r w:rsidRPr="0034502B">
        <w:rPr>
          <w:sz w:val="16"/>
        </w:rPr>
        <w:t xml:space="preserve"> practices </w:t>
      </w:r>
      <w:r w:rsidRPr="00290EC0">
        <w:rPr>
          <w:rStyle w:val="Emphasis"/>
        </w:rPr>
        <w:t>targeting minorities</w:t>
      </w:r>
      <w:r w:rsidRPr="0034502B">
        <w:rPr>
          <w:sz w:val="16"/>
        </w:rPr>
        <w:t xml:space="preserve"> </w:t>
      </w:r>
      <w:r w:rsidRPr="00290EC0">
        <w:rPr>
          <w:rStyle w:val="StyleUnderline"/>
        </w:rPr>
        <w:t>with the tacit approval of city officials</w:t>
      </w:r>
      <w:r w:rsidRPr="0034502B">
        <w:rPr>
          <w:sz w:val="16"/>
        </w:rPr>
        <w:t xml:space="preserve">. Other factors are also important. In part, investigation and prosecution of hate crimes may suffer from broader problems of police management and service (see Light et al., this issue). The Russian government has consciously refrained from aggressive prosecution of racist hate crimes, probably because such prosecutions would interfere with the official promotion of Russian nationalism (Schenk, 2010: 114). The government has often preferred to bring charges of ‘hooliganism’ rather than charges of racist violence, even when the latter would clearly have been appropriate, suggesting an unwillingness to acknowledge the problem or tackle it seriously. Yet it is not all bad news. Since 2009, for instance, the state has begun prosecuting racist violence with greater vigor </w:t>
      </w:r>
      <w:proofErr w:type="gramStart"/>
      <w:r w:rsidRPr="0034502B">
        <w:rPr>
          <w:sz w:val="16"/>
        </w:rPr>
        <w:t>in an attempt to</w:t>
      </w:r>
      <w:proofErr w:type="gramEnd"/>
      <w:r w:rsidRPr="0034502B">
        <w:rPr>
          <w:sz w:val="16"/>
        </w:rPr>
        <w:t xml:space="preserve"> defang the neo-Nazi movement, after several high-profile skinhead attacks on officials (</w:t>
      </w:r>
      <w:proofErr w:type="spellStart"/>
      <w:r w:rsidRPr="0034502B">
        <w:rPr>
          <w:sz w:val="16"/>
        </w:rPr>
        <w:t>Verkhovskii</w:t>
      </w:r>
      <w:proofErr w:type="spellEnd"/>
      <w:r w:rsidRPr="0034502B">
        <w:rPr>
          <w:sz w:val="16"/>
        </w:rPr>
        <w:t xml:space="preserve"> et al., 2013). Thus, in 2010, there were 91 hate crimes convictions affecting 297 people, and in 2011, 61 convictions affecting 193 people. These figures can be compared with the 23 convictions Arnold 249 affecting 65 people in 2007, when hate crimes were at their most frequent. Nonetheless, the increase in prosecution may just reflect concerns about the potential of racist organizations to challenge the state itself rather than a fundamental change in official policy, let alone a newfound desire to protect ethnic minorities against racial violence. </w:t>
      </w:r>
      <w:r w:rsidRPr="00D641EA">
        <w:rPr>
          <w:rStyle w:val="StyleUnderline"/>
        </w:rPr>
        <w:t>One effect</w:t>
      </w:r>
      <w:r w:rsidRPr="0034502B">
        <w:rPr>
          <w:sz w:val="16"/>
        </w:rPr>
        <w:t xml:space="preserve"> of the official unwillingness to confront racist violence </w:t>
      </w:r>
      <w:r w:rsidRPr="00D641EA">
        <w:rPr>
          <w:rStyle w:val="StyleUnderline"/>
        </w:rPr>
        <w:t>has been the</w:t>
      </w:r>
      <w:r w:rsidRPr="0034502B">
        <w:rPr>
          <w:sz w:val="16"/>
        </w:rPr>
        <w:t xml:space="preserve"> </w:t>
      </w:r>
      <w:r w:rsidRPr="00D641EA">
        <w:rPr>
          <w:rStyle w:val="Emphasis"/>
        </w:rPr>
        <w:t>infiltration</w:t>
      </w:r>
      <w:r w:rsidRPr="0034502B">
        <w:rPr>
          <w:sz w:val="16"/>
        </w:rPr>
        <w:t xml:space="preserve"> </w:t>
      </w:r>
      <w:r w:rsidRPr="00D641EA">
        <w:rPr>
          <w:rStyle w:val="StyleUnderline"/>
        </w:rPr>
        <w:t>into Russia of</w:t>
      </w:r>
      <w:r w:rsidRPr="0034502B">
        <w:rPr>
          <w:sz w:val="16"/>
        </w:rPr>
        <w:t xml:space="preserve"> </w:t>
      </w:r>
      <w:r w:rsidRPr="00D641EA">
        <w:rPr>
          <w:rStyle w:val="Emphasis"/>
        </w:rPr>
        <w:t>international racist organizations</w:t>
      </w:r>
      <w:r w:rsidRPr="00D641EA">
        <w:rPr>
          <w:rStyle w:val="StyleUnderline"/>
        </w:rPr>
        <w:t>. In the early</w:t>
      </w:r>
      <w:r w:rsidRPr="0034502B">
        <w:rPr>
          <w:sz w:val="16"/>
        </w:rPr>
        <w:t xml:space="preserve"> 19</w:t>
      </w:r>
      <w:r w:rsidRPr="00D641EA">
        <w:rPr>
          <w:rStyle w:val="StyleUnderline"/>
        </w:rPr>
        <w:t>90s, racist groups</w:t>
      </w:r>
      <w:r>
        <w:rPr>
          <w:rStyle w:val="StyleUnderline"/>
        </w:rPr>
        <w:t xml:space="preserve"> </w:t>
      </w:r>
      <w:r w:rsidRPr="00D641EA">
        <w:rPr>
          <w:rStyle w:val="StyleUnderline"/>
        </w:rPr>
        <w:t>in the</w:t>
      </w:r>
      <w:r w:rsidRPr="0034502B">
        <w:rPr>
          <w:sz w:val="16"/>
        </w:rPr>
        <w:t xml:space="preserve"> </w:t>
      </w:r>
      <w:r w:rsidRPr="00D641EA">
        <w:rPr>
          <w:rStyle w:val="Emphasis"/>
        </w:rPr>
        <w:t>U</w:t>
      </w:r>
      <w:r w:rsidRPr="0034502B">
        <w:rPr>
          <w:sz w:val="16"/>
        </w:rPr>
        <w:t xml:space="preserve">nited </w:t>
      </w:r>
      <w:r w:rsidRPr="00D641EA">
        <w:rPr>
          <w:rStyle w:val="Emphasis"/>
        </w:rPr>
        <w:t>S</w:t>
      </w:r>
      <w:r w:rsidRPr="0034502B">
        <w:rPr>
          <w:sz w:val="16"/>
        </w:rPr>
        <w:t xml:space="preserve">tates, </w:t>
      </w:r>
      <w:r w:rsidRPr="00D641EA">
        <w:rPr>
          <w:rStyle w:val="StyleUnderline"/>
        </w:rPr>
        <w:t xml:space="preserve">Britain, and Germany began establishing </w:t>
      </w:r>
      <w:r w:rsidRPr="00D641EA">
        <w:rPr>
          <w:rStyle w:val="Emphasis"/>
        </w:rPr>
        <w:t>branches in Russia</w:t>
      </w:r>
      <w:r w:rsidRPr="0034502B">
        <w:rPr>
          <w:sz w:val="16"/>
        </w:rPr>
        <w:t xml:space="preserve"> (</w:t>
      </w:r>
      <w:proofErr w:type="spellStart"/>
      <w:r w:rsidRPr="0034502B">
        <w:rPr>
          <w:sz w:val="16"/>
        </w:rPr>
        <w:t>Belikov</w:t>
      </w:r>
      <w:proofErr w:type="spellEnd"/>
      <w:r w:rsidRPr="0034502B">
        <w:rPr>
          <w:sz w:val="16"/>
        </w:rPr>
        <w:t xml:space="preserve">, 2011). </w:t>
      </w:r>
      <w:proofErr w:type="spellStart"/>
      <w:r w:rsidRPr="0034502B">
        <w:rPr>
          <w:sz w:val="16"/>
        </w:rPr>
        <w:t>Shnirel’man</w:t>
      </w:r>
      <w:proofErr w:type="spellEnd"/>
      <w:r w:rsidRPr="0034502B">
        <w:rPr>
          <w:sz w:val="16"/>
        </w:rPr>
        <w:t xml:space="preserve"> (2007: 23) identifies 1997 as a turning point, when Russian skinheads started to ‘get regular support from their European and American brethren’. </w:t>
      </w:r>
      <w:r w:rsidRPr="00D641EA">
        <w:rPr>
          <w:rStyle w:val="StyleUnderline"/>
        </w:rPr>
        <w:t xml:space="preserve">Such support initially came from </w:t>
      </w:r>
      <w:r w:rsidRPr="004A1BED">
        <w:rPr>
          <w:rStyle w:val="StyleUnderline"/>
          <w:highlight w:val="green"/>
        </w:rPr>
        <w:t>the</w:t>
      </w:r>
      <w:r w:rsidRPr="0034502B">
        <w:rPr>
          <w:sz w:val="16"/>
          <w:highlight w:val="green"/>
        </w:rPr>
        <w:t xml:space="preserve"> </w:t>
      </w:r>
      <w:r w:rsidRPr="004A1BED">
        <w:rPr>
          <w:rStyle w:val="Emphasis"/>
          <w:highlight w:val="green"/>
        </w:rPr>
        <w:t>American K</w:t>
      </w:r>
      <w:r w:rsidRPr="0034502B">
        <w:rPr>
          <w:sz w:val="16"/>
        </w:rPr>
        <w:t xml:space="preserve">u </w:t>
      </w:r>
      <w:r w:rsidRPr="004A1BED">
        <w:rPr>
          <w:rStyle w:val="Emphasis"/>
          <w:highlight w:val="green"/>
        </w:rPr>
        <w:t>K</w:t>
      </w:r>
      <w:r w:rsidRPr="0034502B">
        <w:rPr>
          <w:sz w:val="16"/>
        </w:rPr>
        <w:t xml:space="preserve">lux </w:t>
      </w:r>
      <w:r w:rsidRPr="004A1BED">
        <w:rPr>
          <w:rStyle w:val="Emphasis"/>
          <w:highlight w:val="green"/>
        </w:rPr>
        <w:t>K</w:t>
      </w:r>
      <w:r w:rsidRPr="0034502B">
        <w:rPr>
          <w:sz w:val="16"/>
        </w:rPr>
        <w:t xml:space="preserve">lan </w:t>
      </w:r>
      <w:r w:rsidRPr="00D641EA">
        <w:rPr>
          <w:rStyle w:val="StyleUnderline"/>
        </w:rPr>
        <w:t>and German skinhead</w:t>
      </w:r>
      <w:r>
        <w:rPr>
          <w:rStyle w:val="StyleUnderline"/>
        </w:rPr>
        <w:t xml:space="preserve"> </w:t>
      </w:r>
      <w:r w:rsidRPr="00D641EA">
        <w:rPr>
          <w:rStyle w:val="StyleUnderline"/>
        </w:rPr>
        <w:t>groups such as</w:t>
      </w:r>
      <w:r w:rsidRPr="0034502B">
        <w:rPr>
          <w:sz w:val="16"/>
        </w:rPr>
        <w:t xml:space="preserve"> </w:t>
      </w:r>
      <w:r w:rsidRPr="00D641EA">
        <w:rPr>
          <w:rStyle w:val="Emphasis"/>
        </w:rPr>
        <w:t>‘The Right Union’</w:t>
      </w:r>
      <w:r w:rsidRPr="0034502B">
        <w:rPr>
          <w:sz w:val="16"/>
        </w:rPr>
        <w:t xml:space="preserve"> </w:t>
      </w:r>
      <w:r w:rsidRPr="00D641EA">
        <w:rPr>
          <w:rStyle w:val="StyleUnderline"/>
        </w:rPr>
        <w:t>and</w:t>
      </w:r>
      <w:r w:rsidRPr="0034502B">
        <w:rPr>
          <w:sz w:val="16"/>
        </w:rPr>
        <w:t xml:space="preserve"> </w:t>
      </w:r>
      <w:r w:rsidRPr="00D641EA">
        <w:rPr>
          <w:rStyle w:val="Emphasis"/>
        </w:rPr>
        <w:t>‘Young Vikings’</w:t>
      </w:r>
      <w:r w:rsidRPr="00D641EA">
        <w:rPr>
          <w:rStyle w:val="StyleUnderline"/>
        </w:rPr>
        <w:t>, who gave their Russian counterparts</w:t>
      </w:r>
      <w:r>
        <w:rPr>
          <w:rStyle w:val="StyleUnderline"/>
        </w:rPr>
        <w:t xml:space="preserve"> </w:t>
      </w:r>
      <w:r w:rsidRPr="00D641EA">
        <w:rPr>
          <w:rStyle w:val="StyleUnderline"/>
        </w:rPr>
        <w:t>literature, uniforms, and audio-cassettes with recorded speeches about ‘white internationalism’.</w:t>
      </w:r>
      <w:r>
        <w:rPr>
          <w:rStyle w:val="StyleUnderline"/>
        </w:rPr>
        <w:t xml:space="preserve"> </w:t>
      </w:r>
      <w:r w:rsidRPr="0034502B">
        <w:rPr>
          <w:sz w:val="16"/>
        </w:rPr>
        <w:t xml:space="preserve">Other skinhead </w:t>
      </w:r>
      <w:r w:rsidRPr="0034502B">
        <w:rPr>
          <w:sz w:val="16"/>
        </w:rPr>
        <w:lastRenderedPageBreak/>
        <w:t>groups, such as the British ‘Blood and Honor/Combat 18’ and ‘The White Bulldogs’ also set up Russian ‘</w:t>
      </w:r>
      <w:proofErr w:type="gramStart"/>
      <w:r w:rsidRPr="0034502B">
        <w:rPr>
          <w:sz w:val="16"/>
        </w:rPr>
        <w:t>franchises’</w:t>
      </w:r>
      <w:proofErr w:type="gramEnd"/>
      <w:r w:rsidRPr="0034502B">
        <w:rPr>
          <w:sz w:val="16"/>
        </w:rPr>
        <w:t xml:space="preserve">. A special Russian forum has existed on the international skinhead ‘Stormfront’ website since 2002. </w:t>
      </w:r>
      <w:r w:rsidRPr="00D641EA">
        <w:rPr>
          <w:rStyle w:val="StyleUnderline"/>
        </w:rPr>
        <w:t>There is evidence</w:t>
      </w:r>
      <w:r>
        <w:rPr>
          <w:rStyle w:val="StyleUnderline"/>
        </w:rPr>
        <w:t xml:space="preserve"> </w:t>
      </w:r>
      <w:r w:rsidRPr="00D641EA">
        <w:rPr>
          <w:rStyle w:val="StyleUnderline"/>
        </w:rPr>
        <w:t>that such</w:t>
      </w:r>
      <w:r w:rsidRPr="0034502B">
        <w:rPr>
          <w:sz w:val="16"/>
        </w:rPr>
        <w:t xml:space="preserve"> </w:t>
      </w:r>
      <w:r w:rsidRPr="00D641EA">
        <w:rPr>
          <w:rStyle w:val="Emphasis"/>
        </w:rPr>
        <w:t>transnational racism</w:t>
      </w:r>
      <w:r w:rsidRPr="0034502B">
        <w:rPr>
          <w:sz w:val="16"/>
        </w:rPr>
        <w:t xml:space="preserve"> </w:t>
      </w:r>
      <w:r w:rsidRPr="00D641EA">
        <w:rPr>
          <w:rStyle w:val="StyleUnderline"/>
        </w:rPr>
        <w:t>motivates</w:t>
      </w:r>
      <w:r w:rsidRPr="0034502B">
        <w:rPr>
          <w:sz w:val="16"/>
        </w:rPr>
        <w:t xml:space="preserve"> </w:t>
      </w:r>
      <w:r w:rsidRPr="00D641EA">
        <w:rPr>
          <w:rStyle w:val="Emphasis"/>
        </w:rPr>
        <w:t>systematic violent racism in Russia</w:t>
      </w:r>
      <w:r w:rsidRPr="0034502B">
        <w:rPr>
          <w:sz w:val="16"/>
        </w:rPr>
        <w:t xml:space="preserve">. Thus, in October 2013, some youths attacked the </w:t>
      </w:r>
      <w:proofErr w:type="spellStart"/>
      <w:r w:rsidRPr="0034502B">
        <w:rPr>
          <w:sz w:val="16"/>
        </w:rPr>
        <w:t>Biru</w:t>
      </w:r>
      <w:proofErr w:type="spellEnd"/>
      <w:r w:rsidRPr="0034502B">
        <w:rPr>
          <w:sz w:val="16"/>
        </w:rPr>
        <w:t xml:space="preserve">-za shopping center in southern Moscow, while shouting ‘White power!’—in English. </w:t>
      </w:r>
      <w:r w:rsidRPr="00D641EA">
        <w:rPr>
          <w:rStyle w:val="StyleUnderline"/>
        </w:rPr>
        <w:t>Moreover, prominent western and Russian racists have become increasingly friendly</w:t>
      </w:r>
      <w:r>
        <w:rPr>
          <w:rStyle w:val="StyleUnderline"/>
        </w:rPr>
        <w:t xml:space="preserve"> </w:t>
      </w:r>
      <w:r w:rsidRPr="00D641EA">
        <w:rPr>
          <w:rStyle w:val="StyleUnderline"/>
        </w:rPr>
        <w:t>over the years, sometimes with</w:t>
      </w:r>
      <w:r w:rsidRPr="0034502B">
        <w:rPr>
          <w:sz w:val="16"/>
        </w:rPr>
        <w:t xml:space="preserve"> </w:t>
      </w:r>
      <w:r w:rsidRPr="00D641EA">
        <w:rPr>
          <w:rStyle w:val="Emphasis"/>
        </w:rPr>
        <w:t>official involvement</w:t>
      </w:r>
      <w:r w:rsidRPr="00D641EA">
        <w:rPr>
          <w:rStyle w:val="StyleUnderline"/>
        </w:rPr>
        <w:t>. At an</w:t>
      </w:r>
      <w:r w:rsidRPr="0034502B">
        <w:rPr>
          <w:sz w:val="16"/>
        </w:rPr>
        <w:t xml:space="preserve"> </w:t>
      </w:r>
      <w:r w:rsidRPr="00D641EA">
        <w:rPr>
          <w:rStyle w:val="Emphasis"/>
        </w:rPr>
        <w:t>international racist convention</w:t>
      </w:r>
      <w:r w:rsidRPr="0034502B">
        <w:rPr>
          <w:sz w:val="16"/>
        </w:rPr>
        <w:t xml:space="preserve"> in 2006, </w:t>
      </w:r>
      <w:r w:rsidRPr="00D641EA">
        <w:rPr>
          <w:rStyle w:val="StyleUnderline"/>
        </w:rPr>
        <w:t>attended by</w:t>
      </w:r>
      <w:r w:rsidRPr="0034502B">
        <w:rPr>
          <w:sz w:val="16"/>
        </w:rPr>
        <w:t xml:space="preserve"> former Louisiana state senator and leader of the Ku Klux Klan </w:t>
      </w:r>
      <w:r w:rsidRPr="00D641EA">
        <w:rPr>
          <w:rStyle w:val="Emphasis"/>
        </w:rPr>
        <w:t>David Duke</w:t>
      </w:r>
      <w:r w:rsidRPr="00D641EA">
        <w:rPr>
          <w:rStyle w:val="StyleUnderline"/>
        </w:rPr>
        <w:t xml:space="preserve">, </w:t>
      </w:r>
      <w:r w:rsidRPr="004A1BED">
        <w:rPr>
          <w:rStyle w:val="StyleUnderline"/>
          <w:highlight w:val="green"/>
        </w:rPr>
        <w:t>Russia was designated as the</w:t>
      </w:r>
      <w:r w:rsidRPr="0034502B">
        <w:rPr>
          <w:sz w:val="16"/>
          <w:highlight w:val="green"/>
        </w:rPr>
        <w:t xml:space="preserve"> </w:t>
      </w:r>
      <w:r w:rsidRPr="004A1BED">
        <w:rPr>
          <w:rStyle w:val="Emphasis"/>
          <w:highlight w:val="green"/>
        </w:rPr>
        <w:t>‘white world’s future’</w:t>
      </w:r>
      <w:r w:rsidRPr="0034502B">
        <w:rPr>
          <w:sz w:val="16"/>
        </w:rPr>
        <w:t xml:space="preserve"> </w:t>
      </w:r>
      <w:r w:rsidRPr="00D641EA">
        <w:rPr>
          <w:rStyle w:val="StyleUnderline"/>
        </w:rPr>
        <w:t>and the</w:t>
      </w:r>
      <w:r w:rsidRPr="0034502B">
        <w:rPr>
          <w:sz w:val="16"/>
        </w:rPr>
        <w:t xml:space="preserve"> </w:t>
      </w:r>
      <w:r w:rsidRPr="00D641EA">
        <w:rPr>
          <w:rStyle w:val="Emphasis"/>
        </w:rPr>
        <w:t>‘great hope’ of</w:t>
      </w:r>
      <w:r>
        <w:rPr>
          <w:rStyle w:val="Emphasis"/>
        </w:rPr>
        <w:t xml:space="preserve"> </w:t>
      </w:r>
      <w:r w:rsidRPr="00D641EA">
        <w:rPr>
          <w:rStyle w:val="Emphasis"/>
        </w:rPr>
        <w:t>the white race</w:t>
      </w:r>
      <w:r w:rsidRPr="0034502B">
        <w:rPr>
          <w:sz w:val="16"/>
        </w:rPr>
        <w:t xml:space="preserve"> (Arnold and Romanova, 2013). </w:t>
      </w:r>
      <w:r w:rsidRPr="00D641EA">
        <w:rPr>
          <w:rStyle w:val="StyleUnderline"/>
        </w:rPr>
        <w:t>The conference concluded with exhortations</w:t>
      </w:r>
      <w:r>
        <w:rPr>
          <w:rStyle w:val="StyleUnderline"/>
        </w:rPr>
        <w:t xml:space="preserve"> </w:t>
      </w:r>
      <w:r w:rsidRPr="00D641EA">
        <w:rPr>
          <w:rStyle w:val="StyleUnderline"/>
        </w:rPr>
        <w:t>to construct a new racially homogenous home in Russia, styled the ‘white Eurasia’</w:t>
      </w:r>
      <w:r>
        <w:rPr>
          <w:rStyle w:val="StyleUnderline"/>
        </w:rPr>
        <w:t xml:space="preserve"> </w:t>
      </w:r>
      <w:r w:rsidRPr="00D641EA">
        <w:rPr>
          <w:rStyle w:val="StyleUnderline"/>
        </w:rPr>
        <w:t>or ‘white Siberia’.</w:t>
      </w:r>
      <w:r w:rsidRPr="0034502B">
        <w:rPr>
          <w:sz w:val="16"/>
        </w:rPr>
        <w:t xml:space="preserve"> Other international meetings of western and Russian racists have followed, with a 2007 conference in Yalta, and presentations in Belgium by Russian racist ideologue Pavel </w:t>
      </w:r>
      <w:proofErr w:type="spellStart"/>
      <w:r w:rsidRPr="0034502B">
        <w:rPr>
          <w:sz w:val="16"/>
        </w:rPr>
        <w:t>Tulaev</w:t>
      </w:r>
      <w:proofErr w:type="spellEnd"/>
      <w:r w:rsidRPr="0034502B">
        <w:rPr>
          <w:sz w:val="16"/>
        </w:rPr>
        <w:t>. Likewise, in October 2014, the ‘</w:t>
      </w:r>
      <w:proofErr w:type="spellStart"/>
      <w:r w:rsidRPr="0034502B">
        <w:rPr>
          <w:sz w:val="16"/>
        </w:rPr>
        <w:t>Eurasianist</w:t>
      </w:r>
      <w:proofErr w:type="spellEnd"/>
      <w:r w:rsidRPr="0034502B">
        <w:rPr>
          <w:sz w:val="16"/>
        </w:rPr>
        <w:t xml:space="preserve">’ Aleksandr </w:t>
      </w:r>
      <w:proofErr w:type="spellStart"/>
      <w:r w:rsidRPr="0034502B">
        <w:rPr>
          <w:sz w:val="16"/>
        </w:rPr>
        <w:t>Dugin</w:t>
      </w:r>
      <w:proofErr w:type="spellEnd"/>
      <w:r w:rsidRPr="0034502B">
        <w:rPr>
          <w:sz w:val="16"/>
        </w:rPr>
        <w:t xml:space="preserve"> met with US and European racists in Budapest (Arnold, 2014a). Figures close to the Kremlin have also funded similar racist and homophobic conferences (</w:t>
      </w:r>
      <w:proofErr w:type="spellStart"/>
      <w:r w:rsidRPr="0034502B">
        <w:rPr>
          <w:sz w:val="16"/>
        </w:rPr>
        <w:t>Shekhovtsov</w:t>
      </w:r>
      <w:proofErr w:type="spellEnd"/>
      <w:r w:rsidRPr="0034502B">
        <w:rPr>
          <w:sz w:val="16"/>
        </w:rPr>
        <w:t xml:space="preserve">, 2015). Indeed, </w:t>
      </w:r>
      <w:r w:rsidRPr="00D641EA">
        <w:rPr>
          <w:rStyle w:val="StyleUnderline"/>
        </w:rPr>
        <w:t>the Kremlin has been courting the leaders of European Far Right parties,</w:t>
      </w:r>
      <w:r>
        <w:rPr>
          <w:rStyle w:val="StyleUnderline"/>
        </w:rPr>
        <w:t xml:space="preserve"> </w:t>
      </w:r>
      <w:r w:rsidRPr="00D641EA">
        <w:rPr>
          <w:rStyle w:val="StyleUnderline"/>
        </w:rPr>
        <w:t xml:space="preserve">such as Marine Le Pen, leader of the French Front </w:t>
      </w:r>
      <w:proofErr w:type="spellStart"/>
      <w:r w:rsidRPr="00D641EA">
        <w:rPr>
          <w:rStyle w:val="StyleUnderline"/>
        </w:rPr>
        <w:t>Nationale</w:t>
      </w:r>
      <w:proofErr w:type="spellEnd"/>
      <w:r w:rsidRPr="00D641EA">
        <w:rPr>
          <w:rStyle w:val="StyleUnderline"/>
        </w:rPr>
        <w:t>; Nick Griffin, the leader of</w:t>
      </w:r>
      <w:r>
        <w:rPr>
          <w:rStyle w:val="StyleUnderline"/>
        </w:rPr>
        <w:t xml:space="preserve"> </w:t>
      </w:r>
      <w:r w:rsidRPr="00D641EA">
        <w:rPr>
          <w:rStyle w:val="StyleUnderline"/>
        </w:rPr>
        <w:t xml:space="preserve">the British National Party; leaders of the Belgian racist movement </w:t>
      </w:r>
      <w:proofErr w:type="spellStart"/>
      <w:r w:rsidRPr="00D641EA">
        <w:rPr>
          <w:rStyle w:val="StyleUnderline"/>
        </w:rPr>
        <w:t>Vlaams</w:t>
      </w:r>
      <w:proofErr w:type="spellEnd"/>
      <w:r w:rsidRPr="00D641EA">
        <w:rPr>
          <w:rStyle w:val="StyleUnderline"/>
        </w:rPr>
        <w:t xml:space="preserve"> </w:t>
      </w:r>
      <w:proofErr w:type="spellStart"/>
      <w:r w:rsidRPr="00D641EA">
        <w:rPr>
          <w:rStyle w:val="StyleUnderline"/>
        </w:rPr>
        <w:t>Belang</w:t>
      </w:r>
      <w:proofErr w:type="spellEnd"/>
      <w:r w:rsidRPr="00D641EA">
        <w:rPr>
          <w:rStyle w:val="StyleUnderline"/>
        </w:rPr>
        <w:t>; and</w:t>
      </w:r>
      <w:r>
        <w:rPr>
          <w:rStyle w:val="StyleUnderline"/>
        </w:rPr>
        <w:t xml:space="preserve"> </w:t>
      </w:r>
      <w:r w:rsidRPr="00D641EA">
        <w:rPr>
          <w:rStyle w:val="StyleUnderline"/>
        </w:rPr>
        <w:t xml:space="preserve">Gabor </w:t>
      </w:r>
      <w:proofErr w:type="spellStart"/>
      <w:r w:rsidRPr="00D641EA">
        <w:rPr>
          <w:rStyle w:val="StyleUnderline"/>
        </w:rPr>
        <w:t>Vona</w:t>
      </w:r>
      <w:proofErr w:type="spellEnd"/>
      <w:r w:rsidRPr="00D641EA">
        <w:rPr>
          <w:rStyle w:val="StyleUnderline"/>
        </w:rPr>
        <w:t xml:space="preserve"> of Hungary’s racist party, Jobbik</w:t>
      </w:r>
      <w:r w:rsidRPr="0034502B">
        <w:rPr>
          <w:sz w:val="16"/>
        </w:rPr>
        <w:t xml:space="preserve"> (</w:t>
      </w:r>
      <w:proofErr w:type="spellStart"/>
      <w:r w:rsidRPr="0034502B">
        <w:rPr>
          <w:sz w:val="16"/>
        </w:rPr>
        <w:t>Shekhovtsov</w:t>
      </w:r>
      <w:proofErr w:type="spellEnd"/>
      <w:r w:rsidRPr="0034502B">
        <w:rPr>
          <w:sz w:val="16"/>
        </w:rPr>
        <w:t>, 2015). Members of these parties helped monitor the ‘referendum’ in Crimea on its annexation by Russia in 2014, suggesting that the Russian government can now mobilize international right-wing support for its policies.10</w:t>
      </w:r>
    </w:p>
    <w:p w14:paraId="561288FF" w14:textId="7CB6BF26" w:rsidR="00EE0EA1" w:rsidRDefault="00EE0EA1" w:rsidP="00263085"/>
    <w:p w14:paraId="0CCBB609" w14:textId="77777777" w:rsidR="0034502B" w:rsidRDefault="0034502B" w:rsidP="0034502B">
      <w:pPr>
        <w:pStyle w:val="Heading3"/>
      </w:pPr>
      <w:r>
        <w:lastRenderedPageBreak/>
        <w:t>1NC – CP</w:t>
      </w:r>
    </w:p>
    <w:p w14:paraId="7E132293" w14:textId="77777777" w:rsidR="0034502B" w:rsidRPr="00EE0EA1" w:rsidRDefault="0034502B" w:rsidP="0034502B">
      <w:pPr>
        <w:pStyle w:val="Heading4"/>
      </w:pPr>
      <w:r>
        <w:t>CP: The appropriation of outer space by private entities except for Large Satellite Constellations in Lower Earth Orbit is unjust.</w:t>
      </w:r>
    </w:p>
    <w:p w14:paraId="3F226128" w14:textId="77777777" w:rsidR="0034502B" w:rsidRPr="00E07871" w:rsidRDefault="0034502B" w:rsidP="0034502B">
      <w:pPr>
        <w:pStyle w:val="Heading4"/>
      </w:pPr>
      <w:r>
        <w:t xml:space="preserve">Terrestrial Internet Cables are </w:t>
      </w:r>
      <w:r>
        <w:rPr>
          <w:u w:val="single"/>
        </w:rPr>
        <w:t>vulnerable now</w:t>
      </w:r>
      <w:r>
        <w:t xml:space="preserve"> – risks access.</w:t>
      </w:r>
    </w:p>
    <w:p w14:paraId="24F609D5" w14:textId="77777777" w:rsidR="0034502B" w:rsidRPr="00E944DA" w:rsidRDefault="0034502B" w:rsidP="0034502B">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0"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0DE4031A" w14:textId="77777777" w:rsidR="0034502B" w:rsidRPr="00E07871" w:rsidRDefault="0034502B" w:rsidP="0034502B">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w:t>
      </w:r>
      <w:r w:rsidRPr="00E944DA">
        <w:rPr>
          <w:u w:val="single"/>
        </w:rPr>
        <w:lastRenderedPageBreak/>
        <w:t xml:space="preserve">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7F57C44C" w14:textId="77777777" w:rsidR="0034502B" w:rsidRDefault="0034502B" w:rsidP="0034502B">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65129F3A" w14:textId="77777777" w:rsidR="0034502B" w:rsidRPr="00E07871" w:rsidRDefault="0034502B" w:rsidP="0034502B">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1"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16736B95" w14:textId="77777777" w:rsidR="0034502B" w:rsidRPr="00272240" w:rsidRDefault="0034502B" w:rsidP="0034502B">
      <w:pPr>
        <w:rPr>
          <w:sz w:val="16"/>
        </w:rPr>
      </w:pPr>
      <w:r w:rsidRPr="00272240">
        <w:rPr>
          <w:sz w:val="16"/>
        </w:rPr>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w:t>
      </w:r>
      <w:r w:rsidRPr="00272240">
        <w:rPr>
          <w:sz w:val="16"/>
        </w:rPr>
        <w:lastRenderedPageBreak/>
        <w:t xml:space="preserve">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proofErr w:type="gramStart"/>
      <w:r w:rsidRPr="00CF5A50">
        <w:rPr>
          <w:rStyle w:val="Emphasis"/>
          <w:highlight w:val="green"/>
        </w:rPr>
        <w:t>lagging behind</w:t>
      </w:r>
      <w:proofErr w:type="gramEnd"/>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w:t>
      </w:r>
      <w:r w:rsidRPr="00DB7B55">
        <w:rPr>
          <w:rStyle w:val="StyleUnderline"/>
        </w:rPr>
        <w:lastRenderedPageBreak/>
        <w:t xml:space="preserve">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 xml:space="preserve">pave the way for tangible changes to the </w:t>
      </w:r>
      <w:proofErr w:type="gramStart"/>
      <w:r w:rsidRPr="00CF5A50">
        <w:rPr>
          <w:rStyle w:val="Emphasis"/>
          <w:highlight w:val="green"/>
        </w:rPr>
        <w:t>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proofErr w:type="gramEnd"/>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w:t>
      </w:r>
      <w:proofErr w:type="gramStart"/>
      <w:r w:rsidRPr="00272240">
        <w:rPr>
          <w:sz w:val="16"/>
        </w:rPr>
        <w:t>And,</w:t>
      </w:r>
      <w:proofErr w:type="gramEnd"/>
      <w:r w:rsidRPr="00272240">
        <w:rPr>
          <w:sz w:val="16"/>
        </w:rPr>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64F3021A" w14:textId="77777777" w:rsidR="0034502B" w:rsidRDefault="0034502B" w:rsidP="0034502B">
      <w:pPr>
        <w:pStyle w:val="Heading4"/>
      </w:pPr>
      <w:r>
        <w:t xml:space="preserve">It's </w:t>
      </w:r>
      <w:r>
        <w:rPr>
          <w:u w:val="single"/>
        </w:rPr>
        <w:t>comparably faster</w:t>
      </w:r>
      <w:r>
        <w:t xml:space="preserve"> than current competitors. </w:t>
      </w:r>
    </w:p>
    <w:p w14:paraId="59A48A84" w14:textId="77777777" w:rsidR="0034502B" w:rsidRPr="009F2F93" w:rsidRDefault="0034502B" w:rsidP="0034502B">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2" w:history="1">
        <w:r w:rsidRPr="005C484B">
          <w:rPr>
            <w:rStyle w:val="Hyperlink"/>
          </w:rPr>
          <w:t>https://medium.com/@augustlumanlan2017/how-spacexs-starlink-will-be-the-future-of-the-internet-8f07adb4eb2</w:t>
        </w:r>
      </w:hyperlink>
      <w:r>
        <w:t xml:space="preserve"> (Engineering Author)//Elmer </w:t>
      </w:r>
    </w:p>
    <w:p w14:paraId="1862D973" w14:textId="77777777" w:rsidR="0034502B" w:rsidRPr="004A4454" w:rsidRDefault="0034502B" w:rsidP="0034502B">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w:t>
      </w:r>
      <w:r w:rsidRPr="003236B5">
        <w:rPr>
          <w:rStyle w:val="StyleUnderline"/>
        </w:rPr>
        <w:lastRenderedPageBreak/>
        <w:t xml:space="preserve">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233CCF0B" w14:textId="77777777" w:rsidR="0034502B" w:rsidRDefault="0034502B" w:rsidP="0034502B">
      <w:pPr>
        <w:pStyle w:val="Heading4"/>
      </w:pPr>
      <w:r>
        <w:t xml:space="preserve">Internet </w:t>
      </w:r>
      <w:r>
        <w:rPr>
          <w:u w:val="single"/>
        </w:rPr>
        <w:t>solves</w:t>
      </w:r>
      <w:r>
        <w:t xml:space="preserve"> extinction</w:t>
      </w:r>
    </w:p>
    <w:p w14:paraId="6EDFB0A9" w14:textId="77777777" w:rsidR="0034502B" w:rsidRPr="00A9553E" w:rsidRDefault="0034502B" w:rsidP="0034502B">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1689312B" w14:textId="77777777" w:rsidR="0034502B" w:rsidRPr="005319BF" w:rsidRDefault="0034502B" w:rsidP="0034502B">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w:t>
      </w:r>
      <w:r w:rsidRPr="004B59C3">
        <w:rPr>
          <w:rFonts w:eastAsia="Calibri"/>
          <w:sz w:val="14"/>
        </w:rPr>
        <w:lastRenderedPageBreak/>
        <w:t xml:space="preserve">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CF5A50">
        <w:rPr>
          <w:rFonts w:eastAsia="Calibri"/>
          <w:b/>
          <w:highlight w:val="green"/>
          <w:u w:val="single"/>
          <w:bdr w:val="single" w:sz="18" w:space="0" w:color="auto" w:frame="1"/>
        </w:rPr>
        <w:t>deadly</w:t>
      </w:r>
      <w:proofErr w:type="gramEnd"/>
      <w:r w:rsidRPr="00CF5A50">
        <w:rPr>
          <w:rFonts w:eastAsia="Calibri"/>
          <w:b/>
          <w:highlight w:val="green"/>
          <w:u w:val="single"/>
          <w:bdr w:val="single" w:sz="18" w:space="0" w:color="auto" w:frame="1"/>
        </w:rPr>
        <w:t xml:space="preserve">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09D007E6" w14:textId="77777777" w:rsidR="0034502B" w:rsidRDefault="0034502B" w:rsidP="00263085"/>
    <w:p w14:paraId="64285E50" w14:textId="40E238F2" w:rsidR="00263085" w:rsidRDefault="00263085" w:rsidP="00263085">
      <w:pPr>
        <w:pStyle w:val="Heading3"/>
      </w:pPr>
      <w:r>
        <w:lastRenderedPageBreak/>
        <w:t xml:space="preserve">1NC – </w:t>
      </w:r>
      <w:r w:rsidR="0034502B">
        <w:t>Framing</w:t>
      </w:r>
    </w:p>
    <w:p w14:paraId="36E359BD" w14:textId="77777777" w:rsidR="00263085" w:rsidRPr="0092026C" w:rsidRDefault="00263085" w:rsidP="00263085">
      <w:pPr>
        <w:pStyle w:val="Heading4"/>
        <w:rPr>
          <w:rFonts w:cs="Calibri"/>
        </w:rPr>
      </w:pPr>
      <w:r w:rsidRPr="0092026C">
        <w:rPr>
          <w:rFonts w:cs="Calibri"/>
        </w:rPr>
        <w:t>Framework – the role of the ballot is to determine whether the plan is a good idea through evaluation of consequences.</w:t>
      </w:r>
    </w:p>
    <w:p w14:paraId="4AF68878" w14:textId="77777777" w:rsidR="00263085" w:rsidRPr="0092026C" w:rsidRDefault="00263085" w:rsidP="00263085">
      <w:pPr>
        <w:pStyle w:val="Heading4"/>
        <w:rPr>
          <w:rFonts w:cs="Calibri"/>
        </w:rPr>
      </w:pPr>
      <w:r w:rsidRPr="0092026C">
        <w:rPr>
          <w:rFonts w:cs="Calibri"/>
        </w:rPr>
        <w:t xml:space="preserve">1]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6EDE3124" w14:textId="77777777" w:rsidR="00263085" w:rsidRPr="0092026C" w:rsidRDefault="00263085" w:rsidP="00263085">
      <w:pPr>
        <w:pStyle w:val="Heading4"/>
        <w:rPr>
          <w:rFonts w:cs="Calibri"/>
        </w:rPr>
      </w:pPr>
      <w:bookmarkStart w:id="1"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1"/>
    <w:p w14:paraId="5D103234" w14:textId="77777777" w:rsidR="00263085" w:rsidRPr="0092026C" w:rsidRDefault="00263085" w:rsidP="00263085">
      <w:pPr>
        <w:pStyle w:val="Heading4"/>
        <w:spacing w:line="276" w:lineRule="auto"/>
        <w:rPr>
          <w:rFonts w:cs="Calibri"/>
        </w:rPr>
      </w:pPr>
      <w:r w:rsidRPr="0092026C">
        <w:rPr>
          <w:rFonts w:cs="Calibri"/>
        </w:rPr>
        <w:t>3] Our impacts matter</w:t>
      </w:r>
    </w:p>
    <w:p w14:paraId="5162E61B" w14:textId="77777777" w:rsidR="00263085" w:rsidRPr="0092026C" w:rsidRDefault="00263085" w:rsidP="00263085">
      <w:pPr>
        <w:pStyle w:val="Heading4"/>
        <w:spacing w:line="276" w:lineRule="auto"/>
        <w:rPr>
          <w:rFonts w:cs="Calibri"/>
        </w:rPr>
      </w:pPr>
      <w:r w:rsidRPr="0092026C">
        <w:rPr>
          <w:rFonts w:cs="Calibri"/>
        </w:rPr>
        <w:t xml:space="preserve">A] 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5A228541" w14:textId="77777777" w:rsidR="00263085" w:rsidRPr="0092026C" w:rsidRDefault="00263085" w:rsidP="00263085">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13" w:history="1">
        <w:r w:rsidRPr="0092026C">
          <w:rPr>
            <w:rStyle w:val="Hyperlink"/>
          </w:rPr>
          <w:t>https://www.fhi.ox.ac.uk/wp-content/uploads/Existential-Risks-2017-01-23.pdf</w:t>
        </w:r>
      </w:hyperlink>
      <w:r w:rsidRPr="0092026C">
        <w:t xml:space="preserve">, </w:t>
      </w:r>
    </w:p>
    <w:p w14:paraId="795EFA95" w14:textId="77777777" w:rsidR="00263085" w:rsidRPr="0092026C" w:rsidRDefault="00263085" w:rsidP="00263085">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 xml:space="preserve">The difference between (2) and (3) may thus be the difference between this tiny fraction and </w:t>
      </w:r>
      <w:proofErr w:type="gramStart"/>
      <w:r w:rsidRPr="0092026C">
        <w:rPr>
          <w:rStyle w:val="StyleUnderline"/>
        </w:rPr>
        <w:t>all of</w:t>
      </w:r>
      <w:proofErr w:type="gramEnd"/>
      <w:r w:rsidRPr="0092026C">
        <w:rPr>
          <w:rStyle w:val="StyleUnderline"/>
        </w:rPr>
        <w:t xml:space="preserve">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w:t>
      </w:r>
      <w:proofErr w:type="spellStart"/>
      <w:r w:rsidRPr="0092026C">
        <w:t>civilisation</w:t>
      </w:r>
      <w:proofErr w:type="spellEnd"/>
      <w:r w:rsidRPr="0092026C">
        <w:t xml:space="preserve"> without long-term effect. As we have seen, this may not be a safe assumption – but for the purposes of this thought experiment, the point stands. </w:t>
      </w:r>
      <w:r w:rsidRPr="0092026C">
        <w:rPr>
          <w:rStyle w:val="StyleUnderline"/>
        </w:rPr>
        <w:t xml:space="preserve">What makes </w:t>
      </w:r>
      <w:r w:rsidRPr="00770C26">
        <w:rPr>
          <w:rStyle w:val="StyleUnderline"/>
          <w:highlight w:val="green"/>
        </w:rPr>
        <w:t>existential catastrophes</w:t>
      </w:r>
      <w:r w:rsidRPr="0092026C">
        <w:rPr>
          <w:rStyle w:val="StyleUnderline"/>
        </w:rPr>
        <w:t xml:space="preserve"> especially bad is that they </w:t>
      </w:r>
      <w:r w:rsidRPr="00770C26">
        <w:rPr>
          <w:rStyle w:val="StyleUnderline"/>
          <w:highlight w:val="green"/>
        </w:rPr>
        <w:t>would</w:t>
      </w:r>
      <w:r w:rsidRPr="0092026C">
        <w:rPr>
          <w:rStyle w:val="StyleUnderline"/>
        </w:rPr>
        <w:t xml:space="preserve"> “</w:t>
      </w:r>
      <w:r w:rsidRPr="00770C26">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770C26">
        <w:rPr>
          <w:rStyle w:val="StyleUnderline"/>
          <w:highlight w:val="green"/>
        </w:rPr>
        <w:t>This future could</w:t>
      </w:r>
      <w:r w:rsidRPr="0092026C">
        <w:rPr>
          <w:rStyle w:val="StyleUnderline"/>
        </w:rPr>
        <w:t xml:space="preserve"> potentially </w:t>
      </w:r>
      <w:r w:rsidRPr="00770C26">
        <w:rPr>
          <w:rStyle w:val="StyleUnderline"/>
          <w:highlight w:val="green"/>
        </w:rPr>
        <w:t>be</w:t>
      </w:r>
      <w:r w:rsidRPr="0092026C">
        <w:rPr>
          <w:rStyle w:val="StyleUnderline"/>
        </w:rPr>
        <w:t xml:space="preserve"> extremely </w:t>
      </w:r>
      <w:r w:rsidRPr="00770C26">
        <w:rPr>
          <w:rStyle w:val="StyleUnderline"/>
          <w:highlight w:val="green"/>
        </w:rPr>
        <w:t>long</w:t>
      </w:r>
      <w:r w:rsidRPr="0092026C">
        <w:rPr>
          <w:rStyle w:val="StyleUnderline"/>
        </w:rPr>
        <w:t xml:space="preserve"> and full of </w:t>
      </w:r>
      <w:r w:rsidRPr="00770C26">
        <w:rPr>
          <w:rStyle w:val="StyleUnderline"/>
          <w:highlight w:val="green"/>
        </w:rPr>
        <w:t>flourishing, and</w:t>
      </w:r>
      <w:r w:rsidRPr="0092026C">
        <w:rPr>
          <w:rStyle w:val="StyleUnderline"/>
        </w:rPr>
        <w:t xml:space="preserve"> would therefore </w:t>
      </w:r>
      <w:r w:rsidRPr="00770C26">
        <w:rPr>
          <w:rStyle w:val="StyleUnderline"/>
          <w:highlight w:val="green"/>
        </w:rPr>
        <w:t>have</w:t>
      </w:r>
      <w:r w:rsidRPr="0092026C">
        <w:rPr>
          <w:rStyle w:val="StyleUnderline"/>
        </w:rPr>
        <w:t xml:space="preserve"> extremely </w:t>
      </w:r>
      <w:r w:rsidRPr="00770C26">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w:t>
      </w:r>
      <w:r w:rsidRPr="0092026C">
        <w:lastRenderedPageBreak/>
        <w:t xml:space="preserve">prevent an adverse event against the severity of the event. </w:t>
      </w:r>
      <w:r w:rsidRPr="0092026C">
        <w:rPr>
          <w:rStyle w:val="StyleUnderline"/>
        </w:rPr>
        <w:t xml:space="preserve">Because the value of preventing existential catastrophe is so vast, even a tiny probability of prevention has </w:t>
      </w:r>
      <w:proofErr w:type="gramStart"/>
      <w:r w:rsidRPr="0092026C">
        <w:rPr>
          <w:rStyle w:val="StyleUnderline"/>
        </w:rPr>
        <w:t>huge expected</w:t>
      </w:r>
      <w:proofErr w:type="gramEnd"/>
      <w:r w:rsidRPr="0092026C">
        <w:rPr>
          <w:rStyle w:val="StyleUnderline"/>
        </w:rPr>
        <w:t xml:space="preserve">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770C26">
        <w:rPr>
          <w:rStyle w:val="StyleUnderline"/>
          <w:highlight w:val="green"/>
        </w:rPr>
        <w:t>Existential catastrophe would</w:t>
      </w:r>
      <w:r w:rsidRPr="0092026C">
        <w:rPr>
          <w:rStyle w:val="StyleUnderline"/>
        </w:rPr>
        <w:t xml:space="preserve"> not only </w:t>
      </w:r>
      <w:r w:rsidRPr="00770C26">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770C26">
        <w:rPr>
          <w:rStyle w:val="Emphasis"/>
          <w:highlight w:val="green"/>
        </w:rPr>
        <w:t>nothing</w:t>
      </w:r>
      <w:r w:rsidRPr="0092026C">
        <w:rPr>
          <w:rStyle w:val="StyleUnderline"/>
        </w:rPr>
        <w:t>.</w:t>
      </w:r>
      <w:r w:rsidRPr="0092026C">
        <w:t xml:space="preserve"> Indeed, </w:t>
      </w:r>
      <w:r w:rsidRPr="0092026C">
        <w:rPr>
          <w:rStyle w:val="StyleUnderline"/>
        </w:rPr>
        <w:t xml:space="preserve">reducing existential risk plausibly has a quite low cost for us in comparison with the </w:t>
      </w:r>
      <w:proofErr w:type="gramStart"/>
      <w:r w:rsidRPr="0092026C">
        <w:rPr>
          <w:rStyle w:val="StyleUnderline"/>
        </w:rPr>
        <w:t>huge expected</w:t>
      </w:r>
      <w:proofErr w:type="gramEnd"/>
      <w:r w:rsidRPr="0092026C">
        <w:rPr>
          <w:rStyle w:val="StyleUnderline"/>
        </w:rPr>
        <w:t xml:space="preserve"> value it has for future generations.</w:t>
      </w:r>
      <w:r w:rsidRPr="0092026C">
        <w:t xml:space="preserve"> </w:t>
      </w:r>
      <w:proofErr w:type="gramStart"/>
      <w:r w:rsidRPr="0092026C">
        <w:t>In spite of</w:t>
      </w:r>
      <w:proofErr w:type="gramEnd"/>
      <w:r w:rsidRPr="0092026C">
        <w:t xml:space="preserve">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770C26">
        <w:rPr>
          <w:rStyle w:val="StyleUnderline"/>
          <w:highlight w:val="green"/>
        </w:rPr>
        <w:t>existential risk</w:t>
      </w:r>
      <w:r w:rsidRPr="0092026C">
        <w:rPr>
          <w:rStyle w:val="StyleUnderline"/>
        </w:rPr>
        <w:t xml:space="preserve"> reduction, it probably </w:t>
      </w:r>
      <w:r w:rsidRPr="00770C26">
        <w:rPr>
          <w:rStyle w:val="StyleUnderline"/>
          <w:highlight w:val="green"/>
        </w:rPr>
        <w:t>receives less attention than</w:t>
      </w:r>
      <w:r w:rsidRPr="0092026C">
        <w:rPr>
          <w:rStyle w:val="StyleUnderline"/>
        </w:rPr>
        <w:t xml:space="preserve"> is </w:t>
      </w:r>
      <w:r w:rsidRPr="00770C26">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770C26">
        <w:rPr>
          <w:rStyle w:val="StyleUnderline"/>
          <w:highlight w:val="green"/>
        </w:rPr>
        <w:lastRenderedPageBreak/>
        <w:t>Cognitive biases also lead people to underestimate</w:t>
      </w:r>
      <w:r w:rsidRPr="0092026C">
        <w:rPr>
          <w:rStyle w:val="StyleUnderline"/>
        </w:rPr>
        <w:t xml:space="preserve"> existential </w:t>
      </w:r>
      <w:r w:rsidRPr="00770C26">
        <w:rPr>
          <w:rStyle w:val="StyleUnderline"/>
          <w:highlight w:val="green"/>
        </w:rPr>
        <w:t>risks</w:t>
      </w:r>
      <w:r w:rsidRPr="0092026C">
        <w:rPr>
          <w:rStyle w:val="StyleUnderline"/>
        </w:rPr>
        <w:t>.</w:t>
      </w:r>
      <w:r w:rsidRPr="0092026C">
        <w:t xml:space="preserve"> </w:t>
      </w:r>
      <w:r w:rsidRPr="00770C26">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770C26">
        <w:rPr>
          <w:rStyle w:val="StyleUnderline"/>
          <w:highlight w:val="green"/>
        </w:rPr>
        <w:t>Another cognitive bias</w:t>
      </w:r>
      <w:r w:rsidRPr="0092026C">
        <w:rPr>
          <w:rStyle w:val="StyleUnderline"/>
        </w:rPr>
        <w:t xml:space="preserve"> affecting perceptions of existential risk </w:t>
      </w:r>
      <w:r w:rsidRPr="00770C26">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770C26">
        <w:rPr>
          <w:rStyle w:val="StyleUnderline"/>
          <w:highlight w:val="green"/>
        </w:rPr>
        <w:t xml:space="preserve">People become numbed to </w:t>
      </w:r>
      <w:r w:rsidRPr="0092026C">
        <w:rPr>
          <w:rStyle w:val="StyleUnderline"/>
        </w:rPr>
        <w:t xml:space="preserve">the effect of </w:t>
      </w:r>
      <w:r w:rsidRPr="00770C26">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770C26">
        <w:rPr>
          <w:rStyle w:val="StyleUnderline"/>
          <w:highlight w:val="green"/>
        </w:rPr>
        <w:t>particularly acute</w:t>
      </w:r>
      <w:r w:rsidRPr="0092026C">
        <w:rPr>
          <w:rStyle w:val="StyleUnderline"/>
        </w:rPr>
        <w:t xml:space="preserve"> problem </w:t>
      </w:r>
      <w:r w:rsidRPr="00770C26">
        <w:rPr>
          <w:rStyle w:val="StyleUnderline"/>
          <w:highlight w:val="green"/>
        </w:rPr>
        <w:t>for existential risk because</w:t>
      </w:r>
      <w:r w:rsidRPr="0092026C">
        <w:rPr>
          <w:rStyle w:val="StyleUnderline"/>
        </w:rPr>
        <w:t xml:space="preserve"> the </w:t>
      </w:r>
      <w:r w:rsidRPr="00770C26">
        <w:rPr>
          <w:rStyle w:val="StyleUnderline"/>
          <w:highlight w:val="green"/>
        </w:rPr>
        <w:t>numbers</w:t>
      </w:r>
      <w:r w:rsidRPr="0092026C">
        <w:rPr>
          <w:rStyle w:val="StyleUnderline"/>
        </w:rPr>
        <w:t xml:space="preserve"> at stake </w:t>
      </w:r>
      <w:r w:rsidRPr="00770C26">
        <w:rPr>
          <w:rStyle w:val="StyleUnderline"/>
          <w:highlight w:val="green"/>
        </w:rPr>
        <w:t xml:space="preserve">are </w:t>
      </w:r>
      <w:r w:rsidRPr="0092026C">
        <w:rPr>
          <w:rStyle w:val="StyleUnderline"/>
        </w:rPr>
        <w:t xml:space="preserve">so </w:t>
      </w:r>
      <w:r w:rsidRPr="00770C26">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4BC01C84" w14:textId="77777777" w:rsidR="00263085" w:rsidRPr="0092026C" w:rsidRDefault="00263085" w:rsidP="00263085">
      <w:pPr>
        <w:pStyle w:val="Heading4"/>
        <w:spacing w:line="276" w:lineRule="auto"/>
        <w:rPr>
          <w:rFonts w:cs="Calibri"/>
        </w:rPr>
      </w:pPr>
      <w:r w:rsidRPr="0092026C">
        <w:rPr>
          <w:rFonts w:cs="Calibri"/>
        </w:rPr>
        <w:t>B] We access their role of the ballot—extinction by any process would cause massive suffering and obviously affects minorities. Proves even if they win their framing, extinction is still a tiebreaker – we’re not abstraction/inconsistent w their framing if we win our scenario</w:t>
      </w:r>
    </w:p>
    <w:p w14:paraId="2412CD7F" w14:textId="77777777" w:rsidR="00263085" w:rsidRPr="0092026C" w:rsidRDefault="00263085" w:rsidP="00263085">
      <w:pPr>
        <w:pStyle w:val="Heading4"/>
        <w:rPr>
          <w:rFonts w:cs="Calibri"/>
        </w:rPr>
      </w:pPr>
      <w:r w:rsidRPr="0092026C">
        <w:rPr>
          <w:rFonts w:cs="Calibri"/>
        </w:rPr>
        <w:t xml:space="preserve">C] Anything other than probability * magnitude is arbitrary and ethically irresponsible because it would justify a 100% chance of resolving a small amount of current suffering outweighs a 99% chance of preventing extinction, which is ethically disastrous and proves magnitude </w:t>
      </w:r>
      <w:proofErr w:type="gramStart"/>
      <w:r w:rsidRPr="0092026C">
        <w:rPr>
          <w:rFonts w:cs="Calibri"/>
        </w:rPr>
        <w:t>has to</w:t>
      </w:r>
      <w:proofErr w:type="gramEnd"/>
      <w:r w:rsidRPr="0092026C">
        <w:rPr>
          <w:rFonts w:cs="Calibri"/>
        </w:rPr>
        <w:t xml:space="preserve"> matter</w:t>
      </w:r>
    </w:p>
    <w:p w14:paraId="7D8F0916" w14:textId="735C7B16" w:rsidR="00263085" w:rsidRDefault="00263085" w:rsidP="00263085"/>
    <w:p w14:paraId="4BFCAF18" w14:textId="36FD6AD1" w:rsidR="003240A0" w:rsidRDefault="003240A0" w:rsidP="00263085"/>
    <w:p w14:paraId="32F7A347" w14:textId="00DB7125" w:rsidR="00064582" w:rsidRDefault="00064582" w:rsidP="00064582">
      <w:pPr>
        <w:pStyle w:val="Heading4"/>
      </w:pPr>
      <w:r>
        <w:t xml:space="preserve">We’ll impact turn Wynter and </w:t>
      </w:r>
      <w:proofErr w:type="spellStart"/>
      <w:r>
        <w:t>Mckittick</w:t>
      </w:r>
      <w:proofErr w:type="spellEnd"/>
      <w:r>
        <w:t xml:space="preserve"> – liberal values are good.</w:t>
      </w:r>
    </w:p>
    <w:p w14:paraId="082201AE" w14:textId="77777777" w:rsidR="00064582" w:rsidRPr="00B917F7" w:rsidRDefault="00064582" w:rsidP="00064582">
      <w:pPr>
        <w:pStyle w:val="Heading4"/>
        <w:rPr>
          <w:rFonts w:cs="Times New Roman"/>
        </w:rPr>
      </w:pPr>
      <w:r w:rsidRPr="00B917F7">
        <w:rPr>
          <w:rFonts w:cs="Times New Roman"/>
        </w:rPr>
        <w:t xml:space="preserve">Their Ks of liberalism </w:t>
      </w:r>
      <w:proofErr w:type="gramStart"/>
      <w:r w:rsidRPr="00B917F7">
        <w:rPr>
          <w:rFonts w:cs="Times New Roman"/>
          <w:u w:val="single"/>
        </w:rPr>
        <w:t>lack</w:t>
      </w:r>
      <w:proofErr w:type="gramEnd"/>
      <w:r w:rsidRPr="00B917F7">
        <w:rPr>
          <w:rFonts w:cs="Times New Roman"/>
          <w:u w:val="single"/>
        </w:rPr>
        <w:t xml:space="preserve"> scholarly rigor</w:t>
      </w:r>
      <w:r w:rsidRPr="00B917F7">
        <w:rPr>
          <w:rFonts w:cs="Times New Roman"/>
        </w:rPr>
        <w:t xml:space="preserve"> and have it </w:t>
      </w:r>
      <w:r w:rsidRPr="00B917F7">
        <w:rPr>
          <w:rFonts w:cs="Times New Roman"/>
          <w:u w:val="single"/>
        </w:rPr>
        <w:t>backwards</w:t>
      </w:r>
      <w:r w:rsidRPr="00B917F7">
        <w:rPr>
          <w:rFonts w:cs="Times New Roman"/>
        </w:rPr>
        <w:t xml:space="preserve">—liberalism’s failings come from it not being </w:t>
      </w:r>
      <w:r w:rsidRPr="00B917F7">
        <w:rPr>
          <w:rFonts w:cs="Times New Roman"/>
          <w:u w:val="single"/>
        </w:rPr>
        <w:t>vigorously defended enough</w:t>
      </w:r>
      <w:r w:rsidRPr="00B917F7">
        <w:rPr>
          <w:rFonts w:cs="Times New Roman"/>
        </w:rPr>
        <w:t xml:space="preserve"> and historical anti-colonial resistance </w:t>
      </w:r>
      <w:r w:rsidRPr="00B917F7">
        <w:rPr>
          <w:rFonts w:cs="Times New Roman"/>
          <w:u w:val="single"/>
        </w:rPr>
        <w:t>explicitly reflected liberal values</w:t>
      </w:r>
      <w:r w:rsidRPr="00B917F7">
        <w:rPr>
          <w:rFonts w:cs="Times New Roman"/>
        </w:rPr>
        <w:t xml:space="preserve">—their K independently </w:t>
      </w:r>
      <w:r w:rsidRPr="00B917F7">
        <w:rPr>
          <w:rFonts w:cs="Times New Roman"/>
          <w:u w:val="single"/>
        </w:rPr>
        <w:t>dooms positive reform</w:t>
      </w:r>
      <w:r w:rsidRPr="00B917F7">
        <w:rPr>
          <w:rFonts w:cs="Times New Roman"/>
        </w:rPr>
        <w:t xml:space="preserve"> in the Global South</w:t>
      </w:r>
    </w:p>
    <w:p w14:paraId="1BA71A53" w14:textId="77777777" w:rsidR="00064582" w:rsidRPr="00B917F7" w:rsidRDefault="00064582" w:rsidP="00064582">
      <w:r w:rsidRPr="00B917F7">
        <w:rPr>
          <w:rStyle w:val="Style13ptBold"/>
        </w:rPr>
        <w:t>Claudio, 17</w:t>
      </w:r>
      <w:r w:rsidRPr="00B917F7">
        <w:t xml:space="preserve">—Associate Professor at De La Salle University Manila's College of Liberal Arts (Lisandro, “Defending Liberalism in the Global South: Notes from Duterte's Philippines,” The Global South, Volume 11, Number 2, Fall 2017, pp. 92-107, </w:t>
      </w:r>
      <w:proofErr w:type="spellStart"/>
      <w:r w:rsidRPr="00B917F7">
        <w:t>dml</w:t>
      </w:r>
      <w:proofErr w:type="spellEnd"/>
      <w:r w:rsidRPr="00B917F7">
        <w:t>)</w:t>
      </w:r>
    </w:p>
    <w:p w14:paraId="74A998C6" w14:textId="77777777" w:rsidR="00064582" w:rsidRPr="00B917F7" w:rsidRDefault="00064582" w:rsidP="00064582">
      <w:r w:rsidRPr="00B917F7">
        <w:rPr>
          <w:sz w:val="16"/>
        </w:rPr>
        <w:t xml:space="preserve">First is </w:t>
      </w:r>
      <w:r w:rsidRPr="00B917F7">
        <w:rPr>
          <w:rStyle w:val="StyleUnderline"/>
        </w:rPr>
        <w:t xml:space="preserve">the claim that liberalism is a </w:t>
      </w:r>
      <w:r w:rsidRPr="00B917F7">
        <w:rPr>
          <w:rStyle w:val="Emphasis"/>
        </w:rPr>
        <w:t>universalizing Enlightenment idea</w:t>
      </w:r>
      <w:r w:rsidRPr="00B917F7">
        <w:rPr>
          <w:rStyle w:val="StyleUnderline"/>
        </w:rPr>
        <w:t xml:space="preserve"> that has </w:t>
      </w:r>
      <w:r w:rsidRPr="00B917F7">
        <w:rPr>
          <w:rStyle w:val="Emphasis"/>
        </w:rPr>
        <w:t>imposed itself</w:t>
      </w:r>
      <w:r w:rsidRPr="00B917F7">
        <w:rPr>
          <w:rStyle w:val="StyleUnderline"/>
        </w:rPr>
        <w:t xml:space="preserve"> on colonial societies</w:t>
      </w:r>
      <w:r w:rsidRPr="00B917F7">
        <w:rPr>
          <w:sz w:val="16"/>
        </w:rPr>
        <w:t xml:space="preserve">. In displacing other forms of non-Western thinking, </w:t>
      </w:r>
      <w:r w:rsidRPr="00B917F7">
        <w:rPr>
          <w:rStyle w:val="StyleUnderline"/>
        </w:rPr>
        <w:t>critics say</w:t>
      </w:r>
      <w:r w:rsidRPr="00B917F7">
        <w:rPr>
          <w:sz w:val="16"/>
        </w:rPr>
        <w:t xml:space="preserve"> it creates a hierarchy between a civilized/liberal subject and an uncivilized/illiberal one, thus allowing for the violence of colonialism. The most prominent writer in this vein is Uday Singh Mehta (1999), who argues that </w:t>
      </w:r>
      <w:r w:rsidRPr="00B917F7">
        <w:rPr>
          <w:rStyle w:val="StyleUnderline"/>
        </w:rPr>
        <w:t xml:space="preserve">imperialism was </w:t>
      </w:r>
      <w:r w:rsidRPr="00B917F7">
        <w:rPr>
          <w:rStyle w:val="Emphasis"/>
        </w:rPr>
        <w:lastRenderedPageBreak/>
        <w:t>not a contradiction</w:t>
      </w:r>
      <w:r w:rsidRPr="00B917F7">
        <w:rPr>
          <w:rStyle w:val="StyleUnderline"/>
        </w:rPr>
        <w:t xml:space="preserve"> within liberal thought but </w:t>
      </w:r>
      <w:r w:rsidRPr="00B917F7">
        <w:rPr>
          <w:rStyle w:val="Emphasis"/>
        </w:rPr>
        <w:t>inherent</w:t>
      </w:r>
      <w:r w:rsidRPr="00B917F7">
        <w:rPr>
          <w:rStyle w:val="StyleUnderline"/>
        </w:rPr>
        <w:t xml:space="preserve"> in it</w:t>
      </w:r>
      <w:r w:rsidRPr="00B917F7">
        <w:rPr>
          <w:sz w:val="16"/>
        </w:rPr>
        <w:t xml:space="preserve">.2 Through colonialism, he contends, liberalism “found a project, with all the grandeur of scale, implicit permanence, purposefulness, and the absence of a need to negotiate with what is extant” (12). Mehta based his account largely on a critique of British liberalism and its effects on colonial India. But others have applied his arguments to other liberal empires. By examining the United States’ colonial expansion in the late nineteenth century, Julian Go challenges the narrative of an inclusive liberal nationalism in the US. He contends that one must think of “civic-liberal nations as liberal empire-states” (emphasis in original, 2017, 74). Drawing from the influential anti-liberalism of </w:t>
      </w:r>
      <w:proofErr w:type="spellStart"/>
      <w:r w:rsidRPr="00B917F7">
        <w:rPr>
          <w:sz w:val="16"/>
        </w:rPr>
        <w:t>Losurdo</w:t>
      </w:r>
      <w:proofErr w:type="spellEnd"/>
      <w:r w:rsidRPr="00B917F7">
        <w:rPr>
          <w:sz w:val="16"/>
        </w:rPr>
        <w:t xml:space="preserve"> (2014), Go claims that both “are predicated upon a core hierarchized binary of citizen and Other—that is, between those who are members of the community because they are rational, mature, and civilized, and those who are not” (74). </w:t>
      </w:r>
      <w:r w:rsidRPr="00B917F7">
        <w:rPr>
          <w:rStyle w:val="StyleUnderline"/>
        </w:rPr>
        <w:t>It is in this manner</w:t>
      </w:r>
      <w:r w:rsidRPr="00B917F7">
        <w:rPr>
          <w:sz w:val="16"/>
        </w:rPr>
        <w:t xml:space="preserve">, he concludes, </w:t>
      </w:r>
      <w:r w:rsidRPr="00B917F7">
        <w:rPr>
          <w:rStyle w:val="StyleUnderline"/>
        </w:rPr>
        <w:t xml:space="preserve">that US liberalism has </w:t>
      </w:r>
      <w:r w:rsidRPr="00B917F7">
        <w:rPr>
          <w:rStyle w:val="Emphasis"/>
        </w:rPr>
        <w:t>excluded various subaltern groups</w:t>
      </w:r>
      <w:r w:rsidRPr="00B917F7">
        <w:rPr>
          <w:rStyle w:val="StyleUnderline"/>
        </w:rPr>
        <w:t xml:space="preserve">, from </w:t>
      </w:r>
      <w:proofErr w:type="gramStart"/>
      <w:r w:rsidRPr="00B917F7">
        <w:rPr>
          <w:rStyle w:val="Emphasis"/>
        </w:rPr>
        <w:t>African-American</w:t>
      </w:r>
      <w:proofErr w:type="gramEnd"/>
      <w:r w:rsidRPr="00B917F7">
        <w:rPr>
          <w:rStyle w:val="Emphasis"/>
        </w:rPr>
        <w:t xml:space="preserve"> slaves</w:t>
      </w:r>
      <w:r w:rsidRPr="00B917F7">
        <w:rPr>
          <w:rStyle w:val="StyleUnderline"/>
        </w:rPr>
        <w:t xml:space="preserve"> to </w:t>
      </w:r>
      <w:r w:rsidRPr="00B917F7">
        <w:rPr>
          <w:rStyle w:val="Emphasis"/>
        </w:rPr>
        <w:t>colonial-era Filipinos</w:t>
      </w:r>
      <w:r w:rsidRPr="00B917F7">
        <w:rPr>
          <w:sz w:val="16"/>
        </w:rPr>
        <w:t xml:space="preserve">. </w:t>
      </w:r>
      <w:r w:rsidRPr="00B917F7">
        <w:rPr>
          <w:sz w:val="12"/>
        </w:rPr>
        <w:t xml:space="preserve">∂ </w:t>
      </w:r>
      <w:r w:rsidRPr="00B917F7">
        <w:rPr>
          <w:sz w:val="16"/>
        </w:rPr>
        <w:t xml:space="preserve">To the critique exemplified by Mehta and Go, I offer two replies. First, </w:t>
      </w:r>
      <w:r w:rsidRPr="00D412EE">
        <w:rPr>
          <w:rStyle w:val="StyleUnderline"/>
          <w:highlight w:val="green"/>
        </w:rPr>
        <w:t xml:space="preserve">liberalism’s universalism </w:t>
      </w:r>
      <w:r w:rsidRPr="00D412EE">
        <w:rPr>
          <w:rStyle w:val="Emphasis"/>
          <w:highlight w:val="green"/>
        </w:rPr>
        <w:t>does not necessarily lead to colonialism</w:t>
      </w:r>
      <w:r w:rsidRPr="00B917F7">
        <w:rPr>
          <w:sz w:val="16"/>
        </w:rPr>
        <w:t xml:space="preserve">. In fact, </w:t>
      </w:r>
      <w:r w:rsidRPr="00B917F7">
        <w:rPr>
          <w:rStyle w:val="StyleUnderline"/>
        </w:rPr>
        <w:t xml:space="preserve">is it </w:t>
      </w:r>
      <w:r w:rsidRPr="00B917F7">
        <w:rPr>
          <w:rStyle w:val="Emphasis"/>
        </w:rPr>
        <w:t>reasonable</w:t>
      </w:r>
      <w:r w:rsidRPr="00B917F7">
        <w:rPr>
          <w:rStyle w:val="StyleUnderline"/>
        </w:rPr>
        <w:t xml:space="preserve"> for a liberal who believes in rational deliberation to </w:t>
      </w:r>
      <w:r w:rsidRPr="00B917F7">
        <w:rPr>
          <w:rStyle w:val="Emphasis"/>
        </w:rPr>
        <w:t>violently impose a set of beliefs</w:t>
      </w:r>
      <w:r w:rsidRPr="00B917F7">
        <w:rPr>
          <w:rStyle w:val="StyleUnderline"/>
        </w:rPr>
        <w:t xml:space="preserve"> on entire peoples? </w:t>
      </w:r>
      <w:r w:rsidRPr="00D412EE">
        <w:rPr>
          <w:rStyle w:val="StyleUnderline"/>
          <w:highlight w:val="green"/>
        </w:rPr>
        <w:t>Scholars</w:t>
      </w:r>
      <w:r w:rsidRPr="00B917F7">
        <w:rPr>
          <w:sz w:val="16"/>
        </w:rPr>
        <w:t xml:space="preserve"> like Mehta </w:t>
      </w:r>
      <w:r w:rsidRPr="00B917F7">
        <w:rPr>
          <w:rStyle w:val="StyleUnderline"/>
        </w:rPr>
        <w:t xml:space="preserve">are </w:t>
      </w:r>
      <w:r w:rsidRPr="00B917F7">
        <w:rPr>
          <w:rStyle w:val="Emphasis"/>
        </w:rPr>
        <w:t>wont to emphasize the universalizing desires</w:t>
      </w:r>
      <w:r w:rsidRPr="00B917F7">
        <w:rPr>
          <w:rStyle w:val="StyleUnderline"/>
        </w:rPr>
        <w:t xml:space="preserve"> of liberalism</w:t>
      </w:r>
      <w:r w:rsidRPr="00B917F7">
        <w:rPr>
          <w:sz w:val="16"/>
        </w:rPr>
        <w:t xml:space="preserve"> (its first face), </w:t>
      </w:r>
      <w:r w:rsidRPr="00B917F7">
        <w:rPr>
          <w:rStyle w:val="StyleUnderline"/>
        </w:rPr>
        <w:t xml:space="preserve">but they </w:t>
      </w:r>
      <w:r w:rsidRPr="00D412EE">
        <w:rPr>
          <w:rStyle w:val="StyleUnderline"/>
          <w:highlight w:val="green"/>
        </w:rPr>
        <w:t xml:space="preserve">have </w:t>
      </w:r>
      <w:r w:rsidRPr="00D412EE">
        <w:rPr>
          <w:rStyle w:val="Emphasis"/>
          <w:highlight w:val="green"/>
        </w:rPr>
        <w:t>neglected its other face</w:t>
      </w:r>
      <w:r w:rsidRPr="00B917F7">
        <w:rPr>
          <w:sz w:val="16"/>
        </w:rPr>
        <w:t xml:space="preserve">, what </w:t>
      </w:r>
      <w:proofErr w:type="gramStart"/>
      <w:r w:rsidRPr="00B917F7">
        <w:rPr>
          <w:sz w:val="16"/>
        </w:rPr>
        <w:t>Gray</w:t>
      </w:r>
      <w:proofErr w:type="gramEnd"/>
      <w:r w:rsidRPr="00B917F7">
        <w:rPr>
          <w:sz w:val="16"/>
        </w:rPr>
        <w:t xml:space="preserve"> calls </w:t>
      </w:r>
      <w:r w:rsidRPr="00B917F7">
        <w:rPr>
          <w:rStyle w:val="StyleUnderline"/>
        </w:rPr>
        <w:t xml:space="preserve">liberalism as </w:t>
      </w:r>
      <w:r w:rsidRPr="00B917F7">
        <w:rPr>
          <w:rStyle w:val="Emphasis"/>
        </w:rPr>
        <w:t>modus vivendi</w:t>
      </w:r>
      <w:r w:rsidRPr="00B917F7">
        <w:rPr>
          <w:rStyle w:val="StyleUnderline"/>
        </w:rPr>
        <w:t>—</w:t>
      </w:r>
      <w:r w:rsidRPr="00D412EE">
        <w:rPr>
          <w:rStyle w:val="StyleUnderline"/>
          <w:highlight w:val="green"/>
        </w:rPr>
        <w:t>a liberalism that allows for “</w:t>
      </w:r>
      <w:r w:rsidRPr="00D412EE">
        <w:rPr>
          <w:rStyle w:val="Emphasis"/>
          <w:highlight w:val="green"/>
        </w:rPr>
        <w:t>common institutions</w:t>
      </w:r>
      <w:r w:rsidRPr="00D412EE">
        <w:rPr>
          <w:rStyle w:val="StyleUnderline"/>
          <w:highlight w:val="green"/>
        </w:rPr>
        <w:t xml:space="preserve"> in which </w:t>
      </w:r>
      <w:r w:rsidRPr="00D412EE">
        <w:rPr>
          <w:rStyle w:val="Emphasis"/>
          <w:highlight w:val="green"/>
        </w:rPr>
        <w:t>many forms of life can coexist</w:t>
      </w:r>
      <w:r w:rsidRPr="00B917F7">
        <w:rPr>
          <w:rStyle w:val="StyleUnderline"/>
        </w:rPr>
        <w:t>”</w:t>
      </w:r>
      <w:r w:rsidRPr="00B917F7">
        <w:rPr>
          <w:sz w:val="16"/>
        </w:rPr>
        <w:t xml:space="preserve"> (2000, 6). </w:t>
      </w:r>
      <w:r w:rsidRPr="00D412EE">
        <w:rPr>
          <w:rStyle w:val="StyleUnderline"/>
          <w:highlight w:val="green"/>
        </w:rPr>
        <w:t xml:space="preserve">A modus vivendi </w:t>
      </w:r>
      <w:r w:rsidRPr="00D412EE">
        <w:rPr>
          <w:rStyle w:val="Emphasis"/>
          <w:highlight w:val="green"/>
        </w:rPr>
        <w:t>cannot be colonialism</w:t>
      </w:r>
      <w:r w:rsidRPr="00B917F7">
        <w:rPr>
          <w:rStyle w:val="StyleUnderline"/>
        </w:rPr>
        <w:t xml:space="preserve">. And </w:t>
      </w:r>
      <w:r w:rsidRPr="00B917F7">
        <w:rPr>
          <w:rStyle w:val="Emphasis"/>
        </w:rPr>
        <w:t>neither</w:t>
      </w:r>
      <w:r w:rsidRPr="00B917F7">
        <w:rPr>
          <w:rStyle w:val="StyleUnderline"/>
        </w:rPr>
        <w:t xml:space="preserve"> is colonialism a way of </w:t>
      </w:r>
      <w:r w:rsidRPr="00B917F7">
        <w:rPr>
          <w:rStyle w:val="Emphasis"/>
        </w:rPr>
        <w:t>ordering liberty through institutions</w:t>
      </w:r>
      <w:r w:rsidRPr="00B917F7">
        <w:rPr>
          <w:rStyle w:val="StyleUnderline"/>
        </w:rPr>
        <w:t xml:space="preserve"> that enhance individual and collective freedoms</w:t>
      </w:r>
      <w:r w:rsidRPr="00B917F7">
        <w:rPr>
          <w:sz w:val="16"/>
        </w:rPr>
        <w:t xml:space="preserve">. I must concede that </w:t>
      </w:r>
      <w:r w:rsidRPr="00B917F7">
        <w:rPr>
          <w:rStyle w:val="StyleUnderline"/>
        </w:rPr>
        <w:t>at various points in liberalism’s history, the pendulum has swung towards its more universalizing tendencies. Yet to contend</w:t>
      </w:r>
      <w:r w:rsidRPr="00B917F7">
        <w:rPr>
          <w:sz w:val="16"/>
        </w:rPr>
        <w:t xml:space="preserve">, as anti-liberal postcolonial theorists do, </w:t>
      </w:r>
      <w:r w:rsidRPr="00D412EE">
        <w:rPr>
          <w:rStyle w:val="StyleUnderline"/>
          <w:highlight w:val="green"/>
        </w:rPr>
        <w:t xml:space="preserve">that liberalism is a </w:t>
      </w:r>
      <w:r w:rsidRPr="00D412EE">
        <w:rPr>
          <w:rStyle w:val="Emphasis"/>
          <w:highlight w:val="green"/>
        </w:rPr>
        <w:t>universalizing project</w:t>
      </w:r>
      <w:r w:rsidRPr="00D412EE">
        <w:rPr>
          <w:rStyle w:val="StyleUnderline"/>
          <w:highlight w:val="green"/>
        </w:rPr>
        <w:t xml:space="preserve"> that imposes itself on divergent belief systems relies on an </w:t>
      </w:r>
      <w:r w:rsidRPr="00D412EE">
        <w:rPr>
          <w:rStyle w:val="Emphasis"/>
          <w:highlight w:val="green"/>
        </w:rPr>
        <w:t>incomplete vision</w:t>
      </w:r>
      <w:r w:rsidRPr="00D412EE">
        <w:rPr>
          <w:rStyle w:val="StyleUnderline"/>
          <w:highlight w:val="green"/>
        </w:rPr>
        <w:t xml:space="preserve"> of the liberal project</w:t>
      </w:r>
      <w:r w:rsidRPr="00B917F7">
        <w:rPr>
          <w:sz w:val="16"/>
        </w:rPr>
        <w:t xml:space="preserve">. </w:t>
      </w:r>
      <w:r w:rsidRPr="00B917F7">
        <w:rPr>
          <w:sz w:val="12"/>
        </w:rPr>
        <w:t xml:space="preserve">∂ </w:t>
      </w:r>
      <w:r w:rsidRPr="00B917F7">
        <w:rPr>
          <w:sz w:val="16"/>
        </w:rPr>
        <w:t xml:space="preserve">A second reply relates to simple logic. </w:t>
      </w:r>
      <w:r w:rsidRPr="00B917F7">
        <w:rPr>
          <w:rStyle w:val="StyleUnderline"/>
        </w:rPr>
        <w:t>It is, of course, true that liberalism creates “</w:t>
      </w:r>
      <w:r w:rsidRPr="00B917F7">
        <w:rPr>
          <w:rStyle w:val="Emphasis"/>
        </w:rPr>
        <w:t>others</w:t>
      </w:r>
      <w:r w:rsidRPr="00B917F7">
        <w:rPr>
          <w:rStyle w:val="StyleUnderline"/>
        </w:rPr>
        <w:t xml:space="preserve">.” But </w:t>
      </w:r>
      <w:r w:rsidRPr="00B917F7">
        <w:rPr>
          <w:rStyle w:val="Emphasis"/>
        </w:rPr>
        <w:t>what political movement is bereft</w:t>
      </w:r>
      <w:r w:rsidRPr="00B917F7">
        <w:rPr>
          <w:rStyle w:val="StyleUnderline"/>
        </w:rPr>
        <w:t xml:space="preserve"> of an inside and outside?</w:t>
      </w:r>
      <w:r w:rsidRPr="00B917F7">
        <w:rPr>
          <w:sz w:val="16"/>
        </w:rPr>
        <w:t xml:space="preserve"> Marxism constructs the proletariat in relation to the bourgeoisie, nationalism has foreigners, various forms of identity politics insist on the primacy of specific subject positions over others, and religions have non-believers. </w:t>
      </w:r>
      <w:r w:rsidRPr="00B917F7">
        <w:rPr>
          <w:rStyle w:val="StyleUnderline"/>
        </w:rPr>
        <w:t xml:space="preserve">In the sense that it sees the world through a political subject, </w:t>
      </w:r>
      <w:r w:rsidRPr="00953D20">
        <w:rPr>
          <w:rStyle w:val="StyleUnderline"/>
          <w:highlight w:val="green"/>
        </w:rPr>
        <w:t xml:space="preserve">liberalism is </w:t>
      </w:r>
      <w:r w:rsidRPr="00953D20">
        <w:rPr>
          <w:rStyle w:val="Emphasis"/>
          <w:highlight w:val="green"/>
        </w:rPr>
        <w:t>no different</w:t>
      </w:r>
      <w:r w:rsidRPr="00953D20">
        <w:rPr>
          <w:rStyle w:val="StyleUnderline"/>
          <w:highlight w:val="green"/>
        </w:rPr>
        <w:t xml:space="preserve"> from other philosophies that create bonds of community</w:t>
      </w:r>
      <w:r w:rsidRPr="00B917F7">
        <w:rPr>
          <w:rStyle w:val="StyleUnderline"/>
        </w:rPr>
        <w:t xml:space="preserve">. And while philosophers have theorized </w:t>
      </w:r>
      <w:r w:rsidRPr="00B917F7">
        <w:rPr>
          <w:rStyle w:val="Emphasis"/>
        </w:rPr>
        <w:t>more fluid conceptions</w:t>
      </w:r>
      <w:r w:rsidRPr="00B917F7">
        <w:rPr>
          <w:rStyle w:val="StyleUnderline"/>
        </w:rPr>
        <w:t xml:space="preserve"> of political belonging</w:t>
      </w:r>
      <w:r w:rsidRPr="00B917F7">
        <w:rPr>
          <w:sz w:val="16"/>
        </w:rPr>
        <w:t xml:space="preserve">— Deleuze and </w:t>
      </w:r>
      <w:proofErr w:type="spellStart"/>
      <w:r w:rsidRPr="00B917F7">
        <w:rPr>
          <w:sz w:val="16"/>
        </w:rPr>
        <w:t>Guattari’s</w:t>
      </w:r>
      <w:proofErr w:type="spellEnd"/>
      <w:r w:rsidRPr="00B917F7">
        <w:rPr>
          <w:sz w:val="16"/>
        </w:rPr>
        <w:t xml:space="preserve"> “rhizomatic” subjectivity (1988), which inspired Hardt and Negri’s conception of the amorphous “multitude” (2005)—</w:t>
      </w:r>
      <w:r w:rsidRPr="00B917F7">
        <w:rPr>
          <w:rStyle w:val="StyleUnderline"/>
        </w:rPr>
        <w:t xml:space="preserve">it is </w:t>
      </w:r>
      <w:r w:rsidRPr="00B917F7">
        <w:rPr>
          <w:rStyle w:val="Emphasis"/>
        </w:rPr>
        <w:t>not clear</w:t>
      </w:r>
      <w:r w:rsidRPr="00B917F7">
        <w:rPr>
          <w:rStyle w:val="StyleUnderline"/>
        </w:rPr>
        <w:t xml:space="preserve"> that these ideas have produced </w:t>
      </w:r>
      <w:r w:rsidRPr="00B917F7">
        <w:rPr>
          <w:rStyle w:val="Emphasis"/>
        </w:rPr>
        <w:t>long-term movements</w:t>
      </w:r>
      <w:r w:rsidRPr="00B917F7">
        <w:rPr>
          <w:rStyle w:val="StyleUnderline"/>
        </w:rPr>
        <w:t xml:space="preserve"> or </w:t>
      </w:r>
      <w:r w:rsidRPr="00B917F7">
        <w:rPr>
          <w:rStyle w:val="Emphasis"/>
        </w:rPr>
        <w:t>concrete agendas</w:t>
      </w:r>
      <w:r w:rsidRPr="00B917F7">
        <w:rPr>
          <w:sz w:val="16"/>
        </w:rPr>
        <w:t xml:space="preserve">, especially in the Global South. </w:t>
      </w:r>
      <w:r w:rsidRPr="00B917F7">
        <w:rPr>
          <w:sz w:val="12"/>
        </w:rPr>
        <w:t xml:space="preserve">∂ </w:t>
      </w:r>
      <w:r w:rsidRPr="00B917F7">
        <w:rPr>
          <w:rStyle w:val="StyleUnderline"/>
        </w:rPr>
        <w:t>The second claim is that liberalism is</w:t>
      </w:r>
      <w:r w:rsidRPr="00B917F7">
        <w:rPr>
          <w:sz w:val="16"/>
        </w:rPr>
        <w:t xml:space="preserve"> a modernist credo external to the experiences of the Global South and </w:t>
      </w:r>
      <w:proofErr w:type="spellStart"/>
      <w:r w:rsidRPr="00B917F7">
        <w:rPr>
          <w:sz w:val="16"/>
        </w:rPr>
        <w:t>postcolonies</w:t>
      </w:r>
      <w:proofErr w:type="spellEnd"/>
      <w:r w:rsidRPr="00B917F7">
        <w:rPr>
          <w:sz w:val="16"/>
        </w:rPr>
        <w:t xml:space="preserve"> and thus out of sync with the necessities of today. We have already noted how de Sousa Santos views the “indifference” of liberalism as anathema to the radical needs of the South. And we have also examined how the </w:t>
      </w:r>
      <w:proofErr w:type="spellStart"/>
      <w:r w:rsidRPr="00B917F7">
        <w:rPr>
          <w:sz w:val="16"/>
        </w:rPr>
        <w:t>Comaroffs</w:t>
      </w:r>
      <w:proofErr w:type="spellEnd"/>
      <w:r w:rsidRPr="00B917F7">
        <w:rPr>
          <w:sz w:val="16"/>
        </w:rPr>
        <w:t xml:space="preserve"> view liberalism as </w:t>
      </w:r>
      <w:r w:rsidRPr="00B917F7">
        <w:rPr>
          <w:rStyle w:val="StyleUnderline"/>
        </w:rPr>
        <w:t>a “parochial” remnant of Euro-American modernity</w:t>
      </w:r>
      <w:r w:rsidRPr="00B917F7">
        <w:rPr>
          <w:sz w:val="16"/>
        </w:rPr>
        <w:t xml:space="preserve"> inapplicable to the Global South, </w:t>
      </w:r>
      <w:r w:rsidRPr="00B917F7">
        <w:rPr>
          <w:rStyle w:val="StyleUnderline"/>
        </w:rPr>
        <w:t xml:space="preserve">both because it </w:t>
      </w:r>
      <w:r w:rsidRPr="00B917F7">
        <w:rPr>
          <w:rStyle w:val="Emphasis"/>
        </w:rPr>
        <w:t>comes from Europe</w:t>
      </w:r>
      <w:r w:rsidRPr="00B917F7">
        <w:rPr>
          <w:rStyle w:val="StyleUnderline"/>
        </w:rPr>
        <w:t xml:space="preserve"> and </w:t>
      </w:r>
      <w:r w:rsidRPr="00B917F7">
        <w:rPr>
          <w:rStyle w:val="Emphasis"/>
        </w:rPr>
        <w:t>America</w:t>
      </w:r>
      <w:r w:rsidRPr="00B917F7">
        <w:rPr>
          <w:rStyle w:val="StyleUnderline"/>
        </w:rPr>
        <w:t xml:space="preserve">, and because it is anchored on </w:t>
      </w:r>
      <w:r w:rsidRPr="00B917F7">
        <w:rPr>
          <w:rStyle w:val="Emphasis"/>
        </w:rPr>
        <w:t>outdated beliefs</w:t>
      </w:r>
      <w:r w:rsidRPr="00B917F7">
        <w:rPr>
          <w:rStyle w:val="StyleUnderline"/>
        </w:rPr>
        <w:t xml:space="preserve"> about the </w:t>
      </w:r>
      <w:r w:rsidRPr="00B917F7">
        <w:rPr>
          <w:rStyle w:val="Emphasis"/>
        </w:rPr>
        <w:t>rule of law</w:t>
      </w:r>
      <w:r w:rsidRPr="00B917F7">
        <w:rPr>
          <w:sz w:val="16"/>
        </w:rPr>
        <w:t xml:space="preserve">. Elsewhere, </w:t>
      </w:r>
      <w:r w:rsidRPr="00B917F7">
        <w:rPr>
          <w:rStyle w:val="StyleUnderline"/>
        </w:rPr>
        <w:t xml:space="preserve">the </w:t>
      </w:r>
      <w:proofErr w:type="spellStart"/>
      <w:r w:rsidRPr="00B917F7">
        <w:rPr>
          <w:rStyle w:val="StyleUnderline"/>
        </w:rPr>
        <w:t>Comaroffs</w:t>
      </w:r>
      <w:proofErr w:type="spellEnd"/>
      <w:r w:rsidRPr="00B917F7">
        <w:rPr>
          <w:rStyle w:val="StyleUnderline"/>
        </w:rPr>
        <w:t xml:space="preserve"> contend that the liberal belief in “the </w:t>
      </w:r>
      <w:r w:rsidRPr="00B917F7">
        <w:rPr>
          <w:rStyle w:val="Emphasis"/>
        </w:rPr>
        <w:t>capacity for constitutionalism</w:t>
      </w:r>
      <w:r w:rsidRPr="00B917F7">
        <w:rPr>
          <w:rStyle w:val="StyleUnderline"/>
        </w:rPr>
        <w:t xml:space="preserve"> and </w:t>
      </w:r>
      <w:r w:rsidRPr="00B917F7">
        <w:rPr>
          <w:rStyle w:val="Emphasis"/>
        </w:rPr>
        <w:t>contract</w:t>
      </w:r>
      <w:r w:rsidRPr="00B917F7">
        <w:rPr>
          <w:rStyle w:val="StyleUnderline"/>
        </w:rPr>
        <w:t xml:space="preserve">, </w:t>
      </w:r>
      <w:r w:rsidRPr="00B917F7">
        <w:rPr>
          <w:rStyle w:val="Emphasis"/>
        </w:rPr>
        <w:t>rights</w:t>
      </w:r>
      <w:r w:rsidRPr="00B917F7">
        <w:rPr>
          <w:rStyle w:val="StyleUnderline"/>
        </w:rPr>
        <w:t xml:space="preserve"> and </w:t>
      </w:r>
      <w:r w:rsidRPr="00B917F7">
        <w:rPr>
          <w:rStyle w:val="Emphasis"/>
        </w:rPr>
        <w:t>legal remedies</w:t>
      </w:r>
      <w:r w:rsidRPr="00B917F7">
        <w:rPr>
          <w:rStyle w:val="StyleUnderline"/>
        </w:rPr>
        <w:t xml:space="preserve"> to accomplish order, </w:t>
      </w:r>
      <w:r w:rsidRPr="00B917F7">
        <w:rPr>
          <w:rStyle w:val="Emphasis"/>
        </w:rPr>
        <w:t>civility</w:t>
      </w:r>
      <w:r w:rsidRPr="00B917F7">
        <w:rPr>
          <w:rStyle w:val="StyleUnderline"/>
        </w:rPr>
        <w:t xml:space="preserve">, </w:t>
      </w:r>
      <w:r w:rsidRPr="00B917F7">
        <w:rPr>
          <w:rStyle w:val="Emphasis"/>
        </w:rPr>
        <w:t>justice</w:t>
      </w:r>
      <w:r w:rsidRPr="00B917F7">
        <w:rPr>
          <w:rStyle w:val="StyleUnderline"/>
        </w:rPr>
        <w:t xml:space="preserve">, </w:t>
      </w:r>
      <w:r w:rsidRPr="00B917F7">
        <w:rPr>
          <w:rStyle w:val="Emphasis"/>
        </w:rPr>
        <w:t>empowerment</w:t>
      </w:r>
      <w:r w:rsidRPr="00B917F7">
        <w:rPr>
          <w:rStyle w:val="StyleUnderline"/>
        </w:rPr>
        <w:t>” is a form of legal “</w:t>
      </w:r>
      <w:r w:rsidRPr="00B917F7">
        <w:rPr>
          <w:rStyle w:val="Emphasis"/>
        </w:rPr>
        <w:t>fetishism</w:t>
      </w:r>
      <w:r w:rsidRPr="00B917F7">
        <w:rPr>
          <w:rStyle w:val="StyleUnderline"/>
        </w:rPr>
        <w:t>” that is ultimately “</w:t>
      </w:r>
      <w:r w:rsidRPr="00B917F7">
        <w:rPr>
          <w:rStyle w:val="Emphasis"/>
        </w:rPr>
        <w:t>chimerical</w:t>
      </w:r>
      <w:r w:rsidRPr="00B917F7">
        <w:rPr>
          <w:rStyle w:val="StyleUnderline"/>
        </w:rPr>
        <w:t>,”</w:t>
      </w:r>
      <w:r w:rsidRPr="00B917F7">
        <w:rPr>
          <w:sz w:val="16"/>
        </w:rPr>
        <w:t xml:space="preserve"> especially in postcolonial contexts. This kind of politics, then, becomes nothing but a pyramid scheme: “The more it is indulged, the more it is required” (2001, 38). </w:t>
      </w:r>
      <w:r w:rsidRPr="00B917F7">
        <w:rPr>
          <w:sz w:val="12"/>
        </w:rPr>
        <w:t xml:space="preserve">∂ </w:t>
      </w:r>
      <w:proofErr w:type="gramStart"/>
      <w:r w:rsidRPr="00B917F7">
        <w:rPr>
          <w:sz w:val="16"/>
        </w:rPr>
        <w:t>Again</w:t>
      </w:r>
      <w:proofErr w:type="gramEnd"/>
      <w:r w:rsidRPr="00B917F7">
        <w:rPr>
          <w:sz w:val="16"/>
        </w:rPr>
        <w:t xml:space="preserve"> I offer two replies. First, </w:t>
      </w:r>
      <w:r w:rsidRPr="00953D20">
        <w:rPr>
          <w:rStyle w:val="StyleUnderline"/>
          <w:highlight w:val="green"/>
        </w:rPr>
        <w:t xml:space="preserve">a history of liberalism shows that its potency as a political credo is </w:t>
      </w:r>
      <w:r w:rsidRPr="00953D20">
        <w:rPr>
          <w:rStyle w:val="Emphasis"/>
          <w:highlight w:val="green"/>
        </w:rPr>
        <w:t>not limited to the West</w:t>
      </w:r>
      <w:r w:rsidRPr="00B917F7">
        <w:rPr>
          <w:sz w:val="16"/>
        </w:rPr>
        <w:t xml:space="preserve">. Of course, </w:t>
      </w:r>
      <w:r w:rsidRPr="00B917F7">
        <w:rPr>
          <w:rStyle w:val="StyleUnderline"/>
        </w:rPr>
        <w:t xml:space="preserve">we </w:t>
      </w:r>
      <w:r w:rsidRPr="00B917F7">
        <w:rPr>
          <w:rStyle w:val="Emphasis"/>
        </w:rPr>
        <w:t>cannot deny</w:t>
      </w:r>
      <w:r w:rsidRPr="00B917F7">
        <w:rPr>
          <w:rStyle w:val="StyleUnderline"/>
        </w:rPr>
        <w:t xml:space="preserve"> that much of liberalism’s early history lies in Europe and that the US became a major hub of liberal experimentation</w:t>
      </w:r>
      <w:r w:rsidRPr="00B917F7">
        <w:rPr>
          <w:sz w:val="16"/>
        </w:rPr>
        <w:t xml:space="preserve">; liberalism’s place in what the </w:t>
      </w:r>
      <w:proofErr w:type="spellStart"/>
      <w:r w:rsidRPr="00B917F7">
        <w:rPr>
          <w:sz w:val="16"/>
        </w:rPr>
        <w:t>Comaroffs</w:t>
      </w:r>
      <w:proofErr w:type="spellEnd"/>
      <w:r w:rsidRPr="00B917F7">
        <w:rPr>
          <w:sz w:val="16"/>
        </w:rPr>
        <w:t xml:space="preserve"> label the “Euro-American” past is not up for debate. </w:t>
      </w:r>
      <w:r w:rsidRPr="00B917F7">
        <w:rPr>
          <w:rStyle w:val="StyleUnderline"/>
        </w:rPr>
        <w:t xml:space="preserve">But because </w:t>
      </w:r>
      <w:r w:rsidRPr="00953D20">
        <w:rPr>
          <w:rStyle w:val="StyleUnderline"/>
          <w:highlight w:val="green"/>
        </w:rPr>
        <w:t xml:space="preserve">liberalism may encompass </w:t>
      </w:r>
      <w:r w:rsidRPr="00953D20">
        <w:rPr>
          <w:rStyle w:val="Emphasis"/>
          <w:highlight w:val="green"/>
        </w:rPr>
        <w:t>shifting subjectivities</w:t>
      </w:r>
      <w:r w:rsidRPr="00953D20">
        <w:rPr>
          <w:rStyle w:val="StyleUnderline"/>
          <w:highlight w:val="green"/>
        </w:rPr>
        <w:t xml:space="preserve">, political actors have been able to </w:t>
      </w:r>
      <w:r w:rsidRPr="00953D20">
        <w:rPr>
          <w:rStyle w:val="Emphasis"/>
          <w:highlight w:val="green"/>
        </w:rPr>
        <w:t>redefine liberalism within colonial contexts</w:t>
      </w:r>
      <w:r w:rsidRPr="00B917F7">
        <w:rPr>
          <w:sz w:val="16"/>
        </w:rPr>
        <w:t xml:space="preserve">. Mehta is correct that </w:t>
      </w:r>
      <w:r w:rsidRPr="00B917F7">
        <w:rPr>
          <w:rStyle w:val="StyleUnderline"/>
        </w:rPr>
        <w:t xml:space="preserve">imperialists deployed liberal rhetoric to justify expansionist policy. Nevertheless, the </w:t>
      </w:r>
      <w:r w:rsidRPr="00B917F7">
        <w:rPr>
          <w:rStyle w:val="Emphasis"/>
        </w:rPr>
        <w:t>earliest anti-colonial movements</w:t>
      </w:r>
      <w:r w:rsidRPr="00B917F7">
        <w:rPr>
          <w:rStyle w:val="StyleUnderline"/>
        </w:rPr>
        <w:t xml:space="preserve"> were likewise </w:t>
      </w:r>
      <w:r w:rsidRPr="00B917F7">
        <w:rPr>
          <w:rStyle w:val="Emphasis"/>
        </w:rPr>
        <w:t>liberal in nature</w:t>
      </w:r>
      <w:r w:rsidRPr="00B917F7">
        <w:rPr>
          <w:rStyle w:val="StyleUnderline"/>
        </w:rPr>
        <w:t>, and</w:t>
      </w:r>
      <w:r w:rsidRPr="00B917F7">
        <w:rPr>
          <w:sz w:val="16"/>
        </w:rPr>
        <w:t xml:space="preserve">, I would argue, </w:t>
      </w:r>
      <w:r w:rsidRPr="00B917F7">
        <w:rPr>
          <w:rStyle w:val="Emphasis"/>
        </w:rPr>
        <w:lastRenderedPageBreak/>
        <w:t>more in line</w:t>
      </w:r>
      <w:r w:rsidRPr="00B917F7">
        <w:rPr>
          <w:rStyle w:val="StyleUnderline"/>
        </w:rPr>
        <w:t xml:space="preserve"> with the tenets of classical liberalism</w:t>
      </w:r>
      <w:r w:rsidRPr="00B917F7">
        <w:rPr>
          <w:sz w:val="16"/>
        </w:rPr>
        <w:t xml:space="preserve">. </w:t>
      </w:r>
      <w:r w:rsidRPr="00953D20">
        <w:rPr>
          <w:rStyle w:val="StyleUnderline"/>
          <w:highlight w:val="green"/>
        </w:rPr>
        <w:t>Anti-colonial radicals in Spanish America</w:t>
      </w:r>
      <w:r w:rsidRPr="00953D20">
        <w:rPr>
          <w:sz w:val="16"/>
          <w:highlight w:val="green"/>
        </w:rPr>
        <w:t xml:space="preserve">, </w:t>
      </w:r>
      <w:r w:rsidRPr="00953D20">
        <w:rPr>
          <w:sz w:val="16"/>
        </w:rPr>
        <w:t>as Richard</w:t>
      </w:r>
      <w:r w:rsidRPr="00B917F7">
        <w:rPr>
          <w:sz w:val="16"/>
        </w:rPr>
        <w:t xml:space="preserve"> J. Evans notes, </w:t>
      </w:r>
      <w:r w:rsidRPr="00953D20">
        <w:rPr>
          <w:rStyle w:val="Emphasis"/>
          <w:highlight w:val="green"/>
        </w:rPr>
        <w:t>corresponded</w:t>
      </w:r>
      <w:r w:rsidRPr="00953D20">
        <w:rPr>
          <w:rStyle w:val="StyleUnderline"/>
          <w:highlight w:val="green"/>
        </w:rPr>
        <w:t xml:space="preserve"> and </w:t>
      </w:r>
      <w:r w:rsidRPr="00953D20">
        <w:rPr>
          <w:rStyle w:val="Emphasis"/>
          <w:highlight w:val="green"/>
        </w:rPr>
        <w:t>collaborated</w:t>
      </w:r>
      <w:r w:rsidRPr="00953D20">
        <w:rPr>
          <w:rStyle w:val="StyleUnderline"/>
          <w:highlight w:val="green"/>
        </w:rPr>
        <w:t xml:space="preserve"> with European liberals, forming a </w:t>
      </w:r>
      <w:r w:rsidRPr="00953D20">
        <w:rPr>
          <w:rStyle w:val="Emphasis"/>
          <w:highlight w:val="green"/>
        </w:rPr>
        <w:t>liberal</w:t>
      </w:r>
      <w:r w:rsidRPr="00953D20">
        <w:rPr>
          <w:rStyle w:val="StyleUnderline"/>
          <w:highlight w:val="green"/>
        </w:rPr>
        <w:t xml:space="preserve"> and </w:t>
      </w:r>
      <w:r w:rsidRPr="00953D20">
        <w:rPr>
          <w:rStyle w:val="Emphasis"/>
          <w:highlight w:val="green"/>
        </w:rPr>
        <w:t>radical</w:t>
      </w:r>
      <w:r w:rsidRPr="00953D20">
        <w:rPr>
          <w:rStyle w:val="StyleUnderline"/>
          <w:highlight w:val="green"/>
        </w:rPr>
        <w:t xml:space="preserve"> “international whose connections </w:t>
      </w:r>
      <w:r w:rsidRPr="00953D20">
        <w:rPr>
          <w:rStyle w:val="Emphasis"/>
          <w:highlight w:val="green"/>
        </w:rPr>
        <w:t>spanned the Atlantic</w:t>
      </w:r>
      <w:r w:rsidRPr="00953D20">
        <w:rPr>
          <w:rStyle w:val="StyleUnderline"/>
        </w:rPr>
        <w:t>”</w:t>
      </w:r>
      <w:r w:rsidRPr="00953D20">
        <w:rPr>
          <w:sz w:val="16"/>
        </w:rPr>
        <w:t xml:space="preserve"> (2016, 17). </w:t>
      </w:r>
      <w:r w:rsidRPr="00953D20">
        <w:rPr>
          <w:sz w:val="12"/>
        </w:rPr>
        <w:t xml:space="preserve">∂ </w:t>
      </w:r>
      <w:r w:rsidRPr="00953D20">
        <w:rPr>
          <w:sz w:val="16"/>
        </w:rPr>
        <w:t>Spain was a crucial node in this liberal internationalism; its various patriotic societies, which emerged after the Napoleonic wars, inspired similar organizations throughout the continent (Evans 2016, 39). It is thus</w:t>
      </w:r>
      <w:r w:rsidRPr="00B917F7">
        <w:rPr>
          <w:sz w:val="16"/>
        </w:rPr>
        <w:t xml:space="preserve"> unsurprising that European liberalism spread to Asia through the Spanish colony of the Philippines. Historians John Schumacher (1991, 31) and Nick Joaquin (2005, 24–35) have posited that the propaganda movement that paved the way for the Philippine revolution of 1896 (the first anti-colonial revolution in Asia) was birthed within a local liberal tradition that mixed with nationalist anti-colonialism. Recent evidence has shown, moreover, that, like the French revolution, the Philippine revolution was also liberal in character.3 </w:t>
      </w:r>
      <w:r w:rsidRPr="00B917F7">
        <w:rPr>
          <w:sz w:val="12"/>
        </w:rPr>
        <w:t xml:space="preserve">∂ </w:t>
      </w:r>
      <w:r w:rsidRPr="00B917F7">
        <w:rPr>
          <w:rStyle w:val="StyleUnderline"/>
        </w:rPr>
        <w:t xml:space="preserve">Critics view liberalism through the eyes of “liberal” imperialists, but </w:t>
      </w:r>
      <w:r w:rsidRPr="00953D20">
        <w:rPr>
          <w:rStyle w:val="StyleUnderline"/>
          <w:highlight w:val="green"/>
        </w:rPr>
        <w:t xml:space="preserve">they are </w:t>
      </w:r>
      <w:r w:rsidRPr="00953D20">
        <w:rPr>
          <w:rStyle w:val="Emphasis"/>
          <w:highlight w:val="green"/>
        </w:rPr>
        <w:t>silent</w:t>
      </w:r>
      <w:r w:rsidRPr="00953D20">
        <w:rPr>
          <w:rStyle w:val="StyleUnderline"/>
          <w:highlight w:val="green"/>
        </w:rPr>
        <w:t xml:space="preserve"> about how colonized actors themselves </w:t>
      </w:r>
      <w:r w:rsidRPr="00953D20">
        <w:rPr>
          <w:rStyle w:val="Emphasis"/>
          <w:highlight w:val="green"/>
        </w:rPr>
        <w:t>articulated concepts of liberty</w:t>
      </w:r>
      <w:r w:rsidRPr="00953D20">
        <w:rPr>
          <w:rStyle w:val="StyleUnderline"/>
          <w:highlight w:val="green"/>
        </w:rPr>
        <w:t xml:space="preserve"> and </w:t>
      </w:r>
      <w:r w:rsidRPr="00953D20">
        <w:rPr>
          <w:rStyle w:val="Emphasis"/>
          <w:highlight w:val="green"/>
        </w:rPr>
        <w:t>human rights</w:t>
      </w:r>
      <w:r w:rsidRPr="00B917F7">
        <w:rPr>
          <w:rStyle w:val="StyleUnderline"/>
        </w:rPr>
        <w:t xml:space="preserve"> from their subaltern positions</w:t>
      </w:r>
      <w:r w:rsidRPr="00B917F7">
        <w:rPr>
          <w:sz w:val="16"/>
        </w:rPr>
        <w:t xml:space="preserve">. Philippine national hero, the polymath novelist and polemicist </w:t>
      </w:r>
      <w:r w:rsidRPr="00B917F7">
        <w:rPr>
          <w:rStyle w:val="Emphasis"/>
        </w:rPr>
        <w:t xml:space="preserve">Jose </w:t>
      </w:r>
      <w:r w:rsidRPr="00953D20">
        <w:rPr>
          <w:rStyle w:val="Emphasis"/>
          <w:highlight w:val="green"/>
        </w:rPr>
        <w:t>Rizal</w:t>
      </w:r>
      <w:r w:rsidRPr="00B917F7">
        <w:rPr>
          <w:rStyle w:val="StyleUnderline"/>
        </w:rPr>
        <w:t>, saw in</w:t>
      </w:r>
      <w:r w:rsidRPr="00B917F7">
        <w:rPr>
          <w:sz w:val="16"/>
        </w:rPr>
        <w:t xml:space="preserve"> the </w:t>
      </w:r>
      <w:r w:rsidRPr="00B917F7">
        <w:rPr>
          <w:rStyle w:val="StyleUnderline"/>
        </w:rPr>
        <w:t>liberal tenets</w:t>
      </w:r>
      <w:r w:rsidRPr="00B917F7">
        <w:rPr>
          <w:sz w:val="16"/>
        </w:rPr>
        <w:t xml:space="preserve"> of the French declaration of rights </w:t>
      </w:r>
      <w:r w:rsidRPr="00B917F7">
        <w:rPr>
          <w:rStyle w:val="StyleUnderline"/>
        </w:rPr>
        <w:t xml:space="preserve">a </w:t>
      </w:r>
      <w:r w:rsidRPr="00B917F7">
        <w:rPr>
          <w:rStyle w:val="Emphasis"/>
        </w:rPr>
        <w:t>blueprint for a society after colonialism</w:t>
      </w:r>
      <w:r w:rsidRPr="00B917F7">
        <w:rPr>
          <w:sz w:val="16"/>
        </w:rPr>
        <w:t xml:space="preserve">, translating the declaration for his countrymen during a sojourn in Hong Kong (Schumacher 1997, 270). </w:t>
      </w:r>
      <w:r w:rsidRPr="00953D20">
        <w:rPr>
          <w:rStyle w:val="StyleUnderline"/>
          <w:highlight w:val="green"/>
        </w:rPr>
        <w:t xml:space="preserve">He was a liberal who </w:t>
      </w:r>
      <w:r w:rsidRPr="00953D20">
        <w:rPr>
          <w:rStyle w:val="Emphasis"/>
          <w:highlight w:val="green"/>
        </w:rPr>
        <w:t>criticized colonialism on liberal grounds</w:t>
      </w:r>
      <w:r w:rsidRPr="00B917F7">
        <w:rPr>
          <w:rStyle w:val="StyleUnderline"/>
        </w:rPr>
        <w:t xml:space="preserve"> and believed that liberals who abetted colonial rule were </w:t>
      </w:r>
      <w:r w:rsidRPr="00B917F7">
        <w:rPr>
          <w:rStyle w:val="Emphasis"/>
        </w:rPr>
        <w:t>untrue to their principles</w:t>
      </w:r>
      <w:r w:rsidRPr="00B917F7">
        <w:rPr>
          <w:sz w:val="16"/>
        </w:rPr>
        <w:t xml:space="preserve">. Writing in 1890, Rizal claimed that if Spanish liberals in the Philippines had “more faith in their ideals,” they would resist the colonial rule of Catholic friars and that “modern ideas” would not “be asphyxiated upon touching the shores of Manila” (1964, 289). </w:t>
      </w:r>
      <w:r w:rsidRPr="00B917F7">
        <w:rPr>
          <w:sz w:val="12"/>
        </w:rPr>
        <w:t xml:space="preserve">∂ </w:t>
      </w:r>
      <w:r w:rsidRPr="00B917F7">
        <w:rPr>
          <w:rStyle w:val="StyleUnderline"/>
        </w:rPr>
        <w:t>If it is true that the one consistent feature of liberalism’s history has been the “</w:t>
      </w:r>
      <w:r w:rsidRPr="00B917F7">
        <w:rPr>
          <w:rStyle w:val="Emphasis"/>
        </w:rPr>
        <w:t>constant opposition to assorted tyrannies</w:t>
      </w:r>
      <w:r w:rsidRPr="00B917F7">
        <w:rPr>
          <w:rStyle w:val="StyleUnderline"/>
        </w:rPr>
        <w:t xml:space="preserve">,” then the </w:t>
      </w:r>
      <w:r w:rsidRPr="00953D20">
        <w:rPr>
          <w:rStyle w:val="Emphasis"/>
          <w:highlight w:val="green"/>
        </w:rPr>
        <w:t>more authentic liberals</w:t>
      </w:r>
      <w:r w:rsidRPr="00B917F7">
        <w:rPr>
          <w:rStyle w:val="StyleUnderline"/>
        </w:rPr>
        <w:t xml:space="preserve"> were those in colonial contexts, who </w:t>
      </w:r>
      <w:r w:rsidRPr="00953D20">
        <w:rPr>
          <w:rStyle w:val="StyleUnderline"/>
          <w:highlight w:val="green"/>
        </w:rPr>
        <w:t xml:space="preserve">argued that </w:t>
      </w:r>
      <w:r w:rsidRPr="00953D20">
        <w:rPr>
          <w:rStyle w:val="Emphasis"/>
          <w:highlight w:val="green"/>
        </w:rPr>
        <w:t>colonialism was tyranny writ large</w:t>
      </w:r>
      <w:r w:rsidRPr="00B917F7">
        <w:rPr>
          <w:sz w:val="16"/>
        </w:rPr>
        <w:t xml:space="preserve"> (Ryan 2012, 28). For the Filipino propagandists, </w:t>
      </w:r>
      <w:r w:rsidRPr="00B917F7">
        <w:rPr>
          <w:rStyle w:val="StyleUnderline"/>
        </w:rPr>
        <w:t xml:space="preserve">there was a sense that </w:t>
      </w:r>
      <w:r w:rsidRPr="00B917F7">
        <w:rPr>
          <w:rStyle w:val="Emphasis"/>
        </w:rPr>
        <w:t>liberalism could be purified</w:t>
      </w:r>
      <w:r w:rsidRPr="00B917F7">
        <w:rPr>
          <w:rStyle w:val="StyleUnderline"/>
        </w:rPr>
        <w:t xml:space="preserve"> in colonial contexts</w:t>
      </w:r>
      <w:r w:rsidRPr="00B917F7">
        <w:rPr>
          <w:sz w:val="16"/>
        </w:rPr>
        <w:t xml:space="preserve">.4 “Liberals” in positions of power more easily succumb to tyranny, thereby turning their backs on their very own principles. </w:t>
      </w:r>
      <w:r w:rsidRPr="00B917F7">
        <w:rPr>
          <w:rStyle w:val="StyleUnderline"/>
        </w:rPr>
        <w:t xml:space="preserve">A </w:t>
      </w:r>
      <w:r w:rsidRPr="00B917F7">
        <w:rPr>
          <w:rStyle w:val="Emphasis"/>
        </w:rPr>
        <w:t>correction of liberalism</w:t>
      </w:r>
      <w:r w:rsidRPr="00B917F7">
        <w:rPr>
          <w:rStyle w:val="StyleUnderline"/>
        </w:rPr>
        <w:t xml:space="preserve"> could thus occur in places of disempowerment. What prevents Global South thinkers from </w:t>
      </w:r>
      <w:r w:rsidRPr="00B917F7">
        <w:rPr>
          <w:rStyle w:val="Emphasis"/>
        </w:rPr>
        <w:t>appropriating this liberal anti-colonialism</w:t>
      </w:r>
      <w:r w:rsidRPr="00B917F7">
        <w:rPr>
          <w:rStyle w:val="StyleUnderline"/>
        </w:rPr>
        <w:t xml:space="preserve"> today? This appropriation </w:t>
      </w:r>
      <w:r w:rsidRPr="00B917F7">
        <w:rPr>
          <w:rStyle w:val="Emphasis"/>
        </w:rPr>
        <w:t>would not be a wholesale adoption of modernity</w:t>
      </w:r>
      <w:r w:rsidRPr="00B917F7">
        <w:rPr>
          <w:rStyle w:val="StyleUnderline"/>
        </w:rPr>
        <w:t xml:space="preserve"> and </w:t>
      </w:r>
      <w:r w:rsidRPr="00B917F7">
        <w:rPr>
          <w:rStyle w:val="Emphasis"/>
        </w:rPr>
        <w:t>Enlightenment</w:t>
      </w:r>
      <w:r w:rsidRPr="00B917F7">
        <w:rPr>
          <w:rStyle w:val="StyleUnderline"/>
        </w:rPr>
        <w:t>. Rather</w:t>
      </w:r>
      <w:r w:rsidRPr="00B917F7">
        <w:rPr>
          <w:sz w:val="16"/>
        </w:rPr>
        <w:t xml:space="preserve">, as in the case of Filipino propagandists, </w:t>
      </w:r>
      <w:r w:rsidRPr="00B917F7">
        <w:rPr>
          <w:rStyle w:val="StyleUnderline"/>
        </w:rPr>
        <w:t xml:space="preserve">it would begin by </w:t>
      </w:r>
      <w:r w:rsidRPr="00B917F7">
        <w:rPr>
          <w:rStyle w:val="Emphasis"/>
        </w:rPr>
        <w:t>grappling with rights</w:t>
      </w:r>
      <w:r w:rsidRPr="00B917F7">
        <w:rPr>
          <w:rStyle w:val="StyleUnderline"/>
        </w:rPr>
        <w:t xml:space="preserve"> and </w:t>
      </w:r>
      <w:r w:rsidRPr="00B917F7">
        <w:rPr>
          <w:rStyle w:val="Emphasis"/>
        </w:rPr>
        <w:t>liberties</w:t>
      </w:r>
      <w:r w:rsidRPr="00B917F7">
        <w:rPr>
          <w:rStyle w:val="StyleUnderline"/>
        </w:rPr>
        <w:t xml:space="preserve"> in the </w:t>
      </w:r>
      <w:proofErr w:type="spellStart"/>
      <w:r w:rsidRPr="00B917F7">
        <w:rPr>
          <w:rStyle w:val="StyleUnderline"/>
        </w:rPr>
        <w:t>postcolony</w:t>
      </w:r>
      <w:proofErr w:type="spellEnd"/>
      <w:r w:rsidRPr="00B917F7">
        <w:rPr>
          <w:rStyle w:val="StyleUnderline"/>
        </w:rPr>
        <w:t xml:space="preserve">, seeing how these can be </w:t>
      </w:r>
      <w:r w:rsidRPr="00B917F7">
        <w:rPr>
          <w:rStyle w:val="Emphasis"/>
        </w:rPr>
        <w:t>enhanced</w:t>
      </w:r>
      <w:r w:rsidRPr="00B917F7">
        <w:rPr>
          <w:rStyle w:val="StyleUnderline"/>
        </w:rPr>
        <w:t xml:space="preserve"> and </w:t>
      </w:r>
      <w:r w:rsidRPr="00B917F7">
        <w:rPr>
          <w:rStyle w:val="Emphasis"/>
        </w:rPr>
        <w:t>purified</w:t>
      </w:r>
      <w:r w:rsidRPr="00B917F7">
        <w:rPr>
          <w:rStyle w:val="StyleUnderline"/>
        </w:rPr>
        <w:t xml:space="preserve"> in these new contexts</w:t>
      </w:r>
      <w:r w:rsidRPr="00B917F7">
        <w:rPr>
          <w:sz w:val="16"/>
        </w:rPr>
        <w:t xml:space="preserve">. </w:t>
      </w:r>
      <w:r w:rsidRPr="00B917F7">
        <w:rPr>
          <w:sz w:val="12"/>
        </w:rPr>
        <w:t xml:space="preserve">∂ </w:t>
      </w:r>
      <w:r w:rsidRPr="00B917F7">
        <w:rPr>
          <w:sz w:val="16"/>
        </w:rPr>
        <w:t xml:space="preserve">My second reply to the argument about liberalism’s inapplicability to the postcolonial politics of the present rests on pragmatism. </w:t>
      </w:r>
      <w:r w:rsidRPr="00953D20">
        <w:rPr>
          <w:rStyle w:val="StyleUnderline"/>
          <w:highlight w:val="green"/>
        </w:rPr>
        <w:t>Modernist politics</w:t>
      </w:r>
      <w:r w:rsidRPr="00B917F7">
        <w:rPr>
          <w:sz w:val="16"/>
        </w:rPr>
        <w:t xml:space="preserve"> based on principles like constitutionalism </w:t>
      </w:r>
      <w:r w:rsidRPr="00953D20">
        <w:rPr>
          <w:rStyle w:val="StyleUnderline"/>
          <w:highlight w:val="green"/>
        </w:rPr>
        <w:t xml:space="preserve">may be </w:t>
      </w:r>
      <w:r w:rsidRPr="00953D20">
        <w:rPr>
          <w:rStyle w:val="Emphasis"/>
          <w:highlight w:val="green"/>
        </w:rPr>
        <w:t>wanting</w:t>
      </w:r>
      <w:r w:rsidRPr="00953D20">
        <w:rPr>
          <w:rStyle w:val="StyleUnderline"/>
          <w:highlight w:val="green"/>
        </w:rPr>
        <w:t xml:space="preserve">, but </w:t>
      </w:r>
      <w:r w:rsidRPr="00953D20">
        <w:rPr>
          <w:rStyle w:val="Emphasis"/>
          <w:highlight w:val="green"/>
        </w:rPr>
        <w:t>what are our alternatives</w:t>
      </w:r>
      <w:r w:rsidRPr="00953D20">
        <w:rPr>
          <w:rStyle w:val="StyleUnderline"/>
          <w:highlight w:val="green"/>
        </w:rPr>
        <w:t>?</w:t>
      </w:r>
      <w:r w:rsidRPr="00B917F7">
        <w:rPr>
          <w:sz w:val="16"/>
        </w:rPr>
        <w:t xml:space="preserve"> This is a trite response, but </w:t>
      </w:r>
      <w:r w:rsidRPr="00B917F7">
        <w:rPr>
          <w:rStyle w:val="StyleUnderline"/>
        </w:rPr>
        <w:t xml:space="preserve">it </w:t>
      </w:r>
      <w:r w:rsidRPr="00B917F7">
        <w:rPr>
          <w:rStyle w:val="Emphasis"/>
        </w:rPr>
        <w:t>bears repeating</w:t>
      </w:r>
      <w:r w:rsidRPr="00B917F7">
        <w:rPr>
          <w:rStyle w:val="StyleUnderline"/>
        </w:rPr>
        <w:t xml:space="preserve">, especially in the context of the Global South, where </w:t>
      </w:r>
      <w:r w:rsidRPr="00B917F7">
        <w:rPr>
          <w:rStyle w:val="Emphasis"/>
        </w:rPr>
        <w:t>people starve</w:t>
      </w:r>
      <w:r w:rsidRPr="00B917F7">
        <w:rPr>
          <w:rStyle w:val="StyleUnderline"/>
        </w:rPr>
        <w:t xml:space="preserve"> and </w:t>
      </w:r>
      <w:r w:rsidRPr="00B917F7">
        <w:rPr>
          <w:rStyle w:val="Emphasis"/>
        </w:rPr>
        <w:t>immediate</w:t>
      </w:r>
      <w:r w:rsidRPr="00B917F7">
        <w:rPr>
          <w:rStyle w:val="StyleUnderline"/>
        </w:rPr>
        <w:t xml:space="preserve">, even </w:t>
      </w:r>
      <w:r w:rsidRPr="00B917F7">
        <w:rPr>
          <w:rStyle w:val="Emphasis"/>
        </w:rPr>
        <w:t>palliative</w:t>
      </w:r>
      <w:r w:rsidRPr="00B917F7">
        <w:rPr>
          <w:rStyle w:val="StyleUnderline"/>
        </w:rPr>
        <w:t xml:space="preserve">, </w:t>
      </w:r>
      <w:r w:rsidRPr="00B917F7">
        <w:rPr>
          <w:rStyle w:val="Emphasis"/>
        </w:rPr>
        <w:t>change is urgent</w:t>
      </w:r>
      <w:r w:rsidRPr="00B917F7">
        <w:rPr>
          <w:rStyle w:val="StyleUnderline"/>
        </w:rPr>
        <w:t xml:space="preserve">. Reformism is </w:t>
      </w:r>
      <w:r w:rsidRPr="00B917F7">
        <w:rPr>
          <w:rStyle w:val="Emphasis"/>
        </w:rPr>
        <w:t>not anathema</w:t>
      </w:r>
      <w:r w:rsidRPr="00B917F7">
        <w:rPr>
          <w:rStyle w:val="StyleUnderline"/>
        </w:rPr>
        <w:t xml:space="preserve"> to postcolonial societies. A </w:t>
      </w:r>
      <w:r w:rsidRPr="00B917F7">
        <w:rPr>
          <w:rStyle w:val="Emphasis"/>
        </w:rPr>
        <w:t>fairer legal system</w:t>
      </w:r>
      <w:r w:rsidRPr="00B917F7">
        <w:rPr>
          <w:rStyle w:val="StyleUnderline"/>
        </w:rPr>
        <w:t xml:space="preserve"> that allows the poor to be </w:t>
      </w:r>
      <w:r w:rsidRPr="00B917F7">
        <w:rPr>
          <w:rStyle w:val="Emphasis"/>
        </w:rPr>
        <w:t>treated equal under the law</w:t>
      </w:r>
      <w:r w:rsidRPr="00B917F7">
        <w:rPr>
          <w:rStyle w:val="StyleUnderline"/>
        </w:rPr>
        <w:t xml:space="preserve">— one that </w:t>
      </w:r>
      <w:r w:rsidRPr="00B917F7">
        <w:rPr>
          <w:rStyle w:val="Emphasis"/>
        </w:rPr>
        <w:t>affords them worthy defenses</w:t>
      </w:r>
      <w:r w:rsidRPr="00B917F7">
        <w:rPr>
          <w:rStyle w:val="StyleUnderline"/>
        </w:rPr>
        <w:t xml:space="preserve"> in criminal trials, one that prevents them from being </w:t>
      </w:r>
      <w:r w:rsidRPr="00B917F7">
        <w:rPr>
          <w:rStyle w:val="Emphasis"/>
        </w:rPr>
        <w:t>kicked off their land</w:t>
      </w:r>
      <w:r w:rsidRPr="00B917F7">
        <w:rPr>
          <w:rStyle w:val="StyleUnderline"/>
        </w:rPr>
        <w:t xml:space="preserve"> and </w:t>
      </w:r>
      <w:r w:rsidRPr="00B917F7">
        <w:rPr>
          <w:rStyle w:val="Emphasis"/>
        </w:rPr>
        <w:t>denied their property</w:t>
      </w:r>
      <w:r w:rsidRPr="00B917F7">
        <w:rPr>
          <w:rStyle w:val="StyleUnderline"/>
        </w:rPr>
        <w:t xml:space="preserve">—is a </w:t>
      </w:r>
      <w:r w:rsidRPr="00B917F7">
        <w:rPr>
          <w:rStyle w:val="Emphasis"/>
        </w:rPr>
        <w:t>sustainable goal</w:t>
      </w:r>
      <w:r w:rsidRPr="00B917F7">
        <w:rPr>
          <w:rStyle w:val="StyleUnderline"/>
        </w:rPr>
        <w:t xml:space="preserve"> that we </w:t>
      </w:r>
      <w:r w:rsidRPr="00B917F7">
        <w:rPr>
          <w:rStyle w:val="Emphasis"/>
        </w:rPr>
        <w:t>must aspire for</w:t>
      </w:r>
      <w:r w:rsidRPr="00B917F7">
        <w:rPr>
          <w:sz w:val="16"/>
        </w:rPr>
        <w:t xml:space="preserve">. And the Global South would do well to aspire for social services like state-sponsored healthcare (more dysfunctional in the Philippines than even the United States) that curb the worst </w:t>
      </w:r>
      <w:proofErr w:type="spellStart"/>
      <w:r w:rsidRPr="00B917F7">
        <w:rPr>
          <w:sz w:val="16"/>
        </w:rPr>
        <w:t>violences</w:t>
      </w:r>
      <w:proofErr w:type="spellEnd"/>
      <w:r w:rsidRPr="00B917F7">
        <w:rPr>
          <w:sz w:val="16"/>
        </w:rPr>
        <w:t xml:space="preserve"> of the “neoliberalism” that anti-liberals decry. </w:t>
      </w:r>
      <w:r w:rsidRPr="00B917F7">
        <w:rPr>
          <w:sz w:val="12"/>
        </w:rPr>
        <w:t xml:space="preserve">∂ </w:t>
      </w:r>
      <w:r w:rsidRPr="00B917F7">
        <w:rPr>
          <w:rStyle w:val="StyleUnderline"/>
        </w:rPr>
        <w:t>Presumably, the advocates of non-modernist anti-liberalism</w:t>
      </w:r>
      <w:r w:rsidRPr="00B917F7">
        <w:rPr>
          <w:sz w:val="16"/>
        </w:rPr>
        <w:t xml:space="preserve"> from the Global South </w:t>
      </w:r>
      <w:r w:rsidRPr="00B917F7">
        <w:rPr>
          <w:rStyle w:val="StyleUnderline"/>
        </w:rPr>
        <w:t xml:space="preserve">anchor their vision of change on a </w:t>
      </w:r>
      <w:r w:rsidRPr="00B917F7">
        <w:rPr>
          <w:rStyle w:val="Emphasis"/>
        </w:rPr>
        <w:t>renewed revolutionary politics</w:t>
      </w:r>
      <w:r w:rsidRPr="00B917F7">
        <w:rPr>
          <w:rStyle w:val="StyleUnderline"/>
        </w:rPr>
        <w:t xml:space="preserve"> that </w:t>
      </w:r>
      <w:r w:rsidRPr="00B917F7">
        <w:rPr>
          <w:rStyle w:val="Emphasis"/>
        </w:rPr>
        <w:t>challenges the core structures</w:t>
      </w:r>
      <w:r w:rsidRPr="00B917F7">
        <w:rPr>
          <w:rStyle w:val="StyleUnderline"/>
        </w:rPr>
        <w:t xml:space="preserve"> of contemporary capitalist societies. For them, another world is possible. But </w:t>
      </w:r>
      <w:r w:rsidRPr="00953D20">
        <w:rPr>
          <w:rStyle w:val="Emphasis"/>
          <w:highlight w:val="green"/>
        </w:rPr>
        <w:t>what are political actors in the Global South left to do</w:t>
      </w:r>
      <w:r w:rsidRPr="00953D20">
        <w:rPr>
          <w:rStyle w:val="StyleUnderline"/>
          <w:highlight w:val="green"/>
        </w:rPr>
        <w:t xml:space="preserve"> while the theoreticians figure out </w:t>
      </w:r>
      <w:r w:rsidRPr="00953D20">
        <w:rPr>
          <w:rStyle w:val="Emphasis"/>
          <w:highlight w:val="green"/>
        </w:rPr>
        <w:t>how</w:t>
      </w:r>
      <w:r w:rsidRPr="00953D20">
        <w:rPr>
          <w:rStyle w:val="StyleUnderline"/>
          <w:highlight w:val="green"/>
        </w:rPr>
        <w:t xml:space="preserve"> and </w:t>
      </w:r>
      <w:r w:rsidRPr="00953D20">
        <w:rPr>
          <w:rStyle w:val="Emphasis"/>
          <w:highlight w:val="green"/>
        </w:rPr>
        <w:t>when</w:t>
      </w:r>
      <w:r w:rsidRPr="00953D20">
        <w:rPr>
          <w:rStyle w:val="StyleUnderline"/>
          <w:highlight w:val="green"/>
        </w:rPr>
        <w:t xml:space="preserve"> the revolutionary break will occur?</w:t>
      </w:r>
      <w:r w:rsidRPr="00B917F7">
        <w:rPr>
          <w:rStyle w:val="StyleUnderline"/>
        </w:rPr>
        <w:t xml:space="preserve"> </w:t>
      </w:r>
      <w:r w:rsidRPr="00953D20">
        <w:rPr>
          <w:rStyle w:val="StyleUnderline"/>
          <w:highlight w:val="green"/>
        </w:rPr>
        <w:t xml:space="preserve">Liberalism promotes a baseline of </w:t>
      </w:r>
      <w:r w:rsidRPr="00953D20">
        <w:rPr>
          <w:rStyle w:val="Emphasis"/>
          <w:highlight w:val="green"/>
        </w:rPr>
        <w:t>slow</w:t>
      </w:r>
      <w:r w:rsidRPr="00953D20">
        <w:rPr>
          <w:rStyle w:val="StyleUnderline"/>
          <w:highlight w:val="green"/>
        </w:rPr>
        <w:t xml:space="preserve"> yet </w:t>
      </w:r>
      <w:r w:rsidRPr="00953D20">
        <w:rPr>
          <w:rStyle w:val="Emphasis"/>
          <w:highlight w:val="green"/>
        </w:rPr>
        <w:t>functional politics</w:t>
      </w:r>
      <w:r w:rsidRPr="00953D20">
        <w:rPr>
          <w:rStyle w:val="StyleUnderline"/>
          <w:highlight w:val="green"/>
        </w:rPr>
        <w:t xml:space="preserve"> that </w:t>
      </w:r>
      <w:r w:rsidRPr="00953D20">
        <w:rPr>
          <w:rStyle w:val="Emphasis"/>
          <w:highlight w:val="green"/>
        </w:rPr>
        <w:t>tempers the nihilism</w:t>
      </w:r>
      <w:r w:rsidRPr="00B917F7">
        <w:rPr>
          <w:rStyle w:val="StyleUnderline"/>
        </w:rPr>
        <w:t xml:space="preserve"> of much radical thinking. </w:t>
      </w:r>
      <w:proofErr w:type="gramStart"/>
      <w:r w:rsidRPr="00B917F7">
        <w:rPr>
          <w:rStyle w:val="StyleUnderline"/>
        </w:rPr>
        <w:t>But,</w:t>
      </w:r>
      <w:proofErr w:type="gramEnd"/>
      <w:r w:rsidRPr="00B917F7">
        <w:rPr>
          <w:rStyle w:val="StyleUnderline"/>
        </w:rPr>
        <w:t xml:space="preserve"> a </w:t>
      </w:r>
      <w:r w:rsidRPr="00B917F7">
        <w:rPr>
          <w:rStyle w:val="Emphasis"/>
        </w:rPr>
        <w:t>stable base</w:t>
      </w:r>
      <w:r w:rsidRPr="00B917F7">
        <w:rPr>
          <w:rStyle w:val="StyleUnderline"/>
        </w:rPr>
        <w:t xml:space="preserve"> of political rights may </w:t>
      </w:r>
      <w:r w:rsidRPr="00B917F7">
        <w:rPr>
          <w:rStyle w:val="Emphasis"/>
        </w:rPr>
        <w:t>open new possibilities</w:t>
      </w:r>
      <w:r w:rsidRPr="00B917F7">
        <w:rPr>
          <w:rStyle w:val="StyleUnderline"/>
        </w:rPr>
        <w:t xml:space="preserve"> that may also </w:t>
      </w:r>
      <w:r w:rsidRPr="00B917F7">
        <w:rPr>
          <w:rStyle w:val="Emphasis"/>
        </w:rPr>
        <w:t>tickle our collective imaginations</w:t>
      </w:r>
      <w:r w:rsidRPr="00B917F7">
        <w:rPr>
          <w:rStyle w:val="StyleUnderline"/>
        </w:rPr>
        <w:t xml:space="preserve">. Slow </w:t>
      </w:r>
      <w:r w:rsidRPr="00B917F7">
        <w:rPr>
          <w:rStyle w:val="Emphasis"/>
        </w:rPr>
        <w:t>does not mean uninspiring</w:t>
      </w:r>
      <w:r w:rsidRPr="00B917F7">
        <w:rPr>
          <w:sz w:val="16"/>
        </w:rPr>
        <w:t>.</w:t>
      </w:r>
      <w:r w:rsidRPr="00B917F7">
        <w:rPr>
          <w:sz w:val="12"/>
        </w:rPr>
        <w:t xml:space="preserve"> </w:t>
      </w:r>
    </w:p>
    <w:p w14:paraId="2956CDBB" w14:textId="77777777" w:rsidR="00064582" w:rsidRPr="001044A6" w:rsidRDefault="00064582" w:rsidP="00064582"/>
    <w:p w14:paraId="7D903AD4" w14:textId="77777777" w:rsidR="00064582" w:rsidRPr="00064582" w:rsidRDefault="00064582" w:rsidP="00064582"/>
    <w:p w14:paraId="7F1BBA87" w14:textId="565552B6" w:rsidR="0034502B" w:rsidRPr="0034502B" w:rsidRDefault="0034502B" w:rsidP="0034502B">
      <w:pPr>
        <w:pStyle w:val="Heading3"/>
      </w:pPr>
      <w:r>
        <w:lastRenderedPageBreak/>
        <w:t>1NC – Case</w:t>
      </w:r>
    </w:p>
    <w:p w14:paraId="513838B8" w14:textId="77777777" w:rsidR="0034502B" w:rsidRDefault="0034502B" w:rsidP="0034502B">
      <w:pPr>
        <w:pStyle w:val="Heading4"/>
      </w:pPr>
      <w:r>
        <w:t xml:space="preserve">Vote neg on presumption — </w:t>
      </w:r>
    </w:p>
    <w:p w14:paraId="74E4CB33" w14:textId="77777777" w:rsidR="0034502B" w:rsidRDefault="0034502B" w:rsidP="0034502B">
      <w:pPr>
        <w:pStyle w:val="Heading4"/>
      </w:pPr>
      <w:r>
        <w:t xml:space="preserve">a) Alt causes — even if space appropriation is an instance of settler colonialism, ending it doesn’t end violence on earth — additionally, they don’t end non-appropriative forms of space exploration like rocket launches — this is offense because claims to undo the settler order while leaving it </w:t>
      </w:r>
      <w:proofErr w:type="gramStart"/>
      <w:r>
        <w:t>in tact</w:t>
      </w:r>
      <w:proofErr w:type="gramEnd"/>
      <w:r>
        <w:t xml:space="preserve"> moralize violence and create a palliative effect</w:t>
      </w:r>
    </w:p>
    <w:p w14:paraId="08545400" w14:textId="77777777" w:rsidR="0034502B" w:rsidRDefault="0034502B" w:rsidP="0034502B">
      <w:pPr>
        <w:pStyle w:val="Heading4"/>
      </w:pPr>
      <w:r>
        <w:t xml:space="preserve">b) Double turn — Belcourt and Winter and McKittrick say that settler colonialism is embedded into the code of settler society and reform will only replicate it — the aff is definitionally an attempt to tinker with the system they say is broken — voting neg is more consistent with their thesis because it recognizes the </w:t>
      </w:r>
      <w:proofErr w:type="spellStart"/>
      <w:r>
        <w:t>irredeemability</w:t>
      </w:r>
      <w:proofErr w:type="spellEnd"/>
      <w:r>
        <w:t xml:space="preserve"> of settler society instead of trying to improve it</w:t>
      </w:r>
    </w:p>
    <w:p w14:paraId="3C47F045" w14:textId="2252E65D" w:rsidR="0034502B" w:rsidRDefault="0034502B" w:rsidP="0034502B">
      <w:pPr>
        <w:pStyle w:val="Heading4"/>
      </w:pPr>
      <w:r>
        <w:t xml:space="preserve">c) </w:t>
      </w:r>
      <w:proofErr w:type="gramStart"/>
      <w:r>
        <w:t>Colonial</w:t>
      </w:r>
      <w:proofErr w:type="gramEnd"/>
      <w:r>
        <w:t xml:space="preserve"> equivocation — that idea that humans expanding into space and killing at worst maybe some bacteria is equivalent to the literal genocide of indigenous peoples is repugnant and a turn under their ROB — equating colonizing the moon and colonizing native land trivializes violence and erases native existence</w:t>
      </w:r>
    </w:p>
    <w:p w14:paraId="615C33E2" w14:textId="21630BBF" w:rsidR="0034502B" w:rsidRDefault="0034502B" w:rsidP="0034502B">
      <w:pPr>
        <w:pStyle w:val="Heading4"/>
      </w:pPr>
      <w:r>
        <w:t xml:space="preserve">d) Nothing they talk about are specific to space appropriation just about the way we talk about space colonization—they haven’t won that the specific projects of exploration or colonization are colonial which </w:t>
      </w:r>
    </w:p>
    <w:p w14:paraId="6FC652AF" w14:textId="265EFB89" w:rsidR="00673641" w:rsidRDefault="00673641" w:rsidP="00673641"/>
    <w:p w14:paraId="098BB897" w14:textId="77777777" w:rsidR="00673641" w:rsidRPr="00086718" w:rsidRDefault="00673641" w:rsidP="00673641">
      <w:pPr>
        <w:pStyle w:val="Heading4"/>
      </w:pPr>
      <w:r w:rsidRPr="00086718">
        <w:t xml:space="preserve">Space colonization solves extinction </w:t>
      </w:r>
    </w:p>
    <w:p w14:paraId="50353B3E" w14:textId="77777777" w:rsidR="00673641" w:rsidRPr="00086718" w:rsidRDefault="00673641" w:rsidP="00673641">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252E90D1" w14:textId="77777777" w:rsidR="00673641" w:rsidRPr="00086718" w:rsidRDefault="00673641" w:rsidP="00673641">
      <w:r w:rsidRPr="00086718">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086718">
        <w:t>and,</w:t>
      </w:r>
      <w:proofErr w:type="gramEnd"/>
      <w:r w:rsidRPr="00086718">
        <w:t xml:space="preserve"> likely combined with other factors, killed many dinosaurs and other species. Life then had no tools to detect the coming asteroid or to be able to plan proactively to ensure its survival. </w:t>
      </w:r>
    </w:p>
    <w:p w14:paraId="06766CDC" w14:textId="77777777" w:rsidR="00673641" w:rsidRPr="00086718" w:rsidRDefault="00673641" w:rsidP="00673641">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770C26">
        <w:rPr>
          <w:rStyle w:val="Emphasis"/>
          <w:highlight w:val="green"/>
        </w:rPr>
        <w:t xml:space="preserve">humans should become </w:t>
      </w:r>
      <w:r w:rsidRPr="008430F7">
        <w:rPr>
          <w:rStyle w:val="Emphasis"/>
        </w:rPr>
        <w:t xml:space="preserve">a </w:t>
      </w:r>
      <w:r w:rsidRPr="00770C26">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w:t>
      </w:r>
      <w:proofErr w:type="spellStart"/>
      <w:r w:rsidRPr="00086718">
        <w:t>Munevar</w:t>
      </w:r>
      <w:proofErr w:type="spellEnd"/>
      <w:r w:rsidRPr="00086718">
        <w:t xml:space="preserve">, Emeritus Professor at Lawrence Technical University, to hear his thoughts on the existential risks we face and how colonization of the cosmos can help us </w:t>
      </w:r>
      <w:r w:rsidRPr="00086718">
        <w:lastRenderedPageBreak/>
        <w:t>address them. He has written extensively about the philosophy of space exploration and human consciousness.</w:t>
      </w:r>
    </w:p>
    <w:p w14:paraId="083AD99D" w14:textId="77777777" w:rsidR="00673641" w:rsidRPr="00086718" w:rsidRDefault="00673641" w:rsidP="00673641">
      <w:r w:rsidRPr="00086718">
        <w:t>Why do you argue that “</w:t>
      </w:r>
      <w:r w:rsidRPr="00770C26">
        <w:rPr>
          <w:rStyle w:val="Emphasis"/>
          <w:highlight w:val="green"/>
        </w:rPr>
        <w:t>failure</w:t>
      </w:r>
      <w:r w:rsidRPr="00086718">
        <w:rPr>
          <w:rStyle w:val="Emphasis"/>
        </w:rPr>
        <w:t xml:space="preserve"> to move into the cosmos </w:t>
      </w:r>
      <w:r w:rsidRPr="00770C26">
        <w:rPr>
          <w:rStyle w:val="Emphasis"/>
          <w:highlight w:val="green"/>
        </w:rPr>
        <w:t>would condemn us to oblivion</w:t>
      </w:r>
      <w:r w:rsidRPr="00770C26">
        <w:rPr>
          <w:highlight w:val="green"/>
        </w:rPr>
        <w:t>”?</w:t>
      </w:r>
    </w:p>
    <w:p w14:paraId="54BB1D86" w14:textId="77777777" w:rsidR="00673641" w:rsidRPr="00086718" w:rsidRDefault="00673641" w:rsidP="00673641">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770C26">
        <w:rPr>
          <w:rStyle w:val="StyleUnderline"/>
          <w:highlight w:val="green"/>
        </w:rPr>
        <w:t>in a better position to deflect asteroids</w:t>
      </w:r>
      <w:r w:rsidRPr="00086718">
        <w:rPr>
          <w:rStyle w:val="StyleUnderline"/>
        </w:rPr>
        <w:t xml:space="preserve"> and comets </w:t>
      </w:r>
      <w:r w:rsidRPr="00770C26">
        <w:rPr>
          <w:rStyle w:val="StyleUnderline"/>
          <w:highlight w:val="green"/>
        </w:rPr>
        <w:t>that might</w:t>
      </w:r>
      <w:r w:rsidRPr="00086718">
        <w:rPr>
          <w:rStyle w:val="StyleUnderline"/>
        </w:rPr>
        <w:t xml:space="preserve"> bring the </w:t>
      </w:r>
      <w:r w:rsidRPr="00770C26">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770C26">
        <w:rPr>
          <w:rStyle w:val="StyleUnderline"/>
          <w:highlight w:val="green"/>
        </w:rPr>
        <w:t>Earth</w:t>
      </w:r>
      <w:r w:rsidRPr="00086718">
        <w:rPr>
          <w:rStyle w:val="StyleUnderline"/>
        </w:rPr>
        <w:t xml:space="preserve"> life, in a horrible collisio</w:t>
      </w:r>
      <w:r w:rsidRPr="00086718">
        <w:t>n. And if perchance one such catastrophe proves inevitable (</w:t>
      </w:r>
      <w:proofErr w:type="gramStart"/>
      <w:r w:rsidRPr="00086718">
        <w:t>e.g.</w:t>
      </w:r>
      <w:proofErr w:type="gramEnd"/>
      <w:r w:rsidRPr="00086718">
        <w:t xml:space="preserve"> a rogue planet passing through the solar system), humanity would still survive by having colonized Mars and other bodies, as well as by having built artificial space colonies of the type advocated by Gerard O’Neill. </w:t>
      </w:r>
    </w:p>
    <w:p w14:paraId="29686E14" w14:textId="77777777" w:rsidR="00673641" w:rsidRPr="00086718" w:rsidRDefault="00673641" w:rsidP="00673641">
      <w:r w:rsidRPr="00086718">
        <w:t xml:space="preserve">Once the sun begins to turn into a red giant in a few billion years, we must have long moved into the outer solar system. In the very long run, we </w:t>
      </w:r>
      <w:proofErr w:type="gramStart"/>
      <w:r w:rsidRPr="00086718">
        <w:t>have to</w:t>
      </w:r>
      <w:proofErr w:type="gramEnd"/>
      <w:r w:rsidRPr="00086718">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770C26">
        <w:rPr>
          <w:rStyle w:val="StyleUnderline"/>
          <w:highlight w:val="green"/>
        </w:rPr>
        <w:t>interstellar space has</w:t>
      </w:r>
      <w:r w:rsidRPr="00086718">
        <w:rPr>
          <w:rStyle w:val="StyleUnderline"/>
        </w:rPr>
        <w:t xml:space="preserve"> </w:t>
      </w:r>
      <w:r w:rsidRPr="00770C26">
        <w:rPr>
          <w:rStyle w:val="StyleUnderline"/>
          <w:highlight w:val="green"/>
        </w:rPr>
        <w:t>resources</w:t>
      </w:r>
      <w:r w:rsidRPr="00086718">
        <w:rPr>
          <w:rStyle w:val="StyleUnderline"/>
        </w:rPr>
        <w:t xml:space="preserve"> to offer. </w:t>
      </w:r>
      <w:r w:rsidRPr="00770C26">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2653CB49" w14:textId="77777777" w:rsidR="00673641" w:rsidRPr="00086718" w:rsidRDefault="00673641" w:rsidP="00673641">
      <w:r w:rsidRPr="00086718">
        <w:t>What are these catastrophic threats? Are there any records of catastrophic events happening before humans appeared on Earth?</w:t>
      </w:r>
    </w:p>
    <w:p w14:paraId="77AA7713" w14:textId="77777777" w:rsidR="00673641" w:rsidRPr="00086718" w:rsidRDefault="00673641" w:rsidP="00673641">
      <w:r w:rsidRPr="00086718">
        <w:t xml:space="preserve">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086718">
        <w:t>the majority of</w:t>
      </w:r>
      <w:proofErr w:type="gramEnd"/>
      <w:r w:rsidRPr="00086718">
        <w:t xml:space="preserve"> species on Earth 65 million years ago, there have been at least two more impacts by asteroids 10 km or larger in the last 300 million years.</w:t>
      </w:r>
    </w:p>
    <w:p w14:paraId="61A6FFA6" w14:textId="77777777" w:rsidR="00673641" w:rsidRPr="00086718" w:rsidRDefault="00673641" w:rsidP="00673641">
      <w:r w:rsidRPr="00086718">
        <w:t>How could human colonization of outer space save other terrestrial life? </w:t>
      </w:r>
    </w:p>
    <w:p w14:paraId="5EAA64EF" w14:textId="77777777" w:rsidR="00673641" w:rsidRPr="00086718" w:rsidRDefault="00673641" w:rsidP="00673641">
      <w:r w:rsidRPr="00086718">
        <w:t xml:space="preserve">On both O’Neill types of colonies as well as on </w:t>
      </w:r>
      <w:r w:rsidRPr="00770C26">
        <w:rPr>
          <w:rStyle w:val="StyleUnderline"/>
          <w:highlight w:val="green"/>
        </w:rPr>
        <w:t>colonies</w:t>
      </w:r>
      <w:r w:rsidRPr="00086718">
        <w:rPr>
          <w:rStyle w:val="StyleUnderline"/>
        </w:rPr>
        <w:t xml:space="preserve"> on other planets, and particularly on terraformed planets, </w:t>
      </w:r>
      <w:r w:rsidRPr="00770C26">
        <w:rPr>
          <w:rStyle w:val="StyleUnderline"/>
          <w:highlight w:val="green"/>
        </w:rPr>
        <w:t>we would need all sorts of organisms</w:t>
      </w:r>
      <w:r w:rsidRPr="00086718">
        <w:rPr>
          <w:rStyle w:val="StyleUnderline"/>
        </w:rPr>
        <w:t xml:space="preserve"> like bacteria and plants for food, medicine, and ornamentation, as well as many animals for food and other purposes</w:t>
      </w:r>
      <w:r w:rsidRPr="00086718">
        <w:t xml:space="preserve">. We cannot have a proper colony without an Earthly environment to surround and nourish us. So, we </w:t>
      </w:r>
      <w:proofErr w:type="gramStart"/>
      <w:r w:rsidRPr="00086718">
        <w:t>have to</w:t>
      </w:r>
      <w:proofErr w:type="gramEnd"/>
      <w:r w:rsidRPr="00086718">
        <w:t xml:space="preserve"> take much other terrestrial life with us in order to survive and flourish. And </w:t>
      </w:r>
      <w:r w:rsidRPr="00086718">
        <w:rPr>
          <w:rStyle w:val="StyleUnderline"/>
        </w:rPr>
        <w:t xml:space="preserve">given the value of biodiversity </w:t>
      </w:r>
      <w:r w:rsidRPr="00770C26">
        <w:rPr>
          <w:rStyle w:val="StyleUnderline"/>
          <w:highlight w:val="green"/>
        </w:rPr>
        <w:t>we would</w:t>
      </w:r>
      <w:r w:rsidRPr="00086718">
        <w:rPr>
          <w:rStyle w:val="StyleUnderline"/>
        </w:rPr>
        <w:t xml:space="preserve"> make it a point to </w:t>
      </w:r>
      <w:r w:rsidRPr="00770C26">
        <w:rPr>
          <w:rStyle w:val="StyleUnderline"/>
          <w:highlight w:val="green"/>
        </w:rPr>
        <w:t>take a great variety</w:t>
      </w:r>
      <w:r w:rsidRPr="00086718">
        <w:rPr>
          <w:rStyle w:val="StyleUnderline"/>
        </w:rPr>
        <w:t xml:space="preserve"> of organisms </w:t>
      </w:r>
      <w:r w:rsidRPr="00770C26">
        <w:rPr>
          <w:rStyle w:val="StyleUnderline"/>
          <w:highlight w:val="green"/>
        </w:rPr>
        <w:t>that contribute to our biosphere</w:t>
      </w:r>
      <w:r w:rsidRPr="00086718">
        <w:t xml:space="preserve">. Of course, we should heed Mark Twain and be sure not </w:t>
      </w:r>
      <w:r w:rsidRPr="00086718">
        <w:lastRenderedPageBreak/>
        <w:t xml:space="preserve">to include mosquitoes in our future space arks. </w:t>
      </w:r>
      <w:proofErr w:type="gramStart"/>
      <w:r w:rsidRPr="00086718">
        <w:t>I myself</w:t>
      </w:r>
      <w:proofErr w:type="gramEnd"/>
      <w:r w:rsidRPr="00086718">
        <w:t xml:space="preserve"> would keep out tarantulas and some other obnoxious viruses, bacteria, plants, and animals. </w:t>
      </w:r>
    </w:p>
    <w:p w14:paraId="05F38241" w14:textId="77777777" w:rsidR="00673641" w:rsidRPr="00086718" w:rsidRDefault="00673641" w:rsidP="00673641">
      <w:pPr>
        <w:pStyle w:val="Heading4"/>
      </w:pPr>
      <w:r w:rsidRPr="00086718">
        <w:t>Space colonization solves climate change</w:t>
      </w:r>
    </w:p>
    <w:p w14:paraId="69D89BF4" w14:textId="77777777" w:rsidR="00673641" w:rsidRPr="00086718" w:rsidRDefault="00673641" w:rsidP="00673641">
      <w:proofErr w:type="spellStart"/>
      <w:r w:rsidRPr="00086718">
        <w:rPr>
          <w:rStyle w:val="Style13ptBold"/>
        </w:rPr>
        <w:t>Youn</w:t>
      </w:r>
      <w:proofErr w:type="spellEnd"/>
      <w:r w:rsidRPr="00086718">
        <w:rPr>
          <w:rStyle w:val="Style13ptBold"/>
        </w:rPr>
        <w:t xml:space="preserve"> and </w:t>
      </w:r>
      <w:proofErr w:type="spellStart"/>
      <w:r w:rsidRPr="00086718">
        <w:rPr>
          <w:rStyle w:val="Style13ptBold"/>
        </w:rPr>
        <w:t>Theodorou</w:t>
      </w:r>
      <w:proofErr w:type="spellEnd"/>
      <w:r w:rsidRPr="00086718">
        <w:rPr>
          <w:rStyle w:val="Style13ptBold"/>
        </w:rPr>
        <w:t xml:space="preserve">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35E3BD27" w14:textId="77777777" w:rsidR="00673641" w:rsidRPr="00086718" w:rsidRDefault="00673641" w:rsidP="00673641">
      <w:r w:rsidRPr="00086718">
        <w:t xml:space="preserve">Bezos extolled his belief in the idea that </w:t>
      </w:r>
      <w:r w:rsidRPr="00770C26">
        <w:rPr>
          <w:rStyle w:val="StyleUnderline"/>
          <w:highlight w:val="green"/>
        </w:rPr>
        <w:t>humans could</w:t>
      </w:r>
      <w:r w:rsidRPr="00086718">
        <w:rPr>
          <w:rStyle w:val="StyleUnderline"/>
        </w:rPr>
        <w:t xml:space="preserve"> live in environments that were ideal and </w:t>
      </w:r>
      <w:r w:rsidRPr="00770C26">
        <w:rPr>
          <w:rStyle w:val="StyleUnderline"/>
          <w:highlight w:val="green"/>
        </w:rPr>
        <w:t xml:space="preserve">create colonies where </w:t>
      </w:r>
      <w:r w:rsidRPr="00770C26">
        <w:rPr>
          <w:rStyle w:val="Emphasis"/>
          <w:highlight w:val="green"/>
        </w:rPr>
        <w:t>heavy industry can be</w:t>
      </w:r>
      <w:r w:rsidRPr="00086718">
        <w:rPr>
          <w:rStyle w:val="Emphasis"/>
        </w:rPr>
        <w:t xml:space="preserve"> carried out </w:t>
      </w:r>
      <w:r w:rsidRPr="00770C26">
        <w:rPr>
          <w:rStyle w:val="Emphasis"/>
          <w:highlight w:val="green"/>
        </w:rPr>
        <w:t>without</w:t>
      </w:r>
      <w:r w:rsidRPr="00086718">
        <w:rPr>
          <w:rStyle w:val="Emphasis"/>
        </w:rPr>
        <w:t xml:space="preserve"> </w:t>
      </w:r>
      <w:r w:rsidRPr="00770C26">
        <w:rPr>
          <w:rStyle w:val="Emphasis"/>
          <w:highlight w:val="green"/>
        </w:rPr>
        <w:t>subjecting</w:t>
      </w:r>
      <w:r w:rsidRPr="00086718">
        <w:rPr>
          <w:rStyle w:val="Emphasis"/>
        </w:rPr>
        <w:t xml:space="preserve"> the </w:t>
      </w:r>
      <w:r w:rsidRPr="00770C26">
        <w:rPr>
          <w:rStyle w:val="Emphasis"/>
          <w:highlight w:val="green"/>
        </w:rPr>
        <w:t>earth to atmospheric pollution</w:t>
      </w:r>
      <w:r w:rsidRPr="00086718">
        <w:t>. He also did refer to coming back to Earth.</w:t>
      </w:r>
    </w:p>
    <w:p w14:paraId="7CDC4F04" w14:textId="77777777" w:rsidR="00673641" w:rsidRPr="00086718" w:rsidRDefault="00673641" w:rsidP="00673641">
      <w:r w:rsidRPr="00086718">
        <w:t>“Earth is the best planet. It is not even close. Don’t even get me started on Venus," Bezos said.</w:t>
      </w:r>
    </w:p>
    <w:p w14:paraId="2AD04218" w14:textId="77777777" w:rsidR="00673641" w:rsidRPr="00086718" w:rsidRDefault="00673641" w:rsidP="00673641">
      <w:r w:rsidRPr="00086718">
        <w:t>The Amazon founder identified two initial goals that Blue Origin would focus on: a radical reduction in launch costs and establishing resources for space. Like Elon Musk's SpaceX, Blue Origin has focused on reusable rockets.</w:t>
      </w:r>
    </w:p>
    <w:p w14:paraId="12844D17" w14:textId="77777777" w:rsidR="00673641" w:rsidRPr="00086718" w:rsidRDefault="00673641" w:rsidP="00673641">
      <w:pPr>
        <w:rPr>
          <w:rStyle w:val="StyleUnderline"/>
        </w:rPr>
      </w:pPr>
      <w:r w:rsidRPr="00086718">
        <w:t xml:space="preserve">Blue Origin would begin by sending </w:t>
      </w:r>
      <w:proofErr w:type="gramStart"/>
      <w:r w:rsidRPr="00086718">
        <w:t>human's</w:t>
      </w:r>
      <w:proofErr w:type="gramEnd"/>
      <w:r w:rsidRPr="00086718">
        <w:t xml:space="preserve"> into space in 2019 on </w:t>
      </w:r>
      <w:r w:rsidRPr="00770C26">
        <w:rPr>
          <w:rStyle w:val="StyleUnderline"/>
          <w:highlight w:val="green"/>
        </w:rPr>
        <w:t>New Shepard</w:t>
      </w:r>
      <w:r w:rsidRPr="00086718">
        <w:rPr>
          <w:rStyle w:val="StyleUnderline"/>
        </w:rPr>
        <w:t xml:space="preserve"> -- a suborbital vehicle designed for space tourism -- which </w:t>
      </w:r>
      <w:r w:rsidRPr="00770C26">
        <w:rPr>
          <w:rStyle w:val="StyleUnderline"/>
          <w:highlight w:val="green"/>
        </w:rPr>
        <w:t>uses liquid hydrogen, an incredibly efficient fuel</w:t>
      </w:r>
      <w:r w:rsidRPr="00086718">
        <w:rPr>
          <w:rStyle w:val="StyleUnderline"/>
        </w:rPr>
        <w:t xml:space="preserve"> source.</w:t>
      </w:r>
    </w:p>
    <w:p w14:paraId="0AFA7052" w14:textId="77777777" w:rsidR="00673641" w:rsidRPr="00086718" w:rsidRDefault="00673641" w:rsidP="00673641">
      <w:pPr>
        <w:pStyle w:val="Heading4"/>
      </w:pPr>
      <w:r w:rsidRPr="00086718">
        <w:t xml:space="preserve">Space colonization encourages healthcare innovations- solves diseases </w:t>
      </w:r>
    </w:p>
    <w:p w14:paraId="44B3B1B0" w14:textId="77777777" w:rsidR="00673641" w:rsidRPr="00086718" w:rsidRDefault="00673641" w:rsidP="00673641">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7-19-2019, "Space exploration is reinventing healthcare," [20+ years leadership experience as executive director of R&amp;D overseeing diverse areas of biomedical research from basic to applied science, drug discovery, and technology development. Executing a multi-</w:t>
      </w:r>
      <w:proofErr w:type="gramStart"/>
      <w:r w:rsidRPr="00086718">
        <w:t>million dollar</w:t>
      </w:r>
      <w:proofErr w:type="gramEnd"/>
      <w:r w:rsidRPr="00086718">
        <w:t xml:space="preserve"> national research portfolio of grants addressing the plethora of physiological and behavioral challenges of humans in space. Executive Director, Translational Research Institute for Space Health at Baylor College of Medicine] The Hill, </w:t>
      </w:r>
      <w:hyperlink r:id="rId14" w:history="1">
        <w:r w:rsidRPr="00086718">
          <w:rPr>
            <w:rStyle w:val="Hyperlink"/>
          </w:rPr>
          <w:t>https://thehill.com/opinion/technology/453853-space-exploration-is-reinventing-healthcare</w:t>
        </w:r>
      </w:hyperlink>
      <w:r w:rsidRPr="00086718">
        <w:t>) TDI</w:t>
      </w:r>
    </w:p>
    <w:p w14:paraId="3CB473BF" w14:textId="77777777" w:rsidR="00673641" w:rsidRPr="00086718" w:rsidRDefault="00673641" w:rsidP="00673641">
      <w:pPr>
        <w:rPr>
          <w:rStyle w:val="Emphasis"/>
        </w:rPr>
      </w:pPr>
      <w:r w:rsidRPr="00086718">
        <w:t xml:space="preserve">Though many do not realize it, humans have been living and working in space continuously for the past two decades. </w:t>
      </w:r>
      <w:r w:rsidRPr="00086718">
        <w:rPr>
          <w:rStyle w:val="Emphasis"/>
        </w:rPr>
        <w:t xml:space="preserve">The conditions of </w:t>
      </w:r>
      <w:r w:rsidRPr="008F630E">
        <w:rPr>
          <w:rStyle w:val="Emphasis"/>
        </w:rPr>
        <w:t>spaceflight have accelerated our ability to study progressive degenerative diseases</w:t>
      </w:r>
      <w:r w:rsidRPr="008F630E">
        <w:t>.</w:t>
      </w:r>
      <w:r w:rsidRPr="00086718">
        <w:t xml:space="preserve"> </w:t>
      </w:r>
      <w:r w:rsidRPr="00086718">
        <w:rPr>
          <w:rStyle w:val="Emphasis"/>
        </w:rPr>
        <w:t xml:space="preserve">This </w:t>
      </w:r>
      <w:r w:rsidRPr="008F630E">
        <w:rPr>
          <w:rStyle w:val="Emphasis"/>
        </w:rPr>
        <w:t xml:space="preserve">novel paradigm of understanding </w:t>
      </w:r>
      <w:r w:rsidRPr="00770C26">
        <w:rPr>
          <w:rStyle w:val="Emphasis"/>
          <w:highlight w:val="green"/>
        </w:rPr>
        <w:t>human physiology under</w:t>
      </w:r>
      <w:r w:rsidRPr="00086718">
        <w:rPr>
          <w:rStyle w:val="Emphasis"/>
        </w:rPr>
        <w:t xml:space="preserve"> the </w:t>
      </w:r>
      <w:r w:rsidRPr="00770C26">
        <w:rPr>
          <w:rStyle w:val="Emphasis"/>
          <w:highlight w:val="green"/>
        </w:rPr>
        <w:t>stresses of living in space</w:t>
      </w:r>
      <w:r w:rsidRPr="00086718">
        <w:rPr>
          <w:rStyle w:val="Emphasis"/>
        </w:rPr>
        <w:t xml:space="preserve"> holds great promise for new sources of </w:t>
      </w:r>
      <w:r w:rsidRPr="00770C26">
        <w:rPr>
          <w:rStyle w:val="Emphasis"/>
          <w:highlight w:val="green"/>
        </w:rPr>
        <w:t>medical breakthroughs</w:t>
      </w:r>
      <w:r w:rsidRPr="00086718">
        <w:rPr>
          <w:rStyle w:val="Emphasis"/>
        </w:rPr>
        <w:t xml:space="preserve"> for Earth.</w:t>
      </w:r>
    </w:p>
    <w:p w14:paraId="71C932D0" w14:textId="77777777" w:rsidR="00673641" w:rsidRPr="00086718" w:rsidRDefault="00673641" w:rsidP="00673641">
      <w:pPr>
        <w:rPr>
          <w:rStyle w:val="Emphasis"/>
        </w:rPr>
      </w:pPr>
      <w:r w:rsidRPr="00086718">
        <w:t>Although astronauts are carefully selected to be exceptionally healthy and exhibit peak physical and mental performance, after only four to six months in space, they can develop numerous medical </w:t>
      </w:r>
      <w:hyperlink r:id="rId15" w:history="1">
        <w:r w:rsidRPr="00086718">
          <w:rPr>
            <w:rStyle w:val="Hyperlink"/>
          </w:rPr>
          <w:t>conditions</w:t>
        </w:r>
      </w:hyperlink>
      <w:r w:rsidRPr="00086718">
        <w:t xml:space="preserve">. Without appropriate exercise, they lose bone and muscle mass. They become prone to developing kidney stones. Their hearts become deconditioned. Their blood vessels stiffen. A subset of astronauts </w:t>
      </w:r>
      <w:proofErr w:type="gramStart"/>
      <w:r w:rsidRPr="00086718">
        <w:t>develop</w:t>
      </w:r>
      <w:proofErr w:type="gramEnd"/>
      <w:r w:rsidRPr="00086718">
        <w:t xml:space="preserve"> a swelling of the optic nerve and possibly an increase in pressure on the brain. Even dormant viruses </w:t>
      </w:r>
      <w:r w:rsidRPr="00086718">
        <w:lastRenderedPageBreak/>
        <w:t xml:space="preserve">become activated, alongside changes to the immune system. </w:t>
      </w:r>
      <w:r w:rsidRPr="00086718">
        <w:rPr>
          <w:rStyle w:val="Emphasis"/>
        </w:rPr>
        <w:t xml:space="preserve">There is a sense of </w:t>
      </w:r>
      <w:r w:rsidRPr="00770C26">
        <w:rPr>
          <w:rStyle w:val="Emphasis"/>
          <w:highlight w:val="green"/>
        </w:rPr>
        <w:t>urgency</w:t>
      </w:r>
      <w:r w:rsidRPr="00086718">
        <w:rPr>
          <w:rStyle w:val="Emphasis"/>
        </w:rPr>
        <w:t xml:space="preserve"> to solve these problems if we are to send humans to Mars and return them safely in the next decade or two.</w:t>
      </w:r>
    </w:p>
    <w:p w14:paraId="4EAF39E4" w14:textId="77777777" w:rsidR="00673641" w:rsidRPr="00086718" w:rsidRDefault="00673641" w:rsidP="00673641">
      <w:r w:rsidRPr="00086718">
        <w:t xml:space="preserve">This is why </w:t>
      </w:r>
      <w:r w:rsidRPr="00086718">
        <w:rPr>
          <w:rStyle w:val="Emphasis"/>
        </w:rPr>
        <w:t>NASA is investing in cutting-edge research for human health</w:t>
      </w:r>
      <w:r w:rsidRPr="00086718">
        <w:t xml:space="preserve"> </w:t>
      </w:r>
      <w:r w:rsidRPr="00086718">
        <w:rPr>
          <w:rStyle w:val="Emphasis"/>
        </w:rPr>
        <w:t>and performance including high-risk high-reward approaches funded through the </w:t>
      </w:r>
      <w:hyperlink r:id="rId16" w:history="1">
        <w:r w:rsidRPr="00086718">
          <w:rPr>
            <w:rStyle w:val="Emphasis"/>
          </w:rPr>
          <w:t>Translational Research institute for Space Health</w:t>
        </w:r>
      </w:hyperlink>
      <w:r w:rsidRPr="00086718">
        <w:rPr>
          <w:rStyle w:val="Emphasis"/>
        </w:rPr>
        <w:t> (TRISH).</w:t>
      </w:r>
      <w:r w:rsidRPr="00086718">
        <w:t xml:space="preserve"> Supporting potentially ground-breaking innovations requires a leap of faith in the right direction.</w:t>
      </w:r>
    </w:p>
    <w:p w14:paraId="334CC20F" w14:textId="77777777" w:rsidR="00673641" w:rsidRPr="00086718" w:rsidRDefault="00673641" w:rsidP="00673641">
      <w:r w:rsidRPr="00770C26">
        <w:rPr>
          <w:rStyle w:val="Emphasis"/>
          <w:highlight w:val="green"/>
        </w:rPr>
        <w:t>Keeping astronauts healthy</w:t>
      </w:r>
      <w:r w:rsidRPr="00086718">
        <w:rPr>
          <w:rStyle w:val="Emphasis"/>
        </w:rPr>
        <w:t xml:space="preserve"> during deep space exploration missions — where there are no hospitals and no medical specialists — requires a </w:t>
      </w:r>
      <w:r w:rsidRPr="00770C26">
        <w:rPr>
          <w:rStyle w:val="Emphasis"/>
          <w:highlight w:val="green"/>
        </w:rPr>
        <w:t>different paradigm for 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22BD9850" w14:textId="77777777" w:rsidR="00673641" w:rsidRPr="00086718" w:rsidRDefault="00673641" w:rsidP="00673641">
      <w:r w:rsidRPr="00086718">
        <w:t xml:space="preserve">Therefore, astronauts will need to detect even the most subtle changes in their own health status early enough to prevent disease. </w:t>
      </w:r>
      <w:r w:rsidRPr="00086718">
        <w:rPr>
          <w:rStyle w:val="Emphasis"/>
        </w:rPr>
        <w:t xml:space="preserve">This requires a healthcare paradigm of </w:t>
      </w:r>
      <w:r w:rsidRPr="00770C26">
        <w:rPr>
          <w:rStyle w:val="Emphasis"/>
          <w:highlight w:val="green"/>
        </w:rPr>
        <w:t xml:space="preserve">predicting, </w:t>
      </w:r>
      <w:proofErr w:type="gramStart"/>
      <w:r w:rsidRPr="00770C26">
        <w:rPr>
          <w:rStyle w:val="Emphasis"/>
          <w:highlight w:val="green"/>
        </w:rPr>
        <w:t>preventing</w:t>
      </w:r>
      <w:proofErr w:type="gramEnd"/>
      <w:r w:rsidRPr="00086718">
        <w:rPr>
          <w:rStyle w:val="Emphasis"/>
        </w:rPr>
        <w:t xml:space="preserve"> and </w:t>
      </w:r>
      <w:r w:rsidRPr="00770C26">
        <w:rPr>
          <w:rStyle w:val="Emphasis"/>
          <w:highlight w:val="green"/>
        </w:rPr>
        <w:t>mitigating ailments</w:t>
      </w:r>
      <w:r w:rsidRPr="00086718">
        <w:rPr>
          <w:rStyle w:val="Emphasis"/>
        </w:rPr>
        <w:t xml:space="preserve"> by </w:t>
      </w:r>
      <w:r w:rsidRPr="00770C26">
        <w:rPr>
          <w:rStyle w:val="Emphasis"/>
          <w:highlight w:val="green"/>
        </w:rPr>
        <w:t>intervening early</w:t>
      </w:r>
      <w:r w:rsidRPr="00770C26">
        <w:rPr>
          <w:highlight w:val="green"/>
        </w:rPr>
        <w:t>.</w:t>
      </w:r>
    </w:p>
    <w:p w14:paraId="5E88E6E3" w14:textId="77777777" w:rsidR="00673641" w:rsidRPr="00086718" w:rsidRDefault="00673641" w:rsidP="00673641">
      <w:pPr>
        <w:rPr>
          <w:rStyle w:val="Emphasis"/>
        </w:rPr>
      </w:pPr>
      <w:r w:rsidRPr="00086718">
        <w:t xml:space="preserve">This means enabling monitoring, diagnostic and therapeutic medical capabilities that are simple to use, safe, </w:t>
      </w:r>
      <w:proofErr w:type="gramStart"/>
      <w:r w:rsidRPr="00086718">
        <w:t>robust</w:t>
      </w:r>
      <w:proofErr w:type="gramEnd"/>
      <w:r w:rsidRPr="00086718">
        <w:t xml:space="preserve"> and miniaturized. Additionally, </w:t>
      </w:r>
      <w:r w:rsidRPr="00770C26">
        <w:rPr>
          <w:rStyle w:val="Emphasis"/>
          <w:highlight w:val="green"/>
        </w:rPr>
        <w:t>what will work in</w:t>
      </w:r>
      <w:r w:rsidRPr="00086718">
        <w:rPr>
          <w:rStyle w:val="Emphasis"/>
        </w:rPr>
        <w:t xml:space="preserve"> a small s</w:t>
      </w:r>
      <w:r w:rsidRPr="00770C26">
        <w:rPr>
          <w:rStyle w:val="Emphasis"/>
          <w:highlight w:val="green"/>
        </w:rPr>
        <w:t>pacecraft</w:t>
      </w:r>
      <w:r w:rsidRPr="00086718">
        <w:rPr>
          <w:rStyle w:val="Emphasis"/>
        </w:rPr>
        <w:t xml:space="preserve"> in the hands of an engineer is also likely to </w:t>
      </w:r>
      <w:r w:rsidRPr="00770C26">
        <w:rPr>
          <w:rStyle w:val="Emphasis"/>
          <w:highlight w:val="green"/>
        </w:rPr>
        <w:t>work in</w:t>
      </w:r>
      <w:r w:rsidRPr="00086718">
        <w:rPr>
          <w:rStyle w:val="Emphasis"/>
        </w:rPr>
        <w:t xml:space="preserve"> a community </w:t>
      </w:r>
      <w:r w:rsidRPr="00770C26">
        <w:rPr>
          <w:rStyle w:val="Emphasis"/>
          <w:highlight w:val="green"/>
        </w:rPr>
        <w:t>clinic with limited resources</w:t>
      </w:r>
      <w:r w:rsidRPr="00086718">
        <w:t xml:space="preserve">. Or </w:t>
      </w:r>
      <w:r w:rsidRPr="00086718">
        <w:rPr>
          <w:rStyle w:val="Emphasis"/>
        </w:rPr>
        <w:t>even in our homes</w:t>
      </w:r>
      <w:r w:rsidRPr="00086718">
        <w:t xml:space="preserve">. </w:t>
      </w:r>
      <w:r w:rsidRPr="00086718">
        <w:rPr>
          <w:rStyle w:val="Emphasis"/>
        </w:rPr>
        <w:t>This</w:t>
      </w:r>
      <w:r w:rsidRPr="00086718">
        <w:t xml:space="preserve"> </w:t>
      </w:r>
      <w:r w:rsidRPr="00086718">
        <w:rPr>
          <w:rStyle w:val="Emphasis"/>
        </w:rPr>
        <w:t>different approach to healthcare can help save lives and reduce costs — at a global level.</w:t>
      </w:r>
    </w:p>
    <w:p w14:paraId="450E8AA6" w14:textId="77777777" w:rsidR="00673641" w:rsidRPr="00086718" w:rsidRDefault="00673641" w:rsidP="00673641">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On a mission to Mars, blood tests will be done in a matter of minutes, by the patient, on a single </w:t>
      </w:r>
      <w:hyperlink r:id="rId17" w:history="1">
        <w:r w:rsidRPr="00086718">
          <w:rPr>
            <w:rStyle w:val="Emphasis"/>
          </w:rPr>
          <w:t>drop of blood</w:t>
        </w:r>
      </w:hyperlink>
      <w:r w:rsidRPr="00086718">
        <w:rPr>
          <w:rStyle w:val="Emphasis"/>
        </w:rPr>
        <w:t>. A trained and adaptive computer </w:t>
      </w:r>
      <w:hyperlink r:id="rId18" w:history="1">
        <w:r w:rsidRPr="00086718">
          <w:rPr>
            <w:rStyle w:val="Emphasis"/>
          </w:rPr>
          <w:t>algorithm</w:t>
        </w:r>
      </w:hyperlink>
      <w:r w:rsidRPr="00086718">
        <w:rPr>
          <w:rStyle w:val="Emphasis"/>
        </w:rPr>
        <w:t> will track health status based on a variety of physiological parameters and alert astronauts when important deviations from normal become evident.</w:t>
      </w:r>
    </w:p>
    <w:p w14:paraId="59E9E9A1" w14:textId="77777777" w:rsidR="00673641" w:rsidRPr="00086718" w:rsidRDefault="00673641" w:rsidP="00673641">
      <w:hyperlink r:id="rId19" w:history="1">
        <w:r w:rsidRPr="00086718">
          <w:rPr>
            <w:rStyle w:val="Emphasis"/>
          </w:rPr>
          <w:t>Automated eye exams</w:t>
        </w:r>
      </w:hyperlink>
      <w:r w:rsidRPr="00086718">
        <w:rPr>
          <w:rStyle w:val="Emphasis"/>
        </w:rPr>
        <w:t> will be performed by the astronauts on themselves and images will be analyzed by a computer for changes. Customized </w:t>
      </w:r>
      <w:hyperlink r:id="rId20" w:history="1">
        <w:r w:rsidRPr="00086718">
          <w:rPr>
            <w:rStyle w:val="Emphasis"/>
          </w:rPr>
          <w:t>medications</w:t>
        </w:r>
      </w:hyperlink>
      <w:r w:rsidRPr="00086718">
        <w:rPr>
          <w:rStyle w:val="Emphasis"/>
        </w:rPr>
        <w:t> will be tailor-made for the patient on the spot. If a minor medical procedure is required, the caregiver will learn and practice beforehand using augmented reality tools</w:t>
      </w:r>
      <w:r w:rsidRPr="00086718">
        <w:t xml:space="preserve"> and software </w:t>
      </w:r>
      <w:hyperlink r:id="rId21" w:history="1">
        <w:r w:rsidRPr="00086718">
          <w:rPr>
            <w:rStyle w:val="Hyperlink"/>
          </w:rPr>
          <w:t>simulations</w:t>
        </w:r>
      </w:hyperlink>
      <w:r w:rsidRPr="00086718">
        <w:t xml:space="preserve"> adjusted for zero-gravity.</w:t>
      </w:r>
    </w:p>
    <w:p w14:paraId="7DB4B1D5" w14:textId="77777777" w:rsidR="00673641" w:rsidRPr="00086718" w:rsidRDefault="00673641" w:rsidP="00673641">
      <w:pPr>
        <w:rPr>
          <w:rStyle w:val="Emphasis"/>
        </w:rPr>
      </w:pPr>
      <w:r w:rsidRPr="00086718">
        <w:rPr>
          <w:rStyle w:val="Emphasis"/>
        </w:rPr>
        <w:t>Kidney stones will be found early and treated quickly and painlessly using </w:t>
      </w:r>
      <w:hyperlink r:id="rId22" w:history="1">
        <w:r w:rsidRPr="00086718">
          <w:rPr>
            <w:rStyle w:val="Emphasis"/>
          </w:rPr>
          <w:t>ultrasound</w:t>
        </w:r>
      </w:hyperlink>
      <w:r w:rsidRPr="00086718">
        <w:rPr>
          <w:rStyle w:val="Emphasis"/>
        </w:rPr>
        <w:t> to “push” them out of the kidney so they can be cleared naturally with urination. Sleep and mood will be improved using </w:t>
      </w:r>
      <w:hyperlink r:id="rId23" w:history="1">
        <w:r w:rsidRPr="00086718">
          <w:rPr>
            <w:rStyle w:val="Emphasis"/>
          </w:rPr>
          <w:t>sound stimulation</w:t>
        </w:r>
      </w:hyperlink>
      <w:r w:rsidRPr="00086718">
        <w:rPr>
          <w:rStyle w:val="Emphasis"/>
        </w:rPr>
        <w:t> and health will be improved by individualized diets which will be enriched with high-nutrient </w:t>
      </w:r>
      <w:hyperlink r:id="rId24" w:history="1">
        <w:r w:rsidRPr="00086718">
          <w:rPr>
            <w:rStyle w:val="Emphasis"/>
          </w:rPr>
          <w:t>plants</w:t>
        </w:r>
      </w:hyperlink>
      <w:r w:rsidRPr="00086718">
        <w:rPr>
          <w:rStyle w:val="Emphasis"/>
        </w:rPr>
        <w:t> grown efficiently within a small footprint.</w:t>
      </w:r>
      <w:r w:rsidRPr="00086718">
        <w:t xml:space="preserve"> Most importantly, </w:t>
      </w:r>
      <w:r w:rsidRPr="00086718">
        <w:rPr>
          <w:rStyle w:val="Emphasis"/>
        </w:rPr>
        <w:t>all these advances have clear and important applications on Earth.</w:t>
      </w:r>
    </w:p>
    <w:p w14:paraId="18172B3F" w14:textId="77777777" w:rsidR="00673641" w:rsidRDefault="00673641" w:rsidP="00673641">
      <w:pPr>
        <w:rPr>
          <w:rStyle w:val="Emphasis"/>
        </w:rPr>
      </w:pPr>
      <w:r w:rsidRPr="00086718">
        <w:rPr>
          <w:rStyle w:val="Emphasis"/>
        </w:rPr>
        <w:t>Space</w:t>
      </w:r>
      <w:r w:rsidRPr="00086718">
        <w:t xml:space="preserve"> exploration </w:t>
      </w:r>
      <w:r w:rsidRPr="00086718">
        <w:rPr>
          <w:rStyle w:val="Emphasis"/>
        </w:rPr>
        <w:t xml:space="preserve">has </w:t>
      </w:r>
      <w:r w:rsidRPr="00770C26">
        <w:rPr>
          <w:rStyle w:val="Emphasis"/>
          <w:highlight w:val="green"/>
        </w:rPr>
        <w:t>already yielded hundreds of inventions</w:t>
      </w:r>
      <w:r w:rsidRPr="00086718">
        <w:rPr>
          <w:rStyle w:val="Emphasis"/>
        </w:rPr>
        <w:t xml:space="preserve"> that filled our </w:t>
      </w:r>
      <w:hyperlink r:id="rId25" w:history="1">
        <w:r w:rsidRPr="00086718">
          <w:rPr>
            <w:rStyle w:val="Emphasis"/>
          </w:rPr>
          <w:t>arsenal</w:t>
        </w:r>
      </w:hyperlink>
      <w:r w:rsidRPr="00086718">
        <w:rPr>
          <w:rStyle w:val="Emphasis"/>
        </w:rPr>
        <w:t> for fighting diseases</w:t>
      </w:r>
      <w:r w:rsidRPr="00086718">
        <w:t xml:space="preserve">. To land women and men on Mars and return them healthy, </w:t>
      </w:r>
      <w:r w:rsidRPr="00086718">
        <w:rPr>
          <w:rStyle w:val="Emphasis"/>
        </w:rPr>
        <w:t xml:space="preserve">we must reinvent healthcare. The positive consequences of this work will </w:t>
      </w:r>
      <w:r w:rsidRPr="00086718">
        <w:rPr>
          <w:rStyle w:val="Emphasis"/>
        </w:rPr>
        <w:lastRenderedPageBreak/>
        <w:t>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14:paraId="20EE35E9" w14:textId="77777777" w:rsidR="00673641" w:rsidRPr="00086718" w:rsidRDefault="00673641" w:rsidP="00673641">
      <w:pPr>
        <w:pStyle w:val="Heading4"/>
      </w:pPr>
      <w:r w:rsidRPr="00086718">
        <w:t xml:space="preserve">Humans can survive on asteroids within 15 years </w:t>
      </w:r>
    </w:p>
    <w:p w14:paraId="6D96F466" w14:textId="77777777" w:rsidR="00673641" w:rsidRPr="00086718" w:rsidRDefault="00673641" w:rsidP="00673641">
      <w:r w:rsidRPr="00086718">
        <w:rPr>
          <w:rStyle w:val="Style13ptBold"/>
        </w:rPr>
        <w:t xml:space="preserve">Pettit </w:t>
      </w:r>
      <w:r>
        <w:rPr>
          <w:rStyle w:val="Style13ptBold"/>
        </w:rPr>
        <w:t>21</w:t>
      </w:r>
      <w:r w:rsidRPr="00086718">
        <w:t xml:space="preserve"> [(Harry, Senior Digital Technology and Science Reporter, a science and technology reporter at </w:t>
      </w:r>
      <w:proofErr w:type="spellStart"/>
      <w:r w:rsidRPr="00086718">
        <w:t>MailOnline</w:t>
      </w:r>
      <w:proofErr w:type="spellEnd"/>
      <w:r w:rsidRPr="00086718">
        <w:t xml:space="preserve">, Harry Pettit joined The Sun in December 2018. He holds an undergrad degree in Physiology from the University of Manchester and a Master’s degree in Science Communication from Imperial College London.), “Humans could move to ‘floating asteroid belt colony’ within 15 years,” </w:t>
      </w:r>
      <w:proofErr w:type="spellStart"/>
      <w:r w:rsidRPr="00086718">
        <w:t>NYPost</w:t>
      </w:r>
      <w:proofErr w:type="spellEnd"/>
      <w:r w:rsidRPr="00086718">
        <w:t xml:space="preserve">, 1/20/2021, </w:t>
      </w:r>
      <w:hyperlink r:id="rId26" w:history="1">
        <w:r w:rsidRPr="00086718">
          <w:rPr>
            <w:rStyle w:val="Hyperlink"/>
          </w:rPr>
          <w:t>https://nypost.com/2021/01/20/humans-could-move-to-floating-asteroid-belt-colony-within-15-years/</w:t>
        </w:r>
      </w:hyperlink>
      <w:r w:rsidRPr="00086718">
        <w:t>] TDI</w:t>
      </w:r>
    </w:p>
    <w:p w14:paraId="532AD534" w14:textId="77777777" w:rsidR="00673641" w:rsidRPr="00086718" w:rsidRDefault="00673641" w:rsidP="00673641">
      <w:pPr>
        <w:rPr>
          <w:rStyle w:val="StyleUnderline"/>
        </w:rPr>
      </w:pPr>
      <w:r w:rsidRPr="00770C26">
        <w:rPr>
          <w:rStyle w:val="StyleUnderline"/>
          <w:highlight w:val="green"/>
        </w:rPr>
        <w:t>Humans could live on</w:t>
      </w:r>
      <w:r w:rsidRPr="00086718">
        <w:rPr>
          <w:rStyle w:val="StyleUnderline"/>
        </w:rPr>
        <w:t xml:space="preserve"> giant orbs floating in the </w:t>
      </w:r>
      <w:r w:rsidRPr="00770C26">
        <w:rPr>
          <w:rStyle w:val="StyleUnderline"/>
          <w:highlight w:val="green"/>
        </w:rPr>
        <w:t>asteroid belt b</w:t>
      </w:r>
      <w:r w:rsidRPr="00086718">
        <w:rPr>
          <w:rStyle w:val="StyleUnderline"/>
        </w:rPr>
        <w:t xml:space="preserve">etween Mars and Jupiter </w:t>
      </w:r>
      <w:r w:rsidRPr="008F630E">
        <w:rPr>
          <w:rStyle w:val="Emphasis"/>
        </w:rPr>
        <w:t xml:space="preserve">within the </w:t>
      </w:r>
      <w:r w:rsidRPr="00770C26">
        <w:rPr>
          <w:rStyle w:val="Emphasis"/>
          <w:highlight w:val="green"/>
        </w:rPr>
        <w:t>next 15 years</w:t>
      </w:r>
      <w:r w:rsidRPr="00086718">
        <w:rPr>
          <w:rStyle w:val="Emphasis"/>
        </w:rPr>
        <w:t>.</w:t>
      </w:r>
    </w:p>
    <w:p w14:paraId="2D421850" w14:textId="77777777" w:rsidR="00673641" w:rsidRPr="00086718" w:rsidRDefault="00673641" w:rsidP="00673641">
      <w:r w:rsidRPr="00086718">
        <w:t xml:space="preserve">That’s the bonkers claim made by top scientist Dr. </w:t>
      </w:r>
      <w:proofErr w:type="spellStart"/>
      <w:r w:rsidRPr="00086718">
        <w:t>Pekka</w:t>
      </w:r>
      <w:proofErr w:type="spellEnd"/>
      <w:r w:rsidRPr="00086718">
        <w:t xml:space="preserve"> </w:t>
      </w:r>
      <w:proofErr w:type="spellStart"/>
      <w:r w:rsidRPr="00086718">
        <w:t>Janhunen</w:t>
      </w:r>
      <w:proofErr w:type="spellEnd"/>
      <w:r w:rsidRPr="00086718">
        <w:t>, who says millions of people could inhabit a megacity in space by 2026.</w:t>
      </w:r>
    </w:p>
    <w:p w14:paraId="5BAB8888" w14:textId="77777777" w:rsidR="00673641" w:rsidRPr="00086718" w:rsidRDefault="00673641" w:rsidP="00673641">
      <w:proofErr w:type="spellStart"/>
      <w:r w:rsidRPr="00086718">
        <w:t>Janhunen</w:t>
      </w:r>
      <w:proofErr w:type="spellEnd"/>
      <w:r w:rsidRPr="00086718">
        <w:t>, an astrophysicist at the Finnish Meteorological Institute in Helsinki, described his vision in a research paper published this month.</w:t>
      </w:r>
    </w:p>
    <w:p w14:paraId="5EA1B095" w14:textId="77777777" w:rsidR="00673641" w:rsidRPr="00086718" w:rsidRDefault="00673641" w:rsidP="00673641">
      <w:r w:rsidRPr="00086718">
        <w:t>He laid out the blueprint for floating “mega-satellites” around the dwarf planet Ceres, which lies roughly 325 million miles from Earth.</w:t>
      </w:r>
    </w:p>
    <w:p w14:paraId="7C002289" w14:textId="77777777" w:rsidR="00673641" w:rsidRPr="00086718" w:rsidRDefault="00673641" w:rsidP="00673641">
      <w:r w:rsidRPr="00086718">
        <w:t>“</w:t>
      </w:r>
      <w:r w:rsidRPr="00086718">
        <w:rPr>
          <w:rStyle w:val="StyleUnderline"/>
        </w:rPr>
        <w:t xml:space="preserve">The </w:t>
      </w:r>
      <w:r w:rsidRPr="00770C26">
        <w:rPr>
          <w:rStyle w:val="StyleUnderline"/>
          <w:highlight w:val="green"/>
        </w:rPr>
        <w:t>motivation i</w:t>
      </w:r>
      <w:r w:rsidRPr="00086718">
        <w:rPr>
          <w:rStyle w:val="StyleUnderline"/>
        </w:rPr>
        <w:t xml:space="preserve">s to have a </w:t>
      </w:r>
      <w:r w:rsidRPr="00770C26">
        <w:rPr>
          <w:rStyle w:val="StyleUnderline"/>
          <w:highlight w:val="green"/>
        </w:rPr>
        <w:t>settlement with artificial gravity</w:t>
      </w:r>
      <w:r w:rsidRPr="00086718">
        <w:rPr>
          <w:rStyle w:val="StyleUnderline"/>
        </w:rPr>
        <w:t xml:space="preserve"> that allows growth beyond Earth’s living area</w:t>
      </w:r>
      <w:r w:rsidRPr="00086718">
        <w:t xml:space="preserve">,” </w:t>
      </w:r>
      <w:proofErr w:type="spellStart"/>
      <w:r w:rsidRPr="00086718">
        <w:t>Janhunen</w:t>
      </w:r>
      <w:proofErr w:type="spellEnd"/>
      <w:r w:rsidRPr="00086718">
        <w:t xml:space="preserve"> wrote.</w:t>
      </w:r>
    </w:p>
    <w:p w14:paraId="2C39DCE1" w14:textId="77777777" w:rsidR="00673641" w:rsidRPr="00086718" w:rsidRDefault="00673641" w:rsidP="00673641">
      <w:proofErr w:type="gramStart"/>
      <w:r w:rsidRPr="00086718">
        <w:t>The vast majority of</w:t>
      </w:r>
      <w:proofErr w:type="gramEnd"/>
      <w:r w:rsidRPr="00086718">
        <w:t xml:space="preserve"> plots to settle distant worlds revolve around the moon or Mars. This is largely due to their proximity to Earth.</w:t>
      </w:r>
    </w:p>
    <w:p w14:paraId="42DB6800" w14:textId="77777777" w:rsidR="00673641" w:rsidRPr="00086718" w:rsidRDefault="00673641" w:rsidP="00673641">
      <w:proofErr w:type="spellStart"/>
      <w:r w:rsidRPr="00086718">
        <w:t>Janhunen’s</w:t>
      </w:r>
      <w:proofErr w:type="spellEnd"/>
      <w:r w:rsidRPr="00086718">
        <w:t xml:space="preserve"> proposal, on the other hand, looks a little farther afield.</w:t>
      </w:r>
    </w:p>
    <w:p w14:paraId="76318DAE" w14:textId="77777777" w:rsidR="00673641" w:rsidRPr="00086718" w:rsidRDefault="00673641" w:rsidP="00673641">
      <w:pPr>
        <w:rPr>
          <w:rStyle w:val="StyleUnderline"/>
        </w:rPr>
      </w:pPr>
      <w:r w:rsidRPr="00086718">
        <w:rPr>
          <w:rStyle w:val="StyleUnderline"/>
        </w:rPr>
        <w:t>His disk-shaped habitat would boast thousands of cylindrical structures, each home to more than 50,000 people.</w:t>
      </w:r>
    </w:p>
    <w:p w14:paraId="66154990" w14:textId="77777777" w:rsidR="00673641" w:rsidRPr="00086718" w:rsidRDefault="00673641" w:rsidP="00673641">
      <w:pPr>
        <w:rPr>
          <w:rStyle w:val="StyleUnderline"/>
        </w:rPr>
      </w:pPr>
      <w:r w:rsidRPr="00086718">
        <w:rPr>
          <w:rStyle w:val="StyleUnderline"/>
        </w:rPr>
        <w:t>Those pods would be linked by powerful magnets and generate artificial gravity by slowly rotating.</w:t>
      </w:r>
    </w:p>
    <w:p w14:paraId="59B4152B" w14:textId="77777777" w:rsidR="00673641" w:rsidRPr="00086718" w:rsidRDefault="00673641" w:rsidP="00673641">
      <w:r w:rsidRPr="00086718">
        <w:t xml:space="preserve">Residents would mine resources from Ceres 600 miles below the settlement and haul them back up using “space elevators,” </w:t>
      </w:r>
      <w:proofErr w:type="spellStart"/>
      <w:r w:rsidRPr="00086718">
        <w:t>Janhunen</w:t>
      </w:r>
      <w:proofErr w:type="spellEnd"/>
      <w:r w:rsidRPr="00086718">
        <w:t xml:space="preserve"> said.</w:t>
      </w:r>
    </w:p>
    <w:p w14:paraId="6C9CF620" w14:textId="77777777" w:rsidR="00673641" w:rsidRPr="00086718" w:rsidRDefault="00673641" w:rsidP="00673641">
      <w:r w:rsidRPr="00086718">
        <w:t>“Lifting the materials from Ceres is energetically cheap compared to processing them into habitats, if a space elevator is used,” he wrote.</w:t>
      </w:r>
    </w:p>
    <w:p w14:paraId="5C9B0BDB" w14:textId="77777777" w:rsidR="00673641" w:rsidRPr="00086718" w:rsidRDefault="00673641" w:rsidP="00673641">
      <w:pPr>
        <w:rPr>
          <w:rStyle w:val="StyleUnderline"/>
        </w:rPr>
      </w:pPr>
      <w:r w:rsidRPr="00086718">
        <w:rPr>
          <w:rStyle w:val="StyleUnderline"/>
        </w:rPr>
        <w:t xml:space="preserve">“Because Ceres has </w:t>
      </w:r>
      <w:r w:rsidRPr="00770C26">
        <w:rPr>
          <w:rStyle w:val="StyleUnderline"/>
          <w:highlight w:val="green"/>
        </w:rPr>
        <w:t>low gravity</w:t>
      </w:r>
      <w:r w:rsidRPr="00086718">
        <w:rPr>
          <w:rStyle w:val="StyleUnderline"/>
        </w:rPr>
        <w:t xml:space="preserve"> and rotates </w:t>
      </w:r>
      <w:r w:rsidRPr="00770C26">
        <w:rPr>
          <w:rStyle w:val="StyleUnderline"/>
          <w:highlight w:val="green"/>
        </w:rPr>
        <w:t>relatively fast,</w:t>
      </w:r>
      <w:r w:rsidRPr="00086718">
        <w:rPr>
          <w:rStyle w:val="StyleUnderline"/>
        </w:rPr>
        <w:t xml:space="preserve"> the </w:t>
      </w:r>
      <w:r w:rsidRPr="00770C26">
        <w:rPr>
          <w:rStyle w:val="StyleUnderline"/>
          <w:highlight w:val="green"/>
        </w:rPr>
        <w:t>space elevator is feasible.”</w:t>
      </w:r>
    </w:p>
    <w:p w14:paraId="4322AF7E" w14:textId="77777777" w:rsidR="00673641" w:rsidRPr="00086718" w:rsidRDefault="00673641" w:rsidP="00673641">
      <w:r w:rsidRPr="00086718">
        <w:t xml:space="preserve">Ceres — the largest object in the asteroid belt — is the best destination for off-world settlements due to its nitrogen-rich atmosphere, </w:t>
      </w:r>
      <w:proofErr w:type="spellStart"/>
      <w:r w:rsidRPr="00086718">
        <w:t>Janhunen</w:t>
      </w:r>
      <w:proofErr w:type="spellEnd"/>
      <w:r w:rsidRPr="00086718">
        <w:t xml:space="preserve"> added.</w:t>
      </w:r>
    </w:p>
    <w:p w14:paraId="24B353EF" w14:textId="77777777" w:rsidR="00673641" w:rsidRPr="00086718" w:rsidRDefault="00673641" w:rsidP="00673641">
      <w:r w:rsidRPr="00086718">
        <w:t xml:space="preserve">This would allow settlers to </w:t>
      </w:r>
      <w:proofErr w:type="gramStart"/>
      <w:r w:rsidRPr="00086718">
        <w:t>more easily create Earth-like conditions</w:t>
      </w:r>
      <w:proofErr w:type="gramEnd"/>
      <w:r w:rsidRPr="00086718">
        <w:t xml:space="preserve"> than those colonizing the harsher, carbon dioxide-rich environment of Mars.</w:t>
      </w:r>
    </w:p>
    <w:p w14:paraId="0EA7C587" w14:textId="77777777" w:rsidR="00673641" w:rsidRPr="00086718" w:rsidRDefault="00673641" w:rsidP="00673641">
      <w:r w:rsidRPr="00086718">
        <w:lastRenderedPageBreak/>
        <w:t xml:space="preserve">That doesn’t solve the threats of rogue asteroids or space radiation, though </w:t>
      </w:r>
      <w:proofErr w:type="spellStart"/>
      <w:r w:rsidRPr="00086718">
        <w:t>Janhunen</w:t>
      </w:r>
      <w:proofErr w:type="spellEnd"/>
      <w:r w:rsidRPr="00086718">
        <w:t xml:space="preserve">, who worked with </w:t>
      </w:r>
      <w:proofErr w:type="gramStart"/>
      <w:r w:rsidRPr="00086718">
        <w:t>a number of</w:t>
      </w:r>
      <w:proofErr w:type="gramEnd"/>
      <w:r w:rsidRPr="00086718">
        <w:t xml:space="preserve"> Finnish researchers on the paper, has thought of that, too.</w:t>
      </w:r>
    </w:p>
    <w:p w14:paraId="55518D61" w14:textId="77777777" w:rsidR="00673641" w:rsidRPr="00086718" w:rsidRDefault="00673641" w:rsidP="00673641">
      <w:pPr>
        <w:rPr>
          <w:rStyle w:val="StyleUnderline"/>
        </w:rPr>
      </w:pPr>
      <w:r w:rsidRPr="00086718">
        <w:rPr>
          <w:rStyle w:val="StyleUnderline"/>
        </w:rPr>
        <w:t>He proposed that giant, cylindrical mirrors placed around the mega-satellite could protect it from bombardment of all kinds.</w:t>
      </w:r>
    </w:p>
    <w:p w14:paraId="34A9AB10" w14:textId="77777777" w:rsidR="00673641" w:rsidRPr="00086718" w:rsidRDefault="00673641" w:rsidP="00673641">
      <w:pPr>
        <w:rPr>
          <w:rStyle w:val="StyleUnderline"/>
        </w:rPr>
      </w:pPr>
      <w:r w:rsidRPr="00086718">
        <w:rPr>
          <w:rStyle w:val="StyleUnderline"/>
        </w:rPr>
        <w:t>Those mirrors would also focus sunlight onto the habitat for the growth of crops and other plant life.</w:t>
      </w:r>
    </w:p>
    <w:p w14:paraId="6C146312" w14:textId="77777777" w:rsidR="00673641" w:rsidRPr="00086718" w:rsidRDefault="00673641" w:rsidP="00673641">
      <w:pPr>
        <w:pStyle w:val="Heading4"/>
      </w:pPr>
      <w:r w:rsidRPr="00086718">
        <w:t>Space colonization possible</w:t>
      </w:r>
    </w:p>
    <w:p w14:paraId="652996B5" w14:textId="77777777" w:rsidR="00673641" w:rsidRPr="00086718" w:rsidRDefault="00673641" w:rsidP="00673641">
      <w:r w:rsidRPr="00086718">
        <w:rPr>
          <w:rStyle w:val="Style13ptBold"/>
        </w:rPr>
        <w:t>Kennedy 19</w:t>
      </w:r>
      <w:r w:rsidRPr="00086718">
        <w:rPr>
          <w:rFonts w:ascii="AppleSystemUIFont" w:hAnsi="AppleSystemUIFont" w:cs="AppleSystemUIFont"/>
          <w:szCs w:val="26"/>
        </w:rPr>
        <w:t xml:space="preserve"> Fred, 12-18, (I am currently the President of </w:t>
      </w:r>
      <w:proofErr w:type="spellStart"/>
      <w:r w:rsidRPr="00086718">
        <w:rPr>
          <w:rFonts w:ascii="AppleSystemUIFont" w:hAnsi="AppleSystemUIFont" w:cs="AppleSystemUIFont"/>
          <w:szCs w:val="26"/>
        </w:rPr>
        <w:t>Momentus</w:t>
      </w:r>
      <w:proofErr w:type="spellEnd"/>
      <w:r w:rsidRPr="00086718">
        <w:rPr>
          <w:rFonts w:ascii="AppleSystemUIFont" w:hAnsi="AppleSystemUIFont" w:cs="AppleSystemUIFont"/>
          <w:szCs w:val="26"/>
        </w:rPr>
        <w:t xml:space="preserve">, a space transportation company located in the San Francisco Bay Area, a member of multiple space company advisory boards, and a member of the Guiding Coalition for the American Institute of Aeronautics and Astronautics ASCEND event. I served as the inaugural Director of the Defense Department’s Space Development Agency during </w:t>
      </w:r>
      <w:proofErr w:type="gramStart"/>
      <w:r w:rsidRPr="00086718">
        <w:rPr>
          <w:rFonts w:ascii="AppleSystemUIFont" w:hAnsi="AppleSystemUIFont" w:cs="AppleSystemUIFont"/>
          <w:szCs w:val="26"/>
        </w:rPr>
        <w:t>2019, and</w:t>
      </w:r>
      <w:proofErr w:type="gramEnd"/>
      <w:r w:rsidRPr="00086718">
        <w:rPr>
          <w:rFonts w:ascii="AppleSystemUIFont" w:hAnsi="AppleSystemUIFont" w:cs="AppleSystemUIFont"/>
          <w:szCs w:val="26"/>
        </w:rPr>
        <w:t xml:space="preserve"> led the Defense Advanced Research Projects Agency’s Tactical Technology Office from 2017 to 2019. I served as a senior advisor for space and aviation in the White House Office of Science and Technology Policy in 2016. I retired from the Air Force as a colonel after a 23-year career in space and airborne system engineering and acquisition. I received my Ph.D. from the University of Surrey for work on small satellite propulsion systems. Following my departure from the government, I worked as an executive at Astra, a small rocket company in Alameda, California. At Forbes, my interest areas include the accelerating pace of technological change, the impact of the private sector’s primacy in technology investment, and how civil, defense, and commercial interests will increasingly work together over the coming decades to build new ecosystems on earth and in space) "To Colonize Space Or Not To Colonize: That Is The Question (For All Of Us)," Forbes, https://www.forbes.com/sites/fredkennedy/2019/12/18/to-colonize-or-not-to-colonize--that-is-the-question-for-all-of-us/?sh=3118b432367f</w:t>
      </w:r>
    </w:p>
    <w:p w14:paraId="0787909F" w14:textId="77777777" w:rsidR="00673641" w:rsidRPr="00086718" w:rsidRDefault="00673641" w:rsidP="00673641">
      <w:r w:rsidRPr="00086718">
        <w:t xml:space="preserve">The good news: </w:t>
      </w:r>
      <w:r w:rsidRPr="00086718">
        <w:rPr>
          <w:rStyle w:val="StyleUnderline"/>
        </w:rPr>
        <w:t xml:space="preserve">Critical technologies such as </w:t>
      </w:r>
      <w:r w:rsidRPr="00770C26">
        <w:rPr>
          <w:rStyle w:val="Emphasis"/>
          <w:highlight w:val="green"/>
        </w:rPr>
        <w:t>propulsion and power</w:t>
      </w:r>
      <w:r w:rsidRPr="00086718">
        <w:rPr>
          <w:rStyle w:val="Emphasis"/>
        </w:rPr>
        <w:t xml:space="preserve"> </w:t>
      </w:r>
      <w:r w:rsidRPr="00770C26">
        <w:rPr>
          <w:rStyle w:val="Emphasis"/>
          <w:highlight w:val="green"/>
        </w:rPr>
        <w:t>generation systems</w:t>
      </w:r>
      <w:r w:rsidRPr="00086718">
        <w:rPr>
          <w:rStyle w:val="Emphasis"/>
        </w:rPr>
        <w:t xml:space="preserve"> will </w:t>
      </w:r>
      <w:r w:rsidRPr="00770C26">
        <w:rPr>
          <w:rStyle w:val="Emphasis"/>
          <w:highlight w:val="green"/>
        </w:rPr>
        <w:t>improve over time</w:t>
      </w:r>
      <w:r w:rsidRPr="00086718">
        <w:rPr>
          <w:rStyle w:val="StyleUnderline"/>
        </w:rPr>
        <w:t xml:space="preserve">. </w:t>
      </w:r>
      <w:r w:rsidRPr="00086718">
        <w:rPr>
          <w:rStyle w:val="Emphasis"/>
        </w:rPr>
        <w:t>Transit</w:t>
      </w:r>
      <w:r w:rsidRPr="00086718">
        <w:rPr>
          <w:rStyle w:val="StyleUnderline"/>
        </w:rPr>
        <w:t xml:space="preserve"> </w:t>
      </w:r>
      <w:r w:rsidRPr="00086718">
        <w:rPr>
          <w:rStyle w:val="Emphasis"/>
        </w:rPr>
        <w:t>durations</w:t>
      </w:r>
      <w:r w:rsidRPr="00086718">
        <w:rPr>
          <w:rStyle w:val="StyleUnderline"/>
        </w:rPr>
        <w:t xml:space="preserve"> between celestial destinations will </w:t>
      </w:r>
      <w:r w:rsidRPr="00086718">
        <w:rPr>
          <w:rStyle w:val="Emphasis"/>
        </w:rPr>
        <w:t>shorten</w:t>
      </w:r>
      <w:r w:rsidRPr="00086718">
        <w:t xml:space="preserve"> (in the same way sailing vessels gave way to steam ships and then to airliners and perhaps, one day, to point-to-point ballistic reusable rockets). </w:t>
      </w:r>
      <w:r w:rsidRPr="00086718">
        <w:rPr>
          <w:rStyle w:val="StyleUnderline"/>
        </w:rPr>
        <w:t xml:space="preserve">Methods for </w:t>
      </w:r>
      <w:r w:rsidRPr="00770C26">
        <w:rPr>
          <w:rStyle w:val="Emphasis"/>
          <w:highlight w:val="green"/>
        </w:rPr>
        <w:t>obtaining critical resour</w:t>
      </w:r>
      <w:r w:rsidRPr="00770C26">
        <w:rPr>
          <w:rStyle w:val="StyleUnderline"/>
          <w:highlight w:val="green"/>
        </w:rPr>
        <w:t>ces</w:t>
      </w:r>
      <w:r w:rsidRPr="00086718">
        <w:rPr>
          <w:rStyle w:val="StyleUnderline"/>
        </w:rPr>
        <w:t xml:space="preserve"> on other planets will be </w:t>
      </w:r>
      <w:r w:rsidRPr="00086718">
        <w:rPr>
          <w:rStyle w:val="Emphasis"/>
        </w:rPr>
        <w:t xml:space="preserve">refined and </w:t>
      </w:r>
      <w:r w:rsidRPr="00770C26">
        <w:rPr>
          <w:rStyle w:val="Emphasis"/>
          <w:highlight w:val="green"/>
        </w:rPr>
        <w:t>enhanced</w:t>
      </w:r>
      <w:r w:rsidRPr="00770C26">
        <w:rPr>
          <w:rStyle w:val="StyleUnderline"/>
          <w:highlight w:val="green"/>
        </w:rPr>
        <w:t xml:space="preserve">. </w:t>
      </w:r>
      <w:r w:rsidRPr="00770C26">
        <w:rPr>
          <w:rStyle w:val="Emphasis"/>
          <w:highlight w:val="green"/>
        </w:rPr>
        <w:t>Genetic engineering</w:t>
      </w:r>
      <w:r w:rsidRPr="00086718">
        <w:rPr>
          <w:rStyle w:val="StyleUnderline"/>
        </w:rPr>
        <w:t xml:space="preserve"> may be </w:t>
      </w:r>
      <w:r w:rsidRPr="00770C26">
        <w:rPr>
          <w:rStyle w:val="Emphasis"/>
          <w:highlight w:val="green"/>
        </w:rPr>
        <w:t>used</w:t>
      </w:r>
      <w:r w:rsidRPr="00770C26">
        <w:rPr>
          <w:rStyle w:val="StyleUnderline"/>
          <w:highlight w:val="green"/>
        </w:rPr>
        <w:t xml:space="preserve"> to</w:t>
      </w:r>
      <w:r w:rsidRPr="00086718">
        <w:rPr>
          <w:rStyle w:val="StyleUnderline"/>
        </w:rPr>
        <w:t xml:space="preserve"> better </w:t>
      </w:r>
      <w:r w:rsidRPr="00770C26">
        <w:rPr>
          <w:rStyle w:val="StyleUnderline"/>
          <w:highlight w:val="green"/>
        </w:rPr>
        <w:t>adapt humans</w:t>
      </w:r>
      <w:r w:rsidRPr="00086718">
        <w:rPr>
          <w:rStyle w:val="StyleUnderline"/>
        </w:rPr>
        <w:t xml:space="preserve">, their crops and other biota to life in space or on other planetary surfaces – </w:t>
      </w:r>
      <w:r w:rsidRPr="00086718">
        <w:rPr>
          <w:rStyle w:val="Emphasis"/>
        </w:rPr>
        <w:t>to withstand the effects of</w:t>
      </w:r>
      <w:r w:rsidRPr="00086718">
        <w:rPr>
          <w:rStyle w:val="StyleUnderline"/>
        </w:rPr>
        <w:t xml:space="preserve"> low or micro-gravity, radiation, and the psychological effects of long-duration spaceflight. </w:t>
      </w:r>
    </w:p>
    <w:p w14:paraId="76C3E8B1" w14:textId="77777777" w:rsidR="00673641" w:rsidRPr="00086718" w:rsidRDefault="00673641" w:rsidP="00673641">
      <w:r w:rsidRPr="00086718">
        <w:t xml:space="preserve">As nation after nation lands their inaugural exploratory vessels on our Earth’s moon, and as billionaire space enthusiasts race to launch passengers, </w:t>
      </w:r>
      <w:proofErr w:type="gramStart"/>
      <w:r w:rsidRPr="00086718">
        <w:t>satellites</w:t>
      </w:r>
      <w:proofErr w:type="gramEnd"/>
      <w:r w:rsidRPr="00086718">
        <w:t xml:space="preserve"> and other cargo into orbit, it’s clearly time for us to sit down as a species and debate whether our future will be one </w:t>
      </w:r>
      <w:r w:rsidRPr="00086718">
        <w:rPr>
          <w:rStyle w:val="StyleUnderline"/>
        </w:rPr>
        <w:t>highlighted primarily by growth and discovery</w:t>
      </w:r>
      <w:r w:rsidRPr="00086718">
        <w:rPr>
          <w:rStyle w:val="Emphasis"/>
        </w:rPr>
        <w:t>, opening the solar system to settlement and economic development,</w:t>
      </w:r>
      <w:r w:rsidRPr="00086718">
        <w:t xml:space="preserve"> or one that eschews outward expansion for conservation and preservation. Doing so would allow us to focus our attentions on this planet, leaving the solar system in its natural state, a celestial Antarctica stretching beyond Neptune.  </w:t>
      </w:r>
    </w:p>
    <w:p w14:paraId="24E48944" w14:textId="77777777" w:rsidR="00673641" w:rsidRPr="00673641" w:rsidRDefault="00673641" w:rsidP="00673641">
      <w:pPr>
        <w:pStyle w:val="Heading4"/>
      </w:pPr>
    </w:p>
    <w:sectPr w:rsidR="00673641" w:rsidRPr="006736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30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4582"/>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3085"/>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240A0"/>
    <w:rsid w:val="00330E13"/>
    <w:rsid w:val="00335A23"/>
    <w:rsid w:val="00340707"/>
    <w:rsid w:val="00341C61"/>
    <w:rsid w:val="0034502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641"/>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C3EF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69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EA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B4A21E"/>
  <w14:defaultImageDpi w14:val="300"/>
  <w15:docId w15:val="{D5D7D907-7E21-8A44-9D2F-48A00257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308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630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30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30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2630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30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3085"/>
  </w:style>
  <w:style w:type="character" w:customStyle="1" w:styleId="Heading1Char">
    <w:name w:val="Heading 1 Char"/>
    <w:aliases w:val="Pocket Char"/>
    <w:basedOn w:val="DefaultParagraphFont"/>
    <w:link w:val="Heading1"/>
    <w:uiPriority w:val="9"/>
    <w:rsid w:val="0026308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63085"/>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63085"/>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26308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3085"/>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63085"/>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26308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6308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263085"/>
    <w:rPr>
      <w:color w:val="auto"/>
      <w:u w:val="none"/>
    </w:rPr>
  </w:style>
  <w:style w:type="paragraph" w:styleId="DocumentMap">
    <w:name w:val="Document Map"/>
    <w:basedOn w:val="Normal"/>
    <w:link w:val="DocumentMapChar"/>
    <w:uiPriority w:val="99"/>
    <w:semiHidden/>
    <w:unhideWhenUsed/>
    <w:rsid w:val="002630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3085"/>
    <w:rPr>
      <w:rFonts w:ascii="Lucida Grande" w:hAnsi="Lucida Grande" w:cs="Lucida Grande"/>
    </w:rPr>
  </w:style>
  <w:style w:type="paragraph" w:customStyle="1" w:styleId="textbold">
    <w:name w:val="text bold"/>
    <w:basedOn w:val="Normal"/>
    <w:link w:val="Emphasis"/>
    <w:uiPriority w:val="20"/>
    <w:qFormat/>
    <w:rsid w:val="00263085"/>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630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210046">
      <w:bodyDiv w:val="1"/>
      <w:marLeft w:val="0"/>
      <w:marRight w:val="0"/>
      <w:marTop w:val="0"/>
      <w:marBottom w:val="0"/>
      <w:divBdr>
        <w:top w:val="none" w:sz="0" w:space="0" w:color="auto"/>
        <w:left w:val="none" w:sz="0" w:space="0" w:color="auto"/>
        <w:bottom w:val="none" w:sz="0" w:space="0" w:color="auto"/>
        <w:right w:val="none" w:sz="0" w:space="0" w:color="auto"/>
      </w:divBdr>
      <w:divsChild>
        <w:div w:id="2011713570">
          <w:marLeft w:val="0"/>
          <w:marRight w:val="0"/>
          <w:marTop w:val="0"/>
          <w:marBottom w:val="0"/>
          <w:divBdr>
            <w:top w:val="none" w:sz="0" w:space="0" w:color="auto"/>
            <w:left w:val="none" w:sz="0" w:space="0" w:color="auto"/>
            <w:bottom w:val="none" w:sz="0" w:space="0" w:color="auto"/>
            <w:right w:val="none" w:sz="0" w:space="0" w:color="auto"/>
          </w:divBdr>
          <w:divsChild>
            <w:div w:id="299262966">
              <w:marLeft w:val="0"/>
              <w:marRight w:val="0"/>
              <w:marTop w:val="0"/>
              <w:marBottom w:val="0"/>
              <w:divBdr>
                <w:top w:val="none" w:sz="0" w:space="0" w:color="auto"/>
                <w:left w:val="none" w:sz="0" w:space="0" w:color="auto"/>
                <w:bottom w:val="none" w:sz="0" w:space="0" w:color="auto"/>
                <w:right w:val="none" w:sz="0" w:space="0" w:color="auto"/>
              </w:divBdr>
              <w:divsChild>
                <w:div w:id="77181897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hi.ox.ac.uk/wp-content/uploads/Existential-Risks-2017-01-23.pdf" TargetMode="External"/><Relationship Id="rId18" Type="http://schemas.openxmlformats.org/officeDocument/2006/relationships/hyperlink" Target="https://www.visualdx.com/" TargetMode="External"/><Relationship Id="rId26" Type="http://schemas.openxmlformats.org/officeDocument/2006/relationships/hyperlink" Target="https://nypost.com/2021/01/20/humans-could-move-to-floating-asteroid-belt-colony-within-15-years/" TargetMode="External"/><Relationship Id="rId3" Type="http://schemas.openxmlformats.org/officeDocument/2006/relationships/customXml" Target="../customXml/item3.xml"/><Relationship Id="rId21" Type="http://schemas.openxmlformats.org/officeDocument/2006/relationships/hyperlink" Target="https://www.level-ex.com/" TargetMode="External"/><Relationship Id="rId7" Type="http://schemas.openxmlformats.org/officeDocument/2006/relationships/settings" Target="settings.xml"/><Relationship Id="rId12" Type="http://schemas.openxmlformats.org/officeDocument/2006/relationships/hyperlink" Target="https://medium.com/@augustlumanlan2017/how-spacexs-starlink-will-be-the-future-of-the-internet-8f07adb4eb2" TargetMode="External"/><Relationship Id="rId17" Type="http://schemas.openxmlformats.org/officeDocument/2006/relationships/hyperlink" Target="https://www.1dropdx.com/" TargetMode="External"/><Relationship Id="rId25" Type="http://schemas.openxmlformats.org/officeDocument/2006/relationships/hyperlink" Target="https://spinoff.nasa.gov/" TargetMode="External"/><Relationship Id="rId2" Type="http://schemas.openxmlformats.org/officeDocument/2006/relationships/customXml" Target="../customXml/item2.xml"/><Relationship Id="rId16" Type="http://schemas.openxmlformats.org/officeDocument/2006/relationships/hyperlink" Target="https://www.bcm.edu/centers/space-medicine/translational-research-institute" TargetMode="External"/><Relationship Id="rId20" Type="http://schemas.openxmlformats.org/officeDocument/2006/relationships/hyperlink" Target="http://news.mit.edu/2016/portable-pharmacy-on-demand-03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ghspeedoptions.com/resources/insights/will-starlink-change-the-internet" TargetMode="External"/><Relationship Id="rId24" Type="http://schemas.openxmlformats.org/officeDocument/2006/relationships/hyperlink" Target="https://news.ucr.edu/articles/2019/04/25/astronauts-might-soon-grow-space-tomatoes" TargetMode="External"/><Relationship Id="rId5" Type="http://schemas.openxmlformats.org/officeDocument/2006/relationships/numbering" Target="numbering.xml"/><Relationship Id="rId15" Type="http://schemas.openxmlformats.org/officeDocument/2006/relationships/hyperlink" Target="https://humanresearchroadmap.nasa.gov/Risks/" TargetMode="External"/><Relationship Id="rId23" Type="http://schemas.openxmlformats.org/officeDocument/2006/relationships/hyperlink" Target="https://www.usa.philips.com/a-w/about/news/archive/standard/news/press/2019/20190617-philips-smartsleep-deep-sleep-headband-selected-by-nasa-funded-institute-for-studies-to-improve-sleep-and-behavioral-health.html" TargetMode="External"/><Relationship Id="rId28" Type="http://schemas.openxmlformats.org/officeDocument/2006/relationships/theme" Target="theme/theme1.xml"/><Relationship Id="rId10" Type="http://schemas.openxmlformats.org/officeDocument/2006/relationships/hyperlink" Target="https://www.cnn.com/2019/07/25/asia/internet-undersea-cables-intl-hnk/index.html" TargetMode="External"/><Relationship Id="rId19" Type="http://schemas.openxmlformats.org/officeDocument/2006/relationships/hyperlink" Target="https://www.healio.com/ophthalmology/retina-vitreous/news/online/%7Bb1a85e81-9e54-4976-9717-3218fd7fa175%7D/web-vision-technologies-awarded-grants-to-develop-devices-for-nasa" TargetMode="External"/><Relationship Id="rId4" Type="http://schemas.openxmlformats.org/officeDocument/2006/relationships/customXml" Target="../customXml/item4.xml"/><Relationship Id="rId9" Type="http://schemas.openxmlformats.org/officeDocument/2006/relationships/hyperlink" Target="https://www.foreignaffairs.com/articles/united-states/2020-06-09/next-liberal-order" TargetMode="External"/><Relationship Id="rId14" Type="http://schemas.openxmlformats.org/officeDocument/2006/relationships/hyperlink" Target="https://thehill.com/opinion/technology/453853-space-exploration-is-reinventing-healthcare" TargetMode="External"/><Relationship Id="rId22" Type="http://schemas.openxmlformats.org/officeDocument/2006/relationships/hyperlink" Target="http://www.sonomotion.co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33</Pages>
  <Words>18209</Words>
  <Characters>103793</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2022-01-13T18:32:00Z</dcterms:created>
  <dcterms:modified xsi:type="dcterms:W3CDTF">2022-01-13T19:11:00Z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