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BA74" w14:textId="3B077042" w:rsidR="00E42E4C" w:rsidRDefault="003B42A2" w:rsidP="003B42A2">
      <w:pPr>
        <w:pStyle w:val="Heading1"/>
      </w:pPr>
      <w:r>
        <w:t>1NC</w:t>
      </w:r>
    </w:p>
    <w:p w14:paraId="276A722A" w14:textId="39AA7519" w:rsidR="003B42A2" w:rsidRDefault="003B42A2" w:rsidP="003B42A2"/>
    <w:p w14:paraId="5B5B10A1" w14:textId="6EEB29E7" w:rsidR="003B42A2" w:rsidRDefault="003B42A2" w:rsidP="003B42A2">
      <w:pPr>
        <w:pStyle w:val="Heading3"/>
      </w:pPr>
      <w:r>
        <w:lastRenderedPageBreak/>
        <w:t>1NC – T</w:t>
      </w:r>
    </w:p>
    <w:p w14:paraId="17125DD1" w14:textId="77777777" w:rsidR="003B42A2" w:rsidRDefault="003B42A2" w:rsidP="003B42A2">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appropriation of outer space by private entities is unjust and may only garner offense from the hypothetical implementation of the plan </w:t>
      </w:r>
      <w:r w:rsidRPr="00F767F1">
        <w:rPr>
          <w:rFonts w:eastAsia="Times New Roman"/>
        </w:rPr>
        <w:t>– they don’t.</w:t>
      </w:r>
    </w:p>
    <w:p w14:paraId="36A5CC74" w14:textId="77777777" w:rsidR="003B42A2" w:rsidRPr="00F767F1" w:rsidRDefault="003B42A2" w:rsidP="003B42A2">
      <w:pPr>
        <w:pStyle w:val="Heading4"/>
        <w:rPr>
          <w:rFonts w:cs="Calibri"/>
        </w:rPr>
      </w:pPr>
      <w:r>
        <w:rPr>
          <w:rFonts w:cs="Calibri"/>
          <w:u w:val="single"/>
        </w:rPr>
        <w:t>Re</w:t>
      </w:r>
      <w:r w:rsidRPr="00197617">
        <w:rPr>
          <w:rFonts w:cs="Calibri"/>
          <w:u w:val="single"/>
        </w:rPr>
        <w:t>solved</w:t>
      </w:r>
      <w:r w:rsidRPr="00F767F1">
        <w:rPr>
          <w:rFonts w:cs="Calibri"/>
        </w:rPr>
        <w:t xml:space="preserve"> requires a policy</w:t>
      </w:r>
    </w:p>
    <w:p w14:paraId="11A15A75" w14:textId="77777777" w:rsidR="003B42A2" w:rsidRPr="00F767F1" w:rsidRDefault="003B42A2" w:rsidP="003B42A2">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7617E596" w14:textId="77777777" w:rsidR="003B42A2" w:rsidRDefault="003B42A2" w:rsidP="003B42A2"/>
    <w:p w14:paraId="0DCF9658" w14:textId="77777777" w:rsidR="003B42A2" w:rsidRPr="0068057F" w:rsidRDefault="003B42A2" w:rsidP="003B42A2">
      <w:pPr>
        <w:pStyle w:val="Heading4"/>
      </w:pPr>
      <w:r w:rsidRPr="00197617">
        <w:rPr>
          <w:u w:val="single"/>
        </w:rPr>
        <w:t>Private entity</w:t>
      </w:r>
      <w:r>
        <w:t xml:space="preserve"> is defined by</w:t>
      </w:r>
    </w:p>
    <w:p w14:paraId="6FC76257" w14:textId="77777777" w:rsidR="003B42A2" w:rsidRDefault="003B42A2" w:rsidP="003B42A2">
      <w:r w:rsidRPr="0082038D">
        <w:rPr>
          <w:rStyle w:val="StyleUnderline"/>
        </w:rPr>
        <w:t>Cornell Law n.d.</w:t>
      </w:r>
      <w:r>
        <w:t xml:space="preserve"> “private entity” </w:t>
      </w:r>
      <w:hyperlink r:id="rId10"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4F14A289" w14:textId="77777777" w:rsidR="003B42A2" w:rsidRDefault="003B42A2" w:rsidP="003B42A2">
      <w:pPr>
        <w:rPr>
          <w:rStyle w:val="StyleUnderlin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65AC3038" w14:textId="77777777" w:rsidR="003B42A2" w:rsidRPr="00C65D9D" w:rsidRDefault="003B42A2" w:rsidP="003B42A2"/>
    <w:p w14:paraId="19C2B501" w14:textId="77777777" w:rsidR="003B42A2" w:rsidRDefault="003B42A2" w:rsidP="003B42A2">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5DA6A6FA" w14:textId="77777777" w:rsidR="003B42A2" w:rsidRDefault="003B42A2" w:rsidP="003B42A2">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1" w:history="1">
        <w:r w:rsidRPr="006D00AB">
          <w:rPr>
            <w:rStyle w:val="Hyperlink"/>
          </w:rPr>
          <w:t>https://www.unoosa.org/oosa/en/ourwork/spacelaw/treaties/outerspacetreaty.html</w:t>
        </w:r>
      </w:hyperlink>
      <w:r>
        <w:t xml:space="preserve"> TG</w:t>
      </w:r>
    </w:p>
    <w:p w14:paraId="5D60A6D3" w14:textId="77777777" w:rsidR="003B42A2" w:rsidRPr="006456B7" w:rsidRDefault="003B42A2" w:rsidP="003B42A2">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5FECDCF8" w14:textId="77777777" w:rsidR="003B42A2" w:rsidRPr="00E14DEE" w:rsidRDefault="003B42A2" w:rsidP="003B42A2"/>
    <w:p w14:paraId="55B26522" w14:textId="7B2C861A" w:rsidR="003B42A2" w:rsidRPr="00F81CE9" w:rsidRDefault="003B42A2" w:rsidP="003B42A2">
      <w:pPr>
        <w:pStyle w:val="Heading4"/>
        <w:rPr>
          <w:rFonts w:cs="Times New Roman"/>
        </w:rPr>
      </w:pPr>
      <w:r w:rsidRPr="00F81CE9">
        <w:rPr>
          <w:rFonts w:cs="Times New Roman"/>
        </w:rPr>
        <w:lastRenderedPageBreak/>
        <w:t xml:space="preserve">Topicality as a procedural constraint is </w:t>
      </w:r>
      <w:r>
        <w:rPr>
          <w:rFonts w:cs="Times New Roman"/>
        </w:rPr>
        <w:t xml:space="preserve">a voting issue and is </w:t>
      </w:r>
      <w:r w:rsidRPr="00F81CE9">
        <w:rPr>
          <w:rFonts w:cs="Times New Roman"/>
        </w:rPr>
        <w:t xml:space="preserve">necessary for effective debate </w:t>
      </w:r>
    </w:p>
    <w:p w14:paraId="37DEA511" w14:textId="77777777" w:rsidR="003B42A2" w:rsidRPr="00F81CE9" w:rsidRDefault="003B42A2" w:rsidP="003B42A2">
      <w:pPr>
        <w:pStyle w:val="Heading4"/>
        <w:rPr>
          <w:rFonts w:cs="Times New Roman"/>
        </w:rPr>
      </w:pPr>
      <w:r w:rsidRPr="00F81CE9">
        <w:rPr>
          <w:rFonts w:cs="Times New Roman"/>
        </w:rPr>
        <w:t xml:space="preserve">They destroy engagement – predictable stasis ensures </w:t>
      </w:r>
      <w:r w:rsidRPr="00F81CE9">
        <w:rPr>
          <w:rFonts w:cs="Times New Roman"/>
          <w:u w:val="single"/>
        </w:rPr>
        <w:t>research accessibility</w:t>
      </w:r>
      <w:r w:rsidRPr="00F81CE9">
        <w:rPr>
          <w:rFonts w:cs="Times New Roman"/>
        </w:rPr>
        <w:t xml:space="preserve"> and </w:t>
      </w:r>
      <w:r w:rsidRPr="00F81CE9">
        <w:rPr>
          <w:rFonts w:cs="Times New Roman"/>
          <w:u w:val="single"/>
        </w:rPr>
        <w:t>negative ground</w:t>
      </w:r>
      <w:r w:rsidRPr="00F81CE9">
        <w:rPr>
          <w:rFonts w:cs="Times New Roman"/>
        </w:rPr>
        <w:t xml:space="preserve">. Even if public policy isn’t the best focus for activism, it’s crucial for dialogue because it’s grounded in consistent reporting and academic work. </w:t>
      </w:r>
    </w:p>
    <w:p w14:paraId="736F3D3D" w14:textId="77777777" w:rsidR="003B42A2" w:rsidRPr="00F81CE9" w:rsidRDefault="003B42A2" w:rsidP="003B42A2">
      <w:pPr>
        <w:pStyle w:val="Heading4"/>
        <w:rPr>
          <w:rFonts w:cs="Times New Roman"/>
        </w:rPr>
      </w:pPr>
      <w:r w:rsidRPr="00F81CE9">
        <w:rPr>
          <w:rFonts w:cs="Times New Roman"/>
        </w:rPr>
        <w:t xml:space="preserve">Two impacts - </w:t>
      </w:r>
    </w:p>
    <w:p w14:paraId="0D8D329E" w14:textId="77777777" w:rsidR="003B42A2" w:rsidRPr="00F81CE9" w:rsidRDefault="003B42A2" w:rsidP="003B42A2">
      <w:pPr>
        <w:pStyle w:val="Heading4"/>
        <w:rPr>
          <w:rFonts w:cs="Times New Roman"/>
        </w:rPr>
      </w:pPr>
      <w:r w:rsidRPr="00F81CE9">
        <w:rPr>
          <w:rFonts w:cs="Times New Roman"/>
        </w:rPr>
        <w:t xml:space="preserve">1) Changing the topic post facto </w:t>
      </w:r>
      <w:r w:rsidRPr="00F81CE9">
        <w:rPr>
          <w:rFonts w:cs="Times New Roman"/>
          <w:u w:val="single"/>
        </w:rPr>
        <w:t>structurally favors the aff</w:t>
      </w:r>
      <w:r w:rsidRPr="00F81CE9">
        <w:rPr>
          <w:rFonts w:cs="Times New Roman"/>
        </w:rPr>
        <w:t xml:space="preserve"> by manipulating balance of prep – vote neg b/c debate is a competitive game that’s meaningless without substantive constraints.</w:t>
      </w:r>
    </w:p>
    <w:p w14:paraId="7CDB88C6" w14:textId="77777777" w:rsidR="003B42A2" w:rsidRPr="00F81CE9" w:rsidRDefault="003B42A2" w:rsidP="003B42A2">
      <w:pPr>
        <w:pStyle w:val="Heading4"/>
        <w:rPr>
          <w:rFonts w:cs="Times New Roman"/>
        </w:rPr>
      </w:pPr>
      <w:r w:rsidRPr="00F81CE9">
        <w:rPr>
          <w:rFonts w:cs="Times New Roman"/>
        </w:rPr>
        <w:t xml:space="preserve">2) Also key to have well-prepared opponents. They transform debate into a monologue which means their arguments are presumptively false because they haven’t been subjected to well researched scrutiny. </w:t>
      </w:r>
    </w:p>
    <w:p w14:paraId="0D1B08AC" w14:textId="77777777" w:rsidR="003B42A2" w:rsidRPr="00F81CE9" w:rsidRDefault="003B42A2" w:rsidP="003B42A2">
      <w:pPr>
        <w:pStyle w:val="Heading4"/>
        <w:rPr>
          <w:rFonts w:cs="Times New Roman"/>
        </w:rPr>
      </w:pPr>
      <w:r w:rsidRPr="00F81CE9">
        <w:rPr>
          <w:rFonts w:cs="Times New Roman"/>
        </w:rPr>
        <w:t>Also destroys mechanism education</w:t>
      </w:r>
      <w:r>
        <w:rPr>
          <w:rFonts w:cs="Times New Roman"/>
        </w:rPr>
        <w:t>—t</w:t>
      </w:r>
      <w:r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3661505" w14:textId="02D385EA" w:rsidR="003B42A2" w:rsidRDefault="003B42A2" w:rsidP="003B42A2">
      <w:pPr>
        <w:pStyle w:val="Heading4"/>
        <w:rPr>
          <w:rFonts w:cs="Times New Roman"/>
        </w:rPr>
      </w:pPr>
      <w:r w:rsidRPr="00F81CE9">
        <w:rPr>
          <w:rFonts w:cs="Times New Roman"/>
        </w:rPr>
        <w:t xml:space="preserve">Competing </w:t>
      </w:r>
      <w:proofErr w:type="spellStart"/>
      <w:r w:rsidRPr="00F81CE9">
        <w:rPr>
          <w:rFonts w:cs="Times New Roman"/>
        </w:rPr>
        <w:t>interps</w:t>
      </w:r>
      <w:proofErr w:type="spellEnd"/>
      <w:r w:rsidRPr="00F81CE9">
        <w:rPr>
          <w:rFonts w:cs="Times New Roman"/>
        </w:rPr>
        <w:t xml:space="preserve">—they </w:t>
      </w:r>
      <w:proofErr w:type="gramStart"/>
      <w:r w:rsidRPr="00F81CE9">
        <w:rPr>
          <w:rFonts w:cs="Times New Roman"/>
        </w:rPr>
        <w:t>have to</w:t>
      </w:r>
      <w:proofErr w:type="gramEnd"/>
      <w:r w:rsidRPr="00F81CE9">
        <w:rPr>
          <w:rFonts w:cs="Times New Roman"/>
        </w:rPr>
        <w:t xml:space="preserve"> proactively to justify their model and reasonability links to our offense</w:t>
      </w:r>
      <w:r>
        <w:rPr>
          <w:rFonts w:cs="Times New Roman"/>
        </w:rPr>
        <w:t>.</w:t>
      </w:r>
    </w:p>
    <w:p w14:paraId="07C51FFA" w14:textId="3068759E" w:rsidR="003B42A2" w:rsidRDefault="003B42A2" w:rsidP="003B42A2"/>
    <w:p w14:paraId="29AF0E44" w14:textId="3EC93FF3" w:rsidR="003B42A2" w:rsidRDefault="003B42A2" w:rsidP="003B42A2">
      <w:pPr>
        <w:pStyle w:val="Heading3"/>
      </w:pPr>
      <w:r>
        <w:lastRenderedPageBreak/>
        <w:t xml:space="preserve">1NC – </w:t>
      </w:r>
      <w:r>
        <w:t>DA</w:t>
      </w:r>
    </w:p>
    <w:p w14:paraId="11C304D4" w14:textId="77777777" w:rsidR="00454F27" w:rsidRPr="005F66D5" w:rsidRDefault="00454F27" w:rsidP="00454F27">
      <w:pPr>
        <w:pStyle w:val="Heading4"/>
        <w:rPr>
          <w:u w:val="single"/>
        </w:rPr>
      </w:pPr>
      <w:r w:rsidRPr="005F66D5">
        <w:t xml:space="preserve">Brazil’s commercial space industry is </w:t>
      </w:r>
      <w:r w:rsidRPr="005F66D5">
        <w:rPr>
          <w:u w:val="single"/>
        </w:rPr>
        <w:t>flourishing</w:t>
      </w:r>
      <w:r w:rsidRPr="005F66D5">
        <w:t>.</w:t>
      </w:r>
    </w:p>
    <w:p w14:paraId="019CFE54" w14:textId="77777777" w:rsidR="00454F27" w:rsidRPr="005F66D5" w:rsidRDefault="00454F27" w:rsidP="00454F27">
      <w:pPr>
        <w:rPr>
          <w:bCs/>
        </w:rPr>
      </w:pPr>
      <w:proofErr w:type="spellStart"/>
      <w:r w:rsidRPr="00CF1E37">
        <w:rPr>
          <w:rFonts w:eastAsiaTheme="majorEastAsia" w:cstheme="majorBidi"/>
          <w:b/>
          <w:iCs/>
          <w:sz w:val="26"/>
        </w:rPr>
        <w:t>Nakahodo</w:t>
      </w:r>
      <w:proofErr w:type="spellEnd"/>
      <w:r w:rsidRPr="00CF1E37">
        <w:rPr>
          <w:rFonts w:eastAsiaTheme="majorEastAsia" w:cstheme="majorBidi"/>
          <w:b/>
          <w:iCs/>
          <w:sz w:val="26"/>
        </w:rPr>
        <w:t xml:space="preserve"> 21</w:t>
      </w:r>
      <w:r w:rsidRPr="005F66D5">
        <w:rPr>
          <w:bCs/>
        </w:rPr>
        <w:t xml:space="preserve"> [Sidney Nakao </w:t>
      </w:r>
      <w:proofErr w:type="spellStart"/>
      <w:r w:rsidRPr="005F66D5">
        <w:rPr>
          <w:bCs/>
        </w:rPr>
        <w:t>Nakahodo</w:t>
      </w:r>
      <w:proofErr w:type="spellEnd"/>
      <w:r w:rsidRPr="005F66D5">
        <w:rPr>
          <w:bCs/>
        </w:rPr>
        <w:t xml:space="preserve">, Sidney Nakao </w:t>
      </w:r>
      <w:proofErr w:type="spellStart"/>
      <w:r w:rsidRPr="005F66D5">
        <w:rPr>
          <w:bCs/>
        </w:rPr>
        <w:t>Nakahodo</w:t>
      </w:r>
      <w:proofErr w:type="spellEnd"/>
      <w:r w:rsidRPr="005F66D5">
        <w:rPr>
          <w:bCs/>
        </w:rPr>
        <w:t xml:space="preserve"> is a Lecturer at Columbia University where he specializes in Political, Social, and Economic Development in Brazil. In parallel to his academic </w:t>
      </w:r>
      <w:proofErr w:type="gramStart"/>
      <w:r w:rsidRPr="005F66D5">
        <w:rPr>
          <w:bCs/>
        </w:rPr>
        <w:t>responsibilities</w:t>
      </w:r>
      <w:proofErr w:type="gramEnd"/>
      <w:r w:rsidRPr="005F66D5">
        <w:rPr>
          <w:bCs/>
        </w:rPr>
        <w:t xml:space="preserve"> he is currently involved in a number of technology startups, both as co-founder and advisor. Previously he was based in Washington DC and worked in private sector development and low carbon projects at the World Bank. Prior to joining the </w:t>
      </w:r>
      <w:proofErr w:type="gramStart"/>
      <w:r w:rsidRPr="005F66D5">
        <w:rPr>
          <w:bCs/>
        </w:rPr>
        <w:t>Bank</w:t>
      </w:r>
      <w:proofErr w:type="gramEnd"/>
      <w:r w:rsidRPr="005F66D5">
        <w:rPr>
          <w:bCs/>
        </w:rPr>
        <w:t xml:space="preserve"> he served as senior researcher for a major think tank in Brazil and consulted for the United Nations Development </w:t>
      </w:r>
      <w:proofErr w:type="spellStart"/>
      <w:r w:rsidRPr="005F66D5">
        <w:rPr>
          <w:bCs/>
        </w:rPr>
        <w:t>Programme</w:t>
      </w:r>
      <w:proofErr w:type="spellEnd"/>
      <w:r w:rsidRPr="005F66D5">
        <w:rPr>
          <w:bCs/>
        </w:rPr>
        <w:t xml:space="preserve">.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 </w:t>
      </w:r>
      <w:hyperlink r:id="rId12" w:history="1">
        <w:r w:rsidRPr="005F66D5">
          <w:rPr>
            <w:rStyle w:val="Hyperlink"/>
            <w:bCs/>
          </w:rPr>
          <w:t xml:space="preserve"> </w:t>
        </w:r>
        <w:hyperlink r:id="rId13" w:history="1">
          <w:r w:rsidRPr="005F66D5">
            <w:rPr>
              <w:rStyle w:val="Hyperlink"/>
              <w:bCs/>
            </w:rPr>
            <w:t>http://doi.org/10.1089/space.2021.0002</w:t>
          </w:r>
        </w:hyperlink>
        <w:r w:rsidRPr="005F66D5">
          <w:rPr>
            <w:rStyle w:val="Hyperlink"/>
            <w:bCs/>
          </w:rPr>
          <w:t xml:space="preserve"> accessed 12/14/21</w:t>
        </w:r>
      </w:hyperlink>
      <w:r w:rsidRPr="005F66D5">
        <w:rPr>
          <w:bCs/>
        </w:rPr>
        <w:t>] Adam</w:t>
      </w:r>
    </w:p>
    <w:p w14:paraId="7ED590AA" w14:textId="77777777" w:rsidR="00454F27" w:rsidRPr="005F66D5" w:rsidRDefault="00454F27" w:rsidP="00454F27">
      <w:pPr>
        <w:pStyle w:val="ListParagraph"/>
        <w:numPr>
          <w:ilvl w:val="0"/>
          <w:numId w:val="12"/>
        </w:numPr>
        <w:rPr>
          <w:bCs/>
        </w:rPr>
      </w:pPr>
      <w:r w:rsidRPr="005F66D5">
        <w:rPr>
          <w:bCs/>
        </w:rPr>
        <w:t>AEB – Brazilian Space Agency</w:t>
      </w:r>
    </w:p>
    <w:p w14:paraId="621BB3C8" w14:textId="77777777" w:rsidR="00454F27" w:rsidRPr="005F66D5" w:rsidRDefault="00454F27" w:rsidP="00454F27">
      <w:pPr>
        <w:pStyle w:val="ListParagraph"/>
        <w:numPr>
          <w:ilvl w:val="0"/>
          <w:numId w:val="12"/>
        </w:numPr>
        <w:rPr>
          <w:bCs/>
        </w:rPr>
      </w:pPr>
      <w:r w:rsidRPr="005F66D5">
        <w:rPr>
          <w:bCs/>
        </w:rPr>
        <w:t>AIAB – Aerospace Industries Association of Brazil</w:t>
      </w:r>
    </w:p>
    <w:p w14:paraId="5BCCE5EF" w14:textId="77777777" w:rsidR="00454F27" w:rsidRPr="005F66D5" w:rsidRDefault="00454F27" w:rsidP="00454F27">
      <w:pPr>
        <w:rPr>
          <w:rStyle w:val="StyleUnderline"/>
          <w:bCs/>
        </w:rPr>
      </w:pPr>
      <w:r w:rsidRPr="005F66D5">
        <w:rPr>
          <w:bCs/>
        </w:rPr>
        <w:t xml:space="preserve">Lately, </w:t>
      </w:r>
      <w:r w:rsidRPr="005F66D5">
        <w:rPr>
          <w:rStyle w:val="StyleUnderline"/>
          <w:bCs/>
        </w:rPr>
        <w:t xml:space="preserve">there has been a </w:t>
      </w:r>
      <w:r w:rsidRPr="005F66D5">
        <w:rPr>
          <w:rStyle w:val="StyleUnderline"/>
          <w:bCs/>
          <w:highlight w:val="cyan"/>
        </w:rPr>
        <w:t>surge of</w:t>
      </w:r>
      <w:r w:rsidRPr="005F66D5">
        <w:rPr>
          <w:rStyle w:val="StyleUnderline"/>
          <w:bCs/>
        </w:rPr>
        <w:t xml:space="preserve"> interest in </w:t>
      </w:r>
      <w:r w:rsidRPr="005F66D5">
        <w:rPr>
          <w:rStyle w:val="StyleUnderline"/>
          <w:bCs/>
          <w:highlight w:val="cyan"/>
        </w:rPr>
        <w:t>commercial space in Brazil</w:t>
      </w:r>
      <w:r w:rsidRPr="005F66D5">
        <w:rPr>
          <w:rStyle w:val="StyleUnderline"/>
          <w:bCs/>
        </w:rPr>
        <w:t xml:space="preserve"> due to institutional development, private sector engagement, and entrepreneurial activities.</w:t>
      </w:r>
      <w:r w:rsidRPr="005F66D5">
        <w:rPr>
          <w:bCs/>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sidRPr="005F66D5">
        <w:rPr>
          <w:rStyle w:val="StyleUnderline"/>
          <w:bCs/>
        </w:rPr>
        <w:t>elaboration of the General Law of Space</w:t>
      </w:r>
      <w:r w:rsidRPr="005F66D5">
        <w:rPr>
          <w:bCs/>
        </w:rPr>
        <w:t>, which is expected to provide the guidelines for commercial space activities.</w:t>
      </w:r>
      <w:hyperlink r:id="rId14" w:anchor="B13" w:history="1">
        <w:r w:rsidRPr="005F66D5">
          <w:rPr>
            <w:rStyle w:val="Hyperlink"/>
            <w:bCs/>
          </w:rPr>
          <w:t>13</w:t>
        </w:r>
      </w:hyperlink>
      <w:r w:rsidRPr="005F66D5">
        <w:rPr>
          <w:bCs/>
        </w:rPr>
        <w:t xml:space="preserve"> In May 2020, </w:t>
      </w:r>
      <w:r w:rsidRPr="005F66D5">
        <w:rPr>
          <w:rStyle w:val="StyleUnderline"/>
          <w:bCs/>
        </w:rPr>
        <w:t>Brazilian Space Agency (</w:t>
      </w:r>
      <w:r w:rsidRPr="005F66D5">
        <w:rPr>
          <w:rStyle w:val="StyleUnderline"/>
          <w:bCs/>
          <w:highlight w:val="cyan"/>
        </w:rPr>
        <w:t>AEB</w:t>
      </w:r>
      <w:r w:rsidRPr="005F66D5">
        <w:rPr>
          <w:rStyle w:val="StyleUnderline"/>
          <w:bCs/>
        </w:rPr>
        <w:t xml:space="preserve">) </w:t>
      </w:r>
      <w:r w:rsidRPr="005F66D5">
        <w:rPr>
          <w:rStyle w:val="StyleUnderline"/>
          <w:bCs/>
          <w:highlight w:val="cyan"/>
        </w:rPr>
        <w:t>issued</w:t>
      </w:r>
      <w:r w:rsidRPr="005F66D5">
        <w:rPr>
          <w:rStyle w:val="StyleUnderline"/>
          <w:bCs/>
        </w:rPr>
        <w:t xml:space="preserve"> a public </w:t>
      </w:r>
      <w:r w:rsidRPr="005F66D5">
        <w:rPr>
          <w:rStyle w:val="StyleUnderline"/>
          <w:bCs/>
          <w:highlight w:val="cyan"/>
        </w:rPr>
        <w:t>call</w:t>
      </w:r>
      <w:r w:rsidRPr="005F66D5">
        <w:rPr>
          <w:rStyle w:val="StyleUnderline"/>
          <w:bCs/>
        </w:rPr>
        <w:t xml:space="preserve"> </w:t>
      </w:r>
      <w:r w:rsidRPr="005F66D5">
        <w:rPr>
          <w:rStyle w:val="StyleUnderline"/>
          <w:bCs/>
          <w:highlight w:val="cyan"/>
        </w:rPr>
        <w:t>inviting</w:t>
      </w:r>
      <w:r w:rsidRPr="005F66D5">
        <w:rPr>
          <w:rStyle w:val="StyleUnderline"/>
          <w:bCs/>
        </w:rPr>
        <w:t xml:space="preserve"> local and foreign </w:t>
      </w:r>
      <w:r w:rsidRPr="005F66D5">
        <w:rPr>
          <w:rStyle w:val="StyleUnderline"/>
          <w:bCs/>
          <w:highlight w:val="cyan"/>
        </w:rPr>
        <w:t>companies</w:t>
      </w:r>
      <w:r w:rsidRPr="005F66D5">
        <w:rPr>
          <w:rStyle w:val="StyleUnderline"/>
          <w:bCs/>
        </w:rPr>
        <w:t xml:space="preserve"> </w:t>
      </w:r>
      <w:r w:rsidRPr="005F66D5">
        <w:rPr>
          <w:rStyle w:val="StyleUnderline"/>
          <w:bCs/>
          <w:highlight w:val="cyan"/>
        </w:rPr>
        <w:t>to</w:t>
      </w:r>
      <w:r w:rsidRPr="005F66D5">
        <w:rPr>
          <w:rStyle w:val="StyleUnderline"/>
          <w:bCs/>
        </w:rPr>
        <w:t xml:space="preserve"> </w:t>
      </w:r>
      <w:r w:rsidRPr="005F66D5">
        <w:rPr>
          <w:rStyle w:val="StyleUnderline"/>
          <w:bCs/>
          <w:highlight w:val="cyan"/>
        </w:rPr>
        <w:t>use</w:t>
      </w:r>
      <w:r w:rsidRPr="005F66D5">
        <w:rPr>
          <w:rStyle w:val="StyleUnderline"/>
          <w:bCs/>
        </w:rPr>
        <w:t xml:space="preserve"> its civilian </w:t>
      </w:r>
      <w:r w:rsidRPr="005F66D5">
        <w:rPr>
          <w:rStyle w:val="StyleUnderline"/>
          <w:bCs/>
          <w:highlight w:val="cyan"/>
        </w:rPr>
        <w:t>launch facilities</w:t>
      </w:r>
      <w:r w:rsidRPr="005F66D5">
        <w:rPr>
          <w:rStyle w:val="StyleUnderline"/>
          <w:bCs/>
        </w:rPr>
        <w:t>.</w:t>
      </w:r>
      <w:hyperlink r:id="rId15" w:anchor="B14" w:history="1">
        <w:r w:rsidRPr="005F66D5">
          <w:rPr>
            <w:rStyle w:val="StyleUnderline"/>
            <w:bCs/>
          </w:rPr>
          <w:t>14</w:t>
        </w:r>
      </w:hyperlink>
    </w:p>
    <w:p w14:paraId="5E9DD957" w14:textId="77777777" w:rsidR="00454F27" w:rsidRPr="005F66D5" w:rsidRDefault="00454F27" w:rsidP="00454F27">
      <w:pPr>
        <w:rPr>
          <w:rStyle w:val="StyleUnderline"/>
          <w:bCs/>
        </w:rPr>
      </w:pPr>
      <w:r w:rsidRPr="005F66D5">
        <w:rPr>
          <w:bCs/>
        </w:rPr>
        <w:t xml:space="preserve">The </w:t>
      </w:r>
      <w:r w:rsidRPr="005F66D5">
        <w:rPr>
          <w:rStyle w:val="StyleUnderline"/>
          <w:bCs/>
        </w:rPr>
        <w:t xml:space="preserve">private sector has been actively promoting commercial space. An </w:t>
      </w:r>
      <w:r w:rsidRPr="005F66D5">
        <w:rPr>
          <w:rStyle w:val="StyleUnderline"/>
          <w:bCs/>
          <w:highlight w:val="cyan"/>
        </w:rPr>
        <w:t>industrial cluster</w:t>
      </w:r>
      <w:r w:rsidRPr="005F66D5">
        <w:rPr>
          <w:rStyle w:val="StyleUnderline"/>
          <w:bCs/>
        </w:rPr>
        <w:t xml:space="preserve"> now constitutes a “</w:t>
      </w:r>
      <w:r w:rsidRPr="005F66D5">
        <w:rPr>
          <w:rStyle w:val="StyleUnderline"/>
          <w:bCs/>
          <w:highlight w:val="cyan"/>
        </w:rPr>
        <w:t>Space Valley</w:t>
      </w:r>
      <w:r w:rsidRPr="005F66D5">
        <w:rPr>
          <w:rStyle w:val="StyleUnderline"/>
          <w:bCs/>
        </w:rPr>
        <w:t>” around the Sao Jose dos Campos Technology Park (</w:t>
      </w:r>
      <w:proofErr w:type="spellStart"/>
      <w:r w:rsidRPr="005F66D5">
        <w:rPr>
          <w:rStyle w:val="StyleUnderline"/>
          <w:bCs/>
        </w:rPr>
        <w:t>PqTec</w:t>
      </w:r>
      <w:proofErr w:type="spellEnd"/>
      <w:r w:rsidRPr="005F66D5">
        <w:rPr>
          <w:rStyle w:val="StyleUnderline"/>
          <w:bCs/>
        </w:rPr>
        <w:t>)</w:t>
      </w:r>
      <w:r w:rsidRPr="005F66D5">
        <w:rPr>
          <w:bCs/>
        </w:rPr>
        <w:t xml:space="preserve">, with </w:t>
      </w:r>
      <w:r w:rsidRPr="005F66D5">
        <w:rPr>
          <w:rStyle w:val="StyleUnderline"/>
          <w:bCs/>
          <w:highlight w:val="cyan"/>
        </w:rPr>
        <w:t>spin-off companies impacting</w:t>
      </w:r>
      <w:r w:rsidRPr="005F66D5">
        <w:rPr>
          <w:rStyle w:val="StyleUnderline"/>
          <w:bCs/>
        </w:rPr>
        <w:t xml:space="preserve"> both </w:t>
      </w:r>
      <w:r w:rsidRPr="005F66D5">
        <w:rPr>
          <w:rStyle w:val="StyleUnderline"/>
          <w:bCs/>
          <w:highlight w:val="cyan"/>
        </w:rPr>
        <w:t xml:space="preserve">space and </w:t>
      </w:r>
      <w:proofErr w:type="spellStart"/>
      <w:r w:rsidRPr="005F66D5">
        <w:rPr>
          <w:rStyle w:val="StyleUnderline"/>
          <w:bCs/>
          <w:highlight w:val="cyan"/>
        </w:rPr>
        <w:t>nonspace</w:t>
      </w:r>
      <w:proofErr w:type="spellEnd"/>
      <w:r w:rsidRPr="005F66D5">
        <w:rPr>
          <w:rStyle w:val="StyleUnderline"/>
          <w:bCs/>
          <w:highlight w:val="cyan"/>
        </w:rPr>
        <w:t xml:space="preserve"> sectors</w:t>
      </w:r>
      <w:r w:rsidRPr="005F66D5">
        <w:rPr>
          <w:bCs/>
        </w:rPr>
        <w:t xml:space="preserve">. </w:t>
      </w:r>
      <w:r w:rsidRPr="005F66D5">
        <w:rPr>
          <w:rStyle w:val="StyleUnderline"/>
          <w:bCs/>
        </w:rPr>
        <w:t>The Aerospace Industries Association of Brazil (</w:t>
      </w:r>
      <w:r w:rsidRPr="005F66D5">
        <w:rPr>
          <w:rStyle w:val="StyleUnderline"/>
          <w:bCs/>
          <w:highlight w:val="cyan"/>
        </w:rPr>
        <w:t>AIAB</w:t>
      </w:r>
      <w:r w:rsidRPr="005F66D5">
        <w:rPr>
          <w:rStyle w:val="StyleUnderline"/>
          <w:bCs/>
        </w:rPr>
        <w:t xml:space="preserve">) is a </w:t>
      </w:r>
      <w:r w:rsidRPr="005F66D5">
        <w:rPr>
          <w:rStyle w:val="StyleUnderline"/>
          <w:bCs/>
          <w:highlight w:val="cyan"/>
        </w:rPr>
        <w:t>trade organization of</w:t>
      </w:r>
      <w:r w:rsidRPr="005F66D5">
        <w:rPr>
          <w:rStyle w:val="StyleUnderline"/>
          <w:bCs/>
        </w:rPr>
        <w:t xml:space="preserve"> traditional space </w:t>
      </w:r>
      <w:r w:rsidRPr="005F66D5">
        <w:rPr>
          <w:rStyle w:val="StyleUnderline"/>
          <w:bCs/>
          <w:highlight w:val="cyan"/>
        </w:rPr>
        <w:t>companies</w:t>
      </w:r>
      <w:r w:rsidRPr="005F66D5">
        <w:rPr>
          <w:rStyle w:val="StyleUnderline"/>
          <w:bCs/>
        </w:rPr>
        <w:t xml:space="preserve"> and defense contractors</w:t>
      </w:r>
      <w:r w:rsidRPr="005F66D5">
        <w:rPr>
          <w:bCs/>
        </w:rPr>
        <w:t xml:space="preserve"> such as </w:t>
      </w:r>
      <w:proofErr w:type="spellStart"/>
      <w:r w:rsidRPr="005F66D5">
        <w:rPr>
          <w:bCs/>
        </w:rPr>
        <w:t>Avibras</w:t>
      </w:r>
      <w:proofErr w:type="spellEnd"/>
      <w:r w:rsidRPr="005F66D5">
        <w:rPr>
          <w:bCs/>
        </w:rPr>
        <w:t xml:space="preserve">, </w:t>
      </w:r>
      <w:proofErr w:type="spellStart"/>
      <w:r w:rsidRPr="005F66D5">
        <w:rPr>
          <w:bCs/>
        </w:rPr>
        <w:t>Akaer</w:t>
      </w:r>
      <w:proofErr w:type="spellEnd"/>
      <w:r w:rsidRPr="005F66D5">
        <w:rPr>
          <w:bCs/>
        </w:rPr>
        <w:t xml:space="preserve"> (</w:t>
      </w:r>
      <w:proofErr w:type="spellStart"/>
      <w:r w:rsidRPr="005F66D5">
        <w:rPr>
          <w:bCs/>
        </w:rPr>
        <w:t>Opto</w:t>
      </w:r>
      <w:proofErr w:type="spellEnd"/>
      <w:r w:rsidRPr="005F66D5">
        <w:rPr>
          <w:bCs/>
        </w:rPr>
        <w:t xml:space="preserve">), </w:t>
      </w:r>
      <w:proofErr w:type="spellStart"/>
      <w:r w:rsidRPr="005F66D5">
        <w:rPr>
          <w:bCs/>
        </w:rPr>
        <w:t>Atech</w:t>
      </w:r>
      <w:proofErr w:type="spellEnd"/>
      <w:r w:rsidRPr="005F66D5">
        <w:rPr>
          <w:bCs/>
        </w:rPr>
        <w:t xml:space="preserve">, </w:t>
      </w:r>
      <w:proofErr w:type="spellStart"/>
      <w:r w:rsidRPr="005F66D5">
        <w:rPr>
          <w:bCs/>
        </w:rPr>
        <w:t>Fibraforte</w:t>
      </w:r>
      <w:proofErr w:type="spellEnd"/>
      <w:r w:rsidRPr="005F66D5">
        <w:rPr>
          <w:bCs/>
        </w:rPr>
        <w:t xml:space="preserve">, Orbital, and SIATT. According to its website, </w:t>
      </w:r>
      <w:r w:rsidRPr="005F66D5">
        <w:rPr>
          <w:rStyle w:val="StyleUnderline"/>
          <w:bCs/>
        </w:rPr>
        <w:t>AIAB has 30 members working in small satellites, satellite structures, payloads, satellite equipment, ground systems, propulsion, sounding rockets, and launchers</w:t>
      </w:r>
      <w:r w:rsidRPr="005F66D5">
        <w:rPr>
          <w:bCs/>
        </w:rPr>
        <w:t>.</w:t>
      </w:r>
      <w:hyperlink r:id="rId16" w:anchor="B15" w:history="1">
        <w:r w:rsidRPr="005F66D5">
          <w:rPr>
            <w:rStyle w:val="Hyperlink"/>
            <w:bCs/>
          </w:rPr>
          <w:t>15</w:t>
        </w:r>
      </w:hyperlink>
      <w:r w:rsidRPr="005F66D5">
        <w:rPr>
          <w:bCs/>
        </w:rPr>
        <w:t xml:space="preserve"> Braskem, </w:t>
      </w:r>
      <w:r w:rsidRPr="005F66D5">
        <w:rPr>
          <w:rStyle w:val="StyleUnderline"/>
          <w:bCs/>
        </w:rPr>
        <w:t>the world's leading biopolymer producer, has partnered with Silicon Valley-born startup Made in Space to produce recyclable plastic objects in the ISS.</w:t>
      </w:r>
      <w:hyperlink r:id="rId17" w:anchor="B16" w:history="1">
        <w:r w:rsidRPr="005F66D5">
          <w:rPr>
            <w:rStyle w:val="StyleUnderline"/>
            <w:bCs/>
          </w:rPr>
          <w:t>16</w:t>
        </w:r>
      </w:hyperlink>
    </w:p>
    <w:p w14:paraId="68A7BE70" w14:textId="77777777" w:rsidR="00454F27" w:rsidRPr="005F66D5" w:rsidRDefault="00454F27" w:rsidP="00454F27">
      <w:pPr>
        <w:rPr>
          <w:bCs/>
        </w:rPr>
      </w:pPr>
      <w:r w:rsidRPr="005F66D5">
        <w:rPr>
          <w:bCs/>
        </w:rPr>
        <w:t xml:space="preserve">Since 2017, </w:t>
      </w:r>
      <w:r w:rsidRPr="005F66D5">
        <w:rPr>
          <w:rStyle w:val="StyleUnderline"/>
          <w:bCs/>
        </w:rPr>
        <w:t xml:space="preserve">AEB has organized the </w:t>
      </w:r>
      <w:r w:rsidRPr="005F66D5">
        <w:rPr>
          <w:rStyle w:val="StyleUnderline"/>
          <w:bCs/>
          <w:highlight w:val="cyan"/>
        </w:rPr>
        <w:t xml:space="preserve">Brazilian Space </w:t>
      </w:r>
      <w:r w:rsidRPr="005F66D5">
        <w:rPr>
          <w:rStyle w:val="StyleUnderline"/>
          <w:bCs/>
        </w:rPr>
        <w:t xml:space="preserve">Industry </w:t>
      </w:r>
      <w:r w:rsidRPr="005F66D5">
        <w:rPr>
          <w:rStyle w:val="StyleUnderline"/>
          <w:bCs/>
          <w:highlight w:val="cyan"/>
        </w:rPr>
        <w:t>Forum</w:t>
      </w:r>
      <w:r w:rsidRPr="005F66D5">
        <w:rPr>
          <w:rStyle w:val="StyleUnderline"/>
          <w:bCs/>
        </w:rPr>
        <w:t>, an annual event that congregates stakeholders</w:t>
      </w:r>
      <w:r w:rsidRPr="005F66D5">
        <w:rPr>
          <w:bCs/>
        </w:rPr>
        <w:t xml:space="preserve">, </w:t>
      </w:r>
      <w:r w:rsidRPr="005F66D5">
        <w:rPr>
          <w:rStyle w:val="StyleUnderline"/>
          <w:bCs/>
        </w:rPr>
        <w:t xml:space="preserve">fosters the exchange of ideas, and </w:t>
      </w:r>
      <w:r w:rsidRPr="005F66D5">
        <w:rPr>
          <w:rStyle w:val="StyleUnderline"/>
          <w:bCs/>
          <w:highlight w:val="cyan"/>
        </w:rPr>
        <w:t>promotes</w:t>
      </w:r>
      <w:r w:rsidRPr="005F66D5">
        <w:rPr>
          <w:rStyle w:val="StyleUnderline"/>
          <w:bCs/>
        </w:rPr>
        <w:t xml:space="preserve"> </w:t>
      </w:r>
      <w:r w:rsidRPr="005F66D5">
        <w:rPr>
          <w:rStyle w:val="StyleUnderline"/>
          <w:bCs/>
          <w:highlight w:val="cyan"/>
        </w:rPr>
        <w:t>collaboration</w:t>
      </w:r>
      <w:r w:rsidRPr="005F66D5">
        <w:rPr>
          <w:rStyle w:val="StyleUnderline"/>
          <w:bCs/>
        </w:rPr>
        <w:t xml:space="preserve"> between domestic and international participants</w:t>
      </w:r>
      <w:r w:rsidRPr="005F66D5">
        <w:rPr>
          <w:bCs/>
        </w:rPr>
        <w:t xml:space="preserve">. The </w:t>
      </w:r>
      <w:r w:rsidRPr="005F66D5">
        <w:rPr>
          <w:rStyle w:val="StyleUnderline"/>
          <w:bCs/>
        </w:rPr>
        <w:t>U.S.-Brazil CEO Forum</w:t>
      </w:r>
      <w:r w:rsidRPr="005F66D5">
        <w:rPr>
          <w:bCs/>
        </w:rPr>
        <w:t>, which brings together 12 U.S. and 12 Brazilian CEOs to develop joint recommendations for both governments on how to increase bilateral trade, proposed the development of a framework for joint space research programs in 2019.</w:t>
      </w:r>
    </w:p>
    <w:p w14:paraId="0641B4BE" w14:textId="77777777" w:rsidR="00454F27" w:rsidRPr="005F66D5" w:rsidRDefault="00454F27" w:rsidP="00454F27">
      <w:pPr>
        <w:rPr>
          <w:rStyle w:val="StyleUnderline"/>
          <w:bCs/>
        </w:rPr>
      </w:pPr>
      <w:r w:rsidRPr="005F66D5">
        <w:rPr>
          <w:rStyle w:val="StyleUnderline"/>
          <w:bCs/>
        </w:rPr>
        <w:lastRenderedPageBreak/>
        <w:t xml:space="preserve">A small but </w:t>
      </w:r>
      <w:r w:rsidRPr="005F66D5">
        <w:rPr>
          <w:rStyle w:val="StyleUnderline"/>
          <w:bCs/>
          <w:highlight w:val="cyan"/>
        </w:rPr>
        <w:t>vibrant New Space startup</w:t>
      </w:r>
      <w:r w:rsidRPr="005F66D5">
        <w:rPr>
          <w:rStyle w:val="StyleUnderline"/>
          <w:bCs/>
        </w:rPr>
        <w:t xml:space="preserve"> community </w:t>
      </w:r>
      <w:r w:rsidRPr="005F66D5">
        <w:rPr>
          <w:rStyle w:val="StyleUnderline"/>
          <w:bCs/>
          <w:highlight w:val="cyan"/>
        </w:rPr>
        <w:t>is</w:t>
      </w:r>
      <w:r w:rsidRPr="005F66D5">
        <w:rPr>
          <w:rStyle w:val="StyleUnderline"/>
          <w:bCs/>
        </w:rPr>
        <w:t xml:space="preserve"> rapidly </w:t>
      </w:r>
      <w:r w:rsidRPr="005F66D5">
        <w:rPr>
          <w:rStyle w:val="StyleUnderline"/>
          <w:bCs/>
          <w:highlight w:val="cyan"/>
        </w:rPr>
        <w:t>forming</w:t>
      </w:r>
      <w:r w:rsidRPr="005F66D5">
        <w:rPr>
          <w:rStyle w:val="StyleUnderline"/>
          <w:bCs/>
        </w:rPr>
        <w:t>.</w:t>
      </w:r>
      <w:r w:rsidRPr="005F66D5">
        <w:rPr>
          <w:bCs/>
        </w:rPr>
        <w:t xml:space="preserve"> The </w:t>
      </w:r>
      <w:r w:rsidRPr="005F66D5">
        <w:rPr>
          <w:rStyle w:val="StyleUnderline"/>
          <w:bCs/>
        </w:rPr>
        <w:t>Alliance of Brazilian Space Startups was launched in 2020</w:t>
      </w:r>
      <w:r w:rsidRPr="005F66D5">
        <w:rPr>
          <w:bCs/>
        </w:rPr>
        <w:t>. Although some c</w:t>
      </w:r>
      <w:r w:rsidRPr="005F66D5">
        <w:rPr>
          <w:rStyle w:val="StyleUnderline"/>
          <w:bCs/>
        </w:rPr>
        <w:t>ompanies target low earth orbit and beyond</w:t>
      </w:r>
      <w:r w:rsidRPr="005F66D5">
        <w:rPr>
          <w:bCs/>
        </w:rPr>
        <w:t xml:space="preserve">, others are </w:t>
      </w:r>
      <w:r w:rsidRPr="005F66D5">
        <w:rPr>
          <w:rStyle w:val="StyleUnderline"/>
          <w:bCs/>
          <w:highlight w:val="cyan"/>
        </w:rPr>
        <w:t>creating solutions to our planet</w:t>
      </w:r>
      <w:r w:rsidRPr="005F66D5">
        <w:rPr>
          <w:rStyle w:val="StyleUnderline"/>
          <w:bCs/>
        </w:rPr>
        <w:t xml:space="preserve"> using space technologies</w:t>
      </w:r>
      <w:r w:rsidRPr="005F66D5">
        <w:rPr>
          <w:bCs/>
        </w:rPr>
        <w:t xml:space="preserve">. </w:t>
      </w:r>
      <w:r w:rsidRPr="005F66D5">
        <w:rPr>
          <w:rStyle w:val="StyleUnderline"/>
          <w:bCs/>
        </w:rPr>
        <w:t>PION has commercial products focusing on space and education</w:t>
      </w:r>
      <w:r w:rsidRPr="005F66D5">
        <w:rPr>
          <w:bCs/>
        </w:rPr>
        <w:t xml:space="preserve">. CRON and EMSIS have </w:t>
      </w:r>
      <w:r w:rsidRPr="005F66D5">
        <w:rPr>
          <w:rStyle w:val="StyleUnderline"/>
          <w:bCs/>
        </w:rPr>
        <w:t>developed software and hardware for CubeSat missions</w:t>
      </w:r>
      <w:r w:rsidRPr="005F66D5">
        <w:rPr>
          <w:bCs/>
        </w:rPr>
        <w:t xml:space="preserve">, whereas </w:t>
      </w:r>
      <w:proofErr w:type="spellStart"/>
      <w:r w:rsidRPr="005F66D5">
        <w:rPr>
          <w:bCs/>
        </w:rPr>
        <w:t>Alya</w:t>
      </w:r>
      <w:proofErr w:type="spellEnd"/>
      <w:r w:rsidRPr="005F66D5">
        <w:rPr>
          <w:bCs/>
        </w:rPr>
        <w:t xml:space="preserve"> Nanosatellites aims to launch a constellation and tap into the earth's observation market. </w:t>
      </w:r>
      <w:proofErr w:type="spellStart"/>
      <w:r w:rsidRPr="005F66D5">
        <w:rPr>
          <w:bCs/>
        </w:rPr>
        <w:t>DeltaV</w:t>
      </w:r>
      <w:proofErr w:type="spellEnd"/>
      <w:r w:rsidRPr="005F66D5">
        <w:rPr>
          <w:bCs/>
        </w:rPr>
        <w:t xml:space="preserve">, a spin-off from INPE, specializes in propulsion systems. ACRUX and VSAT are working on small satellite launchers. </w:t>
      </w:r>
      <w:proofErr w:type="spellStart"/>
      <w:r w:rsidRPr="005F66D5">
        <w:rPr>
          <w:rStyle w:val="StyleUnderline"/>
          <w:bCs/>
        </w:rPr>
        <w:t>Airvantis</w:t>
      </w:r>
      <w:proofErr w:type="spellEnd"/>
      <w:r w:rsidRPr="005F66D5">
        <w:rPr>
          <w:rStyle w:val="StyleUnderline"/>
          <w:bCs/>
        </w:rPr>
        <w:t xml:space="preserve"> sent multiple educational experiments to the ISS and has partnerships with companies and space agencies worldwide.</w:t>
      </w:r>
      <w:r w:rsidRPr="005F66D5">
        <w:rPr>
          <w:bCs/>
        </w:rPr>
        <w:t xml:space="preserve"> The </w:t>
      </w:r>
      <w:r w:rsidRPr="005F66D5">
        <w:rPr>
          <w:rStyle w:val="StyleUnderline"/>
          <w:bCs/>
          <w:highlight w:val="cyan"/>
        </w:rPr>
        <w:t>startup</w:t>
      </w:r>
      <w:r w:rsidRPr="005F66D5">
        <w:rPr>
          <w:rStyle w:val="StyleUnderline"/>
          <w:bCs/>
        </w:rPr>
        <w:t xml:space="preserve"> is </w:t>
      </w:r>
      <w:r w:rsidRPr="005F66D5">
        <w:rPr>
          <w:rStyle w:val="StyleUnderline"/>
          <w:bCs/>
          <w:highlight w:val="cyan"/>
        </w:rPr>
        <w:t>carrying</w:t>
      </w:r>
      <w:r w:rsidRPr="005F66D5">
        <w:rPr>
          <w:rStyle w:val="StyleUnderline"/>
          <w:bCs/>
        </w:rPr>
        <w:t xml:space="preserve"> out </w:t>
      </w:r>
      <w:r w:rsidRPr="005F66D5">
        <w:rPr>
          <w:rStyle w:val="StyleUnderline"/>
          <w:bCs/>
          <w:highlight w:val="cyan"/>
        </w:rPr>
        <w:t>Brazil's</w:t>
      </w:r>
      <w:r w:rsidRPr="005F66D5">
        <w:rPr>
          <w:rStyle w:val="StyleUnderline"/>
          <w:bCs/>
        </w:rPr>
        <w:t xml:space="preserve"> </w:t>
      </w:r>
      <w:r w:rsidRPr="005F66D5">
        <w:rPr>
          <w:rStyle w:val="StyleUnderline"/>
          <w:bCs/>
          <w:highlight w:val="cyan"/>
        </w:rPr>
        <w:t>first</w:t>
      </w:r>
      <w:r w:rsidRPr="005F66D5">
        <w:rPr>
          <w:rStyle w:val="StyleUnderline"/>
          <w:bCs/>
        </w:rPr>
        <w:t xml:space="preserve"> </w:t>
      </w:r>
      <w:r w:rsidRPr="005F66D5">
        <w:rPr>
          <w:rStyle w:val="StyleUnderline"/>
          <w:bCs/>
          <w:highlight w:val="cyan"/>
        </w:rPr>
        <w:t>lunar mission</w:t>
      </w:r>
      <w:r w:rsidRPr="005F66D5">
        <w:rPr>
          <w:bCs/>
        </w:rPr>
        <w:t>.</w:t>
      </w:r>
      <w:hyperlink r:id="rId18" w:anchor="B17" w:history="1">
        <w:r w:rsidRPr="005F66D5">
          <w:rPr>
            <w:rStyle w:val="Hyperlink"/>
            <w:bCs/>
          </w:rPr>
          <w:t>17</w:t>
        </w:r>
      </w:hyperlink>
      <w:r w:rsidRPr="005F66D5">
        <w:rPr>
          <w:bCs/>
        </w:rPr>
        <w:t xml:space="preserve"> In parallel, </w:t>
      </w:r>
      <w:proofErr w:type="spellStart"/>
      <w:r w:rsidRPr="005F66D5">
        <w:rPr>
          <w:bCs/>
        </w:rPr>
        <w:t>Agrosmart</w:t>
      </w:r>
      <w:proofErr w:type="spellEnd"/>
      <w:r w:rsidRPr="005F66D5">
        <w:rPr>
          <w:bCs/>
        </w:rPr>
        <w:t xml:space="preserve">, </w:t>
      </w:r>
      <w:proofErr w:type="spellStart"/>
      <w:r w:rsidRPr="005F66D5">
        <w:rPr>
          <w:bCs/>
        </w:rPr>
        <w:t>Solinftec</w:t>
      </w:r>
      <w:proofErr w:type="spellEnd"/>
      <w:r w:rsidRPr="005F66D5">
        <w:rPr>
          <w:bCs/>
        </w:rPr>
        <w:t xml:space="preserve">, and Strider are </w:t>
      </w:r>
      <w:r w:rsidRPr="005F66D5">
        <w:rPr>
          <w:rStyle w:val="StyleUnderline"/>
          <w:bCs/>
        </w:rPr>
        <w:t xml:space="preserve">harnessing the power of space </w:t>
      </w:r>
      <w:r w:rsidRPr="005F66D5">
        <w:rPr>
          <w:rStyle w:val="StyleUnderline"/>
          <w:bCs/>
          <w:highlight w:val="cyan"/>
        </w:rPr>
        <w:t>assets</w:t>
      </w:r>
      <w:r w:rsidRPr="005F66D5">
        <w:rPr>
          <w:rStyle w:val="StyleUnderline"/>
          <w:bCs/>
        </w:rPr>
        <w:t xml:space="preserve"> to </w:t>
      </w:r>
      <w:r w:rsidRPr="005F66D5">
        <w:rPr>
          <w:rStyle w:val="StyleUnderline"/>
          <w:bCs/>
          <w:highlight w:val="cyan"/>
        </w:rPr>
        <w:t>provide</w:t>
      </w:r>
      <w:r w:rsidRPr="005F66D5">
        <w:rPr>
          <w:rStyle w:val="StyleUnderline"/>
          <w:bCs/>
        </w:rPr>
        <w:t xml:space="preserve"> </w:t>
      </w:r>
      <w:r w:rsidRPr="005F66D5">
        <w:rPr>
          <w:rStyle w:val="StyleUnderline"/>
          <w:bCs/>
          <w:highlight w:val="cyan"/>
        </w:rPr>
        <w:t>remote sensing</w:t>
      </w:r>
      <w:r w:rsidRPr="005F66D5">
        <w:rPr>
          <w:rStyle w:val="StyleUnderline"/>
          <w:bCs/>
        </w:rPr>
        <w:t xml:space="preserve">, </w:t>
      </w:r>
      <w:r w:rsidRPr="005F66D5">
        <w:rPr>
          <w:rStyle w:val="StyleUnderline"/>
          <w:bCs/>
          <w:highlight w:val="cyan"/>
        </w:rPr>
        <w:t>weather forecast</w:t>
      </w:r>
      <w:r w:rsidRPr="005F66D5">
        <w:rPr>
          <w:rStyle w:val="StyleUnderline"/>
          <w:bCs/>
        </w:rPr>
        <w:t xml:space="preserve">, and </w:t>
      </w:r>
      <w:r w:rsidRPr="005F66D5">
        <w:rPr>
          <w:rStyle w:val="StyleUnderline"/>
          <w:bCs/>
          <w:highlight w:val="cyan"/>
        </w:rPr>
        <w:t>image processing</w:t>
      </w:r>
      <w:r w:rsidRPr="005F66D5">
        <w:rPr>
          <w:rStyle w:val="StyleUnderline"/>
          <w:bCs/>
        </w:rPr>
        <w:t xml:space="preserve"> services to the agricultural sector.</w:t>
      </w:r>
      <w:hyperlink r:id="rId19" w:anchor="B18" w:history="1">
        <w:r w:rsidRPr="005F66D5">
          <w:rPr>
            <w:rStyle w:val="Hyperlink"/>
            <w:bCs/>
          </w:rPr>
          <w:t>18</w:t>
        </w:r>
      </w:hyperlink>
      <w:r w:rsidRPr="005F66D5">
        <w:rPr>
          <w:bCs/>
        </w:rPr>
        <w:t> </w:t>
      </w:r>
      <w:r w:rsidRPr="005F66D5">
        <w:rPr>
          <w:rStyle w:val="StyleUnderline"/>
          <w:bCs/>
        </w:rPr>
        <w:t>Data companies such as Storm have incorporated open source algorithms developed by NASA for security applications.</w:t>
      </w:r>
      <w:hyperlink r:id="rId20" w:anchor="B19" w:history="1">
        <w:r w:rsidRPr="005F66D5">
          <w:rPr>
            <w:rStyle w:val="StyleUnderline"/>
            <w:bCs/>
          </w:rPr>
          <w:t>19</w:t>
        </w:r>
      </w:hyperlink>
    </w:p>
    <w:p w14:paraId="21BF9FA3" w14:textId="77777777" w:rsidR="00454F27" w:rsidRPr="005F66D5" w:rsidRDefault="00454F27" w:rsidP="00454F27">
      <w:pPr>
        <w:pStyle w:val="Heading4"/>
      </w:pPr>
      <w:r w:rsidRPr="005F66D5">
        <w:t xml:space="preserve">Strong space sector cements Brazilian </w:t>
      </w:r>
      <w:r w:rsidRPr="005F66D5">
        <w:rPr>
          <w:u w:val="single"/>
        </w:rPr>
        <w:t>prestige</w:t>
      </w:r>
      <w:r w:rsidRPr="005F66D5">
        <w:t xml:space="preserve"> and international </w:t>
      </w:r>
      <w:r w:rsidRPr="005F66D5">
        <w:rPr>
          <w:u w:val="single"/>
        </w:rPr>
        <w:t>influence</w:t>
      </w:r>
      <w:r w:rsidRPr="005F66D5">
        <w:t xml:space="preserve"> AND solves alt causes</w:t>
      </w:r>
    </w:p>
    <w:p w14:paraId="4F5BF60C" w14:textId="77777777" w:rsidR="00454F27" w:rsidRPr="005F66D5" w:rsidRDefault="00454F27" w:rsidP="00454F27">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14:paraId="15FB0F4A" w14:textId="77777777" w:rsidR="00454F27" w:rsidRPr="005F66D5" w:rsidRDefault="00454F27" w:rsidP="00454F27">
      <w:pPr>
        <w:rPr>
          <w:bCs/>
          <w:sz w:val="16"/>
        </w:rPr>
      </w:pPr>
      <w:r w:rsidRPr="005F66D5">
        <w:rPr>
          <w:rStyle w:val="StyleUnderline"/>
          <w:bCs/>
        </w:rPr>
        <w:t>Change in the post-Cold War period has become the standard of our time</w:t>
      </w:r>
      <w:r w:rsidRPr="005F66D5">
        <w:rPr>
          <w:bCs/>
          <w:sz w:val="16"/>
        </w:rPr>
        <w:t xml:space="preserve">. Whether it be the changing power structure of the international system, climate change, the speed of technological innovation, or changes within our societies, </w:t>
      </w:r>
      <w:r w:rsidRPr="005F66D5">
        <w:rPr>
          <w:rStyle w:val="StyleUnderline"/>
          <w:bCs/>
        </w:rPr>
        <w:t xml:space="preserve">the current international situation is one of constant, accelerating transformation. One area that has certainly </w:t>
      </w:r>
      <w:r w:rsidRPr="005F66D5">
        <w:rPr>
          <w:rStyle w:val="Emphasis"/>
          <w:b w:val="0"/>
          <w:bCs/>
        </w:rPr>
        <w:t>evolved</w:t>
      </w:r>
      <w:r w:rsidRPr="005F66D5">
        <w:rPr>
          <w:rStyle w:val="StyleUnderline"/>
          <w:bCs/>
        </w:rPr>
        <w:t xml:space="preserve"> is the </w:t>
      </w:r>
      <w:r w:rsidRPr="005F66D5">
        <w:rPr>
          <w:rStyle w:val="Emphasis"/>
          <w:b w:val="0"/>
          <w:bCs/>
        </w:rPr>
        <w:t>importance</w:t>
      </w:r>
      <w:r w:rsidRPr="005F66D5">
        <w:rPr>
          <w:rStyle w:val="StyleUnderline"/>
          <w:bCs/>
        </w:rPr>
        <w:t xml:space="preserve"> and </w:t>
      </w:r>
      <w:r w:rsidRPr="005F66D5">
        <w:rPr>
          <w:rStyle w:val="Emphasis"/>
          <w:b w:val="0"/>
          <w:bCs/>
        </w:rPr>
        <w:t>priority</w:t>
      </w:r>
      <w:r w:rsidRPr="005F66D5">
        <w:rPr>
          <w:rStyle w:val="StyleUnderline"/>
          <w:bCs/>
        </w:rPr>
        <w:t xml:space="preserve"> given to </w:t>
      </w:r>
      <w:r w:rsidRPr="005F66D5">
        <w:rPr>
          <w:rStyle w:val="Emphasis"/>
          <w:b w:val="0"/>
          <w:bCs/>
        </w:rPr>
        <w:t>space</w:t>
      </w:r>
      <w:r w:rsidRPr="005F66D5">
        <w:rPr>
          <w:rStyle w:val="StyleUnderline"/>
          <w:bCs/>
        </w:rPr>
        <w:t>-related programs by a growing number of countries around the world</w:t>
      </w:r>
      <w:r w:rsidRPr="005F66D5">
        <w:rPr>
          <w:bCs/>
          <w:sz w:val="16"/>
        </w:rPr>
        <w:t xml:space="preserve">. As the various captains of Star Trek fame have somberly declared, </w:t>
      </w:r>
      <w:r w:rsidRPr="005F66D5">
        <w:rPr>
          <w:rStyle w:val="StyleUnderline"/>
          <w:bCs/>
          <w:highlight w:val="cyan"/>
        </w:rPr>
        <w:t>space</w:t>
      </w:r>
      <w:r w:rsidRPr="005F66D5">
        <w:rPr>
          <w:rStyle w:val="StyleUnderline"/>
          <w:bCs/>
        </w:rPr>
        <w:t xml:space="preserve"> really </w:t>
      </w:r>
      <w:r w:rsidRPr="005F66D5">
        <w:rPr>
          <w:rStyle w:val="StyleUnderline"/>
          <w:bCs/>
          <w:highlight w:val="cyan"/>
        </w:rPr>
        <w:t xml:space="preserve">is the </w:t>
      </w:r>
      <w:r w:rsidRPr="005F66D5">
        <w:rPr>
          <w:rStyle w:val="Emphasis"/>
          <w:b w:val="0"/>
          <w:bCs/>
          <w:highlight w:val="cyan"/>
        </w:rPr>
        <w:t>final frontier</w:t>
      </w:r>
      <w:r w:rsidRPr="005F66D5">
        <w:rPr>
          <w:bCs/>
          <w:sz w:val="16"/>
        </w:rPr>
        <w:t xml:space="preserve">. But while it has been the basis for engaging science fiction, </w:t>
      </w:r>
      <w:r w:rsidRPr="005F66D5">
        <w:rPr>
          <w:rStyle w:val="StyleUnderline"/>
          <w:bCs/>
        </w:rPr>
        <w:t>outer space</w:t>
      </w:r>
      <w:r w:rsidRPr="005F66D5">
        <w:rPr>
          <w:bCs/>
          <w:sz w:val="16"/>
        </w:rPr>
        <w:t xml:space="preserve"> nonetheless </w:t>
      </w:r>
      <w:r w:rsidRPr="005F66D5">
        <w:rPr>
          <w:rStyle w:val="StyleUnderline"/>
          <w:bCs/>
        </w:rPr>
        <w:t xml:space="preserve">has a very down-to-Earth feature—it has become </w:t>
      </w:r>
      <w:r w:rsidRPr="005F66D5">
        <w:rPr>
          <w:rStyle w:val="StyleUnderline"/>
          <w:bCs/>
          <w:highlight w:val="cyan"/>
        </w:rPr>
        <w:t xml:space="preserve">the </w:t>
      </w:r>
      <w:r w:rsidRPr="005F66D5">
        <w:rPr>
          <w:rStyle w:val="Emphasis"/>
          <w:b w:val="0"/>
          <w:bCs/>
          <w:highlight w:val="cyan"/>
        </w:rPr>
        <w:t>ultimate venue</w:t>
      </w:r>
      <w:r w:rsidRPr="005F66D5">
        <w:rPr>
          <w:rStyle w:val="StyleUnderline"/>
          <w:bCs/>
          <w:highlight w:val="cyan"/>
        </w:rPr>
        <w:t xml:space="preserve"> for</w:t>
      </w:r>
      <w:r w:rsidRPr="005F66D5">
        <w:rPr>
          <w:rStyle w:val="StyleUnderline"/>
          <w:bCs/>
        </w:rPr>
        <w:t xml:space="preserve"> the </w:t>
      </w:r>
      <w:r w:rsidRPr="005F66D5">
        <w:rPr>
          <w:rStyle w:val="Emphasis"/>
          <w:b w:val="0"/>
          <w:bCs/>
        </w:rPr>
        <w:t>growth</w:t>
      </w:r>
      <w:r w:rsidRPr="005F66D5">
        <w:rPr>
          <w:rStyle w:val="StyleUnderline"/>
          <w:bCs/>
        </w:rPr>
        <w:t xml:space="preserve"> of </w:t>
      </w:r>
      <w:r w:rsidRPr="005F66D5">
        <w:rPr>
          <w:rStyle w:val="Emphasis"/>
          <w:b w:val="0"/>
          <w:bCs/>
          <w:highlight w:val="cyan"/>
        </w:rPr>
        <w:t>national power</w:t>
      </w:r>
      <w:r w:rsidRPr="005F66D5">
        <w:rPr>
          <w:rStyle w:val="StyleUnderline"/>
          <w:bCs/>
        </w:rPr>
        <w:t xml:space="preserve"> and </w:t>
      </w:r>
      <w:r w:rsidRPr="005F66D5">
        <w:rPr>
          <w:rStyle w:val="Emphasis"/>
          <w:b w:val="0"/>
          <w:bCs/>
        </w:rPr>
        <w:t>socioeconomic development</w:t>
      </w:r>
      <w:r w:rsidRPr="005F66D5">
        <w:rPr>
          <w:rStyle w:val="StyleUnderline"/>
          <w:bCs/>
        </w:rPr>
        <w:t xml:space="preserve"> </w:t>
      </w:r>
      <w:r w:rsidRPr="005F66D5">
        <w:rPr>
          <w:rStyle w:val="StyleUnderline"/>
          <w:bCs/>
          <w:highlight w:val="cyan"/>
        </w:rPr>
        <w:t>among</w:t>
      </w:r>
      <w:r w:rsidRPr="005F66D5">
        <w:rPr>
          <w:rStyle w:val="StyleUnderline"/>
          <w:bCs/>
        </w:rPr>
        <w:t xml:space="preserve"> </w:t>
      </w:r>
      <w:proofErr w:type="gramStart"/>
      <w:r w:rsidRPr="005F66D5">
        <w:rPr>
          <w:rStyle w:val="StyleUnderline"/>
          <w:bCs/>
        </w:rPr>
        <w:t>a number of</w:t>
      </w:r>
      <w:proofErr w:type="gramEnd"/>
      <w:r w:rsidRPr="005F66D5">
        <w:rPr>
          <w:rStyle w:val="StyleUnderline"/>
          <w:bCs/>
        </w:rPr>
        <w:t xml:space="preserve"> the world’s </w:t>
      </w:r>
      <w:r w:rsidRPr="005F66D5">
        <w:rPr>
          <w:rStyle w:val="Emphasis"/>
          <w:b w:val="0"/>
          <w:bCs/>
          <w:highlight w:val="cyan"/>
        </w:rPr>
        <w:t>emergent states</w:t>
      </w:r>
      <w:r w:rsidRPr="005F66D5">
        <w:rPr>
          <w:bCs/>
          <w:sz w:val="16"/>
        </w:rPr>
        <w:t>.</w:t>
      </w:r>
    </w:p>
    <w:p w14:paraId="5B86570F" w14:textId="77777777" w:rsidR="00454F27" w:rsidRPr="005F66D5" w:rsidRDefault="00454F27" w:rsidP="00454F27">
      <w:pPr>
        <w:rPr>
          <w:bCs/>
          <w:sz w:val="16"/>
        </w:rPr>
      </w:pPr>
      <w:r w:rsidRPr="005F66D5">
        <w:rPr>
          <w:bCs/>
          <w:sz w:val="16"/>
        </w:rPr>
        <w:t xml:space="preserve">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sidRPr="005F66D5">
        <w:rPr>
          <w:rStyle w:val="StyleUnderline"/>
          <w:bCs/>
        </w:rPr>
        <w:t xml:space="preserve">Though the importance of space to national power, prestige, and potential has been less obvious in the intervening years since the heady days of the Cold War’s space race, </w:t>
      </w:r>
      <w:r w:rsidRPr="005F66D5">
        <w:rPr>
          <w:rStyle w:val="StyleUnderline"/>
          <w:bCs/>
          <w:highlight w:val="cyan"/>
        </w:rPr>
        <w:t xml:space="preserve">its </w:t>
      </w:r>
      <w:r w:rsidRPr="005F66D5">
        <w:rPr>
          <w:rStyle w:val="Emphasis"/>
          <w:b w:val="0"/>
          <w:bCs/>
          <w:highlight w:val="cyan"/>
        </w:rPr>
        <w:t>significance</w:t>
      </w:r>
      <w:r w:rsidRPr="005F66D5">
        <w:rPr>
          <w:rStyle w:val="Emphasis"/>
          <w:b w:val="0"/>
          <w:bCs/>
        </w:rPr>
        <w:t xml:space="preserve"> has </w:t>
      </w:r>
      <w:r w:rsidRPr="005F66D5">
        <w:rPr>
          <w:rStyle w:val="Emphasis"/>
          <w:b w:val="0"/>
          <w:bCs/>
          <w:highlight w:val="cyan"/>
        </w:rPr>
        <w:t>never waned</w:t>
      </w:r>
      <w:r w:rsidRPr="005F66D5">
        <w:rPr>
          <w:rStyle w:val="StyleUnderline"/>
          <w:bCs/>
        </w:rPr>
        <w:t xml:space="preserve"> and continues to increase as many states increase national space budgets. </w:t>
      </w:r>
      <w:r w:rsidRPr="005F66D5">
        <w:rPr>
          <w:rStyle w:val="Emphasis"/>
          <w:b w:val="0"/>
          <w:bCs/>
          <w:highlight w:val="cyan"/>
        </w:rPr>
        <w:t>Space</w:t>
      </w:r>
      <w:r w:rsidRPr="005F66D5">
        <w:rPr>
          <w:rStyle w:val="StyleUnderline"/>
          <w:bCs/>
        </w:rPr>
        <w:t xml:space="preserve"> has, in fact, </w:t>
      </w:r>
      <w:r w:rsidRPr="005F66D5">
        <w:rPr>
          <w:rStyle w:val="StyleUnderline"/>
          <w:bCs/>
          <w:highlight w:val="cyan"/>
        </w:rPr>
        <w:t xml:space="preserve">earned a </w:t>
      </w:r>
      <w:r w:rsidRPr="005F66D5">
        <w:rPr>
          <w:rStyle w:val="Emphasis"/>
          <w:b w:val="0"/>
          <w:bCs/>
          <w:highlight w:val="cyan"/>
        </w:rPr>
        <w:t>permanent place</w:t>
      </w:r>
      <w:r w:rsidRPr="005F66D5">
        <w:rPr>
          <w:rStyle w:val="Emphasis"/>
          <w:b w:val="0"/>
          <w:bCs/>
        </w:rPr>
        <w:t xml:space="preserve"> at the table</w:t>
      </w:r>
      <w:r w:rsidRPr="005F66D5">
        <w:rPr>
          <w:rStyle w:val="StyleUnderline"/>
          <w:bCs/>
        </w:rPr>
        <w:t xml:space="preserve"> </w:t>
      </w:r>
      <w:r w:rsidRPr="005F66D5">
        <w:rPr>
          <w:rStyle w:val="StyleUnderline"/>
          <w:bCs/>
          <w:highlight w:val="cyan"/>
        </w:rPr>
        <w:t>in</w:t>
      </w:r>
      <w:r w:rsidRPr="005F66D5">
        <w:rPr>
          <w:rStyle w:val="StyleUnderline"/>
          <w:bCs/>
        </w:rPr>
        <w:t xml:space="preserve"> matters of international conflict, peace, national and </w:t>
      </w:r>
      <w:r w:rsidRPr="005F66D5">
        <w:rPr>
          <w:rStyle w:val="Emphasis"/>
          <w:b w:val="0"/>
          <w:bCs/>
          <w:highlight w:val="cyan"/>
        </w:rPr>
        <w:t>international development</w:t>
      </w:r>
      <w:r w:rsidRPr="005F66D5">
        <w:rPr>
          <w:rStyle w:val="StyleUnderline"/>
          <w:bCs/>
        </w:rPr>
        <w:t>, and international law</w:t>
      </w:r>
      <w:r w:rsidRPr="005F66D5">
        <w:rPr>
          <w:bCs/>
          <w:sz w:val="16"/>
        </w:rPr>
        <w:t>.</w:t>
      </w:r>
    </w:p>
    <w:p w14:paraId="4BC6B7BC" w14:textId="77777777" w:rsidR="00454F27" w:rsidRPr="005F66D5" w:rsidRDefault="00454F27" w:rsidP="00454F27">
      <w:pPr>
        <w:rPr>
          <w:bCs/>
          <w:sz w:val="10"/>
          <w:szCs w:val="16"/>
        </w:rPr>
      </w:pPr>
      <w:r w:rsidRPr="005F66D5">
        <w:rPr>
          <w:bCs/>
          <w:sz w:val="16"/>
        </w:rPr>
        <w:t xml:space="preserve">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sidRPr="005F66D5">
        <w:rPr>
          <w:rStyle w:val="StyleUnderline"/>
          <w:bCs/>
        </w:rPr>
        <w:t xml:space="preserve">the rapidly emerging economic powers of </w:t>
      </w:r>
      <w:r w:rsidRPr="005F66D5">
        <w:rPr>
          <w:rStyle w:val="Emphasis"/>
          <w:b w:val="0"/>
          <w:bCs/>
          <w:highlight w:val="cyan"/>
        </w:rPr>
        <w:t>Brazil</w:t>
      </w:r>
      <w:r w:rsidRPr="005F66D5">
        <w:rPr>
          <w:bCs/>
          <w:sz w:val="16"/>
        </w:rPr>
        <w:t xml:space="preserve"> (the sixth largest), China (second largest), and India (fourth largest), </w:t>
      </w:r>
      <w:r w:rsidRPr="005F66D5">
        <w:rPr>
          <w:rStyle w:val="StyleUnderline"/>
          <w:bCs/>
        </w:rPr>
        <w:t xml:space="preserve">possess active national </w:t>
      </w:r>
      <w:r w:rsidRPr="005F66D5">
        <w:rPr>
          <w:rStyle w:val="StyleUnderline"/>
          <w:bCs/>
          <w:highlight w:val="cyan"/>
        </w:rPr>
        <w:t>space programs</w:t>
      </w:r>
      <w:r w:rsidRPr="005F66D5">
        <w:rPr>
          <w:bCs/>
          <w:sz w:val="16"/>
        </w:rPr>
        <w:t xml:space="preserve"> with proven </w:t>
      </w:r>
      <w:r w:rsidRPr="005F66D5">
        <w:rPr>
          <w:bCs/>
          <w:sz w:val="16"/>
        </w:rPr>
        <w:lastRenderedPageBreak/>
        <w:t xml:space="preserve">independent launch capability or concrete plans to achieve it soon. </w:t>
      </w:r>
      <w:r w:rsidRPr="005F66D5">
        <w:rPr>
          <w:rStyle w:val="StyleUnderline"/>
          <w:bCs/>
        </w:rPr>
        <w:t xml:space="preserve">Space programs and their related technologies </w:t>
      </w:r>
      <w:r w:rsidRPr="005F66D5">
        <w:rPr>
          <w:rStyle w:val="StyleUnderline"/>
          <w:bCs/>
          <w:highlight w:val="cyan"/>
        </w:rPr>
        <w:t>are</w:t>
      </w:r>
      <w:r w:rsidRPr="005F66D5">
        <w:rPr>
          <w:rStyle w:val="StyleUnderline"/>
          <w:bCs/>
        </w:rPr>
        <w:t xml:space="preserve"> now </w:t>
      </w:r>
      <w:r w:rsidRPr="005F66D5">
        <w:rPr>
          <w:rStyle w:val="StyleUnderline"/>
          <w:bCs/>
          <w:highlight w:val="cyan"/>
        </w:rPr>
        <w:t xml:space="preserve">an </w:t>
      </w:r>
      <w:r w:rsidRPr="005F66D5">
        <w:rPr>
          <w:rStyle w:val="Emphasis"/>
          <w:b w:val="0"/>
          <w:bCs/>
          <w:highlight w:val="cyan"/>
        </w:rPr>
        <w:t>integral part</w:t>
      </w:r>
      <w:r w:rsidRPr="005F66D5">
        <w:rPr>
          <w:rStyle w:val="StyleUnderline"/>
          <w:bCs/>
          <w:highlight w:val="cyan"/>
        </w:rPr>
        <w:t xml:space="preserve"> of</w:t>
      </w:r>
      <w:r w:rsidRPr="005F66D5">
        <w:rPr>
          <w:rStyle w:val="StyleUnderline"/>
          <w:bCs/>
        </w:rPr>
        <w:t xml:space="preserve"> the strategic and developmental </w:t>
      </w:r>
      <w:r w:rsidRPr="005F66D5">
        <w:rPr>
          <w:rStyle w:val="StyleUnderline"/>
          <w:bCs/>
          <w:highlight w:val="cyan"/>
        </w:rPr>
        <w:t>policies</w:t>
      </w:r>
      <w:r w:rsidRPr="005F66D5">
        <w:rPr>
          <w:rStyle w:val="StyleUnderline"/>
          <w:bCs/>
        </w:rPr>
        <w:t xml:space="preserve"> of many relatively wealthy developing states that aspire </w:t>
      </w:r>
      <w:r w:rsidRPr="005F66D5">
        <w:rPr>
          <w:rStyle w:val="StyleUnderline"/>
          <w:bCs/>
          <w:highlight w:val="cyan"/>
        </w:rPr>
        <w:t>to elevate</w:t>
      </w:r>
      <w:r w:rsidRPr="005F66D5">
        <w:rPr>
          <w:rStyle w:val="StyleUnderline"/>
          <w:bCs/>
        </w:rPr>
        <w:t xml:space="preserve"> their </w:t>
      </w:r>
      <w:r w:rsidRPr="005F66D5">
        <w:rPr>
          <w:rStyle w:val="Emphasis"/>
          <w:b w:val="0"/>
          <w:bCs/>
          <w:highlight w:val="cyan"/>
        </w:rPr>
        <w:t>international status</w:t>
      </w:r>
      <w:r w:rsidRPr="005F66D5">
        <w:rPr>
          <w:rStyle w:val="StyleUnderline"/>
          <w:bCs/>
        </w:rPr>
        <w:t>, security, and economic future</w:t>
      </w:r>
      <w:r w:rsidRPr="005F66D5">
        <w:rPr>
          <w:bCs/>
          <w:sz w:val="10"/>
          <w:szCs w:val="16"/>
        </w:rPr>
        <w:t>.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w:t>
      </w:r>
    </w:p>
    <w:p w14:paraId="2183869C" w14:textId="77777777" w:rsidR="00454F27" w:rsidRPr="005F66D5" w:rsidRDefault="00454F27" w:rsidP="00454F27">
      <w:pPr>
        <w:rPr>
          <w:bCs/>
          <w:sz w:val="10"/>
          <w:szCs w:val="16"/>
        </w:rPr>
      </w:pPr>
      <w:r w:rsidRPr="005F66D5">
        <w:rPr>
          <w:bCs/>
          <w:sz w:val="10"/>
          <w:szCs w:val="16"/>
        </w:rPr>
        <w:t xml:space="preserve">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w:t>
      </w:r>
      <w:proofErr w:type="gramStart"/>
      <w:r w:rsidRPr="005F66D5">
        <w:rPr>
          <w:bCs/>
          <w:sz w:val="10"/>
          <w:szCs w:val="16"/>
        </w:rPr>
        <w:t>and also</w:t>
      </w:r>
      <w:proofErr w:type="gramEnd"/>
      <w:r w:rsidRPr="005F66D5">
        <w:rPr>
          <w:bCs/>
          <w:sz w:val="10"/>
          <w:szCs w:val="16"/>
        </w:rPr>
        <w:t xml:space="preserve">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w:t>
      </w:r>
    </w:p>
    <w:p w14:paraId="4DCFC3F2" w14:textId="77777777" w:rsidR="00454F27" w:rsidRPr="005F66D5" w:rsidRDefault="00454F27" w:rsidP="00454F27">
      <w:pPr>
        <w:rPr>
          <w:bCs/>
          <w:sz w:val="10"/>
          <w:szCs w:val="16"/>
        </w:rPr>
      </w:pPr>
      <w:r w:rsidRPr="005F66D5">
        <w:rPr>
          <w:bCs/>
          <w:sz w:val="10"/>
          <w:szCs w:val="16"/>
        </w:rPr>
        <w:t>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w:t>
      </w:r>
    </w:p>
    <w:p w14:paraId="369CFA60" w14:textId="77777777" w:rsidR="00454F27" w:rsidRPr="005F66D5" w:rsidRDefault="00454F27" w:rsidP="00454F27">
      <w:pPr>
        <w:rPr>
          <w:bCs/>
          <w:sz w:val="10"/>
          <w:szCs w:val="16"/>
        </w:rPr>
      </w:pPr>
      <w:r w:rsidRPr="005F66D5">
        <w:rPr>
          <w:bCs/>
          <w:sz w:val="10"/>
          <w:szCs w:val="16"/>
        </w:rPr>
        <w:t xml:space="preserve">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w:t>
      </w:r>
      <w:proofErr w:type="spellStart"/>
      <w:r w:rsidRPr="005F66D5">
        <w:rPr>
          <w:bCs/>
          <w:sz w:val="10"/>
          <w:szCs w:val="16"/>
        </w:rPr>
        <w:t>Ikonos</w:t>
      </w:r>
      <w:proofErr w:type="spellEnd"/>
      <w:r w:rsidRPr="005F66D5">
        <w:rPr>
          <w:bCs/>
          <w:sz w:val="10"/>
          <w:szCs w:val="16"/>
        </w:rPr>
        <w:t xml:space="preserve">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w:t>
      </w:r>
    </w:p>
    <w:p w14:paraId="3F3DF816" w14:textId="77777777" w:rsidR="00454F27" w:rsidRPr="005F66D5" w:rsidRDefault="00454F27" w:rsidP="00454F27">
      <w:pPr>
        <w:rPr>
          <w:bCs/>
          <w:sz w:val="10"/>
          <w:szCs w:val="16"/>
        </w:rPr>
      </w:pPr>
      <w:r w:rsidRPr="005F66D5">
        <w:rPr>
          <w:bCs/>
          <w:sz w:val="10"/>
          <w:szCs w:val="16"/>
        </w:rPr>
        <w:t>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w:t>
      </w:r>
    </w:p>
    <w:p w14:paraId="47633B35" w14:textId="77777777" w:rsidR="00454F27" w:rsidRPr="005F66D5" w:rsidRDefault="00454F27" w:rsidP="00454F27">
      <w:pPr>
        <w:rPr>
          <w:bCs/>
          <w:sz w:val="10"/>
          <w:szCs w:val="16"/>
        </w:rPr>
      </w:pPr>
      <w:r w:rsidRPr="005F66D5">
        <w:rPr>
          <w:bCs/>
          <w:sz w:val="16"/>
        </w:rPr>
        <w:t xml:space="preserve">Despite these popular sentiments, </w:t>
      </w:r>
      <w:r w:rsidRPr="005F66D5">
        <w:rPr>
          <w:rStyle w:val="StyleUnderline"/>
          <w:bCs/>
        </w:rPr>
        <w:t xml:space="preserve">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w:t>
      </w:r>
      <w:r w:rsidRPr="005F66D5">
        <w:rPr>
          <w:rStyle w:val="Emphasis"/>
          <w:b w:val="0"/>
          <w:bCs/>
        </w:rPr>
        <w:t>democratization of space</w:t>
      </w:r>
      <w:r w:rsidRPr="005F66D5">
        <w:rPr>
          <w:rStyle w:val="StyleUnderline"/>
          <w:bCs/>
        </w:rPr>
        <w:t xml:space="preserve">, which is one of the </w:t>
      </w:r>
      <w:r w:rsidRPr="005F66D5">
        <w:rPr>
          <w:rStyle w:val="Emphasis"/>
          <w:b w:val="0"/>
          <w:bCs/>
        </w:rPr>
        <w:t>most important factors</w:t>
      </w:r>
      <w:r w:rsidRPr="005F66D5">
        <w:rPr>
          <w:rStyle w:val="StyleUnderline"/>
          <w:bCs/>
        </w:rPr>
        <w:t xml:space="preserve"> in the </w:t>
      </w:r>
      <w:r w:rsidRPr="005F66D5">
        <w:rPr>
          <w:rStyle w:val="Emphasis"/>
          <w:b w:val="0"/>
          <w:bCs/>
        </w:rPr>
        <w:t>changing distribution of power</w:t>
      </w:r>
      <w:r w:rsidRPr="005F66D5">
        <w:rPr>
          <w:rStyle w:val="StyleUnderline"/>
          <w:bCs/>
        </w:rPr>
        <w:t xml:space="preserve"> in the current international arena</w:t>
      </w:r>
      <w:r w:rsidRPr="005F66D5">
        <w:rPr>
          <w:bCs/>
          <w:sz w:val="10"/>
          <w:szCs w:val="16"/>
        </w:rPr>
        <w:t>.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w:t>
      </w:r>
    </w:p>
    <w:p w14:paraId="44E34A94" w14:textId="77777777" w:rsidR="00454F27" w:rsidRPr="005F66D5" w:rsidRDefault="00454F27" w:rsidP="00454F27">
      <w:pPr>
        <w:rPr>
          <w:bCs/>
          <w:sz w:val="10"/>
          <w:szCs w:val="16"/>
        </w:rPr>
      </w:pPr>
      <w:r w:rsidRPr="005F66D5">
        <w:rPr>
          <w:bCs/>
          <w:sz w:val="10"/>
          <w:szCs w:val="16"/>
        </w:rPr>
        <w:t>In January 2007, the news that China had successfully tested an anti-satellite ballistic missile sent shockwaves around the world’s foreign policy community. By shooting down one of its own aging satellites from low Earth orbit, China—a country that only a generation before was seen as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w:t>
      </w:r>
    </w:p>
    <w:p w14:paraId="5EB0DFF0" w14:textId="77777777" w:rsidR="00454F27" w:rsidRPr="005F66D5" w:rsidRDefault="00454F27" w:rsidP="00454F27">
      <w:pPr>
        <w:rPr>
          <w:bCs/>
          <w:sz w:val="10"/>
          <w:szCs w:val="16"/>
        </w:rPr>
      </w:pPr>
      <w:r w:rsidRPr="005F66D5">
        <w:rPr>
          <w:bCs/>
          <w:sz w:val="10"/>
          <w:szCs w:val="16"/>
        </w:rPr>
        <w:t>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w:t>
      </w:r>
    </w:p>
    <w:p w14:paraId="428BE1AA" w14:textId="77777777" w:rsidR="00454F27" w:rsidRPr="005F66D5" w:rsidRDefault="00454F27" w:rsidP="00454F27">
      <w:pPr>
        <w:rPr>
          <w:bCs/>
          <w:sz w:val="16"/>
        </w:rPr>
      </w:pPr>
      <w:r w:rsidRPr="005F66D5">
        <w:rPr>
          <w:bCs/>
          <w:sz w:val="10"/>
          <w:szCs w:val="16"/>
        </w:rPr>
        <w:t xml:space="preserve">But what motivates a developing country, which </w:t>
      </w:r>
      <w:proofErr w:type="gramStart"/>
      <w:r w:rsidRPr="005F66D5">
        <w:rPr>
          <w:bCs/>
          <w:sz w:val="10"/>
          <w:szCs w:val="16"/>
        </w:rPr>
        <w:t>by definition is</w:t>
      </w:r>
      <w:proofErr w:type="gramEnd"/>
      <w:r w:rsidRPr="005F66D5">
        <w:rPr>
          <w:bCs/>
          <w:sz w:val="10"/>
          <w:szCs w:val="16"/>
        </w:rPr>
        <w:t xml:space="preserve"> relatively poor, to spend the comparatively large amounts of money required for these space adventures? </w:t>
      </w:r>
      <w:r w:rsidRPr="005F66D5">
        <w:rPr>
          <w:bCs/>
          <w:sz w:val="16"/>
        </w:rPr>
        <w:t xml:space="preserve">The short answer is that, like the United States and the Soviet Union before them, </w:t>
      </w:r>
      <w:r w:rsidRPr="005F66D5">
        <w:rPr>
          <w:rStyle w:val="StyleUnderline"/>
          <w:bCs/>
        </w:rPr>
        <w:t xml:space="preserve">developing countries pursue active space policies because of the recognition that </w:t>
      </w:r>
      <w:r w:rsidRPr="005F66D5">
        <w:rPr>
          <w:rStyle w:val="Emphasis"/>
          <w:b w:val="0"/>
          <w:bCs/>
          <w:highlight w:val="cyan"/>
        </w:rPr>
        <w:t>space is</w:t>
      </w:r>
      <w:r w:rsidRPr="005F66D5">
        <w:rPr>
          <w:bCs/>
          <w:sz w:val="16"/>
        </w:rPr>
        <w:t xml:space="preserve">, in many ways, </w:t>
      </w:r>
      <w:r w:rsidRPr="005F66D5">
        <w:rPr>
          <w:rStyle w:val="StyleUnderline"/>
          <w:bCs/>
          <w:highlight w:val="cyan"/>
        </w:rPr>
        <w:t xml:space="preserve">the </w:t>
      </w:r>
      <w:r w:rsidRPr="005F66D5">
        <w:rPr>
          <w:rStyle w:val="Emphasis"/>
          <w:b w:val="0"/>
          <w:bCs/>
          <w:highlight w:val="cyan"/>
        </w:rPr>
        <w:t>ultimate measure</w:t>
      </w:r>
      <w:r w:rsidRPr="005F66D5">
        <w:rPr>
          <w:rStyle w:val="StyleUnderline"/>
          <w:bCs/>
          <w:highlight w:val="cyan"/>
        </w:rPr>
        <w:t xml:space="preserve"> of</w:t>
      </w:r>
      <w:r w:rsidRPr="005F66D5">
        <w:rPr>
          <w:rStyle w:val="StyleUnderline"/>
          <w:bCs/>
        </w:rPr>
        <w:t xml:space="preserve"> </w:t>
      </w:r>
      <w:r w:rsidRPr="005F66D5">
        <w:rPr>
          <w:rStyle w:val="Emphasis"/>
          <w:b w:val="0"/>
          <w:bCs/>
        </w:rPr>
        <w:t>national power</w:t>
      </w:r>
      <w:r w:rsidRPr="005F66D5">
        <w:rPr>
          <w:rStyle w:val="StyleUnderline"/>
          <w:bCs/>
        </w:rPr>
        <w:t xml:space="preserve">, </w:t>
      </w:r>
      <w:r w:rsidRPr="005F66D5">
        <w:rPr>
          <w:rStyle w:val="Emphasis"/>
          <w:b w:val="0"/>
          <w:bCs/>
        </w:rPr>
        <w:t xml:space="preserve">international </w:t>
      </w:r>
      <w:r w:rsidRPr="005F66D5">
        <w:rPr>
          <w:rStyle w:val="Emphasis"/>
          <w:b w:val="0"/>
          <w:bCs/>
          <w:highlight w:val="cyan"/>
        </w:rPr>
        <w:t>prestige</w:t>
      </w:r>
      <w:r w:rsidRPr="005F66D5">
        <w:rPr>
          <w:rStyle w:val="StyleUnderline"/>
          <w:bCs/>
          <w:highlight w:val="cyan"/>
        </w:rPr>
        <w:t>, and</w:t>
      </w:r>
      <w:r w:rsidRPr="005F66D5">
        <w:rPr>
          <w:rStyle w:val="StyleUnderline"/>
          <w:bCs/>
        </w:rPr>
        <w:t xml:space="preserve"> </w:t>
      </w:r>
      <w:r w:rsidRPr="005F66D5">
        <w:rPr>
          <w:rStyle w:val="Emphasis"/>
          <w:b w:val="0"/>
          <w:bCs/>
        </w:rPr>
        <w:t xml:space="preserve">demonstrated national </w:t>
      </w:r>
      <w:r w:rsidRPr="005F66D5">
        <w:rPr>
          <w:rStyle w:val="Emphasis"/>
          <w:b w:val="0"/>
          <w:bCs/>
          <w:highlight w:val="cyan"/>
        </w:rPr>
        <w:t>potential</w:t>
      </w:r>
      <w:r w:rsidRPr="005F66D5">
        <w:rPr>
          <w:bCs/>
          <w:sz w:val="16"/>
        </w:rPr>
        <w:t xml:space="preserve">. Moreover, </w:t>
      </w:r>
      <w:r w:rsidRPr="005F66D5">
        <w:rPr>
          <w:rStyle w:val="StyleUnderline"/>
          <w:bCs/>
          <w:highlight w:val="cyan"/>
        </w:rPr>
        <w:t>space</w:t>
      </w:r>
      <w:r w:rsidRPr="005F66D5">
        <w:rPr>
          <w:rStyle w:val="StyleUnderline"/>
          <w:bCs/>
        </w:rPr>
        <w:t xml:space="preserve">-based </w:t>
      </w:r>
      <w:r w:rsidRPr="005F66D5">
        <w:rPr>
          <w:rStyle w:val="StyleUnderline"/>
          <w:bCs/>
          <w:highlight w:val="cyan"/>
        </w:rPr>
        <w:t>assets</w:t>
      </w:r>
      <w:r w:rsidRPr="005F66D5">
        <w:rPr>
          <w:rStyle w:val="StyleUnderline"/>
          <w:bCs/>
        </w:rPr>
        <w:t xml:space="preserve"> </w:t>
      </w:r>
      <w:r w:rsidRPr="005F66D5">
        <w:rPr>
          <w:rStyle w:val="StyleUnderline"/>
          <w:bCs/>
          <w:highlight w:val="cyan"/>
        </w:rPr>
        <w:t>allow</w:t>
      </w:r>
      <w:r w:rsidRPr="005F66D5">
        <w:rPr>
          <w:rStyle w:val="StyleUnderline"/>
          <w:bCs/>
        </w:rPr>
        <w:t xml:space="preserve"> </w:t>
      </w:r>
      <w:r w:rsidRPr="005F66D5">
        <w:rPr>
          <w:rStyle w:val="StyleUnderline"/>
          <w:bCs/>
          <w:highlight w:val="cyan"/>
        </w:rPr>
        <w:t>states</w:t>
      </w:r>
      <w:r w:rsidRPr="005F66D5">
        <w:rPr>
          <w:rStyle w:val="StyleUnderline"/>
          <w:bCs/>
        </w:rPr>
        <w:t xml:space="preserve"> </w:t>
      </w:r>
      <w:r w:rsidRPr="005F66D5">
        <w:rPr>
          <w:rStyle w:val="StyleUnderline"/>
          <w:bCs/>
          <w:highlight w:val="cyan"/>
        </w:rPr>
        <w:t>to</w:t>
      </w:r>
      <w:r w:rsidRPr="005F66D5">
        <w:rPr>
          <w:rStyle w:val="StyleUnderline"/>
          <w:bCs/>
        </w:rPr>
        <w:t xml:space="preserve"> </w:t>
      </w:r>
      <w:proofErr w:type="gramStart"/>
      <w:r w:rsidRPr="005F66D5">
        <w:rPr>
          <w:rStyle w:val="Emphasis"/>
          <w:b w:val="0"/>
          <w:bCs/>
        </w:rPr>
        <w:t xml:space="preserve">more </w:t>
      </w:r>
      <w:r w:rsidRPr="005F66D5">
        <w:rPr>
          <w:rStyle w:val="Emphasis"/>
          <w:b w:val="0"/>
          <w:bCs/>
          <w:highlight w:val="cyan"/>
        </w:rPr>
        <w:t>fully</w:t>
      </w:r>
      <w:r w:rsidRPr="005F66D5">
        <w:rPr>
          <w:rStyle w:val="Emphasis"/>
          <w:b w:val="0"/>
          <w:bCs/>
        </w:rPr>
        <w:t xml:space="preserve"> </w:t>
      </w:r>
      <w:r w:rsidRPr="005F66D5">
        <w:rPr>
          <w:rStyle w:val="Emphasis"/>
          <w:b w:val="0"/>
          <w:bCs/>
          <w:highlight w:val="cyan"/>
        </w:rPr>
        <w:t>utilize</w:t>
      </w:r>
      <w:r w:rsidRPr="005F66D5">
        <w:rPr>
          <w:rStyle w:val="StyleUnderline"/>
          <w:bCs/>
        </w:rPr>
        <w:t xml:space="preserve"> their </w:t>
      </w:r>
      <w:r w:rsidRPr="005F66D5">
        <w:rPr>
          <w:rStyle w:val="Emphasis"/>
          <w:b w:val="0"/>
          <w:bCs/>
          <w:highlight w:val="cyan"/>
        </w:rPr>
        <w:t>national resources</w:t>
      </w:r>
      <w:proofErr w:type="gramEnd"/>
      <w:r w:rsidRPr="005F66D5">
        <w:rPr>
          <w:rStyle w:val="StyleUnderline"/>
          <w:bCs/>
        </w:rPr>
        <w:t xml:space="preserve"> and to </w:t>
      </w:r>
      <w:r w:rsidRPr="005F66D5">
        <w:rPr>
          <w:rStyle w:val="Emphasis"/>
          <w:b w:val="0"/>
          <w:bCs/>
          <w:highlight w:val="cyan"/>
        </w:rPr>
        <w:t>expand</w:t>
      </w:r>
      <w:r w:rsidRPr="005F66D5">
        <w:rPr>
          <w:rStyle w:val="Emphasis"/>
          <w:b w:val="0"/>
          <w:bCs/>
        </w:rPr>
        <w:t xml:space="preserve"> the reach of </w:t>
      </w:r>
      <w:r w:rsidRPr="005F66D5">
        <w:rPr>
          <w:rStyle w:val="Emphasis"/>
          <w:b w:val="0"/>
          <w:bCs/>
          <w:highlight w:val="cyan"/>
        </w:rPr>
        <w:t>domestic socioeconomic programs</w:t>
      </w:r>
      <w:r w:rsidRPr="005F66D5">
        <w:rPr>
          <w:rStyle w:val="StyleUnderline"/>
          <w:bCs/>
        </w:rPr>
        <w:t xml:space="preserve"> into areas as diverse as </w:t>
      </w:r>
      <w:r w:rsidRPr="005F66D5">
        <w:rPr>
          <w:rStyle w:val="Emphasis"/>
          <w:b w:val="0"/>
          <w:bCs/>
        </w:rPr>
        <w:t>agriculture</w:t>
      </w:r>
      <w:r w:rsidRPr="005F66D5">
        <w:rPr>
          <w:rStyle w:val="StyleUnderline"/>
          <w:bCs/>
        </w:rPr>
        <w:t xml:space="preserve">, </w:t>
      </w:r>
      <w:r w:rsidRPr="005F66D5">
        <w:rPr>
          <w:rStyle w:val="Emphasis"/>
          <w:b w:val="0"/>
          <w:bCs/>
        </w:rPr>
        <w:t>education</w:t>
      </w:r>
      <w:r w:rsidRPr="005F66D5">
        <w:rPr>
          <w:rStyle w:val="StyleUnderline"/>
          <w:bCs/>
        </w:rPr>
        <w:t xml:space="preserve">, </w:t>
      </w:r>
      <w:r w:rsidRPr="005F66D5">
        <w:rPr>
          <w:rStyle w:val="Emphasis"/>
          <w:b w:val="0"/>
          <w:bCs/>
        </w:rPr>
        <w:t>medicine</w:t>
      </w:r>
      <w:r w:rsidRPr="005F66D5">
        <w:rPr>
          <w:rStyle w:val="StyleUnderline"/>
          <w:bCs/>
        </w:rPr>
        <w:t xml:space="preserve">, and </w:t>
      </w:r>
      <w:r w:rsidRPr="005F66D5">
        <w:rPr>
          <w:rStyle w:val="Emphasis"/>
          <w:b w:val="0"/>
          <w:bCs/>
        </w:rPr>
        <w:t>economic development</w:t>
      </w:r>
      <w:r w:rsidRPr="005F66D5">
        <w:rPr>
          <w:rStyle w:val="StyleUnderline"/>
          <w:bCs/>
        </w:rPr>
        <w:t xml:space="preserve">. </w:t>
      </w:r>
      <w:proofErr w:type="gramStart"/>
      <w:r w:rsidRPr="005F66D5">
        <w:rPr>
          <w:rStyle w:val="StyleUnderline"/>
          <w:bCs/>
        </w:rPr>
        <w:t>Thus</w:t>
      </w:r>
      <w:proofErr w:type="gramEnd"/>
      <w:r w:rsidRPr="005F66D5">
        <w:rPr>
          <w:rStyle w:val="StyleUnderline"/>
          <w:bCs/>
        </w:rPr>
        <w:t xml:space="preserve"> a space program figures as an </w:t>
      </w:r>
      <w:r w:rsidRPr="005F66D5">
        <w:rPr>
          <w:rStyle w:val="Emphasis"/>
          <w:b w:val="0"/>
          <w:bCs/>
          <w:highlight w:val="cyan"/>
        </w:rPr>
        <w:t>integral</w:t>
      </w:r>
      <w:r w:rsidRPr="005F66D5">
        <w:rPr>
          <w:rStyle w:val="Emphasis"/>
          <w:b w:val="0"/>
          <w:bCs/>
        </w:rPr>
        <w:t xml:space="preserve"> facet</w:t>
      </w:r>
      <w:r w:rsidRPr="005F66D5">
        <w:rPr>
          <w:rStyle w:val="StyleUnderline"/>
          <w:bCs/>
        </w:rPr>
        <w:t xml:space="preserve"> </w:t>
      </w:r>
      <w:r w:rsidRPr="005F66D5">
        <w:rPr>
          <w:rStyle w:val="StyleUnderline"/>
          <w:bCs/>
          <w:highlight w:val="cyan"/>
        </w:rPr>
        <w:t>of</w:t>
      </w:r>
      <w:r w:rsidRPr="005F66D5">
        <w:rPr>
          <w:rStyle w:val="StyleUnderline"/>
          <w:bCs/>
        </w:rPr>
        <w:t xml:space="preserve"> </w:t>
      </w:r>
      <w:r w:rsidRPr="005F66D5">
        <w:rPr>
          <w:rStyle w:val="Emphasis"/>
          <w:b w:val="0"/>
          <w:bCs/>
        </w:rPr>
        <w:t>any</w:t>
      </w:r>
      <w:r w:rsidRPr="005F66D5">
        <w:rPr>
          <w:rStyle w:val="StyleUnderline"/>
          <w:bCs/>
        </w:rPr>
        <w:t xml:space="preserve"> capable state’s </w:t>
      </w:r>
      <w:r w:rsidRPr="005F66D5">
        <w:rPr>
          <w:rStyle w:val="Emphasis"/>
          <w:b w:val="0"/>
          <w:bCs/>
          <w:highlight w:val="cyan"/>
        </w:rPr>
        <w:t>national security</w:t>
      </w:r>
      <w:r w:rsidRPr="005F66D5">
        <w:rPr>
          <w:rStyle w:val="StyleUnderline"/>
          <w:bCs/>
        </w:rPr>
        <w:t xml:space="preserve"> and </w:t>
      </w:r>
      <w:r w:rsidRPr="005F66D5">
        <w:rPr>
          <w:rStyle w:val="Emphasis"/>
          <w:b w:val="0"/>
          <w:bCs/>
        </w:rPr>
        <w:t>development</w:t>
      </w:r>
      <w:r w:rsidRPr="005F66D5">
        <w:rPr>
          <w:rStyle w:val="StyleUnderline"/>
          <w:bCs/>
        </w:rPr>
        <w:t xml:space="preserve">al policies. The benefits of a successful space program include </w:t>
      </w:r>
      <w:r w:rsidRPr="005F66D5">
        <w:rPr>
          <w:rStyle w:val="StyleUnderline"/>
          <w:bCs/>
          <w:highlight w:val="cyan"/>
        </w:rPr>
        <w:t>advanced</w:t>
      </w:r>
      <w:r w:rsidRPr="005F66D5">
        <w:rPr>
          <w:rStyle w:val="StyleUnderline"/>
          <w:bCs/>
        </w:rPr>
        <w:t xml:space="preserve"> </w:t>
      </w:r>
      <w:r w:rsidRPr="005F66D5">
        <w:rPr>
          <w:rStyle w:val="StyleUnderline"/>
          <w:bCs/>
          <w:highlight w:val="cyan"/>
        </w:rPr>
        <w:t>communications</w:t>
      </w:r>
      <w:r w:rsidRPr="005F66D5">
        <w:rPr>
          <w:rStyle w:val="StyleUnderline"/>
          <w:bCs/>
        </w:rPr>
        <w:t xml:space="preserve">, a platform for </w:t>
      </w:r>
      <w:r w:rsidRPr="005F66D5">
        <w:rPr>
          <w:rStyle w:val="StyleUnderline"/>
          <w:bCs/>
          <w:highlight w:val="cyan"/>
        </w:rPr>
        <w:t>technology improvement</w:t>
      </w:r>
      <w:r w:rsidRPr="005F66D5">
        <w:rPr>
          <w:rStyle w:val="StyleUnderline"/>
          <w:bCs/>
        </w:rPr>
        <w:t xml:space="preserve">, greatly enhanced geographic information, and, for some, expanded defensive and intelligence capabilities. Equally important, </w:t>
      </w:r>
      <w:r w:rsidRPr="005F66D5">
        <w:rPr>
          <w:rStyle w:val="StyleUnderline"/>
          <w:bCs/>
          <w:highlight w:val="cyan"/>
        </w:rPr>
        <w:t>space</w:t>
      </w:r>
      <w:r w:rsidRPr="005F66D5">
        <w:rPr>
          <w:rStyle w:val="StyleUnderline"/>
          <w:bCs/>
        </w:rPr>
        <w:t xml:space="preserve"> programs can </w:t>
      </w:r>
      <w:r w:rsidRPr="005F66D5">
        <w:rPr>
          <w:rStyle w:val="StyleUnderline"/>
          <w:bCs/>
          <w:highlight w:val="cyan"/>
        </w:rPr>
        <w:t>provide</w:t>
      </w:r>
      <w:r w:rsidRPr="005F66D5">
        <w:rPr>
          <w:rStyle w:val="StyleUnderline"/>
          <w:bCs/>
        </w:rPr>
        <w:t xml:space="preserve"> the host state with </w:t>
      </w:r>
      <w:r w:rsidRPr="005F66D5">
        <w:rPr>
          <w:rStyle w:val="Emphasis"/>
          <w:b w:val="0"/>
          <w:bCs/>
          <w:highlight w:val="cyan"/>
        </w:rPr>
        <w:t>increased</w:t>
      </w:r>
      <w:r w:rsidRPr="005F66D5">
        <w:rPr>
          <w:rStyle w:val="Emphasis"/>
          <w:b w:val="0"/>
          <w:bCs/>
        </w:rPr>
        <w:t xml:space="preserve"> international </w:t>
      </w:r>
      <w:r w:rsidRPr="005F66D5">
        <w:rPr>
          <w:rStyle w:val="Emphasis"/>
          <w:b w:val="0"/>
          <w:bCs/>
          <w:highlight w:val="cyan"/>
        </w:rPr>
        <w:t>prestige</w:t>
      </w:r>
      <w:r w:rsidRPr="005F66D5">
        <w:rPr>
          <w:rStyle w:val="StyleUnderline"/>
          <w:bCs/>
          <w:highlight w:val="cyan"/>
        </w:rPr>
        <w:t xml:space="preserve">, which </w:t>
      </w:r>
      <w:r w:rsidRPr="005F66D5">
        <w:rPr>
          <w:rStyle w:val="Emphasis"/>
          <w:b w:val="0"/>
          <w:bCs/>
          <w:highlight w:val="cyan"/>
        </w:rPr>
        <w:t>accrues</w:t>
      </w:r>
      <w:r w:rsidRPr="005F66D5">
        <w:rPr>
          <w:rStyle w:val="Emphasis"/>
          <w:b w:val="0"/>
          <w:bCs/>
        </w:rPr>
        <w:t xml:space="preserve"> both domestic and </w:t>
      </w:r>
      <w:r w:rsidRPr="005F66D5">
        <w:rPr>
          <w:rStyle w:val="Emphasis"/>
          <w:b w:val="0"/>
          <w:bCs/>
          <w:highlight w:val="cyan"/>
        </w:rPr>
        <w:t>international advantages</w:t>
      </w:r>
      <w:r w:rsidRPr="005F66D5">
        <w:rPr>
          <w:bCs/>
          <w:sz w:val="16"/>
        </w:rPr>
        <w:t>. Hence, developing countries are merely being rational state actors and following the path pioneered by those space-faring states that preceded them.</w:t>
      </w:r>
    </w:p>
    <w:p w14:paraId="0B5D0AAE" w14:textId="77777777" w:rsidR="00454F27" w:rsidRPr="005F66D5" w:rsidRDefault="00454F27" w:rsidP="00454F27">
      <w:pPr>
        <w:pStyle w:val="Heading4"/>
      </w:pPr>
      <w:r w:rsidRPr="005F66D5">
        <w:lastRenderedPageBreak/>
        <w:t xml:space="preserve">It's key to </w:t>
      </w:r>
      <w:r w:rsidRPr="005F66D5">
        <w:rPr>
          <w:u w:val="single"/>
        </w:rPr>
        <w:t>project success</w:t>
      </w:r>
      <w:r w:rsidRPr="005F66D5">
        <w:t xml:space="preserve"> AND overcome </w:t>
      </w:r>
      <w:r w:rsidRPr="005F66D5">
        <w:rPr>
          <w:u w:val="single"/>
        </w:rPr>
        <w:t>historical</w:t>
      </w:r>
      <w:r w:rsidRPr="005F66D5">
        <w:t xml:space="preserve"> domination</w:t>
      </w:r>
    </w:p>
    <w:p w14:paraId="0B6F7979" w14:textId="77777777" w:rsidR="00454F27" w:rsidRPr="005F66D5" w:rsidRDefault="00454F27" w:rsidP="00454F27">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14:paraId="4E93DCA4" w14:textId="77777777" w:rsidR="00454F27" w:rsidRPr="00DE5AB2" w:rsidRDefault="00454F27" w:rsidP="00454F27">
      <w:pPr>
        <w:rPr>
          <w:bCs/>
        </w:rPr>
      </w:pPr>
      <w:r w:rsidRPr="005F66D5">
        <w:rPr>
          <w:rStyle w:val="Emphasis"/>
          <w:b w:val="0"/>
          <w:bCs/>
          <w:highlight w:val="cyan"/>
        </w:rPr>
        <w:t>Space</w:t>
      </w:r>
      <w:r w:rsidRPr="005F66D5">
        <w:rPr>
          <w:rStyle w:val="StyleUnderline"/>
          <w:bCs/>
        </w:rPr>
        <w:t xml:space="preserve"> programs </w:t>
      </w:r>
      <w:r w:rsidRPr="005F66D5">
        <w:rPr>
          <w:rStyle w:val="StyleUnderline"/>
          <w:bCs/>
          <w:highlight w:val="cyan"/>
        </w:rPr>
        <w:t>bestow</w:t>
      </w:r>
      <w:r w:rsidRPr="005F66D5">
        <w:rPr>
          <w:rStyle w:val="StyleUnderline"/>
          <w:bCs/>
        </w:rPr>
        <w:t xml:space="preserve"> equally </w:t>
      </w:r>
      <w:r w:rsidRPr="005F66D5">
        <w:rPr>
          <w:rStyle w:val="Emphasis"/>
          <w:b w:val="0"/>
          <w:bCs/>
          <w:highlight w:val="cyan"/>
        </w:rPr>
        <w:t>important soft power</w:t>
      </w:r>
      <w:r w:rsidRPr="005F66D5">
        <w:rPr>
          <w:rStyle w:val="StyleUnderline"/>
          <w:bCs/>
        </w:rPr>
        <w:t xml:space="preserve">, especially those that involve human space flight. Every major space power has spent considerable funds to achieve the ability to put humans in space for both tangible and </w:t>
      </w:r>
      <w:r w:rsidRPr="005F66D5">
        <w:rPr>
          <w:rStyle w:val="Emphasis"/>
          <w:b w:val="0"/>
          <w:bCs/>
        </w:rPr>
        <w:t>intangible benefits</w:t>
      </w:r>
      <w:r w:rsidRPr="005F66D5">
        <w:rPr>
          <w:rStyle w:val="StyleUnderline"/>
          <w:bCs/>
        </w:rPr>
        <w:t>.</w:t>
      </w:r>
      <w:r w:rsidRPr="005F66D5">
        <w:rPr>
          <w:bCs/>
        </w:rPr>
        <w:t xml:space="preserve"> Logsdon (2007) has argued that human space flight ranks among the most intensely patriotic symbols of modern times.27 Some of the </w:t>
      </w:r>
      <w:r w:rsidRPr="005F66D5">
        <w:rPr>
          <w:rStyle w:val="StyleUnderline"/>
          <w:bCs/>
          <w:highlight w:val="cyan"/>
        </w:rPr>
        <w:t>emerging</w:t>
      </w:r>
      <w:r w:rsidRPr="005F66D5">
        <w:rPr>
          <w:rStyle w:val="StyleUnderline"/>
          <w:bCs/>
        </w:rPr>
        <w:t xml:space="preserve"> space </w:t>
      </w:r>
      <w:r w:rsidRPr="005F66D5">
        <w:rPr>
          <w:rStyle w:val="StyleUnderline"/>
          <w:bCs/>
          <w:highlight w:val="cyan"/>
        </w:rPr>
        <w:t>actors</w:t>
      </w:r>
      <w:r w:rsidRPr="005F66D5">
        <w:rPr>
          <w:bCs/>
        </w:rPr>
        <w:t xml:space="preserve"> have pursued or </w:t>
      </w:r>
      <w:r w:rsidRPr="005F66D5">
        <w:rPr>
          <w:rStyle w:val="StyleUnderline"/>
          <w:bCs/>
          <w:highlight w:val="cyan"/>
        </w:rPr>
        <w:t>are pursuing</w:t>
      </w:r>
      <w:r w:rsidRPr="005F66D5">
        <w:rPr>
          <w:rStyle w:val="StyleUnderline"/>
          <w:bCs/>
        </w:rPr>
        <w:t xml:space="preserve"> human </w:t>
      </w:r>
      <w:r w:rsidRPr="005F66D5">
        <w:rPr>
          <w:rStyle w:val="StyleUnderline"/>
          <w:bCs/>
          <w:highlight w:val="cyan"/>
        </w:rPr>
        <w:t>space</w:t>
      </w:r>
      <w:r w:rsidRPr="005F66D5">
        <w:rPr>
          <w:rStyle w:val="StyleUnderline"/>
          <w:bCs/>
        </w:rPr>
        <w:t xml:space="preserve"> flight </w:t>
      </w:r>
      <w:r w:rsidRPr="005F66D5">
        <w:rPr>
          <w:rStyle w:val="StyleUnderline"/>
          <w:bCs/>
          <w:highlight w:val="cyan"/>
        </w:rPr>
        <w:t xml:space="preserve">as a </w:t>
      </w:r>
      <w:r w:rsidRPr="005F66D5">
        <w:rPr>
          <w:rStyle w:val="Emphasis"/>
          <w:b w:val="0"/>
          <w:bCs/>
          <w:highlight w:val="cyan"/>
        </w:rPr>
        <w:t>demo</w:t>
      </w:r>
      <w:r w:rsidRPr="005F66D5">
        <w:rPr>
          <w:rStyle w:val="Emphasis"/>
          <w:b w:val="0"/>
          <w:bCs/>
        </w:rPr>
        <w:t>nstration</w:t>
      </w:r>
      <w:r w:rsidRPr="005F66D5">
        <w:rPr>
          <w:rStyle w:val="StyleUnderline"/>
          <w:bCs/>
        </w:rPr>
        <w:t xml:space="preserve"> </w:t>
      </w:r>
      <w:r w:rsidRPr="005F66D5">
        <w:rPr>
          <w:rStyle w:val="StyleUnderline"/>
          <w:bCs/>
          <w:highlight w:val="cyan"/>
        </w:rPr>
        <w:t>of</w:t>
      </w:r>
      <w:r w:rsidRPr="005F66D5">
        <w:rPr>
          <w:bCs/>
        </w:rPr>
        <w:t xml:space="preserve"> their programs’ </w:t>
      </w:r>
      <w:r w:rsidRPr="005F66D5">
        <w:rPr>
          <w:rStyle w:val="StyleUnderline"/>
          <w:bCs/>
          <w:highlight w:val="cyan"/>
        </w:rPr>
        <w:t>sophistication</w:t>
      </w:r>
      <w:r w:rsidRPr="005F66D5">
        <w:rPr>
          <w:bCs/>
        </w:rPr>
        <w:t xml:space="preserve">, and their astronauts are held up by their governments as national patriotic icons. As will be discussed in Chapter 3, </w:t>
      </w:r>
      <w:r w:rsidRPr="005F66D5">
        <w:rPr>
          <w:rStyle w:val="StyleUnderline"/>
          <w:bCs/>
          <w:highlight w:val="cyan"/>
        </w:rPr>
        <w:t>for</w:t>
      </w:r>
      <w:r w:rsidRPr="005F66D5">
        <w:rPr>
          <w:rStyle w:val="StyleUnderline"/>
          <w:bCs/>
        </w:rPr>
        <w:t xml:space="preserve"> the largest EMSAs—</w:t>
      </w:r>
      <w:r w:rsidRPr="005F66D5">
        <w:rPr>
          <w:rStyle w:val="Emphasis"/>
          <w:b w:val="0"/>
          <w:bCs/>
          <w:highlight w:val="cyan"/>
        </w:rPr>
        <w:t>Brazil</w:t>
      </w:r>
      <w:r w:rsidRPr="005F66D5">
        <w:rPr>
          <w:bCs/>
        </w:rPr>
        <w:t>, China, and India—</w:t>
      </w:r>
      <w:r w:rsidRPr="005F66D5">
        <w:rPr>
          <w:rStyle w:val="StyleUnderline"/>
          <w:bCs/>
        </w:rPr>
        <w:t xml:space="preserve">their space </w:t>
      </w:r>
      <w:r w:rsidRPr="005F66D5">
        <w:rPr>
          <w:rStyle w:val="StyleUnderline"/>
          <w:bCs/>
          <w:highlight w:val="cyan"/>
        </w:rPr>
        <w:t>programs</w:t>
      </w:r>
      <w:r w:rsidRPr="005F66D5">
        <w:rPr>
          <w:rStyle w:val="StyleUnderline"/>
          <w:bCs/>
        </w:rPr>
        <w:t xml:space="preserve"> have been </w:t>
      </w:r>
      <w:r w:rsidRPr="005F66D5">
        <w:rPr>
          <w:rStyle w:val="StyleUnderline"/>
          <w:bCs/>
          <w:highlight w:val="cyan"/>
        </w:rPr>
        <w:t>touted not only as</w:t>
      </w:r>
      <w:r w:rsidRPr="005F66D5">
        <w:rPr>
          <w:rStyle w:val="StyleUnderline"/>
          <w:bCs/>
        </w:rPr>
        <w:t xml:space="preserve"> </w:t>
      </w:r>
      <w:r w:rsidRPr="005F66D5">
        <w:rPr>
          <w:rStyle w:val="Emphasis"/>
          <w:b w:val="0"/>
          <w:bCs/>
        </w:rPr>
        <w:t xml:space="preserve">national </w:t>
      </w:r>
      <w:r w:rsidRPr="005F66D5">
        <w:rPr>
          <w:rStyle w:val="Emphasis"/>
          <w:b w:val="0"/>
          <w:bCs/>
          <w:highlight w:val="cyan"/>
        </w:rPr>
        <w:t>accomplishments</w:t>
      </w:r>
      <w:r w:rsidRPr="005F66D5">
        <w:rPr>
          <w:rStyle w:val="StyleUnderline"/>
          <w:bCs/>
          <w:highlight w:val="cyan"/>
        </w:rPr>
        <w:t xml:space="preserve"> but</w:t>
      </w:r>
      <w:r w:rsidRPr="005F66D5">
        <w:rPr>
          <w:rStyle w:val="StyleUnderline"/>
          <w:bCs/>
        </w:rPr>
        <w:t xml:space="preserve"> as a </w:t>
      </w:r>
      <w:r w:rsidRPr="005F66D5">
        <w:rPr>
          <w:rStyle w:val="Emphasis"/>
          <w:b w:val="0"/>
          <w:bCs/>
        </w:rPr>
        <w:t xml:space="preserve">national </w:t>
      </w:r>
      <w:r w:rsidRPr="005F66D5">
        <w:rPr>
          <w:rStyle w:val="Emphasis"/>
          <w:b w:val="0"/>
          <w:bCs/>
          <w:highlight w:val="cyan"/>
        </w:rPr>
        <w:t>catharsis</w:t>
      </w:r>
      <w:r w:rsidRPr="005F66D5">
        <w:rPr>
          <w:rStyle w:val="StyleUnderline"/>
          <w:bCs/>
          <w:highlight w:val="cyan"/>
        </w:rPr>
        <w:t xml:space="preserve"> to </w:t>
      </w:r>
      <w:r w:rsidRPr="005F66D5">
        <w:rPr>
          <w:rStyle w:val="Emphasis"/>
          <w:b w:val="0"/>
          <w:bCs/>
          <w:highlight w:val="cyan"/>
        </w:rPr>
        <w:t>overcome histories of</w:t>
      </w:r>
      <w:r w:rsidRPr="005F66D5">
        <w:rPr>
          <w:rStyle w:val="Emphasis"/>
          <w:b w:val="0"/>
          <w:bCs/>
        </w:rPr>
        <w:t xml:space="preserve"> direct and indirect </w:t>
      </w:r>
      <w:r w:rsidRPr="005F66D5">
        <w:rPr>
          <w:rStyle w:val="Emphasis"/>
          <w:b w:val="0"/>
          <w:bCs/>
          <w:highlight w:val="cyan"/>
        </w:rPr>
        <w:t>domination</w:t>
      </w:r>
      <w:r w:rsidRPr="005F66D5">
        <w:rPr>
          <w:rStyle w:val="StyleUnderline"/>
          <w:bCs/>
        </w:rPr>
        <w:t xml:space="preserve"> by outside powers </w:t>
      </w:r>
      <w:r w:rsidRPr="005F66D5">
        <w:rPr>
          <w:rStyle w:val="StyleUnderline"/>
          <w:bCs/>
          <w:highlight w:val="cyan"/>
        </w:rPr>
        <w:t xml:space="preserve">and to </w:t>
      </w:r>
      <w:r w:rsidRPr="005F66D5">
        <w:rPr>
          <w:rStyle w:val="Emphasis"/>
          <w:b w:val="0"/>
          <w:bCs/>
          <w:highlight w:val="cyan"/>
        </w:rPr>
        <w:t>project to others</w:t>
      </w:r>
      <w:r w:rsidRPr="005F66D5">
        <w:rPr>
          <w:rStyle w:val="StyleUnderline"/>
          <w:bCs/>
        </w:rPr>
        <w:t xml:space="preserve"> a </w:t>
      </w:r>
      <w:r w:rsidRPr="005F66D5">
        <w:rPr>
          <w:rStyle w:val="Emphasis"/>
          <w:b w:val="0"/>
          <w:bCs/>
        </w:rPr>
        <w:t xml:space="preserve">sense of </w:t>
      </w:r>
      <w:r w:rsidRPr="005F66D5">
        <w:rPr>
          <w:rStyle w:val="Emphasis"/>
          <w:b w:val="0"/>
          <w:bCs/>
          <w:highlight w:val="cyan"/>
        </w:rPr>
        <w:t>greatness</w:t>
      </w:r>
      <w:r w:rsidRPr="005F66D5">
        <w:rPr>
          <w:bCs/>
        </w:rPr>
        <w:t>.</w:t>
      </w:r>
    </w:p>
    <w:p w14:paraId="19845693" w14:textId="77777777" w:rsidR="00454F27" w:rsidRDefault="00454F27" w:rsidP="00454F27">
      <w:pPr>
        <w:pStyle w:val="Heading4"/>
      </w:pPr>
      <w:r>
        <w:t>Brazilian leadership solves multiple existential threats</w:t>
      </w:r>
    </w:p>
    <w:p w14:paraId="04F9F476" w14:textId="77777777" w:rsidR="00454F27" w:rsidRDefault="00454F27" w:rsidP="00454F27">
      <w:r w:rsidRPr="00DE5AB2">
        <w:rPr>
          <w:rFonts w:eastAsiaTheme="majorEastAsia" w:cstheme="majorBidi"/>
          <w:b/>
          <w:iCs/>
          <w:sz w:val="26"/>
        </w:rPr>
        <w:t>Huck 20</w:t>
      </w:r>
      <w:r>
        <w:t xml:space="preserve"> [</w:t>
      </w:r>
      <w:r w:rsidRPr="00DD177B">
        <w:t xml:space="preserve">Luciano Huck, </w:t>
      </w:r>
      <w:r w:rsidRPr="005F66D5">
        <w:t xml:space="preserve">from the Law School of the University of São Paulo, Host of Rede Globo, Founder of </w:t>
      </w:r>
      <w:proofErr w:type="spellStart"/>
      <w:r w:rsidRPr="005F66D5">
        <w:t>Joá</w:t>
      </w:r>
      <w:proofErr w:type="spellEnd"/>
      <w:r w:rsidRPr="005F66D5">
        <w:t xml:space="preserve"> Investments</w:t>
      </w:r>
      <w:r w:rsidRPr="00DD177B">
        <w:t xml:space="preserve"> </w:t>
      </w:r>
      <w:r>
        <w:t>1/15/2020</w:t>
      </w:r>
      <w:r w:rsidRPr="00DD177B">
        <w:t xml:space="preserve">, "This country is vital to 'global survival'," World Economic Forum, </w:t>
      </w:r>
      <w:hyperlink r:id="rId21" w:history="1">
        <w:r w:rsidRPr="00D57645">
          <w:rPr>
            <w:rStyle w:val="Hyperlink"/>
          </w:rPr>
          <w:t>https://www.weforum.org/agenda/2020/01/what-happens-next-in-brazil-has-global-consequences-here-are-three-priorities-for-the-next-decade/</w:t>
        </w:r>
      </w:hyperlink>
      <w:r>
        <w:t xml:space="preserve"> accessed 12/14/21] recut Adam</w:t>
      </w:r>
    </w:p>
    <w:p w14:paraId="0424090B" w14:textId="77777777" w:rsidR="00454F27" w:rsidRPr="005F66D5" w:rsidRDefault="00454F27" w:rsidP="00454F27">
      <w:pPr>
        <w:pStyle w:val="ListParagraph"/>
        <w:numPr>
          <w:ilvl w:val="0"/>
          <w:numId w:val="12"/>
        </w:numPr>
      </w:pPr>
      <w:r>
        <w:t>Need to find new impact card</w:t>
      </w:r>
    </w:p>
    <w:p w14:paraId="757BAAFB" w14:textId="77777777" w:rsidR="00454F27" w:rsidRPr="003F5733" w:rsidRDefault="00454F27" w:rsidP="00454F27">
      <w:pPr>
        <w:rPr>
          <w:bCs/>
          <w:sz w:val="16"/>
        </w:rPr>
      </w:pPr>
      <w:r w:rsidRPr="003F5733">
        <w:rPr>
          <w:bCs/>
          <w:sz w:val="16"/>
        </w:rPr>
        <w:t xml:space="preserve">From </w:t>
      </w:r>
      <w:proofErr w:type="spellStart"/>
      <w:r w:rsidRPr="003F5733">
        <w:rPr>
          <w:bCs/>
          <w:sz w:val="16"/>
        </w:rPr>
        <w:t>spiralling</w:t>
      </w:r>
      <w:proofErr w:type="spellEnd"/>
      <w:r w:rsidRPr="003F5733">
        <w:rPr>
          <w:bCs/>
          <w:sz w:val="16"/>
        </w:rPr>
        <w:t xml:space="preserve"> geopolitical tensions in the Middle East to raging forest fires in Australia, 2020 certainly started with a bang. </w:t>
      </w:r>
      <w:r w:rsidRPr="00DD177B">
        <w:rPr>
          <w:rStyle w:val="StyleUnderline"/>
          <w:bCs/>
        </w:rPr>
        <w:t>A shortlist of</w:t>
      </w:r>
      <w:r w:rsidRPr="003F5733">
        <w:rPr>
          <w:bCs/>
          <w:sz w:val="16"/>
        </w:rPr>
        <w:t xml:space="preserve"> some of </w:t>
      </w:r>
      <w:r w:rsidRPr="00DD177B">
        <w:rPr>
          <w:rStyle w:val="StyleUnderline"/>
          <w:bCs/>
        </w:rPr>
        <w:t xml:space="preserve">our </w:t>
      </w:r>
      <w:r w:rsidRPr="00DD177B">
        <w:rPr>
          <w:rStyle w:val="Emphasis"/>
          <w:b w:val="0"/>
          <w:bCs/>
          <w:highlight w:val="cyan"/>
        </w:rPr>
        <w:t>big</w:t>
      </w:r>
      <w:r w:rsidRPr="00DD177B">
        <w:rPr>
          <w:rStyle w:val="Emphasis"/>
          <w:b w:val="0"/>
          <w:bCs/>
        </w:rPr>
        <w:t xml:space="preserve">gest </w:t>
      </w:r>
      <w:r w:rsidRPr="00DD177B">
        <w:rPr>
          <w:rStyle w:val="Emphasis"/>
          <w:b w:val="0"/>
          <w:bCs/>
          <w:highlight w:val="cyan"/>
        </w:rPr>
        <w:t>existential threats</w:t>
      </w:r>
      <w:r w:rsidRPr="00DD177B">
        <w:rPr>
          <w:rStyle w:val="StyleUnderline"/>
          <w:bCs/>
          <w:highlight w:val="cyan"/>
        </w:rPr>
        <w:t xml:space="preserve"> include</w:t>
      </w:r>
      <w:r w:rsidRPr="00DD177B">
        <w:rPr>
          <w:rStyle w:val="StyleUnderline"/>
          <w:bCs/>
        </w:rPr>
        <w:t xml:space="preserve">s </w:t>
      </w:r>
      <w:r w:rsidRPr="00DD177B">
        <w:rPr>
          <w:rStyle w:val="Emphasis"/>
          <w:b w:val="0"/>
          <w:bCs/>
        </w:rPr>
        <w:t xml:space="preserve">accelerating </w:t>
      </w:r>
      <w:r w:rsidRPr="00DD177B">
        <w:rPr>
          <w:rStyle w:val="Emphasis"/>
          <w:b w:val="0"/>
          <w:bCs/>
          <w:highlight w:val="cyan"/>
        </w:rPr>
        <w:t>climate</w:t>
      </w:r>
      <w:r w:rsidRPr="00DD177B">
        <w:rPr>
          <w:rStyle w:val="Emphasis"/>
          <w:b w:val="0"/>
          <w:bCs/>
        </w:rPr>
        <w:t xml:space="preserve"> change</w:t>
      </w:r>
      <w:r w:rsidRPr="00DD177B">
        <w:rPr>
          <w:rStyle w:val="StyleUnderline"/>
          <w:bCs/>
        </w:rPr>
        <w:t xml:space="preserve">, </w:t>
      </w:r>
      <w:r w:rsidRPr="00DD177B">
        <w:rPr>
          <w:rStyle w:val="Emphasis"/>
          <w:b w:val="0"/>
          <w:bCs/>
        </w:rPr>
        <w:t xml:space="preserve">staggering </w:t>
      </w:r>
      <w:proofErr w:type="gramStart"/>
      <w:r w:rsidRPr="00DD177B">
        <w:rPr>
          <w:rStyle w:val="Emphasis"/>
          <w:b w:val="0"/>
          <w:bCs/>
          <w:highlight w:val="cyan"/>
        </w:rPr>
        <w:t>inequalities</w:t>
      </w:r>
      <w:proofErr w:type="gramEnd"/>
      <w:r w:rsidRPr="00DD177B">
        <w:rPr>
          <w:rStyle w:val="StyleUnderline"/>
          <w:bCs/>
          <w:highlight w:val="cyan"/>
        </w:rPr>
        <w:t xml:space="preserve"> and</w:t>
      </w:r>
      <w:r w:rsidRPr="00DD177B">
        <w:rPr>
          <w:rStyle w:val="StyleUnderline"/>
          <w:bCs/>
        </w:rPr>
        <w:t xml:space="preserve"> the </w:t>
      </w:r>
      <w:r w:rsidRPr="00DD177B">
        <w:rPr>
          <w:rStyle w:val="Emphasis"/>
          <w:b w:val="0"/>
          <w:bCs/>
          <w:highlight w:val="cyan"/>
        </w:rPr>
        <w:t>failure</w:t>
      </w:r>
      <w:r w:rsidRPr="00DD177B">
        <w:rPr>
          <w:rStyle w:val="Emphasis"/>
          <w:b w:val="0"/>
          <w:bCs/>
        </w:rPr>
        <w:t xml:space="preserve"> of nation-states </w:t>
      </w:r>
      <w:r w:rsidRPr="00DD177B">
        <w:rPr>
          <w:rStyle w:val="Emphasis"/>
          <w:b w:val="0"/>
          <w:bCs/>
          <w:highlight w:val="cyan"/>
        </w:rPr>
        <w:t>to cooperate</w:t>
      </w:r>
      <w:r w:rsidRPr="00DD177B">
        <w:rPr>
          <w:rStyle w:val="StyleUnderline"/>
          <w:bCs/>
          <w:highlight w:val="cyan"/>
        </w:rPr>
        <w:t xml:space="preserve"> </w:t>
      </w:r>
      <w:r w:rsidRPr="00DD177B">
        <w:rPr>
          <w:rStyle w:val="StyleUnderline"/>
          <w:bCs/>
        </w:rPr>
        <w:t xml:space="preserve">to </w:t>
      </w:r>
      <w:r w:rsidRPr="00DD177B">
        <w:rPr>
          <w:rStyle w:val="Emphasis"/>
          <w:b w:val="0"/>
          <w:bCs/>
        </w:rPr>
        <w:t>mitigate shared global risks</w:t>
      </w:r>
      <w:r w:rsidRPr="00DD177B">
        <w:rPr>
          <w:rStyle w:val="StyleUnderline"/>
          <w:bCs/>
        </w:rPr>
        <w:t xml:space="preserve">. With all the bad news, it is hard to see the </w:t>
      </w:r>
      <w:r w:rsidRPr="00DD177B">
        <w:rPr>
          <w:rStyle w:val="Emphasis"/>
          <w:b w:val="0"/>
          <w:bCs/>
        </w:rPr>
        <w:t>incredible possibilities</w:t>
      </w:r>
      <w:r w:rsidRPr="00DD177B">
        <w:rPr>
          <w:rStyle w:val="StyleUnderline"/>
          <w:bCs/>
        </w:rPr>
        <w:t xml:space="preserve"> on the horizon</w:t>
      </w:r>
      <w:r w:rsidRPr="003F5733">
        <w:rPr>
          <w:bCs/>
          <w:sz w:val="16"/>
        </w:rPr>
        <w:t xml:space="preserve">, not least advances </w:t>
      </w:r>
      <w:r w:rsidRPr="00DD177B">
        <w:rPr>
          <w:rStyle w:val="StyleUnderline"/>
          <w:bCs/>
        </w:rPr>
        <w:t xml:space="preserve">in </w:t>
      </w:r>
      <w:r w:rsidRPr="00DD177B">
        <w:rPr>
          <w:rStyle w:val="Emphasis"/>
          <w:b w:val="0"/>
          <w:bCs/>
          <w:highlight w:val="cyan"/>
        </w:rPr>
        <w:t>health</w:t>
      </w:r>
      <w:r w:rsidRPr="00DD177B">
        <w:rPr>
          <w:rStyle w:val="StyleUnderline"/>
          <w:bCs/>
        </w:rPr>
        <w:t xml:space="preserve">, </w:t>
      </w:r>
      <w:proofErr w:type="gramStart"/>
      <w:r w:rsidRPr="00DD177B">
        <w:rPr>
          <w:rStyle w:val="Emphasis"/>
          <w:b w:val="0"/>
          <w:bCs/>
        </w:rPr>
        <w:t>education</w:t>
      </w:r>
      <w:proofErr w:type="gramEnd"/>
      <w:r w:rsidRPr="00DD177B">
        <w:rPr>
          <w:rStyle w:val="StyleUnderline"/>
          <w:bCs/>
        </w:rPr>
        <w:t xml:space="preserve"> </w:t>
      </w:r>
      <w:r w:rsidRPr="00DD177B">
        <w:rPr>
          <w:rStyle w:val="StyleUnderline"/>
          <w:bCs/>
          <w:highlight w:val="cyan"/>
        </w:rPr>
        <w:t>and</w:t>
      </w:r>
      <w:r w:rsidRPr="003F5733">
        <w:rPr>
          <w:bCs/>
          <w:sz w:val="16"/>
        </w:rPr>
        <w:t xml:space="preserve"> the boundless potential of </w:t>
      </w:r>
      <w:r w:rsidRPr="00DD177B">
        <w:rPr>
          <w:rStyle w:val="Emphasis"/>
          <w:b w:val="0"/>
          <w:bCs/>
        </w:rPr>
        <w:t xml:space="preserve">new </w:t>
      </w:r>
      <w:r w:rsidRPr="00DD177B">
        <w:rPr>
          <w:rStyle w:val="Emphasis"/>
          <w:b w:val="0"/>
          <w:bCs/>
          <w:highlight w:val="cyan"/>
        </w:rPr>
        <w:t>tech</w:t>
      </w:r>
      <w:r w:rsidRPr="00DD177B">
        <w:rPr>
          <w:rStyle w:val="Emphasis"/>
          <w:b w:val="0"/>
          <w:bCs/>
        </w:rPr>
        <w:t>nologies</w:t>
      </w:r>
      <w:r w:rsidRPr="003F5733">
        <w:rPr>
          <w:bCs/>
          <w:sz w:val="16"/>
        </w:rPr>
        <w:t xml:space="preserve">. A growing number of businesses including huge asset managers like BlackRock are also becoming greener. </w:t>
      </w:r>
      <w:proofErr w:type="gramStart"/>
      <w:r w:rsidRPr="00DD177B">
        <w:rPr>
          <w:rStyle w:val="StyleUnderline"/>
          <w:bCs/>
        </w:rPr>
        <w:t>All of</w:t>
      </w:r>
      <w:proofErr w:type="gramEnd"/>
      <w:r w:rsidRPr="00DD177B">
        <w:rPr>
          <w:rStyle w:val="StyleUnderline"/>
          <w:bCs/>
        </w:rPr>
        <w:t xml:space="preserve"> these challenges and opportunities are apparent in </w:t>
      </w:r>
      <w:r w:rsidRPr="00DD177B">
        <w:rPr>
          <w:rStyle w:val="Emphasis"/>
          <w:b w:val="0"/>
          <w:bCs/>
        </w:rPr>
        <w:t>Brazil</w:t>
      </w:r>
      <w:r w:rsidRPr="00DD177B">
        <w:rPr>
          <w:rStyle w:val="StyleUnderline"/>
          <w:bCs/>
        </w:rPr>
        <w:t>, the world’s fourth-largest democracy and its ninth biggest economy</w:t>
      </w:r>
      <w:r w:rsidRPr="003F5733">
        <w:rPr>
          <w:bCs/>
          <w:sz w:val="16"/>
        </w:rPr>
        <w:t>.</w:t>
      </w:r>
    </w:p>
    <w:p w14:paraId="245B6409" w14:textId="77777777" w:rsidR="00454F27" w:rsidRPr="003F5733" w:rsidRDefault="00454F27" w:rsidP="00454F27">
      <w:pPr>
        <w:rPr>
          <w:bCs/>
          <w:sz w:val="16"/>
        </w:rPr>
      </w:pPr>
      <w:r w:rsidRPr="00DD177B">
        <w:rPr>
          <w:rStyle w:val="Emphasis"/>
          <w:b w:val="0"/>
          <w:bCs/>
          <w:highlight w:val="cyan"/>
        </w:rPr>
        <w:t>Brazil will</w:t>
      </w:r>
      <w:r w:rsidRPr="00DD177B">
        <w:rPr>
          <w:rStyle w:val="Emphasis"/>
          <w:b w:val="0"/>
          <w:bCs/>
        </w:rPr>
        <w:t xml:space="preserve"> play a </w:t>
      </w:r>
      <w:r w:rsidRPr="00DD177B">
        <w:rPr>
          <w:rStyle w:val="Emphasis"/>
          <w:b w:val="0"/>
          <w:bCs/>
          <w:highlight w:val="cyan"/>
        </w:rPr>
        <w:t>lead</w:t>
      </w:r>
      <w:r w:rsidRPr="00DD177B">
        <w:rPr>
          <w:rStyle w:val="Emphasis"/>
          <w:b w:val="0"/>
          <w:bCs/>
        </w:rPr>
        <w:t>ing role in how the next decade unfolds</w:t>
      </w:r>
      <w:r w:rsidRPr="00DD177B">
        <w:rPr>
          <w:rStyle w:val="StyleUnderline"/>
          <w:bCs/>
        </w:rPr>
        <w:t xml:space="preserve">. A big reason for this is its </w:t>
      </w:r>
      <w:r w:rsidRPr="00DD177B">
        <w:rPr>
          <w:rStyle w:val="StyleUnderline"/>
          <w:bCs/>
          <w:highlight w:val="cyan"/>
        </w:rPr>
        <w:t>immense</w:t>
      </w:r>
      <w:r w:rsidRPr="00DD177B">
        <w:rPr>
          <w:rStyle w:val="StyleUnderline"/>
          <w:bCs/>
        </w:rPr>
        <w:t xml:space="preserve"> </w:t>
      </w:r>
      <w:r w:rsidRPr="00DD177B">
        <w:rPr>
          <w:rStyle w:val="Emphasis"/>
          <w:b w:val="0"/>
          <w:bCs/>
        </w:rPr>
        <w:t xml:space="preserve">natural </w:t>
      </w:r>
      <w:r w:rsidRPr="00DD177B">
        <w:rPr>
          <w:rStyle w:val="Emphasis"/>
          <w:b w:val="0"/>
          <w:bCs/>
          <w:highlight w:val="cyan"/>
        </w:rPr>
        <w:t>resources</w:t>
      </w:r>
      <w:r w:rsidRPr="00DD177B">
        <w:rPr>
          <w:rStyle w:val="StyleUnderline"/>
          <w:bCs/>
        </w:rPr>
        <w:t xml:space="preserve"> - including over </w:t>
      </w:r>
      <w:r w:rsidRPr="00DD177B">
        <w:rPr>
          <w:rStyle w:val="Emphasis"/>
          <w:b w:val="0"/>
          <w:bCs/>
        </w:rPr>
        <w:t>40% of the world’s tropical forests</w:t>
      </w:r>
      <w:r w:rsidRPr="00DD177B">
        <w:rPr>
          <w:rStyle w:val="StyleUnderline"/>
          <w:bCs/>
        </w:rPr>
        <w:t xml:space="preserve"> and </w:t>
      </w:r>
      <w:r w:rsidRPr="00DD177B">
        <w:rPr>
          <w:rStyle w:val="Emphasis"/>
          <w:b w:val="0"/>
          <w:bCs/>
        </w:rPr>
        <w:t>20% of the planet's fresh-water supply</w:t>
      </w:r>
      <w:r w:rsidRPr="00DD177B">
        <w:rPr>
          <w:rStyle w:val="StyleUnderline"/>
          <w:bCs/>
        </w:rPr>
        <w:t xml:space="preserve">. The </w:t>
      </w:r>
      <w:r w:rsidRPr="00DD177B">
        <w:rPr>
          <w:rStyle w:val="StyleUnderline"/>
          <w:bCs/>
          <w:highlight w:val="cyan"/>
        </w:rPr>
        <w:t>Amazon is</w:t>
      </w:r>
      <w:r w:rsidRPr="003F5733">
        <w:rPr>
          <w:bCs/>
          <w:sz w:val="16"/>
        </w:rPr>
        <w:t xml:space="preserve"> often described as </w:t>
      </w:r>
      <w:r w:rsidRPr="00DD177B">
        <w:rPr>
          <w:rStyle w:val="StyleUnderline"/>
          <w:bCs/>
          <w:highlight w:val="cyan"/>
        </w:rPr>
        <w:t xml:space="preserve">the </w:t>
      </w:r>
      <w:r w:rsidRPr="00DD177B">
        <w:rPr>
          <w:rStyle w:val="Emphasis"/>
          <w:b w:val="0"/>
          <w:bCs/>
          <w:highlight w:val="cyan"/>
        </w:rPr>
        <w:t>"lungs of the world"</w:t>
      </w:r>
      <w:r w:rsidRPr="003F5733">
        <w:rPr>
          <w:bCs/>
          <w:sz w:val="16"/>
        </w:rPr>
        <w:t xml:space="preserve"> - for good reason. </w:t>
      </w:r>
      <w:r w:rsidRPr="00DD177B">
        <w:rPr>
          <w:rStyle w:val="StyleUnderline"/>
          <w:bCs/>
          <w:highlight w:val="cyan"/>
        </w:rPr>
        <w:t>But</w:t>
      </w:r>
      <w:r w:rsidRPr="00DD177B">
        <w:rPr>
          <w:rStyle w:val="StyleUnderline"/>
          <w:bCs/>
        </w:rPr>
        <w:t xml:space="preserve"> the </w:t>
      </w:r>
      <w:r w:rsidRPr="00DD177B">
        <w:rPr>
          <w:rStyle w:val="Emphasis"/>
          <w:b w:val="0"/>
          <w:bCs/>
        </w:rPr>
        <w:t xml:space="preserve">lungs are </w:t>
      </w:r>
      <w:r w:rsidRPr="00DD177B">
        <w:rPr>
          <w:rStyle w:val="Emphasis"/>
          <w:b w:val="0"/>
          <w:bCs/>
          <w:highlight w:val="cyan"/>
        </w:rPr>
        <w:t>collapsing</w:t>
      </w:r>
      <w:r w:rsidRPr="00DD177B">
        <w:rPr>
          <w:rStyle w:val="StyleUnderline"/>
          <w:bCs/>
        </w:rPr>
        <w:t xml:space="preserve"> </w:t>
      </w:r>
      <w:proofErr w:type="gramStart"/>
      <w:r w:rsidRPr="00DD177B">
        <w:rPr>
          <w:rStyle w:val="StyleUnderline"/>
          <w:bCs/>
        </w:rPr>
        <w:t>as a result of</w:t>
      </w:r>
      <w:proofErr w:type="gramEnd"/>
      <w:r w:rsidRPr="003F5733">
        <w:rPr>
          <w:bCs/>
          <w:sz w:val="16"/>
        </w:rPr>
        <w:t xml:space="preserve"> man-made </w:t>
      </w:r>
      <w:r w:rsidRPr="00DD177B">
        <w:rPr>
          <w:rStyle w:val="StyleUnderline"/>
          <w:bCs/>
        </w:rPr>
        <w:t>fires and runaway deforestation</w:t>
      </w:r>
      <w:r w:rsidRPr="003F5733">
        <w:rPr>
          <w:bCs/>
          <w:sz w:val="16"/>
        </w:rPr>
        <w:t xml:space="preserve">. With more than 210 million citizens, </w:t>
      </w:r>
      <w:r w:rsidRPr="00DD177B">
        <w:rPr>
          <w:rStyle w:val="StyleUnderline"/>
          <w:bCs/>
        </w:rPr>
        <w:t>Brazil</w:t>
      </w:r>
      <w:r w:rsidRPr="003F5733">
        <w:rPr>
          <w:bCs/>
          <w:sz w:val="16"/>
        </w:rPr>
        <w:t xml:space="preserve"> also </w:t>
      </w:r>
      <w:r w:rsidRPr="00DD177B">
        <w:rPr>
          <w:rStyle w:val="StyleUnderline"/>
          <w:bCs/>
        </w:rPr>
        <w:t>has</w:t>
      </w:r>
      <w:r w:rsidRPr="003F5733">
        <w:rPr>
          <w:bCs/>
          <w:sz w:val="16"/>
        </w:rPr>
        <w:t xml:space="preserve"> an </w:t>
      </w:r>
      <w:r w:rsidRPr="00DD177B">
        <w:rPr>
          <w:rStyle w:val="StyleUnderline"/>
          <w:bCs/>
        </w:rPr>
        <w:t>impressive</w:t>
      </w:r>
      <w:r w:rsidRPr="003F5733">
        <w:rPr>
          <w:bCs/>
          <w:sz w:val="16"/>
        </w:rPr>
        <w:t xml:space="preserve"> stock of </w:t>
      </w:r>
      <w:r w:rsidRPr="00DD177B">
        <w:rPr>
          <w:rStyle w:val="StyleUnderline"/>
          <w:bCs/>
        </w:rPr>
        <w:t>human resources. But</w:t>
      </w:r>
      <w:r w:rsidRPr="003F5733">
        <w:rPr>
          <w:bCs/>
          <w:sz w:val="16"/>
        </w:rPr>
        <w:t xml:space="preserve"> it is also </w:t>
      </w:r>
      <w:r w:rsidRPr="00DD177B">
        <w:rPr>
          <w:rStyle w:val="StyleUnderline"/>
          <w:bCs/>
        </w:rPr>
        <w:t>convulsed by</w:t>
      </w:r>
      <w:r w:rsidRPr="003F5733">
        <w:rPr>
          <w:bCs/>
          <w:sz w:val="16"/>
        </w:rPr>
        <w:t xml:space="preserve"> breathtaking </w:t>
      </w:r>
      <w:r w:rsidRPr="00DD177B">
        <w:rPr>
          <w:rStyle w:val="StyleUnderline"/>
          <w:bCs/>
        </w:rPr>
        <w:t>inequality</w:t>
      </w:r>
      <w:r w:rsidRPr="003F5733">
        <w:rPr>
          <w:bCs/>
          <w:sz w:val="16"/>
        </w:rPr>
        <w:t xml:space="preserve"> and grinding poverty. </w:t>
      </w:r>
      <w:r w:rsidRPr="00DD177B">
        <w:rPr>
          <w:rStyle w:val="StyleUnderline"/>
          <w:bCs/>
        </w:rPr>
        <w:t>Complicating matters, we are</w:t>
      </w:r>
      <w:r w:rsidRPr="003F5733">
        <w:rPr>
          <w:bCs/>
          <w:sz w:val="16"/>
        </w:rPr>
        <w:t xml:space="preserve"> facing a crisis of political leadership and </w:t>
      </w:r>
      <w:r w:rsidRPr="00DD177B">
        <w:rPr>
          <w:rStyle w:val="StyleUnderline"/>
          <w:bCs/>
        </w:rPr>
        <w:t>shirking</w:t>
      </w:r>
      <w:r w:rsidRPr="003F5733">
        <w:rPr>
          <w:bCs/>
          <w:sz w:val="16"/>
        </w:rPr>
        <w:t xml:space="preserve"> our </w:t>
      </w:r>
      <w:r w:rsidRPr="00DD177B">
        <w:rPr>
          <w:rStyle w:val="StyleUnderline"/>
          <w:bCs/>
        </w:rPr>
        <w:t>international responsibilities</w:t>
      </w:r>
      <w:r w:rsidRPr="003F5733">
        <w:rPr>
          <w:bCs/>
          <w:sz w:val="16"/>
        </w:rPr>
        <w:t>.</w:t>
      </w:r>
    </w:p>
    <w:p w14:paraId="611962B1" w14:textId="77777777" w:rsidR="00454F27" w:rsidRPr="00DD177B" w:rsidRDefault="00454F27" w:rsidP="00454F27">
      <w:pPr>
        <w:rPr>
          <w:rStyle w:val="StyleUnderline"/>
        </w:rPr>
      </w:pPr>
      <w:r w:rsidRPr="00DD177B">
        <w:rPr>
          <w:rStyle w:val="StyleUnderline"/>
          <w:bCs/>
        </w:rPr>
        <w:t xml:space="preserve">What happens next in Brazil has </w:t>
      </w:r>
      <w:r w:rsidRPr="00DD177B">
        <w:rPr>
          <w:rStyle w:val="Emphasis"/>
          <w:b w:val="0"/>
          <w:bCs/>
        </w:rPr>
        <w:t xml:space="preserve">far-reaching </w:t>
      </w:r>
      <w:r w:rsidRPr="00DD177B">
        <w:rPr>
          <w:rStyle w:val="Emphasis"/>
          <w:b w:val="0"/>
          <w:bCs/>
          <w:highlight w:val="cyan"/>
        </w:rPr>
        <w:t>consequences</w:t>
      </w:r>
      <w:r w:rsidRPr="00DD177B">
        <w:rPr>
          <w:rStyle w:val="StyleUnderline"/>
          <w:bCs/>
          <w:highlight w:val="cyan"/>
        </w:rPr>
        <w:t xml:space="preserve"> for </w:t>
      </w:r>
      <w:r w:rsidRPr="00DD177B">
        <w:rPr>
          <w:rStyle w:val="Emphasis"/>
          <w:b w:val="0"/>
          <w:bCs/>
          <w:highlight w:val="cyan"/>
        </w:rPr>
        <w:t>global survival</w:t>
      </w:r>
      <w:r w:rsidRPr="00DD177B">
        <w:rPr>
          <w:rStyle w:val="StyleUnderline"/>
          <w:bCs/>
        </w:rPr>
        <w:t>. The decisions adopted by Latin America's largest country - whether</w:t>
      </w:r>
      <w:r w:rsidRPr="003F5733">
        <w:rPr>
          <w:bCs/>
          <w:sz w:val="16"/>
        </w:rPr>
        <w:t xml:space="preserve"> in relation to </w:t>
      </w:r>
      <w:r w:rsidRPr="00DD177B">
        <w:rPr>
          <w:rStyle w:val="StyleUnderline"/>
          <w:bCs/>
        </w:rPr>
        <w:t xml:space="preserve">protecting the Amazon, </w:t>
      </w:r>
      <w:r w:rsidRPr="003F5733">
        <w:rPr>
          <w:sz w:val="16"/>
        </w:rPr>
        <w:t xml:space="preserve">reducing </w:t>
      </w:r>
      <w:proofErr w:type="gramStart"/>
      <w:r w:rsidRPr="003F5733">
        <w:rPr>
          <w:sz w:val="16"/>
        </w:rPr>
        <w:t>inequality</w:t>
      </w:r>
      <w:proofErr w:type="gramEnd"/>
      <w:r w:rsidRPr="003F5733">
        <w:rPr>
          <w:sz w:val="16"/>
        </w:rPr>
        <w:t xml:space="preserve"> or strengthening multilateral cooperation - will help determine whether this is the world's best century or its last one</w:t>
      </w:r>
      <w:r w:rsidRPr="003F5733">
        <w:rPr>
          <w:bCs/>
          <w:sz w:val="16"/>
        </w:rPr>
        <w:t xml:space="preserve">. The </w:t>
      </w:r>
      <w:r w:rsidRPr="00DD177B">
        <w:rPr>
          <w:rStyle w:val="StyleUnderline"/>
        </w:rPr>
        <w:t xml:space="preserve">sheer scope of the challenges facing </w:t>
      </w:r>
      <w:r w:rsidRPr="00DD177B">
        <w:rPr>
          <w:rStyle w:val="StyleUnderline"/>
        </w:rPr>
        <w:lastRenderedPageBreak/>
        <w:t xml:space="preserve">Brazilians can feel overwhelming. </w:t>
      </w:r>
      <w:r w:rsidRPr="00DD177B">
        <w:rPr>
          <w:rStyle w:val="StyleUnderline"/>
          <w:highlight w:val="cyan"/>
        </w:rPr>
        <w:t>Without</w:t>
      </w:r>
      <w:r w:rsidRPr="00DD177B">
        <w:rPr>
          <w:rStyle w:val="StyleUnderline"/>
        </w:rPr>
        <w:t xml:space="preserve"> a transformative vision and narrative, a </w:t>
      </w:r>
      <w:r w:rsidRPr="00DD177B">
        <w:rPr>
          <w:rStyle w:val="StyleUnderline"/>
          <w:highlight w:val="cyan"/>
        </w:rPr>
        <w:t xml:space="preserve">renewal of </w:t>
      </w:r>
      <w:r w:rsidRPr="00DD177B">
        <w:rPr>
          <w:rStyle w:val="StyleUnderline"/>
        </w:rPr>
        <w:t xml:space="preserve">political </w:t>
      </w:r>
      <w:r w:rsidRPr="00DD177B">
        <w:rPr>
          <w:rStyle w:val="StyleUnderline"/>
          <w:highlight w:val="cyan"/>
        </w:rPr>
        <w:t>leadership</w:t>
      </w:r>
      <w:r w:rsidRPr="00DD177B">
        <w:rPr>
          <w:rStyle w:val="StyleUnderline"/>
        </w:rPr>
        <w:t>, and tangible improvement, people feel rudderless and afraid.</w:t>
      </w:r>
    </w:p>
    <w:p w14:paraId="25EC0DB3" w14:textId="77777777" w:rsidR="00454F27" w:rsidRPr="003F5733" w:rsidRDefault="00454F27" w:rsidP="00454F27">
      <w:pPr>
        <w:rPr>
          <w:bCs/>
          <w:sz w:val="12"/>
          <w:szCs w:val="12"/>
        </w:rPr>
      </w:pPr>
      <w:r w:rsidRPr="003F5733">
        <w:rPr>
          <w:bCs/>
          <w:sz w:val="12"/>
          <w:szCs w:val="12"/>
        </w:rPr>
        <w:t>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w:t>
      </w:r>
    </w:p>
    <w:p w14:paraId="6BD646FE" w14:textId="77777777" w:rsidR="00454F27" w:rsidRPr="003F5733" w:rsidRDefault="00454F27" w:rsidP="00454F27">
      <w:pPr>
        <w:rPr>
          <w:bCs/>
          <w:sz w:val="12"/>
          <w:szCs w:val="12"/>
        </w:rPr>
      </w:pPr>
      <w:r w:rsidRPr="003F5733">
        <w:rPr>
          <w:bCs/>
          <w:sz w:val="12"/>
          <w:szCs w:val="12"/>
        </w:rPr>
        <w:t>Amazon 4.0</w:t>
      </w:r>
    </w:p>
    <w:p w14:paraId="166E7C9B" w14:textId="77777777" w:rsidR="00454F27" w:rsidRPr="003F5733" w:rsidRDefault="00454F27" w:rsidP="00454F27">
      <w:pPr>
        <w:rPr>
          <w:bCs/>
          <w:sz w:val="16"/>
        </w:rPr>
      </w:pPr>
      <w:r w:rsidRPr="003F5733">
        <w:rPr>
          <w:bCs/>
          <w:sz w:val="16"/>
        </w:rPr>
        <w:t xml:space="preserve">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sidRPr="00DD177B">
        <w:rPr>
          <w:rStyle w:val="StyleUnderline"/>
          <w:bCs/>
        </w:rPr>
        <w:t xml:space="preserve">If </w:t>
      </w:r>
      <w:r w:rsidRPr="00DD177B">
        <w:rPr>
          <w:rStyle w:val="Emphasis"/>
          <w:b w:val="0"/>
          <w:bCs/>
        </w:rPr>
        <w:t>defo</w:t>
      </w:r>
      <w:r w:rsidRPr="00DD177B">
        <w:rPr>
          <w:rStyle w:val="StyleUnderline"/>
          <w:bCs/>
        </w:rPr>
        <w:t xml:space="preserve">restation persists at current rates, </w:t>
      </w:r>
      <w:r w:rsidRPr="00DD177B">
        <w:rPr>
          <w:rStyle w:val="Emphasis"/>
          <w:b w:val="0"/>
          <w:bCs/>
          <w:highlight w:val="cyan"/>
        </w:rPr>
        <w:t>irreversible die-off</w:t>
      </w:r>
      <w:r w:rsidRPr="00DD177B">
        <w:rPr>
          <w:rStyle w:val="StyleUnderline"/>
          <w:bCs/>
        </w:rPr>
        <w:t xml:space="preserve"> could convert the world’s largest tropical forests into its </w:t>
      </w:r>
      <w:r w:rsidRPr="00DD177B">
        <w:rPr>
          <w:rStyle w:val="Emphasis"/>
          <w:b w:val="0"/>
          <w:bCs/>
        </w:rPr>
        <w:t>largest savannah</w:t>
      </w:r>
      <w:r w:rsidRPr="00DD177B">
        <w:rPr>
          <w:rStyle w:val="StyleUnderline"/>
          <w:bCs/>
        </w:rPr>
        <w:t>. This would release</w:t>
      </w:r>
      <w:r w:rsidRPr="003F5733">
        <w:rPr>
          <w:bCs/>
          <w:sz w:val="16"/>
        </w:rPr>
        <w:t xml:space="preserve"> up to </w:t>
      </w:r>
      <w:r w:rsidRPr="00DD177B">
        <w:rPr>
          <w:rStyle w:val="StyleUnderline"/>
          <w:bCs/>
        </w:rPr>
        <w:t>140 billion tons of</w:t>
      </w:r>
      <w:r w:rsidRPr="003F5733">
        <w:rPr>
          <w:bCs/>
          <w:sz w:val="16"/>
        </w:rPr>
        <w:t xml:space="preserve"> stored </w:t>
      </w:r>
      <w:r w:rsidRPr="00DD177B">
        <w:rPr>
          <w:rStyle w:val="StyleUnderline"/>
          <w:bCs/>
        </w:rPr>
        <w:t>carbon into the atmosphere</w:t>
      </w:r>
      <w:r w:rsidRPr="003F5733">
        <w:rPr>
          <w:bCs/>
          <w:sz w:val="16"/>
        </w:rPr>
        <w:t xml:space="preserve">, effectively </w:t>
      </w:r>
      <w:proofErr w:type="spellStart"/>
      <w:r w:rsidRPr="00DD177B">
        <w:rPr>
          <w:rStyle w:val="StyleUnderline"/>
          <w:bCs/>
        </w:rPr>
        <w:t>scuppering</w:t>
      </w:r>
      <w:proofErr w:type="spellEnd"/>
      <w:r w:rsidRPr="003F5733">
        <w:rPr>
          <w:bCs/>
          <w:sz w:val="16"/>
        </w:rPr>
        <w:t xml:space="preserve"> efforts to meet the </w:t>
      </w:r>
      <w:r w:rsidRPr="00DD177B">
        <w:rPr>
          <w:rStyle w:val="StyleUnderline"/>
          <w:bCs/>
        </w:rPr>
        <w:t>Paris</w:t>
      </w:r>
      <w:r w:rsidRPr="003F5733">
        <w:rPr>
          <w:bCs/>
          <w:sz w:val="16"/>
        </w:rPr>
        <w:t xml:space="preserve"> Agreement targets.</w:t>
      </w:r>
    </w:p>
    <w:p w14:paraId="27AF0361" w14:textId="77777777" w:rsidR="00454F27" w:rsidRPr="003F5733" w:rsidRDefault="00454F27" w:rsidP="00454F27">
      <w:pPr>
        <w:rPr>
          <w:bCs/>
          <w:sz w:val="12"/>
          <w:szCs w:val="12"/>
        </w:rPr>
      </w:pPr>
      <w:r w:rsidRPr="003F5733">
        <w:rPr>
          <w:bCs/>
          <w:sz w:val="12"/>
          <w:szCs w:val="12"/>
        </w:rPr>
        <w:t xml:space="preserve">A radical new paradigm is needed to ensure the sustainable stewardship of Brazil's stunning cultural and biodiversity. It must harness the Amazon's most powerful resource - the 25 million people who live there. For one, there </w:t>
      </w:r>
      <w:proofErr w:type="gramStart"/>
      <w:r w:rsidRPr="003F5733">
        <w:rPr>
          <w:bCs/>
          <w:sz w:val="12"/>
          <w:szCs w:val="12"/>
        </w:rPr>
        <w:t>has to</w:t>
      </w:r>
      <w:proofErr w:type="gramEnd"/>
      <w:r w:rsidRPr="003F5733">
        <w:rPr>
          <w:bCs/>
          <w:sz w:val="12"/>
          <w:szCs w:val="12"/>
        </w:rPr>
        <w:t xml:space="preserve">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w:t>
      </w:r>
      <w:proofErr w:type="gramStart"/>
      <w:r w:rsidRPr="003F5733">
        <w:rPr>
          <w:bCs/>
          <w:sz w:val="12"/>
          <w:szCs w:val="12"/>
        </w:rPr>
        <w:t>fairly-traded</w:t>
      </w:r>
      <w:proofErr w:type="gramEnd"/>
      <w:r w:rsidRPr="003F5733">
        <w:rPr>
          <w:bCs/>
          <w:sz w:val="12"/>
          <w:szCs w:val="12"/>
        </w:rPr>
        <w:t xml:space="preserve"> rainforest products.</w:t>
      </w:r>
    </w:p>
    <w:p w14:paraId="00215524" w14:textId="77777777" w:rsidR="00454F27" w:rsidRPr="003F5733" w:rsidRDefault="00454F27" w:rsidP="00454F27">
      <w:pPr>
        <w:rPr>
          <w:bCs/>
          <w:sz w:val="12"/>
          <w:szCs w:val="12"/>
        </w:rPr>
      </w:pPr>
      <w:r w:rsidRPr="003F5733">
        <w:rPr>
          <w:bCs/>
          <w:sz w:val="12"/>
          <w:szCs w:val="12"/>
        </w:rPr>
        <w:t xml:space="preserve">In a survey conducted in August of 2019, </w:t>
      </w:r>
      <w:proofErr w:type="gramStart"/>
      <w:r w:rsidRPr="003F5733">
        <w:rPr>
          <w:bCs/>
          <w:sz w:val="12"/>
          <w:szCs w:val="12"/>
        </w:rPr>
        <w:t>the majority of</w:t>
      </w:r>
      <w:proofErr w:type="gramEnd"/>
      <w:r w:rsidRPr="003F5733">
        <w:rPr>
          <w:bCs/>
          <w:sz w:val="12"/>
          <w:szCs w:val="12"/>
        </w:rPr>
        <w:t xml:space="preserve"> Brazilians thought that the Amazon rainforest was a reason for national pride. At that time, up to 68 percent of respondents in Brazil strongly agreed with the sentence</w:t>
      </w:r>
    </w:p>
    <w:p w14:paraId="19CC02B3" w14:textId="77777777" w:rsidR="00454F27" w:rsidRPr="003F5733" w:rsidRDefault="00454F27" w:rsidP="00454F27">
      <w:pPr>
        <w:rPr>
          <w:bCs/>
          <w:sz w:val="12"/>
          <w:szCs w:val="12"/>
        </w:rPr>
      </w:pPr>
      <w:r w:rsidRPr="003F5733">
        <w:rPr>
          <w:bCs/>
          <w:sz w:val="12"/>
          <w:szCs w:val="12"/>
        </w:rPr>
        <w:t>Reducing inequality</w:t>
      </w:r>
    </w:p>
    <w:p w14:paraId="42903E7B" w14:textId="77777777" w:rsidR="00454F27" w:rsidRPr="003F5733" w:rsidRDefault="00454F27" w:rsidP="00454F27">
      <w:pPr>
        <w:rPr>
          <w:bCs/>
          <w:sz w:val="12"/>
          <w:szCs w:val="20"/>
        </w:rPr>
      </w:pPr>
      <w:r w:rsidRPr="00DD177B">
        <w:rPr>
          <w:rStyle w:val="StyleUnderline"/>
          <w:bCs/>
        </w:rPr>
        <w:t>Deepening</w:t>
      </w:r>
      <w:r w:rsidRPr="003F5733">
        <w:rPr>
          <w:bCs/>
          <w:sz w:val="16"/>
        </w:rPr>
        <w:t xml:space="preserve"> social and economic </w:t>
      </w:r>
      <w:r w:rsidRPr="00DD177B">
        <w:rPr>
          <w:rStyle w:val="StyleUnderline"/>
          <w:bCs/>
        </w:rPr>
        <w:t>inequality within countries is fundamentally reconfiguring</w:t>
      </w:r>
      <w:r w:rsidRPr="003F5733">
        <w:rPr>
          <w:bCs/>
          <w:sz w:val="16"/>
        </w:rPr>
        <w:t xml:space="preserve"> domestic and </w:t>
      </w:r>
      <w:r w:rsidRPr="00DD177B">
        <w:rPr>
          <w:rStyle w:val="StyleUnderline"/>
          <w:bCs/>
        </w:rPr>
        <w:t>international politics</w:t>
      </w:r>
      <w:r w:rsidRPr="003F5733">
        <w:rPr>
          <w:bCs/>
          <w:sz w:val="16"/>
        </w:rPr>
        <w:t xml:space="preserve">. In some cases, </w:t>
      </w:r>
      <w:r w:rsidRPr="00DD177B">
        <w:rPr>
          <w:rStyle w:val="StyleUnderline"/>
          <w:bCs/>
          <w:highlight w:val="cyan"/>
        </w:rPr>
        <w:t>governments</w:t>
      </w:r>
      <w:r w:rsidRPr="00DD177B">
        <w:rPr>
          <w:rStyle w:val="StyleUnderline"/>
          <w:bCs/>
        </w:rPr>
        <w:t xml:space="preserve"> are </w:t>
      </w:r>
      <w:r w:rsidRPr="00DD177B">
        <w:rPr>
          <w:rStyle w:val="Emphasis"/>
          <w:b w:val="0"/>
          <w:bCs/>
          <w:highlight w:val="cyan"/>
        </w:rPr>
        <w:t>retreat</w:t>
      </w:r>
      <w:r w:rsidRPr="00DD177B">
        <w:rPr>
          <w:rStyle w:val="StyleUnderline"/>
          <w:bCs/>
        </w:rPr>
        <w:t xml:space="preserve">ing </w:t>
      </w:r>
      <w:r w:rsidRPr="00DD177B">
        <w:rPr>
          <w:rStyle w:val="StyleUnderline"/>
          <w:bCs/>
          <w:highlight w:val="cyan"/>
        </w:rPr>
        <w:t xml:space="preserve">from </w:t>
      </w:r>
      <w:r w:rsidRPr="00DD177B">
        <w:rPr>
          <w:rStyle w:val="Emphasis"/>
          <w:b w:val="0"/>
          <w:bCs/>
          <w:highlight w:val="cyan"/>
        </w:rPr>
        <w:t>multilat</w:t>
      </w:r>
      <w:r w:rsidRPr="00DD177B">
        <w:rPr>
          <w:rStyle w:val="Emphasis"/>
          <w:b w:val="0"/>
          <w:bCs/>
        </w:rPr>
        <w:t>eral cooperation</w:t>
      </w:r>
      <w:r w:rsidRPr="00DD177B">
        <w:rPr>
          <w:rStyle w:val="StyleUnderline"/>
          <w:bCs/>
        </w:rPr>
        <w:t xml:space="preserve"> and reverting </w:t>
      </w:r>
      <w:r w:rsidRPr="00DD177B">
        <w:rPr>
          <w:rStyle w:val="StyleUnderline"/>
          <w:bCs/>
          <w:highlight w:val="cyan"/>
        </w:rPr>
        <w:t>to</w:t>
      </w:r>
      <w:r w:rsidRPr="00DD177B">
        <w:rPr>
          <w:rStyle w:val="StyleUnderline"/>
          <w:bCs/>
        </w:rPr>
        <w:t xml:space="preserve"> </w:t>
      </w:r>
      <w:r w:rsidRPr="00DD177B">
        <w:rPr>
          <w:rStyle w:val="Emphasis"/>
          <w:b w:val="0"/>
          <w:bCs/>
        </w:rPr>
        <w:t xml:space="preserve">reactionary </w:t>
      </w:r>
      <w:r w:rsidRPr="00DD177B">
        <w:rPr>
          <w:rStyle w:val="Emphasis"/>
          <w:b w:val="0"/>
          <w:bCs/>
          <w:highlight w:val="cyan"/>
        </w:rPr>
        <w:t>nationalism</w:t>
      </w:r>
      <w:r w:rsidRPr="00DD177B">
        <w:rPr>
          <w:rStyle w:val="StyleUnderline"/>
          <w:bCs/>
          <w:highlight w:val="cyan"/>
        </w:rPr>
        <w:t xml:space="preserve"> </w:t>
      </w:r>
      <w:r w:rsidRPr="00DD177B">
        <w:rPr>
          <w:rStyle w:val="StyleUnderline"/>
          <w:bCs/>
        </w:rPr>
        <w:t xml:space="preserve">and </w:t>
      </w:r>
      <w:r w:rsidRPr="00DD177B">
        <w:rPr>
          <w:rStyle w:val="Emphasis"/>
          <w:b w:val="0"/>
          <w:bCs/>
        </w:rPr>
        <w:t>protectionism</w:t>
      </w:r>
      <w:r w:rsidRPr="003F5733">
        <w:rPr>
          <w:bCs/>
          <w:sz w:val="12"/>
          <w:szCs w:val="20"/>
        </w:rPr>
        <w:t>.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w:t>
      </w:r>
    </w:p>
    <w:p w14:paraId="32B9D865" w14:textId="77777777" w:rsidR="00454F27" w:rsidRPr="003F5733" w:rsidRDefault="00454F27" w:rsidP="00454F27">
      <w:pPr>
        <w:rPr>
          <w:bCs/>
          <w:sz w:val="12"/>
          <w:szCs w:val="12"/>
        </w:rPr>
      </w:pPr>
      <w:r w:rsidRPr="003F5733">
        <w:rPr>
          <w:bCs/>
          <w:sz w:val="12"/>
          <w:szCs w:val="12"/>
        </w:rPr>
        <w:t xml:space="preserve">Brazil needs to put inequality reduction at the top of the national agenda in 2020. A combination of common-sense interventions </w:t>
      </w:r>
      <w:proofErr w:type="gramStart"/>
      <w:r w:rsidRPr="003F5733">
        <w:rPr>
          <w:bCs/>
          <w:sz w:val="12"/>
          <w:szCs w:val="12"/>
        </w:rPr>
        <w:t>are</w:t>
      </w:r>
      <w:proofErr w:type="gramEnd"/>
      <w:r w:rsidRPr="003F5733">
        <w:rPr>
          <w:bCs/>
          <w:sz w:val="12"/>
          <w:szCs w:val="12"/>
        </w:rPr>
        <w:t xml:space="preserv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w:t>
      </w:r>
      <w:proofErr w:type="gramStart"/>
      <w:r w:rsidRPr="003F5733">
        <w:rPr>
          <w:bCs/>
          <w:sz w:val="12"/>
          <w:szCs w:val="12"/>
        </w:rPr>
        <w:t>sanitation</w:t>
      </w:r>
      <w:proofErr w:type="gramEnd"/>
      <w:r w:rsidRPr="003F5733">
        <w:rPr>
          <w:bCs/>
          <w:sz w:val="12"/>
          <w:szCs w:val="12"/>
        </w:rPr>
        <w:t xml:space="preserve"> and transportation reach all citizens, not just those who pay a premium for them.</w:t>
      </w:r>
    </w:p>
    <w:p w14:paraId="1EAF7355" w14:textId="77777777" w:rsidR="00454F27" w:rsidRPr="003F5733" w:rsidRDefault="00454F27" w:rsidP="00454F27">
      <w:pPr>
        <w:rPr>
          <w:bCs/>
          <w:sz w:val="12"/>
          <w:szCs w:val="12"/>
        </w:rPr>
      </w:pPr>
      <w:r w:rsidRPr="003F5733">
        <w:rPr>
          <w:bCs/>
          <w:sz w:val="12"/>
          <w:szCs w:val="12"/>
        </w:rPr>
        <w:t>Restoring leadership</w:t>
      </w:r>
    </w:p>
    <w:p w14:paraId="4BE85926" w14:textId="77777777" w:rsidR="00454F27" w:rsidRPr="003F5733" w:rsidRDefault="00454F27" w:rsidP="00454F27">
      <w:pPr>
        <w:rPr>
          <w:bCs/>
          <w:sz w:val="12"/>
          <w:szCs w:val="20"/>
        </w:rPr>
      </w:pPr>
      <w:r w:rsidRPr="003F5733">
        <w:rPr>
          <w:bCs/>
          <w:sz w:val="12"/>
          <w:szCs w:val="20"/>
        </w:rPr>
        <w:t xml:space="preserve">After years of corruption and stagnation, </w:t>
      </w:r>
      <w:r w:rsidRPr="00DE5AB2">
        <w:rPr>
          <w:rStyle w:val="StyleUnderline"/>
        </w:rPr>
        <w:t>Brazil is suffering from sharp societal divisions and simmering tensions.</w:t>
      </w:r>
      <w:r w:rsidRPr="003F5733">
        <w:rPr>
          <w:bCs/>
          <w:sz w:val="16"/>
        </w:rPr>
        <w:t xml:space="preserve"> </w:t>
      </w:r>
      <w:r w:rsidRPr="003F5733">
        <w:rPr>
          <w:bCs/>
          <w:sz w:val="12"/>
          <w:szCs w:val="20"/>
        </w:rPr>
        <w:t xml:space="preserve">In 2013, well before the street protests that flared up in Bolivia, Chile, Colombia and Ecuador, Brazil experienced the largest demonstrations since the restoration of democracy in 1985. The impeachment of President Dilma in 2016, the unprecedented unpopularity of the </w:t>
      </w:r>
      <w:proofErr w:type="spellStart"/>
      <w:r w:rsidRPr="003F5733">
        <w:rPr>
          <w:bCs/>
          <w:sz w:val="12"/>
          <w:szCs w:val="20"/>
        </w:rPr>
        <w:t>Temer</w:t>
      </w:r>
      <w:proofErr w:type="spellEnd"/>
      <w:r w:rsidRPr="003F5733">
        <w:rPr>
          <w:bCs/>
          <w:sz w:val="12"/>
          <w:szCs w:val="20"/>
        </w:rPr>
        <w:t xml:space="preserve"> administration and the election of far-right Jair Bolsonaro in 2018 revealed the extent of dissatisfaction with the status quo. Bolsonaro was partly elected because the credibility of Brazil's political establishment was demolished by ongoing “Car Wash” investigations into government corruption. Exhausted by scandal and stagnation, Brazilians voted for change.</w:t>
      </w:r>
    </w:p>
    <w:p w14:paraId="2BB0D568" w14:textId="77777777" w:rsidR="00454F27" w:rsidRPr="003F5733" w:rsidRDefault="00454F27" w:rsidP="00454F27">
      <w:pPr>
        <w:rPr>
          <w:bCs/>
          <w:sz w:val="12"/>
          <w:szCs w:val="12"/>
        </w:rPr>
      </w:pPr>
      <w:r w:rsidRPr="003F5733">
        <w:rPr>
          <w:bCs/>
          <w:sz w:val="12"/>
          <w:szCs w:val="12"/>
        </w:rPr>
        <w:t xml:space="preserve">To tackle the big challenges of the next decade, Brazil needs to restore and renew its political leaders from the top to bottom. Accountable, </w:t>
      </w:r>
      <w:proofErr w:type="gramStart"/>
      <w:r w:rsidRPr="003F5733">
        <w:rPr>
          <w:bCs/>
          <w:sz w:val="12"/>
          <w:szCs w:val="12"/>
        </w:rPr>
        <w:t>responsible</w:t>
      </w:r>
      <w:proofErr w:type="gramEnd"/>
      <w:r w:rsidRPr="003F5733">
        <w:rPr>
          <w:bCs/>
          <w:sz w:val="12"/>
          <w:szCs w:val="12"/>
        </w:rPr>
        <w:t xml:space="preserve"> and representative leadership and public service are fundamental to revitalizing the social contract. This won't happen spontaneously. It requires a conscious effort to attract and invest in talent. it also demands that </w:t>
      </w:r>
      <w:proofErr w:type="gramStart"/>
      <w:r w:rsidRPr="003F5733">
        <w:rPr>
          <w:bCs/>
          <w:sz w:val="12"/>
          <w:szCs w:val="12"/>
        </w:rPr>
        <w:t>each and every</w:t>
      </w:r>
      <w:proofErr w:type="gramEnd"/>
      <w:r w:rsidRPr="003F5733">
        <w:rPr>
          <w:bCs/>
          <w:sz w:val="12"/>
          <w:szCs w:val="12"/>
        </w:rPr>
        <w:t xml:space="preserve"> Brazilian gets involved. In 2017, I joined Agora, one of several dynamic civic movements investing in a new generation of leaders committed to a more inclusive and sustainable Brazil. And in 2018, I co-founded </w:t>
      </w:r>
      <w:proofErr w:type="spellStart"/>
      <w:r w:rsidRPr="003F5733">
        <w:rPr>
          <w:bCs/>
          <w:sz w:val="12"/>
          <w:szCs w:val="12"/>
        </w:rPr>
        <w:t>RenovaBR</w:t>
      </w:r>
      <w:proofErr w:type="spellEnd"/>
      <w:r w:rsidRPr="003F5733">
        <w:rPr>
          <w:bCs/>
          <w:sz w:val="12"/>
          <w:szCs w:val="12"/>
        </w:rPr>
        <w:t>, attracting over 4,600 submissions from people who'd never been involved in politics for training in governance and ethics. Of the 120 successful applicants, 17 were elected to federal office that year.</w:t>
      </w:r>
    </w:p>
    <w:p w14:paraId="39F7BF03" w14:textId="77777777" w:rsidR="00454F27" w:rsidRPr="00136B13" w:rsidRDefault="00454F27" w:rsidP="00454F27">
      <w:pPr>
        <w:rPr>
          <w:bCs/>
          <w:sz w:val="16"/>
        </w:rPr>
      </w:pPr>
      <w:r w:rsidRPr="00DD177B">
        <w:rPr>
          <w:rStyle w:val="StyleUnderline"/>
          <w:bCs/>
          <w:highlight w:val="cyan"/>
        </w:rPr>
        <w:t>Brazil</w:t>
      </w:r>
      <w:r w:rsidRPr="00DD177B">
        <w:rPr>
          <w:rStyle w:val="StyleUnderline"/>
          <w:bCs/>
        </w:rPr>
        <w:t xml:space="preserve"> is a country of infinite possibility. It has </w:t>
      </w:r>
      <w:r w:rsidRPr="00DD177B">
        <w:rPr>
          <w:rStyle w:val="StyleUnderline"/>
          <w:bCs/>
          <w:highlight w:val="cyan"/>
        </w:rPr>
        <w:t xml:space="preserve">achieved </w:t>
      </w:r>
      <w:r w:rsidRPr="00DD177B">
        <w:rPr>
          <w:rStyle w:val="Emphasis"/>
          <w:b w:val="0"/>
          <w:bCs/>
          <w:highlight w:val="cyan"/>
        </w:rPr>
        <w:t>breathtaking gai</w:t>
      </w:r>
      <w:r w:rsidRPr="00DE5AB2">
        <w:rPr>
          <w:rStyle w:val="StyleUnderline"/>
          <w:highlight w:val="cyan"/>
        </w:rPr>
        <w:t>ns</w:t>
      </w:r>
      <w:r w:rsidRPr="00DE5AB2">
        <w:rPr>
          <w:rStyle w:val="StyleUnderline"/>
        </w:rPr>
        <w:t xml:space="preserve"> over the last generation - bringing tens of millions of people out of poverty.</w:t>
      </w:r>
      <w:r w:rsidRPr="003F5733">
        <w:rPr>
          <w:bCs/>
          <w:sz w:val="16"/>
        </w:rPr>
        <w:t xml:space="preserve"> </w:t>
      </w:r>
      <w:r w:rsidRPr="00DD177B">
        <w:rPr>
          <w:rStyle w:val="StyleUnderline"/>
          <w:bCs/>
          <w:highlight w:val="cyan"/>
        </w:rPr>
        <w:t>But</w:t>
      </w:r>
      <w:r w:rsidRPr="00DD177B">
        <w:rPr>
          <w:rStyle w:val="StyleUnderline"/>
          <w:bCs/>
        </w:rPr>
        <w:t xml:space="preserve"> these improvements were </w:t>
      </w:r>
      <w:r w:rsidRPr="00DD177B">
        <w:rPr>
          <w:rStyle w:val="Emphasis"/>
          <w:b w:val="0"/>
          <w:bCs/>
          <w:highlight w:val="cyan"/>
        </w:rPr>
        <w:t>fragile</w:t>
      </w:r>
      <w:r w:rsidRPr="003F5733">
        <w:rPr>
          <w:bCs/>
          <w:sz w:val="16"/>
        </w:rPr>
        <w:t xml:space="preserve">. As we’ve seen in other parts of the world, </w:t>
      </w:r>
      <w:r w:rsidRPr="00DD177B">
        <w:rPr>
          <w:rStyle w:val="StyleUnderline"/>
          <w:bCs/>
        </w:rPr>
        <w:t>when societies</w:t>
      </w:r>
      <w:r w:rsidRPr="003F5733">
        <w:rPr>
          <w:bCs/>
          <w:sz w:val="16"/>
        </w:rPr>
        <w:t xml:space="preserve"> </w:t>
      </w:r>
      <w:r w:rsidRPr="00DE5AB2">
        <w:rPr>
          <w:rStyle w:val="StyleUnderline"/>
        </w:rPr>
        <w:t>and living standards start moving</w:t>
      </w:r>
      <w:r w:rsidRPr="00DD177B">
        <w:rPr>
          <w:rStyle w:val="StyleUnderline"/>
          <w:bCs/>
        </w:rPr>
        <w:t xml:space="preserve"> backwards, </w:t>
      </w:r>
      <w:r w:rsidRPr="00DD177B">
        <w:rPr>
          <w:rStyle w:val="Emphasis"/>
          <w:b w:val="0"/>
          <w:bCs/>
        </w:rPr>
        <w:t xml:space="preserve">social </w:t>
      </w:r>
      <w:r w:rsidRPr="00DD177B">
        <w:rPr>
          <w:rStyle w:val="Emphasis"/>
          <w:b w:val="0"/>
          <w:bCs/>
          <w:highlight w:val="cyan"/>
        </w:rPr>
        <w:t>protest</w:t>
      </w:r>
      <w:r w:rsidRPr="00DD177B">
        <w:rPr>
          <w:rStyle w:val="StyleUnderline"/>
          <w:bCs/>
          <w:highlight w:val="cyan"/>
        </w:rPr>
        <w:t xml:space="preserve"> and </w:t>
      </w:r>
      <w:r w:rsidRPr="00DD177B">
        <w:rPr>
          <w:rStyle w:val="Emphasis"/>
          <w:b w:val="0"/>
          <w:bCs/>
          <w:highlight w:val="cyan"/>
        </w:rPr>
        <w:t>unrest</w:t>
      </w:r>
      <w:r w:rsidRPr="00DD177B">
        <w:rPr>
          <w:rStyle w:val="StyleUnderline"/>
          <w:bCs/>
          <w:highlight w:val="cyan"/>
        </w:rPr>
        <w:t xml:space="preserve"> are</w:t>
      </w:r>
      <w:r w:rsidRPr="00DD177B">
        <w:rPr>
          <w:rStyle w:val="StyleUnderline"/>
          <w:bCs/>
        </w:rPr>
        <w:t xml:space="preserve"> not far behind. This is </w:t>
      </w:r>
      <w:r w:rsidRPr="00DD177B">
        <w:rPr>
          <w:rStyle w:val="Emphasis"/>
          <w:b w:val="0"/>
          <w:bCs/>
          <w:highlight w:val="cyan"/>
        </w:rPr>
        <w:t>dangerous</w:t>
      </w:r>
      <w:r w:rsidRPr="00DD177B">
        <w:rPr>
          <w:rStyle w:val="StyleUnderline"/>
          <w:bCs/>
        </w:rPr>
        <w:t xml:space="preserve">. Irresponsible leaders can take advantage of the fear and uncertainty that result. But we can also </w:t>
      </w:r>
      <w:r w:rsidRPr="00DD177B">
        <w:rPr>
          <w:rStyle w:val="Emphasis"/>
          <w:b w:val="0"/>
          <w:bCs/>
        </w:rPr>
        <w:t>fight back</w:t>
      </w:r>
      <w:r w:rsidRPr="003F5733">
        <w:rPr>
          <w:bCs/>
          <w:sz w:val="16"/>
        </w:rPr>
        <w:t xml:space="preserve">. We will start rewriting the Brazilian story in 2020, first </w:t>
      </w:r>
      <w:r w:rsidRPr="00DD177B">
        <w:rPr>
          <w:rStyle w:val="StyleUnderline"/>
          <w:bCs/>
        </w:rPr>
        <w:t xml:space="preserve">by </w:t>
      </w:r>
      <w:r w:rsidRPr="00DE5AB2">
        <w:rPr>
          <w:rStyle w:val="StyleUnderline"/>
        </w:rPr>
        <w:t xml:space="preserve">acknowledging our most intractable problems and then by </w:t>
      </w:r>
      <w:r w:rsidRPr="00DE5AB2">
        <w:rPr>
          <w:rStyle w:val="StyleUnderline"/>
          <w:highlight w:val="cyan"/>
        </w:rPr>
        <w:t>leveraging</w:t>
      </w:r>
      <w:r w:rsidRPr="00DE5AB2">
        <w:rPr>
          <w:rStyle w:val="StyleUnderline"/>
        </w:rPr>
        <w:t xml:space="preserve"> our tremendous creativity, </w:t>
      </w:r>
      <w:r w:rsidRPr="00DE5AB2">
        <w:rPr>
          <w:rStyle w:val="StyleUnderline"/>
          <w:highlight w:val="cyan"/>
        </w:rPr>
        <w:t xml:space="preserve">scientific </w:t>
      </w:r>
      <w:proofErr w:type="gramStart"/>
      <w:r w:rsidRPr="00DE5AB2">
        <w:rPr>
          <w:rStyle w:val="StyleUnderline"/>
          <w:highlight w:val="cyan"/>
        </w:rPr>
        <w:t>prowess</w:t>
      </w:r>
      <w:proofErr w:type="gramEnd"/>
      <w:r w:rsidRPr="00DE5AB2">
        <w:rPr>
          <w:rStyle w:val="StyleUnderline"/>
        </w:rPr>
        <w:t xml:space="preserve"> and expertise. This means </w:t>
      </w:r>
      <w:r w:rsidRPr="00DE5AB2">
        <w:rPr>
          <w:rStyle w:val="StyleUnderline"/>
          <w:highlight w:val="cyan"/>
        </w:rPr>
        <w:t xml:space="preserve">stepping out </w:t>
      </w:r>
      <w:r w:rsidRPr="00DE5AB2">
        <w:rPr>
          <w:rStyle w:val="StyleUnderline"/>
          <w:highlight w:val="cyan"/>
        </w:rPr>
        <w:lastRenderedPageBreak/>
        <w:t>of</w:t>
      </w:r>
      <w:r w:rsidRPr="00DE5AB2">
        <w:rPr>
          <w:rStyle w:val="StyleUnderline"/>
        </w:rPr>
        <w:t xml:space="preserve"> our </w:t>
      </w:r>
      <w:r w:rsidRPr="00DE5AB2">
        <w:rPr>
          <w:rStyle w:val="StyleUnderline"/>
          <w:highlight w:val="cyan"/>
        </w:rPr>
        <w:t>comfort zones</w:t>
      </w:r>
      <w:r w:rsidRPr="00DE5AB2">
        <w:rPr>
          <w:rStyle w:val="StyleUnderline"/>
        </w:rPr>
        <w:t xml:space="preserve">. Powered by civic and social entrepreneurs from across the political spectrum, we can </w:t>
      </w:r>
      <w:r w:rsidRPr="00DE5AB2">
        <w:rPr>
          <w:rStyle w:val="StyleUnderline"/>
          <w:highlight w:val="cyan"/>
        </w:rPr>
        <w:t>rebuild a positive vision</w:t>
      </w:r>
      <w:r w:rsidRPr="00DE5AB2">
        <w:rPr>
          <w:rStyle w:val="StyleUnderline"/>
        </w:rPr>
        <w:t xml:space="preserve"> for the future in Brazil.</w:t>
      </w:r>
    </w:p>
    <w:p w14:paraId="3274F6EC" w14:textId="77777777" w:rsidR="003B42A2" w:rsidRPr="003B42A2" w:rsidRDefault="003B42A2" w:rsidP="003B42A2"/>
    <w:p w14:paraId="637D2FC8" w14:textId="3B36EE9F" w:rsidR="003B42A2" w:rsidRDefault="00454F27" w:rsidP="00454F27">
      <w:pPr>
        <w:pStyle w:val="Heading3"/>
      </w:pPr>
      <w:r>
        <w:lastRenderedPageBreak/>
        <w:t>1NC – Case</w:t>
      </w:r>
    </w:p>
    <w:p w14:paraId="1E651521" w14:textId="5B4892ED" w:rsidR="00454F27" w:rsidRDefault="00454F27" w:rsidP="00454F27">
      <w:pPr>
        <w:pStyle w:val="Heading4"/>
      </w:pPr>
      <w:r>
        <w:t>First, framing—</w:t>
      </w:r>
    </w:p>
    <w:p w14:paraId="6542ACED" w14:textId="77777777" w:rsidR="00454F27" w:rsidRPr="00CE5D2F" w:rsidRDefault="00454F27" w:rsidP="00454F27">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49F0EBEB" w14:textId="77777777" w:rsidR="00454F27" w:rsidRPr="00CE5D2F" w:rsidRDefault="00454F27" w:rsidP="00454F27">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3A977ED2" w14:textId="2F36A84B" w:rsidR="00454F27" w:rsidRDefault="00454F27" w:rsidP="00454F27">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2">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5EE3114C" w14:textId="25DD9825" w:rsidR="00454F27" w:rsidRDefault="00454F27" w:rsidP="00454F27">
      <w:pPr>
        <w:rPr>
          <w:rStyle w:val="Emphasis"/>
        </w:rPr>
      </w:pPr>
    </w:p>
    <w:p w14:paraId="41229171" w14:textId="77777777" w:rsidR="00B80407" w:rsidRDefault="00B80407" w:rsidP="00454F27">
      <w:pPr>
        <w:rPr>
          <w:rStyle w:val="Emphasis"/>
        </w:rPr>
      </w:pPr>
    </w:p>
    <w:p w14:paraId="526FB432" w14:textId="77777777" w:rsidR="00454F27" w:rsidRPr="005C26ED" w:rsidRDefault="00454F27" w:rsidP="00454F27">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2260B1BD" w14:textId="77777777" w:rsidR="00454F27" w:rsidRPr="005C26ED" w:rsidRDefault="00454F27" w:rsidP="00454F27">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728F75C0" w14:textId="633C932D" w:rsidR="00454F27" w:rsidRDefault="00454F27" w:rsidP="00454F27">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w:t>
      </w:r>
      <w:r w:rsidRPr="005C26ED">
        <w:rPr>
          <w:rStyle w:val="StyleUnderline"/>
          <w:rFonts w:asciiTheme="minorHAnsi" w:hAnsiTheme="minorHAnsi" w:cstheme="minorHAnsi"/>
        </w:rPr>
        <w:lastRenderedPageBreak/>
        <w:t>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25E72301" w14:textId="77777777" w:rsidR="00454F27" w:rsidRPr="00D03231" w:rsidRDefault="00454F27" w:rsidP="00454F27">
      <w:pPr>
        <w:rPr>
          <w:rFonts w:asciiTheme="minorHAnsi" w:hAnsiTheme="minorHAnsi" w:cstheme="minorHAnsi"/>
          <w:b/>
          <w:highlight w:val="green"/>
          <w:u w:val="single"/>
        </w:rPr>
      </w:pPr>
    </w:p>
    <w:p w14:paraId="297EF0F7" w14:textId="77777777" w:rsidR="00454F27" w:rsidRPr="001736B8" w:rsidRDefault="00454F27" w:rsidP="00454F27">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05EEEFC0" w14:textId="77777777" w:rsidR="00454F27" w:rsidRPr="001736B8" w:rsidRDefault="00454F27" w:rsidP="00454F27">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3" w:history="1">
        <w:r w:rsidRPr="001736B8">
          <w:rPr>
            <w:rStyle w:val="Hyperlink"/>
          </w:rPr>
          <w:t>https://www.foreignaffairs.com/articles/2020-10-13/heads-sand</w:t>
        </w:r>
      </w:hyperlink>
      <w:r w:rsidRPr="001736B8">
        <w:t xml:space="preserve"> </w:t>
      </w:r>
      <w:proofErr w:type="spellStart"/>
      <w:r w:rsidRPr="001736B8">
        <w:t>mvp</w:t>
      </w:r>
      <w:proofErr w:type="spellEnd"/>
    </w:p>
    <w:p w14:paraId="3A705F2F" w14:textId="77777777" w:rsidR="00454F27" w:rsidRPr="001736B8" w:rsidRDefault="00454F27" w:rsidP="00454F27">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04005E07" w14:textId="77777777" w:rsidR="00454F27" w:rsidRPr="001736B8" w:rsidRDefault="00454F27" w:rsidP="00454F27">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1D23DEC1" w14:textId="77777777" w:rsidR="00454F27" w:rsidRPr="001736B8" w:rsidRDefault="00454F27" w:rsidP="00454F27">
      <w:r w:rsidRPr="001736B8">
        <w:lastRenderedPageBreak/>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4254C09" w14:textId="77777777" w:rsidR="00454F27" w:rsidRPr="001736B8" w:rsidRDefault="00454F27" w:rsidP="00454F27">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25E2B868" w14:textId="77777777" w:rsidR="00454F27" w:rsidRPr="001736B8" w:rsidRDefault="00454F27" w:rsidP="00454F27">
      <w:r w:rsidRPr="001736B8">
        <w:t>AVOIDING THE UNCOMFORTABLE</w:t>
      </w:r>
    </w:p>
    <w:p w14:paraId="05C93E09" w14:textId="77777777" w:rsidR="00454F27" w:rsidRPr="001736B8" w:rsidRDefault="00454F27" w:rsidP="00454F27">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45D80FE" w14:textId="77777777" w:rsidR="00454F27" w:rsidRPr="001736B8" w:rsidRDefault="00454F27" w:rsidP="00454F27">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622A39B5" w14:textId="77777777" w:rsidR="00454F27" w:rsidRPr="001736B8" w:rsidRDefault="00454F27" w:rsidP="00454F27">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lastRenderedPageBreak/>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8F4BFC1" w14:textId="77777777" w:rsidR="00454F27" w:rsidRPr="001736B8" w:rsidRDefault="00454F27" w:rsidP="00454F27">
      <w:r w:rsidRPr="001736B8">
        <w:t>Not only do humans fail to anticipate crises; they also fail to respond rationally to them.</w:t>
      </w:r>
    </w:p>
    <w:p w14:paraId="392536A5" w14:textId="1AE1482D" w:rsidR="00B80407" w:rsidRDefault="00454F27" w:rsidP="00454F27">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F3F7F5A" w14:textId="77777777" w:rsidR="00B80407" w:rsidRDefault="00B80407" w:rsidP="00454F27"/>
    <w:p w14:paraId="66D06B21" w14:textId="273F9017" w:rsidR="00B80407" w:rsidRPr="00CE5D2F" w:rsidRDefault="00B80407" w:rsidP="00B80407">
      <w:pPr>
        <w:pStyle w:val="Heading4"/>
        <w:rPr>
          <w:rFonts w:cs="Calibri"/>
        </w:rPr>
      </w:pPr>
      <w:r>
        <w:rPr>
          <w:rFonts w:cs="Calibri"/>
        </w:rPr>
        <w:t>Either no</w:t>
      </w:r>
      <w:r w:rsidRPr="00CE5D2F">
        <w:rPr>
          <w:rFonts w:cs="Calibri"/>
        </w:rPr>
        <w:t xml:space="preserve"> solvency</w:t>
      </w:r>
      <w:r>
        <w:rPr>
          <w:rFonts w:cs="Calibri"/>
        </w:rPr>
        <w:t xml:space="preserve"> or they violate T</w:t>
      </w:r>
      <w:r w:rsidRPr="00CE5D2F">
        <w:rPr>
          <w:rFonts w:cs="Calibri"/>
        </w:rPr>
        <w:t xml:space="preserve"> – vote neg on presumption</w:t>
      </w:r>
    </w:p>
    <w:p w14:paraId="64AAB2C5" w14:textId="77777777" w:rsidR="00B80407" w:rsidRPr="00CE5D2F" w:rsidRDefault="00B80407" w:rsidP="00B80407">
      <w:pPr>
        <w:pStyle w:val="Heading4"/>
        <w:rPr>
          <w:rFonts w:cs="Calibri"/>
        </w:rPr>
      </w:pPr>
      <w:r w:rsidRPr="00CE5D2F">
        <w:rPr>
          <w:rFonts w:cs="Calibri"/>
        </w:rPr>
        <w:t>A. Creating new subjectivities and histories in debate</w:t>
      </w:r>
      <w:r>
        <w:rPr>
          <w:rFonts w:cs="Calibri"/>
        </w:rPr>
        <w:t xml:space="preserve"> </w:t>
      </w:r>
      <w:r w:rsidRPr="00CE5D2F">
        <w:rPr>
          <w:rFonts w:cs="Calibri"/>
        </w:rPr>
        <w:t xml:space="preserve">will do nothing to resolve the imposition of </w:t>
      </w:r>
      <w:proofErr w:type="spellStart"/>
      <w:r>
        <w:rPr>
          <w:rFonts w:cs="Calibri"/>
        </w:rPr>
        <w:t>technoorientalism</w:t>
      </w:r>
      <w:proofErr w:type="spellEnd"/>
      <w:r w:rsidRPr="00CE5D2F">
        <w:rPr>
          <w:rFonts w:cs="Calibri"/>
        </w:rPr>
        <w:t xml:space="preserve"> in other structures or the fact that people are socialized </w:t>
      </w:r>
      <w:r w:rsidRPr="00CE5D2F">
        <w:rPr>
          <w:rFonts w:cs="Calibri"/>
          <w:u w:val="single"/>
        </w:rPr>
        <w:t>outside of this space</w:t>
      </w:r>
      <w:r w:rsidRPr="00CE5D2F">
        <w:rPr>
          <w:rFonts w:cs="Calibri"/>
        </w:rPr>
        <w:t xml:space="preserve"> </w:t>
      </w:r>
      <w:proofErr w:type="gramStart"/>
      <w:r w:rsidRPr="00CE5D2F">
        <w:rPr>
          <w:rFonts w:cs="Calibri"/>
        </w:rPr>
        <w:t>i.e.</w:t>
      </w:r>
      <w:proofErr w:type="gramEnd"/>
      <w:r w:rsidRPr="00CE5D2F">
        <w:rPr>
          <w:rFonts w:cs="Calibri"/>
        </w:rPr>
        <w:t xml:space="preserve"> from their parents or the media</w:t>
      </w:r>
    </w:p>
    <w:p w14:paraId="03990AFC" w14:textId="77777777" w:rsidR="00B80407" w:rsidRPr="00CE5D2F" w:rsidRDefault="00B80407" w:rsidP="00B80407">
      <w:pPr>
        <w:pStyle w:val="Heading4"/>
        <w:rPr>
          <w:rFonts w:cs="Calibri"/>
        </w:rPr>
      </w:pPr>
      <w:r w:rsidRPr="00CE5D2F">
        <w:rPr>
          <w:rFonts w:cs="Calibri"/>
        </w:rPr>
        <w:t xml:space="preserve">B. Bringing this in to debate only encourages people to want to react with framework – competition makes your project of change obsolete </w:t>
      </w:r>
    </w:p>
    <w:p w14:paraId="214709BD" w14:textId="77777777" w:rsidR="00B80407" w:rsidRPr="00CE5D2F" w:rsidRDefault="00B80407" w:rsidP="00B80407">
      <w:pPr>
        <w:pStyle w:val="Heading4"/>
        <w:rPr>
          <w:rFonts w:cs="Calibri"/>
        </w:rPr>
      </w:pPr>
      <w:r w:rsidRPr="00CE5D2F">
        <w:rPr>
          <w:rFonts w:cs="Calibri"/>
        </w:rPr>
        <w:t>C. Systems – the 1AC argues that material events and institutions create the social realities that replicate violence but ceding the state refuses to alter these conditions</w:t>
      </w:r>
    </w:p>
    <w:p w14:paraId="3D4D673C" w14:textId="77777777" w:rsidR="00B80407" w:rsidRPr="00CE5D2F" w:rsidRDefault="00B80407" w:rsidP="00B80407">
      <w:pPr>
        <w:pStyle w:val="Heading4"/>
        <w:rPr>
          <w:rFonts w:cs="Calibri"/>
        </w:rPr>
      </w:pPr>
      <w:r w:rsidRPr="00CE5D2F">
        <w:rPr>
          <w:rFonts w:cs="Calibri"/>
        </w:rPr>
        <w:t xml:space="preserve">D. Nothing about debate leads to </w:t>
      </w:r>
      <w:proofErr w:type="spellStart"/>
      <w:r>
        <w:rPr>
          <w:rFonts w:cs="Calibri"/>
        </w:rPr>
        <w:t>technoorientalism</w:t>
      </w:r>
      <w:proofErr w:type="spellEnd"/>
      <w:r w:rsidRPr="00CE5D2F">
        <w:rPr>
          <w:rFonts w:cs="Calibri"/>
        </w:rPr>
        <w:t xml:space="preserve"> – you can read </w:t>
      </w:r>
      <w:proofErr w:type="spellStart"/>
      <w:r w:rsidRPr="00CE5D2F">
        <w:rPr>
          <w:rFonts w:cs="Calibri"/>
        </w:rPr>
        <w:t>affs</w:t>
      </w:r>
      <w:proofErr w:type="spellEnd"/>
      <w:r w:rsidRPr="00CE5D2F">
        <w:rPr>
          <w:rFonts w:cs="Calibri"/>
        </w:rPr>
        <w:t xml:space="preserve"> that critique </w:t>
      </w:r>
      <w:r>
        <w:rPr>
          <w:rFonts w:cs="Calibri"/>
        </w:rPr>
        <w:t>it.</w:t>
      </w:r>
    </w:p>
    <w:p w14:paraId="4B9322ED" w14:textId="27F26397" w:rsidR="00B80407" w:rsidRDefault="00B80407" w:rsidP="00454F27">
      <w:r>
        <w:t xml:space="preserve">Esaki and </w:t>
      </w:r>
      <w:proofErr w:type="spellStart"/>
      <w:r>
        <w:t>Roh</w:t>
      </w:r>
      <w:proofErr w:type="spellEnd"/>
      <w:r>
        <w:t xml:space="preserve"> are both about discourse of Asians in literature—has nothing to do with the resolution meaning they can’t solve unless they go outside the topic meaning they violate topicality.</w:t>
      </w:r>
    </w:p>
    <w:p w14:paraId="18E35C45" w14:textId="3CE5D259" w:rsidR="00B80407" w:rsidRDefault="00B80407" w:rsidP="00454F27">
      <w:r>
        <w:t xml:space="preserve">Their ROB </w:t>
      </w:r>
      <w:proofErr w:type="spellStart"/>
      <w:r>
        <w:t>args</w:t>
      </w:r>
      <w:proofErr w:type="spellEnd"/>
      <w:r>
        <w:t xml:space="preserve"> are wrong</w:t>
      </w:r>
      <w:r w:rsidR="004274B2">
        <w:t xml:space="preserve"> – single debates don’t shape subjectivity</w:t>
      </w:r>
    </w:p>
    <w:p w14:paraId="57C3620B" w14:textId="27325BAE" w:rsidR="004274B2" w:rsidRDefault="004274B2" w:rsidP="00454F27">
      <w:r>
        <w:t xml:space="preserve">Their offense is literally about commercial space flight being inaccessible to most people – that has literally zero to do with </w:t>
      </w:r>
      <w:proofErr w:type="spellStart"/>
      <w:r>
        <w:t>technorientalism</w:t>
      </w:r>
      <w:proofErr w:type="spellEnd"/>
      <w:r>
        <w:t>.</w:t>
      </w:r>
    </w:p>
    <w:p w14:paraId="51F3E07A" w14:textId="2E3DDDF1" w:rsidR="004274B2" w:rsidRDefault="004274B2" w:rsidP="00454F27">
      <w:r>
        <w:t xml:space="preserve">Varma is literally racist – it says </w:t>
      </w:r>
      <w:proofErr w:type="spellStart"/>
      <w:r>
        <w:t>asian</w:t>
      </w:r>
      <w:proofErr w:type="spellEnd"/>
      <w:r>
        <w:t xml:space="preserve"> people are stuck within those values and can’t access things outside them – independently </w:t>
      </w:r>
      <w:proofErr w:type="spellStart"/>
      <w:r>
        <w:t>nonuq</w:t>
      </w:r>
      <w:proofErr w:type="spellEnd"/>
      <w:r>
        <w:t xml:space="preserve"> to private space exploration.</w:t>
      </w:r>
    </w:p>
    <w:p w14:paraId="7C857B60" w14:textId="77777777" w:rsidR="00B80407" w:rsidRDefault="00B80407" w:rsidP="00454F27"/>
    <w:p w14:paraId="0985BB95" w14:textId="6A79EDE9" w:rsidR="00B80407" w:rsidRDefault="00B80407" w:rsidP="00454F27"/>
    <w:p w14:paraId="62A8F8FB" w14:textId="77777777" w:rsidR="00B80407" w:rsidRDefault="00B80407" w:rsidP="00454F27"/>
    <w:p w14:paraId="21F45287" w14:textId="63B853E8" w:rsidR="00454F27" w:rsidRDefault="00454F27" w:rsidP="00454F27">
      <w:pPr>
        <w:pStyle w:val="Heading4"/>
      </w:pPr>
      <w:r>
        <w:t>Second, their offense—</w:t>
      </w:r>
    </w:p>
    <w:p w14:paraId="4AF78EB6" w14:textId="77777777" w:rsidR="00454F27" w:rsidRDefault="00454F27" w:rsidP="00454F27">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162AA88C" w14:textId="77777777" w:rsidR="00454F27" w:rsidRDefault="00454F27" w:rsidP="00454F27">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7D90C0D2" w14:textId="77777777" w:rsidR="00454F27" w:rsidRPr="008A4586" w:rsidRDefault="00454F27" w:rsidP="00454F27">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lastRenderedPageBreak/>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5212562" w14:textId="01085031" w:rsidR="00454F27" w:rsidRDefault="00454F27" w:rsidP="00454F27"/>
    <w:p w14:paraId="0BA41AF9" w14:textId="77777777" w:rsidR="00454F27" w:rsidRPr="001A42E6" w:rsidRDefault="00454F27" w:rsidP="00454F27">
      <w:pPr>
        <w:pStyle w:val="Heading4"/>
        <w:rPr>
          <w:rStyle w:val="Emphasis"/>
          <w:b/>
          <w:iCs w:val="0"/>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1AB751C" w14:textId="77777777" w:rsidR="00454F27" w:rsidRPr="001A42E6" w:rsidRDefault="00454F27" w:rsidP="00454F2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19B884EC"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6D00BBA"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65ECF0B" w14:textId="77777777" w:rsidR="00454F27" w:rsidRPr="001A42E6" w:rsidRDefault="00454F27" w:rsidP="00454F27">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E397EC2" w14:textId="77777777" w:rsidR="00454F27" w:rsidRPr="001A42E6" w:rsidRDefault="00454F27" w:rsidP="00454F27">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7EC0C74B" w14:textId="77777777" w:rsidR="00454F27" w:rsidRPr="001A42E6" w:rsidRDefault="00454F27" w:rsidP="00454F2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lastRenderedPageBreak/>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4AA7AF6" w14:textId="77777777" w:rsidR="00454F27" w:rsidRPr="00711B24" w:rsidRDefault="00454F27" w:rsidP="00454F27">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3C0CCD"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9C401B8"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F82C33D"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688DB5E" w14:textId="77777777" w:rsidR="00454F27" w:rsidRPr="001A42E6" w:rsidRDefault="00454F27" w:rsidP="00454F27">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3B5487AE"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xml:space="preserve"> have been restricted to diplomatic-signaling pinpricks, </w:t>
      </w:r>
      <w:r w:rsidRPr="00711B24">
        <w:rPr>
          <w:rFonts w:eastAsia="Times New Roman"/>
          <w:color w:val="000000"/>
          <w:sz w:val="12"/>
          <w:szCs w:val="12"/>
        </w:rPr>
        <w:lastRenderedPageBreak/>
        <w:t>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4E5F295" w14:textId="77777777" w:rsidR="00454F27" w:rsidRPr="00711B24" w:rsidRDefault="00454F27" w:rsidP="00454F2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49805D5"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724B611" w14:textId="77777777" w:rsidR="00454F27" w:rsidRPr="001A42E6" w:rsidRDefault="00454F27" w:rsidP="00454F27">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6695D0E" w14:textId="77777777" w:rsidR="00454F27" w:rsidRPr="00711B24" w:rsidRDefault="00454F27" w:rsidP="00454F2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3323A260"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91910DE"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51A9063D"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C613A16"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8FE355C"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B51DC51" w14:textId="77777777" w:rsidR="00454F27" w:rsidRPr="00711B24" w:rsidRDefault="00454F27" w:rsidP="00454F2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E7DFDB8" w14:textId="77777777" w:rsidR="00454F27" w:rsidRPr="00711B24" w:rsidRDefault="00454F27" w:rsidP="00454F2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27B6413" w14:textId="77777777" w:rsidR="00454F27" w:rsidRPr="00711B24" w:rsidRDefault="00454F27" w:rsidP="00454F2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2BAD36A" w14:textId="77777777" w:rsidR="00454F27" w:rsidRPr="001A42E6" w:rsidRDefault="00454F27" w:rsidP="00454F2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644D7149" w14:textId="77777777" w:rsidR="00454F27" w:rsidRPr="001A42E6" w:rsidRDefault="00454F27" w:rsidP="00454F27">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09FFDDF5" w14:textId="77777777" w:rsidR="00454F27" w:rsidRPr="00711B24" w:rsidRDefault="00454F27" w:rsidP="00454F27">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7F2AAB7" w14:textId="77777777" w:rsidR="00454F27" w:rsidRPr="001A42E6" w:rsidRDefault="00454F27" w:rsidP="00454F2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38BF67C" w14:textId="77777777" w:rsidR="00454F27" w:rsidRPr="00711B24" w:rsidRDefault="00454F27" w:rsidP="00454F27">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5B7BE23D" w14:textId="77777777" w:rsidR="00454F27" w:rsidRPr="00F601E6" w:rsidRDefault="00454F27" w:rsidP="00454F27"/>
    <w:p w14:paraId="6FB7A211" w14:textId="77777777" w:rsidR="00787C75" w:rsidRPr="00454F27" w:rsidRDefault="00787C75" w:rsidP="00454F27"/>
    <w:sectPr w:rsidR="00787C75" w:rsidRPr="00454F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606E7B"/>
    <w:multiLevelType w:val="hybridMultilevel"/>
    <w:tmpl w:val="BFF6C95A"/>
    <w:lvl w:ilvl="0" w:tplc="C83ACD86">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2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42A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274B2"/>
    <w:rsid w:val="004348DC"/>
    <w:rsid w:val="00434921"/>
    <w:rsid w:val="00442018"/>
    <w:rsid w:val="00446567"/>
    <w:rsid w:val="00447B10"/>
    <w:rsid w:val="00452EE4"/>
    <w:rsid w:val="00452F0B"/>
    <w:rsid w:val="004536D6"/>
    <w:rsid w:val="00454F27"/>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2E50"/>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C7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2E24"/>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40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20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3B21CB"/>
  <w14:defaultImageDpi w14:val="300"/>
  <w15:docId w15:val="{D0B92F56-A0E3-0C4D-B907-0F9CE1DB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2A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B42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42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B42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B42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42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2A2"/>
  </w:style>
  <w:style w:type="character" w:customStyle="1" w:styleId="Heading1Char">
    <w:name w:val="Heading 1 Char"/>
    <w:aliases w:val="Pocket Char"/>
    <w:basedOn w:val="DefaultParagraphFont"/>
    <w:link w:val="Heading1"/>
    <w:uiPriority w:val="9"/>
    <w:rsid w:val="003B42A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B42A2"/>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B42A2"/>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3B42A2"/>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42A2"/>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3B42A2"/>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3B42A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B42A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3B42A2"/>
    <w:rPr>
      <w:color w:val="auto"/>
      <w:u w:val="none"/>
    </w:rPr>
  </w:style>
  <w:style w:type="paragraph" w:styleId="DocumentMap">
    <w:name w:val="Document Map"/>
    <w:basedOn w:val="Normal"/>
    <w:link w:val="DocumentMapChar"/>
    <w:uiPriority w:val="99"/>
    <w:semiHidden/>
    <w:unhideWhenUsed/>
    <w:rsid w:val="003B42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2A2"/>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3B42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3B42A2"/>
    <w:rPr>
      <w:b/>
      <w:iCs/>
      <w:u w:val="single"/>
    </w:rPr>
  </w:style>
  <w:style w:type="paragraph" w:styleId="ListParagraph">
    <w:name w:val="List Paragraph"/>
    <w:basedOn w:val="Normal"/>
    <w:uiPriority w:val="99"/>
    <w:unhideWhenUsed/>
    <w:qFormat/>
    <w:rsid w:val="00454F27"/>
    <w:pPr>
      <w:ind w:left="720"/>
      <w:contextualSpacing/>
    </w:pPr>
  </w:style>
  <w:style w:type="paragraph" w:customStyle="1" w:styleId="Emphasis1">
    <w:name w:val="Emphasis1"/>
    <w:basedOn w:val="Normal"/>
    <w:autoRedefine/>
    <w:uiPriority w:val="20"/>
    <w:qFormat/>
    <w:rsid w:val="00454F2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9/space.2021.0002" TargetMode="External"/><Relationship Id="rId18" Type="http://schemas.openxmlformats.org/officeDocument/2006/relationships/hyperlink" Target="https://www.liebertpub.com/doi/full/10.1089/space.2021.0002" TargetMode="External"/><Relationship Id="rId3" Type="http://schemas.openxmlformats.org/officeDocument/2006/relationships/customXml" Target="../customXml/item3.xml"/><Relationship Id="rId21" Type="http://schemas.openxmlformats.org/officeDocument/2006/relationships/hyperlink" Target="https://www.weforum.org/agenda/2020/01/what-happens-next-in-brazil-has-global-consequences-here-are-three-priorities-for-the-next-decade/" TargetMode="External"/><Relationship Id="rId7" Type="http://schemas.openxmlformats.org/officeDocument/2006/relationships/settings" Target="settings.xml"/><Relationship Id="rId12" Type="http://schemas.openxmlformats.org/officeDocument/2006/relationships/hyperlink" Target="https://www.liebertpub.com/doi/full/10.1089/space.2021.0002%20accessed%2012/14/21" TargetMode="External"/><Relationship Id="rId17" Type="http://schemas.openxmlformats.org/officeDocument/2006/relationships/hyperlink" Target="https://www.liebertpub.com/doi/full/10.1089/space.2021.00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ebertpub.com/doi/full/10.1089/space.2021.0002" TargetMode="External"/><Relationship Id="rId20" Type="http://schemas.openxmlformats.org/officeDocument/2006/relationships/hyperlink" Target="https://www.liebertpub.com/doi/full/10.1089/space.2021.0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treaties/outerspacetreaty.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ebertpub.com/doi/full/10.1089/space.2021.0002" TargetMode="External"/><Relationship Id="rId23" Type="http://schemas.openxmlformats.org/officeDocument/2006/relationships/hyperlink" Target="https://www.foreignaffairs.com/articles/2020-10-13/heads-sand" TargetMode="External"/><Relationship Id="rId10"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9" Type="http://schemas.openxmlformats.org/officeDocument/2006/relationships/hyperlink" Target="https://www.liebertpub.com/doi/full/10.1089/space.2021.0002"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liebertpub.com/doi/full/10.1089/space.2021.0002" TargetMode="External"/><Relationship Id="rId22" Type="http://schemas.openxmlformats.org/officeDocument/2006/relationships/hyperlink" Target="http://web.lexis-nexis.com/universe/document?_m=cd9713b340d60abd42c2b34c36d8ef95&amp;_docnum=9&amp;wchp=dGLbVzz-zSkVA&amp;_md5=9645fa92f5740655bdc1c9ae7c82b3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10252</Words>
  <Characters>58440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2022-01-09T00:20:00Z</dcterms:created>
  <dcterms:modified xsi:type="dcterms:W3CDTF">2022-01-09T02:34:00Z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