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4CBC" w14:textId="77777777" w:rsidR="00483CE7" w:rsidRDefault="00483CE7" w:rsidP="00483CE7">
      <w:pPr>
        <w:pStyle w:val="Heading2"/>
      </w:pPr>
      <w:r>
        <w:t>1AC—Framing</w:t>
      </w:r>
    </w:p>
    <w:p w14:paraId="7169C93F" w14:textId="77777777" w:rsidR="00483CE7" w:rsidRPr="00407834" w:rsidRDefault="00483CE7" w:rsidP="00483CE7">
      <w:pPr>
        <w:pStyle w:val="Heading3"/>
        <w:rPr>
          <w:rFonts w:cs="Times New Roman"/>
        </w:rPr>
      </w:pPr>
      <w:bookmarkStart w:id="0" w:name="_Hlk32134100"/>
      <w:bookmarkStart w:id="1" w:name="_Hlk32052730"/>
      <w:r w:rsidRPr="00407834">
        <w:rPr>
          <w:rFonts w:cs="Times New Roman"/>
        </w:rPr>
        <w:lastRenderedPageBreak/>
        <w:t>FW</w:t>
      </w:r>
    </w:p>
    <w:p w14:paraId="025A66F5" w14:textId="77777777" w:rsidR="00483CE7" w:rsidRPr="00407834" w:rsidRDefault="00483CE7" w:rsidP="00483CE7">
      <w:pPr>
        <w:pStyle w:val="Heading4"/>
        <w:rPr>
          <w:rFonts w:cs="Times New Roman"/>
          <w:sz w:val="28"/>
        </w:rPr>
      </w:pPr>
      <w:r w:rsidRPr="00407834">
        <w:rPr>
          <w:rFonts w:cs="Times New Roman"/>
          <w:sz w:val="28"/>
        </w:rPr>
        <w:t xml:space="preserve">The standard is maximizing expected wellbeing. </w:t>
      </w:r>
    </w:p>
    <w:bookmarkEnd w:id="0"/>
    <w:p w14:paraId="612C7C39" w14:textId="77777777" w:rsidR="00483CE7" w:rsidRPr="00407834" w:rsidRDefault="00483CE7" w:rsidP="00483CE7">
      <w:pPr>
        <w:pStyle w:val="Heading4"/>
        <w:rPr>
          <w:rFonts w:cs="Times New Roman"/>
          <w:sz w:val="28"/>
        </w:rPr>
      </w:pPr>
      <w:r w:rsidRPr="00407834">
        <w:rPr>
          <w:rFonts w:cs="Times New Roman"/>
          <w:sz w:val="28"/>
        </w:rPr>
        <w:t>Prefer it:</w:t>
      </w:r>
    </w:p>
    <w:p w14:paraId="02A691E5" w14:textId="77777777" w:rsidR="00483CE7" w:rsidRPr="00407834" w:rsidRDefault="00483CE7" w:rsidP="00483CE7">
      <w:pPr>
        <w:pStyle w:val="Heading4"/>
        <w:rPr>
          <w:rFonts w:cs="Times New Roman"/>
          <w:sz w:val="28"/>
        </w:rPr>
      </w:pPr>
      <w:r w:rsidRPr="00407834">
        <w:rPr>
          <w:rFonts w:cs="Times New Roman"/>
          <w:sz w:val="28"/>
        </w:rPr>
        <w:t>1] Actor specificity:</w:t>
      </w:r>
    </w:p>
    <w:p w14:paraId="4B37B9FC" w14:textId="77777777" w:rsidR="00483CE7" w:rsidRPr="00407834" w:rsidRDefault="00483CE7" w:rsidP="00483CE7">
      <w:pPr>
        <w:pStyle w:val="Heading4"/>
        <w:tabs>
          <w:tab w:val="left" w:pos="5490"/>
        </w:tabs>
        <w:rPr>
          <w:rFonts w:cs="Times New Roman"/>
          <w:sz w:val="28"/>
        </w:rPr>
      </w:pPr>
      <w:r w:rsidRPr="00407834">
        <w:rPr>
          <w:rFonts w:cs="Times New Roman"/>
          <w:sz w:val="28"/>
        </w:rPr>
        <w:t>A] Aggregation – every policy benefits some and harms others, which also means side constraints freeze action.</w:t>
      </w:r>
    </w:p>
    <w:p w14:paraId="33E6D071" w14:textId="77777777" w:rsidR="00483CE7" w:rsidRPr="00407834" w:rsidRDefault="00483CE7" w:rsidP="00483CE7">
      <w:pPr>
        <w:pStyle w:val="Heading4"/>
        <w:rPr>
          <w:rFonts w:cs="Times New Roman"/>
          <w:sz w:val="28"/>
        </w:rPr>
      </w:pPr>
      <w:r w:rsidRPr="00407834">
        <w:rPr>
          <w:rFonts w:cs="Times New Roman"/>
          <w:sz w:val="28"/>
        </w:rPr>
        <w:t>B] No act-omission distinction – choosing to omit is an act itself – governments decide not to act which means being presented with the aff creates a choice between two actions, neither of which is an omission</w:t>
      </w:r>
    </w:p>
    <w:p w14:paraId="38D74C01" w14:textId="77777777" w:rsidR="00483CE7" w:rsidRPr="00407834" w:rsidRDefault="00483CE7" w:rsidP="00483CE7">
      <w:pPr>
        <w:pStyle w:val="Heading4"/>
        <w:rPr>
          <w:rFonts w:cs="Times New Roman"/>
          <w:sz w:val="28"/>
          <w:szCs w:val="16"/>
        </w:rPr>
      </w:pPr>
      <w:r w:rsidRPr="00407834">
        <w:rPr>
          <w:rFonts w:cs="Times New Roman"/>
          <w:sz w:val="28"/>
        </w:rPr>
        <w:t>C] No intent-foresight distinction –</w:t>
      </w:r>
      <w:r w:rsidRPr="00407834">
        <w:rPr>
          <w:rFonts w:eastAsia="Calibri" w:cs="Times New Roman"/>
          <w:sz w:val="28"/>
        </w:rPr>
        <w:t xml:space="preserve"> If</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foresee</w:t>
      </w:r>
      <w:r w:rsidRPr="00407834">
        <w:rPr>
          <w:rFonts w:cs="Times New Roman"/>
          <w:sz w:val="28"/>
        </w:rPr>
        <w:t xml:space="preserve"> </w:t>
      </w:r>
      <w:r w:rsidRPr="00407834">
        <w:rPr>
          <w:rFonts w:eastAsia="Calibri" w:cs="Times New Roman"/>
          <w:sz w:val="28"/>
        </w:rPr>
        <w:t>a</w:t>
      </w:r>
      <w:r w:rsidRPr="00407834">
        <w:rPr>
          <w:rFonts w:cs="Times New Roman"/>
          <w:sz w:val="28"/>
        </w:rPr>
        <w:t xml:space="preserve"> </w:t>
      </w:r>
      <w:r w:rsidRPr="00407834">
        <w:rPr>
          <w:rFonts w:eastAsia="Calibri" w:cs="Times New Roman"/>
          <w:sz w:val="28"/>
        </w:rPr>
        <w:t>consequence</w:t>
      </w:r>
      <w:r w:rsidRPr="00407834">
        <w:rPr>
          <w:rFonts w:cs="Times New Roman"/>
          <w:sz w:val="28"/>
        </w:rPr>
        <w:t xml:space="preserve">, </w:t>
      </w:r>
      <w:r w:rsidRPr="00407834">
        <w:rPr>
          <w:rFonts w:eastAsia="Calibri" w:cs="Times New Roman"/>
          <w:sz w:val="28"/>
        </w:rPr>
        <w:t>then</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becomes</w:t>
      </w:r>
      <w:r w:rsidRPr="00407834">
        <w:rPr>
          <w:rFonts w:cs="Times New Roman"/>
          <w:sz w:val="28"/>
        </w:rPr>
        <w:t xml:space="preserve"> </w:t>
      </w:r>
      <w:r w:rsidRPr="00407834">
        <w:rPr>
          <w:rFonts w:eastAsia="Calibri" w:cs="Times New Roman"/>
          <w:sz w:val="28"/>
        </w:rPr>
        <w:t>part</w:t>
      </w:r>
      <w:r w:rsidRPr="00407834">
        <w:rPr>
          <w:rFonts w:cs="Times New Roman"/>
          <w:sz w:val="28"/>
        </w:rPr>
        <w:t xml:space="preserve"> </w:t>
      </w:r>
      <w:r w:rsidRPr="00407834">
        <w:rPr>
          <w:rFonts w:eastAsia="Calibri" w:cs="Times New Roman"/>
          <w:sz w:val="28"/>
        </w:rPr>
        <w:t>of</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deliberation</w:t>
      </w:r>
      <w:r w:rsidRPr="00407834">
        <w:rPr>
          <w:rFonts w:cs="Times New Roman"/>
          <w:sz w:val="28"/>
        </w:rPr>
        <w:t xml:space="preserve"> </w:t>
      </w:r>
      <w:r w:rsidRPr="00407834">
        <w:rPr>
          <w:rFonts w:eastAsia="Calibri" w:cs="Times New Roman"/>
          <w:sz w:val="28"/>
        </w:rPr>
        <w:t>which</w:t>
      </w:r>
      <w:r w:rsidRPr="00407834">
        <w:rPr>
          <w:rFonts w:cs="Times New Roman"/>
          <w:sz w:val="28"/>
        </w:rPr>
        <w:t xml:space="preserve"> </w:t>
      </w:r>
      <w:r w:rsidRPr="00407834">
        <w:rPr>
          <w:rFonts w:eastAsia="Calibri" w:cs="Times New Roman"/>
          <w:sz w:val="28"/>
        </w:rPr>
        <w:t>makes</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intrinsic</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action</w:t>
      </w:r>
      <w:r w:rsidRPr="00407834">
        <w:rPr>
          <w:rFonts w:cs="Times New Roman"/>
          <w:sz w:val="28"/>
        </w:rPr>
        <w:t xml:space="preserve"> </w:t>
      </w:r>
      <w:r w:rsidRPr="00407834">
        <w:rPr>
          <w:rFonts w:eastAsia="Calibri" w:cs="Times New Roman"/>
          <w:sz w:val="28"/>
        </w:rPr>
        <w:t>since</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intend</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happen</w:t>
      </w:r>
    </w:p>
    <w:p w14:paraId="225686B3" w14:textId="77777777" w:rsidR="00483CE7" w:rsidRPr="00407834" w:rsidRDefault="00483CE7" w:rsidP="00483CE7">
      <w:pPr>
        <w:rPr>
          <w:sz w:val="28"/>
        </w:rPr>
      </w:pPr>
    </w:p>
    <w:p w14:paraId="6C7A352D" w14:textId="77777777" w:rsidR="00483CE7" w:rsidRPr="00407834" w:rsidRDefault="00483CE7" w:rsidP="00483CE7">
      <w:pPr>
        <w:pStyle w:val="Heading4"/>
        <w:tabs>
          <w:tab w:val="left" w:pos="2250"/>
        </w:tabs>
        <w:spacing w:line="276" w:lineRule="auto"/>
        <w:rPr>
          <w:rFonts w:cs="Times New Roman"/>
          <w:sz w:val="28"/>
        </w:rPr>
      </w:pPr>
      <w:r w:rsidRPr="00407834">
        <w:rPr>
          <w:rFonts w:cs="Times New Roman"/>
          <w:sz w:val="28"/>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756E95F" w14:textId="77777777" w:rsidR="00483CE7" w:rsidRPr="00407834" w:rsidRDefault="00483CE7" w:rsidP="00483CE7">
      <w:pPr>
        <w:rPr>
          <w:sz w:val="28"/>
        </w:rPr>
      </w:pPr>
    </w:p>
    <w:p w14:paraId="4C43BC40" w14:textId="77777777" w:rsidR="00483CE7" w:rsidRPr="00407834" w:rsidRDefault="00483CE7" w:rsidP="00483CE7">
      <w:pPr>
        <w:pStyle w:val="Heading4"/>
        <w:rPr>
          <w:rFonts w:cs="Times New Roman"/>
          <w:sz w:val="28"/>
        </w:rPr>
      </w:pPr>
      <w:bookmarkStart w:id="2" w:name="_Hlk23524651"/>
      <w:bookmarkEnd w:id="1"/>
      <w:r w:rsidRPr="00407834">
        <w:rPr>
          <w:rFonts w:cs="Times New Roman"/>
          <w:sz w:val="28"/>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bookmarkEnd w:id="2"/>
    <w:p w14:paraId="60297216" w14:textId="6A2298A9" w:rsidR="00483CE7" w:rsidRDefault="00483CE7" w:rsidP="00483CE7">
      <w:pPr>
        <w:pStyle w:val="Heading3"/>
      </w:pPr>
      <w:r>
        <w:lastRenderedPageBreak/>
        <w:t>1AC Core</w:t>
      </w:r>
    </w:p>
    <w:p w14:paraId="310A96F3" w14:textId="77777777" w:rsidR="00483CE7" w:rsidRDefault="00483CE7" w:rsidP="00483CE7">
      <w:pPr>
        <w:pStyle w:val="Heading4"/>
      </w:pPr>
      <w:r>
        <w:t>Plan: In a democracy, a free press ought to prioritize objectivity over advocacy when reporting on vaccines.</w:t>
      </w:r>
    </w:p>
    <w:p w14:paraId="7E4DC3C3" w14:textId="77777777" w:rsidR="00483CE7" w:rsidRDefault="00483CE7" w:rsidP="00483CE7"/>
    <w:p w14:paraId="085C07BB" w14:textId="77777777" w:rsidR="00483CE7" w:rsidRDefault="00483CE7" w:rsidP="00483CE7">
      <w:pPr>
        <w:pStyle w:val="Heading4"/>
      </w:pPr>
      <w:r>
        <w:t>Objective journalism is not blind transcription but rather necessitates a commitment to the facts that solves misinformation.</w:t>
      </w:r>
    </w:p>
    <w:p w14:paraId="4DA13606" w14:textId="77777777" w:rsidR="00483CE7" w:rsidRPr="009F417F" w:rsidRDefault="00483CE7" w:rsidP="00483CE7">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9" w:history="1">
        <w:r w:rsidRPr="00405820">
          <w:rPr>
            <w:rStyle w:val="Hyperlink"/>
          </w:rPr>
          <w:t>https://www.abc.net.au/news/2015-09-10/sunderland-objective-reporting-has-never-been-more-necessary/6764320</w:t>
        </w:r>
      </w:hyperlink>
      <w:r>
        <w:t xml:space="preserve"> //SLC PK</w:t>
      </w:r>
    </w:p>
    <w:p w14:paraId="3CA25AA6" w14:textId="77777777" w:rsidR="00483CE7" w:rsidRPr="00082D10" w:rsidRDefault="00483CE7" w:rsidP="00483CE7">
      <w:pPr>
        <w:rPr>
          <w:rStyle w:val="StyleUnderline"/>
        </w:rPr>
      </w:pPr>
      <w:r w:rsidRPr="0049603B">
        <w:rPr>
          <w:sz w:val="16"/>
        </w:rPr>
        <w:t>I very rarely disagree with my esteemed former colleague Jonathan Holmes (</w:t>
      </w:r>
      <w:hyperlink r:id="rId10"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14:paraId="3B7C5D4F" w14:textId="77777777" w:rsidR="00483CE7" w:rsidRPr="0049603B" w:rsidRDefault="00483CE7" w:rsidP="00483CE7">
      <w:pPr>
        <w:rPr>
          <w:sz w:val="16"/>
        </w:rPr>
      </w:pPr>
      <w:r w:rsidRPr="0049603B">
        <w:rPr>
          <w:sz w:val="16"/>
        </w:rPr>
        <w:t xml:space="preserve">On one matter, Jonathan is </w:t>
      </w:r>
      <w:proofErr w:type="gramStart"/>
      <w:r w:rsidRPr="0049603B">
        <w:rPr>
          <w:sz w:val="16"/>
        </w:rPr>
        <w:t>absolutely right</w:t>
      </w:r>
      <w:proofErr w:type="gramEnd"/>
      <w:r w:rsidRPr="0049603B">
        <w:rPr>
          <w:sz w:val="16"/>
        </w:rPr>
        <w:t xml:space="preserve">.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14:paraId="2D1472B9" w14:textId="77777777" w:rsidR="00483CE7" w:rsidRPr="0049603B" w:rsidRDefault="00483CE7" w:rsidP="00483CE7">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w:t>
      </w:r>
      <w:proofErr w:type="spellStart"/>
      <w:r w:rsidRPr="00082D10">
        <w:rPr>
          <w:rStyle w:val="StyleUnderline"/>
        </w:rPr>
        <w:t>colour</w:t>
      </w:r>
      <w:proofErr w:type="spellEnd"/>
      <w:r w:rsidRPr="00082D10">
        <w:rPr>
          <w:rStyle w:val="StyleUnderline"/>
        </w:rPr>
        <w:t xml:space="preserve">,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proofErr w:type="gramStart"/>
      <w:r w:rsidRPr="0049603B">
        <w:rPr>
          <w:sz w:val="16"/>
        </w:rPr>
        <w:t>listener</w:t>
      </w:r>
      <w:proofErr w:type="gramEnd"/>
      <w:r w:rsidRPr="0049603B">
        <w:rPr>
          <w:sz w:val="16"/>
        </w:rPr>
        <w:t xml:space="preserve">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14:paraId="0481E094" w14:textId="77777777" w:rsidR="00483CE7" w:rsidRPr="0049603B" w:rsidRDefault="00483CE7" w:rsidP="00483CE7">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14:paraId="0591382E" w14:textId="77777777" w:rsidR="00483CE7" w:rsidRPr="0049603B" w:rsidRDefault="00483CE7" w:rsidP="00483CE7">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14:paraId="2F24E8D8" w14:textId="77777777" w:rsidR="00483CE7" w:rsidRPr="00082D10" w:rsidRDefault="00483CE7" w:rsidP="00483CE7">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w:t>
      </w:r>
      <w:proofErr w:type="gramStart"/>
      <w:r w:rsidRPr="00082D10">
        <w:rPr>
          <w:rStyle w:val="StyleUnderline"/>
        </w:rPr>
        <w:t>compelling</w:t>
      </w:r>
      <w:proofErr w:type="gramEnd"/>
      <w:r w:rsidRPr="00082D10">
        <w:rPr>
          <w:rStyle w:val="StyleUnderline"/>
        </w:rPr>
        <w:t xml:space="preserve">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14:paraId="36057FC9" w14:textId="77777777" w:rsidR="00483CE7" w:rsidRPr="0049603B" w:rsidRDefault="00483CE7" w:rsidP="00483CE7">
      <w:pPr>
        <w:rPr>
          <w:sz w:val="16"/>
        </w:rPr>
      </w:pPr>
      <w:r w:rsidRPr="00082D10">
        <w:rPr>
          <w:rStyle w:val="StyleUnderline"/>
        </w:rPr>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14:paraId="0C040948" w14:textId="77777777" w:rsidR="00483CE7" w:rsidRPr="0049603B" w:rsidRDefault="00483CE7" w:rsidP="00483CE7">
      <w:pPr>
        <w:rPr>
          <w:rStyle w:val="StyleUnderline"/>
        </w:rPr>
      </w:pPr>
      <w:r w:rsidRPr="0049603B">
        <w:rPr>
          <w:sz w:val="16"/>
        </w:rPr>
        <w:lastRenderedPageBreak/>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w:t>
      </w:r>
      <w:proofErr w:type="spellStart"/>
      <w:r w:rsidRPr="00082D10">
        <w:rPr>
          <w:rStyle w:val="StyleUnderline"/>
        </w:rPr>
        <w:t>favour</w:t>
      </w:r>
      <w:proofErr w:type="spellEnd"/>
      <w:r w:rsidRPr="00082D10">
        <w:rPr>
          <w:rStyle w:val="StyleUnderline"/>
        </w:rPr>
        <w:t xml:space="preserve">, </w:t>
      </w:r>
      <w:proofErr w:type="gramStart"/>
      <w:r w:rsidRPr="00082D10">
        <w:rPr>
          <w:rStyle w:val="StyleUnderline"/>
        </w:rPr>
        <w:t>weighing</w:t>
      </w:r>
      <w:proofErr w:type="gramEnd"/>
      <w:r w:rsidRPr="00082D10">
        <w:rPr>
          <w:rStyle w:val="StyleUnderline"/>
        </w:rPr>
        <w:t xml:space="preserve">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14:paraId="11E4B8AB" w14:textId="77777777" w:rsidR="00483CE7" w:rsidRPr="0049603B" w:rsidRDefault="00483CE7" w:rsidP="00483CE7">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 xml:space="preserve">and not from rhetoric, </w:t>
      </w:r>
      <w:proofErr w:type="gramStart"/>
      <w:r w:rsidRPr="00BB0E56">
        <w:rPr>
          <w:sz w:val="16"/>
        </w:rPr>
        <w:t>spin</w:t>
      </w:r>
      <w:proofErr w:type="gramEnd"/>
      <w:r w:rsidRPr="00BB0E56">
        <w:rPr>
          <w:sz w:val="16"/>
        </w:rPr>
        <w:t xml:space="preserve"> or sophistry</w:t>
      </w:r>
      <w:r w:rsidRPr="0049603B">
        <w:rPr>
          <w:sz w:val="16"/>
        </w:rPr>
        <w:t>.</w:t>
      </w:r>
    </w:p>
    <w:p w14:paraId="0E8D43BA" w14:textId="77777777" w:rsidR="00483CE7" w:rsidRPr="0049603B" w:rsidRDefault="00483CE7" w:rsidP="00483CE7">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14:paraId="5C6BF49C" w14:textId="77777777" w:rsidR="00483CE7" w:rsidRPr="0049603B" w:rsidRDefault="00483CE7" w:rsidP="00483CE7">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14:paraId="3493EDCC" w14:textId="77777777" w:rsidR="00483CE7" w:rsidRPr="0049603B" w:rsidRDefault="00483CE7" w:rsidP="00483CE7">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14:paraId="2A167EE2" w14:textId="77777777" w:rsidR="00483CE7" w:rsidRPr="0049603B" w:rsidRDefault="00483CE7" w:rsidP="00483CE7">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14:paraId="3C0E5A6D" w14:textId="77777777" w:rsidR="00483CE7" w:rsidRPr="006513AB" w:rsidRDefault="00483CE7" w:rsidP="00483CE7">
      <w:r w:rsidRPr="0049603B">
        <w:rPr>
          <w:sz w:val="16"/>
        </w:rPr>
        <w:t xml:space="preserve">If media </w:t>
      </w:r>
      <w:proofErr w:type="spellStart"/>
      <w:r w:rsidRPr="0049603B">
        <w:rPr>
          <w:sz w:val="16"/>
        </w:rPr>
        <w:t>organisations</w:t>
      </w:r>
      <w:proofErr w:type="spellEnd"/>
      <w:r w:rsidRPr="0049603B">
        <w:rPr>
          <w:sz w:val="16"/>
        </w:rPr>
        <w:t xml:space="preserve"> need to stand for something</w:t>
      </w:r>
      <w:r w:rsidRPr="006513AB">
        <w:t>, that'll do for me.</w:t>
      </w:r>
    </w:p>
    <w:p w14:paraId="0DAFD587" w14:textId="77777777" w:rsidR="00483CE7" w:rsidRDefault="00483CE7" w:rsidP="00483CE7">
      <w:pPr>
        <w:spacing w:after="0" w:line="240" w:lineRule="auto"/>
        <w:rPr>
          <w:rFonts w:ascii="Times New Roman" w:eastAsia="Times New Roman" w:hAnsi="Times New Roman" w:cs="Times New Roman"/>
          <w:sz w:val="24"/>
        </w:rPr>
      </w:pPr>
    </w:p>
    <w:p w14:paraId="2D9F4BEC" w14:textId="77777777" w:rsidR="00483CE7" w:rsidRDefault="00483CE7" w:rsidP="00483CE7">
      <w:pPr>
        <w:pStyle w:val="Heading4"/>
      </w:pPr>
      <w:r>
        <w:t>Specifically in the context of COVID—debunking alternative facts and providing balanced preemptive and reactive analysis solves.</w:t>
      </w:r>
    </w:p>
    <w:p w14:paraId="53307932" w14:textId="77777777" w:rsidR="00483CE7" w:rsidRPr="004115BA" w:rsidRDefault="00483CE7" w:rsidP="00483CE7">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11" w:history="1">
        <w:r w:rsidRPr="00405820">
          <w:rPr>
            <w:rStyle w:val="Hyperlink"/>
          </w:rPr>
          <w:t>https://www.aljazeera.com/opinions/2021/10/22/fighting-vaccine-misinformation</w:t>
        </w:r>
      </w:hyperlink>
      <w:r>
        <w:t xml:space="preserve"> //SLC PK</w:t>
      </w:r>
    </w:p>
    <w:p w14:paraId="05A6528D" w14:textId="77777777" w:rsidR="00483CE7" w:rsidRPr="00983929" w:rsidRDefault="00483CE7" w:rsidP="00483CE7">
      <w:pPr>
        <w:rPr>
          <w:sz w:val="16"/>
        </w:rPr>
      </w:pPr>
      <w:r w:rsidRPr="00983929">
        <w:rPr>
          <w:sz w:val="16"/>
        </w:rPr>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14:paraId="58B9A777" w14:textId="77777777" w:rsidR="00483CE7" w:rsidRPr="00053191" w:rsidRDefault="00483CE7" w:rsidP="00483CE7">
      <w:pPr>
        <w:rPr>
          <w:rStyle w:val="StyleUnderline"/>
        </w:rPr>
      </w:pPr>
      <w:r w:rsidRPr="00983929">
        <w:rPr>
          <w:sz w:val="16"/>
        </w:rPr>
        <w:lastRenderedPageBreak/>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14:paraId="655A5B91" w14:textId="77777777" w:rsidR="00483CE7" w:rsidRPr="00983929" w:rsidRDefault="00483CE7" w:rsidP="00483CE7">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14:paraId="5677B3A0" w14:textId="77777777" w:rsidR="00483CE7" w:rsidRPr="00053191" w:rsidRDefault="00483CE7" w:rsidP="00483CE7">
      <w:pPr>
        <w:rPr>
          <w:rStyle w:val="StyleUnderline"/>
        </w:rPr>
      </w:pPr>
      <w:r w:rsidRPr="00983929">
        <w:rPr>
          <w:sz w:val="16"/>
        </w:rPr>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proofErr w:type="spellStart"/>
      <w:r w:rsidRPr="00983929">
        <w:rPr>
          <w:rStyle w:val="StyleUnderline"/>
          <w:highlight w:val="green"/>
        </w:rPr>
        <w:t>mobilised</w:t>
      </w:r>
      <w:proofErr w:type="spellEnd"/>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w:t>
      </w:r>
      <w:proofErr w:type="spellStart"/>
      <w:r w:rsidRPr="00983929">
        <w:rPr>
          <w:sz w:val="16"/>
        </w:rPr>
        <w:t>behaviour</w:t>
      </w:r>
      <w:proofErr w:type="spellEnd"/>
      <w:r w:rsidRPr="00983929">
        <w:rPr>
          <w:sz w:val="16"/>
        </w:rPr>
        <w:t xml:space="preserve">.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14:paraId="4932D4D2" w14:textId="77777777" w:rsidR="00483CE7" w:rsidRPr="00983929" w:rsidRDefault="00483CE7" w:rsidP="00483CE7">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14:paraId="3E1B5202" w14:textId="77777777" w:rsidR="00483CE7" w:rsidRPr="00983929" w:rsidRDefault="00483CE7" w:rsidP="00483CE7">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proofErr w:type="spellStart"/>
      <w:r w:rsidRPr="00983929">
        <w:rPr>
          <w:rStyle w:val="StyleUnderline"/>
          <w:highlight w:val="green"/>
        </w:rPr>
        <w:t>politicised</w:t>
      </w:r>
      <w:proofErr w:type="spellEnd"/>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w:t>
      </w:r>
      <w:proofErr w:type="gramStart"/>
      <w:r w:rsidRPr="00983929">
        <w:rPr>
          <w:sz w:val="16"/>
        </w:rPr>
        <w:t>lag behind</w:t>
      </w:r>
      <w:proofErr w:type="gramEnd"/>
      <w:r w:rsidRPr="00983929">
        <w:rPr>
          <w:sz w:val="16"/>
        </w:rPr>
        <w:t xml:space="preserve">,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14:paraId="3925E8C6" w14:textId="77777777" w:rsidR="00483CE7" w:rsidRPr="00983929" w:rsidRDefault="00483CE7" w:rsidP="00483CE7">
      <w:pPr>
        <w:rPr>
          <w:sz w:val="16"/>
        </w:rPr>
      </w:pPr>
      <w:r w:rsidRPr="00983929">
        <w:rPr>
          <w:sz w:val="16"/>
        </w:rPr>
        <w:t>Given the obvious risk to public health posed by anti-vaccination movements, what can communicators and politicians do to respond?</w:t>
      </w:r>
    </w:p>
    <w:p w14:paraId="7E5FC9CB" w14:textId="77777777" w:rsidR="00483CE7" w:rsidRPr="00983929" w:rsidRDefault="00483CE7" w:rsidP="00483CE7">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w:t>
      </w:r>
      <w:proofErr w:type="spellStart"/>
      <w:r w:rsidRPr="00053191">
        <w:rPr>
          <w:rStyle w:val="StyleUnderline"/>
        </w:rPr>
        <w:t>polarised</w:t>
      </w:r>
      <w:proofErr w:type="spellEnd"/>
      <w:r w:rsidRPr="00053191">
        <w:rPr>
          <w:rStyle w:val="StyleUnderline"/>
        </w:rPr>
        <w:t xml:space="preserve">,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xml:space="preserve">.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w:t>
      </w:r>
      <w:proofErr w:type="spellStart"/>
      <w:r w:rsidRPr="00983929">
        <w:rPr>
          <w:sz w:val="16"/>
        </w:rPr>
        <w:t>favour</w:t>
      </w:r>
      <w:proofErr w:type="spellEnd"/>
      <w:r w:rsidRPr="00983929">
        <w:rPr>
          <w:sz w:val="16"/>
        </w:rPr>
        <w:t xml:space="preserve"> of vaccination.</w:t>
      </w:r>
    </w:p>
    <w:p w14:paraId="3BCD7718" w14:textId="77777777" w:rsidR="00483CE7" w:rsidRPr="00053191" w:rsidRDefault="00483CE7" w:rsidP="00483CE7">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14:paraId="545EA16B" w14:textId="77777777" w:rsidR="00483CE7" w:rsidRPr="00983929" w:rsidRDefault="00483CE7" w:rsidP="00483CE7">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xml:space="preserve">. The recent Debunking Handbook provides hands-on advice for practitioners on how to structure </w:t>
      </w:r>
      <w:proofErr w:type="spellStart"/>
      <w:r w:rsidRPr="00983929">
        <w:rPr>
          <w:sz w:val="16"/>
        </w:rPr>
        <w:t>debunkings</w:t>
      </w:r>
      <w:proofErr w:type="spellEnd"/>
      <w:r w:rsidRPr="00983929">
        <w:rPr>
          <w:sz w:val="16"/>
        </w:rPr>
        <w:t xml:space="preserve"> and write promising corrections. The importance of debunking has been </w:t>
      </w:r>
      <w:proofErr w:type="spellStart"/>
      <w:r w:rsidRPr="00983929">
        <w:rPr>
          <w:sz w:val="16"/>
        </w:rPr>
        <w:t>recognised</w:t>
      </w:r>
      <w:proofErr w:type="spellEnd"/>
      <w:r w:rsidRPr="00983929">
        <w:rPr>
          <w:sz w:val="16"/>
        </w:rPr>
        <w:t xml:space="preserve"> by various health authorities around the globe. For example, the World Health Organization debunks emerging myths surrounding COVID-19 on its website and through its social media channels as part of its Myth Busters initiative.</w:t>
      </w:r>
    </w:p>
    <w:p w14:paraId="4D636D92" w14:textId="77777777" w:rsidR="00483CE7" w:rsidRPr="00983929" w:rsidRDefault="00483CE7" w:rsidP="00483CE7">
      <w:pPr>
        <w:rPr>
          <w:sz w:val="16"/>
        </w:rPr>
      </w:pPr>
      <w:r w:rsidRPr="00983929">
        <w:rPr>
          <w:sz w:val="16"/>
        </w:rPr>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14:paraId="7A6F62DC" w14:textId="77777777" w:rsidR="00483CE7" w:rsidRPr="00983929" w:rsidRDefault="00483CE7" w:rsidP="00483CE7">
      <w:pPr>
        <w:rPr>
          <w:sz w:val="16"/>
        </w:rPr>
      </w:pPr>
      <w:r w:rsidRPr="00983929">
        <w:rPr>
          <w:sz w:val="16"/>
        </w:rPr>
        <w:lastRenderedPageBreak/>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14:paraId="1E30968C" w14:textId="77777777" w:rsidR="00483CE7" w:rsidRPr="00983929" w:rsidRDefault="00483CE7" w:rsidP="00483CE7">
      <w:pPr>
        <w:rPr>
          <w:sz w:val="16"/>
        </w:rPr>
      </w:pPr>
      <w:r w:rsidRPr="00983929">
        <w:rPr>
          <w:sz w:val="16"/>
        </w:rPr>
        <w:t>Psychological vaccines are crucial as a prevention measure.</w:t>
      </w:r>
    </w:p>
    <w:p w14:paraId="490C3FD1" w14:textId="77777777" w:rsidR="00483CE7" w:rsidRPr="00983929" w:rsidRDefault="00483CE7" w:rsidP="00483CE7">
      <w:pPr>
        <w:rPr>
          <w:sz w:val="16"/>
        </w:rPr>
      </w:pPr>
      <w:r w:rsidRPr="00983929">
        <w:rPr>
          <w:sz w:val="16"/>
        </w:rPr>
        <w:t xml:space="preserve">Unfortunately, these approaches have not been implemented on a wide scale at the beginning of the pandemic. Therefore, to </w:t>
      </w:r>
      <w:proofErr w:type="spellStart"/>
      <w:r w:rsidRPr="00983929">
        <w:rPr>
          <w:sz w:val="16"/>
        </w:rPr>
        <w:t>minimise</w:t>
      </w:r>
      <w:proofErr w:type="spellEnd"/>
      <w:r w:rsidRPr="00983929">
        <w:rPr>
          <w:sz w:val="16"/>
        </w:rPr>
        <w:t xml:space="preserve"> damage, it is sometimes necessary to remove false information from users’ information channels – that is, “</w:t>
      </w:r>
      <w:proofErr w:type="spellStart"/>
      <w:r w:rsidRPr="00983929">
        <w:rPr>
          <w:sz w:val="16"/>
        </w:rPr>
        <w:t>deplatforming</w:t>
      </w:r>
      <w:proofErr w:type="spellEnd"/>
      <w:r w:rsidRPr="00983929">
        <w:rPr>
          <w:sz w:val="16"/>
        </w:rPr>
        <w:t>” matters. For example, YouTube is taking down conspiratorial material that targets individuals. One conspiratorial video that gathered millions of views when first posted became irrelevant within two weeks of it being removed by YouTube.</w:t>
      </w:r>
    </w:p>
    <w:p w14:paraId="75F90F49" w14:textId="77777777" w:rsidR="00483CE7" w:rsidRPr="00053191" w:rsidRDefault="00483CE7" w:rsidP="00483CE7">
      <w:pPr>
        <w:rPr>
          <w:rStyle w:val="StyleUnderline"/>
        </w:rPr>
      </w:pPr>
      <w:r w:rsidRPr="00983929">
        <w:rPr>
          <w:sz w:val="16"/>
        </w:rPr>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14:paraId="6ECC65F8" w14:textId="77777777" w:rsidR="00483CE7" w:rsidRPr="00BB1C0F" w:rsidRDefault="00483CE7" w:rsidP="00483CE7">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14:paraId="3270BE13" w14:textId="77777777" w:rsidR="00483CE7" w:rsidRDefault="00483CE7" w:rsidP="00483CE7"/>
    <w:p w14:paraId="2A38B6CB" w14:textId="77777777" w:rsidR="00483CE7" w:rsidRDefault="00483CE7" w:rsidP="00876E19">
      <w:pPr>
        <w:pStyle w:val="Heading4"/>
        <w:ind w:firstLine="720"/>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14:paraId="5CC9660E" w14:textId="77777777" w:rsidR="00483CE7" w:rsidRPr="008C03B2" w:rsidRDefault="00483CE7" w:rsidP="00483CE7">
      <w:r>
        <w:t xml:space="preserve">Stephen R. </w:t>
      </w:r>
      <w:r w:rsidRPr="00236ED7">
        <w:rPr>
          <w:rStyle w:val="Style13ptBold"/>
        </w:rPr>
        <w:t>Neely PhD et. al</w:t>
      </w:r>
      <w:r>
        <w:t xml:space="preserve">, Christina Eldredge PhD, Robin </w:t>
      </w:r>
      <w:proofErr w:type="spellStart"/>
      <w:r>
        <w:t>Ersing</w:t>
      </w:r>
      <w:proofErr w:type="spellEnd"/>
      <w:r>
        <w:t xml:space="preserve">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w:t>
      </w:r>
      <w:proofErr w:type="spellStart"/>
      <w:r>
        <w:t>Ersing</w:t>
      </w:r>
      <w:proofErr w:type="spellEnd"/>
      <w:r>
        <w:t xml:space="preserve">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12" w:anchor="author-information" w:history="1">
        <w:r w:rsidRPr="00405820">
          <w:rPr>
            <w:rStyle w:val="Hyperlink"/>
          </w:rPr>
          <w:t>https://link.springer.com/article/10.1007/s11606-021-07171-z#author-information</w:t>
        </w:r>
      </w:hyperlink>
      <w:r>
        <w:t xml:space="preserve"> //SLC PK</w:t>
      </w:r>
    </w:p>
    <w:p w14:paraId="355D1EE6" w14:textId="77777777" w:rsidR="00483CE7" w:rsidRPr="005D57C1" w:rsidRDefault="00483CE7" w:rsidP="00483CE7">
      <w:pPr>
        <w:rPr>
          <w:sz w:val="16"/>
        </w:rPr>
      </w:pPr>
      <w:r w:rsidRPr="005D57C1">
        <w:rPr>
          <w:sz w:val="16"/>
        </w:rPr>
        <w:t xml:space="preserve">In the pre-pandemic era, </w:t>
      </w:r>
      <w:r w:rsidRPr="00BB1C0F">
        <w:rPr>
          <w:rStyle w:val="StyleUnderline"/>
        </w:rPr>
        <w:t>the World Health Organization (WHO) labeled vaccine hesitancy as</w:t>
      </w:r>
      <w:r w:rsidRPr="00920276">
        <w:rPr>
          <w:rStyle w:val="StyleUnderline"/>
        </w:rPr>
        <w:t xml:space="preserve"> one of the “top ten threats to global health</w:t>
      </w:r>
      <w:r w:rsidRPr="005D57C1">
        <w:rPr>
          <w:sz w:val="16"/>
        </w:rPr>
        <w:t>” in 2019.</w:t>
      </w:r>
      <w:hyperlink r:id="rId13" w:anchor="CR20" w:history="1">
        <w:r w:rsidRPr="005D57C1">
          <w:rPr>
            <w:rStyle w:val="Hyperlink"/>
            <w:sz w:val="16"/>
          </w:rPr>
          <w:t>20</w:t>
        </w:r>
      </w:hyperlink>
      <w:r w:rsidRPr="005D57C1">
        <w:rPr>
          <w:sz w:val="16"/>
        </w:rPr>
        <w:t xml:space="preserve"> Despite being one of the most effective methods for infectious disease control, </w:t>
      </w:r>
      <w:r w:rsidRPr="00BB1C0F">
        <w:rPr>
          <w:rStyle w:val="StyleUnderline"/>
          <w:highlight w:val="green"/>
        </w:rPr>
        <w:t>Americans have become</w:t>
      </w:r>
      <w:r w:rsidRPr="00920276">
        <w:rPr>
          <w:rStyle w:val="StyleUnderline"/>
        </w:rPr>
        <w:t xml:space="preserve"> increasingly </w:t>
      </w:r>
      <w:r w:rsidRPr="00BB1C0F">
        <w:rPr>
          <w:rStyle w:val="StyleUnderline"/>
          <w:highlight w:val="green"/>
        </w:rPr>
        <w:t>skeptical of vaccinations, with</w:t>
      </w:r>
      <w:r w:rsidRPr="00BB1C0F">
        <w:rPr>
          <w:rStyle w:val="StyleUnderline"/>
        </w:rPr>
        <w:t xml:space="preserve"> v</w:t>
      </w:r>
      <w:r w:rsidRPr="00920276">
        <w:rPr>
          <w:rStyle w:val="StyleUnderline"/>
        </w:rPr>
        <w:t xml:space="preserve">accine </w:t>
      </w:r>
      <w:r w:rsidRPr="00BB1C0F">
        <w:rPr>
          <w:rStyle w:val="StyleUnderline"/>
          <w:highlight w:val="green"/>
        </w:rPr>
        <w:t>rates declining</w:t>
      </w:r>
      <w:r w:rsidRPr="00920276">
        <w:rPr>
          <w:rStyle w:val="StyleUnderline"/>
        </w:rPr>
        <w:t xml:space="preserve"> notably </w:t>
      </w:r>
      <w:r w:rsidRPr="00BB1C0F">
        <w:rPr>
          <w:rStyle w:val="StyleUnderline"/>
          <w:highlight w:val="green"/>
        </w:rPr>
        <w:t>in the past decade</w:t>
      </w:r>
      <w:r w:rsidRPr="005D57C1">
        <w:rPr>
          <w:sz w:val="16"/>
        </w:rPr>
        <w:t>.</w:t>
      </w:r>
      <w:hyperlink r:id="rId14" w:anchor="CR21" w:history="1">
        <w:r w:rsidRPr="005D57C1">
          <w:rPr>
            <w:rStyle w:val="Hyperlink"/>
            <w:sz w:val="16"/>
          </w:rPr>
          <w:t>21</w:t>
        </w:r>
      </w:hyperlink>
      <w:r w:rsidRPr="005D57C1">
        <w:rPr>
          <w:sz w:val="16"/>
        </w:rPr>
        <w:t xml:space="preserve"> Factors such </w:t>
      </w:r>
      <w:r w:rsidRPr="00920276">
        <w:rPr>
          <w:rStyle w:val="StyleUnderline"/>
        </w:rPr>
        <w:t>as a previous study correlating MMR vaccination with autism, and the misinformation which followed, may have played a role in this trend</w:t>
      </w:r>
      <w:r w:rsidRPr="005D57C1">
        <w:rPr>
          <w:sz w:val="16"/>
        </w:rPr>
        <w:t>.</w:t>
      </w:r>
      <w:hyperlink r:id="rId15"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BB1C0F">
        <w:rPr>
          <w:rStyle w:val="StyleUnderline"/>
          <w:highlight w:val="green"/>
        </w:rPr>
        <w:t>57.8% of</w:t>
      </w:r>
      <w:r w:rsidRPr="00920276">
        <w:rPr>
          <w:rStyle w:val="StyleUnderline"/>
        </w:rPr>
        <w:t xml:space="preserve"> survey </w:t>
      </w:r>
      <w:r w:rsidRPr="00BB1C0F">
        <w:rPr>
          <w:rStyle w:val="StyleUnderline"/>
          <w:highlight w:val="green"/>
        </w:rPr>
        <w:t>respondents were</w:t>
      </w:r>
      <w:r w:rsidRPr="00920276">
        <w:rPr>
          <w:rStyle w:val="StyleUnderline"/>
        </w:rPr>
        <w:t xml:space="preserve"> fully </w:t>
      </w:r>
      <w:r w:rsidRPr="00BB1C0F">
        <w:rPr>
          <w:rStyle w:val="StyleUnderline"/>
          <w:highlight w:val="green"/>
        </w:rPr>
        <w:t>vaccinated at the time of</w:t>
      </w:r>
      <w:r w:rsidRPr="00920276">
        <w:rPr>
          <w:rStyle w:val="StyleUnderline"/>
        </w:rPr>
        <w:t xml:space="preserve"> their </w:t>
      </w:r>
      <w:r w:rsidRPr="00BB1C0F">
        <w:rPr>
          <w:rStyle w:val="StyleUnderline"/>
          <w:highlight w:val="green"/>
        </w:rPr>
        <w:t>participation</w:t>
      </w:r>
      <w:r w:rsidRPr="00920276">
        <w:rPr>
          <w:rStyle w:val="StyleUnderline"/>
        </w:rPr>
        <w:t xml:space="preserve">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BB1C0F">
        <w:rPr>
          <w:rStyle w:val="StyleUnderline"/>
          <w:highlight w:val="green"/>
        </w:rPr>
        <w:t>far less</w:t>
      </w:r>
      <w:r w:rsidRPr="00920276">
        <w:rPr>
          <w:rStyle w:val="StyleUnderline"/>
        </w:rPr>
        <w:t xml:space="preserve"> </w:t>
      </w:r>
      <w:r w:rsidRPr="00BB1C0F">
        <w:rPr>
          <w:rStyle w:val="StyleUnderline"/>
          <w:highlight w:val="green"/>
        </w:rPr>
        <w:t>than</w:t>
      </w:r>
      <w:r w:rsidRPr="00920276">
        <w:rPr>
          <w:rStyle w:val="StyleUnderline"/>
        </w:rPr>
        <w:t xml:space="preserve"> required </w:t>
      </w:r>
      <w:r w:rsidRPr="00BB1C0F">
        <w:rPr>
          <w:rStyle w:val="StyleUnderline"/>
          <w:highlight w:val="green"/>
        </w:rPr>
        <w:t>for herd immunity</w:t>
      </w:r>
      <w:r w:rsidRPr="00920276">
        <w:rPr>
          <w:rStyle w:val="StyleUnderline"/>
        </w:rPr>
        <w:t xml:space="preserve"> in diseases such as measles (95%) and polio (80%)</w:t>
      </w:r>
      <w:r w:rsidRPr="005D57C1">
        <w:rPr>
          <w:sz w:val="16"/>
        </w:rPr>
        <w:t xml:space="preserve"> according to the WHO. </w:t>
      </w:r>
      <w:r w:rsidRPr="00BB1C0F">
        <w:rPr>
          <w:rStyle w:val="StyleUnderline"/>
          <w:highlight w:val="green"/>
        </w:rPr>
        <w:t>Furthermore</w:t>
      </w:r>
      <w:r w:rsidRPr="005D57C1">
        <w:rPr>
          <w:sz w:val="16"/>
        </w:rPr>
        <w:t xml:space="preserve">, the WHO considers </w:t>
      </w:r>
      <w:r w:rsidRPr="00BB1C0F">
        <w:rPr>
          <w:rStyle w:val="StyleUnderline"/>
          <w:highlight w:val="green"/>
        </w:rPr>
        <w:t>herd immunity</w:t>
      </w:r>
      <w:r w:rsidRPr="00920276">
        <w:rPr>
          <w:rStyle w:val="StyleUnderline"/>
        </w:rPr>
        <w:t xml:space="preserve"> by pathogen </w:t>
      </w:r>
      <w:r w:rsidRPr="00BB1C0F">
        <w:rPr>
          <w:rStyle w:val="StyleUnderline"/>
        </w:rPr>
        <w:t>exposure</w:t>
      </w:r>
      <w:r w:rsidRPr="00920276">
        <w:rPr>
          <w:rStyle w:val="StyleUnderline"/>
        </w:rPr>
        <w:t xml:space="preserve"> </w:t>
      </w:r>
      <w:r w:rsidRPr="00BB1C0F">
        <w:rPr>
          <w:rStyle w:val="StyleUnderline"/>
          <w:highlight w:val="green"/>
        </w:rPr>
        <w:t>unethical</w:t>
      </w:r>
      <w:r w:rsidRPr="00920276">
        <w:rPr>
          <w:rStyle w:val="StyleUnderline"/>
        </w:rPr>
        <w:t xml:space="preserve"> </w:t>
      </w:r>
      <w:r w:rsidRPr="00BB1C0F">
        <w:rPr>
          <w:rStyle w:val="StyleUnderline"/>
        </w:rPr>
        <w:t>due to</w:t>
      </w:r>
      <w:r w:rsidRPr="00920276">
        <w:rPr>
          <w:rStyle w:val="StyleUnderline"/>
        </w:rPr>
        <w:t xml:space="preserve"> potential suffering and mortality</w:t>
      </w:r>
      <w:r w:rsidRPr="005D57C1">
        <w:rPr>
          <w:sz w:val="16"/>
        </w:rPr>
        <w:t>.</w:t>
      </w:r>
      <w:hyperlink r:id="rId16" w:anchor="CR23" w:history="1">
        <w:r w:rsidRPr="005D57C1">
          <w:rPr>
            <w:rStyle w:val="Hyperlink"/>
            <w:sz w:val="16"/>
          </w:rPr>
          <w:t>23</w:t>
        </w:r>
      </w:hyperlink>
    </w:p>
    <w:p w14:paraId="5077220A" w14:textId="77777777" w:rsidR="00483CE7" w:rsidRPr="005D57C1" w:rsidRDefault="00483CE7" w:rsidP="00483CE7">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w:t>
      </w:r>
      <w:r w:rsidRPr="005D57C1">
        <w:rPr>
          <w:sz w:val="16"/>
        </w:rPr>
        <w:lastRenderedPageBreak/>
        <w:t xml:space="preserve">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BB1C0F">
        <w:rPr>
          <w:rStyle w:val="StyleUnderline"/>
          <w:highlight w:val="green"/>
        </w:rPr>
        <w:t>benefits of</w:t>
      </w:r>
      <w:r w:rsidRPr="00920276">
        <w:rPr>
          <w:rStyle w:val="StyleUnderline"/>
        </w:rPr>
        <w:t xml:space="preserve"> COVID-19 </w:t>
      </w:r>
      <w:r w:rsidRPr="00BB1C0F">
        <w:rPr>
          <w:rStyle w:val="StyleUnderline"/>
          <w:highlight w:val="green"/>
        </w:rPr>
        <w:t>vaccines have shown</w:t>
      </w:r>
      <w:r w:rsidRPr="00920276">
        <w:rPr>
          <w:rStyle w:val="StyleUnderline"/>
        </w:rPr>
        <w:t xml:space="preserve"> to be </w:t>
      </w:r>
      <w:r w:rsidRPr="00BB1C0F">
        <w:rPr>
          <w:rStyle w:val="StyleUnderline"/>
          <w:highlight w:val="green"/>
        </w:rPr>
        <w:t>greater than</w:t>
      </w:r>
      <w:r w:rsidRPr="00920276">
        <w:rPr>
          <w:rStyle w:val="StyleUnderline"/>
        </w:rPr>
        <w:t xml:space="preserve"> the potential </w:t>
      </w:r>
      <w:r w:rsidRPr="00BB1C0F">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7" w:anchor="CR24" w:history="1">
        <w:r w:rsidRPr="005D57C1">
          <w:rPr>
            <w:rStyle w:val="Hyperlink"/>
            <w:sz w:val="16"/>
          </w:rPr>
          <w:t>24</w:t>
        </w:r>
      </w:hyperlink>
      <w:r w:rsidRPr="005D57C1">
        <w:rPr>
          <w:sz w:val="16"/>
        </w:rPr>
        <w:t xml:space="preserve"> The findings suggest that </w:t>
      </w:r>
      <w:r w:rsidRPr="00BB1C0F">
        <w:rPr>
          <w:rStyle w:val="StyleUnderline"/>
          <w:highlight w:val="green"/>
        </w:rPr>
        <w:t>amplifying these messages will continue to be</w:t>
      </w:r>
      <w:r w:rsidRPr="00920276">
        <w:rPr>
          <w:rStyle w:val="StyleUnderline"/>
        </w:rPr>
        <w:t xml:space="preserve"> an </w:t>
      </w:r>
      <w:r w:rsidRPr="00BB1C0F">
        <w:rPr>
          <w:rStyle w:val="StyleUnderline"/>
          <w:highlight w:val="green"/>
        </w:rPr>
        <w:t>important</w:t>
      </w:r>
      <w:r w:rsidRPr="00920276">
        <w:rPr>
          <w:rStyle w:val="StyleUnderline"/>
        </w:rPr>
        <w:t xml:space="preserve"> task for public health professionals moving forward</w:t>
      </w:r>
      <w:r w:rsidRPr="005D57C1">
        <w:rPr>
          <w:sz w:val="16"/>
        </w:rPr>
        <w:t>.</w:t>
      </w:r>
    </w:p>
    <w:p w14:paraId="0561B43A" w14:textId="77777777" w:rsidR="00483CE7" w:rsidRPr="005D57C1" w:rsidRDefault="00483CE7" w:rsidP="00483CE7">
      <w:pPr>
        <w:rPr>
          <w:sz w:val="16"/>
        </w:rPr>
      </w:pPr>
      <w:r w:rsidRPr="005D57C1">
        <w:rPr>
          <w:sz w:val="16"/>
        </w:rPr>
        <w:t>Interestingly, 20.6% of the survey respondents felt that vaccines were not effective despite the positive clinical trial results and “real world” research to support their efficacy.</w:t>
      </w:r>
      <w:hyperlink r:id="rId18"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920276">
        <w:rPr>
          <w:rStyle w:val="StyleUnderline"/>
        </w:rPr>
        <w:t>current methods of public health messaging regarding vaccination efficacy may be 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14:paraId="104BB957" w14:textId="77777777" w:rsidR="00483CE7" w:rsidRPr="005D57C1" w:rsidRDefault="00483CE7" w:rsidP="00483CE7">
      <w:pPr>
        <w:rPr>
          <w:sz w:val="16"/>
        </w:rPr>
      </w:pPr>
      <w:r w:rsidRPr="005D57C1">
        <w:rPr>
          <w:sz w:val="16"/>
        </w:rPr>
        <w:t xml:space="preserve">Our findings also suggest that </w:t>
      </w:r>
      <w:r w:rsidRPr="00BB1C0F">
        <w:rPr>
          <w:rStyle w:val="StyleUnderline"/>
          <w:highlight w:val="green"/>
        </w:rPr>
        <w:t>vaccine hesitancy</w:t>
      </w:r>
      <w:r w:rsidRPr="00920276">
        <w:rPr>
          <w:rStyle w:val="StyleUnderline"/>
        </w:rPr>
        <w:t xml:space="preserve"> may be </w:t>
      </w:r>
      <w:r w:rsidRPr="00BB1C0F">
        <w:rPr>
          <w:rStyle w:val="StyleUnderline"/>
          <w:highlight w:val="green"/>
        </w:rPr>
        <w:t>driven</w:t>
      </w:r>
      <w:r w:rsidRPr="00920276">
        <w:rPr>
          <w:rStyle w:val="StyleUnderline"/>
        </w:rPr>
        <w:t xml:space="preserve"> in large part </w:t>
      </w:r>
      <w:r w:rsidRPr="00BB1C0F">
        <w:rPr>
          <w:rStyle w:val="StyleUnderline"/>
          <w:highlight w:val="green"/>
        </w:rPr>
        <w:t>by</w:t>
      </w:r>
      <w:r w:rsidRPr="00920276">
        <w:rPr>
          <w:rStyle w:val="StyleUnderline"/>
        </w:rPr>
        <w:t xml:space="preserve"> the increas</w:t>
      </w:r>
      <w:r w:rsidRPr="00BB1C0F">
        <w:rPr>
          <w:rStyle w:val="StyleUnderline"/>
        </w:rPr>
        <w:t xml:space="preserve">ing </w:t>
      </w:r>
      <w:r w:rsidRPr="003B4259">
        <w:rPr>
          <w:rStyle w:val="StyleUnderline"/>
          <w:highlight w:val="green"/>
        </w:rPr>
        <w:t>politicization</w:t>
      </w:r>
      <w:r w:rsidRPr="00BB1C0F">
        <w:rPr>
          <w:rStyle w:val="StyleUnderline"/>
        </w:rPr>
        <w:t xml:space="preserve"> of public health policy, which appears to have reached its zenith in the case of COVID</w:t>
      </w:r>
      <w:r w:rsidRPr="00920276">
        <w:rPr>
          <w:rStyle w:val="StyleUnderline"/>
        </w:rPr>
        <w:t>-19</w:t>
      </w:r>
      <w:r w:rsidRPr="005D57C1">
        <w:rPr>
          <w:sz w:val="16"/>
        </w:rPr>
        <w:t>.</w:t>
      </w:r>
      <w:hyperlink r:id="rId19" w:anchor="CR7" w:history="1">
        <w:r w:rsidRPr="005D57C1">
          <w:rPr>
            <w:rStyle w:val="Hyperlink"/>
            <w:sz w:val="16"/>
          </w:rPr>
          <w:t>7</w:t>
        </w:r>
      </w:hyperlink>
      <w:r w:rsidRPr="005D57C1">
        <w:rPr>
          <w:sz w:val="16"/>
        </w:rPr>
        <w:t>,</w:t>
      </w:r>
      <w:hyperlink r:id="rId20"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14:paraId="4411EEC9" w14:textId="77777777" w:rsidR="00483CE7" w:rsidRPr="005D57C1" w:rsidRDefault="00483CE7" w:rsidP="00483CE7">
      <w:pPr>
        <w:rPr>
          <w:sz w:val="16"/>
        </w:rPr>
      </w:pPr>
      <w:r w:rsidRPr="005D57C1">
        <w:rPr>
          <w:sz w:val="16"/>
        </w:rPr>
        <w:t xml:space="preserve">Furthermore, our findings affirm that </w:t>
      </w:r>
      <w:r w:rsidRPr="00920276">
        <w:rPr>
          <w:rStyle w:val="StyleUnderline"/>
        </w:rPr>
        <w:t xml:space="preserve">widespread </w:t>
      </w:r>
      <w:r w:rsidRPr="003B4259">
        <w:rPr>
          <w:rStyle w:val="StyleUnderline"/>
          <w:highlight w:val="green"/>
        </w:rPr>
        <w:t>exposure to misinformation is a barrier</w:t>
      </w:r>
      <w:r w:rsidRPr="00920276">
        <w:rPr>
          <w:rStyle w:val="StyleUnderline"/>
        </w:rPr>
        <w:t xml:space="preserve"> to consumer health education on the vaccine and its benefits</w:t>
      </w:r>
      <w:r w:rsidRPr="005D57C1">
        <w:rPr>
          <w:sz w:val="16"/>
        </w:rPr>
        <w:t xml:space="preserve">. In the survey results, those health information </w:t>
      </w:r>
      <w:r w:rsidRPr="003B4259">
        <w:rPr>
          <w:rStyle w:val="Emphasis"/>
          <w:highlight w:val="green"/>
        </w:rPr>
        <w:t>consumers with more exposure</w:t>
      </w:r>
      <w:r w:rsidRPr="003B4259">
        <w:rPr>
          <w:rStyle w:val="StyleUnderline"/>
          <w:highlight w:val="green"/>
        </w:rPr>
        <w:t xml:space="preserve"> to misinformation</w:t>
      </w:r>
      <w:r w:rsidRPr="00920276">
        <w:rPr>
          <w:rStyle w:val="StyleUnderline"/>
        </w:rPr>
        <w:t xml:space="preserve"> regarding the COVID-19 vaccine were </w:t>
      </w:r>
      <w:r w:rsidRPr="003B4259">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in the USA and a 6.2% point decline in the UK</w:t>
      </w:r>
      <w:r w:rsidRPr="005D57C1">
        <w:rPr>
          <w:sz w:val="16"/>
        </w:rPr>
        <w:t>.</w:t>
      </w:r>
      <w:hyperlink r:id="rId21" w:anchor="CR27" w:history="1">
        <w:r w:rsidRPr="005D57C1">
          <w:rPr>
            <w:rStyle w:val="Hyperlink"/>
            <w:sz w:val="16"/>
          </w:rPr>
          <w:t>27</w:t>
        </w:r>
      </w:hyperlink>
    </w:p>
    <w:p w14:paraId="7F0266FD" w14:textId="77777777" w:rsidR="00483CE7" w:rsidRPr="005D57C1" w:rsidRDefault="00483CE7" w:rsidP="00483CE7">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we found a 20% lower rate of vaccination among those exposed to specific conspiratorial claims</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22"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23" w:anchor="CR29" w:history="1">
        <w:r w:rsidRPr="005D57C1">
          <w:rPr>
            <w:rStyle w:val="Hyperlink"/>
            <w:sz w:val="16"/>
          </w:rPr>
          <w:t>29</w:t>
        </w:r>
      </w:hyperlink>
      <w:r w:rsidRPr="005D57C1">
        <w:rPr>
          <w:sz w:val="16"/>
        </w:rPr>
        <w:t>,</w:t>
      </w:r>
      <w:hyperlink r:id="rId24" w:anchor="CR30" w:history="1">
        <w:r w:rsidRPr="005D57C1">
          <w:rPr>
            <w:rStyle w:val="Hyperlink"/>
            <w:sz w:val="16"/>
          </w:rPr>
          <w:t>30</w:t>
        </w:r>
      </w:hyperlink>
      <w:r w:rsidRPr="005D57C1">
        <w:rPr>
          <w:sz w:val="16"/>
        </w:rPr>
        <w:t> </w:t>
      </w:r>
      <w:r w:rsidRPr="005D57C1">
        <w:rPr>
          <w:rStyle w:val="StyleUnderline"/>
        </w:rPr>
        <w:t>is believed to result in political echo chambers wherein these types of misinformation are easily amplified</w:t>
      </w:r>
      <w:r w:rsidRPr="005D57C1">
        <w:rPr>
          <w:sz w:val="16"/>
        </w:rPr>
        <w:t>.</w:t>
      </w:r>
      <w:hyperlink r:id="rId25"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14:paraId="1A35ED2D" w14:textId="77777777" w:rsidR="00483CE7" w:rsidRPr="005D57C1" w:rsidRDefault="00483CE7" w:rsidP="00483CE7">
      <w:pPr>
        <w:rPr>
          <w:sz w:val="16"/>
        </w:rPr>
      </w:pPr>
      <w:r w:rsidRPr="005D57C1">
        <w:rPr>
          <w:sz w:val="16"/>
        </w:rPr>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6" w:anchor="CR32" w:history="1">
        <w:r w:rsidRPr="005D57C1">
          <w:rPr>
            <w:rStyle w:val="Hyperlink"/>
            <w:sz w:val="16"/>
          </w:rPr>
          <w:t>32</w:t>
        </w:r>
      </w:hyperlink>
      <w:r w:rsidRPr="005D57C1">
        <w:rPr>
          <w:sz w:val="16"/>
        </w:rPr>
        <w:t> </w:t>
      </w:r>
      <w:r w:rsidRPr="005D57C1">
        <w:rPr>
          <w:rStyle w:val="StyleUnderline"/>
        </w:rPr>
        <w:t xml:space="preserve">Trust in public health messaging is especially important </w:t>
      </w:r>
      <w:r w:rsidRPr="005D57C1">
        <w:rPr>
          <w:rStyle w:val="StyleUnderline"/>
        </w:rPr>
        <w:lastRenderedPageBreak/>
        <w:t>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14:paraId="21D8952A" w14:textId="77777777" w:rsidR="00483CE7" w:rsidRPr="005D57C1" w:rsidRDefault="00483CE7" w:rsidP="00483CE7">
      <w:pPr>
        <w:rPr>
          <w:sz w:val="16"/>
        </w:rPr>
      </w:pPr>
      <w:r w:rsidRPr="005D57C1">
        <w:rPr>
          <w:sz w:val="16"/>
        </w:rPr>
        <w:t>In this instance, targeted and consistent messaging from Republican leaders in particular will be necessary to overcome politicized vaccine hesitancy.</w:t>
      </w:r>
      <w:hyperlink r:id="rId27"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8"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9"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14:paraId="0CDF407B" w14:textId="77777777" w:rsidR="00483CE7" w:rsidRPr="005D57C1" w:rsidRDefault="00483CE7" w:rsidP="00483CE7">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30"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14:paraId="6BB96873" w14:textId="72FFFE6A" w:rsidR="00483CE7" w:rsidRDefault="00483CE7" w:rsidP="00483CE7">
      <w:pPr>
        <w:rPr>
          <w:rStyle w:val="StyleUnderline"/>
        </w:rPr>
      </w:pPr>
      <w:r w:rsidRPr="005D57C1">
        <w:rPr>
          <w:sz w:val="16"/>
        </w:rPr>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31" w:anchor="CR10" w:history="1">
        <w:r w:rsidRPr="005D57C1">
          <w:rPr>
            <w:rStyle w:val="Hyperlink"/>
            <w:sz w:val="16"/>
          </w:rPr>
          <w:t>10</w:t>
        </w:r>
      </w:hyperlink>
      <w:r w:rsidRPr="005D57C1">
        <w:rPr>
          <w:sz w:val="16"/>
        </w:rPr>
        <w:t>,</w:t>
      </w:r>
      <w:hyperlink r:id="rId32"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33" w:anchor="CR38" w:history="1">
        <w:r w:rsidRPr="005D57C1">
          <w:rPr>
            <w:rStyle w:val="Hyperlink"/>
            <w:sz w:val="16"/>
          </w:rPr>
          <w:t>38</w:t>
        </w:r>
      </w:hyperlink>
      <w:r w:rsidRPr="005D57C1">
        <w:rPr>
          <w:sz w:val="16"/>
        </w:rPr>
        <w:t>,</w:t>
      </w:r>
      <w:hyperlink r:id="rId34"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5D57C1">
        <w:rPr>
          <w:rStyle w:val="StyleUnderline"/>
        </w:rPr>
        <w:t>corrective infographics created by the World Health Organization were effective in reducing scientific misperceptions about COVID-19 prevention</w:t>
      </w:r>
      <w:r w:rsidRPr="005D57C1">
        <w:rPr>
          <w:sz w:val="16"/>
        </w:rPr>
        <w:t>.</w:t>
      </w:r>
      <w:hyperlink r:id="rId35"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6"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14:paraId="61D015E7" w14:textId="77777777" w:rsidR="00483CE7" w:rsidRPr="005D57C1" w:rsidRDefault="00483CE7" w:rsidP="00483CE7">
      <w:pPr>
        <w:rPr>
          <w:rStyle w:val="StyleUnderline"/>
        </w:rPr>
      </w:pPr>
    </w:p>
    <w:p w14:paraId="42E905B4" w14:textId="77777777" w:rsidR="00483CE7" w:rsidRDefault="00483CE7" w:rsidP="00483CE7"/>
    <w:p w14:paraId="008CA309" w14:textId="77777777" w:rsidR="00483CE7" w:rsidRDefault="00483CE7" w:rsidP="00483CE7">
      <w:pPr>
        <w:pStyle w:val="Heading4"/>
      </w:pPr>
      <w:r>
        <w:t>This is not just true of COVID—misinformation harms trust in vaccines writ large.</w:t>
      </w:r>
    </w:p>
    <w:p w14:paraId="2E573F2D" w14:textId="77777777" w:rsidR="00483CE7" w:rsidRDefault="00483CE7" w:rsidP="00483CE7">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 xml:space="preserve">Heidi J. Larson is professor of anthropology, </w:t>
      </w:r>
      <w:proofErr w:type="gramStart"/>
      <w:r w:rsidRPr="005B349D">
        <w:t>risk</w:t>
      </w:r>
      <w:proofErr w:type="gramEnd"/>
      <w:r w:rsidRPr="005B349D">
        <w:t xml:space="preserve">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7" w:history="1">
        <w:r w:rsidRPr="00405820">
          <w:rPr>
            <w:rStyle w:val="Hyperlink"/>
          </w:rPr>
          <w:t>https://www.nature.com/articles/d41586-018-07034-4</w:t>
        </w:r>
      </w:hyperlink>
      <w:r>
        <w:t xml:space="preserve"> //BC+PK</w:t>
      </w:r>
    </w:p>
    <w:p w14:paraId="641F6FF2" w14:textId="77777777" w:rsidR="00483CE7" w:rsidRPr="006517B2" w:rsidRDefault="00483CE7" w:rsidP="00483CE7">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14:paraId="25169103" w14:textId="77777777" w:rsidR="00483CE7" w:rsidRDefault="00483CE7" w:rsidP="00483CE7">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proofErr w:type="gramStart"/>
      <w:r w:rsidRPr="006517B2">
        <w:rPr>
          <w:rStyle w:val="StyleUnderline"/>
        </w:rPr>
        <w:t>diphtheria</w:t>
      </w:r>
      <w:proofErr w:type="gramEnd"/>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t>
      </w:r>
      <w:r w:rsidRPr="006517B2">
        <w:rPr>
          <w:rStyle w:val="StyleUnderline"/>
        </w:rPr>
        <w:lastRenderedPageBreak/>
        <w:t>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14:paraId="6DC5E612" w14:textId="77777777" w:rsidR="00483CE7" w:rsidRPr="006517B2" w:rsidRDefault="00483CE7" w:rsidP="00483CE7">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14:paraId="5C183367" w14:textId="77777777" w:rsidR="00483CE7" w:rsidRDefault="00483CE7" w:rsidP="00483CE7">
      <w:r>
        <w:t xml:space="preserve">So, what is to be done? The Vaccine Confidence Project, which I direct, works to detect early signals of </w:t>
      </w:r>
      <w:proofErr w:type="spellStart"/>
      <w:r>
        <w:t>rumours</w:t>
      </w:r>
      <w:proofErr w:type="spellEnd"/>
      <w:r>
        <w:t xml:space="preserve">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w:t>
      </w:r>
      <w:proofErr w:type="gramStart"/>
      <w:r>
        <w:t>similar to</w:t>
      </w:r>
      <w:proofErr w:type="gramEnd"/>
      <w:r>
        <w:t xml:space="preserve"> a consumer-confidence index, to track attitudes.</w:t>
      </w:r>
    </w:p>
    <w:p w14:paraId="2778E1CB" w14:textId="77777777" w:rsidR="00483CE7" w:rsidRPr="006517B2" w:rsidRDefault="00483CE7" w:rsidP="00483CE7">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w:t>
      </w:r>
      <w:proofErr w:type="spellStart"/>
      <w:r>
        <w:t>scepticism</w:t>
      </w:r>
      <w:proofErr w:type="spellEnd"/>
      <w:r>
        <w:t xml:space="preserve"> around vaccine safety (H. J. Larson et al. </w:t>
      </w:r>
      <w:proofErr w:type="spellStart"/>
      <w:r>
        <w:t>EBioMedicine</w:t>
      </w:r>
      <w:proofErr w:type="spellEnd"/>
      <w:r>
        <w:t xml:space="preserve"> 12, 295–301; 2016). The European Union commissioned us to re-run the survey this summer; results will be released this month. In the Philippines, confidence in vaccine safety dropped from 82% in 2015 to 21% in 2018 (H. J. Larson et al. Hum. Vaccines </w:t>
      </w:r>
      <w:proofErr w:type="spellStart"/>
      <w:r>
        <w:t>Immunother</w:t>
      </w:r>
      <w:proofErr w:type="spellEnd"/>
      <w:r>
        <w:t xml:space="preserve">. https://doi.org/10.1080/21645515.2018.1522468; 2018), </w:t>
      </w:r>
      <w:r w:rsidRPr="006517B2">
        <w:rPr>
          <w:rStyle w:val="StyleUnderline"/>
        </w:rPr>
        <w:t>after legitimate concerns arose about new dengue vaccines. Immunization rates for established vaccines for tetanus, polio, tetanus and more also plummeted.</w:t>
      </w:r>
    </w:p>
    <w:p w14:paraId="637AE762" w14:textId="77777777" w:rsidR="00483CE7" w:rsidRDefault="00483CE7" w:rsidP="00483CE7">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xml:space="preserve">. The canonical example is the 1998 publication by infamous former physician Andrew Wakefield purporting to show a link between autism and the measles, </w:t>
      </w:r>
      <w:proofErr w:type="gramStart"/>
      <w:r>
        <w:t>mumps</w:t>
      </w:r>
      <w:proofErr w:type="gramEnd"/>
      <w:r>
        <w:t xml:space="preserve"> and rubella (MMR) vaccine. Despite having his </w:t>
      </w:r>
      <w:proofErr w:type="spellStart"/>
      <w:r>
        <w:t>licence</w:t>
      </w:r>
      <w:proofErr w:type="spellEnd"/>
      <w:r>
        <w:t xml:space="preserve"> revoked and his work retracted, Wakefield persists in campaigning against the vaccine. Expert consensus alleges that his efforts have contributed to persistent vaccine anxieties and refusals, including a 2017 measles outbreak in Minnesota. Had Wakefield been </w:t>
      </w:r>
      <w:proofErr w:type="gramStart"/>
      <w:r>
        <w:t>disciplined</w:t>
      </w:r>
      <w:proofErr w:type="gramEnd"/>
      <w:r>
        <w:t xml:space="preserve"> and his article retracted 12 months after publication rather than 12 years, we might not be remarking that this year marks the twentieth anniversary of its publication.</w:t>
      </w:r>
    </w:p>
    <w:p w14:paraId="7D0B951B" w14:textId="77777777" w:rsidR="00483CE7" w:rsidRDefault="00483CE7" w:rsidP="00483CE7">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14:paraId="40642C56" w14:textId="77777777" w:rsidR="00483CE7" w:rsidRDefault="00483CE7" w:rsidP="00483CE7">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 xml:space="preserve">Russian trolls and bots used emotional, angry language to spread misinformation and </w:t>
      </w:r>
      <w:r w:rsidRPr="006517B2">
        <w:rPr>
          <w:rStyle w:val="StyleUnderline"/>
        </w:rPr>
        <w:lastRenderedPageBreak/>
        <w:t>exacerbate the divisions between those for and against vaccines</w:t>
      </w:r>
      <w:r>
        <w:t xml:space="preserve"> (see D. A. </w:t>
      </w:r>
      <w:proofErr w:type="spellStart"/>
      <w:r>
        <w:t>Broniatowski</w:t>
      </w:r>
      <w:proofErr w:type="spellEnd"/>
      <w:r>
        <w:t xml:space="preserve"> et al. Am. J. Pub. Health 108, 1378–1384; 2018).</w:t>
      </w:r>
    </w:p>
    <w:p w14:paraId="5E05BF13" w14:textId="77777777" w:rsidR="00483CE7" w:rsidRDefault="00483CE7" w:rsidP="00483CE7">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14:paraId="1D8021F5" w14:textId="77777777" w:rsidR="00483CE7" w:rsidRDefault="00483CE7" w:rsidP="00483CE7">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14:paraId="57A3769D" w14:textId="77777777" w:rsidR="00483CE7" w:rsidRDefault="00483CE7" w:rsidP="00483CE7">
      <w:r>
        <w:t xml:space="preserve">In response, Danish public-health officials emphasized the risk of </w:t>
      </w:r>
      <w:proofErr w:type="gramStart"/>
      <w:r>
        <w:t>disease, and</w:t>
      </w:r>
      <w:proofErr w:type="gramEnd"/>
      <w:r>
        <w:t xml:space="preserve">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14:paraId="350A513C" w14:textId="77777777" w:rsidR="00483CE7" w:rsidRPr="006517B2" w:rsidRDefault="00483CE7" w:rsidP="00483CE7">
      <w:pPr>
        <w:rPr>
          <w:rStyle w:val="Emphasis"/>
        </w:rPr>
      </w:pPr>
      <w:r w:rsidRPr="006517B2">
        <w:rPr>
          <w:rStyle w:val="StyleUnderline"/>
        </w:rPr>
        <w:t xml:space="preserve">No single strategy works for all types of misinformation, particularly among those who are already </w:t>
      </w:r>
      <w:proofErr w:type="spellStart"/>
      <w:r w:rsidRPr="006517B2">
        <w:rPr>
          <w:rStyle w:val="StyleUnderline"/>
        </w:rPr>
        <w:t>sceptical</w:t>
      </w:r>
      <w:proofErr w:type="spellEnd"/>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 xml:space="preserve">We </w:t>
      </w:r>
      <w:proofErr w:type="gramStart"/>
      <w:r w:rsidRPr="006517B2">
        <w:rPr>
          <w:rStyle w:val="Emphasis"/>
          <w:highlight w:val="green"/>
        </w:rPr>
        <w:t>have to</w:t>
      </w:r>
      <w:proofErr w:type="gramEnd"/>
      <w:r w:rsidRPr="006517B2">
        <w:rPr>
          <w:rStyle w:val="Emphasis"/>
          <w:highlight w:val="green"/>
        </w:rPr>
        <w:t xml:space="preserve">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today, </w:t>
      </w:r>
      <w:r w:rsidRPr="006517B2">
        <w:rPr>
          <w:rStyle w:val="Emphasis"/>
          <w:highlight w:val="green"/>
        </w:rPr>
        <w:t>a debilitating and fatal disease will spread.</w:t>
      </w:r>
    </w:p>
    <w:p w14:paraId="67DB295C" w14:textId="77777777" w:rsidR="00483CE7" w:rsidRDefault="00483CE7" w:rsidP="00483CE7"/>
    <w:p w14:paraId="5DCEA1F6" w14:textId="77777777" w:rsidR="00483CE7" w:rsidRDefault="00483CE7" w:rsidP="00483CE7">
      <w:pPr>
        <w:pStyle w:val="Heading4"/>
      </w:pPr>
      <w:r>
        <w:t>COVID vaccine skepticism supercharges the internal link—it specifically spills outwards into broader vaccine mistrust.</w:t>
      </w:r>
    </w:p>
    <w:p w14:paraId="5B2837A7" w14:textId="77777777" w:rsidR="00483CE7" w:rsidRPr="00603A00" w:rsidRDefault="00483CE7" w:rsidP="00483CE7">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r w:rsidRPr="004115BA">
        <w:t>Covid vaccine skepticism may be fueling ‘worrisome’ rise in wider anti-vax sentiment, doctors say</w:t>
      </w:r>
      <w:r>
        <w:t xml:space="preserve">”, CNBC, </w:t>
      </w:r>
      <w:hyperlink r:id="rId38" w:history="1">
        <w:r w:rsidRPr="00405820">
          <w:rPr>
            <w:rStyle w:val="Hyperlink"/>
          </w:rPr>
          <w:t>https://www.cnbc.com/2022/01/26/covid-vaccine-skepticism-fueling-wider-anti-vax-sentiment-doctors-say.html</w:t>
        </w:r>
      </w:hyperlink>
      <w:r>
        <w:rPr>
          <w:rStyle w:val="Hyperlink"/>
        </w:rPr>
        <w:t xml:space="preserve"> //BC+PK</w:t>
      </w:r>
    </w:p>
    <w:p w14:paraId="30EBE0FA" w14:textId="77777777" w:rsidR="00483CE7" w:rsidRPr="006517B2" w:rsidRDefault="00483CE7" w:rsidP="00483CE7">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14:paraId="6422B275" w14:textId="77777777" w:rsidR="00483CE7" w:rsidRPr="006517B2" w:rsidRDefault="00483CE7" w:rsidP="00483CE7">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Covid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14:paraId="222511F7" w14:textId="77777777" w:rsidR="00483CE7" w:rsidRDefault="00483CE7" w:rsidP="00483CE7">
      <w:r>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w:t>
      </w:r>
      <w:proofErr w:type="gramStart"/>
      <w:r w:rsidRPr="006517B2">
        <w:rPr>
          <w:rStyle w:val="StyleUnderline"/>
        </w:rPr>
        <w:t>and</w:t>
      </w:r>
      <w:proofErr w:type="gramEnd"/>
      <w:r w:rsidRPr="006517B2">
        <w:rPr>
          <w:rStyle w:val="StyleUnderline"/>
        </w:rPr>
        <w:t xml:space="preserve"> maybe these </w:t>
      </w:r>
      <w:r w:rsidRPr="006517B2">
        <w:rPr>
          <w:rStyle w:val="Emphasis"/>
        </w:rPr>
        <w:t>other vaccines aren’t great</w:t>
      </w:r>
      <w:r>
        <w:t>,’” Smeeth said in a phone call. “</w:t>
      </w:r>
      <w:r w:rsidRPr="006517B2">
        <w:rPr>
          <w:rStyle w:val="StyleUnderline"/>
        </w:rPr>
        <w:t>And we don’t have to see much of a drop in measles vaccine coverage in the U.K. to get measles outbreaks</w:t>
      </w:r>
      <w:r>
        <w:t>.”</w:t>
      </w:r>
    </w:p>
    <w:p w14:paraId="032EF3F2" w14:textId="77777777" w:rsidR="00483CE7" w:rsidRDefault="00483CE7" w:rsidP="00483CE7">
      <w:r>
        <w:lastRenderedPageBreak/>
        <w:t xml:space="preserve">He noted that </w:t>
      </w:r>
      <w:r w:rsidRPr="006517B2">
        <w:rPr>
          <w:rStyle w:val="Emphasis"/>
        </w:rPr>
        <w:t>there had been outbreaks of the disease when vaccination rates dropped</w:t>
      </w:r>
      <w:r>
        <w:t xml:space="preserve"> in Britain in the 1990s and early 2000s.</w:t>
      </w:r>
    </w:p>
    <w:p w14:paraId="3B513BC5" w14:textId="77777777" w:rsidR="00483CE7" w:rsidRDefault="00483CE7" w:rsidP="00483CE7">
      <w:r>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14:paraId="366EB888" w14:textId="77777777" w:rsidR="00483CE7" w:rsidRDefault="00483CE7" w:rsidP="00483CE7">
      <w:r>
        <w:t>‘Jar full of wasps’</w:t>
      </w:r>
    </w:p>
    <w:p w14:paraId="50A9FA38" w14:textId="77777777" w:rsidR="00483CE7" w:rsidRPr="006517B2" w:rsidRDefault="00483CE7" w:rsidP="00483CE7">
      <w:pPr>
        <w:rPr>
          <w:rStyle w:val="Emphasis"/>
        </w:rPr>
      </w:pPr>
      <w:r>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14:paraId="23F114C1" w14:textId="77777777" w:rsidR="00483CE7" w:rsidRPr="006517B2" w:rsidRDefault="00483CE7" w:rsidP="00483CE7">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14:paraId="72B604DB" w14:textId="77777777" w:rsidR="00483CE7" w:rsidRDefault="00483CE7" w:rsidP="00483CE7">
      <w:r>
        <w:t>In the U.K. last year, 90.3% of two-year-</w:t>
      </w:r>
      <w:proofErr w:type="spellStart"/>
      <w:r>
        <w:t>olds</w:t>
      </w:r>
      <w:proofErr w:type="spellEnd"/>
      <w:r>
        <w:t xml:space="preserve"> were vaccinated against measles, </w:t>
      </w:r>
      <w:proofErr w:type="gramStart"/>
      <w:r>
        <w:t>mumps</w:t>
      </w:r>
      <w:proofErr w:type="gramEnd"/>
      <w:r>
        <w:t xml:space="preserve"> and rubella. A year earlier, 90.6% of children of the same age had been given the vaccine.</w:t>
      </w:r>
    </w:p>
    <w:p w14:paraId="4BE5301B" w14:textId="77777777" w:rsidR="00483CE7" w:rsidRDefault="00483CE7" w:rsidP="00483CE7">
      <w:r>
        <w:t>In the U.S., 90% of children were vaccinated against measles by the age of two in 2019, according to figures from the World Bank, marking a decrease of 2 percentage points from a year earlier. More recent data for the U.S. is not available.</w:t>
      </w:r>
    </w:p>
    <w:p w14:paraId="3273610A" w14:textId="77777777" w:rsidR="00483CE7" w:rsidRDefault="00483CE7" w:rsidP="00483CE7">
      <w:r>
        <w:t xml:space="preserve">Between 1988 and 1992, that figure fell from 98% to 83% in the </w:t>
      </w:r>
      <w:proofErr w:type="gramStart"/>
      <w:r>
        <w:t>U.S., and</w:t>
      </w:r>
      <w:proofErr w:type="gramEnd"/>
      <w:r>
        <w:t xml:space="preserve"> stayed below 90% for four years. In the U.K., the measles vaccination rate for two-year-</w:t>
      </w:r>
      <w:proofErr w:type="spellStart"/>
      <w:r>
        <w:t>olds</w:t>
      </w:r>
      <w:proofErr w:type="spellEnd"/>
      <w:r>
        <w:t xml:space="preserve"> dipped below 90% in the late 1990s and did not recover until 2011.</w:t>
      </w:r>
    </w:p>
    <w:p w14:paraId="0F5E7F53" w14:textId="77777777" w:rsidR="00483CE7" w:rsidRDefault="00483CE7" w:rsidP="00483CE7">
      <w:r>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r w:rsidRPr="0096785E">
        <w:rPr>
          <w:rStyle w:val="StyleUnderline"/>
          <w:highlight w:val="green"/>
        </w:rPr>
        <w:t>Covid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14:paraId="37473997" w14:textId="77777777" w:rsidR="00483CE7" w:rsidRDefault="00483CE7" w:rsidP="00483CE7">
      <w:r>
        <w:t>‘Devastating’ changes</w:t>
      </w:r>
    </w:p>
    <w:p w14:paraId="427936AA" w14:textId="77777777" w:rsidR="00483CE7" w:rsidRPr="006517B2" w:rsidRDefault="00483CE7" w:rsidP="00483CE7">
      <w:pPr>
        <w:rPr>
          <w:rStyle w:val="StyleUnderline"/>
        </w:rPr>
      </w:pPr>
      <w:r>
        <w:t xml:space="preserve">Gretchen LaSalle, a </w:t>
      </w:r>
      <w:proofErr w:type="gramStart"/>
      <w:r>
        <w:t>physician</w:t>
      </w:r>
      <w:proofErr w:type="gramEnd"/>
      <w:r>
        <w:t xml:space="preserve"> and clinical assistant professor at Washington State University’s Elson S. Floyd College of Medicine, told CNBC that the politicization of </w:t>
      </w:r>
      <w:r w:rsidRPr="006517B2">
        <w:rPr>
          <w:rStyle w:val="StyleUnderline"/>
        </w:rPr>
        <w:t>Covid and its vaccines, as well as a lack of understanding of vaccine ingredients and public health, had had “devastating” effects.</w:t>
      </w:r>
    </w:p>
    <w:p w14:paraId="3F32E54F" w14:textId="77777777" w:rsidR="00483CE7" w:rsidRDefault="00483CE7" w:rsidP="00483CE7">
      <w:r>
        <w:t>In 2020, LaSalle completed the American Academy of Family Physicians Vaccine Science Fellowship. As part of the program, she helped carry out a survey of more than 2,200 people, tracking their attitudes toward immunizations.</w:t>
      </w:r>
    </w:p>
    <w:p w14:paraId="1E93E177" w14:textId="77777777" w:rsidR="00483CE7" w:rsidRDefault="00483CE7" w:rsidP="00483CE7">
      <w:r>
        <w:t>Covid vaccines were first administered in December 2020 in the United States.</w:t>
      </w:r>
    </w:p>
    <w:p w14:paraId="2A3D5CF0" w14:textId="77777777" w:rsidR="00483CE7" w:rsidRDefault="00483CE7" w:rsidP="00483CE7">
      <w:r>
        <w:t>“</w:t>
      </w:r>
      <w:r w:rsidRPr="006517B2">
        <w:rPr>
          <w:rStyle w:val="StyleUnderline"/>
        </w:rPr>
        <w:t xml:space="preserve">In living through the Covid-19 pandemic and seeing the devastating effects on lives and livelihoods with their own eyes, our theory was that people would be reminded of the vital </w:t>
      </w:r>
      <w:r w:rsidRPr="006517B2">
        <w:rPr>
          <w:rStyle w:val="StyleUnderline"/>
        </w:rPr>
        <w:lastRenderedPageBreak/>
        <w:t>importance of vaccination and that their confidence would increase</w:t>
      </w:r>
      <w:r>
        <w:t>,” LaSalle told CNBC in an email.</w:t>
      </w:r>
    </w:p>
    <w:p w14:paraId="0F231A57" w14:textId="77777777" w:rsidR="00483CE7" w:rsidRPr="006517B2" w:rsidRDefault="00483CE7" w:rsidP="00483CE7">
      <w:pPr>
        <w:rPr>
          <w:rStyle w:val="Emphasis"/>
        </w:rPr>
      </w:pPr>
      <w:r>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14:paraId="50B62318" w14:textId="77777777" w:rsidR="00483CE7" w:rsidRDefault="00483CE7" w:rsidP="00483CE7">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14:paraId="766D1EFD" w14:textId="77777777" w:rsidR="00483CE7" w:rsidRDefault="00483CE7" w:rsidP="00483CE7"/>
    <w:p w14:paraId="534AD6DB" w14:textId="77777777" w:rsidR="00483CE7" w:rsidRPr="00860DB8" w:rsidRDefault="00483CE7" w:rsidP="00483CE7">
      <w:pPr>
        <w:pStyle w:val="Heading4"/>
      </w:pPr>
      <w:r>
        <w:t xml:space="preserve">Vaccines solve future pandemic </w:t>
      </w:r>
      <w:proofErr w:type="gramStart"/>
      <w:r>
        <w:t>outbreaks</w:t>
      </w:r>
      <w:proofErr w:type="gramEnd"/>
      <w:r>
        <w:t xml:space="preserve"> but mass vaccination is key.</w:t>
      </w:r>
    </w:p>
    <w:p w14:paraId="79216EA4" w14:textId="77777777" w:rsidR="00483CE7" w:rsidRPr="00E30585" w:rsidRDefault="00483CE7" w:rsidP="00483CE7">
      <w:r w:rsidRPr="00860DB8">
        <w:t xml:space="preserve">Shantell M. </w:t>
      </w:r>
      <w:proofErr w:type="spellStart"/>
      <w:r w:rsidRPr="00860DB8">
        <w:rPr>
          <w:rStyle w:val="Style13ptBold"/>
        </w:rPr>
        <w:t>Kirkendoll</w:t>
      </w:r>
      <w:proofErr w:type="spellEnd"/>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9" w:history="1">
        <w:r w:rsidRPr="00750EA0">
          <w:rPr>
            <w:rStyle w:val="Hyperlink"/>
          </w:rPr>
          <w:t>https://www.unc.edu/posts/2021/07/07/new-universal-coronavirus-vaccine-could-prevent-future-pandemics/</w:t>
        </w:r>
      </w:hyperlink>
      <w:r>
        <w:t xml:space="preserve"> //BC+PK</w:t>
      </w:r>
    </w:p>
    <w:p w14:paraId="129E76AD" w14:textId="77777777" w:rsidR="00483CE7" w:rsidRDefault="00483CE7" w:rsidP="00483CE7">
      <w:r>
        <w:t xml:space="preserve">Scientists at the University of North Carolina </w:t>
      </w:r>
      <w:proofErr w:type="spellStart"/>
      <w:r>
        <w:t>Gillings</w:t>
      </w:r>
      <w:proofErr w:type="spellEnd"/>
      <w:r>
        <w:t xml:space="preserve">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14:paraId="643B904E" w14:textId="77777777" w:rsidR="00483CE7" w:rsidRPr="0096785E" w:rsidRDefault="00483CE7" w:rsidP="00483CE7">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14:paraId="5C1BE8C9" w14:textId="77777777" w:rsidR="00483CE7" w:rsidRPr="0096785E" w:rsidRDefault="00483CE7" w:rsidP="00483CE7">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14:paraId="35BE48CD" w14:textId="77777777" w:rsidR="00483CE7" w:rsidRDefault="00483CE7" w:rsidP="00483CE7">
      <w:r>
        <w:t xml:space="preserve">The lead study authors are David R. Martinez, a postdoctoral researcher at UNC </w:t>
      </w:r>
      <w:proofErr w:type="spellStart"/>
      <w:r>
        <w:t>Gillings</w:t>
      </w:r>
      <w:proofErr w:type="spellEnd"/>
      <w:r>
        <w:t xml:space="preserve"> School of Global Public Health and a Hanna H. Gray Fellow at the Howard Hughes Medical Institute, and Ralph Baric, an epidemiologist at UNC </w:t>
      </w:r>
      <w:proofErr w:type="spellStart"/>
      <w:r>
        <w:t>Gillings</w:t>
      </w:r>
      <w:proofErr w:type="spellEnd"/>
      <w:r>
        <w:t xml:space="preserve"> School of Global Public Health and professor of immunology and microbiology at the UNC School of Medicine, whose research has led to new therapies to fight emerging infectious diseases.</w:t>
      </w:r>
    </w:p>
    <w:p w14:paraId="5FFBBBE2" w14:textId="77777777" w:rsidR="00483CE7" w:rsidRDefault="00483CE7" w:rsidP="00483CE7">
      <w:r>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14:paraId="5763BE04" w14:textId="77777777" w:rsidR="00483CE7" w:rsidRDefault="00483CE7" w:rsidP="00483CE7">
      <w:r>
        <w:t xml:space="preserve">Researchers at UNC-Chapel Hill are playing a key role in coronavirus vaccine development. After testing the effectiveness of the first generation of COVID-19 vaccines, they pivoted to look at a second-generation vaccine: one that targets </w:t>
      </w:r>
      <w:proofErr w:type="spellStart"/>
      <w:r>
        <w:t>sarbecoviruses</w:t>
      </w:r>
      <w:proofErr w:type="spellEnd"/>
      <w:r>
        <w:t>, Baric said.</w:t>
      </w:r>
    </w:p>
    <w:p w14:paraId="287D9564" w14:textId="77777777" w:rsidR="00483CE7" w:rsidRDefault="00483CE7" w:rsidP="00483CE7">
      <w:proofErr w:type="spellStart"/>
      <w:r w:rsidRPr="0096785E">
        <w:rPr>
          <w:rStyle w:val="StyleUnderline"/>
          <w:highlight w:val="green"/>
        </w:rPr>
        <w:t>Sarbecoviruses</w:t>
      </w:r>
      <w:proofErr w:type="spellEnd"/>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14:paraId="74D8F36B" w14:textId="77777777" w:rsidR="00483CE7" w:rsidRPr="0096785E" w:rsidRDefault="00483CE7" w:rsidP="00483CE7">
      <w:pPr>
        <w:rPr>
          <w:rStyle w:val="Emphasis"/>
        </w:rPr>
      </w:pPr>
      <w:r w:rsidRPr="0096785E">
        <w:rPr>
          <w:rStyle w:val="StyleUnderline"/>
        </w:rPr>
        <w:t xml:space="preserve">The team’s approach started with mRNA, which is </w:t>
      </w:r>
      <w:proofErr w:type="gramStart"/>
      <w:r w:rsidRPr="0096785E">
        <w:rPr>
          <w:rStyle w:val="StyleUnderline"/>
        </w:rPr>
        <w:t>similar to</w:t>
      </w:r>
      <w:proofErr w:type="gramEnd"/>
      <w:r w:rsidRPr="0096785E">
        <w:rPr>
          <w:rStyle w:val="StyleUnderline"/>
        </w:rPr>
        <w:t xml:space="preserve"> the Pfizer and </w:t>
      </w:r>
      <w:proofErr w:type="spellStart"/>
      <w:r w:rsidRPr="0096785E">
        <w:rPr>
          <w:rStyle w:val="StyleUnderline"/>
        </w:rPr>
        <w:t>Moderna</w:t>
      </w:r>
      <w:proofErr w:type="spellEnd"/>
      <w:r w:rsidRPr="0096785E">
        <w:rPr>
          <w:rStyle w:val="StyleUnderline"/>
        </w:rPr>
        <w:t xml:space="preserve">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14:paraId="41FF44C2" w14:textId="77777777" w:rsidR="00483CE7" w:rsidRDefault="00483CE7" w:rsidP="00483CE7">
      <w:r>
        <w:lastRenderedPageBreak/>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14:paraId="78FDAE19" w14:textId="77777777" w:rsidR="00483CE7" w:rsidRDefault="00483CE7" w:rsidP="00483CE7">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14:paraId="370CFD4D" w14:textId="77777777" w:rsidR="00483CE7" w:rsidRPr="0096785E" w:rsidRDefault="00483CE7" w:rsidP="00483CE7">
      <w:pPr>
        <w:rPr>
          <w:rStyle w:val="StyleUnderline"/>
        </w:rPr>
      </w:pPr>
      <w:r w:rsidRPr="0096785E">
        <w:rPr>
          <w:rStyle w:val="StyleUnderline"/>
        </w:rPr>
        <w:t>The paper includes data from mice infected with SARS-</w:t>
      </w:r>
      <w:proofErr w:type="spellStart"/>
      <w:r w:rsidRPr="0096785E">
        <w:rPr>
          <w:rStyle w:val="StyleUnderline"/>
        </w:rPr>
        <w:t>CoV</w:t>
      </w:r>
      <w:proofErr w:type="spellEnd"/>
      <w:r w:rsidRPr="0096785E">
        <w:rPr>
          <w:rStyle w:val="StyleUnderline"/>
        </w:rPr>
        <w:t xml:space="preserve"> and related coronaviruses and the vaccine prevented infection and lung damage in mice. Further studies could put the vaccine on track for human clinical trials next year.</w:t>
      </w:r>
    </w:p>
    <w:p w14:paraId="085E5582" w14:textId="77777777" w:rsidR="00483CE7" w:rsidRDefault="00483CE7" w:rsidP="00483CE7">
      <w:r>
        <w:t xml:space="preserve">The lead authors worked with a team of scientists from UNC-Chapel Hill, Duke University School of </w:t>
      </w:r>
      <w:proofErr w:type="gramStart"/>
      <w:r>
        <w:t>Medicine</w:t>
      </w:r>
      <w:proofErr w:type="gramEnd"/>
      <w:r>
        <w:t xml:space="preserve"> and the University of Pennsylvania Perelman School of Medicine.</w:t>
      </w:r>
    </w:p>
    <w:p w14:paraId="26030A3C" w14:textId="77777777" w:rsidR="00483CE7" w:rsidRDefault="00483CE7" w:rsidP="00483CE7">
      <w:r>
        <w:t>The National Institutes of Allergy and Infectious Disease at the National Institutes of Health and the North Carolina Policy Collaboratory, with funding from the North Carolina General Assembly, supported the study.</w:t>
      </w:r>
    </w:p>
    <w:p w14:paraId="5DAC6780" w14:textId="77777777" w:rsidR="00483CE7" w:rsidRDefault="00483CE7" w:rsidP="00483CE7"/>
    <w:p w14:paraId="3A0B932F" w14:textId="77777777" w:rsidR="00483CE7" w:rsidRDefault="00483CE7" w:rsidP="00483CE7">
      <w:pPr>
        <w:pStyle w:val="Heading4"/>
      </w:pPr>
      <w:r>
        <w:t>Otherwise, future pandemics and bioterrorism cause extinction.</w:t>
      </w:r>
    </w:p>
    <w:p w14:paraId="691A4B50" w14:textId="77777777" w:rsidR="00483CE7" w:rsidRPr="003D08BD" w:rsidRDefault="00483CE7" w:rsidP="00483CE7">
      <w:r w:rsidRPr="003D08BD">
        <w:t xml:space="preserve">Walter </w:t>
      </w:r>
      <w:proofErr w:type="spellStart"/>
      <w:r w:rsidRPr="003D08BD">
        <w:rPr>
          <w:rStyle w:val="Style13ptBold"/>
        </w:rPr>
        <w:t>Dodds</w:t>
      </w:r>
      <w:proofErr w:type="spellEnd"/>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40" w:history="1">
        <w:r w:rsidRPr="00750EA0">
          <w:rPr>
            <w:rStyle w:val="Hyperlink"/>
          </w:rPr>
          <w:t>https://www.ncbi.nlm.nih.gov/pmc/articles/PMC7120200/</w:t>
        </w:r>
      </w:hyperlink>
      <w:r>
        <w:rPr>
          <w:rStyle w:val="Hyperlink"/>
        </w:rPr>
        <w:t xml:space="preserve"> //BC+PK</w:t>
      </w:r>
    </w:p>
    <w:p w14:paraId="30C822B7" w14:textId="77777777" w:rsidR="00483CE7" w:rsidRDefault="00483CE7" w:rsidP="00483CE7">
      <w:r>
        <w:t>Emergent Pandemics and Superbugs</w:t>
      </w:r>
    </w:p>
    <w:p w14:paraId="08E89A7B" w14:textId="77777777" w:rsidR="00483CE7" w:rsidRPr="0096785E" w:rsidRDefault="00483CE7" w:rsidP="00483CE7">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5E7B058C" w14:textId="77777777" w:rsidR="00483CE7" w:rsidRPr="0096785E" w:rsidRDefault="00483CE7" w:rsidP="00483CE7">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w:t>
      </w:r>
      <w:proofErr w:type="gramStart"/>
      <w:r>
        <w:t>Congo, and</w:t>
      </w:r>
      <w:proofErr w:type="gramEnd"/>
      <w:r>
        <w:t xml:space="preserve">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w:t>
      </w:r>
      <w:r w:rsidRPr="0096785E">
        <w:rPr>
          <w:rStyle w:val="Emphasis"/>
        </w:rPr>
        <w:lastRenderedPageBreak/>
        <w:t xml:space="preserve">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3090B3C9" w14:textId="77777777" w:rsidR="00483CE7" w:rsidRDefault="00483CE7" w:rsidP="00483CE7">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3A4DFD63" w14:textId="77777777" w:rsidR="00483CE7" w:rsidRDefault="00483CE7" w:rsidP="00483CE7">
      <w:r w:rsidRPr="0096785E">
        <w:rPr>
          <w:rStyle w:val="StyleUnderline"/>
        </w:rPr>
        <w:t xml:space="preserve">You could argue that disease has not </w:t>
      </w:r>
      <w:proofErr w:type="gramStart"/>
      <w:r w:rsidRPr="0096785E">
        <w:rPr>
          <w:rStyle w:val="StyleUnderline"/>
        </w:rPr>
        <w:t>wiped out</w:t>
      </w:r>
      <w:proofErr w:type="gramEnd"/>
      <w:r w:rsidRPr="0096785E">
        <w:rPr>
          <w:rStyle w:val="StyleUnderline"/>
        </w:rPr>
        <w:t xml:space="preserve">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w:t>
      </w:r>
      <w:proofErr w:type="gramStart"/>
      <w:r>
        <w:t>first hand</w:t>
      </w:r>
      <w:proofErr w:type="gramEnd"/>
      <w:r>
        <w:t xml:space="preserve"> in Panama.</w:t>
      </w:r>
    </w:p>
    <w:p w14:paraId="5CFE90DC" w14:textId="77777777" w:rsidR="00483CE7" w:rsidRPr="0096785E" w:rsidRDefault="00483CE7" w:rsidP="00483CE7">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2D083638" w14:textId="77777777" w:rsidR="00483CE7" w:rsidRPr="0096785E" w:rsidRDefault="00483CE7" w:rsidP="00483CE7">
      <w:pPr>
        <w:rPr>
          <w:sz w:val="12"/>
          <w:szCs w:val="12"/>
        </w:rPr>
      </w:pPr>
      <w:r w:rsidRPr="0096785E">
        <w:rPr>
          <w:sz w:val="12"/>
          <w:szCs w:val="12"/>
        </w:rPr>
        <w:t xml:space="preserve">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w:t>
      </w:r>
      <w:proofErr w:type="gramStart"/>
      <w:r w:rsidRPr="0096785E">
        <w:rPr>
          <w:sz w:val="12"/>
          <w:szCs w:val="12"/>
        </w:rPr>
        <w:t>particular volcanic</w:t>
      </w:r>
      <w:proofErr w:type="gramEnd"/>
      <w:r w:rsidRPr="0096785E">
        <w:rPr>
          <w:sz w:val="12"/>
          <w:szCs w:val="12"/>
        </w:rPr>
        <w:t xml:space="preserve"> mountain. From sunset to sunrise, the jungle was a riot of frog choruses. There were fantastically colored adult frogs including the stunning black and white Panamanian Golden Frog, a species that has special meaning for Panamanians. We made our measurements on the </w:t>
      </w:r>
      <w:proofErr w:type="gramStart"/>
      <w:r w:rsidRPr="0096785E">
        <w:rPr>
          <w:sz w:val="12"/>
          <w:szCs w:val="12"/>
        </w:rPr>
        <w:t>stream, and</w:t>
      </w:r>
      <w:proofErr w:type="gramEnd"/>
      <w:r w:rsidRPr="0096785E">
        <w:rPr>
          <w:sz w:val="12"/>
          <w:szCs w:val="12"/>
        </w:rPr>
        <w:t xml:space="preserve"> enjoyed the frogs.</w:t>
      </w:r>
    </w:p>
    <w:p w14:paraId="2F14C435" w14:textId="77777777" w:rsidR="00483CE7" w:rsidRPr="0096785E" w:rsidRDefault="00483CE7" w:rsidP="00483CE7">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14:paraId="4AB7F221" w14:textId="77777777" w:rsidR="00483CE7" w:rsidRPr="0096785E" w:rsidRDefault="00483CE7" w:rsidP="00483CE7">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0DD0C3C4" w14:textId="77777777" w:rsidR="00483CE7" w:rsidRPr="0096785E" w:rsidRDefault="00483CE7" w:rsidP="00483CE7">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1CF2FFA3" w14:textId="77777777" w:rsidR="00483CE7" w:rsidRDefault="00483CE7" w:rsidP="00483CE7">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w:t>
      </w:r>
      <w:proofErr w:type="gramStart"/>
      <w:r>
        <w:t>1 ,</w:t>
      </w:r>
      <w:proofErr w:type="gramEnd"/>
      <w:r>
        <w:t xml:space="preserve">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3145C3FE" w14:textId="77777777" w:rsidR="00483CE7" w:rsidRPr="00BE2CDA" w:rsidRDefault="00483CE7" w:rsidP="00483CE7">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 xml:space="preserve">only those people in developed countries </w:t>
      </w:r>
      <w:proofErr w:type="gramStart"/>
      <w:r w:rsidRPr="00BE2CDA">
        <w:rPr>
          <w:rStyle w:val="StyleUnderline"/>
        </w:rPr>
        <w:t xml:space="preserve">are </w:t>
      </w:r>
      <w:r w:rsidRPr="00BE2CDA">
        <w:rPr>
          <w:rStyle w:val="StyleUnderline"/>
        </w:rPr>
        <w:lastRenderedPageBreak/>
        <w:t>able to</w:t>
      </w:r>
      <w:proofErr w:type="gramEnd"/>
      <w:r w:rsidRPr="00BE2CDA">
        <w:rPr>
          <w:rStyle w:val="StyleUnderline"/>
        </w:rPr>
        <w:t xml:space="preserve">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5C7CAE74" w14:textId="77777777" w:rsidR="00483CE7" w:rsidRDefault="00483CE7" w:rsidP="00483CE7">
      <w:r>
        <w:t>Go to:</w:t>
      </w:r>
    </w:p>
    <w:p w14:paraId="363D8769" w14:textId="77777777" w:rsidR="00483CE7" w:rsidRPr="00BE2CDA" w:rsidRDefault="00483CE7" w:rsidP="00483CE7">
      <w:pPr>
        <w:rPr>
          <w:rStyle w:val="Emphasis"/>
        </w:rPr>
      </w:pPr>
      <w:r w:rsidRPr="00BE2CDA">
        <w:rPr>
          <w:rStyle w:val="Emphasis"/>
        </w:rPr>
        <w:t>Bioterrorism, Biological Warfare, and Accidents</w:t>
      </w:r>
    </w:p>
    <w:p w14:paraId="718096DE" w14:textId="77777777" w:rsidR="00483CE7" w:rsidRDefault="00483CE7" w:rsidP="00483CE7">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w:t>
      </w:r>
      <w:proofErr w:type="gramStart"/>
      <w:r>
        <w:t>publication</w:t>
      </w:r>
      <w:proofErr w:type="gramEnd"/>
      <w:r>
        <w:t xml:space="preserve">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6D28A6AD" w14:textId="77777777" w:rsidR="00483CE7" w:rsidRPr="00BE2CDA" w:rsidRDefault="00483CE7" w:rsidP="00483CE7">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w:t>
      </w:r>
      <w:proofErr w:type="gramStart"/>
      <w:r>
        <w:t>A number of</w:t>
      </w:r>
      <w:proofErr w:type="gramEnd"/>
      <w:r>
        <w:t xml:space="preserve">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4B8F2791" w14:textId="77777777" w:rsidR="00483CE7" w:rsidRDefault="00483CE7" w:rsidP="00483CE7">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 xml:space="preserve">Anthrax </w:t>
      </w:r>
      <w:proofErr w:type="gramStart"/>
      <w:r w:rsidRPr="00BE2CDA">
        <w:rPr>
          <w:rStyle w:val="StyleUnderline"/>
        </w:rPr>
        <w:t>is able to</w:t>
      </w:r>
      <w:proofErr w:type="gramEnd"/>
      <w:r w:rsidRPr="00BE2CDA">
        <w:rPr>
          <w:rStyle w:val="StyleUnderline"/>
        </w:rPr>
        <w:t xml:space="preserve"> survive as dry spores, and Soviets were presumably producing it to arm biological weapons</w:t>
      </w:r>
      <w:r>
        <w:t>.</w:t>
      </w:r>
    </w:p>
    <w:p w14:paraId="4DEDD518" w14:textId="77777777" w:rsidR="00483CE7" w:rsidRPr="00BE2CDA" w:rsidRDefault="00483CE7" w:rsidP="00483CE7">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3814D761" w14:textId="77777777" w:rsidR="00483CE7" w:rsidRDefault="00483CE7" w:rsidP="00483CE7">
      <w:r>
        <w:t xml:space="preserve">In 1984, followers of </w:t>
      </w:r>
      <w:proofErr w:type="spellStart"/>
      <w:r>
        <w:t>Bhagwan</w:t>
      </w:r>
      <w:proofErr w:type="spellEnd"/>
      <w:r>
        <w:t xml:space="preserve"> Shree Rajneesh in Oregon released salmonella into 10 restaurant salad bars sickening 751 people </w:t>
      </w:r>
      <w:proofErr w:type="gramStart"/>
      <w:r>
        <w:t>in an attempt to</w:t>
      </w:r>
      <w:proofErr w:type="gramEnd"/>
      <w:r>
        <w:t xml:space="preserve"> keep them from voting in a local election in which the cult had candidates. Luckily, nobody died in this incident, but it does illustrate that people can be capable of bioterrorism.</w:t>
      </w:r>
    </w:p>
    <w:p w14:paraId="12978007" w14:textId="77777777" w:rsidR="00483CE7" w:rsidRDefault="00483CE7" w:rsidP="00483CE7">
      <w:r>
        <w:lastRenderedPageBreak/>
        <w:t xml:space="preserve">In June of 1993, members of the Aum Shinrikyo cult sprayed anthrax from the top of an eight-story building in the heart of Tokyo. Fortunately, the disease did not take hold. The strain they used was not very deadly, and they had problems with a </w:t>
      </w:r>
      <w:proofErr w:type="gramStart"/>
      <w:r>
        <w:t>sprayer</w:t>
      </w:r>
      <w:proofErr w:type="gramEnd"/>
      <w:r>
        <w:t xml:space="preserve">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59175393" w14:textId="77777777" w:rsidR="00483CE7" w:rsidRPr="00BE2CDA" w:rsidRDefault="00483CE7" w:rsidP="00483CE7">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6EEE0FBB" w14:textId="77777777" w:rsidR="00483CE7" w:rsidRPr="00BE2CDA" w:rsidRDefault="00483CE7" w:rsidP="00483CE7">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3DDE7743" w14:textId="77777777" w:rsidR="00483CE7" w:rsidRDefault="00483CE7" w:rsidP="00483CE7">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1A9228C6" w14:textId="77777777" w:rsidR="00483CE7" w:rsidRDefault="00483CE7" w:rsidP="00483CE7"/>
    <w:p w14:paraId="7432E8D4" w14:textId="77777777" w:rsidR="00483CE7" w:rsidRDefault="00483CE7" w:rsidP="00483CE7">
      <w:pPr>
        <w:pStyle w:val="Heading4"/>
      </w:pPr>
      <w:r>
        <w:t xml:space="preserve">Democratic support for vaccines in East Asia </w:t>
      </w:r>
      <w:proofErr w:type="gramStart"/>
      <w:r>
        <w:t>are</w:t>
      </w:r>
      <w:proofErr w:type="gramEnd"/>
      <w:r>
        <w:t xml:space="preserve"> key to deter </w:t>
      </w:r>
      <w:r w:rsidRPr="00BE604F">
        <w:rPr>
          <w:u w:val="single"/>
        </w:rPr>
        <w:t>Chinese aggression</w:t>
      </w:r>
      <w:r>
        <w:t xml:space="preserve"> in India and Africa but </w:t>
      </w:r>
      <w:r w:rsidRPr="00747B23">
        <w:rPr>
          <w:u w:val="single"/>
        </w:rPr>
        <w:t>low vaccination rates</w:t>
      </w:r>
      <w:r>
        <w:t xml:space="preserve"> prevents success </w:t>
      </w:r>
    </w:p>
    <w:p w14:paraId="601AEFFF" w14:textId="77777777" w:rsidR="00483CE7" w:rsidRPr="00462545" w:rsidRDefault="00483CE7" w:rsidP="00483CE7">
      <w:pPr>
        <w:rPr>
          <w:rStyle w:val="Style13ptBold"/>
        </w:rPr>
      </w:pPr>
      <w:r>
        <w:rPr>
          <w:rStyle w:val="Style13ptBold"/>
        </w:rPr>
        <w:t xml:space="preserve">Ramani 7/23 </w:t>
      </w:r>
      <w:r w:rsidRPr="00291403">
        <w:t xml:space="preserve">[(Samuel, a tutor of politics and international relations at the University of Oxford, where he received a doctorate in 2021. He is the author of a forthcoming book on Russia’s foreign policy toward Africa.) “Vaccines Are Japan’s New Tool to Counter China” Foreign Policy, 7/23/2021. </w:t>
      </w:r>
      <w:r w:rsidRPr="00747B23">
        <w:t>https://foreignpolicy.com/2021/07/23/vaccine-diplomacy-covid-japan-china-competition/</w:t>
      </w:r>
      <w:r w:rsidRPr="00291403">
        <w:t>] BC</w:t>
      </w:r>
    </w:p>
    <w:p w14:paraId="0475E188" w14:textId="77777777" w:rsidR="00483CE7" w:rsidRPr="00462545" w:rsidRDefault="00483CE7" w:rsidP="00483CE7">
      <w:pPr>
        <w:rPr>
          <w:rStyle w:val="StyleUnderline"/>
        </w:rPr>
      </w:pPr>
      <w:r w:rsidRPr="00462545">
        <w:lastRenderedPageBreak/>
        <w:t xml:space="preserve">Despite the worsening pandemic at home, </w:t>
      </w:r>
      <w:r w:rsidRPr="00462545">
        <w:rPr>
          <w:rStyle w:val="StyleUnderline"/>
        </w:rPr>
        <w:t xml:space="preserve">Japan’s </w:t>
      </w:r>
      <w:r w:rsidRPr="00E71EB4">
        <w:rPr>
          <w:rStyle w:val="StyleUnderline"/>
          <w:highlight w:val="green"/>
        </w:rPr>
        <w:t>vaccine diplomacy has gained traction</w:t>
      </w:r>
      <w:r w:rsidRPr="00462545">
        <w:rPr>
          <w:rStyle w:val="StyleUnderline"/>
        </w:rPr>
        <w:t xml:space="preserve"> thanks </w:t>
      </w:r>
      <w:r w:rsidRPr="00E71EB4">
        <w:rPr>
          <w:rStyle w:val="StyleUnderline"/>
          <w:highlight w:val="green"/>
        </w:rPr>
        <w:t>to</w:t>
      </w:r>
      <w:r w:rsidRPr="00462545">
        <w:rPr>
          <w:rStyle w:val="StyleUnderline"/>
        </w:rPr>
        <w:t xml:space="preserve"> the country’s desire to burnish its image as a humanitarian aid donor and </w:t>
      </w:r>
      <w:r w:rsidRPr="00E71EB4">
        <w:rPr>
          <w:rStyle w:val="Emphasis"/>
          <w:highlight w:val="green"/>
        </w:rPr>
        <w:t>capitalize on China’s faltering vaccine diplomacy</w:t>
      </w:r>
      <w:r w:rsidRPr="00462545">
        <w:rPr>
          <w:rStyle w:val="StyleUnderline"/>
        </w:rPr>
        <w:t>.</w:t>
      </w:r>
      <w:r w:rsidRPr="00462545">
        <w:t xml:space="preserve"> On June 16, </w:t>
      </w:r>
      <w:r w:rsidRPr="00E71EB4">
        <w:rPr>
          <w:rStyle w:val="StyleUnderline"/>
          <w:highlight w:val="green"/>
        </w:rPr>
        <w:t xml:space="preserve">Japan supplied </w:t>
      </w:r>
      <w:r w:rsidRPr="00E71EB4">
        <w:rPr>
          <w:rStyle w:val="Emphasis"/>
          <w:highlight w:val="green"/>
        </w:rPr>
        <w:t>1 million</w:t>
      </w:r>
      <w:r w:rsidRPr="00462545">
        <w:rPr>
          <w:rStyle w:val="Emphasis"/>
        </w:rPr>
        <w:t xml:space="preserve"> </w:t>
      </w:r>
      <w:r w:rsidRPr="00462545">
        <w:rPr>
          <w:rStyle w:val="StyleUnderline"/>
        </w:rPr>
        <w:t xml:space="preserve">locally produced </w:t>
      </w:r>
      <w:r w:rsidRPr="00E71EB4">
        <w:rPr>
          <w:rStyle w:val="StyleUnderline"/>
          <w:highlight w:val="green"/>
        </w:rPr>
        <w:t>AstraZeneca</w:t>
      </w:r>
      <w:r w:rsidRPr="00462545">
        <w:rPr>
          <w:rStyle w:val="StyleUnderline"/>
        </w:rPr>
        <w:t xml:space="preserve"> vaccine </w:t>
      </w:r>
      <w:r w:rsidRPr="00E71EB4">
        <w:rPr>
          <w:rStyle w:val="StyleUnderline"/>
          <w:highlight w:val="green"/>
        </w:rPr>
        <w:t>doses to Vietnam</w:t>
      </w:r>
      <w:r w:rsidRPr="00462545">
        <w:t xml:space="preserve">. A week later, </w:t>
      </w:r>
      <w:r w:rsidRPr="00462545">
        <w:rPr>
          <w:rStyle w:val="StyleUnderline"/>
        </w:rPr>
        <w:t xml:space="preserve">the country pledged </w:t>
      </w:r>
      <w:r w:rsidRPr="00E71EB4">
        <w:rPr>
          <w:rStyle w:val="Emphasis"/>
          <w:highlight w:val="green"/>
        </w:rPr>
        <w:t>2 million</w:t>
      </w:r>
      <w:r w:rsidRPr="00E71EB4">
        <w:rPr>
          <w:rStyle w:val="StyleUnderline"/>
          <w:highlight w:val="green"/>
        </w:rPr>
        <w:t xml:space="preserve"> additional</w:t>
      </w:r>
      <w:r w:rsidRPr="00462545">
        <w:rPr>
          <w:rStyle w:val="StyleUnderline"/>
        </w:rPr>
        <w:t xml:space="preserve"> AstraZeneca doses </w:t>
      </w:r>
      <w:r w:rsidRPr="00E71EB4">
        <w:rPr>
          <w:rStyle w:val="StyleUnderline"/>
          <w:highlight w:val="green"/>
        </w:rPr>
        <w:t>to Taiwan</w:t>
      </w:r>
      <w:r w:rsidRPr="00462545">
        <w:rPr>
          <w:rStyle w:val="StyleUnderline"/>
        </w:rPr>
        <w:t xml:space="preserve"> and Vietnam</w:t>
      </w:r>
      <w:r w:rsidRPr="00462545">
        <w:t xml:space="preserve">, </w:t>
      </w:r>
      <w:r w:rsidRPr="00747B23">
        <w:t xml:space="preserve">and </w:t>
      </w:r>
      <w:r w:rsidRPr="00E71EB4">
        <w:rPr>
          <w:rStyle w:val="Emphasis"/>
          <w:highlight w:val="green"/>
        </w:rPr>
        <w:t>1 million</w:t>
      </w:r>
      <w:r w:rsidRPr="00462545">
        <w:rPr>
          <w:rStyle w:val="StyleUnderline"/>
        </w:rPr>
        <w:t xml:space="preserve"> doses </w:t>
      </w:r>
      <w:r w:rsidRPr="00E71EB4">
        <w:rPr>
          <w:rStyle w:val="Emphasis"/>
          <w:highlight w:val="green"/>
        </w:rPr>
        <w:t>each</w:t>
      </w:r>
      <w:r w:rsidRPr="00462545">
        <w:rPr>
          <w:rStyle w:val="StyleUnderline"/>
        </w:rPr>
        <w:t xml:space="preserve"> to </w:t>
      </w:r>
      <w:r w:rsidRPr="00E71EB4">
        <w:rPr>
          <w:rStyle w:val="StyleUnderline"/>
          <w:highlight w:val="green"/>
        </w:rPr>
        <w:t>Thailand, Malaysia, Indonesia, and the Philippines</w:t>
      </w:r>
      <w:r w:rsidRPr="00462545">
        <w:rPr>
          <w:rStyle w:val="StyleUnderline"/>
        </w:rPr>
        <w:t>.</w:t>
      </w:r>
      <w:r w:rsidRPr="00462545">
        <w:t xml:space="preserve"> </w:t>
      </w:r>
      <w:r w:rsidRPr="00462545">
        <w:rPr>
          <w:rStyle w:val="StyleUnderline"/>
        </w:rPr>
        <w:t xml:space="preserve">Japan has also provided </w:t>
      </w:r>
      <w:r w:rsidRPr="00E71EB4">
        <w:rPr>
          <w:rStyle w:val="StyleUnderline"/>
          <w:highlight w:val="green"/>
        </w:rPr>
        <w:t>$14.8 million in</w:t>
      </w:r>
      <w:r w:rsidRPr="00462545">
        <w:rPr>
          <w:rStyle w:val="StyleUnderline"/>
        </w:rPr>
        <w:t xml:space="preserve"> medical </w:t>
      </w:r>
      <w:r w:rsidRPr="00E71EB4">
        <w:rPr>
          <w:rStyle w:val="StyleUnderline"/>
          <w:highlight w:val="green"/>
        </w:rPr>
        <w:t>equipment to India and</w:t>
      </w:r>
      <w:r w:rsidRPr="00462545">
        <w:rPr>
          <w:rStyle w:val="StyleUnderline"/>
        </w:rPr>
        <w:t xml:space="preserve"> donated another </w:t>
      </w:r>
      <w:r w:rsidRPr="00E71EB4">
        <w:rPr>
          <w:rStyle w:val="StyleUnderline"/>
          <w:highlight w:val="green"/>
        </w:rPr>
        <w:t>$9.3 million in</w:t>
      </w:r>
      <w:r w:rsidRPr="00462545">
        <w:rPr>
          <w:rStyle w:val="StyleUnderline"/>
        </w:rPr>
        <w:t xml:space="preserve"> cold </w:t>
      </w:r>
      <w:r w:rsidRPr="00E71EB4">
        <w:rPr>
          <w:rStyle w:val="StyleUnderline"/>
          <w:highlight w:val="green"/>
        </w:rPr>
        <w:t>storage facilities</w:t>
      </w:r>
      <w:r w:rsidRPr="00462545">
        <w:rPr>
          <w:rStyle w:val="StyleUnderline"/>
        </w:rPr>
        <w:t xml:space="preserve"> for India’s vaccines</w:t>
      </w:r>
      <w:r w:rsidRPr="00462545">
        <w:t xml:space="preserve">. Beyond the Indo-Pacific region, </w:t>
      </w:r>
      <w:r w:rsidRPr="00462545">
        <w:rPr>
          <w:rStyle w:val="StyleUnderline"/>
        </w:rPr>
        <w:t xml:space="preserve">Japan has provided </w:t>
      </w:r>
      <w:r w:rsidRPr="00E71EB4">
        <w:rPr>
          <w:rStyle w:val="StyleUnderline"/>
          <w:highlight w:val="green"/>
        </w:rPr>
        <w:t>$39 million in grants</w:t>
      </w:r>
      <w:r w:rsidRPr="00462545">
        <w:rPr>
          <w:rStyle w:val="StyleUnderline"/>
        </w:rPr>
        <w:t xml:space="preserve"> to the United Nations Children’s Fund, which expands Africa and Latin America’s access to vaccines, and recently unveiled the COVID-19 Crisis Response Emergency Support Loan for developing countries.</w:t>
      </w:r>
    </w:p>
    <w:p w14:paraId="3959D45B" w14:textId="77777777" w:rsidR="00483CE7" w:rsidRDefault="00483CE7" w:rsidP="00483CE7">
      <w:r>
        <w:t xml:space="preserve">Although Japan’s vaccine diplomacy has gained much less attention than Russia or China’s efforts, </w:t>
      </w:r>
      <w:r w:rsidRPr="00462545">
        <w:rPr>
          <w:rStyle w:val="Emphasis"/>
        </w:rPr>
        <w:t xml:space="preserve">Tokyo’s </w:t>
      </w:r>
      <w:r w:rsidRPr="00E71EB4">
        <w:rPr>
          <w:rStyle w:val="Emphasis"/>
          <w:highlight w:val="green"/>
        </w:rPr>
        <w:t>vaccine and medical aid provisions could have</w:t>
      </w:r>
      <w:r w:rsidRPr="00462545">
        <w:rPr>
          <w:rStyle w:val="Emphasis"/>
        </w:rPr>
        <w:t xml:space="preserve"> </w:t>
      </w:r>
      <w:r w:rsidRPr="00E71EB4">
        <w:rPr>
          <w:rStyle w:val="Emphasis"/>
          <w:highlight w:val="green"/>
        </w:rPr>
        <w:t>profound geopolitical consequences.</w:t>
      </w:r>
      <w:r>
        <w:t xml:space="preserve"> </w:t>
      </w:r>
      <w:r w:rsidRPr="00462545">
        <w:rPr>
          <w:rStyle w:val="StyleUnderline"/>
        </w:rPr>
        <w:t xml:space="preserve">Japan’s </w:t>
      </w:r>
      <w:r w:rsidRPr="00E71EB4">
        <w:rPr>
          <w:rStyle w:val="StyleUnderline"/>
          <w:highlight w:val="green"/>
        </w:rPr>
        <w:t>public health assistance</w:t>
      </w:r>
      <w:r w:rsidRPr="00462545">
        <w:rPr>
          <w:rStyle w:val="StyleUnderline"/>
        </w:rPr>
        <w:t xml:space="preserve"> has </w:t>
      </w:r>
      <w:r w:rsidRPr="00E71EB4">
        <w:rPr>
          <w:rStyle w:val="StyleUnderline"/>
          <w:highlight w:val="green"/>
        </w:rPr>
        <w:t>amplified its challenge against China</w:t>
      </w:r>
      <w:r w:rsidRPr="00462545">
        <w:rPr>
          <w:rStyle w:val="StyleUnderline"/>
        </w:rPr>
        <w:t xml:space="preserve"> in Southeast Asia, </w:t>
      </w:r>
      <w:r w:rsidRPr="00E71EB4">
        <w:rPr>
          <w:rStyle w:val="StyleUnderline"/>
          <w:highlight w:val="green"/>
        </w:rPr>
        <w:t>further consolidated its partnerships with India and</w:t>
      </w:r>
      <w:r w:rsidRPr="00462545">
        <w:rPr>
          <w:rStyle w:val="StyleUnderline"/>
        </w:rPr>
        <w:t xml:space="preserve"> sub-Saharan </w:t>
      </w:r>
      <w:r w:rsidRPr="00E71EB4">
        <w:rPr>
          <w:rStyle w:val="StyleUnderline"/>
          <w:highlight w:val="green"/>
        </w:rPr>
        <w:t>Africa, and could increase the appeal of its</w:t>
      </w:r>
      <w:r w:rsidRPr="00462545">
        <w:rPr>
          <w:rStyle w:val="StyleUnderline"/>
        </w:rPr>
        <w:t xml:space="preserve"> signature </w:t>
      </w:r>
      <w:r w:rsidRPr="00E71EB4">
        <w:rPr>
          <w:rStyle w:val="StyleUnderline"/>
          <w:highlight w:val="green"/>
        </w:rPr>
        <w:t>governance model</w:t>
      </w:r>
      <w:r>
        <w:t xml:space="preserve">, which prizes individual responsibility and limited government interference. </w:t>
      </w:r>
      <w:r w:rsidRPr="00E71EB4">
        <w:rPr>
          <w:rStyle w:val="Emphasis"/>
          <w:highlight w:val="green"/>
        </w:rPr>
        <w:t>These trends will</w:t>
      </w:r>
      <w:r w:rsidRPr="00462545">
        <w:rPr>
          <w:rStyle w:val="Emphasis"/>
        </w:rPr>
        <w:t xml:space="preserve"> likely </w:t>
      </w:r>
      <w:r w:rsidRPr="00E71EB4">
        <w:rPr>
          <w:rStyle w:val="Emphasis"/>
          <w:highlight w:val="green"/>
        </w:rPr>
        <w:t>persist</w:t>
      </w:r>
      <w:r w:rsidRPr="00462545">
        <w:rPr>
          <w:rStyle w:val="Emphasis"/>
        </w:rPr>
        <w:t xml:space="preserve"> beyond the pandemic </w:t>
      </w:r>
      <w:r w:rsidRPr="00E71EB4">
        <w:rPr>
          <w:rStyle w:val="Emphasis"/>
          <w:highlight w:val="green"/>
        </w:rPr>
        <w:t>and pave the way for more</w:t>
      </w:r>
      <w:r w:rsidRPr="00462545">
        <w:rPr>
          <w:rStyle w:val="Emphasis"/>
        </w:rPr>
        <w:t xml:space="preserve"> intense </w:t>
      </w:r>
      <w:r w:rsidRPr="00E71EB4">
        <w:rPr>
          <w:rStyle w:val="Emphasis"/>
          <w:highlight w:val="green"/>
        </w:rPr>
        <w:t xml:space="preserve">competition </w:t>
      </w:r>
      <w:r w:rsidRPr="00747B23">
        <w:rPr>
          <w:rStyle w:val="Emphasis"/>
        </w:rPr>
        <w:t>between China and Japan</w:t>
      </w:r>
      <w:r w:rsidRPr="00462545">
        <w:rPr>
          <w:rStyle w:val="Emphasis"/>
        </w:rPr>
        <w:t xml:space="preserve"> </w:t>
      </w:r>
      <w:r w:rsidRPr="00E71EB4">
        <w:rPr>
          <w:rStyle w:val="Emphasis"/>
          <w:highlight w:val="green"/>
        </w:rPr>
        <w:t>over the next decade.</w:t>
      </w:r>
    </w:p>
    <w:p w14:paraId="46347881" w14:textId="77777777" w:rsidR="00483CE7" w:rsidRDefault="00483CE7" w:rsidP="00483CE7">
      <w:r w:rsidRPr="00462545">
        <w:rPr>
          <w:rStyle w:val="StyleUnderline"/>
        </w:rPr>
        <w:t>Japan’s vaccine delivery announcement</w:t>
      </w:r>
      <w:r>
        <w:t xml:space="preserve"> to Southeast Asia </w:t>
      </w:r>
      <w:r w:rsidRPr="00462545">
        <w:rPr>
          <w:rStyle w:val="StyleUnderline"/>
        </w:rPr>
        <w:t>followed major setbacks for China’s vaccine diplomacy in the region</w:t>
      </w:r>
      <w:r w:rsidRPr="00462545">
        <w:rPr>
          <w:rStyle w:val="Emphasis"/>
        </w:rPr>
        <w:t xml:space="preserve">. </w:t>
      </w:r>
      <w:r w:rsidRPr="00E71EB4">
        <w:rPr>
          <w:rStyle w:val="Emphasis"/>
          <w:highlight w:val="green"/>
        </w:rPr>
        <w:t>China’s</w:t>
      </w:r>
      <w:r w:rsidRPr="00462545">
        <w:rPr>
          <w:rStyle w:val="Emphasis"/>
        </w:rPr>
        <w:t xml:space="preserve"> </w:t>
      </w:r>
      <w:proofErr w:type="spellStart"/>
      <w:r w:rsidRPr="00462545">
        <w:rPr>
          <w:rStyle w:val="Emphasis"/>
        </w:rPr>
        <w:t>Sinovac</w:t>
      </w:r>
      <w:proofErr w:type="spellEnd"/>
      <w:r w:rsidRPr="00462545">
        <w:rPr>
          <w:rStyle w:val="Emphasis"/>
        </w:rPr>
        <w:t xml:space="preserve"> </w:t>
      </w:r>
      <w:r w:rsidRPr="00E71EB4">
        <w:rPr>
          <w:rStyle w:val="Emphasis"/>
          <w:highlight w:val="green"/>
        </w:rPr>
        <w:t>vaccine provides only 50 percent protection</w:t>
      </w:r>
      <w:r>
        <w:t xml:space="preserve"> in contrast to its U.S.-made counterparts. </w:t>
      </w:r>
      <w:r w:rsidRPr="00462545">
        <w:rPr>
          <w:rStyle w:val="StyleUnderline"/>
        </w:rPr>
        <w:t xml:space="preserve">Meanwhile, </w:t>
      </w:r>
      <w:r w:rsidRPr="00E71EB4">
        <w:rPr>
          <w:rStyle w:val="StyleUnderline"/>
          <w:highlight w:val="green"/>
        </w:rPr>
        <w:t>Beijing’s “Health Silk</w:t>
      </w:r>
      <w:r w:rsidRPr="00462545">
        <w:rPr>
          <w:rStyle w:val="StyleUnderline"/>
        </w:rPr>
        <w:t xml:space="preserve"> </w:t>
      </w:r>
      <w:r w:rsidRPr="00E71EB4">
        <w:rPr>
          <w:rStyle w:val="StyleUnderline"/>
          <w:highlight w:val="green"/>
        </w:rPr>
        <w:t>Road</w:t>
      </w:r>
      <w:r w:rsidRPr="00462545">
        <w:rPr>
          <w:rStyle w:val="StyleUnderline"/>
        </w:rPr>
        <w:t xml:space="preserve">” vision, which included Indonesia as a major hub for vaccine clinical trials, </w:t>
      </w:r>
      <w:r w:rsidRPr="00E71EB4">
        <w:rPr>
          <w:rStyle w:val="StyleUnderline"/>
          <w:highlight w:val="green"/>
        </w:rPr>
        <w:t>faltered</w:t>
      </w:r>
      <w:r w:rsidRPr="00462545">
        <w:rPr>
          <w:rStyle w:val="StyleUnderline"/>
        </w:rPr>
        <w:t xml:space="preserve"> during the first half of this year.</w:t>
      </w:r>
      <w:r>
        <w:t xml:space="preserve"> </w:t>
      </w:r>
      <w:proofErr w:type="spellStart"/>
      <w:r>
        <w:t>Sinovac’s</w:t>
      </w:r>
      <w:proofErr w:type="spellEnd"/>
      <w:r>
        <w:t xml:space="preserve"> vaccine production reached only half of its expected level, resulting in smaller-than-expected shipments to Cambodia, Laos, Thailand, and the Philippines. The rapid upsurge of COVID-19 cases in Indonesia, which included the deaths of at least 10 doctors who were fully vaccinated by </w:t>
      </w:r>
      <w:proofErr w:type="spellStart"/>
      <w:r>
        <w:t>Sinovac</w:t>
      </w:r>
      <w:proofErr w:type="spellEnd"/>
      <w:r>
        <w:t xml:space="preserve">, shook public trust in Chinese-made vaccines throughout Southeast Asia. Filipino President Rodrigo Duterte, who was an early champion of Chinese-made vaccines, apologized for taking the unapproved </w:t>
      </w:r>
      <w:proofErr w:type="spellStart"/>
      <w:r>
        <w:t>Sinopharm</w:t>
      </w:r>
      <w:proofErr w:type="spellEnd"/>
      <w:r>
        <w:t xml:space="preserve"> vaccine and asked the Chinese ambassador in Manila to send back 1,000 doses of the jab.</w:t>
      </w:r>
    </w:p>
    <w:p w14:paraId="65FFD7B6" w14:textId="77777777" w:rsidR="00483CE7" w:rsidRPr="00462545" w:rsidRDefault="00483CE7" w:rsidP="00483CE7">
      <w:pPr>
        <w:rPr>
          <w:rStyle w:val="Emphasis"/>
        </w:rPr>
      </w:pPr>
      <w:r w:rsidRPr="00462545">
        <w:rPr>
          <w:rStyle w:val="StyleUnderline"/>
        </w:rPr>
        <w:t>As confidence in Chinese vaccines waned, the Quadrilateral Security Dialogue</w:t>
      </w:r>
      <w:r>
        <w:t xml:space="preserve"> (or the “Quad”)—comprised of </w:t>
      </w:r>
      <w:r w:rsidRPr="00E71EB4">
        <w:rPr>
          <w:rStyle w:val="StyleUnderline"/>
          <w:highlight w:val="green"/>
        </w:rPr>
        <w:t>Japan, India, the U</w:t>
      </w:r>
      <w:r w:rsidRPr="00462545">
        <w:rPr>
          <w:rStyle w:val="StyleUnderline"/>
        </w:rPr>
        <w:t xml:space="preserve">nited </w:t>
      </w:r>
      <w:r w:rsidRPr="00E71EB4">
        <w:rPr>
          <w:rStyle w:val="StyleUnderline"/>
          <w:highlight w:val="green"/>
        </w:rPr>
        <w:t>S</w:t>
      </w:r>
      <w:r w:rsidRPr="00462545">
        <w:rPr>
          <w:rStyle w:val="StyleUnderline"/>
        </w:rPr>
        <w:t xml:space="preserve">tates, </w:t>
      </w:r>
      <w:r w:rsidRPr="00E71EB4">
        <w:rPr>
          <w:rStyle w:val="StyleUnderline"/>
          <w:highlight w:val="green"/>
        </w:rPr>
        <w:t>and Australia</w:t>
      </w:r>
      <w:r w:rsidRPr="00E71EB4">
        <w:rPr>
          <w:highlight w:val="green"/>
        </w:rPr>
        <w:t>—</w:t>
      </w:r>
      <w:r w:rsidRPr="00E71EB4">
        <w:rPr>
          <w:rStyle w:val="Emphasis"/>
          <w:highlight w:val="green"/>
        </w:rPr>
        <w:t xml:space="preserve">devised plans </w:t>
      </w:r>
      <w:r w:rsidRPr="00747B23">
        <w:rPr>
          <w:rStyle w:val="Emphasis"/>
        </w:rPr>
        <w:t xml:space="preserve">to </w:t>
      </w:r>
      <w:r w:rsidRPr="00E71EB4">
        <w:rPr>
          <w:rStyle w:val="Emphasis"/>
          <w:highlight w:val="green"/>
        </w:rPr>
        <w:t>export vaccines across the Indo-Pacific</w:t>
      </w:r>
      <w:r>
        <w:t xml:space="preserve">. During the March 12 Quad meeting, </w:t>
      </w:r>
      <w:r w:rsidRPr="00462545">
        <w:rPr>
          <w:rStyle w:val="Emphasis"/>
        </w:rPr>
        <w:t xml:space="preserve">the four countries agreed to ship 1 billion vaccine doses to the Indo-Pacific region </w:t>
      </w:r>
      <w:r w:rsidRPr="00E71EB4">
        <w:rPr>
          <w:rStyle w:val="Emphasis"/>
          <w:highlight w:val="green"/>
        </w:rPr>
        <w:t>by the end of 2022</w:t>
      </w:r>
      <w:r w:rsidRPr="00462545">
        <w:rPr>
          <w:rStyle w:val="Emphasis"/>
        </w:rPr>
        <w:t>.</w:t>
      </w:r>
      <w:r>
        <w:t xml:space="preserve"> </w:t>
      </w:r>
      <w:r w:rsidRPr="00462545">
        <w:rPr>
          <w:rStyle w:val="StyleUnderline"/>
        </w:rPr>
        <w:t xml:space="preserve">India was the Quad’s leading vaccine distributor in early 2021, but its spiraling infection rates in the spring </w:t>
      </w:r>
      <w:r w:rsidRPr="00462545">
        <w:rPr>
          <w:rStyle w:val="Emphasis"/>
        </w:rPr>
        <w:t>gave Japan the chance to assume this mantle.</w:t>
      </w:r>
    </w:p>
    <w:p w14:paraId="23033BB5" w14:textId="77777777" w:rsidR="00483CE7" w:rsidRPr="00462545" w:rsidRDefault="00483CE7" w:rsidP="00483CE7">
      <w:pPr>
        <w:rPr>
          <w:rStyle w:val="StyleUnderline"/>
        </w:rPr>
      </w:pPr>
      <w:r w:rsidRPr="00747B23">
        <w:rPr>
          <w:rStyle w:val="StyleUnderline"/>
        </w:rPr>
        <w:t xml:space="preserve">Japan has used its influence in </w:t>
      </w:r>
      <w:r w:rsidRPr="00E71EB4">
        <w:rPr>
          <w:rStyle w:val="StyleUnderline"/>
          <w:highlight w:val="green"/>
        </w:rPr>
        <w:t>the Quad</w:t>
      </w:r>
      <w:r w:rsidRPr="00747B23">
        <w:rPr>
          <w:rStyle w:val="StyleUnderline"/>
        </w:rPr>
        <w:t xml:space="preserve"> to </w:t>
      </w:r>
      <w:r w:rsidRPr="00E71EB4">
        <w:rPr>
          <w:rStyle w:val="StyleUnderline"/>
          <w:highlight w:val="green"/>
        </w:rPr>
        <w:t>encourage</w:t>
      </w:r>
      <w:r w:rsidRPr="00462545">
        <w:rPr>
          <w:rStyle w:val="StyleUnderline"/>
        </w:rPr>
        <w:t xml:space="preserve"> the equitable and </w:t>
      </w:r>
      <w:r w:rsidRPr="00E71EB4">
        <w:rPr>
          <w:rStyle w:val="StyleUnderline"/>
          <w:highlight w:val="green"/>
        </w:rPr>
        <w:t>apolitical distribution of vaccines, distinguishing it from China.</w:t>
      </w:r>
    </w:p>
    <w:p w14:paraId="4E165962" w14:textId="77777777" w:rsidR="00483CE7" w:rsidRDefault="00483CE7" w:rsidP="00483CE7">
      <w:r>
        <w:t xml:space="preserve">Japan has used its influence in the Quad to encourage the equitable and apolitical distribution of vaccines, distinguishing it from China, which has pressured vaccine recipients over their relations with Taiwan. </w:t>
      </w:r>
      <w:r w:rsidRPr="00462545">
        <w:rPr>
          <w:rStyle w:val="StyleUnderline"/>
        </w:rPr>
        <w:t xml:space="preserve">Japanese Foreign Minister </w:t>
      </w:r>
      <w:proofErr w:type="spellStart"/>
      <w:r w:rsidRPr="00462545">
        <w:rPr>
          <w:rStyle w:val="StyleUnderline"/>
        </w:rPr>
        <w:t>Motegi</w:t>
      </w:r>
      <w:proofErr w:type="spellEnd"/>
      <w:r w:rsidRPr="00462545">
        <w:rPr>
          <w:rStyle w:val="StyleUnderline"/>
        </w:rPr>
        <w:t xml:space="preserve"> </w:t>
      </w:r>
      <w:proofErr w:type="spellStart"/>
      <w:r w:rsidRPr="00462545">
        <w:rPr>
          <w:rStyle w:val="StyleUnderline"/>
        </w:rPr>
        <w:t>Toshimitsu</w:t>
      </w:r>
      <w:proofErr w:type="spellEnd"/>
      <w:r w:rsidRPr="00462545">
        <w:rPr>
          <w:rStyle w:val="StyleUnderline"/>
        </w:rPr>
        <w:t xml:space="preserve"> has insisted vaccine deliveries be decoupled from diplomatic goals. </w:t>
      </w:r>
      <w:r>
        <w:t xml:space="preserve">The country has also championed the “fair distribution” of vaccines regardless of whether the recipient countries are allies or partners. </w:t>
      </w:r>
      <w:r>
        <w:lastRenderedPageBreak/>
        <w:t>Japan’s policy prescriptions were broadly accepted by Quad countries, although the Biden administration’s initial prioritization of vaccine deliveries to U.S. allies blurred this consensus.</w:t>
      </w:r>
    </w:p>
    <w:p w14:paraId="4A6FDB25" w14:textId="77777777" w:rsidR="00483CE7" w:rsidRPr="00462545" w:rsidRDefault="00483CE7" w:rsidP="00483CE7">
      <w:pPr>
        <w:rPr>
          <w:rStyle w:val="StyleUnderline"/>
        </w:rPr>
      </w:pPr>
      <w:r w:rsidRPr="00E71EB4">
        <w:rPr>
          <w:rStyle w:val="Emphasis"/>
          <w:highlight w:val="green"/>
        </w:rPr>
        <w:t>Since</w:t>
      </w:r>
      <w:r w:rsidRPr="00462545">
        <w:rPr>
          <w:rStyle w:val="Emphasis"/>
        </w:rPr>
        <w:t xml:space="preserve"> China and Japan’s vaccine </w:t>
      </w:r>
      <w:r w:rsidRPr="00E71EB4">
        <w:rPr>
          <w:rStyle w:val="Emphasis"/>
          <w:highlight w:val="green"/>
        </w:rPr>
        <w:t>diplomacy campaigns</w:t>
      </w:r>
      <w:r w:rsidRPr="00462545">
        <w:rPr>
          <w:rStyle w:val="Emphasis"/>
        </w:rPr>
        <w:t xml:space="preserve"> often </w:t>
      </w:r>
      <w:r w:rsidRPr="00E71EB4">
        <w:rPr>
          <w:rStyle w:val="Emphasis"/>
          <w:highlight w:val="green"/>
        </w:rPr>
        <w:t>target the same countries, they sharpen</w:t>
      </w:r>
      <w:r w:rsidRPr="00462545">
        <w:rPr>
          <w:rStyle w:val="Emphasis"/>
        </w:rPr>
        <w:t xml:space="preserve"> preexisting </w:t>
      </w:r>
      <w:r w:rsidRPr="00E71EB4">
        <w:rPr>
          <w:rStyle w:val="Emphasis"/>
          <w:highlight w:val="green"/>
        </w:rPr>
        <w:t>competition</w:t>
      </w:r>
      <w:r w:rsidRPr="00462545">
        <w:rPr>
          <w:rStyle w:val="Emphasis"/>
        </w:rPr>
        <w:t xml:space="preserve"> between the two nations </w:t>
      </w:r>
      <w:r w:rsidRPr="00E71EB4">
        <w:rPr>
          <w:rStyle w:val="Emphasis"/>
          <w:highlight w:val="green"/>
        </w:rPr>
        <w:t>for infrastructure projects and access to local manufacturing sectors.</w:t>
      </w:r>
      <w:r w:rsidRPr="00E71EB4">
        <w:rPr>
          <w:highlight w:val="green"/>
        </w:rPr>
        <w:t xml:space="preserve"> </w:t>
      </w:r>
      <w:r w:rsidRPr="00747B23">
        <w:rPr>
          <w:rStyle w:val="StyleUnderline"/>
        </w:rPr>
        <w:t>Japan</w:t>
      </w:r>
      <w:r w:rsidRPr="00462545">
        <w:rPr>
          <w:rStyle w:val="StyleUnderline"/>
        </w:rPr>
        <w:t xml:space="preserve"> has </w:t>
      </w:r>
      <w:r w:rsidRPr="00747B23">
        <w:rPr>
          <w:rStyle w:val="StyleUnderline"/>
        </w:rPr>
        <w:t>used</w:t>
      </w:r>
      <w:r w:rsidRPr="00462545">
        <w:rPr>
          <w:rStyle w:val="StyleUnderline"/>
        </w:rPr>
        <w:t xml:space="preserve"> its </w:t>
      </w:r>
      <w:r w:rsidRPr="00E71EB4">
        <w:rPr>
          <w:rStyle w:val="StyleUnderline"/>
          <w:highlight w:val="green"/>
        </w:rPr>
        <w:t>networks</w:t>
      </w:r>
      <w:r w:rsidRPr="00462545">
        <w:rPr>
          <w:rStyle w:val="StyleUnderline"/>
        </w:rPr>
        <w:t xml:space="preserve"> with Southeast Asia’s major economic powers</w:t>
      </w:r>
      <w:r>
        <w:t xml:space="preserve">, such as Thailand, Indonesia, and the Philippines, </w:t>
      </w:r>
      <w:r w:rsidRPr="00462545">
        <w:rPr>
          <w:rStyle w:val="Emphasis"/>
        </w:rPr>
        <w:t xml:space="preserve">to </w:t>
      </w:r>
      <w:r w:rsidRPr="00E71EB4">
        <w:rPr>
          <w:rStyle w:val="Emphasis"/>
          <w:highlight w:val="green"/>
        </w:rPr>
        <w:t>thwart</w:t>
      </w:r>
      <w:r w:rsidRPr="00462545">
        <w:rPr>
          <w:rStyle w:val="Emphasis"/>
        </w:rPr>
        <w:t xml:space="preserve"> their </w:t>
      </w:r>
      <w:r w:rsidRPr="00E71EB4">
        <w:rPr>
          <w:rStyle w:val="Emphasis"/>
          <w:highlight w:val="green"/>
        </w:rPr>
        <w:t>entry into a Chinese-led</w:t>
      </w:r>
      <w:r w:rsidRPr="00462545">
        <w:rPr>
          <w:rStyle w:val="Emphasis"/>
        </w:rPr>
        <w:t xml:space="preserve"> </w:t>
      </w:r>
      <w:r w:rsidRPr="00E71EB4">
        <w:rPr>
          <w:rStyle w:val="Emphasis"/>
          <w:highlight w:val="green"/>
        </w:rPr>
        <w:t>economic order</w:t>
      </w:r>
      <w:r>
        <w:t xml:space="preserve">. Meanwhile, former Japanese Prime Minister Shinzo </w:t>
      </w:r>
      <w:r w:rsidRPr="00462545">
        <w:rPr>
          <w:rStyle w:val="StyleUnderline"/>
        </w:rPr>
        <w:t>Abe’s “quality infrastructure” vision abroad has allowed Japan to preserve its investment advantage over China’s Belt and Road Initiative in Southeast Asia. Doubts about the quality and production efficiency of Chinese manufacturing, which were exposed by China’s botched vaccine deliveries in Southeast Asia, could spill over to construction and infrastructure as well as bolster the advantage of Japanese companies.</w:t>
      </w:r>
    </w:p>
    <w:p w14:paraId="4036EC6A" w14:textId="77777777" w:rsidR="00483CE7" w:rsidRDefault="00483CE7" w:rsidP="00483CE7">
      <w:r>
        <w:t>Vaccine deliveries have strengthened Japan’s image as a reliable partner for Southeast Asian countries and led to more comprehensive security cooperation. A 2017 Ipsos Indonesia poll revealed 89 percent of Association of Southeast Asian Nations (ASEAN) residents view Japan as a friendly country and 91 percent of ASEAN residents regard Japan as a reliable friend. For instance, Duterte’s praise of the “deep friendship” between Japan and the Philippines, which followed Japan’s donation of 1 million AstraZeneca vaccines earlier this month, aids Tokyo’s efforts to frame itself as a crisis-proof partner for Southeast Asian countries. Duterte’s friendship rhetoric was followed by the first air-to-air training exercises between Japan and the Philippines.</w:t>
      </w:r>
    </w:p>
    <w:p w14:paraId="16186D69" w14:textId="77777777" w:rsidR="00483CE7" w:rsidRDefault="00483CE7" w:rsidP="00483CE7">
      <w:r>
        <w:t>Although Japan’s vaccine distributions are concentrated in Southeast Asia, its medical aid provisions could strengthen its partnership with India and boost its image relative to China in Africa.</w:t>
      </w:r>
    </w:p>
    <w:p w14:paraId="422A12E3" w14:textId="77777777" w:rsidR="00483CE7" w:rsidRPr="00462545" w:rsidRDefault="00483CE7" w:rsidP="00483CE7">
      <w:pPr>
        <w:rPr>
          <w:rStyle w:val="StyleUnderline"/>
        </w:rPr>
      </w:pPr>
      <w:r w:rsidRPr="00462545">
        <w:rPr>
          <w:rStyle w:val="StyleUnderline"/>
        </w:rPr>
        <w:t>Japan’s COVID-19 medical assistance to India has further ensconced its image in New Delhi as an aid donor and partner in times of crisis</w:t>
      </w:r>
      <w:r>
        <w:t xml:space="preserve">. Development assistance has played an instrumental role in strengthening cooperation between the two countries. In 1958, India became the first country in the world to receive Japanese official development assistance, and in 2004, India became its largest recipient. </w:t>
      </w:r>
      <w:r w:rsidRPr="00462545">
        <w:rPr>
          <w:rStyle w:val="StyleUnderline"/>
        </w:rPr>
        <w:t xml:space="preserve">After Japan supplied emergency aid to India this April, Indian Prime Minister Narendra Modi asked Suga to visit New Delhi once the situation stabilized and claimed </w:t>
      </w:r>
      <w:r w:rsidRPr="00E71EB4">
        <w:rPr>
          <w:rStyle w:val="StyleUnderline"/>
          <w:highlight w:val="green"/>
        </w:rPr>
        <w:t>the</w:t>
      </w:r>
      <w:r w:rsidRPr="00462545">
        <w:rPr>
          <w:rStyle w:val="StyleUnderline"/>
        </w:rPr>
        <w:t xml:space="preserve"> </w:t>
      </w:r>
      <w:r w:rsidRPr="00E71EB4">
        <w:rPr>
          <w:rStyle w:val="StyleUnderline"/>
          <w:highlight w:val="green"/>
        </w:rPr>
        <w:t xml:space="preserve">India-Japan partnership will strengthen </w:t>
      </w:r>
      <w:r w:rsidRPr="00E71EB4">
        <w:rPr>
          <w:rStyle w:val="Emphasis"/>
          <w:highlight w:val="green"/>
        </w:rPr>
        <w:t>international stability</w:t>
      </w:r>
      <w:r w:rsidRPr="00462545">
        <w:rPr>
          <w:rStyle w:val="Emphasis"/>
        </w:rPr>
        <w:t xml:space="preserve"> in the post-pandemic world order</w:t>
      </w:r>
      <w:r w:rsidRPr="00462545">
        <w:rPr>
          <w:rStyle w:val="StyleUnderline"/>
        </w:rPr>
        <w:t xml:space="preserve">. </w:t>
      </w:r>
      <w:r w:rsidRPr="00E71EB4">
        <w:rPr>
          <w:rStyle w:val="StyleUnderline"/>
          <w:highlight w:val="green"/>
        </w:rPr>
        <w:t>This contrasts</w:t>
      </w:r>
      <w:r w:rsidRPr="00462545">
        <w:rPr>
          <w:rStyle w:val="StyleUnderline"/>
        </w:rPr>
        <w:t xml:space="preserve"> with </w:t>
      </w:r>
      <w:r w:rsidRPr="00E71EB4">
        <w:rPr>
          <w:rStyle w:val="Emphasis"/>
          <w:highlight w:val="green"/>
        </w:rPr>
        <w:t>tensions between China and India</w:t>
      </w:r>
      <w:r w:rsidRPr="00E71EB4">
        <w:rPr>
          <w:rStyle w:val="StyleUnderline"/>
          <w:highlight w:val="green"/>
        </w:rPr>
        <w:t>, which have persisted</w:t>
      </w:r>
      <w:r w:rsidRPr="00462545">
        <w:rPr>
          <w:rStyle w:val="StyleUnderline"/>
        </w:rPr>
        <w:t xml:space="preserve"> </w:t>
      </w:r>
      <w:proofErr w:type="gramStart"/>
      <w:r w:rsidRPr="00462545">
        <w:rPr>
          <w:rStyle w:val="StyleUnderline"/>
        </w:rPr>
        <w:t>in spite of</w:t>
      </w:r>
      <w:proofErr w:type="gramEnd"/>
      <w:r w:rsidRPr="00462545">
        <w:rPr>
          <w:rStyle w:val="StyleUnderline"/>
        </w:rPr>
        <w:t xml:space="preserve"> their de-escalation agreement on the Ladakh border.</w:t>
      </w:r>
    </w:p>
    <w:p w14:paraId="63235BB7" w14:textId="77777777" w:rsidR="00483CE7" w:rsidRPr="001013E8" w:rsidRDefault="00483CE7" w:rsidP="00483CE7">
      <w:r w:rsidRPr="001013E8">
        <w:t>Vaccine deliveries have strengthened Japan’s image as a reliable partner for Southeast Asian countries and led to more comprehensive security cooperation.</w:t>
      </w:r>
    </w:p>
    <w:p w14:paraId="5E825FBC" w14:textId="77777777" w:rsidR="00483CE7" w:rsidRPr="001013E8" w:rsidRDefault="00483CE7" w:rsidP="00483CE7">
      <w:pPr>
        <w:rPr>
          <w:rStyle w:val="StyleUnderline"/>
        </w:rPr>
      </w:pPr>
      <w:r w:rsidRPr="001013E8">
        <w:rPr>
          <w:rStyle w:val="StyleUnderline"/>
        </w:rPr>
        <w:t>The goodwill created by Japan’s solidarity with India could spill over to the economic and security spheres</w:t>
      </w:r>
      <w:r w:rsidRPr="001013E8">
        <w:t xml:space="preserve">. As Western countries seek to reduce their dependence on Chinese pharmaceuticals, </w:t>
      </w:r>
      <w:r w:rsidRPr="001013E8">
        <w:rPr>
          <w:rStyle w:val="Emphasis"/>
        </w:rPr>
        <w:t>Japan and India are likely to work together on creating an integrated alternative supply chain</w:t>
      </w:r>
      <w:r w:rsidRPr="001013E8">
        <w:t xml:space="preserve">. </w:t>
      </w:r>
      <w:r w:rsidRPr="001013E8">
        <w:rPr>
          <w:rStyle w:val="StyleUnderline"/>
        </w:rPr>
        <w:t>And as Japan-India cooperation on public health occurs within the Quad, it will strengthen the bloc’s cohesion.</w:t>
      </w:r>
      <w:r w:rsidRPr="001013E8">
        <w:t xml:space="preserve"> </w:t>
      </w:r>
      <w:r w:rsidRPr="001013E8">
        <w:rPr>
          <w:rStyle w:val="Emphasis"/>
        </w:rPr>
        <w:t>It has also facilitated the expansion of Tokyo-New Delhi cooperation on Indian Ocean security.</w:t>
      </w:r>
      <w:r w:rsidRPr="001013E8">
        <w:t xml:space="preserve"> </w:t>
      </w:r>
      <w:r w:rsidRPr="001013E8">
        <w:rPr>
          <w:rStyle w:val="StyleUnderline"/>
        </w:rPr>
        <w:t xml:space="preserve">The India-Japan maritime bilateral exercise in the </w:t>
      </w:r>
      <w:r w:rsidRPr="001013E8">
        <w:rPr>
          <w:rStyle w:val="StyleUnderline"/>
        </w:rPr>
        <w:lastRenderedPageBreak/>
        <w:t>northern Arabian Sea last September and the “Free and Open Indo-Pacific” drill this June underscore Japan and India’s use of bilateral security cooperation to complement Quad exercises.</w:t>
      </w:r>
    </w:p>
    <w:p w14:paraId="4A9F8A7C" w14:textId="77777777" w:rsidR="00483CE7" w:rsidRPr="001013E8" w:rsidRDefault="00483CE7" w:rsidP="00483CE7">
      <w:pPr>
        <w:rPr>
          <w:rStyle w:val="StyleUnderline"/>
        </w:rPr>
      </w:pPr>
      <w:r w:rsidRPr="001013E8">
        <w:t xml:space="preserve">Meanwhile, due to Western countries’ delayed response to Africa’s COVID-19 outbreak, </w:t>
      </w:r>
      <w:r w:rsidRPr="001013E8">
        <w:rPr>
          <w:rStyle w:val="StyleUnderline"/>
        </w:rPr>
        <w:t>China’s vaccine diplomacy has gained traction throughout the continent. But it hasn’t always boosted China’s image. The upsurge of COVID-19 cases in Seychelles, for instance, which relied extensively on Chinese-made vaccines, mirrors trends observed in Southeast Asia.</w:t>
      </w:r>
    </w:p>
    <w:p w14:paraId="6590930F" w14:textId="77777777" w:rsidR="00483CE7" w:rsidRPr="001013E8" w:rsidRDefault="00483CE7" w:rsidP="00483CE7">
      <w:r w:rsidRPr="001013E8">
        <w:rPr>
          <w:rStyle w:val="Emphasis"/>
        </w:rPr>
        <w:t>Japan is stepping in</w:t>
      </w:r>
      <w:r w:rsidRPr="001013E8">
        <w:t xml:space="preserve">. </w:t>
      </w:r>
      <w:r w:rsidRPr="001013E8">
        <w:rPr>
          <w:rStyle w:val="StyleUnderline"/>
        </w:rPr>
        <w:t>It bucked the trend of G-7 disengagement from COVID-19 in Africa by donating $1 million to fight the pandemic under the auspices of the African Union’s Joint Continental Strategy and making strides toward its goal of training 120,000 African health care workers</w:t>
      </w:r>
      <w:r w:rsidRPr="001013E8">
        <w:t>. The Noguchi Memorial Institute for Medical Research in Accra, Ghana, which combatted Ebola, also expanded its role in combatting infectious disease in West Africa. This builds on Japan’s longstanding track record of providing development assistance in Africa, which began with the establishment of the Tokyo International Conference on African Development in 1993.</w:t>
      </w:r>
    </w:p>
    <w:p w14:paraId="76668262" w14:textId="77777777" w:rsidR="00483CE7" w:rsidRPr="001013E8" w:rsidRDefault="00483CE7" w:rsidP="00483CE7">
      <w:pPr>
        <w:rPr>
          <w:rStyle w:val="StyleUnderline"/>
        </w:rPr>
      </w:pPr>
      <w:r w:rsidRPr="001013E8">
        <w:rPr>
          <w:rStyle w:val="Emphasis"/>
        </w:rPr>
        <w:t>Japanese public health investments also strengthen the Asia-Africa Growth Corridor</w:t>
      </w:r>
      <w:r w:rsidRPr="001013E8">
        <w:t>—</w:t>
      </w:r>
      <w:r w:rsidRPr="001013E8">
        <w:rPr>
          <w:rStyle w:val="StyleUnderline"/>
        </w:rPr>
        <w:t>an economic partnership agreement among India, Japan, and multiple African countries</w:t>
      </w:r>
      <w:r w:rsidRPr="001013E8">
        <w:t xml:space="preserve">—which seeks to reduce the dependence of African countries on Chinese development assistance. </w:t>
      </w:r>
      <w:r w:rsidRPr="001013E8">
        <w:rPr>
          <w:rStyle w:val="StyleUnderline"/>
        </w:rPr>
        <w:t>As African countries, such as Kenya and Zambia, struggle to pay off their mounting debt burdens to China, Japan’s focus on building strategic partnerships in Africa and no-strings-attached humanitarian assistance during the COVID-19 pandemic could expound on the breakthroughs it has made on the continent.</w:t>
      </w:r>
    </w:p>
    <w:p w14:paraId="55A4E4EF" w14:textId="77777777" w:rsidR="00483CE7" w:rsidRPr="001013E8" w:rsidRDefault="00483CE7" w:rsidP="00483CE7">
      <w:r w:rsidRPr="001013E8">
        <w:rPr>
          <w:rStyle w:val="Emphasis"/>
        </w:rPr>
        <w:t>Japan’s medical diplomacy complements the growing appeal of its governance model in the Global South</w:t>
      </w:r>
      <w:r w:rsidRPr="001013E8">
        <w:t xml:space="preserve">. </w:t>
      </w:r>
      <w:r w:rsidRPr="001013E8">
        <w:rPr>
          <w:rStyle w:val="StyleUnderline"/>
        </w:rPr>
        <w:t>As Japan had the lowest COVID-19 infection and mortality rate of any G-7 country, it has actively promoted its success on the international stage</w:t>
      </w:r>
      <w:r w:rsidRPr="001013E8">
        <w:t xml:space="preserve">. In May 2020, Abe hailed the “Japan model,” which slowed COVID-19’s spread in six weeks. </w:t>
      </w:r>
      <w:r w:rsidRPr="001013E8">
        <w:rPr>
          <w:rStyle w:val="StyleUnderline"/>
        </w:rPr>
        <w:t xml:space="preserve">The Japan model emphasized individual responsibility by relying on personal compliance with mask-wearing recommendations and contact-tracing guidelines, and it eschewed sweeping government interventions, such as lockdowns. Hitoshi </w:t>
      </w:r>
      <w:proofErr w:type="spellStart"/>
      <w:r w:rsidRPr="001013E8">
        <w:rPr>
          <w:rStyle w:val="StyleUnderline"/>
        </w:rPr>
        <w:t>Oshitani</w:t>
      </w:r>
      <w:proofErr w:type="spellEnd"/>
      <w:r w:rsidRPr="001013E8">
        <w:rPr>
          <w:rStyle w:val="StyleUnderline"/>
        </w:rPr>
        <w:t>, a prominent Japanese virologist, became the Japan model’s global ambassador and extolled its Three Cs—avoiding close spaces, crowds, and close-contact situations</w:t>
      </w:r>
      <w:r w:rsidRPr="001013E8">
        <w:t>—through regular speeches and interviews. This model appeals to entrenched views in countries throughout the Global South—such as Sri Lanka and Malaysia, which tend to view lockdowns as unnecessarily disruptive to economic development—and is unlikely to be discredited by Japan’s recent uptick in COVID-19 cases.</w:t>
      </w:r>
    </w:p>
    <w:p w14:paraId="31EF7E11" w14:textId="77777777" w:rsidR="00483CE7" w:rsidRPr="001013E8" w:rsidRDefault="00483CE7" w:rsidP="00483CE7">
      <w:pPr>
        <w:rPr>
          <w:rStyle w:val="StyleUnderline"/>
        </w:rPr>
      </w:pPr>
      <w:r w:rsidRPr="001013E8">
        <w:t>The contrast between Japan’s pandemic mitigation model and China’s use of stringent lockdowns sharpens the rivalry between both countries on international governance</w:t>
      </w:r>
      <w:r w:rsidRPr="001013E8">
        <w:rPr>
          <w:rStyle w:val="Emphasis"/>
        </w:rPr>
        <w:t>. Japan’s governance model hinges on the premise that safety and freedom can coexist, which differs markedly from China’s sacrifice of liberty for security.</w:t>
      </w:r>
      <w:r w:rsidRPr="001013E8">
        <w:t xml:space="preserve"> Although the efficacy of China’s pandemic mitigation measures received widespread praise in the Middle East and Africa during the early stages of the pandemic, the opacity of China’s COVID-19 response and uncertainties about the virus’s origins have tarnished its success</w:t>
      </w:r>
      <w:r w:rsidRPr="001013E8">
        <w:rPr>
          <w:rStyle w:val="StyleUnderline"/>
        </w:rPr>
        <w:t xml:space="preserve">. A 14-country Pew Research Center survey last October revealed negative perceptions of China were their highest on record. In addition to </w:t>
      </w:r>
      <w:r w:rsidRPr="001013E8">
        <w:rPr>
          <w:rStyle w:val="StyleUnderline"/>
        </w:rPr>
        <w:lastRenderedPageBreak/>
        <w:t>bolstering its time-tested reputation as an international aid donor, which crystallized during the 1980s, Japan’s synthesis of effective pandemic management at home and medical aid allows it to capitalize on negative impressions of China’s COVID-19 response.</w:t>
      </w:r>
    </w:p>
    <w:p w14:paraId="4BC41277" w14:textId="77777777" w:rsidR="00483CE7" w:rsidRPr="001013E8" w:rsidRDefault="00483CE7" w:rsidP="00483CE7">
      <w:r w:rsidRPr="001013E8">
        <w:rPr>
          <w:rStyle w:val="StyleUnderline"/>
        </w:rPr>
        <w:t xml:space="preserve">Notwithstanding Japan’s </w:t>
      </w:r>
      <w:r w:rsidRPr="001013E8">
        <w:rPr>
          <w:rStyle w:val="Emphasis"/>
        </w:rPr>
        <w:t>low vaccination rates</w:t>
      </w:r>
      <w:r w:rsidRPr="001013E8">
        <w:rPr>
          <w:rStyle w:val="StyleUnderline"/>
        </w:rPr>
        <w:t xml:space="preserve"> and upsurge of cases ahead of the Tokyo Olympics, Japanese medical diplomacy during the pandemic has been a resounding succes</w:t>
      </w:r>
      <w:r w:rsidRPr="001013E8">
        <w:t xml:space="preserve">s. As China’s vaccine diplomacy falters and soft power erodes, Japan’s vaccine and medical assistance provisions could deepen its partnerships in the Global South and enhance the prestige of its flagship governance model. </w:t>
      </w:r>
    </w:p>
    <w:p w14:paraId="23A96BAF" w14:textId="77777777" w:rsidR="00483CE7" w:rsidRPr="001013E8" w:rsidRDefault="00483CE7" w:rsidP="00483CE7">
      <w:pPr>
        <w:pStyle w:val="Heading4"/>
      </w:pPr>
      <w:r w:rsidRPr="001013E8">
        <w:t>China will use power aggressively</w:t>
      </w:r>
    </w:p>
    <w:p w14:paraId="3594DFD5" w14:textId="77777777" w:rsidR="00483CE7" w:rsidRPr="001013E8" w:rsidRDefault="00483CE7" w:rsidP="00483CE7">
      <w:r w:rsidRPr="001013E8">
        <w:t xml:space="preserve">Jennifer </w:t>
      </w:r>
      <w:r w:rsidRPr="001013E8">
        <w:rPr>
          <w:rStyle w:val="Style13ptBold"/>
        </w:rPr>
        <w:t>Lind 18</w:t>
      </w:r>
      <w:r w:rsidRPr="001013E8">
        <w:t xml:space="preserve">, Associate Professor, Department of Government, Dartmouth College, March/April 2018, “Life in China's Asia,” Foreign Affairs, Vol. 97, No. 2 </w:t>
      </w:r>
    </w:p>
    <w:p w14:paraId="2B5BBE41" w14:textId="77777777" w:rsidR="00483CE7" w:rsidRPr="001013E8" w:rsidRDefault="00483CE7" w:rsidP="00483CE7">
      <w:r w:rsidRPr="001013E8">
        <w:rPr>
          <w:rStyle w:val="StyleUnderline"/>
        </w:rPr>
        <w:t>It may be tempting to believe</w:t>
      </w:r>
      <w:r w:rsidRPr="001013E8">
        <w:rPr>
          <w:sz w:val="16"/>
        </w:rPr>
        <w:t xml:space="preserve"> that </w:t>
      </w:r>
      <w:r w:rsidRPr="001013E8">
        <w:rPr>
          <w:rStyle w:val="StyleUnderline"/>
        </w:rPr>
        <w:t>China will be</w:t>
      </w:r>
      <w:r w:rsidRPr="001013E8">
        <w:rPr>
          <w:sz w:val="16"/>
        </w:rPr>
        <w:t xml:space="preserve"> a relatively </w:t>
      </w:r>
      <w:r w:rsidRPr="001013E8">
        <w:rPr>
          <w:rStyle w:val="Emphasis"/>
        </w:rPr>
        <w:t>benign</w:t>
      </w:r>
      <w:r w:rsidRPr="001013E8">
        <w:rPr>
          <w:sz w:val="16"/>
        </w:rPr>
        <w:t xml:space="preserve"> regional hegemon. </w:t>
      </w:r>
      <w:r w:rsidRPr="001013E8">
        <w:rPr>
          <w:rStyle w:val="StyleUnderline"/>
        </w:rPr>
        <w:t>Economic interdependence</w:t>
      </w:r>
      <w:r w:rsidRPr="001013E8">
        <w:rPr>
          <w:sz w:val="16"/>
        </w:rPr>
        <w:t xml:space="preserve">, </w:t>
      </w:r>
      <w:r w:rsidRPr="001013E8">
        <w:rPr>
          <w:rStyle w:val="StyleUnderline"/>
        </w:rPr>
        <w:t>one arg</w:t>
      </w:r>
      <w:r w:rsidRPr="001013E8">
        <w:rPr>
          <w:sz w:val="16"/>
        </w:rPr>
        <w:t xml:space="preserve">ument </w:t>
      </w:r>
      <w:r w:rsidRPr="001013E8">
        <w:rPr>
          <w:rStyle w:val="StyleUnderline"/>
        </w:rPr>
        <w:t>goes</w:t>
      </w:r>
      <w:r w:rsidRPr="001013E8">
        <w:rPr>
          <w:sz w:val="16"/>
        </w:rPr>
        <w:t xml:space="preserve">, </w:t>
      </w:r>
      <w:r w:rsidRPr="001013E8">
        <w:rPr>
          <w:rStyle w:val="StyleUnderline"/>
        </w:rPr>
        <w:t>should restrain</w:t>
      </w:r>
      <w:r w:rsidRPr="001013E8">
        <w:rPr>
          <w:sz w:val="16"/>
        </w:rPr>
        <w:t xml:space="preserve"> </w:t>
      </w:r>
      <w:r w:rsidRPr="001013E8">
        <w:rPr>
          <w:rStyle w:val="StyleUnderline"/>
        </w:rPr>
        <w:t>Chinese aggression</w:t>
      </w:r>
      <w:r w:rsidRPr="001013E8">
        <w:rPr>
          <w:sz w:val="16"/>
        </w:rPr>
        <w:t xml:space="preserve">: because the legitimacy of the Chinese Communist Party (CCP) rests on economic growth, which depends on trade, Beijing would maintain peaceful relations with its neighbors. Moreover, China claims to be a different sort of great power. Chinese officials and scholars regularly decry interventionism and reject the notion of "spheres of influence" as a Cold War relic. Chinese President Xi Jinping has said that his country has "never engaged in colonialism or aggression" thanks to its "peace-loving cultural tradition." In this view, life in China's Asia would not be so different from what it is today. But </w:t>
      </w:r>
      <w:r w:rsidRPr="001013E8">
        <w:rPr>
          <w:rStyle w:val="Emphasis"/>
        </w:rPr>
        <w:t>this is not how regional hegemons behave</w:t>
      </w:r>
      <w:r w:rsidRPr="001013E8">
        <w:rPr>
          <w:sz w:val="16"/>
        </w:rPr>
        <w:t xml:space="preserve">. </w:t>
      </w:r>
      <w:r w:rsidRPr="001013E8">
        <w:rPr>
          <w:rStyle w:val="StyleUnderline"/>
        </w:rPr>
        <w:t>Great powers</w:t>
      </w:r>
      <w:r w:rsidRPr="001013E8">
        <w:rPr>
          <w:sz w:val="16"/>
        </w:rPr>
        <w:t xml:space="preserve"> typically </w:t>
      </w:r>
      <w:r w:rsidRPr="001013E8">
        <w:rPr>
          <w:rStyle w:val="StyleUnderline"/>
        </w:rPr>
        <w:t>dominate their regions</w:t>
      </w:r>
      <w:r w:rsidRPr="001013E8">
        <w:rPr>
          <w:sz w:val="16"/>
        </w:rPr>
        <w:t xml:space="preserve"> </w:t>
      </w:r>
      <w:r w:rsidRPr="001013E8">
        <w:rPr>
          <w:rStyle w:val="StyleUnderline"/>
        </w:rPr>
        <w:t>in their quest for security</w:t>
      </w:r>
      <w:r w:rsidRPr="001013E8">
        <w:rPr>
          <w:sz w:val="16"/>
        </w:rPr>
        <w:t xml:space="preserve">. </w:t>
      </w:r>
      <w:r w:rsidRPr="001013E8">
        <w:rPr>
          <w:rStyle w:val="StyleUnderline"/>
        </w:rPr>
        <w:t>They</w:t>
      </w:r>
      <w:r w:rsidRPr="001013E8">
        <w:rPr>
          <w:sz w:val="16"/>
        </w:rPr>
        <w:t xml:space="preserve"> develop and </w:t>
      </w:r>
      <w:r w:rsidRPr="001013E8">
        <w:rPr>
          <w:rStyle w:val="StyleUnderline"/>
        </w:rPr>
        <w:t>wield</w:t>
      </w:r>
      <w:r w:rsidRPr="001013E8">
        <w:rPr>
          <w:sz w:val="16"/>
        </w:rPr>
        <w:t xml:space="preserve"> tremendous </w:t>
      </w:r>
      <w:r w:rsidRPr="001013E8">
        <w:rPr>
          <w:rStyle w:val="Emphasis"/>
        </w:rPr>
        <w:t>economic power</w:t>
      </w:r>
      <w:r w:rsidRPr="001013E8">
        <w:rPr>
          <w:sz w:val="16"/>
        </w:rPr>
        <w:t xml:space="preserve">. They </w:t>
      </w:r>
      <w:r w:rsidRPr="001013E8">
        <w:rPr>
          <w:rStyle w:val="Emphasis"/>
        </w:rPr>
        <w:t>build massive militaries</w:t>
      </w:r>
      <w:r w:rsidRPr="001013E8">
        <w:rPr>
          <w:sz w:val="16"/>
        </w:rPr>
        <w:t xml:space="preserve">, expel external rivals, and use regional institutions and cultural programs to entrench their influence. Because hegemons fear that neighboring countries will allow external rivals to establish a military foothold, they develop a profound interest in the domestic politics of their neighborhood, and even seek to spread their culture to draw other countries closer. </w:t>
      </w:r>
      <w:r w:rsidRPr="001013E8">
        <w:rPr>
          <w:rStyle w:val="StyleUnderline"/>
        </w:rPr>
        <w:t>China is</w:t>
      </w:r>
      <w:r w:rsidRPr="001013E8">
        <w:rPr>
          <w:sz w:val="16"/>
        </w:rPr>
        <w:t xml:space="preserve"> </w:t>
      </w:r>
      <w:r w:rsidRPr="001013E8">
        <w:rPr>
          <w:rStyle w:val="Emphasis"/>
        </w:rPr>
        <w:t>already following the strategies of previous regional hegemons</w:t>
      </w:r>
      <w:r w:rsidRPr="001013E8">
        <w:rPr>
          <w:sz w:val="16"/>
        </w:rPr>
        <w:t xml:space="preserve">. It is </w:t>
      </w:r>
      <w:r w:rsidRPr="001013E8">
        <w:rPr>
          <w:rStyle w:val="StyleUnderline"/>
        </w:rPr>
        <w:t>using economic coercion to bend other countries to its will</w:t>
      </w:r>
      <w:r w:rsidRPr="001013E8">
        <w:rPr>
          <w:sz w:val="16"/>
        </w:rPr>
        <w:t xml:space="preserve">. It is building up its military to ward off challengers. It is </w:t>
      </w:r>
      <w:r w:rsidRPr="001013E8">
        <w:rPr>
          <w:rStyle w:val="StyleUnderline"/>
        </w:rPr>
        <w:t>intervening in other countries' domestic politics</w:t>
      </w:r>
      <w:r w:rsidRPr="001013E8">
        <w:rPr>
          <w:sz w:val="16"/>
        </w:rPr>
        <w:t xml:space="preserve"> to get friendlier policies. And it is investing massively in educational and cultural programs to enhance its soft power. As Chinese power and ambition grow, such efforts will only increase. China's neighbors must start debating how comfortable they are with this future, and what costs they are willing to pay to shape or forestall it</w:t>
      </w:r>
      <w:r w:rsidRPr="001013E8">
        <w:t>.</w:t>
      </w:r>
    </w:p>
    <w:p w14:paraId="799E8F36" w14:textId="77777777" w:rsidR="00483CE7" w:rsidRPr="001013E8" w:rsidRDefault="00483CE7" w:rsidP="00483CE7"/>
    <w:p w14:paraId="52E91562" w14:textId="77777777" w:rsidR="00483CE7" w:rsidRPr="001013E8" w:rsidRDefault="00483CE7" w:rsidP="00483CE7">
      <w:pPr>
        <w:pStyle w:val="Heading4"/>
        <w:tabs>
          <w:tab w:val="num" w:pos="1440"/>
        </w:tabs>
      </w:pPr>
      <w:r w:rsidRPr="001013E8">
        <w:t>Rise sparks US China war.</w:t>
      </w:r>
    </w:p>
    <w:p w14:paraId="52E639BA" w14:textId="77777777" w:rsidR="00483CE7" w:rsidRPr="001013E8" w:rsidRDefault="00483CE7" w:rsidP="00483CE7">
      <w:proofErr w:type="spellStart"/>
      <w:r w:rsidRPr="001013E8">
        <w:rPr>
          <w:rStyle w:val="Style13ptBold"/>
        </w:rPr>
        <w:t>Pickrell</w:t>
      </w:r>
      <w:proofErr w:type="spellEnd"/>
      <w:r w:rsidRPr="001013E8">
        <w:rPr>
          <w:rStyle w:val="Style13ptBold"/>
        </w:rPr>
        <w:t xml:space="preserve"> 2015</w:t>
      </w:r>
      <w:r w:rsidRPr="001013E8">
        <w:t xml:space="preserve"> - Master’s in IR, currently pursuing a PhD in IR and Diplomacy at Central China Normal University</w:t>
      </w:r>
      <w:r w:rsidRPr="001013E8">
        <w:br/>
        <w:t xml:space="preserve">Ryan, "The Tipping Point: Has the U.S.-China Relationship Passed the Point of No </w:t>
      </w:r>
      <w:proofErr w:type="gramStart"/>
      <w:r w:rsidRPr="001013E8">
        <w:t>Return?,</w:t>
      </w:r>
      <w:proofErr w:type="gramEnd"/>
      <w:r w:rsidRPr="001013E8">
        <w:t>" Oct 26, nationalinterest.org/feature/the-tipping-point-has-the-us-china-relationship-passed-the-14168?page=3</w:t>
      </w:r>
    </w:p>
    <w:p w14:paraId="65416857" w14:textId="77777777" w:rsidR="00483CE7" w:rsidRPr="001013E8" w:rsidRDefault="00483CE7" w:rsidP="00483CE7">
      <w:pPr>
        <w:rPr>
          <w:rStyle w:val="StyleUnderline"/>
        </w:rPr>
      </w:pPr>
      <w:r w:rsidRPr="001013E8">
        <w:rPr>
          <w:sz w:val="16"/>
        </w:rPr>
        <w:t xml:space="preserve">Conflict between a rising power and an established power is not inevitable as most realist scholars suggest. However, in every relationship, </w:t>
      </w:r>
      <w:r w:rsidRPr="001013E8">
        <w:rPr>
          <w:rStyle w:val="StyleUnderline"/>
        </w:rPr>
        <w:t>there is a tipping point</w:t>
      </w:r>
      <w:r w:rsidRPr="001013E8">
        <w:rPr>
          <w:sz w:val="16"/>
        </w:rPr>
        <w:t xml:space="preserve"> or a point of no return, </w:t>
      </w:r>
      <w:r w:rsidRPr="001013E8">
        <w:rPr>
          <w:rStyle w:val="StyleUnderline"/>
        </w:rPr>
        <w:t>and China and the U</w:t>
      </w:r>
      <w:r w:rsidRPr="001013E8">
        <w:rPr>
          <w:sz w:val="16"/>
        </w:rPr>
        <w:t xml:space="preserve">nited </w:t>
      </w:r>
      <w:r w:rsidRPr="001013E8">
        <w:rPr>
          <w:rStyle w:val="StyleUnderline"/>
        </w:rPr>
        <w:t>S</w:t>
      </w:r>
      <w:r w:rsidRPr="001013E8">
        <w:rPr>
          <w:sz w:val="16"/>
        </w:rPr>
        <w:t xml:space="preserve">tates </w:t>
      </w:r>
      <w:r w:rsidRPr="001013E8">
        <w:rPr>
          <w:rStyle w:val="StyleUnderline"/>
        </w:rPr>
        <w:t>are rapidly approaching this</w:t>
      </w:r>
      <w:r w:rsidRPr="001013E8">
        <w:rPr>
          <w:sz w:val="16"/>
        </w:rPr>
        <w:t xml:space="preserve"> point. As traditional diplomatic outlets have done little to resolve the more challenging issues presently affecting the Sino-American relationship, these two great powers have been increasingly relying on their military capabilities and hard power tactics. That’s especially true </w:t>
      </w:r>
      <w:r w:rsidRPr="001013E8">
        <w:rPr>
          <w:rStyle w:val="StyleUnderline"/>
        </w:rPr>
        <w:t>in the S</w:t>
      </w:r>
      <w:r w:rsidRPr="001013E8">
        <w:rPr>
          <w:sz w:val="16"/>
        </w:rPr>
        <w:t xml:space="preserve">outh </w:t>
      </w:r>
      <w:r w:rsidRPr="001013E8">
        <w:rPr>
          <w:rStyle w:val="StyleUnderline"/>
        </w:rPr>
        <w:t>C</w:t>
      </w:r>
      <w:r w:rsidRPr="001013E8">
        <w:rPr>
          <w:sz w:val="16"/>
        </w:rPr>
        <w:t xml:space="preserve">hina </w:t>
      </w:r>
      <w:r w:rsidRPr="001013E8">
        <w:rPr>
          <w:rStyle w:val="StyleUnderline"/>
        </w:rPr>
        <w:t>S</w:t>
      </w:r>
      <w:r w:rsidRPr="001013E8">
        <w:rPr>
          <w:sz w:val="16"/>
        </w:rPr>
        <w:t xml:space="preserve">ea, which </w:t>
      </w:r>
      <w:r w:rsidRPr="001013E8">
        <w:rPr>
          <w:rStyle w:val="StyleUnderline"/>
        </w:rPr>
        <w:t>is</w:t>
      </w:r>
      <w:r w:rsidRPr="001013E8">
        <w:rPr>
          <w:sz w:val="16"/>
        </w:rPr>
        <w:t xml:space="preserve"> one of </w:t>
      </w:r>
      <w:r w:rsidRPr="001013E8">
        <w:rPr>
          <w:rStyle w:val="StyleUnderline"/>
        </w:rPr>
        <w:t>the single greatest points of contention</w:t>
      </w:r>
      <w:r w:rsidRPr="001013E8">
        <w:rPr>
          <w:sz w:val="16"/>
        </w:rPr>
        <w:t xml:space="preserve"> between China and the United States. While there is a realization on both sides of the Pacific that a kind of strategic stability is necessary to prevent great power conflict, </w:t>
      </w:r>
      <w:r w:rsidRPr="001013E8">
        <w:rPr>
          <w:rStyle w:val="StyleUnderline"/>
        </w:rPr>
        <w:t>both China and the U</w:t>
      </w:r>
      <w:r w:rsidRPr="001013E8">
        <w:rPr>
          <w:sz w:val="16"/>
        </w:rPr>
        <w:t xml:space="preserve">nited </w:t>
      </w:r>
      <w:r w:rsidRPr="001013E8">
        <w:rPr>
          <w:rStyle w:val="StyleUnderline"/>
        </w:rPr>
        <w:t>S</w:t>
      </w:r>
      <w:r w:rsidRPr="001013E8">
        <w:rPr>
          <w:sz w:val="16"/>
        </w:rPr>
        <w:t xml:space="preserve">tates </w:t>
      </w:r>
      <w:r w:rsidRPr="001013E8">
        <w:rPr>
          <w:rStyle w:val="StyleUnderline"/>
        </w:rPr>
        <w:t>remain unwilling to compromise</w:t>
      </w:r>
      <w:r w:rsidRPr="001013E8">
        <w:rPr>
          <w:sz w:val="16"/>
        </w:rPr>
        <w:t xml:space="preserve"> </w:t>
      </w:r>
      <w:r w:rsidRPr="001013E8">
        <w:rPr>
          <w:rStyle w:val="StyleUnderline"/>
        </w:rPr>
        <w:t xml:space="preserve">and make the kind of meaningful concessions required to move the relationship </w:t>
      </w:r>
      <w:r w:rsidRPr="001013E8">
        <w:rPr>
          <w:rStyle w:val="StyleUnderline"/>
        </w:rPr>
        <w:lastRenderedPageBreak/>
        <w:t>further from confrontation</w:t>
      </w:r>
      <w:r w:rsidRPr="001013E8">
        <w:rPr>
          <w:sz w:val="16"/>
        </w:rPr>
        <w:t xml:space="preserve"> and conflict and closer to cooperation and rapprochement. Instead, these two countries are drawing lines in the sand and preparing for the worst. Failed pursuit of strategic stability 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w:t>
      </w:r>
      <w:proofErr w:type="gramStart"/>
      <w:r w:rsidRPr="001013E8">
        <w:rPr>
          <w:sz w:val="16"/>
        </w:rPr>
        <w:t>a number of</w:t>
      </w:r>
      <w:proofErr w:type="gramEnd"/>
      <w:r w:rsidRPr="001013E8">
        <w:rPr>
          <w:sz w:val="16"/>
        </w:rPr>
        <w:t xml:space="preserve"> different ways. </w:t>
      </w:r>
      <w:r w:rsidRPr="001013E8">
        <w:rPr>
          <w:rStyle w:val="StyleUnderline"/>
        </w:rPr>
        <w:t>American acceptance of China’s proposal would facilitate Beijing’s rise, legitimize the</w:t>
      </w:r>
      <w:r w:rsidRPr="001013E8">
        <w:rPr>
          <w:sz w:val="16"/>
        </w:rPr>
        <w:t xml:space="preserve"> Chinese Communist Party (</w:t>
      </w:r>
      <w:r w:rsidRPr="001013E8">
        <w:rPr>
          <w:rStyle w:val="StyleUnderline"/>
        </w:rPr>
        <w:t>CCP) as a leader for national strength and revival and reduce the likelihood of American containment</w:t>
      </w:r>
      <w:r w:rsidRPr="001013E8">
        <w:rPr>
          <w:sz w:val="16"/>
        </w:rPr>
        <w:t xml:space="preserve">.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w:t>
      </w:r>
      <w:r w:rsidRPr="001013E8">
        <w:rPr>
          <w:rStyle w:val="StyleUnderline"/>
        </w:rPr>
        <w:t xml:space="preserve">Not only would American recognition of China’s strength and power have effects abroad, but it would also </w:t>
      </w:r>
      <w:r w:rsidRPr="001013E8">
        <w:rPr>
          <w:rStyle w:val="Emphasis"/>
        </w:rPr>
        <w:t>stoke Chinese nationalism and strengthen CCP leadership at home</w:t>
      </w:r>
      <w:r w:rsidRPr="001013E8">
        <w:rPr>
          <w:sz w:val="16"/>
        </w:rPr>
        <w:t xml:space="preserv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 Prior to the recent meeting between Xi Jinping and Barack Obama, </w:t>
      </w:r>
      <w:proofErr w:type="gramStart"/>
      <w:r w:rsidRPr="001013E8">
        <w:rPr>
          <w:sz w:val="16"/>
        </w:rPr>
        <w:t>Xi</w:t>
      </w:r>
      <w:proofErr w:type="gramEnd"/>
      <w:r w:rsidRPr="001013E8">
        <w:rPr>
          <w:sz w:val="16"/>
        </w:rPr>
        <w:t xml:space="preserve">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w:t>
      </w:r>
      <w:r w:rsidRPr="001013E8">
        <w:rPr>
          <w:rStyle w:val="StyleUnderline"/>
        </w:rPr>
        <w:t>acceptance of China’s proposal might give other states in the international system the impression that the U</w:t>
      </w:r>
      <w:r w:rsidRPr="001013E8">
        <w:rPr>
          <w:sz w:val="16"/>
        </w:rPr>
        <w:t xml:space="preserve">nited </w:t>
      </w:r>
      <w:r w:rsidRPr="001013E8">
        <w:rPr>
          <w:rStyle w:val="StyleUnderline"/>
        </w:rPr>
        <w:t>S</w:t>
      </w:r>
      <w:r w:rsidRPr="001013E8">
        <w:rPr>
          <w:sz w:val="16"/>
        </w:rPr>
        <w:t xml:space="preserve">tates </w:t>
      </w:r>
      <w:r w:rsidRPr="001013E8">
        <w:rPr>
          <w:rStyle w:val="StyleUnderline"/>
        </w:rPr>
        <w:t xml:space="preserve">is in decline and on the losing end of the classic “Thucydides trap.” </w:t>
      </w:r>
      <w:r w:rsidRPr="001013E8">
        <w:rPr>
          <w:sz w:val="16"/>
        </w:rPr>
        <w:t xml:space="preserve">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w:t>
      </w:r>
      <w:proofErr w:type="gramStart"/>
      <w:r w:rsidRPr="001013E8">
        <w:rPr>
          <w:sz w:val="16"/>
        </w:rPr>
        <w:t>the majority of</w:t>
      </w:r>
      <w:proofErr w:type="gramEnd"/>
      <w:r w:rsidRPr="001013E8">
        <w:rPr>
          <w:sz w:val="16"/>
        </w:rPr>
        <w:t xml:space="preserve"> China’s “core interests</w:t>
      </w:r>
      <w:r w:rsidRPr="001013E8">
        <w:rPr>
          <w:rStyle w:val="StyleUnderline"/>
        </w:rPr>
        <w:t>.” In addition to</w:t>
      </w:r>
      <w:r w:rsidRPr="001013E8">
        <w:rPr>
          <w:sz w:val="16"/>
        </w:rPr>
        <w:t xml:space="preserve"> </w:t>
      </w:r>
      <w:r w:rsidRPr="001013E8">
        <w:rPr>
          <w:rStyle w:val="StyleUnderline"/>
        </w:rPr>
        <w:t xml:space="preserve">traditional Chinese national interests, such as </w:t>
      </w:r>
      <w:r w:rsidRPr="001013E8">
        <w:rPr>
          <w:rStyle w:val="Emphasis"/>
        </w:rPr>
        <w:t>Taiwan</w:t>
      </w:r>
      <w:r w:rsidRPr="001013E8">
        <w:rPr>
          <w:sz w:val="16"/>
        </w:rPr>
        <w:t xml:space="preserve">, Tibet, and Xinjiang, </w:t>
      </w:r>
      <w:r w:rsidRPr="001013E8">
        <w:rPr>
          <w:rStyle w:val="StyleUnderline"/>
        </w:rPr>
        <w:t xml:space="preserve">China’s “core interests” also </w:t>
      </w:r>
      <w:r w:rsidRPr="001013E8">
        <w:rPr>
          <w:rStyle w:val="Emphasis"/>
        </w:rPr>
        <w:t>cover most of its territorial claims in Asia</w:t>
      </w:r>
      <w:r w:rsidRPr="001013E8">
        <w:rPr>
          <w:rStyle w:val="StyleUnderline"/>
        </w:rPr>
        <w:t>.</w:t>
      </w:r>
      <w:r w:rsidRPr="001013E8">
        <w:rPr>
          <w:sz w:val="16"/>
        </w:rPr>
        <w:t xml:space="preserve"> The United States is concerned that </w:t>
      </w:r>
      <w:r w:rsidRPr="001013E8">
        <w:rPr>
          <w:rStyle w:val="StyleUnderline"/>
        </w:rPr>
        <w:t>China’s “new model of major-country relations” is a ploy designed to trick the U</w:t>
      </w:r>
      <w:r w:rsidRPr="001013E8">
        <w:rPr>
          <w:sz w:val="16"/>
        </w:rPr>
        <w:t xml:space="preserve">nited </w:t>
      </w:r>
      <w:r w:rsidRPr="001013E8">
        <w:rPr>
          <w:rStyle w:val="StyleUnderline"/>
        </w:rPr>
        <w:t>S</w:t>
      </w:r>
      <w:r w:rsidRPr="001013E8">
        <w:rPr>
          <w:sz w:val="16"/>
        </w:rPr>
        <w:t xml:space="preserve">tates </w:t>
      </w:r>
      <w:r w:rsidRPr="001013E8">
        <w:rPr>
          <w:rStyle w:val="StyleUnderline"/>
        </w:rPr>
        <w:t xml:space="preserve">into acknowledging China’s extensive territorial claims and undercutting the interests of </w:t>
      </w:r>
      <w:r w:rsidRPr="001013E8">
        <w:rPr>
          <w:sz w:val="16"/>
        </w:rPr>
        <w:t>American a</w:t>
      </w:r>
      <w:r w:rsidRPr="001013E8">
        <w:rPr>
          <w:rStyle w:val="StyleUnderline"/>
        </w:rPr>
        <w:t xml:space="preserve">llies </w:t>
      </w:r>
      <w:r w:rsidRPr="001013E8">
        <w:rPr>
          <w:sz w:val="16"/>
        </w:rPr>
        <w:t xml:space="preserve">and long-time strategic partners in the Asia-Pacific region, which would likely result in the </w:t>
      </w:r>
      <w:r w:rsidRPr="001013E8">
        <w:rPr>
          <w:rStyle w:val="StyleUnderline"/>
        </w:rPr>
        <w:t>weakening of the American-led “hub-and-spoke” security structure</w:t>
      </w:r>
      <w:r w:rsidRPr="001013E8">
        <w:rPr>
          <w:sz w:val="16"/>
        </w:rPr>
        <w:t xml:space="preserve">, a security framework China hopes to replace with its New Asian Security Concept. There are also suspicions in the United States that China’s proposal is a call for the creation of spheres of influence, a concept to which the Obama administration has been consistently opposed. America’s approach to Sino-American strategic stability is to have China and the United States focus on cooperation and agree to avoid letting competition in one area affect cooperation and collaboration in others. In many ways, this resembles China’s old “shelving disputes and pursuing joint development” strategy for Asia. As this kind of strategy is the geopolitical equivalent of sweeping dirt under the rug, it is only effective to a point. Eventually, the dirt spills out. Sooner or later, unaddressed problems surface. At best, this approach is only a temporary stop on the road to functional strategic stability.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China and the United States are at an impasse regarding strategic stability. </w:t>
      </w:r>
      <w:r w:rsidRPr="001013E8">
        <w:rPr>
          <w:rStyle w:val="StyleUnderline"/>
        </w:rPr>
        <w:t>While both states have made commitments and promises to prevent great power conflict, neither China nor the U</w:t>
      </w:r>
      <w:r w:rsidRPr="001013E8">
        <w:rPr>
          <w:sz w:val="16"/>
        </w:rPr>
        <w:t xml:space="preserve">nited </w:t>
      </w:r>
      <w:r w:rsidRPr="001013E8">
        <w:rPr>
          <w:rStyle w:val="StyleUnderline"/>
        </w:rPr>
        <w:t>S</w:t>
      </w:r>
      <w:r w:rsidRPr="001013E8">
        <w:rPr>
          <w:sz w:val="16"/>
        </w:rPr>
        <w:t xml:space="preserve">tates </w:t>
      </w:r>
      <w:r w:rsidRPr="001013E8">
        <w:rPr>
          <w:rStyle w:val="StyleUnderline"/>
        </w:rPr>
        <w:t>has developed a reasonable or implementable solution for Sino-American strategic stability.</w:t>
      </w:r>
      <w:r w:rsidRPr="001013E8">
        <w:rPr>
          <w:sz w:val="16"/>
        </w:rPr>
        <w:t xml:space="preserve"> Thus, competition continues unmanaged, unchecked and confrontation is steadily evolving into conflict. Drawing Lines in the “Sea” The problems pushing the Sino-American relationship towards conflict are numerous and diverse, but if you are looking for the issue most likely to cause conflict, you need look no further than the South China Sea. China perceives the territorial disputes in this area as issues in which aggressive foreign state actors led by the United States are threatening China’s territorial sovereignty. For China, because of its history, territorial sovereignty issues implicate regime survival in a way that transcends all other quarrels and disagreements. </w:t>
      </w:r>
      <w:r w:rsidRPr="001013E8">
        <w:rPr>
          <w:rStyle w:val="StyleUnderline"/>
        </w:rPr>
        <w:t>The U</w:t>
      </w:r>
      <w:r w:rsidRPr="001013E8">
        <w:rPr>
          <w:sz w:val="16"/>
        </w:rPr>
        <w:t xml:space="preserve">nited </w:t>
      </w:r>
      <w:r w:rsidRPr="001013E8">
        <w:rPr>
          <w:rStyle w:val="StyleUnderline"/>
        </w:rPr>
        <w:t>S</w:t>
      </w:r>
      <w:r w:rsidRPr="001013E8">
        <w:rPr>
          <w:sz w:val="16"/>
        </w:rPr>
        <w:t xml:space="preserve">tates, on the other hand, </w:t>
      </w:r>
      <w:r w:rsidRPr="001013E8">
        <w:rPr>
          <w:rStyle w:val="StyleUnderline"/>
        </w:rPr>
        <w:t>views China’s territorial claims and actions to bolster those claims as Chinese expansionism, aggression against American allies and strategic partners</w:t>
      </w:r>
      <w:r w:rsidRPr="001013E8">
        <w:rPr>
          <w:sz w:val="16"/>
        </w:rPr>
        <w:t xml:space="preserve">, and a threat to the guiding principles of the liberal world order—which the United States views as crucial for the preservation of America’s global hegemonic power. The situation in the South China Sea has </w:t>
      </w:r>
      <w:r w:rsidRPr="001013E8">
        <w:rPr>
          <w:sz w:val="16"/>
        </w:rPr>
        <w:lastRenderedPageBreak/>
        <w:t xml:space="preserve">been steadily escalating for several years now. In </w:t>
      </w:r>
      <w:proofErr w:type="gramStart"/>
      <w:r w:rsidRPr="001013E8">
        <w:rPr>
          <w:sz w:val="16"/>
        </w:rPr>
        <w:t>April,</w:t>
      </w:r>
      <w:proofErr w:type="gramEnd"/>
      <w:r w:rsidRPr="001013E8">
        <w:rPr>
          <w:sz w:val="16"/>
        </w:rPr>
        <w:t xml:space="preserve"> 2014, American defense secretary Chuck Hagel met with Chinese defense minister Chang </w:t>
      </w:r>
      <w:proofErr w:type="spellStart"/>
      <w:r w:rsidRPr="001013E8">
        <w:rPr>
          <w:sz w:val="16"/>
        </w:rPr>
        <w:t>Wanquan</w:t>
      </w:r>
      <w:proofErr w:type="spellEnd"/>
      <w:r w:rsidRPr="001013E8">
        <w:rPr>
          <w:sz w:val="16"/>
        </w:rPr>
        <w:t xml:space="preserve">. During the meeting, Hagel said, “All parties should refrain from provocative actions and the use of intimidation, coercion, or aggression to advance their claims. Such disputes must be resolved peacefully and in accordance with international law.” Chang replied, “I’d like to reiterate that the territorial sovereignty issue is a Chinese core interest. On this issue, we will make no compromises, no concessions. Not even a tiny bit of violation will be allowed.” The inability to discuss openly or compromise on this issue has made it impossible to resolve and has led to escalation and increased tension. In the aftermath of this meeting, China began investing heavily in island construction and land reclamation activities in disputed waters. As these activities have stirred up a lot of dust in the region, the United States has demanded that China abandon its present course of action, insisting that it is provocative and negatively impacting regional peace and stability. </w:t>
      </w:r>
      <w:r w:rsidRPr="001013E8">
        <w:rPr>
          <w:rStyle w:val="StyleUnderline"/>
        </w:rPr>
        <w:t xml:space="preserve">Not only has China dismissed America’s demands, </w:t>
      </w:r>
      <w:proofErr w:type="gramStart"/>
      <w:r w:rsidRPr="001013E8">
        <w:rPr>
          <w:rStyle w:val="StyleUnderline"/>
        </w:rPr>
        <w:t>it</w:t>
      </w:r>
      <w:proofErr w:type="gramEnd"/>
      <w:r w:rsidRPr="001013E8">
        <w:rPr>
          <w:rStyle w:val="StyleUnderline"/>
        </w:rPr>
        <w:t xml:space="preserve"> has also increased its military presence in contested areas in order to establish anti-access zones</w:t>
      </w:r>
      <w:r w:rsidRPr="001013E8">
        <w:rPr>
          <w:sz w:val="16"/>
        </w:rPr>
        <w:t xml:space="preserve">. While China claims that its actions are within the scope of international law, the United States asserts that Chinese actions are in violation of the law of the sea and laws for the regulation of the international commons. China argues that the South China Sea issue is a territorial sovereignty issue, yet the United States regards this issue as a freedom of navigation dispute, as well as a fight for the preservation of the international legal system—a cornerstone for the American-led liberal world order. In August of this year, the United States launched its new Asia-Pacific Maritime Security Strategy, which aims “to safeguard the freedom of the seas, deter conflict and escalation, and promote adherence to international law and standards.” The Asia-Pacific region is now at the heart of the American naval security agenda. In response, Chinese foreign ministry spokesperson Hong Lei said that China “opposes any country’s attempt to challenge China’s territorial sovereignty and security under the pretext of safeguarding navigation freedom.” Responding to Chinese criticisms of America’s new regional maritime security strategy, American Defense Secretary Ashton Carter stated, “Make no mistake, we will fly, sail, and operate wherever international law permits…We will do that at times and places of our choosing.” In 2014, the United States carried out “freedom of navigation” exercises in various parts of the world and challenged the territorial claims of 18 different countries; however, the United States has yet to officially challenge China’s claims in the South China Sea. </w:t>
      </w:r>
      <w:proofErr w:type="gramStart"/>
      <w:r w:rsidRPr="001013E8">
        <w:rPr>
          <w:sz w:val="16"/>
        </w:rPr>
        <w:t>But,</w:t>
      </w:r>
      <w:proofErr w:type="gramEnd"/>
      <w:r w:rsidRPr="001013E8">
        <w:rPr>
          <w:sz w:val="16"/>
        </w:rPr>
        <w:t xml:space="preserve"> that may soon change, as the United States is currently considering sending American naval vessels within 12 nautical miles of China’s artificial islands in order to force China to end its land reclamation activities. Such plans are considered aggressive, </w:t>
      </w:r>
      <w:proofErr w:type="gramStart"/>
      <w:r w:rsidRPr="001013E8">
        <w:rPr>
          <w:sz w:val="16"/>
        </w:rPr>
        <w:t>dangerous</w:t>
      </w:r>
      <w:proofErr w:type="gramEnd"/>
      <w:r w:rsidRPr="001013E8">
        <w:rPr>
          <w:sz w:val="16"/>
        </w:rPr>
        <w:t xml:space="preserve"> and extremely provocative by the Chinese. A recent Global Times editorial read, “China mustn’t tolerate rampant US violations of China’s adjacent waters and the skies over these expanding islands. The Chinese military should be ready to launch countermeasures according to Washington’s level of provocation.” The article further stated, “If the US encroaches on China’s core interests, the Chinese military will stand up and use force to stop it.” The article stated plainly, “If the US adopts an aggressive approach, it will breach China’s bottom line, and China will not sit idly by.” Other reports from this newspaper, a state-sponsored Chinese media outlet, have made it clear that </w:t>
      </w:r>
      <w:r w:rsidRPr="001013E8">
        <w:rPr>
          <w:rStyle w:val="StyleUnderline"/>
        </w:rPr>
        <w:t xml:space="preserve">if the bottom line for the United States is that China must end </w:t>
      </w:r>
      <w:proofErr w:type="gramStart"/>
      <w:r w:rsidRPr="001013E8">
        <w:rPr>
          <w:rStyle w:val="StyleUnderline"/>
        </w:rPr>
        <w:t>all of</w:t>
      </w:r>
      <w:proofErr w:type="gramEnd"/>
      <w:r w:rsidRPr="001013E8">
        <w:rPr>
          <w:rStyle w:val="StyleUnderline"/>
        </w:rPr>
        <w:t xml:space="preserve"> its land reclamation activities in the South China Sea, then war is inevitable, which suggests that this issue may be the tipping point for the Sino-American relationship</w:t>
      </w:r>
      <w:r w:rsidRPr="001013E8">
        <w:rPr>
          <w:sz w:val="16"/>
        </w:rPr>
        <w:t xml:space="preserve">. How the United States and China choose to move forward on this issue will permanently redefine the relationship between these two great powers. Granted, this may just be saber rattling, but even if that is the case, </w:t>
      </w:r>
      <w:r w:rsidRPr="001013E8">
        <w:rPr>
          <w:rStyle w:val="Emphasis"/>
        </w:rPr>
        <w:t>this issue is still decidedly zero-sum</w:t>
      </w:r>
      <w:r w:rsidRPr="001013E8">
        <w:rPr>
          <w:sz w:val="16"/>
        </w:rPr>
        <w:t>—</w:t>
      </w:r>
      <w:r w:rsidRPr="001013E8">
        <w:rPr>
          <w:rStyle w:val="StyleUnderline"/>
        </w:rPr>
        <w:t>which increases the likelihood of conflict.</w:t>
      </w:r>
      <w:r w:rsidRPr="001013E8">
        <w:rPr>
          <w:sz w:val="16"/>
        </w:rPr>
        <w:t xml:space="preserve"> </w:t>
      </w:r>
      <w:r w:rsidRPr="001013E8">
        <w:rPr>
          <w:rStyle w:val="StyleUnderline"/>
        </w:rPr>
        <w:t>For China, political preservation and a potential Chinese sphere of influence are on the line, and for the U</w:t>
      </w:r>
      <w:r w:rsidRPr="001013E8">
        <w:rPr>
          <w:sz w:val="16"/>
        </w:rPr>
        <w:t xml:space="preserve">nited </w:t>
      </w:r>
      <w:r w:rsidRPr="001013E8">
        <w:rPr>
          <w:rStyle w:val="StyleUnderline"/>
        </w:rPr>
        <w:t>S</w:t>
      </w:r>
      <w:r w:rsidRPr="001013E8">
        <w:rPr>
          <w:sz w:val="16"/>
        </w:rPr>
        <w:t xml:space="preserve">tates, </w:t>
      </w:r>
      <w:r w:rsidRPr="001013E8">
        <w:rPr>
          <w:rStyle w:val="StyleUnderline"/>
        </w:rPr>
        <w:t>the liberal world order and American hegemony are at stake.</w:t>
      </w:r>
      <w:r w:rsidRPr="001013E8">
        <w:rPr>
          <w:sz w:val="16"/>
        </w:rPr>
        <w:t xml:space="preserve"> Sooner or later, this trying issue will need to be resolved, and regardless of whether it is resolved through diplomacy or military force, it will take a toll on the geopolitical influence of either one or both countries. Were the international institutions for collective security strong enough to handle situations like this when they arise—and if China and the United States were willing to establish a new relationship model which addresses each country’s respective security concerns and encourages effective collaboration—it might </w:t>
      </w:r>
      <w:proofErr w:type="gramStart"/>
      <w:r w:rsidRPr="001013E8">
        <w:rPr>
          <w:sz w:val="16"/>
        </w:rPr>
        <w:t>actually be</w:t>
      </w:r>
      <w:proofErr w:type="gramEnd"/>
      <w:r w:rsidRPr="001013E8">
        <w:rPr>
          <w:sz w:val="16"/>
        </w:rPr>
        <w:t xml:space="preserve"> possible to resolve this issue peacefully. But given current circumstances, this is little more than idealism and wishful thinking. As </w:t>
      </w:r>
      <w:r w:rsidRPr="001013E8">
        <w:rPr>
          <w:rStyle w:val="Emphasis"/>
        </w:rPr>
        <w:t>there is currently no clear solution to this problem that would allow both countries to walk out of this situation with their heads held high</w:t>
      </w:r>
      <w:r w:rsidRPr="001013E8">
        <w:rPr>
          <w:rStyle w:val="StyleUnderline"/>
        </w:rPr>
        <w:t>, these two states are pondering the unthinkable</w:t>
      </w:r>
      <w:r w:rsidRPr="001013E8">
        <w:rPr>
          <w:sz w:val="16"/>
        </w:rPr>
        <w:t xml:space="preserve">. Depending on each country’s level of commitment and resolve, this situation may have already passed the tipping point. </w:t>
      </w:r>
      <w:r w:rsidRPr="001013E8">
        <w:rPr>
          <w:rStyle w:val="StyleUnderline"/>
        </w:rPr>
        <w:t>The outcome of the geopolitical power struggle between China and the United States will almost certainly be decided in the South China Sea</w:t>
      </w:r>
      <w:r w:rsidRPr="001013E8">
        <w:rPr>
          <w:sz w:val="16"/>
        </w:rPr>
        <w:t xml:space="preserve">. Some have suggested that the South China Sea issue is not a Sino-American issue. On the contrary, it is the most pressing Sino-American issue. </w:t>
      </w:r>
      <w:r w:rsidRPr="001013E8">
        <w:rPr>
          <w:rStyle w:val="StyleUnderline"/>
        </w:rPr>
        <w:t>One side will either choose to back down or be forced to back down. No matter how everything plays out in the South China Sea, geopolitics in the Asia-Pacific region will never be the same again.</w:t>
      </w:r>
    </w:p>
    <w:p w14:paraId="194CAE4B" w14:textId="77777777" w:rsidR="00483CE7" w:rsidRPr="001013E8" w:rsidRDefault="00483CE7" w:rsidP="00483CE7">
      <w:pPr>
        <w:rPr>
          <w:rStyle w:val="StyleUnderline"/>
        </w:rPr>
      </w:pPr>
    </w:p>
    <w:p w14:paraId="2DC7412C" w14:textId="77777777" w:rsidR="00483CE7" w:rsidRPr="001013E8" w:rsidRDefault="00483CE7" w:rsidP="00483CE7">
      <w:pPr>
        <w:pStyle w:val="Heading4"/>
        <w:tabs>
          <w:tab w:val="num" w:pos="1440"/>
        </w:tabs>
      </w:pPr>
      <w:r w:rsidRPr="001013E8">
        <w:lastRenderedPageBreak/>
        <w:t>A US-China war ends all life on earth</w:t>
      </w:r>
    </w:p>
    <w:p w14:paraId="501C0B3A" w14:textId="77777777" w:rsidR="00483CE7" w:rsidRPr="001013E8" w:rsidRDefault="00483CE7" w:rsidP="00483CE7">
      <w:r w:rsidRPr="001013E8">
        <w:rPr>
          <w:rStyle w:val="Style13ptBold"/>
        </w:rPr>
        <w:t>Sharman 2017</w:t>
      </w:r>
      <w:r w:rsidRPr="001013E8">
        <w:t xml:space="preserve"> – Citing professor of Chinese studies and director of King's College London's Lau China Institute &amp; Prof of Politics @ U of Warwick</w:t>
      </w:r>
      <w:r w:rsidRPr="001013E8">
        <w:br/>
        <w:t>Jon, "US would go into any war with China with 'unparalleled violence', warn experts," www.independent.co.uk/news/world/americas/us-china-war-be-end-of-life-earth-nuclear-weapons-apocalypse-steve-bannon-donald-trump-white-house-a7561821.html</w:t>
      </w:r>
    </w:p>
    <w:p w14:paraId="5EE78C88" w14:textId="77777777" w:rsidR="00483CE7" w:rsidRPr="00E71EB4" w:rsidRDefault="00483CE7" w:rsidP="00483CE7">
      <w:pPr>
        <w:rPr>
          <w:sz w:val="16"/>
        </w:rPr>
      </w:pPr>
      <w:r w:rsidRPr="001013E8">
        <w:rPr>
          <w:rStyle w:val="StyleUnderline"/>
        </w:rPr>
        <w:t>US and China have been engaged in a back-and-forth dispute over military build-up and territorial claims in the region for some years.</w:t>
      </w:r>
      <w:r w:rsidRPr="001013E8">
        <w:rPr>
          <w:sz w:val="16"/>
        </w:rPr>
        <w:t xml:space="preserve">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1013E8">
        <w:rPr>
          <w:sz w:val="16"/>
        </w:rPr>
        <w:t>Mr</w:t>
      </w:r>
      <w:proofErr w:type="spellEnd"/>
      <w:r w:rsidRPr="001013E8">
        <w:rPr>
          <w:sz w:val="16"/>
        </w:rPr>
        <w:t xml:space="preserve"> Trump has been forthright about China's influence, blaming it for the loss of American jobs. </w:t>
      </w:r>
      <w:r w:rsidRPr="001013E8">
        <w:rPr>
          <w:rStyle w:val="StyleUnderline"/>
        </w:rPr>
        <w:t>The war of words recently heated up when a Chinese military official was quoted</w:t>
      </w:r>
      <w:r w:rsidRPr="001013E8">
        <w:rPr>
          <w:sz w:val="16"/>
        </w:rPr>
        <w:t xml:space="preserve"> as </w:t>
      </w:r>
      <w:r w:rsidRPr="001013E8">
        <w:rPr>
          <w:rStyle w:val="StyleUnderline"/>
        </w:rPr>
        <w:t>saying talk of war with the US under</w:t>
      </w:r>
      <w:r w:rsidRPr="001013E8">
        <w:rPr>
          <w:sz w:val="16"/>
        </w:rPr>
        <w:t xml:space="preserve"> </w:t>
      </w:r>
      <w:proofErr w:type="spellStart"/>
      <w:r w:rsidRPr="001013E8">
        <w:rPr>
          <w:sz w:val="16"/>
        </w:rPr>
        <w:t>Mr</w:t>
      </w:r>
      <w:proofErr w:type="spellEnd"/>
      <w:r w:rsidRPr="001013E8">
        <w:rPr>
          <w:sz w:val="16"/>
        </w:rPr>
        <w:t xml:space="preserve"> </w:t>
      </w:r>
      <w:r w:rsidRPr="001013E8">
        <w:rPr>
          <w:rStyle w:val="StyleUnderline"/>
        </w:rPr>
        <w:t>Trump</w:t>
      </w:r>
      <w:r w:rsidRPr="001013E8">
        <w:rPr>
          <w:sz w:val="16"/>
        </w:rPr>
        <w:t xml:space="preserve"> "are not just slogans, they </w:t>
      </w:r>
      <w:r w:rsidRPr="001013E8">
        <w:rPr>
          <w:rStyle w:val="StyleUnderline"/>
        </w:rPr>
        <w:t>are becoming a practical reality</w:t>
      </w:r>
      <w:r w:rsidRPr="001013E8">
        <w:rPr>
          <w:sz w:val="16"/>
        </w:rPr>
        <w:t xml:space="preserve">". Trevor McCrisken, associate professor of politics and international studies at the University of Warwick, said that </w:t>
      </w:r>
      <w:r w:rsidRPr="001013E8">
        <w:rPr>
          <w:rStyle w:val="StyleUnderline"/>
        </w:rPr>
        <w:t>if war broke out "we would be looking</w:t>
      </w:r>
      <w:r w:rsidRPr="001013E8">
        <w:rPr>
          <w:sz w:val="16"/>
        </w:rPr>
        <w:t xml:space="preserve">, I would imagine, at </w:t>
      </w:r>
      <w:r w:rsidRPr="001013E8">
        <w:rPr>
          <w:rStyle w:val="StyleUnderline"/>
        </w:rPr>
        <w:t>World War Three".</w:t>
      </w:r>
      <w:r w:rsidRPr="001013E8">
        <w:rPr>
          <w:sz w:val="16"/>
        </w:rPr>
        <w:t xml:space="preserve"> He said: "I really do think </w:t>
      </w:r>
      <w:r w:rsidRPr="001013E8">
        <w:rPr>
          <w:rStyle w:val="StyleUnderline"/>
        </w:rPr>
        <w:t>that would be the end of life as we know it</w:t>
      </w:r>
      <w:r w:rsidRPr="001013E8">
        <w:rPr>
          <w:sz w:val="16"/>
        </w:rPr>
        <w:t xml:space="preserve"> on Earth. "From a global strategic risk </w:t>
      </w:r>
      <w:proofErr w:type="gramStart"/>
      <w:r w:rsidRPr="001013E8">
        <w:rPr>
          <w:sz w:val="16"/>
        </w:rPr>
        <w:t>level</w:t>
      </w:r>
      <w:proofErr w:type="gramEnd"/>
      <w:r w:rsidRPr="001013E8">
        <w:rPr>
          <w:sz w:val="16"/>
        </w:rPr>
        <w:t xml:space="preserve"> I would say the last thing you want is war between the United States and any of the major powers because of the risks of escalation, obviously the potential for nuclear weapons to be used. </w:t>
      </w:r>
      <w:r w:rsidRPr="001013E8">
        <w:rPr>
          <w:rStyle w:val="StyleUnderline"/>
        </w:rPr>
        <w:t>The likelihood of nuclear exchange between the two principals involved is high</w:t>
      </w:r>
      <w:r w:rsidRPr="001013E8">
        <w:rPr>
          <w:sz w:val="16"/>
        </w:rPr>
        <w:t xml:space="preserve">." But, he added, the "overwhelming view of most policy-makers in Washington since at least the late 1970s" </w:t>
      </w:r>
      <w:proofErr w:type="spellStart"/>
      <w:r w:rsidRPr="001013E8">
        <w:rPr>
          <w:sz w:val="16"/>
        </w:rPr>
        <w:t>favours</w:t>
      </w:r>
      <w:proofErr w:type="spellEnd"/>
      <w:r w:rsidRPr="001013E8">
        <w:rPr>
          <w:sz w:val="16"/>
        </w:rPr>
        <w:t xml:space="preserve"> a form of "cooperative, if competitive" relationship with China. Dr Peter Roberts, director of military sciences at the Royal United Services Institute, said: "America would take military losses. They would lose thousands and thousands [of personnel]. But China would be utterly defeated. If America goes to war, it wages war in its totality. They would go to this with unparalleled violence and energy."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w:t>
      </w:r>
      <w:proofErr w:type="gramStart"/>
      <w:r w:rsidRPr="001013E8">
        <w:rPr>
          <w:sz w:val="16"/>
        </w:rPr>
        <w:t>and also</w:t>
      </w:r>
      <w:proofErr w:type="gramEnd"/>
      <w:r w:rsidRPr="001013E8">
        <w:rPr>
          <w:sz w:val="16"/>
        </w:rPr>
        <w:t xml:space="preserve">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Kerry Brown, professor of Chinese studies and director of King's College London's Lau China Institute, said: "US naval superiority is massive. And if we are talking just military, then for sure, a conflict right beside China would hurt China more than the US. "It would, of course, totally upend supply routes, however, and probably cause a global recession. </w:t>
      </w:r>
      <w:proofErr w:type="gramStart"/>
      <w:r w:rsidRPr="001013E8">
        <w:rPr>
          <w:sz w:val="16"/>
        </w:rPr>
        <w:t>So</w:t>
      </w:r>
      <w:proofErr w:type="gramEnd"/>
      <w:r w:rsidRPr="001013E8">
        <w:rPr>
          <w:sz w:val="16"/>
        </w:rPr>
        <w:t xml:space="preserve"> it would, </w:t>
      </w:r>
      <w:r w:rsidRPr="001013E8">
        <w:rPr>
          <w:rStyle w:val="StyleUnderline"/>
        </w:rPr>
        <w:t>no matter who won in terms of military outcomes, be lose-lose and cut against the logic of self interest of both the US and China</w:t>
      </w:r>
      <w:r w:rsidRPr="001013E8">
        <w:rPr>
          <w:sz w:val="16"/>
        </w:rPr>
        <w:t>." 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74071CCA" w14:textId="77777777" w:rsidR="00483CE7" w:rsidRPr="00247ACC" w:rsidRDefault="00483CE7" w:rsidP="00483CE7"/>
    <w:p w14:paraId="3C05333A" w14:textId="77777777" w:rsidR="00483CE7" w:rsidRPr="00603A00" w:rsidRDefault="00483CE7" w:rsidP="00483CE7"/>
    <w:p w14:paraId="2DF080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4"/>
  </w:num>
  <w:num w:numId="14">
    <w:abstractNumId w:val="13"/>
  </w:num>
  <w:num w:numId="15">
    <w:abstractNumId w:val="11"/>
  </w:num>
  <w:num w:numId="16">
    <w:abstractNumId w:val="20"/>
  </w:num>
  <w:num w:numId="17">
    <w:abstractNumId w:val="18"/>
  </w:num>
  <w:num w:numId="18">
    <w:abstractNumId w:val="16"/>
  </w:num>
  <w:num w:numId="19">
    <w:abstractNumId w:val="23"/>
  </w:num>
  <w:num w:numId="20">
    <w:abstractNumId w:val="12"/>
  </w:num>
  <w:num w:numId="21">
    <w:abstractNumId w:val="17"/>
  </w:num>
  <w:num w:numId="22">
    <w:abstractNumId w:val="15"/>
  </w:num>
  <w:num w:numId="23">
    <w:abstractNumId w:val="14"/>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3C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3E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0D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CE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6E1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68EB93"/>
  <w14:defaultImageDpi w14:val="300"/>
  <w15:docId w15:val="{F1110DE6-5C8A-CD46-A33D-9E1FD54C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6E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6E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6E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76E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9"/>
    <w:unhideWhenUsed/>
    <w:qFormat/>
    <w:rsid w:val="00876E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6E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E19"/>
  </w:style>
  <w:style w:type="character" w:customStyle="1" w:styleId="Heading1Char">
    <w:name w:val="Heading 1 Char"/>
    <w:aliases w:val="Pocket Char"/>
    <w:basedOn w:val="DefaultParagraphFont"/>
    <w:link w:val="Heading1"/>
    <w:uiPriority w:val="9"/>
    <w:rsid w:val="00876E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6E1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76E1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876E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6E1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876E19"/>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876E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76E1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876E19"/>
    <w:rPr>
      <w:color w:val="auto"/>
      <w:u w:val="none"/>
    </w:rPr>
  </w:style>
  <w:style w:type="paragraph" w:styleId="DocumentMap">
    <w:name w:val="Document Map"/>
    <w:basedOn w:val="Normal"/>
    <w:link w:val="DocumentMapChar"/>
    <w:uiPriority w:val="99"/>
    <w:semiHidden/>
    <w:unhideWhenUsed/>
    <w:rsid w:val="00876E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6E19"/>
    <w:rPr>
      <w:rFonts w:ascii="Lucida Grande" w:hAnsi="Lucida Grande" w:cs="Lucida Grande"/>
    </w:rPr>
  </w:style>
  <w:style w:type="character" w:styleId="UnresolvedMention">
    <w:name w:val="Unresolved Mention"/>
    <w:basedOn w:val="DefaultParagraphFont"/>
    <w:uiPriority w:val="99"/>
    <w:semiHidden/>
    <w:unhideWhenUsed/>
    <w:rsid w:val="00483CE7"/>
    <w:rPr>
      <w:color w:val="605E5C"/>
      <w:shd w:val="clear" w:color="auto" w:fill="E1DFDD"/>
    </w:rPr>
  </w:style>
  <w:style w:type="paragraph" w:customStyle="1" w:styleId="p">
    <w:name w:val="p"/>
    <w:basedOn w:val="Normal"/>
    <w:rsid w:val="00483CE7"/>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483CE7"/>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483CE7"/>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483CE7"/>
    <w:pPr>
      <w:pBdr>
        <w:top w:val="single" w:sz="4" w:space="1" w:color="auto"/>
        <w:left w:val="single" w:sz="4" w:space="4" w:color="auto"/>
        <w:bottom w:val="single" w:sz="4" w:space="1" w:color="auto"/>
        <w:right w:val="single" w:sz="4" w:space="4" w:color="auto"/>
      </w:pBdr>
    </w:pPr>
    <w:rPr>
      <w:b/>
      <w:iCs/>
      <w:u w:val="single"/>
    </w:rPr>
  </w:style>
  <w:style w:type="character" w:customStyle="1" w:styleId="BoldUnderline">
    <w:name w:val="Bold.Underline"/>
    <w:uiPriority w:val="1"/>
    <w:qFormat/>
    <w:rsid w:val="00483CE7"/>
    <w:rPr>
      <w:b/>
      <w:u w:val="single"/>
    </w:rPr>
  </w:style>
  <w:style w:type="character" w:customStyle="1" w:styleId="Minimize">
    <w:name w:val="Minimize"/>
    <w:uiPriority w:val="1"/>
    <w:qFormat/>
    <w:rsid w:val="00483CE7"/>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hyperlink" Target="https://www.unc.edu/posts/2021/07/07/new-universal-coronavirus-vaccine-could-prevent-future-pandemics/" TargetMode="External"/><Relationship Id="rId21" Type="http://schemas.openxmlformats.org/officeDocument/2006/relationships/hyperlink" Target="https://www.ncbi.nlm.nih.gov/pmc/articles/PMC8528483/" TargetMode="External"/><Relationship Id="rId34" Type="http://schemas.openxmlformats.org/officeDocument/2006/relationships/hyperlink" Target="https://www.ncbi.nlm.nih.gov/pmc/articles/PMC8528483/"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opinions/2021/10/22/fighting-vaccine-misinformation"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ature.com/articles/d41586-018-07034-4" TargetMode="External"/><Relationship Id="rId40" Type="http://schemas.openxmlformats.org/officeDocument/2006/relationships/hyperlink" Target="https://www.ncbi.nlm.nih.gov/pmc/articles/PMC7120200/" TargetMode="External"/><Relationship Id="rId5" Type="http://schemas.openxmlformats.org/officeDocument/2006/relationships/numbering" Target="numbering.xm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8528483/" TargetMode="External"/><Relationship Id="rId10" Type="http://schemas.openxmlformats.org/officeDocument/2006/relationships/hyperlink" Target="http://www.theage.com.au/comment/the-objective-middle-ground-is-death-for-modern-media-20150907-gjhamh.html"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customXml" Target="../customXml/item4.xml"/><Relationship Id="rId9" Type="http://schemas.openxmlformats.org/officeDocument/2006/relationships/hyperlink" Target="https://www.abc.net.au/news/2015-09-10/sunderland-objective-reporting-has-never-been-more-necessary/6764320"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ncbi.nlm.nih.gov/pmc/articles/PMC852848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nk.springer.com/article/10.1007/s11606-021-07171-z"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cbi.nlm.nih.gov/pmc/articles/PMC8528483/" TargetMode="External"/><Relationship Id="rId38" Type="http://schemas.openxmlformats.org/officeDocument/2006/relationships/hyperlink" Target="https://www.cnbc.com/2022/01/26/covid-vaccine-skepticism-fueling-wider-anti-vax-sentiment-doctors-sa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12757</Words>
  <Characters>72715</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3</cp:revision>
  <dcterms:created xsi:type="dcterms:W3CDTF">2022-03-10T14:00:00Z</dcterms:created>
  <dcterms:modified xsi:type="dcterms:W3CDTF">2022-03-10T16:42:00Z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