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7239A" w14:textId="77777777" w:rsidR="007325F5" w:rsidRDefault="007325F5" w:rsidP="007325F5">
      <w:pPr>
        <w:pStyle w:val="Heading3"/>
      </w:pPr>
      <w:r>
        <w:t>1NC – REM DA</w:t>
      </w:r>
    </w:p>
    <w:p w14:paraId="4F1D8517" w14:textId="77777777" w:rsidR="007325F5" w:rsidRDefault="007325F5" w:rsidP="007325F5">
      <w:pPr>
        <w:pStyle w:val="Heading4"/>
      </w:pPr>
      <w:r>
        <w:t>Bipartisan bill will require US defense contractors in the US to stop using Chinese REMs by 2026</w:t>
      </w:r>
    </w:p>
    <w:p w14:paraId="3A879B66" w14:textId="77777777" w:rsidR="007325F5" w:rsidRPr="006A68CC" w:rsidRDefault="007325F5" w:rsidP="007325F5">
      <w:r>
        <w:t xml:space="preserve">Ernest </w:t>
      </w:r>
      <w:r>
        <w:rPr>
          <w:rStyle w:val="Style13ptBold"/>
        </w:rPr>
        <w:t>Scheyder</w:t>
      </w:r>
      <w:r w:rsidRPr="00790D95">
        <w:t>,</w:t>
      </w:r>
      <w:r w:rsidRPr="006A68CC">
        <w:t xml:space="preserve"> </w:t>
      </w:r>
      <w:r w:rsidRPr="00054FFD">
        <w:t>Ernest Scheyder is a journalist at Reuters covering the future of energy and transportation, with a focus on lithium, copper, cobalt, rare earths</w:t>
      </w:r>
      <w:r w:rsidRPr="00790D95">
        <w:t xml:space="preserve">, </w:t>
      </w:r>
      <w:r>
        <w:t>Jan 14, 20</w:t>
      </w:r>
      <w:r>
        <w:rPr>
          <w:rStyle w:val="Style13ptBold"/>
        </w:rPr>
        <w:t>22</w:t>
      </w:r>
      <w:r w:rsidRPr="00790D95">
        <w:t xml:space="preserve"> "</w:t>
      </w:r>
      <w:r w:rsidRPr="006A68CC">
        <w:t xml:space="preserve"> </w:t>
      </w:r>
      <w:r w:rsidRPr="00054FFD">
        <w:t>EXCLUSIVE U.S. bill would block defense contractors from using Chinese rare earths</w:t>
      </w:r>
      <w:r w:rsidRPr="00790D95">
        <w:t>"</w:t>
      </w:r>
      <w:r>
        <w:t xml:space="preserve"> Reuters</w:t>
      </w:r>
      <w:r w:rsidRPr="00790D95">
        <w:t>,</w:t>
      </w:r>
      <w:r>
        <w:t xml:space="preserve"> </w:t>
      </w:r>
      <w:r w:rsidRPr="00054FFD">
        <w:t>https://www.reuters.com/business/energy/exclusive-us-bill-would-block-defense-contractors-using-chinese-rare-earths-2022-01-14/</w:t>
      </w:r>
    </w:p>
    <w:p w14:paraId="7F615BF0" w14:textId="77777777" w:rsidR="007325F5" w:rsidRPr="002F4F51" w:rsidRDefault="007325F5" w:rsidP="007325F5">
      <w:pPr>
        <w:rPr>
          <w:u w:val="single"/>
        </w:rPr>
      </w:pPr>
      <w:r w:rsidRPr="002F4F51">
        <w:rPr>
          <w:u w:val="single"/>
        </w:rPr>
        <w:t xml:space="preserve">Jan 14 (Reuters) - A </w:t>
      </w:r>
      <w:r w:rsidRPr="00FF0903">
        <w:rPr>
          <w:highlight w:val="yellow"/>
          <w:u w:val="single"/>
        </w:rPr>
        <w:t>bipartisan</w:t>
      </w:r>
      <w:r w:rsidRPr="002F4F51">
        <w:rPr>
          <w:u w:val="single"/>
        </w:rPr>
        <w:t xml:space="preserve"> piece of </w:t>
      </w:r>
      <w:r w:rsidRPr="00FF0903">
        <w:rPr>
          <w:highlight w:val="yellow"/>
          <w:u w:val="single"/>
        </w:rPr>
        <w:t>legislation</w:t>
      </w:r>
      <w:r w:rsidRPr="002F4F51">
        <w:rPr>
          <w:u w:val="single"/>
        </w:rPr>
        <w:t xml:space="preserve"> introduced in the U.S. Senate on Friday </w:t>
      </w:r>
      <w:r w:rsidRPr="00FF0903">
        <w:rPr>
          <w:highlight w:val="yellow"/>
          <w:u w:val="single"/>
        </w:rPr>
        <w:t>would force defense contractors to stop buying rare earths from China by 2026</w:t>
      </w:r>
      <w:r w:rsidRPr="002F4F51">
        <w:rPr>
          <w:u w:val="single"/>
        </w:rPr>
        <w:t xml:space="preserve"> and use the Pentagon to create a permanent stockpile of the strategic minerals.</w:t>
      </w:r>
    </w:p>
    <w:p w14:paraId="5510F5C1" w14:textId="77777777" w:rsidR="007325F5" w:rsidRPr="002F4F51" w:rsidRDefault="007325F5" w:rsidP="007325F5">
      <w:pPr>
        <w:rPr>
          <w:u w:val="single"/>
        </w:rPr>
      </w:pPr>
      <w:r>
        <w:t xml:space="preserve">The bill, sponsored by Senators Tom Cotton, an Arkansas Republican, and Mark Kelly, an Arizona Democrat, is the </w:t>
      </w:r>
      <w:r w:rsidRPr="00FF0903">
        <w:rPr>
          <w:highlight w:val="yellow"/>
          <w:u w:val="single"/>
        </w:rPr>
        <w:t>latest in a string of U.S. legislation seeking to thwart China's</w:t>
      </w:r>
      <w:r w:rsidRPr="002F4F51">
        <w:rPr>
          <w:u w:val="single"/>
        </w:rPr>
        <w:t xml:space="preserve"> near </w:t>
      </w:r>
      <w:r w:rsidRPr="00FF0903">
        <w:rPr>
          <w:highlight w:val="yellow"/>
          <w:u w:val="single"/>
        </w:rPr>
        <w:t>control over</w:t>
      </w:r>
      <w:r w:rsidRPr="002F4F51">
        <w:rPr>
          <w:u w:val="single"/>
        </w:rPr>
        <w:t xml:space="preserve"> the </w:t>
      </w:r>
      <w:r w:rsidRPr="00FF0903">
        <w:rPr>
          <w:highlight w:val="yellow"/>
          <w:u w:val="single"/>
        </w:rPr>
        <w:t>sector</w:t>
      </w:r>
      <w:r w:rsidRPr="002F4F51">
        <w:rPr>
          <w:u w:val="single"/>
        </w:rPr>
        <w:t>.</w:t>
      </w:r>
    </w:p>
    <w:p w14:paraId="06B0D8CA" w14:textId="77777777" w:rsidR="007325F5" w:rsidRDefault="007325F5" w:rsidP="007325F5">
      <w:r>
        <w:t>It essentially uses the Pentagon's purchase of billions of dollars worth of fighter jets, missiles and other weapons as leverage to require contractors to stop relying on China and, by extension, support the revival of U.S. rare earths production.</w:t>
      </w:r>
    </w:p>
    <w:p w14:paraId="49797188" w14:textId="77777777" w:rsidR="007325F5" w:rsidRDefault="007325F5" w:rsidP="007325F5">
      <w:r w:rsidRPr="00FF0903">
        <w:rPr>
          <w:highlight w:val="yellow"/>
          <w:u w:val="single"/>
        </w:rPr>
        <w:t>Rare earths</w:t>
      </w:r>
      <w:r w:rsidRPr="002F4F51">
        <w:rPr>
          <w:u w:val="single"/>
        </w:rPr>
        <w:t xml:space="preserve"> are a group of 17 metals that, after processing, are </w:t>
      </w:r>
      <w:r w:rsidRPr="00FF0903">
        <w:rPr>
          <w:highlight w:val="yellow"/>
          <w:u w:val="single"/>
        </w:rPr>
        <w:t>used to make magnets found in electric vehicles, weaponry and electronics</w:t>
      </w:r>
      <w:r>
        <w:t xml:space="preserve">. While the United States created the industry in World War Two and U.S. military scientists developed the most widely-used type of rare earth magnet, </w:t>
      </w:r>
      <w:r w:rsidRPr="00FF0903">
        <w:rPr>
          <w:highlight w:val="yellow"/>
          <w:u w:val="single"/>
        </w:rPr>
        <w:t>China</w:t>
      </w:r>
      <w:r w:rsidRPr="002F4F51">
        <w:rPr>
          <w:u w:val="single"/>
        </w:rPr>
        <w:t xml:space="preserve"> has slowly grown to </w:t>
      </w:r>
      <w:r w:rsidRPr="00FF0903">
        <w:rPr>
          <w:highlight w:val="yellow"/>
          <w:u w:val="single"/>
        </w:rPr>
        <w:t>control</w:t>
      </w:r>
      <w:r w:rsidRPr="002F4F51">
        <w:rPr>
          <w:u w:val="single"/>
        </w:rPr>
        <w:t xml:space="preserve"> the </w:t>
      </w:r>
      <w:r w:rsidRPr="00FF0903">
        <w:rPr>
          <w:highlight w:val="yellow"/>
          <w:u w:val="single"/>
        </w:rPr>
        <w:t>entire sector</w:t>
      </w:r>
      <w:r w:rsidRPr="002F4F51">
        <w:rPr>
          <w:u w:val="single"/>
        </w:rPr>
        <w:t xml:space="preserve"> the past 30 years.</w:t>
      </w:r>
    </w:p>
    <w:p w14:paraId="5305586E" w14:textId="77777777" w:rsidR="007325F5" w:rsidRPr="002F4F51" w:rsidRDefault="007325F5" w:rsidP="007325F5">
      <w:pPr>
        <w:rPr>
          <w:u w:val="single"/>
        </w:rPr>
      </w:pPr>
      <w:r w:rsidRPr="002F4F51">
        <w:rPr>
          <w:u w:val="single"/>
        </w:rPr>
        <w:t xml:space="preserve">The </w:t>
      </w:r>
      <w:r w:rsidRPr="00FF0903">
        <w:rPr>
          <w:highlight w:val="yellow"/>
          <w:u w:val="single"/>
        </w:rPr>
        <w:t>U</w:t>
      </w:r>
      <w:r w:rsidRPr="002F4F51">
        <w:rPr>
          <w:u w:val="single"/>
        </w:rPr>
        <w:t xml:space="preserve">nited </w:t>
      </w:r>
      <w:r w:rsidRPr="00FF0903">
        <w:rPr>
          <w:highlight w:val="yellow"/>
          <w:u w:val="single"/>
        </w:rPr>
        <w:t>S</w:t>
      </w:r>
      <w:r w:rsidRPr="002F4F51">
        <w:rPr>
          <w:u w:val="single"/>
        </w:rPr>
        <w:t xml:space="preserve">tates </w:t>
      </w:r>
      <w:r w:rsidRPr="00FF0903">
        <w:rPr>
          <w:highlight w:val="yellow"/>
          <w:u w:val="single"/>
        </w:rPr>
        <w:t>has only one rare earths mine</w:t>
      </w:r>
      <w:r w:rsidRPr="002F4F51">
        <w:rPr>
          <w:u w:val="single"/>
        </w:rPr>
        <w:t xml:space="preserve"> and has </w:t>
      </w:r>
      <w:r w:rsidRPr="00FF0903">
        <w:rPr>
          <w:highlight w:val="yellow"/>
          <w:u w:val="single"/>
        </w:rPr>
        <w:t>no capability to process r</w:t>
      </w:r>
      <w:r w:rsidRPr="002F4F51">
        <w:rPr>
          <w:u w:val="single"/>
        </w:rPr>
        <w:t xml:space="preserve">are </w:t>
      </w:r>
      <w:r w:rsidRPr="00FF0903">
        <w:rPr>
          <w:highlight w:val="yellow"/>
          <w:u w:val="single"/>
        </w:rPr>
        <w:t>e</w:t>
      </w:r>
      <w:r w:rsidRPr="002F4F51">
        <w:rPr>
          <w:u w:val="single"/>
        </w:rPr>
        <w:t xml:space="preserve">arth </w:t>
      </w:r>
      <w:r w:rsidRPr="00FF0903">
        <w:rPr>
          <w:highlight w:val="yellow"/>
          <w:u w:val="single"/>
        </w:rPr>
        <w:t>m</w:t>
      </w:r>
      <w:r w:rsidRPr="002F4F51">
        <w:rPr>
          <w:u w:val="single"/>
        </w:rPr>
        <w:t>ineral</w:t>
      </w:r>
      <w:r w:rsidRPr="00FF0903">
        <w:rPr>
          <w:highlight w:val="yellow"/>
          <w:u w:val="single"/>
        </w:rPr>
        <w:t>s</w:t>
      </w:r>
      <w:r w:rsidRPr="002F4F51">
        <w:rPr>
          <w:u w:val="single"/>
        </w:rPr>
        <w:t>.</w:t>
      </w:r>
    </w:p>
    <w:p w14:paraId="0F1E4EA1" w14:textId="77777777" w:rsidR="007325F5" w:rsidRPr="002F4F51" w:rsidRDefault="007325F5" w:rsidP="007325F5">
      <w:pPr>
        <w:rPr>
          <w:u w:val="single"/>
        </w:rPr>
      </w:pPr>
      <w:r w:rsidRPr="002F4F51">
        <w:rPr>
          <w:u w:val="single"/>
        </w:rPr>
        <w:t>"Ending American dependence on China for rare earths extraction and processing is critical to building up the U.S. defense and technology sectors," Cotton told Reuters.</w:t>
      </w:r>
    </w:p>
    <w:p w14:paraId="18BB21BA" w14:textId="77777777" w:rsidR="007325F5" w:rsidRDefault="007325F5" w:rsidP="007325F5">
      <w:r>
        <w:t xml:space="preserve">The senator, who sits on the Senate's Armed Forces and Intelligence committees, described </w:t>
      </w:r>
      <w:r w:rsidRPr="00FF0903">
        <w:rPr>
          <w:b/>
          <w:bCs/>
          <w:highlight w:val="yellow"/>
          <w:u w:val="single"/>
        </w:rPr>
        <w:t>China's evolution</w:t>
      </w:r>
      <w:r w:rsidRPr="00DA46DE">
        <w:rPr>
          <w:b/>
          <w:bCs/>
          <w:u w:val="single"/>
        </w:rPr>
        <w:t xml:space="preserve"> into the global rare earths leader as "simply </w:t>
      </w:r>
      <w:r w:rsidRPr="00FF0903">
        <w:rPr>
          <w:b/>
          <w:bCs/>
          <w:highlight w:val="yellow"/>
          <w:u w:val="single"/>
        </w:rPr>
        <w:t>a policy choice</w:t>
      </w:r>
      <w:r w:rsidRPr="00DA46DE">
        <w:rPr>
          <w:b/>
          <w:bCs/>
          <w:u w:val="single"/>
        </w:rPr>
        <w:t xml:space="preserve"> that the </w:t>
      </w:r>
      <w:r w:rsidRPr="00FF0903">
        <w:rPr>
          <w:b/>
          <w:bCs/>
          <w:highlight w:val="yellow"/>
          <w:u w:val="single"/>
        </w:rPr>
        <w:t>U</w:t>
      </w:r>
      <w:r w:rsidRPr="00DA46DE">
        <w:rPr>
          <w:b/>
          <w:bCs/>
          <w:u w:val="single"/>
        </w:rPr>
        <w:t xml:space="preserve">nited </w:t>
      </w:r>
      <w:r w:rsidRPr="00FF0903">
        <w:rPr>
          <w:b/>
          <w:bCs/>
          <w:highlight w:val="yellow"/>
          <w:u w:val="single"/>
        </w:rPr>
        <w:t>S</w:t>
      </w:r>
      <w:r w:rsidRPr="00DA46DE">
        <w:rPr>
          <w:b/>
          <w:bCs/>
          <w:u w:val="single"/>
        </w:rPr>
        <w:t xml:space="preserve">tates </w:t>
      </w:r>
      <w:r w:rsidRPr="00FF0903">
        <w:rPr>
          <w:b/>
          <w:bCs/>
          <w:highlight w:val="yellow"/>
          <w:u w:val="single"/>
        </w:rPr>
        <w:t>made</w:t>
      </w:r>
      <w:r>
        <w:t>," adding that he hoped fresh policies would loosen Beijing's grip.</w:t>
      </w:r>
    </w:p>
    <w:p w14:paraId="5E0988A0" w14:textId="77777777" w:rsidR="007325F5" w:rsidRDefault="007325F5" w:rsidP="007325F5">
      <w:r>
        <w:t xml:space="preserve">Known as the Restoring Essential Energy and Security Holdings Onshore for Rare Earths Act of 2022, </w:t>
      </w:r>
      <w:r w:rsidRPr="00DA46DE">
        <w:rPr>
          <w:u w:val="single"/>
        </w:rPr>
        <w:t xml:space="preserve">the </w:t>
      </w:r>
      <w:r w:rsidRPr="00FF0903">
        <w:rPr>
          <w:highlight w:val="yellow"/>
          <w:u w:val="single"/>
        </w:rPr>
        <w:t>bill</w:t>
      </w:r>
      <w:r w:rsidRPr="00DA46DE">
        <w:rPr>
          <w:u w:val="single"/>
        </w:rPr>
        <w:t xml:space="preserve"> would codify and </w:t>
      </w:r>
      <w:r w:rsidRPr="00FF0903">
        <w:rPr>
          <w:highlight w:val="yellow"/>
          <w:u w:val="single"/>
        </w:rPr>
        <w:t>make permanent</w:t>
      </w:r>
      <w:r w:rsidRPr="00DA46DE">
        <w:rPr>
          <w:u w:val="single"/>
        </w:rPr>
        <w:t xml:space="preserve"> the </w:t>
      </w:r>
      <w:r w:rsidRPr="00FF0903">
        <w:rPr>
          <w:highlight w:val="yellow"/>
          <w:u w:val="single"/>
        </w:rPr>
        <w:t>Pentagon</w:t>
      </w:r>
      <w:r w:rsidRPr="00DA46DE">
        <w:rPr>
          <w:u w:val="single"/>
        </w:rPr>
        <w:t xml:space="preserve">'s ongoing </w:t>
      </w:r>
      <w:r w:rsidRPr="00FF0903">
        <w:rPr>
          <w:highlight w:val="yellow"/>
          <w:u w:val="single"/>
        </w:rPr>
        <w:t>stockpiling</w:t>
      </w:r>
      <w:r w:rsidRPr="00DA46DE">
        <w:rPr>
          <w:u w:val="single"/>
        </w:rPr>
        <w:t xml:space="preserve"> of the materials. China temporarily blocked rare earth exports to Japan in 2010 and has issued vague threats it could do the same to the United States.</w:t>
      </w:r>
    </w:p>
    <w:p w14:paraId="2ECB5AD6" w14:textId="77777777" w:rsidR="007325F5" w:rsidRDefault="007325F5" w:rsidP="007325F5">
      <w:r w:rsidRPr="00FF0903">
        <w:rPr>
          <w:highlight w:val="yellow"/>
          <w:u w:val="single"/>
        </w:rPr>
        <w:t>To build</w:t>
      </w:r>
      <w:r w:rsidRPr="00DA46DE">
        <w:rPr>
          <w:u w:val="single"/>
        </w:rPr>
        <w:t xml:space="preserve"> that </w:t>
      </w:r>
      <w:r w:rsidRPr="00FF0903">
        <w:rPr>
          <w:highlight w:val="yellow"/>
          <w:u w:val="single"/>
        </w:rPr>
        <w:t>reserve</w:t>
      </w:r>
      <w:r w:rsidRPr="00DA46DE">
        <w:rPr>
          <w:u w:val="single"/>
        </w:rPr>
        <w:t xml:space="preserve">, though, the </w:t>
      </w:r>
      <w:r w:rsidRPr="00FF0903">
        <w:rPr>
          <w:highlight w:val="yellow"/>
          <w:u w:val="single"/>
        </w:rPr>
        <w:t>Pentagon buys supply</w:t>
      </w:r>
      <w:r w:rsidRPr="00DA46DE">
        <w:rPr>
          <w:u w:val="single"/>
        </w:rPr>
        <w:t xml:space="preserve"> in part </w:t>
      </w:r>
      <w:r w:rsidRPr="00FF0903">
        <w:rPr>
          <w:highlight w:val="yellow"/>
          <w:u w:val="single"/>
        </w:rPr>
        <w:t>from China</w:t>
      </w:r>
      <w:r w:rsidRPr="00DA46DE">
        <w:rPr>
          <w:u w:val="single"/>
        </w:rPr>
        <w:t xml:space="preserve">, </w:t>
      </w:r>
      <w:r>
        <w:t>a paradox that Senate staffers hope will abate in time.</w:t>
      </w:r>
    </w:p>
    <w:p w14:paraId="4A688F1F" w14:textId="77777777" w:rsidR="007325F5" w:rsidRDefault="007325F5" w:rsidP="007325F5">
      <w:r>
        <w:t>The rare earths production process can be highly pollutive, part of the reason why it grew unpopular in the United States. Ongoing research is attempting to make the process cleaner.</w:t>
      </w:r>
    </w:p>
    <w:p w14:paraId="284767C3" w14:textId="77777777" w:rsidR="007325F5" w:rsidRDefault="007325F5" w:rsidP="007325F5">
      <w:r>
        <w:lastRenderedPageBreak/>
        <w:t>Cotton said he has talked to various U.S. executive agencies about the bill, but declined to say if he had talked with President Joe Biden or the White House.</w:t>
      </w:r>
    </w:p>
    <w:p w14:paraId="566472F7" w14:textId="77777777" w:rsidR="007325F5" w:rsidRPr="00DA46DE" w:rsidRDefault="007325F5" w:rsidP="007325F5">
      <w:pPr>
        <w:rPr>
          <w:u w:val="single"/>
        </w:rPr>
      </w:pPr>
      <w:r w:rsidRPr="00DA46DE">
        <w:rPr>
          <w:u w:val="single"/>
        </w:rPr>
        <w:t xml:space="preserve">"This is an area in which </w:t>
      </w:r>
      <w:r w:rsidRPr="00FF0903">
        <w:rPr>
          <w:highlight w:val="yellow"/>
          <w:u w:val="single"/>
        </w:rPr>
        <w:t>Congress</w:t>
      </w:r>
      <w:r w:rsidRPr="00DA46DE">
        <w:rPr>
          <w:u w:val="single"/>
        </w:rPr>
        <w:t xml:space="preserve"> will lead, because </w:t>
      </w:r>
      <w:r w:rsidRPr="00FF0903">
        <w:rPr>
          <w:b/>
          <w:bCs/>
          <w:u w:val="single"/>
        </w:rPr>
        <w:t xml:space="preserve">many </w:t>
      </w:r>
      <w:r w:rsidRPr="00FF0903">
        <w:rPr>
          <w:b/>
          <w:bCs/>
          <w:highlight w:val="yellow"/>
          <w:u w:val="single"/>
        </w:rPr>
        <w:t>members</w:t>
      </w:r>
      <w:r w:rsidRPr="00FF0903">
        <w:rPr>
          <w:b/>
          <w:bCs/>
          <w:u w:val="single"/>
        </w:rPr>
        <w:t xml:space="preserve"> have been </w:t>
      </w:r>
      <w:r w:rsidRPr="00FF0903">
        <w:rPr>
          <w:b/>
          <w:bCs/>
          <w:highlight w:val="yellow"/>
          <w:u w:val="single"/>
        </w:rPr>
        <w:t>concerned</w:t>
      </w:r>
      <w:r w:rsidRPr="00FF0903">
        <w:rPr>
          <w:b/>
          <w:bCs/>
          <w:u w:val="single"/>
        </w:rPr>
        <w:t xml:space="preserve"> about this very topic, </w:t>
      </w:r>
      <w:r w:rsidRPr="00FF0903">
        <w:rPr>
          <w:b/>
          <w:bCs/>
          <w:highlight w:val="yellow"/>
          <w:u w:val="single"/>
        </w:rPr>
        <w:t>regardless of party</w:t>
      </w:r>
      <w:r w:rsidRPr="00DA46DE">
        <w:rPr>
          <w:u w:val="single"/>
        </w:rPr>
        <w:t>," he said.</w:t>
      </w:r>
    </w:p>
    <w:p w14:paraId="669B4060" w14:textId="77777777" w:rsidR="007325F5" w:rsidRDefault="007325F5" w:rsidP="007325F5">
      <w:r>
        <w:t>ENCOURAGE DOMESTIC OUTPUT</w:t>
      </w:r>
    </w:p>
    <w:p w14:paraId="6D018A20" w14:textId="77777777" w:rsidR="007325F5" w:rsidRDefault="007325F5" w:rsidP="007325F5">
      <w:r>
        <w:t>Most members of the nascent U.S. rare earths sector praised the bill, though some worried defense contractors could continue to ask for waivers to buy Chinese rare earths even after 2026.</w:t>
      </w:r>
    </w:p>
    <w:p w14:paraId="6F1CD300" w14:textId="77777777" w:rsidR="007325F5" w:rsidRDefault="007325F5" w:rsidP="007325F5">
      <w:r>
        <w:t>The Aerospace Industries Association, a trade group for Northrop Grumman Corp (NOC.N), Lockheed Martin Corp (LMT.N) and other U.S. aerospace and defense companies, declined to comment on the bill.</w:t>
      </w:r>
    </w:p>
    <w:p w14:paraId="3FD79E10" w14:textId="77777777" w:rsidR="007325F5" w:rsidRDefault="007325F5" w:rsidP="007325F5">
      <w:r>
        <w:t>"Well placed policies such as this one get us closer to the target of onshoring this critical supply chain," said Marty Weems, North American president of Australia-based American Rare Earths Ltd (ARR.AX), which is developing three U.S. rare earth projects.</w:t>
      </w:r>
    </w:p>
    <w:p w14:paraId="4DD7976A" w14:textId="77777777" w:rsidR="007325F5" w:rsidRDefault="007325F5" w:rsidP="007325F5">
      <w:r>
        <w:t>MP Materials Corp (MP.N), which operates the only U.S. rare earths mine and relies on Chinese processors, said it appreciates "ongoing efforts by the Department of Defense and broader U.S. government to secure the domestic rare earth supply chain and promote free and fair competition."</w:t>
      </w:r>
    </w:p>
    <w:p w14:paraId="62D8A1E9" w14:textId="77777777" w:rsidR="007325F5" w:rsidRPr="00D85680" w:rsidRDefault="007325F5" w:rsidP="007325F5">
      <w:pPr>
        <w:rPr>
          <w:u w:val="single"/>
        </w:rPr>
      </w:pPr>
      <w:r w:rsidRPr="00D85680">
        <w:rPr>
          <w:u w:val="single"/>
        </w:rPr>
        <w:t xml:space="preserve">The </w:t>
      </w:r>
      <w:r w:rsidRPr="00FF0903">
        <w:rPr>
          <w:highlight w:val="yellow"/>
          <w:u w:val="single"/>
        </w:rPr>
        <w:t>bill</w:t>
      </w:r>
      <w:r w:rsidRPr="00D85680">
        <w:rPr>
          <w:u w:val="single"/>
        </w:rPr>
        <w:t xml:space="preserve">, which the sponsors expect could be folded into Pentagon funding legislation later this year, </w:t>
      </w:r>
      <w:r w:rsidRPr="00FF0903">
        <w:rPr>
          <w:b/>
          <w:bCs/>
          <w:highlight w:val="yellow"/>
          <w:u w:val="single"/>
        </w:rPr>
        <w:t>offers no direct support for U.S. rare earths miners or processors</w:t>
      </w:r>
      <w:r w:rsidRPr="00D85680">
        <w:rPr>
          <w:b/>
          <w:bCs/>
          <w:u w:val="single"/>
        </w:rPr>
        <w:t>.</w:t>
      </w:r>
    </w:p>
    <w:p w14:paraId="2BC850C5" w14:textId="77777777" w:rsidR="007325F5" w:rsidRPr="00100A2B" w:rsidRDefault="007325F5" w:rsidP="007325F5">
      <w:pPr>
        <w:pStyle w:val="Heading4"/>
        <w:rPr>
          <w:rFonts w:cs="Calibri"/>
        </w:rPr>
      </w:pPr>
      <w:r w:rsidRPr="00100A2B">
        <w:rPr>
          <w:rFonts w:cs="Calibri"/>
        </w:rPr>
        <w:t>REM access key to military primacy and tech advancement – alternatives fail</w:t>
      </w:r>
    </w:p>
    <w:p w14:paraId="3ECF6956" w14:textId="77777777" w:rsidR="007325F5" w:rsidRPr="00100A2B" w:rsidRDefault="007325F5" w:rsidP="007325F5">
      <w:pPr>
        <w:rPr>
          <w:szCs w:val="26"/>
        </w:rPr>
      </w:pPr>
      <w:r w:rsidRPr="006D7DFE">
        <w:rPr>
          <w:rStyle w:val="Style13ptBold"/>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9" w:history="1">
        <w:r w:rsidRPr="00100A2B">
          <w:rPr>
            <w:rStyle w:val="Hyperlink"/>
            <w:szCs w:val="26"/>
          </w:rPr>
          <w:t>https://digital.stpetersburg.usf.edu/cgi/viewcontent.cgi?article=1132&amp;context=honorstheses</w:t>
        </w:r>
      </w:hyperlink>
      <w:r w:rsidRPr="00100A2B">
        <w:rPr>
          <w:szCs w:val="26"/>
        </w:rPr>
        <w:t>] TDI</w:t>
      </w:r>
    </w:p>
    <w:p w14:paraId="3608E4EE" w14:textId="77777777" w:rsidR="007325F5" w:rsidRPr="00100A2B" w:rsidRDefault="007325F5" w:rsidP="007325F5">
      <w:pPr>
        <w:rPr>
          <w:rStyle w:val="StyleUnderline"/>
        </w:rPr>
      </w:pPr>
      <w:r w:rsidRPr="00100A2B">
        <w:t xml:space="preserve">The </w:t>
      </w:r>
      <w:r w:rsidRPr="00B7635C">
        <w:rPr>
          <w:rStyle w:val="StyleUnderline"/>
          <w:highlight w:val="green"/>
        </w:rPr>
        <w:t>implications of a rare earth shortage</w:t>
      </w:r>
      <w:r w:rsidRPr="00100A2B">
        <w:t xml:space="preserve"> aren’t strictly related to the environment, and energy dependence, </w:t>
      </w:r>
      <w:r w:rsidRPr="00C373C1">
        <w:t xml:space="preserve">but </w:t>
      </w:r>
      <w:r w:rsidRPr="00C373C1">
        <w:rPr>
          <w:rStyle w:val="StyleUnderline"/>
          <w:highlight w:val="green"/>
        </w:rPr>
        <w:t>have</w:t>
      </w:r>
      <w:r w:rsidRPr="00100A2B">
        <w:rPr>
          <w:rStyle w:val="StyleUnderline"/>
        </w:rPr>
        <w:t xml:space="preserve"> distinct </w:t>
      </w:r>
      <w:r w:rsidRPr="00C373C1">
        <w:rPr>
          <w:rStyle w:val="StyleUnderline"/>
          <w:highlight w:val="green"/>
        </w:rPr>
        <w:t>military implications</w:t>
      </w:r>
      <w:r w:rsidRPr="00100A2B">
        <w:rPr>
          <w:rStyle w:val="StyleUnderline"/>
        </w:rPr>
        <w:t xml:space="preserve"> as well that </w:t>
      </w:r>
      <w:r w:rsidRPr="00C373C1">
        <w:rPr>
          <w:rStyle w:val="StyleUnderline"/>
        </w:rPr>
        <w:t>could threaten the position of the United States</w:t>
      </w:r>
      <w:r w:rsidRPr="00100A2B">
        <w:rPr>
          <w:rStyle w:val="StyleUnderline"/>
        </w:rPr>
        <w:t xml:space="preserve"> world’s </w:t>
      </w:r>
      <w:r w:rsidRPr="00C373C1">
        <w:rPr>
          <w:rStyle w:val="StyleUnderline"/>
        </w:rPr>
        <w:t>strongest military</w:t>
      </w:r>
      <w:r w:rsidRPr="00C373C1">
        <w:t>. The United</w:t>
      </w:r>
      <w:r w:rsidRPr="00100A2B">
        <w:t xml:space="preserve">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B7635C">
        <w:rPr>
          <w:rStyle w:val="StyleUnderline"/>
          <w:highlight w:val="green"/>
        </w:rPr>
        <w:t>U.S. technological superiority</w:t>
      </w:r>
      <w:r w:rsidRPr="00100A2B">
        <w:rPr>
          <w:rStyle w:val="StyleUnderline"/>
        </w:rPr>
        <w:t xml:space="preserve"> </w:t>
      </w:r>
      <w:r w:rsidRPr="00B7635C">
        <w:rPr>
          <w:rStyle w:val="StyleUnderline"/>
          <w:highlight w:val="green"/>
        </w:rPr>
        <w:t>over</w:t>
      </w:r>
      <w:r w:rsidRPr="00100A2B">
        <w:rPr>
          <w:rStyle w:val="StyleUnderline"/>
        </w:rPr>
        <w:t xml:space="preserve"> its </w:t>
      </w:r>
      <w:r w:rsidRPr="00B7635C">
        <w:rPr>
          <w:rStyle w:val="StyleUnderline"/>
          <w:highlight w:val="green"/>
        </w:rPr>
        <w:t>opponents</w:t>
      </w:r>
      <w:r w:rsidRPr="00100A2B">
        <w:rPr>
          <w:rStyle w:val="StyleUnderline"/>
        </w:rPr>
        <w:t xml:space="preserve"> </w:t>
      </w:r>
      <w:r w:rsidRPr="00B7635C">
        <w:rPr>
          <w:rStyle w:val="StyleUnderline"/>
          <w:highlight w:val="green"/>
        </w:rPr>
        <w:t>provided</w:t>
      </w:r>
      <w:r w:rsidRPr="00100A2B">
        <w:rPr>
          <w:rStyle w:val="StyleUnderline"/>
        </w:rPr>
        <w:t xml:space="preserve"> it with </w:t>
      </w:r>
      <w:r w:rsidRPr="00B7635C">
        <w:rPr>
          <w:rStyle w:val="StyleUnderline"/>
          <w:highlight w:val="green"/>
        </w:rPr>
        <w:t>sustained dominance</w:t>
      </w:r>
      <w:r w:rsidRPr="00100A2B">
        <w:rPr>
          <w:rStyle w:val="StyleUnderline"/>
        </w:rPr>
        <w:t xml:space="preserve"> over its enemies, even as the numerical size of the army declined. </w:t>
      </w:r>
      <w:r w:rsidRPr="00B7635C">
        <w:rPr>
          <w:rStyle w:val="StyleUnderline"/>
          <w:highlight w:val="green"/>
        </w:rPr>
        <w:t>New technologies</w:t>
      </w:r>
      <w:r w:rsidRPr="00100A2B">
        <w:rPr>
          <w:rStyle w:val="StyleUnderline"/>
        </w:rPr>
        <w:t xml:space="preserve">, </w:t>
      </w:r>
      <w:r w:rsidRPr="00C373C1">
        <w:rPr>
          <w:rStyle w:val="StyleUnderline"/>
          <w:highlight w:val="green"/>
        </w:rPr>
        <w:t>such as</w:t>
      </w:r>
      <w:r w:rsidRPr="00100A2B">
        <w:rPr>
          <w:rStyle w:val="StyleUnderline"/>
        </w:rPr>
        <w:t xml:space="preserve"> the use of the </w:t>
      </w:r>
      <w:r w:rsidRPr="00C373C1">
        <w:rPr>
          <w:rStyle w:val="StyleUnderline"/>
          <w:highlight w:val="green"/>
        </w:rPr>
        <w:t>airplane in combat</w:t>
      </w:r>
      <w:r w:rsidRPr="00100A2B">
        <w:rPr>
          <w:rStyle w:val="StyleUnderline"/>
        </w:rPr>
        <w:t xml:space="preserve">, rocket launched </w:t>
      </w:r>
      <w:r w:rsidRPr="00C373C1">
        <w:rPr>
          <w:rStyle w:val="StyleUnderline"/>
          <w:highlight w:val="green"/>
        </w:rPr>
        <w:t>missiles</w:t>
      </w:r>
      <w:r w:rsidRPr="00100A2B">
        <w:rPr>
          <w:rStyle w:val="StyleUnderline"/>
        </w:rPr>
        <w:t xml:space="preserve">, radar systems, and later, GPS, precision guided missiles, missile </w:t>
      </w:r>
      <w:r w:rsidRPr="00C373C1">
        <w:rPr>
          <w:rStyle w:val="StyleUnderline"/>
          <w:highlight w:val="green"/>
        </w:rPr>
        <w:t>defense systems</w:t>
      </w:r>
      <w:r w:rsidRPr="00100A2B">
        <w:rPr>
          <w:rStyle w:val="StyleUnderline"/>
        </w:rPr>
        <w:t xml:space="preserve">, high tech tanks, lasers, and other technologies </w:t>
      </w:r>
      <w:r w:rsidRPr="00B7635C">
        <w:rPr>
          <w:rStyle w:val="StyleUnderline"/>
          <w:highlight w:val="green"/>
        </w:rPr>
        <w:t xml:space="preserve">now make the </w:t>
      </w:r>
      <w:r w:rsidRPr="00C373C1">
        <w:rPr>
          <w:rStyle w:val="StyleUnderline"/>
          <w:highlight w:val="green"/>
        </w:rPr>
        <w:t>difference</w:t>
      </w:r>
      <w:r w:rsidRPr="00C373C1">
        <w:rPr>
          <w:rStyle w:val="StyleUnderline"/>
        </w:rPr>
        <w:t xml:space="preserve"> between victory and defeat.</w:t>
      </w:r>
      <w:r w:rsidRPr="00100A2B">
        <w:rPr>
          <w:rStyle w:val="StyleUnderline"/>
        </w:rPr>
        <w:t xml:space="preserve"> </w:t>
      </w:r>
    </w:p>
    <w:p w14:paraId="0E434C64" w14:textId="77777777" w:rsidR="007325F5" w:rsidRPr="00100A2B" w:rsidRDefault="007325F5" w:rsidP="007325F5">
      <w:r w:rsidRPr="00B7635C">
        <w:rPr>
          <w:rStyle w:val="StyleUnderline"/>
          <w:highlight w:val="green"/>
        </w:rPr>
        <w:lastRenderedPageBreak/>
        <w:t>The United States military now</w:t>
      </w:r>
      <w:r w:rsidRPr="00100A2B">
        <w:rPr>
          <w:rStyle w:val="StyleUnderline"/>
        </w:rPr>
        <w:t xml:space="preserve"> serves many important functions, </w:t>
      </w:r>
      <w:r w:rsidRPr="00B7635C">
        <w:rPr>
          <w:rStyle w:val="StyleUnderline"/>
          <w:highlight w:val="green"/>
        </w:rPr>
        <w:t>deter</w:t>
      </w:r>
      <w:r w:rsidRPr="00100A2B">
        <w:rPr>
          <w:rStyle w:val="StyleUnderline"/>
        </w:rPr>
        <w:t xml:space="preserve">ring </w:t>
      </w:r>
      <w:r w:rsidRPr="00B7635C">
        <w:rPr>
          <w:rStyle w:val="StyleUnderline"/>
          <w:highlight w:val="green"/>
        </w:rPr>
        <w:t>threats across the world</w:t>
      </w:r>
      <w:r w:rsidRPr="00100A2B">
        <w:rPr>
          <w:rStyle w:val="StyleUnderline"/>
        </w:rPr>
        <w:t xml:space="preserve">. The United States </w:t>
      </w:r>
      <w:r w:rsidRPr="00C373C1">
        <w:rPr>
          <w:rStyle w:val="StyleUnderline"/>
          <w:highlight w:val="green"/>
        </w:rPr>
        <w:t>projects</w:t>
      </w:r>
      <w:r w:rsidRPr="00100A2B">
        <w:rPr>
          <w:rStyle w:val="StyleUnderline"/>
        </w:rPr>
        <w:t xml:space="preserve"> its </w:t>
      </w:r>
      <w:r w:rsidRPr="00C373C1">
        <w:rPr>
          <w:rStyle w:val="StyleUnderline"/>
          <w:highlight w:val="green"/>
        </w:rPr>
        <w:t>power internationally</w:t>
      </w:r>
      <w:r w:rsidRPr="00100A2B">
        <w:rPr>
          <w:rStyle w:val="StyleUnderline"/>
        </w:rPr>
        <w:t xml:space="preserve">, through a network of bases and allied nations. Thus, the United States is a powerful player in all regions of the world, and often serves as a buffer against conflict in these regions. </w:t>
      </w:r>
      <w:r w:rsidRPr="00C373C1">
        <w:rPr>
          <w:rStyle w:val="StyleUnderline"/>
        </w:rPr>
        <w:t>US military presence</w:t>
      </w:r>
      <w:r w:rsidRPr="00B7635C">
        <w:rPr>
          <w:rStyle w:val="StyleUnderline"/>
          <w:highlight w:val="green"/>
        </w:rPr>
        <w:t xml:space="preserve"> serves as a buffer against Chinese military modernization in Eastern Asia,</w:t>
      </w:r>
      <w:r w:rsidRPr="00100A2B">
        <w:rPr>
          <w:rStyle w:val="StyleUnderline"/>
        </w:rPr>
        <w:t xml:space="preserve"> against </w:t>
      </w:r>
      <w:r w:rsidRPr="00C373C1">
        <w:rPr>
          <w:rStyle w:val="StyleUnderline"/>
        </w:rPr>
        <w:t>an increasingly nationalist Russia in Europe</w:t>
      </w:r>
      <w:r w:rsidRPr="00100A2B">
        <w:rPr>
          <w:rStyle w:val="StyleUnderline"/>
        </w:rPr>
        <w:t xml:space="preserve">, </w:t>
      </w:r>
      <w:r w:rsidRPr="00C373C1">
        <w:rPr>
          <w:rStyle w:val="StyleUnderline"/>
        </w:rPr>
        <w:t>and smaller regional actors,</w:t>
      </w:r>
      <w:r w:rsidRPr="00100A2B">
        <w:rPr>
          <w:rStyle w:val="StyleUnderline"/>
        </w:rPr>
        <w:t xml:space="preserve"> such as Venezuela in South America and Iran in the </w:t>
      </w:r>
      <w:r w:rsidRPr="00C373C1">
        <w:rPr>
          <w:rStyle w:val="StyleUnderline"/>
        </w:rPr>
        <w:t>Middle East. The U.S. Navy is deployed all over the world, as the guarantor of international maritime trade routes</w:t>
      </w:r>
      <w:r w:rsidRPr="00C373C1">
        <w:t xml:space="preserve">. The US Navy leads action against challenges to its maritime sovereignty on the other side of the globe, </w:t>
      </w:r>
      <w:r w:rsidRPr="00C373C1">
        <w:rPr>
          <w:rStyle w:val="StyleUnderline"/>
        </w:rPr>
        <w:t>such as current action against Somali piracy</w:t>
      </w:r>
      <w:r w:rsidRPr="00C373C1">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C373C1">
        <w:rPr>
          <w:rStyle w:val="StyleUnderline"/>
        </w:rPr>
        <w:t>US projection is also key deterring emerging threats such as terrorism and nuclear proliferation</w:t>
      </w:r>
      <w:r w:rsidRPr="00C373C1">
        <w:t>. While not direct challenges to US primacy, both terrorism and nuclear</w:t>
      </w:r>
      <w:r w:rsidRPr="00100A2B">
        <w:t xml:space="preserve"> proliferation can kill thousands.  </w:t>
      </w:r>
    </w:p>
    <w:p w14:paraId="46D64835" w14:textId="77777777" w:rsidR="007325F5" w:rsidRPr="00100A2B" w:rsidRDefault="007325F5" w:rsidP="007325F5">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259CF5B8" w14:textId="77777777" w:rsidR="007325F5" w:rsidRPr="00100A2B" w:rsidRDefault="007325F5" w:rsidP="007325F5">
      <w:r w:rsidRPr="00C373C1">
        <w:t xml:space="preserve">The only perceived challenge to the United States militarily comes from the People’s Republic of China.76 While </w:t>
      </w:r>
      <w:r w:rsidRPr="00C373C1">
        <w:rPr>
          <w:rStyle w:val="StyleUnderline"/>
        </w:rPr>
        <w:t>the United States outspends all other nations in the world put together in terms of military spending, China follows as a close second, and has begun an extensive modernization program to boot</w:t>
      </w:r>
      <w:r w:rsidRPr="00C373C1">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C373C1">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C373C1">
        <w:t>. 81</w:t>
      </w:r>
    </w:p>
    <w:p w14:paraId="118B4CDE" w14:textId="77777777" w:rsidR="007325F5" w:rsidRPr="00100A2B" w:rsidRDefault="007325F5" w:rsidP="007325F5">
      <w:r w:rsidRPr="00C373C1">
        <w:rPr>
          <w:rStyle w:val="StyleUnderline"/>
        </w:rPr>
        <w:t>The largest example is US airpower</w:t>
      </w:r>
      <w:r w:rsidRPr="00C373C1">
        <w:t>. With</w:t>
      </w:r>
      <w:r w:rsidRPr="00100A2B">
        <w:t xml:space="preserve"> every successive generation of military aircraft, </w:t>
      </w:r>
      <w:r w:rsidRPr="00100A2B">
        <w:rPr>
          <w:rStyle w:val="StyleUnderline"/>
        </w:rPr>
        <w:t xml:space="preserve">the </w:t>
      </w:r>
      <w:r w:rsidRPr="004527F3">
        <w:rPr>
          <w:rStyle w:val="StyleUnderline"/>
          <w:highlight w:val="green"/>
        </w:rPr>
        <w:t xml:space="preserve">U.S. Air Force becomes </w:t>
      </w:r>
      <w:r w:rsidRPr="00C373C1">
        <w:rPr>
          <w:rStyle w:val="StyleUnderline"/>
        </w:rPr>
        <w:t xml:space="preserve">more and </w:t>
      </w:r>
      <w:r w:rsidRPr="004527F3">
        <w:rPr>
          <w:rStyle w:val="StyleUnderline"/>
          <w:highlight w:val="green"/>
        </w:rPr>
        <w:t>more 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C373C1">
        <w:rPr>
          <w:rStyle w:val="StyleUnderline"/>
        </w:rPr>
        <w:t>rare earths are required to producing miniaturized fins</w:t>
      </w:r>
      <w:r w:rsidRPr="00100A2B">
        <w:rPr>
          <w:rStyle w:val="StyleUnderline"/>
        </w:rPr>
        <w:t>,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28109CE4" w14:textId="77777777" w:rsidR="007325F5" w:rsidRPr="00100A2B" w:rsidRDefault="007325F5" w:rsidP="007325F5">
      <w:r w:rsidRPr="00100A2B">
        <w:rPr>
          <w:rStyle w:val="StyleUnderline"/>
        </w:rPr>
        <w:t xml:space="preserve">Rare </w:t>
      </w:r>
      <w:r w:rsidRPr="00C373C1">
        <w:rPr>
          <w:rStyle w:val="StyleUnderline"/>
        </w:rPr>
        <w:t>earth</w:t>
      </w:r>
      <w:r w:rsidRPr="00C373C1">
        <w:rPr>
          <w:rStyle w:val="StyleUnderline"/>
          <w:highlight w:val="green"/>
        </w:rPr>
        <w:t xml:space="preserve"> shortages</w:t>
      </w:r>
      <w:r w:rsidRPr="00100A2B">
        <w:rPr>
          <w:rStyle w:val="StyleUnderline"/>
        </w:rPr>
        <w:t xml:space="preserve"> don’t just affect air power, also </w:t>
      </w:r>
      <w:r w:rsidRPr="00C373C1">
        <w:rPr>
          <w:rStyle w:val="StyleUnderline"/>
          <w:highlight w:val="green"/>
        </w:rPr>
        <w:t>compromising</w:t>
      </w:r>
      <w:r w:rsidRPr="00100A2B">
        <w:rPr>
          <w:rStyle w:val="StyleUnderline"/>
        </w:rPr>
        <w:t xml:space="preserve"> the </w:t>
      </w:r>
      <w:r w:rsidRPr="00C373C1">
        <w:rPr>
          <w:rStyle w:val="StyleUnderline"/>
          <w:highlight w:val="green"/>
        </w:rPr>
        <w:t>navigation system of</w:t>
      </w:r>
      <w:r w:rsidRPr="00100A2B">
        <w:rPr>
          <w:rStyle w:val="StyleUnderline"/>
        </w:rPr>
        <w:t xml:space="preserve"> Abrams </w:t>
      </w:r>
      <w:r w:rsidRPr="00C373C1">
        <w:rPr>
          <w:rStyle w:val="StyleUnderline"/>
          <w:highlight w:val="green"/>
        </w:rPr>
        <w:t>Tanks, which need</w:t>
      </w:r>
      <w:r w:rsidRPr="00100A2B">
        <w:rPr>
          <w:rStyle w:val="StyleUnderline"/>
        </w:rPr>
        <w:t xml:space="preserve"> samarium </w:t>
      </w:r>
      <w:r w:rsidRPr="00C373C1">
        <w:rPr>
          <w:rStyle w:val="StyleUnderline"/>
          <w:highlight w:val="green"/>
        </w:rPr>
        <w:t>cobalt magnets</w:t>
      </w:r>
      <w:r w:rsidRPr="00100A2B">
        <w:rPr>
          <w:rStyle w:val="StyleUnderline"/>
        </w:rPr>
        <w:t>.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rsidRPr="00100A2B">
        <w:t>. 88</w:t>
      </w:r>
    </w:p>
    <w:p w14:paraId="205FB22B" w14:textId="77777777" w:rsidR="007325F5" w:rsidRPr="00100A2B" w:rsidRDefault="007325F5" w:rsidP="007325F5">
      <w:pPr>
        <w:rPr>
          <w:rStyle w:val="StyleUnderline"/>
        </w:rPr>
      </w:pPr>
      <w:r w:rsidRPr="00C373C1">
        <w:rPr>
          <w:rStyle w:val="StyleUnderline"/>
        </w:rPr>
        <w:lastRenderedPageBreak/>
        <w:t>American</w:t>
      </w:r>
      <w:r w:rsidRPr="004527F3">
        <w:rPr>
          <w:rStyle w:val="StyleUnderline"/>
          <w:highlight w:val="green"/>
        </w:rPr>
        <w:t xml:space="preserve"> military superiority is based on technological </w:t>
      </w:r>
      <w:r w:rsidRPr="00C373C1">
        <w:rPr>
          <w:rStyle w:val="StyleUnderline"/>
          <w:highlight w:val="green"/>
        </w:rPr>
        <w:t>advancement that outstrips the rest of the world</w:t>
      </w:r>
      <w:r w:rsidRPr="00100A2B">
        <w:rPr>
          <w:rStyle w:val="StyleUnderline"/>
        </w:rPr>
        <w:t xml:space="preserve">. Command and control technology allows the U.S. to fight multiple wars at once and maintain readiness for other issues, as well as have overwhelming force against rising challengers. This </w:t>
      </w:r>
      <w:r w:rsidRPr="00C373C1">
        <w:rPr>
          <w:rStyle w:val="StyleUnderline"/>
          <w:highlight w:val="green"/>
        </w:rPr>
        <w:t>tech</w:t>
      </w:r>
      <w:r w:rsidRPr="00100A2B">
        <w:rPr>
          <w:rStyle w:val="StyleUnderline"/>
        </w:rPr>
        <w:t xml:space="preserve">nology </w:t>
      </w:r>
      <w:r w:rsidRPr="00C373C1">
        <w:rPr>
          <w:rStyle w:val="StyleUnderline"/>
          <w:highlight w:val="green"/>
        </w:rPr>
        <w:t>helps the U.S. know who, where, and what is going to attack them</w:t>
      </w:r>
      <w:r w:rsidRPr="00100A2B">
        <w:rPr>
          <w:rStyle w:val="StyleUnderline"/>
        </w:rPr>
        <w:t xml:space="preserve">, </w:t>
      </w:r>
      <w:r w:rsidRPr="00C373C1">
        <w:rPr>
          <w:rStyle w:val="StyleUnderline"/>
          <w:highlight w:val="green"/>
        </w:rPr>
        <w:t>and respond</w:t>
      </w:r>
      <w:r w:rsidRPr="00100A2B">
        <w:rPr>
          <w:rStyle w:val="StyleUnderline"/>
        </w:rPr>
        <w:t xml:space="preserve"> effectively, regardless of the source of the threat.</w:t>
      </w:r>
    </w:p>
    <w:p w14:paraId="1242DF36" w14:textId="77777777" w:rsidR="007325F5" w:rsidRPr="00100A2B" w:rsidRDefault="007325F5" w:rsidP="007325F5">
      <w:pPr>
        <w:rPr>
          <w:rStyle w:val="StyleUnderline"/>
        </w:rPr>
      </w:pPr>
      <w:r w:rsidRPr="004527F3">
        <w:rPr>
          <w:rStyle w:val="StyleUnderline"/>
          <w:highlight w:val="green"/>
        </w:rPr>
        <w:t>Rare Earth Elements make this technological superiority possible</w:t>
      </w:r>
      <w:r w:rsidRPr="00100A2B">
        <w:rPr>
          <w:rStyle w:val="StyleUnderline"/>
        </w:rPr>
        <w:t>.</w:t>
      </w:r>
    </w:p>
    <w:p w14:paraId="2A79C7F3" w14:textId="77777777" w:rsidR="007325F5" w:rsidRPr="00100A2B" w:rsidRDefault="007325F5" w:rsidP="007325F5">
      <w:r w:rsidRPr="00C373C1">
        <w:t xml:space="preserve">To make matters worse, the defense industrial base is often a single market industry, dependent on government contracts for its business. </w:t>
      </w:r>
      <w:r w:rsidRPr="00C373C1">
        <w:rPr>
          <w:rStyle w:val="StyleUnderline"/>
        </w:rPr>
        <w:t xml:space="preserve">If China tightens the export quotas further, major US defense contractors will be in trouble.89 Every sector of the defense industrial base is dependent on rare earth metals. </w:t>
      </w:r>
      <w:r w:rsidRPr="00C373C1">
        <w:rPr>
          <w:rStyle w:val="StyleUnderline"/>
          <w:highlight w:val="green"/>
        </w:rPr>
        <w:t>Without rare earths</w:t>
      </w:r>
      <w:r w:rsidRPr="00C373C1">
        <w:rPr>
          <w:rStyle w:val="StyleUnderline"/>
        </w:rPr>
        <w:t xml:space="preserve">, these </w:t>
      </w:r>
      <w:r w:rsidRPr="00C373C1">
        <w:rPr>
          <w:rStyle w:val="StyleUnderline"/>
          <w:highlight w:val="green"/>
        </w:rPr>
        <w:t>contractors can’t build</w:t>
      </w:r>
      <w:r w:rsidRPr="00C373C1">
        <w:rPr>
          <w:rStyle w:val="StyleUnderline"/>
        </w:rPr>
        <w:t xml:space="preserve"> anything, which </w:t>
      </w:r>
      <w:r w:rsidRPr="00C373C1">
        <w:rPr>
          <w:rStyle w:val="StyleUnderline"/>
          <w:highlight w:val="green"/>
        </w:rPr>
        <w:t>collapses the industry</w:t>
      </w:r>
      <w:r w:rsidRPr="00C373C1">
        <w:t>.90</w:t>
      </w:r>
      <w:r w:rsidRPr="00100A2B">
        <w:t xml:space="preserve"> </w:t>
      </w:r>
    </w:p>
    <w:p w14:paraId="1CF88AFF" w14:textId="77777777" w:rsidR="007325F5" w:rsidRPr="00100A2B" w:rsidRDefault="007325F5" w:rsidP="007325F5">
      <w:r w:rsidRPr="00100A2B">
        <w:t xml:space="preserve">Rare Earth shortages are actually already affecting our military, with </w:t>
      </w:r>
      <w:r w:rsidRPr="004527F3">
        <w:rPr>
          <w:rStyle w:val="StyleUnderline"/>
          <w:highlight w:val="green"/>
        </w:rPr>
        <w:t>shortages of lanthanum, cerium, europium and gadolinium happening in the status quo</w:t>
      </w:r>
      <w:r w:rsidRPr="00100A2B">
        <w:rPr>
          <w:rStyle w:val="StyleUnderline"/>
        </w:rPr>
        <w:t>.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C373C1">
        <w:rPr>
          <w:rStyle w:val="StyleUnderline"/>
          <w:highlight w:val="green"/>
        </w:rPr>
        <w:t>Given</w:t>
      </w:r>
      <w:r w:rsidRPr="00100A2B">
        <w:rPr>
          <w:rStyle w:val="StyleUnderline"/>
        </w:rPr>
        <w:t xml:space="preserve"> the </w:t>
      </w:r>
      <w:r w:rsidRPr="00C373C1">
        <w:rPr>
          <w:rStyle w:val="StyleUnderline"/>
          <w:highlight w:val="green"/>
        </w:rPr>
        <w:t>nature of</w:t>
      </w:r>
      <w:r w:rsidRPr="00100A2B">
        <w:rPr>
          <w:rStyle w:val="StyleUnderline"/>
        </w:rPr>
        <w:t xml:space="preserve"> many </w:t>
      </w:r>
      <w:r w:rsidRPr="00C373C1">
        <w:rPr>
          <w:rStyle w:val="StyleUnderline"/>
          <w:highlight w:val="green"/>
        </w:rPr>
        <w:t>military applications</w:t>
      </w:r>
      <w:r w:rsidRPr="00100A2B">
        <w:rPr>
          <w:rStyle w:val="StyleUnderline"/>
        </w:rPr>
        <w:t xml:space="preserve">, </w:t>
      </w:r>
      <w:r w:rsidRPr="00C373C1">
        <w:rPr>
          <w:rStyle w:val="StyleUnderline"/>
          <w:highlight w:val="green"/>
        </w:rPr>
        <w:t>substitutions aren’t possible</w:t>
      </w:r>
      <w:r w:rsidRPr="00100A2B">
        <w:t>. 91</w:t>
      </w:r>
    </w:p>
    <w:p w14:paraId="05F92AB0" w14:textId="77777777" w:rsidR="007325F5" w:rsidRPr="00100A2B" w:rsidRDefault="007325F5" w:rsidP="007325F5"/>
    <w:p w14:paraId="42E75171" w14:textId="77777777" w:rsidR="007325F5" w:rsidRPr="00100A2B" w:rsidRDefault="007325F5" w:rsidP="007325F5">
      <w:pPr>
        <w:pStyle w:val="Heading4"/>
      </w:pPr>
      <w:r w:rsidRPr="00100A2B">
        <w:t>Primacy and allied commitments solve arms races and great power war – unipolarity is sustainable, and prevents power vacuums and global escalation</w:t>
      </w:r>
    </w:p>
    <w:p w14:paraId="3F2C3C09" w14:textId="77777777" w:rsidR="007325F5" w:rsidRPr="00100A2B" w:rsidRDefault="007325F5" w:rsidP="007325F5">
      <w:r w:rsidRPr="006D7DFE">
        <w:rPr>
          <w:rStyle w:val="Style13ptBold"/>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F07F2E6" w14:textId="77777777" w:rsidR="007325F5" w:rsidRPr="00100A2B" w:rsidRDefault="007325F5" w:rsidP="007325F5">
      <w:r w:rsidRPr="00100A2B">
        <w:rPr>
          <w:rStyle w:val="StyleUnderline"/>
        </w:rPr>
        <w:t xml:space="preserve">Since World War II, </w:t>
      </w:r>
      <w:r w:rsidRPr="00997829">
        <w:rPr>
          <w:rStyle w:val="StyleUnderline"/>
          <w:highlight w:val="green"/>
        </w:rPr>
        <w:t>the United States has</w:t>
      </w:r>
      <w:r w:rsidRPr="00100A2B">
        <w:rPr>
          <w:rStyle w:val="StyleUnderline"/>
        </w:rPr>
        <w:t xml:space="preserve"> had </w:t>
      </w:r>
      <w:r w:rsidRPr="00997829">
        <w:rPr>
          <w:rStyle w:val="StyleUnderline"/>
          <w:highlight w:val="green"/>
        </w:rPr>
        <w:t xml:space="preserve">a military </w:t>
      </w:r>
      <w:r w:rsidRPr="00997829">
        <w:rPr>
          <w:rStyle w:val="Emphasis"/>
          <w:highlight w:val="green"/>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100A2B">
        <w:rPr>
          <w:rStyle w:val="Emphasis"/>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0EFE1BED" w14:textId="77777777" w:rsidR="007325F5" w:rsidRPr="00100A2B" w:rsidRDefault="007325F5" w:rsidP="007325F5">
      <w:pPr>
        <w:rPr>
          <w:rStyle w:val="Emphasis"/>
        </w:rPr>
      </w:pPr>
      <w:r w:rsidRPr="00100A2B">
        <w:t xml:space="preserve">From the early 1990s, for example, </w:t>
      </w:r>
      <w:r w:rsidRPr="00997829">
        <w:rPr>
          <w:highlight w:val="green"/>
        </w:rPr>
        <w:t xml:space="preserve">the </w:t>
      </w:r>
      <w:r w:rsidRPr="00997829">
        <w:rPr>
          <w:rStyle w:val="Emphasis"/>
          <w:highlight w:val="green"/>
        </w:rPr>
        <w:t>U</w:t>
      </w:r>
      <w:r w:rsidRPr="00100A2B">
        <w:rPr>
          <w:rStyle w:val="StyleUnderline"/>
        </w:rPr>
        <w:t xml:space="preserve">nited </w:t>
      </w:r>
      <w:r w:rsidRPr="00997829">
        <w:rPr>
          <w:rStyle w:val="Emphasis"/>
          <w:highlight w:val="green"/>
        </w:rPr>
        <w:t>S</w:t>
      </w:r>
      <w:r w:rsidRPr="00100A2B">
        <w:rPr>
          <w:rStyle w:val="StyleUnderline"/>
        </w:rPr>
        <w:t xml:space="preserve">tates </w:t>
      </w:r>
      <w:r w:rsidRPr="00C373C1">
        <w:rPr>
          <w:rStyle w:val="StyleUnderline"/>
        </w:rPr>
        <w:t>consistently accounted for around 35 to 45 percent of world defense spending</w:t>
      </w:r>
      <w:r w:rsidRPr="00100A2B">
        <w:rPr>
          <w:rStyle w:val="StyleUnderline"/>
        </w:rPr>
        <w:t xml:space="preserve"> </w:t>
      </w:r>
      <w:r w:rsidRPr="00997829">
        <w:rPr>
          <w:rStyle w:val="StyleUnderline"/>
          <w:highlight w:val="green"/>
        </w:rPr>
        <w:t xml:space="preserve">and maintained </w:t>
      </w:r>
      <w:r w:rsidRPr="00997829">
        <w:rPr>
          <w:rStyle w:val="Emphasis"/>
          <w:highlight w:val="green"/>
        </w:rPr>
        <w:t>peerless global power-projection capabilities</w:t>
      </w:r>
      <w:r w:rsidRPr="00100A2B">
        <w:t xml:space="preserve">.7 Perhaps more important, </w:t>
      </w:r>
      <w:r w:rsidRPr="00997829">
        <w:rPr>
          <w:highlight w:val="green"/>
        </w:rPr>
        <w:t xml:space="preserve">U.S. </w:t>
      </w:r>
      <w:r w:rsidRPr="00997829">
        <w:rPr>
          <w:rStyle w:val="StyleUnderline"/>
          <w:highlight w:val="green"/>
        </w:rPr>
        <w:t>primacy was also unrivaled in</w:t>
      </w:r>
      <w:r w:rsidRPr="00100A2B">
        <w:rPr>
          <w:rStyle w:val="StyleUnderline"/>
        </w:rPr>
        <w:t xml:space="preserve"> </w:t>
      </w:r>
      <w:r w:rsidRPr="00997829">
        <w:rPr>
          <w:rStyle w:val="StyleUnderline"/>
          <w:highlight w:val="green"/>
        </w:rPr>
        <w:t>key</w:t>
      </w:r>
      <w:r w:rsidRPr="00100A2B">
        <w:rPr>
          <w:rStyle w:val="StyleUnderline"/>
        </w:rPr>
        <w:t xml:space="preserve"> overseas </w:t>
      </w:r>
      <w:r w:rsidRPr="00100A2B">
        <w:rPr>
          <w:rStyle w:val="Emphasis"/>
        </w:rPr>
        <w:t xml:space="preserve">strategic </w:t>
      </w:r>
      <w:r w:rsidRPr="00997829">
        <w:rPr>
          <w:rStyle w:val="Emphasis"/>
          <w:highlight w:val="green"/>
        </w:rPr>
        <w:t>regions</w:t>
      </w:r>
      <w:r w:rsidRPr="00100A2B">
        <w:t>—</w:t>
      </w:r>
      <w:r w:rsidRPr="00997829">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458219AE" w14:textId="77777777" w:rsidR="007325F5" w:rsidRPr="00100A2B" w:rsidRDefault="007325F5" w:rsidP="007325F5">
      <w:r w:rsidRPr="00100A2B">
        <w:lastRenderedPageBreak/>
        <w:t xml:space="preserve">This </w:t>
      </w:r>
      <w:r w:rsidRPr="00997829">
        <w:rPr>
          <w:rStyle w:val="Emphasis"/>
          <w:highlight w:val="green"/>
        </w:rPr>
        <w:t>military dominance</w:t>
      </w:r>
      <w:r w:rsidRPr="00997829">
        <w:rPr>
          <w:highlight w:val="green"/>
        </w:rPr>
        <w:t xml:space="preserve"> </w:t>
      </w:r>
      <w:r w:rsidRPr="00997829">
        <w:rPr>
          <w:rStyle w:val="StyleUnderline"/>
          <w:highlight w:val="green"/>
        </w:rPr>
        <w:t>has constituted the</w:t>
      </w:r>
      <w:r w:rsidRPr="00997829">
        <w:rPr>
          <w:highlight w:val="green"/>
        </w:rPr>
        <w:t xml:space="preserve"> </w:t>
      </w:r>
      <w:r w:rsidRPr="00997829">
        <w:rPr>
          <w:rStyle w:val="Emphasis"/>
          <w:highlight w:val="green"/>
        </w:rPr>
        <w:t xml:space="preserve">hard-power backbone </w:t>
      </w:r>
      <w:r w:rsidRPr="00C373C1">
        <w:rPr>
          <w:rStyle w:val="StyleUnderline"/>
        </w:rPr>
        <w:t>of an ambitious global strategy</w:t>
      </w:r>
      <w:r w:rsidRPr="00100A2B">
        <w:rPr>
          <w:rStyle w:val="StyleUnderline"/>
        </w:rPr>
        <w:t xml:space="preserve">. </w:t>
      </w:r>
      <w:r w:rsidRPr="00100A2B">
        <w:t>After the Cold War, U.S.</w:t>
      </w:r>
      <w:r w:rsidRPr="00100A2B">
        <w:rPr>
          <w:rStyle w:val="StyleUnderline"/>
        </w:rPr>
        <w:t xml:space="preserve"> </w:t>
      </w:r>
      <w:r w:rsidRPr="00C373C1">
        <w:rPr>
          <w:rStyle w:val="StyleUnderline"/>
          <w:highlight w:val="green"/>
        </w:rPr>
        <w:t>policymakers</w:t>
      </w:r>
      <w:r w:rsidRPr="00C373C1">
        <w:rPr>
          <w:rStyle w:val="StyleUnderline"/>
        </w:rPr>
        <w:t xml:space="preserve"> committed to averting a return to the </w:t>
      </w:r>
      <w:r w:rsidRPr="00C373C1">
        <w:rPr>
          <w:rStyle w:val="Emphasis"/>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w:t>
      </w:r>
      <w:r w:rsidRPr="009A14FF">
        <w:rPr>
          <w:rStyle w:val="StyleUnderline"/>
          <w:highlight w:val="green"/>
        </w:rPr>
        <w:t xml:space="preserve">committed to </w:t>
      </w:r>
      <w:r w:rsidRPr="00C373C1">
        <w:rPr>
          <w:rStyle w:val="StyleUnderline"/>
        </w:rPr>
        <w:t>building on the successes of the postwar era</w:t>
      </w:r>
      <w:r w:rsidRPr="00100A2B">
        <w:rPr>
          <w:rStyle w:val="StyleUnderline"/>
        </w:rPr>
        <w:t xml:space="preserve"> by </w:t>
      </w:r>
      <w:r w:rsidRPr="00C373C1">
        <w:rPr>
          <w:rStyle w:val="StyleUnderline"/>
        </w:rPr>
        <w:t xml:space="preserve">further </w:t>
      </w:r>
      <w:r w:rsidRPr="009A14FF">
        <w:rPr>
          <w:rStyle w:val="StyleUnderline"/>
          <w:highlight w:val="green"/>
        </w:rPr>
        <w:t xml:space="preserve">advancing </w:t>
      </w:r>
      <w:r w:rsidRPr="009A14FF">
        <w:rPr>
          <w:rStyle w:val="Emphasis"/>
          <w:highlight w:val="green"/>
        </w:rPr>
        <w:t>liberal political values</w:t>
      </w:r>
      <w:r w:rsidRPr="009A14FF">
        <w:rPr>
          <w:rStyle w:val="StyleUnderline"/>
          <w:highlight w:val="green"/>
        </w:rPr>
        <w:t xml:space="preserve"> and an open international </w:t>
      </w:r>
      <w:r w:rsidRPr="00C373C1">
        <w:rPr>
          <w:rStyle w:val="Emphasis"/>
          <w:highlight w:val="green"/>
        </w:rPr>
        <w:t>economy</w:t>
      </w:r>
      <w:r w:rsidRPr="00C373C1">
        <w:rPr>
          <w:rStyle w:val="StyleUnderline"/>
          <w:highlight w:val="green"/>
        </w:rPr>
        <w:t>, and</w:t>
      </w:r>
      <w:r w:rsidRPr="00100A2B">
        <w:rPr>
          <w:rStyle w:val="StyleUnderline"/>
        </w:rPr>
        <w:t xml:space="preserve"> to </w:t>
      </w:r>
      <w:r w:rsidRPr="00C373C1">
        <w:rPr>
          <w:rStyle w:val="Emphasis"/>
          <w:highlight w:val="green"/>
        </w:rPr>
        <w:t>suppressing</w:t>
      </w:r>
      <w:r w:rsidRPr="00C373C1">
        <w:rPr>
          <w:rStyle w:val="StyleUnderline"/>
          <w:highlight w:val="green"/>
        </w:rPr>
        <w:t xml:space="preserve"> international scourges</w:t>
      </w:r>
      <w:r w:rsidRPr="00100A2B">
        <w:rPr>
          <w:rStyle w:val="StyleUnderline"/>
        </w:rPr>
        <w:t xml:space="preserve"> such as </w:t>
      </w:r>
      <w:r w:rsidRPr="00C373C1">
        <w:rPr>
          <w:rStyle w:val="Emphasis"/>
          <w:highlight w:val="green"/>
        </w:rPr>
        <w:t>rogue states</w:t>
      </w:r>
      <w:r w:rsidRPr="00C373C1">
        <w:rPr>
          <w:rStyle w:val="StyleUnderline"/>
          <w:highlight w:val="green"/>
        </w:rPr>
        <w:t xml:space="preserve">, </w:t>
      </w:r>
      <w:r w:rsidRPr="00C373C1">
        <w:rPr>
          <w:rStyle w:val="Emphasis"/>
          <w:highlight w:val="green"/>
        </w:rPr>
        <w:t>nuclear proliferation</w:t>
      </w:r>
      <w:r w:rsidRPr="00C373C1">
        <w:rPr>
          <w:rStyle w:val="StyleUnderline"/>
          <w:highlight w:val="green"/>
        </w:rPr>
        <w:t>, and</w:t>
      </w:r>
      <w:r w:rsidRPr="00100A2B">
        <w:rPr>
          <w:rStyle w:val="StyleUnderline"/>
        </w:rPr>
        <w:t xml:space="preserve"> catastrophic </w:t>
      </w:r>
      <w:r w:rsidRPr="00C373C1">
        <w:rPr>
          <w:rStyle w:val="Emphasis"/>
          <w:highlight w:val="green"/>
        </w:rPr>
        <w:t>terrorism</w:t>
      </w:r>
      <w:r w:rsidRPr="00C373C1">
        <w:rPr>
          <w:rStyle w:val="StyleUnderline"/>
          <w:highlight w:val="green"/>
        </w:rPr>
        <w:t>.</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2B200619" w14:textId="77777777" w:rsidR="007325F5" w:rsidRPr="00100A2B" w:rsidRDefault="007325F5" w:rsidP="007325F5">
      <w:pPr>
        <w:rPr>
          <w:rStyle w:val="StyleUnderline"/>
        </w:rPr>
      </w:pPr>
      <w:r w:rsidRPr="00C373C1">
        <w:rPr>
          <w:rStyle w:val="StyleUnderline"/>
        </w:rPr>
        <w:t>Washington</w:t>
      </w:r>
      <w:r w:rsidRPr="009A14FF">
        <w:rPr>
          <w:rStyle w:val="StyleUnderline"/>
          <w:highlight w:val="green"/>
        </w:rPr>
        <w:t xml:space="preserve"> would </w:t>
      </w:r>
      <w:r w:rsidRPr="009A14FF">
        <w:rPr>
          <w:rStyle w:val="Emphasis"/>
          <w:highlight w:val="green"/>
        </w:rPr>
        <w:t>need</w:t>
      </w:r>
      <w:r w:rsidRPr="009A14FF">
        <w:rPr>
          <w:rStyle w:val="StyleUnderline"/>
          <w:highlight w:val="green"/>
        </w:rPr>
        <w:t xml:space="preserve"> the </w:t>
      </w:r>
      <w:r w:rsidRPr="009A14FF">
        <w:rPr>
          <w:rStyle w:val="Emphasis"/>
          <w:highlight w:val="green"/>
        </w:rPr>
        <w:t>military power</w:t>
      </w:r>
      <w:r w:rsidRPr="009A14FF">
        <w:rPr>
          <w:highlight w:val="green"/>
        </w:rPr>
        <w:t xml:space="preserve"> </w:t>
      </w:r>
      <w:r w:rsidRPr="009A14FF">
        <w:rPr>
          <w:rStyle w:val="StyleUnderline"/>
          <w:highlight w:val="green"/>
        </w:rPr>
        <w:t xml:space="preserve">necessary to </w:t>
      </w:r>
      <w:r w:rsidRPr="009A14FF">
        <w:rPr>
          <w:rStyle w:val="Emphasis"/>
          <w:highlight w:val="green"/>
        </w:rPr>
        <w:t>underwrite</w:t>
      </w:r>
      <w:r w:rsidRPr="009A14FF">
        <w:rPr>
          <w:rStyle w:val="StyleUnderline"/>
          <w:highlight w:val="green"/>
        </w:rPr>
        <w:t xml:space="preserve"> worldwide </w:t>
      </w:r>
      <w:r w:rsidRPr="009A14FF">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w:t>
      </w:r>
      <w:r w:rsidRPr="00D27292">
        <w:t xml:space="preserve">international system, such as Saddam’s invasion of Kuwait in 1990 or jihadist extremism after 9/11. Finally, </w:t>
      </w:r>
      <w:r w:rsidRPr="00D27292">
        <w:rPr>
          <w:rStyle w:val="StyleUnderline"/>
        </w:rPr>
        <w:t xml:space="preserve">because prevailing global </w:t>
      </w:r>
      <w:r w:rsidRPr="00D27292">
        <w:rPr>
          <w:rStyle w:val="Emphasis"/>
          <w:highlight w:val="green"/>
        </w:rPr>
        <w:t>norms</w:t>
      </w:r>
      <w:r w:rsidRPr="00D27292">
        <w:rPr>
          <w:rStyle w:val="StyleUnderline"/>
          <w:highlight w:val="green"/>
        </w:rPr>
        <w:t xml:space="preserve"> generally reflect </w:t>
      </w:r>
      <w:r w:rsidRPr="00D27292">
        <w:rPr>
          <w:rStyle w:val="Emphasis"/>
          <w:highlight w:val="green"/>
        </w:rPr>
        <w:t>hard-power realities</w:t>
      </w:r>
      <w:r w:rsidRPr="00D27292">
        <w:rPr>
          <w:rStyle w:val="StyleUnderline"/>
        </w:rPr>
        <w:t xml:space="preserve">, America would need the superiority to assure that its own </w:t>
      </w:r>
      <w:r w:rsidRPr="00D27292">
        <w:rPr>
          <w:rStyle w:val="Emphasis"/>
        </w:rPr>
        <w:t>values remained ascendant</w:t>
      </w:r>
      <w:r w:rsidRPr="00D27292">
        <w:rPr>
          <w:rStyle w:val="StyleUnderline"/>
        </w:rPr>
        <w:t>. It was impolitic to say that U.S. strategy and the international order required “</w:t>
      </w:r>
      <w:r w:rsidRPr="00D27292">
        <w:rPr>
          <w:rStyle w:val="Emphasis"/>
        </w:rPr>
        <w:t>strengths beyond challenge</w:t>
      </w:r>
      <w:r w:rsidRPr="00D27292">
        <w:rPr>
          <w:rStyle w:val="StyleUnderline"/>
        </w:rPr>
        <w:t>,” but it was not at all inaccurate.</w:t>
      </w:r>
    </w:p>
    <w:p w14:paraId="0696B76A" w14:textId="77777777" w:rsidR="007325F5" w:rsidRPr="00D27292" w:rsidRDefault="007325F5" w:rsidP="007325F5">
      <w:r w:rsidRPr="00100A2B">
        <w:t xml:space="preserve">American primacy, moreover, was eminently affordable. At the height of the Cold War, the United States spent over 12 percent of GDP on defense. Since the mid-1990s, the number has usually been between 3 and 4 percent.8 In a historically favorable </w:t>
      </w:r>
      <w:r w:rsidRPr="00D27292">
        <w:t xml:space="preserve">international environment, Washington could enjoy primacy—and its geopolitical fruits—on the cheap. </w:t>
      </w:r>
    </w:p>
    <w:p w14:paraId="5F07182D" w14:textId="77777777" w:rsidR="007325F5" w:rsidRPr="00100A2B" w:rsidRDefault="007325F5" w:rsidP="007325F5">
      <w:pPr>
        <w:rPr>
          <w:rStyle w:val="StyleUnderline"/>
        </w:rPr>
      </w:pPr>
      <w:r w:rsidRPr="00D27292">
        <w:t xml:space="preserve">Yet U.S. strategy also heeded, at least until recently, </w:t>
      </w:r>
      <w:r w:rsidRPr="00D27292">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D27292">
        <w:t xml:space="preserve">. </w:t>
      </w:r>
      <w:r w:rsidRPr="00D27292">
        <w:rPr>
          <w:rStyle w:val="Emphasis"/>
        </w:rPr>
        <w:t>Alliances</w:t>
      </w:r>
      <w:r w:rsidRPr="00D27292">
        <w:t xml:space="preserve"> </w:t>
      </w:r>
      <w:r w:rsidRPr="00D27292">
        <w:rPr>
          <w:rStyle w:val="StyleUnderline"/>
        </w:rPr>
        <w:t>would</w:t>
      </w:r>
      <w:r w:rsidRPr="00D27292">
        <w:t xml:space="preserve"> </w:t>
      </w:r>
      <w:r w:rsidRPr="00D27292">
        <w:rPr>
          <w:rStyle w:val="Emphasis"/>
        </w:rPr>
        <w:t>lose credibility</w:t>
      </w:r>
      <w:r w:rsidRPr="00D27292">
        <w:t xml:space="preserve">; </w:t>
      </w:r>
      <w:r w:rsidRPr="00D27292">
        <w:rPr>
          <w:rStyle w:val="StyleUnderline"/>
        </w:rPr>
        <w:t>the</w:t>
      </w:r>
      <w:r w:rsidRPr="00D27292">
        <w:t xml:space="preserve"> </w:t>
      </w:r>
      <w:r w:rsidRPr="00D27292">
        <w:rPr>
          <w:rStyle w:val="StyleUnderline"/>
        </w:rPr>
        <w:t xml:space="preserve">stability of key </w:t>
      </w:r>
      <w:r w:rsidRPr="00D27292">
        <w:rPr>
          <w:rStyle w:val="Emphasis"/>
        </w:rPr>
        <w:t>regions</w:t>
      </w:r>
      <w:r w:rsidRPr="00D27292">
        <w:rPr>
          <w:rStyle w:val="StyleUnderline"/>
        </w:rPr>
        <w:t xml:space="preserve"> would be </w:t>
      </w:r>
      <w:r w:rsidRPr="00D27292">
        <w:rPr>
          <w:rStyle w:val="Emphasis"/>
        </w:rPr>
        <w:t>eroded</w:t>
      </w:r>
      <w:r w:rsidRPr="00D27292">
        <w:t xml:space="preserve">; </w:t>
      </w:r>
      <w:r w:rsidRPr="00D27292">
        <w:rPr>
          <w:rStyle w:val="Emphasis"/>
        </w:rPr>
        <w:t>rivals would be emboldened</w:t>
      </w:r>
      <w:r w:rsidRPr="00D27292">
        <w:t xml:space="preserve">; </w:t>
      </w:r>
      <w:r w:rsidRPr="00D27292">
        <w:rPr>
          <w:rStyle w:val="Emphasis"/>
        </w:rPr>
        <w:t>international crises would go unaddressed</w:t>
      </w:r>
      <w:r w:rsidRPr="00D27292">
        <w:t xml:space="preserve">. </w:t>
      </w:r>
      <w:r w:rsidRPr="00D27292">
        <w:rPr>
          <w:highlight w:val="green"/>
        </w:rPr>
        <w:t xml:space="preserve">American </w:t>
      </w:r>
      <w:r w:rsidRPr="00D27292">
        <w:rPr>
          <w:rStyle w:val="StyleUnderline"/>
          <w:highlight w:val="green"/>
        </w:rPr>
        <w:t>primacy</w:t>
      </w:r>
      <w:r w:rsidRPr="00D27292">
        <w:rPr>
          <w:rStyle w:val="StyleUnderline"/>
        </w:rPr>
        <w:t xml:space="preserve"> was thus </w:t>
      </w:r>
      <w:r w:rsidRPr="00D27292">
        <w:rPr>
          <w:rStyle w:val="StyleUnderline"/>
          <w:highlight w:val="green"/>
        </w:rPr>
        <w:t>like a</w:t>
      </w:r>
      <w:r w:rsidRPr="00D27292">
        <w:rPr>
          <w:rStyle w:val="StyleUnderline"/>
        </w:rPr>
        <w:t xml:space="preserve"> </w:t>
      </w:r>
      <w:r w:rsidRPr="00D27292">
        <w:rPr>
          <w:rStyle w:val="Emphasis"/>
        </w:rPr>
        <w:t xml:space="preserve">reasonably priced </w:t>
      </w:r>
      <w:r w:rsidRPr="00D27292">
        <w:rPr>
          <w:rStyle w:val="Emphasis"/>
          <w:highlight w:val="green"/>
        </w:rPr>
        <w:t>insurance policy</w:t>
      </w:r>
      <w:r w:rsidRPr="00D27292">
        <w:t xml:space="preserve">. </w:t>
      </w:r>
      <w:r w:rsidRPr="00D27292">
        <w:rPr>
          <w:rStyle w:val="StyleUnderline"/>
        </w:rPr>
        <w:t xml:space="preserve">It </w:t>
      </w:r>
      <w:r w:rsidRPr="00D27292">
        <w:rPr>
          <w:rStyle w:val="StyleUnderline"/>
          <w:highlight w:val="green"/>
        </w:rPr>
        <w:t>required nontrivial expenditures, but protected against far costlier outcomes</w:t>
      </w:r>
      <w:r w:rsidRPr="00D27292">
        <w:rPr>
          <w:rStyle w:val="StyleUnderline"/>
        </w:rPr>
        <w:t>.</w:t>
      </w:r>
      <w:r w:rsidRPr="00D27292">
        <w:t>9 Washington paid its insurance premiums for two decades after the Cold War. But more</w:t>
      </w:r>
      <w:r w:rsidRPr="00D27292">
        <w:rPr>
          <w:rStyle w:val="StyleUnderline"/>
        </w:rPr>
        <w:t xml:space="preserve"> recently American primacy and strategic solvency have been imperiled.</w:t>
      </w:r>
    </w:p>
    <w:p w14:paraId="2E3758CE" w14:textId="77777777" w:rsidR="007325F5" w:rsidRPr="00100A2B" w:rsidRDefault="007325F5" w:rsidP="007325F5">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t>
      </w:r>
      <w:r w:rsidRPr="00D27292">
        <w:rPr>
          <w:rStyle w:val="StyleUnderline"/>
          <w:highlight w:val="green"/>
        </w:rPr>
        <w:t>world was</w:t>
      </w:r>
      <w:r w:rsidRPr="00100A2B">
        <w:rPr>
          <w:rStyle w:val="StyleUnderline"/>
        </w:rPr>
        <w:t xml:space="preserve"> characterized by </w:t>
      </w:r>
      <w:r w:rsidRPr="00D27292">
        <w:rPr>
          <w:rStyle w:val="Emphasis"/>
          <w:highlight w:val="green"/>
        </w:rPr>
        <w:t xml:space="preserve">remarkably low levels of great-power competition, </w:t>
      </w:r>
      <w:r w:rsidRPr="00D27292">
        <w:rPr>
          <w:rStyle w:val="StyleUnderline"/>
          <w:highlight w:val="green"/>
        </w:rPr>
        <w:t xml:space="preserve">high levels of </w:t>
      </w:r>
      <w:r w:rsidRPr="00D27292">
        <w:rPr>
          <w:rStyle w:val="Emphasis"/>
          <w:highlight w:val="green"/>
        </w:rPr>
        <w:t>security</w:t>
      </w:r>
      <w:r w:rsidRPr="00100A2B">
        <w:rPr>
          <w:rStyle w:val="StyleUnderline"/>
        </w:rPr>
        <w:t xml:space="preserve"> in key </w:t>
      </w:r>
      <w:r w:rsidRPr="00D27292">
        <w:rPr>
          <w:rStyle w:val="StyleUnderline"/>
          <w:highlight w:val="green"/>
        </w:rPr>
        <w:t>theaters</w:t>
      </w:r>
      <w:r w:rsidRPr="00100A2B">
        <w:rPr>
          <w:rStyle w:val="StyleUnderline"/>
        </w:rPr>
        <w:t xml:space="preserve">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D27292">
        <w:rPr>
          <w:rStyle w:val="StyleUnderline"/>
          <w:highlight w:val="green"/>
        </w:rPr>
        <w:t xml:space="preserve">and the </w:t>
      </w:r>
      <w:r w:rsidRPr="00D27292">
        <w:rPr>
          <w:rStyle w:val="Emphasis"/>
          <w:highlight w:val="green"/>
        </w:rPr>
        <w:t>comparative weakness</w:t>
      </w:r>
      <w:r w:rsidRPr="00D27292">
        <w:rPr>
          <w:rStyle w:val="StyleUnderline"/>
          <w:highlight w:val="green"/>
        </w:rPr>
        <w:t xml:space="preserve"> of those “</w:t>
      </w:r>
      <w:r w:rsidRPr="00D27292">
        <w:rPr>
          <w:rStyle w:val="Emphasis"/>
          <w:highlight w:val="green"/>
        </w:rPr>
        <w:t>rogue” actors</w:t>
      </w:r>
      <w:r w:rsidRPr="00D27292">
        <w:rPr>
          <w:rStyle w:val="StyleUnderline"/>
          <w:highlight w:val="green"/>
        </w:rPr>
        <w:t>—Iran, Iraq, North Korea, al-Qaeda</w:t>
      </w:r>
      <w:r w:rsidRPr="00100A2B">
        <w:rPr>
          <w:rStyle w:val="StyleUnderline"/>
        </w:rPr>
        <w:t>—who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1C56A43D" w14:textId="77777777" w:rsidR="007325F5" w:rsidRPr="00CC25EE" w:rsidRDefault="007325F5" w:rsidP="007325F5">
      <w:pPr>
        <w:rPr>
          <w:b/>
          <w:iCs/>
          <w:u w:val="single"/>
        </w:rPr>
      </w:pPr>
      <w:r w:rsidRPr="00100A2B">
        <w:t xml:space="preserve">First, </w:t>
      </w:r>
      <w:r w:rsidRPr="009A14FF">
        <w:rPr>
          <w:rStyle w:val="Emphasis"/>
          <w:highlight w:val="green"/>
        </w:rPr>
        <w:t>great-power military competition is back</w:t>
      </w:r>
      <w:r w:rsidRPr="00100A2B">
        <w:t xml:space="preserve">. </w:t>
      </w:r>
      <w:r w:rsidRPr="00100A2B">
        <w:rPr>
          <w:rStyle w:val="StyleUnderline"/>
        </w:rPr>
        <w:t>The world’s two leading authoritarian powers</w:t>
      </w:r>
      <w:r w:rsidRPr="00100A2B">
        <w:t>—</w:t>
      </w:r>
      <w:r w:rsidRPr="009A14FF">
        <w:rPr>
          <w:rStyle w:val="Emphasis"/>
          <w:highlight w:val="green"/>
        </w:rPr>
        <w:t>China</w:t>
      </w:r>
      <w:r w:rsidRPr="009A14FF">
        <w:rPr>
          <w:highlight w:val="green"/>
        </w:rPr>
        <w:t xml:space="preserve"> </w:t>
      </w:r>
      <w:r w:rsidRPr="009A14FF">
        <w:rPr>
          <w:rStyle w:val="StyleUnderline"/>
          <w:highlight w:val="green"/>
        </w:rPr>
        <w:t>and</w:t>
      </w:r>
      <w:r w:rsidRPr="009A14FF">
        <w:rPr>
          <w:highlight w:val="green"/>
        </w:rPr>
        <w:t xml:space="preserve"> </w:t>
      </w:r>
      <w:r w:rsidRPr="009A14FF">
        <w:rPr>
          <w:rStyle w:val="Emphasis"/>
          <w:highlight w:val="green"/>
        </w:rPr>
        <w:t>Russia</w:t>
      </w:r>
      <w:r w:rsidRPr="009A14FF">
        <w:rPr>
          <w:highlight w:val="green"/>
        </w:rPr>
        <w:t>—</w:t>
      </w:r>
      <w:r w:rsidRPr="009A14FF">
        <w:rPr>
          <w:rStyle w:val="StyleUnderline"/>
          <w:highlight w:val="green"/>
        </w:rPr>
        <w:t xml:space="preserve">are seeking </w:t>
      </w:r>
      <w:r w:rsidRPr="009A14FF">
        <w:rPr>
          <w:rStyle w:val="Emphasis"/>
          <w:highlight w:val="green"/>
        </w:rPr>
        <w:t>regional hegemony</w:t>
      </w:r>
      <w:r w:rsidRPr="00100A2B">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w:t>
      </w:r>
      <w:r w:rsidRPr="00100A2B">
        <w:rPr>
          <w:rStyle w:val="StyleUnderline"/>
        </w:rPr>
        <w:lastRenderedPageBreak/>
        <w:t>these ambitions</w:t>
      </w:r>
      <w:r w:rsidRPr="00100A2B">
        <w:t>. Notwithstanding severe economic and demographic problems</w:t>
      </w:r>
      <w:r w:rsidRPr="00100A2B">
        <w:rPr>
          <w:rStyle w:val="StyleUnderline"/>
        </w:rPr>
        <w:t xml:space="preserve">, </w:t>
      </w:r>
      <w:r w:rsidRPr="00D27292">
        <w:rPr>
          <w:rStyle w:val="StyleUnderline"/>
        </w:rPr>
        <w:t>Russia has</w:t>
      </w:r>
      <w:r w:rsidRPr="00100A2B">
        <w:rPr>
          <w:rStyle w:val="StyleUnderline"/>
        </w:rPr>
        <w:t xml:space="preserve"> conducted </w:t>
      </w:r>
      <w:r w:rsidRPr="00D27292">
        <w:rPr>
          <w:rStyle w:val="StyleUnderline"/>
        </w:rPr>
        <w:t>a</w:t>
      </w:r>
      <w:r w:rsidRPr="00100A2B">
        <w:rPr>
          <w:rStyle w:val="StyleUnderline"/>
        </w:rPr>
        <w:t xml:space="preserve"> major </w:t>
      </w:r>
      <w:r w:rsidRPr="00D27292">
        <w:rPr>
          <w:rStyle w:val="StyleUnderline"/>
        </w:rPr>
        <w:t>military</w:t>
      </w:r>
      <w:r w:rsidRPr="009A14FF">
        <w:rPr>
          <w:rStyle w:val="StyleUnderline"/>
          <w:highlight w:val="green"/>
        </w:rPr>
        <w:t xml:space="preserve"> </w:t>
      </w:r>
      <w:r w:rsidRPr="009A14FF">
        <w:rPr>
          <w:rStyle w:val="Emphasis"/>
          <w:highlight w:val="green"/>
        </w:rPr>
        <w:t>modernization</w:t>
      </w:r>
      <w:r w:rsidRPr="009A14FF">
        <w:rPr>
          <w:rStyle w:val="StyleUnderline"/>
          <w:highlight w:val="green"/>
        </w:rPr>
        <w:t xml:space="preserve"> </w:t>
      </w:r>
      <w:r w:rsidRPr="00D27292">
        <w:rPr>
          <w:rStyle w:val="StyleUnderline"/>
        </w:rPr>
        <w:t>emphasizing</w:t>
      </w:r>
      <w:r w:rsidRPr="009A14FF">
        <w:rPr>
          <w:rStyle w:val="StyleUnderline"/>
          <w:highlight w:val="green"/>
        </w:rPr>
        <w:t xml:space="preserve"> </w:t>
      </w:r>
      <w:r w:rsidRPr="009A14FF">
        <w:rPr>
          <w:rStyle w:val="Emphasis"/>
          <w:highlight w:val="green"/>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D27292">
        <w:rPr>
          <w:rStyle w:val="StyleUnderline"/>
        </w:rPr>
        <w:t>China</w:t>
      </w:r>
      <w:r w:rsidRPr="00100A2B">
        <w:t xml:space="preserve">, meanwhile, </w:t>
      </w:r>
      <w:r w:rsidRPr="00D27292">
        <w:rPr>
          <w:rStyle w:val="StyleUnderline"/>
        </w:rPr>
        <w:t xml:space="preserve">has carried out a </w:t>
      </w:r>
      <w:r w:rsidRPr="00D27292">
        <w:rPr>
          <w:rStyle w:val="Emphasis"/>
        </w:rPr>
        <w:t>buildup of historic proportions</w:t>
      </w:r>
      <w:r w:rsidRPr="00100A2B">
        <w:rPr>
          <w:rStyle w:val="Emphasis"/>
        </w:rPr>
        <w:t>,</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a </w:t>
      </w:r>
      <w:r w:rsidRPr="00100A2B">
        <w:rPr>
          <w:rStyle w:val="Emphasis"/>
        </w:rPr>
        <w:t xml:space="preserve">far more competitive environment. </w:t>
      </w:r>
    </w:p>
    <w:p w14:paraId="42E783FD" w14:textId="77777777" w:rsidR="007325F5" w:rsidRPr="00100A2B" w:rsidRDefault="007325F5" w:rsidP="007325F5">
      <w:pPr>
        <w:pStyle w:val="Heading4"/>
      </w:pPr>
      <w:r>
        <w:t>Space mining solves---it’s key to US access to rare earth metals and circumventing Chinese monopoly</w:t>
      </w:r>
    </w:p>
    <w:p w14:paraId="46BF53DB" w14:textId="77777777" w:rsidR="007325F5" w:rsidRPr="00100A2B" w:rsidRDefault="007325F5" w:rsidP="007325F5">
      <w:r w:rsidRPr="006D7DFE">
        <w:rPr>
          <w:rStyle w:val="Style13ptBold"/>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0" w:history="1">
        <w:r w:rsidRPr="00100A2B">
          <w:rPr>
            <w:rStyle w:val="Hyperlink"/>
          </w:rPr>
          <w:t>https://www.bloomberg.com/opinion/articles/2021-03-04/u-s-needs-a-strong-defense-against-china-s-rare-earth-weapon</w:t>
        </w:r>
      </w:hyperlink>
      <w:r w:rsidRPr="00100A2B">
        <w:t>] TDI</w:t>
      </w:r>
    </w:p>
    <w:p w14:paraId="3500D552" w14:textId="77777777" w:rsidR="007325F5" w:rsidRPr="00100A2B" w:rsidRDefault="007325F5" w:rsidP="007325F5">
      <w:r w:rsidRPr="00100A2B">
        <w:t>You could be forgiven if you are confused about what’s going on with rare-earth elements. On the one hand, news reports indicate that China may increase production quotas of the minerals this quarter as a </w:t>
      </w:r>
      <w:hyperlink r:id="rId11"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C373C1">
        <w:rPr>
          <w:rStyle w:val="StyleUnderline"/>
          <w:highlight w:val="green"/>
        </w:rPr>
        <w:t>China may</w:t>
      </w:r>
      <w:r w:rsidRPr="00100A2B">
        <w:rPr>
          <w:rStyle w:val="StyleUnderline"/>
        </w:rPr>
        <w:t xml:space="preserve"> </w:t>
      </w:r>
      <w:r w:rsidRPr="00C373C1">
        <w:rPr>
          <w:rStyle w:val="StyleUnderline"/>
        </w:rPr>
        <w:t>ultimately</w:t>
      </w:r>
      <w:r w:rsidRPr="00C373C1">
        <w:rPr>
          <w:rStyle w:val="StyleUnderline"/>
          <w:highlight w:val="green"/>
        </w:rPr>
        <w:t xml:space="preserve"> ban</w:t>
      </w:r>
      <w:r w:rsidRPr="00100A2B">
        <w:rPr>
          <w:rStyle w:val="StyleUnderline"/>
        </w:rPr>
        <w:t xml:space="preserve"> the </w:t>
      </w:r>
      <w:r w:rsidRPr="00C373C1">
        <w:rPr>
          <w:rStyle w:val="StyleUnderline"/>
          <w:highlight w:val="green"/>
        </w:rPr>
        <w:t>export</w:t>
      </w:r>
      <w:r w:rsidRPr="00100A2B">
        <w:rPr>
          <w:rStyle w:val="StyleUnderline"/>
        </w:rPr>
        <w:t xml:space="preserve"> of the rare earths altogether on “</w:t>
      </w:r>
      <w:hyperlink r:id="rId12" w:tgtFrame="_blank" w:history="1">
        <w:r w:rsidRPr="00100A2B">
          <w:rPr>
            <w:rStyle w:val="StyleUnderline"/>
          </w:rPr>
          <w:t>security concerns</w:t>
        </w:r>
      </w:hyperlink>
      <w:r w:rsidRPr="00100A2B">
        <w:rPr>
          <w:rStyle w:val="StyleUnderline"/>
        </w:rPr>
        <w:t>.”</w:t>
      </w:r>
      <w:r w:rsidRPr="00100A2B">
        <w:t xml:space="preserve"> What’s really going on here?</w:t>
      </w:r>
    </w:p>
    <w:p w14:paraId="7C047FAE" w14:textId="77777777" w:rsidR="007325F5" w:rsidRPr="00100A2B" w:rsidRDefault="007325F5" w:rsidP="007325F5">
      <w:pPr>
        <w:rPr>
          <w:rStyle w:val="StyleUnderline"/>
        </w:rPr>
      </w:pPr>
      <w:r w:rsidRPr="00100A2B">
        <w:rPr>
          <w:rStyle w:val="StyleUnderline"/>
        </w:rPr>
        <w:t xml:space="preserve">There are </w:t>
      </w:r>
      <w:r w:rsidRPr="00B7635C">
        <w:rPr>
          <w:rStyle w:val="StyleUnderline"/>
          <w:highlight w:val="green"/>
        </w:rPr>
        <w:t>17 elements considered </w:t>
      </w:r>
      <w:hyperlink r:id="rId13" w:tgtFrame="_blank" w:history="1">
        <w:r w:rsidRPr="00B7635C">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7635C">
        <w:rPr>
          <w:rStyle w:val="StyleUnderline"/>
          <w:highlight w:val="green"/>
        </w:rPr>
        <w:t>extracting them is difficult and expensive</w:t>
      </w:r>
      <w:r w:rsidRPr="00100A2B">
        <w:rPr>
          <w:rStyle w:val="StyleUnderline"/>
        </w:rPr>
        <w:t xml:space="preserve">. They are </w:t>
      </w:r>
      <w:r w:rsidRPr="00C373C1">
        <w:rPr>
          <w:rStyle w:val="StyleUnderline"/>
          <w:highlight w:val="green"/>
        </w:rPr>
        <w:t>used across high-tech manufacturing</w:t>
      </w:r>
      <w:r w:rsidRPr="00100A2B">
        <w:rPr>
          <w:rStyle w:val="StyleUnderline"/>
        </w:rPr>
        <w:t xml:space="preserve">, including smartphones, fighter aircraft and components </w:t>
      </w:r>
      <w:r w:rsidRPr="00C373C1">
        <w:rPr>
          <w:rStyle w:val="StyleUnderline"/>
          <w:highlight w:val="green"/>
        </w:rPr>
        <w:t>in virtually all advanced electronics</w:t>
      </w:r>
      <w:r w:rsidRPr="00100A2B">
        <w:rPr>
          <w:rStyle w:val="StyleUnderline"/>
        </w:rPr>
        <w:t xml:space="preserve">. Of particular note, they </w:t>
      </w:r>
      <w:r w:rsidRPr="00C373C1">
        <w:rPr>
          <w:rStyle w:val="StyleUnderline"/>
          <w:highlight w:val="green"/>
        </w:rPr>
        <w:t>are essential to</w:t>
      </w:r>
      <w:r w:rsidRPr="00100A2B">
        <w:rPr>
          <w:rStyle w:val="StyleUnderline"/>
        </w:rPr>
        <w:t xml:space="preserve"> many of the </w:t>
      </w:r>
      <w:r w:rsidRPr="00C373C1">
        <w:rPr>
          <w:rStyle w:val="StyleUnderline"/>
          <w:highlight w:val="green"/>
        </w:rPr>
        <w:t>clean-energy technologies</w:t>
      </w:r>
      <w:r w:rsidRPr="00100A2B">
        <w:rPr>
          <w:rStyle w:val="StyleUnderline"/>
        </w:rPr>
        <w:t xml:space="preserve"> expected to come online in this decade.</w:t>
      </w:r>
    </w:p>
    <w:p w14:paraId="53A32EB2" w14:textId="77777777" w:rsidR="007325F5" w:rsidRPr="00100A2B" w:rsidRDefault="007325F5" w:rsidP="007325F5">
      <w:r w:rsidRPr="00100A2B">
        <w:t>I began to focus on rare-earth elements when I commanded the North Atlantic Treaty Organization’s presence in Afghanistan, known as the International Security Assistance Force. While Afghans live in an extremely poor country, </w:t>
      </w:r>
      <w:hyperlink r:id="rId14" w:tgtFrame="_blank" w:history="1">
        <w:r w:rsidRPr="00100A2B">
          <w:rPr>
            <w:rStyle w:val="Hyperlink"/>
          </w:rPr>
          <w:t>studies</w:t>
        </w:r>
      </w:hyperlink>
      <w:r w:rsidRPr="00100A2B">
        <w:t> have assessed that they sit atop $1 trillion to $3 trillion in a wide variety of minerals, including rare earths. Some </w:t>
      </w:r>
      <w:hyperlink r:id="rId15" w:tgtFrame="_blank" w:history="1">
        <w:r w:rsidRPr="00100A2B">
          <w:rPr>
            <w:rStyle w:val="Hyperlink"/>
          </w:rPr>
          <w:t>estimates</w:t>
        </w:r>
      </w:hyperlink>
      <w:r w:rsidRPr="00100A2B">
        <w:t> put the rare-earth levels alone at 1.4 million metric tons.</w:t>
      </w:r>
    </w:p>
    <w:p w14:paraId="36433F80" w14:textId="77777777" w:rsidR="007325F5" w:rsidRPr="00100A2B" w:rsidRDefault="007325F5" w:rsidP="007325F5">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CE7ED5D" w14:textId="77777777" w:rsidR="007325F5" w:rsidRPr="00100A2B" w:rsidRDefault="007325F5" w:rsidP="007325F5">
      <w:pPr>
        <w:rPr>
          <w:rStyle w:val="StyleUnderline"/>
        </w:rPr>
      </w:pPr>
      <w:r w:rsidRPr="00B7635C">
        <w:rPr>
          <w:rStyle w:val="StyleUnderline"/>
          <w:highlight w:val="green"/>
        </w:rPr>
        <w:t>China controls roughly 80% of the rare-earths market</w:t>
      </w:r>
      <w:r w:rsidRPr="00100A2B">
        <w:rPr>
          <w:rStyle w:val="StyleUnderline"/>
        </w:rPr>
        <w:t xml:space="preserve">, between what it mines itself and processes in raw material from elsewhere. </w:t>
      </w:r>
      <w:r w:rsidRPr="00B7635C">
        <w:rPr>
          <w:rStyle w:val="StyleUnderline"/>
          <w:highlight w:val="green"/>
        </w:rPr>
        <w:t>If it decided to</w:t>
      </w:r>
      <w:r w:rsidRPr="00100A2B">
        <w:rPr>
          <w:rStyle w:val="StyleUnderline"/>
        </w:rPr>
        <w:t xml:space="preserve"> wield the weapon of </w:t>
      </w:r>
      <w:r w:rsidRPr="00B7635C">
        <w:rPr>
          <w:rStyle w:val="StyleUnderline"/>
          <w:highlight w:val="green"/>
        </w:rPr>
        <w:t>restrict</w:t>
      </w:r>
      <w:r w:rsidRPr="00100A2B">
        <w:rPr>
          <w:rStyle w:val="StyleUnderline"/>
        </w:rPr>
        <w:t xml:space="preserve">ing </w:t>
      </w:r>
      <w:r w:rsidRPr="00B7635C">
        <w:rPr>
          <w:rStyle w:val="StyleUnderline"/>
          <w:highlight w:val="green"/>
        </w:rPr>
        <w:t xml:space="preserve">the </w:t>
      </w:r>
      <w:r w:rsidRPr="00B7635C">
        <w:rPr>
          <w:rStyle w:val="StyleUnderline"/>
          <w:highlight w:val="green"/>
        </w:rPr>
        <w:lastRenderedPageBreak/>
        <w:t>supply</w:t>
      </w:r>
      <w:r w:rsidRPr="00100A2B">
        <w:rPr>
          <w:rStyle w:val="StyleUnderline"/>
        </w:rPr>
        <w:t xml:space="preserve"> — something it has repeatedly </w:t>
      </w:r>
      <w:hyperlink r:id="rId16" w:tgtFrame="_blank" w:history="1">
        <w:r w:rsidRPr="00100A2B">
          <w:rPr>
            <w:rStyle w:val="StyleUnderline"/>
          </w:rPr>
          <w:t>threatened</w:t>
        </w:r>
      </w:hyperlink>
      <w:r w:rsidRPr="00100A2B">
        <w:rPr>
          <w:rStyle w:val="StyleUnderline"/>
        </w:rPr>
        <w:t xml:space="preserve"> to do — it </w:t>
      </w:r>
      <w:r w:rsidRPr="00B7635C">
        <w:rPr>
          <w:rStyle w:val="StyleUnderline"/>
          <w:highlight w:val="green"/>
        </w:rPr>
        <w:t>would create a</w:t>
      </w:r>
      <w:r w:rsidRPr="00100A2B">
        <w:rPr>
          <w:rStyle w:val="StyleUnderline"/>
        </w:rPr>
        <w:t xml:space="preserve"> significant </w:t>
      </w:r>
      <w:r w:rsidRPr="00B7635C">
        <w:rPr>
          <w:rStyle w:val="StyleUnderline"/>
          <w:highlight w:val="green"/>
        </w:rPr>
        <w:t>challenge for manufacturers</w:t>
      </w:r>
      <w:r w:rsidRPr="00100A2B">
        <w:rPr>
          <w:rStyle w:val="StyleUnderline"/>
        </w:rPr>
        <w:t xml:space="preserve"> and a geopolitical predicament for the industrialized world.</w:t>
      </w:r>
    </w:p>
    <w:p w14:paraId="7889D6C8" w14:textId="77777777" w:rsidR="007325F5" w:rsidRPr="00100A2B" w:rsidRDefault="007325F5" w:rsidP="007325F5">
      <w:pPr>
        <w:rPr>
          <w:rStyle w:val="StyleUnderline"/>
        </w:rPr>
      </w:pPr>
      <w:r w:rsidRPr="00100A2B">
        <w:t xml:space="preserve">It </w:t>
      </w:r>
      <w:r w:rsidRPr="00C373C1">
        <w:rPr>
          <w:highlight w:val="green"/>
        </w:rPr>
        <w:t>could happen</w:t>
      </w:r>
      <w:r w:rsidRPr="00100A2B">
        <w:t xml:space="preserve">. </w:t>
      </w:r>
      <w:r w:rsidRPr="00100A2B">
        <w:rPr>
          <w:rStyle w:val="StyleUnderline"/>
        </w:rPr>
        <w:t xml:space="preserve">In 2010, </w:t>
      </w:r>
      <w:r w:rsidRPr="00C373C1">
        <w:rPr>
          <w:rStyle w:val="StyleUnderline"/>
          <w:highlight w:val="green"/>
        </w:rPr>
        <w:t xml:space="preserve">Beijing threatened to cut off exports to Japan over the disputed </w:t>
      </w:r>
      <w:r w:rsidRPr="00C373C1">
        <w:rPr>
          <w:rStyle w:val="StyleUnderline"/>
        </w:rPr>
        <w:t>Senkaku</w:t>
      </w:r>
      <w:r w:rsidRPr="00C373C1">
        <w:rPr>
          <w:rStyle w:val="StyleUnderline"/>
          <w:highlight w:val="green"/>
        </w:rPr>
        <w:t xml:space="preserve"> Islands</w:t>
      </w:r>
      <w:r w:rsidRPr="00100A2B">
        <w:rPr>
          <w:rStyle w:val="StyleUnderline"/>
        </w:rPr>
        <w:t>.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B01BA3B" w14:textId="77777777" w:rsidR="007325F5" w:rsidRPr="00100A2B" w:rsidRDefault="007325F5" w:rsidP="007325F5">
      <w:r w:rsidRPr="00100A2B">
        <w:t>President Donald Trump’s administration issued an executive order to spur the production of rare earths domestically, and created an </w:t>
      </w:r>
      <w:hyperlink r:id="rId17"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6C5241C6" w14:textId="77777777" w:rsidR="007325F5" w:rsidRPr="00100A2B" w:rsidRDefault="007325F5" w:rsidP="007325F5">
      <w:pPr>
        <w:rPr>
          <w:rStyle w:val="StyleUnderline"/>
        </w:rPr>
      </w:pPr>
      <w:r w:rsidRPr="00100A2B">
        <w:t xml:space="preserve">Given this tension, it was superficially surprising that </w:t>
      </w:r>
      <w:r w:rsidRPr="00C373C1">
        <w:rPr>
          <w:rStyle w:val="StyleUnderline"/>
          <w:highlight w:val="green"/>
        </w:rPr>
        <w:t>China</w:t>
      </w:r>
      <w:r w:rsidRPr="00100A2B">
        <w:rPr>
          <w:rStyle w:val="StyleUnderline"/>
        </w:rPr>
        <w:t xml:space="preserve"> announced it would </w:t>
      </w:r>
      <w:r w:rsidRPr="00C373C1">
        <w:rPr>
          <w:rStyle w:val="StyleUnderline"/>
          <w:highlight w:val="green"/>
        </w:rPr>
        <w:t>boost its mining quotas in</w:t>
      </w:r>
      <w:r w:rsidRPr="00100A2B">
        <w:rPr>
          <w:rStyle w:val="StyleUnderline"/>
        </w:rPr>
        <w:t xml:space="preserve"> the first quarter of </w:t>
      </w:r>
      <w:r w:rsidRPr="00C373C1">
        <w:rPr>
          <w:rStyle w:val="StyleUnderline"/>
          <w:highlight w:val="green"/>
        </w:rPr>
        <w:t>2021</w:t>
      </w:r>
      <w:r w:rsidRPr="00C373C1">
        <w:rPr>
          <w:highlight w:val="green"/>
        </w:rPr>
        <w:t xml:space="preserve"> by nearly 30%,</w:t>
      </w:r>
      <w:r w:rsidRPr="00100A2B">
        <w:t xml:space="preserve">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2AB228B1" w14:textId="77777777" w:rsidR="007325F5" w:rsidRPr="00100A2B" w:rsidRDefault="007325F5" w:rsidP="007325F5">
      <w:pPr>
        <w:rPr>
          <w:rStyle w:val="StyleUnderline"/>
        </w:rPr>
      </w:pPr>
      <w:r w:rsidRPr="00B7635C">
        <w:rPr>
          <w:rStyle w:val="StyleUnderline"/>
          <w:highlight w:val="green"/>
        </w:rPr>
        <w:t>China will go to great lengths to maintain overall control</w:t>
      </w:r>
      <w:r w:rsidRPr="00100A2B">
        <w:rPr>
          <w:rStyle w:val="StyleUnderline"/>
        </w:rPr>
        <w:t xml:space="preserve"> </w:t>
      </w:r>
      <w:r w:rsidRPr="00B7635C">
        <w:rPr>
          <w:rStyle w:val="StyleUnderline"/>
          <w:highlight w:val="green"/>
        </w:rPr>
        <w:t>of the global rare-earths supply</w:t>
      </w:r>
      <w:r w:rsidRPr="00100A2B">
        <w:rPr>
          <w:rStyle w:val="StyleUnderline"/>
        </w:rPr>
        <w:t xml:space="preserve">. This fits neatly </w:t>
      </w:r>
      <w:r w:rsidRPr="00C373C1">
        <w:rPr>
          <w:rStyle w:val="StyleUnderline"/>
          <w:highlight w:val="green"/>
        </w:rPr>
        <w:t>within the geo-economic approach</w:t>
      </w:r>
      <w:r w:rsidRPr="00100A2B">
        <w:rPr>
          <w:rStyle w:val="StyleUnderline"/>
        </w:rPr>
        <w:t xml:space="preserve"> of the </w:t>
      </w:r>
      <w:hyperlink r:id="rId18"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C373C1">
        <w:rPr>
          <w:rStyle w:val="StyleUnderline"/>
          <w:highlight w:val="green"/>
        </w:rPr>
        <w:t>to create zones of influence</w:t>
      </w:r>
      <w:r w:rsidRPr="00100A2B">
        <w:rPr>
          <w:rStyle w:val="StyleUnderline"/>
        </w:rPr>
        <w:t xml:space="preserv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0FCFC72D" w14:textId="77777777" w:rsidR="007325F5" w:rsidRPr="00100A2B" w:rsidRDefault="007325F5" w:rsidP="007325F5">
      <w:r w:rsidRPr="00100A2B">
        <w:t>Some free-market advocates believe that China will not take aggressive action choking off supply because that could </w:t>
      </w:r>
      <w:hyperlink r:id="rId19" w:tgtFrame="_blank" w:history="1">
        <w:r w:rsidRPr="00100A2B">
          <w:rPr>
            <w:rStyle w:val="Hyperlink"/>
          </w:rPr>
          <w:t>precipitate retaliation</w:t>
        </w:r>
      </w:hyperlink>
      <w:r w:rsidRPr="00100A2B">
        <w:t xml:space="preserve"> or accelerate the search for alternate sources in global markets. What seems more likely </w:t>
      </w:r>
      <w:r w:rsidRPr="00C373C1">
        <w:t xml:space="preserve">is </w:t>
      </w:r>
      <w:r w:rsidRPr="00C373C1">
        <w:rPr>
          <w:highlight w:val="green"/>
        </w:rPr>
        <w:t>a series of targeted shutdowns directed against</w:t>
      </w:r>
      <w:r w:rsidRPr="00100A2B">
        <w:t xml:space="preserve"> specific entities such as </w:t>
      </w:r>
      <w:r w:rsidRPr="00C373C1">
        <w:rPr>
          <w:highlight w:val="green"/>
        </w:rPr>
        <w:t>U.S. defense companies</w:t>
      </w:r>
      <w:r w:rsidRPr="00100A2B">
        <w:t>, Japanese consumer electronics makers, or European industrial concerns that have offended Beijing.</w:t>
      </w:r>
    </w:p>
    <w:p w14:paraId="3118B7A8" w14:textId="77777777" w:rsidR="007325F5" w:rsidRPr="00100A2B" w:rsidRDefault="007325F5" w:rsidP="007325F5">
      <w:pPr>
        <w:rPr>
          <w:rStyle w:val="StyleUnderline"/>
        </w:rPr>
      </w:pPr>
      <w:r w:rsidRPr="00100A2B">
        <w:rPr>
          <w:rStyle w:val="StyleUnderline"/>
        </w:rPr>
        <w:t xml:space="preserve">The </w:t>
      </w:r>
      <w:r w:rsidRPr="00B7635C">
        <w:rPr>
          <w:rStyle w:val="StyleUnderline"/>
          <w:highlight w:val="green"/>
        </w:rPr>
        <w:t>path to rare-earth independence for the U.S</w:t>
      </w:r>
      <w:r w:rsidRPr="00100A2B">
        <w:rPr>
          <w:rStyle w:val="StyleUnderline"/>
        </w:rPr>
        <w:t xml:space="preserve">. must </w:t>
      </w:r>
      <w:r w:rsidRPr="00C373C1">
        <w:rPr>
          <w:rStyle w:val="StyleUnderline"/>
          <w:highlight w:val="green"/>
        </w:rPr>
        <w:t xml:space="preserve">include: </w:t>
      </w:r>
      <w:r w:rsidRPr="00C373C1">
        <w:rPr>
          <w:rStyle w:val="StyleUnderline"/>
        </w:rPr>
        <w:t>Ensuring supply chains of rare earths necessary for national security;</w:t>
      </w:r>
      <w:r w:rsidRPr="00100A2B">
        <w:rPr>
          <w:rStyle w:val="StyleUnderline"/>
        </w:rPr>
        <w:t xml:space="preserve"> </w:t>
      </w:r>
      <w:r w:rsidRPr="00B7635C">
        <w:rPr>
          <w:rStyle w:val="StyleUnderline"/>
          <w:highlight w:val="green"/>
        </w:rPr>
        <w:t>promoting the exploitation of the elements domestically</w:t>
      </w:r>
      <w:r w:rsidRPr="00100A2B">
        <w:rPr>
          <w:rStyle w:val="StyleUnderline"/>
        </w:rPr>
        <w:t xml:space="preserve"> (and removing barriers to responsibly doing so); </w:t>
      </w:r>
      <w:r w:rsidRPr="00B7635C">
        <w:rPr>
          <w:rStyle w:val="StyleUnderline"/>
          <w:highlight w:val="green"/>
        </w:rPr>
        <w:t xml:space="preserve">mandating </w:t>
      </w:r>
      <w:r w:rsidRPr="00C373C1">
        <w:rPr>
          <w:rStyle w:val="StyleUnderline"/>
        </w:rPr>
        <w:t>that defense contractors</w:t>
      </w:r>
      <w:r w:rsidRPr="00100A2B">
        <w:rPr>
          <w:rStyle w:val="StyleUnderline"/>
        </w:rPr>
        <w:t xml:space="preserve"> and other critical-infrastructure </w:t>
      </w:r>
      <w:r w:rsidRPr="00C373C1">
        <w:rPr>
          <w:rStyle w:val="StyleUnderline"/>
          <w:highlight w:val="green"/>
        </w:rPr>
        <w:t>entities w</w:t>
      </w:r>
      <w:r w:rsidRPr="00B7635C">
        <w:rPr>
          <w:rStyle w:val="StyleUnderline"/>
          <w:highlight w:val="green"/>
        </w:rPr>
        <w:t>ean themselves off Chinese rare earths</w:t>
      </w:r>
      <w:r w:rsidRPr="00100A2B">
        <w:rPr>
          <w:rStyle w:val="StyleUnderline"/>
        </w:rPr>
        <w:t xml:space="preserve">; </w:t>
      </w:r>
      <w:r w:rsidRPr="00B7635C">
        <w:rPr>
          <w:rStyle w:val="StyleUnderline"/>
          <w:highlight w:val="green"/>
        </w:rPr>
        <w:t>sponsor</w:t>
      </w:r>
      <w:r w:rsidRPr="00100A2B">
        <w:rPr>
          <w:rStyle w:val="StyleUnderline"/>
        </w:rPr>
        <w:t xml:space="preserve">ing </w:t>
      </w:r>
      <w:r w:rsidRPr="00B7635C">
        <w:rPr>
          <w:rStyle w:val="StyleUnderline"/>
          <w:highlight w:val="green"/>
        </w:rPr>
        <w:t>research and development to find alternative materials</w:t>
      </w:r>
      <w:r w:rsidRPr="00100A2B">
        <w:rPr>
          <w:rStyle w:val="StyleUnderline"/>
        </w:rPr>
        <w:t xml:space="preserve">, especially for clean energy technology; </w:t>
      </w:r>
      <w:r w:rsidRPr="00B7635C">
        <w:rPr>
          <w:rStyle w:val="StyleUnderline"/>
          <w:highlight w:val="green"/>
        </w:rPr>
        <w:t>and creat</w:t>
      </w:r>
      <w:r w:rsidRPr="00100A2B">
        <w:rPr>
          <w:rStyle w:val="StyleUnderline"/>
        </w:rPr>
        <w:t xml:space="preserve">ing </w:t>
      </w:r>
      <w:r w:rsidRPr="00B7635C">
        <w:rPr>
          <w:rStyle w:val="StyleUnderline"/>
          <w:highlight w:val="green"/>
        </w:rPr>
        <w:t>a substantial stockpile of the elements in case of a Chinese boycott</w:t>
      </w:r>
      <w:r w:rsidRPr="00100A2B">
        <w:rPr>
          <w:rStyle w:val="StyleUnderline"/>
        </w:rPr>
        <w:t>.</w:t>
      </w:r>
    </w:p>
    <w:p w14:paraId="1C4A6540" w14:textId="77777777" w:rsidR="007325F5" w:rsidRDefault="007325F5" w:rsidP="007325F5">
      <w:r w:rsidRPr="00100A2B">
        <w:rPr>
          <w:rStyle w:val="StyleUnderline"/>
        </w:rPr>
        <w:t>This is a bipartisan agenda. The Trump administration’s </w:t>
      </w:r>
      <w:hyperlink r:id="rId20"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6D1B0B15" w14:textId="77777777" w:rsidR="007325F5" w:rsidRPr="00F64A7D" w:rsidRDefault="007325F5" w:rsidP="007325F5"/>
    <w:p w14:paraId="418525BB" w14:textId="77777777" w:rsidR="007325F5" w:rsidRDefault="007325F5" w:rsidP="007325F5">
      <w:pPr>
        <w:pStyle w:val="Heading3"/>
      </w:pPr>
      <w:r>
        <w:lastRenderedPageBreak/>
        <w:t>1NC – Innovation DA</w:t>
      </w:r>
    </w:p>
    <w:p w14:paraId="2C054F93" w14:textId="77777777" w:rsidR="007325F5" w:rsidRDefault="007325F5" w:rsidP="007325F5">
      <w:pPr>
        <w:pStyle w:val="Heading4"/>
      </w:pPr>
      <w:r>
        <w:t xml:space="preserve">Space Commercialization </w:t>
      </w:r>
      <w:r>
        <w:rPr>
          <w:u w:val="single"/>
        </w:rPr>
        <w:t>drives</w:t>
      </w:r>
      <w:r>
        <w:t xml:space="preserve"> Tech Innovation in the Status Quo – it provides a </w:t>
      </w:r>
      <w:r>
        <w:rPr>
          <w:u w:val="single"/>
        </w:rPr>
        <w:t>unique impetus</w:t>
      </w:r>
      <w:r>
        <w:t>.</w:t>
      </w:r>
    </w:p>
    <w:p w14:paraId="62CA8FAB" w14:textId="77777777" w:rsidR="007325F5" w:rsidRDefault="007325F5" w:rsidP="007325F5">
      <w:r w:rsidRPr="000C5DFB">
        <w:rPr>
          <w:rStyle w:val="Style13ptBold"/>
        </w:rPr>
        <w:t>Hampson 17</w:t>
      </w:r>
      <w:r>
        <w:t xml:space="preserve"> Joshua Hampson 1-25-2017 “The Future of Space Commercialization” </w:t>
      </w:r>
      <w:hyperlink r:id="rId21"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0FF68816" w14:textId="77777777" w:rsidR="007325F5" w:rsidRDefault="007325F5" w:rsidP="007325F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w:t>
      </w:r>
      <w:r w:rsidRPr="00D428FF">
        <w:rPr>
          <w:rStyle w:val="StyleUnderline"/>
        </w:rPr>
        <w:lastRenderedPageBreak/>
        <w:t xml:space="preserve">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FCF7C38" w14:textId="77777777" w:rsidR="007325F5" w:rsidRDefault="007325F5" w:rsidP="007325F5">
      <w:pPr>
        <w:pStyle w:val="Heading4"/>
      </w:pPr>
      <w:r>
        <w:t>Space innovation is specifically helpful for a laundry list of industries---proves spill over</w:t>
      </w:r>
    </w:p>
    <w:p w14:paraId="55DD7471" w14:textId="77777777" w:rsidR="007325F5" w:rsidRPr="001B5127" w:rsidRDefault="007325F5" w:rsidP="007325F5">
      <w:pPr>
        <w:rPr>
          <w:sz w:val="16"/>
        </w:rPr>
      </w:pPr>
      <w:r w:rsidRPr="00B501C8">
        <w:rPr>
          <w:rStyle w:val="Style13ptBold"/>
        </w:rPr>
        <w:t>Green and Stark 2</w:t>
      </w:r>
      <w:r>
        <w:rPr>
          <w:rStyle w:val="Style13ptBold"/>
        </w:rPr>
        <w:t>1</w:t>
      </w:r>
      <w:r w:rsidRPr="00B501C8">
        <w:rPr>
          <w:sz w:val="16"/>
        </w:rPr>
        <w:t xml:space="preserve"> (</w:t>
      </w:r>
      <w:r w:rsidRPr="00C43A97">
        <w:rPr>
          <w:sz w:val="16"/>
        </w:rPr>
        <w:t>The United Nations Office for Outer Space Affairs is an office of the U.N. Secretariat that promotes and facilitates peaceful international cooperation in outer space.</w:t>
      </w:r>
      <w:r w:rsidRPr="00B501C8">
        <w:rPr>
          <w:sz w:val="16"/>
        </w:rPr>
        <w:t xml:space="preserve">, </w:t>
      </w:r>
      <w:r>
        <w:rPr>
          <w:sz w:val="16"/>
        </w:rPr>
        <w:t>2021</w:t>
      </w:r>
      <w:r w:rsidRPr="00B501C8">
        <w:rPr>
          <w:sz w:val="16"/>
        </w:rPr>
        <w:t>, "</w:t>
      </w:r>
      <w:r w:rsidRPr="00C43A97">
        <w:t xml:space="preserve"> </w:t>
      </w:r>
      <w:r w:rsidRPr="00C43A97">
        <w:rPr>
          <w:sz w:val="16"/>
        </w:rPr>
        <w:t>Space Exploration and Innovation</w:t>
      </w:r>
      <w:r w:rsidRPr="00B501C8">
        <w:rPr>
          <w:sz w:val="16"/>
        </w:rPr>
        <w:t xml:space="preserve">," </w:t>
      </w:r>
      <w:r>
        <w:rPr>
          <w:sz w:val="16"/>
        </w:rPr>
        <w:t>United Nations Office for Outer Space Affairs</w:t>
      </w:r>
      <w:r w:rsidRPr="00B501C8">
        <w:rPr>
          <w:sz w:val="16"/>
        </w:rPr>
        <w:t xml:space="preserve">, </w:t>
      </w:r>
      <w:hyperlink r:id="rId22" w:history="1">
        <w:r w:rsidRPr="00CF76EA">
          <w:rPr>
            <w:rStyle w:val="Hyperlink"/>
            <w:sz w:val="16"/>
          </w:rPr>
          <w:t>https://www.unoosa.org/oosa/en/ourwork/topics/space-exploration-and-innovation.html</w:t>
        </w:r>
      </w:hyperlink>
      <w:r>
        <w:rPr>
          <w:sz w:val="16"/>
        </w:rPr>
        <w:t>) //slc amrrk</w:t>
      </w:r>
    </w:p>
    <w:p w14:paraId="2BC8F5E2" w14:textId="77777777" w:rsidR="007325F5" w:rsidRPr="00C43A97" w:rsidRDefault="007325F5" w:rsidP="007325F5">
      <w:pPr>
        <w:rPr>
          <w:sz w:val="16"/>
        </w:rPr>
      </w:pPr>
      <w:r w:rsidRPr="00C43A97">
        <w:rPr>
          <w:highlight w:val="yellow"/>
          <w:u w:val="single"/>
        </w:rPr>
        <w:t>Space</w:t>
      </w:r>
      <w:r w:rsidRPr="00C43A97">
        <w:rPr>
          <w:u w:val="single"/>
        </w:rPr>
        <w:t xml:space="preserve"> exploration and the </w:t>
      </w:r>
      <w:r w:rsidRPr="00C43A97">
        <w:rPr>
          <w:highlight w:val="yellow"/>
          <w:u w:val="single"/>
        </w:rPr>
        <w:t>innovation</w:t>
      </w:r>
      <w:r w:rsidRPr="00C43A97">
        <w:rPr>
          <w:u w:val="single"/>
        </w:rPr>
        <w:t xml:space="preserve"> it entails are essential drivers for opening up new domains in space science and technology. They </w:t>
      </w:r>
      <w:r w:rsidRPr="00C43A97">
        <w:rPr>
          <w:highlight w:val="yellow"/>
          <w:u w:val="single"/>
        </w:rPr>
        <w:t xml:space="preserve">trigger </w:t>
      </w:r>
      <w:r w:rsidRPr="00C43A97">
        <w:rPr>
          <w:b/>
          <w:bCs/>
          <w:highlight w:val="yellow"/>
          <w:u w:val="single"/>
        </w:rPr>
        <w:t>new partnerships</w:t>
      </w:r>
      <w:r w:rsidRPr="00C43A97">
        <w:rPr>
          <w:b/>
          <w:bCs/>
          <w:u w:val="single"/>
        </w:rPr>
        <w:t xml:space="preserve"> and develop capabilities that create new opportunities for addressing global challenges</w:t>
      </w:r>
      <w:r w:rsidRPr="00C43A97">
        <w:rPr>
          <w:sz w:val="16"/>
        </w:rPr>
        <w:t>. Space exploration also motivates young people to pursue education and careers in science, technology, engineering and mathematics (the STEM disciplines).</w:t>
      </w:r>
    </w:p>
    <w:p w14:paraId="578DA8FB" w14:textId="77777777" w:rsidR="007325F5" w:rsidRPr="00C43A97" w:rsidRDefault="007325F5" w:rsidP="007325F5">
      <w:pPr>
        <w:rPr>
          <w:u w:val="single"/>
        </w:rPr>
      </w:pPr>
      <w:r w:rsidRPr="00C43A97">
        <w:rPr>
          <w:sz w:val="16"/>
        </w:rPr>
        <w:t xml:space="preserve">Though the precise nature of future benefits from space exploration is not easily predefined, current trends suggest that </w:t>
      </w:r>
      <w:r w:rsidRPr="00C43A97">
        <w:rPr>
          <w:u w:val="single"/>
        </w:rPr>
        <w:t xml:space="preserve">significant </w:t>
      </w:r>
      <w:r w:rsidRPr="00C43A97">
        <w:rPr>
          <w:highlight w:val="yellow"/>
          <w:u w:val="single"/>
        </w:rPr>
        <w:t>advantage</w:t>
      </w:r>
      <w:r w:rsidRPr="00C43A97">
        <w:rPr>
          <w:u w:val="single"/>
        </w:rPr>
        <w:t xml:space="preserve"> may be </w:t>
      </w:r>
      <w:r w:rsidRPr="00C43A97">
        <w:rPr>
          <w:highlight w:val="yellow"/>
          <w:u w:val="single"/>
        </w:rPr>
        <w:t>found in</w:t>
      </w:r>
      <w:r w:rsidRPr="00C43A97">
        <w:rPr>
          <w:u w:val="single"/>
        </w:rPr>
        <w:t xml:space="preserve"> areas such as </w:t>
      </w:r>
      <w:r w:rsidRPr="00C43A97">
        <w:rPr>
          <w:b/>
          <w:bCs/>
          <w:highlight w:val="yellow"/>
          <w:u w:val="single"/>
        </w:rPr>
        <w:t>new materials, health and medicine, transportation and computer technology</w:t>
      </w:r>
      <w:r w:rsidRPr="00C43A97">
        <w:rPr>
          <w:u w:val="single"/>
        </w:rPr>
        <w:t>. As the benefits of space exploration and innovation become better known, increasingly more countries and non-governmental entities are interested in engaging in exploration and innovation.</w:t>
      </w:r>
    </w:p>
    <w:p w14:paraId="709882C4" w14:textId="77777777" w:rsidR="007325F5" w:rsidRPr="00D428FF" w:rsidRDefault="007325F5" w:rsidP="007325F5">
      <w:pPr>
        <w:rPr>
          <w:sz w:val="16"/>
        </w:rPr>
      </w:pPr>
    </w:p>
    <w:p w14:paraId="25DD9463" w14:textId="77777777" w:rsidR="007325F5" w:rsidRDefault="007325F5" w:rsidP="007325F5">
      <w:pPr>
        <w:pStyle w:val="Heading4"/>
      </w:pPr>
      <w:r>
        <w:t xml:space="preserve">Strong Innovation </w:t>
      </w:r>
      <w:r>
        <w:rPr>
          <w:u w:val="single"/>
        </w:rPr>
        <w:t>solves Extinction</w:t>
      </w:r>
      <w:r>
        <w:t>.</w:t>
      </w:r>
    </w:p>
    <w:p w14:paraId="4092651E" w14:textId="77777777" w:rsidR="007325F5" w:rsidRPr="003C3DBE" w:rsidRDefault="007325F5" w:rsidP="007325F5">
      <w:r w:rsidRPr="00AB017F">
        <w:rPr>
          <w:rStyle w:val="Style13ptBold"/>
        </w:rPr>
        <w:t>Matthews 18</w:t>
      </w:r>
      <w:r>
        <w:t xml:space="preserve"> Dylan Matthews 10-26-2018 “How to help people millions of years from now” </w:t>
      </w:r>
      <w:hyperlink r:id="rId23"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4B3E10DB" w14:textId="53CF52BE" w:rsidR="007325F5" w:rsidRDefault="007325F5" w:rsidP="007325F5">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w:t>
      </w:r>
      <w:r w:rsidRPr="00AB017F">
        <w:rPr>
          <w:sz w:val="16"/>
        </w:rPr>
        <w:lastRenderedPageBreak/>
        <w:t xml:space="preserve">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2532AD08" w14:textId="77777777" w:rsidR="00956D6A" w:rsidRDefault="00956D6A" w:rsidP="00956D6A">
      <w:pPr>
        <w:pStyle w:val="Heading3"/>
      </w:pPr>
      <w:r>
        <w:lastRenderedPageBreak/>
        <w:t>CP - prizes</w:t>
      </w:r>
    </w:p>
    <w:p w14:paraId="2424C5D4" w14:textId="77777777" w:rsidR="00956D6A" w:rsidRDefault="00956D6A" w:rsidP="00956D6A">
      <w:pPr>
        <w:pStyle w:val="Heading4"/>
      </w:pPr>
      <w:r>
        <w:t xml:space="preserve">States should also create a global research incentive prize for green-rocket fuel research.  </w:t>
      </w:r>
    </w:p>
    <w:p w14:paraId="31C61927" w14:textId="77777777" w:rsidR="00956D6A" w:rsidRPr="004D5B68" w:rsidRDefault="00956D6A" w:rsidP="00956D6A">
      <w:pPr>
        <w:pStyle w:val="Heading4"/>
      </w:pPr>
      <w:r w:rsidRPr="004D5B68">
        <w:t xml:space="preserve">Prizes create a strong incentive to innovate and explore new technology to combat </w:t>
      </w:r>
      <w:r>
        <w:t>emissions and climate policy writ large</w:t>
      </w:r>
      <w:r w:rsidRPr="004D5B68">
        <w:t>.</w:t>
      </w:r>
    </w:p>
    <w:p w14:paraId="17BFBD6B" w14:textId="77777777" w:rsidR="00956D6A" w:rsidRPr="004D5B68" w:rsidRDefault="00956D6A" w:rsidP="00956D6A">
      <w:r w:rsidRPr="004D5B68">
        <w:rPr>
          <w:rStyle w:val="Style13ptBold"/>
        </w:rPr>
        <w:t>Adler 11</w:t>
      </w:r>
      <w:r w:rsidRPr="004D5B68">
        <w:t xml:space="preserve"> [(Jonathan H. Adler, Professor of Law and Director of the Center for Business Law and Regulation, Case Western Reserve University School of Law.) "EYES ON A CLIMATE PRIZE:REWARDING ENERGY INNOVATION TO ACHIEVE CLIMATE STABILIZATION" Harvard Environmental Law Review, Vol 35 (March 2011)] SJDI</w:t>
      </w:r>
    </w:p>
    <w:p w14:paraId="31D279F4" w14:textId="77777777" w:rsidR="00956D6A" w:rsidRDefault="00956D6A" w:rsidP="00956D6A">
      <w:pPr>
        <w:rPr>
          <w:rStyle w:val="StyleUnderline"/>
        </w:rPr>
      </w:pPr>
      <w:r w:rsidRPr="004D5B68">
        <w:rPr>
          <w:rStyle w:val="StyleUnderline"/>
        </w:rPr>
        <w:t>Meeting</w:t>
      </w:r>
      <w:r w:rsidRPr="004D5B68">
        <w:rPr>
          <w:szCs w:val="16"/>
        </w:rPr>
        <w:t xml:space="preserve"> the climate </w:t>
      </w:r>
      <w:r w:rsidRPr="004D5B68">
        <w:rPr>
          <w:rStyle w:val="StyleUnderline"/>
        </w:rPr>
        <w:t xml:space="preserve">policy challenge will require policymakers to expand their policy toolkit. </w:t>
      </w:r>
      <w:r w:rsidRPr="004D5B68">
        <w:rPr>
          <w:szCs w:val="16"/>
        </w:rPr>
        <w:t xml:space="preserve">Spurring technological innovation requires something more ambitious, and yet more simple, than the traditional tools deployed most often today. If </w:t>
      </w:r>
      <w:r w:rsidRPr="004E26ED">
        <w:rPr>
          <w:rStyle w:val="StyleUnderline"/>
          <w:highlight w:val="yellow"/>
        </w:rPr>
        <w:t>the goal is to spur needed innovation</w:t>
      </w:r>
      <w:r w:rsidRPr="004D5B68">
        <w:rPr>
          <w:rStyle w:val="StyleUnderline"/>
        </w:rPr>
        <w:t xml:space="preserve"> of the sort that might make various greenhouse GHG targets achievable,</w:t>
      </w:r>
      <w:r w:rsidRPr="004D5B68">
        <w:rPr>
          <w:szCs w:val="16"/>
        </w:rPr>
        <w:t xml:space="preserve"> </w:t>
      </w:r>
      <w:r w:rsidRPr="004E26ED">
        <w:rPr>
          <w:rStyle w:val="StyleUnderline"/>
          <w:highlight w:val="yellow"/>
        </w:rPr>
        <w:t>policymakers should reconsider the use of tech</w:t>
      </w:r>
      <w:r w:rsidRPr="004D5B68">
        <w:rPr>
          <w:rStyle w:val="StyleUnderline"/>
        </w:rPr>
        <w:t xml:space="preserve">nology inducement </w:t>
      </w:r>
      <w:r w:rsidRPr="004E26ED">
        <w:rPr>
          <w:rStyle w:val="StyleUnderline"/>
          <w:highlight w:val="yellow"/>
        </w:rPr>
        <w:t>prizes</w:t>
      </w:r>
      <w:r w:rsidRPr="004D5B68">
        <w:rPr>
          <w:rStyle w:val="StyleUnderline"/>
        </w:rPr>
        <w:t>.</w:t>
      </w:r>
      <w:r w:rsidRPr="004D5B68">
        <w:rPr>
          <w:szCs w:val="16"/>
        </w:rPr>
        <w:t xml:space="preserve"> </w:t>
      </w:r>
      <w:r w:rsidRPr="004D5B68">
        <w:rPr>
          <w:rStyle w:val="StyleUnderline"/>
        </w:rPr>
        <w:t>Prizes are particularly well-suited</w:t>
      </w:r>
      <w:r w:rsidRPr="004D5B68">
        <w:rPr>
          <w:szCs w:val="16"/>
        </w:rPr>
        <w:t xml:space="preserve"> for the climate policy challenge </w:t>
      </w:r>
      <w:r w:rsidRPr="004D5B68">
        <w:rPr>
          <w:rStyle w:val="StyleUnderline"/>
        </w:rPr>
        <w:t>because</w:t>
      </w:r>
      <w:r w:rsidRPr="004D5B68">
        <w:rPr>
          <w:szCs w:val="16"/>
        </w:rPr>
        <w:t xml:space="preserve"> the threat of </w:t>
      </w:r>
      <w:r w:rsidRPr="004D5B68">
        <w:rPr>
          <w:rStyle w:val="StyleUnderline"/>
        </w:rPr>
        <w:t xml:space="preserve">global </w:t>
      </w:r>
      <w:r w:rsidRPr="004E26ED">
        <w:rPr>
          <w:rStyle w:val="StyleUnderline"/>
          <w:highlight w:val="yellow"/>
        </w:rPr>
        <w:t>warming cannot be reduced</w:t>
      </w:r>
      <w:r w:rsidRPr="004D5B68">
        <w:rPr>
          <w:rStyle w:val="StyleUnderline"/>
        </w:rPr>
        <w:t xml:space="preserve"> by any meaningful degree </w:t>
      </w:r>
      <w:r w:rsidRPr="004E26ED">
        <w:rPr>
          <w:rStyle w:val="StyleUnderline"/>
          <w:highlight w:val="yellow"/>
        </w:rPr>
        <w:t>without dramatic</w:t>
      </w:r>
      <w:r w:rsidRPr="004D5B68">
        <w:rPr>
          <w:rStyle w:val="StyleUnderline"/>
        </w:rPr>
        <w:t xml:space="preserve"> technological </w:t>
      </w:r>
      <w:r w:rsidRPr="004E26ED">
        <w:rPr>
          <w:rStyle w:val="StyleUnderline"/>
          <w:highlight w:val="yellow"/>
        </w:rPr>
        <w:t>breakthroughs</w:t>
      </w:r>
      <w:r w:rsidRPr="004D5B68">
        <w:rPr>
          <w:szCs w:val="16"/>
        </w:rPr>
        <w:t xml:space="preserve"> that enable reductions in atmospheric concentrations of GHGs, and traditional innovation tools are inadequate. Patent protection provides ample incentive to innovate in many areas, but not where, as here, there is no direct economic benefit to be derived from relevant inventions. Specifically, because the atmosphere is, for all practical purposes, a global, open-access commons, there is no price on GHG emissions, no direct economic incentive to reduce such emissions, and consequently no meaningful market for GHG emission-reducing technologies.23 Without such a market, there is little economic incentive to pursue patents in this area.24 </w:t>
      </w:r>
      <w:r w:rsidRPr="004E26ED">
        <w:rPr>
          <w:rStyle w:val="StyleUnderline"/>
          <w:highlight w:val="yellow"/>
        </w:rPr>
        <w:t>Prizes can fill the gap by providing the promise of</w:t>
      </w:r>
      <w:r w:rsidRPr="004D5B68">
        <w:rPr>
          <w:rStyle w:val="StyleUnderline"/>
        </w:rPr>
        <w:t xml:space="preserve"> </w:t>
      </w:r>
      <w:r w:rsidRPr="004E26ED">
        <w:rPr>
          <w:rStyle w:val="StyleUnderline"/>
          <w:highlight w:val="yellow"/>
        </w:rPr>
        <w:t>supercompetitive returns</w:t>
      </w:r>
      <w:r w:rsidRPr="004D5B68">
        <w:rPr>
          <w:rStyle w:val="StyleUnderline"/>
        </w:rPr>
        <w:t xml:space="preserve"> for the development of climate-protecting innovations. Whatever their faults in other contexts, </w:t>
      </w:r>
      <w:r w:rsidRPr="004E26ED">
        <w:rPr>
          <w:rStyle w:val="StyleUnderline"/>
          <w:highlight w:val="yellow"/>
        </w:rPr>
        <w:t>prizes are particularly well suited to</w:t>
      </w:r>
      <w:r w:rsidRPr="004D5B68">
        <w:rPr>
          <w:rStyle w:val="StyleUnderline"/>
        </w:rPr>
        <w:t xml:space="preserve"> the </w:t>
      </w:r>
      <w:r w:rsidRPr="004E26ED">
        <w:rPr>
          <w:rStyle w:val="StyleUnderline"/>
          <w:highlight w:val="yellow"/>
        </w:rPr>
        <w:t>climate policy</w:t>
      </w:r>
      <w:r w:rsidRPr="004D5B68">
        <w:rPr>
          <w:rStyle w:val="StyleUnderline"/>
        </w:rPr>
        <w:t xml:space="preserve"> challenge.</w:t>
      </w:r>
      <w:r>
        <w:rPr>
          <w:rStyle w:val="StyleUnderline"/>
        </w:rPr>
        <w:t xml:space="preserve"> </w:t>
      </w:r>
      <w:r w:rsidRPr="004D5B68">
        <w:rPr>
          <w:szCs w:val="16"/>
        </w:rPr>
        <w:t xml:space="preserve">To enhance the incentive for the development of climate-friendly technologies, </w:t>
      </w:r>
      <w:r w:rsidRPr="004D5B68">
        <w:rPr>
          <w:rStyle w:val="StyleUnderline"/>
        </w:rPr>
        <w:t>the federal government should shift a substantial portion of climate-related research and development funding from grants to prizes</w:t>
      </w:r>
      <w:r w:rsidRPr="004D5B68">
        <w:rPr>
          <w:szCs w:val="16"/>
        </w:rPr>
        <w:t xml:space="preserve">. Instead of doling out billions to researchers in the hope that they will invent something that will help solve the global warming challenge, </w:t>
      </w:r>
      <w:r w:rsidRPr="004D5B68">
        <w:rPr>
          <w:rStyle w:val="StyleUnderline"/>
        </w:rPr>
        <w:t xml:space="preserve">the government should offer substantial rewards to those who invent or develop technologies that solve particular climate-related problems. </w:t>
      </w:r>
      <w:r w:rsidRPr="004D5B68">
        <w:rPr>
          <w:szCs w:val="16"/>
        </w:rPr>
        <w:t xml:space="preserve">While no policy measure guarantees technological innovation, </w:t>
      </w:r>
      <w:r w:rsidRPr="004E26ED">
        <w:rPr>
          <w:rStyle w:val="StyleUnderline"/>
          <w:highlight w:val="yellow"/>
        </w:rPr>
        <w:t>greater reliance on</w:t>
      </w:r>
      <w:r w:rsidRPr="004D5B68">
        <w:rPr>
          <w:rStyle w:val="StyleUnderline"/>
        </w:rPr>
        <w:t xml:space="preserve"> inducement </w:t>
      </w:r>
      <w:r w:rsidRPr="004E26ED">
        <w:rPr>
          <w:rStyle w:val="StyleUnderline"/>
          <w:highlight w:val="yellow"/>
        </w:rPr>
        <w:t>prizes would increase the likelihood of developing and deploying needed tech</w:t>
      </w:r>
      <w:r w:rsidRPr="004D5B68">
        <w:rPr>
          <w:rStyle w:val="StyleUnderline"/>
        </w:rPr>
        <w:t xml:space="preserve">nologies in time to alter the world’s climate future. </w:t>
      </w:r>
    </w:p>
    <w:p w14:paraId="729D5570" w14:textId="77777777" w:rsidR="00956D6A" w:rsidRDefault="00956D6A" w:rsidP="00956D6A">
      <w:pPr>
        <w:rPr>
          <w:rStyle w:val="StyleUnderline"/>
        </w:rPr>
      </w:pPr>
    </w:p>
    <w:p w14:paraId="18E394B0" w14:textId="77777777" w:rsidR="00956D6A" w:rsidRPr="00161AC6" w:rsidRDefault="00956D6A" w:rsidP="00956D6A">
      <w:pPr>
        <w:pStyle w:val="Heading4"/>
      </w:pPr>
      <w:r>
        <w:t>Prizes aren’t arbitrary and result in new breakthroughs</w:t>
      </w:r>
    </w:p>
    <w:p w14:paraId="6DCBE619" w14:textId="77777777" w:rsidR="00956D6A" w:rsidRPr="00161AC6" w:rsidRDefault="00956D6A" w:rsidP="00956D6A">
      <w:pPr>
        <w:rPr>
          <w:sz w:val="20"/>
          <w:szCs w:val="20"/>
        </w:rPr>
      </w:pPr>
      <w:r w:rsidRPr="00161AC6">
        <w:rPr>
          <w:rStyle w:val="Style13ptBold"/>
        </w:rPr>
        <w:t>Newell and Wilson, 05</w:t>
      </w:r>
      <w:r>
        <w:t xml:space="preserve"> – </w:t>
      </w:r>
      <w:r w:rsidRPr="00161AC6">
        <w:rPr>
          <w:sz w:val="20"/>
          <w:szCs w:val="20"/>
        </w:rPr>
        <w:t xml:space="preserve">Dr. Richard G. Newell is the Gendell Professor of Energy and Environmental Economics at the Nicholas School of the Environment, Professor of Economics, and Professor of Public Policy at Duke University. </w:t>
      </w:r>
      <w:r>
        <w:rPr>
          <w:sz w:val="20"/>
          <w:szCs w:val="20"/>
        </w:rPr>
        <w:t xml:space="preserve">Served </w:t>
      </w:r>
      <w:r w:rsidRPr="00161AC6">
        <w:rPr>
          <w:sz w:val="20"/>
          <w:szCs w:val="20"/>
        </w:rPr>
        <w:t>as the Senior Economist for energy and environment on the President's Council of Economic</w:t>
      </w:r>
      <w:r>
        <w:rPr>
          <w:sz w:val="20"/>
          <w:szCs w:val="20"/>
        </w:rPr>
        <w:t xml:space="preserve"> Advisors,</w:t>
      </w:r>
      <w:r w:rsidRPr="00161AC6">
        <w:rPr>
          <w:sz w:val="20"/>
          <w:szCs w:val="20"/>
        </w:rPr>
        <w:t xml:space="preserve"> Dr. Newell holds a Ph.D. from Harvard University, a M.P.A. from Princeton's Woodrow Wilson School of Public and International Affairs, and a B.S. and B.A. from Rutgers University. Dr. Nathan E. Wilson is an Economist for the FTC, Adjunct Professor at the </w:t>
      </w:r>
      <w:r w:rsidRPr="00161AC6">
        <w:rPr>
          <w:sz w:val="20"/>
          <w:szCs w:val="20"/>
        </w:rPr>
        <w:lastRenderedPageBreak/>
        <w:t xml:space="preserve">University of Maryland, and Adjunct Professor at Johns Hopkins University. PhD, Business Administration (Department of Business Economics and Public Policy), Ross School of Business, University of Michigan, MS, Global Economic History, London School of Economics, 2003BA, History, Brown University. (Richard G. and Nathan E.,“Technology Prizes for Climate Change Mitigation”, RFF DP 05-33, June 2005, </w:t>
      </w:r>
      <w:hyperlink r:id="rId24" w:history="1">
        <w:r w:rsidRPr="00161AC6">
          <w:rPr>
            <w:rStyle w:val="Hyperlink"/>
            <w:sz w:val="20"/>
            <w:szCs w:val="20"/>
          </w:rPr>
          <w:t>http://www.rff.org/files/sharepoint/WorkImages/Download/RFF-DP-05-33.pdf)//KTC</w:t>
        </w:r>
      </w:hyperlink>
    </w:p>
    <w:p w14:paraId="424735D5" w14:textId="77777777" w:rsidR="00956D6A" w:rsidRDefault="00956D6A" w:rsidP="00956D6A">
      <w:pPr>
        <w:rPr>
          <w:rStyle w:val="StyleUnderline"/>
          <w:b/>
          <w:bCs/>
          <w:sz w:val="16"/>
          <w:szCs w:val="16"/>
          <w:u w:val="none"/>
        </w:rPr>
      </w:pPr>
      <w:r w:rsidRPr="00157DCD">
        <w:rPr>
          <w:rStyle w:val="StyleUnderline"/>
          <w:bCs/>
          <w:sz w:val="16"/>
          <w:szCs w:val="16"/>
          <w:u w:val="none"/>
        </w:rPr>
        <w:t xml:space="preserve">Despite these policies’ past efficacy, </w:t>
      </w:r>
      <w:r w:rsidRPr="00157DCD">
        <w:rPr>
          <w:rStyle w:val="StyleUnderline"/>
          <w:bCs/>
        </w:rPr>
        <w:t>there is growing interest in the possibility that government research policy could be improved by also using a different type of mechanism, one that pays for outputs rather than inputs</w:t>
      </w:r>
      <w:r w:rsidRPr="00157DCD">
        <w:rPr>
          <w:rStyle w:val="StyleUnderline"/>
          <w:bCs/>
          <w:sz w:val="16"/>
          <w:szCs w:val="16"/>
          <w:u w:val="none"/>
        </w:rPr>
        <w:t xml:space="preserve">. Scholars have shown that output-oriented policy levers can achieve significant results by changing the incentives faced by researchers. Among these output-oriented policies, the option that consistently receives the most attention is the award of technology inducement prizes. In theory, </w:t>
      </w:r>
      <w:r w:rsidRPr="00157DCD">
        <w:rPr>
          <w:rStyle w:val="StyleUnderline"/>
          <w:bCs/>
        </w:rPr>
        <w:t>a prize focusing on technology would seem to be quite straightforward</w:t>
      </w:r>
      <w:r w:rsidRPr="00157DCD">
        <w:rPr>
          <w:rStyle w:val="StyleUnderline"/>
          <w:bCs/>
          <w:sz w:val="16"/>
          <w:szCs w:val="16"/>
          <w:u w:val="none"/>
        </w:rPr>
        <w:t xml:space="preserve">: It should reward an individual or group for some novel or innovative technological achievement. In implementation, however, </w:t>
      </w:r>
      <w:r w:rsidRPr="00157DCD">
        <w:rPr>
          <w:rStyle w:val="StyleUnderline"/>
          <w:bCs/>
        </w:rPr>
        <w:t>technologically oriented prizes are considerably complex</w:t>
      </w:r>
      <w:r w:rsidRPr="00157DCD">
        <w:rPr>
          <w:rStyle w:val="StyleUnderline"/>
          <w:bCs/>
          <w:sz w:val="16"/>
          <w:szCs w:val="16"/>
          <w:u w:val="none"/>
        </w:rPr>
        <w:t xml:space="preserve">. First, they can be divided into two categories depending on when the prize giver’s goal is specified. An ex post prize provides an award (financial, honorary, or both) for work that has already been done and that likely would have been conducted even in the absence of the award. Also known as reward prizes, this type of prize is common in the public and the private sectors.1 Although ex post awards are useful methods of recognizing researchers who have done outstanding work, they are an indirect way of spurring new R&amp;D investment in a given direction. </w:t>
      </w:r>
      <w:r w:rsidRPr="00157DCD">
        <w:rPr>
          <w:rStyle w:val="StyleUnderline"/>
          <w:bCs/>
          <w:highlight w:val="yellow"/>
        </w:rPr>
        <w:t>When specific innovations are desired, prize givers are more likely to use an ex ante</w:t>
      </w:r>
      <w:r w:rsidRPr="00157DCD">
        <w:rPr>
          <w:rStyle w:val="StyleUnderline"/>
          <w:bCs/>
        </w:rPr>
        <w:t xml:space="preserve"> </w:t>
      </w:r>
      <w:r w:rsidRPr="00157DCD">
        <w:rPr>
          <w:rStyle w:val="StyleUnderline"/>
          <w:bCs/>
          <w:highlight w:val="yellow"/>
        </w:rPr>
        <w:t>prize, in which the</w:t>
      </w:r>
      <w:r w:rsidRPr="00157DCD">
        <w:rPr>
          <w:rStyle w:val="StyleUnderline"/>
          <w:bCs/>
        </w:rPr>
        <w:t xml:space="preserve"> technological threshold or </w:t>
      </w:r>
      <w:r w:rsidRPr="00157DCD">
        <w:rPr>
          <w:rStyle w:val="StyleUnderline"/>
          <w:bCs/>
          <w:highlight w:val="yellow"/>
        </w:rPr>
        <w:t>target is specified prior</w:t>
      </w:r>
      <w:r w:rsidRPr="00157DCD">
        <w:rPr>
          <w:rStyle w:val="StyleUnderline"/>
          <w:bCs/>
        </w:rPr>
        <w:t xml:space="preserve"> to when the research takes place</w:t>
      </w:r>
      <w:r w:rsidRPr="00157DCD">
        <w:rPr>
          <w:rStyle w:val="StyleUnderline"/>
          <w:bCs/>
          <w:sz w:val="16"/>
          <w:szCs w:val="16"/>
          <w:u w:val="none"/>
        </w:rPr>
        <w:t xml:space="preserve">. </w:t>
      </w:r>
      <w:r w:rsidRPr="00157DCD">
        <w:rPr>
          <w:rStyle w:val="StyleUnderline"/>
          <w:bCs/>
          <w:highlight w:val="yellow"/>
        </w:rPr>
        <w:t>This type of prize induces new innovations</w:t>
      </w:r>
      <w:r w:rsidRPr="00157DCD">
        <w:rPr>
          <w:rStyle w:val="StyleUnderline"/>
          <w:bCs/>
          <w:sz w:val="16"/>
          <w:szCs w:val="16"/>
          <w:highlight w:val="yellow"/>
          <w:u w:val="none"/>
        </w:rPr>
        <w:t xml:space="preserve">, </w:t>
      </w:r>
      <w:r w:rsidRPr="00157DCD">
        <w:rPr>
          <w:rStyle w:val="StyleUnderline"/>
          <w:bCs/>
          <w:highlight w:val="yellow"/>
        </w:rPr>
        <w:t>rather than rewards past breakthroughs</w:t>
      </w:r>
      <w:r w:rsidRPr="00157DCD">
        <w:rPr>
          <w:rStyle w:val="StyleUnderline"/>
          <w:bCs/>
          <w:sz w:val="16"/>
          <w:szCs w:val="16"/>
          <w:u w:val="none"/>
        </w:rPr>
        <w:t xml:space="preserve"> (Maurer and Scotchmer 2003; Davis and Davis 2004). Like reward prizes, </w:t>
      </w:r>
      <w:r w:rsidRPr="00157DCD">
        <w:rPr>
          <w:rStyle w:val="StyleUnderline"/>
          <w:bCs/>
        </w:rPr>
        <w:t>inducement prizes have a long history</w:t>
      </w:r>
      <w:r w:rsidRPr="00157DCD">
        <w:rPr>
          <w:rStyle w:val="StyleUnderline"/>
          <w:bCs/>
          <w:sz w:val="16"/>
          <w:szCs w:val="16"/>
          <w:u w:val="none"/>
        </w:rPr>
        <w:t>, dating back at least to the early 18th century. Until very recently, their modern usage has been mainly in the private sector</w:t>
      </w:r>
      <w:r w:rsidRPr="00157DCD">
        <w:rPr>
          <w:rStyle w:val="StyleUnderline"/>
          <w:bCs/>
        </w:rPr>
        <w:t>. Over the past 10 years</w:t>
      </w:r>
      <w:r w:rsidRPr="00157DCD">
        <w:rPr>
          <w:rStyle w:val="StyleUnderline"/>
          <w:bCs/>
          <w:sz w:val="16"/>
          <w:szCs w:val="16"/>
          <w:u w:val="none"/>
        </w:rPr>
        <w:t xml:space="preserve">, however, </w:t>
      </w:r>
      <w:r w:rsidRPr="00157DCD">
        <w:rPr>
          <w:rStyle w:val="StyleUnderline"/>
          <w:bCs/>
        </w:rPr>
        <w:t>there has been significant growth in governmental use of inducement prizes aimed at various stages of the innovation process</w:t>
      </w:r>
      <w:r w:rsidRPr="00157DCD">
        <w:rPr>
          <w:rStyle w:val="StyleUnderline"/>
          <w:bCs/>
          <w:sz w:val="16"/>
          <w:szCs w:val="16"/>
          <w:u w:val="none"/>
        </w:rPr>
        <w:t xml:space="preserve">. Prominent examples include both the U.S. National Aeronautics and Space Administration (NASA) and the Defense Advanced Research Projects Agency (DARPA). Prizes have even been included in the U.S. Senate’s proposed energy bill.2 In this paper, </w:t>
      </w:r>
      <w:r w:rsidRPr="00157DCD">
        <w:rPr>
          <w:rStyle w:val="StyleUnderline"/>
          <w:bCs/>
          <w:highlight w:val="yellow"/>
        </w:rPr>
        <w:t>we focus primarily on inducement prizes targeted at the middle stages</w:t>
      </w:r>
      <w:r w:rsidRPr="00157DCD">
        <w:rPr>
          <w:rStyle w:val="StyleUnderline"/>
          <w:bCs/>
        </w:rPr>
        <w:t xml:space="preserve"> of the technological change process: </w:t>
      </w:r>
      <w:r w:rsidRPr="00157DCD">
        <w:rPr>
          <w:rStyle w:val="StyleUnderline"/>
          <w:bCs/>
          <w:highlight w:val="yellow"/>
        </w:rPr>
        <w:t>applied research</w:t>
      </w:r>
      <w:r w:rsidRPr="00157DCD">
        <w:rPr>
          <w:rStyle w:val="StyleUnderline"/>
          <w:bCs/>
        </w:rPr>
        <w:t>, development, and demonstration</w:t>
      </w:r>
      <w:r w:rsidRPr="00157DCD">
        <w:rPr>
          <w:rStyle w:val="StyleUnderline"/>
          <w:bCs/>
          <w:sz w:val="16"/>
          <w:szCs w:val="16"/>
          <w:u w:val="none"/>
        </w:rPr>
        <w:t xml:space="preserve">. We note, however, that in practice many of the technology development and procurement contracts currently given by government agencies such as the U.S. Department of Defense (DoD) are a type of technology prize, often awarded through a competitive bidding process (Taylor 1995). </w:t>
      </w:r>
      <w:r w:rsidRPr="00157DCD">
        <w:rPr>
          <w:rStyle w:val="StyleUnderline"/>
          <w:bCs/>
          <w:highlight w:val="yellow"/>
        </w:rPr>
        <w:t>The prize</w:t>
      </w:r>
      <w:r w:rsidRPr="00157DCD">
        <w:rPr>
          <w:rStyle w:val="StyleUnderline"/>
          <w:bCs/>
        </w:rPr>
        <w:t xml:space="preserve">, in that case, </w:t>
      </w:r>
      <w:r w:rsidRPr="00157DCD">
        <w:rPr>
          <w:rStyle w:val="StyleUnderline"/>
          <w:bCs/>
          <w:highlight w:val="yellow"/>
        </w:rPr>
        <w:t>may take the form of a commitment to procure a certain amount of equipment</w:t>
      </w:r>
      <w:r w:rsidRPr="00157DCD">
        <w:rPr>
          <w:rStyle w:val="StyleUnderline"/>
          <w:bCs/>
        </w:rPr>
        <w:t xml:space="preserve"> of a particular quality at a particular price</w:t>
      </w:r>
      <w:r w:rsidRPr="00157DCD">
        <w:rPr>
          <w:rStyle w:val="StyleUnderline"/>
          <w:bCs/>
          <w:sz w:val="16"/>
          <w:szCs w:val="16"/>
          <w:u w:val="none"/>
        </w:rPr>
        <w:t>. Whereas an award established to encourage a path-breaking new development would necessarily need to be structured somewhat differently from one focusing on developing a demonstration model or commercializing an already proven technology, there are lessons to be shared across these experiences.</w:t>
      </w:r>
    </w:p>
    <w:p w14:paraId="53A612F9" w14:textId="77777777" w:rsidR="00956D6A" w:rsidRDefault="00956D6A" w:rsidP="007325F5">
      <w:pPr>
        <w:rPr>
          <w:rStyle w:val="StyleUnderline"/>
        </w:rPr>
      </w:pPr>
    </w:p>
    <w:p w14:paraId="1FC19D3A" w14:textId="1999011F" w:rsidR="00E42E4C" w:rsidRDefault="007325F5" w:rsidP="007325F5">
      <w:pPr>
        <w:pStyle w:val="Heading2"/>
      </w:pPr>
      <w:r>
        <w:lastRenderedPageBreak/>
        <w:t>Case 1</w:t>
      </w:r>
    </w:p>
    <w:p w14:paraId="072FB082" w14:textId="0CFA9374" w:rsidR="00F96EC1" w:rsidRDefault="00F96EC1" w:rsidP="00EB34FE">
      <w:pPr>
        <w:pStyle w:val="Heading4"/>
      </w:pPr>
      <w:r>
        <w:t>Spatial fix is absolutely not reverse causal; companies that aren’t looking to go to space aren’t exactly helping out on Earth. No chance Bezos and Musk will suddenly become philanthropic or governments will start to care any more than the status quo.</w:t>
      </w:r>
    </w:p>
    <w:p w14:paraId="03F7816A" w14:textId="77777777" w:rsidR="005974DD" w:rsidRPr="005974DD" w:rsidRDefault="005974DD" w:rsidP="005974DD"/>
    <w:p w14:paraId="1CFD0FF6" w14:textId="0431D7C7" w:rsidR="00EB34FE" w:rsidRPr="00D3296B" w:rsidRDefault="00EB34FE" w:rsidP="00EB34FE">
      <w:pPr>
        <w:pStyle w:val="Heading4"/>
      </w:pPr>
      <w:r>
        <w:t xml:space="preserve">All of their ozone and UV offense stems from rocket fuel but the aff can only end </w:t>
      </w:r>
      <w:r>
        <w:rPr>
          <w:i/>
          <w:iCs/>
        </w:rPr>
        <w:t>appropriation</w:t>
      </w:r>
      <w:r>
        <w:t xml:space="preserve">, which won’t change the </w:t>
      </w:r>
      <w:r>
        <w:rPr>
          <w:u w:val="single"/>
        </w:rPr>
        <w:t>number</w:t>
      </w:r>
      <w:r>
        <w:t xml:space="preserve"> of space missions that require rockets, just the semantics around </w:t>
      </w:r>
      <w:r w:rsidRPr="006F4FF9">
        <w:rPr>
          <w:u w:val="single"/>
        </w:rPr>
        <w:t>ownership</w:t>
      </w:r>
    </w:p>
    <w:p w14:paraId="335A2304" w14:textId="77777777" w:rsidR="00EB34FE" w:rsidRDefault="00EB34FE" w:rsidP="00EB34FE"/>
    <w:p w14:paraId="23FE1158" w14:textId="77777777" w:rsidR="00EB34FE" w:rsidRDefault="00EB34FE" w:rsidP="00EB34FE">
      <w:pPr>
        <w:pStyle w:val="Heading4"/>
      </w:pPr>
      <w:r>
        <w:t>Alt causes to ozone layer depletion. Sanders 1/14</w:t>
      </w:r>
    </w:p>
    <w:p w14:paraId="30BB538C" w14:textId="492C82CB" w:rsidR="00EB34FE" w:rsidRPr="005974DD" w:rsidRDefault="00EB34FE" w:rsidP="00EB34FE">
      <w:pPr>
        <w:rPr>
          <w:bCs/>
          <w:sz w:val="26"/>
        </w:rPr>
      </w:pPr>
      <w:r w:rsidRPr="00410A23">
        <w:rPr>
          <w:rStyle w:val="Style13ptBold"/>
          <w:b w:val="0"/>
          <w:bCs/>
        </w:rPr>
        <w:t>Robert Sanders,, 1-14-2022, "Copper-based chemicals may be contributing to ozone depletion," No Publication, https://phys.org/news/2022-01-copper-based-chemicals-contributing-ozone-depletion.html</w:t>
      </w:r>
    </w:p>
    <w:p w14:paraId="1D80DD0E" w14:textId="77777777" w:rsidR="00EB34FE" w:rsidRDefault="00EB34FE" w:rsidP="00EB34FE">
      <w:r w:rsidRPr="00B63B76">
        <w:rPr>
          <w:rStyle w:val="StyleUnderline"/>
          <w:highlight w:val="yellow"/>
        </w:rPr>
        <w:t xml:space="preserve">Copper </w:t>
      </w:r>
      <w:r w:rsidRPr="00B63B76">
        <w:rPr>
          <w:rStyle w:val="StyleUnderline"/>
        </w:rPr>
        <w:t xml:space="preserve">released into the environment </w:t>
      </w:r>
      <w:r w:rsidRPr="00B63B76">
        <w:rPr>
          <w:rStyle w:val="StyleUnderline"/>
          <w:highlight w:val="yellow"/>
        </w:rPr>
        <w:t xml:space="preserve">from fungicides, brake pads, </w:t>
      </w:r>
      <w:r w:rsidRPr="00B45B60">
        <w:rPr>
          <w:rStyle w:val="StyleUnderline"/>
          <w:highlight w:val="yellow"/>
        </w:rPr>
        <w:t xml:space="preserve">antifouling paints </w:t>
      </w:r>
      <w:r w:rsidRPr="00B45B60">
        <w:rPr>
          <w:rStyle w:val="StyleUnderline"/>
        </w:rPr>
        <w:t xml:space="preserve">on boats and other sources </w:t>
      </w:r>
      <w:r w:rsidRPr="00B63B76">
        <w:rPr>
          <w:rStyle w:val="StyleUnderline"/>
          <w:highlight w:val="yellow"/>
        </w:rPr>
        <w:t>may be contributing</w:t>
      </w:r>
      <w:r w:rsidRPr="00B63B76">
        <w:rPr>
          <w:rStyle w:val="StyleUnderline"/>
        </w:rPr>
        <w:t xml:space="preserve"> </w:t>
      </w:r>
      <w:r w:rsidRPr="00B45B60">
        <w:rPr>
          <w:rStyle w:val="StyleUnderline"/>
        </w:rPr>
        <w:t xml:space="preserve">significantly </w:t>
      </w:r>
      <w:r w:rsidRPr="00B63B76">
        <w:rPr>
          <w:rStyle w:val="StyleUnderline"/>
          <w:highlight w:val="yellow"/>
        </w:rPr>
        <w:t xml:space="preserve">to </w:t>
      </w:r>
      <w:r w:rsidRPr="00B45B60">
        <w:rPr>
          <w:rStyle w:val="StyleUnderline"/>
        </w:rPr>
        <w:t xml:space="preserve">stratospheric </w:t>
      </w:r>
      <w:r w:rsidRPr="00B63B76">
        <w:rPr>
          <w:rStyle w:val="StyleUnderline"/>
          <w:highlight w:val="yellow"/>
        </w:rPr>
        <w:t>ozone depletion</w:t>
      </w:r>
      <w:r>
        <w:t>, according to a new study from the University of California, Berkeley.</w:t>
      </w:r>
    </w:p>
    <w:p w14:paraId="73AD2897" w14:textId="77777777" w:rsidR="00EB34FE" w:rsidRDefault="00EB34FE" w:rsidP="00EB34FE">
      <w:r>
        <w:t>In a paper appearing this week in the journal </w:t>
      </w:r>
      <w:r>
        <w:rPr>
          <w:i/>
          <w:iCs/>
        </w:rPr>
        <w:t>Nature Communications</w:t>
      </w:r>
      <w:r>
        <w:t xml:space="preserve">, UC Berkeley geochemists show that </w:t>
      </w:r>
      <w:r w:rsidRPr="00B45B60">
        <w:rPr>
          <w:rStyle w:val="Emphasis"/>
          <w:highlight w:val="yellow"/>
        </w:rPr>
        <w:t>copper in </w:t>
      </w:r>
      <w:hyperlink r:id="rId25" w:history="1">
        <w:r w:rsidRPr="00B45B60">
          <w:rPr>
            <w:rStyle w:val="Emphasis"/>
            <w:highlight w:val="yellow"/>
          </w:rPr>
          <w:t>soil</w:t>
        </w:r>
      </w:hyperlink>
      <w:r w:rsidRPr="00B45B60">
        <w:rPr>
          <w:rStyle w:val="Emphasis"/>
          <w:highlight w:val="yellow"/>
        </w:rPr>
        <w:t> and seawater acts as a catalyst</w:t>
      </w:r>
      <w:r w:rsidRPr="00B63B76">
        <w:rPr>
          <w:rStyle w:val="Emphasis"/>
        </w:rPr>
        <w:t xml:space="preserve"> to turn </w:t>
      </w:r>
      <w:hyperlink r:id="rId26" w:history="1">
        <w:r w:rsidRPr="00B63B76">
          <w:rPr>
            <w:rStyle w:val="Emphasis"/>
          </w:rPr>
          <w:t>organic matter</w:t>
        </w:r>
      </w:hyperlink>
      <w:r w:rsidRPr="00B63B76">
        <w:rPr>
          <w:rStyle w:val="Emphasis"/>
        </w:rPr>
        <w:t> into both </w:t>
      </w:r>
      <w:hyperlink r:id="rId27" w:history="1">
        <w:r w:rsidRPr="00B63B76">
          <w:rPr>
            <w:rStyle w:val="Emphasis"/>
          </w:rPr>
          <w:t>methyl</w:t>
        </w:r>
      </w:hyperlink>
      <w:r w:rsidRPr="00B63B76">
        <w:rPr>
          <w:rStyle w:val="Emphasis"/>
        </w:rPr>
        <w:t> bromide and methyl chloride, two potent halocarbon compounds that destroy ozone</w:t>
      </w:r>
      <w:r>
        <w:t>. Sunlight worsens the situation, producing about 10 times the amount of these methyl halides.</w:t>
      </w:r>
    </w:p>
    <w:p w14:paraId="54FB2622" w14:textId="77777777" w:rsidR="00EB34FE" w:rsidRDefault="00EB34FE" w:rsidP="00EB34FE">
      <w: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B63B76">
        <w:rPr>
          <w:rStyle w:val="StyleUnderline"/>
        </w:rPr>
        <w:t xml:space="preserve">these </w:t>
      </w:r>
      <w:r w:rsidRPr="00B45B60">
        <w:rPr>
          <w:rStyle w:val="StyleUnderline"/>
          <w:highlight w:val="yellow"/>
        </w:rPr>
        <w:t>methyl halides have become the new dominant sources</w:t>
      </w:r>
      <w:r w:rsidRPr="00B63B76">
        <w:rPr>
          <w:rStyle w:val="StyleUnderline"/>
        </w:rPr>
        <w:t xml:space="preserve"> of ozone-depleting bromine and chlorine </w:t>
      </w:r>
      <w:r w:rsidRPr="00B45B60">
        <w:rPr>
          <w:rStyle w:val="StyleUnderline"/>
          <w:highlight w:val="yellow"/>
        </w:rPr>
        <w:t>in the stratosphere</w:t>
      </w:r>
      <w:r>
        <w:t>. As the long-lived CFCs and halons slowly disappear from the atmosphere, the role of methyl halides increases.</w:t>
      </w:r>
    </w:p>
    <w:p w14:paraId="1DCCD403" w14:textId="77777777" w:rsidR="007325F5" w:rsidRPr="007325F5" w:rsidRDefault="007325F5" w:rsidP="007325F5"/>
    <w:p w14:paraId="7C52C35C" w14:textId="238DCEB4" w:rsidR="007325F5" w:rsidRDefault="007325F5" w:rsidP="007325F5">
      <w:pPr>
        <w:pStyle w:val="Heading2"/>
      </w:pPr>
      <w:r>
        <w:lastRenderedPageBreak/>
        <w:t xml:space="preserve">Case </w:t>
      </w:r>
      <w:r w:rsidR="00EB34FE">
        <w:t>2</w:t>
      </w:r>
    </w:p>
    <w:p w14:paraId="69702E9C" w14:textId="05927FA8" w:rsidR="007325F5" w:rsidRPr="00100A2B" w:rsidRDefault="007325F5" w:rsidP="007325F5">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0FB8FA08" w14:textId="77777777" w:rsidR="007325F5" w:rsidRPr="00100A2B" w:rsidRDefault="007325F5" w:rsidP="007325F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65CB2D6" w14:textId="176617C7" w:rsidR="007325F5" w:rsidRDefault="007325F5" w:rsidP="007325F5">
      <w:pPr>
        <w:rPr>
          <w:rFonts w:eastAsia="Calibri"/>
        </w:rPr>
      </w:pPr>
      <w:r w:rsidRPr="00100A2B">
        <w:rPr>
          <w:rStyle w:val="StyleUnderline"/>
        </w:rPr>
        <w:t xml:space="preserve">The </w:t>
      </w:r>
      <w:r w:rsidRPr="0058306D">
        <w:rPr>
          <w:rStyle w:val="StyleUnderline"/>
          <w:highlight w:val="green"/>
        </w:rPr>
        <w:t>probability of a collision is currently low</w:t>
      </w:r>
      <w:r w:rsidRPr="00100A2B">
        <w:rPr>
          <w:rStyle w:val="StyleUnderline"/>
        </w:rPr>
        <w:t xml:space="preserve">. Bradley and Wein estimate that </w:t>
      </w:r>
      <w:r w:rsidRPr="0058306D">
        <w:rPr>
          <w:rStyle w:val="StyleUnderline"/>
          <w:highlight w:val="green"/>
        </w:rPr>
        <w:t xml:space="preserve">the </w:t>
      </w:r>
      <w:r w:rsidRPr="0058306D">
        <w:rPr>
          <w:rStyle w:val="Emphasis"/>
          <w:highlight w:val="green"/>
        </w:rPr>
        <w:t>maximum probability</w:t>
      </w:r>
      <w:r w:rsidRPr="0058306D">
        <w:rPr>
          <w:rStyle w:val="StyleUnderline"/>
          <w:highlight w:val="green"/>
        </w:rPr>
        <w:t xml:space="preserve"> in LEO</w:t>
      </w:r>
      <w:r w:rsidRPr="00100A2B">
        <w:rPr>
          <w:rStyle w:val="StyleUnderline"/>
        </w:rPr>
        <w:t xml:space="preserve"> of a collision over the lifetime of a spacecraft </w:t>
      </w:r>
      <w:r w:rsidRPr="0058306D">
        <w:rPr>
          <w:rStyle w:val="StyleUnderline"/>
          <w:highlight w:val="green"/>
        </w:rPr>
        <w:t xml:space="preserve">remains </w:t>
      </w:r>
      <w:r w:rsidRPr="0058306D">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32138D9" w14:textId="77777777" w:rsidR="001D1E0C" w:rsidRPr="00100A2B" w:rsidRDefault="001D1E0C" w:rsidP="001D1E0C">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1C8EACDC" w14:textId="77777777" w:rsidR="001D1E0C" w:rsidRPr="00100A2B" w:rsidRDefault="001D1E0C" w:rsidP="001D1E0C">
      <w:pPr>
        <w:rPr>
          <w:rFonts w:eastAsia="Calibri"/>
        </w:rPr>
      </w:pPr>
      <w:bookmarkStart w:id="0" w:name="_Hlk17893366"/>
      <w:r w:rsidRPr="0018055C">
        <w:rPr>
          <w:rFonts w:eastAsia="Calibri"/>
          <w:b/>
          <w:bCs/>
          <w:sz w:val="26"/>
        </w:rPr>
        <w:t xml:space="preserve">Stubbe 17 </w:t>
      </w:r>
      <w:r w:rsidRPr="0018055C">
        <w:t>[(Peter, PhD in law @ Johann Wolfgang Goethe University Frankfurt) “State</w:t>
      </w:r>
      <w:r w:rsidRPr="00100A2B">
        <w:t xml:space="preserve"> Accountability for Space Debris: A Legal Study of Responsibility for Polluting the Space Environment and Liability for Damage Caused by Space Debris,” Koninklijke Brill Publishing, ISBN 978-90-04-31407-8, p. 27-31] TDI</w:t>
      </w:r>
    </w:p>
    <w:bookmarkEnd w:id="0"/>
    <w:p w14:paraId="288A271A" w14:textId="77777777" w:rsidR="001D1E0C" w:rsidRPr="00100A2B" w:rsidRDefault="001D1E0C" w:rsidP="001D1E0C">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0A2B">
        <w:rPr>
          <w:rStyle w:val="StyleUnderline"/>
        </w:rPr>
        <w:t>the so-called Kessler effect’</w:t>
      </w:r>
      <w:r w:rsidRPr="00100A2B">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42AAF261" w14:textId="53642265" w:rsidR="001D1E0C" w:rsidRPr="00100A2B" w:rsidRDefault="001D1E0C" w:rsidP="001D1E0C">
      <w:pPr>
        <w:ind w:left="720"/>
        <w:rPr>
          <w:rFonts w:eastAsia="Calibri"/>
        </w:rPr>
      </w:pPr>
      <w:r w:rsidRPr="0018055C">
        <w:rPr>
          <w:rFonts w:eastAsia="Calibri"/>
          <w:highlight w:val="green"/>
        </w:rPr>
        <w:lastRenderedPageBreak/>
        <w:t>Even with a 90% implementation of</w:t>
      </w:r>
      <w:r w:rsidRPr="0018055C">
        <w:rPr>
          <w:rFonts w:eastAsia="Calibri"/>
        </w:rPr>
        <w:t xml:space="preserve"> the commonly-adopted </w:t>
      </w:r>
      <w:r w:rsidRPr="0018055C">
        <w:rPr>
          <w:rFonts w:eastAsia="Calibri"/>
          <w:highlight w:val="green"/>
        </w:rPr>
        <w:t>mitigation measures</w:t>
      </w:r>
      <w:r w:rsidRPr="0018055C">
        <w:rPr>
          <w:rFonts w:eastAsia="Calibri"/>
        </w:rPr>
        <w:t xml:space="preserve"> [...] </w:t>
      </w:r>
      <w:r w:rsidRPr="0018055C">
        <w:rPr>
          <w:rStyle w:val="StyleUnderline"/>
        </w:rPr>
        <w:t xml:space="preserve">the l e o </w:t>
      </w:r>
      <w:r w:rsidRPr="0018055C">
        <w:rPr>
          <w:rStyle w:val="StyleUnderline"/>
          <w:highlight w:val="green"/>
        </w:rPr>
        <w:t>debris population is expected to increase</w:t>
      </w:r>
      <w:r w:rsidRPr="0018055C">
        <w:rPr>
          <w:rStyle w:val="StyleUnderline"/>
        </w:rPr>
        <w:t xml:space="preserve"> by an average of </w:t>
      </w:r>
      <w:r w:rsidRPr="0018055C">
        <w:rPr>
          <w:rStyle w:val="StyleUnderline"/>
          <w:highlight w:val="green"/>
        </w:rPr>
        <w:t>30% in the next 200 years</w:t>
      </w:r>
      <w:r w:rsidRPr="0018055C">
        <w:rPr>
          <w:rStyle w:val="StyleUnderline"/>
        </w:rPr>
        <w:t xml:space="preserve">. The population </w:t>
      </w:r>
      <w:r w:rsidRPr="0018055C">
        <w:rPr>
          <w:rStyle w:val="StyleUnderline"/>
          <w:highlight w:val="green"/>
        </w:rPr>
        <w:t>growth</w:t>
      </w:r>
      <w:r w:rsidRPr="0018055C">
        <w:rPr>
          <w:rStyle w:val="StyleUnderline"/>
        </w:rPr>
        <w:t xml:space="preserve"> is primarily </w:t>
      </w:r>
      <w:r w:rsidRPr="0018055C">
        <w:rPr>
          <w:rStyle w:val="StyleUnderline"/>
          <w:highlight w:val="green"/>
        </w:rPr>
        <w:t>driven by</w:t>
      </w:r>
      <w:r w:rsidRPr="0018055C">
        <w:rPr>
          <w:rStyle w:val="StyleUnderline"/>
        </w:rPr>
        <w:t xml:space="preserve"> catastrophic </w:t>
      </w:r>
      <w:r w:rsidRPr="0018055C">
        <w:rPr>
          <w:rStyle w:val="StyleUnderline"/>
          <w:highlight w:val="green"/>
        </w:rPr>
        <w:t>collisions between 700 and 1000 km</w:t>
      </w:r>
      <w:r w:rsidRPr="0018055C">
        <w:rPr>
          <w:rStyle w:val="StyleUnderline"/>
        </w:rPr>
        <w:t xml:space="preserve"> altitudes</w:t>
      </w:r>
      <w:r w:rsidRPr="0018055C">
        <w:rPr>
          <w:rFonts w:eastAsia="Calibri"/>
        </w:rPr>
        <w:t xml:space="preserve"> and such collisions are likely to occur every 5 to 9 years.89</w:t>
      </w:r>
    </w:p>
    <w:p w14:paraId="62FAE345" w14:textId="77777777" w:rsidR="007325F5" w:rsidRDefault="007325F5" w:rsidP="007325F5">
      <w:pPr>
        <w:pStyle w:val="Heading4"/>
      </w:pPr>
      <w:r>
        <w:t>Squo debris thumps</w:t>
      </w:r>
    </w:p>
    <w:p w14:paraId="4DEDB28B" w14:textId="77777777" w:rsidR="007325F5" w:rsidRPr="00BB72E3" w:rsidRDefault="007325F5" w:rsidP="007325F5">
      <w:r w:rsidRPr="00BB72E3">
        <w:rPr>
          <w:rFonts w:eastAsiaTheme="majorEastAsia" w:cstheme="majorBidi"/>
          <w:b/>
          <w:iCs/>
          <w:sz w:val="26"/>
        </w:rPr>
        <w:t>Wall 21</w:t>
      </w:r>
      <w:r>
        <w:t xml:space="preserve"> [</w:t>
      </w:r>
      <w:r w:rsidRPr="00BB72E3">
        <w:t>Mike Wall, Michael Wall is a Senior Space Writer with </w:t>
      </w:r>
      <w:hyperlink r:id="rId28"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9" w:history="1">
        <w:r w:rsidRPr="00BB72E3">
          <w:rPr>
            <w:rStyle w:val="Hyperlink"/>
          </w:rPr>
          <w:t>https://www.space.com/kessler-syndrome-space-debris accessed 12/10/21</w:t>
        </w:r>
      </w:hyperlink>
      <w:r w:rsidRPr="00BB72E3">
        <w:t>] Adam</w:t>
      </w:r>
    </w:p>
    <w:p w14:paraId="2DDDE319" w14:textId="1EE6270E" w:rsidR="007325F5" w:rsidRDefault="007325F5" w:rsidP="007325F5">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30"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1"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2"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3"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4"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5" w:tgtFrame="_blank" w:history="1">
        <w:r w:rsidRPr="0027205C">
          <w:rPr>
            <w:rStyle w:val="Hyperlink"/>
          </w:rPr>
          <w:t>Kessler told Space Safety M</w:t>
        </w:r>
        <w:r w:rsidRPr="0027205C">
          <w:rPr>
            <w:rStyle w:val="Hyperlink"/>
          </w:rPr>
          <w:t>a</w:t>
        </w:r>
        <w:r w:rsidRPr="0027205C">
          <w:rPr>
            <w:rStyle w:val="Hyperlink"/>
          </w:rPr>
          <w:t>gazine in 2012</w:t>
        </w:r>
      </w:hyperlink>
      <w:r w:rsidRPr="0027205C">
        <w:t>.</w:t>
      </w:r>
    </w:p>
    <w:p w14:paraId="1A264576" w14:textId="77777777" w:rsidR="001D1E0C" w:rsidRPr="008E6C6C" w:rsidRDefault="001D1E0C" w:rsidP="001D1E0C">
      <w:pPr>
        <w:pStyle w:val="Heading4"/>
        <w:rPr>
          <w:rFonts w:cs="Calibri"/>
        </w:rPr>
      </w:pPr>
      <w:r w:rsidRPr="008E6C6C">
        <w:rPr>
          <w:rFonts w:cs="Calibri"/>
        </w:rPr>
        <w:t xml:space="preserve">No </w:t>
      </w:r>
      <w:r w:rsidRPr="008E6C6C">
        <w:rPr>
          <w:rFonts w:cs="Calibri"/>
          <w:u w:val="single"/>
        </w:rPr>
        <w:t>retal</w:t>
      </w:r>
      <w:r w:rsidRPr="008E6C6C">
        <w:rPr>
          <w:rFonts w:cs="Calibri"/>
        </w:rPr>
        <w:t xml:space="preserve"> or </w:t>
      </w:r>
      <w:r w:rsidRPr="008E6C6C">
        <w:rPr>
          <w:rFonts w:cs="Calibri"/>
          <w:u w:val="single"/>
        </w:rPr>
        <w:t>escalation</w:t>
      </w:r>
      <w:r w:rsidRPr="008E6C6C">
        <w:rPr>
          <w:rFonts w:cs="Calibri"/>
        </w:rPr>
        <w:t xml:space="preserve"> from satellite attacks</w:t>
      </w:r>
    </w:p>
    <w:p w14:paraId="49438806" w14:textId="77777777" w:rsidR="001D1E0C" w:rsidRPr="008E6C6C" w:rsidRDefault="001D1E0C" w:rsidP="001D1E0C">
      <w:r w:rsidRPr="008E6C6C">
        <w:t xml:space="preserve">Dr. Eric J. </w:t>
      </w:r>
      <w:r w:rsidRPr="008E6C6C">
        <w:rPr>
          <w:rStyle w:val="Style13ptBold"/>
        </w:rPr>
        <w:t>Zarybnisky 18</w:t>
      </w:r>
      <w:r w:rsidRPr="008E6C6C">
        <w:t xml:space="preserve">, MA in National Security Studies from the Naval War College, PhD in Operations Research from the MIT Sloan School of Management, Lt Col, USAF, “Celestial </w:t>
      </w:r>
      <w:r w:rsidRPr="008E6C6C">
        <w:lastRenderedPageBreak/>
        <w:t>Deterrence: Deterring Aggression in the Global Commons of Space”, 3/28/2018, https://apps.dtic.mil/dtic/tr/fulltext/u2/1062004.pdf</w:t>
      </w:r>
    </w:p>
    <w:p w14:paraId="3EC624F2" w14:textId="77777777" w:rsidR="001D1E0C" w:rsidRPr="008E6C6C" w:rsidRDefault="001D1E0C" w:rsidP="001D1E0C">
      <w:r w:rsidRPr="008E6C6C">
        <w:t>PREVENTING AGGRESSION IN SPACE</w:t>
      </w:r>
    </w:p>
    <w:p w14:paraId="52843ECA" w14:textId="77777777" w:rsidR="001D1E0C" w:rsidRDefault="001D1E0C" w:rsidP="001D1E0C">
      <w:r w:rsidRPr="008E6C6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r w:rsidRPr="002076FF">
        <w:rPr>
          <w:rStyle w:val="Emphasis"/>
          <w:highlight w:val="cyan"/>
        </w:rPr>
        <w:t>sat</w:t>
      </w:r>
      <w:r w:rsidRPr="008E6C6C">
        <w:rPr>
          <w:rStyle w:val="StyleUnderline"/>
        </w:rPr>
        <w:t>ellite</w:t>
      </w:r>
      <w:r w:rsidRPr="002076FF">
        <w:rPr>
          <w:rStyle w:val="Emphasis"/>
          <w:highlight w:val="cyan"/>
        </w:rPr>
        <w:t>s</w:t>
      </w:r>
      <w:r w:rsidRPr="008E6C6C">
        <w:t xml:space="preserve">8F8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7E750A67" w14:textId="77777777" w:rsidR="001D1E0C" w:rsidRPr="007325F5" w:rsidRDefault="001D1E0C" w:rsidP="007325F5"/>
    <w:sectPr w:rsidR="001D1E0C" w:rsidRPr="007325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54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E0C"/>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B78"/>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4D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C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44C"/>
    <w:rsid w:val="006E6D0B"/>
    <w:rsid w:val="006F126E"/>
    <w:rsid w:val="006F32C9"/>
    <w:rsid w:val="006F3834"/>
    <w:rsid w:val="006F5693"/>
    <w:rsid w:val="006F5D4C"/>
    <w:rsid w:val="00717B01"/>
    <w:rsid w:val="007227D9"/>
    <w:rsid w:val="0072491F"/>
    <w:rsid w:val="00725598"/>
    <w:rsid w:val="007325F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D6A"/>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4FE"/>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EC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6953D"/>
  <w14:defaultImageDpi w14:val="300"/>
  <w15:docId w15:val="{C5682A05-82AA-FD4A-B00A-F54E4120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25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5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54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Tags v 2"/>
    <w:basedOn w:val="Normal"/>
    <w:next w:val="Normal"/>
    <w:link w:val="Heading3Char"/>
    <w:uiPriority w:val="9"/>
    <w:unhideWhenUsed/>
    <w:qFormat/>
    <w:rsid w:val="006E54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ta,t,small space,Tag1,No Spacing1,Ta,Ca"/>
    <w:basedOn w:val="Normal"/>
    <w:next w:val="Normal"/>
    <w:link w:val="Heading4Char"/>
    <w:uiPriority w:val="9"/>
    <w:unhideWhenUsed/>
    <w:qFormat/>
    <w:rsid w:val="006E54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5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44C"/>
  </w:style>
  <w:style w:type="character" w:customStyle="1" w:styleId="Heading1Char">
    <w:name w:val="Heading 1 Char"/>
    <w:aliases w:val="Pocket Char"/>
    <w:basedOn w:val="DefaultParagraphFont"/>
    <w:link w:val="Heading1"/>
    <w:uiPriority w:val="9"/>
    <w:rsid w:val="006E54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544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6E544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6E54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E544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E544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E54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544C"/>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6E544C"/>
    <w:rPr>
      <w:color w:val="auto"/>
      <w:u w:val="none"/>
    </w:rPr>
  </w:style>
  <w:style w:type="paragraph" w:styleId="DocumentMap">
    <w:name w:val="Document Map"/>
    <w:basedOn w:val="Normal"/>
    <w:link w:val="DocumentMapChar"/>
    <w:uiPriority w:val="99"/>
    <w:semiHidden/>
    <w:unhideWhenUsed/>
    <w:rsid w:val="006E54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544C"/>
    <w:rPr>
      <w:rFonts w:ascii="Lucida Grande" w:hAnsi="Lucida Grande" w:cs="Lucida Grande"/>
    </w:rPr>
  </w:style>
  <w:style w:type="paragraph" w:customStyle="1" w:styleId="Emphasis1">
    <w:name w:val="Emphasis1"/>
    <w:basedOn w:val="Normal"/>
    <w:link w:val="Emphasis"/>
    <w:autoRedefine/>
    <w:uiPriority w:val="20"/>
    <w:qFormat/>
    <w:rsid w:val="007325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325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D1E0C"/>
    <w:pPr>
      <w:ind w:left="720"/>
      <w:contextualSpacing/>
    </w:pPr>
  </w:style>
  <w:style w:type="paragraph" w:customStyle="1" w:styleId="textbold">
    <w:name w:val="text bold"/>
    <w:basedOn w:val="Normal"/>
    <w:uiPriority w:val="20"/>
    <w:qFormat/>
    <w:rsid w:val="00EB34FE"/>
    <w:pPr>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6/why-rare-earths-are-achilles-heal-for-europe-u-s-quicktake" TargetMode="External"/><Relationship Id="rId18" Type="http://schemas.openxmlformats.org/officeDocument/2006/relationships/hyperlink" Target="https://www.bloomberg.com/opinion/articles/2019-10-30/china-is-determined-to-reshape-the-globe" TargetMode="External"/><Relationship Id="rId26" Type="http://schemas.openxmlformats.org/officeDocument/2006/relationships/hyperlink" Target="https://phys.org/tags/organic+matter/" TargetMode="External"/><Relationship Id="rId21" Type="http://schemas.openxmlformats.org/officeDocument/2006/relationships/hyperlink" Target="https://republicans-science.house.gov/sites/republicans.science.house.gov/files/documents/TheFutureofSpaceCommercializationFinal.pdf" TargetMode="External"/><Relationship Id="rId34" Type="http://schemas.openxmlformats.org/officeDocument/2006/relationships/hyperlink" Target="https://swfound.org/media/6575/swf_iridium_cosmos_collision_fact_sheet_updated_2012.pdf" TargetMode="External"/><Relationship Id="rId7" Type="http://schemas.openxmlformats.org/officeDocument/2006/relationships/settings" Target="settings.xml"/><Relationship Id="rId12" Type="http://schemas.openxmlformats.org/officeDocument/2006/relationships/hyperlink" Target="https://www.bloomberg.com/news/articles/2021-02-19/china-may-ban-rare-earth-technology-exports-on-security-concerns?sref=QYxyklwO" TargetMode="External"/><Relationship Id="rId17" Type="http://schemas.openxmlformats.org/officeDocument/2006/relationships/hyperlink" Target="https://www.state.gov/wp-content/uploads/2019/06/Energy-Resource-Governance-Initiative-ERGI-Fact-Sheet.pdf" TargetMode="External"/><Relationship Id="rId25" Type="http://schemas.openxmlformats.org/officeDocument/2006/relationships/hyperlink" Target="https://phys.org/tags/soil/" TargetMode="External"/><Relationship Id="rId33" Type="http://schemas.openxmlformats.org/officeDocument/2006/relationships/hyperlink" Target="https://swfound.org/media/9550/chinese_asat_fact_sheet_updated_2012.pdf" TargetMode="External"/><Relationship Id="rId2" Type="http://schemas.openxmlformats.org/officeDocument/2006/relationships/customXml" Target="../customXml/item2.xml"/><Relationship Id="rId16" Type="http://schemas.openxmlformats.org/officeDocument/2006/relationships/hyperlink" Target="https://www.wsj.com/articles/china-trade-fight-raises-specter-of-rare-earth-shortage-11559304000" TargetMode="External"/><Relationship Id="rId20" Type="http://schemas.openxmlformats.org/officeDocument/2006/relationships/hyperlink" Target="https://www.commerce.gov/news/press-releases/2019/06/department-commerce-releases-report-critical-minerals" TargetMode="External"/><Relationship Id="rId29" Type="http://schemas.openxmlformats.org/officeDocument/2006/relationships/hyperlink" Target="https://www.space.com/kessler-syndrome-space-debris%20accessed%2012/10/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mp.com/news/china/diplomacy/article/3122501/china-raises-rare-earth-quotas-goodwill-trade-signal-us" TargetMode="External"/><Relationship Id="rId24" Type="http://schemas.openxmlformats.org/officeDocument/2006/relationships/hyperlink" Target="http://www.rff.org/files/sharepoint/WorkImages/Download/RFF-DP-05-33.pdf)//KTC" TargetMode="External"/><Relationship Id="rId32" Type="http://schemas.openxmlformats.org/officeDocument/2006/relationships/hyperlink" Target="https://www.space.com/space-station-dodging-chinese-space-junk-spacex-crew-3"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raserinstitute.org/article/afghanistans-rare-earth-element-bonanza" TargetMode="External"/><Relationship Id="rId23" Type="http://schemas.openxmlformats.org/officeDocument/2006/relationships/hyperlink" Target="https://www.vox.com/future-perfect/2018/10/26/18023366/far-future-effective-altruism-existential-risk-doing-good" TargetMode="External"/><Relationship Id="rId28" Type="http://schemas.openxmlformats.org/officeDocument/2006/relationships/hyperlink" Target="http://space.com/" TargetMode="External"/><Relationship Id="rId36" Type="http://schemas.openxmlformats.org/officeDocument/2006/relationships/fontTable" Target="fontTable.xml"/><Relationship Id="rId10" Type="http://schemas.openxmlformats.org/officeDocument/2006/relationships/hyperlink" Target="https://www.bloomberg.com/opinion/articles/2021-03-04/u-s-needs-a-strong-defense-against-china-s-rare-earth-weapon" TargetMode="External"/><Relationship Id="rId19" Type="http://schemas.openxmlformats.org/officeDocument/2006/relationships/hyperlink" Target="https://www.bloomberg.com/opinion/articles/2021-02-22/china-weaponizing-rare-earths-technology-will-probably-backfire" TargetMode="External"/><Relationship Id="rId31" Type="http://schemas.openxmlformats.org/officeDocument/2006/relationships/hyperlink" Target="https://www.nasa.gov/mission_pages/station/news/orbital_debris.html" TargetMode="External"/><Relationship Id="rId4" Type="http://schemas.openxmlformats.org/officeDocument/2006/relationships/customXml" Target="../customXml/item4.xml"/><Relationship Id="rId9" Type="http://schemas.openxmlformats.org/officeDocument/2006/relationships/hyperlink" Target="https://digital.stpetersburg.usf.edu/cgi/viewcontent.cgi?article=1132&amp;context=honorstheses" TargetMode="External"/><Relationship Id="rId14" Type="http://schemas.openxmlformats.org/officeDocument/2006/relationships/hyperlink" Target="https://thediplomat.com/2020/02/afghanistans-mineral-resources-are-a-lost-opportunity-and-a-threat/" TargetMode="External"/><Relationship Id="rId22" Type="http://schemas.openxmlformats.org/officeDocument/2006/relationships/hyperlink" Target="https://www.unoosa.org/oosa/en/ourwork/topics/space-exploration-and-innovation.html" TargetMode="External"/><Relationship Id="rId27" Type="http://schemas.openxmlformats.org/officeDocument/2006/relationships/hyperlink" Target="https://phys.org/tags/methyl/" TargetMode="External"/><Relationship Id="rId30" Type="http://schemas.openxmlformats.org/officeDocument/2006/relationships/hyperlink" Target="https://www.esa.int/Safety_Security/Space_Debris/Space_debris_by_the_numbers" TargetMode="External"/><Relationship Id="rId35" Type="http://schemas.openxmlformats.org/officeDocument/2006/relationships/hyperlink" Target="http://www.spacesafetymagazine.com/space-debris/kessler-syndrome/don-kessler-envisat-kessler-syndrom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hityaravi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8279</Words>
  <Characters>47196</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Adhitya Ravikumar</dc:creator>
  <cp:keywords>5.2</cp:keywords>
  <dc:description/>
  <cp:lastModifiedBy>Adhitya Ravikumar</cp:lastModifiedBy>
  <cp:revision>4</cp:revision>
  <dcterms:created xsi:type="dcterms:W3CDTF">2022-01-15T21:49:00Z</dcterms:created>
  <dcterms:modified xsi:type="dcterms:W3CDTF">2022-01-15T22:27:00Z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