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5B0C4A" w14:textId="77777777" w:rsidR="005C49EF" w:rsidRPr="00893EAA" w:rsidRDefault="005C49EF" w:rsidP="00893EAA"/>
    <w:p w14:paraId="100B4C96" w14:textId="22302729" w:rsidR="00E42E4C" w:rsidRPr="00893EAA" w:rsidRDefault="00C32CB0" w:rsidP="00893EAA">
      <w:pPr>
        <w:pStyle w:val="Heading2"/>
      </w:pPr>
      <w:r w:rsidRPr="00893EAA">
        <w:lastRenderedPageBreak/>
        <w:t>1</w:t>
      </w:r>
    </w:p>
    <w:p w14:paraId="0AE4F147" w14:textId="215A9403" w:rsidR="009A13A3" w:rsidRDefault="009A13A3" w:rsidP="009A13A3">
      <w:pPr>
        <w:pStyle w:val="Heading4"/>
      </w:pPr>
      <w:r w:rsidRPr="008D5BDA">
        <w:t xml:space="preserve">The 1AC’s analytic of settler colonialism to demand resistance to research results in nothing but reductionist knowledge production which reduces the nuances of class differences and collapses the complexities created by racial capitalism down to a settler/indigenous binary which creates ineffective resistance by fracturing solidarity and collective bonds between </w:t>
      </w:r>
      <w:proofErr w:type="gramStart"/>
      <w:r w:rsidRPr="008D5BDA">
        <w:t>workers.</w:t>
      </w:r>
      <w:r w:rsidR="00455262">
        <w:t>/</w:t>
      </w:r>
      <w:proofErr w:type="gramEnd"/>
      <w:r w:rsidR="00455262">
        <w:t xml:space="preserve">/ use identity w </w:t>
      </w:r>
      <w:proofErr w:type="spellStart"/>
      <w:r w:rsidR="00455262">
        <w:t>ur</w:t>
      </w:r>
      <w:proofErr w:type="spellEnd"/>
      <w:r w:rsidR="00455262">
        <w:t xml:space="preserve"> </w:t>
      </w:r>
      <w:proofErr w:type="spellStart"/>
      <w:r w:rsidR="00455262">
        <w:t>sa</w:t>
      </w:r>
      <w:proofErr w:type="spellEnd"/>
      <w:r w:rsidR="00455262">
        <w:t xml:space="preserve"> u said in 1ar</w:t>
      </w:r>
    </w:p>
    <w:p w14:paraId="2AECEEEA" w14:textId="77777777" w:rsidR="00455262" w:rsidRPr="00455262" w:rsidRDefault="00455262" w:rsidP="00455262"/>
    <w:p w14:paraId="0C08DB48" w14:textId="77777777" w:rsidR="009A13A3" w:rsidRPr="008D5BDA" w:rsidRDefault="009A13A3" w:rsidP="009A13A3">
      <w:proofErr w:type="spellStart"/>
      <w:r w:rsidRPr="008D5BDA">
        <w:rPr>
          <w:rStyle w:val="Style13ptBold"/>
        </w:rPr>
        <w:t>Bhandar</w:t>
      </w:r>
      <w:proofErr w:type="spellEnd"/>
      <w:r w:rsidRPr="008D5BDA">
        <w:t xml:space="preserve">, Senior Lecturer in Law at SOAS, </w:t>
      </w:r>
      <w:r w:rsidRPr="008D5BDA">
        <w:rPr>
          <w:rStyle w:val="Style13ptBold"/>
        </w:rPr>
        <w:t>16</w:t>
      </w:r>
      <w:r w:rsidRPr="008D5BDA">
        <w:t xml:space="preserve"> </w:t>
      </w:r>
    </w:p>
    <w:p w14:paraId="4AD10C42" w14:textId="77777777" w:rsidR="009A13A3" w:rsidRPr="008D5BDA" w:rsidRDefault="009A13A3" w:rsidP="009A13A3">
      <w:r w:rsidRPr="008D5BDA">
        <w:t xml:space="preserve">(Brenna, Acts and Omissions: Framing Settler Colonialism in Palestine Studies, </w:t>
      </w:r>
      <w:hyperlink r:id="rId9" w:history="1">
        <w:r w:rsidRPr="008D5BDA">
          <w:rPr>
            <w:rStyle w:val="Hyperlink"/>
          </w:rPr>
          <w:t>http://www.jadaliyya.com/pages/index/23569/acts-and-omissions_framing-settler-colonialism-in-</w:t>
        </w:r>
      </w:hyperlink>
      <w:r w:rsidRPr="008D5BDA">
        <w:t>;)</w:t>
      </w:r>
    </w:p>
    <w:p w14:paraId="50D0152B" w14:textId="77777777" w:rsidR="009A13A3" w:rsidRPr="008D5BDA" w:rsidRDefault="009A13A3" w:rsidP="009A13A3">
      <w:r w:rsidRPr="008D5BDA">
        <w:t>Settler Colonialism and Racial Capitalism</w:t>
      </w:r>
    </w:p>
    <w:p w14:paraId="59C9009D" w14:textId="77777777" w:rsidR="009A13A3" w:rsidRDefault="009A13A3" w:rsidP="009A13A3">
      <w:pPr>
        <w:rPr>
          <w:rStyle w:val="Emphasis"/>
        </w:rPr>
      </w:pPr>
      <w:r w:rsidRPr="008D5BDA">
        <w:rPr>
          <w:rStyle w:val="StyleUnderline"/>
          <w:highlight w:val="yellow"/>
        </w:rPr>
        <w:t>The forging of a</w:t>
      </w:r>
      <w:r w:rsidRPr="008D5BDA">
        <w:rPr>
          <w:rStyle w:val="StyleUnderline"/>
        </w:rPr>
        <w:t xml:space="preserve"> </w:t>
      </w:r>
      <w:r w:rsidRPr="008D5BDA">
        <w:rPr>
          <w:rStyle w:val="Emphasis"/>
          <w:highlight w:val="yellow"/>
        </w:rPr>
        <w:t>new</w:t>
      </w:r>
      <w:r w:rsidRPr="008D5BDA">
        <w:rPr>
          <w:rStyle w:val="Emphasis"/>
        </w:rPr>
        <w:t xml:space="preserve"> academic </w:t>
      </w:r>
      <w:r w:rsidRPr="008D5BDA">
        <w:rPr>
          <w:rStyle w:val="Emphasis"/>
          <w:highlight w:val="yellow"/>
        </w:rPr>
        <w:t>field</w:t>
      </w:r>
      <w:r w:rsidRPr="008D5BDA">
        <w:rPr>
          <w:sz w:val="14"/>
          <w:highlight w:val="yellow"/>
        </w:rPr>
        <w:t xml:space="preserve"> </w:t>
      </w:r>
      <w:r w:rsidRPr="008D5BDA">
        <w:rPr>
          <w:rStyle w:val="StyleUnderline"/>
          <w:highlight w:val="yellow"/>
        </w:rPr>
        <w:t>of settler colonial studies</w:t>
      </w:r>
      <w:r w:rsidRPr="008D5BDA">
        <w:rPr>
          <w:rStyle w:val="StyleUnderline"/>
        </w:rPr>
        <w:t xml:space="preserve"> </w:t>
      </w:r>
      <w:r w:rsidRPr="008D5BDA">
        <w:rPr>
          <w:rStyle w:val="StyleUnderline"/>
          <w:highlight w:val="yellow"/>
        </w:rPr>
        <w:t>risks</w:t>
      </w:r>
      <w:r w:rsidRPr="008D5BDA">
        <w:rPr>
          <w:rStyle w:val="StyleUnderline"/>
        </w:rPr>
        <w:t xml:space="preserve"> potentially </w:t>
      </w:r>
      <w:r w:rsidRPr="008D5BDA">
        <w:rPr>
          <w:rStyle w:val="StyleUnderline"/>
          <w:highlight w:val="yellow"/>
        </w:rPr>
        <w:t>creating</w:t>
      </w:r>
      <w:r w:rsidRPr="008D5BDA">
        <w:rPr>
          <w:rStyle w:val="StyleUnderline"/>
        </w:rPr>
        <w:t xml:space="preserve"> </w:t>
      </w:r>
      <w:r w:rsidRPr="008D5BDA">
        <w:rPr>
          <w:rStyle w:val="Emphasis"/>
        </w:rPr>
        <w:t xml:space="preserve">unnecessary </w:t>
      </w:r>
      <w:r w:rsidRPr="008D5BDA">
        <w:rPr>
          <w:rStyle w:val="Emphasis"/>
          <w:highlight w:val="yellow"/>
        </w:rPr>
        <w:t>binaries</w:t>
      </w:r>
      <w:r w:rsidRPr="008D5BDA">
        <w:rPr>
          <w:sz w:val="14"/>
        </w:rPr>
        <w:t xml:space="preserve"> </w:t>
      </w:r>
      <w:r w:rsidRPr="008D5BDA">
        <w:rPr>
          <w:rStyle w:val="StyleUnderline"/>
          <w:highlight w:val="yellow"/>
        </w:rPr>
        <w:t xml:space="preserve">between studies of </w:t>
      </w:r>
      <w:r w:rsidRPr="008D5BDA">
        <w:rPr>
          <w:rStyle w:val="Emphasis"/>
          <w:highlight w:val="yellow"/>
        </w:rPr>
        <w:t>colonialism</w:t>
      </w:r>
      <w:r w:rsidRPr="008D5BDA">
        <w:rPr>
          <w:rStyle w:val="StyleUnderline"/>
          <w:highlight w:val="yellow"/>
        </w:rPr>
        <w:t xml:space="preserve"> and</w:t>
      </w:r>
      <w:r w:rsidRPr="008D5BDA">
        <w:rPr>
          <w:sz w:val="14"/>
          <w:highlight w:val="yellow"/>
        </w:rPr>
        <w:t xml:space="preserve"> </w:t>
      </w:r>
      <w:r w:rsidRPr="008D5BDA">
        <w:rPr>
          <w:rStyle w:val="Emphasis"/>
          <w:highlight w:val="yellow"/>
        </w:rPr>
        <w:t>settler-colonialism</w:t>
      </w:r>
      <w:r w:rsidRPr="008D5BDA">
        <w:rPr>
          <w:sz w:val="14"/>
        </w:rPr>
        <w:t xml:space="preserve">. </w:t>
      </w:r>
      <w:proofErr w:type="gramStart"/>
      <w:r w:rsidRPr="008D5BDA">
        <w:rPr>
          <w:rStyle w:val="StyleUnderline"/>
        </w:rPr>
        <w:t>It is clear that techniques</w:t>
      </w:r>
      <w:proofErr w:type="gramEnd"/>
      <w:r w:rsidRPr="008D5BDA">
        <w:rPr>
          <w:rStyle w:val="StyleUnderline"/>
        </w:rPr>
        <w:t xml:space="preserve"> of </w:t>
      </w:r>
      <w:r w:rsidRPr="008D5BDA">
        <w:rPr>
          <w:rStyle w:val="StyleUnderline"/>
          <w:highlight w:val="yellow"/>
        </w:rPr>
        <w:t xml:space="preserve">colonial dispossession traveled throughout networks of </w:t>
      </w:r>
      <w:r w:rsidRPr="008D5BDA">
        <w:rPr>
          <w:rStyle w:val="Emphasis"/>
          <w:highlight w:val="yellow"/>
        </w:rPr>
        <w:t>trade</w:t>
      </w:r>
      <w:r w:rsidRPr="008D5BDA">
        <w:rPr>
          <w:sz w:val="14"/>
        </w:rPr>
        <w:t xml:space="preserve"> </w:t>
      </w:r>
      <w:r w:rsidRPr="008D5BDA">
        <w:rPr>
          <w:rStyle w:val="StyleUnderline"/>
        </w:rPr>
        <w:t>and</w:t>
      </w:r>
      <w:r w:rsidRPr="008D5BDA">
        <w:rPr>
          <w:sz w:val="14"/>
        </w:rPr>
        <w:t xml:space="preserve"> </w:t>
      </w:r>
      <w:r w:rsidRPr="008D5BDA">
        <w:rPr>
          <w:rStyle w:val="StyleUnderline"/>
        </w:rPr>
        <w:t xml:space="preserve">leisure </w:t>
      </w:r>
      <w:r w:rsidRPr="008D5BDA">
        <w:rPr>
          <w:rStyle w:val="StyleUnderline"/>
          <w:highlight w:val="yellow"/>
        </w:rPr>
        <w:t>established during</w:t>
      </w:r>
      <w:r w:rsidRPr="008D5BDA">
        <w:rPr>
          <w:sz w:val="14"/>
        </w:rPr>
        <w:t xml:space="preserve"> </w:t>
      </w:r>
      <w:r w:rsidRPr="008D5BDA">
        <w:rPr>
          <w:rStyle w:val="StyleUnderline"/>
        </w:rPr>
        <w:t xml:space="preserve">and throughout </w:t>
      </w:r>
      <w:r w:rsidRPr="008D5BDA">
        <w:rPr>
          <w:rStyle w:val="StyleUnderline"/>
          <w:highlight w:val="yellow"/>
        </w:rPr>
        <w:t xml:space="preserve">the </w:t>
      </w:r>
      <w:r w:rsidRPr="008D5BDA">
        <w:rPr>
          <w:rStyle w:val="Emphasis"/>
          <w:highlight w:val="yellow"/>
        </w:rPr>
        <w:t>British Empire</w:t>
      </w:r>
      <w:r w:rsidRPr="008D5BDA">
        <w:rPr>
          <w:sz w:val="14"/>
        </w:rPr>
        <w:t xml:space="preserve">. </w:t>
      </w:r>
      <w:r w:rsidRPr="008D5BDA">
        <w:rPr>
          <w:rStyle w:val="StyleUnderline"/>
        </w:rPr>
        <w:t xml:space="preserve">Such </w:t>
      </w:r>
      <w:r w:rsidRPr="008D5BDA">
        <w:rPr>
          <w:rStyle w:val="StyleUnderline"/>
          <w:highlight w:val="yellow"/>
        </w:rPr>
        <w:t>tools include</w:t>
      </w:r>
      <w:r w:rsidRPr="008D5BDA">
        <w:rPr>
          <w:sz w:val="14"/>
        </w:rPr>
        <w:t xml:space="preserve"> the </w:t>
      </w:r>
      <w:r w:rsidRPr="008D5BDA">
        <w:rPr>
          <w:rStyle w:val="Emphasis"/>
        </w:rPr>
        <w:t>surveillance</w:t>
      </w:r>
      <w:r w:rsidRPr="008D5BDA">
        <w:rPr>
          <w:sz w:val="14"/>
        </w:rPr>
        <w:t xml:space="preserve"> and </w:t>
      </w:r>
      <w:r w:rsidRPr="008D5BDA">
        <w:rPr>
          <w:rStyle w:val="Emphasis"/>
        </w:rPr>
        <w:t>criminalization</w:t>
      </w:r>
      <w:r w:rsidRPr="008D5BDA">
        <w:rPr>
          <w:sz w:val="14"/>
        </w:rPr>
        <w:t xml:space="preserve"> of colonized populations, </w:t>
      </w:r>
      <w:r w:rsidRPr="008D5BDA">
        <w:rPr>
          <w:rStyle w:val="Emphasis"/>
          <w:highlight w:val="yellow"/>
        </w:rPr>
        <w:t>land appropriation</w:t>
      </w:r>
      <w:r w:rsidRPr="008D5BDA">
        <w:rPr>
          <w:sz w:val="14"/>
        </w:rPr>
        <w:t xml:space="preserve">, resource </w:t>
      </w:r>
      <w:r w:rsidRPr="008D5BDA">
        <w:rPr>
          <w:rStyle w:val="Emphasis"/>
          <w:highlight w:val="yellow"/>
        </w:rPr>
        <w:t>extraction</w:t>
      </w:r>
      <w:r w:rsidRPr="008D5BDA">
        <w:rPr>
          <w:sz w:val="14"/>
        </w:rPr>
        <w:t xml:space="preserve">, the perversion or indeed, attempted </w:t>
      </w:r>
      <w:r w:rsidRPr="008D5BDA">
        <w:rPr>
          <w:rStyle w:val="Emphasis"/>
          <w:highlight w:val="yellow"/>
        </w:rPr>
        <w:t>erasure</w:t>
      </w:r>
      <w:r w:rsidRPr="008D5BDA">
        <w:rPr>
          <w:sz w:val="14"/>
        </w:rPr>
        <w:t xml:space="preserve">, </w:t>
      </w:r>
      <w:r w:rsidRPr="008D5BDA">
        <w:rPr>
          <w:rStyle w:val="StyleUnderline"/>
          <w:highlight w:val="yellow"/>
        </w:rPr>
        <w:t>of native legal systems</w:t>
      </w:r>
      <w:r w:rsidRPr="008D5BDA">
        <w:rPr>
          <w:sz w:val="14"/>
        </w:rPr>
        <w:t xml:space="preserve">, and </w:t>
      </w:r>
      <w:r w:rsidRPr="008D5BDA">
        <w:rPr>
          <w:rStyle w:val="Emphasis"/>
        </w:rPr>
        <w:t>control</w:t>
      </w:r>
      <w:r w:rsidRPr="008D5BDA">
        <w:rPr>
          <w:sz w:val="14"/>
        </w:rPr>
        <w:t xml:space="preserve"> </w:t>
      </w:r>
      <w:r w:rsidRPr="008D5BDA">
        <w:rPr>
          <w:rStyle w:val="StyleUnderline"/>
        </w:rPr>
        <w:t xml:space="preserve">over the mobility and </w:t>
      </w:r>
      <w:r w:rsidRPr="008D5BDA">
        <w:rPr>
          <w:rStyle w:val="Emphasis"/>
        </w:rPr>
        <w:t>political citizenship</w:t>
      </w:r>
      <w:r w:rsidRPr="008D5BDA">
        <w:rPr>
          <w:sz w:val="14"/>
        </w:rPr>
        <w:t xml:space="preserve"> </w:t>
      </w:r>
      <w:r w:rsidRPr="008D5BDA">
        <w:rPr>
          <w:rStyle w:val="StyleUnderline"/>
        </w:rPr>
        <w:t>of colonized populations</w:t>
      </w:r>
      <w:r w:rsidRPr="008D5BDA">
        <w:rPr>
          <w:sz w:val="14"/>
        </w:rPr>
        <w:t xml:space="preserve">. English colonial administrators and freelance entrepreneurs traveled, during the nineteenth century, between the Indian subcontinent, Australia, Canada, New Zealand, the Caribbean, the United States, the African continent, and of course the United Kingdom. </w:t>
      </w:r>
      <w:r w:rsidRPr="008D5BDA">
        <w:rPr>
          <w:rStyle w:val="StyleUnderline"/>
        </w:rPr>
        <w:t>They imported and exported the legal and political infrastructures required for colonial modes of expropriation</w:t>
      </w:r>
      <w:r w:rsidRPr="008D5BDA">
        <w:rPr>
          <w:sz w:val="14"/>
        </w:rPr>
        <w:t>. With the advent of the Mandate system, Palestine became another scene of exchange and implementation of European colonial modes of governance tested elsewhere. While many scholars have revealed the formative influence of European models of nationalism and colonial ideology on early Zionist movements (Raz-</w:t>
      </w:r>
      <w:proofErr w:type="spellStart"/>
      <w:r w:rsidRPr="008D5BDA">
        <w:rPr>
          <w:sz w:val="14"/>
        </w:rPr>
        <w:t>Krakotzkin</w:t>
      </w:r>
      <w:proofErr w:type="spellEnd"/>
      <w:r w:rsidRPr="008D5BDA">
        <w:rPr>
          <w:sz w:val="14"/>
        </w:rPr>
        <w:t xml:space="preserve"> 2007; Lloyd 2012), </w:t>
      </w:r>
      <w:r w:rsidRPr="008D5BDA">
        <w:rPr>
          <w:rStyle w:val="StyleUnderline"/>
        </w:rPr>
        <w:t>the detailed work of excavating the way in which the political and legal techniques of dispossession travelled between different colonial sites remains underexplored.</w:t>
      </w:r>
      <w:r w:rsidRPr="008D5BDA">
        <w:rPr>
          <w:sz w:val="14"/>
        </w:rPr>
        <w:t xml:space="preserve"> (Although see Lowe, 2014 an </w:t>
      </w:r>
      <w:proofErr w:type="spellStart"/>
      <w:r w:rsidRPr="008D5BDA">
        <w:rPr>
          <w:sz w:val="14"/>
        </w:rPr>
        <w:t>Saldaña</w:t>
      </w:r>
      <w:proofErr w:type="spellEnd"/>
      <w:r w:rsidRPr="008D5BDA">
        <w:rPr>
          <w:sz w:val="14"/>
        </w:rPr>
        <w:t xml:space="preserve">-Portillo 2016 for exemplary exceptions to this claim). </w:t>
      </w:r>
      <w:r w:rsidRPr="008D5BDA">
        <w:rPr>
          <w:rStyle w:val="StyleUnderline"/>
          <w:highlight w:val="yellow"/>
        </w:rPr>
        <w:t xml:space="preserve">Another binary inherent to the </w:t>
      </w:r>
      <w:r w:rsidRPr="008D5BDA">
        <w:rPr>
          <w:rStyle w:val="Emphasis"/>
          <w:highlight w:val="yellow"/>
        </w:rPr>
        <w:t>settler colonial analytic</w:t>
      </w:r>
      <w:r w:rsidRPr="008D5BDA">
        <w:rPr>
          <w:sz w:val="14"/>
        </w:rPr>
        <w:t xml:space="preserve"> </w:t>
      </w:r>
      <w:r w:rsidRPr="008D5BDA">
        <w:rPr>
          <w:rStyle w:val="StyleUnderline"/>
          <w:highlight w:val="yellow"/>
        </w:rPr>
        <w:t xml:space="preserve">is that between the </w:t>
      </w:r>
      <w:r w:rsidRPr="008D5BDA">
        <w:rPr>
          <w:rStyle w:val="Emphasis"/>
          <w:highlight w:val="yellow"/>
        </w:rPr>
        <w:t>colonizer and colonized</w:t>
      </w:r>
      <w:r w:rsidRPr="008D5BDA">
        <w:rPr>
          <w:sz w:val="14"/>
          <w:highlight w:val="yellow"/>
        </w:rPr>
        <w:t>.</w:t>
      </w:r>
      <w:r w:rsidRPr="008D5BDA">
        <w:rPr>
          <w:sz w:val="14"/>
        </w:rPr>
        <w:t xml:space="preserve"> </w:t>
      </w:r>
      <w:r w:rsidRPr="008D5BDA">
        <w:rPr>
          <w:rStyle w:val="StyleUnderline"/>
        </w:rPr>
        <w:t>While adopting a settler colonial framework is critical to analyzing</w:t>
      </w:r>
      <w:r w:rsidRPr="008D5BDA">
        <w:rPr>
          <w:sz w:val="14"/>
        </w:rPr>
        <w:t xml:space="preserve"> </w:t>
      </w:r>
      <w:r w:rsidRPr="008D5BDA">
        <w:rPr>
          <w:rStyle w:val="StyleUnderline"/>
        </w:rPr>
        <w:t>Israel’s modus operandi as a colonial</w:t>
      </w:r>
      <w:r w:rsidRPr="008D5BDA">
        <w:rPr>
          <w:sz w:val="14"/>
        </w:rPr>
        <w:t xml:space="preserve"> power, </w:t>
      </w:r>
      <w:r w:rsidRPr="008D5BDA">
        <w:rPr>
          <w:rStyle w:val="StyleUnderline"/>
          <w:highlight w:val="yellow"/>
        </w:rPr>
        <w:t>there is a need to contextualize</w:t>
      </w:r>
      <w:r w:rsidRPr="008D5BDA">
        <w:rPr>
          <w:rStyle w:val="StyleUnderline"/>
        </w:rPr>
        <w:t xml:space="preserve"> Israel’s </w:t>
      </w:r>
      <w:r w:rsidRPr="008D5BDA">
        <w:rPr>
          <w:rStyle w:val="StyleUnderline"/>
          <w:highlight w:val="yellow"/>
        </w:rPr>
        <w:t xml:space="preserve">settler colonial project within the </w:t>
      </w:r>
      <w:proofErr w:type="gramStart"/>
      <w:r w:rsidRPr="008D5BDA">
        <w:rPr>
          <w:rStyle w:val="Emphasis"/>
          <w:highlight w:val="yellow"/>
        </w:rPr>
        <w:t>particular class</w:t>
      </w:r>
      <w:proofErr w:type="gramEnd"/>
      <w:r w:rsidRPr="008D5BDA">
        <w:rPr>
          <w:rStyle w:val="Emphasis"/>
          <w:highlight w:val="yellow"/>
        </w:rPr>
        <w:t xml:space="preserve"> and racial differences</w:t>
      </w:r>
      <w:r w:rsidRPr="008D5BDA">
        <w:rPr>
          <w:sz w:val="14"/>
        </w:rPr>
        <w:t xml:space="preserve"> </w:t>
      </w:r>
      <w:r w:rsidRPr="008D5BDA">
        <w:rPr>
          <w:rStyle w:val="StyleUnderline"/>
        </w:rPr>
        <w:t xml:space="preserve">inside </w:t>
      </w:r>
      <w:r w:rsidRPr="008D5BDA">
        <w:rPr>
          <w:rStyle w:val="Emphasis"/>
        </w:rPr>
        <w:t>Israel and amongst Palestinians</w:t>
      </w:r>
      <w:r w:rsidRPr="008D5BDA">
        <w:rPr>
          <w:sz w:val="14"/>
        </w:rPr>
        <w:t xml:space="preserve">. Ella </w:t>
      </w:r>
      <w:proofErr w:type="spellStart"/>
      <w:r w:rsidRPr="008D5BDA">
        <w:rPr>
          <w:rStyle w:val="StyleUnderline"/>
        </w:rPr>
        <w:t>Shohat’s</w:t>
      </w:r>
      <w:proofErr w:type="spellEnd"/>
      <w:r w:rsidRPr="008D5BDA">
        <w:rPr>
          <w:rStyle w:val="StyleUnderline"/>
        </w:rPr>
        <w:t xml:space="preserve"> critical work on the racial hierarchy within Israel’s settler society is a strong example that highlights the historical marginalization of the </w:t>
      </w:r>
      <w:proofErr w:type="spellStart"/>
      <w:r w:rsidRPr="008D5BDA">
        <w:rPr>
          <w:rStyle w:val="StyleUnderline"/>
        </w:rPr>
        <w:t>Mizrahim</w:t>
      </w:r>
      <w:proofErr w:type="spellEnd"/>
      <w:r w:rsidRPr="008D5BDA">
        <w:rPr>
          <w:rStyle w:val="StyleUnderline"/>
        </w:rPr>
        <w:t>, Jews of Arab origin.</w:t>
      </w:r>
      <w:r w:rsidRPr="008D5BDA">
        <w:rPr>
          <w:sz w:val="14"/>
        </w:rPr>
        <w:t xml:space="preserve"> </w:t>
      </w:r>
      <w:r w:rsidRPr="008D5BDA">
        <w:rPr>
          <w:rStyle w:val="StyleUnderline"/>
        </w:rPr>
        <w:t xml:space="preserve">Racialized immigrants occupy both the position of settler in relation to Indigenous communities and the subaltern in relation to the dominant place of the white European settler. </w:t>
      </w:r>
      <w:r w:rsidRPr="008D5BDA">
        <w:rPr>
          <w:sz w:val="14"/>
        </w:rPr>
        <w:t xml:space="preserve">Some </w:t>
      </w:r>
      <w:r w:rsidRPr="008D5BDA">
        <w:rPr>
          <w:rStyle w:val="StyleUnderline"/>
          <w:highlight w:val="yellow"/>
        </w:rPr>
        <w:t>scholars in North America</w:t>
      </w:r>
      <w:r w:rsidRPr="008D5BDA">
        <w:rPr>
          <w:sz w:val="14"/>
          <w:highlight w:val="yellow"/>
        </w:rPr>
        <w:t xml:space="preserve">, </w:t>
      </w:r>
      <w:r w:rsidRPr="008D5BDA">
        <w:rPr>
          <w:rStyle w:val="StyleUnderline"/>
          <w:highlight w:val="yellow"/>
        </w:rPr>
        <w:t>and</w:t>
      </w:r>
      <w:r w:rsidRPr="008D5BDA">
        <w:rPr>
          <w:sz w:val="14"/>
          <w:highlight w:val="yellow"/>
        </w:rPr>
        <w:t xml:space="preserve"> </w:t>
      </w:r>
      <w:r w:rsidRPr="008D5BDA">
        <w:rPr>
          <w:rStyle w:val="Emphasis"/>
          <w:highlight w:val="yellow"/>
        </w:rPr>
        <w:t>particularly in Hawai’i</w:t>
      </w:r>
      <w:r w:rsidRPr="008D5BDA">
        <w:rPr>
          <w:sz w:val="14"/>
        </w:rPr>
        <w:t xml:space="preserve"> </w:t>
      </w:r>
      <w:r w:rsidRPr="008D5BDA">
        <w:rPr>
          <w:rStyle w:val="StyleUnderline"/>
        </w:rPr>
        <w:t xml:space="preserve">have </w:t>
      </w:r>
      <w:r w:rsidRPr="008D5BDA">
        <w:rPr>
          <w:rStyle w:val="StyleUnderline"/>
          <w:highlight w:val="yellow"/>
        </w:rPr>
        <w:t xml:space="preserve">grasped how the racialization of </w:t>
      </w:r>
      <w:proofErr w:type="gramStart"/>
      <w:r w:rsidRPr="008D5BDA">
        <w:rPr>
          <w:rStyle w:val="Emphasis"/>
          <w:highlight w:val="yellow"/>
        </w:rPr>
        <w:t>particular immigrant</w:t>
      </w:r>
      <w:proofErr w:type="gramEnd"/>
      <w:r w:rsidRPr="008D5BDA">
        <w:rPr>
          <w:rStyle w:val="Emphasis"/>
          <w:highlight w:val="yellow"/>
        </w:rPr>
        <w:t xml:space="preserve"> communities</w:t>
      </w:r>
      <w:r w:rsidRPr="008D5BDA">
        <w:rPr>
          <w:rStyle w:val="StyleUnderline"/>
        </w:rPr>
        <w:t xml:space="preserve"> in </w:t>
      </w:r>
      <w:r w:rsidRPr="008D5BDA">
        <w:rPr>
          <w:rStyle w:val="Emphasis"/>
        </w:rPr>
        <w:t xml:space="preserve">settler states </w:t>
      </w:r>
      <w:r w:rsidRPr="008D5BDA">
        <w:rPr>
          <w:rStyle w:val="Emphasis"/>
          <w:highlight w:val="yellow"/>
        </w:rPr>
        <w:t>complicates the settler colonial framework</w:t>
      </w:r>
      <w:r w:rsidRPr="008D5BDA">
        <w:rPr>
          <w:rStyle w:val="StyleUnderline"/>
        </w:rPr>
        <w:t xml:space="preserve">. </w:t>
      </w:r>
      <w:r w:rsidRPr="008D5BDA">
        <w:rPr>
          <w:sz w:val="14"/>
        </w:rPr>
        <w:t xml:space="preserve">On the other hand, a </w:t>
      </w:r>
      <w:r w:rsidRPr="008D5BDA">
        <w:rPr>
          <w:rStyle w:val="StyleUnderline"/>
          <w:highlight w:val="yellow"/>
        </w:rPr>
        <w:t xml:space="preserve">settler colonial framework must also contend with the </w:t>
      </w:r>
      <w:r w:rsidRPr="008D5BDA">
        <w:rPr>
          <w:rStyle w:val="Emphasis"/>
          <w:highlight w:val="yellow"/>
        </w:rPr>
        <w:t>emerging class differences</w:t>
      </w:r>
      <w:r w:rsidRPr="008D5BDA">
        <w:rPr>
          <w:rStyle w:val="StyleUnderline"/>
        </w:rPr>
        <w:t xml:space="preserve"> </w:t>
      </w:r>
      <w:r w:rsidRPr="008D5BDA">
        <w:rPr>
          <w:rStyle w:val="StyleUnderline"/>
          <w:highlight w:val="yellow"/>
        </w:rPr>
        <w:t>in</w:t>
      </w:r>
      <w:r w:rsidRPr="008D5BDA">
        <w:rPr>
          <w:rStyle w:val="StyleUnderline"/>
        </w:rPr>
        <w:t xml:space="preserve"> Palestinian </w:t>
      </w:r>
      <w:r w:rsidRPr="008D5BDA">
        <w:rPr>
          <w:rStyle w:val="StyleUnderline"/>
          <w:highlight w:val="yellow"/>
        </w:rPr>
        <w:t>society</w:t>
      </w:r>
      <w:r w:rsidRPr="008D5BDA">
        <w:rPr>
          <w:rStyle w:val="StyleUnderline"/>
        </w:rPr>
        <w:t xml:space="preserve"> exacerbated by the impact of the Oslo Accords</w:t>
      </w:r>
      <w:r w:rsidRPr="008D5BDA">
        <w:rPr>
          <w:sz w:val="14"/>
        </w:rPr>
        <w:t>. This is especially relevant when contending with the question of how Palestinians can challenge the logic of the Oslo process while the Palestinian Authority, adhering to a fundamental neoliberal agenda (</w:t>
      </w:r>
      <w:proofErr w:type="spellStart"/>
      <w:r w:rsidRPr="008D5BDA">
        <w:rPr>
          <w:sz w:val="14"/>
        </w:rPr>
        <w:t>Hanieh</w:t>
      </w:r>
      <w:proofErr w:type="spellEnd"/>
      <w:r w:rsidRPr="008D5BDA">
        <w:rPr>
          <w:sz w:val="14"/>
        </w:rPr>
        <w:t xml:space="preserve"> 2013), remains intact. The Palestinian Authority continues to formulate Palestinian liberation in terms of truncated statehood on small sections of Palestinian land and celebrates symbolic acts such as </w:t>
      </w:r>
      <w:r w:rsidRPr="008D5BDA">
        <w:rPr>
          <w:sz w:val="14"/>
        </w:rPr>
        <w:lastRenderedPageBreak/>
        <w:t xml:space="preserve">raising the Palestinian flag at the United Nations while prospects of Palestinian sovereignty over land continue to diminish daily. Sadly, the PA’s focus continues to be building a neoliberal state apparatus </w:t>
      </w:r>
      <w:proofErr w:type="gramStart"/>
      <w:r w:rsidRPr="008D5BDA">
        <w:rPr>
          <w:sz w:val="14"/>
        </w:rPr>
        <w:t>as a way to</w:t>
      </w:r>
      <w:proofErr w:type="gramEnd"/>
      <w:r w:rsidRPr="008D5BDA">
        <w:rPr>
          <w:sz w:val="14"/>
        </w:rPr>
        <w:t xml:space="preserve"> “convince” Israel and international donors that Palestinians are able to run their affairs. For all intents and purposes, Israel has succeeded in outsourcing its military occupation to a segment of Palestinians - this is evident in the relatively large budgets of the security forces of the PA and the continued security coordination with Israel. In our view, such differences within both the settler society and the colonized need to be brought out and fully incorporated into the settler colonial analytical framework. </w:t>
      </w:r>
      <w:r w:rsidRPr="008D5BDA">
        <w:rPr>
          <w:rStyle w:val="StyleUnderline"/>
        </w:rPr>
        <w:t xml:space="preserve">Racially inscribed </w:t>
      </w:r>
      <w:r w:rsidRPr="008D5BDA">
        <w:rPr>
          <w:rStyle w:val="StyleUnderline"/>
          <w:highlight w:val="yellow"/>
        </w:rPr>
        <w:t>dispossession</w:t>
      </w:r>
      <w:r w:rsidRPr="008D5BDA">
        <w:rPr>
          <w:rStyle w:val="StyleUnderline"/>
        </w:rPr>
        <w:t xml:space="preserve"> </w:t>
      </w:r>
      <w:r w:rsidRPr="008D5BDA">
        <w:rPr>
          <w:rStyle w:val="StyleUnderline"/>
          <w:highlight w:val="yellow"/>
        </w:rPr>
        <w:t>and the capitalist modes of accumulation</w:t>
      </w:r>
      <w:r w:rsidRPr="008D5BDA">
        <w:rPr>
          <w:rStyle w:val="StyleUnderline"/>
        </w:rPr>
        <w:t xml:space="preserve"> that subtend expropriative practices </w:t>
      </w:r>
      <w:r w:rsidRPr="008D5BDA">
        <w:rPr>
          <w:rStyle w:val="StyleUnderline"/>
          <w:highlight w:val="yellow"/>
        </w:rPr>
        <w:t xml:space="preserve">have developed in </w:t>
      </w:r>
      <w:r w:rsidRPr="008D5BDA">
        <w:rPr>
          <w:rStyle w:val="Emphasis"/>
          <w:highlight w:val="yellow"/>
        </w:rPr>
        <w:t>spatially</w:t>
      </w:r>
      <w:r w:rsidRPr="008D5BDA">
        <w:rPr>
          <w:rStyle w:val="StyleUnderline"/>
          <w:highlight w:val="yellow"/>
        </w:rPr>
        <w:t xml:space="preserve"> and </w:t>
      </w:r>
      <w:r w:rsidRPr="008D5BDA">
        <w:rPr>
          <w:rStyle w:val="Emphasis"/>
          <w:highlight w:val="yellow"/>
        </w:rPr>
        <w:t>temporally differentiated</w:t>
      </w:r>
      <w:r w:rsidRPr="008D5BDA">
        <w:rPr>
          <w:rStyle w:val="StyleUnderline"/>
          <w:highlight w:val="yellow"/>
        </w:rPr>
        <w:t xml:space="preserve"> ways</w:t>
      </w:r>
      <w:r w:rsidRPr="008D5BDA">
        <w:rPr>
          <w:rStyle w:val="StyleUnderline"/>
        </w:rPr>
        <w:t xml:space="preserve"> in the colonies</w:t>
      </w:r>
      <w:r w:rsidRPr="008D5BDA">
        <w:rPr>
          <w:sz w:val="14"/>
        </w:rPr>
        <w:t xml:space="preserve">, as elaborated by scores of post-colonial theorists. In other words, </w:t>
      </w:r>
      <w:r w:rsidRPr="008D5BDA">
        <w:rPr>
          <w:rStyle w:val="StyleUnderline"/>
        </w:rPr>
        <w:t>capitalist development in the colonies has not mirrored the transition from feudal economies</w:t>
      </w:r>
      <w:r w:rsidRPr="008D5BDA">
        <w:rPr>
          <w:sz w:val="14"/>
        </w:rPr>
        <w:t xml:space="preserve"> </w:t>
      </w:r>
      <w:r w:rsidRPr="008D5BDA">
        <w:rPr>
          <w:rStyle w:val="StyleUnderline"/>
        </w:rPr>
        <w:t>to capitalist ones in Europe</w:t>
      </w:r>
      <w:r w:rsidRPr="008D5BDA">
        <w:rPr>
          <w:sz w:val="14"/>
        </w:rPr>
        <w:t xml:space="preserve">. </w:t>
      </w:r>
      <w:r w:rsidRPr="008D5BDA">
        <w:rPr>
          <w:rStyle w:val="StyleUnderline"/>
        </w:rPr>
        <w:t>The terms “</w:t>
      </w:r>
      <w:r w:rsidRPr="008D5BDA">
        <w:rPr>
          <w:rStyle w:val="StyleUnderline"/>
          <w:highlight w:val="yellow"/>
        </w:rPr>
        <w:t>postcolonial capitalism</w:t>
      </w:r>
      <w:r w:rsidRPr="008D5BDA">
        <w:rPr>
          <w:rStyle w:val="StyleUnderline"/>
        </w:rPr>
        <w:t xml:space="preserve">” and “racial capitalism” both </w:t>
      </w:r>
      <w:r w:rsidRPr="008D5BDA">
        <w:rPr>
          <w:rStyle w:val="StyleUnderline"/>
          <w:highlight w:val="yellow"/>
        </w:rPr>
        <w:t>denote ways of understanding capitalist</w:t>
      </w:r>
      <w:r w:rsidRPr="008D5BDA">
        <w:rPr>
          <w:rStyle w:val="StyleUnderline"/>
        </w:rPr>
        <w:t xml:space="preserve"> forms of </w:t>
      </w:r>
      <w:r w:rsidRPr="008D5BDA">
        <w:rPr>
          <w:rStyle w:val="StyleUnderline"/>
          <w:highlight w:val="yellow"/>
        </w:rPr>
        <w:t>dispossession that profit from</w:t>
      </w:r>
      <w:r w:rsidRPr="008D5BDA">
        <w:rPr>
          <w:sz w:val="14"/>
        </w:rPr>
        <w:t xml:space="preserve">, </w:t>
      </w:r>
      <w:r w:rsidRPr="008D5BDA">
        <w:rPr>
          <w:rStyle w:val="Emphasis"/>
          <w:highlight w:val="yellow"/>
        </w:rPr>
        <w:t>and reinforce class hierarchies</w:t>
      </w:r>
      <w:r w:rsidRPr="008D5BDA">
        <w:rPr>
          <w:sz w:val="14"/>
          <w:highlight w:val="yellow"/>
        </w:rPr>
        <w:t xml:space="preserve">, </w:t>
      </w:r>
      <w:r w:rsidRPr="008D5BDA">
        <w:rPr>
          <w:rStyle w:val="Emphasis"/>
          <w:highlight w:val="yellow"/>
        </w:rPr>
        <w:t>patriarchal</w:t>
      </w:r>
      <w:r w:rsidRPr="008D5BDA">
        <w:rPr>
          <w:sz w:val="14"/>
          <w:highlight w:val="yellow"/>
        </w:rPr>
        <w:t xml:space="preserve"> </w:t>
      </w:r>
      <w:r w:rsidRPr="008D5BDA">
        <w:rPr>
          <w:rStyle w:val="Emphasis"/>
          <w:highlight w:val="yellow"/>
        </w:rPr>
        <w:t>formations</w:t>
      </w:r>
      <w:r w:rsidRPr="008D5BDA">
        <w:rPr>
          <w:sz w:val="14"/>
        </w:rPr>
        <w:t xml:space="preserve">, and </w:t>
      </w:r>
      <w:r w:rsidRPr="008D5BDA">
        <w:rPr>
          <w:rStyle w:val="Emphasis"/>
          <w:highlight w:val="yellow"/>
        </w:rPr>
        <w:t>racist ideologies</w:t>
      </w:r>
      <w:r w:rsidRPr="008D5BDA">
        <w:rPr>
          <w:sz w:val="14"/>
        </w:rPr>
        <w:t xml:space="preserve"> </w:t>
      </w:r>
      <w:r w:rsidRPr="008D5BDA">
        <w:rPr>
          <w:rStyle w:val="StyleUnderline"/>
        </w:rPr>
        <w:t xml:space="preserve">lodged in </w:t>
      </w:r>
      <w:r w:rsidRPr="008D5BDA">
        <w:rPr>
          <w:rStyle w:val="Emphasis"/>
        </w:rPr>
        <w:t>colonial imaginaries</w:t>
      </w:r>
      <w:r w:rsidRPr="008D5BDA">
        <w:rPr>
          <w:sz w:val="14"/>
        </w:rPr>
        <w:t xml:space="preserve"> that persist into the present. </w:t>
      </w:r>
      <w:r w:rsidRPr="008D5BDA">
        <w:rPr>
          <w:rStyle w:val="Emphasis"/>
          <w:highlight w:val="yellow"/>
        </w:rPr>
        <w:t>These terms</w:t>
      </w:r>
      <w:r w:rsidRPr="008D5BDA">
        <w:rPr>
          <w:rStyle w:val="Emphasis"/>
        </w:rPr>
        <w:t xml:space="preserve"> </w:t>
      </w:r>
      <w:r w:rsidRPr="008D5BDA">
        <w:rPr>
          <w:rStyle w:val="Emphasis"/>
          <w:highlight w:val="yellow"/>
        </w:rPr>
        <w:t>do not neatly fit into a settler-colonial framework</w:t>
      </w:r>
      <w:r w:rsidRPr="008D5BDA">
        <w:rPr>
          <w:sz w:val="14"/>
        </w:rPr>
        <w:t xml:space="preserve"> and yet are critical to understanding the political-economic, </w:t>
      </w:r>
      <w:proofErr w:type="gramStart"/>
      <w:r w:rsidRPr="008D5BDA">
        <w:rPr>
          <w:sz w:val="14"/>
        </w:rPr>
        <w:t>juridical</w:t>
      </w:r>
      <w:proofErr w:type="gramEnd"/>
      <w:r w:rsidRPr="008D5BDA">
        <w:rPr>
          <w:sz w:val="14"/>
        </w:rPr>
        <w:t xml:space="preserve"> and social complexities across various sites of inquiry. </w:t>
      </w:r>
      <w:r w:rsidRPr="008D5BDA">
        <w:rPr>
          <w:rStyle w:val="Emphasis"/>
          <w:sz w:val="28"/>
          <w:highlight w:val="yellow"/>
        </w:rPr>
        <w:t xml:space="preserve">Forcing them into a </w:t>
      </w:r>
      <w:proofErr w:type="gramStart"/>
      <w:r w:rsidRPr="008D5BDA">
        <w:rPr>
          <w:rStyle w:val="Emphasis"/>
          <w:sz w:val="28"/>
          <w:highlight w:val="yellow"/>
        </w:rPr>
        <w:t>single</w:t>
      </w:r>
      <w:r w:rsidRPr="008D5BDA">
        <w:rPr>
          <w:rStyle w:val="Emphasis"/>
          <w:sz w:val="28"/>
        </w:rPr>
        <w:t xml:space="preserve"> analytical </w:t>
      </w:r>
      <w:r w:rsidRPr="008D5BDA">
        <w:rPr>
          <w:rStyle w:val="Emphasis"/>
          <w:sz w:val="28"/>
          <w:highlight w:val="yellow"/>
        </w:rPr>
        <w:t>category</w:t>
      </w:r>
      <w:r w:rsidRPr="008D5BDA">
        <w:rPr>
          <w:rStyle w:val="Emphasis"/>
          <w:sz w:val="28"/>
        </w:rPr>
        <w:t xml:space="preserve"> </w:t>
      </w:r>
      <w:r w:rsidRPr="008D5BDA">
        <w:rPr>
          <w:rStyle w:val="Emphasis"/>
          <w:sz w:val="28"/>
          <w:highlight w:val="yellow"/>
        </w:rPr>
        <w:t>risks</w:t>
      </w:r>
      <w:proofErr w:type="gramEnd"/>
      <w:r w:rsidRPr="008D5BDA">
        <w:rPr>
          <w:rStyle w:val="Emphasis"/>
          <w:sz w:val="28"/>
          <w:highlight w:val="yellow"/>
        </w:rPr>
        <w:t xml:space="preserve"> losing this richness and undermining forms of political solidarity</w:t>
      </w:r>
      <w:r w:rsidRPr="008D5BDA">
        <w:rPr>
          <w:rStyle w:val="Emphasis"/>
          <w:sz w:val="28"/>
        </w:rPr>
        <w:t xml:space="preserve"> </w:t>
      </w:r>
      <w:r w:rsidRPr="008D5BDA">
        <w:rPr>
          <w:rStyle w:val="Emphasis"/>
          <w:sz w:val="28"/>
          <w:highlight w:val="yellow"/>
        </w:rPr>
        <w:t>across</w:t>
      </w:r>
      <w:r w:rsidRPr="008D5BDA">
        <w:rPr>
          <w:rStyle w:val="Emphasis"/>
          <w:sz w:val="28"/>
        </w:rPr>
        <w:t xml:space="preserve"> colonized </w:t>
      </w:r>
      <w:r w:rsidRPr="008D5BDA">
        <w:rPr>
          <w:rStyle w:val="Emphasis"/>
          <w:sz w:val="28"/>
          <w:highlight w:val="yellow"/>
        </w:rPr>
        <w:t>spaces</w:t>
      </w:r>
      <w:r w:rsidRPr="008D5BDA">
        <w:rPr>
          <w:rStyle w:val="Emphasis"/>
          <w:sz w:val="28"/>
        </w:rPr>
        <w:t xml:space="preserve">. </w:t>
      </w:r>
      <w:r w:rsidRPr="008D5BDA">
        <w:rPr>
          <w:sz w:val="14"/>
        </w:rPr>
        <w:t xml:space="preserve">Darwish’s masterful poem, “The Red Indian’s Penultimate Speech to the White Man” begins with an epigram from the Duwamish Chief Seattle. The dispossession of native land that Columbus’ ill-fated voyage inaugurated, binds together the fates of Native Americans and Palestinians, who resist colonial dominance over land, time, history, memory, and place. As Chief Seattle asserts, “there is no Death here, there is only the change of worlds.” We in turn are looking for our own counter-narration, a language to explain the ongoing violence of dispossession in multiple contexts. We are reminded of the words of Mike Krebs and Dana </w:t>
      </w:r>
      <w:proofErr w:type="spellStart"/>
      <w:r w:rsidRPr="008D5BDA">
        <w:rPr>
          <w:sz w:val="14"/>
        </w:rPr>
        <w:t>Olwan</w:t>
      </w:r>
      <w:proofErr w:type="spellEnd"/>
      <w:r w:rsidRPr="008D5BDA">
        <w:rPr>
          <w:sz w:val="14"/>
        </w:rPr>
        <w:t xml:space="preserve">: </w:t>
      </w:r>
      <w:r w:rsidRPr="008D5BDA">
        <w:rPr>
          <w:rStyle w:val="StyleUnderline"/>
        </w:rPr>
        <w:t>We want to build solidarity without reproducing and enacting the same colonial logics and asymmetric relationships of power on which settler colonialisms hinge.</w:t>
      </w:r>
      <w:r w:rsidRPr="008D5BDA">
        <w:rPr>
          <w:sz w:val="14"/>
        </w:rPr>
        <w:t xml:space="preserve"> </w:t>
      </w:r>
      <w:r w:rsidRPr="008D5BDA">
        <w:rPr>
          <w:rStyle w:val="Emphasis"/>
          <w:highlight w:val="yellow"/>
        </w:rPr>
        <w:t>We believe that our futures are connected</w:t>
      </w:r>
      <w:r w:rsidRPr="008D5BDA">
        <w:rPr>
          <w:sz w:val="14"/>
        </w:rPr>
        <w:t xml:space="preserve"> </w:t>
      </w:r>
      <w:r w:rsidRPr="008D5BDA">
        <w:rPr>
          <w:rStyle w:val="StyleUnderline"/>
        </w:rPr>
        <w:t xml:space="preserve">and that </w:t>
      </w:r>
      <w:r w:rsidRPr="008D5BDA">
        <w:rPr>
          <w:rStyle w:val="StyleUnderline"/>
          <w:highlight w:val="yellow"/>
        </w:rPr>
        <w:t>we are</w:t>
      </w:r>
      <w:r w:rsidRPr="008D5BDA">
        <w:rPr>
          <w:rStyle w:val="StyleUnderline"/>
        </w:rPr>
        <w:t xml:space="preserve"> especially </w:t>
      </w:r>
      <w:r w:rsidRPr="008D5BDA">
        <w:rPr>
          <w:rStyle w:val="StyleUnderline"/>
          <w:highlight w:val="yellow"/>
        </w:rPr>
        <w:t xml:space="preserve">powerful when </w:t>
      </w:r>
      <w:r w:rsidRPr="008D5BDA">
        <w:rPr>
          <w:rStyle w:val="Emphasis"/>
          <w:highlight w:val="yellow"/>
        </w:rPr>
        <w:t>we enact solidarity</w:t>
      </w:r>
      <w:r w:rsidRPr="008D5BDA">
        <w:rPr>
          <w:sz w:val="14"/>
        </w:rPr>
        <w:t xml:space="preserve"> </w:t>
      </w:r>
      <w:r w:rsidRPr="008D5BDA">
        <w:rPr>
          <w:rStyle w:val="Emphasis"/>
        </w:rPr>
        <w:t>by words and actions</w:t>
      </w:r>
      <w:r w:rsidRPr="008D5BDA">
        <w:rPr>
          <w:sz w:val="14"/>
        </w:rPr>
        <w:t xml:space="preserve">. </w:t>
      </w:r>
      <w:r w:rsidRPr="008D5BDA">
        <w:rPr>
          <w:rStyle w:val="Emphasis"/>
          <w:highlight w:val="yellow"/>
        </w:rPr>
        <w:t>To expect solidarity</w:t>
      </w:r>
      <w:r w:rsidRPr="008D5BDA">
        <w:rPr>
          <w:rStyle w:val="Emphasis"/>
        </w:rPr>
        <w:t xml:space="preserve">, </w:t>
      </w:r>
      <w:r w:rsidRPr="008D5BDA">
        <w:rPr>
          <w:rStyle w:val="Emphasis"/>
          <w:highlight w:val="yellow"/>
        </w:rPr>
        <w:t>we must be willing</w:t>
      </w:r>
      <w:r w:rsidRPr="008D5BDA">
        <w:rPr>
          <w:rStyle w:val="Emphasis"/>
        </w:rPr>
        <w:t xml:space="preserve"> to give it, share it, and maintain it</w:t>
      </w:r>
      <w:r w:rsidRPr="008D5BDA">
        <w:rPr>
          <w:sz w:val="14"/>
        </w:rPr>
        <w:t xml:space="preserve">. </w:t>
      </w:r>
      <w:r w:rsidRPr="008D5BDA">
        <w:rPr>
          <w:rStyle w:val="Emphasis"/>
          <w:highlight w:val="yellow"/>
        </w:rPr>
        <w:t>To do otherwise is to risk producing solidarity on the very colonial terms that our movements seek to challenge and undo.</w:t>
      </w:r>
    </w:p>
    <w:p w14:paraId="0F2979C1" w14:textId="77777777" w:rsidR="009A13A3" w:rsidRPr="008D5BDA" w:rsidRDefault="009A13A3" w:rsidP="009A13A3">
      <w:pPr>
        <w:rPr>
          <w:rStyle w:val="Emphasis"/>
        </w:rPr>
      </w:pPr>
    </w:p>
    <w:p w14:paraId="4530981C" w14:textId="77777777" w:rsidR="009A13A3" w:rsidRPr="00125E9C" w:rsidRDefault="009A13A3" w:rsidP="009A13A3">
      <w:pPr>
        <w:pStyle w:val="Heading4"/>
        <w:rPr>
          <w:rFonts w:cs="Calibri"/>
        </w:rPr>
      </w:pPr>
      <w:r w:rsidRPr="00E720D4">
        <w:rPr>
          <w:rFonts w:cs="Calibri"/>
        </w:rPr>
        <w:t>Their basic frame for politics reconfirms the failures of the Left, turning debate into a Vampires’ Castle where the propagation of guilt and cycles of pseudo-activity overcome meaningful theorizing and political change</w:t>
      </w:r>
      <w:r>
        <w:rPr>
          <w:rFonts w:cs="Calibri"/>
        </w:rPr>
        <w:t xml:space="preserve"> – this </w:t>
      </w:r>
      <w:r>
        <w:rPr>
          <w:rFonts w:cs="Calibri"/>
          <w:u w:val="single"/>
        </w:rPr>
        <w:t>destroys</w:t>
      </w:r>
      <w:r>
        <w:rPr>
          <w:rFonts w:cs="Calibri"/>
        </w:rPr>
        <w:t xml:space="preserve"> resistance to capitalism.</w:t>
      </w:r>
    </w:p>
    <w:p w14:paraId="74485072" w14:textId="77777777" w:rsidR="009A13A3" w:rsidRPr="004B107D" w:rsidRDefault="009A13A3" w:rsidP="009A13A3">
      <w:pPr>
        <w:rPr>
          <w:sz w:val="16"/>
        </w:rPr>
      </w:pPr>
      <w:r w:rsidRPr="004B107D">
        <w:rPr>
          <w:rStyle w:val="Style13ptBold"/>
        </w:rPr>
        <w:t>Fisher 13</w:t>
      </w:r>
      <w:r w:rsidRPr="004B107D">
        <w:rPr>
          <w:sz w:val="16"/>
        </w:rPr>
        <w:t xml:space="preserve"> (Mark Fisher, commissioning editor at Zer0 Books, </w:t>
      </w:r>
      <w:proofErr w:type="spellStart"/>
      <w:r w:rsidRPr="004B107D">
        <w:rPr>
          <w:sz w:val="16"/>
        </w:rPr>
        <w:t>programme</w:t>
      </w:r>
      <w:proofErr w:type="spellEnd"/>
      <w:r w:rsidRPr="004B107D">
        <w:rPr>
          <w:sz w:val="16"/>
        </w:rPr>
        <w:t xml:space="preserve"> Leader of the MA in Aural and Visual Cultures at Goldsmiths, University of London, lecturer at the University of East London, “Exiting the Vampire Castle,” The North Star, November 22, 2013)</w:t>
      </w:r>
    </w:p>
    <w:p w14:paraId="1543234C" w14:textId="77777777" w:rsidR="009A13A3" w:rsidRDefault="009A13A3" w:rsidP="009A13A3">
      <w:pPr>
        <w:rPr>
          <w:rStyle w:val="StyleUnderline"/>
        </w:rPr>
      </w:pPr>
      <w:r w:rsidRPr="001601B8">
        <w:rPr>
          <w:rFonts w:asciiTheme="minorHAnsi" w:hAnsiTheme="minorHAnsi" w:cstheme="majorHAnsi"/>
          <w:sz w:val="14"/>
        </w:rPr>
        <w:t xml:space="preserve">Inside the Vampires’ Castle The first configuration is what I came to call the Vampires’ Castle. </w:t>
      </w:r>
      <w:r w:rsidRPr="00E47C35">
        <w:rPr>
          <w:rStyle w:val="StyleUnderline"/>
        </w:rPr>
        <w:t xml:space="preserve">The </w:t>
      </w:r>
      <w:r w:rsidRPr="00847AF8">
        <w:rPr>
          <w:rStyle w:val="StyleUnderline"/>
          <w:highlight w:val="green"/>
        </w:rPr>
        <w:t xml:space="preserve">Vampires’ Castle </w:t>
      </w:r>
      <w:proofErr w:type="spellStart"/>
      <w:r w:rsidRPr="00847AF8">
        <w:rPr>
          <w:rStyle w:val="StyleUnderline"/>
          <w:highlight w:val="green"/>
        </w:rPr>
        <w:t>specialises</w:t>
      </w:r>
      <w:proofErr w:type="spellEnd"/>
      <w:r w:rsidRPr="00847AF8">
        <w:rPr>
          <w:rStyle w:val="StyleUnderline"/>
          <w:highlight w:val="green"/>
        </w:rPr>
        <w:t xml:space="preserve"> in propagating guilt</w:t>
      </w:r>
      <w:r w:rsidRPr="001601B8">
        <w:rPr>
          <w:rFonts w:asciiTheme="minorHAnsi" w:hAnsiTheme="minorHAnsi" w:cstheme="majorHAnsi"/>
          <w:sz w:val="14"/>
        </w:rPr>
        <w:t xml:space="preserve">. </w:t>
      </w:r>
      <w:r w:rsidRPr="00FC76A7">
        <w:rPr>
          <w:rStyle w:val="StyleUnderline"/>
          <w:rFonts w:asciiTheme="minorHAnsi" w:hAnsiTheme="minorHAnsi" w:cstheme="majorHAnsi"/>
        </w:rPr>
        <w:t xml:space="preserve">It is </w:t>
      </w:r>
      <w:r w:rsidRPr="00847AF8">
        <w:rPr>
          <w:rStyle w:val="StyleUnderline"/>
          <w:highlight w:val="green"/>
        </w:rPr>
        <w:t>driven by a</w:t>
      </w:r>
      <w:r w:rsidRPr="00F9085B">
        <w:rPr>
          <w:rStyle w:val="StyleUnderline"/>
        </w:rPr>
        <w:t xml:space="preserve"> priest’s </w:t>
      </w:r>
      <w:r w:rsidRPr="00847AF8">
        <w:rPr>
          <w:rStyle w:val="StyleUnderline"/>
          <w:highlight w:val="green"/>
        </w:rPr>
        <w:t>desire to</w:t>
      </w:r>
      <w:r w:rsidRPr="00F9085B">
        <w:rPr>
          <w:rStyle w:val="StyleUnderline"/>
        </w:rPr>
        <w:t xml:space="preserve"> excommunicate and </w:t>
      </w:r>
      <w:r w:rsidRPr="00847AF8">
        <w:rPr>
          <w:rStyle w:val="StyleUnderline"/>
          <w:highlight w:val="green"/>
        </w:rPr>
        <w:t>condemn</w:t>
      </w:r>
      <w:r w:rsidRPr="00F9085B">
        <w:rPr>
          <w:rStyle w:val="StyleUnderline"/>
        </w:rPr>
        <w:t>, an academic-pedant’s desire to be the first to be seen to spot a mistake</w:t>
      </w:r>
      <w:r w:rsidRPr="001601B8">
        <w:rPr>
          <w:rFonts w:asciiTheme="minorHAnsi" w:hAnsiTheme="minorHAnsi" w:cstheme="majorHAnsi"/>
          <w:sz w:val="14"/>
        </w:rPr>
        <w:t xml:space="preserve">, and </w:t>
      </w:r>
      <w:r w:rsidRPr="00F9085B">
        <w:rPr>
          <w:rStyle w:val="StyleUnderline"/>
        </w:rPr>
        <w:t xml:space="preserve">a hipster’s desire to be one of the </w:t>
      </w:r>
      <w:proofErr w:type="gramStart"/>
      <w:r w:rsidRPr="00F9085B">
        <w:rPr>
          <w:rStyle w:val="StyleUnderline"/>
        </w:rPr>
        <w:t>in-crowd</w:t>
      </w:r>
      <w:proofErr w:type="gramEnd"/>
      <w:r w:rsidRPr="001601B8">
        <w:rPr>
          <w:rFonts w:asciiTheme="minorHAnsi" w:hAnsiTheme="minorHAnsi" w:cstheme="majorHAnsi"/>
          <w:sz w:val="14"/>
        </w:rPr>
        <w:t xml:space="preserve">. </w:t>
      </w:r>
      <w:r w:rsidRPr="00FC76A7">
        <w:rPr>
          <w:rStyle w:val="StyleUnderline"/>
          <w:rFonts w:asciiTheme="minorHAnsi" w:hAnsiTheme="minorHAnsi" w:cstheme="majorHAnsi"/>
        </w:rPr>
        <w:t xml:space="preserve">The danger in attacking the Vampires’ Castle is that </w:t>
      </w:r>
      <w:r w:rsidRPr="00847AF8">
        <w:rPr>
          <w:rStyle w:val="StyleUnderline"/>
          <w:highlight w:val="green"/>
        </w:rPr>
        <w:t>it can look as if</w:t>
      </w:r>
      <w:r w:rsidRPr="00F9085B">
        <w:rPr>
          <w:rStyle w:val="StyleUnderline"/>
        </w:rPr>
        <w:t xml:space="preserve"> </w:t>
      </w:r>
      <w:r w:rsidRPr="001601B8">
        <w:rPr>
          <w:rFonts w:asciiTheme="minorHAnsi" w:hAnsiTheme="minorHAnsi" w:cstheme="majorHAnsi"/>
          <w:sz w:val="14"/>
        </w:rPr>
        <w:t xml:space="preserve">– and </w:t>
      </w:r>
      <w:r w:rsidRPr="00847AF8">
        <w:rPr>
          <w:rStyle w:val="StyleUnderline"/>
          <w:highlight w:val="green"/>
        </w:rPr>
        <w:t>it</w:t>
      </w:r>
      <w:r w:rsidRPr="00F9085B">
        <w:rPr>
          <w:rStyle w:val="StyleUnderline"/>
        </w:rPr>
        <w:t xml:space="preserve"> will do everything it can to reinforce this thought – that one </w:t>
      </w:r>
      <w:r w:rsidRPr="00847AF8">
        <w:rPr>
          <w:rStyle w:val="StyleUnderline"/>
          <w:highlight w:val="green"/>
        </w:rPr>
        <w:t>is</w:t>
      </w:r>
      <w:r w:rsidRPr="00F9085B">
        <w:rPr>
          <w:rStyle w:val="StyleUnderline"/>
        </w:rPr>
        <w:t xml:space="preserve"> also </w:t>
      </w:r>
      <w:r w:rsidRPr="00847AF8">
        <w:rPr>
          <w:rStyle w:val="StyleUnderline"/>
          <w:highlight w:val="green"/>
        </w:rPr>
        <w:t>attacking</w:t>
      </w:r>
      <w:r w:rsidRPr="00F9085B">
        <w:rPr>
          <w:rStyle w:val="StyleUnderline"/>
        </w:rPr>
        <w:t xml:space="preserve"> the struggles against </w:t>
      </w:r>
      <w:r w:rsidRPr="00847AF8">
        <w:rPr>
          <w:rStyle w:val="StyleUnderline"/>
          <w:highlight w:val="green"/>
        </w:rPr>
        <w:t>racism</w:t>
      </w:r>
      <w:r w:rsidRPr="00F9085B">
        <w:rPr>
          <w:rStyle w:val="StyleUnderline"/>
        </w:rPr>
        <w:t xml:space="preserve">, sexism, heterosexism. </w:t>
      </w:r>
      <w:r w:rsidRPr="00847AF8">
        <w:rPr>
          <w:rStyle w:val="StyleUnderline"/>
          <w:highlight w:val="green"/>
        </w:rPr>
        <w:t>But</w:t>
      </w:r>
      <w:r w:rsidRPr="00F9085B">
        <w:rPr>
          <w:rStyle w:val="StyleUnderline"/>
        </w:rPr>
        <w:t xml:space="preserve">, far from being the only legitimate expression of such struggles, </w:t>
      </w:r>
      <w:r w:rsidRPr="00847AF8">
        <w:rPr>
          <w:rStyle w:val="Emphasis"/>
          <w:highlight w:val="green"/>
        </w:rPr>
        <w:t>the Vampires’ Castle is</w:t>
      </w:r>
      <w:r w:rsidRPr="00F9085B">
        <w:rPr>
          <w:rStyle w:val="StyleUnderline"/>
        </w:rPr>
        <w:t xml:space="preserve"> best understood as </w:t>
      </w:r>
      <w:r w:rsidRPr="00847AF8">
        <w:rPr>
          <w:rStyle w:val="Emphasis"/>
          <w:highlight w:val="green"/>
        </w:rPr>
        <w:t>a bourgeois-liberal perversion and appropriation of</w:t>
      </w:r>
      <w:r w:rsidRPr="00F9085B">
        <w:rPr>
          <w:rStyle w:val="StyleUnderline"/>
        </w:rPr>
        <w:t xml:space="preserve"> the </w:t>
      </w:r>
      <w:r w:rsidRPr="00847AF8">
        <w:rPr>
          <w:rStyle w:val="Emphasis"/>
          <w:highlight w:val="green"/>
        </w:rPr>
        <w:t>energy of</w:t>
      </w:r>
      <w:r w:rsidRPr="00F9085B">
        <w:rPr>
          <w:rStyle w:val="StyleUnderline"/>
        </w:rPr>
        <w:t xml:space="preserve"> these </w:t>
      </w:r>
      <w:r w:rsidRPr="00847AF8">
        <w:rPr>
          <w:rStyle w:val="Emphasis"/>
          <w:highlight w:val="green"/>
        </w:rPr>
        <w:t>movements</w:t>
      </w:r>
      <w:r w:rsidRPr="005F7C7D">
        <w:rPr>
          <w:rStyle w:val="Emphasis"/>
        </w:rPr>
        <w:t>.</w:t>
      </w:r>
      <w:r w:rsidRPr="00F9085B">
        <w:rPr>
          <w:rStyle w:val="StyleUnderline"/>
        </w:rPr>
        <w:t xml:space="preserve"> The </w:t>
      </w:r>
      <w:r w:rsidRPr="00E47C35">
        <w:rPr>
          <w:rStyle w:val="StyleUnderline"/>
        </w:rPr>
        <w:t xml:space="preserve">Vampires’ Castle was born the moment when the struggle not to be defined by </w:t>
      </w:r>
      <w:proofErr w:type="spellStart"/>
      <w:r w:rsidRPr="00E47C35">
        <w:rPr>
          <w:rStyle w:val="StyleUnderline"/>
        </w:rPr>
        <w:t>identitarian</w:t>
      </w:r>
      <w:proofErr w:type="spellEnd"/>
      <w:r w:rsidRPr="00E47C35">
        <w:rPr>
          <w:rStyle w:val="StyleUnderline"/>
        </w:rPr>
        <w:t xml:space="preserve"> categories became the quest to have ‘identities’ </w:t>
      </w:r>
      <w:proofErr w:type="spellStart"/>
      <w:r w:rsidRPr="00E47C35">
        <w:rPr>
          <w:rStyle w:val="StyleUnderline"/>
        </w:rPr>
        <w:t>recognised</w:t>
      </w:r>
      <w:proofErr w:type="spellEnd"/>
      <w:r w:rsidRPr="00E47C35">
        <w:rPr>
          <w:rStyle w:val="StyleUnderline"/>
        </w:rPr>
        <w:t xml:space="preserve"> by a bourgeois big Other.</w:t>
      </w:r>
      <w:r w:rsidRPr="00F9085B">
        <w:rPr>
          <w:rStyle w:val="StyleUnderline"/>
        </w:rPr>
        <w:t xml:space="preserve"> </w:t>
      </w:r>
      <w:r w:rsidRPr="00FC76A7">
        <w:rPr>
          <w:rStyle w:val="StyleUnderline"/>
          <w:rFonts w:asciiTheme="minorHAnsi" w:hAnsiTheme="minorHAnsi" w:cstheme="majorHAnsi"/>
        </w:rPr>
        <w:t>The privilege I certainly enjoy as a white male consists in part in my not being aware of my ethnicity and my gender</w:t>
      </w:r>
      <w:r w:rsidRPr="001601B8">
        <w:rPr>
          <w:rFonts w:asciiTheme="minorHAnsi" w:hAnsiTheme="minorHAnsi" w:cstheme="majorHAnsi"/>
          <w:sz w:val="14"/>
        </w:rPr>
        <w:t xml:space="preserve">, and </w:t>
      </w:r>
      <w:r w:rsidRPr="00FC76A7">
        <w:rPr>
          <w:rStyle w:val="StyleUnderline"/>
          <w:rFonts w:asciiTheme="minorHAnsi" w:hAnsiTheme="minorHAnsi" w:cstheme="majorHAnsi"/>
        </w:rPr>
        <w:t xml:space="preserve">it is a sobering and </w:t>
      </w:r>
      <w:r w:rsidRPr="00FC76A7">
        <w:rPr>
          <w:rStyle w:val="StyleUnderline"/>
          <w:rFonts w:asciiTheme="minorHAnsi" w:hAnsiTheme="minorHAnsi" w:cstheme="majorHAnsi"/>
        </w:rPr>
        <w:lastRenderedPageBreak/>
        <w:t xml:space="preserve">revelatory experience to occasionally be made aware of these </w:t>
      </w:r>
      <w:proofErr w:type="gramStart"/>
      <w:r w:rsidRPr="00FC76A7">
        <w:rPr>
          <w:rStyle w:val="StyleUnderline"/>
          <w:rFonts w:asciiTheme="minorHAnsi" w:hAnsiTheme="minorHAnsi" w:cstheme="majorHAnsi"/>
        </w:rPr>
        <w:t>blind-spots</w:t>
      </w:r>
      <w:proofErr w:type="gramEnd"/>
      <w:r w:rsidRPr="001601B8">
        <w:rPr>
          <w:rFonts w:asciiTheme="minorHAnsi" w:hAnsiTheme="minorHAnsi" w:cstheme="majorHAnsi"/>
          <w:sz w:val="14"/>
        </w:rPr>
        <w:t xml:space="preserve">. </w:t>
      </w:r>
      <w:proofErr w:type="gramStart"/>
      <w:r w:rsidRPr="00F9085B">
        <w:rPr>
          <w:rStyle w:val="StyleUnderline"/>
        </w:rPr>
        <w:t>But,</w:t>
      </w:r>
      <w:proofErr w:type="gramEnd"/>
      <w:r w:rsidRPr="00F9085B">
        <w:rPr>
          <w:rStyle w:val="StyleUnderline"/>
        </w:rPr>
        <w:t xml:space="preserve"> rather than seeking a world in which everyone achieves freedom from </w:t>
      </w:r>
      <w:proofErr w:type="spellStart"/>
      <w:r w:rsidRPr="00F9085B">
        <w:rPr>
          <w:rStyle w:val="StyleUnderline"/>
        </w:rPr>
        <w:t>identitarian</w:t>
      </w:r>
      <w:proofErr w:type="spellEnd"/>
      <w:r w:rsidRPr="00F9085B">
        <w:rPr>
          <w:rStyle w:val="StyleUnderline"/>
        </w:rPr>
        <w:t xml:space="preserve"> classification, the </w:t>
      </w:r>
      <w:r w:rsidRPr="00847AF8">
        <w:rPr>
          <w:rStyle w:val="StyleUnderline"/>
          <w:highlight w:val="green"/>
        </w:rPr>
        <w:t xml:space="preserve">Vampires’ Castle seeks to corral people back into </w:t>
      </w:r>
      <w:proofErr w:type="spellStart"/>
      <w:r w:rsidRPr="00847AF8">
        <w:rPr>
          <w:rStyle w:val="StyleUnderline"/>
          <w:highlight w:val="green"/>
        </w:rPr>
        <w:t>identi</w:t>
      </w:r>
      <w:proofErr w:type="spellEnd"/>
      <w:r w:rsidRPr="00847AF8">
        <w:rPr>
          <w:rStyle w:val="StyleUnderline"/>
          <w:highlight w:val="green"/>
        </w:rPr>
        <w:t>-camps, where they are forever</w:t>
      </w:r>
      <w:r w:rsidRPr="00F9085B">
        <w:rPr>
          <w:rStyle w:val="StyleUnderline"/>
        </w:rPr>
        <w:t xml:space="preserve"> </w:t>
      </w:r>
      <w:r w:rsidRPr="00847AF8">
        <w:rPr>
          <w:rStyle w:val="StyleUnderline"/>
          <w:highlight w:val="green"/>
        </w:rPr>
        <w:t>defined in the terms set by dominant power</w:t>
      </w:r>
      <w:r w:rsidRPr="00F9085B">
        <w:rPr>
          <w:rStyle w:val="StyleUnderline"/>
        </w:rPr>
        <w:t xml:space="preserve">, crippled by self-consciousness and isolated by a logic of solipsism </w:t>
      </w:r>
      <w:r w:rsidRPr="00847AF8">
        <w:rPr>
          <w:rStyle w:val="Emphasis"/>
          <w:highlight w:val="green"/>
        </w:rPr>
        <w:t>which insists that we cannot understand one another unless we belong to the same identity group</w:t>
      </w:r>
      <w:r w:rsidRPr="00F9085B">
        <w:rPr>
          <w:rStyle w:val="StyleUnderline"/>
        </w:rPr>
        <w:t>.</w:t>
      </w:r>
      <w:r w:rsidRPr="005F7C7D">
        <w:rPr>
          <w:rStyle w:val="StyleUnderline"/>
        </w:rPr>
        <w:t xml:space="preserve"> </w:t>
      </w:r>
      <w:r w:rsidRPr="00FC76A7">
        <w:rPr>
          <w:rStyle w:val="StyleUnderline"/>
          <w:rFonts w:asciiTheme="minorHAnsi" w:hAnsiTheme="minorHAnsi" w:cstheme="majorHAnsi"/>
        </w:rPr>
        <w:t xml:space="preserve">I’ve noticed a fascinating </w:t>
      </w:r>
      <w:r w:rsidRPr="00F9085B">
        <w:rPr>
          <w:rStyle w:val="StyleUnderline"/>
        </w:rPr>
        <w:t>magical inversion projection-disavowal mechanism whereby the sheer mention of class is now automatically treated as if that means one is trying to downgrade the importance of race and gender. In fact, the exact opposite is the case, as the Vampires’ Castle uses an ultimately liberal understanding of race and gender to obfuscate class</w:t>
      </w:r>
      <w:r w:rsidRPr="001601B8">
        <w:rPr>
          <w:rFonts w:asciiTheme="minorHAnsi" w:hAnsiTheme="minorHAnsi" w:cstheme="majorHAnsi"/>
          <w:sz w:val="14"/>
        </w:rPr>
        <w:t xml:space="preserve">. </w:t>
      </w:r>
      <w:r w:rsidRPr="00FC76A7">
        <w:rPr>
          <w:rStyle w:val="StyleUnderline"/>
          <w:rFonts w:asciiTheme="minorHAnsi" w:hAnsiTheme="minorHAnsi" w:cstheme="majorHAnsi"/>
        </w:rPr>
        <w:t xml:space="preserve">In </w:t>
      </w:r>
      <w:proofErr w:type="gramStart"/>
      <w:r w:rsidRPr="00FC76A7">
        <w:rPr>
          <w:rStyle w:val="StyleUnderline"/>
          <w:rFonts w:asciiTheme="minorHAnsi" w:hAnsiTheme="minorHAnsi" w:cstheme="majorHAnsi"/>
        </w:rPr>
        <w:t>all of</w:t>
      </w:r>
      <w:proofErr w:type="gramEnd"/>
      <w:r w:rsidRPr="00FC76A7">
        <w:rPr>
          <w:rStyle w:val="StyleUnderline"/>
          <w:rFonts w:asciiTheme="minorHAnsi" w:hAnsiTheme="minorHAnsi" w:cstheme="majorHAnsi"/>
        </w:rPr>
        <w:t xml:space="preserve"> the absurd and traumatic twitterstorms about privilege</w:t>
      </w:r>
      <w:r w:rsidRPr="001601B8">
        <w:rPr>
          <w:rFonts w:asciiTheme="minorHAnsi" w:hAnsiTheme="minorHAnsi" w:cstheme="majorHAnsi"/>
          <w:sz w:val="14"/>
        </w:rPr>
        <w:t xml:space="preserve"> earlier this year </w:t>
      </w:r>
      <w:r w:rsidRPr="00F9085B">
        <w:rPr>
          <w:rStyle w:val="StyleUnderline"/>
        </w:rPr>
        <w:t>it was noticeable that the discussion of class privilege was entirely absent</w:t>
      </w:r>
      <w:r w:rsidRPr="001601B8">
        <w:rPr>
          <w:rFonts w:asciiTheme="minorHAnsi" w:hAnsiTheme="minorHAnsi" w:cstheme="majorHAnsi"/>
          <w:sz w:val="14"/>
        </w:rPr>
        <w:t xml:space="preserve">. </w:t>
      </w:r>
      <w:r w:rsidRPr="00FC76A7">
        <w:rPr>
          <w:rStyle w:val="StyleUnderline"/>
          <w:rFonts w:asciiTheme="minorHAnsi" w:hAnsiTheme="minorHAnsi" w:cstheme="majorHAnsi"/>
        </w:rPr>
        <w:t>The task</w:t>
      </w:r>
      <w:r w:rsidRPr="001601B8">
        <w:rPr>
          <w:rFonts w:asciiTheme="minorHAnsi" w:hAnsiTheme="minorHAnsi" w:cstheme="majorHAnsi"/>
          <w:sz w:val="14"/>
        </w:rPr>
        <w:t xml:space="preserve">, as ever, </w:t>
      </w:r>
      <w:r w:rsidRPr="00F9085B">
        <w:rPr>
          <w:rStyle w:val="StyleUnderline"/>
        </w:rPr>
        <w:t xml:space="preserve">remains the articulation of class, </w:t>
      </w:r>
      <w:proofErr w:type="gramStart"/>
      <w:r w:rsidRPr="00F9085B">
        <w:rPr>
          <w:rStyle w:val="StyleUnderline"/>
        </w:rPr>
        <w:t>gender</w:t>
      </w:r>
      <w:proofErr w:type="gramEnd"/>
      <w:r w:rsidRPr="00F9085B">
        <w:rPr>
          <w:rStyle w:val="StyleUnderline"/>
        </w:rPr>
        <w:t xml:space="preserve"> and race – but the founding move of the Vampires’ Castle is the dis-articulation of class from other categories. The problem that the Vampires’ Castle was set up to solve is this: how do you hold immense wealth and power while also appearing as a victim, marginal and oppositional? The solution was already there – in the Christian Church. </w:t>
      </w:r>
      <w:proofErr w:type="gramStart"/>
      <w:r w:rsidRPr="00F9085B">
        <w:rPr>
          <w:rStyle w:val="StyleUnderline"/>
        </w:rPr>
        <w:t>So</w:t>
      </w:r>
      <w:proofErr w:type="gramEnd"/>
      <w:r w:rsidRPr="00F9085B">
        <w:rPr>
          <w:rStyle w:val="StyleUnderline"/>
        </w:rPr>
        <w:t xml:space="preserve"> the VC has recourse to all the infernal strategies, dark pathologies and psychological torture instruments Christianity invented,</w:t>
      </w:r>
      <w:r w:rsidRPr="001601B8">
        <w:rPr>
          <w:rFonts w:asciiTheme="minorHAnsi" w:hAnsiTheme="minorHAnsi" w:cstheme="majorHAnsi"/>
          <w:sz w:val="14"/>
        </w:rPr>
        <w:t xml:space="preserve"> and </w:t>
      </w:r>
      <w:r w:rsidRPr="00FC76A7">
        <w:rPr>
          <w:rStyle w:val="StyleUnderline"/>
          <w:rFonts w:asciiTheme="minorHAnsi" w:hAnsiTheme="minorHAnsi" w:cstheme="majorHAnsi"/>
        </w:rPr>
        <w:t>which Nietzsche described in The Genealogy of Morals</w:t>
      </w:r>
      <w:r w:rsidRPr="001601B8">
        <w:rPr>
          <w:rFonts w:asciiTheme="minorHAnsi" w:hAnsiTheme="minorHAnsi" w:cstheme="majorHAnsi"/>
          <w:sz w:val="14"/>
        </w:rPr>
        <w:t xml:space="preserve">. </w:t>
      </w:r>
      <w:r w:rsidRPr="00F9085B">
        <w:rPr>
          <w:rStyle w:val="StyleUnderline"/>
        </w:rPr>
        <w:t xml:space="preserve">This priesthood of bad conscience, this nest of pious guilt-mongers, is exactly what Nietzsche predicted when he said that something worse than Christianity was already on the way. Now, here it is … The </w:t>
      </w:r>
      <w:r w:rsidRPr="00847AF8">
        <w:rPr>
          <w:rStyle w:val="StyleUnderline"/>
          <w:highlight w:val="green"/>
        </w:rPr>
        <w:t>Vampires’ Castle feeds on the energy</w:t>
      </w:r>
      <w:r w:rsidRPr="00F9085B">
        <w:rPr>
          <w:rStyle w:val="StyleUnderline"/>
        </w:rPr>
        <w:t xml:space="preserve"> and anxieties and vulnerabilities </w:t>
      </w:r>
      <w:r w:rsidRPr="00847AF8">
        <w:rPr>
          <w:rStyle w:val="StyleUnderline"/>
          <w:highlight w:val="green"/>
        </w:rPr>
        <w:t>of young students</w:t>
      </w:r>
      <w:r w:rsidRPr="00F9085B">
        <w:rPr>
          <w:rStyle w:val="StyleUnderline"/>
        </w:rPr>
        <w:t xml:space="preserve">, but most of all it lives by </w:t>
      </w:r>
      <w:r w:rsidRPr="00847AF8">
        <w:rPr>
          <w:rStyle w:val="StyleUnderline"/>
          <w:highlight w:val="green"/>
        </w:rPr>
        <w:t>converting</w:t>
      </w:r>
      <w:r w:rsidRPr="00F9085B">
        <w:rPr>
          <w:rStyle w:val="StyleUnderline"/>
        </w:rPr>
        <w:t xml:space="preserve"> the </w:t>
      </w:r>
      <w:r w:rsidRPr="00847AF8">
        <w:rPr>
          <w:rStyle w:val="StyleUnderline"/>
          <w:highlight w:val="green"/>
        </w:rPr>
        <w:t>suffering of</w:t>
      </w:r>
      <w:r w:rsidRPr="00F9085B">
        <w:rPr>
          <w:rStyle w:val="StyleUnderline"/>
        </w:rPr>
        <w:t xml:space="preserve"> </w:t>
      </w:r>
      <w:proofErr w:type="gramStart"/>
      <w:r w:rsidRPr="00F9085B">
        <w:rPr>
          <w:rStyle w:val="StyleUnderline"/>
        </w:rPr>
        <w:t xml:space="preserve">particular </w:t>
      </w:r>
      <w:r w:rsidRPr="00847AF8">
        <w:rPr>
          <w:rStyle w:val="StyleUnderline"/>
          <w:highlight w:val="green"/>
        </w:rPr>
        <w:t>groups</w:t>
      </w:r>
      <w:proofErr w:type="gramEnd"/>
      <w:r w:rsidRPr="00F9085B">
        <w:rPr>
          <w:rStyle w:val="StyleUnderline"/>
        </w:rPr>
        <w:t xml:space="preserve"> – the more ‘marginal’ the better – </w:t>
      </w:r>
      <w:r w:rsidRPr="00847AF8">
        <w:rPr>
          <w:rStyle w:val="StyleUnderline"/>
          <w:highlight w:val="green"/>
        </w:rPr>
        <w:t>into academic capital</w:t>
      </w:r>
      <w:r w:rsidRPr="00F9085B">
        <w:rPr>
          <w:rStyle w:val="StyleUnderline"/>
        </w:rPr>
        <w:t xml:space="preserve">. The most lauded figures in the Vampires’ Castle are those who have spotted </w:t>
      </w:r>
      <w:r w:rsidRPr="00847AF8">
        <w:rPr>
          <w:rStyle w:val="StyleUnderline"/>
          <w:highlight w:val="green"/>
        </w:rPr>
        <w:t>a new market in suffering</w:t>
      </w:r>
      <w:r w:rsidRPr="00F9085B">
        <w:rPr>
          <w:rStyle w:val="StyleUnderline"/>
        </w:rPr>
        <w:t xml:space="preserve"> – those who can find a group more oppressed and subjugated than any previously exploited will find themselves promoted through the ranks very quickly. </w:t>
      </w:r>
      <w:r w:rsidRPr="00847AF8">
        <w:rPr>
          <w:rStyle w:val="Emphasis"/>
          <w:highlight w:val="green"/>
        </w:rPr>
        <w:t>The</w:t>
      </w:r>
      <w:r w:rsidRPr="00F9085B">
        <w:rPr>
          <w:rStyle w:val="StyleUnderline"/>
        </w:rPr>
        <w:t xml:space="preserve"> first law of the </w:t>
      </w:r>
      <w:r w:rsidRPr="00847AF8">
        <w:rPr>
          <w:rStyle w:val="Emphasis"/>
          <w:highlight w:val="green"/>
        </w:rPr>
        <w:t>Vampires’ Castle</w:t>
      </w:r>
      <w:r w:rsidRPr="00F9085B">
        <w:rPr>
          <w:rStyle w:val="StyleUnderline"/>
        </w:rPr>
        <w:t xml:space="preserve"> is: </w:t>
      </w:r>
      <w:proofErr w:type="spellStart"/>
      <w:r w:rsidRPr="00847AF8">
        <w:rPr>
          <w:rStyle w:val="Emphasis"/>
          <w:highlight w:val="green"/>
        </w:rPr>
        <w:t>individualise</w:t>
      </w:r>
      <w:proofErr w:type="spellEnd"/>
      <w:r w:rsidRPr="00847AF8">
        <w:rPr>
          <w:rStyle w:val="Emphasis"/>
          <w:highlight w:val="green"/>
        </w:rPr>
        <w:t xml:space="preserve"> and </w:t>
      </w:r>
      <w:proofErr w:type="spellStart"/>
      <w:r w:rsidRPr="00847AF8">
        <w:rPr>
          <w:rStyle w:val="Emphasis"/>
          <w:highlight w:val="green"/>
        </w:rPr>
        <w:t>privatise</w:t>
      </w:r>
      <w:proofErr w:type="spellEnd"/>
      <w:r w:rsidRPr="00847AF8">
        <w:rPr>
          <w:rStyle w:val="Emphasis"/>
          <w:highlight w:val="green"/>
        </w:rPr>
        <w:t xml:space="preserve"> everything</w:t>
      </w:r>
      <w:r w:rsidRPr="001601B8">
        <w:rPr>
          <w:rFonts w:asciiTheme="minorHAnsi" w:hAnsiTheme="minorHAnsi" w:cstheme="majorHAnsi"/>
          <w:sz w:val="14"/>
        </w:rPr>
        <w:t xml:space="preserve">. While </w:t>
      </w:r>
      <w:r w:rsidRPr="00847AF8">
        <w:rPr>
          <w:rStyle w:val="Emphasis"/>
          <w:highlight w:val="green"/>
        </w:rPr>
        <w:t>in theory it claims to be in</w:t>
      </w:r>
      <w:r w:rsidRPr="005F7C7D">
        <w:rPr>
          <w:rStyle w:val="Emphasis"/>
        </w:rPr>
        <w:t xml:space="preserve"> </w:t>
      </w:r>
      <w:proofErr w:type="spellStart"/>
      <w:r w:rsidRPr="00847AF8">
        <w:rPr>
          <w:rStyle w:val="Emphasis"/>
          <w:highlight w:val="green"/>
        </w:rPr>
        <w:t>favour</w:t>
      </w:r>
      <w:proofErr w:type="spellEnd"/>
      <w:r w:rsidRPr="00847AF8">
        <w:rPr>
          <w:rStyle w:val="Emphasis"/>
          <w:highlight w:val="green"/>
        </w:rPr>
        <w:t xml:space="preserve"> of structural critique, in practice it never focuses on anything except individual </w:t>
      </w:r>
      <w:proofErr w:type="spellStart"/>
      <w:r w:rsidRPr="00847AF8">
        <w:rPr>
          <w:rStyle w:val="Emphasis"/>
          <w:highlight w:val="green"/>
        </w:rPr>
        <w:t>behaviour</w:t>
      </w:r>
      <w:proofErr w:type="spellEnd"/>
      <w:r w:rsidRPr="00F9085B">
        <w:rPr>
          <w:rStyle w:val="StyleUnderline"/>
        </w:rPr>
        <w:t xml:space="preserve">. </w:t>
      </w:r>
      <w:r w:rsidRPr="001601B8">
        <w:rPr>
          <w:rFonts w:asciiTheme="minorHAnsi" w:hAnsiTheme="minorHAnsi" w:cstheme="majorHAnsi"/>
          <w:sz w:val="14"/>
        </w:rPr>
        <w:t xml:space="preserve">Some of these </w:t>
      </w:r>
      <w:proofErr w:type="gramStart"/>
      <w:r w:rsidRPr="001601B8">
        <w:rPr>
          <w:rFonts w:asciiTheme="minorHAnsi" w:hAnsiTheme="minorHAnsi" w:cstheme="majorHAnsi"/>
          <w:sz w:val="14"/>
        </w:rPr>
        <w:t>working class</w:t>
      </w:r>
      <w:proofErr w:type="gramEnd"/>
      <w:r w:rsidRPr="001601B8">
        <w:rPr>
          <w:rFonts w:asciiTheme="minorHAnsi" w:hAnsiTheme="minorHAnsi" w:cstheme="majorHAnsi"/>
          <w:sz w:val="14"/>
        </w:rPr>
        <w:t xml:space="preserve"> types are not terribly well brought up, and can be very rude at times. Remember: </w:t>
      </w:r>
      <w:r w:rsidRPr="00847AF8">
        <w:rPr>
          <w:rStyle w:val="Emphasis"/>
          <w:highlight w:val="green"/>
        </w:rPr>
        <w:t>condemning individuals is always more important than paying attention to impersonal structures</w:t>
      </w:r>
      <w:r w:rsidRPr="001601B8">
        <w:rPr>
          <w:rFonts w:asciiTheme="minorHAnsi" w:hAnsiTheme="minorHAnsi" w:cstheme="majorHAnsi"/>
          <w:sz w:val="14"/>
        </w:rPr>
        <w:t xml:space="preserve">. The actual ruling class propagates ideologies of individualism, while tending to act as a class. (Many of what we call ‘conspiracies’ are the ruling class showing class solidarity.) </w:t>
      </w:r>
      <w:r w:rsidRPr="00FC76A7">
        <w:rPr>
          <w:rStyle w:val="StyleUnderline"/>
          <w:rFonts w:asciiTheme="minorHAnsi" w:hAnsiTheme="minorHAnsi" w:cstheme="majorHAnsi"/>
        </w:rPr>
        <w:t>The VC</w:t>
      </w:r>
      <w:r w:rsidRPr="001601B8">
        <w:rPr>
          <w:rFonts w:asciiTheme="minorHAnsi" w:hAnsiTheme="minorHAnsi" w:cstheme="majorHAnsi"/>
          <w:sz w:val="14"/>
        </w:rPr>
        <w:t xml:space="preserve">, as dupe-servants of the ruling class, does the opposite: </w:t>
      </w:r>
      <w:r w:rsidRPr="00847AF8">
        <w:rPr>
          <w:rStyle w:val="StyleUnderline"/>
          <w:highlight w:val="green"/>
        </w:rPr>
        <w:t>it pays lip service to</w:t>
      </w:r>
      <w:r w:rsidRPr="00F9085B">
        <w:rPr>
          <w:rStyle w:val="StyleUnderline"/>
        </w:rPr>
        <w:t xml:space="preserve"> ‘solidarity’ and ‘</w:t>
      </w:r>
      <w:r w:rsidRPr="00847AF8">
        <w:rPr>
          <w:rStyle w:val="StyleUnderline"/>
          <w:highlight w:val="green"/>
        </w:rPr>
        <w:t>collectivity’</w:t>
      </w:r>
      <w:r w:rsidRPr="00F9085B">
        <w:rPr>
          <w:rStyle w:val="StyleUnderline"/>
        </w:rPr>
        <w:t xml:space="preserve">, while always acting as if the individualist categories imposed by power really hold. Because they are </w:t>
      </w:r>
      <w:proofErr w:type="gramStart"/>
      <w:r w:rsidRPr="00F9085B">
        <w:rPr>
          <w:rStyle w:val="StyleUnderline"/>
        </w:rPr>
        <w:t>petit-bourgeois</w:t>
      </w:r>
      <w:proofErr w:type="gramEnd"/>
      <w:r w:rsidRPr="00F9085B">
        <w:rPr>
          <w:rStyle w:val="StyleUnderline"/>
        </w:rPr>
        <w:t xml:space="preserve"> to the core, the members of the Vampires’ Castle are intensely competitive, but this is repressed in the passive aggressive manner typical of the bourgeoisie</w:t>
      </w:r>
      <w:r w:rsidRPr="001601B8">
        <w:rPr>
          <w:rFonts w:asciiTheme="minorHAnsi" w:hAnsiTheme="minorHAnsi" w:cstheme="majorHAnsi"/>
          <w:sz w:val="14"/>
        </w:rPr>
        <w:t xml:space="preserve">. </w:t>
      </w:r>
      <w:r w:rsidRPr="00FC76A7">
        <w:rPr>
          <w:rStyle w:val="StyleUnderline"/>
          <w:rFonts w:asciiTheme="minorHAnsi" w:hAnsiTheme="minorHAnsi" w:cstheme="majorHAnsi"/>
        </w:rPr>
        <w:t xml:space="preserve">What holds them together is not solidarity, but mutual fear – the fear that they will be the next one to be outed, exposed, condemned. </w:t>
      </w:r>
      <w:r w:rsidRPr="001601B8">
        <w:rPr>
          <w:sz w:val="14"/>
          <w:szCs w:val="16"/>
        </w:rPr>
        <w:t xml:space="preserve">The second law of the Vampires’ Castle is: make thought and action appear very, very difficult. There must be no lightness, and certainly no </w:t>
      </w:r>
      <w:proofErr w:type="spellStart"/>
      <w:r w:rsidRPr="001601B8">
        <w:rPr>
          <w:sz w:val="14"/>
          <w:szCs w:val="16"/>
        </w:rPr>
        <w:t>humour</w:t>
      </w:r>
      <w:proofErr w:type="spellEnd"/>
      <w:r w:rsidRPr="001601B8">
        <w:rPr>
          <w:sz w:val="14"/>
          <w:szCs w:val="16"/>
        </w:rPr>
        <w:t xml:space="preserve">. </w:t>
      </w:r>
      <w:proofErr w:type="spellStart"/>
      <w:r w:rsidRPr="001601B8">
        <w:rPr>
          <w:sz w:val="14"/>
          <w:szCs w:val="16"/>
        </w:rPr>
        <w:t>Humour</w:t>
      </w:r>
      <w:proofErr w:type="spellEnd"/>
      <w:r w:rsidRPr="001601B8">
        <w:rPr>
          <w:sz w:val="14"/>
          <w:szCs w:val="16"/>
        </w:rPr>
        <w:t xml:space="preserve"> isn’t serious, by definition, right? Thought is hard work, for people with posh voices and furrowed brows. Where there is confidence, introduce </w:t>
      </w:r>
      <w:proofErr w:type="spellStart"/>
      <w:r w:rsidRPr="001601B8">
        <w:rPr>
          <w:sz w:val="14"/>
          <w:szCs w:val="16"/>
        </w:rPr>
        <w:t>scepticism</w:t>
      </w:r>
      <w:proofErr w:type="spellEnd"/>
      <w:r w:rsidRPr="001601B8">
        <w:rPr>
          <w:sz w:val="14"/>
          <w:szCs w:val="16"/>
        </w:rPr>
        <w:t xml:space="preserve">. Say: don’t be hasty, we </w:t>
      </w:r>
      <w:proofErr w:type="gramStart"/>
      <w:r w:rsidRPr="001601B8">
        <w:rPr>
          <w:sz w:val="14"/>
          <w:szCs w:val="16"/>
        </w:rPr>
        <w:t>have to</w:t>
      </w:r>
      <w:proofErr w:type="gramEnd"/>
      <w:r w:rsidRPr="001601B8">
        <w:rPr>
          <w:sz w:val="14"/>
          <w:szCs w:val="16"/>
        </w:rPr>
        <w:t xml:space="preserve"> think more deeply about this. Remember: having convictions is </w:t>
      </w:r>
      <w:proofErr w:type="gramStart"/>
      <w:r w:rsidRPr="001601B8">
        <w:rPr>
          <w:sz w:val="14"/>
          <w:szCs w:val="16"/>
        </w:rPr>
        <w:t>oppressive, and</w:t>
      </w:r>
      <w:proofErr w:type="gramEnd"/>
      <w:r w:rsidRPr="001601B8">
        <w:rPr>
          <w:sz w:val="14"/>
          <w:szCs w:val="16"/>
        </w:rPr>
        <w:t xml:space="preserve"> might lead to gulags. The third law of the Vampires’ Castle is: propagate as much guilt as you can. The more guilt the better. People must feel bad: it is a sign that they understand the gravity of things. It’s OK to be class-privileged if you feel guilty about privilege and make others in a subordinate class position to you feel guilty too. You do some good works for the poor, too, right? The fourth law of the Vampires’ Castle is: essentialize. While fluidity of identity, </w:t>
      </w:r>
      <w:proofErr w:type="spellStart"/>
      <w:r w:rsidRPr="001601B8">
        <w:rPr>
          <w:sz w:val="14"/>
          <w:szCs w:val="16"/>
        </w:rPr>
        <w:t>pluarity</w:t>
      </w:r>
      <w:proofErr w:type="spellEnd"/>
      <w:r w:rsidRPr="001601B8">
        <w:rPr>
          <w:sz w:val="14"/>
          <w:szCs w:val="16"/>
        </w:rPr>
        <w:t xml:space="preserve"> and multiplicity are always claimed on behalf of the VC members – partly to cover up their own invariably wealthy, privileged or bourgeois-assimilationist background – the enemy is always to be essentialized. Since the desires animating the VC are in large part priests’ desires to excommunicate and condemn, there </w:t>
      </w:r>
      <w:proofErr w:type="gramStart"/>
      <w:r w:rsidRPr="001601B8">
        <w:rPr>
          <w:sz w:val="14"/>
          <w:szCs w:val="16"/>
        </w:rPr>
        <w:t>has to</w:t>
      </w:r>
      <w:proofErr w:type="gramEnd"/>
      <w:r w:rsidRPr="001601B8">
        <w:rPr>
          <w:sz w:val="14"/>
          <w:szCs w:val="16"/>
        </w:rPr>
        <w:t xml:space="preserve"> be a strong distinction between Good and Evil, with the latter essentialized. Notice the tactics. X has made a remark/ has behaved in a particular way – </w:t>
      </w:r>
      <w:proofErr w:type="gramStart"/>
      <w:r w:rsidRPr="001601B8">
        <w:rPr>
          <w:sz w:val="14"/>
          <w:szCs w:val="16"/>
        </w:rPr>
        <w:t xml:space="preserve">these remarks/ this </w:t>
      </w:r>
      <w:proofErr w:type="spellStart"/>
      <w:r w:rsidRPr="001601B8">
        <w:rPr>
          <w:sz w:val="14"/>
          <w:szCs w:val="16"/>
        </w:rPr>
        <w:t>behaviour</w:t>
      </w:r>
      <w:proofErr w:type="spellEnd"/>
      <w:proofErr w:type="gramEnd"/>
      <w:r w:rsidRPr="001601B8">
        <w:rPr>
          <w:sz w:val="14"/>
          <w:szCs w:val="16"/>
        </w:rPr>
        <w:t xml:space="preserve"> might be construed as transphobic/ sexist etc. So far, OK. But it’s the next move which is the kicker. X then becomes defined as a transphobe/ sexist etc. Their whole identity becomes defined by one ill-judged remark or </w:t>
      </w:r>
      <w:proofErr w:type="spellStart"/>
      <w:r w:rsidRPr="001601B8">
        <w:rPr>
          <w:sz w:val="14"/>
          <w:szCs w:val="16"/>
        </w:rPr>
        <w:t>behavioural</w:t>
      </w:r>
      <w:proofErr w:type="spellEnd"/>
      <w:r w:rsidRPr="001601B8">
        <w:rPr>
          <w:sz w:val="14"/>
          <w:szCs w:val="16"/>
        </w:rPr>
        <w:t xml:space="preserve"> slip. Once the VC has mustered its witch-hunt, the victim (often from a </w:t>
      </w:r>
      <w:proofErr w:type="gramStart"/>
      <w:r w:rsidRPr="001601B8">
        <w:rPr>
          <w:sz w:val="14"/>
          <w:szCs w:val="16"/>
        </w:rPr>
        <w:t>working class</w:t>
      </w:r>
      <w:proofErr w:type="gramEnd"/>
      <w:r w:rsidRPr="001601B8">
        <w:rPr>
          <w:sz w:val="14"/>
          <w:szCs w:val="16"/>
        </w:rPr>
        <w:t xml:space="preserve"> background, and not schooled in the passive aggressive etiquette of the bourgeoisie) can reliably be goaded into losing their temper, further securing their position as pariah/ latest to be consumed in feeding frenzy. The fifth law of the Vampires’ Castle: think like a liberal (because you are one). The VC’s work of constantly stoking up reactive outrage consists of endlessly pointing out the screamingly obvious: capital behaves like capital (it’s not very nice!), repressive state apparatuses are repressive. We must protest! Neo-anarchy in the UK The second </w:t>
      </w:r>
      <w:r w:rsidRPr="001601B8">
        <w:rPr>
          <w:sz w:val="14"/>
          <w:szCs w:val="16"/>
        </w:rPr>
        <w:lastRenderedPageBreak/>
        <w:t xml:space="preserve">libidinal formation is neo-anarchism. By neo-anarchists I </w:t>
      </w:r>
      <w:proofErr w:type="gramStart"/>
      <w:r w:rsidRPr="001601B8">
        <w:rPr>
          <w:sz w:val="14"/>
          <w:szCs w:val="16"/>
        </w:rPr>
        <w:t>definitely do</w:t>
      </w:r>
      <w:proofErr w:type="gramEnd"/>
      <w:r w:rsidRPr="001601B8">
        <w:rPr>
          <w:sz w:val="14"/>
          <w:szCs w:val="16"/>
        </w:rPr>
        <w:t xml:space="preserve"> not mean anarchists or syndicalists involved in actual workplace </w:t>
      </w:r>
      <w:proofErr w:type="spellStart"/>
      <w:r w:rsidRPr="001601B8">
        <w:rPr>
          <w:sz w:val="14"/>
          <w:szCs w:val="16"/>
        </w:rPr>
        <w:t>organisation</w:t>
      </w:r>
      <w:proofErr w:type="spellEnd"/>
      <w:r w:rsidRPr="001601B8">
        <w:rPr>
          <w:sz w:val="14"/>
          <w:szCs w:val="16"/>
        </w:rPr>
        <w:t xml:space="preserve">, such as the Solidarity Federation. I mean, rather, those who identify as anarchists but whose involvement in politics extends little beyond student protests and </w:t>
      </w:r>
      <w:proofErr w:type="gramStart"/>
      <w:r w:rsidRPr="001601B8">
        <w:rPr>
          <w:sz w:val="14"/>
          <w:szCs w:val="16"/>
        </w:rPr>
        <w:t>occupations, and</w:t>
      </w:r>
      <w:proofErr w:type="gramEnd"/>
      <w:r w:rsidRPr="001601B8">
        <w:rPr>
          <w:sz w:val="14"/>
          <w:szCs w:val="16"/>
        </w:rPr>
        <w:t xml:space="preserve"> commenting on Twitter. Like the denizens of the Vampires’ Castle, neo-anarchists usually come from a petit-bourgeois background, if not from somewhere even more class-privileged. They are also overwhelmingly young: in their twenties or at most their early thirties, and what informs the neo-anarchist position is a narrow historical horizon. Neo-anarchists have experienced nothing but capitalist realism. By the time the neo-anarchists had come to political consciousness – and many of them have come to political consciousness remarkably recently, given the level of bullish swagger they sometimes display – the </w:t>
      </w:r>
      <w:proofErr w:type="spellStart"/>
      <w:r w:rsidRPr="001601B8">
        <w:rPr>
          <w:sz w:val="14"/>
          <w:szCs w:val="16"/>
        </w:rPr>
        <w:t>Labour</w:t>
      </w:r>
      <w:proofErr w:type="spellEnd"/>
      <w:r w:rsidRPr="001601B8">
        <w:rPr>
          <w:sz w:val="14"/>
          <w:szCs w:val="16"/>
        </w:rPr>
        <w:t xml:space="preserve"> Party had become a Blairite shell, implementing neo-liberalism with a small dose of social justice on the side. But the problem with neo-anarchism is that it unthinkingly reflects this historical moment rather than offering any escape from it. It forgets, or perhaps is genuinely unaware of, the </w:t>
      </w:r>
      <w:proofErr w:type="spellStart"/>
      <w:r w:rsidRPr="001601B8">
        <w:rPr>
          <w:sz w:val="14"/>
          <w:szCs w:val="16"/>
        </w:rPr>
        <w:t>Labour</w:t>
      </w:r>
      <w:proofErr w:type="spellEnd"/>
      <w:r w:rsidRPr="001601B8">
        <w:rPr>
          <w:sz w:val="14"/>
          <w:szCs w:val="16"/>
        </w:rPr>
        <w:t xml:space="preserve"> Party’s role in </w:t>
      </w:r>
      <w:proofErr w:type="spellStart"/>
      <w:r w:rsidRPr="001601B8">
        <w:rPr>
          <w:sz w:val="14"/>
          <w:szCs w:val="16"/>
        </w:rPr>
        <w:t>nationalising</w:t>
      </w:r>
      <w:proofErr w:type="spellEnd"/>
      <w:r w:rsidRPr="001601B8">
        <w:rPr>
          <w:sz w:val="14"/>
          <w:szCs w:val="16"/>
        </w:rPr>
        <w:t xml:space="preserve"> major industries and utilities or founding the National Health Service. Neo-anarchists will assert that ‘parliamentary politics never changed anything’, or the ‘</w:t>
      </w:r>
      <w:proofErr w:type="spellStart"/>
      <w:r w:rsidRPr="001601B8">
        <w:rPr>
          <w:sz w:val="14"/>
          <w:szCs w:val="16"/>
        </w:rPr>
        <w:t>Labour</w:t>
      </w:r>
      <w:proofErr w:type="spellEnd"/>
      <w:r w:rsidRPr="001601B8">
        <w:rPr>
          <w:sz w:val="14"/>
          <w:szCs w:val="16"/>
        </w:rPr>
        <w:t xml:space="preserve"> Party was always useless’ while attending protests about the NHS, or retweeting complaints about the dismantling of what remains of the welfare state. There’s a strange implicit rule here: it’s OK to </w:t>
      </w:r>
      <w:proofErr w:type="gramStart"/>
      <w:r w:rsidRPr="001601B8">
        <w:rPr>
          <w:sz w:val="14"/>
          <w:szCs w:val="16"/>
        </w:rPr>
        <w:t>protest against</w:t>
      </w:r>
      <w:proofErr w:type="gramEnd"/>
      <w:r w:rsidRPr="001601B8">
        <w:rPr>
          <w:sz w:val="14"/>
          <w:szCs w:val="16"/>
        </w:rPr>
        <w:t xml:space="preserve"> what parliament has done, but it’s not alright to enter into parliament or the mass media to attempt to engineer change from there. Mainstream media is to be disdained, but BBC Question Time is to be watched and moaned about on Twitter. Purism shades into fatalism; better not to be in any way tainted by the corruption of the mainstream, better to uselessly ‘resist’ than to risk getting your hands dirty. It’s</w:t>
      </w:r>
      <w:r w:rsidRPr="001601B8">
        <w:rPr>
          <w:rFonts w:asciiTheme="minorHAnsi" w:hAnsiTheme="minorHAnsi" w:cstheme="majorHAnsi"/>
          <w:sz w:val="14"/>
        </w:rPr>
        <w:t xml:space="preserve"> not surprising, then, that so many neo-anarchists come across as depressed. This depression is no doubt reinforced by the anxieties of postgraduate life, since, like the Vampires’ Castle, neo-anarchism has its natural home in universities, and is usually propagated by those studying for postgraduate qualifications, or those who have recently graduated from such study. </w:t>
      </w:r>
      <w:r w:rsidRPr="00F9085B">
        <w:rPr>
          <w:rStyle w:val="StyleUnderline"/>
        </w:rPr>
        <w:t xml:space="preserve">What is to be done? Why have these two configurations come to the fore? The first reason is that they have been allowed to prosper by capital because they serve its interests. Capital subdued the </w:t>
      </w:r>
      <w:proofErr w:type="spellStart"/>
      <w:r w:rsidRPr="00F9085B">
        <w:rPr>
          <w:rStyle w:val="StyleUnderline"/>
        </w:rPr>
        <w:t>organised</w:t>
      </w:r>
      <w:proofErr w:type="spellEnd"/>
      <w:r w:rsidRPr="00F9085B">
        <w:rPr>
          <w:rStyle w:val="StyleUnderline"/>
        </w:rPr>
        <w:t xml:space="preserve"> working class by decomposing class consciousness, viciously subjugating trade unions while seducing ‘hard working families’ into identifying with their own narrowly defined interests instead of the interests of the wider class</w:t>
      </w:r>
      <w:r w:rsidRPr="001601B8">
        <w:rPr>
          <w:rFonts w:asciiTheme="minorHAnsi" w:hAnsiTheme="minorHAnsi" w:cstheme="majorHAnsi"/>
          <w:sz w:val="14"/>
        </w:rPr>
        <w:t xml:space="preserve">; but </w:t>
      </w:r>
      <w:r w:rsidRPr="00F9085B">
        <w:rPr>
          <w:rStyle w:val="StyleUnderline"/>
        </w:rPr>
        <w:t xml:space="preserve">why would </w:t>
      </w:r>
      <w:r w:rsidRPr="00847AF8">
        <w:rPr>
          <w:rStyle w:val="StyleUnderline"/>
          <w:highlight w:val="green"/>
        </w:rPr>
        <w:t>capital</w:t>
      </w:r>
      <w:r w:rsidRPr="00F9085B">
        <w:rPr>
          <w:rStyle w:val="StyleUnderline"/>
        </w:rPr>
        <w:t xml:space="preserve"> be concerned about a ‘left’ that </w:t>
      </w:r>
      <w:r w:rsidRPr="00847AF8">
        <w:rPr>
          <w:rStyle w:val="StyleUnderline"/>
          <w:highlight w:val="green"/>
        </w:rPr>
        <w:t xml:space="preserve">replaces class politics with a </w:t>
      </w:r>
      <w:proofErr w:type="spellStart"/>
      <w:r w:rsidRPr="00847AF8">
        <w:rPr>
          <w:rStyle w:val="StyleUnderline"/>
          <w:highlight w:val="green"/>
        </w:rPr>
        <w:t>moralising</w:t>
      </w:r>
      <w:proofErr w:type="spellEnd"/>
      <w:r w:rsidRPr="00847AF8">
        <w:rPr>
          <w:rStyle w:val="StyleUnderline"/>
          <w:highlight w:val="green"/>
        </w:rPr>
        <w:t xml:space="preserve"> individualism</w:t>
      </w:r>
      <w:r w:rsidRPr="00F9085B">
        <w:rPr>
          <w:rStyle w:val="StyleUnderline"/>
        </w:rPr>
        <w:t xml:space="preserve">, and </w:t>
      </w:r>
      <w:r w:rsidRPr="00847AF8">
        <w:rPr>
          <w:rStyle w:val="StyleUnderline"/>
          <w:highlight w:val="green"/>
        </w:rPr>
        <w:t>that, far from building solidarity, spreads fear and insecurity</w:t>
      </w:r>
      <w:r w:rsidRPr="001601B8">
        <w:rPr>
          <w:sz w:val="14"/>
          <w:szCs w:val="16"/>
        </w:rPr>
        <w:t xml:space="preserve">? The second reason is what Jodi Dean has called communicative capitalism. It might have been possible to ignore the Vampires’ Castle and the neo-anarchists if it weren’t for capitalist cyberspace. The VC’s pious </w:t>
      </w:r>
      <w:proofErr w:type="spellStart"/>
      <w:r w:rsidRPr="001601B8">
        <w:rPr>
          <w:sz w:val="14"/>
          <w:szCs w:val="16"/>
        </w:rPr>
        <w:t>moralising</w:t>
      </w:r>
      <w:proofErr w:type="spellEnd"/>
      <w:r w:rsidRPr="001601B8">
        <w:rPr>
          <w:sz w:val="14"/>
          <w:szCs w:val="16"/>
        </w:rPr>
        <w:t xml:space="preserve"> has been a feature of a certain ‘left’ for many years – but, if one wasn’t a member of this </w:t>
      </w:r>
      <w:proofErr w:type="gramStart"/>
      <w:r w:rsidRPr="001601B8">
        <w:rPr>
          <w:sz w:val="14"/>
          <w:szCs w:val="16"/>
        </w:rPr>
        <w:t>particular church</w:t>
      </w:r>
      <w:proofErr w:type="gramEnd"/>
      <w:r w:rsidRPr="001601B8">
        <w:rPr>
          <w:sz w:val="14"/>
          <w:szCs w:val="16"/>
        </w:rPr>
        <w:t xml:space="preserve">, its sermons could be avoided. Social media means that this is no longer the case, and there is little protection from the psychic pathologies propagated by these discourses. </w:t>
      </w:r>
      <w:proofErr w:type="gramStart"/>
      <w:r w:rsidRPr="001601B8">
        <w:rPr>
          <w:sz w:val="14"/>
          <w:szCs w:val="16"/>
        </w:rPr>
        <w:t>So</w:t>
      </w:r>
      <w:proofErr w:type="gramEnd"/>
      <w:r w:rsidRPr="001601B8">
        <w:rPr>
          <w:sz w:val="14"/>
          <w:szCs w:val="16"/>
        </w:rPr>
        <w:t xml:space="preserve"> what can we do now? </w:t>
      </w:r>
      <w:proofErr w:type="gramStart"/>
      <w:r w:rsidRPr="001601B8">
        <w:rPr>
          <w:sz w:val="14"/>
          <w:szCs w:val="16"/>
        </w:rPr>
        <w:t>First of all</w:t>
      </w:r>
      <w:proofErr w:type="gramEnd"/>
      <w:r w:rsidRPr="001601B8">
        <w:rPr>
          <w:sz w:val="14"/>
          <w:szCs w:val="16"/>
        </w:rPr>
        <w:t xml:space="preserve">, it is imperative to reject </w:t>
      </w:r>
      <w:proofErr w:type="spellStart"/>
      <w:r w:rsidRPr="001601B8">
        <w:rPr>
          <w:sz w:val="14"/>
          <w:szCs w:val="16"/>
        </w:rPr>
        <w:t>identitarianism</w:t>
      </w:r>
      <w:proofErr w:type="spellEnd"/>
      <w:r w:rsidRPr="001601B8">
        <w:rPr>
          <w:sz w:val="14"/>
          <w:szCs w:val="16"/>
        </w:rPr>
        <w:t xml:space="preserve">, and to </w:t>
      </w:r>
      <w:proofErr w:type="spellStart"/>
      <w:r w:rsidRPr="001601B8">
        <w:rPr>
          <w:sz w:val="14"/>
          <w:szCs w:val="16"/>
        </w:rPr>
        <w:t>recognise</w:t>
      </w:r>
      <w:proofErr w:type="spellEnd"/>
      <w:r w:rsidRPr="001601B8">
        <w:rPr>
          <w:sz w:val="14"/>
          <w:szCs w:val="16"/>
        </w:rPr>
        <w:t xml:space="preserve"> that there are no identities, only desires, interests and identifications. Part of the importance of the British Cultural Studies project – as revealed so powerfully and so movingly in John </w:t>
      </w:r>
      <w:proofErr w:type="spellStart"/>
      <w:r w:rsidRPr="001601B8">
        <w:rPr>
          <w:sz w:val="14"/>
          <w:szCs w:val="16"/>
        </w:rPr>
        <w:t>Akomfrah’s</w:t>
      </w:r>
      <w:proofErr w:type="spellEnd"/>
      <w:r w:rsidRPr="001601B8">
        <w:rPr>
          <w:sz w:val="14"/>
          <w:szCs w:val="16"/>
        </w:rPr>
        <w:t xml:space="preserve"> installation The Unfinished Conversation (currently in Tate Britain) and his film The Stuart Hall Project – was to have resisted </w:t>
      </w:r>
      <w:proofErr w:type="spellStart"/>
      <w:r w:rsidRPr="001601B8">
        <w:rPr>
          <w:sz w:val="14"/>
          <w:szCs w:val="16"/>
        </w:rPr>
        <w:t>identitarian</w:t>
      </w:r>
      <w:proofErr w:type="spellEnd"/>
      <w:r w:rsidRPr="001601B8">
        <w:rPr>
          <w:sz w:val="14"/>
          <w:szCs w:val="16"/>
        </w:rPr>
        <w:t xml:space="preserve"> essentialism. Instead of freezing people into chains of already-existing equivalences, the point was to treat any articulation as provisional and plastic. New articulations can always be created. No-one is essentially anything. Sadly, the right act on this insight more effectively than the left does. The bourgeois-</w:t>
      </w:r>
      <w:proofErr w:type="spellStart"/>
      <w:r w:rsidRPr="001601B8">
        <w:rPr>
          <w:sz w:val="14"/>
          <w:szCs w:val="16"/>
        </w:rPr>
        <w:t>identitarian</w:t>
      </w:r>
      <w:proofErr w:type="spellEnd"/>
      <w:r w:rsidRPr="001601B8">
        <w:rPr>
          <w:sz w:val="14"/>
          <w:szCs w:val="16"/>
        </w:rPr>
        <w:t xml:space="preserve"> left knows how to propagate guilt and conduct a witch hunt, but it doesn’t know how to make converts. But that, after all, is not the point. The aim is not to </w:t>
      </w:r>
      <w:proofErr w:type="spellStart"/>
      <w:r w:rsidRPr="001601B8">
        <w:rPr>
          <w:sz w:val="14"/>
          <w:szCs w:val="16"/>
        </w:rPr>
        <w:t>popularise</w:t>
      </w:r>
      <w:proofErr w:type="spellEnd"/>
      <w:r w:rsidRPr="001601B8">
        <w:rPr>
          <w:sz w:val="14"/>
          <w:szCs w:val="16"/>
        </w:rPr>
        <w:t xml:space="preserve"> a leftist position, or to win people over to it, but to remain in a position of elite superiority, but now with class superiority redoubled by moral superiority too. ‘How dare you talk – it’s we who speak for those who suffer!’ But the rejection of </w:t>
      </w:r>
      <w:proofErr w:type="spellStart"/>
      <w:r w:rsidRPr="001601B8">
        <w:rPr>
          <w:sz w:val="14"/>
          <w:szCs w:val="16"/>
        </w:rPr>
        <w:t>identitarianism</w:t>
      </w:r>
      <w:proofErr w:type="spellEnd"/>
      <w:r w:rsidRPr="001601B8">
        <w:rPr>
          <w:sz w:val="14"/>
          <w:szCs w:val="16"/>
        </w:rPr>
        <w:t xml:space="preserve"> can only be achieved by the re-assertion of class. A left that does not have class at its core can only be a liberal pressure group. Class consciousness is always double: it involves a simultaneous knowledge of the way in which class frames and shapes all experience, and a knowledge of the </w:t>
      </w:r>
      <w:proofErr w:type="gramStart"/>
      <w:r w:rsidRPr="001601B8">
        <w:rPr>
          <w:sz w:val="14"/>
          <w:szCs w:val="16"/>
        </w:rPr>
        <w:t>particular position</w:t>
      </w:r>
      <w:proofErr w:type="gramEnd"/>
      <w:r w:rsidRPr="001601B8">
        <w:rPr>
          <w:sz w:val="14"/>
          <w:szCs w:val="16"/>
        </w:rPr>
        <w:t xml:space="preserve"> that we occupy in the class structure.</w:t>
      </w:r>
      <w:r w:rsidRPr="001601B8">
        <w:rPr>
          <w:rFonts w:asciiTheme="minorHAnsi" w:hAnsiTheme="minorHAnsi" w:cstheme="majorHAnsi"/>
          <w:sz w:val="14"/>
        </w:rPr>
        <w:t xml:space="preserve"> </w:t>
      </w:r>
      <w:r w:rsidRPr="00847AF8">
        <w:rPr>
          <w:rStyle w:val="StyleUnderline"/>
          <w:highlight w:val="green"/>
        </w:rPr>
        <w:t>It must be remembered that the aim of our struggle is</w:t>
      </w:r>
      <w:r w:rsidRPr="00F9085B">
        <w:rPr>
          <w:rStyle w:val="StyleUnderline"/>
        </w:rPr>
        <w:t xml:space="preserve"> not recognition by the bourgeoisie, nor even the destruction of the bourgeoisie itself. It is </w:t>
      </w:r>
      <w:r w:rsidRPr="00847AF8">
        <w:rPr>
          <w:rStyle w:val="StyleUnderline"/>
          <w:highlight w:val="green"/>
        </w:rPr>
        <w:t>the class structure</w:t>
      </w:r>
      <w:r w:rsidRPr="001601B8">
        <w:rPr>
          <w:rStyle w:val="StyleUnderline"/>
        </w:rPr>
        <w:t xml:space="preserve"> – a structure that wounds everyone, even those who materially profit from it – </w:t>
      </w:r>
      <w:r w:rsidRPr="00847AF8">
        <w:rPr>
          <w:rStyle w:val="StyleUnderline"/>
          <w:highlight w:val="green"/>
        </w:rPr>
        <w:t>that must be destroyed.</w:t>
      </w:r>
      <w:r w:rsidRPr="001601B8">
        <w:rPr>
          <w:rStyle w:val="StyleUnderline"/>
        </w:rPr>
        <w:t xml:space="preserve"> The interests of the working class are the interests of all; the interests of the bourgeoisie are the interests of capital, which are the interests of no-one. Our struggle must be towards the construction of a new and surprising world, not the preservation of identities shaped and distorted by capital.</w:t>
      </w:r>
      <w:r w:rsidRPr="001601B8">
        <w:rPr>
          <w:rStyle w:val="Emphasis"/>
          <w:rFonts w:asciiTheme="minorHAnsi" w:hAnsiTheme="minorHAnsi" w:cstheme="majorHAnsi"/>
        </w:rPr>
        <w:t xml:space="preserve"> </w:t>
      </w:r>
      <w:r w:rsidRPr="001601B8">
        <w:rPr>
          <w:rStyle w:val="StyleUnderline"/>
          <w:rFonts w:asciiTheme="minorHAnsi" w:hAnsiTheme="minorHAnsi" w:cstheme="majorHAnsi"/>
        </w:rPr>
        <w:t>If this seems like a forbidding and daunting task, it is</w:t>
      </w:r>
      <w:r w:rsidRPr="001601B8">
        <w:rPr>
          <w:rFonts w:asciiTheme="minorHAnsi" w:hAnsiTheme="minorHAnsi" w:cstheme="majorHAnsi"/>
          <w:sz w:val="14"/>
        </w:rPr>
        <w:t xml:space="preserve">. But </w:t>
      </w:r>
      <w:r w:rsidRPr="001601B8">
        <w:rPr>
          <w:rStyle w:val="StyleUnderline"/>
        </w:rPr>
        <w:t xml:space="preserve">we can start to engage in many prefigurative activities right now. </w:t>
      </w:r>
      <w:proofErr w:type="gramStart"/>
      <w:r w:rsidRPr="001601B8">
        <w:rPr>
          <w:rStyle w:val="StyleUnderline"/>
        </w:rPr>
        <w:t>Actually, such</w:t>
      </w:r>
      <w:proofErr w:type="gramEnd"/>
      <w:r w:rsidRPr="001601B8">
        <w:rPr>
          <w:rStyle w:val="StyleUnderline"/>
        </w:rPr>
        <w:t xml:space="preserve"> activities would go beyond pre-figuration – they could start a virtuous cycle, a self-fulfilling prophecy in which bourgeois modes of subjectivity are dismantled and a new universality starts to build itself</w:t>
      </w:r>
      <w:r w:rsidRPr="001601B8">
        <w:rPr>
          <w:rFonts w:asciiTheme="minorHAnsi" w:hAnsiTheme="minorHAnsi" w:cstheme="majorHAnsi"/>
          <w:sz w:val="14"/>
        </w:rPr>
        <w:t xml:space="preserve">. </w:t>
      </w:r>
      <w:r w:rsidRPr="00847AF8">
        <w:rPr>
          <w:rStyle w:val="Emphasis"/>
          <w:highlight w:val="green"/>
        </w:rPr>
        <w:t>We need to learn,</w:t>
      </w:r>
      <w:r w:rsidRPr="001601B8">
        <w:rPr>
          <w:rStyle w:val="Emphasis"/>
        </w:rPr>
        <w:t xml:space="preserve"> </w:t>
      </w:r>
      <w:r w:rsidRPr="001601B8">
        <w:rPr>
          <w:rStyle w:val="StyleUnderline"/>
          <w:rFonts w:asciiTheme="minorHAnsi" w:hAnsiTheme="minorHAnsi" w:cstheme="majorHAnsi"/>
        </w:rPr>
        <w:t xml:space="preserve">or re-learn, </w:t>
      </w:r>
      <w:r w:rsidRPr="00847AF8">
        <w:rPr>
          <w:rStyle w:val="Emphasis"/>
          <w:highlight w:val="green"/>
        </w:rPr>
        <w:t>how to build</w:t>
      </w:r>
      <w:r w:rsidRPr="001601B8">
        <w:rPr>
          <w:rStyle w:val="StyleUnderline"/>
          <w:rFonts w:asciiTheme="minorHAnsi" w:hAnsiTheme="minorHAnsi" w:cstheme="majorHAnsi"/>
        </w:rPr>
        <w:t xml:space="preserve"> comradeship and </w:t>
      </w:r>
      <w:r w:rsidRPr="00847AF8">
        <w:rPr>
          <w:rStyle w:val="Emphasis"/>
          <w:highlight w:val="green"/>
        </w:rPr>
        <w:t>solidarity instead of doing capital’s work for it by condemning</w:t>
      </w:r>
      <w:r w:rsidRPr="001601B8">
        <w:rPr>
          <w:rStyle w:val="StyleUnderline"/>
          <w:rFonts w:asciiTheme="minorHAnsi" w:hAnsiTheme="minorHAnsi" w:cstheme="majorHAnsi"/>
        </w:rPr>
        <w:t xml:space="preserve"> and abusing </w:t>
      </w:r>
      <w:r w:rsidRPr="00847AF8">
        <w:rPr>
          <w:rStyle w:val="Emphasis"/>
          <w:highlight w:val="green"/>
        </w:rPr>
        <w:t>each other</w:t>
      </w:r>
      <w:r w:rsidRPr="001601B8">
        <w:rPr>
          <w:rFonts w:asciiTheme="minorHAnsi" w:hAnsiTheme="minorHAnsi" w:cstheme="majorHAnsi"/>
          <w:sz w:val="14"/>
        </w:rPr>
        <w:t xml:space="preserve">. </w:t>
      </w:r>
      <w:r w:rsidRPr="001601B8">
        <w:rPr>
          <w:rStyle w:val="StyleUnderline"/>
        </w:rPr>
        <w:t>This doesn’t mean</w:t>
      </w:r>
      <w:r w:rsidRPr="001601B8">
        <w:rPr>
          <w:rFonts w:asciiTheme="minorHAnsi" w:hAnsiTheme="minorHAnsi" w:cstheme="majorHAnsi"/>
          <w:sz w:val="14"/>
        </w:rPr>
        <w:t xml:space="preserve">, of course, </w:t>
      </w:r>
      <w:r w:rsidRPr="001601B8">
        <w:rPr>
          <w:rStyle w:val="StyleUnderline"/>
        </w:rPr>
        <w:t>that we must always agree</w:t>
      </w:r>
      <w:r w:rsidRPr="001601B8">
        <w:rPr>
          <w:rFonts w:asciiTheme="minorHAnsi" w:hAnsiTheme="minorHAnsi" w:cstheme="majorHAnsi"/>
          <w:sz w:val="14"/>
        </w:rPr>
        <w:t xml:space="preserve"> – on the contrary, </w:t>
      </w:r>
      <w:r w:rsidRPr="001601B8">
        <w:rPr>
          <w:rStyle w:val="StyleUnderline"/>
        </w:rPr>
        <w:t xml:space="preserve">we must create conditions where disagreement can take place without fear of exclusion and excommunication. </w:t>
      </w:r>
      <w:r w:rsidRPr="001601B8">
        <w:rPr>
          <w:rStyle w:val="StyleUnderline"/>
          <w:rFonts w:asciiTheme="minorHAnsi" w:hAnsiTheme="minorHAnsi" w:cstheme="majorHAnsi"/>
        </w:rPr>
        <w:t>We need to think very strategically about how to use social media</w:t>
      </w:r>
      <w:r w:rsidRPr="001601B8">
        <w:rPr>
          <w:rFonts w:asciiTheme="minorHAnsi" w:hAnsiTheme="minorHAnsi" w:cstheme="majorHAnsi"/>
          <w:sz w:val="14"/>
        </w:rPr>
        <w:t xml:space="preserve"> – </w:t>
      </w:r>
      <w:r w:rsidRPr="001601B8">
        <w:rPr>
          <w:rStyle w:val="StyleUnderline"/>
          <w:rFonts w:asciiTheme="minorHAnsi" w:hAnsiTheme="minorHAnsi" w:cstheme="majorHAnsi"/>
        </w:rPr>
        <w:t>always remembering that, despite the egalitarianism claimed for social media by capital’s libidinal engineers</w:t>
      </w:r>
      <w:r w:rsidRPr="00FC76A7">
        <w:rPr>
          <w:rStyle w:val="StyleUnderline"/>
          <w:rFonts w:asciiTheme="minorHAnsi" w:hAnsiTheme="minorHAnsi" w:cstheme="majorHAnsi"/>
        </w:rPr>
        <w:t>, that this is currently an enemy territory, dedicated to the reproduction of capita</w:t>
      </w:r>
      <w:r w:rsidRPr="001601B8">
        <w:rPr>
          <w:rFonts w:asciiTheme="minorHAnsi" w:hAnsiTheme="minorHAnsi" w:cstheme="majorHAnsi"/>
          <w:sz w:val="14"/>
        </w:rPr>
        <w:t xml:space="preserve">l. But </w:t>
      </w:r>
      <w:r w:rsidRPr="00F9085B">
        <w:rPr>
          <w:rStyle w:val="StyleUnderline"/>
        </w:rPr>
        <w:t xml:space="preserve">this doesn’t mean that we can’t occupy the terrain and start to use it for the purposes of producing class consciousness. </w:t>
      </w:r>
      <w:r w:rsidRPr="00E47C35">
        <w:rPr>
          <w:rStyle w:val="StyleUnderline"/>
        </w:rPr>
        <w:t xml:space="preserve">We must break out of the ‘debate’ that communicative capitalism in which capital is endlessly cajoling us to </w:t>
      </w:r>
      <w:r w:rsidRPr="00E47C35">
        <w:rPr>
          <w:rStyle w:val="StyleUnderline"/>
        </w:rPr>
        <w:lastRenderedPageBreak/>
        <w:t xml:space="preserve">participate </w:t>
      </w:r>
      <w:proofErr w:type="gramStart"/>
      <w:r w:rsidRPr="00E47C35">
        <w:rPr>
          <w:rStyle w:val="StyleUnderline"/>
        </w:rPr>
        <w:t>in, and</w:t>
      </w:r>
      <w:proofErr w:type="gramEnd"/>
      <w:r w:rsidRPr="00E47C35">
        <w:rPr>
          <w:rStyle w:val="StyleUnderline"/>
        </w:rPr>
        <w:t xml:space="preserve"> remember that we are involved in a class struggle. The goal is not to ‘be’ an activist, but to aid the working class to activate – and transform – itself. Outside the Vampires’ Castle, anything is possible.</w:t>
      </w:r>
      <w:r w:rsidRPr="00F9085B">
        <w:rPr>
          <w:rStyle w:val="StyleUnderline"/>
        </w:rPr>
        <w:t xml:space="preserve"> </w:t>
      </w:r>
    </w:p>
    <w:p w14:paraId="4BADD414" w14:textId="77777777" w:rsidR="009A13A3" w:rsidRDefault="009A13A3" w:rsidP="009A13A3">
      <w:pPr>
        <w:rPr>
          <w:rStyle w:val="StyleUnderline"/>
        </w:rPr>
      </w:pPr>
    </w:p>
    <w:p w14:paraId="66ADE951" w14:textId="77777777" w:rsidR="009A13A3" w:rsidRPr="001A5FB3" w:rsidRDefault="009A13A3" w:rsidP="009A13A3">
      <w:pPr>
        <w:pStyle w:val="Heading4"/>
        <w:rPr>
          <w:rFonts w:cs="Arial"/>
        </w:rPr>
      </w:pPr>
      <w:r w:rsidRPr="001A5FB3">
        <w:rPr>
          <w:rFonts w:cs="Arial"/>
        </w:rPr>
        <w:t xml:space="preserve">Sacrificing material change for </w:t>
      </w:r>
      <w:r w:rsidRPr="001A5FB3">
        <w:rPr>
          <w:rFonts w:cs="Arial"/>
          <w:u w:val="single"/>
        </w:rPr>
        <w:t>ideological purity</w:t>
      </w:r>
      <w:r w:rsidRPr="001A5FB3">
        <w:rPr>
          <w:rFonts w:cs="Arial"/>
        </w:rPr>
        <w:t xml:space="preserve"> and self-help is a </w:t>
      </w:r>
      <w:r w:rsidRPr="001A5FB3">
        <w:rPr>
          <w:rFonts w:cs="Arial"/>
          <w:u w:val="single"/>
        </w:rPr>
        <w:t>bad</w:t>
      </w:r>
      <w:r w:rsidRPr="001A5FB3">
        <w:rPr>
          <w:rFonts w:cs="Arial"/>
        </w:rPr>
        <w:t xml:space="preserve"> model of anti-racist politics --- buys into </w:t>
      </w:r>
      <w:r w:rsidRPr="001A5FB3">
        <w:rPr>
          <w:rFonts w:cs="Arial"/>
          <w:u w:val="single"/>
        </w:rPr>
        <w:t>feel-good moralizing</w:t>
      </w:r>
      <w:r w:rsidRPr="001A5FB3">
        <w:rPr>
          <w:rFonts w:cs="Arial"/>
        </w:rPr>
        <w:t xml:space="preserve"> and ignores the hard work of institutional change required. </w:t>
      </w:r>
    </w:p>
    <w:p w14:paraId="38DCB167" w14:textId="77777777" w:rsidR="009A13A3" w:rsidRPr="001A5FB3" w:rsidRDefault="009A13A3" w:rsidP="009A13A3">
      <w:r w:rsidRPr="001A5FB3">
        <w:rPr>
          <w:rStyle w:val="Style13ptBold"/>
        </w:rPr>
        <w:t>Reed 15</w:t>
      </w:r>
      <w:r w:rsidRPr="001A5FB3">
        <w:t xml:space="preserve"> Adolph Reed, Jr. is a professor of political science at the University of Pennsylvania, specializing in race and American politics. “The James Brown Theory of Black Liberation.” Jacobin. Jacobin, </w:t>
      </w:r>
      <w:hyperlink r:id="rId10" w:history="1">
        <w:r w:rsidRPr="001A5FB3">
          <w:rPr>
            <w:rStyle w:val="Hyperlink"/>
          </w:rPr>
          <w:t>https://www.jacobinmag.com/2015/10/adolph-reed-black-liberation-django-lincoln-selma-glory/</w:t>
        </w:r>
      </w:hyperlink>
      <w:r w:rsidRPr="001A5FB3">
        <w:t xml:space="preserve"> </w:t>
      </w:r>
    </w:p>
    <w:p w14:paraId="058E8241" w14:textId="77777777" w:rsidR="009A13A3" w:rsidRPr="001A5FB3" w:rsidRDefault="009A13A3" w:rsidP="009A13A3">
      <w:pPr>
        <w:rPr>
          <w:rStyle w:val="StyleUnderline"/>
        </w:rPr>
      </w:pPr>
      <w:r w:rsidRPr="001A5FB3">
        <w:rPr>
          <w:sz w:val="16"/>
        </w:rPr>
        <w:t xml:space="preserve">The punch line of this personal account is not simply that I appreciated Glory as an antidote to Driving Miss Daisy. More than that, </w:t>
      </w:r>
      <w:r w:rsidRPr="001A5FB3">
        <w:rPr>
          <w:rStyle w:val="StyleUnderline"/>
        </w:rPr>
        <w:t xml:space="preserve">it’s something of a cautionary tale about </w:t>
      </w:r>
      <w:r w:rsidRPr="00B32ED1">
        <w:rPr>
          <w:rStyle w:val="StyleUnderline"/>
          <w:highlight w:val="cyan"/>
        </w:rPr>
        <w:t>perspectives</w:t>
      </w:r>
      <w:r w:rsidRPr="001A5FB3">
        <w:rPr>
          <w:rStyle w:val="StyleUnderline"/>
        </w:rPr>
        <w:t xml:space="preserve"> that </w:t>
      </w:r>
      <w:r w:rsidRPr="00B32ED1">
        <w:rPr>
          <w:rStyle w:val="Emphasis"/>
          <w:highlight w:val="cyan"/>
        </w:rPr>
        <w:t>reduce political concerns</w:t>
      </w:r>
      <w:r w:rsidRPr="00B32ED1">
        <w:rPr>
          <w:rStyle w:val="StyleUnderline"/>
          <w:highlight w:val="cyan"/>
        </w:rPr>
        <w:t xml:space="preserve"> to </w:t>
      </w:r>
      <w:proofErr w:type="gramStart"/>
      <w:r w:rsidRPr="00B32ED1">
        <w:rPr>
          <w:rStyle w:val="StyleUnderline"/>
          <w:highlight w:val="cyan"/>
        </w:rPr>
        <w:t>whether or not</w:t>
      </w:r>
      <w:proofErr w:type="gramEnd"/>
      <w:r w:rsidRPr="00B32ED1">
        <w:rPr>
          <w:rStyle w:val="StyleUnderline"/>
          <w:highlight w:val="cyan"/>
        </w:rPr>
        <w:t xml:space="preserve"> the oppressed</w:t>
      </w:r>
      <w:r w:rsidRPr="001A5FB3">
        <w:rPr>
          <w:rStyle w:val="StyleUnderline"/>
        </w:rPr>
        <w:t xml:space="preserve"> or the “marginalized” </w:t>
      </w:r>
      <w:r w:rsidRPr="00B32ED1">
        <w:rPr>
          <w:rStyle w:val="StyleUnderline"/>
          <w:highlight w:val="cyan"/>
        </w:rPr>
        <w:t xml:space="preserve">are </w:t>
      </w:r>
      <w:r w:rsidRPr="00B32ED1">
        <w:rPr>
          <w:rStyle w:val="Emphasis"/>
          <w:highlight w:val="cyan"/>
        </w:rPr>
        <w:t>able to express their agency</w:t>
      </w:r>
      <w:r w:rsidRPr="001A5FB3">
        <w:rPr>
          <w:sz w:val="16"/>
        </w:rPr>
        <w:t xml:space="preserve">. Driving Miss Daisy is all about the agency of the two central characters. And that agency is enacted up close and personal, in a world in which there are only personal transactions between individuals and their mutual regard. But </w:t>
      </w:r>
      <w:r w:rsidRPr="00B32ED1">
        <w:rPr>
          <w:rStyle w:val="StyleUnderline"/>
          <w:highlight w:val="cyan"/>
        </w:rPr>
        <w:t>we can envisage such a world only to the extent that</w:t>
      </w:r>
      <w:r w:rsidRPr="001A5FB3">
        <w:rPr>
          <w:rStyle w:val="StyleUnderline"/>
        </w:rPr>
        <w:t xml:space="preserve"> </w:t>
      </w:r>
      <w:r w:rsidRPr="001A5FB3">
        <w:rPr>
          <w:rStyle w:val="Emphasis"/>
        </w:rPr>
        <w:t xml:space="preserve">concern with </w:t>
      </w:r>
      <w:r w:rsidRPr="00B32ED1">
        <w:rPr>
          <w:rStyle w:val="Emphasis"/>
          <w:highlight w:val="cyan"/>
        </w:rPr>
        <w:t>individual action</w:t>
      </w:r>
      <w:r w:rsidRPr="001A5FB3">
        <w:rPr>
          <w:rStyle w:val="StyleUnderline"/>
        </w:rPr>
        <w:t xml:space="preserve"> and relationships blocks from view or </w:t>
      </w:r>
      <w:r w:rsidRPr="00B32ED1">
        <w:rPr>
          <w:rStyle w:val="Emphasis"/>
          <w:highlight w:val="cyan"/>
        </w:rPr>
        <w:t>overrides</w:t>
      </w:r>
      <w:r w:rsidRPr="001A5FB3">
        <w:rPr>
          <w:rStyle w:val="Emphasis"/>
        </w:rPr>
        <w:t xml:space="preserve"> the structures of </w:t>
      </w:r>
      <w:r w:rsidRPr="00B32ED1">
        <w:rPr>
          <w:rStyle w:val="Emphasis"/>
          <w:highlight w:val="cyan"/>
        </w:rPr>
        <w:t>inequality rooted in political economy</w:t>
      </w:r>
      <w:r w:rsidRPr="00B32ED1">
        <w:rPr>
          <w:sz w:val="16"/>
          <w:highlight w:val="cyan"/>
        </w:rPr>
        <w:t xml:space="preserve"> </w:t>
      </w:r>
      <w:r w:rsidRPr="00B32ED1">
        <w:rPr>
          <w:sz w:val="16"/>
        </w:rPr>
        <w:t>—</w:t>
      </w:r>
      <w:r w:rsidRPr="001A5FB3">
        <w:rPr>
          <w:sz w:val="16"/>
        </w:rPr>
        <w:t xml:space="preserve"> </w:t>
      </w:r>
      <w:r w:rsidRPr="001A5FB3">
        <w:rPr>
          <w:rStyle w:val="StyleUnderline"/>
        </w:rPr>
        <w:t xml:space="preserve">whether expressed through racial hierarchies or not — </w:t>
      </w:r>
      <w:r w:rsidRPr="00B32ED1">
        <w:rPr>
          <w:rStyle w:val="StyleUnderline"/>
          <w:highlight w:val="cyan"/>
        </w:rPr>
        <w:t>that constrain the sphere of personal interaction</w:t>
      </w:r>
      <w:r w:rsidRPr="001A5FB3">
        <w:rPr>
          <w:sz w:val="16"/>
        </w:rPr>
        <w:t xml:space="preserve">. We have no sense whatsoever of driver Hoke’s life outside of his employment in Miss Daisy’s service or of what would have to have been the stark differences in their material circumstances. Even The Help makes a gesture at depicting that contrast. Yet it does so in a way that illustrates the ideological impact of an additional twenty-five years of neoliberal hegemony. </w:t>
      </w:r>
      <w:r w:rsidRPr="001A5FB3">
        <w:rPr>
          <w:rStyle w:val="StyleUnderline"/>
        </w:rPr>
        <w:t xml:space="preserve">Now it is no longer necessary to shy away from displaying the class contradictions. Instead, </w:t>
      </w:r>
      <w:r w:rsidRPr="00B32ED1">
        <w:rPr>
          <w:rStyle w:val="StyleUnderline"/>
          <w:highlight w:val="cyan"/>
        </w:rPr>
        <w:t xml:space="preserve">class becomes just </w:t>
      </w:r>
      <w:r w:rsidRPr="00B32ED1">
        <w:rPr>
          <w:rStyle w:val="Emphasis"/>
          <w:highlight w:val="cyan"/>
        </w:rPr>
        <w:t>another “identity” to be celebrated</w:t>
      </w:r>
      <w:r w:rsidRPr="001A5FB3">
        <w:rPr>
          <w:rStyle w:val="Emphasis"/>
        </w:rPr>
        <w:t xml:space="preserve"> as part of a progressive commitment to “diversity</w:t>
      </w:r>
      <w:r w:rsidRPr="001A5FB3">
        <w:rPr>
          <w:sz w:val="16"/>
        </w:rPr>
        <w:t xml:space="preserve">.” In The Help the maids live where they live and are poor as a matter of fact. </w:t>
      </w:r>
      <w:r w:rsidRPr="00B32ED1">
        <w:rPr>
          <w:rStyle w:val="StyleUnderline"/>
          <w:highlight w:val="cyan"/>
        </w:rPr>
        <w:t xml:space="preserve">The arc of the narrative bends toward their empowering themselves by </w:t>
      </w:r>
      <w:r w:rsidRPr="00B32ED1">
        <w:rPr>
          <w:rStyle w:val="Emphasis"/>
          <w:highlight w:val="cyan"/>
        </w:rPr>
        <w:t>finding their individual voices</w:t>
      </w:r>
      <w:r w:rsidRPr="00B32ED1">
        <w:rPr>
          <w:rStyle w:val="StyleUnderline"/>
          <w:highlight w:val="cyan"/>
        </w:rPr>
        <w:t>, not improving their material conditions</w:t>
      </w:r>
      <w:r w:rsidRPr="001A5FB3">
        <w:rPr>
          <w:rStyle w:val="StyleUnderline"/>
        </w:rPr>
        <w:t>. And at no point does the white ingénue Skeeter — as she forms bonds of friendship, learns the maids’ perspectives and advocates for their voices — ever connect their poverty with her own class’s wealth and power.</w:t>
      </w:r>
      <w:r w:rsidRPr="001A5FB3">
        <w:rPr>
          <w:sz w:val="16"/>
        </w:rPr>
        <w:t xml:space="preserve"> </w:t>
      </w:r>
      <w:proofErr w:type="gramStart"/>
      <w:r w:rsidRPr="001A5FB3">
        <w:rPr>
          <w:sz w:val="16"/>
        </w:rPr>
        <w:t>Thus</w:t>
      </w:r>
      <w:proofErr w:type="gramEnd"/>
      <w:r w:rsidRPr="001A5FB3">
        <w:rPr>
          <w:sz w:val="16"/>
        </w:rPr>
        <w:t xml:space="preserve"> the film’s happy ending resolves to an equivalence posited between Skeeter’s departing Jackson for New York and the uncertain challenge of seeking her fortune in the publishing industry and the maid Aibileen’s walking off equally cheerfully toward the exciting challenges of an uncertain future given to her by the opportunity of unemployment. </w:t>
      </w:r>
      <w:r w:rsidRPr="001A5FB3">
        <w:rPr>
          <w:rStyle w:val="StyleUnderline"/>
        </w:rPr>
        <w:t xml:space="preserve">The Help is thus an expression of its historical moment. It is no longer necessary to obscure the asymmetries of social and economic power that separate masters and servants, like what was done in Driving Miss Daisy, </w:t>
      </w:r>
      <w:proofErr w:type="gramStart"/>
      <w:r w:rsidRPr="001A5FB3">
        <w:rPr>
          <w:rStyle w:val="StyleUnderline"/>
        </w:rPr>
        <w:t>in order to</w:t>
      </w:r>
      <w:proofErr w:type="gramEnd"/>
      <w:r w:rsidRPr="001A5FB3">
        <w:rPr>
          <w:rStyle w:val="StyleUnderline"/>
        </w:rPr>
        <w:t xml:space="preserve"> have a feel-good story</w:t>
      </w:r>
      <w:r w:rsidRPr="001A5FB3">
        <w:rPr>
          <w:sz w:val="16"/>
        </w:rPr>
        <w:t xml:space="preserve">. </w:t>
      </w:r>
      <w:r w:rsidRPr="001A5FB3">
        <w:rPr>
          <w:rStyle w:val="Emphasis"/>
        </w:rPr>
        <w:t>A multiculturalist lameness trivializes recognition of class hierarchy as respect for “difference</w:t>
      </w:r>
      <w:r w:rsidRPr="001A5FB3">
        <w:rPr>
          <w:rStyle w:val="StyleUnderline"/>
        </w:rPr>
        <w:t>,” yet another way in which fetishizing agency is at bottom a Thatcherite project</w:t>
      </w:r>
      <w:r w:rsidRPr="001A5FB3">
        <w:rPr>
          <w:sz w:val="16"/>
        </w:rPr>
        <w:t xml:space="preserve">. And that takes us back to the political sensibility that underlay the Lincoln versus Django Unchained debates. </w:t>
      </w:r>
      <w:proofErr w:type="gramStart"/>
      <w:r w:rsidRPr="001A5FB3">
        <w:rPr>
          <w:sz w:val="16"/>
        </w:rPr>
        <w:t>First of all</w:t>
      </w:r>
      <w:proofErr w:type="gramEnd"/>
      <w:r w:rsidRPr="001A5FB3">
        <w:rPr>
          <w:sz w:val="16"/>
        </w:rPr>
        <w:t>, t</w:t>
      </w:r>
      <w:r w:rsidRPr="001A5FB3">
        <w:rPr>
          <w:rStyle w:val="StyleUnderline"/>
        </w:rPr>
        <w:t xml:space="preserve">he claim </w:t>
      </w:r>
      <w:r w:rsidRPr="00B32ED1">
        <w:rPr>
          <w:rStyle w:val="StyleUnderline"/>
          <w:highlight w:val="cyan"/>
        </w:rPr>
        <w:t>that slaves abolished the institution through their self-emancipation</w:t>
      </w:r>
      <w:r w:rsidRPr="001A5FB3">
        <w:rPr>
          <w:rStyle w:val="StyleUnderline"/>
        </w:rPr>
        <w:t xml:space="preserve"> — soothing as it may be to those who want history to be like spaghetti westerns — </w:t>
      </w:r>
      <w:r w:rsidRPr="00B32ED1">
        <w:rPr>
          <w:rStyle w:val="StyleUnderline"/>
          <w:highlight w:val="cyan"/>
        </w:rPr>
        <w:t>is simply incorrect</w:t>
      </w:r>
      <w:r w:rsidRPr="001A5FB3">
        <w:rPr>
          <w:rStyle w:val="StyleUnderline"/>
        </w:rPr>
        <w:t xml:space="preserve">. In fact, </w:t>
      </w:r>
      <w:r w:rsidRPr="00B32ED1">
        <w:rPr>
          <w:rStyle w:val="StyleUnderline"/>
          <w:highlight w:val="cyan"/>
        </w:rPr>
        <w:t>the best predictor of slaves’ efforts to escape</w:t>
      </w:r>
      <w:r w:rsidRPr="001A5FB3">
        <w:rPr>
          <w:rStyle w:val="StyleUnderline"/>
        </w:rPr>
        <w:t xml:space="preserve"> from their plantations during the conflict </w:t>
      </w:r>
      <w:r w:rsidRPr="00B32ED1">
        <w:rPr>
          <w:rStyle w:val="StyleUnderline"/>
          <w:highlight w:val="cyan"/>
        </w:rPr>
        <w:t>was</w:t>
      </w:r>
      <w:r w:rsidRPr="001A5FB3">
        <w:rPr>
          <w:rStyle w:val="StyleUnderline"/>
        </w:rPr>
        <w:t xml:space="preserve"> the </w:t>
      </w:r>
      <w:r w:rsidRPr="00B32ED1">
        <w:rPr>
          <w:rStyle w:val="StyleUnderline"/>
          <w:highlight w:val="cyan"/>
        </w:rPr>
        <w:t>proximity of federal troops</w:t>
      </w:r>
      <w:r w:rsidRPr="001A5FB3">
        <w:rPr>
          <w:sz w:val="16"/>
        </w:rPr>
        <w:t xml:space="preserve">. Moreover, </w:t>
      </w:r>
      <w:r w:rsidRPr="001A5FB3">
        <w:rPr>
          <w:rStyle w:val="StyleUnderline"/>
        </w:rPr>
        <w:t>slaves and free black people alike were emboldened by Lincoln’s election and the national government’s commitment to suppressing the slaveholders’ insurrection</w:t>
      </w:r>
      <w:r w:rsidRPr="001A5FB3">
        <w:rPr>
          <w:sz w:val="16"/>
        </w:rPr>
        <w:t xml:space="preserve">. And why wouldn’t they have been? They, like Southern elites, understood that the Republican Party was fundamentally committed to the destruction of slavery. Republicans, largely, did not call for slavery’s immediate abolition, to be sure. But that fact does not undermine the seriousness of the party’s antislavery </w:t>
      </w:r>
      <w:r w:rsidRPr="001A5FB3">
        <w:rPr>
          <w:sz w:val="16"/>
        </w:rPr>
        <w:lastRenderedPageBreak/>
        <w:t xml:space="preserve">commitment. While antislavery Whigs and Republicans were convinced that the national government had the authority to prohibit slavery’s expansion, they did not believe that it had constitutional authority to attack slavery where the institution was protected by state law. The one exception to that limitation was military emancipation, and the slaveholders’ insurrection put that option on the table. It is also true that antislavery forces overestimated the ease with which the Border States could be weaned from the institution. None of those limitations, though, justifies the contention that their opposition to slavery was impure and therefore bogus. Finally, we must ask, what is the appeal of this moralistic denunciation of Republican hypocrisies about slavery, and of the assertion that black people single-handedly freed themselves? And to whom does it appeal? How does one see Glory not as a powerful story of black men — slave and free — joining in a much larger collective military project aimed at destroying the institution of slavery and see instead only the travesty of white officers leading them to their death? </w:t>
      </w:r>
      <w:r w:rsidRPr="00B32ED1">
        <w:rPr>
          <w:rStyle w:val="StyleUnderline"/>
          <w:highlight w:val="cyan"/>
        </w:rPr>
        <w:t>What</w:t>
      </w:r>
      <w:r w:rsidRPr="001A5FB3">
        <w:rPr>
          <w:rStyle w:val="StyleUnderline"/>
        </w:rPr>
        <w:t xml:space="preserve"> approach to </w:t>
      </w:r>
      <w:r w:rsidRPr="00B32ED1">
        <w:rPr>
          <w:rStyle w:val="StyleUnderline"/>
          <w:highlight w:val="cyan"/>
        </w:rPr>
        <w:t>political action can follow from the contention that the Thirteenth Amendment was empty window dressing and that black slaves’ emancipation was</w:t>
      </w:r>
      <w:r w:rsidRPr="001A5FB3">
        <w:rPr>
          <w:rStyle w:val="StyleUnderline"/>
        </w:rPr>
        <w:t xml:space="preserve"> like </w:t>
      </w:r>
      <w:r w:rsidRPr="001A5FB3">
        <w:rPr>
          <w:rStyle w:val="Emphasis"/>
        </w:rPr>
        <w:t xml:space="preserve">James Brown’s backward, Nixonian ideal of </w:t>
      </w:r>
      <w:r w:rsidRPr="00B32ED1">
        <w:rPr>
          <w:rStyle w:val="Emphasis"/>
          <w:highlight w:val="cyan"/>
        </w:rPr>
        <w:t>self-help?</w:t>
      </w:r>
      <w:r w:rsidRPr="001A5FB3">
        <w:rPr>
          <w:sz w:val="16"/>
        </w:rPr>
        <w:t xml:space="preserve"> </w:t>
      </w:r>
      <w:r w:rsidRPr="00B32ED1">
        <w:rPr>
          <w:rStyle w:val="StyleUnderline"/>
          <w:highlight w:val="cyan"/>
        </w:rPr>
        <w:t>The perspective that shrivels</w:t>
      </w:r>
      <w:r w:rsidRPr="001A5FB3">
        <w:rPr>
          <w:rStyle w:val="StyleUnderline"/>
        </w:rPr>
        <w:t xml:space="preserve"> the scope of </w:t>
      </w:r>
      <w:r w:rsidRPr="00B32ED1">
        <w:rPr>
          <w:rStyle w:val="StyleUnderline"/>
          <w:highlight w:val="cyan"/>
        </w:rPr>
        <w:t>black political concern to expressing racial “agency</w:t>
      </w:r>
      <w:r w:rsidRPr="001A5FB3">
        <w:rPr>
          <w:rStyle w:val="StyleUnderline"/>
        </w:rPr>
        <w:t xml:space="preserve">” similarly </w:t>
      </w:r>
      <w:r w:rsidRPr="00B32ED1">
        <w:rPr>
          <w:rStyle w:val="StyleUnderline"/>
          <w:highlight w:val="cyan"/>
        </w:rPr>
        <w:t>diminishes the significance of the Fourteenth and Fifteenth Amendments</w:t>
      </w:r>
      <w:r w:rsidRPr="001A5FB3">
        <w:rPr>
          <w:rStyle w:val="StyleUnderline"/>
        </w:rPr>
        <w:t xml:space="preserve">, the US Supreme Court’s 1944 Smith v. </w:t>
      </w:r>
      <w:proofErr w:type="spellStart"/>
      <w:r w:rsidRPr="001A5FB3">
        <w:rPr>
          <w:rStyle w:val="StyleUnderline"/>
        </w:rPr>
        <w:t>Allwright</w:t>
      </w:r>
      <w:proofErr w:type="spellEnd"/>
      <w:r w:rsidRPr="001A5FB3">
        <w:rPr>
          <w:rStyle w:val="StyleUnderline"/>
        </w:rPr>
        <w:t xml:space="preserve"> decision that outlawed the infamous “white primary” </w:t>
      </w:r>
      <w:r w:rsidRPr="001A5FB3">
        <w:rPr>
          <w:sz w:val="16"/>
        </w:rPr>
        <w:t xml:space="preserve">(and exponentially increased black voting in the South), </w:t>
      </w:r>
      <w:r w:rsidRPr="001A5FB3">
        <w:rPr>
          <w:rStyle w:val="StyleUnderline"/>
        </w:rPr>
        <w:t xml:space="preserve">the 1954 </w:t>
      </w:r>
      <w:r w:rsidRPr="00B32ED1">
        <w:rPr>
          <w:rStyle w:val="StyleUnderline"/>
          <w:highlight w:val="cyan"/>
        </w:rPr>
        <w:t>Brown</w:t>
      </w:r>
      <w:r w:rsidRPr="001A5FB3">
        <w:rPr>
          <w:rStyle w:val="StyleUnderline"/>
        </w:rPr>
        <w:t xml:space="preserve"> decision, 1964 </w:t>
      </w:r>
      <w:r w:rsidRPr="00B32ED1">
        <w:rPr>
          <w:rStyle w:val="StyleUnderline"/>
          <w:highlight w:val="cyan"/>
        </w:rPr>
        <w:t>Civil Rights</w:t>
      </w:r>
      <w:r w:rsidRPr="001A5FB3">
        <w:rPr>
          <w:rStyle w:val="StyleUnderline"/>
        </w:rPr>
        <w:t xml:space="preserve"> law, and 1965 </w:t>
      </w:r>
      <w:r w:rsidRPr="00B32ED1">
        <w:rPr>
          <w:rStyle w:val="StyleUnderline"/>
          <w:highlight w:val="cyan"/>
        </w:rPr>
        <w:t>Voting Rights</w:t>
      </w:r>
      <w:r w:rsidRPr="001A5FB3">
        <w:rPr>
          <w:rStyle w:val="StyleUnderline"/>
        </w:rPr>
        <w:t xml:space="preserve"> Act </w:t>
      </w:r>
      <w:r w:rsidRPr="00B32ED1">
        <w:rPr>
          <w:rStyle w:val="StyleUnderline"/>
          <w:highlight w:val="cyan"/>
        </w:rPr>
        <w:t>as if all were in some twisted way racially inauthentic</w:t>
      </w:r>
      <w:r w:rsidRPr="001A5FB3">
        <w:rPr>
          <w:rStyle w:val="StyleUnderline"/>
        </w:rPr>
        <w:t xml:space="preserve"> because acknowledging their significance as moments in the struggle for social justice detracts from the James Brown Theory of Black Liberation. That ideological commitment is what impelled Ava DuVernay to make the seemingly gratuitous move of falsifying Martin Luther King Jr’s relationship with the Johnson administration around the Selma campaign</w:t>
      </w:r>
      <w:r w:rsidRPr="001A5FB3">
        <w:rPr>
          <w:sz w:val="16"/>
        </w:rPr>
        <w:t xml:space="preserve">: “I wasn’t interested in making a white savior movie,” she replied to critics, “I was interested in making a movie centered on the people of Selma.” Of course, she doesn’t do the latter either, but her commitment to not “making a white savior movie” also led her to misconstrue the tension between the Student Nonviolent Coordinating Committee and the Southern Christian Leadership Conference in Selma, which stemmed precisely from the SNCC activists’ objection that King and his organization maintained secret, backdoor dealings with the Johnson administration. </w:t>
      </w:r>
      <w:r w:rsidRPr="00B32ED1">
        <w:rPr>
          <w:rStyle w:val="StyleUnderline"/>
          <w:highlight w:val="cyan"/>
        </w:rPr>
        <w:t xml:space="preserve">The </w:t>
      </w:r>
      <w:proofErr w:type="spellStart"/>
      <w:r w:rsidRPr="00B32ED1">
        <w:rPr>
          <w:rStyle w:val="Emphasis"/>
          <w:highlight w:val="cyan"/>
        </w:rPr>
        <w:t>psychobabbling</w:t>
      </w:r>
      <w:proofErr w:type="spellEnd"/>
      <w:r w:rsidRPr="00B32ED1">
        <w:rPr>
          <w:rStyle w:val="Emphasis"/>
          <w:highlight w:val="cyan"/>
        </w:rPr>
        <w:t xml:space="preserve"> bromides that elevate recognition and celebration of black agency</w:t>
      </w:r>
      <w:r w:rsidRPr="001A5FB3">
        <w:rPr>
          <w:rStyle w:val="StyleUnderline"/>
        </w:rPr>
        <w:t xml:space="preserve"> rest on an ideological perspective that in practical terms </w:t>
      </w:r>
      <w:r w:rsidRPr="00B32ED1">
        <w:rPr>
          <w:rStyle w:val="Emphasis"/>
          <w:highlight w:val="cyan"/>
        </w:rPr>
        <w:t>rejects effective black political action in favor of expressive display</w:t>
      </w:r>
      <w:r w:rsidRPr="001A5FB3">
        <w:rPr>
          <w:rStyle w:val="StyleUnderline"/>
        </w:rPr>
        <w:t>. It is the worldview of an element of the contemporary black professional stratum anchored in the academy, blogosphere, and the world of mass media chat whose standing in public life is bound up with establishing a professional authority in speaking for the race</w:t>
      </w:r>
      <w:r w:rsidRPr="001A5FB3">
        <w:rPr>
          <w:sz w:val="16"/>
        </w:rPr>
        <w:t>. This is the occupational niche of the so-called black public intellectuals. The torrent of faddish chattering-class blather and trivial debate sparked by Michael Eric Dyson’s recent attack on Cornel West in the New Republic illustrates the utter fatuity of this domain, as if there were any reason to care about a squabble between two freelance Racial Voices with no constituency or links to radical institutions between them. In an illustration of what this game is all about, the Nation, sensing space for competing brands, projected some Alternative Black Voices into this circus of spurious racial representation in a piece entitled “6 Scholars Who Are ‘Reimagining Black Politics.</w:t>
      </w:r>
      <w:proofErr w:type="gramStart"/>
      <w:r w:rsidRPr="001A5FB3">
        <w:rPr>
          <w:sz w:val="16"/>
        </w:rPr>
        <w:t>’ ”</w:t>
      </w:r>
      <w:proofErr w:type="gramEnd"/>
      <w:r w:rsidRPr="001A5FB3">
        <w:rPr>
          <w:sz w:val="16"/>
        </w:rPr>
        <w:t xml:space="preserve"> Twenty years practically to the week before publication of Dyson’s essay, I took stock of what was then the newly confected category of the Black Public Intellectual and noted that the notion’s definitive irony was that its avatars were quite specifically not organically rooted in any dynamic political activity and in fact emerged only after opportunities for real connection to political movements had disappeared. Nor were the “public intellectuals” connected to any </w:t>
      </w:r>
      <w:proofErr w:type="gramStart"/>
      <w:r w:rsidRPr="001A5FB3">
        <w:rPr>
          <w:sz w:val="16"/>
        </w:rPr>
        <w:t>particular strain</w:t>
      </w:r>
      <w:proofErr w:type="gramEnd"/>
      <w:r w:rsidRPr="001A5FB3">
        <w:rPr>
          <w:sz w:val="16"/>
        </w:rPr>
        <w:t xml:space="preserve"> of scholarship or criticism. Rather, their status was no more than a posture and a brand. By the early 2000s, it was possible to see young people entering doctoral programs with their sights on the academy as a venue for pursuing careers as public intellectuals — </w:t>
      </w:r>
      <w:proofErr w:type="gramStart"/>
      <w:r w:rsidRPr="001A5FB3">
        <w:rPr>
          <w:sz w:val="16"/>
        </w:rPr>
        <w:t>i.e.</w:t>
      </w:r>
      <w:proofErr w:type="gramEnd"/>
      <w:r w:rsidRPr="001A5FB3">
        <w:rPr>
          <w:sz w:val="16"/>
        </w:rPr>
        <w:t xml:space="preserve"> among the free-floating racial commentariat. And that was before the explosion of the blogosphere and </w:t>
      </w:r>
      <w:proofErr w:type="spellStart"/>
      <w:r w:rsidRPr="001A5FB3">
        <w:rPr>
          <w:sz w:val="16"/>
        </w:rPr>
        <w:t>Twitterverse</w:t>
      </w:r>
      <w:proofErr w:type="spellEnd"/>
      <w:r w:rsidRPr="001A5FB3">
        <w:rPr>
          <w:sz w:val="16"/>
        </w:rPr>
        <w:t xml:space="preserve">, which have exponentially increased both avenues for realizing such aspirations and the numbers of people pursuing them. </w:t>
      </w:r>
      <w:r w:rsidRPr="001A5FB3">
        <w:rPr>
          <w:rStyle w:val="StyleUnderline"/>
        </w:rPr>
        <w:t xml:space="preserve">But the politics enacted in those venues is by and large an ersatz politics, and the controversies that sustain them are by and large ephemeral, vacant </w:t>
      </w:r>
      <w:proofErr w:type="gramStart"/>
      <w:r w:rsidRPr="001A5FB3">
        <w:rPr>
          <w:rStyle w:val="StyleUnderline"/>
        </w:rPr>
        <w:t>bullshit</w:t>
      </w:r>
      <w:proofErr w:type="gramEnd"/>
      <w:r w:rsidRPr="001A5FB3">
        <w:rPr>
          <w:rStyle w:val="StyleUnderline"/>
        </w:rPr>
        <w:t xml:space="preserve"> — the “feud” between Iggy Azalea and Azealia Banks, whether black people were dissed because Selma wasn’t nominated for/didn’t win enough Oscars, and so on</w:t>
      </w:r>
      <w:r w:rsidRPr="001A5FB3">
        <w:rPr>
          <w:sz w:val="16"/>
        </w:rPr>
        <w:t xml:space="preserve">. In the context of this sort of non-stop idiotic bread and circuses — and this may be an apt moment to remind that the blogosphere is open to any fool with a computer and Internet access — </w:t>
      </w:r>
      <w:r w:rsidRPr="001A5FB3">
        <w:rPr>
          <w:rStyle w:val="StyleUnderline"/>
        </w:rPr>
        <w:t>it is good to reflect on one of the crucial moments in American history when the linking of social and political forces presented a clear choice between egalitarian and inegalitarian interests, and masses of black people joined with others to strike a consequential blow for social justice and to wipe the scourge of slavery from the United States. No</w:t>
      </w:r>
      <w:r w:rsidRPr="00B32ED1">
        <w:rPr>
          <w:rStyle w:val="StyleUnderline"/>
          <w:highlight w:val="cyan"/>
        </w:rPr>
        <w:t xml:space="preserve">, it wasn’t a </w:t>
      </w:r>
      <w:r w:rsidRPr="00B32ED1">
        <w:rPr>
          <w:rStyle w:val="StyleUnderline"/>
          <w:highlight w:val="cyan"/>
        </w:rPr>
        <w:lastRenderedPageBreak/>
        <w:t>final victory over inequality</w:t>
      </w:r>
      <w:r w:rsidRPr="001A5FB3">
        <w:rPr>
          <w:rStyle w:val="StyleUnderline"/>
        </w:rPr>
        <w:t xml:space="preserve"> — it didn’t usher in a utopian order, and the greatest promises opened by the triumph were unfulfilled or largely undone. </w:t>
      </w:r>
      <w:r w:rsidRPr="00B32ED1">
        <w:rPr>
          <w:rStyle w:val="StyleUnderline"/>
          <w:highlight w:val="cyan"/>
        </w:rPr>
        <w:t xml:space="preserve">But it was </w:t>
      </w:r>
      <w:r w:rsidRPr="00B32ED1">
        <w:rPr>
          <w:rStyle w:val="Emphasis"/>
          <w:highlight w:val="cyan"/>
        </w:rPr>
        <w:t>one of the most important victories</w:t>
      </w:r>
      <w:r w:rsidRPr="001A5FB3">
        <w:rPr>
          <w:rStyle w:val="StyleUnderline"/>
        </w:rPr>
        <w:t xml:space="preserve"> that egalitarian forces have won, </w:t>
      </w:r>
      <w:r w:rsidRPr="00B32ED1">
        <w:rPr>
          <w:rStyle w:val="StyleUnderline"/>
          <w:highlight w:val="cyan"/>
        </w:rPr>
        <w:t>along with</w:t>
      </w:r>
      <w:r w:rsidRPr="001A5FB3">
        <w:rPr>
          <w:rStyle w:val="StyleUnderline"/>
        </w:rPr>
        <w:t xml:space="preserve"> those of the twentieth-century </w:t>
      </w:r>
      <w:r w:rsidRPr="00B32ED1">
        <w:rPr>
          <w:rStyle w:val="StyleUnderline"/>
          <w:highlight w:val="cyan"/>
        </w:rPr>
        <w:t>labor, civil rights, and women’s movements</w:t>
      </w:r>
      <w:r w:rsidRPr="001A5FB3">
        <w:rPr>
          <w:rStyle w:val="StyleUnderline"/>
        </w:rPr>
        <w:t>, and it is worth reflecting on it and the ways it changed the country for the better</w:t>
      </w:r>
      <w:r w:rsidRPr="001A5FB3">
        <w:rPr>
          <w:sz w:val="16"/>
        </w:rPr>
        <w:t xml:space="preserve">. That struggle against the slaveholders’ insurrection, along with those latter movements, also underscores the fact that </w:t>
      </w:r>
      <w:r w:rsidRPr="001A5FB3">
        <w:rPr>
          <w:rStyle w:val="StyleUnderline"/>
        </w:rPr>
        <w:t xml:space="preserve">the path to </w:t>
      </w:r>
      <w:r w:rsidRPr="00B32ED1">
        <w:rPr>
          <w:rStyle w:val="StyleUnderline"/>
          <w:highlight w:val="cyan"/>
        </w:rPr>
        <w:t>winning the</w:t>
      </w:r>
      <w:r w:rsidRPr="001A5FB3">
        <w:rPr>
          <w:rStyle w:val="StyleUnderline"/>
        </w:rPr>
        <w:t xml:space="preserve"> kind of just </w:t>
      </w:r>
      <w:r w:rsidRPr="00B32ED1">
        <w:rPr>
          <w:rStyle w:val="StyleUnderline"/>
          <w:highlight w:val="cyan"/>
        </w:rPr>
        <w:t>world to which a left should aspire requires building a politics that seeks</w:t>
      </w:r>
      <w:r w:rsidRPr="001A5FB3">
        <w:rPr>
          <w:rStyle w:val="StyleUnderline"/>
        </w:rPr>
        <w:t xml:space="preserve">, as the old saying goes, to </w:t>
      </w:r>
      <w:r w:rsidRPr="00B32ED1">
        <w:rPr>
          <w:rStyle w:val="Emphasis"/>
          <w:highlight w:val="cyan"/>
        </w:rPr>
        <w:t>unite the many to defeat the few</w:t>
      </w:r>
      <w:r w:rsidRPr="001A5FB3">
        <w:rPr>
          <w:rStyle w:val="StyleUnderline"/>
        </w:rPr>
        <w:t>. Any other focus is either unserious or retrograde</w:t>
      </w:r>
    </w:p>
    <w:p w14:paraId="4727B62E" w14:textId="77777777" w:rsidR="009A13A3" w:rsidRDefault="009A13A3" w:rsidP="009A13A3"/>
    <w:p w14:paraId="5984CFE3" w14:textId="77777777" w:rsidR="009A13A3" w:rsidRDefault="009A13A3" w:rsidP="009A13A3">
      <w:pPr>
        <w:pStyle w:val="Heading4"/>
        <w:rPr>
          <w:rStyle w:val="Style13ptBold"/>
        </w:rPr>
      </w:pPr>
      <w:r w:rsidRPr="0033544A">
        <w:t xml:space="preserve">Capitalism causes war, violence, environmental </w:t>
      </w:r>
      <w:proofErr w:type="gramStart"/>
      <w:r w:rsidRPr="0033544A">
        <w:t>destruction</w:t>
      </w:r>
      <w:proofErr w:type="gramEnd"/>
      <w:r w:rsidRPr="0033544A">
        <w:t xml:space="preserve"> and extinction</w:t>
      </w:r>
      <w:r>
        <w:t>.</w:t>
      </w:r>
    </w:p>
    <w:p w14:paraId="572814C0" w14:textId="77777777" w:rsidR="009A13A3" w:rsidRPr="005840CD" w:rsidRDefault="009A13A3" w:rsidP="009A13A3">
      <w:r w:rsidRPr="005840CD">
        <w:rPr>
          <w:rStyle w:val="Style13ptBold"/>
        </w:rPr>
        <w:t>Robinson 1</w:t>
      </w:r>
      <w:r>
        <w:rPr>
          <w:rStyle w:val="Style13ptBold"/>
        </w:rPr>
        <w:t>8</w:t>
      </w:r>
      <w:r w:rsidRPr="005840CD">
        <w:t xml:space="preserve"> (William I., Prof. of Sociology, Global and International Studies, and Latin American Studies, @ UC-Santa Barbara, “</w:t>
      </w:r>
      <w:r>
        <w:t>Accumulation Crisis and Global Police State</w:t>
      </w:r>
      <w:r w:rsidRPr="005840CD">
        <w:t xml:space="preserve">” </w:t>
      </w:r>
      <w:r>
        <w:t>Critical Sociology</w:t>
      </w:r>
      <w:r w:rsidRPr="005840CD">
        <w:t>)</w:t>
      </w:r>
      <w:r>
        <w:t xml:space="preserve"> RE</w:t>
      </w:r>
    </w:p>
    <w:p w14:paraId="37B0E90F" w14:textId="77777777" w:rsidR="009A13A3" w:rsidRPr="005C79DD" w:rsidRDefault="009A13A3" w:rsidP="009A13A3">
      <w:pPr>
        <w:rPr>
          <w:rStyle w:val="StyleUnderline"/>
          <w:b/>
          <w:sz w:val="16"/>
          <w:szCs w:val="16"/>
          <w:u w:val="none"/>
        </w:rPr>
      </w:pPr>
      <w:r w:rsidRPr="00E80BB3">
        <w:rPr>
          <w:rStyle w:val="StyleUnderline"/>
        </w:rPr>
        <w:t>Each major episode of crisis in the world capitalist system has presented the potential for systemic change. Each has involved the breakdown of state legitimacy, escalating class and social struggles</w:t>
      </w:r>
      <w:r w:rsidRPr="005C79DD">
        <w:rPr>
          <w:rStyle w:val="StyleUnderline"/>
          <w:sz w:val="16"/>
          <w:szCs w:val="16"/>
          <w:u w:val="none"/>
        </w:rPr>
        <w:t>,</w:t>
      </w:r>
      <w:r>
        <w:rPr>
          <w:rStyle w:val="StyleUnderline"/>
          <w:sz w:val="16"/>
          <w:szCs w:val="16"/>
          <w:u w:val="none"/>
        </w:rPr>
        <w:t xml:space="preserve"> </w:t>
      </w:r>
      <w:r w:rsidRPr="005C79DD">
        <w:rPr>
          <w:rStyle w:val="StyleUnderline"/>
          <w:sz w:val="16"/>
          <w:szCs w:val="16"/>
          <w:u w:val="none"/>
        </w:rPr>
        <w:t>and military conflicts, leading to a restructuring of the system, including new institutional arrangements,</w:t>
      </w:r>
      <w:r>
        <w:rPr>
          <w:rStyle w:val="StyleUnderline"/>
          <w:sz w:val="16"/>
          <w:szCs w:val="16"/>
          <w:u w:val="none"/>
        </w:rPr>
        <w:t xml:space="preserve"> </w:t>
      </w:r>
      <w:r w:rsidRPr="005C79DD">
        <w:rPr>
          <w:rStyle w:val="StyleUnderline"/>
          <w:sz w:val="16"/>
          <w:szCs w:val="16"/>
          <w:u w:val="none"/>
        </w:rPr>
        <w:t xml:space="preserve">class relations, and accumulation activities that eventually result in a </w:t>
      </w:r>
      <w:proofErr w:type="spellStart"/>
      <w:r w:rsidRPr="005C79DD">
        <w:rPr>
          <w:rStyle w:val="StyleUnderline"/>
          <w:sz w:val="16"/>
          <w:szCs w:val="16"/>
          <w:u w:val="none"/>
        </w:rPr>
        <w:t>restabilization</w:t>
      </w:r>
      <w:proofErr w:type="spellEnd"/>
      <w:r w:rsidRPr="005C79DD">
        <w:rPr>
          <w:rStyle w:val="StyleUnderline"/>
          <w:sz w:val="16"/>
          <w:szCs w:val="16"/>
          <w:u w:val="none"/>
        </w:rPr>
        <w:t xml:space="preserve"> of the</w:t>
      </w:r>
      <w:r>
        <w:rPr>
          <w:rStyle w:val="StyleUnderline"/>
          <w:sz w:val="16"/>
          <w:szCs w:val="16"/>
          <w:u w:val="none"/>
        </w:rPr>
        <w:t xml:space="preserve"> </w:t>
      </w:r>
      <w:r w:rsidRPr="005C79DD">
        <w:rPr>
          <w:rStyle w:val="StyleUnderline"/>
          <w:sz w:val="16"/>
          <w:szCs w:val="16"/>
          <w:u w:val="none"/>
        </w:rPr>
        <w:t>system and renewed capitalist expansion. The current crisis shares aspects of earlier system-wide</w:t>
      </w:r>
      <w:r>
        <w:rPr>
          <w:rStyle w:val="StyleUnderline"/>
          <w:sz w:val="16"/>
          <w:szCs w:val="16"/>
          <w:u w:val="none"/>
        </w:rPr>
        <w:t xml:space="preserve"> </w:t>
      </w:r>
      <w:r w:rsidRPr="005C79DD">
        <w:rPr>
          <w:rStyle w:val="StyleUnderline"/>
          <w:sz w:val="16"/>
          <w:szCs w:val="16"/>
          <w:u w:val="none"/>
        </w:rPr>
        <w:t>structural crises, such as of the 1880s, the 1930s or the 1970s. But there are six interrelated dimensions</w:t>
      </w:r>
      <w:r>
        <w:rPr>
          <w:rStyle w:val="StyleUnderline"/>
          <w:sz w:val="16"/>
          <w:szCs w:val="16"/>
          <w:u w:val="none"/>
        </w:rPr>
        <w:t xml:space="preserve"> </w:t>
      </w:r>
      <w:r w:rsidRPr="005C79DD">
        <w:rPr>
          <w:rStyle w:val="StyleUnderline"/>
          <w:sz w:val="16"/>
          <w:szCs w:val="16"/>
          <w:u w:val="none"/>
        </w:rPr>
        <w:t>to the current crisis that I believe sets it apart from these earlier ones and suggests that a</w:t>
      </w:r>
      <w:r>
        <w:rPr>
          <w:rStyle w:val="StyleUnderline"/>
          <w:sz w:val="16"/>
          <w:szCs w:val="16"/>
          <w:u w:val="none"/>
        </w:rPr>
        <w:t xml:space="preserve"> </w:t>
      </w:r>
      <w:r w:rsidRPr="005C79DD">
        <w:rPr>
          <w:rStyle w:val="StyleUnderline"/>
          <w:sz w:val="16"/>
          <w:szCs w:val="16"/>
          <w:u w:val="none"/>
        </w:rPr>
        <w:t xml:space="preserve">simple restructuring of the system will not lead to its </w:t>
      </w:r>
      <w:proofErr w:type="spellStart"/>
      <w:r w:rsidRPr="005C79DD">
        <w:rPr>
          <w:rStyle w:val="StyleUnderline"/>
          <w:sz w:val="16"/>
          <w:szCs w:val="16"/>
          <w:u w:val="none"/>
        </w:rPr>
        <w:t>restabilization</w:t>
      </w:r>
      <w:proofErr w:type="spellEnd"/>
      <w:r w:rsidRPr="005C79DD">
        <w:rPr>
          <w:rStyle w:val="StyleUnderline"/>
          <w:sz w:val="16"/>
          <w:szCs w:val="16"/>
          <w:u w:val="none"/>
        </w:rPr>
        <w:t xml:space="preserve"> – that is, </w:t>
      </w:r>
      <w:r w:rsidRPr="00E80BB3">
        <w:rPr>
          <w:rStyle w:val="StyleUnderline"/>
          <w:highlight w:val="green"/>
        </w:rPr>
        <w:t>our very survival</w:t>
      </w:r>
      <w:r w:rsidRPr="00E80BB3">
        <w:rPr>
          <w:rStyle w:val="StyleUnderline"/>
        </w:rPr>
        <w:t xml:space="preserve"> now </w:t>
      </w:r>
      <w:r w:rsidRPr="00E80BB3">
        <w:rPr>
          <w:rStyle w:val="StyleUnderline"/>
          <w:highlight w:val="green"/>
        </w:rPr>
        <w:t>requires</w:t>
      </w:r>
      <w:r w:rsidRPr="00E80BB3">
        <w:rPr>
          <w:rStyle w:val="StyleUnderline"/>
        </w:rPr>
        <w:t xml:space="preserve"> a </w:t>
      </w:r>
      <w:r w:rsidRPr="00E80BB3">
        <w:rPr>
          <w:rStyle w:val="StyleUnderline"/>
          <w:highlight w:val="green"/>
        </w:rPr>
        <w:t>revolution against</w:t>
      </w:r>
      <w:r w:rsidRPr="00E80BB3">
        <w:rPr>
          <w:rStyle w:val="StyleUnderline"/>
        </w:rPr>
        <w:t xml:space="preserve"> global </w:t>
      </w:r>
      <w:r w:rsidRPr="00E80BB3">
        <w:rPr>
          <w:rStyle w:val="StyleUnderline"/>
          <w:highlight w:val="green"/>
        </w:rPr>
        <w:t>capitalism</w:t>
      </w:r>
      <w:r w:rsidRPr="005C79DD">
        <w:rPr>
          <w:rStyle w:val="StyleUnderline"/>
          <w:sz w:val="16"/>
          <w:szCs w:val="16"/>
          <w:u w:val="none"/>
        </w:rPr>
        <w:t xml:space="preserve"> (Robinson, 2014). These six dimensions, in broad</w:t>
      </w:r>
      <w:r>
        <w:rPr>
          <w:rStyle w:val="StyleUnderline"/>
          <w:sz w:val="16"/>
          <w:szCs w:val="16"/>
          <w:u w:val="none"/>
        </w:rPr>
        <w:t xml:space="preserve"> </w:t>
      </w:r>
      <w:r w:rsidRPr="005C79DD">
        <w:rPr>
          <w:rStyle w:val="StyleUnderline"/>
          <w:sz w:val="16"/>
          <w:szCs w:val="16"/>
          <w:u w:val="none"/>
        </w:rPr>
        <w:t>strokes, present a “big picture” context in which a global police state is emerging.</w:t>
      </w:r>
      <w:r>
        <w:rPr>
          <w:rStyle w:val="StyleUnderline"/>
          <w:sz w:val="16"/>
          <w:szCs w:val="16"/>
          <w:u w:val="none"/>
        </w:rPr>
        <w:t xml:space="preserve"> </w:t>
      </w:r>
      <w:r w:rsidRPr="00E80BB3">
        <w:rPr>
          <w:rStyle w:val="StyleUnderline"/>
        </w:rPr>
        <w:t xml:space="preserve">First, </w:t>
      </w:r>
      <w:r w:rsidRPr="00E80BB3">
        <w:rPr>
          <w:rStyle w:val="StyleUnderline"/>
          <w:highlight w:val="green"/>
        </w:rPr>
        <w:t>the system is</w:t>
      </w:r>
      <w:r w:rsidRPr="00E80BB3">
        <w:rPr>
          <w:rStyle w:val="StyleUnderline"/>
        </w:rPr>
        <w:t xml:space="preserve"> fast </w:t>
      </w:r>
      <w:r w:rsidRPr="00E80BB3">
        <w:rPr>
          <w:rStyle w:val="StyleUnderline"/>
          <w:highlight w:val="green"/>
        </w:rPr>
        <w:t>reaching</w:t>
      </w:r>
      <w:r w:rsidRPr="00E80BB3">
        <w:rPr>
          <w:rStyle w:val="StyleUnderline"/>
        </w:rPr>
        <w:t xml:space="preserve"> the </w:t>
      </w:r>
      <w:r w:rsidRPr="00E80BB3">
        <w:rPr>
          <w:rStyle w:val="StyleUnderline"/>
          <w:highlight w:val="green"/>
        </w:rPr>
        <w:t>ecological limits</w:t>
      </w:r>
      <w:r w:rsidRPr="00E80BB3">
        <w:rPr>
          <w:rStyle w:val="StyleUnderline"/>
        </w:rPr>
        <w:t xml:space="preserve"> of its reproduction.</w:t>
      </w:r>
      <w:r w:rsidRPr="005C79DD">
        <w:rPr>
          <w:rStyle w:val="StyleUnderline"/>
          <w:sz w:val="16"/>
          <w:szCs w:val="16"/>
          <w:u w:val="none"/>
        </w:rPr>
        <w:t xml:space="preserve"> We have already</w:t>
      </w:r>
      <w:r>
        <w:rPr>
          <w:rStyle w:val="StyleUnderline"/>
          <w:sz w:val="16"/>
          <w:szCs w:val="16"/>
          <w:u w:val="none"/>
        </w:rPr>
        <w:t xml:space="preserve"> </w:t>
      </w:r>
      <w:r w:rsidRPr="005C79DD">
        <w:rPr>
          <w:rStyle w:val="StyleUnderline"/>
          <w:sz w:val="16"/>
          <w:szCs w:val="16"/>
          <w:u w:val="none"/>
        </w:rPr>
        <w:t>passed tipping points in climate change, the nitrogen cycle, and diversity loss. For the first time</w:t>
      </w:r>
      <w:r>
        <w:rPr>
          <w:rStyle w:val="StyleUnderline"/>
          <w:sz w:val="16"/>
          <w:szCs w:val="16"/>
          <w:u w:val="none"/>
        </w:rPr>
        <w:t xml:space="preserve"> </w:t>
      </w:r>
      <w:r w:rsidRPr="005C79DD">
        <w:rPr>
          <w:rStyle w:val="StyleUnderline"/>
          <w:sz w:val="16"/>
          <w:szCs w:val="16"/>
          <w:u w:val="none"/>
        </w:rPr>
        <w:t xml:space="preserve">ever, </w:t>
      </w:r>
      <w:r w:rsidRPr="00E80BB3">
        <w:rPr>
          <w:rStyle w:val="StyleUnderline"/>
          <w:highlight w:val="green"/>
        </w:rPr>
        <w:t>human conduct is</w:t>
      </w:r>
      <w:r w:rsidRPr="00E80BB3">
        <w:rPr>
          <w:rStyle w:val="StyleUnderline"/>
        </w:rPr>
        <w:t xml:space="preserve"> intersecting with and fundamentally </w:t>
      </w:r>
      <w:r w:rsidRPr="00E80BB3">
        <w:rPr>
          <w:rStyle w:val="StyleUnderline"/>
          <w:highlight w:val="green"/>
        </w:rPr>
        <w:t xml:space="preserve">altering the earth system </w:t>
      </w:r>
      <w:r w:rsidRPr="00E80BB3">
        <w:rPr>
          <w:rStyle w:val="StyleUnderline"/>
        </w:rPr>
        <w:t xml:space="preserve">in such a way </w:t>
      </w:r>
      <w:r w:rsidRPr="00E80BB3">
        <w:rPr>
          <w:rStyle w:val="StyleUnderline"/>
          <w:highlight w:val="green"/>
        </w:rPr>
        <w:t>that threatens</w:t>
      </w:r>
      <w:r w:rsidRPr="00E80BB3">
        <w:rPr>
          <w:rStyle w:val="StyleUnderline"/>
        </w:rPr>
        <w:t xml:space="preserve"> to bring about a sixth mass </w:t>
      </w:r>
      <w:r w:rsidRPr="00E80BB3">
        <w:rPr>
          <w:rStyle w:val="StyleUnderline"/>
          <w:highlight w:val="green"/>
        </w:rPr>
        <w:t>extinction</w:t>
      </w:r>
      <w:r w:rsidRPr="00E80BB3">
        <w:rPr>
          <w:rStyle w:val="StyleUnderline"/>
        </w:rPr>
        <w:t xml:space="preserve"> </w:t>
      </w:r>
      <w:r w:rsidRPr="005C79DD">
        <w:rPr>
          <w:rStyle w:val="StyleUnderline"/>
          <w:sz w:val="16"/>
          <w:szCs w:val="16"/>
          <w:u w:val="none"/>
        </w:rPr>
        <w:t>(see, e.g., Foster et al., 2011; Moore, 2015).</w:t>
      </w:r>
      <w:r w:rsidRPr="00E80BB3">
        <w:rPr>
          <w:rStyle w:val="StyleUnderline"/>
        </w:rPr>
        <w:t xml:space="preserve"> These ecological dimensions of global crisis have been brought to the forefront of the global agenda by the worldwide environmental justice movement. Communities around the world have come under escalating repression as they face off against transnational corporate plunder of their environment. </w:t>
      </w:r>
      <w:r w:rsidRPr="005C79DD">
        <w:rPr>
          <w:rStyle w:val="StyleUnderline"/>
          <w:sz w:val="16"/>
          <w:szCs w:val="16"/>
          <w:u w:val="none"/>
        </w:rPr>
        <w:t>While capitalism cannot be held solely responsible for the ecological crisis, it is difficult</w:t>
      </w:r>
      <w:r>
        <w:rPr>
          <w:rStyle w:val="StyleUnderline"/>
          <w:sz w:val="16"/>
          <w:szCs w:val="16"/>
          <w:u w:val="none"/>
        </w:rPr>
        <w:t xml:space="preserve"> </w:t>
      </w:r>
      <w:r w:rsidRPr="005C79DD">
        <w:rPr>
          <w:rStyle w:val="StyleUnderline"/>
          <w:sz w:val="16"/>
          <w:szCs w:val="16"/>
          <w:u w:val="none"/>
        </w:rPr>
        <w:t>to imagine that the environmental catastrophe can be resolved within the capitalist system</w:t>
      </w:r>
      <w:r>
        <w:rPr>
          <w:rStyle w:val="StyleUnderline"/>
          <w:sz w:val="16"/>
          <w:szCs w:val="16"/>
          <w:u w:val="none"/>
        </w:rPr>
        <w:t xml:space="preserve"> </w:t>
      </w:r>
      <w:r w:rsidRPr="005C79DD">
        <w:rPr>
          <w:rStyle w:val="StyleUnderline"/>
          <w:sz w:val="16"/>
          <w:szCs w:val="16"/>
          <w:u w:val="none"/>
        </w:rPr>
        <w:t xml:space="preserve">given </w:t>
      </w:r>
      <w:r w:rsidRPr="00F36273">
        <w:rPr>
          <w:rStyle w:val="StyleUnderline"/>
          <w:highlight w:val="green"/>
        </w:rPr>
        <w:t>capital’s</w:t>
      </w:r>
      <w:r w:rsidRPr="000D4AB5">
        <w:rPr>
          <w:rStyle w:val="StyleUnderline"/>
        </w:rPr>
        <w:t xml:space="preserve"> implacable </w:t>
      </w:r>
      <w:r w:rsidRPr="00F36273">
        <w:rPr>
          <w:rStyle w:val="StyleUnderline"/>
          <w:highlight w:val="green"/>
        </w:rPr>
        <w:t>impulse to accumulate and</w:t>
      </w:r>
      <w:r w:rsidRPr="000D4AB5">
        <w:rPr>
          <w:rStyle w:val="StyleUnderline"/>
        </w:rPr>
        <w:t xml:space="preserve"> its accelerated </w:t>
      </w:r>
      <w:r w:rsidRPr="00F36273">
        <w:rPr>
          <w:rStyle w:val="StyleUnderline"/>
          <w:highlight w:val="green"/>
        </w:rPr>
        <w:t>commodifi</w:t>
      </w:r>
      <w:r w:rsidRPr="000D4AB5">
        <w:rPr>
          <w:rStyle w:val="StyleUnderline"/>
        </w:rPr>
        <w:t xml:space="preserve">cation of </w:t>
      </w:r>
      <w:r w:rsidRPr="00F36273">
        <w:rPr>
          <w:rStyle w:val="StyleUnderline"/>
          <w:highlight w:val="green"/>
        </w:rPr>
        <w:t>nature.</w:t>
      </w:r>
      <w:r w:rsidRPr="000D4AB5">
        <w:rPr>
          <w:rStyle w:val="StyleUnderline"/>
        </w:rPr>
        <w:t xml:space="preserve"> Second, the level of global social polarization and </w:t>
      </w:r>
      <w:r w:rsidRPr="00F36273">
        <w:rPr>
          <w:rStyle w:val="StyleUnderline"/>
          <w:highlight w:val="green"/>
        </w:rPr>
        <w:t>inequality is unprecedented.</w:t>
      </w:r>
      <w:r w:rsidRPr="000D4AB5">
        <w:rPr>
          <w:rStyle w:val="StyleUnderline"/>
        </w:rPr>
        <w:t xml:space="preserve"> The richest one percent of humanity in 2016 controlled over half of the world’s wealth and 20 percent controlled 95 percent of that wealth, while the remaining 80 percent had to make do with just five percent (Oxfam, 2017). These escalating inequalities fuel capitalism’s chronic problem of overaccumulation</w:t>
      </w:r>
      <w:r w:rsidRPr="005C79DD">
        <w:rPr>
          <w:rStyle w:val="StyleUnderline"/>
          <w:sz w:val="16"/>
          <w:szCs w:val="16"/>
          <w:u w:val="none"/>
        </w:rPr>
        <w:t>:</w:t>
      </w:r>
      <w:r>
        <w:rPr>
          <w:rStyle w:val="StyleUnderline"/>
          <w:sz w:val="16"/>
          <w:szCs w:val="16"/>
          <w:u w:val="none"/>
        </w:rPr>
        <w:t xml:space="preserve"> </w:t>
      </w:r>
      <w:r w:rsidRPr="005C79DD">
        <w:rPr>
          <w:rStyle w:val="StyleUnderline"/>
          <w:sz w:val="16"/>
          <w:szCs w:val="16"/>
          <w:u w:val="none"/>
        </w:rPr>
        <w:t>the TCC cannot find productive outlets to unload the enormous amounts of surplus it has</w:t>
      </w:r>
      <w:r>
        <w:rPr>
          <w:rStyle w:val="StyleUnderline"/>
          <w:sz w:val="16"/>
          <w:szCs w:val="16"/>
          <w:u w:val="none"/>
        </w:rPr>
        <w:t xml:space="preserve"> </w:t>
      </w:r>
      <w:r w:rsidRPr="005C79DD">
        <w:rPr>
          <w:rStyle w:val="StyleUnderline"/>
          <w:sz w:val="16"/>
          <w:szCs w:val="16"/>
          <w:u w:val="none"/>
        </w:rPr>
        <w:t>accumulated, leading to chronic stagnation in the world economy (see next section). Such extreme</w:t>
      </w:r>
      <w:r>
        <w:rPr>
          <w:rStyle w:val="StyleUnderline"/>
          <w:sz w:val="16"/>
          <w:szCs w:val="16"/>
          <w:u w:val="none"/>
        </w:rPr>
        <w:t xml:space="preserve"> </w:t>
      </w:r>
      <w:r w:rsidRPr="005C79DD">
        <w:rPr>
          <w:rStyle w:val="StyleUnderline"/>
          <w:sz w:val="16"/>
          <w:szCs w:val="16"/>
          <w:u w:val="none"/>
        </w:rPr>
        <w:t xml:space="preserve">levels of social polarization present a challenge of social control to dominant groups. </w:t>
      </w:r>
      <w:r w:rsidRPr="00E80BB3">
        <w:rPr>
          <w:rStyle w:val="StyleUnderline"/>
        </w:rPr>
        <w:t xml:space="preserve">As </w:t>
      </w:r>
      <w:r w:rsidRPr="00E80BB3">
        <w:rPr>
          <w:rStyle w:val="StyleUnderline"/>
          <w:highlight w:val="green"/>
        </w:rPr>
        <w:t>Trump</w:t>
      </w:r>
      <w:r w:rsidRPr="00E80BB3">
        <w:rPr>
          <w:rStyle w:val="StyleUnderline"/>
        </w:rPr>
        <w:t xml:space="preserve">ism in the United States as well as the rise of </w:t>
      </w:r>
      <w:proofErr w:type="gramStart"/>
      <w:r w:rsidRPr="00E80BB3">
        <w:rPr>
          <w:rStyle w:val="StyleUnderline"/>
        </w:rPr>
        <w:t>far-right</w:t>
      </w:r>
      <w:proofErr w:type="gramEnd"/>
      <w:r w:rsidRPr="00E80BB3">
        <w:rPr>
          <w:rStyle w:val="StyleUnderline"/>
        </w:rPr>
        <w:t xml:space="preserve"> and neo-fascist movements in Europe so well illustrate, </w:t>
      </w:r>
      <w:r w:rsidRPr="00E80BB3">
        <w:rPr>
          <w:rStyle w:val="StyleUnderline"/>
          <w:highlight w:val="green"/>
        </w:rPr>
        <w:t>cooptation</w:t>
      </w:r>
      <w:r w:rsidRPr="00E80BB3">
        <w:rPr>
          <w:rStyle w:val="StyleUnderline"/>
        </w:rPr>
        <w:t xml:space="preserve"> also </w:t>
      </w:r>
      <w:r w:rsidRPr="00E80BB3">
        <w:rPr>
          <w:rStyle w:val="StyleUnderline"/>
          <w:highlight w:val="green"/>
        </w:rPr>
        <w:t>involves the manipulation of fear and insecurity among the downwardly mobile so that social anxiety is channeled towards scapegoated communities.</w:t>
      </w:r>
      <w:r w:rsidRPr="00E80BB3">
        <w:rPr>
          <w:rStyle w:val="StyleUnderline"/>
        </w:rPr>
        <w:t xml:space="preserve"> This psychosocial mechanism of displacing mass anxieties is not new, but it appears to be increasing around the world in the face of the structural destabilization of capitalist globalization. </w:t>
      </w:r>
      <w:r w:rsidRPr="00E80BB3">
        <w:rPr>
          <w:rStyle w:val="StyleUnderline"/>
          <w:highlight w:val="green"/>
        </w:rPr>
        <w:t>Extreme inequality requires extreme violence and repression</w:t>
      </w:r>
      <w:r w:rsidRPr="00E80BB3">
        <w:rPr>
          <w:rStyle w:val="StyleUnderline"/>
        </w:rPr>
        <w:t xml:space="preserve"> that lend themselves </w:t>
      </w:r>
      <w:r w:rsidRPr="00E80BB3">
        <w:rPr>
          <w:rStyle w:val="StyleUnderline"/>
        </w:rPr>
        <w:lastRenderedPageBreak/>
        <w:t xml:space="preserve">to projects of 21st century fascism. Third, the sheer magnitude of the means of violence and social control is unprecedented, as well as the magnitude and concentrated control over the means of global communication and the production and circulation of symbols, images, and knowledge. Computerized wars, </w:t>
      </w:r>
      <w:r w:rsidRPr="00E80BB3">
        <w:rPr>
          <w:rStyle w:val="StyleUnderline"/>
          <w:highlight w:val="green"/>
        </w:rPr>
        <w:t>drone warfare</w:t>
      </w:r>
      <w:r w:rsidRPr="00E80BB3">
        <w:rPr>
          <w:rStyle w:val="StyleUnderline"/>
        </w:rPr>
        <w:t xml:space="preserve">, robot soldiers, bunker-buster bombs, a new generation of </w:t>
      </w:r>
      <w:r w:rsidRPr="00E80BB3">
        <w:rPr>
          <w:rStyle w:val="StyleUnderline"/>
          <w:highlight w:val="green"/>
        </w:rPr>
        <w:t>nuclear weapons, satellite surveillance, cyberwar</w:t>
      </w:r>
      <w:r w:rsidRPr="00E80BB3">
        <w:rPr>
          <w:rStyle w:val="StyleUnderline"/>
        </w:rPr>
        <w:t xml:space="preserve">, spatial control technology, </w:t>
      </w:r>
      <w:r w:rsidRPr="00E80BB3">
        <w:rPr>
          <w:rStyle w:val="StyleUnderline"/>
          <w:highlight w:val="green"/>
        </w:rPr>
        <w:t>and so forth</w:t>
      </w:r>
      <w:r w:rsidRPr="00E80BB3">
        <w:rPr>
          <w:rStyle w:val="StyleUnderline"/>
        </w:rPr>
        <w:t>, have changed the face of warfare, and more generally, of systems of social control and repression.</w:t>
      </w:r>
      <w:r w:rsidRPr="005C79DD">
        <w:rPr>
          <w:rStyle w:val="StyleUnderline"/>
          <w:sz w:val="16"/>
          <w:szCs w:val="16"/>
          <w:u w:val="none"/>
        </w:rPr>
        <w:t xml:space="preserve"> We have arrived at the panoptical surveillance</w:t>
      </w:r>
      <w:r>
        <w:rPr>
          <w:rStyle w:val="StyleUnderline"/>
          <w:sz w:val="16"/>
          <w:szCs w:val="16"/>
          <w:u w:val="none"/>
        </w:rPr>
        <w:t xml:space="preserve"> </w:t>
      </w:r>
      <w:r w:rsidRPr="005C79DD">
        <w:rPr>
          <w:rStyle w:val="StyleUnderline"/>
          <w:sz w:val="16"/>
          <w:szCs w:val="16"/>
          <w:u w:val="none"/>
        </w:rPr>
        <w:t>society, a point brought home by Edward Snowden’s revelations in 2013, and the age of</w:t>
      </w:r>
      <w:r>
        <w:rPr>
          <w:rStyle w:val="StyleUnderline"/>
          <w:sz w:val="16"/>
          <w:szCs w:val="16"/>
          <w:u w:val="none"/>
        </w:rPr>
        <w:t xml:space="preserve"> </w:t>
      </w:r>
      <w:r w:rsidRPr="005C79DD">
        <w:rPr>
          <w:rStyle w:val="StyleUnderline"/>
          <w:sz w:val="16"/>
          <w:szCs w:val="16"/>
          <w:u w:val="none"/>
        </w:rPr>
        <w:t>thought control by those who control global flows of communication and symbolic production. If</w:t>
      </w:r>
      <w:r>
        <w:rPr>
          <w:rStyle w:val="StyleUnderline"/>
          <w:sz w:val="16"/>
          <w:szCs w:val="16"/>
          <w:u w:val="none"/>
        </w:rPr>
        <w:t xml:space="preserve"> </w:t>
      </w:r>
      <w:r w:rsidRPr="005C79DD">
        <w:rPr>
          <w:rStyle w:val="StyleUnderline"/>
          <w:sz w:val="16"/>
          <w:szCs w:val="16"/>
          <w:u w:val="none"/>
        </w:rPr>
        <w:t>global capitalist crisis leads to a new world war the destruction would simply be unprecedented.</w:t>
      </w:r>
      <w:r>
        <w:rPr>
          <w:rStyle w:val="StyleUnderline"/>
          <w:sz w:val="16"/>
          <w:szCs w:val="16"/>
          <w:u w:val="none"/>
        </w:rPr>
        <w:t xml:space="preserve"> </w:t>
      </w:r>
      <w:r w:rsidRPr="00E80BB3">
        <w:rPr>
          <w:rStyle w:val="StyleUnderline"/>
        </w:rPr>
        <w:t xml:space="preserve">Fourth, </w:t>
      </w:r>
      <w:r w:rsidRPr="00E80BB3">
        <w:rPr>
          <w:rStyle w:val="StyleUnderline"/>
          <w:highlight w:val="green"/>
        </w:rPr>
        <w:t>we are reaching limits to</w:t>
      </w:r>
      <w:r w:rsidRPr="00E80BB3">
        <w:rPr>
          <w:rStyle w:val="StyleUnderline"/>
        </w:rPr>
        <w:t xml:space="preserve"> the extensive </w:t>
      </w:r>
      <w:r w:rsidRPr="00E80BB3">
        <w:rPr>
          <w:rStyle w:val="StyleUnderline"/>
          <w:highlight w:val="green"/>
        </w:rPr>
        <w:t>expansion</w:t>
      </w:r>
      <w:r w:rsidRPr="00E80BB3">
        <w:rPr>
          <w:rStyle w:val="StyleUnderline"/>
        </w:rPr>
        <w:t xml:space="preserve"> of capitalism, in the sense that </w:t>
      </w:r>
      <w:r w:rsidRPr="00E80BB3">
        <w:rPr>
          <w:rStyle w:val="StyleUnderline"/>
          <w:highlight w:val="green"/>
        </w:rPr>
        <w:t>there are no longer</w:t>
      </w:r>
      <w:r w:rsidRPr="00E80BB3">
        <w:rPr>
          <w:rStyle w:val="StyleUnderline"/>
        </w:rPr>
        <w:t xml:space="preserve"> any new </w:t>
      </w:r>
      <w:r w:rsidRPr="00E80BB3">
        <w:rPr>
          <w:rStyle w:val="StyleUnderline"/>
          <w:highlight w:val="green"/>
        </w:rPr>
        <w:t>territories of significance to integrate</w:t>
      </w:r>
      <w:r w:rsidRPr="00E80BB3">
        <w:rPr>
          <w:rStyle w:val="StyleUnderline"/>
        </w:rPr>
        <w:t xml:space="preserve"> into world capitalism and new spaces to commodify are drying up.</w:t>
      </w:r>
      <w:r w:rsidRPr="005C79DD">
        <w:rPr>
          <w:rStyle w:val="StyleUnderline"/>
          <w:sz w:val="16"/>
          <w:szCs w:val="16"/>
          <w:u w:val="none"/>
        </w:rPr>
        <w:t xml:space="preserve"> The capitalist system is by its nature expansionary. In each earlier</w:t>
      </w:r>
      <w:r>
        <w:rPr>
          <w:rStyle w:val="StyleUnderline"/>
          <w:sz w:val="16"/>
          <w:szCs w:val="16"/>
          <w:u w:val="none"/>
        </w:rPr>
        <w:t xml:space="preserve"> </w:t>
      </w:r>
      <w:r w:rsidRPr="005C79DD">
        <w:rPr>
          <w:rStyle w:val="StyleUnderline"/>
          <w:sz w:val="16"/>
          <w:szCs w:val="16"/>
          <w:u w:val="none"/>
        </w:rPr>
        <w:t>structural crisis, the system went through a new round of extensive expansion – from waves of</w:t>
      </w:r>
      <w:r>
        <w:rPr>
          <w:rStyle w:val="StyleUnderline"/>
          <w:sz w:val="16"/>
          <w:szCs w:val="16"/>
          <w:u w:val="none"/>
        </w:rPr>
        <w:t xml:space="preserve"> </w:t>
      </w:r>
      <w:r w:rsidRPr="005C79DD">
        <w:rPr>
          <w:rStyle w:val="StyleUnderline"/>
          <w:sz w:val="16"/>
          <w:szCs w:val="16"/>
          <w:u w:val="none"/>
        </w:rPr>
        <w:t>colonial conquest in earlier centuries, to the integration in the late 20th and early 21st centuries of</w:t>
      </w:r>
      <w:r>
        <w:rPr>
          <w:rStyle w:val="StyleUnderline"/>
          <w:sz w:val="16"/>
          <w:szCs w:val="16"/>
          <w:u w:val="none"/>
        </w:rPr>
        <w:t xml:space="preserve"> </w:t>
      </w:r>
      <w:r w:rsidRPr="005C79DD">
        <w:rPr>
          <w:rStyle w:val="StyleUnderline"/>
          <w:sz w:val="16"/>
          <w:szCs w:val="16"/>
          <w:u w:val="none"/>
        </w:rPr>
        <w:t xml:space="preserve">the former socialist countries, China, </w:t>
      </w:r>
      <w:proofErr w:type="gramStart"/>
      <w:r w:rsidRPr="005C79DD">
        <w:rPr>
          <w:rStyle w:val="StyleUnderline"/>
          <w:sz w:val="16"/>
          <w:szCs w:val="16"/>
          <w:u w:val="none"/>
        </w:rPr>
        <w:t>India</w:t>
      </w:r>
      <w:proofErr w:type="gramEnd"/>
      <w:r w:rsidRPr="005C79DD">
        <w:rPr>
          <w:rStyle w:val="StyleUnderline"/>
          <w:sz w:val="16"/>
          <w:szCs w:val="16"/>
          <w:u w:val="none"/>
        </w:rPr>
        <w:t xml:space="preserve"> and other areas that had been marginally outside the</w:t>
      </w:r>
      <w:r>
        <w:rPr>
          <w:rStyle w:val="StyleUnderline"/>
          <w:sz w:val="16"/>
          <w:szCs w:val="16"/>
          <w:u w:val="none"/>
        </w:rPr>
        <w:t xml:space="preserve"> </w:t>
      </w:r>
      <w:r w:rsidRPr="005C79DD">
        <w:rPr>
          <w:rStyle w:val="StyleUnderline"/>
          <w:sz w:val="16"/>
          <w:szCs w:val="16"/>
          <w:u w:val="none"/>
        </w:rPr>
        <w:t>system. There are no longer any new territories to integrate into world capitalism. At the same time,</w:t>
      </w:r>
      <w:r>
        <w:rPr>
          <w:rStyle w:val="StyleUnderline"/>
          <w:sz w:val="16"/>
          <w:szCs w:val="16"/>
          <w:u w:val="none"/>
        </w:rPr>
        <w:t xml:space="preserve"> </w:t>
      </w:r>
      <w:r w:rsidRPr="005C79DD">
        <w:rPr>
          <w:rStyle w:val="StyleUnderline"/>
          <w:sz w:val="16"/>
          <w:szCs w:val="16"/>
          <w:u w:val="none"/>
        </w:rPr>
        <w:t>the privatization of education, health, utilities, basic services, and public lands is turning those</w:t>
      </w:r>
      <w:r>
        <w:rPr>
          <w:rStyle w:val="StyleUnderline"/>
          <w:sz w:val="16"/>
          <w:szCs w:val="16"/>
          <w:u w:val="none"/>
        </w:rPr>
        <w:t xml:space="preserve"> </w:t>
      </w:r>
      <w:r w:rsidRPr="005C79DD">
        <w:rPr>
          <w:rStyle w:val="StyleUnderline"/>
          <w:sz w:val="16"/>
          <w:szCs w:val="16"/>
          <w:u w:val="none"/>
        </w:rPr>
        <w:t>spaces in global society that were outside of capital’s control into “spaces of capital,” so that intensive</w:t>
      </w:r>
      <w:r>
        <w:rPr>
          <w:rStyle w:val="StyleUnderline"/>
          <w:sz w:val="16"/>
          <w:szCs w:val="16"/>
          <w:u w:val="none"/>
        </w:rPr>
        <w:t xml:space="preserve"> </w:t>
      </w:r>
      <w:r w:rsidRPr="005C79DD">
        <w:rPr>
          <w:rStyle w:val="StyleUnderline"/>
          <w:sz w:val="16"/>
          <w:szCs w:val="16"/>
          <w:u w:val="none"/>
        </w:rPr>
        <w:t xml:space="preserve">expansion is reaching depths </w:t>
      </w:r>
      <w:proofErr w:type="gramStart"/>
      <w:r w:rsidRPr="005C79DD">
        <w:rPr>
          <w:rStyle w:val="StyleUnderline"/>
          <w:sz w:val="16"/>
          <w:szCs w:val="16"/>
          <w:u w:val="none"/>
        </w:rPr>
        <w:t>never before</w:t>
      </w:r>
      <w:proofErr w:type="gramEnd"/>
      <w:r w:rsidRPr="005C79DD">
        <w:rPr>
          <w:rStyle w:val="StyleUnderline"/>
          <w:sz w:val="16"/>
          <w:szCs w:val="16"/>
          <w:u w:val="none"/>
        </w:rPr>
        <w:t xml:space="preserve"> seen. What is there left to commodify? Where can</w:t>
      </w:r>
      <w:r>
        <w:rPr>
          <w:rStyle w:val="StyleUnderline"/>
          <w:sz w:val="16"/>
          <w:szCs w:val="16"/>
          <w:u w:val="none"/>
        </w:rPr>
        <w:t xml:space="preserve"> </w:t>
      </w:r>
      <w:r w:rsidRPr="005C79DD">
        <w:rPr>
          <w:rStyle w:val="StyleUnderline"/>
          <w:sz w:val="16"/>
          <w:szCs w:val="16"/>
          <w:u w:val="none"/>
        </w:rPr>
        <w:t xml:space="preserve">the system now expand? New spaces </w:t>
      </w:r>
      <w:proofErr w:type="gramStart"/>
      <w:r w:rsidRPr="005C79DD">
        <w:rPr>
          <w:rStyle w:val="StyleUnderline"/>
          <w:sz w:val="16"/>
          <w:szCs w:val="16"/>
          <w:u w:val="none"/>
        </w:rPr>
        <w:t>have to</w:t>
      </w:r>
      <w:proofErr w:type="gramEnd"/>
      <w:r w:rsidRPr="005C79DD">
        <w:rPr>
          <w:rStyle w:val="StyleUnderline"/>
          <w:sz w:val="16"/>
          <w:szCs w:val="16"/>
          <w:u w:val="none"/>
        </w:rPr>
        <w:t xml:space="preserve"> be violently cracked open and the peoples in these</w:t>
      </w:r>
      <w:r>
        <w:rPr>
          <w:rStyle w:val="StyleUnderline"/>
          <w:sz w:val="16"/>
          <w:szCs w:val="16"/>
          <w:u w:val="none"/>
        </w:rPr>
        <w:t xml:space="preserve"> </w:t>
      </w:r>
      <w:r w:rsidRPr="005C79DD">
        <w:rPr>
          <w:rStyle w:val="StyleUnderline"/>
          <w:sz w:val="16"/>
          <w:szCs w:val="16"/>
          <w:u w:val="none"/>
        </w:rPr>
        <w:t>spaces must be repressed by the global police state.</w:t>
      </w:r>
      <w:r>
        <w:rPr>
          <w:rStyle w:val="StyleUnderline"/>
          <w:sz w:val="16"/>
          <w:szCs w:val="16"/>
          <w:u w:val="none"/>
        </w:rPr>
        <w:t xml:space="preserve"> </w:t>
      </w:r>
    </w:p>
    <w:p w14:paraId="18E9C017" w14:textId="77777777" w:rsidR="009A13A3" w:rsidRPr="008D5BDA" w:rsidRDefault="009A13A3" w:rsidP="009A13A3">
      <w:pPr>
        <w:pStyle w:val="Heading4"/>
      </w:pPr>
      <w:r w:rsidRPr="008D5BDA">
        <w:t>The alternative is to affirm the form of the party—against the subjective atomization of contemporary politics, only a vertical form of organization aimed at transformation of constituted structures of power can actualize change</w:t>
      </w:r>
    </w:p>
    <w:p w14:paraId="5A7AEB73" w14:textId="77777777" w:rsidR="009A13A3" w:rsidRPr="008D5BDA" w:rsidRDefault="009A13A3" w:rsidP="009A13A3">
      <w:r w:rsidRPr="008D5BDA">
        <w:rPr>
          <w:rStyle w:val="Style13ptBold"/>
        </w:rPr>
        <w:t>Dean and Mertz ‘16</w:t>
      </w:r>
      <w:r w:rsidRPr="008D5BDA">
        <w:t xml:space="preserve"> (Jodi and Chuck, Donald R. Harter ’39 Professor of Humanities and Social Sciences @ Hobart and William Smith Colleges and Host at This is </w:t>
      </w:r>
      <w:proofErr w:type="gramStart"/>
      <w:r w:rsidRPr="008D5BDA">
        <w:t>Hell!,</w:t>
      </w:r>
      <w:proofErr w:type="gramEnd"/>
      <w:r w:rsidRPr="008D5BDA">
        <w:t xml:space="preserve"> “The JFRP: For a New Communist Party,” </w:t>
      </w:r>
      <w:proofErr w:type="spellStart"/>
      <w:r w:rsidRPr="008D5BDA">
        <w:t>aNtiDoTe</w:t>
      </w:r>
      <w:proofErr w:type="spellEnd"/>
      <w:r w:rsidRPr="008D5BDA">
        <w:t xml:space="preserve"> Zine 1/23/16, https://antidotezine.com/2016/01/23/for-a-new-communist-party/)</w:t>
      </w:r>
    </w:p>
    <w:p w14:paraId="38A7845A" w14:textId="77777777" w:rsidR="009A13A3" w:rsidRPr="008D5BDA" w:rsidRDefault="009A13A3" w:rsidP="009A13A3">
      <w:pPr>
        <w:rPr>
          <w:rStyle w:val="StyleUnderline"/>
        </w:rPr>
      </w:pPr>
      <w:r w:rsidRPr="008D5BDA">
        <w:t xml:space="preserve">CM: Great to have you on the </w:t>
      </w:r>
      <w:proofErr w:type="gramStart"/>
      <w:r w:rsidRPr="008D5BDA">
        <w:t>show.</w:t>
      </w:r>
      <w:r w:rsidRPr="008D5BDA">
        <w:rPr>
          <w:sz w:val="12"/>
        </w:rPr>
        <w:t>¶</w:t>
      </w:r>
      <w:proofErr w:type="gramEnd"/>
      <w:r w:rsidRPr="008D5BDA">
        <w:t xml:space="preserve"> Let’s start with Occupy. What, to you, explains the impact that the Tea Party had on Republicans, relative to the impact that Occupy seems to have had on the Democratic Party? </w:t>
      </w:r>
      <w:proofErr w:type="gramStart"/>
      <w:r w:rsidRPr="008D5BDA">
        <w:t>All of</w:t>
      </w:r>
      <w:proofErr w:type="gramEnd"/>
      <w:r w:rsidRPr="008D5BDA">
        <w:t xml:space="preserve"> the sudden there were “Tea Party Republicans.” There weren’t “Occupy Democrats</w:t>
      </w:r>
      <w:proofErr w:type="gramStart"/>
      <w:r w:rsidRPr="008D5BDA">
        <w:t>.”</w:t>
      </w:r>
      <w:r w:rsidRPr="008D5BDA">
        <w:rPr>
          <w:sz w:val="12"/>
        </w:rPr>
        <w:t>¶</w:t>
      </w:r>
      <w:proofErr w:type="gramEnd"/>
      <w:r w:rsidRPr="008D5BDA">
        <w:t xml:space="preserve"> JD: That’s a good point. </w:t>
      </w:r>
      <w:r w:rsidRPr="008D5BDA">
        <w:rPr>
          <w:rStyle w:val="StyleUnderline"/>
        </w:rPr>
        <w:t>The Tea Party</w:t>
      </w:r>
      <w:r w:rsidRPr="008D5BDA">
        <w:t xml:space="preserve"> took the Republican Party as its target. They </w:t>
      </w:r>
      <w:r w:rsidRPr="008D5BDA">
        <w:rPr>
          <w:rStyle w:val="StyleUnderline"/>
        </w:rPr>
        <w:t>decided that their goal was going to be to influence the political system</w:t>
      </w:r>
      <w:r w:rsidRPr="008D5BDA">
        <w:t xml:space="preserve"> by getting people elected and basically </w:t>
      </w:r>
      <w:r w:rsidRPr="008D5BDA">
        <w:rPr>
          <w:rStyle w:val="StyleUnderline"/>
        </w:rPr>
        <w:t>by trying to take over</w:t>
      </w:r>
      <w:r w:rsidRPr="008D5BDA">
        <w:t xml:space="preserve"> part of </w:t>
      </w:r>
      <w:r w:rsidRPr="008D5BDA">
        <w:rPr>
          <w:rStyle w:val="StyleUnderline"/>
        </w:rPr>
        <w:t>government. That’s why they were able to have</w:t>
      </w:r>
      <w:r w:rsidRPr="008D5BDA">
        <w:t xml:space="preserve"> good </w:t>
      </w:r>
      <w:r w:rsidRPr="008D5BDA">
        <w:rPr>
          <w:rStyle w:val="StyleUnderline"/>
        </w:rPr>
        <w:t xml:space="preserve">effects. They didn’t regard the mainstream political process as something irrelevant to their concerns. They thought of it as something to </w:t>
      </w:r>
      <w:proofErr w:type="gramStart"/>
      <w:r w:rsidRPr="008D5BDA">
        <w:rPr>
          <w:rStyle w:val="StyleUnderline"/>
        </w:rPr>
        <w:t>seize</w:t>
      </w:r>
      <w:r w:rsidRPr="008D5BDA">
        <w:t>.</w:t>
      </w:r>
      <w:r w:rsidRPr="008D5BDA">
        <w:rPr>
          <w:sz w:val="12"/>
        </w:rPr>
        <w:t>¶</w:t>
      </w:r>
      <w:proofErr w:type="gramEnd"/>
      <w:r w:rsidRPr="008D5BDA">
        <w:t xml:space="preserve"> </w:t>
      </w:r>
      <w:r w:rsidRPr="008D5BDA">
        <w:rPr>
          <w:rStyle w:val="StyleUnderline"/>
          <w:highlight w:val="green"/>
        </w:rPr>
        <w:t>The problem with</w:t>
      </w:r>
      <w:r w:rsidRPr="008D5BDA">
        <w:rPr>
          <w:rStyle w:val="StyleUnderline"/>
        </w:rPr>
        <w:t xml:space="preserve"> many</w:t>
      </w:r>
      <w:r w:rsidRPr="008D5BDA">
        <w:t>—but not all—</w:t>
      </w:r>
      <w:r w:rsidRPr="008D5BDA">
        <w:rPr>
          <w:rStyle w:val="StyleUnderline"/>
        </w:rPr>
        <w:t>l</w:t>
      </w:r>
      <w:r w:rsidRPr="008D5BDA">
        <w:rPr>
          <w:rStyle w:val="StyleUnderline"/>
          <w:highlight w:val="green"/>
        </w:rPr>
        <w:t>eftists in the US is that they think the political process is so corrupted that we have to completely refuse it,</w:t>
      </w:r>
      <w:r w:rsidRPr="008D5BDA">
        <w:rPr>
          <w:rStyle w:val="StyleUnderline"/>
        </w:rPr>
        <w:t xml:space="preserve"> and </w:t>
      </w:r>
      <w:r w:rsidRPr="008D5BDA">
        <w:rPr>
          <w:rStyle w:val="Emphasis"/>
        </w:rPr>
        <w:t>leave it altogether</w:t>
      </w:r>
      <w:r w:rsidRPr="008D5BDA">
        <w:t xml:space="preserve">. The Tea Party decided to act as an organized militant force, and </w:t>
      </w:r>
      <w:r w:rsidRPr="008D5BDA">
        <w:rPr>
          <w:rStyle w:val="StyleUnderline"/>
        </w:rPr>
        <w:t xml:space="preserve">too much of </w:t>
      </w:r>
      <w:r w:rsidRPr="008D5BDA">
        <w:rPr>
          <w:rStyle w:val="StyleUnderline"/>
          <w:highlight w:val="green"/>
        </w:rPr>
        <w:t>the US left</w:t>
      </w:r>
      <w:r w:rsidRPr="008D5BDA">
        <w:t xml:space="preserve"> (we saw this in the wake of Occupy) </w:t>
      </w:r>
      <w:r w:rsidRPr="008D5BDA">
        <w:rPr>
          <w:rStyle w:val="StyleUnderline"/>
          <w:highlight w:val="green"/>
        </w:rPr>
        <w:t>has thought that to be “militant” means to</w:t>
      </w:r>
      <w:r w:rsidRPr="008D5BDA">
        <w:rPr>
          <w:rStyle w:val="StyleUnderline"/>
        </w:rPr>
        <w:t xml:space="preserve"> refuse and </w:t>
      </w:r>
      <w:r w:rsidRPr="008D5BDA">
        <w:rPr>
          <w:rStyle w:val="Emphasis"/>
          <w:highlight w:val="green"/>
        </w:rPr>
        <w:t xml:space="preserve">disperse and become </w:t>
      </w:r>
      <w:proofErr w:type="gramStart"/>
      <w:r w:rsidRPr="008D5BDA">
        <w:rPr>
          <w:rStyle w:val="Emphasis"/>
          <w:highlight w:val="green"/>
        </w:rPr>
        <w:t>fragmented</w:t>
      </w:r>
      <w:r w:rsidRPr="008D5BDA">
        <w:t>.</w:t>
      </w:r>
      <w:r w:rsidRPr="008D5BDA">
        <w:rPr>
          <w:sz w:val="12"/>
        </w:rPr>
        <w:t>¶</w:t>
      </w:r>
      <w:proofErr w:type="gramEnd"/>
      <w:r w:rsidRPr="008D5BDA">
        <w:t xml:space="preserve"> CM: So what explains the left turning its back on the collective action of a political party? It would seem like a political party would fit into what the left would historically want: an apparatus that can organize collective </w:t>
      </w:r>
      <w:proofErr w:type="gramStart"/>
      <w:r w:rsidRPr="008D5BDA">
        <w:t>action.</w:t>
      </w:r>
      <w:r w:rsidRPr="008D5BDA">
        <w:rPr>
          <w:sz w:val="12"/>
        </w:rPr>
        <w:t>¶</w:t>
      </w:r>
      <w:proofErr w:type="gramEnd"/>
      <w:r w:rsidRPr="008D5BDA">
        <w:t xml:space="preserve"> JD: </w:t>
      </w:r>
      <w:r w:rsidRPr="008D5BDA">
        <w:rPr>
          <w:rStyle w:val="StyleUnderline"/>
        </w:rPr>
        <w:t>There are multiple things. First, the fear of success</w:t>
      </w:r>
      <w:r w:rsidRPr="008D5BDA">
        <w:t xml:space="preserve">: the left has learned from the excesses of the twentieth century. </w:t>
      </w:r>
      <w:r w:rsidRPr="008D5BDA">
        <w:rPr>
          <w:rStyle w:val="StyleUnderline"/>
        </w:rPr>
        <w:t>Where Communist</w:t>
      </w:r>
      <w:r w:rsidRPr="008D5BDA">
        <w:t xml:space="preserve"> and socialist </w:t>
      </w:r>
      <w:r w:rsidRPr="008D5BDA">
        <w:rPr>
          <w:rStyle w:val="StyleUnderline"/>
        </w:rPr>
        <w:t>parties “succeeded,” there was violence</w:t>
      </w:r>
      <w:r w:rsidRPr="008D5BDA">
        <w:t xml:space="preserve"> and purges and repression. One reason </w:t>
      </w:r>
      <w:r w:rsidRPr="008D5BDA">
        <w:rPr>
          <w:rStyle w:val="StyleUnderline"/>
        </w:rPr>
        <w:t>the left has turned its back</w:t>
      </w:r>
      <w:r w:rsidRPr="008D5BDA">
        <w:t xml:space="preserve"> is </w:t>
      </w:r>
      <w:r w:rsidRPr="008D5BDA">
        <w:rPr>
          <w:rStyle w:val="StyleUnderline"/>
        </w:rPr>
        <w:t>because of this historical experience</w:t>
      </w:r>
      <w:r w:rsidRPr="008D5BDA">
        <w:t xml:space="preserve"> of state socialism. </w:t>
      </w:r>
      <w:r w:rsidRPr="008D5BDA">
        <w:rPr>
          <w:rStyle w:val="StyleUnderline"/>
        </w:rPr>
        <w:t xml:space="preserve">And we have taken that to mean </w:t>
      </w:r>
      <w:r w:rsidRPr="008D5BDA">
        <w:rPr>
          <w:rStyle w:val="StyleUnderline"/>
        </w:rPr>
        <w:lastRenderedPageBreak/>
        <w:t xml:space="preserve">that we should not ever have a state. I think that’s the wrong answer. </w:t>
      </w:r>
      <w:r w:rsidRPr="008D5BDA">
        <w:rPr>
          <w:rStyle w:val="StyleUnderline"/>
          <w:highlight w:val="green"/>
        </w:rPr>
        <w:t>That we</w:t>
      </w:r>
      <w:r w:rsidRPr="008D5BDA">
        <w:t>—as the left—</w:t>
      </w:r>
      <w:r w:rsidRPr="008D5BDA">
        <w:rPr>
          <w:rStyle w:val="StyleUnderline"/>
          <w:highlight w:val="green"/>
        </w:rPr>
        <w:t xml:space="preserve">made a mistake with some regimes does not have to mean that we can never </w:t>
      </w:r>
      <w:proofErr w:type="gramStart"/>
      <w:r w:rsidRPr="008D5BDA">
        <w:rPr>
          <w:rStyle w:val="StyleUnderline"/>
          <w:highlight w:val="green"/>
        </w:rPr>
        <w:t>learn</w:t>
      </w:r>
      <w:r w:rsidRPr="008D5BDA">
        <w:rPr>
          <w:highlight w:val="green"/>
        </w:rPr>
        <w:t>.</w:t>
      </w:r>
      <w:r w:rsidRPr="008D5BDA">
        <w:rPr>
          <w:sz w:val="12"/>
        </w:rPr>
        <w:t>¶</w:t>
      </w:r>
      <w:proofErr w:type="gramEnd"/>
      <w:r w:rsidRPr="008D5BDA">
        <w:t xml:space="preserve"> </w:t>
      </w:r>
      <w:r w:rsidRPr="008D5BDA">
        <w:rPr>
          <w:rStyle w:val="StyleUnderline"/>
        </w:rPr>
        <w:t>Another reason</w:t>
      </w:r>
      <w:r w:rsidRPr="008D5BDA">
        <w:t xml:space="preserve"> that th</w:t>
      </w:r>
      <w:r w:rsidRPr="008D5BDA">
        <w:rPr>
          <w:rStyle w:val="StyleUnderline"/>
        </w:rPr>
        <w:t xml:space="preserve">e left has turned its back on the party form has been the important criticism of twentieth century parties that have been too white, too masculine, potentially homophobic; parties that have operated in intensely hierarchical fashion. </w:t>
      </w:r>
      <w:r w:rsidRPr="008D5BDA">
        <w:rPr>
          <w:rStyle w:val="Emphasis"/>
        </w:rPr>
        <w:t>Those criticisms are real.</w:t>
      </w:r>
      <w:r w:rsidRPr="008D5BDA">
        <w:rPr>
          <w:rStyle w:val="StyleUnderline"/>
        </w:rPr>
        <w:t xml:space="preserve"> </w:t>
      </w:r>
      <w:r w:rsidRPr="008D5BDA">
        <w:rPr>
          <w:rStyle w:val="Emphasis"/>
        </w:rPr>
        <w:t xml:space="preserve">But </w:t>
      </w:r>
      <w:r w:rsidRPr="008D5BDA">
        <w:rPr>
          <w:rStyle w:val="Emphasis"/>
          <w:highlight w:val="green"/>
        </w:rPr>
        <w:t>rather than saying we can’t have a party for</w:t>
      </w:r>
      <w:r w:rsidRPr="008D5BDA">
        <w:rPr>
          <w:rStyle w:val="Emphasis"/>
        </w:rPr>
        <w:t xml:space="preserve">m because that’s just what a party does, </w:t>
      </w:r>
      <w:r w:rsidRPr="008D5BDA">
        <w:rPr>
          <w:rStyle w:val="Emphasis"/>
          <w:highlight w:val="green"/>
        </w:rPr>
        <w:t>why not make a party that is not repressive</w:t>
      </w:r>
      <w:r w:rsidRPr="008D5BDA">
        <w:rPr>
          <w:rStyle w:val="StyleUnderline"/>
        </w:rPr>
        <w:t xml:space="preserve"> and does not exclude or diminish people on the basis of sex, race, or </w:t>
      </w:r>
      <w:proofErr w:type="gramStart"/>
      <w:r w:rsidRPr="008D5BDA">
        <w:rPr>
          <w:rStyle w:val="StyleUnderline"/>
        </w:rPr>
        <w:t>sexuality?</w:t>
      </w:r>
      <w:r w:rsidRPr="008D5BDA">
        <w:rPr>
          <w:sz w:val="12"/>
        </w:rPr>
        <w:t>¶</w:t>
      </w:r>
      <w:proofErr w:type="gramEnd"/>
      <w:r w:rsidRPr="008D5BDA">
        <w:t xml:space="preserve"> So we’ve got at least two historical problems that have made people very reluctant to use the party. I also think that, </w:t>
      </w:r>
      <w:proofErr w:type="gramStart"/>
      <w:r w:rsidRPr="008D5BDA">
        <w:t>whether or not</w:t>
      </w:r>
      <w:proofErr w:type="gramEnd"/>
      <w:r w:rsidRPr="008D5BDA">
        <w:t xml:space="preserve"> you mark it as 1968 or 1989, </w:t>
      </w:r>
      <w:r w:rsidRPr="008D5BDA">
        <w:rPr>
          <w:rStyle w:val="StyleUnderline"/>
        </w:rPr>
        <w:t xml:space="preserve">the left’s embrace of </w:t>
      </w:r>
      <w:r w:rsidRPr="008D5BDA">
        <w:rPr>
          <w:rStyle w:val="StyleUnderline"/>
          <w:highlight w:val="green"/>
        </w:rPr>
        <w:t>cultural individualism and</w:t>
      </w:r>
      <w:r w:rsidRPr="008D5BDA">
        <w:rPr>
          <w:rStyle w:val="StyleUnderline"/>
        </w:rPr>
        <w:t xml:space="preserve"> the free flow of </w:t>
      </w:r>
      <w:r w:rsidRPr="008D5BDA">
        <w:rPr>
          <w:rStyle w:val="StyleUnderline"/>
          <w:highlight w:val="green"/>
        </w:rPr>
        <w:t>personal experimentation</w:t>
      </w:r>
      <w:r w:rsidRPr="008D5BDA">
        <w:rPr>
          <w:rStyle w:val="StyleUnderline"/>
        </w:rPr>
        <w:t xml:space="preserve"> has made it critical of discipline and</w:t>
      </w:r>
      <w:r w:rsidRPr="008D5BDA">
        <w:t xml:space="preserve"> critical of </w:t>
      </w:r>
      <w:r w:rsidRPr="008D5BDA">
        <w:rPr>
          <w:rStyle w:val="StyleUnderline"/>
        </w:rPr>
        <w:t>collectivity. But</w:t>
      </w:r>
      <w:r w:rsidRPr="008D5BDA">
        <w:t xml:space="preserve"> I think </w:t>
      </w:r>
      <w:r w:rsidRPr="008D5BDA">
        <w:rPr>
          <w:rStyle w:val="Emphasis"/>
        </w:rPr>
        <w:t>that’s just a capitalist sellout</w:t>
      </w:r>
      <w:r w:rsidRPr="008D5BDA">
        <w:rPr>
          <w:rStyle w:val="StyleUnderline"/>
        </w:rPr>
        <w:t xml:space="preserve">. Saying everybody should just “do their own thing” </w:t>
      </w:r>
      <w:r w:rsidRPr="008D5BDA">
        <w:rPr>
          <w:rStyle w:val="StyleUnderline"/>
          <w:highlight w:val="green"/>
        </w:rPr>
        <w:t>is</w:t>
      </w:r>
      <w:r w:rsidRPr="008D5BDA">
        <w:rPr>
          <w:rStyle w:val="StyleUnderline"/>
        </w:rPr>
        <w:t xml:space="preserve"> just </w:t>
      </w:r>
      <w:r w:rsidRPr="008D5BDA">
        <w:rPr>
          <w:rStyle w:val="Emphasis"/>
          <w:highlight w:val="green"/>
        </w:rPr>
        <w:t>going in the direction of the dominant culture</w:t>
      </w:r>
      <w:r w:rsidRPr="008D5BDA">
        <w:rPr>
          <w:rStyle w:val="StyleUnderline"/>
        </w:rPr>
        <w:t xml:space="preserve">. That is actually not a left position at </w:t>
      </w:r>
      <w:proofErr w:type="gramStart"/>
      <w:r w:rsidRPr="008D5BDA">
        <w:rPr>
          <w:rStyle w:val="StyleUnderline"/>
        </w:rPr>
        <w:t>all</w:t>
      </w:r>
      <w:r w:rsidRPr="008D5BDA">
        <w:t>.</w:t>
      </w:r>
      <w:r w:rsidRPr="008D5BDA">
        <w:rPr>
          <w:sz w:val="12"/>
        </w:rPr>
        <w:t>¶</w:t>
      </w:r>
      <w:proofErr w:type="gramEnd"/>
      <w:r w:rsidRPr="008D5BDA">
        <w:t xml:space="preserve"> CM: So does </w:t>
      </w:r>
      <w:r w:rsidRPr="008D5BDA">
        <w:rPr>
          <w:rStyle w:val="StyleUnderline"/>
        </w:rPr>
        <w:t>identity politics undermine collectivism</w:t>
      </w:r>
      <w:r w:rsidRPr="008D5BDA">
        <w:t xml:space="preserve">? </w:t>
      </w:r>
      <w:r w:rsidRPr="008D5BDA">
        <w:rPr>
          <w:rStyle w:val="StyleUnderline"/>
        </w:rPr>
        <w:t>And</w:t>
      </w:r>
      <w:r w:rsidRPr="008D5BDA">
        <w:t xml:space="preserve"> did that end up </w:t>
      </w:r>
      <w:r w:rsidRPr="008D5BDA">
        <w:rPr>
          <w:rStyle w:val="StyleUnderline"/>
        </w:rPr>
        <w:t>lead</w:t>
      </w:r>
      <w:r w:rsidRPr="008D5BDA">
        <w:t xml:space="preserve">ing </w:t>
      </w:r>
      <w:r w:rsidRPr="008D5BDA">
        <w:rPr>
          <w:rStyle w:val="StyleUnderline"/>
        </w:rPr>
        <w:t>to fragmentation and a weakening of the left</w:t>
      </w:r>
      <w:r w:rsidRPr="008D5BDA">
        <w:t xml:space="preserve">? Because there are a lot of people we’ve had on the show—and one person in particular, Thomas Frank—who say that there is no left in the United </w:t>
      </w:r>
      <w:proofErr w:type="gramStart"/>
      <w:r w:rsidRPr="008D5BDA">
        <w:t>States.</w:t>
      </w:r>
      <w:r w:rsidRPr="008D5BDA">
        <w:rPr>
          <w:sz w:val="12"/>
        </w:rPr>
        <w:t>¶</w:t>
      </w:r>
      <w:proofErr w:type="gramEnd"/>
      <w:r w:rsidRPr="008D5BDA">
        <w:t xml:space="preserve"> JD: First I want to say that I disagree with the claim that there is no left. In fact, I think that “the left” is that group that keeps denying its own existence. We’re always saying that we’re the ones who don’t exist. But the right thinks that we exist. That’s what is so </w:t>
      </w:r>
      <w:proofErr w:type="gramStart"/>
      <w:r w:rsidRPr="008D5BDA">
        <w:t>fantastic, actually</w:t>
      </w:r>
      <w:proofErr w:type="gramEnd"/>
      <w:r w:rsidRPr="008D5BDA">
        <w:t xml:space="preserve">. Did you see the New York Post screaming that Bernie Sanders is really a communist? Great! They’re </w:t>
      </w:r>
      <w:proofErr w:type="gramStart"/>
      <w:r w:rsidRPr="008D5BDA">
        <w:t>really still</w:t>
      </w:r>
      <w:proofErr w:type="gramEnd"/>
      <w:r w:rsidRPr="008D5BDA">
        <w:t xml:space="preserve"> afraid of communists! And it’s people on the left who say, “Oh, no, we’re not here at all</w:t>
      </w:r>
      <w:proofErr w:type="gramStart"/>
      <w:r w:rsidRPr="008D5BDA">
        <w:t>!”</w:t>
      </w:r>
      <w:r w:rsidRPr="008D5BDA">
        <w:rPr>
          <w:sz w:val="12"/>
        </w:rPr>
        <w:t>¶</w:t>
      </w:r>
      <w:proofErr w:type="gramEnd"/>
      <w:r w:rsidRPr="008D5BDA">
        <w:t xml:space="preserve"> The left denies its own existence and it denies its own collectivity. Now, is identity politics to blame? Maybe it’s better to say that </w:t>
      </w:r>
      <w:r w:rsidRPr="008D5BDA">
        <w:rPr>
          <w:rStyle w:val="StyleUnderline"/>
        </w:rPr>
        <w:t>identity politics has been a symptom of the pressure of capitalism. Capitalism has operated in the US by exacerbating racial differences</w:t>
      </w:r>
      <w:r w:rsidRPr="008D5BDA">
        <w:t xml:space="preserve">. That </w:t>
      </w:r>
      <w:proofErr w:type="gramStart"/>
      <w:r w:rsidRPr="008D5BDA">
        <w:t>has to</w:t>
      </w:r>
      <w:proofErr w:type="gramEnd"/>
      <w:r w:rsidRPr="008D5BDA">
        <w:t xml:space="preserve"> be addressed on the left, and </w:t>
      </w:r>
      <w:r w:rsidRPr="008D5BDA">
        <w:rPr>
          <w:rStyle w:val="StyleUnderline"/>
        </w:rPr>
        <w:t>the left has been addressing that. But</w:t>
      </w:r>
      <w:r w:rsidRPr="008D5BDA">
        <w:t xml:space="preserve"> we haven’t been addressing it in a way that recognizes how racism operates to support capitalism. Instead, </w:t>
      </w:r>
      <w:r w:rsidRPr="008D5BDA">
        <w:rPr>
          <w:rStyle w:val="StyleUnderline"/>
        </w:rPr>
        <w:t xml:space="preserve">we’ve made it too much about identity rather than as an element in building collective </w:t>
      </w:r>
      <w:proofErr w:type="gramStart"/>
      <w:r w:rsidRPr="008D5BDA">
        <w:rPr>
          <w:rStyle w:val="StyleUnderline"/>
        </w:rPr>
        <w:t>solidarity</w:t>
      </w:r>
      <w:r w:rsidRPr="008D5BDA">
        <w:t>.</w:t>
      </w:r>
      <w:r w:rsidRPr="008D5BDA">
        <w:rPr>
          <w:sz w:val="12"/>
        </w:rPr>
        <w:t>¶</w:t>
      </w:r>
      <w:proofErr w:type="gramEnd"/>
      <w:r w:rsidRPr="008D5BDA">
        <w:t xml:space="preserve"> I’m trying to find a way around this to express that </w:t>
      </w:r>
      <w:r w:rsidRPr="008D5BDA">
        <w:rPr>
          <w:rStyle w:val="StyleUnderline"/>
        </w:rPr>
        <w:t xml:space="preserve">identity politics has been important but it’s reached its limits. </w:t>
      </w:r>
      <w:r w:rsidRPr="008D5BDA">
        <w:rPr>
          <w:rStyle w:val="Emphasis"/>
          <w:highlight w:val="green"/>
        </w:rPr>
        <w:t>Identity politics can’t go any further insofar as it denies the impact of capitalism</w:t>
      </w:r>
      <w:r w:rsidRPr="008D5BDA">
        <w:t xml:space="preserve">. An identity politics that just rests on itself is nothing but liberalism. </w:t>
      </w:r>
      <w:r w:rsidRPr="008D5BDA">
        <w:rPr>
          <w:rStyle w:val="StyleUnderline"/>
        </w:rPr>
        <w:t xml:space="preserve">Like </w:t>
      </w:r>
      <w:proofErr w:type="gramStart"/>
      <w:r w:rsidRPr="008D5BDA">
        <w:rPr>
          <w:rStyle w:val="StyleUnderline"/>
        </w:rPr>
        <w:t>all of</w:t>
      </w:r>
      <w:proofErr w:type="gramEnd"/>
      <w:r w:rsidRPr="008D5BDA">
        <w:rPr>
          <w:rStyle w:val="StyleUnderline"/>
        </w:rPr>
        <w:t xml:space="preserve"> the sudden everything will be better if black people and white people are equally exploited? What if black people and white people say, “</w:t>
      </w:r>
      <w:r w:rsidRPr="008D5BDA">
        <w:rPr>
          <w:rStyle w:val="Emphasis"/>
        </w:rPr>
        <w:t>No, we don’t want to live in a society based on exploitation</w:t>
      </w:r>
      <w:proofErr w:type="gramStart"/>
      <w:r w:rsidRPr="008D5BDA">
        <w:rPr>
          <w:rStyle w:val="Emphasis"/>
        </w:rPr>
        <w:t>?</w:t>
      </w:r>
      <w:r w:rsidRPr="008D5BDA">
        <w:rPr>
          <w:rStyle w:val="StyleUnderline"/>
        </w:rPr>
        <w:t>”</w:t>
      </w:r>
      <w:r w:rsidRPr="008D5BDA">
        <w:rPr>
          <w:sz w:val="12"/>
        </w:rPr>
        <w:t>¶</w:t>
      </w:r>
      <w:proofErr w:type="gramEnd"/>
      <w:r w:rsidRPr="008D5BDA">
        <w:t xml:space="preserve"> CM: You were saying that the left denies its own collectivity. Is that only in the US? Is that unique to the US culture of the </w:t>
      </w:r>
      <w:proofErr w:type="gramStart"/>
      <w:r w:rsidRPr="008D5BDA">
        <w:t>left?</w:t>
      </w:r>
      <w:r w:rsidRPr="008D5BDA">
        <w:rPr>
          <w:sz w:val="12"/>
        </w:rPr>
        <w:t>¶</w:t>
      </w:r>
      <w:proofErr w:type="gramEnd"/>
      <w:r w:rsidRPr="008D5BDA">
        <w:t xml:space="preserve"> JD: That’s a really important question, and I’m not sure. Traveling in Europe, I see two different things. On the one hand I see a broad left discussion that is, in part, mediated through social media and is </w:t>
      </w:r>
      <w:proofErr w:type="gramStart"/>
      <w:r w:rsidRPr="008D5BDA">
        <w:t>pretty generational</w:t>
      </w:r>
      <w:proofErr w:type="gramEnd"/>
      <w:r w:rsidRPr="008D5BDA">
        <w:t xml:space="preserve">—people in their twenties and thirties or younger—and that </w:t>
      </w:r>
      <w:r w:rsidRPr="008D5BDA">
        <w:rPr>
          <w:rStyle w:val="StyleUnderline"/>
        </w:rPr>
        <w:t>there’s a general feeling about the problem of collectivity, the problem of building something with cohesion</w:t>
      </w:r>
      <w:r w:rsidRPr="008D5BDA">
        <w:t xml:space="preserve">, and a temptation to just emphasize multiplicity. You see this everywhere. Everybody worries about this, as far as what I’ve </w:t>
      </w:r>
      <w:proofErr w:type="gramStart"/>
      <w:r w:rsidRPr="008D5BDA">
        <w:t>seen.</w:t>
      </w:r>
      <w:r w:rsidRPr="008D5BDA">
        <w:rPr>
          <w:sz w:val="12"/>
        </w:rPr>
        <w:t>¶</w:t>
      </w:r>
      <w:proofErr w:type="gramEnd"/>
      <w:r w:rsidRPr="008D5BDA">
        <w:t xml:space="preserve"> On the other hand, there are countries whose political culture has embraced parties much more, and fights politically through parties. Like Greece, for example—and we’ve seen the ups and downs with </w:t>
      </w:r>
      <w:proofErr w:type="spellStart"/>
      <w:r w:rsidRPr="008D5BDA">
        <w:t>Syriza</w:t>
      </w:r>
      <w:proofErr w:type="spellEnd"/>
      <w:r w:rsidRPr="008D5BDA">
        <w:t xml:space="preserve"> over the last two years. And Spain also. Because they have a parliamentary system where small parties can actually get in the mix and have a political effect—in ways that our two-party system excludes—the European context allows for more enthusiasm for the party as a form for politics.</w:t>
      </w:r>
      <w:r w:rsidRPr="008D5BDA">
        <w:rPr>
          <w:sz w:val="12"/>
        </w:rPr>
        <w:t>¶</w:t>
      </w:r>
      <w:r w:rsidRPr="008D5BDA">
        <w:t xml:space="preserve"> But there’s </w:t>
      </w:r>
      <w:r w:rsidRPr="008D5BDA">
        <w:lastRenderedPageBreak/>
        <w:t xml:space="preserve">still a lot of disagreement on the far left about whether or not the party form is useful, and shouldn’t we in fact retreat and have multiple actions and artistic events—you know, the whole alter-globalization framework. That’s still alive in a lot of places. CM: You mentioned the structure of the US electoral system doesn’t allow for a political party to necessarily be the solution for a group like Occupy. Is that one of the reasons that activists dismiss the party structure as something that could help move their agenda </w:t>
      </w:r>
      <w:proofErr w:type="gramStart"/>
      <w:r w:rsidRPr="008D5BDA">
        <w:t>forward?</w:t>
      </w:r>
      <w:r w:rsidRPr="008D5BDA">
        <w:rPr>
          <w:sz w:val="12"/>
        </w:rPr>
        <w:t>¶</w:t>
      </w:r>
      <w:proofErr w:type="gramEnd"/>
      <w:r w:rsidRPr="008D5BDA">
        <w:t xml:space="preserve"> JD: </w:t>
      </w:r>
      <w:r w:rsidRPr="008D5BDA">
        <w:rPr>
          <w:rStyle w:val="StyleUnderline"/>
        </w:rPr>
        <w:t xml:space="preserve">We can think about </w:t>
      </w:r>
      <w:r w:rsidRPr="008D5BDA">
        <w:rPr>
          <w:rStyle w:val="StyleUnderline"/>
          <w:highlight w:val="green"/>
        </w:rPr>
        <w:t>the B</w:t>
      </w:r>
      <w:r w:rsidRPr="008D5BDA">
        <w:rPr>
          <w:rStyle w:val="StyleUnderline"/>
        </w:rPr>
        <w:t xml:space="preserve">lack </w:t>
      </w:r>
      <w:r w:rsidRPr="008D5BDA">
        <w:rPr>
          <w:rStyle w:val="StyleUnderline"/>
          <w:highlight w:val="green"/>
        </w:rPr>
        <w:t>P</w:t>
      </w:r>
      <w:r w:rsidRPr="008D5BDA">
        <w:rPr>
          <w:rStyle w:val="StyleUnderline"/>
        </w:rPr>
        <w:t xml:space="preserve">anther </w:t>
      </w:r>
      <w:r w:rsidRPr="008D5BDA">
        <w:rPr>
          <w:rStyle w:val="StyleUnderline"/>
          <w:highlight w:val="green"/>
        </w:rPr>
        <w:t>P</w:t>
      </w:r>
      <w:r w:rsidRPr="008D5BDA">
        <w:rPr>
          <w:rStyle w:val="StyleUnderline"/>
        </w:rPr>
        <w:t>arty as a neat example</w:t>
      </w:r>
      <w:r w:rsidRPr="008D5BDA">
        <w:t xml:space="preserve"> in the US context: </w:t>
      </w:r>
      <w:r w:rsidRPr="008D5BDA">
        <w:rPr>
          <w:rStyle w:val="StyleUnderline"/>
        </w:rPr>
        <w:t xml:space="preserve">A party which </w:t>
      </w:r>
      <w:r w:rsidRPr="008D5BDA">
        <w:rPr>
          <w:rStyle w:val="StyleUnderline"/>
          <w:highlight w:val="green"/>
        </w:rPr>
        <w:t>was operating not</w:t>
      </w:r>
      <w:r w:rsidRPr="008D5BDA">
        <w:rPr>
          <w:rStyle w:val="StyleUnderline"/>
        </w:rPr>
        <w:t xml:space="preserve"> primarily </w:t>
      </w:r>
      <w:r w:rsidRPr="008D5BDA">
        <w:rPr>
          <w:rStyle w:val="StyleUnderline"/>
          <w:highlight w:val="green"/>
        </w:rPr>
        <w:t>to win elections but to galvanize social powe</w:t>
      </w:r>
      <w:r w:rsidRPr="008D5BDA">
        <w:rPr>
          <w:rStyle w:val="StyleUnderline"/>
        </w:rPr>
        <w:t>r</w:t>
      </w:r>
      <w:r w:rsidRPr="008D5BDA">
        <w:t xml:space="preserve">. That’s an interesting way of thinking about what else parties can do in the </w:t>
      </w:r>
      <w:proofErr w:type="gramStart"/>
      <w:r w:rsidRPr="008D5BDA">
        <w:t>US.</w:t>
      </w:r>
      <w:r w:rsidRPr="008D5BDA">
        <w:rPr>
          <w:sz w:val="12"/>
        </w:rPr>
        <w:t>¶</w:t>
      </w:r>
      <w:proofErr w:type="gramEnd"/>
      <w:r w:rsidRPr="008D5BDA">
        <w:t xml:space="preserve"> </w:t>
      </w:r>
      <w:r w:rsidRPr="008D5BDA">
        <w:rPr>
          <w:rStyle w:val="StyleUnderline"/>
        </w:rPr>
        <w:t>Or we can think about parties in terms of local elections</w:t>
      </w:r>
      <w:r w:rsidRPr="008D5BDA">
        <w:t xml:space="preserve">. Socialist Alternative has been doing </w:t>
      </w:r>
      <w:proofErr w:type="gramStart"/>
      <w:r w:rsidRPr="008D5BDA">
        <w:t>really neat</w:t>
      </w:r>
      <w:proofErr w:type="gramEnd"/>
      <w:r w:rsidRPr="008D5BDA">
        <w:t xml:space="preserve"> work all over the country, organizing around local elections with people running as socialist candidates not within a mainstream party. I think that even as we come up against the limits of a two-party system, we can also begin to think better about local and regional </w:t>
      </w:r>
      <w:proofErr w:type="gramStart"/>
      <w:r w:rsidRPr="008D5BDA">
        <w:t>elections.</w:t>
      </w:r>
      <w:r w:rsidRPr="008D5BDA">
        <w:rPr>
          <w:sz w:val="12"/>
        </w:rPr>
        <w:t>¶</w:t>
      </w:r>
      <w:proofErr w:type="gramEnd"/>
      <w:r w:rsidRPr="008D5BDA">
        <w:t xml:space="preserve"> The left really likes that old saw: “Think Globally, Act Locally.” And then it rejects parties—even though </w:t>
      </w:r>
      <w:r w:rsidRPr="008D5BDA">
        <w:rPr>
          <w:rStyle w:val="StyleUnderline"/>
        </w:rPr>
        <w:t>political parties are, historically, forms</w:t>
      </w:r>
      <w:r w:rsidRPr="008D5BDA">
        <w:t xml:space="preserve"> that do that, </w:t>
      </w:r>
      <w:r w:rsidRPr="008D5BDA">
        <w:rPr>
          <w:rStyle w:val="StyleUnderline"/>
        </w:rPr>
        <w:t>that actually scale, that operate on multiple levels as organizations</w:t>
      </w:r>
      <w:r w:rsidRPr="008D5BDA">
        <w:t>.</w:t>
      </w:r>
      <w:r w:rsidRPr="008D5BDA">
        <w:rPr>
          <w:sz w:val="12"/>
        </w:rPr>
        <w:t>¶</w:t>
      </w:r>
      <w:r w:rsidRPr="008D5BDA">
        <w:t xml:space="preserve"> That we have a two-party system makes sense as an excuse why </w:t>
      </w:r>
      <w:r w:rsidRPr="008D5BDA">
        <w:rPr>
          <w:rStyle w:val="StyleUnderline"/>
        </w:rPr>
        <w:t>people haven’t used left parties very well in the US, but that doesn’t have to be the case</w:t>
      </w:r>
      <w:r w:rsidRPr="008D5BDA">
        <w:t>.</w:t>
      </w:r>
      <w:r w:rsidRPr="008D5BDA">
        <w:rPr>
          <w:sz w:val="12"/>
        </w:rPr>
        <w:t>¶</w:t>
      </w:r>
      <w:r w:rsidRPr="008D5BDA">
        <w:t xml:space="preserve"> </w:t>
      </w:r>
      <w:r w:rsidRPr="008D5BDA">
        <w:rPr>
          <w:rStyle w:val="StyleUnderline"/>
        </w:rPr>
        <w:t>And</w:t>
      </w:r>
      <w:r w:rsidRPr="008D5BDA">
        <w:t xml:space="preserve"> one more thing: </w:t>
      </w:r>
      <w:r w:rsidRPr="008D5BDA">
        <w:rPr>
          <w:rStyle w:val="StyleUnderline"/>
        </w:rPr>
        <w:t>there is a ton of sectarianism in the far left parties that exist</w:t>
      </w:r>
      <w:r w:rsidRPr="008D5BDA">
        <w:t xml:space="preserve">. Many still fight battles that go back to the twenties, thirties, forties, fifties, and haven’t let that go. </w:t>
      </w:r>
      <w:r w:rsidRPr="008D5BDA">
        <w:rPr>
          <w:rStyle w:val="StyleUnderline"/>
        </w:rPr>
        <w:t xml:space="preserve">That </w:t>
      </w:r>
      <w:proofErr w:type="gramStart"/>
      <w:r w:rsidRPr="008D5BDA">
        <w:rPr>
          <w:rStyle w:val="StyleUnderline"/>
        </w:rPr>
        <w:t>has to</w:t>
      </w:r>
      <w:proofErr w:type="gramEnd"/>
      <w:r w:rsidRPr="008D5BDA">
        <w:rPr>
          <w:rStyle w:val="StyleUnderline"/>
        </w:rPr>
        <w:t xml:space="preserve"> change</w:t>
      </w:r>
      <w:r w:rsidRPr="008D5BDA">
        <w:t xml:space="preserve">. We don’t need that kind of sectarian purity right </w:t>
      </w:r>
      <w:proofErr w:type="gramStart"/>
      <w:r w:rsidRPr="008D5BDA">
        <w:t>now.</w:t>
      </w:r>
      <w:r w:rsidRPr="008D5BDA">
        <w:rPr>
          <w:sz w:val="12"/>
        </w:rPr>
        <w:t>¶</w:t>
      </w:r>
      <w:proofErr w:type="gramEnd"/>
      <w:r w:rsidRPr="008D5BDA">
        <w:t xml:space="preserve"> CM: You ask the question, “How do we move from the inert mass to organized activists?” You mention how you were at Occupy Wall Street; you write about being there on 15 October 2011 as the massive crowd filled New York’s Times Square. And you mention this one young speaker, and he addresses the crowd; they’re deciding if they should move on to Washington Square Park or not, because they need to go somewhere where there are better facilities. You then quote the speaker saying, “We can take this park. We can take this park tonight. We can also take this park another night. Not everyone may be ready tonight. Each person </w:t>
      </w:r>
      <w:proofErr w:type="gramStart"/>
      <w:r w:rsidRPr="008D5BDA">
        <w:t>has to</w:t>
      </w:r>
      <w:proofErr w:type="gramEnd"/>
      <w:r w:rsidRPr="008D5BDA">
        <w:t xml:space="preserve"> make their own autonomous decision. No one can decide for you. You </w:t>
      </w:r>
      <w:proofErr w:type="gramStart"/>
      <w:r w:rsidRPr="008D5BDA">
        <w:t>have to</w:t>
      </w:r>
      <w:proofErr w:type="gramEnd"/>
      <w:r w:rsidRPr="008D5BDA">
        <w:t xml:space="preserve"> decide for yourself. Everyone is an autonomous individual</w:t>
      </w:r>
      <w:proofErr w:type="gramStart"/>
      <w:r w:rsidRPr="008D5BDA">
        <w:t>.”</w:t>
      </w:r>
      <w:r w:rsidRPr="008D5BDA">
        <w:rPr>
          <w:sz w:val="12"/>
        </w:rPr>
        <w:t>¶</w:t>
      </w:r>
      <w:proofErr w:type="gramEnd"/>
      <w:r w:rsidRPr="008D5BDA">
        <w:t xml:space="preserve"> Did that kind of </w:t>
      </w:r>
      <w:r w:rsidRPr="008D5BDA">
        <w:rPr>
          <w:rStyle w:val="StyleUnderline"/>
        </w:rPr>
        <w:t>individualism kill Occupy Wall Street from the start</w:t>
      </w:r>
      <w:r w:rsidRPr="008D5BDA">
        <w:t>?</w:t>
      </w:r>
      <w:r w:rsidRPr="008D5BDA">
        <w:rPr>
          <w:sz w:val="12"/>
        </w:rPr>
        <w:t>¶</w:t>
      </w:r>
      <w:r w:rsidRPr="008D5BDA">
        <w:t xml:space="preserve"> JD: Yeah, I think so. A lot of times I blame the </w:t>
      </w:r>
      <w:proofErr w:type="spellStart"/>
      <w:r w:rsidRPr="008D5BDA">
        <w:rPr>
          <w:rStyle w:val="StyleUnderline"/>
        </w:rPr>
        <w:t>rhetorics</w:t>
      </w:r>
      <w:proofErr w:type="spellEnd"/>
      <w:r w:rsidRPr="008D5BDA">
        <w:rPr>
          <w:rStyle w:val="StyleUnderline"/>
        </w:rPr>
        <w:t xml:space="preserve"> of </w:t>
      </w:r>
      <w:r w:rsidRPr="008D5BDA">
        <w:rPr>
          <w:rStyle w:val="StyleUnderline"/>
          <w:highlight w:val="green"/>
        </w:rPr>
        <w:t xml:space="preserve">consensus and </w:t>
      </w:r>
      <w:proofErr w:type="spellStart"/>
      <w:r w:rsidRPr="008D5BDA">
        <w:rPr>
          <w:rStyle w:val="StyleUnderline"/>
          <w:highlight w:val="green"/>
        </w:rPr>
        <w:t>horizontalism</w:t>
      </w:r>
      <w:proofErr w:type="spellEnd"/>
      <w:r w:rsidRPr="008D5BDA">
        <w:t xml:space="preserve">, but both of those </w:t>
      </w:r>
      <w:r w:rsidRPr="008D5BDA">
        <w:rPr>
          <w:rStyle w:val="StyleUnderline"/>
          <w:highlight w:val="green"/>
        </w:rPr>
        <w:t xml:space="preserve">are rooted in an individualism that says politics must begin with </w:t>
      </w:r>
      <w:proofErr w:type="gramStart"/>
      <w:r w:rsidRPr="008D5BDA">
        <w:rPr>
          <w:rStyle w:val="StyleUnderline"/>
          <w:highlight w:val="green"/>
        </w:rPr>
        <w:t>each individua</w:t>
      </w:r>
      <w:r w:rsidRPr="008D5BDA">
        <w:rPr>
          <w:rStyle w:val="StyleUnderline"/>
        </w:rPr>
        <w:t>l</w:t>
      </w:r>
      <w:proofErr w:type="gramEnd"/>
      <w:r w:rsidRPr="008D5BDA">
        <w:rPr>
          <w:rStyle w:val="StyleUnderline"/>
        </w:rPr>
        <w:t xml:space="preserve">, their interests, their </w:t>
      </w:r>
      <w:r w:rsidRPr="008D5BDA">
        <w:rPr>
          <w:rStyle w:val="StyleUnderline"/>
          <w:highlight w:val="green"/>
        </w:rPr>
        <w:t>experience</w:t>
      </w:r>
      <w:r w:rsidRPr="008D5BDA">
        <w:rPr>
          <w:rStyle w:val="StyleUnderline"/>
        </w:rPr>
        <w:t xml:space="preserve">, their positions, and so on. </w:t>
      </w:r>
      <w:r w:rsidRPr="008D5BDA">
        <w:rPr>
          <w:rStyle w:val="StyleUnderline"/>
          <w:highlight w:val="green"/>
        </w:rPr>
        <w:t>As collectivity forms</w:t>
      </w:r>
      <w:r w:rsidRPr="008D5BDA">
        <w:rPr>
          <w:rStyle w:val="StyleUnderline"/>
        </w:rPr>
        <w:t xml:space="preserve">—which is not easy when everyone’s beginning from their individual position—what starts to happen is that </w:t>
      </w:r>
      <w:r w:rsidRPr="008D5BDA">
        <w:rPr>
          <w:rStyle w:val="Emphasis"/>
          <w:highlight w:val="green"/>
        </w:rPr>
        <w:t>people</w:t>
      </w:r>
      <w:r w:rsidRPr="008D5BDA">
        <w:rPr>
          <w:rStyle w:val="StyleUnderline"/>
          <w:highlight w:val="green"/>
        </w:rPr>
        <w:t xml:space="preserve"> start </w:t>
      </w:r>
      <w:r w:rsidRPr="008D5BDA">
        <w:rPr>
          <w:rStyle w:val="Emphasis"/>
          <w:highlight w:val="green"/>
        </w:rPr>
        <w:t>look</w:t>
      </w:r>
      <w:r w:rsidRPr="008D5BDA">
        <w:rPr>
          <w:rStyle w:val="StyleUnderline"/>
          <w:highlight w:val="green"/>
        </w:rPr>
        <w:t xml:space="preserve">ing </w:t>
      </w:r>
      <w:r w:rsidRPr="008D5BDA">
        <w:rPr>
          <w:rStyle w:val="Emphasis"/>
          <w:highlight w:val="green"/>
        </w:rPr>
        <w:t>for how their exact experiences</w:t>
      </w:r>
      <w:r w:rsidRPr="008D5BDA">
        <w:rPr>
          <w:rStyle w:val="StyleUnderline"/>
        </w:rPr>
        <w:t xml:space="preserve"> and interests </w:t>
      </w:r>
      <w:r w:rsidRPr="008D5BDA">
        <w:rPr>
          <w:rStyle w:val="Emphasis"/>
          <w:highlight w:val="green"/>
        </w:rPr>
        <w:t xml:space="preserve">are not being </w:t>
      </w:r>
      <w:proofErr w:type="gramStart"/>
      <w:r w:rsidRPr="008D5BDA">
        <w:rPr>
          <w:rStyle w:val="Emphasis"/>
          <w:highlight w:val="green"/>
        </w:rPr>
        <w:t>recognized</w:t>
      </w:r>
      <w:r w:rsidRPr="008D5BDA">
        <w:t>.</w:t>
      </w:r>
      <w:r w:rsidRPr="008D5BDA">
        <w:rPr>
          <w:sz w:val="12"/>
        </w:rPr>
        <w:t>¶</w:t>
      </w:r>
      <w:proofErr w:type="gramEnd"/>
      <w:r w:rsidRPr="008D5BDA">
        <w:t xml:space="preserve"> I think that </w:t>
      </w:r>
      <w:r w:rsidRPr="008D5BDA">
        <w:rPr>
          <w:rStyle w:val="StyleUnderline"/>
        </w:rPr>
        <w:t>the left has given in too much to this assumption that politics begins with an individual</w:t>
      </w:r>
      <w:r w:rsidRPr="008D5BDA">
        <w:t xml:space="preserve">. That’s a liberal assumption. </w:t>
      </w:r>
      <w:r w:rsidRPr="008D5BDA">
        <w:rPr>
          <w:rStyle w:val="StyleUnderline"/>
        </w:rPr>
        <w:t xml:space="preserve">Leftists, historically, begin with the assumption that </w:t>
      </w:r>
      <w:r w:rsidRPr="008D5BDA">
        <w:rPr>
          <w:rStyle w:val="StyleUnderline"/>
          <w:highlight w:val="green"/>
        </w:rPr>
        <w:t>politics begins in groups. And</w:t>
      </w:r>
      <w:r w:rsidRPr="008D5BDA">
        <w:t xml:space="preserve"> for the left in the nineteenth and twentieth centuries, </w:t>
      </w:r>
      <w:r w:rsidRPr="008D5BDA">
        <w:rPr>
          <w:rStyle w:val="StyleUnderline"/>
          <w:highlight w:val="green"/>
        </w:rPr>
        <w:t>the operative group is class.</w:t>
      </w:r>
      <w:r w:rsidRPr="008D5BDA">
        <w:rPr>
          <w:rStyle w:val="StyleUnderline"/>
        </w:rPr>
        <w:t xml:space="preserve"> Class</w:t>
      </w:r>
      <w:r w:rsidRPr="008D5BDA">
        <w:t xml:space="preserve"> is what </w:t>
      </w:r>
      <w:r w:rsidRPr="008D5BDA">
        <w:rPr>
          <w:rStyle w:val="StyleUnderline"/>
        </w:rPr>
        <w:t xml:space="preserve">determines where our political interests come </w:t>
      </w:r>
      <w:proofErr w:type="gramStart"/>
      <w:r w:rsidRPr="008D5BDA">
        <w:rPr>
          <w:rStyle w:val="StyleUnderline"/>
        </w:rPr>
        <w:t>from</w:t>
      </w:r>
      <w:r w:rsidRPr="008D5BDA">
        <w:t>.</w:t>
      </w:r>
      <w:r w:rsidRPr="008D5BDA">
        <w:rPr>
          <w:sz w:val="12"/>
        </w:rPr>
        <w:t>¶</w:t>
      </w:r>
      <w:proofErr w:type="gramEnd"/>
      <w:r w:rsidRPr="008D5BDA">
        <w:t xml:space="preserve"> I try to do everything I can in the book </w:t>
      </w:r>
      <w:r w:rsidRPr="008D5BDA">
        <w:rPr>
          <w:rStyle w:val="StyleUnderline"/>
        </w:rPr>
        <w:t>to dismantle the assumption</w:t>
      </w:r>
      <w:r w:rsidRPr="008D5BDA">
        <w:t xml:space="preserve"> that politics, particularly </w:t>
      </w:r>
      <w:r w:rsidRPr="008D5BDA">
        <w:rPr>
          <w:rStyle w:val="StyleUnderline"/>
        </w:rPr>
        <w:t>left politics, should begin with the individual</w:t>
      </w:r>
      <w:r w:rsidRPr="008D5BDA">
        <w:t xml:space="preserve">. </w:t>
      </w:r>
      <w:proofErr w:type="gramStart"/>
      <w:r w:rsidRPr="008D5BDA">
        <w:t>Instead</w:t>
      </w:r>
      <w:proofErr w:type="gramEnd"/>
      <w:r w:rsidRPr="008D5BDA">
        <w:t xml:space="preserve"> I want people thinking about how </w:t>
      </w:r>
      <w:r w:rsidRPr="008D5BDA">
        <w:rPr>
          <w:rStyle w:val="StyleUnderline"/>
          <w:highlight w:val="green"/>
        </w:rPr>
        <w:t>the individual is a fiction</w:t>
      </w:r>
      <w:r w:rsidRPr="008D5BDA">
        <w:rPr>
          <w:rStyle w:val="StyleUnderline"/>
        </w:rPr>
        <w:t>, and a really oppressive fiction at that</w:t>
      </w:r>
      <w:r w:rsidRPr="008D5BDA">
        <w:t xml:space="preserve">. And one that’s actually, conveniently, falling </w:t>
      </w:r>
      <w:proofErr w:type="gramStart"/>
      <w:r w:rsidRPr="008D5BDA">
        <w:t>apart.</w:t>
      </w:r>
      <w:r w:rsidRPr="008D5BDA">
        <w:rPr>
          <w:sz w:val="12"/>
        </w:rPr>
        <w:t>¶</w:t>
      </w:r>
      <w:proofErr w:type="gramEnd"/>
      <w:r w:rsidRPr="008D5BDA">
        <w:t xml:space="preserve"> CM: You write about Occupy Wall Street having been an opening but having had no continuing momentum. You mention that the party could add that needed momentum. That’s one of the things that parties can do. </w:t>
      </w:r>
      <w:r w:rsidRPr="008D5BDA">
        <w:rPr>
          <w:rStyle w:val="StyleUnderline"/>
        </w:rPr>
        <w:t xml:space="preserve">The structure of the party can continue momentum and keep the opening </w:t>
      </w:r>
      <w:proofErr w:type="gramStart"/>
      <w:r w:rsidRPr="008D5BDA">
        <w:rPr>
          <w:rStyle w:val="StyleUnderline"/>
        </w:rPr>
        <w:t>alive</w:t>
      </w:r>
      <w:r w:rsidRPr="008D5BDA">
        <w:t>.</w:t>
      </w:r>
      <w:r w:rsidRPr="008D5BDA">
        <w:rPr>
          <w:sz w:val="12"/>
        </w:rPr>
        <w:t>¶</w:t>
      </w:r>
      <w:proofErr w:type="gramEnd"/>
      <w:r w:rsidRPr="008D5BDA">
        <w:t xml:space="preserve"> When you say that a party could be a solution for a </w:t>
      </w:r>
      <w:r w:rsidRPr="008D5BDA">
        <w:lastRenderedPageBreak/>
        <w:t>movement like Occupy, you don’t mean the Democratic Party, do you?</w:t>
      </w:r>
      <w:r w:rsidRPr="008D5BDA">
        <w:rPr>
          <w:sz w:val="12"/>
        </w:rPr>
        <w:t>¶</w:t>
      </w:r>
      <w:r w:rsidRPr="008D5BDA">
        <w:t xml:space="preserve"> JD: I’ve got a lot of layers on this question. My first answer is that no, I really mean the Communist Party. My friends call this “Jodi’s Fantasy Revolutionary Party” as a joke, because </w:t>
      </w:r>
      <w:r w:rsidRPr="008D5BDA">
        <w:rPr>
          <w:rStyle w:val="StyleUnderline"/>
        </w:rPr>
        <w:t xml:space="preserve">the kind of Communist Party I take as my model may not be </w:t>
      </w:r>
      <w:proofErr w:type="gramStart"/>
      <w:r w:rsidRPr="008D5BDA">
        <w:rPr>
          <w:rStyle w:val="StyleUnderline"/>
        </w:rPr>
        <w:t>real, or</w:t>
      </w:r>
      <w:proofErr w:type="gramEnd"/>
      <w:r w:rsidRPr="008D5BDA">
        <w:rPr>
          <w:rStyle w:val="StyleUnderline"/>
        </w:rPr>
        <w:t xml:space="preserve"> may have only existed for a year and a half in Brooklyn in the thirties</w:t>
      </w:r>
      <w:r w:rsidRPr="008D5BDA">
        <w:t>. And I don’t mean the real-existing Communist Party in the US now, which still exists and basically endorses Democrats.</w:t>
      </w:r>
      <w:r w:rsidRPr="008D5BDA">
        <w:rPr>
          <w:sz w:val="12"/>
        </w:rPr>
        <w:t>¶</w:t>
      </w:r>
      <w:r w:rsidRPr="008D5BDA">
        <w:t xml:space="preserve"> My idea is to think in terms of how </w:t>
      </w:r>
      <w:r w:rsidRPr="008D5BDA">
        <w:rPr>
          <w:rStyle w:val="StyleUnderline"/>
          <w:highlight w:val="green"/>
        </w:rPr>
        <w:t>we can imagine the Communist Party</w:t>
      </w:r>
      <w:r w:rsidRPr="008D5BDA">
        <w:rPr>
          <w:rStyle w:val="StyleUnderline"/>
        </w:rPr>
        <w:t xml:space="preserve"> again </w:t>
      </w:r>
      <w:r w:rsidRPr="008D5BDA">
        <w:rPr>
          <w:rStyle w:val="StyleUnderline"/>
          <w:highlight w:val="green"/>
        </w:rPr>
        <w:t>as a force</w:t>
      </w:r>
      <w:r w:rsidRPr="008D5BDA">
        <w:rPr>
          <w:rStyle w:val="StyleUnderline"/>
        </w:rPr>
        <w:t>—what it could be like if all of our left activist groups and small sectarian parties decided to come together in a new radical left party</w:t>
      </w:r>
      <w:r w:rsidRPr="008D5BDA">
        <w:t>.</w:t>
      </w:r>
      <w:r w:rsidRPr="008D5BDA">
        <w:rPr>
          <w:sz w:val="12"/>
        </w:rPr>
        <w:t>¶</w:t>
      </w:r>
      <w:r w:rsidRPr="008D5BDA">
        <w:t xml:space="preserve"> So no, I don’t envision the Democratic Party as being that. That’s not at all what I have in mind. </w:t>
      </w:r>
      <w:r w:rsidRPr="008D5BDA">
        <w:rPr>
          <w:rStyle w:val="StyleUnderline"/>
          <w:highlight w:val="green"/>
        </w:rPr>
        <w:t>I’m thinking of a radical left party to which elections are incidental</w:t>
      </w:r>
      <w:r w:rsidRPr="008D5BDA">
        <w:t xml:space="preserve">. Elections might be means for organizing, but </w:t>
      </w:r>
      <w:r w:rsidRPr="008D5BDA">
        <w:rPr>
          <w:rStyle w:val="StyleUnderline"/>
        </w:rPr>
        <w:t xml:space="preserve">the goal isn’t just being elected. </w:t>
      </w:r>
      <w:r w:rsidRPr="008D5BDA">
        <w:rPr>
          <w:rStyle w:val="Emphasis"/>
        </w:rPr>
        <w:t>The goal is overthrowing capitalism</w:t>
      </w:r>
      <w:r w:rsidRPr="008D5BDA">
        <w:rPr>
          <w:rStyle w:val="StyleUnderline"/>
        </w:rPr>
        <w:t xml:space="preserve">. </w:t>
      </w:r>
      <w:r w:rsidRPr="008D5BDA">
        <w:rPr>
          <w:rStyle w:val="StyleUnderline"/>
          <w:highlight w:val="green"/>
        </w:rPr>
        <w:t xml:space="preserve">The goal is </w:t>
      </w:r>
      <w:r w:rsidRPr="008D5BDA">
        <w:rPr>
          <w:rStyle w:val="Emphasis"/>
          <w:highlight w:val="green"/>
        </w:rPr>
        <w:t xml:space="preserve">being able to build a communist society as capitalism </w:t>
      </w:r>
      <w:proofErr w:type="gramStart"/>
      <w:r w:rsidRPr="008D5BDA">
        <w:rPr>
          <w:rStyle w:val="Emphasis"/>
          <w:highlight w:val="green"/>
        </w:rPr>
        <w:t>crumbles</w:t>
      </w:r>
      <w:r w:rsidRPr="008D5BDA">
        <w:rPr>
          <w:highlight w:val="green"/>
        </w:rPr>
        <w:t>.</w:t>
      </w:r>
      <w:r w:rsidRPr="008D5BDA">
        <w:rPr>
          <w:sz w:val="12"/>
        </w:rPr>
        <w:t>¶</w:t>
      </w:r>
      <w:proofErr w:type="gramEnd"/>
      <w:r w:rsidRPr="008D5BDA">
        <w:t xml:space="preserve"> Second, </w:t>
      </w:r>
      <w:r w:rsidRPr="008D5BDA">
        <w:rPr>
          <w:rStyle w:val="StyleUnderline"/>
        </w:rPr>
        <w:t>it could be the case—as a matter of tactics on the ground in particular contexts—that working for a Democratic candidate might be useful</w:t>
      </w:r>
      <w:r w:rsidRPr="008D5BDA">
        <w:t xml:space="preserve">. It could be the case that trying to take over a local Democratic committee </w:t>
      </w:r>
      <w:proofErr w:type="gramStart"/>
      <w:r w:rsidRPr="008D5BDA">
        <w:t>in order to</w:t>
      </w:r>
      <w:proofErr w:type="gramEnd"/>
      <w:r w:rsidRPr="008D5BDA">
        <w:t xml:space="preserve"> get communist/socialist/radical left candidates elected could also be useful. </w:t>
      </w:r>
      <w:r w:rsidRPr="008D5BDA">
        <w:rPr>
          <w:rStyle w:val="StyleUnderline"/>
        </w:rPr>
        <w:t>But</w:t>
      </w:r>
      <w:r w:rsidRPr="008D5BDA">
        <w:t xml:space="preserve"> I don’t see the goal as taking over the Democratic Party. </w:t>
      </w:r>
      <w:r w:rsidRPr="008D5BDA">
        <w:rPr>
          <w:rStyle w:val="StyleUnderline"/>
        </w:rPr>
        <w:t xml:space="preserve">That’s way too limited a goal, and it’s a goal that presupposes the continuation of the system we have, rather than its </w:t>
      </w:r>
      <w:proofErr w:type="gramStart"/>
      <w:r w:rsidRPr="008D5BDA">
        <w:rPr>
          <w:rStyle w:val="StyleUnderline"/>
        </w:rPr>
        <w:t>overthrow</w:t>
      </w:r>
      <w:r w:rsidRPr="008D5BDA">
        <w:t>.</w:t>
      </w:r>
      <w:r w:rsidRPr="008D5BDA">
        <w:rPr>
          <w:sz w:val="12"/>
        </w:rPr>
        <w:t>¶</w:t>
      </w:r>
      <w:proofErr w:type="gramEnd"/>
      <w:r w:rsidRPr="008D5BDA">
        <w:t xml:space="preserve"> CM: But how difficult would it be for a Communist Party to emerge free of its past associations with the Soviet Union? Can we even use the word “communist” or is it impossibly </w:t>
      </w:r>
      <w:proofErr w:type="gramStart"/>
      <w:r w:rsidRPr="008D5BDA">
        <w:t>taboo?</w:t>
      </w:r>
      <w:r w:rsidRPr="008D5BDA">
        <w:rPr>
          <w:sz w:val="12"/>
        </w:rPr>
        <w:t>¶</w:t>
      </w:r>
      <w:proofErr w:type="gramEnd"/>
      <w:r w:rsidRPr="008D5BDA">
        <w:t xml:space="preserve"> JD: We have to recognize that the right is still scared of communism. That means the term is still powerful. That means it still </w:t>
      </w:r>
      <w:proofErr w:type="gramStart"/>
      <w:r w:rsidRPr="008D5BDA">
        <w:t>has the ability to</w:t>
      </w:r>
      <w:proofErr w:type="gramEnd"/>
      <w:r w:rsidRPr="008D5BDA">
        <w:t xml:space="preserve"> instill fear in its enemies. I think that’s an argument for keeping the word “communism</w:t>
      </w:r>
      <w:proofErr w:type="gramStart"/>
      <w:r w:rsidRPr="008D5BDA">
        <w:t>.”</w:t>
      </w:r>
      <w:r w:rsidRPr="008D5BDA">
        <w:rPr>
          <w:sz w:val="12"/>
        </w:rPr>
        <w:t>¶</w:t>
      </w:r>
      <w:proofErr w:type="gramEnd"/>
      <w:r w:rsidRPr="008D5BDA">
        <w:t xml:space="preserve"> It’s also amazing that close to half of Iowa participants in the caucuses say that they are socialist. Four or five years ago, people were saying socialism is dead in the US. No one could even say the word. </w:t>
      </w:r>
      <w:proofErr w:type="gramStart"/>
      <w:r w:rsidRPr="008D5BDA">
        <w:t>So</w:t>
      </w:r>
      <w:proofErr w:type="gramEnd"/>
      <w:r w:rsidRPr="008D5BDA">
        <w:t xml:space="preserve"> I actually think holding on to the word “communism” is useful not only because our enemies are worried about communism, but also because it helps make the socialists seem really, really mainstream, and that’s good. We don’t want socialism to seem like something that only happens in Sweden. We want it to seem like that’s what America should have at a bare </w:t>
      </w:r>
      <w:proofErr w:type="gramStart"/>
      <w:r w:rsidRPr="008D5BDA">
        <w:t>minimum.</w:t>
      </w:r>
      <w:r w:rsidRPr="008D5BDA">
        <w:rPr>
          <w:sz w:val="12"/>
        </w:rPr>
        <w:t>¶</w:t>
      </w:r>
      <w:proofErr w:type="gramEnd"/>
      <w:r w:rsidRPr="008D5BDA">
        <w:t xml:space="preserve"> One last thing about the history of communism: </w:t>
      </w:r>
      <w:r w:rsidRPr="008D5BDA">
        <w:rPr>
          <w:rStyle w:val="StyleUnderline"/>
        </w:rPr>
        <w:t>every political ideology that has infused a state form has done awful things</w:t>
      </w:r>
      <w:r w:rsidRPr="008D5BDA">
        <w:t xml:space="preserve">. For the most part, if people like the ideology, they either let the awful things slide, or they use the ideology to criticize the awful things that the state does. We can do the same thing with communism. It’s helpful to recognize that </w:t>
      </w:r>
      <w:r w:rsidRPr="008D5BDA">
        <w:rPr>
          <w:rStyle w:val="StyleUnderline"/>
        </w:rPr>
        <w:t>the countries we understand to have been</w:t>
      </w:r>
      <w:r w:rsidRPr="008D5BDA">
        <w:t xml:space="preserve"> ruled by </w:t>
      </w:r>
      <w:r w:rsidRPr="008D5BDA">
        <w:rPr>
          <w:rStyle w:val="StyleUnderline"/>
        </w:rPr>
        <w:t>Communist</w:t>
      </w:r>
      <w:r w:rsidRPr="008D5BDA">
        <w:t xml:space="preserve"> Parties </w:t>
      </w:r>
      <w:r w:rsidRPr="008D5BDA">
        <w:rPr>
          <w:rStyle w:val="StyleUnderline"/>
        </w:rPr>
        <w:t xml:space="preserve">were never </w:t>
      </w:r>
      <w:proofErr w:type="gramStart"/>
      <w:r w:rsidRPr="008D5BDA">
        <w:rPr>
          <w:rStyle w:val="StyleUnderline"/>
        </w:rPr>
        <w:t>really communist</w:t>
      </w:r>
      <w:proofErr w:type="gramEnd"/>
      <w:r w:rsidRPr="008D5BDA">
        <w:rPr>
          <w:rStyle w:val="StyleUnderline"/>
        </w:rPr>
        <w:t>—they didn’t even claim to have achieved communism themselves</w:t>
      </w:r>
      <w:r w:rsidRPr="008D5BDA">
        <w:t xml:space="preserve">. We can say that </w:t>
      </w:r>
      <w:r w:rsidRPr="008D5BDA">
        <w:rPr>
          <w:rStyle w:val="StyleUnderline"/>
        </w:rPr>
        <w:t xml:space="preserve">state socialism made these mistakes, and in so doing was betraying communist </w:t>
      </w:r>
      <w:proofErr w:type="gramStart"/>
      <w:r w:rsidRPr="008D5BDA">
        <w:rPr>
          <w:rStyle w:val="StyleUnderline"/>
        </w:rPr>
        <w:t>ideals</w:t>
      </w:r>
      <w:r w:rsidRPr="008D5BDA">
        <w:t>.</w:t>
      </w:r>
      <w:r w:rsidRPr="008D5BDA">
        <w:rPr>
          <w:sz w:val="12"/>
        </w:rPr>
        <w:t>¶</w:t>
      </w:r>
      <w:proofErr w:type="gramEnd"/>
      <w:r w:rsidRPr="008D5BDA">
        <w:t xml:space="preserve"> I don’t think we need to abandon these terms or come up with new ones. I think we need to use the power that they have. And people recognize this, which is what makes it </w:t>
      </w:r>
      <w:proofErr w:type="gramStart"/>
      <w:r w:rsidRPr="008D5BDA">
        <w:t>exciting.</w:t>
      </w:r>
      <w:r w:rsidRPr="008D5BDA">
        <w:rPr>
          <w:sz w:val="12"/>
        </w:rPr>
        <w:t>¶</w:t>
      </w:r>
      <w:proofErr w:type="gramEnd"/>
      <w:r w:rsidRPr="008D5BDA">
        <w:t xml:space="preserve"> CM: You write, “Some contemporary crowd observers claim the crowd for democracy. They see in the amassing of thousands a democratic insistence, a demand to be heard and included. In the context of communicative capitalism, however, the crowd exceeds </w:t>
      </w:r>
      <w:proofErr w:type="gramStart"/>
      <w:r w:rsidRPr="008D5BDA">
        <w:t>democracy.</w:t>
      </w:r>
      <w:r w:rsidRPr="008D5BDA">
        <w:rPr>
          <w:sz w:val="12"/>
        </w:rPr>
        <w:t>¶</w:t>
      </w:r>
      <w:proofErr w:type="gramEnd"/>
      <w:r w:rsidRPr="008D5BDA">
        <w:t xml:space="preserve"> “In the 21st century, dominant nation-states exercise power as democracies. They bomb and invade as democracies, ‘for democracy’s sake.’ International political bodies legitimize themselves as democratic, as do the contradictory and tangled media practices of communicative capitalism. When crowds amass in opposition, they pose themselves against democratic practices, systems, and bodies. To claim the crowd for democracy fails to </w:t>
      </w:r>
      <w:r w:rsidRPr="008D5BDA">
        <w:lastRenderedPageBreak/>
        <w:t>register this change in the political setting of the crowd</w:t>
      </w:r>
      <w:proofErr w:type="gramStart"/>
      <w:r w:rsidRPr="008D5BDA">
        <w:t>.”</w:t>
      </w:r>
      <w:r w:rsidRPr="008D5BDA">
        <w:rPr>
          <w:sz w:val="12"/>
        </w:rPr>
        <w:t>¶</w:t>
      </w:r>
      <w:proofErr w:type="gramEnd"/>
      <w:r w:rsidRPr="008D5BDA">
        <w:t xml:space="preserve"> So are crowds today, the protesters today, opposed to democracy? Or are they opposed to the current state of, let’s say, representative </w:t>
      </w:r>
      <w:proofErr w:type="gramStart"/>
      <w:r w:rsidRPr="008D5BDA">
        <w:t>democracy?</w:t>
      </w:r>
      <w:r w:rsidRPr="008D5BDA">
        <w:rPr>
          <w:sz w:val="12"/>
        </w:rPr>
        <w:t>¶</w:t>
      </w:r>
      <w:proofErr w:type="gramEnd"/>
      <w:r w:rsidRPr="008D5BDA">
        <w:t xml:space="preserve"> JD: Let’s think about our basic environment. By “our,” now, I mean basically English-speaking people who use the internet and are listening to the radio and </w:t>
      </w:r>
      <w:proofErr w:type="gramStart"/>
      <w:r w:rsidRPr="008D5BDA">
        <w:t>live in</w:t>
      </w:r>
      <w:proofErr w:type="gramEnd"/>
      <w:r w:rsidRPr="008D5BDA">
        <w:t xml:space="preserve"> societies like the United States. In our environment, what we hear is that we live in democracy. We hear this all the time. We hear that the network media makes democratic exchange possible, that a free press is democracy, that we’ve got elections and that’s </w:t>
      </w:r>
      <w:proofErr w:type="gramStart"/>
      <w:r w:rsidRPr="008D5BDA">
        <w:t>democracy.</w:t>
      </w:r>
      <w:r w:rsidRPr="008D5BDA">
        <w:rPr>
          <w:sz w:val="12"/>
        </w:rPr>
        <w:t>¶</w:t>
      </w:r>
      <w:proofErr w:type="gramEnd"/>
      <w:r w:rsidRPr="008D5BDA">
        <w:t xml:space="preserve"> </w:t>
      </w:r>
      <w:r w:rsidRPr="008D5BDA">
        <w:rPr>
          <w:rStyle w:val="StyleUnderline"/>
          <w:highlight w:val="green"/>
        </w:rPr>
        <w:t>When crowds amass</w:t>
      </w:r>
      <w:r w:rsidRPr="008D5BDA">
        <w:t xml:space="preserve"> in this setting, if they are just at a football game, </w:t>
      </w:r>
      <w:r w:rsidRPr="008D5BDA">
        <w:rPr>
          <w:rStyle w:val="StyleUnderline"/>
        </w:rPr>
        <w:t>it’s not a political statement. Even at a march</w:t>
      </w:r>
      <w:r w:rsidRPr="008D5BDA">
        <w:t xml:space="preserve"> (fully permitted) that’s </w:t>
      </w:r>
      <w:r w:rsidRPr="008D5BDA">
        <w:rPr>
          <w:rStyle w:val="StyleUnderline"/>
        </w:rPr>
        <w:t>registering opposition to the invasion of Iraq</w:t>
      </w:r>
      <w:r w:rsidRPr="008D5BDA">
        <w:t xml:space="preserve">, for example, </w:t>
      </w:r>
      <w:r w:rsidRPr="008D5BDA">
        <w:rPr>
          <w:rStyle w:val="StyleUnderline"/>
        </w:rPr>
        <w:t>or concern about the climate</w:t>
      </w:r>
      <w:r w:rsidRPr="008D5BDA">
        <w:t>—</w:t>
      </w:r>
      <w:proofErr w:type="gramStart"/>
      <w:r w:rsidRPr="008D5BDA">
        <w:t>all of</w:t>
      </w:r>
      <w:proofErr w:type="gramEnd"/>
      <w:r w:rsidRPr="008D5BDA">
        <w:t xml:space="preserve"> those things are within the general environment of “democracy,” and </w:t>
      </w:r>
      <w:r w:rsidRPr="008D5BDA">
        <w:rPr>
          <w:rStyle w:val="StyleUnderline"/>
          <w:highlight w:val="green"/>
        </w:rPr>
        <w:t>they don’t oppose the system</w:t>
      </w:r>
      <w:r w:rsidRPr="008D5BDA">
        <w:rPr>
          <w:rStyle w:val="StyleUnderline"/>
        </w:rPr>
        <w:t>. They don’t register as opposition to the system. They’re just saying that we want our view on this or that issue to count</w:t>
      </w:r>
      <w:r w:rsidRPr="008D5BDA">
        <w:t>.</w:t>
      </w:r>
      <w:r w:rsidRPr="008D5BDA">
        <w:rPr>
          <w:sz w:val="12"/>
        </w:rPr>
        <w:t>¶</w:t>
      </w:r>
      <w:r w:rsidRPr="008D5BDA">
        <w:t xml:space="preserve"> </w:t>
      </w:r>
      <w:r w:rsidRPr="008D5BDA">
        <w:rPr>
          <w:rStyle w:val="StyleUnderline"/>
        </w:rPr>
        <w:t>But</w:t>
      </w:r>
      <w:r w:rsidRPr="008D5BDA">
        <w:t xml:space="preserve"> the way that crowds have been amassing over the last four or five years—Occupy Wall Street is one example, but the Red Square debt movement in Canada is another; some of the more militant strikes of nurses and teachers are too—has been to say, “Look, the process that we have that’s been called democratic? It is not. We want to change that</w:t>
      </w:r>
      <w:proofErr w:type="gramStart"/>
      <w:r w:rsidRPr="008D5BDA">
        <w:t>.”</w:t>
      </w:r>
      <w:r w:rsidRPr="008D5BDA">
        <w:rPr>
          <w:sz w:val="12"/>
        </w:rPr>
        <w:t>¶</w:t>
      </w:r>
      <w:proofErr w:type="gramEnd"/>
      <w:r w:rsidRPr="008D5BDA">
        <w:t xml:space="preserve"> It’s not that we are anti-democratic. It’s that democracy is too limiting a term to register our opposition. </w:t>
      </w:r>
      <w:r w:rsidRPr="008D5BDA">
        <w:rPr>
          <w:rStyle w:val="StyleUnderline"/>
          <w:highlight w:val="green"/>
        </w:rPr>
        <w:t>We want something more.</w:t>
      </w:r>
      <w:r w:rsidRPr="008D5BDA">
        <w:rPr>
          <w:rStyle w:val="StyleUnderline"/>
        </w:rPr>
        <w:t xml:space="preserve"> We want actual equality</w:t>
      </w:r>
      <w:r w:rsidRPr="008D5BDA">
        <w:t xml:space="preserve">. Democracy is too limiting. The reason it’s too limiting is we live in a context that understands itself as “democratic.” </w:t>
      </w:r>
      <w:proofErr w:type="gramStart"/>
      <w:r w:rsidRPr="008D5BDA">
        <w:t>So</w:t>
      </w:r>
      <w:proofErr w:type="gramEnd"/>
      <w:r w:rsidRPr="008D5BDA">
        <w:t xml:space="preserve"> democracy as a political claim, in my language, can’t “register the gap that the crowd is inscribing.” It can’t register real division or opposition. Democracy is just more of what we </w:t>
      </w:r>
      <w:proofErr w:type="gramStart"/>
      <w:r w:rsidRPr="008D5BDA">
        <w:t>have.</w:t>
      </w:r>
      <w:r w:rsidRPr="008D5BDA">
        <w:rPr>
          <w:sz w:val="12"/>
        </w:rPr>
        <w:t>¶</w:t>
      </w:r>
      <w:proofErr w:type="gramEnd"/>
      <w:r w:rsidRPr="008D5BDA">
        <w:t xml:space="preserve"> CM: We are so dependent. We use social media so much, we use Facebook so much, we use so many of these avenues of what you call communicative capitalism so much. How can we oppose or reject this system without hurting ourselves and our ability to communicate our message to each other? Can we just go on strike? Can we become the owners of the means of communicative </w:t>
      </w:r>
      <w:proofErr w:type="gramStart"/>
      <w:r w:rsidRPr="008D5BDA">
        <w:t>production?</w:t>
      </w:r>
      <w:r w:rsidRPr="008D5BDA">
        <w:rPr>
          <w:sz w:val="12"/>
        </w:rPr>
        <w:t>¶</w:t>
      </w:r>
      <w:proofErr w:type="gramEnd"/>
      <w:r w:rsidRPr="008D5BDA">
        <w:t xml:space="preserve"> JD: One of the ways that Marxism historically has understood the political problems faced by workers is our total entrapment and embeddedness in the capitalist system. What makes a strike so courageous is that workers are shooting themselves in the foot. They’re not earning their wage for a time, as a way to put pressure on the capitalist owner of the </w:t>
      </w:r>
      <w:proofErr w:type="gramStart"/>
      <w:r w:rsidRPr="008D5BDA">
        <w:t>workplace.</w:t>
      </w:r>
      <w:r w:rsidRPr="008D5BDA">
        <w:rPr>
          <w:sz w:val="12"/>
        </w:rPr>
        <w:t>¶</w:t>
      </w:r>
      <w:proofErr w:type="gramEnd"/>
      <w:r w:rsidRPr="008D5BDA">
        <w:t xml:space="preserve"> What does that mean under communicative capitalism? Does it mean that we </w:t>
      </w:r>
      <w:proofErr w:type="gramStart"/>
      <w:r w:rsidRPr="008D5BDA">
        <w:t>have to</w:t>
      </w:r>
      <w:proofErr w:type="gramEnd"/>
      <w:r w:rsidRPr="008D5BDA">
        <w:t xml:space="preserve"> shoot ourselves in the foot by completely extracting ourselves from all of the instruments of communication? Or does it mean that we change our attitude towards communication? Or does it mean that we develop our own means of </w:t>
      </w:r>
      <w:proofErr w:type="gramStart"/>
      <w:r w:rsidRPr="008D5BDA">
        <w:t>communication?</w:t>
      </w:r>
      <w:r w:rsidRPr="008D5BDA">
        <w:rPr>
          <w:sz w:val="12"/>
        </w:rPr>
        <w:t>¶</w:t>
      </w:r>
      <w:proofErr w:type="gramEnd"/>
      <w:r w:rsidRPr="008D5BDA">
        <w:t xml:space="preserve"> There’s a whole range here. I’m not a Luddite. I don’t think the way we’re going to bring down capitalism is by quitting Facebook. I think that’s a little bit absurd. I think what makes more sense is to think of how </w:t>
      </w:r>
      <w:r w:rsidRPr="008D5BDA">
        <w:rPr>
          <w:rStyle w:val="StyleUnderline"/>
          <w:highlight w:val="green"/>
        </w:rPr>
        <w:t xml:space="preserve">we could use the tools we have to bring down the master’s house. We can consolidate our message together. We can get a better sense of how many we are. We can develop common modes of thinking. We can distribute organizing materials for the revolutionary </w:t>
      </w:r>
      <w:proofErr w:type="gramStart"/>
      <w:r w:rsidRPr="008D5BDA">
        <w:rPr>
          <w:rStyle w:val="StyleUnderline"/>
          <w:highlight w:val="green"/>
        </w:rPr>
        <w:t>party</w:t>
      </w:r>
      <w:r w:rsidRPr="008D5BDA">
        <w:t>.</w:t>
      </w:r>
      <w:r w:rsidRPr="008D5BDA">
        <w:rPr>
          <w:sz w:val="12"/>
        </w:rPr>
        <w:t>¶</w:t>
      </w:r>
      <w:proofErr w:type="gramEnd"/>
      <w:r w:rsidRPr="008D5BDA">
        <w:t xml:space="preserve"> I don’t think that an extractive approach to our situation in communicative media is the right one. I think it’s got to be more tactical. How do we use the tools we have, and how do we find ways to seize the means of communication? This would mean the collectivization of Google, Facebook, Amazon, and using those apparatuses. But that would probably have to be day two of the revolution.</w:t>
      </w:r>
      <w:r w:rsidRPr="008D5BDA">
        <w:rPr>
          <w:sz w:val="12"/>
        </w:rPr>
        <w:t>¶</w:t>
      </w:r>
      <w:r w:rsidRPr="008D5BDA">
        <w:t xml:space="preserve"> CM: Jodi, I’ve got one last question for you, and it’s the Question from Hell, the question we might hate to ask, you might hate to answer, or our audience is going to hate the response.</w:t>
      </w:r>
      <w:r w:rsidRPr="008D5BDA">
        <w:rPr>
          <w:sz w:val="12"/>
        </w:rPr>
        <w:t>¶</w:t>
      </w:r>
      <w:r w:rsidRPr="008D5BDA">
        <w:t xml:space="preserve"> How much did the narrative that Occupy </w:t>
      </w:r>
      <w:r w:rsidRPr="008D5BDA">
        <w:lastRenderedPageBreak/>
        <w:t>created, of the 99% and the 1%, undermine a of collectivity? Because it doesn’t include everyone…</w:t>
      </w:r>
      <w:r w:rsidRPr="008D5BDA">
        <w:rPr>
          <w:sz w:val="12"/>
        </w:rPr>
        <w:t>¶</w:t>
      </w:r>
      <w:r w:rsidRPr="008D5BDA">
        <w:t xml:space="preserve"> JD: </w:t>
      </w:r>
      <w:r w:rsidRPr="008D5BDA">
        <w:rPr>
          <w:rStyle w:val="StyleUnderline"/>
        </w:rPr>
        <w:t>Division is crucial. Collectivity is never everyone</w:t>
      </w:r>
      <w:r w:rsidRPr="008D5BDA">
        <w:t xml:space="preserve">. What this narrative did was produce </w:t>
      </w:r>
      <w:r w:rsidRPr="008D5BDA">
        <w:rPr>
          <w:rStyle w:val="StyleUnderline"/>
        </w:rPr>
        <w:t>the divided collectivity that we need</w:t>
      </w:r>
      <w:r w:rsidRPr="008D5BDA">
        <w:t xml:space="preserve">. It’s great to </w:t>
      </w:r>
      <w:r w:rsidRPr="008D5BDA">
        <w:rPr>
          <w:rStyle w:val="StyleUnderline"/>
        </w:rPr>
        <w:t>undermine the</w:t>
      </w:r>
      <w:r w:rsidRPr="008D5BDA">
        <w:t xml:space="preserve"> </w:t>
      </w:r>
      <w:r w:rsidRPr="008D5BDA">
        <w:rPr>
          <w:strike/>
        </w:rPr>
        <w:t>stupid</w:t>
      </w:r>
      <w:r w:rsidRPr="008D5BDA">
        <w:t xml:space="preserve"> </w:t>
      </w:r>
      <w:r w:rsidRPr="008D5BDA">
        <w:rPr>
          <w:rStyle w:val="StyleUnderline"/>
        </w:rPr>
        <w:t>myth of American unity</w:t>
      </w:r>
      <w:r w:rsidRPr="008D5BDA">
        <w:t xml:space="preserve">, “The country has to pull together” and all </w:t>
      </w:r>
      <w:proofErr w:type="gramStart"/>
      <w:r w:rsidRPr="008D5BDA">
        <w:t>that crap</w:t>
      </w:r>
      <w:proofErr w:type="gramEnd"/>
      <w:r w:rsidRPr="008D5BDA">
        <w:t xml:space="preserve">. It’s fantastic that </w:t>
      </w:r>
      <w:r w:rsidRPr="008D5BDA">
        <w:rPr>
          <w:rStyle w:val="StyleUnderline"/>
        </w:rPr>
        <w:t xml:space="preserve">Occupy Wall Street asserted collectivity through division. This is class conflict. This says there is not a unified society. </w:t>
      </w:r>
      <w:r w:rsidRPr="008D5BDA">
        <w:rPr>
          <w:rStyle w:val="StyleUnderline"/>
          <w:highlight w:val="green"/>
        </w:rPr>
        <w:t xml:space="preserve">Collectivity is the collectivity of us against them. It produced the proper collectivity: </w:t>
      </w:r>
      <w:r w:rsidRPr="008D5BDA">
        <w:rPr>
          <w:rStyle w:val="Emphasis"/>
          <w:highlight w:val="green"/>
        </w:rPr>
        <w:t>an antagonistic one</w:t>
      </w:r>
      <w:r w:rsidRPr="008D5BDA">
        <w:rPr>
          <w:rStyle w:val="StyleUnderline"/>
          <w:highlight w:val="green"/>
        </w:rPr>
        <w:t>.</w:t>
      </w:r>
    </w:p>
    <w:p w14:paraId="28CAE5F7" w14:textId="77777777" w:rsidR="009A13A3" w:rsidRPr="009A13A3" w:rsidRDefault="009A13A3" w:rsidP="009A13A3"/>
    <w:p w14:paraId="6A5E8AF4" w14:textId="48059685" w:rsidR="009A13A3" w:rsidRDefault="009A13A3" w:rsidP="00C32CB0"/>
    <w:p w14:paraId="196C4B07" w14:textId="77777777" w:rsidR="009A13A3" w:rsidRPr="00C32CB0" w:rsidRDefault="009A13A3" w:rsidP="00C32CB0"/>
    <w:p w14:paraId="633CD576" w14:textId="204827C2" w:rsidR="00C32CB0" w:rsidRDefault="00C32CB0" w:rsidP="00C32CB0">
      <w:pPr>
        <w:pStyle w:val="Heading2"/>
      </w:pPr>
      <w:r>
        <w:lastRenderedPageBreak/>
        <w:t>2</w:t>
      </w:r>
    </w:p>
    <w:p w14:paraId="47762858" w14:textId="77777777" w:rsidR="00C32CB0" w:rsidRPr="009C42D4" w:rsidRDefault="00C32CB0" w:rsidP="00C32CB0">
      <w:pPr>
        <w:pStyle w:val="Heading4"/>
        <w:rPr>
          <w:rFonts w:cs="Calibri"/>
        </w:rPr>
      </w:pPr>
      <w:r w:rsidRPr="009C42D4">
        <w:rPr>
          <w:rFonts w:cs="Calibri"/>
        </w:rPr>
        <w:t xml:space="preserve">Interpretation: The affirmative debater must defend reducing intellectual property protections for substances that treat diseases. To clarify, they may not defend substances that prevent diseases.  </w:t>
      </w:r>
    </w:p>
    <w:p w14:paraId="1AF69BED" w14:textId="77777777" w:rsidR="00C32CB0" w:rsidRPr="009C42D4" w:rsidRDefault="00C32CB0" w:rsidP="00C32CB0">
      <w:pPr>
        <w:rPr>
          <w:rFonts w:cs="Calibri"/>
        </w:rPr>
      </w:pPr>
    </w:p>
    <w:p w14:paraId="01C8926B" w14:textId="77777777" w:rsidR="00C32CB0" w:rsidRPr="009C42D4" w:rsidRDefault="00C32CB0" w:rsidP="00C32CB0">
      <w:pPr>
        <w:pStyle w:val="Heading4"/>
        <w:rPr>
          <w:rFonts w:cs="Calibri"/>
        </w:rPr>
      </w:pPr>
      <w:r w:rsidRPr="009C42D4">
        <w:rPr>
          <w:rFonts w:cs="Calibri"/>
        </w:rPr>
        <w:t xml:space="preserve">Violation: They defend ______. </w:t>
      </w:r>
    </w:p>
    <w:p w14:paraId="06A5B2A5" w14:textId="77777777" w:rsidR="00C32CB0" w:rsidRPr="009C42D4" w:rsidRDefault="00C32CB0" w:rsidP="00C32CB0">
      <w:pPr>
        <w:rPr>
          <w:rFonts w:cs="Calibri"/>
        </w:rPr>
      </w:pPr>
    </w:p>
    <w:p w14:paraId="1DC31805" w14:textId="77777777" w:rsidR="00C32CB0" w:rsidRPr="009C42D4" w:rsidRDefault="00C32CB0" w:rsidP="00C32CB0">
      <w:pPr>
        <w:pStyle w:val="Heading4"/>
        <w:rPr>
          <w:rFonts w:cs="Calibri"/>
        </w:rPr>
      </w:pPr>
      <w:r w:rsidRPr="009C42D4">
        <w:rPr>
          <w:rFonts w:cs="Calibri"/>
        </w:rPr>
        <w:t xml:space="preserve">Medicines </w:t>
      </w:r>
      <w:r w:rsidRPr="009C42D4">
        <w:rPr>
          <w:rFonts w:cs="Calibri"/>
          <w:u w:val="single"/>
        </w:rPr>
        <w:t>treat</w:t>
      </w:r>
      <w:r w:rsidRPr="009C42D4">
        <w:rPr>
          <w:rFonts w:cs="Calibri"/>
        </w:rPr>
        <w:t xml:space="preserve"> diseases</w:t>
      </w:r>
    </w:p>
    <w:p w14:paraId="607D4B80" w14:textId="77777777" w:rsidR="00C32CB0" w:rsidRPr="009C42D4" w:rsidRDefault="00C32CB0" w:rsidP="00C32CB0">
      <w:pPr>
        <w:pStyle w:val="Heading4"/>
        <w:rPr>
          <w:rStyle w:val="Style13ptBold"/>
          <w:rFonts w:cs="Calibri"/>
        </w:rPr>
      </w:pPr>
      <w:r w:rsidRPr="009C42D4">
        <w:rPr>
          <w:rStyle w:val="Style13ptBold"/>
          <w:rFonts w:cs="Calibri"/>
        </w:rPr>
        <w:t xml:space="preserve">Webster </w:t>
      </w:r>
    </w:p>
    <w:p w14:paraId="41C65A55" w14:textId="77777777" w:rsidR="00C32CB0" w:rsidRPr="009C42D4" w:rsidRDefault="00C32CB0" w:rsidP="00C32CB0">
      <w:pPr>
        <w:rPr>
          <w:rStyle w:val="Style13ptBold"/>
          <w:rFonts w:cs="Calibri"/>
        </w:rPr>
      </w:pPr>
    </w:p>
    <w:p w14:paraId="71845587" w14:textId="77777777" w:rsidR="00C32CB0" w:rsidRPr="009C42D4" w:rsidRDefault="00C32CB0" w:rsidP="00C32CB0">
      <w:pPr>
        <w:rPr>
          <w:rFonts w:cs="Calibri"/>
        </w:rPr>
      </w:pPr>
      <w:r w:rsidRPr="009C42D4">
        <w:rPr>
          <w:rFonts w:cs="Calibri"/>
        </w:rPr>
        <w:t xml:space="preserve">(Merriam Webster is America's leading and most-trusted provider of language information, accessed on 6-30-21, Merriam Webster, "Definition of MEDICINE,” https://www.merriam-webster.com/dictionary/medicine)// </w:t>
      </w:r>
      <w:proofErr w:type="spellStart"/>
      <w:r w:rsidRPr="009C42D4">
        <w:rPr>
          <w:rFonts w:cs="Calibri"/>
        </w:rPr>
        <w:t>ww</w:t>
      </w:r>
      <w:proofErr w:type="spellEnd"/>
      <w:r w:rsidRPr="009C42D4">
        <w:rPr>
          <w:rFonts w:cs="Calibri"/>
        </w:rPr>
        <w:t xml:space="preserve"> </w:t>
      </w:r>
      <w:proofErr w:type="spellStart"/>
      <w:r w:rsidRPr="009C42D4">
        <w:rPr>
          <w:rFonts w:cs="Calibri"/>
        </w:rPr>
        <w:t>pbj</w:t>
      </w:r>
      <w:proofErr w:type="spellEnd"/>
    </w:p>
    <w:p w14:paraId="7CD21666" w14:textId="77777777" w:rsidR="00C32CB0" w:rsidRPr="009C42D4" w:rsidRDefault="00C32CB0" w:rsidP="00C32CB0">
      <w:pPr>
        <w:rPr>
          <w:rStyle w:val="Style13ptBold"/>
          <w:rFonts w:cs="Calibri"/>
          <w:b w:val="0"/>
          <w:bCs/>
          <w:sz w:val="16"/>
          <w:szCs w:val="16"/>
        </w:rPr>
      </w:pPr>
      <w:r w:rsidRPr="009C42D4">
        <w:rPr>
          <w:rStyle w:val="Style13ptBold"/>
          <w:rFonts w:cs="Calibri"/>
          <w:sz w:val="16"/>
          <w:szCs w:val="16"/>
        </w:rPr>
        <w:t>Definition of medicine 1a:</w:t>
      </w:r>
      <w:r w:rsidRPr="009C42D4">
        <w:rPr>
          <w:rStyle w:val="Style13ptBold"/>
          <w:rFonts w:cs="Calibri"/>
          <w:sz w:val="24"/>
        </w:rPr>
        <w:t xml:space="preserve"> </w:t>
      </w:r>
      <w:r w:rsidRPr="009C42D4">
        <w:rPr>
          <w:rStyle w:val="Emphasis"/>
          <w:rFonts w:cs="Calibri"/>
        </w:rPr>
        <w:t xml:space="preserve">a substance or preparation </w:t>
      </w:r>
      <w:r w:rsidRPr="009C42D4">
        <w:rPr>
          <w:rStyle w:val="Emphasis"/>
          <w:rFonts w:cs="Calibri"/>
          <w:highlight w:val="cyan"/>
        </w:rPr>
        <w:t>used in treating disease</w:t>
      </w:r>
      <w:r w:rsidRPr="009C42D4">
        <w:rPr>
          <w:rStyle w:val="Style13ptBold"/>
          <w:rFonts w:cs="Calibri"/>
          <w:sz w:val="24"/>
        </w:rPr>
        <w:t xml:space="preserve"> </w:t>
      </w:r>
      <w:r w:rsidRPr="009C42D4">
        <w:rPr>
          <w:rStyle w:val="Style13ptBold"/>
          <w:rFonts w:cs="Calibri"/>
          <w:sz w:val="16"/>
          <w:szCs w:val="16"/>
        </w:rPr>
        <w:t>cough medicine</w:t>
      </w:r>
    </w:p>
    <w:p w14:paraId="22B238B9" w14:textId="77777777" w:rsidR="00C32CB0" w:rsidRPr="009C42D4" w:rsidRDefault="00C32CB0" w:rsidP="00C32CB0">
      <w:pPr>
        <w:pStyle w:val="Heading4"/>
        <w:rPr>
          <w:rFonts w:cs="Calibri"/>
        </w:rPr>
      </w:pPr>
      <w:r w:rsidRPr="009C42D4">
        <w:rPr>
          <w:rFonts w:cs="Calibri"/>
        </w:rPr>
        <w:t>Treatment is different than prevention</w:t>
      </w:r>
    </w:p>
    <w:p w14:paraId="2A36D9D0" w14:textId="77777777" w:rsidR="00C32CB0" w:rsidRPr="009C42D4" w:rsidRDefault="00C32CB0" w:rsidP="00C32CB0">
      <w:pPr>
        <w:pStyle w:val="Heading4"/>
        <w:rPr>
          <w:rStyle w:val="Style13ptBold"/>
          <w:rFonts w:cs="Calibri"/>
        </w:rPr>
      </w:pPr>
      <w:proofErr w:type="spellStart"/>
      <w:r w:rsidRPr="009C42D4">
        <w:rPr>
          <w:rStyle w:val="Style13ptBold"/>
          <w:rFonts w:cs="Calibri"/>
        </w:rPr>
        <w:t>Pflanzer</w:t>
      </w:r>
      <w:proofErr w:type="spellEnd"/>
      <w:r w:rsidRPr="009C42D4">
        <w:rPr>
          <w:rStyle w:val="Style13ptBold"/>
          <w:rFonts w:cs="Calibri"/>
        </w:rPr>
        <w:t xml:space="preserve"> 20</w:t>
      </w:r>
    </w:p>
    <w:p w14:paraId="154EDAC7" w14:textId="77777777" w:rsidR="00C32CB0" w:rsidRPr="009C42D4" w:rsidRDefault="00C32CB0" w:rsidP="00C32CB0">
      <w:pPr>
        <w:rPr>
          <w:rFonts w:cs="Calibri"/>
        </w:rPr>
      </w:pPr>
      <w:r w:rsidRPr="009C42D4">
        <w:rPr>
          <w:rFonts w:cs="Calibri"/>
        </w:rPr>
        <w:t xml:space="preserve"> (Lydia Ramsey </w:t>
      </w:r>
      <w:proofErr w:type="spellStart"/>
      <w:r w:rsidRPr="009C42D4">
        <w:rPr>
          <w:rFonts w:cs="Calibri"/>
        </w:rPr>
        <w:t>Pflanzer</w:t>
      </w:r>
      <w:proofErr w:type="spellEnd"/>
      <w:r w:rsidRPr="009C42D4">
        <w:rPr>
          <w:rFonts w:cs="Calibri"/>
        </w:rPr>
        <w:t xml:space="preserve"> is a healthcare editor for Business Insider. She joined Business Insider in 2015 after graduating from Northwestern University, 4-29-2020, accessed 6/30/21, "Scientists are racing to discover ways to treat and prevent coronavirus. Here's the difference between a treatment and a vaccine.," Business Insider, </w:t>
      </w:r>
      <w:hyperlink r:id="rId11" w:history="1">
        <w:r w:rsidRPr="009C42D4">
          <w:rPr>
            <w:rStyle w:val="Hyperlink"/>
            <w:rFonts w:cs="Calibri"/>
          </w:rPr>
          <w:t>https://www.businessinsider.com/whats-the-difference-between-a-vaccine-and-a-treatment-2020-4)//ww</w:t>
        </w:r>
      </w:hyperlink>
      <w:r w:rsidRPr="009C42D4">
        <w:rPr>
          <w:rFonts w:cs="Calibri"/>
        </w:rPr>
        <w:t xml:space="preserve"> </w:t>
      </w:r>
      <w:proofErr w:type="spellStart"/>
      <w:r w:rsidRPr="009C42D4">
        <w:rPr>
          <w:rFonts w:cs="Calibri"/>
        </w:rPr>
        <w:t>pbj</w:t>
      </w:r>
      <w:proofErr w:type="spellEnd"/>
    </w:p>
    <w:p w14:paraId="0D2BD272" w14:textId="77777777" w:rsidR="00C32CB0" w:rsidRPr="009C42D4" w:rsidRDefault="00C32CB0" w:rsidP="00C32CB0">
      <w:pPr>
        <w:rPr>
          <w:rFonts w:cs="Calibri"/>
          <w:sz w:val="16"/>
          <w:szCs w:val="16"/>
        </w:rPr>
      </w:pPr>
      <w:r w:rsidRPr="009C42D4">
        <w:rPr>
          <w:rStyle w:val="Emphasis"/>
          <w:rFonts w:cs="Calibri"/>
          <w:highlight w:val="cyan"/>
        </w:rPr>
        <w:t>Vaccines</w:t>
      </w:r>
      <w:r w:rsidRPr="009C42D4">
        <w:rPr>
          <w:rStyle w:val="Emphasis"/>
          <w:rFonts w:cs="Calibri"/>
        </w:rPr>
        <w:t xml:space="preserve"> are </w:t>
      </w:r>
      <w:r w:rsidRPr="009C42D4">
        <w:rPr>
          <w:rStyle w:val="Emphasis"/>
          <w:rFonts w:cs="Calibri"/>
          <w:highlight w:val="cyan"/>
        </w:rPr>
        <w:t>used</w:t>
      </w:r>
      <w:r w:rsidRPr="009C42D4">
        <w:rPr>
          <w:rStyle w:val="Emphasis"/>
          <w:rFonts w:cs="Calibri"/>
        </w:rPr>
        <w:t xml:space="preserve"> </w:t>
      </w:r>
      <w:r w:rsidRPr="009C42D4">
        <w:rPr>
          <w:rStyle w:val="Emphasis"/>
          <w:rFonts w:cs="Calibri"/>
          <w:highlight w:val="cyan"/>
        </w:rPr>
        <w:t>to prepare</w:t>
      </w:r>
      <w:r w:rsidRPr="009C42D4">
        <w:rPr>
          <w:rStyle w:val="Emphasis"/>
          <w:rFonts w:cs="Calibri"/>
        </w:rPr>
        <w:t xml:space="preserve"> </w:t>
      </w:r>
      <w:r w:rsidRPr="009C42D4">
        <w:rPr>
          <w:rStyle w:val="Emphasis"/>
          <w:rFonts w:cs="Calibri"/>
          <w:highlight w:val="cyan"/>
        </w:rPr>
        <w:t>the body</w:t>
      </w:r>
      <w:r w:rsidRPr="009C42D4">
        <w:rPr>
          <w:rStyle w:val="Emphasis"/>
          <w:rFonts w:cs="Calibri"/>
        </w:rPr>
        <w:t xml:space="preserve">'s immune system </w:t>
      </w:r>
      <w:r w:rsidRPr="009C42D4">
        <w:rPr>
          <w:rStyle w:val="Emphasis"/>
          <w:rFonts w:cs="Calibri"/>
          <w:highlight w:val="cyan"/>
        </w:rPr>
        <w:t xml:space="preserve">to fight </w:t>
      </w:r>
      <w:r w:rsidRPr="009C42D4">
        <w:rPr>
          <w:rStyle w:val="Emphasis"/>
          <w:rFonts w:cs="Calibri"/>
        </w:rPr>
        <w:t xml:space="preserve">off </w:t>
      </w:r>
      <w:r w:rsidRPr="009C42D4">
        <w:rPr>
          <w:rStyle w:val="Emphasis"/>
          <w:rFonts w:cs="Calibri"/>
          <w:highlight w:val="cyan"/>
        </w:rPr>
        <w:t>infections</w:t>
      </w:r>
      <w:r w:rsidRPr="009C42D4">
        <w:rPr>
          <w:rStyle w:val="Emphasis"/>
          <w:rFonts w:cs="Calibri"/>
        </w:rPr>
        <w:t xml:space="preserve">. They work by giving the body a small taste of what the virus is like so that way it can produce antibodies that fight off an intruding virus, ideally keeping people from falling ill. Some </w:t>
      </w:r>
      <w:r w:rsidRPr="009C42D4">
        <w:rPr>
          <w:rStyle w:val="Emphasis"/>
          <w:rFonts w:cs="Calibri"/>
          <w:highlight w:val="cyan"/>
        </w:rPr>
        <w:t>vaccines protect</w:t>
      </w:r>
      <w:r w:rsidRPr="009C42D4">
        <w:rPr>
          <w:rStyle w:val="Emphasis"/>
          <w:rFonts w:cs="Calibri"/>
        </w:rPr>
        <w:t xml:space="preserve"> better than others, </w:t>
      </w:r>
      <w:r w:rsidRPr="009C42D4">
        <w:rPr>
          <w:rStyle w:val="Emphasis"/>
          <w:rFonts w:cs="Calibri"/>
          <w:highlight w:val="cyan"/>
        </w:rPr>
        <w:t>and</w:t>
      </w:r>
      <w:r w:rsidRPr="009C42D4">
        <w:rPr>
          <w:rStyle w:val="Emphasis"/>
          <w:rFonts w:cs="Calibri"/>
        </w:rPr>
        <w:t xml:space="preserve"> they're typically </w:t>
      </w:r>
      <w:r w:rsidRPr="009C42D4">
        <w:rPr>
          <w:rStyle w:val="Emphasis"/>
          <w:rFonts w:cs="Calibri"/>
          <w:highlight w:val="cyan"/>
        </w:rPr>
        <w:t>administered across broad populations</w:t>
      </w:r>
      <w:r w:rsidRPr="009C42D4">
        <w:rPr>
          <w:rFonts w:cs="Calibri"/>
          <w:u w:val="single"/>
        </w:rPr>
        <w:t xml:space="preserve">. </w:t>
      </w:r>
      <w:r w:rsidRPr="009C42D4">
        <w:rPr>
          <w:rFonts w:cs="Calibri"/>
          <w:sz w:val="16"/>
          <w:szCs w:val="16"/>
        </w:rPr>
        <w:t xml:space="preserve">There are vaccines for some infectious diseases, like the flu, smallpox, measles, and chickenpox. But others, like HIV and hepatitis C, don't have vaccines that protect against them. Vaccines that protect against two other deadly outbreaks, </w:t>
      </w:r>
      <w:proofErr w:type="gramStart"/>
      <w:r w:rsidRPr="009C42D4">
        <w:rPr>
          <w:rFonts w:cs="Calibri"/>
          <w:sz w:val="16"/>
          <w:szCs w:val="16"/>
        </w:rPr>
        <w:t>MERS</w:t>
      </w:r>
      <w:proofErr w:type="gramEnd"/>
      <w:r w:rsidRPr="009C42D4">
        <w:rPr>
          <w:rFonts w:cs="Calibri"/>
          <w:sz w:val="16"/>
          <w:szCs w:val="16"/>
        </w:rPr>
        <w:t xml:space="preserve"> and SARS, have yet to be approved after the outbreaks subsided. There are more than 70 potential coronavirus vaccines in the works, with a number in early human trials. </w:t>
      </w:r>
      <w:proofErr w:type="spellStart"/>
      <w:r w:rsidRPr="009C42D4">
        <w:rPr>
          <w:rFonts w:cs="Calibri"/>
          <w:sz w:val="16"/>
          <w:szCs w:val="16"/>
        </w:rPr>
        <w:t>Drugmakers</w:t>
      </w:r>
      <w:proofErr w:type="spellEnd"/>
      <w:r w:rsidRPr="009C42D4">
        <w:rPr>
          <w:rFonts w:cs="Calibri"/>
          <w:sz w:val="16"/>
          <w:szCs w:val="16"/>
        </w:rPr>
        <w:t xml:space="preserve"> are looking into ways to produce the billions of doses that might be needed to suppress the pandemic. Read more: There are more than 70 potential coronavirus vaccines in the works. Here are the top efforts to watch, including the 16 vaccines set to be tested in people this year. FILE - In this March 2020 photo provided by Gilead Sciences, a vial of the investigational drug </w:t>
      </w:r>
      <w:proofErr w:type="spellStart"/>
      <w:r w:rsidRPr="009C42D4">
        <w:rPr>
          <w:rFonts w:cs="Calibri"/>
          <w:sz w:val="16"/>
          <w:szCs w:val="16"/>
        </w:rPr>
        <w:t>remdesivir</w:t>
      </w:r>
      <w:proofErr w:type="spellEnd"/>
      <w:r w:rsidRPr="009C42D4">
        <w:rPr>
          <w:rFonts w:cs="Calibri"/>
          <w:sz w:val="16"/>
          <w:szCs w:val="16"/>
        </w:rPr>
        <w:t xml:space="preserve"> is visually inspected at a Gilead manufacturing site in the United States. Given through an IV, the medication is designed to interfere with an enzyme that reproduces viral genetic material. (Gilead Sciences via AP) FILE - In this March 2020 photo provided by Gilead Sciences, a vial of the investigational drug </w:t>
      </w:r>
      <w:proofErr w:type="spellStart"/>
      <w:r w:rsidRPr="009C42D4">
        <w:rPr>
          <w:rFonts w:cs="Calibri"/>
          <w:sz w:val="16"/>
          <w:szCs w:val="16"/>
        </w:rPr>
        <w:t>remdesivir</w:t>
      </w:r>
      <w:proofErr w:type="spellEnd"/>
      <w:r w:rsidRPr="009C42D4">
        <w:rPr>
          <w:rFonts w:cs="Calibri"/>
          <w:sz w:val="16"/>
          <w:szCs w:val="16"/>
        </w:rPr>
        <w:t xml:space="preserve"> is visually inspected at a Gilead manufacturing site in the United States. Given through an IV, the medication is designed to interfere with an enzyme that reproduces viral genetic material. (Gilead Sciences via AP) Associated Press </w:t>
      </w:r>
      <w:r w:rsidRPr="009C42D4">
        <w:rPr>
          <w:rStyle w:val="Emphasis"/>
          <w:rFonts w:cs="Calibri"/>
          <w:highlight w:val="cyan"/>
        </w:rPr>
        <w:t>Treatments</w:t>
      </w:r>
      <w:r w:rsidRPr="009C42D4">
        <w:rPr>
          <w:rStyle w:val="Emphasis"/>
          <w:rFonts w:cs="Calibri"/>
        </w:rPr>
        <w:t xml:space="preserve">, on the other hand, are meant to do just that: treat COVID-19, </w:t>
      </w:r>
      <w:r w:rsidRPr="009C42D4">
        <w:rPr>
          <w:rStyle w:val="Emphasis"/>
          <w:rFonts w:cs="Calibri"/>
          <w:highlight w:val="cyan"/>
        </w:rPr>
        <w:t>help</w:t>
      </w:r>
      <w:r w:rsidRPr="009C42D4">
        <w:rPr>
          <w:rStyle w:val="Emphasis"/>
          <w:rFonts w:cs="Calibri"/>
        </w:rPr>
        <w:t xml:space="preserve">ing </w:t>
      </w:r>
      <w:r w:rsidRPr="009C42D4">
        <w:rPr>
          <w:rStyle w:val="Emphasis"/>
          <w:rFonts w:cs="Calibri"/>
          <w:highlight w:val="cyan"/>
        </w:rPr>
        <w:t>patients sickened by the virus</w:t>
      </w:r>
      <w:r w:rsidRPr="009C42D4">
        <w:rPr>
          <w:rStyle w:val="Emphasis"/>
          <w:rFonts w:cs="Calibri"/>
        </w:rPr>
        <w:t xml:space="preserve"> survive and recover more quickly. </w:t>
      </w:r>
      <w:r w:rsidRPr="009C42D4">
        <w:rPr>
          <w:rStyle w:val="Emphasis"/>
          <w:rFonts w:cs="Calibri"/>
          <w:highlight w:val="cyan"/>
        </w:rPr>
        <w:t>Treatments</w:t>
      </w:r>
      <w:r w:rsidRPr="009C42D4">
        <w:rPr>
          <w:rStyle w:val="Emphasis"/>
          <w:rFonts w:cs="Calibri"/>
        </w:rPr>
        <w:t xml:space="preserve"> for disease </w:t>
      </w:r>
      <w:r w:rsidRPr="009C42D4">
        <w:rPr>
          <w:rStyle w:val="Emphasis"/>
          <w:rFonts w:cs="Calibri"/>
          <w:highlight w:val="cyan"/>
        </w:rPr>
        <w:t>are there to</w:t>
      </w:r>
      <w:r w:rsidRPr="009C42D4">
        <w:rPr>
          <w:rStyle w:val="Emphasis"/>
          <w:rFonts w:cs="Calibri"/>
        </w:rPr>
        <w:t xml:space="preserve"> lessen symptoms and ultimately </w:t>
      </w:r>
      <w:r w:rsidRPr="009C42D4">
        <w:rPr>
          <w:rStyle w:val="Emphasis"/>
          <w:rFonts w:cs="Calibri"/>
          <w:highlight w:val="cyan"/>
        </w:rPr>
        <w:t>improve the outcomes of a</w:t>
      </w:r>
      <w:r w:rsidRPr="009C42D4">
        <w:rPr>
          <w:rStyle w:val="Emphasis"/>
          <w:rFonts w:cs="Calibri"/>
        </w:rPr>
        <w:t xml:space="preserve"> particular </w:t>
      </w:r>
      <w:r w:rsidRPr="009C42D4">
        <w:rPr>
          <w:rStyle w:val="Emphasis"/>
          <w:rFonts w:cs="Calibri"/>
          <w:highlight w:val="cyan"/>
        </w:rPr>
        <w:t>disease</w:t>
      </w:r>
      <w:r w:rsidRPr="009C42D4">
        <w:rPr>
          <w:rFonts w:cs="Calibri"/>
          <w:u w:val="single"/>
        </w:rPr>
        <w:t xml:space="preserve">. </w:t>
      </w:r>
      <w:r w:rsidRPr="009C42D4">
        <w:rPr>
          <w:rFonts w:cs="Calibri"/>
          <w:sz w:val="16"/>
          <w:szCs w:val="16"/>
        </w:rPr>
        <w:t xml:space="preserve">Sometimes, medications can be used preventatively. For instance, patients with high cholesterol might be prescribed a medication called a statin to prevent heart attacks. Some potential coronavirus treatments are being studied to see if they can prevent people from contracting the virus in the first place. For COVID-19, researchers are testing everything from </w:t>
      </w:r>
      <w:r w:rsidRPr="009C42D4">
        <w:rPr>
          <w:rFonts w:cs="Calibri"/>
          <w:sz w:val="16"/>
          <w:szCs w:val="16"/>
        </w:rPr>
        <w:lastRenderedPageBreak/>
        <w:t xml:space="preserve">antimalarial medications to antivirals, to even common heartburn medications in hospitalized patients with the hopes that more patients will survive severe forms of the illness and potentially recover faster. Some are looking at ways to use patients' own bodies to fight the virus with antibody treatments. </w:t>
      </w:r>
    </w:p>
    <w:p w14:paraId="02C118E5" w14:textId="486D3097" w:rsidR="00C32CB0" w:rsidRDefault="00E12CA9" w:rsidP="00E12CA9">
      <w:pPr>
        <w:pStyle w:val="Heading4"/>
      </w:pPr>
      <w:r>
        <w:t>Say that there is no definition</w:t>
      </w:r>
    </w:p>
    <w:p w14:paraId="1FEDFA48" w14:textId="51BCA143" w:rsidR="00E12CA9" w:rsidRDefault="00E12CA9" w:rsidP="00E12CA9">
      <w:pPr>
        <w:pStyle w:val="Heading4"/>
      </w:pPr>
      <w:r>
        <w:t>Doesn’t say ritual is using treat diseases</w:t>
      </w:r>
    </w:p>
    <w:p w14:paraId="4C836A65" w14:textId="5EC09488" w:rsidR="00E12CA9" w:rsidRDefault="00E12CA9" w:rsidP="00E12CA9">
      <w:r>
        <w:t>Prefer</w:t>
      </w:r>
    </w:p>
    <w:p w14:paraId="764A1B7C" w14:textId="77777777" w:rsidR="00E12CA9" w:rsidRPr="00E12CA9" w:rsidRDefault="00E12CA9" w:rsidP="00E12CA9"/>
    <w:p w14:paraId="3D506EEF" w14:textId="77777777" w:rsidR="00E12CA9" w:rsidRPr="009C42D4" w:rsidRDefault="00E12CA9" w:rsidP="00C32CB0">
      <w:pPr>
        <w:rPr>
          <w:rFonts w:cs="Calibri"/>
        </w:rPr>
      </w:pPr>
    </w:p>
    <w:p w14:paraId="44E4CD14" w14:textId="77777777" w:rsidR="00C32CB0" w:rsidRPr="009C42D4" w:rsidRDefault="00C32CB0" w:rsidP="00C32CB0">
      <w:pPr>
        <w:pStyle w:val="Heading4"/>
        <w:rPr>
          <w:rFonts w:cs="Calibri"/>
          <w:u w:val="single"/>
        </w:rPr>
      </w:pPr>
      <w:r w:rsidRPr="009C42D4">
        <w:rPr>
          <w:rFonts w:cs="Calibri"/>
          <w:u w:val="single"/>
        </w:rPr>
        <w:t>Standards:</w:t>
      </w:r>
    </w:p>
    <w:p w14:paraId="189C417A" w14:textId="77777777" w:rsidR="00C32CB0" w:rsidRPr="009C42D4" w:rsidRDefault="00C32CB0" w:rsidP="00C32CB0">
      <w:pPr>
        <w:pStyle w:val="Heading4"/>
        <w:rPr>
          <w:rFonts w:cs="Calibri"/>
          <w:color w:val="000000" w:themeColor="text1"/>
        </w:rPr>
      </w:pPr>
      <w:r w:rsidRPr="009C42D4">
        <w:rPr>
          <w:rFonts w:cs="Calibri"/>
          <w:color w:val="000000" w:themeColor="text1"/>
        </w:rPr>
        <w:t xml:space="preserve">[1] Limits – they explode the topic to include tons of substances that prevent disease rather than treat them like soap, medical supplies, or food and make it so there is </w:t>
      </w:r>
      <w:r w:rsidRPr="009C42D4">
        <w:rPr>
          <w:rFonts w:cs="Calibri"/>
          <w:i/>
          <w:color w:val="000000" w:themeColor="text1"/>
        </w:rPr>
        <w:t>no</w:t>
      </w:r>
      <w:r w:rsidRPr="009C42D4">
        <w:rPr>
          <w:rFonts w:cs="Calibri"/>
          <w:color w:val="000000" w:themeColor="text1"/>
        </w:rPr>
        <w:t xml:space="preserve"> unified neg generics. The aff still gets the core of the topic lit: they get medicine, innovation, and global inequality. Explosion of aff ground makes neg prep burden impossible, either killing neg ground or forcing the neg to read generics that barely link, always letting aff win. Force the 1AR to read a definition card with a clear list of what’s included </w:t>
      </w:r>
      <w:r w:rsidRPr="009C42D4">
        <w:rPr>
          <w:rFonts w:cs="Calibri"/>
          <w:color w:val="000000" w:themeColor="text1"/>
          <w:u w:val="single"/>
        </w:rPr>
        <w:t>and excluded</w:t>
      </w:r>
      <w:r w:rsidRPr="009C42D4">
        <w:rPr>
          <w:rFonts w:cs="Calibri"/>
          <w:color w:val="000000" w:themeColor="text1"/>
        </w:rPr>
        <w:t xml:space="preserve"> – otherwise, </w:t>
      </w:r>
      <w:r w:rsidRPr="009C42D4">
        <w:rPr>
          <w:rFonts w:cs="Calibri"/>
          <w:color w:val="000000" w:themeColor="text1"/>
          <w:u w:val="single"/>
        </w:rPr>
        <w:t>vote neg</w:t>
      </w:r>
      <w:r w:rsidRPr="009C42D4">
        <w:rPr>
          <w:rFonts w:cs="Calibri"/>
          <w:color w:val="000000" w:themeColor="text1"/>
        </w:rPr>
        <w:t xml:space="preserve"> since they can’t put a clear limit on the topic. Our </w:t>
      </w:r>
      <w:proofErr w:type="spellStart"/>
      <w:r w:rsidRPr="009C42D4">
        <w:rPr>
          <w:rFonts w:cs="Calibri"/>
          <w:color w:val="000000" w:themeColor="text1"/>
        </w:rPr>
        <w:t>interp</w:t>
      </w:r>
      <w:proofErr w:type="spellEnd"/>
      <w:r w:rsidRPr="009C42D4">
        <w:rPr>
          <w:rFonts w:cs="Calibri"/>
          <w:color w:val="000000" w:themeColor="text1"/>
        </w:rPr>
        <w:t xml:space="preserve"> solves – it establishes a </w:t>
      </w:r>
      <w:r w:rsidRPr="009C42D4">
        <w:rPr>
          <w:rFonts w:cs="Calibri"/>
          <w:color w:val="000000" w:themeColor="text1"/>
          <w:u w:val="single"/>
        </w:rPr>
        <w:t>clear bright-line</w:t>
      </w:r>
      <w:r w:rsidRPr="009C42D4">
        <w:rPr>
          <w:rFonts w:cs="Calibri"/>
          <w:color w:val="000000" w:themeColor="text1"/>
        </w:rPr>
        <w:t xml:space="preserve"> for that gives the neg a chance to </w:t>
      </w:r>
      <w:r w:rsidRPr="009C42D4">
        <w:rPr>
          <w:rFonts w:cs="Calibri"/>
          <w:color w:val="000000" w:themeColor="text1"/>
          <w:u w:val="single"/>
        </w:rPr>
        <w:t>predict and prepare</w:t>
      </w:r>
      <w:r w:rsidRPr="009C42D4">
        <w:rPr>
          <w:rFonts w:cs="Calibri"/>
          <w:color w:val="000000" w:themeColor="text1"/>
        </w:rPr>
        <w:t xml:space="preserve"> for every aff ahead of time. At best, the </w:t>
      </w:r>
      <w:proofErr w:type="spellStart"/>
      <w:r w:rsidRPr="009C42D4">
        <w:rPr>
          <w:rFonts w:cs="Calibri"/>
          <w:color w:val="000000" w:themeColor="text1"/>
        </w:rPr>
        <w:t>aff’s</w:t>
      </w:r>
      <w:proofErr w:type="spellEnd"/>
      <w:r w:rsidRPr="009C42D4">
        <w:rPr>
          <w:rFonts w:cs="Calibri"/>
          <w:color w:val="000000" w:themeColor="text1"/>
        </w:rPr>
        <w:t xml:space="preserve"> extra-T still links to all our offense since they can get extra-T advantages to solve </w:t>
      </w:r>
      <w:proofErr w:type="spellStart"/>
      <w:r w:rsidRPr="009C42D4">
        <w:rPr>
          <w:rFonts w:cs="Calibri"/>
          <w:color w:val="000000" w:themeColor="text1"/>
        </w:rPr>
        <w:t>disads</w:t>
      </w:r>
      <w:proofErr w:type="spellEnd"/>
      <w:r w:rsidRPr="009C42D4">
        <w:rPr>
          <w:rFonts w:cs="Calibri"/>
          <w:color w:val="000000" w:themeColor="text1"/>
        </w:rPr>
        <w:t xml:space="preserve"> and defend whatever they want, magnifying limits.</w:t>
      </w:r>
    </w:p>
    <w:p w14:paraId="3D889B32" w14:textId="77777777" w:rsidR="00C32CB0" w:rsidRPr="009C42D4" w:rsidRDefault="00C32CB0" w:rsidP="00C32CB0">
      <w:pPr>
        <w:pStyle w:val="Heading4"/>
        <w:rPr>
          <w:rFonts w:cs="Calibri"/>
        </w:rPr>
      </w:pPr>
      <w:r w:rsidRPr="009C42D4">
        <w:rPr>
          <w:rFonts w:cs="Calibri"/>
          <w:color w:val="000000" w:themeColor="text1"/>
        </w:rPr>
        <w:t xml:space="preserve">[2] </w:t>
      </w:r>
      <w:r w:rsidRPr="009C42D4">
        <w:rPr>
          <w:rFonts w:cs="Calibri"/>
        </w:rPr>
        <w:t>Precision – not defending the text of the resolution justifies the affirmative doing away with random words in the resolution which a] means they’re not within the topic which is a voter for jurisdiction since you can only vote affirmative on the resolution and this debate never should have happened, b] they’re unpredictable and impossible to engage in so we always lose</w:t>
      </w:r>
    </w:p>
    <w:p w14:paraId="3CB697A5" w14:textId="77777777" w:rsidR="00C32CB0" w:rsidRPr="009C42D4" w:rsidRDefault="00C32CB0" w:rsidP="00C32CB0">
      <w:pPr>
        <w:pStyle w:val="Heading4"/>
        <w:rPr>
          <w:rFonts w:cs="Calibri"/>
        </w:rPr>
      </w:pPr>
      <w:bookmarkStart w:id="0" w:name="_Hlk80886582"/>
      <w:r w:rsidRPr="009C42D4">
        <w:rPr>
          <w:rFonts w:cs="Calibri"/>
        </w:rPr>
        <w:t>Fairness – debate is a competitive activity that requires fairness for objective evaluation. o/w because it’s the only intrinsic part of debate – all other rules can be debated over but rely on some conception of fairness to be justified.</w:t>
      </w:r>
    </w:p>
    <w:bookmarkEnd w:id="0"/>
    <w:p w14:paraId="43E45D8C" w14:textId="77777777" w:rsidR="00C32CB0" w:rsidRPr="009C42D4" w:rsidRDefault="00C32CB0" w:rsidP="00C32CB0">
      <w:pPr>
        <w:rPr>
          <w:rFonts w:cs="Calibri"/>
        </w:rPr>
      </w:pPr>
    </w:p>
    <w:p w14:paraId="2AE59E13" w14:textId="77777777" w:rsidR="00C32CB0" w:rsidRPr="009C42D4" w:rsidRDefault="00C32CB0" w:rsidP="00C32CB0">
      <w:pPr>
        <w:pStyle w:val="Heading4"/>
        <w:rPr>
          <w:rFonts w:cs="Calibri"/>
        </w:rPr>
      </w:pPr>
      <w:r w:rsidRPr="009C42D4">
        <w:rPr>
          <w:rFonts w:cs="Calibri"/>
        </w:rPr>
        <w:t>Drop the debater – a] deter future abuse and b] set better norms for debate.</w:t>
      </w:r>
    </w:p>
    <w:p w14:paraId="45EE0D0D" w14:textId="77777777" w:rsidR="00C32CB0" w:rsidRPr="009C42D4" w:rsidRDefault="00C32CB0" w:rsidP="00C32CB0">
      <w:pPr>
        <w:rPr>
          <w:rFonts w:cs="Calibri"/>
        </w:rPr>
      </w:pPr>
    </w:p>
    <w:p w14:paraId="587796DE" w14:textId="77777777" w:rsidR="00C32CB0" w:rsidRPr="009C42D4" w:rsidRDefault="00C32CB0" w:rsidP="00C32CB0">
      <w:pPr>
        <w:pStyle w:val="Heading4"/>
        <w:rPr>
          <w:rFonts w:cs="Calibri"/>
        </w:rPr>
      </w:pPr>
      <w:r w:rsidRPr="009C42D4">
        <w:rPr>
          <w:rFonts w:cs="Calibri"/>
        </w:rPr>
        <w:lastRenderedPageBreak/>
        <w:t xml:space="preserve">Competing interps – </w:t>
      </w:r>
    </w:p>
    <w:p w14:paraId="7EE3B91B" w14:textId="77777777" w:rsidR="00C32CB0" w:rsidRPr="009C42D4" w:rsidRDefault="00C32CB0" w:rsidP="00C32CB0">
      <w:pPr>
        <w:pStyle w:val="Heading4"/>
        <w:rPr>
          <w:rFonts w:cs="Calibri"/>
        </w:rPr>
      </w:pPr>
      <w:r w:rsidRPr="009C42D4">
        <w:rPr>
          <w:rFonts w:cs="Calibri"/>
        </w:rPr>
        <w:t>[a] reasonability is arbitrary and encourages judge intervention since there’s no clear norm</w:t>
      </w:r>
    </w:p>
    <w:p w14:paraId="014147AF" w14:textId="77777777" w:rsidR="00C32CB0" w:rsidRPr="009C42D4" w:rsidRDefault="00C32CB0" w:rsidP="00C32CB0">
      <w:pPr>
        <w:pStyle w:val="Heading4"/>
        <w:rPr>
          <w:rFonts w:cs="Calibri"/>
        </w:rPr>
      </w:pPr>
      <w:r w:rsidRPr="009C42D4">
        <w:rPr>
          <w:rFonts w:cs="Calibri"/>
        </w:rPr>
        <w:t>[b] it creates a race to the top where we create the best possible norms for debate.</w:t>
      </w:r>
    </w:p>
    <w:p w14:paraId="4067B641" w14:textId="77777777" w:rsidR="00C32CB0" w:rsidRPr="009C42D4" w:rsidRDefault="00C32CB0" w:rsidP="00C32CB0">
      <w:pPr>
        <w:rPr>
          <w:rFonts w:cs="Calibri"/>
        </w:rPr>
      </w:pPr>
    </w:p>
    <w:p w14:paraId="65C79F7F" w14:textId="77777777" w:rsidR="00C32CB0" w:rsidRPr="009C42D4" w:rsidRDefault="00C32CB0" w:rsidP="00C32CB0">
      <w:pPr>
        <w:pStyle w:val="Heading4"/>
        <w:rPr>
          <w:rFonts w:cs="Calibri"/>
        </w:rPr>
      </w:pPr>
      <w:r w:rsidRPr="009C42D4">
        <w:rPr>
          <w:rFonts w:cs="Calibri"/>
        </w:rPr>
        <w:t xml:space="preserve">No RVIs – </w:t>
      </w:r>
    </w:p>
    <w:p w14:paraId="363EC62B" w14:textId="77777777" w:rsidR="00C32CB0" w:rsidRPr="009C42D4" w:rsidRDefault="00C32CB0" w:rsidP="00C32CB0">
      <w:pPr>
        <w:pStyle w:val="Heading4"/>
        <w:rPr>
          <w:rFonts w:cs="Calibri"/>
        </w:rPr>
      </w:pPr>
      <w:r w:rsidRPr="009C42D4">
        <w:rPr>
          <w:rFonts w:cs="Calibri"/>
        </w:rPr>
        <w:t>a] illogical, you don’t win for proving that you meet the burden of being fair, logic outweighs since it’s a prerequisite for evaluating any other argument</w:t>
      </w:r>
    </w:p>
    <w:p w14:paraId="21454334" w14:textId="77777777" w:rsidR="00C32CB0" w:rsidRPr="009C42D4" w:rsidRDefault="00C32CB0" w:rsidP="00C32CB0">
      <w:pPr>
        <w:pStyle w:val="Heading4"/>
        <w:rPr>
          <w:rFonts w:cs="Calibri"/>
        </w:rPr>
      </w:pPr>
      <w:r w:rsidRPr="009C42D4">
        <w:rPr>
          <w:rFonts w:cs="Calibri"/>
        </w:rPr>
        <w:t>b] RVIs incentivize baiting theory and prepping it out which leads to maximally abusive practices</w:t>
      </w:r>
    </w:p>
    <w:p w14:paraId="0B29F5C0" w14:textId="0D8D47EA" w:rsidR="00C32CB0" w:rsidRDefault="00C32CB0" w:rsidP="00C32CB0"/>
    <w:p w14:paraId="000C9FF9" w14:textId="7F61BD43" w:rsidR="009A13A3" w:rsidRDefault="009A13A3" w:rsidP="00C32CB0"/>
    <w:p w14:paraId="1DA1A8C5" w14:textId="77777777" w:rsidR="009A13A3" w:rsidRPr="009A13A3" w:rsidRDefault="009A13A3" w:rsidP="009A13A3"/>
    <w:p w14:paraId="03B5763C" w14:textId="1D0F1AE5" w:rsidR="00C32CB0" w:rsidRDefault="00C32CB0" w:rsidP="00C32CB0">
      <w:pPr>
        <w:pStyle w:val="Heading2"/>
      </w:pPr>
      <w:r>
        <w:lastRenderedPageBreak/>
        <w:t>Case</w:t>
      </w:r>
    </w:p>
    <w:p w14:paraId="678795D6" w14:textId="63C519DD" w:rsidR="00E12CA9" w:rsidRPr="00E12CA9" w:rsidRDefault="00E12CA9" w:rsidP="00E12CA9">
      <w:r>
        <w:t>fairness</w:t>
      </w:r>
    </w:p>
    <w:p w14:paraId="3EDC293D" w14:textId="2F19489E" w:rsidR="00E12CA9" w:rsidRPr="00E12CA9" w:rsidRDefault="00E12CA9" w:rsidP="00E12CA9">
      <w:proofErr w:type="spellStart"/>
      <w:r>
        <w:t>fw</w:t>
      </w:r>
      <w:proofErr w:type="spellEnd"/>
    </w:p>
    <w:p w14:paraId="6E3FDC87" w14:textId="77777777" w:rsidR="00E12CA9" w:rsidRPr="00DC18F8" w:rsidRDefault="00E12CA9" w:rsidP="00E12CA9">
      <w:pPr>
        <w:pStyle w:val="Heading4"/>
        <w:rPr>
          <w:rFonts w:cs="Times New Roman"/>
        </w:rPr>
      </w:pPr>
      <w:r w:rsidRPr="00DC18F8">
        <w:rPr>
          <w:rFonts w:cs="Times New Roman"/>
        </w:rPr>
        <w:t>Case outweighs—extinction forecloses possibility of future improvement and causes mass suffering and death to every person on the planet—even if they think life isn’t valuable, they shouldn’t get to make that choice for billions who find value in the world.</w:t>
      </w:r>
    </w:p>
    <w:p w14:paraId="6AF904F3" w14:textId="77777777" w:rsidR="00E12CA9" w:rsidRPr="00E12CA9" w:rsidRDefault="00E12CA9" w:rsidP="00E12CA9"/>
    <w:p w14:paraId="298D4E24" w14:textId="5B5C0D2C" w:rsidR="00C32CB0" w:rsidRDefault="009A13A3" w:rsidP="00C32CB0">
      <w:pPr>
        <w:pStyle w:val="Heading4"/>
      </w:pPr>
      <w:r>
        <w:t>T</w:t>
      </w:r>
      <w:r w:rsidR="00C32CB0">
        <w:t xml:space="preserve">he public domain isn’t </w:t>
      </w:r>
      <w:proofErr w:type="gramStart"/>
      <w:r w:rsidR="00C32CB0">
        <w:t>colonialist</w:t>
      </w:r>
      <w:proofErr w:type="gramEnd"/>
      <w:r w:rsidR="00C32CB0">
        <w:t xml:space="preserve"> and openness is what natives want—this card is a joint statement from multiple indigenous nations.</w:t>
      </w:r>
    </w:p>
    <w:p w14:paraId="2CFB8256" w14:textId="77777777" w:rsidR="00C32CB0" w:rsidRPr="00660079" w:rsidRDefault="00C32CB0" w:rsidP="00C32CB0">
      <w:r w:rsidRPr="00660079">
        <w:rPr>
          <w:rStyle w:val="StyleUnderline"/>
        </w:rPr>
        <w:t>IPCB et al. 06</w:t>
      </w:r>
      <w:r w:rsidRPr="00660079">
        <w:t xml:space="preserve"> [The IPCB is organized to assist indigenous peoples in the protection of their genetic resources, indigenous knowledge, cultural and human rights from the negative effects of biotechnology. </w:t>
      </w:r>
      <w:proofErr w:type="spellStart"/>
      <w:r w:rsidRPr="00660079">
        <w:t>Llamado</w:t>
      </w:r>
      <w:proofErr w:type="spellEnd"/>
      <w:r w:rsidRPr="00660079">
        <w:t xml:space="preserve"> de la Tierra is comprised of indigenous peoples throughout the world who are experienced in cultural and intellectual property policies and laws in the context of the indigenous struggle for de-</w:t>
      </w:r>
      <w:proofErr w:type="spellStart"/>
      <w:r w:rsidRPr="00660079">
        <w:t>colonisation</w:t>
      </w:r>
      <w:proofErr w:type="spellEnd"/>
      <w:r w:rsidRPr="00660079">
        <w:t xml:space="preserve"> and self-determination. The International Indian Treaty Council serves as an advocate for the human rights of Indigenous Peoples locally, nationally, and internationally.] “Joint Statement of the Indigenous Peoples Council on </w:t>
      </w:r>
      <w:proofErr w:type="spellStart"/>
      <w:r w:rsidRPr="00660079">
        <w:t>Biocolonialism</w:t>
      </w:r>
      <w:proofErr w:type="spellEnd"/>
      <w:r w:rsidRPr="00660079">
        <w:t xml:space="preserve"> (IPCB), Call of the Earth/</w:t>
      </w:r>
      <w:proofErr w:type="spellStart"/>
      <w:r w:rsidRPr="00660079">
        <w:t>Llamado</w:t>
      </w:r>
      <w:proofErr w:type="spellEnd"/>
      <w:r w:rsidRPr="00660079">
        <w:t xml:space="preserve"> de la Tierra (COE), &amp; International Indian Treaty Council (IITC)”, International IP Policy News, 6-12-06, </w:t>
      </w:r>
      <w:hyperlink r:id="rId12" w:history="1">
        <w:r w:rsidRPr="00660079">
          <w:rPr>
            <w:rStyle w:val="Hyperlink"/>
          </w:rPr>
          <w:t>https://www.ip-watch.org/2006/12/06/inside-views-indigenous-groups-tell-wipo-dont-patent-our-traditional-knowledge/</w:t>
        </w:r>
      </w:hyperlink>
      <w:r w:rsidRPr="00660079">
        <w:t xml:space="preserve"> //SLC PK</w:t>
      </w:r>
    </w:p>
    <w:p w14:paraId="47C3ED1E" w14:textId="77777777" w:rsidR="00C32CB0" w:rsidRPr="00660079" w:rsidRDefault="00C32CB0" w:rsidP="00C32CB0">
      <w:r w:rsidRPr="00660079">
        <w:t xml:space="preserve">Mr. Chairman, we have some general comments regarding document 10/5 on traditional knowledge. As we noted yesterday, TCEs cannot exist without TK, therefore, the comments we gave yesterday regarding TCE’s also apply to this agenda item. </w:t>
      </w:r>
      <w:proofErr w:type="gramStart"/>
      <w:r w:rsidRPr="00660079">
        <w:t>And in particular, we</w:t>
      </w:r>
      <w:proofErr w:type="gramEnd"/>
      <w:r w:rsidRPr="00660079">
        <w:t xml:space="preserve"> would like to reiterate that we qualify our comments on this document by the following understanding: our provision of comments on the Draft Objectives and Principles does not imply any ascension to the process or document as a whole. To be clear, it is entirely premature for our organizations to indicate a preference for a legally binding instrument based on this draft document.</w:t>
      </w:r>
    </w:p>
    <w:p w14:paraId="426C6380" w14:textId="77777777" w:rsidR="00C32CB0" w:rsidRPr="00660079" w:rsidRDefault="00C32CB0" w:rsidP="00C32CB0">
      <w:pPr>
        <w:rPr>
          <w:rStyle w:val="StyleUnderline"/>
        </w:rPr>
      </w:pPr>
      <w:r w:rsidRPr="00660079">
        <w:t xml:space="preserve">Until the substantive provisions are entirely illuminated, it would be irresponsible of us to make such a commitment. Unfortunately, </w:t>
      </w:r>
      <w:r w:rsidRPr="00660079">
        <w:rPr>
          <w:rStyle w:val="StyleUnderline"/>
          <w:highlight w:val="green"/>
        </w:rPr>
        <w:t>the Committee’s work</w:t>
      </w:r>
      <w:r w:rsidRPr="00660079">
        <w:rPr>
          <w:rStyle w:val="StyleUnderline"/>
        </w:rPr>
        <w:t xml:space="preserve"> to-date </w:t>
      </w:r>
      <w:r w:rsidRPr="00660079">
        <w:rPr>
          <w:rStyle w:val="StyleUnderline"/>
          <w:highlight w:val="green"/>
        </w:rPr>
        <w:t>has been developed</w:t>
      </w:r>
      <w:r w:rsidRPr="00660079">
        <w:rPr>
          <w:rStyle w:val="StyleUnderline"/>
        </w:rPr>
        <w:t xml:space="preserve"> </w:t>
      </w:r>
      <w:r w:rsidRPr="00660079">
        <w:rPr>
          <w:rStyle w:val="StyleUnderline"/>
          <w:highlight w:val="green"/>
        </w:rPr>
        <w:t>without</w:t>
      </w:r>
      <w:r w:rsidRPr="00660079">
        <w:rPr>
          <w:rStyle w:val="StyleUnderline"/>
        </w:rPr>
        <w:t xml:space="preserve"> the broad-based </w:t>
      </w:r>
      <w:r w:rsidRPr="00660079">
        <w:rPr>
          <w:rStyle w:val="StyleUnderline"/>
          <w:highlight w:val="green"/>
        </w:rPr>
        <w:t>participation of Indigenous peoples</w:t>
      </w:r>
      <w:r w:rsidRPr="00660079">
        <w:t xml:space="preserve">. Until this process has much broader participation by Indigenous peoples, </w:t>
      </w:r>
      <w:r w:rsidRPr="00660079">
        <w:rPr>
          <w:rStyle w:val="StyleUnderline"/>
          <w:highlight w:val="green"/>
        </w:rPr>
        <w:t>it would be inappropriate to endorse</w:t>
      </w:r>
      <w:r w:rsidRPr="00660079">
        <w:rPr>
          <w:rStyle w:val="StyleUnderline"/>
        </w:rPr>
        <w:t xml:space="preserve"> any </w:t>
      </w:r>
      <w:r w:rsidRPr="00660079">
        <w:rPr>
          <w:rStyle w:val="StyleUnderline"/>
          <w:highlight w:val="green"/>
        </w:rPr>
        <w:t>standard-s</w:t>
      </w:r>
      <w:r w:rsidRPr="00660079">
        <w:rPr>
          <w:rStyle w:val="StyleUnderline"/>
        </w:rPr>
        <w:t>etting</w:t>
      </w:r>
      <w:r w:rsidRPr="00660079">
        <w:t xml:space="preserve"> or legally binding instrument </w:t>
      </w:r>
      <w:r w:rsidRPr="00660079">
        <w:rPr>
          <w:rStyle w:val="StyleUnderline"/>
          <w:highlight w:val="green"/>
        </w:rPr>
        <w:t>that would imp</w:t>
      </w:r>
      <w:r w:rsidRPr="00660079">
        <w:rPr>
          <w:rStyle w:val="StyleUnderline"/>
        </w:rPr>
        <w:t xml:space="preserve">act on </w:t>
      </w:r>
      <w:r w:rsidRPr="00660079">
        <w:rPr>
          <w:rStyle w:val="StyleUnderline"/>
          <w:highlight w:val="green"/>
        </w:rPr>
        <w:t>all Indigenous peoples</w:t>
      </w:r>
      <w:r w:rsidRPr="00660079">
        <w:rPr>
          <w:rStyle w:val="StyleUnderline"/>
        </w:rPr>
        <w:t xml:space="preserve"> all around the world.</w:t>
      </w:r>
    </w:p>
    <w:p w14:paraId="533209E7" w14:textId="77777777" w:rsidR="00C32CB0" w:rsidRPr="00660079" w:rsidRDefault="00C32CB0" w:rsidP="00C32CB0">
      <w:pPr>
        <w:rPr>
          <w:rStyle w:val="StyleUnderline"/>
        </w:rPr>
      </w:pPr>
      <w:r w:rsidRPr="00660079">
        <w:rPr>
          <w:rStyle w:val="StyleUnderline"/>
        </w:rPr>
        <w:t>TK is a topic of utmost concern to Indigenous peoples because</w:t>
      </w:r>
      <w:r w:rsidRPr="00660079">
        <w:t xml:space="preserve"> traditional knowledge, and more specifically, </w:t>
      </w:r>
      <w:r w:rsidRPr="00660079">
        <w:rPr>
          <w:rStyle w:val="StyleUnderline"/>
          <w:highlight w:val="green"/>
        </w:rPr>
        <w:t>Indigenous knowledge</w:t>
      </w:r>
      <w:r w:rsidRPr="00660079">
        <w:rPr>
          <w:rStyle w:val="StyleUnderline"/>
        </w:rPr>
        <w:t xml:space="preserve">, is all encompassing in that it </w:t>
      </w:r>
      <w:r w:rsidRPr="00660079">
        <w:rPr>
          <w:rStyle w:val="StyleUnderline"/>
          <w:highlight w:val="green"/>
        </w:rPr>
        <w:t>represents</w:t>
      </w:r>
      <w:r w:rsidRPr="00660079">
        <w:rPr>
          <w:rStyle w:val="StyleUnderline"/>
        </w:rPr>
        <w:t xml:space="preserve"> the </w:t>
      </w:r>
      <w:r w:rsidRPr="00660079">
        <w:rPr>
          <w:rStyle w:val="StyleUnderline"/>
          <w:highlight w:val="green"/>
        </w:rPr>
        <w:t>collective cultural heritage</w:t>
      </w:r>
      <w:r w:rsidRPr="00660079">
        <w:rPr>
          <w:rStyle w:val="StyleUnderline"/>
        </w:rPr>
        <w:t xml:space="preserve"> of our Peoples. IK is the foundation of Indigenous cultures, and therefore, any </w:t>
      </w:r>
      <w:r w:rsidRPr="00660079">
        <w:rPr>
          <w:rStyle w:val="StyleUnderline"/>
          <w:highlight w:val="green"/>
        </w:rPr>
        <w:t>policy-related</w:t>
      </w:r>
      <w:r w:rsidRPr="00660079">
        <w:rPr>
          <w:rStyle w:val="StyleUnderline"/>
        </w:rPr>
        <w:t xml:space="preserve"> or standard-setting </w:t>
      </w:r>
      <w:r w:rsidRPr="00660079">
        <w:rPr>
          <w:rStyle w:val="StyleUnderline"/>
          <w:highlight w:val="green"/>
        </w:rPr>
        <w:t>discussion about the protection</w:t>
      </w:r>
      <w:r w:rsidRPr="00660079">
        <w:rPr>
          <w:rStyle w:val="StyleUnderline"/>
        </w:rPr>
        <w:t xml:space="preserve"> of our knowledge poses significant implications to the lives and livelihoods of Indigenous peoples and </w:t>
      </w:r>
      <w:r w:rsidRPr="00660079">
        <w:rPr>
          <w:rStyle w:val="StyleUnderline"/>
          <w:highlight w:val="green"/>
        </w:rPr>
        <w:t>are of critical concern</w:t>
      </w:r>
      <w:r w:rsidRPr="00660079">
        <w:rPr>
          <w:rStyle w:val="StyleUnderline"/>
        </w:rPr>
        <w:t>.</w:t>
      </w:r>
    </w:p>
    <w:p w14:paraId="7BF19881" w14:textId="427370C8" w:rsidR="00C32CB0" w:rsidRPr="00CE5D2F" w:rsidRDefault="00C32CB0" w:rsidP="00C32CB0">
      <w:pPr>
        <w:pStyle w:val="Heading4"/>
        <w:rPr>
          <w:rFonts w:cs="Calibri"/>
          <w:u w:val="single"/>
        </w:rPr>
      </w:pPr>
      <w:r w:rsidRPr="00CE5D2F">
        <w:rPr>
          <w:rFonts w:cs="Calibri"/>
        </w:rPr>
        <w:lastRenderedPageBreak/>
        <w:t>Framing settler colonialism through a totalizing lens of</w:t>
      </w:r>
      <w:r>
        <w:rPr>
          <w:rFonts w:cs="Calibri"/>
        </w:rPr>
        <w:t xml:space="preserve"> decolonization</w:t>
      </w:r>
      <w:r w:rsidRPr="00CE5D2F">
        <w:rPr>
          <w:rFonts w:cs="Calibri"/>
        </w:rPr>
        <w:t xml:space="preserve"> makes indigenous liberation </w:t>
      </w:r>
      <w:r w:rsidRPr="00CE5D2F">
        <w:rPr>
          <w:rFonts w:cs="Calibri"/>
          <w:u w:val="single"/>
        </w:rPr>
        <w:t>impossible</w:t>
      </w:r>
      <w:r w:rsidRPr="00CE5D2F">
        <w:rPr>
          <w:rFonts w:cs="Calibri"/>
        </w:rPr>
        <w:t xml:space="preserve"> by setting the terms of victory as all-or-nothing</w:t>
      </w:r>
      <w:r>
        <w:rPr>
          <w:rFonts w:cs="Calibri"/>
        </w:rPr>
        <w:t>.</w:t>
      </w:r>
    </w:p>
    <w:p w14:paraId="7E7474C9" w14:textId="77777777" w:rsidR="00C32CB0" w:rsidRPr="00CE5D2F" w:rsidRDefault="00C32CB0" w:rsidP="00C32CB0">
      <w:pPr>
        <w:rPr>
          <w:rFonts w:eastAsia="Times New Roman"/>
        </w:rPr>
      </w:pPr>
      <w:proofErr w:type="spellStart"/>
      <w:r w:rsidRPr="00CE5D2F">
        <w:rPr>
          <w:rStyle w:val="Heading4Char"/>
          <w:rFonts w:cs="Calibri"/>
        </w:rPr>
        <w:t>Busbridge</w:t>
      </w:r>
      <w:proofErr w:type="spellEnd"/>
      <w:r w:rsidRPr="00CE5D2F">
        <w:rPr>
          <w:rStyle w:val="Heading4Char"/>
          <w:rFonts w:cs="Calibri"/>
        </w:rPr>
        <w:t>, 18</w:t>
      </w:r>
      <w:r w:rsidRPr="00CE5D2F">
        <w:rPr>
          <w:rFonts w:eastAsia="Times New Roman"/>
        </w:rPr>
        <w:t>—Research Fellow at the Centre for Dialogue, La Trobe University (Rachel, “Israel-Palestine and the Settler Colonial ‘Turn’: From Interpretation to Decolonization,” Theory, Culture &amp; Society Vol 35, Issue 1, 2018)</w:t>
      </w:r>
    </w:p>
    <w:p w14:paraId="4C38A8C8" w14:textId="77777777" w:rsidR="005C49EF" w:rsidRDefault="00C32CB0" w:rsidP="00C32CB0">
      <w:pPr>
        <w:rPr>
          <w:rFonts w:eastAsia="Times New Roman"/>
          <w:sz w:val="26"/>
          <w:szCs w:val="26"/>
          <w:u w:val="single"/>
        </w:rPr>
      </w:pPr>
      <w:r w:rsidRPr="00CE5D2F">
        <w:rPr>
          <w:rFonts w:eastAsia="Times New Roman"/>
          <w:sz w:val="26"/>
          <w:szCs w:val="26"/>
          <w:u w:val="single"/>
        </w:rPr>
        <w:t xml:space="preserve">The prescription for </w:t>
      </w:r>
      <w:proofErr w:type="spellStart"/>
      <w:r w:rsidRPr="00CE5D2F">
        <w:rPr>
          <w:rFonts w:eastAsia="Times New Roman"/>
          <w:sz w:val="26"/>
          <w:szCs w:val="26"/>
          <w:u w:val="single"/>
        </w:rPr>
        <w:t>decolonisation</w:t>
      </w:r>
      <w:proofErr w:type="spellEnd"/>
      <w:r w:rsidRPr="00CE5D2F">
        <w:rPr>
          <w:rFonts w:eastAsia="Times New Roman"/>
          <w:szCs w:val="26"/>
        </w:rPr>
        <w:t xml:space="preserve">—that is, </w:t>
      </w:r>
      <w:r w:rsidRPr="00CE5D2F">
        <w:rPr>
          <w:rFonts w:eastAsia="Times New Roman"/>
          <w:sz w:val="26"/>
          <w:szCs w:val="26"/>
          <w:u w:val="single"/>
        </w:rPr>
        <w:t xml:space="preserve">a normative project committed to the </w:t>
      </w:r>
      <w:r w:rsidRPr="00CE5D2F">
        <w:rPr>
          <w:rFonts w:eastAsia="Times New Roman"/>
          <w:b/>
          <w:iCs/>
          <w:sz w:val="26"/>
          <w:szCs w:val="26"/>
          <w:u w:val="single"/>
          <w:bdr w:val="single" w:sz="8" w:space="0" w:color="auto"/>
        </w:rPr>
        <w:t xml:space="preserve">liberation of the </w:t>
      </w:r>
      <w:proofErr w:type="spellStart"/>
      <w:r w:rsidRPr="00CE5D2F">
        <w:rPr>
          <w:rFonts w:eastAsia="Times New Roman"/>
          <w:b/>
          <w:iCs/>
          <w:sz w:val="26"/>
          <w:szCs w:val="26"/>
          <w:u w:val="single"/>
          <w:bdr w:val="single" w:sz="8" w:space="0" w:color="auto"/>
        </w:rPr>
        <w:t>colonised</w:t>
      </w:r>
      <w:proofErr w:type="spellEnd"/>
      <w:r w:rsidRPr="00CE5D2F">
        <w:rPr>
          <w:rFonts w:eastAsia="Times New Roman"/>
          <w:sz w:val="26"/>
          <w:szCs w:val="26"/>
          <w:u w:val="single"/>
        </w:rPr>
        <w:t xml:space="preserve"> and the </w:t>
      </w:r>
      <w:r w:rsidRPr="00CE5D2F">
        <w:rPr>
          <w:rFonts w:eastAsia="Times New Roman"/>
          <w:b/>
          <w:iCs/>
          <w:sz w:val="26"/>
          <w:szCs w:val="26"/>
          <w:u w:val="single"/>
          <w:bdr w:val="single" w:sz="8" w:space="0" w:color="auto"/>
        </w:rPr>
        <w:t>overturning of colonial relationships of power</w:t>
      </w:r>
      <w:r w:rsidRPr="00CE5D2F">
        <w:rPr>
          <w:rFonts w:eastAsia="Times New Roman"/>
          <w:szCs w:val="26"/>
        </w:rPr>
        <w:t xml:space="preserve"> (Kohn &amp; McBride, 2011: 3)—</w:t>
      </w:r>
      <w:r w:rsidRPr="00CE5D2F">
        <w:rPr>
          <w:rFonts w:eastAsia="Times New Roman"/>
          <w:sz w:val="26"/>
          <w:szCs w:val="26"/>
          <w:u w:val="single"/>
        </w:rPr>
        <w:t>is</w:t>
      </w:r>
      <w:r w:rsidRPr="00CE5D2F">
        <w:rPr>
          <w:rFonts w:eastAsia="Times New Roman"/>
          <w:szCs w:val="26"/>
        </w:rPr>
        <w:t xml:space="preserve"> indeed </w:t>
      </w:r>
      <w:r w:rsidRPr="00CE5D2F">
        <w:rPr>
          <w:rFonts w:eastAsia="Times New Roman"/>
          <w:sz w:val="26"/>
          <w:szCs w:val="26"/>
          <w:u w:val="single"/>
        </w:rPr>
        <w:t xml:space="preserve">one of the </w:t>
      </w:r>
      <w:r w:rsidRPr="00CE5D2F">
        <w:rPr>
          <w:rFonts w:eastAsia="Times New Roman"/>
          <w:b/>
          <w:iCs/>
          <w:sz w:val="26"/>
          <w:szCs w:val="26"/>
          <w:u w:val="single"/>
          <w:bdr w:val="single" w:sz="8" w:space="0" w:color="auto"/>
        </w:rPr>
        <w:t>most counterhegemonic implications</w:t>
      </w:r>
      <w:r w:rsidRPr="00CE5D2F">
        <w:rPr>
          <w:rFonts w:eastAsia="Times New Roman"/>
          <w:sz w:val="26"/>
          <w:szCs w:val="26"/>
          <w:u w:val="single"/>
        </w:rPr>
        <w:t xml:space="preserve"> of the settler colonial paradigm</w:t>
      </w:r>
      <w:r w:rsidRPr="00CE5D2F">
        <w:rPr>
          <w:rFonts w:eastAsia="Times New Roman"/>
          <w:szCs w:val="26"/>
        </w:rPr>
        <w:t xml:space="preserve"> as applied to </w:t>
      </w:r>
      <w:proofErr w:type="spellStart"/>
      <w:r w:rsidRPr="00CE5D2F">
        <w:rPr>
          <w:rFonts w:eastAsia="Times New Roman"/>
          <w:szCs w:val="26"/>
        </w:rPr>
        <w:t>IsraelPalestine</w:t>
      </w:r>
      <w:proofErr w:type="spellEnd"/>
      <w:r w:rsidRPr="00CE5D2F">
        <w:rPr>
          <w:rFonts w:eastAsia="Times New Roman"/>
          <w:szCs w:val="26"/>
        </w:rPr>
        <w:t xml:space="preserve">, </w:t>
      </w:r>
      <w:r w:rsidRPr="00CE5D2F">
        <w:rPr>
          <w:rFonts w:eastAsia="Times New Roman"/>
          <w:sz w:val="26"/>
          <w:szCs w:val="26"/>
          <w:u w:val="single"/>
        </w:rPr>
        <w:t>potentially shifting it from a diagnostic frame to a prognostic one which offers a ‘proposed solution to the problem, or at least a plan of attack’</w:t>
      </w:r>
      <w:r w:rsidRPr="00CE5D2F">
        <w:rPr>
          <w:rFonts w:eastAsia="Times New Roman"/>
          <w:szCs w:val="26"/>
        </w:rPr>
        <w:t xml:space="preserve"> (</w:t>
      </w:r>
      <w:proofErr w:type="spellStart"/>
      <w:r w:rsidRPr="00CE5D2F">
        <w:rPr>
          <w:rFonts w:eastAsia="Times New Roman"/>
          <w:szCs w:val="26"/>
        </w:rPr>
        <w:t>Benford</w:t>
      </w:r>
      <w:proofErr w:type="spellEnd"/>
      <w:r w:rsidRPr="00CE5D2F">
        <w:rPr>
          <w:rFonts w:eastAsia="Times New Roman"/>
          <w:szCs w:val="26"/>
        </w:rPr>
        <w:t xml:space="preserve"> &amp; Snow, 2000: 616). </w:t>
      </w:r>
      <w:r w:rsidRPr="00CE5D2F">
        <w:rPr>
          <w:rFonts w:eastAsia="Times New Roman"/>
          <w:sz w:val="26"/>
          <w:szCs w:val="26"/>
          <w:u w:val="single"/>
        </w:rPr>
        <w:t>What</w:t>
      </w:r>
      <w:r w:rsidRPr="00CE5D2F">
        <w:rPr>
          <w:rFonts w:eastAsia="Times New Roman"/>
          <w:szCs w:val="26"/>
        </w:rPr>
        <w:t xml:space="preserve">, however, </w:t>
      </w:r>
      <w:r w:rsidRPr="00CE5D2F">
        <w:rPr>
          <w:rFonts w:eastAsia="Times New Roman"/>
          <w:sz w:val="26"/>
          <w:szCs w:val="26"/>
          <w:u w:val="single"/>
        </w:rPr>
        <w:t xml:space="preserve">does the settler colonial paradigm offer by way of </w:t>
      </w:r>
      <w:r w:rsidRPr="00CE5D2F">
        <w:rPr>
          <w:rFonts w:eastAsia="Times New Roman"/>
          <w:b/>
          <w:iCs/>
          <w:sz w:val="26"/>
          <w:szCs w:val="26"/>
          <w:u w:val="single"/>
          <w:bdr w:val="single" w:sz="8" w:space="0" w:color="auto"/>
        </w:rPr>
        <w:t xml:space="preserve">envisioning </w:t>
      </w:r>
      <w:proofErr w:type="spellStart"/>
      <w:r w:rsidRPr="00CE5D2F">
        <w:rPr>
          <w:rFonts w:eastAsia="Times New Roman"/>
          <w:b/>
          <w:iCs/>
          <w:sz w:val="26"/>
          <w:szCs w:val="26"/>
          <w:u w:val="single"/>
          <w:bdr w:val="single" w:sz="8" w:space="0" w:color="auto"/>
        </w:rPr>
        <w:t>decolonisation</w:t>
      </w:r>
      <w:proofErr w:type="spellEnd"/>
      <w:r w:rsidRPr="00CE5D2F">
        <w:rPr>
          <w:rFonts w:eastAsia="Times New Roman"/>
          <w:sz w:val="26"/>
          <w:szCs w:val="26"/>
          <w:u w:val="single"/>
        </w:rPr>
        <w:t>?</w:t>
      </w:r>
      <w:r w:rsidRPr="00CE5D2F">
        <w:rPr>
          <w:rFonts w:eastAsia="Times New Roman"/>
          <w:szCs w:val="26"/>
        </w:rPr>
        <w:t xml:space="preserve"> As Veracini (2007) notes, while settler colonial studies scholars have sought to address the lack of attention paid to the experiences of Indigenous peoples in conventional historiographical accounts of </w:t>
      </w:r>
      <w:proofErr w:type="spellStart"/>
      <w:r w:rsidRPr="00CE5D2F">
        <w:rPr>
          <w:rFonts w:eastAsia="Times New Roman"/>
          <w:szCs w:val="26"/>
        </w:rPr>
        <w:t>decolonisation</w:t>
      </w:r>
      <w:proofErr w:type="spellEnd"/>
      <w:r w:rsidRPr="00CE5D2F">
        <w:rPr>
          <w:rFonts w:eastAsia="Times New Roman"/>
          <w:szCs w:val="26"/>
        </w:rPr>
        <w:t xml:space="preserve"> (which have mostly focused on settler independence and the loosening of ties to the ‘motherland’), </w:t>
      </w:r>
      <w:r w:rsidRPr="00CE5D2F">
        <w:rPr>
          <w:rFonts w:eastAsia="Times New Roman"/>
          <w:sz w:val="26"/>
          <w:szCs w:val="26"/>
          <w:u w:val="single"/>
        </w:rPr>
        <w:t>there is</w:t>
      </w:r>
      <w:r w:rsidRPr="00CE5D2F">
        <w:rPr>
          <w:rFonts w:eastAsia="Times New Roman"/>
          <w:szCs w:val="26"/>
        </w:rPr>
        <w:t xml:space="preserve"> nevertheless </w:t>
      </w:r>
      <w:r w:rsidRPr="00CE5D2F">
        <w:rPr>
          <w:rFonts w:eastAsia="Times New Roman"/>
          <w:sz w:val="26"/>
          <w:szCs w:val="26"/>
          <w:u w:val="single"/>
        </w:rPr>
        <w:t>a ‘</w:t>
      </w:r>
      <w:r w:rsidRPr="00CE5D2F">
        <w:rPr>
          <w:rFonts w:eastAsia="Times New Roman"/>
          <w:b/>
          <w:iCs/>
          <w:sz w:val="26"/>
          <w:szCs w:val="26"/>
          <w:u w:val="single"/>
          <w:bdr w:val="single" w:sz="8" w:space="0" w:color="auto"/>
        </w:rPr>
        <w:t>narrative deficit</w:t>
      </w:r>
      <w:r w:rsidRPr="00CE5D2F">
        <w:rPr>
          <w:rFonts w:eastAsia="Times New Roman"/>
          <w:sz w:val="26"/>
          <w:szCs w:val="26"/>
          <w:u w:val="single"/>
        </w:rPr>
        <w:t xml:space="preserve">’ when it comes to </w:t>
      </w:r>
      <w:r w:rsidRPr="00CE5D2F">
        <w:rPr>
          <w:rFonts w:eastAsia="Times New Roman"/>
          <w:b/>
          <w:iCs/>
          <w:sz w:val="26"/>
          <w:szCs w:val="26"/>
          <w:u w:val="single"/>
          <w:bdr w:val="single" w:sz="8" w:space="0" w:color="auto"/>
        </w:rPr>
        <w:t xml:space="preserve">imagining settler </w:t>
      </w:r>
      <w:proofErr w:type="spellStart"/>
      <w:r w:rsidRPr="00CE5D2F">
        <w:rPr>
          <w:rFonts w:eastAsia="Times New Roman"/>
          <w:b/>
          <w:iCs/>
          <w:sz w:val="26"/>
          <w:szCs w:val="26"/>
          <w:u w:val="single"/>
          <w:bdr w:val="single" w:sz="8" w:space="0" w:color="auto"/>
        </w:rPr>
        <w:t>decolonisation</w:t>
      </w:r>
      <w:proofErr w:type="spellEnd"/>
      <w:r w:rsidRPr="00CE5D2F">
        <w:rPr>
          <w:rFonts w:eastAsia="Times New Roman"/>
          <w:szCs w:val="26"/>
        </w:rPr>
        <w:t xml:space="preserve">. While Veracini (2007) relates this deficit to a matter of </w:t>
      </w:r>
      <w:proofErr w:type="spellStart"/>
      <w:r w:rsidRPr="00CE5D2F">
        <w:rPr>
          <w:rFonts w:eastAsia="Times New Roman"/>
          <w:szCs w:val="26"/>
        </w:rPr>
        <w:t>conceptualisation</w:t>
      </w:r>
      <w:proofErr w:type="spellEnd"/>
      <w:r w:rsidRPr="00CE5D2F">
        <w:rPr>
          <w:rFonts w:eastAsia="Times New Roman"/>
          <w:szCs w:val="26"/>
        </w:rPr>
        <w:t xml:space="preserve">, it is apparent that </w:t>
      </w:r>
      <w:r w:rsidRPr="00CE5D2F">
        <w:rPr>
          <w:rFonts w:eastAsia="Times New Roman"/>
          <w:sz w:val="26"/>
          <w:szCs w:val="26"/>
          <w:u w:val="single"/>
        </w:rPr>
        <w:t xml:space="preserve">the </w:t>
      </w:r>
      <w:r w:rsidRPr="00D03231">
        <w:rPr>
          <w:rFonts w:eastAsia="Times New Roman"/>
          <w:b/>
          <w:iCs/>
          <w:sz w:val="26"/>
          <w:szCs w:val="26"/>
          <w:highlight w:val="green"/>
          <w:u w:val="single"/>
          <w:bdr w:val="single" w:sz="8" w:space="0" w:color="auto"/>
        </w:rPr>
        <w:t>structural perspective</w:t>
      </w:r>
      <w:r w:rsidRPr="00CE5D2F">
        <w:rPr>
          <w:rFonts w:eastAsia="Times New Roman"/>
          <w:sz w:val="26"/>
          <w:szCs w:val="26"/>
          <w:u w:val="single"/>
        </w:rPr>
        <w:t xml:space="preserve"> of the paradigm</w:t>
      </w:r>
      <w:r w:rsidRPr="00CE5D2F">
        <w:rPr>
          <w:rFonts w:eastAsia="Times New Roman"/>
          <w:szCs w:val="26"/>
        </w:rPr>
        <w:t xml:space="preserve"> in many ways </w:t>
      </w:r>
      <w:proofErr w:type="gramStart"/>
      <w:r w:rsidRPr="00D03231">
        <w:rPr>
          <w:rFonts w:eastAsia="Times New Roman"/>
          <w:b/>
          <w:iCs/>
          <w:sz w:val="26"/>
          <w:szCs w:val="26"/>
          <w:highlight w:val="green"/>
          <w:u w:val="single"/>
          <w:bdr w:val="single" w:sz="8" w:space="0" w:color="auto"/>
        </w:rPr>
        <w:t>closes dow</w:t>
      </w:r>
      <w:r w:rsidRPr="00CE5D2F">
        <w:rPr>
          <w:rFonts w:eastAsia="Times New Roman"/>
          <w:b/>
          <w:iCs/>
          <w:sz w:val="26"/>
          <w:szCs w:val="26"/>
          <w:u w:val="single"/>
          <w:bdr w:val="single" w:sz="8" w:space="0" w:color="auto"/>
        </w:rPr>
        <w:t>n</w:t>
      </w:r>
      <w:proofErr w:type="gramEnd"/>
      <w:r w:rsidRPr="00CE5D2F">
        <w:rPr>
          <w:rFonts w:eastAsia="Times New Roman"/>
          <w:b/>
          <w:iCs/>
          <w:sz w:val="26"/>
          <w:szCs w:val="26"/>
          <w:u w:val="single"/>
          <w:bdr w:val="single" w:sz="8" w:space="0" w:color="auto"/>
        </w:rPr>
        <w:t xml:space="preserve"> possibilities</w:t>
      </w:r>
      <w:r w:rsidRPr="00CE5D2F">
        <w:rPr>
          <w:rFonts w:eastAsia="Times New Roman"/>
          <w:sz w:val="26"/>
          <w:szCs w:val="26"/>
          <w:u w:val="single"/>
        </w:rPr>
        <w:t xml:space="preserve"> of </w:t>
      </w:r>
      <w:r w:rsidRPr="00CE5D2F">
        <w:rPr>
          <w:rFonts w:eastAsia="Times New Roman"/>
          <w:b/>
          <w:iCs/>
          <w:sz w:val="26"/>
          <w:szCs w:val="26"/>
          <w:u w:val="single"/>
          <w:bdr w:val="single" w:sz="8" w:space="0" w:color="auto"/>
        </w:rPr>
        <w:t>imagining the type of social</w:t>
      </w:r>
      <w:r w:rsidRPr="00CE5D2F">
        <w:rPr>
          <w:rFonts w:eastAsia="Times New Roman"/>
          <w:sz w:val="26"/>
          <w:szCs w:val="26"/>
          <w:u w:val="single"/>
        </w:rPr>
        <w:t xml:space="preserve"> and </w:t>
      </w:r>
      <w:r w:rsidRPr="00D03231">
        <w:rPr>
          <w:rFonts w:eastAsia="Times New Roman"/>
          <w:b/>
          <w:iCs/>
          <w:sz w:val="26"/>
          <w:szCs w:val="26"/>
          <w:highlight w:val="green"/>
          <w:u w:val="single"/>
          <w:bdr w:val="single" w:sz="8" w:space="0" w:color="auto"/>
        </w:rPr>
        <w:t>political transformation</w:t>
      </w:r>
      <w:r w:rsidRPr="00D03231">
        <w:rPr>
          <w:rFonts w:eastAsia="Times New Roman"/>
          <w:sz w:val="26"/>
          <w:szCs w:val="26"/>
          <w:highlight w:val="green"/>
          <w:u w:val="single"/>
        </w:rPr>
        <w:t xml:space="preserve"> to which</w:t>
      </w:r>
      <w:r w:rsidRPr="00CE5D2F">
        <w:rPr>
          <w:rFonts w:eastAsia="Times New Roman"/>
          <w:sz w:val="26"/>
          <w:szCs w:val="26"/>
          <w:u w:val="single"/>
        </w:rPr>
        <w:t xml:space="preserve"> the </w:t>
      </w:r>
      <w:r w:rsidRPr="00CE5D2F">
        <w:rPr>
          <w:rFonts w:eastAsia="Times New Roman"/>
          <w:b/>
          <w:iCs/>
          <w:sz w:val="26"/>
          <w:szCs w:val="26"/>
          <w:u w:val="single"/>
          <w:bdr w:val="single" w:sz="8" w:space="0" w:color="auto"/>
        </w:rPr>
        <w:t xml:space="preserve">notion of </w:t>
      </w:r>
      <w:proofErr w:type="spellStart"/>
      <w:r w:rsidRPr="00D03231">
        <w:rPr>
          <w:rFonts w:eastAsia="Times New Roman"/>
          <w:b/>
          <w:iCs/>
          <w:sz w:val="26"/>
          <w:szCs w:val="26"/>
          <w:highlight w:val="green"/>
          <w:u w:val="single"/>
          <w:bdr w:val="single" w:sz="8" w:space="0" w:color="auto"/>
        </w:rPr>
        <w:t>decolonisation</w:t>
      </w:r>
      <w:proofErr w:type="spellEnd"/>
      <w:r w:rsidRPr="00D03231">
        <w:rPr>
          <w:rFonts w:eastAsia="Times New Roman"/>
          <w:b/>
          <w:iCs/>
          <w:sz w:val="26"/>
          <w:szCs w:val="26"/>
          <w:highlight w:val="green"/>
          <w:u w:val="single"/>
          <w:bdr w:val="single" w:sz="8" w:space="0" w:color="auto"/>
        </w:rPr>
        <w:t xml:space="preserve"> aspires</w:t>
      </w:r>
      <w:r w:rsidRPr="00CE5D2F">
        <w:rPr>
          <w:rFonts w:eastAsia="Times New Roman"/>
          <w:szCs w:val="26"/>
        </w:rPr>
        <w:t xml:space="preserve">. In this regard, </w:t>
      </w:r>
      <w:r w:rsidRPr="00CE5D2F">
        <w:rPr>
          <w:rFonts w:eastAsia="Times New Roman"/>
          <w:sz w:val="26"/>
          <w:szCs w:val="26"/>
          <w:u w:val="single"/>
        </w:rPr>
        <w:t xml:space="preserve">there is a </w:t>
      </w:r>
      <w:r w:rsidRPr="00CE5D2F">
        <w:rPr>
          <w:rFonts w:eastAsia="Times New Roman"/>
          <w:b/>
          <w:iCs/>
          <w:sz w:val="26"/>
          <w:szCs w:val="26"/>
          <w:u w:val="single"/>
          <w:bdr w:val="single" w:sz="8" w:space="0" w:color="auto"/>
        </w:rPr>
        <w:t>worrying tendency</w:t>
      </w:r>
      <w:r w:rsidRPr="00CE5D2F">
        <w:rPr>
          <w:rFonts w:eastAsia="Times New Roman"/>
          <w:szCs w:val="26"/>
        </w:rPr>
        <w:t xml:space="preserve"> (</w:t>
      </w:r>
      <w:r w:rsidRPr="00CE5D2F">
        <w:rPr>
          <w:rFonts w:eastAsia="Times New Roman"/>
          <w:sz w:val="26"/>
          <w:szCs w:val="26"/>
          <w:u w:val="single"/>
        </w:rPr>
        <w:t xml:space="preserve">if not </w:t>
      </w:r>
      <w:r w:rsidRPr="00CE5D2F">
        <w:rPr>
          <w:rFonts w:eastAsia="Times New Roman"/>
          <w:b/>
          <w:iCs/>
          <w:sz w:val="26"/>
          <w:szCs w:val="26"/>
          <w:u w:val="single"/>
          <w:bdr w:val="single" w:sz="8" w:space="0" w:color="auto"/>
        </w:rPr>
        <w:t>tautological discrepancy</w:t>
      </w:r>
      <w:r w:rsidRPr="00CE5D2F">
        <w:rPr>
          <w:rFonts w:eastAsia="Times New Roman"/>
          <w:szCs w:val="26"/>
        </w:rPr>
        <w:t xml:space="preserve">) </w:t>
      </w:r>
      <w:r w:rsidRPr="00CE5D2F">
        <w:rPr>
          <w:rFonts w:eastAsia="Times New Roman"/>
          <w:sz w:val="26"/>
          <w:szCs w:val="26"/>
          <w:u w:val="single"/>
        </w:rPr>
        <w:t xml:space="preserve">in settler colonial studies, where </w:t>
      </w:r>
      <w:r w:rsidRPr="00D03231">
        <w:rPr>
          <w:rFonts w:eastAsia="Times New Roman"/>
          <w:sz w:val="26"/>
          <w:szCs w:val="26"/>
          <w:highlight w:val="green"/>
          <w:u w:val="single"/>
        </w:rPr>
        <w:t xml:space="preserve">the </w:t>
      </w:r>
      <w:r w:rsidRPr="00D03231">
        <w:rPr>
          <w:rFonts w:eastAsia="Times New Roman"/>
          <w:b/>
          <w:iCs/>
          <w:sz w:val="26"/>
          <w:szCs w:val="26"/>
          <w:highlight w:val="green"/>
          <w:u w:val="single"/>
          <w:bdr w:val="single" w:sz="8" w:space="0" w:color="auto"/>
        </w:rPr>
        <w:t xml:space="preserve">only solution to settler colonialism is </w:t>
      </w:r>
      <w:proofErr w:type="spellStart"/>
      <w:r w:rsidRPr="00D03231">
        <w:rPr>
          <w:rFonts w:eastAsia="Times New Roman"/>
          <w:b/>
          <w:iCs/>
          <w:sz w:val="26"/>
          <w:szCs w:val="26"/>
          <w:highlight w:val="green"/>
          <w:u w:val="single"/>
          <w:bdr w:val="single" w:sz="8" w:space="0" w:color="auto"/>
        </w:rPr>
        <w:t>decolonisation</w:t>
      </w:r>
      <w:proofErr w:type="spellEnd"/>
      <w:r w:rsidRPr="00D03231">
        <w:rPr>
          <w:rFonts w:eastAsia="Times New Roman"/>
          <w:sz w:val="26"/>
          <w:szCs w:val="26"/>
          <w:highlight w:val="green"/>
          <w:u w:val="single"/>
        </w:rPr>
        <w:t xml:space="preserve">—which a faithful adherence to the paradigm </w:t>
      </w:r>
      <w:r w:rsidRPr="00D03231">
        <w:rPr>
          <w:rFonts w:eastAsia="Times New Roman"/>
          <w:b/>
          <w:iCs/>
          <w:sz w:val="26"/>
          <w:szCs w:val="26"/>
          <w:highlight w:val="green"/>
          <w:u w:val="single"/>
          <w:bdr w:val="single" w:sz="8" w:space="0" w:color="auto"/>
        </w:rPr>
        <w:t>renders</w:t>
      </w:r>
      <w:r w:rsidRPr="00CE5D2F">
        <w:rPr>
          <w:rFonts w:eastAsia="Times New Roman"/>
          <w:b/>
          <w:iCs/>
          <w:sz w:val="26"/>
          <w:szCs w:val="26"/>
          <w:u w:val="single"/>
          <w:bdr w:val="single" w:sz="8" w:space="0" w:color="auto"/>
        </w:rPr>
        <w:t xml:space="preserve"> largely unachievable</w:t>
      </w:r>
      <w:r w:rsidRPr="00CE5D2F">
        <w:rPr>
          <w:rFonts w:eastAsia="Times New Roman"/>
          <w:sz w:val="26"/>
          <w:szCs w:val="26"/>
          <w:u w:val="single"/>
        </w:rPr>
        <w:t xml:space="preserve">, if not </w:t>
      </w:r>
      <w:r w:rsidRPr="00D03231">
        <w:rPr>
          <w:rFonts w:eastAsia="Times New Roman"/>
          <w:b/>
          <w:iCs/>
          <w:sz w:val="26"/>
          <w:szCs w:val="26"/>
          <w:highlight w:val="green"/>
          <w:u w:val="single"/>
          <w:bdr w:val="single" w:sz="8" w:space="0" w:color="auto"/>
        </w:rPr>
        <w:t>impossible</w:t>
      </w:r>
      <w:r w:rsidRPr="00D03231">
        <w:rPr>
          <w:rFonts w:eastAsia="Times New Roman"/>
          <w:szCs w:val="26"/>
          <w:highlight w:val="green"/>
        </w:rPr>
        <w:t>.</w:t>
      </w:r>
      <w:r w:rsidRPr="00CE5D2F">
        <w:rPr>
          <w:rFonts w:eastAsia="Times New Roman"/>
          <w:szCs w:val="26"/>
        </w:rPr>
        <w:t xml:space="preserve"> To understand why this is the case, it is necessary to return to Wolfe’s (2013a: 257) account of settler colonialism as guided by a ‘zero-sum logic whereby settler societies, for all their internal complexities, uniformly require the elimination of Native alternatives’. The </w:t>
      </w:r>
      <w:r w:rsidRPr="00CE5D2F">
        <w:rPr>
          <w:rFonts w:eastAsia="Times New Roman"/>
          <w:sz w:val="26"/>
          <w:szCs w:val="26"/>
          <w:u w:val="single"/>
        </w:rPr>
        <w:t>structuralism</w:t>
      </w:r>
      <w:r w:rsidRPr="00CE5D2F">
        <w:rPr>
          <w:rFonts w:eastAsia="Times New Roman"/>
          <w:szCs w:val="26"/>
        </w:rPr>
        <w:t xml:space="preserve"> of this account </w:t>
      </w:r>
      <w:r w:rsidRPr="00CE5D2F">
        <w:rPr>
          <w:rFonts w:eastAsia="Times New Roman"/>
          <w:sz w:val="26"/>
          <w:szCs w:val="26"/>
          <w:u w:val="single"/>
        </w:rPr>
        <w:t xml:space="preserve">has </w:t>
      </w:r>
      <w:r w:rsidRPr="00CE5D2F">
        <w:rPr>
          <w:rFonts w:eastAsia="Times New Roman"/>
          <w:b/>
          <w:iCs/>
          <w:sz w:val="26"/>
          <w:szCs w:val="26"/>
          <w:u w:val="single"/>
          <w:bdr w:val="single" w:sz="8" w:space="0" w:color="auto"/>
        </w:rPr>
        <w:t>immense power</w:t>
      </w:r>
      <w:r w:rsidRPr="00CE5D2F">
        <w:rPr>
          <w:rFonts w:eastAsia="Times New Roman"/>
          <w:sz w:val="26"/>
          <w:szCs w:val="26"/>
          <w:u w:val="single"/>
        </w:rPr>
        <w:t xml:space="preserve"> as a means of mapping forms of injustice and indignity as well as strategies of resistance and refusal</w:t>
      </w:r>
      <w:r w:rsidRPr="00CE5D2F">
        <w:rPr>
          <w:rFonts w:eastAsia="Times New Roman"/>
          <w:szCs w:val="26"/>
        </w:rPr>
        <w:t xml:space="preserve">, and Wolfe is careful to show how transmutations of the logic of elimination are complex, variable, discontinuous and uneven. </w:t>
      </w:r>
      <w:r w:rsidRPr="00CE5D2F">
        <w:rPr>
          <w:rFonts w:eastAsia="Times New Roman"/>
          <w:sz w:val="26"/>
          <w:szCs w:val="26"/>
          <w:u w:val="single"/>
        </w:rPr>
        <w:t xml:space="preserve">Yet, in seeking to </w:t>
      </w:r>
      <w:r w:rsidRPr="00CE5D2F">
        <w:rPr>
          <w:rFonts w:eastAsia="Times New Roman"/>
          <w:b/>
          <w:iCs/>
          <w:sz w:val="26"/>
          <w:szCs w:val="26"/>
          <w:u w:val="single"/>
          <w:bdr w:val="single" w:sz="8" w:space="0" w:color="auto"/>
        </w:rPr>
        <w:t>elucidate the logic of elimination</w:t>
      </w:r>
      <w:r w:rsidRPr="00CE5D2F">
        <w:rPr>
          <w:rFonts w:eastAsia="Times New Roman"/>
          <w:sz w:val="26"/>
          <w:szCs w:val="26"/>
          <w:u w:val="single"/>
        </w:rPr>
        <w:t xml:space="preserve"> as the </w:t>
      </w:r>
      <w:r w:rsidRPr="00CE5D2F">
        <w:rPr>
          <w:rFonts w:eastAsia="Times New Roman"/>
          <w:b/>
          <w:iCs/>
          <w:sz w:val="26"/>
          <w:szCs w:val="26"/>
          <w:u w:val="single"/>
          <w:bdr w:val="single" w:sz="8" w:space="0" w:color="auto"/>
        </w:rPr>
        <w:t>overarching historical force</w:t>
      </w:r>
      <w:r w:rsidRPr="00CE5D2F">
        <w:rPr>
          <w:rFonts w:eastAsia="Times New Roman"/>
          <w:sz w:val="26"/>
          <w:szCs w:val="26"/>
          <w:u w:val="single"/>
        </w:rPr>
        <w:t xml:space="preserve"> guiding settler-native relations there is an </w:t>
      </w:r>
      <w:r w:rsidRPr="00CE5D2F">
        <w:rPr>
          <w:rFonts w:eastAsia="Times New Roman"/>
          <w:b/>
          <w:iCs/>
          <w:sz w:val="26"/>
          <w:szCs w:val="26"/>
          <w:u w:val="single"/>
          <w:bdr w:val="single" w:sz="8" w:space="0" w:color="auto"/>
        </w:rPr>
        <w:t>operational weakness</w:t>
      </w:r>
      <w:r w:rsidRPr="00CE5D2F">
        <w:rPr>
          <w:rFonts w:eastAsia="Times New Roman"/>
          <w:sz w:val="26"/>
          <w:szCs w:val="26"/>
          <w:u w:val="single"/>
        </w:rPr>
        <w:t xml:space="preserve"> in the theory, whereby such a logic is </w:t>
      </w:r>
      <w:r w:rsidRPr="00CE5D2F">
        <w:rPr>
          <w:rFonts w:eastAsia="Times New Roman"/>
          <w:b/>
          <w:iCs/>
          <w:sz w:val="26"/>
          <w:szCs w:val="26"/>
          <w:u w:val="single"/>
          <w:bdr w:val="single" w:sz="8" w:space="0" w:color="auto"/>
        </w:rPr>
        <w:t>simply there</w:t>
      </w:r>
      <w:r w:rsidRPr="00CE5D2F">
        <w:rPr>
          <w:rFonts w:eastAsia="Times New Roman"/>
          <w:sz w:val="26"/>
          <w:szCs w:val="26"/>
          <w:u w:val="single"/>
        </w:rPr>
        <w:t xml:space="preserve">, </w:t>
      </w:r>
      <w:proofErr w:type="gramStart"/>
      <w:r w:rsidRPr="00CE5D2F">
        <w:rPr>
          <w:rFonts w:eastAsia="Times New Roman"/>
          <w:b/>
          <w:iCs/>
          <w:sz w:val="26"/>
          <w:szCs w:val="26"/>
          <w:u w:val="single"/>
          <w:bdr w:val="single" w:sz="8" w:space="0" w:color="auto"/>
        </w:rPr>
        <w:t>omnipresent</w:t>
      </w:r>
      <w:proofErr w:type="gramEnd"/>
      <w:r w:rsidRPr="00CE5D2F">
        <w:rPr>
          <w:rFonts w:eastAsia="Times New Roman"/>
          <w:sz w:val="26"/>
          <w:szCs w:val="26"/>
          <w:u w:val="single"/>
        </w:rPr>
        <w:t xml:space="preserve"> and </w:t>
      </w:r>
      <w:r w:rsidRPr="00CE5D2F">
        <w:rPr>
          <w:rFonts w:eastAsia="Times New Roman"/>
          <w:b/>
          <w:iCs/>
          <w:sz w:val="26"/>
          <w:szCs w:val="26"/>
          <w:u w:val="single"/>
          <w:bdr w:val="single" w:sz="8" w:space="0" w:color="auto"/>
        </w:rPr>
        <w:t>manifest</w:t>
      </w:r>
      <w:r w:rsidRPr="00CE5D2F">
        <w:rPr>
          <w:rFonts w:eastAsia="Times New Roman"/>
          <w:sz w:val="26"/>
          <w:szCs w:val="26"/>
          <w:u w:val="single"/>
        </w:rPr>
        <w:t xml:space="preserve"> even when (and perhaps especially when) it </w:t>
      </w:r>
      <w:r w:rsidRPr="00CE5D2F">
        <w:rPr>
          <w:rFonts w:eastAsia="Times New Roman"/>
          <w:b/>
          <w:iCs/>
          <w:sz w:val="26"/>
          <w:szCs w:val="26"/>
          <w:u w:val="single"/>
          <w:bdr w:val="single" w:sz="8" w:space="0" w:color="auto"/>
        </w:rPr>
        <w:t>appears not to be</w:t>
      </w:r>
      <w:r w:rsidRPr="00CE5D2F">
        <w:rPr>
          <w:rFonts w:eastAsia="Times New Roman"/>
          <w:sz w:val="26"/>
          <w:szCs w:val="26"/>
          <w:u w:val="single"/>
        </w:rPr>
        <w:t xml:space="preserve">; </w:t>
      </w:r>
      <w:r w:rsidRPr="00D03231">
        <w:rPr>
          <w:rFonts w:eastAsia="Times New Roman"/>
          <w:sz w:val="26"/>
          <w:szCs w:val="26"/>
          <w:highlight w:val="green"/>
          <w:u w:val="single"/>
        </w:rPr>
        <w:t>the settler colonial</w:t>
      </w:r>
      <w:r w:rsidRPr="00CE5D2F">
        <w:rPr>
          <w:rFonts w:eastAsia="Times New Roman"/>
          <w:sz w:val="26"/>
          <w:szCs w:val="26"/>
          <w:u w:val="single"/>
        </w:rPr>
        <w:t xml:space="preserve"> studies </w:t>
      </w:r>
      <w:r w:rsidRPr="00D03231">
        <w:rPr>
          <w:rFonts w:eastAsia="Times New Roman"/>
          <w:sz w:val="26"/>
          <w:szCs w:val="26"/>
          <w:highlight w:val="green"/>
          <w:u w:val="single"/>
        </w:rPr>
        <w:t>scholar need</w:t>
      </w:r>
      <w:r w:rsidRPr="00CE5D2F">
        <w:rPr>
          <w:rFonts w:eastAsia="Times New Roman"/>
          <w:sz w:val="26"/>
          <w:szCs w:val="26"/>
          <w:u w:val="single"/>
        </w:rPr>
        <w:t xml:space="preserve"> only </w:t>
      </w:r>
      <w:r w:rsidRPr="00D03231">
        <w:rPr>
          <w:rFonts w:eastAsia="Times New Roman"/>
          <w:b/>
          <w:iCs/>
          <w:sz w:val="26"/>
          <w:szCs w:val="26"/>
          <w:highlight w:val="green"/>
          <w:u w:val="single"/>
          <w:bdr w:val="single" w:sz="8" w:space="0" w:color="auto"/>
        </w:rPr>
        <w:t>read it into a situation</w:t>
      </w:r>
      <w:r w:rsidRPr="00D03231">
        <w:rPr>
          <w:rFonts w:eastAsia="Times New Roman"/>
          <w:sz w:val="26"/>
          <w:szCs w:val="26"/>
          <w:highlight w:val="green"/>
          <w:u w:val="single"/>
        </w:rPr>
        <w:t xml:space="preserve"> or </w:t>
      </w:r>
      <w:r w:rsidRPr="00D03231">
        <w:rPr>
          <w:rFonts w:eastAsia="Times New Roman"/>
          <w:b/>
          <w:iCs/>
          <w:sz w:val="26"/>
          <w:szCs w:val="26"/>
          <w:highlight w:val="green"/>
          <w:u w:val="single"/>
          <w:bdr w:val="single" w:sz="8" w:space="0" w:color="auto"/>
        </w:rPr>
        <w:t>context</w:t>
      </w:r>
      <w:r w:rsidRPr="00D03231">
        <w:rPr>
          <w:rFonts w:eastAsia="Times New Roman"/>
          <w:sz w:val="26"/>
          <w:szCs w:val="26"/>
          <w:highlight w:val="green"/>
          <w:u w:val="single"/>
        </w:rPr>
        <w:t>.</w:t>
      </w:r>
      <w:r w:rsidRPr="00CE5D2F">
        <w:rPr>
          <w:rFonts w:eastAsia="Times New Roman"/>
          <w:sz w:val="26"/>
          <w:szCs w:val="26"/>
          <w:u w:val="single"/>
        </w:rPr>
        <w:t xml:space="preserve"> It</w:t>
      </w:r>
      <w:r w:rsidRPr="00CE5D2F">
        <w:rPr>
          <w:rFonts w:eastAsia="Times New Roman"/>
          <w:szCs w:val="26"/>
        </w:rPr>
        <w:t xml:space="preserve"> thus </w:t>
      </w:r>
      <w:r w:rsidRPr="00CE5D2F">
        <w:rPr>
          <w:rFonts w:eastAsia="Times New Roman"/>
          <w:b/>
          <w:iCs/>
          <w:sz w:val="26"/>
          <w:szCs w:val="26"/>
          <w:u w:val="single"/>
          <w:bdr w:val="single" w:sz="8" w:space="0" w:color="auto"/>
        </w:rPr>
        <w:t xml:space="preserve">hurtles from </w:t>
      </w:r>
      <w:r w:rsidRPr="00CE5D2F">
        <w:rPr>
          <w:rFonts w:eastAsia="Times New Roman"/>
          <w:b/>
          <w:iCs/>
          <w:sz w:val="26"/>
          <w:szCs w:val="26"/>
          <w:u w:val="single"/>
          <w:bdr w:val="single" w:sz="8" w:space="0" w:color="auto"/>
        </w:rPr>
        <w:lastRenderedPageBreak/>
        <w:t>the past</w:t>
      </w:r>
      <w:r w:rsidRPr="00CE5D2F">
        <w:rPr>
          <w:rFonts w:eastAsia="Times New Roman"/>
          <w:sz w:val="26"/>
          <w:szCs w:val="26"/>
          <w:u w:val="single"/>
        </w:rPr>
        <w:t xml:space="preserve"> to the </w:t>
      </w:r>
      <w:r w:rsidRPr="00CE5D2F">
        <w:rPr>
          <w:rFonts w:eastAsia="Times New Roman"/>
          <w:b/>
          <w:iCs/>
          <w:sz w:val="26"/>
          <w:szCs w:val="26"/>
          <w:u w:val="single"/>
          <w:bdr w:val="single" w:sz="8" w:space="0" w:color="auto"/>
        </w:rPr>
        <w:t>present</w:t>
      </w:r>
      <w:r w:rsidRPr="00CE5D2F">
        <w:rPr>
          <w:rFonts w:eastAsia="Times New Roman"/>
          <w:sz w:val="26"/>
          <w:szCs w:val="26"/>
          <w:u w:val="single"/>
        </w:rPr>
        <w:t xml:space="preserve"> into the </w:t>
      </w:r>
      <w:r w:rsidRPr="00CE5D2F">
        <w:rPr>
          <w:rFonts w:eastAsia="Times New Roman"/>
          <w:b/>
          <w:iCs/>
          <w:sz w:val="26"/>
          <w:szCs w:val="26"/>
          <w:u w:val="single"/>
          <w:bdr w:val="single" w:sz="8" w:space="0" w:color="auto"/>
        </w:rPr>
        <w:t>future</w:t>
      </w:r>
      <w:r w:rsidRPr="00CE5D2F">
        <w:rPr>
          <w:rFonts w:eastAsia="Times New Roman"/>
          <w:sz w:val="26"/>
          <w:szCs w:val="26"/>
          <w:u w:val="single"/>
        </w:rPr>
        <w:t xml:space="preserve">, never to be fully extinguished until the native is, or until history itself ends. There is thus a </w:t>
      </w:r>
      <w:r w:rsidRPr="00CE5D2F">
        <w:rPr>
          <w:rFonts w:eastAsia="Times New Roman"/>
          <w:b/>
          <w:iCs/>
          <w:sz w:val="26"/>
          <w:szCs w:val="26"/>
          <w:u w:val="single"/>
          <w:bdr w:val="single" w:sz="8" w:space="0" w:color="auto"/>
        </w:rPr>
        <w:t>powerful ontological</w:t>
      </w:r>
      <w:r w:rsidRPr="00CE5D2F">
        <w:rPr>
          <w:rFonts w:eastAsia="Times New Roman"/>
          <w:szCs w:val="26"/>
        </w:rPr>
        <w:t xml:space="preserve"> (if not metaphysical) </w:t>
      </w:r>
      <w:r w:rsidRPr="00CE5D2F">
        <w:rPr>
          <w:rFonts w:eastAsia="Times New Roman"/>
          <w:b/>
          <w:iCs/>
          <w:sz w:val="26"/>
          <w:szCs w:val="26"/>
          <w:u w:val="single"/>
          <w:bdr w:val="single" w:sz="8" w:space="0" w:color="auto"/>
        </w:rPr>
        <w:t>dimension</w:t>
      </w:r>
      <w:r w:rsidRPr="00CE5D2F">
        <w:rPr>
          <w:rFonts w:eastAsia="Times New Roman"/>
          <w:szCs w:val="26"/>
        </w:rPr>
        <w:t xml:space="preserve"> to Wolfe’s account, </w:t>
      </w:r>
      <w:r w:rsidRPr="00CE5D2F">
        <w:rPr>
          <w:rFonts w:eastAsia="Times New Roman"/>
          <w:sz w:val="26"/>
          <w:szCs w:val="26"/>
          <w:u w:val="single"/>
        </w:rPr>
        <w:t>where there is such thing as a ‘</w:t>
      </w:r>
      <w:r w:rsidRPr="00CE5D2F">
        <w:rPr>
          <w:rFonts w:eastAsia="Times New Roman"/>
          <w:b/>
          <w:iCs/>
          <w:sz w:val="26"/>
          <w:szCs w:val="26"/>
          <w:u w:val="single"/>
          <w:bdr w:val="single" w:sz="8" w:space="0" w:color="auto"/>
        </w:rPr>
        <w:t>settler will</w:t>
      </w:r>
      <w:r w:rsidRPr="00CE5D2F">
        <w:rPr>
          <w:rFonts w:eastAsia="Times New Roman"/>
          <w:sz w:val="26"/>
          <w:szCs w:val="26"/>
          <w:u w:val="single"/>
        </w:rPr>
        <w:t xml:space="preserve">’ that </w:t>
      </w:r>
      <w:r w:rsidRPr="00CE5D2F">
        <w:rPr>
          <w:rFonts w:eastAsia="Times New Roman"/>
          <w:b/>
          <w:iCs/>
          <w:sz w:val="26"/>
          <w:szCs w:val="26"/>
          <w:u w:val="single"/>
          <w:bdr w:val="single" w:sz="8" w:space="0" w:color="auto"/>
        </w:rPr>
        <w:t>inherently desires the elimination of the native</w:t>
      </w:r>
      <w:r w:rsidRPr="00CE5D2F">
        <w:rPr>
          <w:rFonts w:eastAsia="Times New Roman"/>
          <w:sz w:val="26"/>
          <w:szCs w:val="26"/>
          <w:u w:val="single"/>
        </w:rPr>
        <w:t xml:space="preserve"> and the distinction between the settler and native </w:t>
      </w:r>
      <w:r w:rsidRPr="00CE5D2F">
        <w:rPr>
          <w:rFonts w:eastAsia="Times New Roman"/>
          <w:b/>
          <w:iCs/>
          <w:sz w:val="26"/>
          <w:szCs w:val="26"/>
          <w:u w:val="single"/>
          <w:bdr w:val="single" w:sz="8" w:space="0" w:color="auto"/>
        </w:rPr>
        <w:t>can only ever be categorical</w:t>
      </w:r>
      <w:r w:rsidRPr="00CE5D2F">
        <w:rPr>
          <w:rFonts w:eastAsia="Times New Roman"/>
          <w:sz w:val="26"/>
          <w:szCs w:val="26"/>
          <w:u w:val="single"/>
        </w:rPr>
        <w:t>, founded as it is on the ‘primal binarism of the frontier’</w:t>
      </w:r>
      <w:r w:rsidRPr="00CE5D2F">
        <w:rPr>
          <w:rFonts w:eastAsia="Times New Roman"/>
          <w:szCs w:val="26"/>
        </w:rPr>
        <w:t xml:space="preserve"> (2013a: 258). It is here that the differences between earlier settler colonial scholarship on Israel-Palestine and the recent settler colonial turn come into clearest view. While Jamal </w:t>
      </w:r>
      <w:proofErr w:type="spellStart"/>
      <w:r w:rsidRPr="00CE5D2F">
        <w:rPr>
          <w:rFonts w:eastAsia="Times New Roman"/>
          <w:szCs w:val="26"/>
        </w:rPr>
        <w:t>Hilal’s</w:t>
      </w:r>
      <w:proofErr w:type="spellEnd"/>
      <w:r w:rsidRPr="00CE5D2F">
        <w:rPr>
          <w:rFonts w:eastAsia="Times New Roman"/>
          <w:szCs w:val="26"/>
        </w:rPr>
        <w:t xml:space="preserve"> (1976) Marxist account of the conflict, for instance, engaged Palestinians and Jewish Israelis in terms of their relations to the means of production, Wolfe’s account brings its own ontology: the bourgeoisie/proletariat distinction becomes that of settler/native, and the class struggle the struggle between </w:t>
      </w:r>
      <w:r w:rsidRPr="00CE5D2F">
        <w:rPr>
          <w:rFonts w:eastAsia="Times New Roman"/>
          <w:sz w:val="26"/>
          <w:szCs w:val="26"/>
          <w:u w:val="single"/>
        </w:rPr>
        <w:t>settler</w:t>
      </w:r>
      <w:r w:rsidRPr="00CE5D2F">
        <w:rPr>
          <w:rFonts w:eastAsia="Times New Roman"/>
          <w:szCs w:val="26"/>
        </w:rPr>
        <w:t xml:space="preserve">, who </w:t>
      </w:r>
      <w:r w:rsidRPr="00CE5D2F">
        <w:rPr>
          <w:rFonts w:eastAsia="Times New Roman"/>
          <w:sz w:val="26"/>
          <w:szCs w:val="26"/>
          <w:u w:val="single"/>
        </w:rPr>
        <w:t xml:space="preserve">seeks to </w:t>
      </w:r>
      <w:r w:rsidRPr="00CE5D2F">
        <w:rPr>
          <w:rFonts w:eastAsia="Times New Roman"/>
          <w:b/>
          <w:iCs/>
          <w:sz w:val="26"/>
          <w:szCs w:val="26"/>
          <w:u w:val="single"/>
          <w:bdr w:val="single" w:sz="8" w:space="0" w:color="auto"/>
        </w:rPr>
        <w:t>destroy</w:t>
      </w:r>
      <w:r w:rsidRPr="00CE5D2F">
        <w:rPr>
          <w:rFonts w:eastAsia="Times New Roman"/>
          <w:sz w:val="26"/>
          <w:szCs w:val="26"/>
          <w:u w:val="single"/>
        </w:rPr>
        <w:t xml:space="preserve"> and </w:t>
      </w:r>
      <w:r w:rsidRPr="00CE5D2F">
        <w:rPr>
          <w:rFonts w:eastAsia="Times New Roman"/>
          <w:b/>
          <w:iCs/>
          <w:sz w:val="26"/>
          <w:szCs w:val="26"/>
          <w:u w:val="single"/>
          <w:bdr w:val="single" w:sz="8" w:space="0" w:color="auto"/>
        </w:rPr>
        <w:t>replace the native</w:t>
      </w:r>
      <w:r w:rsidRPr="00CE5D2F">
        <w:rPr>
          <w:rFonts w:eastAsia="Times New Roman"/>
          <w:sz w:val="26"/>
          <w:szCs w:val="26"/>
          <w:u w:val="single"/>
        </w:rPr>
        <w:t>, and native</w:t>
      </w:r>
      <w:r w:rsidRPr="00CE5D2F">
        <w:rPr>
          <w:rFonts w:eastAsia="Times New Roman"/>
          <w:szCs w:val="26"/>
        </w:rPr>
        <w:t xml:space="preserve">, who </w:t>
      </w:r>
      <w:r w:rsidRPr="00CE5D2F">
        <w:rPr>
          <w:rFonts w:eastAsia="Times New Roman"/>
          <w:b/>
          <w:iCs/>
          <w:sz w:val="26"/>
          <w:szCs w:val="26"/>
          <w:u w:val="single"/>
          <w:bdr w:val="single" w:sz="8" w:space="0" w:color="auto"/>
        </w:rPr>
        <w:t>can only ever push back</w:t>
      </w:r>
      <w:r w:rsidRPr="00CE5D2F">
        <w:rPr>
          <w:rFonts w:eastAsia="Times New Roman"/>
          <w:szCs w:val="26"/>
        </w:rPr>
        <w:t xml:space="preserve">. Indeed, </w:t>
      </w:r>
      <w:r w:rsidRPr="00CE5D2F">
        <w:rPr>
          <w:rFonts w:eastAsia="Times New Roman"/>
          <w:sz w:val="26"/>
          <w:szCs w:val="26"/>
          <w:u w:val="single"/>
        </w:rPr>
        <w:t>if the settler colonial paradigm views history in</w:t>
      </w:r>
      <w:r w:rsidRPr="00CE5D2F">
        <w:rPr>
          <w:rFonts w:eastAsia="Times New Roman"/>
          <w:szCs w:val="26"/>
        </w:rPr>
        <w:t xml:space="preserve"> similar </w:t>
      </w:r>
      <w:r w:rsidRPr="00CE5D2F">
        <w:rPr>
          <w:rFonts w:eastAsia="Times New Roman"/>
          <w:sz w:val="26"/>
          <w:szCs w:val="26"/>
          <w:u w:val="single"/>
        </w:rPr>
        <w:t>teleological terms</w:t>
      </w:r>
      <w:r w:rsidRPr="00CE5D2F">
        <w:rPr>
          <w:rFonts w:eastAsia="Times New Roman"/>
          <w:szCs w:val="26"/>
        </w:rPr>
        <w:t xml:space="preserve"> to the Marxist framework, </w:t>
      </w:r>
      <w:r w:rsidRPr="00D03231">
        <w:rPr>
          <w:rFonts w:eastAsia="Times New Roman"/>
          <w:sz w:val="26"/>
          <w:szCs w:val="26"/>
          <w:highlight w:val="green"/>
          <w:u w:val="single"/>
        </w:rPr>
        <w:t xml:space="preserve">it </w:t>
      </w:r>
      <w:r w:rsidRPr="00D03231">
        <w:rPr>
          <w:rFonts w:eastAsia="Times New Roman"/>
          <w:b/>
          <w:iCs/>
          <w:sz w:val="26"/>
          <w:szCs w:val="26"/>
          <w:highlight w:val="green"/>
          <w:u w:val="single"/>
          <w:bdr w:val="single" w:sz="8" w:space="0" w:color="auto"/>
        </w:rPr>
        <w:t>does not offer</w:t>
      </w:r>
      <w:r w:rsidRPr="00D03231">
        <w:rPr>
          <w:rFonts w:eastAsia="Times New Roman"/>
          <w:sz w:val="26"/>
          <w:szCs w:val="26"/>
          <w:highlight w:val="green"/>
          <w:u w:val="single"/>
        </w:rPr>
        <w:t xml:space="preserve"> the same hopeful vision of a liberated future</w:t>
      </w:r>
      <w:r w:rsidRPr="00CE5D2F">
        <w:rPr>
          <w:rFonts w:eastAsia="Times New Roman"/>
          <w:szCs w:val="26"/>
        </w:rPr>
        <w:t xml:space="preserve">. After all, </w:t>
      </w:r>
      <w:r w:rsidRPr="00D03231">
        <w:rPr>
          <w:rFonts w:eastAsia="Times New Roman"/>
          <w:sz w:val="26"/>
          <w:szCs w:val="26"/>
          <w:highlight w:val="green"/>
          <w:u w:val="single"/>
        </w:rPr>
        <w:t>set</w:t>
      </w:r>
      <w:r w:rsidRPr="00CE5D2F">
        <w:rPr>
          <w:rFonts w:eastAsia="Times New Roman"/>
          <w:sz w:val="26"/>
          <w:szCs w:val="26"/>
          <w:u w:val="single"/>
        </w:rPr>
        <w:t xml:space="preserve">tler </w:t>
      </w:r>
      <w:r w:rsidRPr="00D03231">
        <w:rPr>
          <w:rFonts w:eastAsia="Times New Roman"/>
          <w:sz w:val="26"/>
          <w:szCs w:val="26"/>
          <w:highlight w:val="green"/>
          <w:u w:val="single"/>
        </w:rPr>
        <w:t>col</w:t>
      </w:r>
      <w:r w:rsidRPr="00CE5D2F">
        <w:rPr>
          <w:rFonts w:eastAsia="Times New Roman"/>
          <w:sz w:val="26"/>
          <w:szCs w:val="26"/>
          <w:u w:val="single"/>
        </w:rPr>
        <w:t xml:space="preserve">onialism </w:t>
      </w:r>
      <w:r w:rsidRPr="00D03231">
        <w:rPr>
          <w:rFonts w:eastAsia="Times New Roman"/>
          <w:sz w:val="26"/>
          <w:szCs w:val="26"/>
          <w:highlight w:val="green"/>
          <w:u w:val="single"/>
        </w:rPr>
        <w:t xml:space="preserve">has </w:t>
      </w:r>
      <w:r w:rsidRPr="00D03231">
        <w:rPr>
          <w:rFonts w:eastAsia="Times New Roman"/>
          <w:b/>
          <w:iCs/>
          <w:sz w:val="26"/>
          <w:szCs w:val="26"/>
          <w:highlight w:val="green"/>
          <w:u w:val="single"/>
          <w:bdr w:val="single" w:sz="8" w:space="0" w:color="auto"/>
        </w:rPr>
        <w:t>only one story to tell</w:t>
      </w:r>
      <w:proofErr w:type="gramStart"/>
      <w:r w:rsidRPr="00D03231">
        <w:rPr>
          <w:rFonts w:eastAsia="Times New Roman"/>
          <w:sz w:val="26"/>
          <w:szCs w:val="26"/>
          <w:highlight w:val="green"/>
          <w:u w:val="single"/>
        </w:rPr>
        <w:t>—‘</w:t>
      </w:r>
      <w:proofErr w:type="gramEnd"/>
      <w:r w:rsidRPr="00D03231">
        <w:rPr>
          <w:rFonts w:eastAsia="Times New Roman"/>
          <w:sz w:val="26"/>
          <w:szCs w:val="26"/>
          <w:highlight w:val="green"/>
          <w:u w:val="single"/>
        </w:rPr>
        <w:t xml:space="preserve">either </w:t>
      </w:r>
      <w:r w:rsidRPr="00D03231">
        <w:rPr>
          <w:rFonts w:eastAsia="Times New Roman"/>
          <w:b/>
          <w:iCs/>
          <w:sz w:val="26"/>
          <w:szCs w:val="26"/>
          <w:highlight w:val="green"/>
          <w:u w:val="single"/>
          <w:bdr w:val="single" w:sz="8" w:space="0" w:color="auto"/>
        </w:rPr>
        <w:t>total victory</w:t>
      </w:r>
      <w:r w:rsidRPr="00D03231">
        <w:rPr>
          <w:rFonts w:eastAsia="Times New Roman"/>
          <w:sz w:val="26"/>
          <w:szCs w:val="26"/>
          <w:highlight w:val="green"/>
          <w:u w:val="single"/>
        </w:rPr>
        <w:t xml:space="preserve"> or </w:t>
      </w:r>
      <w:r w:rsidRPr="00D03231">
        <w:rPr>
          <w:rFonts w:eastAsia="Times New Roman"/>
          <w:b/>
          <w:iCs/>
          <w:sz w:val="26"/>
          <w:szCs w:val="26"/>
          <w:highlight w:val="green"/>
          <w:u w:val="single"/>
          <w:bdr w:val="single" w:sz="8" w:space="0" w:color="auto"/>
        </w:rPr>
        <w:t>total failure</w:t>
      </w:r>
      <w:r w:rsidRPr="00D03231">
        <w:rPr>
          <w:rFonts w:eastAsia="Times New Roman"/>
          <w:sz w:val="26"/>
          <w:szCs w:val="26"/>
          <w:highlight w:val="green"/>
          <w:u w:val="single"/>
        </w:rPr>
        <w:t>’</w:t>
      </w:r>
    </w:p>
    <w:p w14:paraId="5A5260D1" w14:textId="77777777" w:rsidR="005C49EF" w:rsidRDefault="005C49EF" w:rsidP="00C32CB0">
      <w:pPr>
        <w:rPr>
          <w:rFonts w:eastAsia="Times New Roman"/>
          <w:sz w:val="26"/>
          <w:szCs w:val="26"/>
          <w:u w:val="single"/>
        </w:rPr>
      </w:pPr>
    </w:p>
    <w:p w14:paraId="63535950" w14:textId="77777777" w:rsidR="005C49EF" w:rsidRDefault="005C49EF" w:rsidP="00C32CB0">
      <w:pPr>
        <w:rPr>
          <w:rFonts w:eastAsia="Times New Roman"/>
          <w:sz w:val="26"/>
          <w:szCs w:val="26"/>
          <w:u w:val="single"/>
        </w:rPr>
      </w:pPr>
    </w:p>
    <w:p w14:paraId="13E4B7A1" w14:textId="77777777" w:rsidR="005C49EF" w:rsidRDefault="005C49EF" w:rsidP="00C32CB0">
      <w:pPr>
        <w:rPr>
          <w:rFonts w:eastAsia="Times New Roman"/>
          <w:sz w:val="26"/>
          <w:szCs w:val="26"/>
          <w:u w:val="single"/>
        </w:rPr>
      </w:pPr>
    </w:p>
    <w:p w14:paraId="737EB549" w14:textId="77777777" w:rsidR="005C49EF" w:rsidRDefault="005C49EF" w:rsidP="00C32CB0">
      <w:pPr>
        <w:rPr>
          <w:rFonts w:eastAsia="Times New Roman"/>
          <w:sz w:val="26"/>
          <w:szCs w:val="26"/>
          <w:u w:val="single"/>
        </w:rPr>
      </w:pPr>
    </w:p>
    <w:p w14:paraId="2C4D5975" w14:textId="0194BF16" w:rsidR="00C32CB0" w:rsidRDefault="00C32CB0" w:rsidP="00C32CB0">
      <w:pPr>
        <w:pStyle w:val="Heading4"/>
      </w:pPr>
    </w:p>
    <w:p w14:paraId="166B8724" w14:textId="77777777" w:rsidR="00C32CB0" w:rsidRPr="003B57B8" w:rsidRDefault="00C32CB0" w:rsidP="00C32CB0"/>
    <w:p w14:paraId="64984BEF" w14:textId="02BE4216" w:rsidR="009A13A3" w:rsidRPr="009A13A3" w:rsidRDefault="009A13A3" w:rsidP="009A13A3">
      <w:pPr>
        <w:pStyle w:val="Heading2"/>
      </w:pPr>
    </w:p>
    <w:sectPr w:rsidR="009A13A3" w:rsidRPr="009A13A3"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97"/>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32CB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5262"/>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034"/>
    <w:rsid w:val="005B7731"/>
    <w:rsid w:val="005C4515"/>
    <w:rsid w:val="005C49EF"/>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45764"/>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3EAA"/>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3A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13B8"/>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2CB0"/>
    <w:rsid w:val="00C34D3E"/>
    <w:rsid w:val="00C35B37"/>
    <w:rsid w:val="00C3747A"/>
    <w:rsid w:val="00C37F29"/>
    <w:rsid w:val="00C56DCC"/>
    <w:rsid w:val="00C57075"/>
    <w:rsid w:val="00C72AFE"/>
    <w:rsid w:val="00C81619"/>
    <w:rsid w:val="00CA013C"/>
    <w:rsid w:val="00CA6D6D"/>
    <w:rsid w:val="00CC7A4E"/>
    <w:rsid w:val="00CD1359"/>
    <w:rsid w:val="00CD4C83"/>
    <w:rsid w:val="00CF1411"/>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3130"/>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2CA9"/>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33A4"/>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48AD64A"/>
  <w14:defaultImageDpi w14:val="300"/>
  <w15:docId w15:val="{B1A358CE-825B-0841-92A7-E10D355EF5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32CB0"/>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C32CB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32CB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C32CB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No Spacing1121,T,t,Tag1,No Spacing11111,No Spacing21,Ta,Ca"/>
    <w:basedOn w:val="Normal"/>
    <w:next w:val="Normal"/>
    <w:link w:val="Heading4Char"/>
    <w:uiPriority w:val="9"/>
    <w:unhideWhenUsed/>
    <w:qFormat/>
    <w:rsid w:val="00C32CB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32CB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32CB0"/>
  </w:style>
  <w:style w:type="character" w:customStyle="1" w:styleId="Heading1Char">
    <w:name w:val="Heading 1 Char"/>
    <w:aliases w:val="Pocket Char"/>
    <w:basedOn w:val="DefaultParagraphFont"/>
    <w:link w:val="Heading1"/>
    <w:uiPriority w:val="9"/>
    <w:rsid w:val="00C32CB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32CB0"/>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C32CB0"/>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t Char"/>
    <w:basedOn w:val="DefaultParagraphFont"/>
    <w:link w:val="Heading4"/>
    <w:uiPriority w:val="9"/>
    <w:rsid w:val="00C32CB0"/>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C32CB0"/>
    <w:rPr>
      <w:b/>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8."/>
    <w:basedOn w:val="DefaultParagraphFont"/>
    <w:uiPriority w:val="1"/>
    <w:qFormat/>
    <w:rsid w:val="00C32CB0"/>
    <w:rPr>
      <w:b w:val="0"/>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
    <w:basedOn w:val="DefaultParagraphFont"/>
    <w:link w:val="textbold"/>
    <w:uiPriority w:val="20"/>
    <w:qFormat/>
    <w:rsid w:val="00C32CB0"/>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C32CB0"/>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Important,TA"/>
    <w:basedOn w:val="DefaultParagraphFont"/>
    <w:link w:val="NoSpacing"/>
    <w:uiPriority w:val="99"/>
    <w:unhideWhenUsed/>
    <w:rsid w:val="00C32CB0"/>
    <w:rPr>
      <w:color w:val="auto"/>
      <w:u w:val="none"/>
    </w:rPr>
  </w:style>
  <w:style w:type="paragraph" w:styleId="DocumentMap">
    <w:name w:val="Document Map"/>
    <w:basedOn w:val="Normal"/>
    <w:link w:val="DocumentMapChar"/>
    <w:uiPriority w:val="99"/>
    <w:semiHidden/>
    <w:unhideWhenUsed/>
    <w:rsid w:val="00C32CB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32CB0"/>
    <w:rPr>
      <w:rFonts w:ascii="Lucida Grande" w:hAnsi="Lucida Grande" w:cs="Lucida Grande"/>
    </w:rPr>
  </w:style>
  <w:style w:type="paragraph" w:customStyle="1" w:styleId="textbold">
    <w:name w:val="text bold"/>
    <w:basedOn w:val="Normal"/>
    <w:link w:val="Emphasis"/>
    <w:uiPriority w:val="20"/>
    <w:qFormat/>
    <w:rsid w:val="00C32CB0"/>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C32CB0"/>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autoRedefine/>
    <w:uiPriority w:val="20"/>
    <w:qFormat/>
    <w:rsid w:val="00C32CB0"/>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Emphasize">
    <w:name w:val="Emphasize"/>
    <w:basedOn w:val="Normal"/>
    <w:uiPriority w:val="20"/>
    <w:qFormat/>
    <w:rsid w:val="009A13A3"/>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customStyle="1" w:styleId="card">
    <w:name w:val="card"/>
    <w:aliases w:val="Medium Grid 21"/>
    <w:basedOn w:val="Normal"/>
    <w:next w:val="Normal"/>
    <w:uiPriority w:val="1"/>
    <w:qFormat/>
    <w:rsid w:val="009A13A3"/>
    <w:pPr>
      <w:ind w:left="288" w:right="288"/>
    </w:pPr>
    <w:rPr>
      <w:rFonts w:asciiTheme="minorHAnsi" w:hAnsiTheme="minorHAnsi"/>
      <w:u w:val="single"/>
    </w:rPr>
  </w:style>
  <w:style w:type="paragraph" w:customStyle="1" w:styleId="Analytic">
    <w:name w:val="Analytic"/>
    <w:basedOn w:val="Heading4"/>
    <w:next w:val="Normal"/>
    <w:link w:val="AnalyticChar"/>
    <w:autoRedefine/>
    <w:uiPriority w:val="4"/>
    <w:qFormat/>
    <w:rsid w:val="005C49EF"/>
    <w:rPr>
      <w:szCs w:val="20"/>
    </w:rPr>
  </w:style>
  <w:style w:type="character" w:customStyle="1" w:styleId="AnalyticChar">
    <w:name w:val="Analytic Char"/>
    <w:basedOn w:val="DefaultParagraphFont"/>
    <w:link w:val="Analytic"/>
    <w:uiPriority w:val="4"/>
    <w:rsid w:val="005C49EF"/>
    <w:rPr>
      <w:rFonts w:ascii="Calibri" w:eastAsiaTheme="majorEastAsia" w:hAnsi="Calibri" w:cstheme="majorBidi"/>
      <w:b/>
      <w:bCs/>
      <w:sz w:val="26"/>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ip-watch.org/2006/12/06/inside-views-indigenous-groups-tell-wipo-dont-patent-our-traditional-knowledge/"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usinessinsider.com/whats-the-difference-between-a-vaccine-and-a-treatment-2020-4)//ww" TargetMode="External"/><Relationship Id="rId5" Type="http://schemas.openxmlformats.org/officeDocument/2006/relationships/numbering" Target="numbering.xml"/><Relationship Id="rId10" Type="http://schemas.openxmlformats.org/officeDocument/2006/relationships/hyperlink" Target="https://www.jacobinmag.com/2015/10/adolph-reed-black-liberation-django-lincoln-selma-glory/" TargetMode="External"/><Relationship Id="rId4" Type="http://schemas.openxmlformats.org/officeDocument/2006/relationships/customXml" Target="../customXml/item4.xml"/><Relationship Id="rId9" Type="http://schemas.openxmlformats.org/officeDocument/2006/relationships/hyperlink" Target="http://www.jadaliyya.com/pages/index/23569/acts-and-omissions_framing-settler-colonialism-in-"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enyapinjan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51</TotalTime>
  <Pages>21</Pages>
  <Words>11183</Words>
  <Characters>58823</Characters>
  <Application>Microsoft Office Word</Application>
  <DocSecurity>0</DocSecurity>
  <Lines>668</Lines>
  <Paragraphs>129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69877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Mona Pinjani</cp:lastModifiedBy>
  <cp:revision>9</cp:revision>
  <dcterms:created xsi:type="dcterms:W3CDTF">2021-09-11T14:21:00Z</dcterms:created>
  <dcterms:modified xsi:type="dcterms:W3CDTF">2021-09-11T16:14:00Z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