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19E4B" w14:textId="77777777" w:rsidR="00864A24" w:rsidRPr="00864A24" w:rsidRDefault="00864A24" w:rsidP="00864A24"/>
    <w:p w14:paraId="17371D07" w14:textId="2A078078" w:rsidR="00E42E4C" w:rsidRDefault="00E30BA6" w:rsidP="00E30BA6">
      <w:pPr>
        <w:pStyle w:val="Heading2"/>
      </w:pPr>
      <w:r>
        <w:lastRenderedPageBreak/>
        <w:t>1</w:t>
      </w:r>
    </w:p>
    <w:p w14:paraId="2B315A58" w14:textId="77777777" w:rsidR="00E30BA6" w:rsidRDefault="00E30BA6" w:rsidP="00E30BA6">
      <w:pPr>
        <w:pStyle w:val="Heading4"/>
      </w:pPr>
      <w:r>
        <w:t xml:space="preserve">Interpretation: Workers is a generic bare plural. The aff may not defend a just democracy ought to recognize the unconditional right of a subset of workers to strike. </w:t>
      </w:r>
    </w:p>
    <w:p w14:paraId="1F63BC42" w14:textId="77777777" w:rsidR="00E30BA6" w:rsidRPr="0024683F" w:rsidRDefault="00E30BA6" w:rsidP="00E30BA6">
      <w:pPr>
        <w:pStyle w:val="Heading4"/>
      </w:pPr>
      <w:r>
        <w:t>Violation: They do</w:t>
      </w:r>
    </w:p>
    <w:p w14:paraId="503A0518" w14:textId="77777777" w:rsidR="00E30BA6" w:rsidRPr="00D81E22" w:rsidRDefault="00E30BA6" w:rsidP="00E30BA6">
      <w:pPr>
        <w:pStyle w:val="Heading4"/>
        <w:rPr>
          <w:rFonts w:cs="Calibri"/>
        </w:rPr>
      </w:pPr>
      <w:r w:rsidRPr="00D81E22">
        <w:rPr>
          <w:rFonts w:cs="Calibri"/>
        </w:rPr>
        <w:t>The upward entailment test and adverb test determine the genericity of a bare plural</w:t>
      </w:r>
    </w:p>
    <w:p w14:paraId="5CE250BE" w14:textId="77777777" w:rsidR="00E30BA6" w:rsidRPr="00D81E22" w:rsidRDefault="00E30BA6" w:rsidP="00E30BA6">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71407FDB" w14:textId="77777777" w:rsidR="00E30BA6" w:rsidRPr="00D81E22" w:rsidRDefault="00E30BA6" w:rsidP="00E30BA6">
      <w:pPr>
        <w:rPr>
          <w:rStyle w:val="StyleUnderline"/>
        </w:rPr>
      </w:pPr>
      <w:r w:rsidRPr="00D81E22">
        <w:rPr>
          <w:rStyle w:val="StyleUnderline"/>
        </w:rPr>
        <w:t xml:space="preserve"> 1. Generics and Logical Form</w:t>
      </w:r>
    </w:p>
    <w:p w14:paraId="5275F7E8" w14:textId="77777777" w:rsidR="00E30BA6" w:rsidRPr="00D81E22" w:rsidRDefault="00E30BA6" w:rsidP="00E30BA6">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12B46928" w14:textId="77777777" w:rsidR="00E30BA6" w:rsidRPr="00D81E22" w:rsidRDefault="00E30BA6" w:rsidP="00E30BA6">
      <w:pPr>
        <w:rPr>
          <w:rStyle w:val="StyleUnderline"/>
        </w:rPr>
      </w:pPr>
      <w:r w:rsidRPr="00D81E22">
        <w:rPr>
          <w:rStyle w:val="StyleUnderline"/>
        </w:rPr>
        <w:t>1.1 Isolating the Generic Interpretation</w:t>
      </w:r>
    </w:p>
    <w:p w14:paraId="2E32F042" w14:textId="77777777" w:rsidR="00E30BA6" w:rsidRPr="00D81E22" w:rsidRDefault="00E30BA6" w:rsidP="00E30BA6">
      <w:r w:rsidRPr="00D81E22">
        <w:t>Consider the following pairs of sentences:</w:t>
      </w:r>
    </w:p>
    <w:p w14:paraId="7337EDD0" w14:textId="77777777" w:rsidR="00E30BA6" w:rsidRPr="00D81E22" w:rsidRDefault="00E30BA6" w:rsidP="00E30BA6">
      <w:r w:rsidRPr="00D81E22">
        <w:t>(1</w:t>
      </w:r>
      <w:proofErr w:type="gramStart"/>
      <w:r w:rsidRPr="00D81E22">
        <w:t>)</w:t>
      </w:r>
      <w:proofErr w:type="spellStart"/>
      <w:r w:rsidRPr="00D81E22">
        <w:t>a.Tigers</w:t>
      </w:r>
      <w:proofErr w:type="spellEnd"/>
      <w:proofErr w:type="gramEnd"/>
      <w:r w:rsidRPr="00D81E22">
        <w:t xml:space="preserve"> are striped.</w:t>
      </w:r>
    </w:p>
    <w:p w14:paraId="43AB3C99" w14:textId="77777777" w:rsidR="00E30BA6" w:rsidRPr="00D81E22" w:rsidRDefault="00E30BA6" w:rsidP="00E30BA6">
      <w:proofErr w:type="spellStart"/>
      <w:proofErr w:type="gramStart"/>
      <w:r w:rsidRPr="00D81E22">
        <w:t>b.Tigers</w:t>
      </w:r>
      <w:proofErr w:type="spellEnd"/>
      <w:proofErr w:type="gramEnd"/>
      <w:r w:rsidRPr="00D81E22">
        <w:t xml:space="preserve"> are on the front lawn.</w:t>
      </w:r>
    </w:p>
    <w:p w14:paraId="1B409320" w14:textId="77777777" w:rsidR="00E30BA6" w:rsidRPr="00D81E22" w:rsidRDefault="00E30BA6" w:rsidP="00E30BA6">
      <w:r w:rsidRPr="00D81E22">
        <w:t>(2</w:t>
      </w:r>
      <w:proofErr w:type="gramStart"/>
      <w:r w:rsidRPr="00D81E22">
        <w:t>)</w:t>
      </w:r>
      <w:proofErr w:type="spellStart"/>
      <w:r w:rsidRPr="00D81E22">
        <w:t>a.A</w:t>
      </w:r>
      <w:proofErr w:type="spellEnd"/>
      <w:proofErr w:type="gramEnd"/>
      <w:r w:rsidRPr="00D81E22">
        <w:t xml:space="preserve"> tiger is striped.</w:t>
      </w:r>
    </w:p>
    <w:p w14:paraId="1758E86D" w14:textId="77777777" w:rsidR="00E30BA6" w:rsidRPr="00D81E22" w:rsidRDefault="00E30BA6" w:rsidP="00E30BA6">
      <w:proofErr w:type="spellStart"/>
      <w:r w:rsidRPr="00D81E22">
        <w:t>b.A</w:t>
      </w:r>
      <w:proofErr w:type="spellEnd"/>
      <w:r w:rsidRPr="00D81E22">
        <w:t xml:space="preserve"> tiger is on the front lawn.</w:t>
      </w:r>
    </w:p>
    <w:p w14:paraId="48D9611C" w14:textId="77777777" w:rsidR="00E30BA6" w:rsidRPr="00D81E22" w:rsidRDefault="00E30BA6" w:rsidP="00E30BA6">
      <w:r w:rsidRPr="00D81E22">
        <w:t>(3</w:t>
      </w:r>
      <w:proofErr w:type="gramStart"/>
      <w:r w:rsidRPr="00D81E22">
        <w:t>)</w:t>
      </w:r>
      <w:proofErr w:type="spellStart"/>
      <w:r w:rsidRPr="00D81E22">
        <w:t>a.The</w:t>
      </w:r>
      <w:proofErr w:type="spellEnd"/>
      <w:proofErr w:type="gramEnd"/>
      <w:r w:rsidRPr="00D81E22">
        <w:t xml:space="preserve"> tiger is striped.</w:t>
      </w:r>
    </w:p>
    <w:p w14:paraId="566F3BE6" w14:textId="77777777" w:rsidR="00E30BA6" w:rsidRPr="00D81E22" w:rsidRDefault="00E30BA6" w:rsidP="00E30BA6">
      <w:proofErr w:type="spellStart"/>
      <w:proofErr w:type="gramStart"/>
      <w:r w:rsidRPr="00D81E22">
        <w:t>b.The</w:t>
      </w:r>
      <w:proofErr w:type="spellEnd"/>
      <w:proofErr w:type="gramEnd"/>
      <w:r w:rsidRPr="00D81E22">
        <w:t xml:space="preserve"> tiger is on the front lawn.</w:t>
      </w:r>
    </w:p>
    <w:p w14:paraId="0459C066" w14:textId="77777777" w:rsidR="00E30BA6" w:rsidRPr="00D81E22" w:rsidRDefault="00E30BA6" w:rsidP="00E30BA6">
      <w:r w:rsidRPr="00D81E22">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w:t>
      </w:r>
      <w:r w:rsidRPr="00D81E22">
        <w:lastRenderedPageBreak/>
        <w:t>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0236B45E" w14:textId="77777777" w:rsidR="00E30BA6" w:rsidRPr="00D81E22" w:rsidRDefault="00E30BA6" w:rsidP="00E30BA6">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07B22D2E" w14:textId="77777777" w:rsidR="00E30BA6" w:rsidRPr="00D81E22" w:rsidRDefault="00E30BA6" w:rsidP="00E30BA6">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597BE593" w14:textId="77777777" w:rsidR="00E30BA6" w:rsidRPr="00D81E22" w:rsidRDefault="00E30BA6" w:rsidP="00E30BA6">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01231B27" w14:textId="77777777" w:rsidR="00E30BA6" w:rsidRPr="00D81E22" w:rsidRDefault="00E30BA6" w:rsidP="00E30BA6"/>
    <w:p w14:paraId="3AD55ACB" w14:textId="74A5E3FF" w:rsidR="00E30BA6" w:rsidRDefault="00E30BA6" w:rsidP="00E30BA6">
      <w:pPr>
        <w:pStyle w:val="Heading4"/>
      </w:pPr>
      <w:r>
        <w:rPr>
          <w:rFonts w:cs="Calibri"/>
        </w:rPr>
        <w:t>It applies to “workers” – 1] upward entailment test –</w:t>
      </w:r>
      <w:r>
        <w:t xml:space="preserve"> “a just democracy ought to recognize the unconditional right of workers to strike” doesn’t entail that” a just democracy ought to recognize the unconditional right of </w:t>
      </w:r>
      <w:r w:rsidR="0021551A">
        <w:t>healthcare workers</w:t>
      </w:r>
      <w:r>
        <w:t xml:space="preserve"> to strike” </w:t>
      </w:r>
      <w:proofErr w:type="spellStart"/>
      <w:r>
        <w:t>cuz</w:t>
      </w:r>
      <w:proofErr w:type="spellEnd"/>
      <w:r>
        <w:t xml:space="preserve"> it doesn’t prove </w:t>
      </w:r>
      <w:r w:rsidR="0021551A">
        <w:t>teachers</w:t>
      </w:r>
      <w:r>
        <w:t xml:space="preserve"> ought to have the right to strike</w:t>
      </w:r>
    </w:p>
    <w:p w14:paraId="2608FD5C" w14:textId="77777777" w:rsidR="00E30BA6" w:rsidRDefault="00E30BA6" w:rsidP="00E30BA6"/>
    <w:p w14:paraId="41EC68AC" w14:textId="77777777" w:rsidR="00E30BA6" w:rsidRPr="006C434D" w:rsidRDefault="00E30BA6" w:rsidP="00E30BA6">
      <w:pPr>
        <w:pStyle w:val="Heading4"/>
        <w:rPr>
          <w:rFonts w:cs="Calibri"/>
        </w:rPr>
      </w:pPr>
      <w:r w:rsidRPr="006C434D">
        <w:rPr>
          <w:rFonts w:cs="Calibri"/>
        </w:rPr>
        <w:lastRenderedPageBreak/>
        <w:t>Vote neg:</w:t>
      </w:r>
    </w:p>
    <w:p w14:paraId="25785572" w14:textId="640C8F27" w:rsidR="00E30BA6" w:rsidRPr="00047179" w:rsidRDefault="00E30BA6" w:rsidP="00E30BA6">
      <w:pPr>
        <w:pStyle w:val="Heading4"/>
        <w:rPr>
          <w:rFonts w:cs="Calibri"/>
          <w:color w:val="000000" w:themeColor="text1"/>
        </w:rPr>
      </w:pPr>
      <w:r w:rsidRPr="006C434D">
        <w:rPr>
          <w:rFonts w:cs="Calibri"/>
        </w:rPr>
        <w:t xml:space="preserve">1] Limits – </w:t>
      </w:r>
      <w:r>
        <w:rPr>
          <w:rFonts w:cs="Calibri"/>
        </w:rPr>
        <w:t xml:space="preserve">you can pick any type of worker and the possibility is endless. Teachers, doctors, sex workers, lawyers, etc. which explodes limits. </w:t>
      </w:r>
      <w:r w:rsidRPr="00FF172F">
        <w:rPr>
          <w:rFonts w:cs="Calibri"/>
        </w:rPr>
        <w:t>PICs don’t solve – it’s absurd to say</w:t>
      </w:r>
      <w:r w:rsidRPr="00FF172F">
        <w:rPr>
          <w:rFonts w:cs="Calibri"/>
          <w:color w:val="000000" w:themeColor="text1"/>
        </w:rPr>
        <w:t xml:space="preserve"> neg potential abuse justifies the aff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 xml:space="preserve">imits key to reciprocal engagement since they create a </w:t>
      </w:r>
      <w:proofErr w:type="spellStart"/>
      <w:r w:rsidRPr="006C434D">
        <w:rPr>
          <w:rFonts w:cs="Calibri"/>
        </w:rPr>
        <w:t>caselist</w:t>
      </w:r>
      <w:proofErr w:type="spellEnd"/>
      <w:r w:rsidRPr="006C434D">
        <w:rPr>
          <w:rFonts w:cs="Calibri"/>
        </w:rPr>
        <w:t xml:space="preserve"> for neg prep</w:t>
      </w:r>
      <w:r>
        <w:rPr>
          <w:rFonts w:cs="Calibri"/>
        </w:rPr>
        <w:t>.</w:t>
      </w:r>
    </w:p>
    <w:p w14:paraId="1472AA6B" w14:textId="77777777" w:rsidR="00E30BA6" w:rsidRDefault="00E30BA6" w:rsidP="00E30BA6">
      <w:pPr>
        <w:pStyle w:val="Heading4"/>
        <w:rPr>
          <w:rFonts w:cs="Calibri"/>
          <w:color w:val="000000" w:themeColor="text1"/>
        </w:rPr>
      </w:pPr>
      <w:r w:rsidRPr="00FF172F">
        <w:rPr>
          <w:rFonts w:cs="Calibri"/>
        </w:rPr>
        <w:t xml:space="preserve">2] TVA – read the aff as an advantage to a whole </w:t>
      </w:r>
      <w:proofErr w:type="spellStart"/>
      <w:r w:rsidRPr="00FF172F">
        <w:rPr>
          <w:rFonts w:cs="Calibri"/>
        </w:rPr>
        <w:t>rez</w:t>
      </w:r>
      <w:proofErr w:type="spellEnd"/>
      <w:r w:rsidRPr="00FF172F">
        <w:rPr>
          <w:rFonts w:cs="Calibri"/>
        </w:rPr>
        <w:t xml:space="preserve"> aff.</w:t>
      </w:r>
    </w:p>
    <w:p w14:paraId="0E008099" w14:textId="77777777" w:rsidR="00E30BA6" w:rsidRPr="00D81E22" w:rsidRDefault="00E30BA6" w:rsidP="00E30BA6">
      <w:pPr>
        <w:pStyle w:val="Heading4"/>
        <w:rPr>
          <w:rFonts w:cs="Calibri"/>
        </w:rPr>
      </w:pPr>
      <w:r w:rsidRPr="00D81E22">
        <w:rPr>
          <w:rFonts w:cs="Calibri"/>
        </w:rPr>
        <w:t xml:space="preserve">Fairness and education are voters – debate’s a game that needs rules to evaluate it and education gives us portable skills for life like research and thinking. </w:t>
      </w:r>
    </w:p>
    <w:p w14:paraId="44522A20" w14:textId="77777777" w:rsidR="00E30BA6" w:rsidRPr="00D81E22" w:rsidRDefault="00E30BA6" w:rsidP="00E30BA6">
      <w:pPr>
        <w:pStyle w:val="Heading4"/>
        <w:rPr>
          <w:rFonts w:cs="Calibri"/>
        </w:rPr>
      </w:pPr>
      <w:r w:rsidRPr="00D81E22">
        <w:rPr>
          <w:rFonts w:cs="Calibri"/>
        </w:rPr>
        <w:t xml:space="preserve">Precision o/w – anything else justifies the aff arbitrarily jettisoning words in the resolution at their whim which decks negative ground and preparation because the aff is no longer bounded by the resolution. </w:t>
      </w:r>
    </w:p>
    <w:p w14:paraId="1F26DE7A" w14:textId="77777777" w:rsidR="00E30BA6" w:rsidRPr="00D81E22" w:rsidRDefault="00E30BA6" w:rsidP="00E30BA6">
      <w:pPr>
        <w:pStyle w:val="Heading4"/>
        <w:rPr>
          <w:rFonts w:cs="Calibri"/>
        </w:rPr>
      </w:pPr>
      <w:r w:rsidRPr="00D81E22">
        <w:rPr>
          <w:rFonts w:cs="Calibri"/>
        </w:rPr>
        <w:t xml:space="preserve">Use competing interps – a) reasonability invites arbitrary judge intervention since we don’t know your bs meter, b) collapses to competing interps – we justify 2 </w:t>
      </w:r>
      <w:proofErr w:type="spellStart"/>
      <w:r w:rsidRPr="00D81E22">
        <w:rPr>
          <w:rFonts w:cs="Calibri"/>
        </w:rPr>
        <w:t>brightlines</w:t>
      </w:r>
      <w:proofErr w:type="spellEnd"/>
      <w:r w:rsidRPr="00D81E22">
        <w:rPr>
          <w:rFonts w:cs="Calibri"/>
        </w:rPr>
        <w:t xml:space="preserve"> under an offense defense paradigm just like 2 interps. </w:t>
      </w:r>
    </w:p>
    <w:p w14:paraId="3131A16C" w14:textId="77777777" w:rsidR="00E30BA6" w:rsidRPr="00D81E22" w:rsidRDefault="00E30BA6" w:rsidP="00E30BA6">
      <w:pPr>
        <w:pStyle w:val="Heading4"/>
        <w:rPr>
          <w:rFonts w:cs="Calibri"/>
        </w:rPr>
      </w:pPr>
      <w:r w:rsidRPr="00D81E22">
        <w:rPr>
          <w:rFonts w:cs="Calibri"/>
        </w:rPr>
        <w:t xml:space="preserve">No RVIs – a) illogical – you shouldn’t win for being fair – it’s a litmus test for engaging in substance, b) norming – I can’t concede the </w:t>
      </w:r>
      <w:proofErr w:type="spellStart"/>
      <w:r w:rsidRPr="00D81E22">
        <w:rPr>
          <w:rFonts w:cs="Calibri"/>
        </w:rPr>
        <w:t>counterinterp</w:t>
      </w:r>
      <w:proofErr w:type="spellEnd"/>
      <w:r w:rsidRPr="00D81E22">
        <w:rPr>
          <w:rFonts w:cs="Calibri"/>
        </w:rPr>
        <w:t xml:space="preserve"> if I realize I’m wrong which forces me to argue for bad norms</w:t>
      </w:r>
    </w:p>
    <w:p w14:paraId="580A816D" w14:textId="1B9BEFAD" w:rsidR="00E30BA6" w:rsidRPr="00D81E22" w:rsidRDefault="00E30BA6" w:rsidP="00E30BA6">
      <w:pPr>
        <w:pStyle w:val="Heading4"/>
        <w:rPr>
          <w:rFonts w:cs="Calibri"/>
        </w:rPr>
      </w:pPr>
      <w:r w:rsidRPr="00D81E22">
        <w:rPr>
          <w:rFonts w:cs="Calibri"/>
        </w:rPr>
        <w:t>Evaluate T before 1AR theory – a) norms – we only have a couple months to set T norms but can set 1AR theory norms anytime</w:t>
      </w:r>
    </w:p>
    <w:p w14:paraId="061693D1" w14:textId="77777777" w:rsidR="00E30BA6" w:rsidRPr="00E30BA6" w:rsidRDefault="00E30BA6" w:rsidP="00E30BA6"/>
    <w:p w14:paraId="2C53487F" w14:textId="0F3BE296" w:rsidR="00E30BA6" w:rsidRDefault="00E30BA6" w:rsidP="00E30BA6">
      <w:pPr>
        <w:pStyle w:val="Heading2"/>
      </w:pPr>
      <w:r>
        <w:lastRenderedPageBreak/>
        <w:t>2</w:t>
      </w:r>
    </w:p>
    <w:p w14:paraId="7A6E9C49" w14:textId="77777777" w:rsidR="00E30BA6" w:rsidRDefault="00E30BA6" w:rsidP="00E30BA6">
      <w:pPr>
        <w:pStyle w:val="Heading4"/>
        <w:rPr>
          <w:bCs w:val="0"/>
        </w:rPr>
      </w:pPr>
      <w:r>
        <w:t>Liberal democracies are an illusion created to justify bourgeois control of the worker, where “the rights” of a democracy are a method of control to favor the wealthy.   Lenin 1919</w:t>
      </w:r>
    </w:p>
    <w:p w14:paraId="006EA7BE" w14:textId="77777777" w:rsidR="00E30BA6" w:rsidRPr="00036D80" w:rsidRDefault="00E30BA6" w:rsidP="00E30BA6">
      <w:pPr>
        <w:rPr>
          <w:b/>
          <w:bCs/>
        </w:rPr>
      </w:pPr>
      <w:r w:rsidRPr="00036D80">
        <w:t>Vladimir Lenin</w:t>
      </w:r>
      <w:r>
        <w:t xml:space="preserve">; badass motherfucker, </w:t>
      </w:r>
      <w:r w:rsidRPr="00036D80">
        <w:t xml:space="preserve">The Proletarian Revolution and the Renegade </w:t>
      </w:r>
      <w:proofErr w:type="spellStart"/>
      <w:r w:rsidRPr="00036D80">
        <w:t>Kautsky</w:t>
      </w:r>
      <w:proofErr w:type="spellEnd"/>
      <w:r>
        <w:t xml:space="preserve">; </w:t>
      </w:r>
      <w:r w:rsidRPr="00036D80">
        <w:t xml:space="preserve">Bourgeois </w:t>
      </w:r>
      <w:proofErr w:type="gramStart"/>
      <w:r w:rsidRPr="00036D80">
        <w:t>And</w:t>
      </w:r>
      <w:proofErr w:type="gramEnd"/>
      <w:r w:rsidRPr="00036D80">
        <w:t xml:space="preserve"> Proletarian Democracy</w:t>
      </w:r>
      <w:r>
        <w:t xml:space="preserve">; 1919; </w:t>
      </w:r>
      <w:hyperlink r:id="rId20" w:history="1">
        <w:r>
          <w:rPr>
            <w:rStyle w:val="Hyperlink"/>
          </w:rPr>
          <w:t>https://www.marxists.org/archive/lenin/works/1918/prrk/democracy.htm</w:t>
        </w:r>
      </w:hyperlink>
      <w:r>
        <w:t>; CE</w:t>
      </w:r>
    </w:p>
    <w:p w14:paraId="3025C405" w14:textId="77777777" w:rsidR="00E30BA6" w:rsidRDefault="00E30BA6" w:rsidP="00E30BA6"/>
    <w:p w14:paraId="33DDBCCC" w14:textId="77777777" w:rsidR="00E30BA6" w:rsidRPr="00A65169" w:rsidRDefault="00E30BA6" w:rsidP="00E30BA6">
      <w:r w:rsidRPr="00EB191E">
        <w:t xml:space="preserve">If we are not to mock at common sense and history, it is obvious that </w:t>
      </w:r>
      <w:r w:rsidRPr="00036D80">
        <w:rPr>
          <w:rStyle w:val="StyleUnderline"/>
        </w:rPr>
        <w:t xml:space="preserve">we cannot speak of “pure democracy” </w:t>
      </w:r>
      <w:proofErr w:type="gramStart"/>
      <w:r w:rsidRPr="00036D80">
        <w:rPr>
          <w:rStyle w:val="StyleUnderline"/>
        </w:rPr>
        <w:t>as long as</w:t>
      </w:r>
      <w:proofErr w:type="gramEnd"/>
      <w:r w:rsidRPr="00036D80">
        <w:rPr>
          <w:rStyle w:val="StyleUnderline"/>
        </w:rPr>
        <w:t xml:space="preserve"> different</w:t>
      </w:r>
      <w:r>
        <w:rPr>
          <w:rStyle w:val="StyleUnderline"/>
        </w:rPr>
        <w:t xml:space="preserve"> </w:t>
      </w:r>
      <w:r w:rsidRPr="00036D80">
        <w:rPr>
          <w:rStyle w:val="StyleUnderline"/>
        </w:rPr>
        <w:t>classes</w:t>
      </w:r>
      <w:r>
        <w:rPr>
          <w:rStyle w:val="StyleUnderline"/>
        </w:rPr>
        <w:t xml:space="preserve"> </w:t>
      </w:r>
      <w:r w:rsidRPr="00036D80">
        <w:rPr>
          <w:rStyle w:val="StyleUnderline"/>
        </w:rPr>
        <w:t>exist;</w:t>
      </w:r>
      <w:r w:rsidRPr="00EB191E">
        <w:t xml:space="preserve"> we can only speak of class democracy. (Let us say in parenthesis that “pure democracy” is not only an ignorant phrase, revealing a lack of understanding both of the class struggle and of the nature of the state, but also a thrice-empty phrase, since </w:t>
      </w:r>
      <w:r w:rsidRPr="00036D80">
        <w:rPr>
          <w:rStyle w:val="StyleUnderline"/>
        </w:rPr>
        <w:t>in communist society democracy will</w:t>
      </w:r>
      <w:r>
        <w:rPr>
          <w:rStyle w:val="StyleUnderline"/>
        </w:rPr>
        <w:t xml:space="preserve"> </w:t>
      </w:r>
      <w:r w:rsidRPr="00036D80">
        <w:rPr>
          <w:rStyle w:val="StyleUnderline"/>
        </w:rPr>
        <w:t>wither away</w:t>
      </w:r>
      <w:r>
        <w:rPr>
          <w:rStyle w:val="StyleUnderline"/>
        </w:rPr>
        <w:t xml:space="preserve"> </w:t>
      </w:r>
      <w:r w:rsidRPr="00036D80">
        <w:rPr>
          <w:rStyle w:val="StyleUnderline"/>
        </w:rPr>
        <w:t>in the process of changing and becoming a habit</w:t>
      </w:r>
      <w:r w:rsidRPr="00EB191E">
        <w:t xml:space="preserve">, but will never be “pure” democracy.) </w:t>
      </w:r>
      <w:r w:rsidRPr="007A719D">
        <w:rPr>
          <w:rStyle w:val="Emphasis"/>
          <w:b w:val="0"/>
          <w:bCs/>
          <w:highlight w:val="green"/>
        </w:rPr>
        <w:t>“Pure democracy” is the</w:t>
      </w:r>
      <w:r w:rsidRPr="00036D80">
        <w:rPr>
          <w:rStyle w:val="StyleUnderline"/>
        </w:rPr>
        <w:t xml:space="preserve"> mendacious </w:t>
      </w:r>
      <w:r w:rsidRPr="007A719D">
        <w:rPr>
          <w:rStyle w:val="StyleUnderline"/>
          <w:highlight w:val="green"/>
        </w:rPr>
        <w:t>phrase of a liberal who wants to fool the workers.</w:t>
      </w:r>
      <w:r w:rsidRPr="00036D80">
        <w:rPr>
          <w:rStyle w:val="StyleUnderline"/>
        </w:rPr>
        <w:t xml:space="preserve"> History knows </w:t>
      </w:r>
      <w:r w:rsidRPr="007A719D">
        <w:rPr>
          <w:rStyle w:val="StyleUnderline"/>
        </w:rPr>
        <w:t>of bourgeois democracy which takes the place of feudalism, and of proletarian democracy which takes the place of bourgeois democracy.</w:t>
      </w:r>
      <w:r>
        <w:rPr>
          <w:rStyle w:val="StyleUnderline"/>
        </w:rPr>
        <w:t xml:space="preserve"> </w:t>
      </w:r>
      <w:r w:rsidRPr="00036D80">
        <w:rPr>
          <w:rStyle w:val="StyleUnderline"/>
        </w:rPr>
        <w:t xml:space="preserve">When </w:t>
      </w:r>
      <w:proofErr w:type="spellStart"/>
      <w:r w:rsidRPr="00036D80">
        <w:rPr>
          <w:rStyle w:val="StyleUnderline"/>
        </w:rPr>
        <w:t>Kautsky</w:t>
      </w:r>
      <w:proofErr w:type="spellEnd"/>
      <w:r w:rsidRPr="00036D80">
        <w:rPr>
          <w:rStyle w:val="StyleUnderline"/>
        </w:rPr>
        <w:t xml:space="preserve"> devotes dozens of pages to “proving” the truth that bourgeois democracy is progressive compared with medievalism, and </w:t>
      </w:r>
      <w:r w:rsidRPr="007A719D">
        <w:rPr>
          <w:rStyle w:val="StyleUnderline"/>
          <w:highlight w:val="green"/>
        </w:rPr>
        <w:t xml:space="preserve">that the proletariat must </w:t>
      </w:r>
      <w:r w:rsidRPr="00620D35">
        <w:rPr>
          <w:rStyle w:val="StyleUnderline"/>
        </w:rPr>
        <w:t>unfailingl</w:t>
      </w:r>
      <w:r w:rsidRPr="007A719D">
        <w:rPr>
          <w:rStyle w:val="StyleUnderline"/>
          <w:highlight w:val="green"/>
        </w:rPr>
        <w:t xml:space="preserve">y </w:t>
      </w:r>
      <w:proofErr w:type="spellStart"/>
      <w:r w:rsidRPr="007A719D">
        <w:rPr>
          <w:rStyle w:val="StyleUnderline"/>
          <w:highlight w:val="green"/>
        </w:rPr>
        <w:t>utilise</w:t>
      </w:r>
      <w:proofErr w:type="spellEnd"/>
      <w:r w:rsidRPr="007A719D">
        <w:rPr>
          <w:rStyle w:val="StyleUnderline"/>
          <w:highlight w:val="green"/>
        </w:rPr>
        <w:t xml:space="preserve"> it in its struggle </w:t>
      </w:r>
      <w:r w:rsidRPr="00620D35">
        <w:rPr>
          <w:rStyle w:val="StyleUnderline"/>
        </w:rPr>
        <w:t>against the bourgeoisie,</w:t>
      </w:r>
      <w:r w:rsidRPr="00036D80">
        <w:rPr>
          <w:rStyle w:val="StyleUnderline"/>
        </w:rPr>
        <w:t xml:space="preserve"> that in fact </w:t>
      </w:r>
      <w:r w:rsidRPr="007A719D">
        <w:rPr>
          <w:rStyle w:val="StyleUnderline"/>
          <w:highlight w:val="green"/>
        </w:rPr>
        <w:t>is</w:t>
      </w:r>
      <w:r w:rsidRPr="00036D80">
        <w:rPr>
          <w:rStyle w:val="StyleUnderline"/>
        </w:rPr>
        <w:t xml:space="preserve"> just </w:t>
      </w:r>
      <w:r w:rsidRPr="00620D35">
        <w:rPr>
          <w:rStyle w:val="StyleUnderline"/>
        </w:rPr>
        <w:t xml:space="preserve">liberal </w:t>
      </w:r>
      <w:r w:rsidRPr="007A719D">
        <w:rPr>
          <w:rStyle w:val="StyleUnderline"/>
          <w:highlight w:val="green"/>
        </w:rPr>
        <w:t>twaddle</w:t>
      </w:r>
      <w:r w:rsidRPr="00036D80">
        <w:rPr>
          <w:rStyle w:val="StyleUnderline"/>
        </w:rPr>
        <w:t xml:space="preserve"> intended to fool the workers. </w:t>
      </w:r>
      <w:r w:rsidRPr="00EB191E">
        <w:t xml:space="preserve">This is a truism, not only for educated Germany, but also for uneducated Russia. </w:t>
      </w:r>
      <w:proofErr w:type="spellStart"/>
      <w:r w:rsidRPr="00EB191E">
        <w:t>Kautsky</w:t>
      </w:r>
      <w:proofErr w:type="spellEnd"/>
      <w:r w:rsidRPr="00EB191E">
        <w:t xml:space="preserve"> is simply throwing “learned” dust in the eyes of the workers when, with a pompous mien, he talks about </w:t>
      </w:r>
      <w:proofErr w:type="spellStart"/>
      <w:r w:rsidRPr="00EB191E">
        <w:t>Weitling</w:t>
      </w:r>
      <w:proofErr w:type="spellEnd"/>
      <w:r w:rsidRPr="00EB191E">
        <w:t xml:space="preserve"> and the Jesuits of Paraguay and many other things, in order to avoid </w:t>
      </w:r>
      <w:proofErr w:type="gramStart"/>
      <w:r w:rsidRPr="00EB191E">
        <w:t>telling</w:t>
      </w:r>
      <w:proofErr w:type="gramEnd"/>
      <w:r w:rsidRPr="00EB191E">
        <w:t xml:space="preserve"> about the bourgeois essence of modern, i.e., capitalist, democracy. </w:t>
      </w:r>
      <w:proofErr w:type="spellStart"/>
      <w:r w:rsidRPr="00EB191E">
        <w:t>Kautsky</w:t>
      </w:r>
      <w:proofErr w:type="spellEnd"/>
      <w:r w:rsidRPr="00EB191E">
        <w:t xml:space="preserve"> takes from Marxism what is acceptable to the liberals, to the bourgeoisie (the criticism of the Middle Ages, and the progressive historical role of capitalism in general and of capitalist democracy in particular), and discards, passes over in silence, glosses over all that in Marxism which is unacceptable to the bourgeoisie (the revolutionary violence of the proletariat against the bourgeoisie for the latter’s destruction). That is why </w:t>
      </w:r>
      <w:proofErr w:type="spellStart"/>
      <w:r w:rsidRPr="00EB191E">
        <w:t>Kautsky</w:t>
      </w:r>
      <w:proofErr w:type="spellEnd"/>
      <w:r w:rsidRPr="00EB191E">
        <w:t xml:space="preserve">, by virtue of his objective position and irrespective of what his subjective convictions may be, inevitably proves to be a lackey of the bourgeoisie. </w:t>
      </w:r>
      <w:r w:rsidRPr="007A719D">
        <w:rPr>
          <w:rStyle w:val="Emphasis"/>
          <w:highlight w:val="green"/>
        </w:rPr>
        <w:t>Bourgeois democracy</w:t>
      </w:r>
      <w:r w:rsidRPr="00EB191E">
        <w:t>, although a great historical advance in comparison with medievalism</w:t>
      </w:r>
      <w:r w:rsidRPr="00036D80">
        <w:rPr>
          <w:rStyle w:val="StyleUnderline"/>
        </w:rPr>
        <w:t xml:space="preserve">, always remains, and under capitalism </w:t>
      </w:r>
      <w:r w:rsidRPr="007A719D">
        <w:rPr>
          <w:rStyle w:val="StyleUnderline"/>
          <w:highlight w:val="green"/>
        </w:rPr>
        <w:t>is</w:t>
      </w:r>
      <w:r w:rsidRPr="00036D80">
        <w:rPr>
          <w:rStyle w:val="StyleUnderline"/>
        </w:rPr>
        <w:t xml:space="preserve"> bound to remain, restricted, truncated, false and hypocritical</w:t>
      </w:r>
      <w:r w:rsidRPr="007A719D">
        <w:rPr>
          <w:rStyle w:val="StyleUnderline"/>
          <w:highlight w:val="green"/>
        </w:rPr>
        <w:t>, a paradise for the rich and a snare</w:t>
      </w:r>
      <w:r w:rsidRPr="00036D80">
        <w:rPr>
          <w:rStyle w:val="StyleUnderline"/>
        </w:rPr>
        <w:t xml:space="preserve"> and deception for the exploited, </w:t>
      </w:r>
      <w:r w:rsidRPr="007A719D">
        <w:rPr>
          <w:rStyle w:val="StyleUnderline"/>
          <w:highlight w:val="green"/>
        </w:rPr>
        <w:t>for the poor</w:t>
      </w:r>
      <w:r w:rsidRPr="00036D80">
        <w:rPr>
          <w:rStyle w:val="StyleUnderline"/>
        </w:rPr>
        <w:t xml:space="preserve">. </w:t>
      </w:r>
      <w:r w:rsidRPr="00620D35">
        <w:rPr>
          <w:rStyle w:val="StyleUnderline"/>
        </w:rPr>
        <w:t>It is this truth, which forms a most essential part of Marx’s teaching</w:t>
      </w:r>
      <w:r w:rsidRPr="00EB191E">
        <w:t xml:space="preserve">, that </w:t>
      </w:r>
      <w:proofErr w:type="spellStart"/>
      <w:r w:rsidRPr="00EB191E">
        <w:t>Kautsky</w:t>
      </w:r>
      <w:proofErr w:type="spellEnd"/>
      <w:r w:rsidRPr="00EB191E">
        <w:t xml:space="preserve"> the “Marxist” has failed to understand. On this—the fundamental issue—</w:t>
      </w:r>
      <w:proofErr w:type="spellStart"/>
      <w:r w:rsidRPr="00EB191E">
        <w:t>Kautsky</w:t>
      </w:r>
      <w:proofErr w:type="spellEnd"/>
      <w:r w:rsidRPr="00EB191E">
        <w:t xml:space="preserve"> offers “delights” for the bourgeoisie instead of a scientific criticism of those conditions which make every bourgeois democracy a democracy for the rich. Let us first remind the most learned Mr. </w:t>
      </w:r>
      <w:proofErr w:type="spellStart"/>
      <w:r w:rsidRPr="00EB191E">
        <w:t>Kautsky</w:t>
      </w:r>
      <w:proofErr w:type="spellEnd"/>
      <w:r w:rsidRPr="00EB191E">
        <w:t xml:space="preserve"> of the theoretical propositions of Marx and Engels which that pedant has so disgracefully “forgotten” (to please the bourgeoisie), and then explain the matter as popularly as possible. Not only the ancient and feudal, but also </w:t>
      </w:r>
      <w:r w:rsidRPr="00036D80">
        <w:rPr>
          <w:rStyle w:val="StyleUnderline"/>
        </w:rPr>
        <w:t>“</w:t>
      </w:r>
      <w:r w:rsidRPr="00EB191E">
        <w:rPr>
          <w:rStyle w:val="StyleUnderline"/>
          <w:highlight w:val="green"/>
        </w:rPr>
        <w:t xml:space="preserve">the </w:t>
      </w:r>
      <w:r w:rsidRPr="00620D35">
        <w:rPr>
          <w:rStyle w:val="StyleUnderline"/>
        </w:rPr>
        <w:t xml:space="preserve">modern representative </w:t>
      </w:r>
      <w:r w:rsidRPr="00EB191E">
        <w:rPr>
          <w:rStyle w:val="StyleUnderline"/>
          <w:highlight w:val="green"/>
        </w:rPr>
        <w:t xml:space="preserve">state is an instrument of exploitation </w:t>
      </w:r>
      <w:r w:rsidRPr="00620D35">
        <w:rPr>
          <w:rStyle w:val="StyleUnderline"/>
        </w:rPr>
        <w:t>of wage-</w:t>
      </w:r>
      <w:proofErr w:type="spellStart"/>
      <w:r w:rsidRPr="00620D35">
        <w:rPr>
          <w:rStyle w:val="StyleUnderline"/>
        </w:rPr>
        <w:t>labour</w:t>
      </w:r>
      <w:proofErr w:type="spellEnd"/>
      <w:r w:rsidRPr="00620D35">
        <w:rPr>
          <w:rStyle w:val="StyleUnderline"/>
        </w:rPr>
        <w:t xml:space="preserve"> by capital</w:t>
      </w:r>
      <w:r w:rsidRPr="00EB191E">
        <w:t>” (Engels, in his work on the state).</w:t>
      </w:r>
      <w:hyperlink r:id="rId21" w:anchor="fw08" w:history="1">
        <w:r w:rsidRPr="00EB191E">
          <w:rPr>
            <w:rStyle w:val="Hyperlink"/>
            <w:sz w:val="16"/>
          </w:rPr>
          <w:t>[8]</w:t>
        </w:r>
      </w:hyperlink>
      <w:r w:rsidRPr="00EB191E">
        <w:t xml:space="preserve"> “As, therefore</w:t>
      </w:r>
      <w:r w:rsidRPr="00036D80">
        <w:rPr>
          <w:rStyle w:val="StyleUnderline"/>
        </w:rPr>
        <w:t xml:space="preserve">, the state is only a transitional institution which is used in the struggle, in the revolution, to hold down one’s adversaries by force, it is sheer nonsense to talk of a ’free people’s state’; so long as </w:t>
      </w:r>
      <w:r w:rsidRPr="00036D80">
        <w:rPr>
          <w:rStyle w:val="StyleUnderline"/>
        </w:rPr>
        <w:lastRenderedPageBreak/>
        <w:t>the proletariat still</w:t>
      </w:r>
      <w:r>
        <w:rPr>
          <w:rStyle w:val="StyleUnderline"/>
        </w:rPr>
        <w:t xml:space="preserve"> </w:t>
      </w:r>
      <w:r w:rsidRPr="00036D80">
        <w:rPr>
          <w:rStyle w:val="StyleUnderline"/>
        </w:rPr>
        <w:t>needs</w:t>
      </w:r>
      <w:r>
        <w:rPr>
          <w:rStyle w:val="StyleUnderline"/>
        </w:rPr>
        <w:t xml:space="preserve"> </w:t>
      </w:r>
      <w:r w:rsidRPr="00036D80">
        <w:rPr>
          <w:rStyle w:val="StyleUnderline"/>
        </w:rPr>
        <w:t>the state, it does not need it in the interests of freedom</w:t>
      </w:r>
      <w:r w:rsidRPr="00EB191E">
        <w:t xml:space="preserve"> but in order to hold down its adversaries, and </w:t>
      </w:r>
      <w:r w:rsidRPr="00EB191E">
        <w:rPr>
          <w:rStyle w:val="StyleUnderline"/>
          <w:highlight w:val="green"/>
        </w:rPr>
        <w:t xml:space="preserve">as soon as it becomes possible to speak of freedom the state </w:t>
      </w:r>
      <w:r w:rsidRPr="00620D35">
        <w:rPr>
          <w:rStyle w:val="StyleUnderline"/>
        </w:rPr>
        <w:t xml:space="preserve">as such </w:t>
      </w:r>
      <w:r w:rsidRPr="00EB191E">
        <w:rPr>
          <w:rStyle w:val="StyleUnderline"/>
          <w:highlight w:val="green"/>
        </w:rPr>
        <w:t>ceases to exist”</w:t>
      </w:r>
      <w:r w:rsidRPr="00EB191E">
        <w:t xml:space="preserve"> (Engels, in his letter to Bebel, March 28, 1875). “In reality, however</w:t>
      </w:r>
      <w:r w:rsidRPr="00EB191E">
        <w:rPr>
          <w:rStyle w:val="StyleUnderline"/>
          <w:highlight w:val="green"/>
        </w:rPr>
        <w:t>, the state is</w:t>
      </w:r>
      <w:r w:rsidRPr="00036D80">
        <w:rPr>
          <w:rStyle w:val="StyleUnderline"/>
        </w:rPr>
        <w:t xml:space="preserve"> nothing but </w:t>
      </w:r>
      <w:r w:rsidRPr="00EB191E">
        <w:rPr>
          <w:rStyle w:val="StyleUnderline"/>
          <w:highlight w:val="green"/>
        </w:rPr>
        <w:t xml:space="preserve">a machine for </w:t>
      </w:r>
      <w:r w:rsidRPr="00620D35">
        <w:rPr>
          <w:rStyle w:val="StyleUnderline"/>
        </w:rPr>
        <w:t>the</w:t>
      </w:r>
      <w:r w:rsidRPr="00EB191E">
        <w:rPr>
          <w:rStyle w:val="StyleUnderline"/>
          <w:highlight w:val="green"/>
        </w:rPr>
        <w:t xml:space="preserve"> oppression </w:t>
      </w:r>
      <w:r w:rsidRPr="00620D35">
        <w:rPr>
          <w:rStyle w:val="StyleUnderline"/>
        </w:rPr>
        <w:t>of one class by another, and</w:t>
      </w:r>
      <w:r w:rsidRPr="00036D80">
        <w:rPr>
          <w:rStyle w:val="StyleUnderline"/>
        </w:rPr>
        <w:t xml:space="preserve"> indeed in </w:t>
      </w:r>
      <w:r w:rsidRPr="00EB191E">
        <w:rPr>
          <w:rStyle w:val="StyleUnderline"/>
          <w:highlight w:val="green"/>
        </w:rPr>
        <w:t>the democratic republic no less than</w:t>
      </w:r>
      <w:r w:rsidRPr="00036D80">
        <w:rPr>
          <w:rStyle w:val="StyleUnderline"/>
        </w:rPr>
        <w:t xml:space="preserve"> in the </w:t>
      </w:r>
      <w:r w:rsidRPr="00EB191E">
        <w:rPr>
          <w:rStyle w:val="StyleUnderline"/>
          <w:highlight w:val="green"/>
        </w:rPr>
        <w:t>monarchy</w:t>
      </w:r>
      <w:r w:rsidRPr="00036D80">
        <w:rPr>
          <w:rStyle w:val="StyleUnderline"/>
        </w:rPr>
        <w:t>”</w:t>
      </w:r>
      <w:r w:rsidRPr="00EB191E">
        <w:t xml:space="preserve"> (Engels, Introduction to </w:t>
      </w:r>
      <w:hyperlink r:id="rId22" w:history="1">
        <w:r w:rsidRPr="00EB191E">
          <w:rPr>
            <w:rStyle w:val="Hyperlink"/>
            <w:sz w:val="16"/>
          </w:rPr>
          <w:t>The Civil War in France</w:t>
        </w:r>
      </w:hyperlink>
      <w:r w:rsidRPr="00EB191E">
        <w:t xml:space="preserve"> by Marx</w:t>
      </w:r>
      <w:r w:rsidRPr="007A719D">
        <w:rPr>
          <w:rStyle w:val="StyleUnderline"/>
        </w:rPr>
        <w:t>).</w:t>
      </w:r>
      <w:hyperlink r:id="rId23" w:anchor="fw09" w:history="1">
        <w:r w:rsidRPr="007A719D">
          <w:rPr>
            <w:rStyle w:val="StyleUnderline"/>
          </w:rPr>
          <w:t>[9]</w:t>
        </w:r>
      </w:hyperlink>
      <w:r w:rsidRPr="007A719D">
        <w:rPr>
          <w:rStyle w:val="StyleUnderline"/>
        </w:rPr>
        <w:t xml:space="preserve">; </w:t>
      </w:r>
      <w:r w:rsidRPr="00620D35">
        <w:rPr>
          <w:rStyle w:val="StyleUnderline"/>
        </w:rPr>
        <w:t xml:space="preserve">Universal suffrage is “the gauge of the maturity of the work </w:t>
      </w:r>
      <w:proofErr w:type="spellStart"/>
      <w:r w:rsidRPr="00620D35">
        <w:rPr>
          <w:rStyle w:val="StyleUnderline"/>
        </w:rPr>
        <w:t>ing</w:t>
      </w:r>
      <w:proofErr w:type="spellEnd"/>
      <w:r w:rsidRPr="00620D35">
        <w:rPr>
          <w:rStyle w:val="StyleUnderline"/>
        </w:rPr>
        <w:t xml:space="preserve"> class. It cannot</w:t>
      </w:r>
      <w:r w:rsidRPr="007A719D">
        <w:rPr>
          <w:rStyle w:val="StyleUnderline"/>
        </w:rPr>
        <w:t xml:space="preserve"> and never will </w:t>
      </w:r>
      <w:r w:rsidRPr="00620D35">
        <w:rPr>
          <w:rStyle w:val="StyleUnderline"/>
        </w:rPr>
        <w:t>be anything more</w:t>
      </w:r>
      <w:r w:rsidRPr="007A719D">
        <w:rPr>
          <w:rStyle w:val="StyleUnderline"/>
        </w:rPr>
        <w:t xml:space="preserve"> in the present-day state”.</w:t>
      </w:r>
      <w:r w:rsidRPr="00EB191E">
        <w:t xml:space="preserve"> (Engels, in his work on the state.</w:t>
      </w:r>
      <w:hyperlink r:id="rId24" w:anchor="fw10" w:history="1">
        <w:r w:rsidRPr="00EB191E">
          <w:rPr>
            <w:rStyle w:val="Hyperlink"/>
            <w:sz w:val="16"/>
          </w:rPr>
          <w:t>[10]</w:t>
        </w:r>
      </w:hyperlink>
      <w:r w:rsidRPr="00EB191E">
        <w:t xml:space="preserve"> Mr. </w:t>
      </w:r>
      <w:proofErr w:type="spellStart"/>
      <w:r w:rsidRPr="00EB191E">
        <w:t>Kautsky</w:t>
      </w:r>
      <w:proofErr w:type="spellEnd"/>
      <w:r w:rsidRPr="00EB191E">
        <w:t xml:space="preserve"> very tediously chews over the cud in the first part of this proposition, which is acceptable to the bourgeoisie. But the second part, which we have </w:t>
      </w:r>
      <w:proofErr w:type="spellStart"/>
      <w:proofErr w:type="gramStart"/>
      <w:r w:rsidRPr="00EB191E">
        <w:t>italicised</w:t>
      </w:r>
      <w:proofErr w:type="spellEnd"/>
      <w:proofErr w:type="gramEnd"/>
      <w:r w:rsidRPr="00EB191E">
        <w:t xml:space="preserve"> and which is not acceptable to the bourgeoisie, the renegade </w:t>
      </w:r>
      <w:proofErr w:type="spellStart"/>
      <w:r w:rsidRPr="00EB191E">
        <w:t>Kautsky</w:t>
      </w:r>
      <w:proofErr w:type="spellEnd"/>
      <w:r w:rsidRPr="00EB191E">
        <w:t xml:space="preserve"> passes over in silence!) “The Commune was to be a working, not a parliamentary, body, executive and legislative at the same time</w:t>
      </w:r>
      <w:proofErr w:type="gramStart"/>
      <w:r w:rsidRPr="00EB191E">
        <w:t>. . . .</w:t>
      </w:r>
      <w:proofErr w:type="gramEnd"/>
      <w:r w:rsidRPr="00EB191E">
        <w:t xml:space="preserve"> Instead of deciding once in three or six years which member of the ruling class was to represent and suppress (</w:t>
      </w:r>
      <w:proofErr w:type="spellStart"/>
      <w:r w:rsidRPr="00EB191E">
        <w:t>ver</w:t>
      </w:r>
      <w:proofErr w:type="spellEnd"/>
      <w:r w:rsidRPr="00EB191E">
        <w:t xml:space="preserve">- und </w:t>
      </w:r>
      <w:proofErr w:type="spellStart"/>
      <w:r w:rsidRPr="00EB191E">
        <w:t>zertreten</w:t>
      </w:r>
      <w:proofErr w:type="spellEnd"/>
      <w:r w:rsidRPr="00EB191E">
        <w:t xml:space="preserve">) the people in Parliament, universal suffrage was to serve the people, constituted in Communes, as individual suffrage serves every other employer in the search for workers, foremen and accountants for his business” (Marx, in his work on the Paris Commune, </w:t>
      </w:r>
      <w:hyperlink r:id="rId25" w:history="1">
        <w:r w:rsidRPr="00EB191E">
          <w:rPr>
            <w:rStyle w:val="Hyperlink"/>
            <w:sz w:val="16"/>
          </w:rPr>
          <w:t>The Civil War in France</w:t>
        </w:r>
      </w:hyperlink>
      <w:r w:rsidRPr="00EB191E">
        <w:t>).</w:t>
      </w:r>
      <w:hyperlink r:id="rId26" w:anchor="fw11" w:history="1">
        <w:r w:rsidRPr="00EB191E">
          <w:rPr>
            <w:rStyle w:val="Hyperlink"/>
            <w:sz w:val="16"/>
          </w:rPr>
          <w:t>[11]</w:t>
        </w:r>
      </w:hyperlink>
      <w:r w:rsidRPr="00EB191E">
        <w:t xml:space="preserve"> Every one of these propositions, which are excellently known to the most learned Mr. </w:t>
      </w:r>
      <w:proofErr w:type="spellStart"/>
      <w:r w:rsidRPr="00EB191E">
        <w:t>Kautsky</w:t>
      </w:r>
      <w:proofErr w:type="spellEnd"/>
      <w:r w:rsidRPr="00EB191E">
        <w:t xml:space="preserve">, is a slap in his face and lays bare his apostasy. Nowhere in his pamphlet does </w:t>
      </w:r>
      <w:proofErr w:type="spellStart"/>
      <w:r w:rsidRPr="00EB191E">
        <w:t>Kautsky</w:t>
      </w:r>
      <w:proofErr w:type="spellEnd"/>
      <w:r w:rsidRPr="00EB191E">
        <w:t xml:space="preserve"> reveal the slightest understanding of these truths. His whole pamphlet is a sheer mockery of Marxism! </w:t>
      </w:r>
      <w:r w:rsidRPr="00EB191E">
        <w:rPr>
          <w:rStyle w:val="StyleUnderline"/>
          <w:highlight w:val="green"/>
        </w:rPr>
        <w:t xml:space="preserve">Take the </w:t>
      </w:r>
      <w:r w:rsidRPr="00620D35">
        <w:rPr>
          <w:rStyle w:val="StyleUnderline"/>
        </w:rPr>
        <w:t>fundamental</w:t>
      </w:r>
      <w:r w:rsidRPr="00EB191E">
        <w:rPr>
          <w:rStyle w:val="StyleUnderline"/>
          <w:highlight w:val="green"/>
        </w:rPr>
        <w:t xml:space="preserve"> laws of modern states</w:t>
      </w:r>
      <w:r w:rsidRPr="007A719D">
        <w:rPr>
          <w:rStyle w:val="StyleUnderline"/>
        </w:rPr>
        <w:t xml:space="preserve">, take </w:t>
      </w:r>
      <w:r w:rsidRPr="00EB191E">
        <w:rPr>
          <w:rStyle w:val="StyleUnderline"/>
          <w:highlight w:val="green"/>
        </w:rPr>
        <w:t>their administration</w:t>
      </w:r>
      <w:r w:rsidRPr="007A719D">
        <w:rPr>
          <w:rStyle w:val="StyleUnderline"/>
        </w:rPr>
        <w:t xml:space="preserve">, take freedom of assembly, freedom of the press, or “equality of all citizens before the law,” and </w:t>
      </w:r>
      <w:r w:rsidRPr="00EB191E">
        <w:rPr>
          <w:rStyle w:val="StyleUnderline"/>
          <w:highlight w:val="green"/>
        </w:rPr>
        <w:t xml:space="preserve">you will see </w:t>
      </w:r>
      <w:r w:rsidRPr="00620D35">
        <w:rPr>
          <w:rStyle w:val="StyleUnderline"/>
        </w:rPr>
        <w:t xml:space="preserve">at every turn evidence of </w:t>
      </w:r>
      <w:r w:rsidRPr="00EB191E">
        <w:rPr>
          <w:rStyle w:val="StyleUnderline"/>
          <w:highlight w:val="green"/>
        </w:rPr>
        <w:t>the hypocrisy of bourgeois democracy</w:t>
      </w:r>
      <w:r w:rsidRPr="007A719D">
        <w:rPr>
          <w:rStyle w:val="StyleUnderline"/>
        </w:rPr>
        <w:t xml:space="preserve"> with which every honest and class-conscious worker is familiar. </w:t>
      </w:r>
      <w:r w:rsidRPr="00EB191E">
        <w:rPr>
          <w:rStyle w:val="StyleUnderline"/>
          <w:highlight w:val="green"/>
        </w:rPr>
        <w:t xml:space="preserve">There is not a single state, </w:t>
      </w:r>
      <w:r w:rsidRPr="00620D35">
        <w:rPr>
          <w:rStyle w:val="StyleUnderline"/>
        </w:rPr>
        <w:t>however democratic,</w:t>
      </w:r>
      <w:r w:rsidRPr="00EB191E">
        <w:rPr>
          <w:rStyle w:val="StyleUnderline"/>
          <w:highlight w:val="green"/>
        </w:rPr>
        <w:t xml:space="preserve"> which has no </w:t>
      </w:r>
      <w:r w:rsidRPr="00896813">
        <w:rPr>
          <w:rStyle w:val="StyleUnderline"/>
        </w:rPr>
        <w:t xml:space="preserve">loopholes or </w:t>
      </w:r>
      <w:r w:rsidRPr="00EB191E">
        <w:rPr>
          <w:rStyle w:val="StyleUnderline"/>
          <w:highlight w:val="green"/>
        </w:rPr>
        <w:t xml:space="preserve">reservations in its constitution guaranteeing the bourgeoisie the possibility of dispatching troops against </w:t>
      </w:r>
      <w:r w:rsidRPr="00896813">
        <w:rPr>
          <w:rStyle w:val="StyleUnderline"/>
        </w:rPr>
        <w:t xml:space="preserve">the </w:t>
      </w:r>
      <w:r w:rsidRPr="00EB191E">
        <w:rPr>
          <w:rStyle w:val="StyleUnderline"/>
          <w:highlight w:val="green"/>
        </w:rPr>
        <w:t>workers,</w:t>
      </w:r>
      <w:r w:rsidRPr="007A719D">
        <w:rPr>
          <w:rStyle w:val="StyleUnderline"/>
        </w:rPr>
        <w:t xml:space="preserve"> of proclaiming martial law, and so forth, </w:t>
      </w:r>
      <w:r w:rsidRPr="00620D35">
        <w:rPr>
          <w:rStyle w:val="StyleUnderline"/>
        </w:rPr>
        <w:t>in case of a “violation of public order,” and actually in case the exploited class “violates” its position of slavery and tries to behave in a non-slavish manner</w:t>
      </w:r>
      <w:r w:rsidRPr="00620D35">
        <w:t>.</w:t>
      </w:r>
      <w:r w:rsidRPr="00EB191E">
        <w:t xml:space="preserve"> </w:t>
      </w:r>
      <w:proofErr w:type="spellStart"/>
      <w:r w:rsidRPr="00EB191E">
        <w:t>Kautsky</w:t>
      </w:r>
      <w:proofErr w:type="spellEnd"/>
      <w:r w:rsidRPr="00EB191E">
        <w:t xml:space="preserve"> shamelessly embellishes bourgeois democracy and omits to mention, for instance, how the most democratic and republican bourgeoisie in America or Switzerland deal with workers on strike. The wise and learned </w:t>
      </w:r>
      <w:proofErr w:type="spellStart"/>
      <w:r w:rsidRPr="00EB191E">
        <w:t>Kautsky</w:t>
      </w:r>
      <w:proofErr w:type="spellEnd"/>
      <w:r w:rsidRPr="00EB191E">
        <w:t xml:space="preserve"> keeps silent about these things! That learned politician does not </w:t>
      </w:r>
      <w:proofErr w:type="spellStart"/>
      <w:r w:rsidRPr="00EB191E">
        <w:t>realise</w:t>
      </w:r>
      <w:proofErr w:type="spellEnd"/>
      <w:r w:rsidRPr="00EB191E">
        <w:t xml:space="preserve"> that to remain silent on this matter is despicable. He prefers to tell the workers nursery tales of the kind that democracy means “protecting the minority”. It is incredible, but it is a fact! In the year of our Lord 1918, in the fifth year of the world imperialist slaughter and the strangulation of internationalist minorities (i.e., those who have not despicably betrayed socialism, like the </w:t>
      </w:r>
      <w:proofErr w:type="spellStart"/>
      <w:r w:rsidRPr="00EB191E">
        <w:t>Renaudels</w:t>
      </w:r>
      <w:proofErr w:type="spellEnd"/>
      <w:r w:rsidRPr="00EB191E">
        <w:t xml:space="preserve"> and </w:t>
      </w:r>
      <w:proofErr w:type="spellStart"/>
      <w:r w:rsidRPr="00EB191E">
        <w:t>Longuets</w:t>
      </w:r>
      <w:proofErr w:type="spellEnd"/>
      <w:r w:rsidRPr="00EB191E">
        <w:t xml:space="preserve">, the </w:t>
      </w:r>
      <w:proofErr w:type="spellStart"/>
      <w:r w:rsidRPr="00EB191E">
        <w:t>Scheidemanns</w:t>
      </w:r>
      <w:proofErr w:type="spellEnd"/>
      <w:r w:rsidRPr="00EB191E">
        <w:t xml:space="preserve"> and </w:t>
      </w:r>
      <w:proofErr w:type="spellStart"/>
      <w:r w:rsidRPr="00EB191E">
        <w:t>Kautskys</w:t>
      </w:r>
      <w:proofErr w:type="spellEnd"/>
      <w:r w:rsidRPr="00EB191E">
        <w:t xml:space="preserve">, the </w:t>
      </w:r>
      <w:proofErr w:type="spellStart"/>
      <w:r w:rsidRPr="00EB191E">
        <w:t>Hendersons</w:t>
      </w:r>
      <w:proofErr w:type="spellEnd"/>
      <w:r w:rsidRPr="00EB191E">
        <w:t xml:space="preserve"> and </w:t>
      </w:r>
      <w:proofErr w:type="spellStart"/>
      <w:r w:rsidRPr="00EB191E">
        <w:t>Webbs</w:t>
      </w:r>
      <w:proofErr w:type="spellEnd"/>
      <w:r w:rsidRPr="00EB191E">
        <w:t xml:space="preserve"> et al.) in all “democracies” of the world, the learned Mr. </w:t>
      </w:r>
      <w:proofErr w:type="spellStart"/>
      <w:r w:rsidRPr="00EB191E">
        <w:t>Kautsky</w:t>
      </w:r>
      <w:proofErr w:type="spellEnd"/>
      <w:r w:rsidRPr="00EB191E">
        <w:t xml:space="preserve"> sweetly, very sweetly, sings the praises of “protection of the minority”. Those who are interested may read this on page 15 of </w:t>
      </w:r>
      <w:proofErr w:type="spellStart"/>
      <w:r w:rsidRPr="00EB191E">
        <w:t>Kautsky’s</w:t>
      </w:r>
      <w:proofErr w:type="spellEnd"/>
      <w:r w:rsidRPr="00EB191E">
        <w:t xml:space="preserve"> pamphlet. And on page 16 this learned . . . individual tells you about the Whigs and Tories in England in the eighteenth century! </w:t>
      </w:r>
      <w:r w:rsidRPr="007A719D">
        <w:rPr>
          <w:rStyle w:val="StyleUnderline"/>
        </w:rPr>
        <w:t xml:space="preserve">What wonderful erudition! What refined servility to the bourgeoisie! What </w:t>
      </w:r>
      <w:proofErr w:type="spellStart"/>
      <w:r w:rsidRPr="007A719D">
        <w:rPr>
          <w:rStyle w:val="StyleUnderline"/>
        </w:rPr>
        <w:t>civilised</w:t>
      </w:r>
      <w:proofErr w:type="spellEnd"/>
      <w:r w:rsidRPr="007A719D">
        <w:rPr>
          <w:rStyle w:val="StyleUnderline"/>
        </w:rPr>
        <w:t xml:space="preserve"> belly-crawling before the capitalists and </w:t>
      </w:r>
      <w:proofErr w:type="gramStart"/>
      <w:r w:rsidRPr="007A719D">
        <w:rPr>
          <w:rStyle w:val="StyleUnderline"/>
        </w:rPr>
        <w:t>boot-licking</w:t>
      </w:r>
      <w:proofErr w:type="gramEnd"/>
      <w:r w:rsidRPr="00EB191E">
        <w:t xml:space="preserve">! If I were Krupp or </w:t>
      </w:r>
      <w:proofErr w:type="spellStart"/>
      <w:r w:rsidRPr="00EB191E">
        <w:t>Scheidemann</w:t>
      </w:r>
      <w:proofErr w:type="spellEnd"/>
      <w:r w:rsidRPr="00EB191E">
        <w:t xml:space="preserve">, or Clemenceau or </w:t>
      </w:r>
      <w:proofErr w:type="spellStart"/>
      <w:r w:rsidRPr="00EB191E">
        <w:t>Renaudel</w:t>
      </w:r>
      <w:proofErr w:type="spellEnd"/>
      <w:r w:rsidRPr="00EB191E">
        <w:t xml:space="preserve">, I would pay Mr. </w:t>
      </w:r>
      <w:proofErr w:type="spellStart"/>
      <w:r w:rsidRPr="00EB191E">
        <w:t>Kautsky</w:t>
      </w:r>
      <w:proofErr w:type="spellEnd"/>
      <w:r w:rsidRPr="00EB191E">
        <w:t xml:space="preserve"> millions, reward him with Judas kisses, praise him before the workers and urge “socialist unity” with “</w:t>
      </w:r>
      <w:proofErr w:type="spellStart"/>
      <w:r w:rsidRPr="00EB191E">
        <w:t>honourable</w:t>
      </w:r>
      <w:proofErr w:type="spellEnd"/>
      <w:r w:rsidRPr="00EB191E">
        <w:t xml:space="preserve">” men like him. To write pamphlets against the dictatorship of the proletariat, to talk about the Whigs and Tories in England in the eighteenth century, to assert that democracy means “protecting the minority,” and remain silent about pogroms against </w:t>
      </w:r>
      <w:r w:rsidRPr="00EB191E">
        <w:lastRenderedPageBreak/>
        <w:t xml:space="preserve">internationalists in the “democratic” republic of America—isn’t this rendering lackey service to the bourgeoisie? The learned Mr. </w:t>
      </w:r>
      <w:proofErr w:type="spellStart"/>
      <w:r w:rsidRPr="00EB191E">
        <w:t>Kautsky</w:t>
      </w:r>
      <w:proofErr w:type="spellEnd"/>
      <w:r w:rsidRPr="00EB191E">
        <w:t xml:space="preserve"> has “forgotten” — accidentally forgotten, probably—a “trifle,” namely, that </w:t>
      </w:r>
      <w:r w:rsidRPr="00EB191E">
        <w:rPr>
          <w:rStyle w:val="StyleUnderline"/>
          <w:highlight w:val="green"/>
        </w:rPr>
        <w:t xml:space="preserve">the ruling party in </w:t>
      </w:r>
      <w:r w:rsidRPr="00620D35">
        <w:rPr>
          <w:rStyle w:val="StyleUnderline"/>
        </w:rPr>
        <w:t xml:space="preserve">a bourgeois democracy </w:t>
      </w:r>
      <w:r w:rsidRPr="00EB191E">
        <w:rPr>
          <w:rStyle w:val="StyleUnderline"/>
          <w:highlight w:val="green"/>
        </w:rPr>
        <w:t xml:space="preserve">extends </w:t>
      </w:r>
      <w:r w:rsidRPr="00620D35">
        <w:rPr>
          <w:rStyle w:val="StyleUnderline"/>
        </w:rPr>
        <w:t>the</w:t>
      </w:r>
      <w:r w:rsidRPr="00EB191E">
        <w:rPr>
          <w:rStyle w:val="StyleUnderline"/>
          <w:highlight w:val="green"/>
        </w:rPr>
        <w:t xml:space="preserve"> </w:t>
      </w:r>
      <w:r w:rsidRPr="00620D35">
        <w:rPr>
          <w:rStyle w:val="StyleUnderline"/>
          <w:highlight w:val="green"/>
        </w:rPr>
        <w:t>protection</w:t>
      </w:r>
      <w:r w:rsidRPr="00620D35">
        <w:rPr>
          <w:rStyle w:val="StyleUnderline"/>
        </w:rPr>
        <w:t xml:space="preserve"> of the minority only </w:t>
      </w:r>
      <w:r w:rsidRPr="00EB191E">
        <w:rPr>
          <w:rStyle w:val="StyleUnderline"/>
          <w:highlight w:val="green"/>
        </w:rPr>
        <w:t>to another</w:t>
      </w:r>
      <w:r>
        <w:rPr>
          <w:rStyle w:val="StyleUnderline"/>
          <w:highlight w:val="green"/>
        </w:rPr>
        <w:t xml:space="preserve"> </w:t>
      </w:r>
      <w:r w:rsidRPr="00EB191E">
        <w:rPr>
          <w:rStyle w:val="StyleUnderline"/>
          <w:highlight w:val="green"/>
        </w:rPr>
        <w:t>bourgeois</w:t>
      </w:r>
      <w:r>
        <w:rPr>
          <w:rStyle w:val="StyleUnderline"/>
          <w:highlight w:val="green"/>
        </w:rPr>
        <w:t xml:space="preserve"> </w:t>
      </w:r>
      <w:r w:rsidRPr="00EB191E">
        <w:rPr>
          <w:rStyle w:val="StyleUnderline"/>
          <w:highlight w:val="green"/>
        </w:rPr>
        <w:t>party, while the proletariat</w:t>
      </w:r>
      <w:r w:rsidRPr="007A719D">
        <w:rPr>
          <w:rStyle w:val="StyleUnderline"/>
        </w:rPr>
        <w:t>, on all</w:t>
      </w:r>
      <w:r>
        <w:rPr>
          <w:rStyle w:val="StyleUnderline"/>
        </w:rPr>
        <w:t xml:space="preserve"> </w:t>
      </w:r>
      <w:r w:rsidRPr="007A719D">
        <w:rPr>
          <w:rStyle w:val="StyleUnderline"/>
        </w:rPr>
        <w:t xml:space="preserve">serious, </w:t>
      </w:r>
      <w:proofErr w:type="gramStart"/>
      <w:r w:rsidRPr="007A719D">
        <w:rPr>
          <w:rStyle w:val="StyleUnderline"/>
        </w:rPr>
        <w:t>profound</w:t>
      </w:r>
      <w:proofErr w:type="gramEnd"/>
      <w:r w:rsidRPr="007A719D">
        <w:rPr>
          <w:rStyle w:val="StyleUnderline"/>
        </w:rPr>
        <w:t xml:space="preserve"> and fundamental</w:t>
      </w:r>
      <w:r>
        <w:rPr>
          <w:rStyle w:val="StyleUnderline"/>
        </w:rPr>
        <w:t xml:space="preserve"> </w:t>
      </w:r>
      <w:r w:rsidRPr="007A719D">
        <w:rPr>
          <w:rStyle w:val="StyleUnderline"/>
        </w:rPr>
        <w:t>issues</w:t>
      </w:r>
      <w:r w:rsidRPr="00EB191E">
        <w:rPr>
          <w:rStyle w:val="StyleUnderline"/>
          <w:highlight w:val="green"/>
        </w:rPr>
        <w:t xml:space="preserve">, gets martial law </w:t>
      </w:r>
      <w:r w:rsidRPr="00620D35">
        <w:rPr>
          <w:rStyle w:val="StyleUnderline"/>
        </w:rPr>
        <w:t>or pogroms</w:t>
      </w:r>
      <w:r w:rsidRPr="00EB191E">
        <w:rPr>
          <w:rStyle w:val="StyleUnderline"/>
          <w:highlight w:val="green"/>
        </w:rPr>
        <w:t>,</w:t>
      </w:r>
      <w:r w:rsidRPr="007A719D">
        <w:rPr>
          <w:rStyle w:val="StyleUnderline"/>
        </w:rPr>
        <w:t xml:space="preserve"> instead of the “protection of the minority”.</w:t>
      </w:r>
      <w:r>
        <w:rPr>
          <w:rStyle w:val="StyleUnderline"/>
        </w:rPr>
        <w:t xml:space="preserve"> </w:t>
      </w:r>
      <w:r w:rsidRPr="00620D35">
        <w:rPr>
          <w:rStyle w:val="StyleUnderline"/>
        </w:rPr>
        <w:t>The more highly developed a democracy is, the more imminent are pogroms or civil war in connection with any profound political divergence which is dangerous to the bourgeoisie</w:t>
      </w:r>
      <w:r w:rsidRPr="007A719D">
        <w:rPr>
          <w:rStyle w:val="StyleUnderline"/>
        </w:rPr>
        <w:t>.</w:t>
      </w:r>
      <w:r>
        <w:rPr>
          <w:rStyle w:val="StyleUnderline"/>
        </w:rPr>
        <w:t xml:space="preserve"> </w:t>
      </w:r>
      <w:r w:rsidRPr="00EB191E">
        <w:t xml:space="preserve">The learned Mr. </w:t>
      </w:r>
      <w:proofErr w:type="spellStart"/>
      <w:r w:rsidRPr="00EB191E">
        <w:t>Kautsky</w:t>
      </w:r>
      <w:proofErr w:type="spellEnd"/>
      <w:r w:rsidRPr="00EB191E">
        <w:t xml:space="preserve"> could have studied this “law” of bourgeois democracy in connection with the Dreyfus case</w:t>
      </w:r>
      <w:hyperlink r:id="rId27" w:anchor="fw12" w:history="1">
        <w:r w:rsidRPr="00EB191E">
          <w:rPr>
            <w:rStyle w:val="Hyperlink"/>
            <w:sz w:val="16"/>
          </w:rPr>
          <w:t>[12]</w:t>
        </w:r>
      </w:hyperlink>
      <w:r w:rsidRPr="00EB191E">
        <w:t xml:space="preserve"> in republican France, with the lynching of Negroes and internationalists in the democratic republic of America, with the case of Ireland and Ulster in democratic Britain,</w:t>
      </w:r>
      <w:hyperlink r:id="rId28" w:anchor="fw13" w:history="1">
        <w:r w:rsidRPr="00EB191E">
          <w:rPr>
            <w:rStyle w:val="Hyperlink"/>
            <w:sz w:val="16"/>
          </w:rPr>
          <w:t>[13]</w:t>
        </w:r>
      </w:hyperlink>
      <w:r w:rsidRPr="00EB191E">
        <w:t xml:space="preserve"> with the baiting of the Bolsheviks and the staging of pogroms against them in April 1917 in the democratic republic of Russia. I have purposely chosen examples not only from wartime but also from pre-war time, peacetime. But mealy-mouthed Mr. </w:t>
      </w:r>
      <w:proofErr w:type="spellStart"/>
      <w:r w:rsidRPr="00EB191E">
        <w:t>Kautsky</w:t>
      </w:r>
      <w:proofErr w:type="spellEnd"/>
      <w:r w:rsidRPr="00EB191E">
        <w:t xml:space="preserve"> prefers to shut his eyes to these facts of the twentieth century, and instead to tell the workers wonderfully new, remarkably interesting, unusually edifying and incredibly important things about the Whigs and Tories of the eighteenth century! Take the bourgeois parliament. Can it be that the learned </w:t>
      </w:r>
      <w:proofErr w:type="spellStart"/>
      <w:r w:rsidRPr="00EB191E">
        <w:t>Kautsky</w:t>
      </w:r>
      <w:proofErr w:type="spellEnd"/>
      <w:r w:rsidRPr="00EB191E">
        <w:t xml:space="preserve"> has never heard </w:t>
      </w:r>
      <w:r w:rsidRPr="00896813">
        <w:t>that</w:t>
      </w:r>
      <w:r w:rsidRPr="00EB191E">
        <w:rPr>
          <w:highlight w:val="green"/>
        </w:rPr>
        <w:t xml:space="preserve"> </w:t>
      </w:r>
      <w:r w:rsidRPr="00EB191E">
        <w:rPr>
          <w:rStyle w:val="StyleUnderline"/>
          <w:highlight w:val="green"/>
        </w:rPr>
        <w:t>the</w:t>
      </w:r>
      <w:r>
        <w:rPr>
          <w:rStyle w:val="StyleUnderline"/>
          <w:highlight w:val="green"/>
        </w:rPr>
        <w:t xml:space="preserve"> </w:t>
      </w:r>
      <w:r w:rsidRPr="00EB191E">
        <w:rPr>
          <w:rStyle w:val="StyleUnderline"/>
          <w:highlight w:val="green"/>
        </w:rPr>
        <w:t>more highly</w:t>
      </w:r>
      <w:r>
        <w:rPr>
          <w:rStyle w:val="StyleUnderline"/>
          <w:highlight w:val="green"/>
        </w:rPr>
        <w:t xml:space="preserve"> </w:t>
      </w:r>
      <w:r w:rsidRPr="00EB191E">
        <w:rPr>
          <w:rStyle w:val="StyleUnderline"/>
          <w:highlight w:val="green"/>
        </w:rPr>
        <w:t>democracy is developed, the</w:t>
      </w:r>
      <w:r>
        <w:rPr>
          <w:rStyle w:val="StyleUnderline"/>
          <w:highlight w:val="green"/>
        </w:rPr>
        <w:t xml:space="preserve"> </w:t>
      </w:r>
      <w:r w:rsidRPr="00EB191E">
        <w:rPr>
          <w:rStyle w:val="StyleUnderline"/>
          <w:highlight w:val="green"/>
        </w:rPr>
        <w:t>more</w:t>
      </w:r>
      <w:r>
        <w:rPr>
          <w:rStyle w:val="StyleUnderline"/>
        </w:rPr>
        <w:t xml:space="preserve"> </w:t>
      </w:r>
      <w:r w:rsidRPr="007A719D">
        <w:rPr>
          <w:rStyle w:val="StyleUnderline"/>
        </w:rPr>
        <w:t xml:space="preserve">the </w:t>
      </w:r>
      <w:r w:rsidRPr="00EB191E">
        <w:rPr>
          <w:rStyle w:val="StyleUnderline"/>
          <w:highlight w:val="green"/>
        </w:rPr>
        <w:t>bourgeois parliaments are subjected by</w:t>
      </w:r>
      <w:r w:rsidRPr="007A719D">
        <w:rPr>
          <w:rStyle w:val="StyleUnderline"/>
        </w:rPr>
        <w:t xml:space="preserve"> the stock exchange and the </w:t>
      </w:r>
      <w:r w:rsidRPr="00EB191E">
        <w:rPr>
          <w:rStyle w:val="StyleUnderline"/>
          <w:highlight w:val="green"/>
        </w:rPr>
        <w:t>bankers</w:t>
      </w:r>
      <w:r w:rsidRPr="007A719D">
        <w:rPr>
          <w:rStyle w:val="StyleUnderline"/>
        </w:rPr>
        <w:t>?</w:t>
      </w:r>
      <w:r w:rsidRPr="00EB191E">
        <w:t xml:space="preserve"> This does not mean that we must not make use of bourgeois parliament (the Bolsheviks made better use of it than probably any other party in the world, for in 1912–14 we won the entire workers’ curia in the Fourth Duma). But it does mean that </w:t>
      </w:r>
      <w:r w:rsidRPr="007A719D">
        <w:rPr>
          <w:rStyle w:val="StyleUnderline"/>
        </w:rPr>
        <w:t>only a liberal can forget the</w:t>
      </w:r>
      <w:r>
        <w:rPr>
          <w:rStyle w:val="StyleUnderline"/>
        </w:rPr>
        <w:t xml:space="preserve"> </w:t>
      </w:r>
      <w:r w:rsidRPr="007A719D">
        <w:rPr>
          <w:rStyle w:val="StyleUnderline"/>
        </w:rPr>
        <w:t>historical limitations and conventional nature</w:t>
      </w:r>
      <w:r>
        <w:rPr>
          <w:rStyle w:val="StyleUnderline"/>
        </w:rPr>
        <w:t xml:space="preserve"> </w:t>
      </w:r>
      <w:r w:rsidRPr="007A719D">
        <w:rPr>
          <w:rStyle w:val="StyleUnderline"/>
        </w:rPr>
        <w:t xml:space="preserve">of the bourgeois parliamentary system as </w:t>
      </w:r>
      <w:proofErr w:type="spellStart"/>
      <w:r w:rsidRPr="007A719D">
        <w:rPr>
          <w:rStyle w:val="StyleUnderline"/>
        </w:rPr>
        <w:t>Kautsky</w:t>
      </w:r>
      <w:proofErr w:type="spellEnd"/>
      <w:r w:rsidRPr="007A719D">
        <w:rPr>
          <w:rStyle w:val="StyleUnderline"/>
        </w:rPr>
        <w:t xml:space="preserve"> does. Even in the most democratic bourgeois state the oppressed people at every step encounter the crying contradiction between the</w:t>
      </w:r>
      <w:r>
        <w:rPr>
          <w:rStyle w:val="StyleUnderline"/>
        </w:rPr>
        <w:t xml:space="preserve"> </w:t>
      </w:r>
      <w:r w:rsidRPr="007A719D">
        <w:rPr>
          <w:rStyle w:val="StyleUnderline"/>
        </w:rPr>
        <w:t>formal</w:t>
      </w:r>
      <w:r>
        <w:rPr>
          <w:rStyle w:val="StyleUnderline"/>
        </w:rPr>
        <w:t xml:space="preserve"> </w:t>
      </w:r>
      <w:r w:rsidRPr="007A719D">
        <w:rPr>
          <w:rStyle w:val="StyleUnderline"/>
        </w:rPr>
        <w:t>equality proclaimed by the “democracy” of the capitalists and the thousands of</w:t>
      </w:r>
      <w:r>
        <w:rPr>
          <w:rStyle w:val="StyleUnderline"/>
        </w:rPr>
        <w:t xml:space="preserve"> </w:t>
      </w:r>
      <w:r w:rsidRPr="007A719D">
        <w:rPr>
          <w:rStyle w:val="StyleUnderline"/>
        </w:rPr>
        <w:t>real</w:t>
      </w:r>
      <w:r>
        <w:rPr>
          <w:rStyle w:val="StyleUnderline"/>
        </w:rPr>
        <w:t xml:space="preserve"> </w:t>
      </w:r>
      <w:r w:rsidRPr="007A719D">
        <w:rPr>
          <w:rStyle w:val="StyleUnderline"/>
        </w:rPr>
        <w:t>limitations and subterfuges which turn the proletarians into</w:t>
      </w:r>
      <w:r>
        <w:rPr>
          <w:rStyle w:val="StyleUnderline"/>
        </w:rPr>
        <w:t xml:space="preserve"> </w:t>
      </w:r>
      <w:r w:rsidRPr="007A719D">
        <w:rPr>
          <w:rStyle w:val="StyleUnderline"/>
        </w:rPr>
        <w:t>wage-slaves.</w:t>
      </w:r>
      <w:r>
        <w:rPr>
          <w:rStyle w:val="StyleUnderline"/>
        </w:rPr>
        <w:t xml:space="preserve"> </w:t>
      </w:r>
      <w:r w:rsidRPr="007A719D">
        <w:rPr>
          <w:rStyle w:val="StyleUnderline"/>
        </w:rPr>
        <w:t xml:space="preserve">It is precisely this contradiction that is opening the eyes of the people to the rottenness, </w:t>
      </w:r>
      <w:proofErr w:type="gramStart"/>
      <w:r w:rsidRPr="007A719D">
        <w:rPr>
          <w:rStyle w:val="StyleUnderline"/>
        </w:rPr>
        <w:t>mendacity</w:t>
      </w:r>
      <w:proofErr w:type="gramEnd"/>
      <w:r w:rsidRPr="007A719D">
        <w:rPr>
          <w:rStyle w:val="StyleUnderline"/>
        </w:rPr>
        <w:t xml:space="preserve"> and hypocrisy of capitalism</w:t>
      </w:r>
      <w:r w:rsidRPr="00EB191E">
        <w:t xml:space="preserve">. It is this contradiction that the agitators and propagandists of socialism are constantly exposing to the people, </w:t>
      </w:r>
      <w:proofErr w:type="gramStart"/>
      <w:r w:rsidRPr="00EB191E">
        <w:t>in order to</w:t>
      </w:r>
      <w:proofErr w:type="gramEnd"/>
      <w:r w:rsidRPr="00EB191E">
        <w:t xml:space="preserve"> prepare them for revolution! And now that the era of revolution has begun, </w:t>
      </w:r>
      <w:proofErr w:type="spellStart"/>
      <w:r w:rsidRPr="00EB191E">
        <w:t>Kautsky</w:t>
      </w:r>
      <w:proofErr w:type="spellEnd"/>
      <w:r w:rsidRPr="00EB191E">
        <w:t xml:space="preserve"> turns his back upon it and begins to extol the charms of moribund bourgeois democracy. Proletarian democracy, of which Soviet government is one of the forms, has brought a development and expansion of democracy unprecedented in the world, for </w:t>
      </w:r>
      <w:proofErr w:type="gramStart"/>
      <w:r w:rsidRPr="00EB191E">
        <w:t>the vast majority of</w:t>
      </w:r>
      <w:proofErr w:type="gramEnd"/>
      <w:r w:rsidRPr="00EB191E">
        <w:t xml:space="preserve"> the population, for the exploited and working people. To write a whole pamphlet about democracy, as </w:t>
      </w:r>
      <w:proofErr w:type="spellStart"/>
      <w:r w:rsidRPr="00EB191E">
        <w:t>Kautsky</w:t>
      </w:r>
      <w:proofErr w:type="spellEnd"/>
      <w:r w:rsidRPr="00EB191E">
        <w:t xml:space="preserve"> did, in which two pages are devoted to dictatorship and dozens to “pure democracy,” and fail to notice this fact, means completely distorting the subject in liberal fashion. Take foreign policy</w:t>
      </w:r>
      <w:r w:rsidRPr="007A719D">
        <w:rPr>
          <w:rStyle w:val="StyleUnderline"/>
        </w:rPr>
        <w:t xml:space="preserve">. In </w:t>
      </w:r>
      <w:r w:rsidRPr="00EB191E">
        <w:rPr>
          <w:rStyle w:val="StyleUnderline"/>
          <w:highlight w:val="green"/>
        </w:rPr>
        <w:t>no bourgeois state</w:t>
      </w:r>
      <w:r w:rsidRPr="007A719D">
        <w:rPr>
          <w:rStyle w:val="StyleUnderline"/>
        </w:rPr>
        <w:t xml:space="preserve">, not </w:t>
      </w:r>
      <w:r w:rsidRPr="00EB191E">
        <w:rPr>
          <w:rStyle w:val="StyleUnderline"/>
          <w:highlight w:val="green"/>
        </w:rPr>
        <w:t>even in the most democratic, is</w:t>
      </w:r>
      <w:r w:rsidRPr="007A719D">
        <w:rPr>
          <w:rStyle w:val="StyleUnderline"/>
        </w:rPr>
        <w:t xml:space="preserve"> it </w:t>
      </w:r>
      <w:r w:rsidRPr="00EB191E">
        <w:rPr>
          <w:rStyle w:val="StyleUnderline"/>
          <w:highlight w:val="green"/>
        </w:rPr>
        <w:t>conducted openly.</w:t>
      </w:r>
      <w:r w:rsidRPr="007A719D">
        <w:rPr>
          <w:rStyle w:val="StyleUnderline"/>
        </w:rPr>
        <w:t xml:space="preserve"> The people are deceived everywhere, and </w:t>
      </w:r>
      <w:r w:rsidRPr="00EB191E">
        <w:rPr>
          <w:rStyle w:val="StyleUnderline"/>
          <w:highlight w:val="green"/>
        </w:rPr>
        <w:t>in</w:t>
      </w:r>
      <w:r w:rsidRPr="007A719D">
        <w:rPr>
          <w:rStyle w:val="StyleUnderline"/>
        </w:rPr>
        <w:t xml:space="preserve"> democratic </w:t>
      </w:r>
      <w:r w:rsidRPr="00EB191E">
        <w:rPr>
          <w:rStyle w:val="StyleUnderline"/>
          <w:highlight w:val="green"/>
        </w:rPr>
        <w:t xml:space="preserve">France, Switzerland, </w:t>
      </w:r>
      <w:proofErr w:type="gramStart"/>
      <w:r w:rsidRPr="00EB191E">
        <w:rPr>
          <w:rStyle w:val="StyleUnderline"/>
          <w:highlight w:val="green"/>
        </w:rPr>
        <w:t>America</w:t>
      </w:r>
      <w:proofErr w:type="gramEnd"/>
      <w:r w:rsidRPr="00EB191E">
        <w:rPr>
          <w:rStyle w:val="StyleUnderline"/>
          <w:highlight w:val="green"/>
        </w:rPr>
        <w:t xml:space="preserve"> and Britain this is done on an incomparably wider scale</w:t>
      </w:r>
      <w:r w:rsidRPr="007A719D">
        <w:rPr>
          <w:rStyle w:val="StyleUnderline"/>
        </w:rPr>
        <w:t xml:space="preserve"> and </w:t>
      </w:r>
      <w:r w:rsidRPr="00EB191E">
        <w:rPr>
          <w:rStyle w:val="StyleUnderline"/>
          <w:highlight w:val="green"/>
        </w:rPr>
        <w:t>in an incomparably subtler manner</w:t>
      </w:r>
      <w:r w:rsidRPr="007A719D">
        <w:rPr>
          <w:rStyle w:val="StyleUnderline"/>
        </w:rPr>
        <w:t xml:space="preserve"> than in other countries.</w:t>
      </w:r>
      <w:r w:rsidRPr="00EB191E">
        <w:t xml:space="preserve"> The Soviet government has torn the veil of mystery from foreign policy in a revolutionary manner. </w:t>
      </w:r>
      <w:proofErr w:type="spellStart"/>
      <w:r w:rsidRPr="00EB191E">
        <w:t>Kautsky</w:t>
      </w:r>
      <w:proofErr w:type="spellEnd"/>
      <w:r w:rsidRPr="00EB191E">
        <w:t xml:space="preserve"> has not noticed this, he keeps silent about it, although in the era of predatory wars and secret treaties for the “division of spheres of influence” (i.e., for the partition of the world among the capitalist bandits) this is of cardinal importance, for on it </w:t>
      </w:r>
      <w:proofErr w:type="gramStart"/>
      <w:r w:rsidRPr="00EB191E">
        <w:t>depends</w:t>
      </w:r>
      <w:proofErr w:type="gramEnd"/>
      <w:r w:rsidRPr="00EB191E">
        <w:t xml:space="preserve"> the question of peace, the life and death of tens of millions of people. Take the structure of the state. </w:t>
      </w:r>
      <w:proofErr w:type="spellStart"/>
      <w:r w:rsidRPr="00EB191E">
        <w:t>Kautsky</w:t>
      </w:r>
      <w:proofErr w:type="spellEnd"/>
      <w:r w:rsidRPr="00EB191E">
        <w:t xml:space="preserve"> picks at all manner of “trifles,” down to the argument that under the Soviet Constitution elections are “indirect,” but he misses the point. </w:t>
      </w:r>
      <w:r w:rsidRPr="00EB191E">
        <w:lastRenderedPageBreak/>
        <w:t xml:space="preserve">He fails to see the class nature of the state apparatus, of the machinery of state. </w:t>
      </w:r>
      <w:r w:rsidRPr="007A719D">
        <w:rPr>
          <w:rStyle w:val="StyleUnderline"/>
        </w:rPr>
        <w:t xml:space="preserve">Under bourgeois democracy the capitalists, by thousands of tricks—which are the more artful and effective the </w:t>
      </w:r>
      <w:proofErr w:type="gramStart"/>
      <w:r w:rsidRPr="007A719D">
        <w:rPr>
          <w:rStyle w:val="StyleUnderline"/>
        </w:rPr>
        <w:t>more “pure”</w:t>
      </w:r>
      <w:proofErr w:type="gramEnd"/>
      <w:r w:rsidRPr="007A719D">
        <w:rPr>
          <w:rStyle w:val="StyleUnderline"/>
        </w:rPr>
        <w:t xml:space="preserve"> democracy is developed—drive</w:t>
      </w:r>
      <w:r>
        <w:rPr>
          <w:rStyle w:val="StyleUnderline"/>
        </w:rPr>
        <w:t xml:space="preserve"> </w:t>
      </w:r>
      <w:r w:rsidRPr="007A719D">
        <w:rPr>
          <w:rStyle w:val="StyleUnderline"/>
        </w:rPr>
        <w:t>the people</w:t>
      </w:r>
      <w:r>
        <w:rPr>
          <w:rStyle w:val="StyleUnderline"/>
        </w:rPr>
        <w:t xml:space="preserve"> </w:t>
      </w:r>
      <w:r w:rsidRPr="007A719D">
        <w:rPr>
          <w:rStyle w:val="StyleUnderline"/>
        </w:rPr>
        <w:t>away</w:t>
      </w:r>
      <w:r>
        <w:rPr>
          <w:rStyle w:val="StyleUnderline"/>
        </w:rPr>
        <w:t xml:space="preserve"> </w:t>
      </w:r>
      <w:r w:rsidRPr="007A719D">
        <w:rPr>
          <w:rStyle w:val="StyleUnderline"/>
        </w:rPr>
        <w:t>from administrative work, from freedom of the press, freedom of assembly, etc.</w:t>
      </w:r>
      <w:r w:rsidRPr="00EB191E">
        <w:t xml:space="preserve"> The Soviet government is the first in the world (or strictly speaking, the second, because the Paris Commune began to do the same thing) to enlist the people, specifically the exploited people, in the work of administration. The working people are barred from participation in bourgeois parliaments (they never decide important questions under bourgeois democracy, which are decided by the stock exchange and the banks) by thousands of obstacles, and the workers know and feel, </w:t>
      </w:r>
      <w:proofErr w:type="gramStart"/>
      <w:r w:rsidRPr="00EB191E">
        <w:t>see</w:t>
      </w:r>
      <w:proofErr w:type="gramEnd"/>
      <w:r w:rsidRPr="00EB191E">
        <w:t xml:space="preserve"> and </w:t>
      </w:r>
      <w:proofErr w:type="spellStart"/>
      <w:r w:rsidRPr="00EB191E">
        <w:t>realise</w:t>
      </w:r>
      <w:proofErr w:type="spellEnd"/>
      <w:r w:rsidRPr="00EB191E">
        <w:t xml:space="preserve"> perfectly well that the bourgeois parliaments are institutions alien to them, instruments for the oppression of the workers by the bourgeoisie, institutions of a hostile class, of the exploiting minority. The Soviets are the direct </w:t>
      </w:r>
      <w:proofErr w:type="spellStart"/>
      <w:r w:rsidRPr="00EB191E">
        <w:t>organisation</w:t>
      </w:r>
      <w:proofErr w:type="spellEnd"/>
      <w:r w:rsidRPr="00EB191E">
        <w:t xml:space="preserve"> of the working and exploited people themselves, which helps them to </w:t>
      </w:r>
      <w:proofErr w:type="spellStart"/>
      <w:r w:rsidRPr="00EB191E">
        <w:t>organise</w:t>
      </w:r>
      <w:proofErr w:type="spellEnd"/>
      <w:r w:rsidRPr="00EB191E">
        <w:t xml:space="preserve"> and administer their own state in every possible way. And in this it is the vanguard of the working and exploited people, the urban proletariat, that enjoys the advantage of being best united by the large enterprises; it is easier for it than for all others to elect and exercise control over those elected. The Soviet form of </w:t>
      </w:r>
      <w:proofErr w:type="spellStart"/>
      <w:r w:rsidRPr="00EB191E">
        <w:t>organisation</w:t>
      </w:r>
      <w:proofErr w:type="spellEnd"/>
      <w:r w:rsidRPr="00EB191E">
        <w:t xml:space="preserve"> automatically helps to unite all the working and exploited people around their vanguard, the proletariat. The old bourgeois apparatus—the bureaucracy, the privileges of wealth, of bourgeois education, of social connections, etc. (these real privileges are the more varied the more highly bourgeois democracy is developed)—all this disappears under the Soviet form of </w:t>
      </w:r>
      <w:proofErr w:type="spellStart"/>
      <w:r w:rsidRPr="00EB191E">
        <w:t>organisation</w:t>
      </w:r>
      <w:proofErr w:type="spellEnd"/>
      <w:r w:rsidRPr="00EB191E">
        <w:t xml:space="preserve">. Freedom of the press ceases to be hypocrisy, because the printing-plants and stocks of paper are taken away from the bourgeoisie. The same thing applies to the best buildings, the palaces, the mansions and </w:t>
      </w:r>
      <w:proofErr w:type="spellStart"/>
      <w:r w:rsidRPr="00EB191E">
        <w:t>manorhouses</w:t>
      </w:r>
      <w:proofErr w:type="spellEnd"/>
      <w:r w:rsidRPr="00EB191E">
        <w:t xml:space="preserve">. Soviet power took thousands upon thousands of these best buildings from the exploiters at one stroke, and in this way made the right of assembly—without which democracy is a fraud—a million times more democratic for the people. Indirect elections to non-local Soviets make it easier to hold congresses of Soviets, they make the entire apparatus less costly, more flexible, more accessible to the workers and peasants at a time when life is </w:t>
      </w:r>
      <w:proofErr w:type="gramStart"/>
      <w:r w:rsidRPr="00EB191E">
        <w:t>seething</w:t>
      </w:r>
      <w:proofErr w:type="gramEnd"/>
      <w:r w:rsidRPr="00EB191E">
        <w:t xml:space="preserve"> and it is necessary to be able very quickly to recall one’s local deputy or to </w:t>
      </w:r>
      <w:r w:rsidRPr="00A65169">
        <w:t>delegate him to a general congress of Soviets</w:t>
      </w:r>
    </w:p>
    <w:p w14:paraId="5CA0C04D" w14:textId="77777777" w:rsidR="00E30BA6" w:rsidRPr="00A65169" w:rsidRDefault="00E30BA6" w:rsidP="00E30BA6"/>
    <w:p w14:paraId="1DFE3888" w14:textId="77777777" w:rsidR="00E30BA6" w:rsidRDefault="00E30BA6" w:rsidP="00E30BA6">
      <w:pPr>
        <w:pStyle w:val="Heading4"/>
      </w:pPr>
      <w:r w:rsidRPr="00A65169">
        <w:t xml:space="preserve">Strikes </w:t>
      </w:r>
      <w:r>
        <w:t xml:space="preserve">have been made </w:t>
      </w:r>
      <w:r w:rsidRPr="007D1963">
        <w:rPr>
          <w:u w:val="single"/>
        </w:rPr>
        <w:t>productive by capital</w:t>
      </w:r>
      <w:r>
        <w:t xml:space="preserve"> – resistance only </w:t>
      </w:r>
      <w:r w:rsidRPr="007D1963">
        <w:rPr>
          <w:u w:val="single"/>
        </w:rPr>
        <w:t>strengthens</w:t>
      </w:r>
      <w:r>
        <w:t xml:space="preserve"> the system.</w:t>
      </w:r>
    </w:p>
    <w:p w14:paraId="3CCB8070" w14:textId="77777777" w:rsidR="00E30BA6" w:rsidRPr="007D1963" w:rsidRDefault="00E30BA6" w:rsidP="00E30BA6">
      <w:proofErr w:type="spellStart"/>
      <w:r w:rsidRPr="007D1963">
        <w:rPr>
          <w:rStyle w:val="Style13ptBold"/>
        </w:rPr>
        <w:t>Beller</w:t>
      </w:r>
      <w:proofErr w:type="spellEnd"/>
      <w:r w:rsidRPr="007D1963">
        <w:rPr>
          <w:rStyle w:val="Style13ptBold"/>
        </w:rPr>
        <w:t xml:space="preserve"> 95</w:t>
      </w:r>
      <w:r>
        <w:t xml:space="preserve"> [Jonathan; </w:t>
      </w:r>
      <w:r w:rsidRPr="007D1963">
        <w:t xml:space="preserve">Adjunct Professor of English, Film Studies, and Women’s Gender and Sexuality Studies at Barnard. In the 1990s in articles for Communication Research, boundary 2 </w:t>
      </w:r>
      <w:proofErr w:type="spellStart"/>
      <w:r w:rsidRPr="007D1963">
        <w:t>andpostmodern</w:t>
      </w:r>
      <w:proofErr w:type="spellEnd"/>
      <w:r w:rsidRPr="007D1963">
        <w:t xml:space="preserve">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w:t>
      </w:r>
      <w:proofErr w:type="gramStart"/>
      <w:r w:rsidRPr="007D1963">
        <w:t>semiotics</w:t>
      </w:r>
      <w:proofErr w:type="gramEnd"/>
      <w:r w:rsidRPr="007D1963">
        <w:t xml:space="preserve"> and political economy. His research is situated in film studies, media studies, critical race theory, feminist theory and anti-imperialist and decolonial epistemology and struggle. </w:t>
      </w:r>
      <w:proofErr w:type="spellStart"/>
      <w:r w:rsidRPr="007D1963">
        <w:t>Beller's</w:t>
      </w:r>
      <w:proofErr w:type="spellEnd"/>
      <w:r w:rsidRPr="007D1963">
        <w:t xml:space="preserve"> books include The Cinematic Mode of Production: Attention Economy and the Society of the Spectacle (2006); Acquiring Eyes: Philippine Visuality, Nationalist Struggle, and the World-Media System (2006</w:t>
      </w:r>
      <w:proofErr w:type="gramStart"/>
      <w:r w:rsidRPr="007D1963">
        <w:t>);  The</w:t>
      </w:r>
      <w:proofErr w:type="gramEnd"/>
      <w:r w:rsidRPr="007D1963">
        <w:t xml:space="preserve"> Message is Murder: Substrates of Computational Capital (2017) and The World Computer: </w:t>
      </w:r>
      <w:r w:rsidRPr="007D1963">
        <w:lastRenderedPageBreak/>
        <w:t>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w:t>
      </w:r>
      <w:r>
        <w:t>; “</w:t>
      </w:r>
      <w:r w:rsidRPr="007D1963">
        <w:t>The Spectatorship of the Proletariat</w:t>
      </w:r>
      <w:r>
        <w:t xml:space="preserve">,” Duke University Press; Autumn 1995; </w:t>
      </w:r>
      <w:hyperlink r:id="rId29" w:history="1">
        <w:r w:rsidRPr="00540FF3">
          <w:rPr>
            <w:rStyle w:val="Hyperlink"/>
          </w:rPr>
          <w:t>https://www.jstor.org/stable/pdf/303727.pdf?refreqid=excelsior%3A1fcfb260a82662c726f0fac8b621a07b</w:t>
        </w:r>
      </w:hyperlink>
      <w:r>
        <w:t>] Justin</w:t>
      </w:r>
    </w:p>
    <w:p w14:paraId="660B2A04" w14:textId="77777777" w:rsidR="00E30BA6" w:rsidRPr="007D1963" w:rsidRDefault="00E30BA6" w:rsidP="00E30BA6">
      <w:pPr>
        <w:rPr>
          <w:rStyle w:val="Emphasis"/>
        </w:rPr>
      </w:pPr>
      <w:r w:rsidRPr="00150B00">
        <w:rPr>
          <w:sz w:val="16"/>
        </w:rPr>
        <w:t xml:space="preserve">Because </w:t>
      </w:r>
      <w:r w:rsidRPr="00150B00">
        <w:rPr>
          <w:u w:val="single"/>
        </w:rPr>
        <w:t xml:space="preserve">today </w:t>
      </w:r>
      <w:r w:rsidRPr="00150B00">
        <w:rPr>
          <w:highlight w:val="green"/>
          <w:u w:val="single"/>
        </w:rPr>
        <w:t xml:space="preserve">capital "thinks" </w:t>
      </w:r>
      <w:r w:rsidRPr="007D1963">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7D1963">
        <w:rPr>
          <w:rStyle w:val="Emphasis"/>
          <w:highlight w:val="green"/>
        </w:rPr>
        <w:t>historical stages</w:t>
      </w:r>
      <w:r w:rsidRPr="00150B00">
        <w:rPr>
          <w:highlight w:val="green"/>
          <w:u w:val="single"/>
        </w:rPr>
        <w:t xml:space="preserve"> of</w:t>
      </w:r>
      <w:r w:rsidRPr="00150B00">
        <w:rPr>
          <w:u w:val="single"/>
        </w:rPr>
        <w:t xml:space="preserve"> its own </w:t>
      </w:r>
      <w:r w:rsidRPr="007D1963">
        <w:rPr>
          <w:rStyle w:val="Emphasis"/>
          <w:highlight w:val="green"/>
        </w:rPr>
        <w:t>development</w:t>
      </w:r>
      <w:r w:rsidRPr="00150B00">
        <w:rPr>
          <w:highlight w:val="green"/>
          <w:u w:val="single"/>
        </w:rPr>
        <w:t xml:space="preserve"> </w:t>
      </w:r>
      <w:r w:rsidRPr="007D1963">
        <w:rPr>
          <w:rStyle w:val="Emphasis"/>
          <w:highlight w:val="green"/>
        </w:rPr>
        <w:t>simultaneously</w:t>
      </w:r>
      <w:r w:rsidRPr="00150B00">
        <w:rPr>
          <w:sz w:val="16"/>
        </w:rPr>
        <w:t xml:space="preserve"> available to itself that can be utilized in vary- </w:t>
      </w:r>
      <w:proofErr w:type="spellStart"/>
      <w:r w:rsidRPr="00150B00">
        <w:rPr>
          <w:sz w:val="16"/>
        </w:rPr>
        <w:t>ing</w:t>
      </w:r>
      <w:proofErr w:type="spellEnd"/>
      <w:r w:rsidRPr="00150B00">
        <w:rPr>
          <w:sz w:val="16"/>
        </w:rPr>
        <w:t xml:space="preserve"> proportions, one could well argue that </w:t>
      </w:r>
      <w:r w:rsidRPr="00150B00">
        <w:rPr>
          <w:u w:val="single"/>
        </w:rPr>
        <w:t xml:space="preserve">isolated </w:t>
      </w:r>
      <w:r w:rsidRPr="00150B00">
        <w:rPr>
          <w:highlight w:val="green"/>
          <w:u w:val="single"/>
        </w:rPr>
        <w:t xml:space="preserve">labor strikes are made </w:t>
      </w:r>
      <w:r w:rsidRPr="007D1963">
        <w:rPr>
          <w:rStyle w:val="Emphasis"/>
          <w:highlight w:val="green"/>
        </w:rPr>
        <w:t>productive</w:t>
      </w:r>
      <w:r w:rsidRPr="00150B00">
        <w:rPr>
          <w:highlight w:val="green"/>
          <w:u w:val="single"/>
        </w:rPr>
        <w:t xml:space="preserve"> for </w:t>
      </w:r>
      <w:r w:rsidRPr="007D1963">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7D1963">
        <w:rPr>
          <w:rStyle w:val="Emphasis"/>
          <w:highlight w:val="green"/>
        </w:rPr>
        <w:t>de</w:t>
      </w:r>
      <w:r w:rsidRPr="00D41905">
        <w:rPr>
          <w:highlight w:val="green"/>
          <w:u w:val="single"/>
        </w:rPr>
        <w:t>-</w:t>
      </w:r>
      <w:r w:rsidRPr="007D1963">
        <w:rPr>
          <w:rStyle w:val="Emphasis"/>
          <w:highlight w:val="green"/>
        </w:rPr>
        <w:t>linking</w:t>
      </w:r>
      <w:r w:rsidRPr="00150B00">
        <w:rPr>
          <w:u w:val="single"/>
        </w:rPr>
        <w:t xml:space="preserve">" are </w:t>
      </w:r>
      <w:r w:rsidRPr="007D1963">
        <w:rPr>
          <w:rStyle w:val="Emphasis"/>
          <w:highlight w:val="green"/>
        </w:rPr>
        <w:t>impossible</w:t>
      </w:r>
      <w:r w:rsidRPr="00150B00">
        <w:rPr>
          <w:u w:val="single"/>
        </w:rPr>
        <w:t xml:space="preserve">.' </w:t>
      </w:r>
      <w:r w:rsidRPr="00150B00">
        <w:rPr>
          <w:sz w:val="16"/>
        </w:rPr>
        <w:t>The argument for</w:t>
      </w:r>
      <w:r w:rsidRPr="00150B00">
        <w:rPr>
          <w:u w:val="single"/>
        </w:rPr>
        <w:t xml:space="preserve"> the </w:t>
      </w:r>
      <w:r w:rsidRPr="007D1963">
        <w:rPr>
          <w:rStyle w:val="Emphasis"/>
          <w:highlight w:val="green"/>
        </w:rPr>
        <w:t>productive</w:t>
      </w:r>
      <w:r w:rsidRPr="00D41905">
        <w:rPr>
          <w:highlight w:val="green"/>
          <w:u w:val="single"/>
        </w:rPr>
        <w:t xml:space="preserve"> </w:t>
      </w:r>
      <w:r w:rsidRPr="007D1963">
        <w:rPr>
          <w:rStyle w:val="Emphasis"/>
          <w:highlight w:val="green"/>
        </w:rPr>
        <w:t>value</w:t>
      </w:r>
      <w:r w:rsidRPr="00D41905">
        <w:rPr>
          <w:highlight w:val="green"/>
          <w:u w:val="single"/>
        </w:rPr>
        <w:t xml:space="preserve"> of</w:t>
      </w:r>
      <w:r w:rsidRPr="00150B00">
        <w:rPr>
          <w:u w:val="single"/>
        </w:rPr>
        <w:t xml:space="preserve"> the </w:t>
      </w:r>
      <w:r w:rsidRPr="007D1963">
        <w:rPr>
          <w:rStyle w:val="Emphasis"/>
          <w:highlight w:val="green"/>
        </w:rPr>
        <w:t>strike</w:t>
      </w:r>
      <w:r w:rsidRPr="00D41905">
        <w:rPr>
          <w:highlight w:val="green"/>
          <w:u w:val="single"/>
        </w:rPr>
        <w:t xml:space="preserve"> for </w:t>
      </w:r>
      <w:r w:rsidRPr="007D1963">
        <w:rPr>
          <w:rStyle w:val="Emphasis"/>
          <w:highlight w:val="green"/>
        </w:rPr>
        <w:t>capital</w:t>
      </w:r>
      <w:r w:rsidRPr="00150B00">
        <w:rPr>
          <w:sz w:val="16"/>
        </w:rPr>
        <w:t xml:space="preserve"> would not in itself necessarily be to ignore what Jacques Derrida has recently called "Marx's injunction."2 </w:t>
      </w:r>
      <w:r w:rsidRPr="00150B00">
        <w:rPr>
          <w:u w:val="single"/>
        </w:rPr>
        <w:t xml:space="preserve">In discuss- </w:t>
      </w:r>
      <w:proofErr w:type="spellStart"/>
      <w:r w:rsidRPr="00150B00">
        <w:rPr>
          <w:u w:val="single"/>
        </w:rPr>
        <w:t>ing</w:t>
      </w:r>
      <w:proofErr w:type="spellEnd"/>
      <w:r w:rsidRPr="00150B00">
        <w:rPr>
          <w:u w:val="single"/>
        </w:rPr>
        <w:t xml:space="preserve">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xml:space="preserve">, given perhaps its most dramatic form in and after 1989, one might still hear the ghostly </w:t>
      </w:r>
      <w:proofErr w:type="spellStart"/>
      <w:r w:rsidRPr="00150B00">
        <w:rPr>
          <w:sz w:val="16"/>
        </w:rPr>
        <w:t>admoni</w:t>
      </w:r>
      <w:proofErr w:type="spellEnd"/>
      <w:r w:rsidRPr="00150B00">
        <w:rPr>
          <w:sz w:val="16"/>
        </w:rPr>
        <w:t xml:space="preserve">- </w:t>
      </w:r>
      <w:proofErr w:type="spellStart"/>
      <w:r w:rsidRPr="00150B00">
        <w:rPr>
          <w:sz w:val="16"/>
        </w:rPr>
        <w:t>tions</w:t>
      </w:r>
      <w:proofErr w:type="spellEnd"/>
      <w:r w:rsidRPr="00150B00">
        <w:rPr>
          <w:sz w:val="16"/>
        </w:rPr>
        <w:t xml:space="preserve"> of the "specter of Marx," which, for Derrida "reaffirms the question of life and death." Furthermore, one might hear the moans and intimations of such an absent presence without oneself becoming as dead as Marxism is purported to be</w:t>
      </w:r>
    </w:p>
    <w:p w14:paraId="5557D9C8" w14:textId="77777777" w:rsidR="00E30BA6" w:rsidRDefault="00E30BA6" w:rsidP="00E30BA6">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r w:rsidRPr="007D1963">
        <w:rPr>
          <w:rStyle w:val="Emphasis"/>
          <w:highlight w:val="green"/>
        </w:rPr>
        <w:t>reappropriation</w:t>
      </w:r>
      <w:r w:rsidRPr="00D41905">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r w:rsidRPr="007D1963">
        <w:rPr>
          <w:rStyle w:val="Emphasis"/>
        </w:rPr>
        <w:t>sedimented</w:t>
      </w:r>
      <w:r w:rsidRPr="00150B00">
        <w:rPr>
          <w:u w:val="single"/>
        </w:rPr>
        <w:t xml:space="preserve"> human </w:t>
      </w:r>
      <w:r w:rsidRPr="007D1963">
        <w:rPr>
          <w:rStyle w:val="Emphasis"/>
          <w:highlight w:val="green"/>
        </w:rPr>
        <w:t>labor</w:t>
      </w:r>
      <w:r w:rsidRPr="00150B00">
        <w:rPr>
          <w:sz w:val="16"/>
        </w:rPr>
        <w:t xml:space="preserve"> (the means of production) </w:t>
      </w:r>
      <w:r w:rsidRPr="00D41905">
        <w:rPr>
          <w:highlight w:val="green"/>
          <w:u w:val="single"/>
        </w:rPr>
        <w:t xml:space="preserve">by </w:t>
      </w:r>
      <w:r w:rsidRPr="007D1963">
        <w:rPr>
          <w:rStyle w:val="Emphasis"/>
          <w:highlight w:val="green"/>
        </w:rPr>
        <w:t>disenfranchised</w:t>
      </w:r>
      <w:r w:rsidRPr="00D41905">
        <w:rPr>
          <w:highlight w:val="green"/>
          <w:u w:val="single"/>
        </w:rPr>
        <w:t xml:space="preserve"> </w:t>
      </w:r>
      <w:r w:rsidRPr="007D1963">
        <w:rPr>
          <w:rStyle w:val="Emphasis"/>
          <w:highlight w:val="green"/>
        </w:rPr>
        <w:t>individuals</w:t>
      </w:r>
      <w:r w:rsidRPr="00150B00">
        <w:rPr>
          <w:u w:val="single"/>
        </w:rPr>
        <w:t xml:space="preserve"> and groups</w:t>
      </w:r>
      <w:r w:rsidRPr="00150B00">
        <w:rPr>
          <w:sz w:val="16"/>
        </w:rPr>
        <w:t xml:space="preserve">. Such reappropriation of historically sedimented labor and of living labor, I suggest, is, in fact, going on all the time; it is endemic to social change. As Antonio Negri argues, in endeavoring to </w:t>
      </w:r>
      <w:r w:rsidRPr="007D1963">
        <w:rPr>
          <w:rStyle w:val="Emphasis"/>
          <w:highlight w:val="green"/>
        </w:rPr>
        <w:t>establish</w:t>
      </w:r>
      <w:r w:rsidRPr="00150B00">
        <w:rPr>
          <w:u w:val="single"/>
        </w:rPr>
        <w:t xml:space="preserve"> the </w:t>
      </w:r>
      <w:r w:rsidRPr="007D1963">
        <w:rPr>
          <w:rStyle w:val="Emphasis"/>
          <w:highlight w:val="green"/>
        </w:rPr>
        <w:t>subjectivity</w:t>
      </w:r>
      <w:r w:rsidRPr="00D41905">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D41905">
        <w:rPr>
          <w:highlight w:val="green"/>
          <w:u w:val="single"/>
        </w:rPr>
        <w:t>labor</w:t>
      </w:r>
      <w:r w:rsidRPr="00150B00">
        <w:rPr>
          <w:u w:val="single"/>
        </w:rPr>
        <w:t xml:space="preserve"> produce </w:t>
      </w:r>
      <w:r w:rsidRPr="007D1963">
        <w:rPr>
          <w:rStyle w:val="Emphasis"/>
        </w:rPr>
        <w:t>capital</w:t>
      </w:r>
      <w:r w:rsidRPr="00150B00">
        <w:rPr>
          <w:u w:val="single"/>
        </w:rPr>
        <w:t xml:space="preserve">, but </w:t>
      </w:r>
      <w:r w:rsidRPr="007D1963">
        <w:rPr>
          <w:rStyle w:val="Emphasis"/>
        </w:rPr>
        <w:t>labor</w:t>
      </w:r>
      <w:r w:rsidRPr="00150B00">
        <w:rPr>
          <w:u w:val="single"/>
        </w:rPr>
        <w:t xml:space="preserve">, in its </w:t>
      </w:r>
      <w:r w:rsidRPr="00D41905">
        <w:rPr>
          <w:highlight w:val="green"/>
          <w:u w:val="single"/>
        </w:rPr>
        <w:t xml:space="preserve">resistance to </w:t>
      </w:r>
      <w:r w:rsidRPr="007D1963">
        <w:rPr>
          <w:rStyle w:val="Emphasis"/>
          <w:highlight w:val="green"/>
        </w:rPr>
        <w:t>capital</w:t>
      </w:r>
      <w:r w:rsidRPr="00D41905">
        <w:rPr>
          <w:highlight w:val="green"/>
          <w:u w:val="single"/>
        </w:rPr>
        <w:t xml:space="preserve"> </w:t>
      </w:r>
      <w:r w:rsidRPr="007D1963">
        <w:rPr>
          <w:rStyle w:val="Emphasis"/>
          <w:highlight w:val="green"/>
        </w:rPr>
        <w:t>exploitation</w:t>
      </w:r>
      <w:r w:rsidRPr="00D41905">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7D1963">
        <w:rPr>
          <w:rStyle w:val="Emphasis"/>
          <w:highlight w:val="green"/>
        </w:rPr>
        <w:t>innovations</w:t>
      </w:r>
      <w:r w:rsidRPr="00D41905">
        <w:rPr>
          <w:highlight w:val="green"/>
          <w:u w:val="single"/>
        </w:rPr>
        <w:t xml:space="preserve"> in </w:t>
      </w:r>
      <w:proofErr w:type="spellStart"/>
      <w:r w:rsidRPr="007D1963">
        <w:rPr>
          <w:rStyle w:val="Emphasis"/>
          <w:highlight w:val="green"/>
        </w:rPr>
        <w:t>capi</w:t>
      </w:r>
      <w:proofErr w:type="spellEnd"/>
      <w:r w:rsidRPr="00D41905">
        <w:rPr>
          <w:highlight w:val="green"/>
          <w:u w:val="single"/>
        </w:rPr>
        <w:t xml:space="preserve">- </w:t>
      </w:r>
      <w:proofErr w:type="spellStart"/>
      <w:r w:rsidRPr="007D1963">
        <w:rPr>
          <w:rStyle w:val="Emphasis"/>
          <w:highlight w:val="green"/>
        </w:rPr>
        <w:t>talism</w:t>
      </w:r>
      <w:proofErr w:type="spellEnd"/>
      <w:r w:rsidRPr="00150B00">
        <w:rPr>
          <w:sz w:val="16"/>
        </w:rPr>
        <w:t xml:space="preserve">. Though this is surely the case, we have lacked, since the advent of cinema in particular, a specific theory that accounts for the development of certain new regimes </w:t>
      </w:r>
      <w:proofErr w:type="gramStart"/>
      <w:r w:rsidRPr="00150B00">
        <w:rPr>
          <w:sz w:val="16"/>
        </w:rPr>
        <w:t>for the production of</w:t>
      </w:r>
      <w:proofErr w:type="gramEnd"/>
      <w:r w:rsidRPr="00150B00">
        <w:rPr>
          <w:sz w:val="16"/>
        </w:rPr>
        <w:t xml:space="preserve"> cultural and economic value via mental activity; </w:t>
      </w:r>
      <w:r w:rsidRPr="007D1963">
        <w:rPr>
          <w:highlight w:val="green"/>
          <w:u w:val="single"/>
        </w:rPr>
        <w:t xml:space="preserve">we do </w:t>
      </w:r>
      <w:r w:rsidRPr="007D1963">
        <w:rPr>
          <w:rStyle w:val="Emphasis"/>
          <w:highlight w:val="green"/>
        </w:rPr>
        <w:t>not</w:t>
      </w:r>
      <w:r w:rsidRPr="00150B00">
        <w:rPr>
          <w:u w:val="single"/>
        </w:rPr>
        <w:t xml:space="preserve"> yet </w:t>
      </w:r>
      <w:r w:rsidRPr="007D1963">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u w:val="single"/>
        </w:rPr>
        <w:t xml:space="preserve"> by </w:t>
      </w:r>
      <w:r w:rsidRPr="007D1963">
        <w:rPr>
          <w:rStyle w:val="Emphasis"/>
        </w:rPr>
        <w:t>capital</w:t>
      </w:r>
      <w:r w:rsidRPr="00150B00">
        <w:rPr>
          <w:sz w:val="16"/>
        </w:rPr>
        <w:t xml:space="preserve"> (the </w:t>
      </w:r>
      <w:r w:rsidRPr="007D1963">
        <w:rPr>
          <w:highlight w:val="green"/>
          <w:u w:val="single"/>
        </w:rPr>
        <w:t xml:space="preserve">making </w:t>
      </w:r>
      <w:r w:rsidRPr="007D1963">
        <w:rPr>
          <w:rStyle w:val="Emphasis"/>
          <w:highlight w:val="green"/>
        </w:rPr>
        <w:t>productive</w:t>
      </w:r>
      <w:r w:rsidRPr="007D1963">
        <w:rPr>
          <w:highlight w:val="green"/>
          <w:u w:val="single"/>
        </w:rPr>
        <w:t xml:space="preserve"> of</w:t>
      </w:r>
      <w:r w:rsidRPr="00150B00">
        <w:rPr>
          <w:u w:val="single"/>
        </w:rPr>
        <w:t xml:space="preserve"> the </w:t>
      </w:r>
      <w:r w:rsidRPr="007D1963">
        <w:rPr>
          <w:rStyle w:val="Emphasis"/>
          <w:highlight w:val="green"/>
        </w:rPr>
        <w:t>strike</w:t>
      </w:r>
      <w:r w:rsidRPr="007D1963">
        <w:rPr>
          <w:highlight w:val="green"/>
          <w:u w:val="single"/>
        </w:rPr>
        <w:t xml:space="preserve"> against </w:t>
      </w:r>
      <w:r w:rsidRPr="007D1963">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7D1963">
        <w:rPr>
          <w:rStyle w:val="Emphasis"/>
          <w:highlight w:val="green"/>
        </w:rPr>
        <w:t>hegemony</w:t>
      </w:r>
      <w:r w:rsidRPr="007D1963">
        <w:rPr>
          <w:highlight w:val="green"/>
          <w:u w:val="single"/>
        </w:rPr>
        <w:t xml:space="preserve"> may be </w:t>
      </w:r>
      <w:r w:rsidRPr="007D1963">
        <w:rPr>
          <w:rStyle w:val="Emphasis"/>
          <w:highlight w:val="green"/>
        </w:rPr>
        <w:t>foregrounded</w:t>
      </w:r>
      <w:r w:rsidRPr="00150B00">
        <w:rPr>
          <w:sz w:val="16"/>
        </w:rPr>
        <w:t xml:space="preserve">, and possibilities for the dis- </w:t>
      </w:r>
      <w:proofErr w:type="spellStart"/>
      <w:r w:rsidRPr="00150B00">
        <w:rPr>
          <w:sz w:val="16"/>
        </w:rPr>
        <w:t>ruption</w:t>
      </w:r>
      <w:proofErr w:type="spellEnd"/>
      <w:r w:rsidRPr="00150B00">
        <w:rPr>
          <w:sz w:val="16"/>
        </w:rPr>
        <w:t xml:space="preserve"> of coercion and exploitation may be foregrounded as well. Toward those ends (and perhaps to the surprise of some), I would like to discuss the development of mass media during the time of early modern cinema, more specifically, those </w:t>
      </w:r>
      <w:proofErr w:type="gramStart"/>
      <w:r w:rsidRPr="00150B00">
        <w:rPr>
          <w:sz w:val="16"/>
        </w:rPr>
        <w:t>particular developments</w:t>
      </w:r>
      <w:proofErr w:type="gramEnd"/>
      <w:r w:rsidRPr="00150B00">
        <w:rPr>
          <w:sz w:val="16"/>
        </w:rPr>
        <w:t xml:space="preserve"> that can be found to </w:t>
      </w:r>
      <w:proofErr w:type="spellStart"/>
      <w:r w:rsidRPr="00150B00">
        <w:rPr>
          <w:sz w:val="16"/>
        </w:rPr>
        <w:t>crys</w:t>
      </w:r>
      <w:proofErr w:type="spellEnd"/>
      <w:r w:rsidRPr="00150B00">
        <w:rPr>
          <w:sz w:val="16"/>
        </w:rPr>
        <w:t xml:space="preserve">- </w:t>
      </w:r>
      <w:proofErr w:type="spellStart"/>
      <w:r w:rsidRPr="00150B00">
        <w:rPr>
          <w:sz w:val="16"/>
        </w:rPr>
        <w:t>tallize</w:t>
      </w:r>
      <w:proofErr w:type="spellEnd"/>
      <w:r w:rsidRPr="00150B00">
        <w:rPr>
          <w:sz w:val="16"/>
        </w:rPr>
        <w:t xml:space="preserve"> in Sergei Mikhailovich Eisenstein's 1924-1925 film The Strike.3 For it was here, precisely, in revolutionary cinema, that capital's encroachment into the visual sphere met with resistance. And yet, </w:t>
      </w:r>
      <w:proofErr w:type="gramStart"/>
      <w:r w:rsidRPr="00150B00">
        <w:rPr>
          <w:sz w:val="16"/>
        </w:rPr>
        <w:t>in spite of</w:t>
      </w:r>
      <w:proofErr w:type="gramEnd"/>
      <w:r w:rsidRPr="00150B00">
        <w:rPr>
          <w:sz w:val="16"/>
        </w:rPr>
        <w:t xml:space="preserve">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w:t>
      </w:r>
      <w:proofErr w:type="gramStart"/>
      <w:r w:rsidRPr="00150B00">
        <w:rPr>
          <w:sz w:val="16"/>
        </w:rPr>
        <w:t>as well a new strategy</w:t>
      </w:r>
      <w:proofErr w:type="gramEnd"/>
      <w:r w:rsidRPr="00150B00">
        <w:rPr>
          <w:sz w:val="16"/>
        </w:rPr>
        <w:t xml:space="preserve"> for the production and appropriation of value.</w:t>
      </w:r>
    </w:p>
    <w:p w14:paraId="264AB0F0" w14:textId="77777777" w:rsidR="00E30BA6" w:rsidRPr="00E36358" w:rsidRDefault="00E30BA6" w:rsidP="00E30BA6"/>
    <w:p w14:paraId="5D2137CA" w14:textId="77777777" w:rsidR="00E30BA6" w:rsidRDefault="00E30BA6" w:rsidP="00E30BA6">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5E66271C" w14:textId="77777777" w:rsidR="00E30BA6" w:rsidRPr="008B7163" w:rsidRDefault="00E30BA6" w:rsidP="00E30BA6">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xml:space="preserve">”, </w:t>
      </w:r>
      <w:r w:rsidRPr="008B7163">
        <w:lastRenderedPageBreak/>
        <w:t>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0FF73823" w14:textId="77777777" w:rsidR="00E30BA6" w:rsidRPr="008B7163" w:rsidRDefault="00E30BA6" w:rsidP="00E30BA6">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1A315DD3" w14:textId="77777777" w:rsidR="00E30BA6" w:rsidRPr="008B7163" w:rsidRDefault="00E30BA6" w:rsidP="00E30BA6">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72E92996" w14:textId="77777777" w:rsidR="00E30BA6" w:rsidRPr="008B7163" w:rsidRDefault="00E30BA6" w:rsidP="00E30BA6">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 xml:space="preserve">ientists in Australia, </w:t>
      </w:r>
      <w:proofErr w:type="gramStart"/>
      <w:r w:rsidRPr="008B7163">
        <w:rPr>
          <w:rStyle w:val="Emphasis"/>
          <w:rFonts w:eastAsiaTheme="majorEastAsia"/>
        </w:rPr>
        <w:t>Switzerland</w:t>
      </w:r>
      <w:proofErr w:type="gramEnd"/>
      <w:r w:rsidRPr="008B7163">
        <w:rPr>
          <w:rStyle w:val="Emphasis"/>
          <w:rFonts w:eastAsiaTheme="majorEastAsia"/>
        </w:rPr>
        <w:t xml:space="preserve">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75ED59B3" w14:textId="77777777" w:rsidR="00E30BA6" w:rsidRPr="008B7163" w:rsidRDefault="00E30BA6" w:rsidP="00E30BA6">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xml:space="preserve">, industrial </w:t>
      </w:r>
      <w:proofErr w:type="gramStart"/>
      <w:r w:rsidRPr="00DD1B26">
        <w:rPr>
          <w:rStyle w:val="Emphasis"/>
          <w:rFonts w:eastAsiaTheme="majorEastAsia"/>
          <w:szCs w:val="26"/>
          <w:highlight w:val="green"/>
        </w:rPr>
        <w:t>ag</w:t>
      </w:r>
      <w:r w:rsidRPr="008B7163">
        <w:rPr>
          <w:rStyle w:val="Emphasis"/>
          <w:rFonts w:eastAsiaTheme="majorEastAsia"/>
          <w:szCs w:val="26"/>
        </w:rPr>
        <w:t>riculture</w:t>
      </w:r>
      <w:proofErr w:type="gramEnd"/>
      <w:r w:rsidRPr="008B7163">
        <w:rPr>
          <w:rStyle w:val="Emphasis"/>
          <w:rFonts w:eastAsiaTheme="majorEastAsia"/>
          <w:szCs w:val="26"/>
        </w:rPr>
        <w:t xml:space="preserv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2D970BC2" w14:textId="77777777" w:rsidR="00E30BA6" w:rsidRPr="008B7163" w:rsidRDefault="00E30BA6" w:rsidP="00E30BA6">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16AAE254" w14:textId="77777777" w:rsidR="00E30BA6" w:rsidRPr="008B7163" w:rsidRDefault="00E30BA6" w:rsidP="00E30BA6">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34B9639E" w14:textId="77777777" w:rsidR="00E30BA6" w:rsidRPr="008B7163" w:rsidRDefault="00E30BA6" w:rsidP="00E30BA6">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472F7997" w14:textId="77777777" w:rsidR="00E30BA6" w:rsidRPr="00255157" w:rsidRDefault="00E30BA6" w:rsidP="00E30BA6">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035883DB" w14:textId="77777777" w:rsidR="00E30BA6" w:rsidRPr="00255157" w:rsidRDefault="00E30BA6" w:rsidP="00E30BA6">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75C70E8B" w14:textId="77777777" w:rsidR="00E30BA6" w:rsidRPr="00255157" w:rsidRDefault="00E30BA6" w:rsidP="00E30BA6">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7085EE38" w14:textId="77777777" w:rsidR="00E30BA6" w:rsidRPr="00255157" w:rsidRDefault="00E30BA6" w:rsidP="00E30BA6">
      <w:pPr>
        <w:rPr>
          <w:sz w:val="16"/>
          <w:szCs w:val="16"/>
        </w:rPr>
      </w:pPr>
      <w:r w:rsidRPr="00255157">
        <w:rPr>
          <w:sz w:val="16"/>
          <w:szCs w:val="16"/>
        </w:rPr>
        <w:t>Capitalism and the pandemic</w:t>
      </w:r>
    </w:p>
    <w:p w14:paraId="5D10C0C5" w14:textId="77777777" w:rsidR="00E30BA6" w:rsidRPr="00255157" w:rsidRDefault="00E30BA6" w:rsidP="00E30BA6">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66C02B18" w14:textId="77777777" w:rsidR="00E30BA6" w:rsidRPr="00255157" w:rsidRDefault="00E30BA6" w:rsidP="00E30BA6">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75421646" w14:textId="77777777" w:rsidR="00E30BA6" w:rsidRPr="004A1C5B" w:rsidRDefault="00E30BA6" w:rsidP="00E30BA6">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 xml:space="preserve">industrial expansion, </w:t>
      </w:r>
      <w:r w:rsidRPr="004A1C5B">
        <w:rPr>
          <w:rStyle w:val="StyleUnderline"/>
        </w:rPr>
        <w:lastRenderedPageBreak/>
        <w:t>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035D847A" w14:textId="77777777" w:rsidR="00E30BA6" w:rsidRPr="00C33282" w:rsidRDefault="00E30BA6" w:rsidP="00E30BA6">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35AFF857" w14:textId="77777777" w:rsidR="00E30BA6" w:rsidRPr="00F56BC8" w:rsidRDefault="00E30BA6" w:rsidP="00E30BA6">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3AD6E80A" w14:textId="77777777" w:rsidR="00E30BA6" w:rsidRPr="00861659" w:rsidRDefault="00E30BA6" w:rsidP="00E30BA6">
      <w:pPr>
        <w:rPr>
          <w:sz w:val="16"/>
          <w:szCs w:val="16"/>
        </w:rPr>
      </w:pPr>
      <w:r w:rsidRPr="00861659">
        <w:rPr>
          <w:sz w:val="16"/>
          <w:szCs w:val="16"/>
        </w:rPr>
        <w:t>Eroding the ‘safe operating space’</w:t>
      </w:r>
    </w:p>
    <w:p w14:paraId="61909794" w14:textId="77777777" w:rsidR="00E30BA6" w:rsidRPr="00A60A4D" w:rsidRDefault="00E30BA6" w:rsidP="00E30BA6">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031401B4" w14:textId="77777777" w:rsidR="00E30BA6" w:rsidRPr="00A60A4D" w:rsidRDefault="00E30BA6" w:rsidP="00E30BA6">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31921050" w14:textId="77777777" w:rsidR="00E30BA6" w:rsidRPr="00A60A4D" w:rsidRDefault="00E30BA6" w:rsidP="00E30BA6">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4B889033" w14:textId="77777777" w:rsidR="00E30BA6" w:rsidRPr="00A60A4D" w:rsidRDefault="00E30BA6" w:rsidP="00E30BA6">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5110DBC7" w14:textId="77777777" w:rsidR="00E30BA6" w:rsidRPr="00A60A4D" w:rsidRDefault="00E30BA6" w:rsidP="00E30BA6">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w:t>
      </w:r>
      <w:proofErr w:type="gramStart"/>
      <w:r w:rsidRPr="00A60A4D">
        <w:rPr>
          <w:rStyle w:val="Emphasis"/>
          <w:rFonts w:eastAsiaTheme="majorEastAsia"/>
        </w:rPr>
        <w:t>is able to</w:t>
      </w:r>
      <w:proofErr w:type="gramEnd"/>
      <w:r w:rsidRPr="00A60A4D">
        <w:rPr>
          <w:rStyle w:val="Emphasis"/>
          <w:rFonts w:eastAsiaTheme="majorEastAsia"/>
        </w:rPr>
        <w:t xml:space="preserve"> survive.</w:t>
      </w:r>
    </w:p>
    <w:p w14:paraId="0ECC46AD" w14:textId="77777777" w:rsidR="00E30BA6" w:rsidRPr="00A60A4D" w:rsidRDefault="00E30BA6" w:rsidP="00E30BA6">
      <w:pPr>
        <w:rPr>
          <w:sz w:val="16"/>
          <w:szCs w:val="16"/>
        </w:rPr>
      </w:pPr>
      <w:r w:rsidRPr="00A60A4D">
        <w:rPr>
          <w:sz w:val="16"/>
          <w:szCs w:val="16"/>
        </w:rPr>
        <w:t>The structures</w:t>
      </w:r>
    </w:p>
    <w:p w14:paraId="4DC0051B" w14:textId="77777777" w:rsidR="00E30BA6" w:rsidRPr="00A60A4D" w:rsidRDefault="00E30BA6" w:rsidP="00E30BA6">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w:t>
      </w:r>
      <w:proofErr w:type="gramStart"/>
      <w:r w:rsidRPr="00A60A4D">
        <w:rPr>
          <w:sz w:val="16"/>
          <w:szCs w:val="16"/>
        </w:rPr>
        <w:t>key ways</w:t>
      </w:r>
      <w:proofErr w:type="gramEnd"/>
      <w:r w:rsidRPr="00A60A4D">
        <w:rPr>
          <w:sz w:val="16"/>
          <w:szCs w:val="16"/>
        </w:rPr>
        <w:t>.</w:t>
      </w:r>
    </w:p>
    <w:p w14:paraId="5A90C7BB" w14:textId="77777777" w:rsidR="00E30BA6" w:rsidRPr="00A60A4D" w:rsidRDefault="00E30BA6" w:rsidP="00E30BA6">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7F4B327D" w14:textId="77777777" w:rsidR="00E30BA6" w:rsidRPr="00A60A4D" w:rsidRDefault="00E30BA6" w:rsidP="00E30BA6">
      <w:pPr>
        <w:rPr>
          <w:sz w:val="16"/>
          <w:szCs w:val="16"/>
        </w:rPr>
      </w:pPr>
      <w:r w:rsidRPr="00A60A4D">
        <w:rPr>
          <w:sz w:val="16"/>
          <w:szCs w:val="16"/>
        </w:rPr>
        <w:t>Secondly</w:t>
      </w:r>
      <w:r w:rsidRPr="00A60A4D">
        <w:rPr>
          <w:rStyle w:val="StyleUnderline"/>
        </w:rPr>
        <w:t>, they are “members of powerful factions of the capitalist class.”</w:t>
      </w:r>
    </w:p>
    <w:p w14:paraId="02DCD249" w14:textId="77777777" w:rsidR="00E30BA6" w:rsidRPr="00A60A4D" w:rsidRDefault="00E30BA6" w:rsidP="00E30BA6">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6C7BEB25" w14:textId="77777777" w:rsidR="00E30BA6" w:rsidRPr="00537540" w:rsidRDefault="00E30BA6" w:rsidP="00E30BA6">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68F8E639" w14:textId="77777777" w:rsidR="00E30BA6" w:rsidRPr="00537540" w:rsidRDefault="00E30BA6" w:rsidP="00E30BA6">
      <w:pPr>
        <w:rPr>
          <w:sz w:val="12"/>
          <w:szCs w:val="12"/>
        </w:rPr>
      </w:pP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p>
    <w:p w14:paraId="2FA50C53" w14:textId="77777777" w:rsidR="00E30BA6" w:rsidRPr="00A60A4D" w:rsidRDefault="00E30BA6" w:rsidP="00E30BA6">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14:paraId="69D68A0A" w14:textId="77777777" w:rsidR="00E30BA6" w:rsidRPr="00A60A4D" w:rsidRDefault="00E30BA6" w:rsidP="00E30BA6">
      <w:pPr>
        <w:rPr>
          <w:sz w:val="16"/>
          <w:szCs w:val="16"/>
        </w:rPr>
      </w:pPr>
      <w:r w:rsidRPr="00A60A4D">
        <w:rPr>
          <w:sz w:val="16"/>
          <w:szCs w:val="16"/>
        </w:rPr>
        <w:lastRenderedPageBreak/>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667AA32F" w14:textId="77777777" w:rsidR="00E30BA6" w:rsidRPr="00537540" w:rsidRDefault="00E30BA6" w:rsidP="00E30BA6">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09D31E17" w14:textId="77777777" w:rsidR="00E30BA6" w:rsidRPr="00537540" w:rsidRDefault="00E30BA6" w:rsidP="00E30BA6">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w:t>
      </w:r>
      <w:proofErr w:type="gramStart"/>
      <w:r w:rsidRPr="00537540">
        <w:rPr>
          <w:sz w:val="12"/>
          <w:szCs w:val="12"/>
        </w:rPr>
        <w:t>e.g.</w:t>
      </w:r>
      <w:proofErr w:type="gramEnd"/>
      <w:r w:rsidRPr="00537540">
        <w:rPr>
          <w:sz w:val="12"/>
          <w:szCs w:val="12"/>
        </w:rPr>
        <w:t xml:space="preserve">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03360DEF" w14:textId="77777777" w:rsidR="00E30BA6" w:rsidRPr="00537540" w:rsidRDefault="00E30BA6" w:rsidP="00E30BA6">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p>
    <w:p w14:paraId="4BC1386E" w14:textId="77777777" w:rsidR="00E30BA6" w:rsidRPr="00537540" w:rsidRDefault="00E30BA6" w:rsidP="00E30BA6">
      <w:pPr>
        <w:rPr>
          <w:sz w:val="12"/>
          <w:szCs w:val="12"/>
        </w:rPr>
      </w:pPr>
      <w:r w:rsidRPr="00537540">
        <w:rPr>
          <w:sz w:val="12"/>
          <w:szCs w:val="12"/>
        </w:rPr>
        <w:t>The irony is that, as the paper also shows, the “affluence” accumulated by the super-rich isn’t correlated with happiness or well-being.</w:t>
      </w:r>
    </w:p>
    <w:p w14:paraId="4E9EAD0D" w14:textId="77777777" w:rsidR="00E30BA6" w:rsidRPr="00537540" w:rsidRDefault="00E30BA6" w:rsidP="00E30BA6">
      <w:pPr>
        <w:rPr>
          <w:sz w:val="12"/>
          <w:szCs w:val="12"/>
        </w:rPr>
      </w:pPr>
      <w:r w:rsidRPr="00537540">
        <w:rPr>
          <w:sz w:val="12"/>
          <w:szCs w:val="12"/>
        </w:rPr>
        <w:t>Restructure</w:t>
      </w:r>
    </w:p>
    <w:p w14:paraId="3861BB71" w14:textId="77777777" w:rsidR="00E30BA6" w:rsidRPr="00A60A4D" w:rsidRDefault="00E30BA6" w:rsidP="00E30BA6">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6A1C69">
        <w:rPr>
          <w:sz w:val="16"/>
          <w:szCs w:val="16"/>
        </w:rPr>
        <w:t>So</w:t>
      </w:r>
      <w:proofErr w:type="gramEnd"/>
      <w:r w:rsidRPr="006A1C69">
        <w:rPr>
          <w:sz w:val="16"/>
          <w:szCs w:val="16"/>
        </w:rPr>
        <w:t xml:space="preserve">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14:paraId="1860B139" w14:textId="77777777" w:rsidR="00E30BA6" w:rsidRPr="00A60A4D" w:rsidRDefault="00E30BA6" w:rsidP="00E30BA6">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14:paraId="507BA302" w14:textId="77777777" w:rsidR="00E30BA6" w:rsidRPr="00A60A4D" w:rsidRDefault="00E30BA6" w:rsidP="00E30BA6">
      <w:pPr>
        <w:rPr>
          <w:sz w:val="16"/>
          <w:szCs w:val="16"/>
        </w:rPr>
      </w:pPr>
      <w:r w:rsidRPr="00A60A4D">
        <w:rPr>
          <w:sz w:val="16"/>
          <w:szCs w:val="16"/>
        </w:rPr>
        <w:t>The good news is that it doesn’t have to be this way.</w:t>
      </w:r>
    </w:p>
    <w:p w14:paraId="3229729F" w14:textId="77777777" w:rsidR="00E30BA6" w:rsidRPr="00A60A4D" w:rsidRDefault="00E30BA6" w:rsidP="00E30BA6">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7B1F1101" w14:textId="77777777" w:rsidR="00E30BA6" w:rsidRPr="00DA4C2C" w:rsidRDefault="00E30BA6" w:rsidP="00E30BA6">
      <w:pPr>
        <w:rPr>
          <w:rStyle w:val="StyleUnderline"/>
        </w:rPr>
      </w:pPr>
      <w:r w:rsidRPr="00537540">
        <w:rPr>
          <w:rStyle w:val="StyleUnderline"/>
        </w:rPr>
        <w:t xml:space="preserve">In India, </w:t>
      </w:r>
      <w:proofErr w:type="gramStart"/>
      <w:r w:rsidRPr="00537540">
        <w:rPr>
          <w:rStyle w:val="StyleUnderline"/>
        </w:rPr>
        <w:t>Brazil</w:t>
      </w:r>
      <w:proofErr w:type="gramEnd"/>
      <w:r w:rsidRPr="00537540">
        <w:rPr>
          <w:rStyle w:val="StyleUnderline"/>
        </w:rPr>
        <w:t xml:space="preserve">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71DC4BFF" w14:textId="77777777" w:rsidR="00E30BA6" w:rsidRPr="00DA4C2C" w:rsidRDefault="00E30BA6" w:rsidP="00E30BA6">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2B5C6090" w14:textId="77777777" w:rsidR="00E30BA6" w:rsidRPr="00DA4C2C" w:rsidRDefault="00E30BA6" w:rsidP="00E30BA6">
      <w:pPr>
        <w:rPr>
          <w:sz w:val="16"/>
          <w:szCs w:val="16"/>
        </w:rPr>
      </w:pPr>
      <w:r w:rsidRPr="00DA4C2C">
        <w:rPr>
          <w:sz w:val="16"/>
          <w:szCs w:val="16"/>
        </w:rPr>
        <w:t xml:space="preserve">This can be done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14:paraId="11F12F95" w14:textId="77777777" w:rsidR="00E30BA6" w:rsidRPr="00DA4C2C" w:rsidRDefault="00E30BA6" w:rsidP="00E30BA6">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14:paraId="6CBB349A" w14:textId="77777777" w:rsidR="00E30BA6" w:rsidRPr="00DA4C2C" w:rsidRDefault="00E30BA6" w:rsidP="00E30BA6">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w:t>
      </w:r>
      <w:proofErr w:type="gramStart"/>
      <w:r w:rsidRPr="00DA4C2C">
        <w:rPr>
          <w:sz w:val="16"/>
          <w:szCs w:val="16"/>
        </w:rPr>
        <w:t>life-cycle</w:t>
      </w:r>
      <w:proofErr w:type="gramEnd"/>
      <w:r w:rsidRPr="00DA4C2C">
        <w:rPr>
          <w:sz w:val="16"/>
          <w:szCs w:val="16"/>
        </w:rPr>
        <w:t xml:space="preserv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64DDF11A" w14:textId="77777777" w:rsidR="00E30BA6" w:rsidRPr="00DA4C2C" w:rsidRDefault="00E30BA6" w:rsidP="00E30BA6">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w:t>
      </w:r>
      <w:proofErr w:type="gramStart"/>
      <w:r w:rsidRPr="00DA4C2C">
        <w:rPr>
          <w:rStyle w:val="StyleUnderline"/>
        </w:rPr>
        <w:t xml:space="preserve">really </w:t>
      </w:r>
      <w:r w:rsidRPr="00DA4C2C">
        <w:rPr>
          <w:rStyle w:val="Emphasis"/>
          <w:rFonts w:eastAsiaTheme="majorEastAsia"/>
          <w:szCs w:val="26"/>
        </w:rPr>
        <w:t>separate</w:t>
      </w:r>
      <w:proofErr w:type="gramEnd"/>
      <w:r w:rsidRPr="00DA4C2C">
        <w:rPr>
          <w:rStyle w:val="Emphasis"/>
          <w:rFonts w:eastAsiaTheme="majorEastAsia"/>
          <w:szCs w:val="26"/>
        </w:rPr>
        <w:t xml:space="preserv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317767B6" w14:textId="77777777" w:rsidR="00E30BA6" w:rsidRDefault="00E30BA6" w:rsidP="00E30BA6">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14:paraId="4CD26EDC" w14:textId="77777777" w:rsidR="00E30BA6" w:rsidRDefault="00E30BA6" w:rsidP="00E30BA6">
      <w:pPr>
        <w:pStyle w:val="Heading4"/>
      </w:pPr>
      <w:r>
        <w:lastRenderedPageBreak/>
        <w:t>Vote neg for dual power organizing – only by refusing the 1ac’s opportunistic politics can we produce actual change.</w:t>
      </w:r>
    </w:p>
    <w:p w14:paraId="3FF3BB2C" w14:textId="77777777" w:rsidR="00E30BA6" w:rsidRPr="00DF6DE3" w:rsidRDefault="00E30BA6" w:rsidP="00E30BA6">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w:t>
      </w:r>
      <w:proofErr w:type="spellStart"/>
      <w:r w:rsidRPr="00DF6DE3">
        <w:rPr>
          <w:sz w:val="18"/>
          <w:szCs w:val="20"/>
        </w:rPr>
        <w:t>Electoralism</w:t>
      </w:r>
      <w:proofErr w:type="spellEnd"/>
      <w:r w:rsidRPr="00DF6DE3">
        <w:rPr>
          <w:sz w:val="18"/>
          <w:szCs w:val="20"/>
        </w:rPr>
        <w:t xml:space="preserve">, For Dual </w:t>
      </w:r>
      <w:proofErr w:type="gramStart"/>
      <w:r w:rsidRPr="00DF6DE3">
        <w:rPr>
          <w:sz w:val="18"/>
          <w:szCs w:val="20"/>
        </w:rPr>
        <w:t>Power!,</w:t>
      </w:r>
      <w:proofErr w:type="gramEnd"/>
      <w:r w:rsidRPr="00DF6DE3">
        <w:rPr>
          <w:sz w:val="18"/>
          <w:szCs w:val="20"/>
        </w:rPr>
        <w:t xml:space="preserve">" Forge News, https://theforgenews.org/2018/08/24/against-electoralism-for-dual-power/, pat recut </w:t>
      </w:r>
      <w:proofErr w:type="spellStart"/>
      <w:r>
        <w:rPr>
          <w:sz w:val="18"/>
          <w:szCs w:val="20"/>
        </w:rPr>
        <w:t>sjbe</w:t>
      </w:r>
      <w:proofErr w:type="spellEnd"/>
    </w:p>
    <w:p w14:paraId="04606B3E" w14:textId="77777777" w:rsidR="00E30BA6" w:rsidRPr="0041306D" w:rsidRDefault="00E30BA6" w:rsidP="00E30BA6">
      <w:pPr>
        <w:rPr>
          <w:sz w:val="14"/>
        </w:rPr>
      </w:pPr>
      <w:r w:rsidRPr="001D47FD">
        <w:rPr>
          <w:sz w:val="14"/>
        </w:rPr>
        <w:t xml:space="preserve">If we, as socialists, truly fight for a classless world, we must smash the mechanisms which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 xml:space="preserve">This realization led the Bolsheviks to reject the opportunism of the Socialist Revolutionaries and </w:t>
      </w:r>
      <w:proofErr w:type="spellStart"/>
      <w:r w:rsidRPr="001D47FD">
        <w:rPr>
          <w:rFonts w:cstheme="minorHAnsi"/>
          <w:b/>
          <w:u w:val="single"/>
        </w:rPr>
        <w:t>Menshiviks</w:t>
      </w:r>
      <w:proofErr w:type="spellEnd"/>
      <w:r w:rsidRPr="001D47FD">
        <w:rPr>
          <w:rFonts w:cstheme="minorHAnsi"/>
          <w:b/>
          <w:u w:val="single"/>
        </w:rPr>
        <w:t xml:space="preserve">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w:t>
      </w:r>
      <w:proofErr w:type="gramStart"/>
      <w:r w:rsidRPr="001D47FD">
        <w:rPr>
          <w:sz w:val="14"/>
        </w:rPr>
        <w:t>do precisely</w:t>
      </w:r>
      <w:proofErr w:type="gramEnd"/>
      <w:r w:rsidRPr="001D47FD">
        <w:rPr>
          <w:sz w:val="14"/>
        </w:rPr>
        <w:t xml:space="preserve"> this. The events of </w:t>
      </w:r>
      <w:proofErr w:type="gramStart"/>
      <w:r w:rsidRPr="001D47FD">
        <w:rPr>
          <w:sz w:val="14"/>
        </w:rPr>
        <w:t>October,</w:t>
      </w:r>
      <w:proofErr w:type="gramEnd"/>
      <w:r w:rsidRPr="001D47FD">
        <w:rPr>
          <w:sz w:val="14"/>
        </w:rPr>
        <w:t xml:space="preserve"> 1917 ought to have concretely proven that the strategy of infiltrating the bourgeois government is untenable. </w:t>
      </w:r>
      <w:r w:rsidRPr="001D47FD">
        <w:rPr>
          <w:rFonts w:cstheme="minorHAnsi"/>
          <w:b/>
          <w:u w:val="single"/>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w:t>
      </w:r>
      <w:proofErr w:type="spellStart"/>
      <w:r w:rsidRPr="001D47FD">
        <w:rPr>
          <w:rFonts w:cstheme="minorHAnsi"/>
          <w:b/>
          <w:u w:val="single"/>
        </w:rPr>
        <w:t>drivelings</w:t>
      </w:r>
      <w:proofErr w:type="spellEnd"/>
      <w:r w:rsidRPr="001D47FD">
        <w:rPr>
          <w:rFonts w:cstheme="minorHAnsi"/>
          <w:b/>
          <w:u w:val="single"/>
        </w:rPr>
        <w:t xml:space="preserve"> of the </w:t>
      </w:r>
      <w:proofErr w:type="spellStart"/>
      <w:r w:rsidRPr="001D47FD">
        <w:rPr>
          <w:rFonts w:cstheme="minorHAnsi"/>
          <w:b/>
          <w:u w:val="single"/>
        </w:rPr>
        <w:t>Menshiviks</w:t>
      </w:r>
      <w:proofErr w:type="spellEnd"/>
      <w:r w:rsidRPr="001D47FD">
        <w:rPr>
          <w:rFonts w:cstheme="minorHAnsi"/>
          <w:b/>
          <w:u w:val="single"/>
        </w:rPr>
        <w:t xml:space="preserve">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xml:space="preserve">: the world is different than it was in 1917, and the conditions of the United States in no way echo the conditions which enabled the Bolsheviks to achieve revolutionary success. To this </w:t>
      </w:r>
      <w:proofErr w:type="gramStart"/>
      <w:r w:rsidRPr="000473C6">
        <w:rPr>
          <w:rFonts w:cstheme="minorHAnsi"/>
          <w:b/>
          <w:u w:val="single"/>
        </w:rPr>
        <w:t>tried and true</w:t>
      </w:r>
      <w:proofErr w:type="gramEnd"/>
      <w:r w:rsidRPr="000473C6">
        <w:rPr>
          <w:rFonts w:cstheme="minorHAnsi"/>
          <w:b/>
          <w:u w:val="single"/>
        </w:rPr>
        <w:t xml:space="preserve"> objection, there is one simple answer: you are entirely correct, and that is why</w:t>
      </w:r>
      <w:r w:rsidRPr="001D47FD">
        <w:rPr>
          <w:rFonts w:cstheme="minorHAnsi"/>
          <w:b/>
          <w:highlight w:val="green"/>
          <w:u w:val="single"/>
        </w:rPr>
        <w:t xml:space="preserve"> we need to abandon </w:t>
      </w:r>
      <w:proofErr w:type="spellStart"/>
      <w:r w:rsidRPr="000473C6">
        <w:rPr>
          <w:rFonts w:cstheme="minorHAnsi"/>
          <w:b/>
          <w:u w:val="single"/>
        </w:rPr>
        <w:t>electoralism</w:t>
      </w:r>
      <w:proofErr w:type="spellEnd"/>
      <w:r w:rsidRPr="000473C6">
        <w:rPr>
          <w:rFonts w:cstheme="minorHAnsi"/>
          <w:b/>
          <w:u w:val="single"/>
        </w:rPr>
        <w:t xml:space="preserve">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the conditions which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w:t>
      </w:r>
      <w:proofErr w:type="gramStart"/>
      <w:r w:rsidRPr="001D47FD">
        <w:rPr>
          <w:rFonts w:cstheme="minorHAnsi"/>
          <w:b/>
          <w:u w:val="single"/>
        </w:rPr>
        <w:t>far right</w:t>
      </w:r>
      <w:proofErr w:type="gramEnd"/>
      <w:r w:rsidRPr="001D47FD">
        <w:rPr>
          <w:rFonts w:cstheme="minorHAnsi"/>
          <w:b/>
          <w:u w:val="single"/>
        </w:rPr>
        <w:t xml:space="preserve"> coup was attempted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socialism, they would offer an </w:t>
      </w:r>
      <w:r w:rsidRPr="000473C6">
        <w:rPr>
          <w:sz w:val="14"/>
        </w:rPr>
        <w:t xml:space="preserve">alternative to it. </w:t>
      </w:r>
      <w:r w:rsidRPr="000473C6">
        <w:rPr>
          <w:rFonts w:cstheme="minorHAnsi"/>
          <w:b/>
          <w:u w:val="single"/>
        </w:rPr>
        <w:t xml:space="preserve">And so, when the time came for revolt, the masses were already </w:t>
      </w:r>
      <w:proofErr w:type="gramStart"/>
      <w:r w:rsidRPr="000473C6">
        <w:rPr>
          <w:rFonts w:cstheme="minorHAnsi"/>
          <w:b/>
          <w:u w:val="single"/>
        </w:rPr>
        <w:t>to</w:t>
      </w:r>
      <w:proofErr w:type="gramEnd"/>
      <w:r w:rsidRPr="000473C6">
        <w:rPr>
          <w:rFonts w:cstheme="minorHAnsi"/>
          <w:b/>
          <w:u w:val="single"/>
        </w:rPr>
        <w:t xml:space="preserve">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And so, many of us on the more radical fringes of the socialist movement wonder why it is the </w:t>
      </w:r>
      <w:proofErr w:type="spellStart"/>
      <w:r w:rsidRPr="001D47FD">
        <w:rPr>
          <w:sz w:val="14"/>
        </w:rPr>
        <w:t>the</w:t>
      </w:r>
      <w:proofErr w:type="spellEnd"/>
      <w:r w:rsidRPr="001D47FD">
        <w:rPr>
          <w:sz w:val="14"/>
        </w:rPr>
        <w:t xml:space="preserv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more </w:t>
      </w:r>
      <w:proofErr w:type="spellStart"/>
      <w:r w:rsidRPr="001D47FD">
        <w:rPr>
          <w:rFonts w:cstheme="minorHAnsi"/>
          <w:b/>
          <w:u w:val="single"/>
        </w:rPr>
        <w:t>Ocasios</w:t>
      </w:r>
      <w:proofErr w:type="spellEnd"/>
      <w:r w:rsidRPr="001D47FD">
        <w:rPr>
          <w:rFonts w:cstheme="minorHAnsi"/>
          <w:b/>
          <w:u w:val="single"/>
        </w:rPr>
        <w:t xml:space="preserve">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And do this, we </w:t>
      </w:r>
      <w:proofErr w:type="gramStart"/>
      <w:r w:rsidRPr="001D47FD">
        <w:rPr>
          <w:sz w:val="14"/>
        </w:rPr>
        <w:t>reply:</w:t>
      </w:r>
      <w:proofErr w:type="gramEnd"/>
      <w:r w:rsidRPr="001D47FD">
        <w:rPr>
          <w:sz w:val="14"/>
        </w:rPr>
        <w:t xml:space="preserve">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didn’t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w:t>
      </w:r>
      <w:r w:rsidRPr="001D47FD">
        <w:rPr>
          <w:rFonts w:cstheme="minorHAnsi"/>
          <w:b/>
          <w:u w:val="single"/>
        </w:rPr>
        <w:lastRenderedPageBreak/>
        <w:t xml:space="preserve">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were instead used to feed the people of New York, to provide them with medical care, to ensure their needs were met. </w:t>
      </w:r>
      <w:r w:rsidRPr="003A49EC">
        <w:rPr>
          <w:rFonts w:cstheme="minorHAnsi"/>
          <w:b/>
          <w:u w:val="single"/>
        </w:rPr>
        <w:t xml:space="preserve">Imagine the masses seeing socialism not as a pipe </w:t>
      </w:r>
      <w:proofErr w:type="gramStart"/>
      <w:r w:rsidRPr="003A49EC">
        <w:rPr>
          <w:rFonts w:cstheme="minorHAnsi"/>
          <w:b/>
          <w:u w:val="single"/>
        </w:rPr>
        <w:t>dream</w:t>
      </w:r>
      <w:proofErr w:type="gramEnd"/>
      <w:r w:rsidRPr="003A49EC">
        <w:rPr>
          <w:rFonts w:cstheme="minorHAnsi"/>
          <w:b/>
          <w:u w:val="single"/>
        </w:rPr>
        <w:t xml:space="preserve"> we might achieve</w:t>
      </w:r>
      <w:r w:rsidRPr="000473C6">
        <w:rPr>
          <w:rFonts w:cstheme="minorHAnsi"/>
          <w:b/>
          <w:u w:val="single"/>
        </w:rPr>
        <w:t xml:space="preserve"> through electing more imperialists, but as a concrete movement which is currently meeting their needs? </w:t>
      </w:r>
      <w:r w:rsidRPr="000473C6">
        <w:rPr>
          <w:sz w:val="14"/>
        </w:rPr>
        <w:t>The fact</w:t>
      </w:r>
      <w:r w:rsidRPr="001D47FD">
        <w:rPr>
          <w:sz w:val="14"/>
        </w:rPr>
        <w:t xml:space="preserve"> is, we are not nearly ready for revolution. Socialists in the United States have failed to meet the needs of the people, and </w:t>
      </w:r>
      <w:proofErr w:type="gramStart"/>
      <w:r w:rsidRPr="001D47FD">
        <w:rPr>
          <w:sz w:val="14"/>
        </w:rPr>
        <w:t>as long as</w:t>
      </w:r>
      <w:proofErr w:type="gramEnd"/>
      <w:r w:rsidRPr="001D47FD">
        <w:rPr>
          <w:sz w:val="14"/>
        </w:rPr>
        <w:t xml:space="preserve">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r w:rsidRPr="001D47FD">
        <w:rPr>
          <w:rFonts w:cstheme="minorHAnsi"/>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sidRPr="001D47FD">
        <w:rPr>
          <w:rFonts w:cstheme="minorHAnsi"/>
          <w:b/>
          <w:u w:val="single"/>
        </w:rPr>
        <w:t>For</w:t>
      </w:r>
      <w:proofErr w:type="gramEnd"/>
      <w:r w:rsidRPr="001D47FD">
        <w:rPr>
          <w:rFonts w:cstheme="minorHAnsi"/>
          <w:b/>
          <w:u w:val="single"/>
        </w:rPr>
        <w:t xml:space="preserve">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 xml:space="preserve">. The movement is growing, its time is coming, and dual power is achievable within our </w:t>
      </w:r>
      <w:proofErr w:type="gramStart"/>
      <w:r w:rsidRPr="001D47FD">
        <w:rPr>
          <w:sz w:val="14"/>
        </w:rPr>
        <w:t>life time</w:t>
      </w:r>
      <w:proofErr w:type="gramEnd"/>
      <w:r w:rsidRPr="001D47FD">
        <w:rPr>
          <w:sz w:val="14"/>
        </w:rPr>
        <w:t xml:space="preserve">. The opportunists are, in a sense, correct. We are not where we were in 1917, but we can begin to move in that direction and dual power can take us there. </w:t>
      </w:r>
      <w:r w:rsidRPr="001D47FD">
        <w:rPr>
          <w:rFonts w:cstheme="minorHAnsi"/>
          <w:b/>
          <w:u w:val="single"/>
        </w:rPr>
        <w:t xml:space="preserve">In order to achieve dual </w:t>
      </w:r>
      <w:proofErr w:type="gramStart"/>
      <w:r w:rsidRPr="001D47FD">
        <w:rPr>
          <w:rFonts w:cstheme="minorHAnsi"/>
          <w:b/>
          <w:u w:val="single"/>
        </w:rPr>
        <w:t>power</w:t>
      </w:r>
      <w:proofErr w:type="gramEnd"/>
      <w:r w:rsidRPr="001D47FD">
        <w:rPr>
          <w:rFonts w:cstheme="minorHAnsi"/>
          <w:b/>
          <w:u w:val="single"/>
        </w:rPr>
        <w:t xml:space="preserve">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w:t>
      </w:r>
      <w:proofErr w:type="gramStart"/>
      <w:r w:rsidRPr="000473C6">
        <w:rPr>
          <w:rFonts w:cstheme="minorHAnsi"/>
          <w:b/>
          <w:u w:val="single"/>
        </w:rPr>
        <w:t>actually serving</w:t>
      </w:r>
      <w:proofErr w:type="gramEnd"/>
      <w:r w:rsidRPr="000473C6">
        <w:rPr>
          <w:rFonts w:cstheme="minorHAnsi"/>
          <w:b/>
          <w:u w:val="single"/>
        </w:rPr>
        <w:t xml:space="preserve"> the people.</w:t>
      </w:r>
      <w:r w:rsidRPr="000473C6">
        <w:rPr>
          <w:sz w:val="14"/>
        </w:rPr>
        <w:t xml:space="preserve"> </w:t>
      </w:r>
      <w:r w:rsidRPr="000473C6">
        <w:rPr>
          <w:rFonts w:cstheme="minorHAnsi"/>
          <w:b/>
          <w:u w:val="single"/>
        </w:rPr>
        <w:t>And so,</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democratic party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Someday the cry “all power to the soviets” will be he</w:t>
      </w:r>
      <w:r>
        <w:rPr>
          <w:sz w:val="14"/>
        </w:rPr>
        <w:t xml:space="preserve">ard again. </w:t>
      </w:r>
      <w:proofErr w:type="spellStart"/>
      <w:proofErr w:type="gramStart"/>
      <w:r>
        <w:rPr>
          <w:sz w:val="14"/>
        </w:rPr>
        <w:t>Lets</w:t>
      </w:r>
      <w:proofErr w:type="spellEnd"/>
      <w:proofErr w:type="gramEnd"/>
      <w:r>
        <w:rPr>
          <w:sz w:val="14"/>
        </w:rPr>
        <w:t xml:space="preserve"> make it happen.</w:t>
      </w:r>
    </w:p>
    <w:p w14:paraId="07704E0A" w14:textId="77777777" w:rsidR="00E30BA6" w:rsidRDefault="00E30BA6" w:rsidP="00F601E6"/>
    <w:p w14:paraId="2B2C3ADC" w14:textId="50DCBB43" w:rsidR="00E30BA6" w:rsidRDefault="00E30BA6" w:rsidP="00E30BA6">
      <w:pPr>
        <w:pStyle w:val="Heading2"/>
      </w:pPr>
      <w:r>
        <w:lastRenderedPageBreak/>
        <w:t>3</w:t>
      </w:r>
    </w:p>
    <w:p w14:paraId="12CAA193" w14:textId="77777777" w:rsidR="00E30BA6" w:rsidRDefault="00E30BA6" w:rsidP="00E30BA6">
      <w:pPr>
        <w:pStyle w:val="Heading4"/>
      </w:pPr>
      <w:r>
        <w:t xml:space="preserve">Reconciliation passes now which </w:t>
      </w:r>
      <w:r w:rsidRPr="00F2363D">
        <w:rPr>
          <w:u w:val="single"/>
        </w:rPr>
        <w:t>unites</w:t>
      </w:r>
      <w:r>
        <w:t xml:space="preserve"> House Democrats around Infrastructure—there’s </w:t>
      </w:r>
      <w:r w:rsidRPr="00F2363D">
        <w:rPr>
          <w:u w:val="single"/>
        </w:rPr>
        <w:t>zero</w:t>
      </w:r>
      <w:r>
        <w:t xml:space="preserve"> margin of error.</w:t>
      </w:r>
    </w:p>
    <w:p w14:paraId="02A54F2F" w14:textId="77777777" w:rsidR="00E30BA6" w:rsidRPr="00AB4A81" w:rsidRDefault="00E30BA6" w:rsidP="00E30BA6">
      <w:pPr>
        <w:rPr>
          <w:rFonts w:ascii="Times New Roman" w:eastAsia="Times New Roman" w:hAnsi="Times New Roman" w:cs="Times New Roman"/>
          <w:sz w:val="24"/>
        </w:rPr>
      </w:pPr>
      <w:r w:rsidRPr="00AB4A81">
        <w:t>Lisa</w:t>
      </w:r>
      <w:r>
        <w:t xml:space="preserve"> </w:t>
      </w:r>
      <w:r w:rsidRPr="00C84B1E">
        <w:rPr>
          <w:rStyle w:val="StyleUnderline"/>
        </w:rPr>
        <w:t>Hagen 8-25</w:t>
      </w:r>
      <w:r>
        <w:t>-</w:t>
      </w:r>
      <w:r w:rsidRPr="00AB4A81">
        <w:t xml:space="preserve">2021, [Lisa Hagen is a politics reporter for U.S. News &amp; World Report covering Congress, elections, and the Supreme Court], “Democrats Inch Closer to Deal on Massive Social Spending Plan,” U.S. News &amp; World Report, </w:t>
      </w:r>
      <w:hyperlink r:id="rId30" w:history="1">
        <w:r w:rsidRPr="00AB4A81">
          <w:rPr>
            <w:rStyle w:val="Hyperlink"/>
          </w:rPr>
          <w:t>https://www.usnews.com/news/politics/articles/2021-10-25/democrats-inch-closer-to-deal-on-massive-social-spending-plan</w:t>
        </w:r>
      </w:hyperlink>
      <w:r w:rsidRPr="00AB4A81">
        <w:t xml:space="preserve"> //SLC PK</w:t>
      </w:r>
    </w:p>
    <w:p w14:paraId="1ADB7C31" w14:textId="77777777" w:rsidR="00E30BA6" w:rsidRPr="00AB4A81" w:rsidRDefault="00E30BA6" w:rsidP="00E30BA6">
      <w:pPr>
        <w:rPr>
          <w:sz w:val="16"/>
        </w:rPr>
      </w:pPr>
      <w:r w:rsidRPr="00AB4A81">
        <w:rPr>
          <w:rStyle w:val="StyleUnderline"/>
        </w:rPr>
        <w:t>Democrats say they're getting closer to clinching a deal on their massive social spending plan</w:t>
      </w:r>
      <w:r w:rsidRPr="00AB4A81">
        <w:rPr>
          <w:sz w:val="16"/>
        </w:rPr>
        <w:t>, one that seeks to bring together warring factions of the party and help deliver on President Joe Biden's two-part economic agenda.</w:t>
      </w:r>
    </w:p>
    <w:p w14:paraId="71382D88" w14:textId="77777777" w:rsidR="00E30BA6" w:rsidRPr="00AB4A81" w:rsidRDefault="00E30BA6" w:rsidP="00E30BA6">
      <w:pPr>
        <w:rPr>
          <w:rStyle w:val="StyleUnderline"/>
        </w:rPr>
      </w:pPr>
      <w:r w:rsidRPr="00AB4A81">
        <w:rPr>
          <w:rStyle w:val="StyleUnderline"/>
        </w:rPr>
        <w:t xml:space="preserve">The White House and congressional </w:t>
      </w:r>
      <w:r w:rsidRPr="00AB4A81">
        <w:rPr>
          <w:rStyle w:val="StyleUnderline"/>
          <w:highlight w:val="green"/>
        </w:rPr>
        <w:t>leaders are</w:t>
      </w:r>
      <w:r w:rsidRPr="00AB4A81">
        <w:rPr>
          <w:rStyle w:val="StyleUnderline"/>
        </w:rPr>
        <w:t xml:space="preserve"> working on </w:t>
      </w:r>
      <w:r w:rsidRPr="00AB4A81">
        <w:rPr>
          <w:rStyle w:val="StyleUnderline"/>
          <w:highlight w:val="green"/>
        </w:rPr>
        <w:t>firming up</w:t>
      </w:r>
      <w:r w:rsidRPr="00AB4A81">
        <w:rPr>
          <w:rStyle w:val="StyleUnderline"/>
        </w:rPr>
        <w:t xml:space="preserve"> the final </w:t>
      </w:r>
      <w:r w:rsidRPr="00AB4A81">
        <w:rPr>
          <w:rStyle w:val="StyleUnderline"/>
          <w:highlight w:val="green"/>
        </w:rPr>
        <w:t>details</w:t>
      </w:r>
      <w:r w:rsidRPr="00AB4A81">
        <w:rPr>
          <w:rStyle w:val="StyleUnderline"/>
        </w:rPr>
        <w:t xml:space="preserve"> and spending cuts </w:t>
      </w:r>
      <w:r w:rsidRPr="00AB4A81">
        <w:rPr>
          <w:rStyle w:val="StyleUnderline"/>
          <w:highlight w:val="green"/>
        </w:rPr>
        <w:t>with two</w:t>
      </w:r>
      <w:r w:rsidRPr="00AB4A81">
        <w:rPr>
          <w:rStyle w:val="StyleUnderline"/>
        </w:rPr>
        <w:t xml:space="preserve"> key </w:t>
      </w:r>
      <w:r w:rsidRPr="00AB4A81">
        <w:rPr>
          <w:rStyle w:val="StyleUnderline"/>
          <w:highlight w:val="green"/>
        </w:rPr>
        <w:t>holdouts</w:t>
      </w:r>
      <w:r w:rsidRPr="00AB4A81">
        <w:rPr>
          <w:rStyle w:val="StyleUnderline"/>
        </w:rPr>
        <w:t xml:space="preserve"> in the Senate and </w:t>
      </w:r>
      <w:r w:rsidRPr="00AB4A81">
        <w:rPr>
          <w:rStyle w:val="StyleUnderline"/>
          <w:highlight w:val="green"/>
        </w:rPr>
        <w:t>to</w:t>
      </w:r>
      <w:r w:rsidRPr="00AB4A81">
        <w:rPr>
          <w:rStyle w:val="StyleUnderline"/>
        </w:rPr>
        <w:t xml:space="preserve"> reach a framework that'll </w:t>
      </w:r>
      <w:r w:rsidRPr="00AB4A81">
        <w:rPr>
          <w:rStyle w:val="StyleUnderline"/>
          <w:highlight w:val="green"/>
        </w:rPr>
        <w:t>appease</w:t>
      </w:r>
      <w:r w:rsidRPr="00AB4A81">
        <w:rPr>
          <w:rStyle w:val="StyleUnderline"/>
        </w:rPr>
        <w:t xml:space="preserve"> </w:t>
      </w:r>
      <w:r w:rsidRPr="00AB4A81">
        <w:rPr>
          <w:rStyle w:val="StyleUnderline"/>
          <w:highlight w:val="green"/>
        </w:rPr>
        <w:t>both</w:t>
      </w:r>
      <w:r w:rsidRPr="00AB4A81">
        <w:rPr>
          <w:rStyle w:val="StyleUnderline"/>
        </w:rPr>
        <w:t xml:space="preserve"> the progressive and moderate </w:t>
      </w:r>
      <w:r w:rsidRPr="00AB4A81">
        <w:rPr>
          <w:rStyle w:val="StyleUnderline"/>
          <w:highlight w:val="green"/>
        </w:rPr>
        <w:t>wings of the party</w:t>
      </w:r>
      <w:r w:rsidRPr="00AB4A81">
        <w:rPr>
          <w:sz w:val="16"/>
        </w:rPr>
        <w:t xml:space="preserve">. Democrats need to greatly downsize their bill which could end up in the $1.5 trillion to $1.9 trillion range. While making concessions on party priorities has been largely contentious, </w:t>
      </w:r>
      <w:r w:rsidRPr="00AB4A81">
        <w:rPr>
          <w:rStyle w:val="StyleUnderline"/>
          <w:highlight w:val="green"/>
        </w:rPr>
        <w:t>Dem</w:t>
      </w:r>
      <w:r w:rsidRPr="00AB4A81">
        <w:rPr>
          <w:rStyle w:val="StyleUnderline"/>
        </w:rPr>
        <w:t>ocrat</w:t>
      </w:r>
      <w:r w:rsidRPr="00AB4A81">
        <w:rPr>
          <w:rStyle w:val="StyleUnderline"/>
          <w:highlight w:val="green"/>
        </w:rPr>
        <w:t>s</w:t>
      </w:r>
      <w:r w:rsidRPr="00AB4A81">
        <w:rPr>
          <w:rStyle w:val="StyleUnderline"/>
        </w:rPr>
        <w:t xml:space="preserve"> believe they're </w:t>
      </w:r>
      <w:r w:rsidRPr="00AB4A81">
        <w:rPr>
          <w:rStyle w:val="StyleUnderline"/>
          <w:highlight w:val="green"/>
        </w:rPr>
        <w:t>closer than ever to</w:t>
      </w:r>
      <w:r w:rsidRPr="00AB4A81">
        <w:rPr>
          <w:rStyle w:val="StyleUnderline"/>
        </w:rPr>
        <w:t xml:space="preserve"> a compromise on </w:t>
      </w:r>
      <w:r w:rsidRPr="00AB4A81">
        <w:rPr>
          <w:rStyle w:val="StyleUnderline"/>
          <w:highlight w:val="green"/>
        </w:rPr>
        <w:t>legislation</w:t>
      </w:r>
      <w:r w:rsidRPr="00AB4A81">
        <w:rPr>
          <w:rStyle w:val="StyleUnderline"/>
        </w:rPr>
        <w:t xml:space="preserve"> that'll deliver benefits for parents, children, </w:t>
      </w:r>
      <w:proofErr w:type="gramStart"/>
      <w:r w:rsidRPr="00AB4A81">
        <w:rPr>
          <w:rStyle w:val="StyleUnderline"/>
        </w:rPr>
        <w:t>families</w:t>
      </w:r>
      <w:proofErr w:type="gramEnd"/>
      <w:r w:rsidRPr="00AB4A81">
        <w:rPr>
          <w:rStyle w:val="StyleUnderline"/>
        </w:rPr>
        <w:t xml:space="preserve"> and seniors.</w:t>
      </w:r>
    </w:p>
    <w:p w14:paraId="1337A110" w14:textId="77777777" w:rsidR="00E30BA6" w:rsidRPr="00AB4A81" w:rsidRDefault="00E30BA6" w:rsidP="00E30BA6">
      <w:pPr>
        <w:rPr>
          <w:rStyle w:val="StyleUnderline"/>
        </w:rPr>
      </w:pPr>
      <w:r w:rsidRPr="00AB4A81">
        <w:rPr>
          <w:rStyle w:val="StyleUnderline"/>
          <w:highlight w:val="green"/>
        </w:rPr>
        <w:t>If they can</w:t>
      </w:r>
      <w:r w:rsidRPr="00AB4A81">
        <w:rPr>
          <w:rStyle w:val="StyleUnderline"/>
        </w:rPr>
        <w:t xml:space="preserve"> settle on a framework</w:t>
      </w:r>
      <w:r w:rsidRPr="00AB4A81">
        <w:rPr>
          <w:sz w:val="16"/>
        </w:rPr>
        <w:t xml:space="preserve"> this week, </w:t>
      </w:r>
      <w:r w:rsidRPr="00AB4A81">
        <w:rPr>
          <w:rStyle w:val="StyleUnderline"/>
          <w:highlight w:val="green"/>
        </w:rPr>
        <w:t>Democrats plan to promptly</w:t>
      </w:r>
      <w:r w:rsidRPr="00AB4A81">
        <w:rPr>
          <w:rStyle w:val="StyleUnderline"/>
        </w:rPr>
        <w:t xml:space="preserve"> hold a </w:t>
      </w:r>
      <w:r w:rsidRPr="00AB4A81">
        <w:rPr>
          <w:rStyle w:val="StyleUnderline"/>
          <w:highlight w:val="green"/>
        </w:rPr>
        <w:t>vote on</w:t>
      </w:r>
      <w:r w:rsidRPr="00AB4A81">
        <w:rPr>
          <w:rStyle w:val="StyleUnderline"/>
        </w:rPr>
        <w:t xml:space="preserve"> the trillion-dollar bipartisan </w:t>
      </w:r>
      <w:r w:rsidRPr="00AB4A81">
        <w:rPr>
          <w:rStyle w:val="StyleUnderline"/>
          <w:highlight w:val="green"/>
        </w:rPr>
        <w:t>infrastructure</w:t>
      </w:r>
      <w:r w:rsidRPr="00AB4A81">
        <w:rPr>
          <w:rStyle w:val="StyleUnderline"/>
        </w:rPr>
        <w:t xml:space="preserve"> bill that has stalled in the House</w:t>
      </w:r>
      <w:r w:rsidRPr="00AB4A81">
        <w:rPr>
          <w:sz w:val="16"/>
        </w:rPr>
        <w:t xml:space="preserve">. Last month, progressives banded together and withheld their support for the bipartisan legislation until getting commitments from Sen. Joe Manchin of West Virginia and Sen. </w:t>
      </w:r>
      <w:proofErr w:type="spellStart"/>
      <w:r w:rsidRPr="00AB4A81">
        <w:rPr>
          <w:sz w:val="16"/>
        </w:rPr>
        <w:t>Kyrsten</w:t>
      </w:r>
      <w:proofErr w:type="spellEnd"/>
      <w:r w:rsidRPr="00AB4A81">
        <w:rPr>
          <w:sz w:val="16"/>
        </w:rPr>
        <w:t xml:space="preserve"> </w:t>
      </w:r>
      <w:proofErr w:type="spellStart"/>
      <w:r w:rsidRPr="00AB4A81">
        <w:rPr>
          <w:sz w:val="16"/>
        </w:rPr>
        <w:t>Sinema</w:t>
      </w:r>
      <w:proofErr w:type="spellEnd"/>
      <w:r w:rsidRPr="00AB4A81">
        <w:rPr>
          <w:sz w:val="16"/>
        </w:rPr>
        <w:t xml:space="preserve"> of Arizona on the Democrat-only social safety net package. </w:t>
      </w:r>
      <w:r w:rsidRPr="00AB4A81">
        <w:rPr>
          <w:rStyle w:val="StyleUnderline"/>
        </w:rPr>
        <w:t xml:space="preserve">Because they're using the budget reconciliation process to pass the spending bill with a simple majority and no GOP votes, </w:t>
      </w:r>
      <w:r w:rsidRPr="00AB4A81">
        <w:rPr>
          <w:rStyle w:val="StyleUnderline"/>
          <w:highlight w:val="green"/>
        </w:rPr>
        <w:t>all 50 Senate Democrats need to vote for it</w:t>
      </w:r>
      <w:r w:rsidRPr="00AB4A81">
        <w:rPr>
          <w:rStyle w:val="StyleUnderline"/>
        </w:rPr>
        <w:t>.</w:t>
      </w:r>
    </w:p>
    <w:p w14:paraId="582A9098" w14:textId="77777777" w:rsidR="00E30BA6" w:rsidRPr="00AB4A81" w:rsidRDefault="00E30BA6" w:rsidP="00E30BA6">
      <w:pPr>
        <w:rPr>
          <w:sz w:val="16"/>
        </w:rPr>
      </w:pPr>
      <w:r w:rsidRPr="00AB4A81">
        <w:rPr>
          <w:rStyle w:val="StyleUnderline"/>
        </w:rPr>
        <w:t>After a weekend trip to Delaware to continue negotiations on the reconciliation bill</w:t>
      </w:r>
      <w:r w:rsidRPr="00AB4A81">
        <w:rPr>
          <w:sz w:val="16"/>
        </w:rPr>
        <w:t xml:space="preserve">, known as the Build Back Better Act, </w:t>
      </w:r>
      <w:r w:rsidRPr="00AB4A81">
        <w:rPr>
          <w:rStyle w:val="StyleUnderline"/>
        </w:rPr>
        <w:t xml:space="preserve">Senate Majority Leader Chuck </w:t>
      </w:r>
      <w:r w:rsidRPr="00AB4A81">
        <w:rPr>
          <w:rStyle w:val="StyleUnderline"/>
          <w:highlight w:val="green"/>
        </w:rPr>
        <w:t>Schumer</w:t>
      </w:r>
      <w:r w:rsidRPr="00AB4A81">
        <w:rPr>
          <w:rStyle w:val="StyleUnderline"/>
        </w:rPr>
        <w:t xml:space="preserve"> of New York said Democrats are "on track" to reach a deal. He </w:t>
      </w:r>
      <w:r w:rsidRPr="00AB4A81">
        <w:rPr>
          <w:rStyle w:val="StyleUnderline"/>
          <w:highlight w:val="green"/>
        </w:rPr>
        <w:t>met with</w:t>
      </w:r>
      <w:r w:rsidRPr="00AB4A81">
        <w:rPr>
          <w:rStyle w:val="StyleUnderline"/>
        </w:rPr>
        <w:t xml:space="preserve"> Biden and </w:t>
      </w:r>
      <w:r w:rsidRPr="00AB4A81">
        <w:rPr>
          <w:rStyle w:val="StyleUnderline"/>
          <w:highlight w:val="green"/>
        </w:rPr>
        <w:t>Manchin</w:t>
      </w:r>
      <w:r w:rsidRPr="00AB4A81">
        <w:rPr>
          <w:rStyle w:val="StyleUnderline"/>
        </w:rPr>
        <w:t xml:space="preserve"> on Sunday and is consistently speaking with House Speaker Nancy Pelosi of California and rank-and-file members</w:t>
      </w:r>
      <w:r w:rsidRPr="00AB4A81">
        <w:rPr>
          <w:sz w:val="16"/>
        </w:rPr>
        <w:t xml:space="preserve">. Schumer told reporters at the Capitol they need to keep working on "three or four outstanding issues," but </w:t>
      </w:r>
      <w:r w:rsidRPr="00AB4A81">
        <w:rPr>
          <w:rStyle w:val="StyleUnderline"/>
        </w:rPr>
        <w:t>he noted much of the reconciliation bill is already written.</w:t>
      </w:r>
    </w:p>
    <w:p w14:paraId="73F9F061" w14:textId="77777777" w:rsidR="00E30BA6" w:rsidRPr="00AB4A81" w:rsidRDefault="00E30BA6" w:rsidP="00E30BA6">
      <w:pPr>
        <w:rPr>
          <w:sz w:val="16"/>
        </w:rPr>
      </w:pPr>
      <w:r w:rsidRPr="00AB4A81">
        <w:rPr>
          <w:sz w:val="16"/>
        </w:rPr>
        <w:t xml:space="preserve">"No one ever said passing transformational legislation like this would be easy, but </w:t>
      </w:r>
      <w:r w:rsidRPr="00AB4A81">
        <w:rPr>
          <w:rStyle w:val="StyleUnderline"/>
          <w:highlight w:val="green"/>
        </w:rPr>
        <w:t>we are on track</w:t>
      </w:r>
      <w:r w:rsidRPr="00AB4A81">
        <w:rPr>
          <w:rStyle w:val="StyleUnderline"/>
        </w:rPr>
        <w:t xml:space="preserve"> to get this done," Schumer said Monday afternoon </w:t>
      </w:r>
      <w:r w:rsidRPr="00AB4A81">
        <w:rPr>
          <w:sz w:val="16"/>
        </w:rPr>
        <w:t>from the Senate floor. "Because it's so important and it is what the American people need and what they want."</w:t>
      </w:r>
    </w:p>
    <w:p w14:paraId="5687BF49" w14:textId="77777777" w:rsidR="00E30BA6" w:rsidRPr="00AB4A81" w:rsidRDefault="00E30BA6" w:rsidP="00E30BA6">
      <w:pPr>
        <w:rPr>
          <w:sz w:val="16"/>
        </w:rPr>
      </w:pPr>
      <w:r w:rsidRPr="00AB4A81">
        <w:rPr>
          <w:sz w:val="16"/>
        </w:rPr>
        <w:t>"</w:t>
      </w:r>
      <w:r w:rsidRPr="00AB4A81">
        <w:rPr>
          <w:rStyle w:val="StyleUnderline"/>
        </w:rPr>
        <w:t>The progress of last week illustrated if we stick together, work towards finding that legislative sweet spot, then we can get big things done for the American people</w:t>
      </w:r>
      <w:r w:rsidRPr="00AB4A81">
        <w:rPr>
          <w:sz w:val="16"/>
        </w:rPr>
        <w:t>," he added.</w:t>
      </w:r>
    </w:p>
    <w:p w14:paraId="30C22BB6" w14:textId="77777777" w:rsidR="00E30BA6" w:rsidRPr="00AB4A81" w:rsidRDefault="00E30BA6" w:rsidP="00E30BA6">
      <w:pPr>
        <w:rPr>
          <w:sz w:val="16"/>
        </w:rPr>
      </w:pPr>
      <w:r w:rsidRPr="00AB4A81">
        <w:rPr>
          <w:sz w:val="16"/>
        </w:rPr>
        <w:t xml:space="preserve">Before departing for New Jersey on Monday morning, Biden said he wants to secure a deal before he travels abroad to attend a United Nations climate change conference in Scotland starting next week. The president has been traveling around the country to tout both pieces of his agenda – the bipartisan bill and the reconciliation legislation – especially with two high-stakes governors' elections next Tuesday, particularly in Virginia. Some Democrats have urged the party to immediately take up the bipartisan infrastructure bill as a boost to former Gov. Terry McAuliffe, who is seeking a second term but is in a tight race with Republican businessman Glenn </w:t>
      </w:r>
      <w:proofErr w:type="spellStart"/>
      <w:r w:rsidRPr="00AB4A81">
        <w:rPr>
          <w:sz w:val="16"/>
        </w:rPr>
        <w:t>Youngkin</w:t>
      </w:r>
      <w:proofErr w:type="spellEnd"/>
      <w:r w:rsidRPr="00AB4A81">
        <w:rPr>
          <w:sz w:val="16"/>
        </w:rPr>
        <w:t xml:space="preserve"> despite Virginia's Democratic streak in recent elections.</w:t>
      </w:r>
    </w:p>
    <w:p w14:paraId="2413B6F1" w14:textId="77777777" w:rsidR="00E30BA6" w:rsidRPr="00AB4A81" w:rsidRDefault="00E30BA6" w:rsidP="00E30BA6">
      <w:pPr>
        <w:rPr>
          <w:sz w:val="16"/>
        </w:rPr>
      </w:pPr>
      <w:r w:rsidRPr="00AB4A81">
        <w:rPr>
          <w:sz w:val="16"/>
        </w:rPr>
        <w:t>"It would be very, very positive to get it done before the trip," Biden told reporters, referring to his foreign trip that begins on Thursday.</w:t>
      </w:r>
    </w:p>
    <w:p w14:paraId="235DFC84" w14:textId="77777777" w:rsidR="00E30BA6" w:rsidRPr="00AB4A81" w:rsidRDefault="00E30BA6" w:rsidP="00E30BA6">
      <w:pPr>
        <w:rPr>
          <w:sz w:val="16"/>
        </w:rPr>
      </w:pPr>
      <w:r w:rsidRPr="00AB4A81">
        <w:rPr>
          <w:sz w:val="16"/>
        </w:rPr>
        <w:lastRenderedPageBreak/>
        <w:t xml:space="preserve">Since Democrats' initial $3.5 trillion bill will likely be at least slashed in half, some programs have been completely taken out – like tuition-free community college for two years. Others will be scaled back – like the child tax credit, which will now only get a one-year extension. And the fate of some programs </w:t>
      </w:r>
      <w:proofErr w:type="gramStart"/>
      <w:r w:rsidRPr="00AB4A81">
        <w:rPr>
          <w:sz w:val="16"/>
        </w:rPr>
        <w:t>are</w:t>
      </w:r>
      <w:proofErr w:type="gramEnd"/>
      <w:r w:rsidRPr="00AB4A81">
        <w:rPr>
          <w:sz w:val="16"/>
        </w:rPr>
        <w:t xml:space="preserve"> still unknown – like paid family and medical leave and expanded Medicare benefits. But other key provisions may remain unscathed – like universal pre-kindergarten.</w:t>
      </w:r>
    </w:p>
    <w:p w14:paraId="67AD19EF" w14:textId="77777777" w:rsidR="00E30BA6" w:rsidRPr="00AB4A81" w:rsidRDefault="00E30BA6" w:rsidP="00E30BA6">
      <w:pPr>
        <w:rPr>
          <w:sz w:val="16"/>
          <w:szCs w:val="18"/>
        </w:rPr>
      </w:pPr>
      <w:r w:rsidRPr="00AB4A81">
        <w:rPr>
          <w:sz w:val="16"/>
        </w:rPr>
        <w:t xml:space="preserve">Plus, Democrats are still finalizing the tax portion of their bill that'll pay for the years of new </w:t>
      </w:r>
      <w:r w:rsidRPr="00AB4A81">
        <w:rPr>
          <w:sz w:val="16"/>
          <w:szCs w:val="18"/>
        </w:rPr>
        <w:t xml:space="preserve">spending. After </w:t>
      </w:r>
      <w:proofErr w:type="spellStart"/>
      <w:r w:rsidRPr="00AB4A81">
        <w:rPr>
          <w:sz w:val="16"/>
          <w:szCs w:val="18"/>
        </w:rPr>
        <w:t>Sinema's</w:t>
      </w:r>
      <w:proofErr w:type="spellEnd"/>
      <w:r w:rsidRPr="00AB4A81">
        <w:rPr>
          <w:sz w:val="16"/>
          <w:szCs w:val="18"/>
        </w:rPr>
        <w:t xml:space="preserve"> objections, the party will no longer rely on increasing corporate and individual tax rates with large corporations and wealthier Americans.</w:t>
      </w:r>
    </w:p>
    <w:p w14:paraId="76C8D8B0" w14:textId="77777777" w:rsidR="00E30BA6" w:rsidRPr="00AB4A81" w:rsidRDefault="00E30BA6" w:rsidP="00E30BA6">
      <w:pPr>
        <w:rPr>
          <w:rStyle w:val="StyleUnderline"/>
        </w:rPr>
      </w:pPr>
      <w:r w:rsidRPr="00AB4A81">
        <w:rPr>
          <w:sz w:val="16"/>
        </w:rPr>
        <w:t xml:space="preserve">While the timeline for a deal and an infrastructure vote are still a bit murky and hurdles still exist, </w:t>
      </w:r>
      <w:r w:rsidRPr="00AB4A81">
        <w:rPr>
          <w:rStyle w:val="StyleUnderline"/>
          <w:highlight w:val="green"/>
        </w:rPr>
        <w:t>Dem</w:t>
      </w:r>
      <w:r w:rsidRPr="00AB4A81">
        <w:rPr>
          <w:rStyle w:val="StyleUnderline"/>
        </w:rPr>
        <w:t>ocrat</w:t>
      </w:r>
      <w:r w:rsidRPr="00AB4A81">
        <w:rPr>
          <w:rStyle w:val="StyleUnderline"/>
          <w:highlight w:val="green"/>
        </w:rPr>
        <w:t>s</w:t>
      </w:r>
      <w:r w:rsidRPr="00AB4A81">
        <w:rPr>
          <w:rStyle w:val="StyleUnderline"/>
        </w:rPr>
        <w:t xml:space="preserve"> </w:t>
      </w:r>
      <w:r w:rsidRPr="00AB4A81">
        <w:rPr>
          <w:rStyle w:val="StyleUnderline"/>
          <w:highlight w:val="green"/>
        </w:rPr>
        <w:t>voiced</w:t>
      </w:r>
      <w:r w:rsidRPr="00AB4A81">
        <w:rPr>
          <w:rStyle w:val="StyleUnderline"/>
        </w:rPr>
        <w:t xml:space="preserve"> </w:t>
      </w:r>
      <w:r w:rsidRPr="00AB4A81">
        <w:rPr>
          <w:rStyle w:val="StyleUnderline"/>
          <w:highlight w:val="green"/>
        </w:rPr>
        <w:t>confidence</w:t>
      </w:r>
      <w:r w:rsidRPr="00AB4A81">
        <w:rPr>
          <w:rStyle w:val="StyleUnderline"/>
        </w:rPr>
        <w:t xml:space="preserve"> over the weekend and again on Monday </w:t>
      </w:r>
      <w:r w:rsidRPr="00AB4A81">
        <w:rPr>
          <w:rStyle w:val="StyleUnderline"/>
          <w:highlight w:val="green"/>
        </w:rPr>
        <w:t>that they can get there</w:t>
      </w:r>
      <w:r w:rsidRPr="00AB4A81">
        <w:rPr>
          <w:rStyle w:val="StyleUnderline"/>
        </w:rPr>
        <w:t xml:space="preserve"> with</w:t>
      </w:r>
      <w:r w:rsidRPr="00AB4A81">
        <w:rPr>
          <w:rStyle w:val="StyleUnderline"/>
          <w:highlight w:val="green"/>
        </w:rPr>
        <w:t>in</w:t>
      </w:r>
      <w:r w:rsidRPr="00AB4A81">
        <w:rPr>
          <w:rStyle w:val="StyleUnderline"/>
        </w:rPr>
        <w:t xml:space="preserve"> a matter of </w:t>
      </w:r>
      <w:r w:rsidRPr="00AB4A81">
        <w:rPr>
          <w:rStyle w:val="StyleUnderline"/>
          <w:highlight w:val="green"/>
        </w:rPr>
        <w:t>days</w:t>
      </w:r>
      <w:r w:rsidRPr="00AB4A81">
        <w:rPr>
          <w:rStyle w:val="StyleUnderline"/>
        </w:rPr>
        <w:t>.</w:t>
      </w:r>
    </w:p>
    <w:p w14:paraId="122DC33D" w14:textId="77777777" w:rsidR="00E30BA6" w:rsidRPr="00AB4A81" w:rsidRDefault="00E30BA6" w:rsidP="00E30BA6">
      <w:pPr>
        <w:rPr>
          <w:sz w:val="16"/>
        </w:rPr>
      </w:pPr>
      <w:r w:rsidRPr="00AB4A81">
        <w:rPr>
          <w:sz w:val="16"/>
        </w:rPr>
        <w:t>Democrats set a new deadline of securing a framework for the reconciliation bill and passing bipartisan infrastructure legislation by Oct. 31 since surface transportation funding runs out. But if they blow past the deadline for a second time, they're likely to pass a short-term extension again to give them more time.</w:t>
      </w:r>
    </w:p>
    <w:p w14:paraId="00A7B2D6" w14:textId="77777777" w:rsidR="00E30BA6" w:rsidRPr="00AB4A81" w:rsidRDefault="00E30BA6" w:rsidP="00E30BA6">
      <w:pPr>
        <w:rPr>
          <w:rStyle w:val="StyleUnderline"/>
        </w:rPr>
      </w:pPr>
      <w:r w:rsidRPr="00AB4A81">
        <w:rPr>
          <w:rStyle w:val="StyleUnderline"/>
          <w:highlight w:val="green"/>
        </w:rPr>
        <w:t>Manchin appeared optimistic</w:t>
      </w:r>
      <w:r w:rsidRPr="00AB4A81">
        <w:rPr>
          <w:rStyle w:val="StyleUnderline"/>
        </w:rPr>
        <w:t xml:space="preserve"> that a framework could be finalized this week</w:t>
      </w:r>
      <w:r w:rsidRPr="00AB4A81">
        <w:rPr>
          <w:sz w:val="16"/>
        </w:rPr>
        <w:t xml:space="preserve">. And while pieces of the reconciliation bill still concern him – like a paid leave program and Medicare and Medicaid expansion – </w:t>
      </w:r>
      <w:r w:rsidRPr="00AB4A81">
        <w:rPr>
          <w:rStyle w:val="StyleUnderline"/>
          <w:highlight w:val="green"/>
        </w:rPr>
        <w:t>he sounded open</w:t>
      </w:r>
      <w:r w:rsidRPr="00AB4A81">
        <w:rPr>
          <w:rStyle w:val="StyleUnderline"/>
        </w:rPr>
        <w:t xml:space="preserve"> </w:t>
      </w:r>
      <w:r w:rsidRPr="00AB4A81">
        <w:rPr>
          <w:rStyle w:val="StyleUnderline"/>
          <w:highlight w:val="green"/>
        </w:rPr>
        <w:t>to</w:t>
      </w:r>
      <w:r w:rsidRPr="00AB4A81">
        <w:rPr>
          <w:rStyle w:val="StyleUnderline"/>
        </w:rPr>
        <w:t xml:space="preserve"> tax ideas to </w:t>
      </w:r>
      <w:r w:rsidRPr="00AB4A81">
        <w:rPr>
          <w:rStyle w:val="StyleUnderline"/>
          <w:highlight w:val="green"/>
        </w:rPr>
        <w:t>fund</w:t>
      </w:r>
      <w:r w:rsidRPr="00AB4A81">
        <w:rPr>
          <w:rStyle w:val="StyleUnderline"/>
        </w:rPr>
        <w:t xml:space="preserve"> the bill</w:t>
      </w:r>
      <w:r w:rsidRPr="00AB4A81">
        <w:rPr>
          <w:sz w:val="16"/>
        </w:rPr>
        <w:t xml:space="preserve">, such as a billionaire wealth tax and a minimum tax for corporations, saying </w:t>
      </w:r>
      <w:r w:rsidRPr="00AB4A81">
        <w:rPr>
          <w:rStyle w:val="StyleUnderline"/>
        </w:rPr>
        <w:t>he's "open to any type of thing that makes people pay who are not paying now."</w:t>
      </w:r>
    </w:p>
    <w:p w14:paraId="3C846DA5" w14:textId="77777777" w:rsidR="00E30BA6" w:rsidRPr="00AB4A81" w:rsidRDefault="00E30BA6" w:rsidP="00E30BA6">
      <w:pPr>
        <w:rPr>
          <w:rStyle w:val="StyleUnderline"/>
        </w:rPr>
      </w:pPr>
      <w:r w:rsidRPr="00AB4A81">
        <w:rPr>
          <w:sz w:val="16"/>
        </w:rPr>
        <w:t xml:space="preserve">At the same time, he still seems committed to his $1.5 trillion top-line spending as others in the party, especially progressives, try to settle on a price tag closer to $2 trillion. But </w:t>
      </w:r>
      <w:r w:rsidRPr="00AB4A81">
        <w:rPr>
          <w:rStyle w:val="StyleUnderline"/>
        </w:rPr>
        <w:t xml:space="preserve">Manchin </w:t>
      </w:r>
      <w:r w:rsidRPr="00AB4A81">
        <w:rPr>
          <w:rStyle w:val="StyleUnderline"/>
          <w:highlight w:val="green"/>
        </w:rPr>
        <w:t>signaled that Dem</w:t>
      </w:r>
      <w:r w:rsidRPr="00AB4A81">
        <w:rPr>
          <w:rStyle w:val="StyleUnderline"/>
        </w:rPr>
        <w:t>ocrat</w:t>
      </w:r>
      <w:r w:rsidRPr="00AB4A81">
        <w:rPr>
          <w:rStyle w:val="StyleUnderline"/>
          <w:highlight w:val="green"/>
        </w:rPr>
        <w:t>s are</w:t>
      </w:r>
      <w:r w:rsidRPr="00AB4A81">
        <w:rPr>
          <w:rStyle w:val="StyleUnderline"/>
        </w:rPr>
        <w:t xml:space="preserve"> now </w:t>
      </w:r>
      <w:r w:rsidRPr="00AB4A81">
        <w:rPr>
          <w:rStyle w:val="StyleUnderline"/>
          <w:highlight w:val="green"/>
        </w:rPr>
        <w:t>in a better spot than</w:t>
      </w:r>
      <w:r w:rsidRPr="00AB4A81">
        <w:rPr>
          <w:rStyle w:val="StyleUnderline"/>
        </w:rPr>
        <w:t xml:space="preserve"> they've been in for months.</w:t>
      </w:r>
    </w:p>
    <w:p w14:paraId="3F6F2BBC" w14:textId="77777777" w:rsidR="00E30BA6" w:rsidRPr="00AB4A81" w:rsidRDefault="00E30BA6" w:rsidP="00E30BA6">
      <w:pPr>
        <w:rPr>
          <w:rStyle w:val="StyleUnderline"/>
        </w:rPr>
      </w:pPr>
      <w:r w:rsidRPr="00AB4A81">
        <w:rPr>
          <w:rStyle w:val="StyleUnderline"/>
        </w:rPr>
        <w:t xml:space="preserve">"I think that we've got a good understanding of each other," Manchin told reporters, </w:t>
      </w:r>
      <w:proofErr w:type="gramStart"/>
      <w:r w:rsidRPr="00AB4A81">
        <w:rPr>
          <w:rStyle w:val="StyleUnderline"/>
        </w:rPr>
        <w:t>"better</w:t>
      </w:r>
      <w:proofErr w:type="gramEnd"/>
      <w:r w:rsidRPr="00AB4A81">
        <w:rPr>
          <w:rStyle w:val="StyleUnderline"/>
        </w:rPr>
        <w:t xml:space="preserve"> than we've </w:t>
      </w:r>
      <w:r w:rsidRPr="00AB4A81">
        <w:rPr>
          <w:rStyle w:val="StyleUnderline"/>
          <w:highlight w:val="green"/>
        </w:rPr>
        <w:t>ever</w:t>
      </w:r>
      <w:r w:rsidRPr="00AB4A81">
        <w:rPr>
          <w:rStyle w:val="StyleUnderline"/>
        </w:rPr>
        <w:t xml:space="preserve"> had."</w:t>
      </w:r>
    </w:p>
    <w:p w14:paraId="26ED939B" w14:textId="77777777" w:rsidR="00E30BA6" w:rsidRPr="00F601E6" w:rsidRDefault="00E30BA6" w:rsidP="00E30BA6"/>
    <w:p w14:paraId="5BBCC37B" w14:textId="77777777" w:rsidR="00E30BA6" w:rsidRDefault="00E30BA6" w:rsidP="00E30BA6">
      <w:pPr>
        <w:pStyle w:val="Heading4"/>
      </w:pPr>
      <w:r>
        <w:t>Preserving comfortable union relations maintains PC.</w:t>
      </w:r>
    </w:p>
    <w:p w14:paraId="73A43CE4" w14:textId="77777777" w:rsidR="00E30BA6" w:rsidRDefault="00E30BA6" w:rsidP="00E30BA6">
      <w:proofErr w:type="spellStart"/>
      <w:r w:rsidRPr="00DF6C4F">
        <w:rPr>
          <w:b/>
          <w:bCs/>
          <w:sz w:val="28"/>
          <w:szCs w:val="28"/>
        </w:rPr>
        <w:t>Kerrissey</w:t>
      </w:r>
      <w:proofErr w:type="spellEnd"/>
      <w:r w:rsidRPr="00DF6C4F">
        <w:rPr>
          <w:b/>
          <w:bCs/>
          <w:sz w:val="28"/>
          <w:szCs w:val="28"/>
        </w:rPr>
        <w:t xml:space="preserve"> and </w:t>
      </w:r>
      <w:proofErr w:type="spellStart"/>
      <w:r w:rsidRPr="00DF6C4F">
        <w:rPr>
          <w:b/>
          <w:bCs/>
          <w:sz w:val="28"/>
          <w:szCs w:val="28"/>
        </w:rPr>
        <w:t>Schofer</w:t>
      </w:r>
      <w:proofErr w:type="spellEnd"/>
      <w:r w:rsidRPr="00DF6C4F">
        <w:rPr>
          <w:b/>
          <w:bCs/>
          <w:sz w:val="28"/>
          <w:szCs w:val="28"/>
        </w:rPr>
        <w:t xml:space="preserve"> 13</w:t>
      </w:r>
      <w:r w:rsidRPr="00DF6C4F">
        <w:rPr>
          <w:sz w:val="16"/>
          <w:szCs w:val="16"/>
        </w:rPr>
        <w:t xml:space="preserve"> [</w:t>
      </w:r>
      <w:proofErr w:type="spellStart"/>
      <w:r w:rsidRPr="00DF6C4F">
        <w:rPr>
          <w:sz w:val="16"/>
          <w:szCs w:val="16"/>
        </w:rPr>
        <w:t>Kerrissey</w:t>
      </w:r>
      <w:proofErr w:type="spellEnd"/>
      <w:r w:rsidRPr="00DF6C4F">
        <w:rPr>
          <w:sz w:val="16"/>
          <w:szCs w:val="16"/>
        </w:rPr>
        <w:t xml:space="preserve">, Jasmine, and Evan </w:t>
      </w:r>
      <w:proofErr w:type="spellStart"/>
      <w:r w:rsidRPr="00DF6C4F">
        <w:rPr>
          <w:sz w:val="16"/>
          <w:szCs w:val="16"/>
        </w:rPr>
        <w:t>Schofer</w:t>
      </w:r>
      <w:proofErr w:type="spellEnd"/>
      <w:r w:rsidRPr="00DF6C4F">
        <w:rPr>
          <w:sz w:val="16"/>
          <w:szCs w:val="16"/>
        </w:rPr>
        <w:t xml:space="preserve">. Jasmine </w:t>
      </w:r>
      <w:proofErr w:type="spellStart"/>
      <w:r w:rsidRPr="00DF6C4F">
        <w:rPr>
          <w:sz w:val="16"/>
          <w:szCs w:val="16"/>
        </w:rPr>
        <w:t>Kerrissey</w:t>
      </w:r>
      <w:proofErr w:type="spellEnd"/>
      <w:r w:rsidRPr="00DF6C4F">
        <w:rPr>
          <w:sz w:val="16"/>
          <w:szCs w:val="16"/>
        </w:rPr>
        <w:t xml:space="preserve"> Department of Sociology University of California, Irvine Evan </w:t>
      </w:r>
      <w:proofErr w:type="spellStart"/>
      <w:r w:rsidRPr="00DF6C4F">
        <w:rPr>
          <w:sz w:val="16"/>
          <w:szCs w:val="16"/>
        </w:rPr>
        <w:t>Schofer</w:t>
      </w:r>
      <w:proofErr w:type="spellEnd"/>
      <w:r w:rsidRPr="00DF6C4F">
        <w:rPr>
          <w:sz w:val="16"/>
          <w:szCs w:val="16"/>
        </w:rPr>
        <w:t xml:space="preserve">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r>
        <w:rPr>
          <w:sz w:val="16"/>
          <w:szCs w:val="16"/>
        </w:rPr>
        <w:t>SJ//VM</w:t>
      </w:r>
    </w:p>
    <w:p w14:paraId="7EC0F6A7" w14:textId="77777777" w:rsidR="00E30BA6" w:rsidRDefault="00E30BA6" w:rsidP="00E30BA6">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w:t>
      </w:r>
      <w:proofErr w:type="gramStart"/>
      <w:r w:rsidRPr="00DF6C4F">
        <w:rPr>
          <w:rStyle w:val="StyleUnderline"/>
        </w:rPr>
        <w:t>outcomes, but</w:t>
      </w:r>
      <w:proofErr w:type="gramEnd"/>
      <w:r w:rsidRPr="00DF6C4F">
        <w:rPr>
          <w:rStyle w:val="StyleUnderline"/>
        </w:rPr>
        <w:t xml:space="preserve">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w:t>
      </w:r>
      <w:proofErr w:type="spellStart"/>
      <w:r w:rsidRPr="00DF6C4F">
        <w:rPr>
          <w:sz w:val="16"/>
        </w:rPr>
        <w:t>Verba</w:t>
      </w:r>
      <w:proofErr w:type="spellEnd"/>
      <w:r w:rsidRPr="00DF6C4F">
        <w:rPr>
          <w:sz w:val="16"/>
        </w:rPr>
        <w:t xml:space="preserve">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lastRenderedPageBreak/>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4BC36060" w14:textId="77777777" w:rsidR="00E30BA6" w:rsidRPr="004D0F45" w:rsidRDefault="00E30BA6" w:rsidP="00E30BA6">
      <w:pPr>
        <w:pStyle w:val="Heading4"/>
      </w:pPr>
      <w:r w:rsidRPr="004D0F45">
        <w:t>Strike would divide the Union</w:t>
      </w:r>
    </w:p>
    <w:p w14:paraId="21551885" w14:textId="77777777" w:rsidR="00E30BA6" w:rsidRPr="004D0F45" w:rsidRDefault="00E30BA6" w:rsidP="00E30BA6">
      <w:pPr>
        <w:rPr>
          <w:sz w:val="16"/>
          <w:szCs w:val="21"/>
        </w:rPr>
      </w:pPr>
      <w:proofErr w:type="spellStart"/>
      <w:r w:rsidRPr="001B00FD">
        <w:rPr>
          <w:rStyle w:val="Style13ptBold"/>
        </w:rPr>
        <w:t>Israelstam</w:t>
      </w:r>
      <w:proofErr w:type="spellEnd"/>
      <w:r w:rsidRPr="001B00FD">
        <w:rPr>
          <w:rStyle w:val="Style13ptBold"/>
        </w:rPr>
        <w:t xml:space="preserve"> 17</w:t>
      </w:r>
      <w:r w:rsidRPr="00A31455">
        <w:rPr>
          <w:rStyle w:val="StyleUnderline"/>
          <w:sz w:val="28"/>
          <w:szCs w:val="32"/>
        </w:rPr>
        <w:t xml:space="preserve"> </w:t>
      </w:r>
      <w:r w:rsidRPr="004D0F45">
        <w:rPr>
          <w:sz w:val="16"/>
          <w:szCs w:val="21"/>
        </w:rPr>
        <w:t xml:space="preserve">[Ivan. Ivan </w:t>
      </w:r>
      <w:proofErr w:type="spellStart"/>
      <w:r w:rsidRPr="004D0F45">
        <w:rPr>
          <w:sz w:val="16"/>
          <w:szCs w:val="21"/>
        </w:rPr>
        <w:t>Israelstam</w:t>
      </w:r>
      <w:proofErr w:type="spellEnd"/>
      <w:r w:rsidRPr="004D0F45">
        <w:rPr>
          <w:sz w:val="16"/>
          <w:szCs w:val="21"/>
        </w:rPr>
        <w:t xml:space="preserve"> is the Chief Executive of </w:t>
      </w:r>
      <w:proofErr w:type="spellStart"/>
      <w:r w:rsidRPr="004D0F45">
        <w:rPr>
          <w:sz w:val="16"/>
          <w:szCs w:val="21"/>
        </w:rPr>
        <w:t>Labour</w:t>
      </w:r>
      <w:proofErr w:type="spellEnd"/>
      <w:r w:rsidRPr="004D0F45">
        <w:rPr>
          <w:sz w:val="16"/>
          <w:szCs w:val="21"/>
        </w:rPr>
        <w:t xml:space="preserve"> Law Management Consulting. “What is the impact of strikes for employers and employees?”. 11-22-2017. Skills Portal. https://www.skillsportal.co.za/content/what-impact-strikes-employers-and-employees.] </w:t>
      </w:r>
      <w:r>
        <w:rPr>
          <w:sz w:val="16"/>
          <w:szCs w:val="16"/>
        </w:rPr>
        <w:t>SJ//VM</w:t>
      </w:r>
    </w:p>
    <w:p w14:paraId="589A7165" w14:textId="77777777" w:rsidR="00E30BA6" w:rsidRDefault="00E30BA6" w:rsidP="00E30BA6">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 xml:space="preserve">NUM and others vs </w:t>
      </w:r>
      <w:proofErr w:type="spellStart"/>
      <w:r w:rsidRPr="00A31455">
        <w:rPr>
          <w:i/>
          <w:iCs/>
          <w:sz w:val="16"/>
        </w:rPr>
        <w:t>Chrober</w:t>
      </w:r>
      <w:proofErr w:type="spellEnd"/>
      <w:r w:rsidRPr="00A31455">
        <w:rPr>
          <w:i/>
          <w:iCs/>
          <w:sz w:val="16"/>
        </w:rPr>
        <w:t xml:space="preserve"> Slate (Pty) Ltd</w:t>
      </w:r>
      <w:r w:rsidRPr="00F2295C">
        <w:rPr>
          <w:sz w:val="16"/>
        </w:rPr>
        <w:t xml:space="preserve"> </w:t>
      </w:r>
      <w:r w:rsidRPr="00A31455">
        <w:rPr>
          <w:sz w:val="16"/>
        </w:rPr>
        <w:t xml:space="preserve">(2008,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w:t>
      </w:r>
      <w:proofErr w:type="gramStart"/>
      <w:r w:rsidRPr="00A31455">
        <w:rPr>
          <w:sz w:val="16"/>
        </w:rPr>
        <w:t>unfair</w:t>
      </w:r>
      <w:proofErr w:type="gramEnd"/>
      <w:r w:rsidRPr="00A31455">
        <w:rPr>
          <w:sz w:val="16"/>
        </w:rPr>
        <w:t xml:space="preserve"> and the </w:t>
      </w:r>
      <w:proofErr w:type="spellStart"/>
      <w:r w:rsidRPr="00A31455">
        <w:rPr>
          <w:sz w:val="16"/>
        </w:rPr>
        <w:t>Labour</w:t>
      </w:r>
      <w:proofErr w:type="spellEnd"/>
      <w:r w:rsidRPr="00A31455">
        <w:rPr>
          <w:sz w:val="16"/>
        </w:rPr>
        <w:t xml:space="preserve">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proofErr w:type="gramStart"/>
      <w:r w:rsidRPr="00A31455">
        <w:rPr>
          <w:sz w:val="16"/>
        </w:rPr>
        <w:t>How</w:t>
      </w:r>
      <w:proofErr w:type="gramEnd"/>
      <w:r w:rsidRPr="00A31455">
        <w:rPr>
          <w:sz w:val="16"/>
        </w:rPr>
        <w:t xml:space="preserve"> to resolve constructively the conflict that causes industrial action,</w:t>
      </w:r>
      <w:r w:rsidRPr="00F2295C">
        <w:rPr>
          <w:sz w:val="16"/>
        </w:rPr>
        <w:t xml:space="preserve"> </w:t>
      </w:r>
      <w:r w:rsidRPr="00A31455">
        <w:rPr>
          <w:sz w:val="16"/>
        </w:rPr>
        <w:t xml:space="preserve">How to </w:t>
      </w:r>
      <w:proofErr w:type="spellStart"/>
      <w:r w:rsidRPr="00A31455">
        <w:rPr>
          <w:sz w:val="16"/>
        </w:rPr>
        <w:t>minimise</w:t>
      </w:r>
      <w:proofErr w:type="spellEnd"/>
      <w:r w:rsidRPr="00A31455">
        <w:rPr>
          <w:sz w:val="16"/>
        </w:rPr>
        <w:t xml:space="preserv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 xml:space="preserve">A strike is any concerted withholding of </w:t>
      </w:r>
      <w:proofErr w:type="spellStart"/>
      <w:r w:rsidRPr="00A31455">
        <w:rPr>
          <w:sz w:val="16"/>
        </w:rPr>
        <w:t>labour</w:t>
      </w:r>
      <w:proofErr w:type="spellEnd"/>
      <w:r w:rsidRPr="00A31455">
        <w:rPr>
          <w:sz w:val="16"/>
        </w:rPr>
        <w:t xml:space="preserve">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 xml:space="preserve">If the strikers are </w:t>
      </w:r>
      <w:proofErr w:type="gramStart"/>
      <w:r w:rsidRPr="00A31455">
        <w:rPr>
          <w:rStyle w:val="StyleUnderline"/>
          <w:highlight w:val="green"/>
        </w:rPr>
        <w:t>dismissed</w:t>
      </w:r>
      <w:proofErr w:type="gramEnd"/>
      <w:r w:rsidRPr="00A31455">
        <w:rPr>
          <w:rStyle w:val="StyleUnderline"/>
          <w:highlight w:val="green"/>
        </w:rPr>
        <w:t xml:space="preserve">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w:t>
      </w:r>
      <w:proofErr w:type="gramStart"/>
      <w:r w:rsidRPr="00A31455">
        <w:rPr>
          <w:rStyle w:val="StyleUnderline"/>
        </w:rPr>
        <w:t>closed down</w:t>
      </w:r>
      <w:proofErr w:type="gramEnd"/>
      <w:r w:rsidRPr="00A31455">
        <w:rPr>
          <w:rStyle w:val="StyleUnderline"/>
        </w:rPr>
        <w:t xml:space="preserve">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 xml:space="preserve">Before the conflict gets to the stage of impasse that results in a strike the parties need to </w:t>
      </w:r>
      <w:proofErr w:type="spellStart"/>
      <w:r w:rsidRPr="00A31455">
        <w:rPr>
          <w:rStyle w:val="StyleUnderline"/>
        </w:rPr>
        <w:t>utilise</w:t>
      </w:r>
      <w:proofErr w:type="spellEnd"/>
      <w:r w:rsidRPr="00A31455">
        <w:rPr>
          <w:rStyle w:val="StyleUnderline"/>
        </w:rPr>
        <w:t xml:space="preserv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w:t>
      </w:r>
      <w:proofErr w:type="gramStart"/>
      <w:r w:rsidRPr="00A31455">
        <w:rPr>
          <w:rStyle w:val="StyleUnderline"/>
        </w:rPr>
        <w:t>in order to</w:t>
      </w:r>
      <w:proofErr w:type="gramEnd"/>
      <w:r w:rsidRPr="00A31455">
        <w:rPr>
          <w:rStyle w:val="StyleUnderline"/>
        </w:rPr>
        <w:t xml:space="preserve"> avert the likelihood of a closure that could result in job losses. Employers should use the services of a reputable </w:t>
      </w:r>
      <w:proofErr w:type="spellStart"/>
      <w:r w:rsidRPr="00A31455">
        <w:rPr>
          <w:rStyle w:val="StyleUnderline"/>
        </w:rPr>
        <w:t>labour</w:t>
      </w:r>
      <w:proofErr w:type="spellEnd"/>
      <w:r w:rsidRPr="00A31455">
        <w:rPr>
          <w:rStyle w:val="StyleUnderline"/>
        </w:rPr>
        <w:t xml:space="preserve"> broker who can provide alternative </w:t>
      </w:r>
      <w:proofErr w:type="spellStart"/>
      <w:r w:rsidRPr="00A31455">
        <w:rPr>
          <w:rStyle w:val="StyleUnderline"/>
        </w:rPr>
        <w:t>labour</w:t>
      </w:r>
      <w:proofErr w:type="spellEnd"/>
      <w:r w:rsidRPr="00A31455">
        <w:rPr>
          <w:rStyle w:val="StyleUnderline"/>
        </w:rPr>
        <w:t xml:space="preserve">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w:t>
      </w:r>
      <w:proofErr w:type="gramStart"/>
      <w:r w:rsidRPr="00A31455">
        <w:rPr>
          <w:sz w:val="16"/>
        </w:rPr>
        <w:t>ground</w:t>
      </w:r>
      <w:proofErr w:type="gramEnd"/>
      <w:r w:rsidRPr="00A31455">
        <w:rPr>
          <w:sz w:val="16"/>
        </w:rPr>
        <w:t xml:space="preserve">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37FD09AE" w14:textId="77777777" w:rsidR="00E30BA6" w:rsidRPr="007644D9" w:rsidRDefault="00E30BA6" w:rsidP="00E30BA6">
      <w:pPr>
        <w:pStyle w:val="Heading4"/>
      </w:pPr>
      <w:r>
        <w:t>Infrastructure bill is necessary to tackle emission reduction goals.</w:t>
      </w:r>
    </w:p>
    <w:p w14:paraId="016937D3" w14:textId="77777777" w:rsidR="00E30BA6" w:rsidRDefault="00E30BA6" w:rsidP="00E30BA6">
      <w:pPr>
        <w:rPr>
          <w:sz w:val="16"/>
          <w:szCs w:val="16"/>
        </w:rPr>
      </w:pPr>
      <w:proofErr w:type="spellStart"/>
      <w:r w:rsidRPr="00AE630A">
        <w:rPr>
          <w:b/>
          <w:bCs/>
          <w:sz w:val="28"/>
          <w:szCs w:val="28"/>
        </w:rPr>
        <w:t>Newburger</w:t>
      </w:r>
      <w:proofErr w:type="spellEnd"/>
      <w:r w:rsidRPr="00AE630A">
        <w:rPr>
          <w:b/>
          <w:bCs/>
          <w:sz w:val="28"/>
          <w:szCs w:val="28"/>
        </w:rPr>
        <w:t xml:space="preserve"> 3/29</w:t>
      </w:r>
      <w:r w:rsidRPr="00AE630A">
        <w:t xml:space="preserve"> </w:t>
      </w:r>
      <w:r w:rsidRPr="00AE630A">
        <w:rPr>
          <w:sz w:val="16"/>
          <w:szCs w:val="16"/>
        </w:rPr>
        <w:t>[Emma</w:t>
      </w:r>
      <w:r>
        <w:rPr>
          <w:sz w:val="16"/>
          <w:szCs w:val="16"/>
        </w:rPr>
        <w:t xml:space="preserve">. Emma </w:t>
      </w:r>
      <w:proofErr w:type="spellStart"/>
      <w:r>
        <w:rPr>
          <w:sz w:val="16"/>
          <w:szCs w:val="16"/>
        </w:rPr>
        <w:t>Newburger</w:t>
      </w:r>
      <w:proofErr w:type="spellEnd"/>
      <w:r>
        <w:rPr>
          <w:sz w:val="16"/>
          <w:szCs w:val="16"/>
        </w:rPr>
        <w:t xml:space="preserve"> is a </w:t>
      </w:r>
      <w:r w:rsidRPr="007644D9">
        <w:rPr>
          <w:sz w:val="16"/>
          <w:szCs w:val="16"/>
        </w:rPr>
        <w:t xml:space="preserve">Climate policy reporter at </w:t>
      </w:r>
      <w:hyperlink r:id="rId31" w:history="1">
        <w:r w:rsidRPr="007644D9">
          <w:rPr>
            <w:rStyle w:val="Hyperlink"/>
            <w:sz w:val="16"/>
            <w:szCs w:val="16"/>
          </w:rPr>
          <w:t>@CNBC</w:t>
        </w:r>
      </w:hyperlink>
      <w:r w:rsidRPr="007644D9">
        <w:rPr>
          <w:sz w:val="16"/>
          <w:szCs w:val="16"/>
        </w:rPr>
        <w:t xml:space="preserve">. </w:t>
      </w:r>
      <w:hyperlink r:id="rId32"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xml:space="preserve">. “Here’s how Biden’s infrastructure package will likely tackle climate change”. </w:t>
      </w:r>
      <w:r w:rsidRPr="00187EED">
        <w:rPr>
          <w:sz w:val="16"/>
          <w:szCs w:val="16"/>
          <w:lang w:val="es-419"/>
        </w:rPr>
        <w:t xml:space="preserve">1-27-2021. CNBC. https://www.cnbc.com/2021/03/29/biden-infrastructure-bill-what-to-expect-on-climate-change.html.] </w:t>
      </w:r>
      <w:r w:rsidRPr="00AE630A">
        <w:rPr>
          <w:sz w:val="16"/>
          <w:szCs w:val="16"/>
        </w:rPr>
        <w:t>SJ//VM</w:t>
      </w:r>
    </w:p>
    <w:p w14:paraId="3C8F4470" w14:textId="77777777" w:rsidR="00E30BA6" w:rsidRPr="00A23C55" w:rsidRDefault="00E30BA6" w:rsidP="00E30BA6">
      <w:pPr>
        <w:rPr>
          <w:sz w:val="16"/>
          <w:szCs w:val="16"/>
        </w:rPr>
      </w:pPr>
    </w:p>
    <w:p w14:paraId="5F414BA9" w14:textId="77777777" w:rsidR="00E30BA6" w:rsidRDefault="00E30BA6" w:rsidP="00E30BA6">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w:t>
      </w:r>
      <w:r w:rsidRPr="007C481F">
        <w:rPr>
          <w:sz w:val="16"/>
        </w:rPr>
        <w:lastRenderedPageBreak/>
        <w:t xml:space="preserve">2021. President </w:t>
      </w:r>
      <w:hyperlink r:id="rId33"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34"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president is expected 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rebuilding aging infrastructure</w:t>
      </w:r>
      <w:r w:rsidRPr="007C481F">
        <w:rPr>
          <w:rStyle w:val="StyleUnderline"/>
        </w:rPr>
        <w:t xml:space="preserve"> like highways, </w:t>
      </w:r>
      <w:proofErr w:type="gramStart"/>
      <w:r w:rsidRPr="007C481F">
        <w:rPr>
          <w:rStyle w:val="StyleUnderline"/>
        </w:rPr>
        <w:t>bridges</w:t>
      </w:r>
      <w:proofErr w:type="gramEnd"/>
      <w:r w:rsidRPr="007C481F">
        <w:rPr>
          <w:rStyle w:val="StyleUnderline"/>
        </w:rPr>
        <w:t xml:space="preserve">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14:paraId="670088EE" w14:textId="77777777" w:rsidR="00E30BA6" w:rsidRDefault="00E30BA6" w:rsidP="00E30BA6">
      <w:pPr>
        <w:rPr>
          <w:rStyle w:val="StyleUnderline"/>
          <w:highlight w:val="green"/>
        </w:rPr>
      </w:pPr>
      <w:r w:rsidRPr="00A23C55">
        <w:rPr>
          <w:rStyle w:val="StyleUnderline"/>
          <w:highlight w:val="green"/>
        </w:rPr>
        <w:t>Installing thousands of new e</w:t>
      </w:r>
      <w:r w:rsidRPr="007C481F">
        <w:rPr>
          <w:rStyle w:val="StyleUnderline"/>
        </w:rPr>
        <w:t xml:space="preserve">lectric </w:t>
      </w:r>
      <w:proofErr w:type="gramStart"/>
      <w:r w:rsidRPr="00A23C55">
        <w:rPr>
          <w:rStyle w:val="StyleUnderline"/>
          <w:highlight w:val="green"/>
        </w:rPr>
        <w:t>v</w:t>
      </w:r>
      <w:r w:rsidRPr="007C481F">
        <w:rPr>
          <w:rStyle w:val="StyleUnderline"/>
        </w:rPr>
        <w:t>ehicle</w:t>
      </w:r>
      <w:proofErr w:type="gramEnd"/>
      <w:r w:rsidRPr="007C481F">
        <w:rPr>
          <w:rStyle w:val="StyleUnderline"/>
        </w:rPr>
        <w:t xml:space="preserve"> </w:t>
      </w:r>
      <w:r w:rsidRPr="00A23C55">
        <w:rPr>
          <w:rStyle w:val="StyleUnderline"/>
          <w:highlight w:val="green"/>
        </w:rPr>
        <w:t xml:space="preserve">charging stations </w:t>
      </w:r>
    </w:p>
    <w:p w14:paraId="1A91F9F1" w14:textId="77777777" w:rsidR="00E30BA6" w:rsidRDefault="00E30BA6" w:rsidP="00E30BA6">
      <w:pPr>
        <w:rPr>
          <w:rStyle w:val="StyleUnderline"/>
          <w:highlight w:val="green"/>
        </w:rPr>
      </w:pPr>
      <w:r w:rsidRPr="00A23C55">
        <w:rPr>
          <w:rStyle w:val="StyleUnderline"/>
          <w:highlight w:val="green"/>
        </w:rPr>
        <w:t xml:space="preserve">Funds to build energy-efficient homes </w:t>
      </w:r>
    </w:p>
    <w:p w14:paraId="6D2E401B" w14:textId="77777777" w:rsidR="00E30BA6" w:rsidRDefault="00E30BA6" w:rsidP="00E30BA6">
      <w:pPr>
        <w:rPr>
          <w:rStyle w:val="StyleUnderline"/>
        </w:rPr>
      </w:pPr>
      <w:r w:rsidRPr="00A23C55">
        <w:rPr>
          <w:rStyle w:val="StyleUnderline"/>
          <w:highlight w:val="green"/>
        </w:rPr>
        <w:t>Constructing new electric power lines</w:t>
      </w:r>
      <w:r>
        <w:rPr>
          <w:rStyle w:val="StyleUnderline"/>
        </w:rPr>
        <w:t xml:space="preserve"> </w:t>
      </w:r>
    </w:p>
    <w:p w14:paraId="225E366F" w14:textId="77777777" w:rsidR="00E30BA6" w:rsidRPr="002E79DC" w:rsidRDefault="00E30BA6" w:rsidP="00E30BA6">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35"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by 2035 and net-zero emissions by 2050.</w:t>
      </w:r>
      <w:r>
        <w:rPr>
          <w:rStyle w:val="StyleUnderline"/>
        </w:rPr>
        <w:t xml:space="preserve"> </w:t>
      </w:r>
      <w:r w:rsidRPr="007C481F">
        <w:rPr>
          <w:sz w:val="16"/>
        </w:rPr>
        <w:t xml:space="preserve">The recovery plan will potentially involve installing thousands of electric </w:t>
      </w:r>
      <w:proofErr w:type="gramStart"/>
      <w:r w:rsidRPr="007C481F">
        <w:rPr>
          <w:sz w:val="16"/>
        </w:rPr>
        <w:t>vehicle</w:t>
      </w:r>
      <w:proofErr w:type="gramEnd"/>
      <w:r w:rsidRPr="007C481F">
        <w:rPr>
          <w:sz w:val="16"/>
        </w:rPr>
        <w:t xml:space="preserve"> charging stations and providing incentives to encourage Americans to purchase electric vehicles. As a candidate, Biden vowed to establish ambitious fuel economy standards for gasoline cars to encourage a shift to electric vehicles. The transportation sector accounts for the </w:t>
      </w:r>
      <w:hyperlink r:id="rId36"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w:t>
      </w:r>
      <w:proofErr w:type="gramStart"/>
      <w:r w:rsidRPr="007C481F">
        <w:rPr>
          <w:sz w:val="16"/>
        </w:rPr>
        <w:t>high speed</w:t>
      </w:r>
      <w:proofErr w:type="gramEnd"/>
      <w:r w:rsidRPr="007C481F">
        <w:rPr>
          <w:sz w:val="16"/>
        </w:rPr>
        <w:t xml:space="preserve">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w:t>
      </w:r>
      <w:proofErr w:type="gramStart"/>
      <w:r w:rsidRPr="007C481F">
        <w:rPr>
          <w:sz w:val="16"/>
        </w:rPr>
        <w:t>Transportation</w:t>
      </w:r>
      <w:proofErr w:type="gramEnd"/>
      <w:r w:rsidRPr="007C481F">
        <w:rPr>
          <w:sz w:val="16"/>
        </w:rPr>
        <w:t xml:space="preserve">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37" w:history="1">
        <w:r w:rsidRPr="007C481F">
          <w:rPr>
            <w:rStyle w:val="Hyperlink"/>
            <w:sz w:val="16"/>
          </w:rPr>
          <w:t>Nancy Pelosi</w:t>
        </w:r>
      </w:hyperlink>
      <w:r w:rsidRPr="007C481F">
        <w:rPr>
          <w:sz w:val="16"/>
        </w:rPr>
        <w:t xml:space="preserve"> said Thursday she’ll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38"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39"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 xml:space="preserve">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w:t>
      </w:r>
      <w:proofErr w:type="spellStart"/>
      <w:r w:rsidRPr="007C481F">
        <w:rPr>
          <w:sz w:val="16"/>
        </w:rPr>
        <w:t>Gidigbi</w:t>
      </w:r>
      <w:proofErr w:type="spellEnd"/>
      <w:r w:rsidRPr="007C481F">
        <w:rPr>
          <w:sz w:val="16"/>
        </w:rPr>
        <w:t xml:space="preserve">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135B0616" w14:textId="77777777" w:rsidR="00E30BA6" w:rsidRPr="004C0DE1" w:rsidRDefault="00E30BA6" w:rsidP="00E30BA6">
      <w:pPr>
        <w:pStyle w:val="Heading4"/>
      </w:pPr>
      <w:r>
        <w:t>Extinction</w:t>
      </w:r>
    </w:p>
    <w:p w14:paraId="26053197" w14:textId="77777777" w:rsidR="00E30BA6" w:rsidRPr="00DB16C2" w:rsidRDefault="00E30BA6" w:rsidP="00E30BA6">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40"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304C3F27" w14:textId="77777777" w:rsidR="00E30BA6" w:rsidRPr="00FA7DFA" w:rsidRDefault="00E30BA6" w:rsidP="00E30BA6">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4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4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43"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44"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3F08C8FD" w14:textId="52442358" w:rsidR="00E30BA6" w:rsidRDefault="00E30BA6" w:rsidP="00E30BA6">
      <w:pPr>
        <w:pStyle w:val="Heading2"/>
      </w:pPr>
      <w:r>
        <w:lastRenderedPageBreak/>
        <w:t>4</w:t>
      </w:r>
    </w:p>
    <w:p w14:paraId="55AEFB74" w14:textId="54570AF2" w:rsidR="00E30BA6" w:rsidRDefault="00E30BA6" w:rsidP="00E30BA6">
      <w:pPr>
        <w:pStyle w:val="Heading4"/>
      </w:pPr>
      <w:r>
        <w:t>Counterplan text:</w:t>
      </w:r>
      <w:r w:rsidRPr="00C70E53">
        <w:t xml:space="preserve"> </w:t>
      </w:r>
      <w:r>
        <w:t>All just governments except for the United States should recognize a right of healthcare workers to strike</w:t>
      </w:r>
    </w:p>
    <w:p w14:paraId="34F17339" w14:textId="0AD4FDF9" w:rsidR="00E30BA6" w:rsidRDefault="00E30BA6" w:rsidP="00E30BA6">
      <w:pPr>
        <w:pStyle w:val="Heading4"/>
      </w:pPr>
      <w:r>
        <w:t>The fifty states and appropriate territories of the United States should ratify a cooperative horizontal federalism model interstate compact to recognize an unconditional right of healthcare workers to strike.</w:t>
      </w:r>
    </w:p>
    <w:p w14:paraId="2DDE22A2" w14:textId="77777777" w:rsidR="00E30BA6" w:rsidRPr="00041D7C" w:rsidRDefault="00E30BA6" w:rsidP="00E30BA6">
      <w:pPr>
        <w:pStyle w:val="Heading4"/>
      </w:pPr>
      <w:r w:rsidRPr="00041D7C">
        <w:t>The counterplan solves and creates a cooperative horizontal federalism model – the perm also fails</w:t>
      </w:r>
    </w:p>
    <w:p w14:paraId="3DE35AEC" w14:textId="77777777" w:rsidR="00E30BA6" w:rsidRPr="00041D7C" w:rsidRDefault="00E30BA6" w:rsidP="00E30BA6">
      <w:pPr>
        <w:rPr>
          <w:sz w:val="16"/>
        </w:rPr>
      </w:pPr>
      <w:r w:rsidRPr="001D7A45">
        <w:rPr>
          <w:rStyle w:val="Style13ptBold"/>
        </w:rPr>
        <w:t xml:space="preserve">Hall, 6 </w:t>
      </w:r>
      <w:r w:rsidRPr="00041D7C">
        <w:rPr>
          <w:sz w:val="16"/>
        </w:rPr>
        <w:t xml:space="preserve">[Noah D., Assistant Professor, Wayne State University Law School, “Toward a New Horizontal Federal Interstate Water Management in the Great Lakes Region,” </w:t>
      </w:r>
      <w:hyperlink r:id="rId45" w:history="1">
        <w:r w:rsidRPr="00041D7C">
          <w:rPr>
            <w:rStyle w:val="Hyperlink"/>
            <w:sz w:val="16"/>
          </w:rPr>
          <w:t>https://www.greatlakeslaw.org/blog/files/Hall_Colorado.pdf</w:t>
        </w:r>
      </w:hyperlink>
      <w:r w:rsidRPr="00041D7C">
        <w:rPr>
          <w:sz w:val="16"/>
        </w:rPr>
        <w:t>, Corrigan]</w:t>
      </w:r>
    </w:p>
    <w:p w14:paraId="5623E0CE" w14:textId="77777777" w:rsidR="00E30BA6" w:rsidRDefault="00E30BA6" w:rsidP="00E30BA6">
      <w:pPr>
        <w:rPr>
          <w:sz w:val="16"/>
        </w:rPr>
      </w:pPr>
      <w:r w:rsidRPr="00041D7C">
        <w:rPr>
          <w:sz w:val="16"/>
        </w:rPr>
        <w:t xml:space="preserve">For over one hundred years, </w:t>
      </w:r>
      <w:r w:rsidRPr="000F506F">
        <w:rPr>
          <w:rStyle w:val="StyleUnderline"/>
        </w:rPr>
        <w:t>federal and state governments have struggled with management of the Great Lakes</w:t>
      </w:r>
      <w:r w:rsidRPr="00041D7C">
        <w:rPr>
          <w:sz w:val="16"/>
        </w:rPr>
        <w:t xml:space="preserve">. A vast resource shared by two countries, ten states and provinces, and hundreds of Indian tribes and First Nations, the Great Lakes are a </w:t>
      </w:r>
      <w:proofErr w:type="gramStart"/>
      <w:r w:rsidRPr="00041D7C">
        <w:rPr>
          <w:sz w:val="16"/>
        </w:rPr>
        <w:t>quintessential commons</w:t>
      </w:r>
      <w:proofErr w:type="gramEnd"/>
      <w:r w:rsidRPr="00041D7C">
        <w:rPr>
          <w:sz w:val="16"/>
        </w:rPr>
        <w:t xml:space="preserve"> that have seen their share of tragedies. </w:t>
      </w:r>
      <w:r w:rsidRPr="000F506F">
        <w:rPr>
          <w:rStyle w:val="StyleUnderline"/>
        </w:rPr>
        <w:t xml:space="preserve">Addressing the potentially competing pressures of economic development and environmental protection is only part of the challenge. The real struggle has been in governance: </w:t>
      </w:r>
      <w:r w:rsidRPr="00041D7C">
        <w:rPr>
          <w:rStyle w:val="Emphasis"/>
          <w:highlight w:val="green"/>
        </w:rPr>
        <w:t>How is management of a</w:t>
      </w:r>
      <w:r w:rsidRPr="000F506F">
        <w:rPr>
          <w:rStyle w:val="StyleUnderline"/>
        </w:rPr>
        <w:t xml:space="preserve">n international transboundary </w:t>
      </w:r>
      <w:r w:rsidRPr="00041D7C">
        <w:rPr>
          <w:rStyle w:val="Emphasis"/>
          <w:highlight w:val="green"/>
        </w:rPr>
        <w:t>resource best accomplished</w:t>
      </w:r>
      <w:r w:rsidRPr="000F506F">
        <w:rPr>
          <w:rStyle w:val="StyleUnderline"/>
        </w:rPr>
        <w:t xml:space="preserve"> under the legal and political limitations of constitutional federalism?</w:t>
      </w:r>
      <w:r w:rsidRPr="00041D7C">
        <w:rPr>
          <w:sz w:val="16"/>
        </w:rPr>
        <w:t xml:space="preserve"> </w:t>
      </w:r>
      <w:r w:rsidRPr="00041D7C">
        <w:rPr>
          <w:rStyle w:val="Emphasis"/>
          <w:highlight w:val="green"/>
        </w:rPr>
        <w:t>This question is not unique</w:t>
      </w:r>
      <w:r w:rsidRPr="000F506F">
        <w:rPr>
          <w:rStyle w:val="Emphasis"/>
        </w:rPr>
        <w:t xml:space="preserve"> to the Great Lakes.</w:t>
      </w:r>
      <w:r w:rsidRPr="00041D7C">
        <w:rPr>
          <w:sz w:val="16"/>
        </w:rPr>
        <w:t xml:space="preserve"> </w:t>
      </w:r>
      <w:r w:rsidRPr="000F506F">
        <w:rPr>
          <w:rStyle w:val="StyleUnderline"/>
        </w:rPr>
        <w:t>With the federal government stepping back (or being pushed back) from environmental protection, states need to explore new options for managing regional resources and environmental problems</w:t>
      </w:r>
      <w:r w:rsidRPr="00041D7C">
        <w:rPr>
          <w:sz w:val="16"/>
        </w:rPr>
        <w:t xml:space="preserve"> that cross political boundaries. A proposal being considered by the Great Lakes states and provinces takes a new approach to interstate environmental protection. </w:t>
      </w:r>
      <w:r w:rsidRPr="000F506F">
        <w:rPr>
          <w:rStyle w:val="StyleUnderline"/>
        </w:rPr>
        <w:t>Under the proposed</w:t>
      </w:r>
      <w:r w:rsidRPr="00041D7C">
        <w:rPr>
          <w:sz w:val="16"/>
        </w:rPr>
        <w:t xml:space="preserve"> Great Lakes-St. Lawrence River Basin Water Resources </w:t>
      </w:r>
      <w:r w:rsidRPr="000F506F">
        <w:rPr>
          <w:rStyle w:val="StyleUnderline"/>
        </w:rPr>
        <w:t>Compact</w:t>
      </w:r>
      <w:r w:rsidRPr="00041D7C">
        <w:rPr>
          <w:sz w:val="16"/>
        </w:rPr>
        <w:t xml:space="preserve">1 and companion Great Lakes-St. Lawrence River Basin Sustainable Water Resources Agreement,2 the world’s largest </w:t>
      </w:r>
      <w:r w:rsidRPr="000F506F">
        <w:rPr>
          <w:rStyle w:val="StyleUnderline"/>
        </w:rPr>
        <w:t>freshwater resource would be protected and managed</w:t>
      </w:r>
      <w:r w:rsidRPr="00041D7C">
        <w:rPr>
          <w:sz w:val="16"/>
        </w:rPr>
        <w:t xml:space="preserve"> pursuant to minimum standards </w:t>
      </w:r>
      <w:r w:rsidRPr="000F506F">
        <w:rPr>
          <w:rStyle w:val="StyleUnderline"/>
        </w:rPr>
        <w:t>administered primarily under the authority of individual states and provinces</w:t>
      </w:r>
      <w:r w:rsidRPr="00041D7C">
        <w:rPr>
          <w:sz w:val="16"/>
        </w:rPr>
        <w:t xml:space="preserve">. </w:t>
      </w:r>
      <w:r w:rsidRPr="000F506F">
        <w:rPr>
          <w:rStyle w:val="StyleUnderline"/>
        </w:rPr>
        <w:t>The proposed compact</w:t>
      </w:r>
      <w:r w:rsidRPr="00041D7C">
        <w:rPr>
          <w:sz w:val="16"/>
        </w:rPr>
        <w:t xml:space="preserve"> and agreement </w:t>
      </w:r>
      <w:r w:rsidRPr="000F506F">
        <w:rPr>
          <w:rStyle w:val="StyleUnderline"/>
        </w:rPr>
        <w:t>put riparian water use rules and environmental protection standards into a proactive public law regime in eight states</w:t>
      </w:r>
      <w:r w:rsidRPr="00041D7C">
        <w:rPr>
          <w:sz w:val="16"/>
        </w:rPr>
        <w:t xml:space="preserve"> and two Canadian provinces. The standards represent numerous advances in the development of water use law, including uniform treatment for ground and surface water withdrawals, water conservation, return flow, and prevention of environmental impacts. </w:t>
      </w:r>
      <w:r w:rsidRPr="0066235F">
        <w:rPr>
          <w:rStyle w:val="Emphasis"/>
        </w:rPr>
        <w:t>The significance of the proposed compact and agreement goes far beyond water law</w:t>
      </w:r>
      <w:r w:rsidRPr="00041D7C">
        <w:rPr>
          <w:sz w:val="16"/>
        </w:rPr>
        <w:t xml:space="preserve"> and the Great Lakes region. </w:t>
      </w:r>
      <w:r w:rsidRPr="00041D7C">
        <w:rPr>
          <w:rStyle w:val="Emphasis"/>
          <w:highlight w:val="green"/>
        </w:rPr>
        <w:t>What has been proposed is a</w:t>
      </w:r>
      <w:r w:rsidRPr="0066235F">
        <w:rPr>
          <w:rStyle w:val="Emphasis"/>
        </w:rPr>
        <w:t xml:space="preserve"> new </w:t>
      </w:r>
      <w:r w:rsidRPr="00041D7C">
        <w:rPr>
          <w:rStyle w:val="Emphasis"/>
          <w:highlight w:val="green"/>
        </w:rPr>
        <w:t>federalist model for creating commo</w:t>
      </w:r>
      <w:r w:rsidRPr="0066235F">
        <w:rPr>
          <w:rStyle w:val="Emphasis"/>
        </w:rPr>
        <w:t xml:space="preserve">n </w:t>
      </w:r>
      <w:r w:rsidRPr="00041D7C">
        <w:rPr>
          <w:rStyle w:val="Emphasis"/>
          <w:highlight w:val="green"/>
        </w:rPr>
        <w:t>state</w:t>
      </w:r>
      <w:r w:rsidRPr="0066235F">
        <w:rPr>
          <w:rStyle w:val="Emphasis"/>
        </w:rPr>
        <w:t xml:space="preserve"> environmental </w:t>
      </w:r>
      <w:r w:rsidRPr="00041D7C">
        <w:rPr>
          <w:rStyle w:val="Emphasis"/>
          <w:highlight w:val="green"/>
        </w:rPr>
        <w:t>standards</w:t>
      </w:r>
      <w:r w:rsidRPr="0066235F">
        <w:rPr>
          <w:rStyle w:val="Emphasis"/>
        </w:rPr>
        <w:t xml:space="preserve"> to protect interstate natural resources</w:t>
      </w:r>
      <w:r w:rsidRPr="00041D7C">
        <w:rPr>
          <w:sz w:val="16"/>
        </w:rPr>
        <w:t xml:space="preserve">. </w:t>
      </w:r>
      <w:r w:rsidRPr="00041D7C">
        <w:rPr>
          <w:rStyle w:val="Emphasis"/>
          <w:highlight w:val="green"/>
        </w:rPr>
        <w:t>The model</w:t>
      </w:r>
      <w:r w:rsidRPr="0066235F">
        <w:rPr>
          <w:rStyle w:val="Emphasis"/>
        </w:rPr>
        <w:t xml:space="preserve"> can be </w:t>
      </w:r>
      <w:r w:rsidRPr="00041D7C">
        <w:rPr>
          <w:rStyle w:val="Emphasis"/>
          <w:highlight w:val="green"/>
        </w:rPr>
        <w:t>termed “cooperative horizontal federalism.”</w:t>
      </w:r>
      <w:r w:rsidRPr="0066235F">
        <w:rPr>
          <w:rStyle w:val="Emphasis"/>
        </w:rPr>
        <w:t xml:space="preserve"> Cooperative </w:t>
      </w:r>
      <w:r w:rsidRPr="00041D7C">
        <w:rPr>
          <w:rStyle w:val="Emphasis"/>
          <w:highlight w:val="green"/>
        </w:rPr>
        <w:t>horizontal federalism is an</w:t>
      </w:r>
      <w:r w:rsidRPr="0066235F">
        <w:rPr>
          <w:rStyle w:val="Emphasis"/>
        </w:rPr>
        <w:t xml:space="preserve"> </w:t>
      </w:r>
      <w:r w:rsidRPr="00041D7C">
        <w:rPr>
          <w:rStyle w:val="Emphasis"/>
          <w:highlight w:val="green"/>
        </w:rPr>
        <w:t>approach in which states jointly develop common minimum legal standards</w:t>
      </w:r>
      <w:r w:rsidRPr="0066235F">
        <w:rPr>
          <w:rStyle w:val="Emphasis"/>
        </w:rPr>
        <w:t xml:space="preserve"> (substantive and/or procedural) to manage a shared </w:t>
      </w:r>
      <w:proofErr w:type="gramStart"/>
      <w:r w:rsidRPr="0066235F">
        <w:rPr>
          <w:rStyle w:val="Emphasis"/>
        </w:rPr>
        <w:t xml:space="preserve">resource, </w:t>
      </w:r>
      <w:r w:rsidRPr="00041D7C">
        <w:rPr>
          <w:rStyle w:val="Emphasis"/>
          <w:highlight w:val="green"/>
        </w:rPr>
        <w:t>but</w:t>
      </w:r>
      <w:proofErr w:type="gramEnd"/>
      <w:r w:rsidRPr="00041D7C">
        <w:rPr>
          <w:rStyle w:val="Emphasis"/>
          <w:highlight w:val="green"/>
        </w:rPr>
        <w:t xml:space="preserve"> leave the individual states with</w:t>
      </w:r>
      <w:r w:rsidRPr="0066235F">
        <w:rPr>
          <w:rStyle w:val="Emphasis"/>
        </w:rPr>
        <w:t xml:space="preserve"> the </w:t>
      </w:r>
      <w:r w:rsidRPr="00041D7C">
        <w:rPr>
          <w:rStyle w:val="Emphasis"/>
          <w:highlight w:val="green"/>
        </w:rPr>
        <w:t>flexibility</w:t>
      </w:r>
      <w:r w:rsidRPr="0066235F">
        <w:rPr>
          <w:rStyle w:val="Emphasis"/>
        </w:rPr>
        <w:t xml:space="preserve"> and autonomy </w:t>
      </w:r>
      <w:r w:rsidRPr="00041D7C">
        <w:rPr>
          <w:rStyle w:val="Emphasis"/>
          <w:highlight w:val="green"/>
        </w:rPr>
        <w:t>to administer those standards</w:t>
      </w:r>
      <w:r w:rsidRPr="0066235F">
        <w:rPr>
          <w:rStyle w:val="Emphasis"/>
        </w:rPr>
        <w:t xml:space="preserve"> under state law</w:t>
      </w:r>
      <w:r w:rsidRPr="00041D7C">
        <w:rPr>
          <w:sz w:val="16"/>
        </w:rPr>
        <w:t xml:space="preserve">. In the context of Great Lakes water management, </w:t>
      </w:r>
      <w:r w:rsidRPr="0066235F">
        <w:rPr>
          <w:rStyle w:val="StyleUnderline"/>
        </w:rPr>
        <w:t>cooperative horizontal federalism provides a mechanism for the states to craft regional minimum standards to govern water withdrawals, while allowing states to develop individual programs tailored to their specific needs</w:t>
      </w:r>
      <w:r w:rsidRPr="00041D7C">
        <w:rPr>
          <w:sz w:val="16"/>
        </w:rPr>
        <w:t xml:space="preserve">. The discretion given to states is not absolute; they are subject to programmatic review and enforcement by their peers. Under this approach, </w:t>
      </w:r>
      <w:r w:rsidRPr="0066235F">
        <w:rPr>
          <w:rStyle w:val="Emphasis"/>
        </w:rPr>
        <w:t xml:space="preserve">the </w:t>
      </w:r>
      <w:r w:rsidRPr="00041D7C">
        <w:rPr>
          <w:rStyle w:val="Emphasis"/>
          <w:highlight w:val="green"/>
        </w:rPr>
        <w:t>regulatory standards</w:t>
      </w:r>
      <w:r w:rsidRPr="0066235F">
        <w:rPr>
          <w:rStyle w:val="Emphasis"/>
        </w:rPr>
        <w:t xml:space="preserve">, programmatic obligations, </w:t>
      </w:r>
      <w:r w:rsidRPr="00041D7C">
        <w:rPr>
          <w:rStyle w:val="Emphasis"/>
          <w:highlight w:val="green"/>
        </w:rPr>
        <w:t>and enforcement</w:t>
      </w:r>
      <w:r w:rsidRPr="0066235F">
        <w:rPr>
          <w:rStyle w:val="Emphasis"/>
        </w:rPr>
        <w:t xml:space="preserve"> mechanisms </w:t>
      </w:r>
      <w:r w:rsidRPr="00041D7C">
        <w:rPr>
          <w:rStyle w:val="Emphasis"/>
          <w:highlight w:val="green"/>
        </w:rPr>
        <w:t>come from</w:t>
      </w:r>
      <w:r w:rsidRPr="0066235F">
        <w:rPr>
          <w:rStyle w:val="Emphasis"/>
        </w:rPr>
        <w:t xml:space="preserve"> the </w:t>
      </w:r>
      <w:r w:rsidRPr="00041D7C">
        <w:rPr>
          <w:rStyle w:val="Emphasis"/>
          <w:highlight w:val="green"/>
        </w:rPr>
        <w:t>states’ obligations to each other</w:t>
      </w:r>
      <w:r w:rsidRPr="0066235F">
        <w:rPr>
          <w:rStyle w:val="Emphasis"/>
        </w:rPr>
        <w:t>, not from a congressional mandate</w:t>
      </w:r>
      <w:r w:rsidRPr="00041D7C">
        <w:rPr>
          <w:sz w:val="16"/>
        </w:rPr>
        <w:t xml:space="preserve">. </w:t>
      </w:r>
      <w:r w:rsidRPr="0066235F">
        <w:rPr>
          <w:rStyle w:val="Emphasis"/>
        </w:rPr>
        <w:t>This cooperative horizontal federalism model for interstate environmental protection creates a third option to federal and individual state policymaking</w:t>
      </w:r>
      <w:r w:rsidRPr="00041D7C">
        <w:rPr>
          <w:sz w:val="16"/>
        </w:rPr>
        <w:t>.</w:t>
      </w:r>
    </w:p>
    <w:p w14:paraId="577F5944" w14:textId="77777777" w:rsidR="00E30BA6" w:rsidRPr="00692C31" w:rsidRDefault="00E30BA6" w:rsidP="00E30BA6">
      <w:pPr>
        <w:pStyle w:val="Heading4"/>
      </w:pPr>
      <w:r>
        <w:lastRenderedPageBreak/>
        <w:t>Try or die – Status quo spillovers make c</w:t>
      </w:r>
      <w:r w:rsidRPr="00692C31">
        <w:t xml:space="preserve">onflict inevitable </w:t>
      </w:r>
    </w:p>
    <w:p w14:paraId="4B906144" w14:textId="77777777" w:rsidR="00E30BA6" w:rsidRPr="00562D62" w:rsidRDefault="00E30BA6" w:rsidP="00E30BA6">
      <w:pPr>
        <w:rPr>
          <w:bCs/>
          <w:sz w:val="16"/>
        </w:rPr>
      </w:pPr>
      <w:proofErr w:type="spellStart"/>
      <w:r w:rsidRPr="001D7A45">
        <w:rPr>
          <w:rStyle w:val="Style13ptBold"/>
        </w:rPr>
        <w:t>Erbsen</w:t>
      </w:r>
      <w:proofErr w:type="spellEnd"/>
      <w:r w:rsidRPr="001D7A45">
        <w:rPr>
          <w:rStyle w:val="Style13ptBold"/>
        </w:rPr>
        <w:t xml:space="preserve">, 8 </w:t>
      </w:r>
      <w:r w:rsidRPr="00562D62">
        <w:rPr>
          <w:sz w:val="16"/>
        </w:rPr>
        <w:t xml:space="preserve">[Allan, Associate Professor, University of Minnesota Law School. Visiting Associate Professor, Georgetown University Law Center, “Horizontal Federalism,” University of Minnesota Law Review, </w:t>
      </w:r>
      <w:hyperlink r:id="rId46" w:history="1">
        <w:r w:rsidRPr="00562D62">
          <w:rPr>
            <w:rStyle w:val="Hyperlink"/>
            <w:sz w:val="16"/>
          </w:rPr>
          <w:t>https://www.minnesotalawreview.org/wp-content/uploads/2012/01/Erbsen_mlr.pdf</w:t>
        </w:r>
      </w:hyperlink>
      <w:r w:rsidRPr="00562D62">
        <w:rPr>
          <w:sz w:val="16"/>
        </w:rPr>
        <w:t>, Corrigan]</w:t>
      </w:r>
      <w:r>
        <w:rPr>
          <w:rStyle w:val="Style13ptBold"/>
          <w:b w:val="0"/>
          <w:bCs/>
        </w:rPr>
        <w:t xml:space="preserve"> </w:t>
      </w:r>
    </w:p>
    <w:p w14:paraId="7CF04631" w14:textId="77777777" w:rsidR="00E30BA6" w:rsidRPr="005A6C64" w:rsidRDefault="00E30BA6" w:rsidP="00E30BA6">
      <w:pPr>
        <w:rPr>
          <w:rStyle w:val="Style13ptBold"/>
          <w:b w:val="0"/>
          <w:sz w:val="22"/>
        </w:rPr>
      </w:pPr>
      <w:r w:rsidRPr="005A6C64">
        <w:rPr>
          <w:rStyle w:val="StyleUnderline"/>
        </w:rPr>
        <w:t>Academic analysis of vertical federalism often obscures problems of horizontal federalism.</w:t>
      </w:r>
      <w:r w:rsidRPr="00562D62">
        <w:rPr>
          <w:sz w:val="16"/>
        </w:rPr>
        <w:t xml:space="preserve"> Scholars typically concentrate on determining how power is or should be allocated between the federal and state tiers of government, and how to prevent the federal and state governments from encroaching on each other’s prerogatives. The essential question is how to determine the tier(s) of government at which </w:t>
      </w:r>
      <w:proofErr w:type="gramStart"/>
      <w:r w:rsidRPr="00562D62">
        <w:rPr>
          <w:sz w:val="16"/>
        </w:rPr>
        <w:t>particular types</w:t>
      </w:r>
      <w:proofErr w:type="gramEnd"/>
      <w:r w:rsidRPr="00562D62">
        <w:rPr>
          <w:sz w:val="16"/>
        </w:rPr>
        <w:t xml:space="preserve"> of power “belong.” Analysts can assess the concept of belonging through various prisms, such as constitutional text, constitutional structure, original understanding, economic efficiency, and political accountability, among many others. </w:t>
      </w:r>
      <w:r w:rsidRPr="005A6C64">
        <w:rPr>
          <w:rStyle w:val="StyleUnderline"/>
        </w:rPr>
        <w:t xml:space="preserve">These questions about vertical power allocation are </w:t>
      </w:r>
      <w:proofErr w:type="gramStart"/>
      <w:r w:rsidRPr="005A6C64">
        <w:rPr>
          <w:rStyle w:val="StyleUnderline"/>
        </w:rPr>
        <w:t>important, but</w:t>
      </w:r>
      <w:proofErr w:type="gramEnd"/>
      <w:r w:rsidRPr="005A6C64">
        <w:rPr>
          <w:rStyle w:val="StyleUnderline"/>
        </w:rPr>
        <w:t xml:space="preserve"> elide an equally important dynamic of horizontal power allocation</w:t>
      </w:r>
      <w:r w:rsidRPr="00562D62">
        <w:rPr>
          <w:sz w:val="16"/>
        </w:rPr>
        <w:t xml:space="preserve">. Vertical federalism inquiries end when the inquirer reaches a conclusion about how much (if any) power “states” possess relative to the federal government. </w:t>
      </w:r>
      <w:r w:rsidRPr="005A6C64">
        <w:rPr>
          <w:rStyle w:val="StyleUnderline"/>
        </w:rPr>
        <w:t xml:space="preserve">That endpoint is where analysis of horizontal federalism should </w:t>
      </w:r>
      <w:proofErr w:type="gramStart"/>
      <w:r w:rsidRPr="005A6C64">
        <w:rPr>
          <w:rStyle w:val="StyleUnderline"/>
        </w:rPr>
        <w:t>begin, but</w:t>
      </w:r>
      <w:proofErr w:type="gramEnd"/>
      <w:r w:rsidRPr="005A6C64">
        <w:rPr>
          <w:rStyle w:val="StyleUnderline"/>
        </w:rPr>
        <w:t xml:space="preserve"> is usually missing. </w:t>
      </w:r>
      <w:r w:rsidRPr="00AD781F">
        <w:rPr>
          <w:rStyle w:val="StyleUnderline"/>
          <w:highlight w:val="green"/>
        </w:rPr>
        <w:t>States do not exist in the</w:t>
      </w:r>
      <w:r w:rsidRPr="005A6C64">
        <w:rPr>
          <w:rStyle w:val="StyleUnderline"/>
        </w:rPr>
        <w:t xml:space="preserve"> </w:t>
      </w:r>
      <w:r w:rsidRPr="00AD781F">
        <w:rPr>
          <w:rStyle w:val="StyleUnderline"/>
          <w:highlight w:val="green"/>
        </w:rPr>
        <w:t>aggregate</w:t>
      </w:r>
      <w:r w:rsidRPr="005A6C64">
        <w:rPr>
          <w:rStyle w:val="StyleUnderline"/>
        </w:rPr>
        <w:t>; the whole is a sum of fifty parts</w:t>
      </w:r>
      <w:r w:rsidRPr="00AD781F">
        <w:rPr>
          <w:rStyle w:val="StyleUnderline"/>
          <w:highlight w:val="green"/>
        </w:rPr>
        <w:t>, and</w:t>
      </w:r>
      <w:r w:rsidRPr="005A6C64">
        <w:rPr>
          <w:rStyle w:val="StyleUnderline"/>
        </w:rPr>
        <w:t xml:space="preserve"> those </w:t>
      </w:r>
      <w:r w:rsidRPr="00AD781F">
        <w:rPr>
          <w:rStyle w:val="StyleUnderline"/>
          <w:highlight w:val="green"/>
        </w:rPr>
        <w:t>parts must</w:t>
      </w:r>
      <w:r w:rsidRPr="005A6C64">
        <w:rPr>
          <w:rStyle w:val="StyleUnderline"/>
        </w:rPr>
        <w:t xml:space="preserve"> each </w:t>
      </w:r>
      <w:r w:rsidRPr="00AD781F">
        <w:rPr>
          <w:rStyle w:val="StyleUnderline"/>
          <w:highlight w:val="green"/>
        </w:rPr>
        <w:t>share the power that</w:t>
      </w:r>
      <w:r w:rsidRPr="005A6C64">
        <w:rPr>
          <w:rStyle w:val="StyleUnderline"/>
        </w:rPr>
        <w:t xml:space="preserve"> </w:t>
      </w:r>
      <w:r w:rsidRPr="00AD781F">
        <w:rPr>
          <w:rStyle w:val="StyleUnderline"/>
          <w:highlight w:val="green"/>
        </w:rPr>
        <w:t>the Constitution allocates</w:t>
      </w:r>
      <w:r w:rsidRPr="005A6C64">
        <w:rPr>
          <w:rStyle w:val="StyleUnderline"/>
        </w:rPr>
        <w:t xml:space="preserve"> to them as a group. </w:t>
      </w:r>
      <w:r w:rsidRPr="005A6C64">
        <w:rPr>
          <w:rStyle w:val="Emphasis"/>
        </w:rPr>
        <w:t xml:space="preserve">Such </w:t>
      </w:r>
      <w:r w:rsidRPr="00AD781F">
        <w:rPr>
          <w:rStyle w:val="Emphasis"/>
          <w:highlight w:val="green"/>
        </w:rPr>
        <w:t>sharing creates</w:t>
      </w:r>
      <w:r w:rsidRPr="005A6C64">
        <w:rPr>
          <w:rStyle w:val="Emphasis"/>
        </w:rPr>
        <w:t xml:space="preserve"> the possibility of </w:t>
      </w:r>
      <w:r w:rsidRPr="00AD781F">
        <w:rPr>
          <w:rStyle w:val="Emphasis"/>
          <w:highlight w:val="green"/>
        </w:rPr>
        <w:t>interstate friction</w:t>
      </w:r>
      <w:r w:rsidRPr="00AD781F">
        <w:rPr>
          <w:rStyle w:val="StyleUnderline"/>
          <w:highlight w:val="green"/>
        </w:rPr>
        <w:t xml:space="preserve"> because there is no</w:t>
      </w:r>
      <w:r w:rsidRPr="005A6C64">
        <w:rPr>
          <w:rStyle w:val="StyleUnderline"/>
        </w:rPr>
        <w:t xml:space="preserve"> bright-line </w:t>
      </w:r>
      <w:r w:rsidRPr="00AD781F">
        <w:rPr>
          <w:rStyle w:val="StyleUnderline"/>
          <w:highlight w:val="green"/>
        </w:rPr>
        <w:t>rule capable of</w:t>
      </w:r>
      <w:r w:rsidRPr="005A6C64">
        <w:rPr>
          <w:rStyle w:val="StyleUnderline"/>
        </w:rPr>
        <w:t xml:space="preserve"> fully </w:t>
      </w:r>
      <w:r w:rsidRPr="00562D62">
        <w:rPr>
          <w:rStyle w:val="StyleUnderline"/>
          <w:highlight w:val="green"/>
        </w:rPr>
        <w:t>confining the effects</w:t>
      </w:r>
      <w:r w:rsidRPr="005A6C64">
        <w:rPr>
          <w:rStyle w:val="StyleUnderline"/>
        </w:rPr>
        <w:t xml:space="preserve"> </w:t>
      </w:r>
      <w:r w:rsidRPr="00562D62">
        <w:rPr>
          <w:rStyle w:val="StyleUnderline"/>
          <w:highlight w:val="green"/>
        </w:rPr>
        <w:t>of a state’s regulation within its borders</w:t>
      </w:r>
      <w:r w:rsidRPr="00562D62">
        <w:rPr>
          <w:sz w:val="16"/>
        </w:rPr>
        <w:t xml:space="preserve">. When people, products, and natural resources are mobile, neither problems nor solutions are fully local. </w:t>
      </w:r>
      <w:r w:rsidRPr="005A6C64">
        <w:rPr>
          <w:rStyle w:val="StyleUnderline"/>
        </w:rPr>
        <w:t xml:space="preserve">Activities and </w:t>
      </w:r>
      <w:r w:rsidRPr="00562D62">
        <w:rPr>
          <w:rStyle w:val="StyleUnderline"/>
          <w:highlight w:val="green"/>
        </w:rPr>
        <w:t>regulations may overlap</w:t>
      </w:r>
      <w:r w:rsidRPr="005A6C64">
        <w:rPr>
          <w:rStyle w:val="StyleUnderline"/>
        </w:rPr>
        <w:t xml:space="preserve"> or cause ripples in </w:t>
      </w:r>
      <w:r w:rsidRPr="00562D62">
        <w:rPr>
          <w:rStyle w:val="StyleUnderline"/>
          <w:highlight w:val="green"/>
        </w:rPr>
        <w:t>other states, which can create</w:t>
      </w:r>
      <w:r w:rsidRPr="005A6C64">
        <w:rPr>
          <w:rStyle w:val="StyleUnderline"/>
        </w:rPr>
        <w:t xml:space="preserve"> interstate </w:t>
      </w:r>
      <w:r w:rsidRPr="00562D62">
        <w:rPr>
          <w:rStyle w:val="StyleUnderline"/>
          <w:highlight w:val="green"/>
        </w:rPr>
        <w:t>conflict</w:t>
      </w:r>
      <w:r w:rsidRPr="005A6C64">
        <w:rPr>
          <w:rStyle w:val="StyleUnderline"/>
        </w:rPr>
        <w:t xml:space="preserve"> or tension.</w:t>
      </w:r>
      <w:r w:rsidRPr="00562D62">
        <w:rPr>
          <w:sz w:val="16"/>
        </w:rPr>
        <w:t xml:space="preserve">23 </w:t>
      </w:r>
      <w:r w:rsidRPr="00562D62">
        <w:rPr>
          <w:rStyle w:val="Emphasis"/>
          <w:highlight w:val="green"/>
        </w:rPr>
        <w:t>This</w:t>
      </w:r>
      <w:r w:rsidRPr="005A6C64">
        <w:rPr>
          <w:rStyle w:val="Emphasis"/>
        </w:rPr>
        <w:t xml:space="preserve"> </w:t>
      </w:r>
      <w:r w:rsidRPr="00562D62">
        <w:rPr>
          <w:rStyle w:val="Emphasis"/>
          <w:highlight w:val="green"/>
        </w:rPr>
        <w:t>friction can flare out of control</w:t>
      </w:r>
      <w:r w:rsidRPr="005A6C64">
        <w:rPr>
          <w:rStyle w:val="Emphasis"/>
        </w:rPr>
        <w:t xml:space="preserve"> if left unchecked, </w:t>
      </w:r>
      <w:r w:rsidRPr="00562D62">
        <w:rPr>
          <w:rStyle w:val="Emphasis"/>
          <w:highlight w:val="green"/>
        </w:rPr>
        <w:t>and</w:t>
      </w:r>
      <w:r w:rsidRPr="005A6C64">
        <w:rPr>
          <w:rStyle w:val="Emphasis"/>
        </w:rPr>
        <w:t xml:space="preserve"> thus </w:t>
      </w:r>
      <w:r w:rsidRPr="00562D62">
        <w:rPr>
          <w:rStyle w:val="Emphasis"/>
          <w:highlight w:val="green"/>
        </w:rPr>
        <w:t>a framework must exist to</w:t>
      </w:r>
      <w:r w:rsidRPr="005A6C64">
        <w:rPr>
          <w:rStyle w:val="Emphasis"/>
        </w:rPr>
        <w:t xml:space="preserve"> </w:t>
      </w:r>
      <w:r w:rsidRPr="00562D62">
        <w:rPr>
          <w:rStyle w:val="Emphasis"/>
          <w:highlight w:val="green"/>
        </w:rPr>
        <w:t>manage conflict</w:t>
      </w:r>
      <w:r w:rsidRPr="005A6C64">
        <w:rPr>
          <w:rStyle w:val="Emphasis"/>
        </w:rPr>
        <w:t xml:space="preserve"> before it undermines national stability</w:t>
      </w:r>
      <w:r w:rsidRPr="00562D62">
        <w:rPr>
          <w:sz w:val="16"/>
        </w:rPr>
        <w:t>.</w:t>
      </w:r>
    </w:p>
    <w:p w14:paraId="34F11476" w14:textId="21C34B87" w:rsidR="00E30BA6" w:rsidRPr="00E30BA6" w:rsidRDefault="00A9043D" w:rsidP="00A9043D">
      <w:pPr>
        <w:pStyle w:val="Heading2"/>
      </w:pPr>
      <w:r>
        <w:lastRenderedPageBreak/>
        <w:t>case</w:t>
      </w:r>
    </w:p>
    <w:sectPr w:rsidR="00E30BA6" w:rsidRPr="00E30B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0B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51A"/>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35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5CD"/>
    <w:rsid w:val="008266F9"/>
    <w:rsid w:val="008267E2"/>
    <w:rsid w:val="00826A9B"/>
    <w:rsid w:val="00834842"/>
    <w:rsid w:val="00840E7B"/>
    <w:rsid w:val="00851E02"/>
    <w:rsid w:val="008536AF"/>
    <w:rsid w:val="00853D40"/>
    <w:rsid w:val="008564FC"/>
    <w:rsid w:val="00864A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43D"/>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799"/>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BA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693FEF"/>
  <w14:defaultImageDpi w14:val="300"/>
  <w15:docId w15:val="{2D6BE051-9C04-E849-AAEC-55A27C5A2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1E0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1E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1E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1E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
    <w:basedOn w:val="Normal"/>
    <w:next w:val="Normal"/>
    <w:link w:val="Heading4Char"/>
    <w:uiPriority w:val="9"/>
    <w:unhideWhenUsed/>
    <w:qFormat/>
    <w:rsid w:val="00851E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1E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1E02"/>
  </w:style>
  <w:style w:type="character" w:customStyle="1" w:styleId="Heading1Char">
    <w:name w:val="Heading 1 Char"/>
    <w:aliases w:val="Pocket Char"/>
    <w:basedOn w:val="DefaultParagraphFont"/>
    <w:link w:val="Heading1"/>
    <w:uiPriority w:val="9"/>
    <w:rsid w:val="00851E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1E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1E0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851E0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851E02"/>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51E0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851E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1E0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51E02"/>
    <w:rPr>
      <w:color w:val="auto"/>
      <w:u w:val="none"/>
    </w:rPr>
  </w:style>
  <w:style w:type="paragraph" w:styleId="DocumentMap">
    <w:name w:val="Document Map"/>
    <w:basedOn w:val="Normal"/>
    <w:link w:val="DocumentMapChar"/>
    <w:uiPriority w:val="99"/>
    <w:semiHidden/>
    <w:unhideWhenUsed/>
    <w:rsid w:val="00851E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1E02"/>
    <w:rPr>
      <w:rFonts w:ascii="Lucida Grande" w:hAnsi="Lucida Grande" w:cs="Lucida Grande"/>
    </w:rPr>
  </w:style>
  <w:style w:type="paragraph" w:customStyle="1" w:styleId="textbold">
    <w:name w:val="text bold"/>
    <w:basedOn w:val="Normal"/>
    <w:link w:val="Emphasis"/>
    <w:uiPriority w:val="20"/>
    <w:qFormat/>
    <w:rsid w:val="00E30BA6"/>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E30B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basedOn w:val="Heading4"/>
    <w:link w:val="analyticsChar"/>
    <w:autoRedefine/>
    <w:uiPriority w:val="4"/>
    <w:qFormat/>
    <w:rsid w:val="00864A24"/>
  </w:style>
  <w:style w:type="character" w:customStyle="1" w:styleId="analyticsChar">
    <w:name w:val="analytics Char"/>
    <w:basedOn w:val="DefaultParagraphFont"/>
    <w:link w:val="analytics"/>
    <w:uiPriority w:val="4"/>
    <w:rsid w:val="00864A24"/>
    <w:rPr>
      <w:rFonts w:ascii="Calibri" w:eastAsiaTheme="majorEastAsia" w:hAnsi="Calibri" w:cstheme="majorBidi"/>
      <w:b/>
      <w:bCs/>
      <w:sz w:val="26"/>
      <w:szCs w:val="26"/>
    </w:rPr>
  </w:style>
  <w:style w:type="paragraph" w:customStyle="1" w:styleId="Analytic">
    <w:name w:val="Analytic"/>
    <w:basedOn w:val="Heading4"/>
    <w:link w:val="AnalyticChar"/>
    <w:qFormat/>
    <w:rsid w:val="00864A24"/>
    <w:rPr>
      <w:bCs w:val="0"/>
      <w:iCs/>
      <w:color w:val="000000" w:themeColor="text1"/>
    </w:rPr>
  </w:style>
  <w:style w:type="character" w:customStyle="1" w:styleId="AnalyticChar">
    <w:name w:val="Analytic Char"/>
    <w:basedOn w:val="DefaultParagraphFont"/>
    <w:link w:val="Analytic"/>
    <w:rsid w:val="00864A24"/>
    <w:rPr>
      <w:rFonts w:ascii="Calibri" w:eastAsiaTheme="majorEastAsia" w:hAnsi="Calibri" w:cstheme="majorBidi"/>
      <w:b/>
      <w:iCs/>
      <w:color w:val="000000" w:themeColor="text1"/>
      <w:sz w:val="26"/>
      <w:szCs w:val="26"/>
    </w:rPr>
  </w:style>
  <w:style w:type="paragraph" w:styleId="NormalWeb">
    <w:name w:val="Normal (Web)"/>
    <w:basedOn w:val="Normal"/>
    <w:uiPriority w:val="99"/>
    <w:semiHidden/>
    <w:unhideWhenUsed/>
    <w:rsid w:val="00864A24"/>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864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37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marxists.org/archive/lenin/works/1918/prrk/democracy.htm" TargetMode="External"/><Relationship Id="rId39" Type="http://schemas.openxmlformats.org/officeDocument/2006/relationships/hyperlink" Target="https://www.cnbc.com/2021/01/20/biden-inauguration-us-rejoins-paris-climate-accord.html" TargetMode="External"/><Relationship Id="rId21" Type="http://schemas.openxmlformats.org/officeDocument/2006/relationships/hyperlink" Target="https://www.marxists.org/archive/lenin/works/1918/prrk/democracy.htm" TargetMode="External"/><Relationship Id="rId34" Type="http://schemas.openxmlformats.org/officeDocument/2006/relationships/hyperlink" Target="https://www.cnbc.com/environment/" TargetMode="External"/><Relationship Id="rId42" Type="http://schemas.openxmlformats.org/officeDocument/2006/relationships/hyperlink" Target="https://www.livescience.com/57266-amazon-river.html"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jstor.org/stable/pdf/303727.pdf?refreqid=excelsior%3A1fcfb260a82662c726f0fac8b621a07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marxists.org/archive/lenin/works/1918/prrk/democracy.htm" TargetMode="External"/><Relationship Id="rId32" Type="http://schemas.openxmlformats.org/officeDocument/2006/relationships/hyperlink" Target="https://twitter.com/Cornell" TargetMode="External"/><Relationship Id="rId37" Type="http://schemas.openxmlformats.org/officeDocument/2006/relationships/hyperlink" Target="https://www.cnbc.com/nancy-pelosi/" TargetMode="External"/><Relationship Id="rId40" Type="http://schemas.openxmlformats.org/officeDocument/2006/relationships/hyperlink" Target="https://www.livescience.com/65633-climate-change-dooms-humans-by-2050.html" TargetMode="External"/><Relationship Id="rId45" Type="http://schemas.openxmlformats.org/officeDocument/2006/relationships/hyperlink" Target="https://www.greatlakeslaw.org/blog/files/Hall_Colorado.pdf"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marxists.org/archive/lenin/works/1918/prrk/democracy.htm" TargetMode="External"/><Relationship Id="rId28" Type="http://schemas.openxmlformats.org/officeDocument/2006/relationships/hyperlink" Target="https://www.marxists.org/archive/lenin/works/1918/prrk/democracy.htm" TargetMode="External"/><Relationship Id="rId36" Type="http://schemas.openxmlformats.org/officeDocument/2006/relationships/hyperlink" Target="https://www.epa.gov/ghgemissions/sources-greenhouse-gas-emission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twitter.com/CNBC" TargetMode="External"/><Relationship Id="rId44"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marxists.org/archive/marx/works/1871/civil-war-france/index.htm" TargetMode="External"/><Relationship Id="rId27" Type="http://schemas.openxmlformats.org/officeDocument/2006/relationships/hyperlink" Target="https://www.marxists.org/archive/lenin/works/1918/prrk/democracy.htm" TargetMode="External"/><Relationship Id="rId30" Type="http://schemas.openxmlformats.org/officeDocument/2006/relationships/hyperlink" Target="https://www.usnews.com/news/politics/articles/2021-10-25/democrats-inch-closer-to-deal-on-massive-social-spending-plan" TargetMode="External"/><Relationship Id="rId35" Type="http://schemas.openxmlformats.org/officeDocument/2006/relationships/hyperlink" Target="https://joebiden.com/build-back-better/" TargetMode="External"/><Relationship Id="rId43" Type="http://schemas.openxmlformats.org/officeDocument/2006/relationships/hyperlink" Target="https://www.livescience.com/55129-how-heat-waves-kill-so-quickly.html"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marxists.org/archive/marx/works/1871/civil-war-france/index.htm" TargetMode="External"/><Relationship Id="rId33" Type="http://schemas.openxmlformats.org/officeDocument/2006/relationships/hyperlink" Target="https://www.cnbc.com/joe-biden/" TargetMode="External"/><Relationship Id="rId38" Type="http://schemas.openxmlformats.org/officeDocument/2006/relationships/hyperlink" Target="https://www.speaker.gov/newsroom/32521-0" TargetMode="External"/><Relationship Id="rId46" Type="http://schemas.openxmlformats.org/officeDocument/2006/relationships/hyperlink" Target="https://www.minnesotalawreview.org/wp-content/uploads/2012/01/Erbsen_mlr.pdf" TargetMode="External"/><Relationship Id="rId20" Type="http://schemas.openxmlformats.org/officeDocument/2006/relationships/hyperlink" Target="https://www.marxists.org/archive/lenin/works/1918/prrk/democracy.htm" TargetMode="External"/><Relationship Id="rId41" Type="http://schemas.openxmlformats.org/officeDocument/2006/relationships/hyperlink" Target="https://www.ipcc.ch/sr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22</Pages>
  <Words>10891</Words>
  <Characters>62084</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2021-11-06T16:40:00Z</dcterms:created>
  <dcterms:modified xsi:type="dcterms:W3CDTF">2021-11-08T15:25:00Z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