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0C3" w:rsidRDefault="000220C3" w:rsidP="000220C3">
      <w:pPr>
        <w:pStyle w:val="Heading3"/>
      </w:pPr>
      <w:r>
        <w:t>1</w:t>
      </w:r>
    </w:p>
    <w:p w:rsidR="000220C3" w:rsidRDefault="000220C3" w:rsidP="000220C3">
      <w:pPr>
        <w:pStyle w:val="Heading4"/>
        <w:rPr>
          <w:rFonts w:cs="Arial"/>
        </w:rPr>
      </w:pPr>
      <w:r>
        <w:rPr>
          <w:rFonts w:cs="Arial"/>
        </w:rPr>
        <w:t xml:space="preserve">The </w:t>
      </w:r>
      <w:proofErr w:type="spellStart"/>
      <w:r>
        <w:rPr>
          <w:rFonts w:cs="Arial"/>
        </w:rPr>
        <w:t>metaethic</w:t>
      </w:r>
      <w:proofErr w:type="spellEnd"/>
      <w:r>
        <w:rPr>
          <w:rFonts w:cs="Arial"/>
        </w:rPr>
        <w:t xml:space="preserve"> is consistency with s</w:t>
      </w:r>
      <w:r w:rsidRPr="00F76FA9">
        <w:rPr>
          <w:rFonts w:cs="Arial"/>
        </w:rPr>
        <w:t>ynthetic a posteriori moral naturalism:</w:t>
      </w:r>
      <w:r>
        <w:rPr>
          <w:rFonts w:cs="Arial"/>
        </w:rPr>
        <w:t xml:space="preserve"> </w:t>
      </w:r>
    </w:p>
    <w:p w:rsidR="000220C3" w:rsidRPr="00F76FA9" w:rsidRDefault="000220C3" w:rsidP="000220C3">
      <w:pPr>
        <w:pStyle w:val="Heading4"/>
        <w:rPr>
          <w:rFonts w:cs="Arial"/>
        </w:rPr>
      </w:pPr>
      <w:r>
        <w:rPr>
          <w:rFonts w:cs="Arial"/>
        </w:rPr>
        <w:t xml:space="preserve">1] </w:t>
      </w: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rsidR="000220C3" w:rsidRPr="00F76FA9" w:rsidRDefault="000220C3" w:rsidP="000220C3">
      <w:r w:rsidRPr="00F76FA9">
        <w:rPr>
          <w:b/>
          <w:bCs/>
          <w:sz w:val="26"/>
          <w:szCs w:val="26"/>
          <w:u w:val="single"/>
        </w:rPr>
        <w:t xml:space="preserve">Lutz and </w:t>
      </w:r>
      <w:proofErr w:type="spellStart"/>
      <w:r w:rsidRPr="00F76FA9">
        <w:rPr>
          <w:b/>
          <w:bCs/>
          <w:sz w:val="26"/>
          <w:szCs w:val="26"/>
          <w:u w:val="single"/>
        </w:rPr>
        <w:t>Lenman</w:t>
      </w:r>
      <w:proofErr w:type="spellEnd"/>
      <w:r w:rsidRPr="00F76FA9">
        <w:rPr>
          <w:b/>
          <w:bCs/>
          <w:sz w:val="26"/>
          <w:szCs w:val="26"/>
          <w:u w:val="single"/>
        </w:rPr>
        <w:t xml:space="preserve"> 18.</w:t>
      </w:r>
      <w:r w:rsidRPr="00F76FA9">
        <w:t xml:space="preserve"> Lutz, Matthew and </w:t>
      </w:r>
      <w:proofErr w:type="spellStart"/>
      <w:r w:rsidRPr="00F76FA9">
        <w:t>Lenman</w:t>
      </w:r>
      <w:proofErr w:type="spellEnd"/>
      <w:r w:rsidRPr="00F76FA9">
        <w:t xml:space="preserve">, James, "Moral Naturalism", The Stanford Encyclopedia of Philosophy (Fall 2018 Edition), Edward N. </w:t>
      </w:r>
      <w:proofErr w:type="spellStart"/>
      <w:r w:rsidRPr="00F76FA9">
        <w:t>Zalta</w:t>
      </w:r>
      <w:proofErr w:type="spellEnd"/>
      <w:r w:rsidRPr="00F76FA9">
        <w:t> (ed.), URL = &lt;https://plato.stanford</w:t>
      </w:r>
      <w:r w:rsidRPr="00F76FA9">
        <w:rPr>
          <w:szCs w:val="16"/>
        </w:rPr>
        <w:t>.edu/archives/fall2018/entries/naturalism-moral/&gt;. //Massa</w:t>
      </w:r>
    </w:p>
    <w:p w:rsidR="000220C3" w:rsidRPr="00F76FA9" w:rsidRDefault="000220C3" w:rsidP="000220C3">
      <w:r w:rsidRPr="00F76FA9">
        <w:t xml:space="preserve">The first argument against normative non-naturalism concerns normative </w:t>
      </w:r>
      <w:proofErr w:type="spellStart"/>
      <w:r w:rsidRPr="00F76FA9">
        <w:t>supervenience</w:t>
      </w:r>
      <w:proofErr w:type="spellEnd"/>
      <w:r w:rsidRPr="00F76FA9">
        <w:t xml:space="preserv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proofErr w:type="gramStart"/>
      <w:r w:rsidRPr="00F76FA9">
        <w:rPr>
          <w:b/>
          <w:bCs/>
          <w:sz w:val="26"/>
          <w:szCs w:val="26"/>
          <w:u w:val="single"/>
        </w:rPr>
        <w:t>has been called</w:t>
      </w:r>
      <w:proofErr w:type="gramEnd"/>
      <w:r w:rsidRPr="00F76FA9">
        <w:rPr>
          <w:b/>
          <w:bCs/>
          <w:sz w:val="26"/>
          <w:szCs w:val="26"/>
          <w:u w:val="single"/>
        </w:rPr>
        <w:t xml:space="preserve"> </w:t>
      </w:r>
      <w:r w:rsidRPr="00F76FA9">
        <w:rPr>
          <w:b/>
          <w:bCs/>
          <w:sz w:val="26"/>
          <w:szCs w:val="26"/>
          <w:highlight w:val="green"/>
          <w:u w:val="single"/>
        </w:rPr>
        <w:t xml:space="preserve">the “least controversial thesis in </w:t>
      </w:r>
      <w:proofErr w:type="spellStart"/>
      <w:r w:rsidRPr="00F76FA9">
        <w:rPr>
          <w:b/>
          <w:bCs/>
          <w:sz w:val="26"/>
          <w:szCs w:val="26"/>
          <w:highlight w:val="green"/>
          <w:u w:val="single"/>
        </w:rPr>
        <w:t>metaethics</w:t>
      </w:r>
      <w:proofErr w:type="spellEnd"/>
      <w:r w:rsidRPr="00F76FA9">
        <w:rPr>
          <w:b/>
          <w:bCs/>
          <w:sz w:val="26"/>
          <w:szCs w:val="26"/>
          <w:highlight w:val="green"/>
          <w:u w:val="single"/>
        </w:rPr>
        <w:t>”</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w:t>
      </w:r>
      <w:proofErr w:type="gramStart"/>
      <w:r w:rsidRPr="00F76FA9">
        <w:t>But</w:t>
      </w:r>
      <w:proofErr w:type="gramEnd"/>
      <w:r w:rsidRPr="00F76FA9">
        <w:t xml:space="preserve">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t>
      </w:r>
      <w:proofErr w:type="gramStart"/>
      <w:r w:rsidRPr="00F76FA9">
        <w:t>world,</w:t>
      </w:r>
      <w:proofErr w:type="gramEnd"/>
      <w:r w:rsidRPr="00F76FA9">
        <w:t xml:space="preserve">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w:t>
      </w:r>
      <w:proofErr w:type="gramStart"/>
      <w:r w:rsidRPr="00F76FA9">
        <w:t>But</w:t>
      </w:r>
      <w:proofErr w:type="gramEnd"/>
      <w:r w:rsidRPr="00F76FA9">
        <w:t xml:space="preserve">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w:t>
      </w:r>
      <w:proofErr w:type="gramStart"/>
      <w:r w:rsidRPr="00F76FA9">
        <w:t>And</w:t>
      </w:r>
      <w:proofErr w:type="gramEnd"/>
      <w:r w:rsidRPr="00F76FA9">
        <w:t xml:space="preserve"> if the non-naturalist can offer no explanation of this phenomenon that demands explanation, this is a heavy mark against non-naturalism (McPherson 2012).</w:t>
      </w:r>
    </w:p>
    <w:p w:rsidR="000220C3" w:rsidRPr="00666FC8" w:rsidRDefault="000220C3" w:rsidP="000220C3">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 xml:space="preserve">Non-natural moral facts are </w:t>
      </w:r>
      <w:proofErr w:type="spellStart"/>
      <w:r w:rsidRPr="00666FC8">
        <w:rPr>
          <w:rFonts w:cs="Calibri"/>
          <w:shd w:val="clear" w:color="auto" w:fill="FFFFFF"/>
        </w:rPr>
        <w:t>epistemically</w:t>
      </w:r>
      <w:proofErr w:type="spellEnd"/>
      <w:r w:rsidRPr="00666FC8">
        <w:rPr>
          <w:rFonts w:cs="Calibri"/>
          <w:shd w:val="clear" w:color="auto" w:fill="FFFFFF"/>
        </w:rPr>
        <w:t xml:space="preserve"> inaccessible</w:t>
      </w:r>
      <w:r w:rsidRPr="00666FC8">
        <w:rPr>
          <w:rFonts w:eastAsia="Times New Roman" w:cs="Calibri"/>
          <w:sz w:val="16"/>
          <w:shd w:val="clear" w:color="auto" w:fill="FFFFFF"/>
        </w:rPr>
        <w:t xml:space="preserve"> </w:t>
      </w:r>
    </w:p>
    <w:p w:rsidR="000220C3" w:rsidRPr="00666FC8" w:rsidRDefault="000220C3" w:rsidP="000220C3">
      <w:proofErr w:type="spellStart"/>
      <w:r w:rsidRPr="00666FC8">
        <w:rPr>
          <w:rStyle w:val="Style13ptBold"/>
        </w:rPr>
        <w:t>Papinau</w:t>
      </w:r>
      <w:proofErr w:type="spellEnd"/>
      <w:r w:rsidRPr="00666FC8">
        <w:rPr>
          <w:rStyle w:val="Style13ptBold"/>
        </w:rPr>
        <w:t xml:space="preserve"> ’07</w:t>
      </w:r>
      <w:r w:rsidRPr="00666FC8">
        <w:t xml:space="preserve"> (David [David </w:t>
      </w:r>
      <w:proofErr w:type="spellStart"/>
      <w:r w:rsidRPr="00666FC8">
        <w:t>Papineau</w:t>
      </w:r>
      <w:proofErr w:type="spellEnd"/>
      <w:r w:rsidRPr="00666FC8">
        <w:t xml:space="preserve"> is an academic philosopher. He works as Professor of Philosophy of Science at King's College London, having previously taught for several years at Cambridge University and been a fellow of Robinson College, Cambridge], “Naturalism”. </w:t>
      </w:r>
      <w:hyperlink r:id="rId5" w:history="1">
        <w:r w:rsidRPr="00666FC8">
          <w:rPr>
            <w:rStyle w:val="Hyperlink"/>
          </w:rPr>
          <w:t>http://plato.stanford.edu/entries/naturalism/</w:t>
        </w:r>
      </w:hyperlink>
      <w:r w:rsidRPr="00666FC8">
        <w:t> 2007)</w:t>
      </w:r>
    </w:p>
    <w:p w:rsidR="000220C3" w:rsidRPr="00666FC8" w:rsidRDefault="000220C3" w:rsidP="000220C3">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w:t>
      </w:r>
      <w:proofErr w:type="gramStart"/>
      <w:r w:rsidRPr="00666FC8">
        <w:rPr>
          <w:color w:val="000000"/>
          <w:szCs w:val="26"/>
        </w:rPr>
        <w:t>kind of causal</w:t>
      </w:r>
      <w:proofErr w:type="gramEnd"/>
      <w:r w:rsidRPr="00666FC8">
        <w:rPr>
          <w:color w:val="000000"/>
          <w:szCs w:val="26"/>
        </w:rPr>
        <w:t xml:space="preserve">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w:t>
      </w:r>
      <w:proofErr w:type="gramStart"/>
      <w:r w:rsidRPr="00666FC8">
        <w:rPr>
          <w:color w:val="000000"/>
          <w:szCs w:val="26"/>
        </w:rPr>
        <w:t>sight</w:t>
      </w:r>
      <w:proofErr w:type="gramEnd"/>
      <w:r w:rsidRPr="00666FC8">
        <w:rPr>
          <w:color w:val="000000"/>
          <w:szCs w:val="26"/>
        </w:rPr>
        <w:t xml:space="preserve"> </w:t>
      </w:r>
      <w:r w:rsidRPr="00666FC8">
        <w:rPr>
          <w:b/>
          <w:color w:val="000000"/>
          <w:szCs w:val="26"/>
          <w:highlight w:val="green"/>
          <w:u w:val="single"/>
        </w:rPr>
        <w:t>this</w:t>
      </w:r>
      <w:r w:rsidRPr="00666FC8">
        <w:rPr>
          <w:color w:val="000000"/>
          <w:szCs w:val="26"/>
        </w:rPr>
        <w:t xml:space="preserve"> may seem tolerable (perhaps moral facts indeed don't have any physical effects). </w:t>
      </w:r>
      <w:proofErr w:type="gramStart"/>
      <w:r w:rsidRPr="00666FC8">
        <w:rPr>
          <w:color w:val="000000"/>
          <w:szCs w:val="26"/>
        </w:rPr>
        <w:t>But</w:t>
      </w:r>
      <w:proofErr w:type="gramEnd"/>
      <w:r w:rsidRPr="00666FC8">
        <w:rPr>
          <w:color w:val="000000"/>
          <w:szCs w:val="26"/>
        </w:rPr>
        <w:t xml:space="preserve">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proofErr w:type="gramStart"/>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w:t>
      </w:r>
      <w:proofErr w:type="gramEnd"/>
      <w:r w:rsidRPr="00666FC8">
        <w:rPr>
          <w:b/>
          <w:color w:val="000000"/>
          <w:szCs w:val="26"/>
          <w:highlight w:val="green"/>
          <w:u w:val="single"/>
        </w:rPr>
        <w:t xml:space="preserve">. If moral facts cannot influence the physical world, then [we </w:t>
      </w:r>
      <w:proofErr w:type="gramStart"/>
      <w:r w:rsidRPr="00666FC8">
        <w:rPr>
          <w:b/>
          <w:color w:val="000000"/>
          <w:szCs w:val="26"/>
          <w:highlight w:val="green"/>
          <w:u w:val="single"/>
        </w:rPr>
        <w:t>can’t</w:t>
      </w:r>
      <w:proofErr w:type="gramEnd"/>
      <w:r w:rsidRPr="00666FC8">
        <w:rPr>
          <w:b/>
          <w:color w:val="000000"/>
          <w:szCs w:val="26"/>
          <w:highlight w:val="green"/>
          <w:u w:val="single"/>
        </w:rPr>
        <w: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rsidR="000220C3" w:rsidRPr="00F76FA9" w:rsidRDefault="000220C3" w:rsidP="000220C3"/>
    <w:p w:rsidR="000220C3" w:rsidRPr="00F76FA9" w:rsidRDefault="000220C3" w:rsidP="000220C3">
      <w:pPr>
        <w:pStyle w:val="Heading4"/>
        <w:spacing w:line="276" w:lineRule="auto"/>
        <w:rPr>
          <w:rFonts w:cs="Arial"/>
        </w:rPr>
      </w:pPr>
      <w:r w:rsidRPr="00F76FA9">
        <w:rPr>
          <w:rFonts w:cs="Arial"/>
        </w:rPr>
        <w:lastRenderedPageBreak/>
        <w:t>This connection between pain and pleasure and phenomenal conceptions of intrinsic value and disvalue is irrefutable – everything else regresses – robust neuroscience proves.</w:t>
      </w:r>
    </w:p>
    <w:p w:rsidR="000220C3" w:rsidRPr="00F76FA9" w:rsidRDefault="000220C3" w:rsidP="000220C3">
      <w:pPr>
        <w:spacing w:line="276" w:lineRule="auto"/>
        <w:rPr>
          <w:b/>
          <w:bCs/>
          <w:sz w:val="26"/>
        </w:rPr>
      </w:pPr>
      <w:proofErr w:type="gramStart"/>
      <w:r w:rsidRPr="00F76FA9">
        <w:rPr>
          <w:rStyle w:val="Style13ptBold"/>
        </w:rPr>
        <w:t xml:space="preserve">Blum et al. 18 </w:t>
      </w:r>
      <w:r w:rsidRPr="00F76FA9">
        <w:rPr>
          <w:szCs w:val="16"/>
        </w:rPr>
        <w:t xml:space="preserve">Kenneth Blum, 1Department of Psychiatry, </w:t>
      </w:r>
      <w:proofErr w:type="spellStart"/>
      <w:r w:rsidRPr="00F76FA9">
        <w:rPr>
          <w:szCs w:val="16"/>
        </w:rPr>
        <w:t>Boonshoft</w:t>
      </w:r>
      <w:proofErr w:type="spellEnd"/>
      <w:r w:rsidRPr="00F76FA9">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76FA9">
        <w:rPr>
          <w:szCs w:val="16"/>
        </w:rPr>
        <w:t>Geneus</w:t>
      </w:r>
      <w:proofErr w:type="spellEnd"/>
      <w:r w:rsidRPr="00F76FA9">
        <w:rPr>
          <w:szCs w:val="16"/>
        </w:rPr>
        <w:t xml:space="preserve"> Health LLC, San Antonio, TX, USA 6Department of Addiction Research &amp; Therapy, </w:t>
      </w:r>
      <w:proofErr w:type="spellStart"/>
      <w:r w:rsidRPr="00F76FA9">
        <w:rPr>
          <w:szCs w:val="16"/>
        </w:rPr>
        <w:t>Nupathways</w:t>
      </w:r>
      <w:proofErr w:type="spellEnd"/>
      <w:r w:rsidRPr="00F76FA9">
        <w:rPr>
          <w:szCs w:val="16"/>
        </w:rPr>
        <w:t xml:space="preserve"> Inc., </w:t>
      </w:r>
      <w:proofErr w:type="spellStart"/>
      <w:r w:rsidRPr="00F76FA9">
        <w:rPr>
          <w:szCs w:val="16"/>
        </w:rPr>
        <w:t>Innsbrook</w:t>
      </w:r>
      <w:proofErr w:type="spellEnd"/>
      <w:r w:rsidRPr="00F76FA9">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76FA9">
        <w:rPr>
          <w:szCs w:val="16"/>
        </w:rPr>
        <w:t>Eötvös</w:t>
      </w:r>
      <w:proofErr w:type="spellEnd"/>
      <w:r w:rsidRPr="00F76FA9">
        <w:rPr>
          <w:szCs w:val="16"/>
        </w:rPr>
        <w:t xml:space="preserve"> </w:t>
      </w:r>
      <w:proofErr w:type="spellStart"/>
      <w:r w:rsidRPr="00F76FA9">
        <w:rPr>
          <w:szCs w:val="16"/>
        </w:rPr>
        <w:t>Loránd</w:t>
      </w:r>
      <w:proofErr w:type="spellEnd"/>
      <w:r w:rsidRPr="00F76FA9">
        <w:rPr>
          <w:szCs w:val="16"/>
        </w:rPr>
        <w:t xml:space="preserve"> University, Budapest, Hungary 10Division of Addiction Research, Dominion Diagnostics, LLC.</w:t>
      </w:r>
      <w:proofErr w:type="gramEnd"/>
      <w:r w:rsidRPr="00F76FA9">
        <w:rPr>
          <w:szCs w:val="16"/>
        </w:rPr>
        <w:t xml:space="preserve"> </w:t>
      </w:r>
      <w:proofErr w:type="gramStart"/>
      <w:r w:rsidRPr="00F76FA9">
        <w:rPr>
          <w:szCs w:val="16"/>
        </w:rPr>
        <w:t xml:space="preserve">North Kingston, RI, USA 11Victory Nutrition International, </w:t>
      </w:r>
      <w:proofErr w:type="spellStart"/>
      <w:r w:rsidRPr="00F76FA9">
        <w:rPr>
          <w:szCs w:val="16"/>
        </w:rPr>
        <w:t>Lederach</w:t>
      </w:r>
      <w:proofErr w:type="spellEnd"/>
      <w:r w:rsidRPr="00F76FA9">
        <w:rPr>
          <w:szCs w:val="16"/>
        </w:rPr>
        <w:t xml:space="preserve">, PA., USA 12National Human Genome Center at Howard University, Washington, DC., USA, Marjorie </w:t>
      </w:r>
      <w:proofErr w:type="spellStart"/>
      <w:r w:rsidRPr="00F76FA9">
        <w:rPr>
          <w:szCs w:val="16"/>
        </w:rPr>
        <w:t>Gondré</w:t>
      </w:r>
      <w:proofErr w:type="spellEnd"/>
      <w:r w:rsidRPr="00F76FA9">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76FA9">
        <w:rPr>
          <w:szCs w:val="16"/>
        </w:rPr>
        <w:t>Modestino</w:t>
      </w:r>
      <w:proofErr w:type="spellEnd"/>
      <w:r w:rsidRPr="00F76FA9">
        <w:rPr>
          <w:szCs w:val="16"/>
        </w:rPr>
        <w:t xml:space="preserve">, 14Department of Psychology, Curry College, Milton, MA, USA, </w:t>
      </w:r>
      <w:proofErr w:type="spellStart"/>
      <w:r w:rsidRPr="00F76FA9">
        <w:rPr>
          <w:szCs w:val="16"/>
        </w:rPr>
        <w:t>Rajendra</w:t>
      </w:r>
      <w:proofErr w:type="spellEnd"/>
      <w:r w:rsidRPr="00F76FA9">
        <w:rPr>
          <w:szCs w:val="16"/>
        </w:rPr>
        <w:t xml:space="preserve"> D </w:t>
      </w:r>
      <w:proofErr w:type="spellStart"/>
      <w:r w:rsidRPr="00F76FA9">
        <w:rPr>
          <w:szCs w:val="16"/>
        </w:rPr>
        <w:t>Badgaiyan</w:t>
      </w:r>
      <w:proofErr w:type="spellEnd"/>
      <w:r w:rsidRPr="00F76FA9">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F76FA9">
          <w:rPr>
            <w:rStyle w:val="Hyperlink"/>
            <w:color w:val="000000"/>
            <w:szCs w:val="16"/>
          </w:rPr>
          <w:t>https://www.ncbi.nlm.nih.gov/pmc/articles/PMC6446569/</w:t>
        </w:r>
      </w:hyperlink>
      <w:r w:rsidRPr="00F76FA9">
        <w:rPr>
          <w:szCs w:val="16"/>
        </w:rPr>
        <w:t>, R.S.</w:t>
      </w:r>
      <w:proofErr w:type="gramEnd"/>
    </w:p>
    <w:p w:rsidR="000220C3" w:rsidRPr="00F76FA9" w:rsidRDefault="000220C3" w:rsidP="000220C3">
      <w:pPr>
        <w:spacing w:line="276" w:lineRule="auto"/>
      </w:pPr>
      <w:r w:rsidRPr="00F76FA9">
        <w:rPr>
          <w:b/>
          <w:bCs/>
          <w:highlight w:val="green"/>
          <w:u w:val="single"/>
        </w:rPr>
        <w:t>Pleasure</w:t>
      </w:r>
      <w:r w:rsidRPr="00F76FA9">
        <w:rPr>
          <w:u w:val="single"/>
        </w:rPr>
        <w:t xml:space="preserve"> is not only</w:t>
      </w:r>
      <w:r w:rsidRPr="00F76FA9">
        <w:t xml:space="preserve"> one of the three </w:t>
      </w:r>
      <w:r w:rsidRPr="00F76FA9">
        <w:rPr>
          <w:u w:val="single"/>
        </w:rPr>
        <w:t>primary reward functions</w:t>
      </w:r>
      <w:r w:rsidRPr="00F76FA9">
        <w:t xml:space="preserve"> but </w:t>
      </w:r>
      <w:r w:rsidRPr="00F76FA9">
        <w:rPr>
          <w:u w:val="single"/>
        </w:rPr>
        <w:t xml:space="preserve">it also </w:t>
      </w:r>
      <w:r w:rsidRPr="00F76FA9">
        <w:rPr>
          <w:b/>
          <w:bCs/>
          <w:highlight w:val="green"/>
          <w:u w:val="single"/>
        </w:rPr>
        <w:t>defines reward.</w:t>
      </w:r>
      <w:r w:rsidRPr="00F76FA9">
        <w:t xml:space="preserve"> As homeostasis explains the </w:t>
      </w:r>
      <w:r w:rsidRPr="00F76FA9">
        <w:rPr>
          <w:u w:val="single"/>
        </w:rPr>
        <w:t>functions of</w:t>
      </w:r>
      <w:r w:rsidRPr="00F76FA9">
        <w:t xml:space="preserve"> only a limited number of </w:t>
      </w:r>
      <w:r w:rsidRPr="00F76FA9">
        <w:rPr>
          <w:u w:val="single"/>
        </w:rPr>
        <w:t>rewards, the</w:t>
      </w:r>
      <w:r w:rsidRPr="00F76FA9">
        <w:t xml:space="preserve"> principal </w:t>
      </w:r>
      <w:r w:rsidRPr="00F76FA9">
        <w:rPr>
          <w:highlight w:val="green"/>
          <w:u w:val="single"/>
        </w:rPr>
        <w:t>reason why particular stimuli</w:t>
      </w:r>
      <w:r w:rsidRPr="00F76FA9">
        <w:rPr>
          <w:u w:val="single"/>
        </w:rPr>
        <w:t xml:space="preserve">, objects, events, situations, and activities </w:t>
      </w:r>
      <w:r w:rsidRPr="00F76FA9">
        <w:rPr>
          <w:highlight w:val="green"/>
          <w:u w:val="single"/>
        </w:rPr>
        <w:t>are rewarding</w:t>
      </w:r>
      <w:r w:rsidRPr="00F76FA9">
        <w:t xml:space="preserve"> may be </w:t>
      </w:r>
      <w:r w:rsidRPr="00F76FA9">
        <w:rPr>
          <w:highlight w:val="green"/>
          <w:u w:val="single"/>
        </w:rPr>
        <w:t>due to pleasure.</w:t>
      </w:r>
      <w:r w:rsidRPr="00F76FA9">
        <w:t xml:space="preserve"> This applies </w:t>
      </w:r>
      <w:proofErr w:type="gramStart"/>
      <w:r w:rsidRPr="00F76FA9">
        <w:t>first of all</w:t>
      </w:r>
      <w:proofErr w:type="gramEnd"/>
      <w:r w:rsidRPr="00F76FA9">
        <w:t xml:space="preserve"> to sex and to the primary homeostatic rewards of food and liquid and extends to money, taste, beauty, social encounters and nonmaterial, internally set, and intrinsic rewards. </w:t>
      </w:r>
      <w:r w:rsidRPr="00F76FA9">
        <w:rPr>
          <w:u w:val="single"/>
        </w:rPr>
        <w:t>Pleasure, as the primary effect of rewards</w:t>
      </w:r>
      <w:r w:rsidRPr="00F76FA9">
        <w:t xml:space="preserve">, drives the prime reward functions of learning, approach behavior, and </w:t>
      </w:r>
      <w:proofErr w:type="gramStart"/>
      <w:r w:rsidRPr="00F76FA9">
        <w:t>decision making</w:t>
      </w:r>
      <w:proofErr w:type="gramEnd"/>
      <w:r w:rsidRPr="00F76FA9">
        <w:t xml:space="preserve"> and </w:t>
      </w:r>
      <w:r w:rsidRPr="00F76FA9">
        <w:rPr>
          <w:highlight w:val="green"/>
          <w:u w:val="single"/>
        </w:rPr>
        <w:t xml:space="preserve">provides the </w:t>
      </w:r>
      <w:r w:rsidRPr="00F76FA9">
        <w:rPr>
          <w:b/>
          <w:bCs/>
          <w:highlight w:val="green"/>
          <w:u w:val="single"/>
        </w:rPr>
        <w:t>basis for hedonic theories</w:t>
      </w:r>
      <w:r w:rsidRPr="00F76FA9">
        <w:rPr>
          <w:highlight w:val="green"/>
          <w:u w:val="single"/>
        </w:rPr>
        <w:t xml:space="preserve"> of reward</w:t>
      </w:r>
      <w:r w:rsidRPr="00F76FA9">
        <w:rPr>
          <w:u w:val="single"/>
        </w:rPr>
        <w:t xml:space="preserve"> function. We </w:t>
      </w:r>
      <w:proofErr w:type="gramStart"/>
      <w:r w:rsidRPr="00F76FA9">
        <w:rPr>
          <w:u w:val="single"/>
        </w:rPr>
        <w:t>are attracted</w:t>
      </w:r>
      <w:proofErr w:type="gramEnd"/>
      <w:r w:rsidRPr="00F76FA9">
        <w:rPr>
          <w:u w:val="single"/>
        </w:rPr>
        <w:t xml:space="preserve"> by</w:t>
      </w:r>
      <w:r w:rsidRPr="00F76FA9">
        <w:t xml:space="preserve"> most </w:t>
      </w:r>
      <w:r w:rsidRPr="00F76FA9">
        <w:rPr>
          <w:u w:val="single"/>
        </w:rPr>
        <w:t>rewards and exert intense efforts to obtain them</w:t>
      </w:r>
      <w:r w:rsidRPr="00F76FA9">
        <w:t xml:space="preserve">, just </w:t>
      </w:r>
      <w:r w:rsidRPr="00F76FA9">
        <w:rPr>
          <w:u w:val="single"/>
        </w:rPr>
        <w:t>because they are enjoyable</w:t>
      </w:r>
      <w:r w:rsidRPr="00F76FA9">
        <w:t xml:space="preserve"> [10].</w:t>
      </w:r>
    </w:p>
    <w:p w:rsidR="000220C3" w:rsidRPr="00F76FA9" w:rsidRDefault="000220C3" w:rsidP="000220C3">
      <w:pPr>
        <w:spacing w:line="276" w:lineRule="auto"/>
      </w:pPr>
      <w:r w:rsidRPr="00F76FA9">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F76FA9">
        <w:t>are related</w:t>
      </w:r>
      <w:proofErr w:type="gramEnd"/>
      <w:r w:rsidRPr="00F76FA9">
        <w:t xml:space="preserve"> to an ice cream cone, or to your team winning a sporting event. Recent multidisciplinary research, </w:t>
      </w:r>
      <w:r w:rsidRPr="00F76FA9">
        <w:rPr>
          <w:u w:val="single"/>
        </w:rPr>
        <w:t>using both humans and detailed invasive brain analysis of animals has discovered some critical ways that the brain processes pleasure</w:t>
      </w:r>
      <w:r w:rsidRPr="00F76FA9">
        <w:t xml:space="preserve"> [14].</w:t>
      </w:r>
    </w:p>
    <w:p w:rsidR="000220C3" w:rsidRPr="00F76FA9" w:rsidRDefault="000220C3" w:rsidP="000220C3">
      <w:pPr>
        <w:spacing w:line="276" w:lineRule="auto"/>
      </w:pPr>
      <w:r w:rsidRPr="00F76FA9">
        <w:rPr>
          <w:u w:val="single"/>
        </w:rPr>
        <w:t>Pleasure as a hallmark of reward is sufficient for defining a reward</w:t>
      </w:r>
      <w:r w:rsidRPr="00F76FA9">
        <w:t xml:space="preserve">, but it may not be necessary. </w:t>
      </w:r>
      <w:r w:rsidRPr="00F76FA9">
        <w:rPr>
          <w:u w:val="single"/>
        </w:rPr>
        <w:t>A reward may generate positive</w:t>
      </w:r>
      <w:r w:rsidRPr="00F76FA9">
        <w:t xml:space="preserve"> learning and approach </w:t>
      </w:r>
      <w:r w:rsidRPr="00F76FA9">
        <w:rPr>
          <w:u w:val="single"/>
        </w:rPr>
        <w:t>behavior</w:t>
      </w:r>
      <w:r w:rsidRPr="00F76FA9">
        <w:t xml:space="preserve"> simply </w:t>
      </w:r>
      <w:r w:rsidRPr="00F76FA9">
        <w:rPr>
          <w:u w:val="single"/>
        </w:rPr>
        <w:t>because it contains substances that are essential for body function.</w:t>
      </w:r>
      <w:r w:rsidRPr="00F76FA9">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F76FA9">
        <w:t>allostasis</w:t>
      </w:r>
      <w:proofErr w:type="spellEnd"/>
      <w:r w:rsidRPr="00F76FA9">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rsidR="000220C3" w:rsidRPr="00F76FA9" w:rsidRDefault="000220C3" w:rsidP="000220C3">
      <w:pPr>
        <w:spacing w:line="276" w:lineRule="auto"/>
      </w:pPr>
      <w:r w:rsidRPr="00F76FA9">
        <w:t>Evolutionary theories of pleasure: The love connection BO</w:t>
      </w:r>
      <w:proofErr w:type="gramStart"/>
      <w:r w:rsidRPr="00F76FA9">
        <w:t>:D</w:t>
      </w:r>
      <w:proofErr w:type="gramEnd"/>
    </w:p>
    <w:p w:rsidR="000220C3" w:rsidRPr="00F76FA9" w:rsidRDefault="000220C3" w:rsidP="000220C3">
      <w:pPr>
        <w:spacing w:line="276" w:lineRule="auto"/>
      </w:pPr>
      <w:r w:rsidRPr="00F76FA9">
        <w:t xml:space="preserve">Charles Darwin and other biological scientists that have examined the biological </w:t>
      </w:r>
      <w:r w:rsidRPr="00F76FA9">
        <w:rPr>
          <w:u w:val="single"/>
        </w:rPr>
        <w:t>evolution and its basic principles found</w:t>
      </w:r>
      <w:r w:rsidRPr="00F76FA9">
        <w:t xml:space="preserve"> various </w:t>
      </w:r>
      <w:r w:rsidRPr="00F76FA9">
        <w:rPr>
          <w:u w:val="single"/>
        </w:rPr>
        <w:t>mechanisms that steer behavior and biological development.</w:t>
      </w:r>
      <w:r w:rsidRPr="00F76FA9">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rsidR="000220C3" w:rsidRPr="00F76FA9" w:rsidRDefault="000220C3" w:rsidP="000220C3">
      <w:pPr>
        <w:spacing w:line="276" w:lineRule="auto"/>
      </w:pPr>
      <w:r w:rsidRPr="00F76FA9">
        <w:t xml:space="preserve">It </w:t>
      </w:r>
      <w:proofErr w:type="gramStart"/>
      <w:r w:rsidRPr="00F76FA9">
        <w:t>is well established</w:t>
      </w:r>
      <w:proofErr w:type="gramEnd"/>
      <w:r w:rsidRPr="00F76FA9">
        <w:t xml:space="preserve">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Richard </w:t>
      </w:r>
      <w:r w:rsidRPr="00F76FA9">
        <w:rPr>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w:t>
      </w:r>
      <w:proofErr w:type="gramStart"/>
      <w:r w:rsidRPr="00F76FA9">
        <w:t>competitors</w:t>
      </w:r>
      <w:proofErr w:type="gramEnd"/>
      <w:r w:rsidRPr="00F76FA9">
        <w:t xml:space="preserve">.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sidRPr="00F76FA9">
        <w:t xml:space="preserve"> by ensuring the survival of the organism and reproduction. It </w:t>
      </w:r>
      <w:proofErr w:type="gramStart"/>
      <w:r w:rsidRPr="00F76FA9">
        <w:t>is agreed</w:t>
      </w:r>
      <w:proofErr w:type="gramEnd"/>
      <w:r w:rsidRPr="00F76FA9">
        <w:t xml:space="preserve"> that learning, approach, economic decisions, and positive emotions are the proximal functions through which phenotypes obtain other necessary nutrients for survival, mating, and care for offspring.</w:t>
      </w:r>
    </w:p>
    <w:p w:rsidR="000220C3" w:rsidRPr="00F76FA9" w:rsidRDefault="000220C3" w:rsidP="000220C3">
      <w:pPr>
        <w:spacing w:line="276" w:lineRule="auto"/>
        <w:rPr>
          <w:szCs w:val="16"/>
          <w:u w:val="single"/>
        </w:rPr>
      </w:pPr>
      <w:r w:rsidRPr="00F76FA9">
        <w:rPr>
          <w:u w:val="single"/>
        </w:rPr>
        <w:t>Behavioral reward functions have evolved to help individuals to survive and propagate their genes</w:t>
      </w:r>
      <w:r w:rsidRPr="00F76FA9">
        <w:t xml:space="preserve">. Apparently, </w:t>
      </w:r>
      <w:r w:rsidRPr="00F76FA9">
        <w:rPr>
          <w:u w:val="single"/>
        </w:rPr>
        <w:t>people need to live well and long enough to reproduce.</w:t>
      </w:r>
      <w:r w:rsidRPr="00F76FA9">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F76FA9">
        <w:t>is supported</w:t>
      </w:r>
      <w:proofErr w:type="gramEnd"/>
      <w:r w:rsidRPr="00F76FA9">
        <w:t xml:space="preserve"> by powerful sexual attraction. Additional properties, like body form, augment the chance to mate and nourish and defend offspring and are </w:t>
      </w:r>
      <w:proofErr w:type="gramStart"/>
      <w:r w:rsidRPr="00F76FA9">
        <w:t>therefore also</w:t>
      </w:r>
      <w:proofErr w:type="gramEnd"/>
      <w:r w:rsidRPr="00F76FA9">
        <w:t xml:space="preserve"> rewards. Care for offspring until they can reproduce themselves helps gene propagation and is rewarding; otherwise, many believe mating is useless. According to David E Comings, as </w:t>
      </w:r>
      <w:r w:rsidRPr="00F76FA9">
        <w:rPr>
          <w:u w:val="single"/>
        </w:rPr>
        <w:t>any small edge will ultimately result in evolutionary advantage</w:t>
      </w:r>
      <w:r w:rsidRPr="00F76FA9">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76FA9">
        <w:rPr>
          <w:u w:val="single"/>
        </w:rPr>
        <w:t>Thus</w:t>
      </w:r>
      <w:proofErr w:type="gramEnd"/>
      <w:r w:rsidRPr="00F76FA9">
        <w:rPr>
          <w:u w:val="single"/>
        </w:rPr>
        <w:t xml:space="preserve"> the distal reward function in gene propagation and evolutionary fitness defines the proximal reward functions that we see</w:t>
      </w:r>
      <w:r w:rsidRPr="00F76FA9">
        <w:t xml:space="preserve"> in everyday behavior. </w:t>
      </w:r>
      <w:r w:rsidRPr="00F76FA9">
        <w:rPr>
          <w:u w:val="single"/>
        </w:rPr>
        <w:t xml:space="preserve">That is why </w:t>
      </w:r>
      <w:r w:rsidRPr="00F76FA9">
        <w:rPr>
          <w:highlight w:val="green"/>
          <w:u w:val="single"/>
        </w:rPr>
        <w:t>foods, drinks, mates, and offspring are rewarding.</w:t>
      </w:r>
    </w:p>
    <w:p w:rsidR="000220C3" w:rsidRPr="00F76FA9" w:rsidRDefault="000220C3" w:rsidP="000220C3">
      <w:pPr>
        <w:spacing w:line="276" w:lineRule="auto"/>
      </w:pPr>
      <w:r w:rsidRPr="00F76FA9">
        <w:t xml:space="preserve">There have been theories linking pleasure as a required component of health benefits </w:t>
      </w:r>
      <w:proofErr w:type="spellStart"/>
      <w:r w:rsidRPr="00F76FA9">
        <w:t>salutogenesis</w:t>
      </w:r>
      <w:proofErr w:type="spellEnd"/>
      <w:r w:rsidRPr="00F76FA9">
        <w:t>, (</w:t>
      </w:r>
      <w:proofErr w:type="spellStart"/>
      <w:r w:rsidRPr="00F76FA9">
        <w:t>salugenesis</w:t>
      </w:r>
      <w:proofErr w:type="spellEnd"/>
      <w:r w:rsidRPr="00F76FA9">
        <w:t xml:space="preserve">). In essence, under these terms, </w:t>
      </w:r>
      <w:r w:rsidRPr="00F76FA9">
        <w:rPr>
          <w:u w:val="single"/>
        </w:rPr>
        <w:t xml:space="preserve">pleasure </w:t>
      </w:r>
      <w:proofErr w:type="gramStart"/>
      <w:r w:rsidRPr="00F76FA9">
        <w:rPr>
          <w:u w:val="single"/>
        </w:rPr>
        <w:t>is described</w:t>
      </w:r>
      <w:proofErr w:type="gramEnd"/>
      <w:r w:rsidRPr="00F76FA9">
        <w:rPr>
          <w:u w:val="single"/>
        </w:rPr>
        <w:t xml:space="preserve"> as a state or feeling of happiness and satisfaction resulting from an experience that one enjoys.</w:t>
      </w:r>
      <w:r w:rsidRPr="00F76FA9">
        <w:t xml:space="preserve"> Regarding pleasure, it is a double-edged sword, on the one hand, it promotes positive feelings (like mindfulness) and even better cognition, possibly through the release of dopamine [22]. </w:t>
      </w:r>
      <w:proofErr w:type="gramStart"/>
      <w:r w:rsidRPr="00F76FA9">
        <w:t>But on</w:t>
      </w:r>
      <w:proofErr w:type="gramEnd"/>
      <w:r w:rsidRPr="00F76FA9">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76FA9">
        <w:t>morphinergic</w:t>
      </w:r>
      <w:proofErr w:type="spellEnd"/>
      <w:r w:rsidRPr="00F76FA9">
        <w:t xml:space="preserve"> mechanisms may play a role [23]. While natural rewards are essential for survival and appetitive motivation leading to beneficial biological behaviors like eating, sex, and reproduction, crucial social interactions seem </w:t>
      </w:r>
      <w:proofErr w:type="gramStart"/>
      <w:r w:rsidRPr="00F76FA9">
        <w:t>to further facilitate</w:t>
      </w:r>
      <w:proofErr w:type="gramEnd"/>
      <w:r w:rsidRPr="00F76FA9">
        <w:t xml:space="preserve"> the positive effects exerted by pleasurable experiences. Indeed, experimentation with addictive drugs is capable of directly acting on reward pathways and causing deterioration of these systems promoting </w:t>
      </w:r>
      <w:proofErr w:type="spellStart"/>
      <w:r w:rsidRPr="00F76FA9">
        <w:t>hypodopaminergia</w:t>
      </w:r>
      <w:proofErr w:type="spellEnd"/>
      <w:r w:rsidRPr="00F76FA9">
        <w:t xml:space="preserve"> [24]. Most would agree that pleasurable activities can stimulate personal growth and may help to induce healthy behavioral changes, including stress management [25]. The work of </w:t>
      </w:r>
      <w:proofErr w:type="spellStart"/>
      <w:r w:rsidRPr="00F76FA9">
        <w:t>Esch</w:t>
      </w:r>
      <w:proofErr w:type="spellEnd"/>
      <w:r w:rsidRPr="00F76FA9">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rsidR="000220C3" w:rsidRPr="00F76FA9" w:rsidRDefault="000220C3" w:rsidP="000220C3">
      <w:pPr>
        <w:spacing w:line="276" w:lineRule="auto"/>
      </w:pPr>
      <w:r w:rsidRPr="00F76FA9">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rsidR="000220C3" w:rsidRPr="00F76FA9" w:rsidRDefault="000220C3" w:rsidP="000220C3">
      <w:pPr>
        <w:spacing w:line="276" w:lineRule="auto"/>
      </w:pPr>
      <w:r w:rsidRPr="00F76FA9">
        <w:t>Finding happiness is different between apes and humans</w:t>
      </w:r>
    </w:p>
    <w:p w:rsidR="000220C3" w:rsidRPr="00F76FA9" w:rsidRDefault="000220C3" w:rsidP="000220C3">
      <w:pPr>
        <w:spacing w:line="276" w:lineRule="auto"/>
      </w:pPr>
      <w:r w:rsidRPr="00F76FA9">
        <w:t xml:space="preserve">As stated earlier in this expert opinion one key to happiness involves a network of good friends [38]. However, it is not entirely clear exactly how the higher forms of satisfaction and pleasure </w:t>
      </w:r>
      <w:proofErr w:type="gramStart"/>
      <w:r w:rsidRPr="00F76FA9">
        <w:t>are related</w:t>
      </w:r>
      <w:proofErr w:type="gramEnd"/>
      <w:r w:rsidRPr="00F76FA9">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rsidR="000220C3" w:rsidRPr="00F76FA9" w:rsidRDefault="000220C3" w:rsidP="000220C3">
      <w:pPr>
        <w:spacing w:line="276" w:lineRule="auto"/>
      </w:pPr>
      <w:r w:rsidRPr="00F76FA9">
        <w:t xml:space="preserve">Remarkably, there are </w:t>
      </w:r>
      <w:r w:rsidRPr="00F76FA9">
        <w:rPr>
          <w:u w:val="single"/>
        </w:rPr>
        <w:t>pathways for ordinary liking and pleasure</w:t>
      </w:r>
      <w:r w:rsidRPr="00F76FA9">
        <w:t xml:space="preserve">, which </w:t>
      </w:r>
      <w:r w:rsidRPr="00F76FA9">
        <w:rPr>
          <w:u w:val="single"/>
        </w:rPr>
        <w:t>are limited in scope</w:t>
      </w:r>
      <w:r w:rsidRPr="00F76FA9">
        <w:t xml:space="preserve"> as described above in this commentary. However, </w:t>
      </w:r>
      <w:r w:rsidRPr="00F76FA9">
        <w:rPr>
          <w:u w:val="single"/>
        </w:rPr>
        <w:t xml:space="preserve">there are </w:t>
      </w:r>
      <w:r w:rsidRPr="00F76FA9">
        <w:rPr>
          <w:b/>
          <w:bCs/>
          <w:highlight w:val="green"/>
          <w:u w:val="single"/>
        </w:rPr>
        <w:t>many brain regions</w:t>
      </w:r>
      <w:r w:rsidRPr="00F76FA9">
        <w:t xml:space="preserve">, often termed hot and cold spots, </w:t>
      </w:r>
      <w:r w:rsidRPr="00F76FA9">
        <w:rPr>
          <w:u w:val="single"/>
        </w:rPr>
        <w:t xml:space="preserve">that significantly </w:t>
      </w:r>
      <w:r w:rsidRPr="00F76FA9">
        <w:rPr>
          <w:b/>
          <w:bCs/>
          <w:highlight w:val="green"/>
          <w:u w:val="single"/>
        </w:rPr>
        <w:t>modulate</w:t>
      </w:r>
      <w:r w:rsidRPr="00F76FA9">
        <w:t xml:space="preserve"> (increase or decrease) </w:t>
      </w:r>
      <w:r w:rsidRPr="00F76FA9">
        <w:rPr>
          <w:u w:val="single"/>
        </w:rPr>
        <w:t xml:space="preserve">our </w:t>
      </w:r>
      <w:r w:rsidRPr="00F76FA9">
        <w:rPr>
          <w:b/>
          <w:bCs/>
          <w:highlight w:val="green"/>
          <w:u w:val="single"/>
        </w:rPr>
        <w:t>pleasure or</w:t>
      </w:r>
      <w:r w:rsidRPr="00F76FA9">
        <w:rPr>
          <w:u w:val="single"/>
        </w:rPr>
        <w:t xml:space="preserve"> even produce</w:t>
      </w:r>
      <w:r w:rsidRPr="00F76FA9">
        <w:rPr>
          <w:b/>
          <w:bCs/>
          <w:u w:val="single"/>
        </w:rPr>
        <w:t xml:space="preserve"> </w:t>
      </w:r>
      <w:r w:rsidRPr="00F76FA9">
        <w:rPr>
          <w:b/>
          <w:bCs/>
          <w:highlight w:val="green"/>
          <w:u w:val="single"/>
        </w:rPr>
        <w:t>the opposite</w:t>
      </w:r>
      <w:r w:rsidRPr="00F76FA9">
        <w:t xml:space="preserve"> of pleasure— that is </w:t>
      </w:r>
      <w:r w:rsidRPr="00F76FA9">
        <w:rPr>
          <w:u w:val="single"/>
        </w:rPr>
        <w:t>disgust and fear</w:t>
      </w:r>
      <w:r w:rsidRPr="00F76FA9">
        <w:t xml:space="preserve"> [39]. </w:t>
      </w:r>
      <w:r w:rsidRPr="00F76FA9">
        <w:rPr>
          <w:u w:val="single"/>
        </w:rPr>
        <w:t>One</w:t>
      </w:r>
      <w:r w:rsidRPr="00F76FA9">
        <w:t xml:space="preserve"> specific </w:t>
      </w:r>
      <w:r w:rsidRPr="00F76FA9">
        <w:rPr>
          <w:u w:val="single"/>
        </w:rPr>
        <w:t>region</w:t>
      </w:r>
      <w:r w:rsidRPr="00F76FA9">
        <w:t xml:space="preserve"> of the nucleus </w:t>
      </w:r>
      <w:proofErr w:type="spellStart"/>
      <w:r w:rsidRPr="00F76FA9">
        <w:t>accumbens</w:t>
      </w:r>
      <w:proofErr w:type="spellEnd"/>
      <w:r w:rsidRPr="00F76FA9">
        <w:t xml:space="preserve"> </w:t>
      </w:r>
      <w:proofErr w:type="gramStart"/>
      <w:r w:rsidRPr="00F76FA9">
        <w:rPr>
          <w:u w:val="single"/>
        </w:rPr>
        <w:t>is organized</w:t>
      </w:r>
      <w:proofErr w:type="gramEnd"/>
      <w:r w:rsidRPr="00F76FA9">
        <w:rPr>
          <w:u w:val="single"/>
        </w:rPr>
        <w:t xml:space="preserve"> like a computer keyboard, with particular stimulus triggers in rows</w:t>
      </w:r>
      <w:r w:rsidRPr="00F76FA9">
        <w:t xml:space="preserve">— producing an increase and decrease of pleasure and disgust. Moreover, </w:t>
      </w:r>
      <w:r w:rsidRPr="00F76FA9">
        <w:rPr>
          <w:u w:val="single"/>
        </w:rPr>
        <w:t>the cortex has unique roles in the cognitive evaluation of our feelings of pleasure</w:t>
      </w:r>
      <w:r w:rsidRPr="00F76FA9">
        <w:t xml:space="preserve"> [40]. Importantly, the interplay of these multiple triggers and the higher brain centers in the prefrontal cortex are very intricate and </w:t>
      </w:r>
      <w:proofErr w:type="gramStart"/>
      <w:r w:rsidRPr="00F76FA9">
        <w:t>are just being uncovered</w:t>
      </w:r>
      <w:proofErr w:type="gramEnd"/>
      <w:r w:rsidRPr="00F76FA9">
        <w:t>.</w:t>
      </w:r>
    </w:p>
    <w:p w:rsidR="000220C3" w:rsidRPr="00F76FA9" w:rsidRDefault="000220C3" w:rsidP="000220C3">
      <w:pPr>
        <w:spacing w:line="276" w:lineRule="auto"/>
      </w:pPr>
      <w:r w:rsidRPr="00F76FA9">
        <w:t>Desire and reward centers</w:t>
      </w:r>
    </w:p>
    <w:p w:rsidR="000220C3" w:rsidRPr="00F76FA9" w:rsidRDefault="000220C3" w:rsidP="000220C3">
      <w:pPr>
        <w:spacing w:line="276" w:lineRule="auto"/>
      </w:pPr>
      <w:r w:rsidRPr="00F76FA9">
        <w:t xml:space="preserve">It is surprising that many different sources of pleasure activate the same circuits between the </w:t>
      </w:r>
      <w:proofErr w:type="spellStart"/>
      <w:r w:rsidRPr="00F76FA9">
        <w:t>mesocorticolimbic</w:t>
      </w:r>
      <w:proofErr w:type="spellEnd"/>
      <w:r w:rsidRPr="00F76FA9">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rsidR="000220C3" w:rsidRPr="00F76FA9" w:rsidRDefault="000220C3" w:rsidP="000220C3">
      <w:pPr>
        <w:spacing w:line="276" w:lineRule="auto"/>
      </w:pPr>
      <w:r w:rsidRPr="00F76FA9">
        <w:t xml:space="preserve">In simplest terms, the well-established mesolimbic system is a dopamine circuit for reward. It starts in the ventral tegmental area (VTA) of the midbrain and travels to the nucleus </w:t>
      </w:r>
      <w:proofErr w:type="spellStart"/>
      <w:r w:rsidRPr="00F76FA9">
        <w:t>accumbens</w:t>
      </w:r>
      <w:proofErr w:type="spellEnd"/>
      <w:r w:rsidRPr="00F76FA9">
        <w:t xml:space="preserve"> (Figure 2). It is the cornerstone target to all addictions. The VTA </w:t>
      </w:r>
      <w:proofErr w:type="gramStart"/>
      <w:r w:rsidRPr="00F76FA9">
        <w:t>is encompassed</w:t>
      </w:r>
      <w:proofErr w:type="gramEnd"/>
      <w:r w:rsidRPr="00F76FA9">
        <w:t xml:space="preserve"> with neurons using glutamate, GABA, and dopamine. The nucleus </w:t>
      </w:r>
      <w:proofErr w:type="spellStart"/>
      <w:r w:rsidRPr="00F76FA9">
        <w:t>accumbens</w:t>
      </w:r>
      <w:proofErr w:type="spellEnd"/>
      <w:r w:rsidRPr="00F76FA9">
        <w:t xml:space="preserve"> (</w:t>
      </w:r>
      <w:proofErr w:type="spellStart"/>
      <w:r w:rsidRPr="00F76FA9">
        <w:t>NAc</w:t>
      </w:r>
      <w:proofErr w:type="spellEnd"/>
      <w:r w:rsidRPr="00F76FA9">
        <w:t xml:space="preserve">) is located within the ventral striatum and </w:t>
      </w:r>
      <w:proofErr w:type="gramStart"/>
      <w:r w:rsidRPr="00F76FA9">
        <w:t>is divided</w:t>
      </w:r>
      <w:proofErr w:type="gramEnd"/>
      <w:r w:rsidRPr="00F76FA9">
        <w:t xml:space="preserve"> into two sub-regions—the motor and limbic regions associated with its core and shell, respectively. The </w:t>
      </w:r>
      <w:proofErr w:type="spellStart"/>
      <w:r w:rsidRPr="00F76FA9">
        <w:t>NAc</w:t>
      </w:r>
      <w:proofErr w:type="spellEnd"/>
      <w:r w:rsidRPr="00F76FA9">
        <w:t xml:space="preserve"> has spiny neurons that receive dopamine from the VTA and glutamate (a dopamine driver) from the hippocampus, amygdala and medial prefrontal cortex. Subsequently, the </w:t>
      </w:r>
      <w:proofErr w:type="spellStart"/>
      <w:r w:rsidRPr="00F76FA9">
        <w:t>NAc</w:t>
      </w:r>
      <w:proofErr w:type="spellEnd"/>
      <w:r w:rsidRPr="00F76FA9">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76FA9">
        <w:t>hypodopaminergia</w:t>
      </w:r>
      <w:proofErr w:type="spellEnd"/>
      <w:r w:rsidRPr="00F76FA9">
        <w:t xml:space="preserve"> in the “Brain Reward Cascade” that contribute to addiction and compulsive behaviors [3,6,41].</w:t>
      </w:r>
    </w:p>
    <w:p w:rsidR="000220C3" w:rsidRPr="00F76FA9" w:rsidRDefault="000220C3" w:rsidP="000220C3">
      <w:pPr>
        <w:spacing w:line="276" w:lineRule="auto"/>
      </w:pPr>
      <w:r w:rsidRPr="00F76FA9">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w:t>
      </w:r>
      <w:proofErr w:type="spellStart"/>
      <w:r w:rsidRPr="00F76FA9">
        <w:t>hedus</w:t>
      </w:r>
      <w:proofErr w:type="spellEnd"/>
      <w:r w:rsidRPr="00F76FA9">
        <w:t xml:space="preserve"> is the term for “sweet”; and in Greek, </w:t>
      </w:r>
      <w:proofErr w:type="spellStart"/>
      <w:r w:rsidRPr="00F76FA9">
        <w:t>hodone</w:t>
      </w:r>
      <w:proofErr w:type="spellEnd"/>
      <w:r w:rsidRPr="00F76FA9">
        <w:t xml:space="preserve"> is the term for “pleasure.” Thus, the word Hedonic is now referring to various subcomponents of pleasure: some associated with purely sensory and others </w:t>
      </w:r>
      <w:proofErr w:type="gramStart"/>
      <w:r w:rsidRPr="00F76FA9">
        <w:t>with more complex emotions involving morals, aesthetics, and social interactions</w:t>
      </w:r>
      <w:proofErr w:type="gramEnd"/>
      <w:r w:rsidRPr="00F76FA9">
        <w:t>. The capacity to have pleasure is part of being healthy and may even extend life, especially if linked to optimism as a dopaminergic response [42].</w:t>
      </w:r>
    </w:p>
    <w:p w:rsidR="000220C3" w:rsidRPr="00F76FA9" w:rsidRDefault="000220C3" w:rsidP="000220C3">
      <w:pPr>
        <w:spacing w:line="276" w:lineRule="auto"/>
        <w:rPr>
          <w:szCs w:val="16"/>
        </w:rPr>
      </w:pPr>
      <w:r w:rsidRPr="00F76FA9">
        <w:rPr>
          <w:szCs w:val="16"/>
        </w:rPr>
        <w:t xml:space="preserve">Psychiatric illness often includes symptoms of an abnormal inability to experience pleasure, referred to as anhedonia. A negative feeling state </w:t>
      </w:r>
      <w:proofErr w:type="gramStart"/>
      <w:r w:rsidRPr="00F76FA9">
        <w:rPr>
          <w:szCs w:val="16"/>
        </w:rPr>
        <w:t>is called</w:t>
      </w:r>
      <w:proofErr w:type="gramEnd"/>
      <w:r w:rsidRPr="00F76FA9">
        <w:rPr>
          <w:szCs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F76FA9">
        <w:rPr>
          <w:szCs w:val="16"/>
        </w:rPr>
        <w:t>has been derived</w:t>
      </w:r>
      <w:proofErr w:type="gramEnd"/>
      <w:r w:rsidRPr="00F76FA9">
        <w:rPr>
          <w:szCs w:val="16"/>
        </w:rPr>
        <w:t xml:space="preserve"> from invasive studies of animals, these cannot be directly compared with subjective states experienced by humans.</w:t>
      </w:r>
    </w:p>
    <w:p w:rsidR="000220C3" w:rsidRPr="00F76FA9" w:rsidRDefault="000220C3" w:rsidP="000220C3">
      <w:pPr>
        <w:spacing w:line="276" w:lineRule="auto"/>
        <w:rPr>
          <w:szCs w:val="16"/>
        </w:rPr>
      </w:pPr>
      <w:r w:rsidRPr="00F76FA9">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F76FA9">
        <w:rPr>
          <w:szCs w:val="16"/>
        </w:rPr>
        <w:t>(c) wanting:</w:t>
      </w:r>
      <w:proofErr w:type="gramEnd"/>
      <w:r w:rsidRPr="00F76FA9">
        <w:rPr>
          <w:szCs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rsidR="000220C3" w:rsidRPr="00F76FA9" w:rsidRDefault="000220C3" w:rsidP="000220C3">
      <w:pPr>
        <w:spacing w:line="276" w:lineRule="auto"/>
        <w:rPr>
          <w:szCs w:val="16"/>
        </w:rPr>
      </w:pPr>
      <w:r w:rsidRPr="00F76FA9">
        <w:rPr>
          <w:szCs w:val="16"/>
        </w:rPr>
        <w:t xml:space="preserve">Addictive substances are voluntarily self-administered, and they enhance (directly or indirectly) dopaminergic synaptic function in the </w:t>
      </w:r>
      <w:proofErr w:type="spellStart"/>
      <w:r w:rsidRPr="00F76FA9">
        <w:rPr>
          <w:szCs w:val="16"/>
        </w:rPr>
        <w:t>NAc</w:t>
      </w:r>
      <w:proofErr w:type="spellEnd"/>
      <w:r w:rsidRPr="00F76FA9">
        <w:rPr>
          <w:szCs w:val="16"/>
        </w:rPr>
        <w:t xml:space="preserve">. This activation of the brain reward networks (producing the ecstatic “high” that users seek). Although these circuits were initially thought to encode a set point of hedonic tone, it is now being considered </w:t>
      </w:r>
      <w:proofErr w:type="gramStart"/>
      <w:r w:rsidRPr="00F76FA9">
        <w:rPr>
          <w:szCs w:val="16"/>
        </w:rPr>
        <w:t>to be far</w:t>
      </w:r>
      <w:proofErr w:type="gramEnd"/>
      <w:r w:rsidRPr="00F76FA9">
        <w:rPr>
          <w:szCs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F76FA9">
        <w:rPr>
          <w:szCs w:val="16"/>
        </w:rPr>
        <w:t>Vanyukov</w:t>
      </w:r>
      <w:proofErr w:type="spellEnd"/>
      <w:r w:rsidRPr="00F76FA9">
        <w:rPr>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F76FA9">
        <w:rPr>
          <w:szCs w:val="16"/>
        </w:rPr>
        <w:t>is grounded in genetic theory and supported by data identifying common sources of variation in the risk for specific addictions (e.g., RDS)</w:t>
      </w:r>
      <w:proofErr w:type="gramEnd"/>
      <w:r w:rsidRPr="00F76FA9">
        <w:rPr>
          <w:szCs w:val="16"/>
        </w:rPr>
        <w:t>. This commonality has identifiable neurobiological substrate and plausible evolutionary explanations.</w:t>
      </w:r>
    </w:p>
    <w:p w:rsidR="000220C3" w:rsidRPr="00F76FA9" w:rsidRDefault="000220C3" w:rsidP="000220C3">
      <w:pPr>
        <w:spacing w:line="276" w:lineRule="auto"/>
        <w:rPr>
          <w:szCs w:val="16"/>
        </w:rPr>
      </w:pPr>
      <w:r w:rsidRPr="00F76FA9">
        <w:rPr>
          <w:szCs w:val="16"/>
        </w:rPr>
        <w:t xml:space="preserve">Over many </w:t>
      </w:r>
      <w:proofErr w:type="gramStart"/>
      <w:r w:rsidRPr="00F76FA9">
        <w:rPr>
          <w:szCs w:val="16"/>
        </w:rPr>
        <w:t>years</w:t>
      </w:r>
      <w:proofErr w:type="gramEnd"/>
      <w:r w:rsidRPr="00F76FA9">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F76FA9">
        <w:rPr>
          <w:szCs w:val="16"/>
        </w:rPr>
        <w:t>self-reports</w:t>
      </w:r>
      <w:proofErr w:type="gramEnd"/>
      <w:r w:rsidRPr="00F76FA9">
        <w:rPr>
          <w:szCs w:val="16"/>
        </w:rPr>
        <w:t xml:space="preserve"> in humans. As mentioned earlier and in the abstract, on November </w:t>
      </w:r>
      <w:proofErr w:type="gramStart"/>
      <w:r w:rsidRPr="00F76FA9">
        <w:rPr>
          <w:szCs w:val="16"/>
        </w:rPr>
        <w:t>23rd</w:t>
      </w:r>
      <w:proofErr w:type="gramEnd"/>
      <w:r w:rsidRPr="00F76FA9">
        <w:rPr>
          <w:szCs w:val="16"/>
        </w:rPr>
        <w:t>, 2017, evidence for our concerns was discovered [50]</w:t>
      </w:r>
    </w:p>
    <w:p w:rsidR="000220C3" w:rsidRPr="00F76FA9" w:rsidRDefault="000220C3" w:rsidP="000220C3">
      <w:pPr>
        <w:spacing w:line="276" w:lineRule="auto"/>
      </w:pPr>
      <w:r w:rsidRPr="00F76FA9">
        <w:t xml:space="preserve">In essence, although nonhuman primate brains are similar to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rsidR="000220C3" w:rsidRPr="00F76FA9" w:rsidRDefault="000220C3" w:rsidP="000220C3">
      <w:pPr>
        <w:spacing w:line="276" w:lineRule="auto"/>
      </w:pPr>
      <w:r w:rsidRPr="00F76FA9">
        <w:t xml:space="preserve">In simpler terms, the system controls the production of dopamine, a chemical messenger that plays a significant role in pleasure and rewards. The senior author, Dr. </w:t>
      </w:r>
      <w:proofErr w:type="spellStart"/>
      <w:r w:rsidRPr="00F76FA9">
        <w:t>Nenad</w:t>
      </w:r>
      <w:proofErr w:type="spellEnd"/>
      <w:r w:rsidRPr="00F76FA9">
        <w:t xml:space="preserve"> </w:t>
      </w:r>
      <w:proofErr w:type="spellStart"/>
      <w:r w:rsidRPr="00F76FA9">
        <w:t>Sestan</w:t>
      </w:r>
      <w:proofErr w:type="spellEnd"/>
      <w:r w:rsidRPr="00F76FA9">
        <w:t xml:space="preserve"> from Yale, </w:t>
      </w:r>
      <w:proofErr w:type="gramStart"/>
      <w:r w:rsidRPr="00F76FA9">
        <w:t>stated:</w:t>
      </w:r>
      <w:proofErr w:type="gramEnd"/>
      <w:r w:rsidRPr="00F76FA9">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F76FA9">
        <w:t>Sestan</w:t>
      </w:r>
      <w:proofErr w:type="spellEnd"/>
      <w:r w:rsidRPr="00F76FA9">
        <w:t xml:space="preserve"> </w:t>
      </w:r>
      <w:proofErr w:type="gramStart"/>
      <w:r w:rsidRPr="00F76FA9">
        <w:t>said:</w:t>
      </w:r>
      <w:proofErr w:type="gramEnd"/>
      <w:r w:rsidRPr="00F76FA9">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w:t>
      </w:r>
      <w:proofErr w:type="gramStart"/>
      <w:r w:rsidRPr="00F76FA9">
        <w:rPr>
          <w:u w:val="single"/>
        </w:rPr>
        <w:t xml:space="preserve">is much </w:t>
      </w:r>
      <w:r w:rsidRPr="00F76FA9">
        <w:rPr>
          <w:highlight w:val="green"/>
          <w:u w:val="single"/>
        </w:rPr>
        <w:t>more developed</w:t>
      </w:r>
      <w:proofErr w:type="gramEnd"/>
      <w:r w:rsidRPr="00F76FA9">
        <w:rPr>
          <w:highlight w:val="green"/>
          <w:u w:val="single"/>
        </w:rPr>
        <w:t xml:space="preserve"> in humans</w:t>
      </w:r>
      <w:r w:rsidRPr="00F76FA9">
        <w:rPr>
          <w:u w:val="single"/>
        </w:rPr>
        <w:t xml:space="preserve"> than in chimpanzees.</w:t>
      </w:r>
      <w:r w:rsidRPr="00F76FA9">
        <w:t xml:space="preserve"> In fact, these researchers found that a gene called </w:t>
      </w:r>
      <w:r w:rsidRPr="00F76FA9">
        <w:rPr>
          <w:u w:val="single"/>
        </w:rPr>
        <w:t>tyrosine hydroxylase (TH) for the enzyme, responsible for the production of dopamine</w:t>
      </w:r>
      <w:r w:rsidRPr="00F76FA9">
        <w:t xml:space="preserve">, </w:t>
      </w:r>
      <w:proofErr w:type="gramStart"/>
      <w:r w:rsidRPr="00F76FA9">
        <w:t xml:space="preserve">was </w:t>
      </w:r>
      <w:r w:rsidRPr="00F76FA9">
        <w:rPr>
          <w:u w:val="single"/>
        </w:rPr>
        <w:t>expressed</w:t>
      </w:r>
      <w:proofErr w:type="gramEnd"/>
      <w:r w:rsidRPr="00F76FA9">
        <w:rPr>
          <w:u w:val="single"/>
        </w:rPr>
        <w:t xml:space="preserve">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w:t>
      </w:r>
      <w:proofErr w:type="gramStart"/>
      <w:r w:rsidRPr="00F76FA9">
        <w:rPr>
          <w:u w:val="single"/>
        </w:rPr>
        <w:t>;</w:t>
      </w:r>
      <w:proofErr w:type="gramEnd"/>
      <w:r w:rsidRPr="00F76FA9">
        <w:rPr>
          <w:u w:val="single"/>
        </w:rPr>
        <w:t xml:space="preserve">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movement. Notably, abnormal dopamine levels </w:t>
      </w:r>
      <w:proofErr w:type="gramStart"/>
      <w:r w:rsidRPr="00F76FA9">
        <w:t>have been linked</w:t>
      </w:r>
      <w:proofErr w:type="gramEnd"/>
      <w:r w:rsidRPr="00F76FA9">
        <w:t xml:space="preserve"> to disorders including Parkinson’s, schizophrenia and spectrum disorders such as autism and addiction or RDS.</w:t>
      </w:r>
    </w:p>
    <w:p w:rsidR="000220C3" w:rsidRPr="00F76FA9" w:rsidRDefault="000220C3" w:rsidP="000220C3">
      <w:pPr>
        <w:spacing w:line="276" w:lineRule="auto"/>
      </w:pPr>
      <w:r w:rsidRPr="00F76FA9">
        <w:t xml:space="preserve">Nora </w:t>
      </w:r>
      <w:proofErr w:type="spellStart"/>
      <w:r w:rsidRPr="00F76FA9">
        <w:t>Volkow</w:t>
      </w:r>
      <w:proofErr w:type="spellEnd"/>
      <w:r w:rsidRPr="00F76FA9">
        <w:t xml:space="preserve">,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w:t>
      </w:r>
      <w:proofErr w:type="gramStart"/>
      <w:r w:rsidRPr="00F76FA9">
        <w:t xml:space="preserve">This same idea has been suggested by Dr. Robert </w:t>
      </w:r>
      <w:proofErr w:type="spellStart"/>
      <w:r w:rsidRPr="00F76FA9">
        <w:t>Sapolsky</w:t>
      </w:r>
      <w:proofErr w:type="spellEnd"/>
      <w:r w:rsidRPr="00F76FA9">
        <w:t>, a professor of biology and neurology at Stanford University</w:t>
      </w:r>
      <w:proofErr w:type="gramEnd"/>
      <w:r w:rsidRPr="00F76FA9">
        <w:t xml:space="preserve">. Dr. </w:t>
      </w:r>
      <w:proofErr w:type="spellStart"/>
      <w:r w:rsidRPr="00F76FA9">
        <w:t>Sapolsky</w:t>
      </w:r>
      <w:proofErr w:type="spellEnd"/>
      <w:r w:rsidRPr="00F76FA9">
        <w:t xml:space="preserve"> cited evidence that dopamine levels rise dramatically in humans when we anticipate potential rewards that are uncertain and even far off in our futures, such as retirement or even the possible </w:t>
      </w:r>
      <w:proofErr w:type="spellStart"/>
      <w:r w:rsidRPr="00F76FA9">
        <w:t>alterlife</w:t>
      </w:r>
      <w:proofErr w:type="spellEnd"/>
      <w:r w:rsidRPr="00F76FA9">
        <w:t xml:space="preserve">. </w:t>
      </w:r>
      <w:r w:rsidRPr="00F76FA9">
        <w:rPr>
          <w:u w:val="single"/>
        </w:rPr>
        <w:t>This may explain what often motivates people to work for things that have no apparent short-term benefit</w:t>
      </w:r>
      <w:r w:rsidRPr="00F76FA9">
        <w:t xml:space="preserve"> [51]. In similar work, </w:t>
      </w:r>
      <w:proofErr w:type="spellStart"/>
      <w:r w:rsidRPr="00F76FA9">
        <w:t>Volkow</w:t>
      </w:r>
      <w:proofErr w:type="spellEnd"/>
      <w:r w:rsidRPr="00F76FA9">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76FA9">
        <w:t>shilting</w:t>
      </w:r>
      <w:proofErr w:type="spellEnd"/>
      <w:r w:rsidRPr="00F76FA9">
        <w:t xml:space="preserve"> from NOW to LATER, while its modulation of the insula, which processes </w:t>
      </w:r>
      <w:proofErr w:type="spellStart"/>
      <w:r w:rsidRPr="00F76FA9">
        <w:t>interoceptive</w:t>
      </w:r>
      <w:proofErr w:type="spellEnd"/>
      <w:r w:rsidRPr="00F76FA9">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220C3" w:rsidRPr="00F76FA9" w:rsidRDefault="000220C3" w:rsidP="000220C3">
      <w:pPr>
        <w:pStyle w:val="Heading4"/>
        <w:rPr>
          <w:rFonts w:cs="Arial"/>
        </w:rPr>
      </w:pPr>
      <w:r w:rsidRPr="00F76FA9">
        <w:rPr>
          <w:rFonts w:cs="Arial"/>
        </w:rPr>
        <w:t xml:space="preserve">The Darwinian dilemma bridges the is </w:t>
      </w:r>
      <w:proofErr w:type="gramStart"/>
      <w:r w:rsidRPr="00F76FA9">
        <w:rPr>
          <w:rFonts w:cs="Arial"/>
        </w:rPr>
        <w:t>ought</w:t>
      </w:r>
      <w:proofErr w:type="gramEnd"/>
      <w:r w:rsidRPr="00F76FA9">
        <w:rPr>
          <w:rFonts w:cs="Arial"/>
        </w:rPr>
        <w:t xml:space="preserve"> gap and takes out their theory. </w:t>
      </w:r>
      <w:proofErr w:type="gramStart"/>
      <w:r w:rsidRPr="00F76FA9">
        <w:rPr>
          <w:rFonts w:cs="Arial"/>
        </w:rPr>
        <w:t>Moral beliefs we hold shift as we evolve which means either</w:t>
      </w:r>
      <w:proofErr w:type="gramEnd"/>
      <w:r w:rsidRPr="00F76FA9">
        <w:rPr>
          <w:rFonts w:cs="Arial"/>
        </w:rPr>
        <w:t xml:space="preserve"> moral facts have changed which contradicts moral realism or evolution has randomly just now led us to moral truth. The latter is statistically impossible since evolution </w:t>
      </w:r>
      <w:proofErr w:type="gramStart"/>
      <w:r w:rsidRPr="00F76FA9">
        <w:rPr>
          <w:rFonts w:cs="Arial"/>
        </w:rPr>
        <w:t>doesn’t</w:t>
      </w:r>
      <w:proofErr w:type="gramEnd"/>
      <w:r w:rsidRPr="00F76FA9">
        <w:rPr>
          <w:rFonts w:cs="Arial"/>
        </w:rPr>
        <w:t xml:space="preserve"> track morality – there is no pressure to identify moral truths that have no bearing on survival and reproduction.</w:t>
      </w:r>
    </w:p>
    <w:p w:rsidR="000220C3" w:rsidRPr="00F76FA9" w:rsidRDefault="000220C3" w:rsidP="000220C3"/>
    <w:p w:rsidR="000220C3" w:rsidRPr="00F76FA9" w:rsidRDefault="000220C3" w:rsidP="000220C3">
      <w:pPr>
        <w:pStyle w:val="Heading4"/>
        <w:rPr>
          <w:rFonts w:cs="Arial"/>
        </w:rPr>
      </w:pPr>
      <w:r w:rsidRPr="00F76FA9">
        <w:rPr>
          <w:rFonts w:cs="Arial"/>
        </w:rPr>
        <w:t xml:space="preserve">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w:t>
      </w:r>
      <w:proofErr w:type="gramStart"/>
      <w:r w:rsidRPr="00F76FA9">
        <w:rPr>
          <w:rFonts w:cs="Arial"/>
        </w:rPr>
        <w:t>to correctly identify</w:t>
      </w:r>
      <w:proofErr w:type="gramEnd"/>
      <w:r w:rsidRPr="00F76FA9">
        <w:rPr>
          <w:rFonts w:cs="Arial"/>
        </w:rPr>
        <w:t xml:space="preserve"> moral truths is evolutionarily advantageous if and only if that ability is a byproduct of a different trait that enables survival and reproduction.</w:t>
      </w:r>
    </w:p>
    <w:p w:rsidR="000220C3" w:rsidRPr="00F76FA9" w:rsidRDefault="000220C3" w:rsidP="000220C3"/>
    <w:p w:rsidR="000220C3" w:rsidRPr="00F76FA9" w:rsidRDefault="000220C3" w:rsidP="000220C3">
      <w:pPr>
        <w:pStyle w:val="Heading4"/>
        <w:rPr>
          <w:rFonts w:cs="Arial"/>
        </w:rPr>
      </w:pPr>
      <w:r w:rsidRPr="00F76FA9">
        <w:rPr>
          <w:rFonts w:cs="Arial"/>
        </w:rPr>
        <w:t xml:space="preserve">Thus, the standard is consistency with hedonic act utilitarianism. </w:t>
      </w:r>
    </w:p>
    <w:p w:rsidR="000220C3" w:rsidRDefault="000220C3" w:rsidP="000220C3">
      <w:pPr>
        <w:pStyle w:val="Heading4"/>
        <w:rPr>
          <w:rFonts w:cs="Calibri"/>
        </w:rPr>
      </w:pPr>
      <w:r>
        <w:t xml:space="preserve">Prefer additionally: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0220C3" w:rsidRPr="00EC75BB" w:rsidRDefault="000220C3" w:rsidP="000220C3">
      <w:pPr>
        <w:pStyle w:val="Heading4"/>
        <w:rPr>
          <w:rFonts w:cs="Calibri"/>
        </w:rPr>
      </w:pPr>
      <w:r w:rsidRPr="00EC75BB">
        <w:rPr>
          <w:rFonts w:cs="Calibri"/>
        </w:rPr>
        <w:t xml:space="preserve">Extinction is a distinct phenomenon that requires prior consideration </w:t>
      </w:r>
    </w:p>
    <w:p w:rsidR="000220C3" w:rsidRPr="00EC75BB" w:rsidRDefault="000220C3" w:rsidP="000220C3">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0220C3" w:rsidRPr="00EC75BB" w:rsidRDefault="000220C3" w:rsidP="000220C3">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0220C3" w:rsidRPr="00EC75BB" w:rsidRDefault="000220C3" w:rsidP="000220C3">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0220C3" w:rsidRPr="00EC75BB" w:rsidRDefault="000220C3" w:rsidP="000220C3">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0220C3" w:rsidRPr="00EC75BB" w:rsidRDefault="000220C3" w:rsidP="000220C3">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0220C3" w:rsidRPr="00EC75BB" w:rsidRDefault="000220C3" w:rsidP="000220C3">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0220C3" w:rsidRPr="00EC75BB" w:rsidRDefault="000220C3" w:rsidP="000220C3">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0220C3" w:rsidRDefault="000220C3" w:rsidP="000220C3">
      <w:pPr>
        <w:pStyle w:val="Heading4"/>
      </w:pPr>
      <w:r>
        <w:t xml:space="preserve">No </w:t>
      </w:r>
      <w:r w:rsidRPr="00192D33">
        <w:rPr>
          <w:u w:val="single"/>
        </w:rPr>
        <w:t>intent-foresight</w:t>
      </w:r>
      <w:r>
        <w:t xml:space="preserve"> distinction for states.</w:t>
      </w:r>
    </w:p>
    <w:p w:rsidR="000220C3" w:rsidRPr="00152744" w:rsidRDefault="000220C3" w:rsidP="000220C3">
      <w:pPr>
        <w:rPr>
          <w:rStyle w:val="StyleUnderline"/>
          <w:b/>
          <w:sz w:val="16"/>
        </w:rPr>
      </w:pPr>
      <w:r>
        <w:rPr>
          <w:rStyle w:val="Style13ptBold"/>
        </w:rPr>
        <w:t xml:space="preserve">Enoch 07 </w:t>
      </w:r>
      <w:r w:rsidRPr="003152F9">
        <w:t>Enoch, D</w:t>
      </w:r>
      <w:r>
        <w:t xml:space="preserve"> [</w:t>
      </w:r>
      <w:r w:rsidRPr="00152744">
        <w:t xml:space="preserve">The Faculty of Law, </w:t>
      </w:r>
      <w:proofErr w:type="gramStart"/>
      <w:r w:rsidRPr="00152744">
        <w:t>The</w:t>
      </w:r>
      <w:proofErr w:type="gramEnd"/>
      <w:r w:rsidRPr="00152744">
        <w:t xml:space="preserv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xml:space="preserve">. (2007). INTENDING, FORESEEING, AND THE STATE. Legal Theory, 13(02). </w:t>
      </w:r>
      <w:proofErr w:type="gramStart"/>
      <w:r w:rsidRPr="003152F9">
        <w:t>doi:</w:t>
      </w:r>
      <w:proofErr w:type="gramEnd"/>
      <w:r w:rsidRPr="003152F9">
        <w:t>10.1017/s1352325207070048</w:t>
      </w:r>
      <w:r>
        <w:t xml:space="preserve"> </w:t>
      </w:r>
      <w:r w:rsidRPr="00152744">
        <w:t>https://www.cambridge.org/core/journals/legal-theory/article/intending-foreseeing-and-the-state/76B18896B94D5490ED0512D8E8DC54B2</w:t>
      </w:r>
    </w:p>
    <w:p w:rsidR="000220C3" w:rsidRPr="006754BB" w:rsidRDefault="000220C3" w:rsidP="000220C3">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w:t>
      </w:r>
      <w:proofErr w:type="gramStart"/>
      <w:r>
        <w:t>at</w:t>
      </w:r>
      <w:proofErr w:type="gramEnd"/>
      <w:r>
        <w:t xml:space="preserve">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w:t>
      </w:r>
      <w:proofErr w:type="gramStart"/>
      <w:r>
        <w:t>can be done</w:t>
      </w:r>
      <w:proofErr w:type="gramEnd"/>
      <w:r>
        <w:t xml:space="preserve"> directly in terms of reasons. 43. This may be true of what Anderson and </w:t>
      </w:r>
      <w:proofErr w:type="spellStart"/>
      <w:r>
        <w:t>Pildes</w:t>
      </w:r>
      <w:proofErr w:type="spellEnd"/>
      <w:r>
        <w:t xml:space="preserve"> have in mind when they </w:t>
      </w:r>
      <w:proofErr w:type="gramStart"/>
      <w:r>
        <w:t>say that</w:t>
      </w:r>
      <w:proofErr w:type="gramEnd"/>
      <w:r>
        <w:t xml:space="preserve"> “expressive norms regulate actions by regulating the acceptable justifications for doing them”; id. </w:t>
      </w:r>
      <w:proofErr w:type="gramStart"/>
      <w:r>
        <w:t>at</w:t>
      </w:r>
      <w:proofErr w:type="gramEnd"/>
      <w:r>
        <w:t xml:space="preserve">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w:t>
      </w:r>
      <w:proofErr w:type="gramStart"/>
      <w:r>
        <w:t>to (roughly) settle</w:t>
      </w:r>
      <w:proofErr w:type="gramEnd"/>
      <w:r>
        <w:t xml:space="preserv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w:t>
      </w:r>
      <w:proofErr w:type="gramStart"/>
      <w:r>
        <w:t xml:space="preserve">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w:t>
      </w:r>
      <w:proofErr w:type="gramEnd"/>
      <w:r w:rsidRPr="00470C63">
        <w:rPr>
          <w:rStyle w:val="StyleUnderline"/>
        </w:rPr>
        <w:t xml:space="preserve">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proofErr w:type="gramStart"/>
      <w:r>
        <w:t>Or</w:t>
      </w:r>
      <w:proofErr w:type="gramEnd"/>
      <w:r>
        <w:t xml:space="preserve">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w:t>
      </w:r>
      <w:proofErr w:type="gramStart"/>
      <w:r>
        <w:t>But</w:t>
      </w:r>
      <w:proofErr w:type="gramEnd"/>
      <w:r>
        <w:t xml:space="preserve">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0220C3" w:rsidRDefault="000220C3" w:rsidP="000220C3">
      <w:pPr>
        <w:rPr>
          <w:sz w:val="14"/>
          <w:szCs w:val="26"/>
        </w:rPr>
      </w:pPr>
    </w:p>
    <w:p w:rsidR="000220C3" w:rsidRPr="00361031" w:rsidRDefault="000220C3" w:rsidP="000220C3">
      <w:pPr>
        <w:pStyle w:val="Heading4"/>
        <w:rPr>
          <w:rFonts w:cs="Calibri"/>
          <w:color w:val="000000" w:themeColor="text1"/>
        </w:rPr>
      </w:pPr>
      <w:r w:rsidRPr="00361031">
        <w:rPr>
          <w:rFonts w:cs="Calibri"/>
          <w:color w:val="000000" w:themeColor="text1"/>
        </w:rPr>
        <w:t xml:space="preserve">Only consequentialism explains degrees of wrongness—if I break a promise to meet up for lunch, that is not as bad as breaking a promise to take a dying person to the hospital. Only the consequences of breaking the promise explain why the second one is much worse than the </w:t>
      </w:r>
      <w:proofErr w:type="gramStart"/>
      <w:r w:rsidRPr="00361031">
        <w:rPr>
          <w:rFonts w:cs="Calibri"/>
          <w:color w:val="000000" w:themeColor="text1"/>
        </w:rPr>
        <w:t>first which</w:t>
      </w:r>
      <w:proofErr w:type="gramEnd"/>
      <w:r w:rsidRPr="00361031">
        <w:rPr>
          <w:rFonts w:cs="Calibri"/>
          <w:color w:val="000000" w:themeColor="text1"/>
        </w:rPr>
        <w:t xml:space="preserve"> is the most intuitive. </w:t>
      </w:r>
    </w:p>
    <w:p w:rsidR="000220C3" w:rsidRPr="00713E06" w:rsidRDefault="000220C3" w:rsidP="000220C3">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rsidR="000220C3" w:rsidRDefault="000220C3" w:rsidP="000220C3">
      <w:pPr>
        <w:pStyle w:val="Heading4"/>
      </w:pPr>
      <w:proofErr w:type="spellStart"/>
      <w:r w:rsidRPr="002F1F75">
        <w:t>Calc</w:t>
      </w:r>
      <w:proofErr w:type="spellEnd"/>
      <w:r w:rsidRPr="002F1F75">
        <w:t xml:space="preserve">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 xml:space="preserve">they are NIBs that create a 2:1 skew where I have to answer them to access offense while they only have to win one </w:t>
      </w:r>
    </w:p>
    <w:p w:rsidR="000220C3" w:rsidRPr="00100A2B" w:rsidRDefault="000220C3" w:rsidP="000220C3">
      <w:pPr>
        <w:pStyle w:val="Heading3"/>
        <w:rPr>
          <w:rFonts w:cs="Calibri"/>
        </w:rPr>
      </w:pPr>
      <w:r>
        <w:rPr>
          <w:rFonts w:cs="Calibri"/>
        </w:rPr>
        <w:t>2</w:t>
      </w:r>
    </w:p>
    <w:p w:rsidR="000220C3" w:rsidRPr="00100A2B" w:rsidRDefault="000220C3" w:rsidP="000220C3">
      <w:pPr>
        <w:pStyle w:val="Heading4"/>
        <w:rPr>
          <w:rFonts w:cs="Calibri"/>
        </w:rPr>
      </w:pPr>
      <w:r w:rsidRPr="00100A2B">
        <w:rPr>
          <w:rFonts w:cs="Calibri"/>
        </w:rPr>
        <w:t>CP Text: States, except the United States, should ban the appropriation of outer space by private entities. The United States should fund the appropriation of outer space for the mining of rare earth metals from asteroids by private entities.</w:t>
      </w:r>
    </w:p>
    <w:p w:rsidR="000220C3" w:rsidRPr="00100A2B" w:rsidRDefault="000220C3" w:rsidP="000220C3">
      <w:pPr>
        <w:pStyle w:val="Heading4"/>
      </w:pPr>
      <w:r w:rsidRPr="00100A2B">
        <w:t>The PIC is key to beat China and protect against Chinese REM gatekeeping</w:t>
      </w:r>
    </w:p>
    <w:p w:rsidR="000220C3" w:rsidRPr="00100A2B" w:rsidRDefault="000220C3" w:rsidP="000220C3">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7" w:history="1">
        <w:r w:rsidRPr="00100A2B">
          <w:rPr>
            <w:rStyle w:val="Hyperlink"/>
          </w:rPr>
          <w:t>https://www.bloomberg.com/opinion/articles/2021-03-04/u-s-needs-a-strong-defense-against-china-s-rare-earth-weapon</w:t>
        </w:r>
      </w:hyperlink>
      <w:r w:rsidRPr="00100A2B">
        <w:t>] TDI</w:t>
      </w:r>
    </w:p>
    <w:p w:rsidR="000220C3" w:rsidRPr="00100A2B" w:rsidRDefault="000220C3" w:rsidP="000220C3">
      <w:r w:rsidRPr="00100A2B">
        <w:t xml:space="preserve">You could be forgiven if you are confused about </w:t>
      </w:r>
      <w:proofErr w:type="gramStart"/>
      <w:r w:rsidRPr="00100A2B">
        <w:t>what’s</w:t>
      </w:r>
      <w:proofErr w:type="gramEnd"/>
      <w:r w:rsidRPr="00100A2B">
        <w:t xml:space="preserve"> going on with rare-earth elements. On the one hand, news reports indicate that China may increase production quotas of the minerals this quarter as a </w:t>
      </w:r>
      <w:hyperlink r:id="rId8" w:tgtFrame="_blank" w:history="1">
        <w:r w:rsidRPr="00100A2B">
          <w:rPr>
            <w:rStyle w:val="Hyperlink"/>
          </w:rPr>
          <w:t>goodwill gesture</w:t>
        </w:r>
      </w:hyperlink>
      <w:r w:rsidRPr="00100A2B">
        <w:t xml:space="preserve"> to the Joe Biden administration. </w:t>
      </w:r>
      <w:proofErr w:type="gramStart"/>
      <w:r w:rsidRPr="00100A2B">
        <w:t>But</w:t>
      </w:r>
      <w:proofErr w:type="gramEnd"/>
      <w:r w:rsidRPr="00100A2B">
        <w:t xml:space="preserve"> other </w:t>
      </w:r>
      <w:r w:rsidRPr="00100A2B">
        <w:rPr>
          <w:rStyle w:val="StyleUnderline"/>
        </w:rPr>
        <w:t>sources say that China may ultimately ban the export of the rare earths altogether on “</w:t>
      </w:r>
      <w:hyperlink r:id="rId9" w:tgtFrame="_blank" w:history="1">
        <w:r w:rsidRPr="00100A2B">
          <w:rPr>
            <w:rStyle w:val="StyleUnderline"/>
          </w:rPr>
          <w:t>security concerns</w:t>
        </w:r>
      </w:hyperlink>
      <w:r w:rsidRPr="00100A2B">
        <w:rPr>
          <w:rStyle w:val="StyleUnderline"/>
        </w:rPr>
        <w:t>.”</w:t>
      </w:r>
      <w:r w:rsidRPr="00100A2B">
        <w:t xml:space="preserve"> </w:t>
      </w:r>
      <w:proofErr w:type="gramStart"/>
      <w:r w:rsidRPr="00100A2B">
        <w:t>What’s</w:t>
      </w:r>
      <w:proofErr w:type="gramEnd"/>
      <w:r w:rsidRPr="00100A2B">
        <w:t xml:space="preserve"> really going on here?</w:t>
      </w:r>
    </w:p>
    <w:p w:rsidR="000220C3" w:rsidRPr="00100A2B" w:rsidRDefault="000220C3" w:rsidP="000220C3">
      <w:pPr>
        <w:rPr>
          <w:rStyle w:val="StyleUnderline"/>
        </w:rPr>
      </w:pPr>
      <w:r w:rsidRPr="00F97581">
        <w:rPr>
          <w:rStyle w:val="StyleUnderline"/>
          <w:highlight w:val="green"/>
        </w:rPr>
        <w:t>There are 17</w:t>
      </w:r>
      <w:r w:rsidRPr="00100A2B">
        <w:rPr>
          <w:rStyle w:val="StyleUnderline"/>
        </w:rPr>
        <w:t xml:space="preserve"> elements considered </w:t>
      </w:r>
      <w:hyperlink r:id="rId10" w:tgtFrame="_blank" w:history="1">
        <w:r w:rsidRPr="00F97581">
          <w:rPr>
            <w:rStyle w:val="StyleUnderline"/>
            <w:highlight w:val="green"/>
          </w:rPr>
          <w:t>rare earths</w:t>
        </w:r>
      </w:hyperlink>
      <w:r w:rsidRPr="00100A2B">
        <w:t xml:space="preserve"> — lanthanum, cerium, praseodymium, neodymium, promethium, samarium, europium, gadolinium, terbium, dysprosium, holmium, erbium, thulium, ytterbium, lutetium, scandium and yttrium — and while many </w:t>
      </w:r>
      <w:proofErr w:type="gramStart"/>
      <w:r w:rsidRPr="00100A2B">
        <w:t>aren’t</w:t>
      </w:r>
      <w:proofErr w:type="gramEnd"/>
      <w:r w:rsidRPr="00100A2B">
        <w:t xml:space="preserve"> actually rare in terms of global deposits, </w:t>
      </w:r>
      <w:r w:rsidRPr="00F97581">
        <w:rPr>
          <w:rStyle w:val="StyleUnderline"/>
          <w:highlight w:val="green"/>
        </w:rPr>
        <w:t>extracting them is difficult and expensive</w:t>
      </w:r>
      <w:r w:rsidRPr="00100A2B">
        <w:rPr>
          <w:rStyle w:val="StyleUnderline"/>
        </w:rPr>
        <w:t xml:space="preserve">. They </w:t>
      </w:r>
      <w:proofErr w:type="gramStart"/>
      <w:r w:rsidRPr="00100A2B">
        <w:rPr>
          <w:rStyle w:val="StyleUnderline"/>
        </w:rPr>
        <w:t>are used</w:t>
      </w:r>
      <w:proofErr w:type="gramEnd"/>
      <w:r w:rsidRPr="00100A2B">
        <w:rPr>
          <w:rStyle w:val="StyleUnderline"/>
        </w:rPr>
        <w:t xml:space="preserve"> across high-tech manufacturing, including smartphones, fighter aircraft and components in virtually all advanced electronics. Of particular note, </w:t>
      </w:r>
      <w:r w:rsidRPr="00F97581">
        <w:rPr>
          <w:rStyle w:val="StyleUnderline"/>
          <w:highlight w:val="green"/>
        </w:rPr>
        <w:t>they are essential to many of the clean-energy technologies</w:t>
      </w:r>
      <w:r w:rsidRPr="00100A2B">
        <w:rPr>
          <w:rStyle w:val="StyleUnderline"/>
        </w:rPr>
        <w:t xml:space="preserve"> expected to come online in this decade.</w:t>
      </w:r>
    </w:p>
    <w:p w:rsidR="000220C3" w:rsidRPr="00100A2B" w:rsidRDefault="000220C3" w:rsidP="000220C3">
      <w:r w:rsidRPr="00100A2B">
        <w:t>I began to focus on rare-earth elements when I commanded the North Atlantic Treaty Organization’s presence in Afghanistan, known as the International Security Assistance Force. While Afghans live in an extremely poor country, </w:t>
      </w:r>
      <w:hyperlink r:id="rId11" w:tgtFrame="_blank" w:history="1">
        <w:r w:rsidRPr="00100A2B">
          <w:rPr>
            <w:rStyle w:val="Hyperlink"/>
          </w:rPr>
          <w:t>studies</w:t>
        </w:r>
      </w:hyperlink>
      <w:r w:rsidRPr="00100A2B">
        <w:t> have assessed that they sit atop $1 trillion to $3 trillion in a wide variety of minerals, including rare earths. Some </w:t>
      </w:r>
      <w:hyperlink r:id="rId12" w:tgtFrame="_blank" w:history="1">
        <w:r w:rsidRPr="00100A2B">
          <w:rPr>
            <w:rStyle w:val="Hyperlink"/>
          </w:rPr>
          <w:t>estimates</w:t>
        </w:r>
      </w:hyperlink>
      <w:r w:rsidRPr="00100A2B">
        <w:t> put the rare-earth levels alone at 1.4 million metric tons.</w:t>
      </w:r>
    </w:p>
    <w:p w:rsidR="000220C3" w:rsidRPr="00100A2B" w:rsidRDefault="000220C3" w:rsidP="000220C3">
      <w:proofErr w:type="gramStart"/>
      <w:r w:rsidRPr="00100A2B">
        <w:t>But</w:t>
      </w:r>
      <w:proofErr w:type="gramEnd"/>
      <w:r w:rsidRPr="00100A2B">
        <w:t xml:space="preserve">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rsidR="000220C3" w:rsidRPr="00100A2B" w:rsidRDefault="000220C3" w:rsidP="000220C3">
      <w:pPr>
        <w:rPr>
          <w:rStyle w:val="StyleUnderline"/>
        </w:rPr>
      </w:pPr>
      <w:r w:rsidRPr="00F97581">
        <w:rPr>
          <w:rStyle w:val="StyleUnderline"/>
          <w:highlight w:val="green"/>
        </w:rPr>
        <w:t>China controls roughly 80% of the rare-earths market</w:t>
      </w:r>
      <w:r w:rsidRPr="00100A2B">
        <w:rPr>
          <w:rStyle w:val="StyleUnderline"/>
        </w:rPr>
        <w:t>, between what it mines itself and processes in raw material from elsewhere</w:t>
      </w:r>
      <w:r w:rsidRPr="00F97581">
        <w:rPr>
          <w:rStyle w:val="StyleUnderline"/>
          <w:highlight w:val="green"/>
        </w:rPr>
        <w:t>. If it decided to wield the weapon of restricting the supply</w:t>
      </w:r>
      <w:r w:rsidRPr="00100A2B">
        <w:rPr>
          <w:rStyle w:val="StyleUnderline"/>
        </w:rPr>
        <w:t xml:space="preserve"> — something it has repeatedly </w:t>
      </w:r>
      <w:hyperlink r:id="rId13" w:tgtFrame="_blank" w:history="1">
        <w:r w:rsidRPr="00100A2B">
          <w:rPr>
            <w:rStyle w:val="StyleUnderline"/>
          </w:rPr>
          <w:t>threatened</w:t>
        </w:r>
      </w:hyperlink>
      <w:r w:rsidRPr="00100A2B">
        <w:rPr>
          <w:rStyle w:val="StyleUnderline"/>
        </w:rPr>
        <w:t xml:space="preserve"> to do </w:t>
      </w:r>
      <w:r w:rsidRPr="00F97581">
        <w:rPr>
          <w:rStyle w:val="StyleUnderline"/>
          <w:highlight w:val="green"/>
        </w:rPr>
        <w:t>— it would create a significant challenge</w:t>
      </w:r>
      <w:r w:rsidRPr="00100A2B">
        <w:rPr>
          <w:rStyle w:val="StyleUnderline"/>
        </w:rPr>
        <w:t xml:space="preserve"> for manufacturers and a geopolitical predicament </w:t>
      </w:r>
      <w:r w:rsidRPr="00F97581">
        <w:rPr>
          <w:rStyle w:val="StyleUnderline"/>
          <w:highlight w:val="green"/>
        </w:rPr>
        <w:t>for the industrialized world</w:t>
      </w:r>
      <w:r w:rsidRPr="00100A2B">
        <w:rPr>
          <w:rStyle w:val="StyleUnderline"/>
        </w:rPr>
        <w:t>.</w:t>
      </w:r>
    </w:p>
    <w:p w:rsidR="000220C3" w:rsidRPr="00100A2B" w:rsidRDefault="000220C3" w:rsidP="000220C3">
      <w:pPr>
        <w:rPr>
          <w:rStyle w:val="StyleUnderline"/>
        </w:rPr>
      </w:pPr>
      <w:r w:rsidRPr="00100A2B">
        <w:t xml:space="preserve">It could happen. </w:t>
      </w:r>
      <w:r w:rsidRPr="00100A2B">
        <w:rPr>
          <w:rStyle w:val="StyleUnderline"/>
        </w:rPr>
        <w:t xml:space="preserve">In 2010, Beijing threatened to cut off exports to Japan over the disputed </w:t>
      </w:r>
      <w:proofErr w:type="spellStart"/>
      <w:r w:rsidRPr="00100A2B">
        <w:rPr>
          <w:rStyle w:val="StyleUnderline"/>
        </w:rPr>
        <w:t>Senkaku</w:t>
      </w:r>
      <w:proofErr w:type="spellEnd"/>
      <w:r w:rsidRPr="00100A2B">
        <w:rPr>
          <w:rStyle w:val="StyleUnderline"/>
        </w:rPr>
        <w:t xml:space="preserve">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rsidR="000220C3" w:rsidRPr="00100A2B" w:rsidRDefault="000220C3" w:rsidP="000220C3">
      <w:r w:rsidRPr="00100A2B">
        <w:t>President Donald Trump’s administration issued an executive order to spur the production of rare earths domestically, and created an </w:t>
      </w:r>
      <w:hyperlink r:id="rId14"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rsidR="000220C3" w:rsidRPr="00100A2B" w:rsidRDefault="000220C3" w:rsidP="000220C3">
      <w:pPr>
        <w:rPr>
          <w:rStyle w:val="StyleUnderline"/>
        </w:rPr>
      </w:pPr>
      <w:r w:rsidRPr="00100A2B">
        <w:t xml:space="preserve">Given this tension, it was superficially surprising that </w:t>
      </w:r>
      <w:r w:rsidRPr="00F97581">
        <w:rPr>
          <w:rStyle w:val="StyleUnderline"/>
          <w:highlight w:val="green"/>
        </w:rPr>
        <w:t>China announced it would boost its mining quotas</w:t>
      </w:r>
      <w:r w:rsidRPr="00100A2B">
        <w:rPr>
          <w:rStyle w:val="StyleUnderline"/>
        </w:rPr>
        <w:t xml:space="preserve"> in the first quarter of 2021</w:t>
      </w:r>
      <w:r w:rsidRPr="00100A2B">
        <w:t xml:space="preserve"> by nearly 30%, reflecting a continuation in strong (and rising) demand. </w:t>
      </w:r>
      <w:proofErr w:type="gramStart"/>
      <w:r w:rsidRPr="00100A2B">
        <w:t>But</w:t>
      </w:r>
      <w:proofErr w:type="gramEnd"/>
      <w:r w:rsidRPr="00100A2B">
        <w:t xml:space="preserve"> </w:t>
      </w:r>
      <w:r w:rsidRPr="00100A2B">
        <w:rPr>
          <w:rStyle w:val="StyleUnderline"/>
        </w:rPr>
        <w:t xml:space="preserve">the increase occurs under a shadow of uncertainty, as the Chinese Communist Party is undertaking a “review” of its policies concerning future sales of rare earths. In all probability, </w:t>
      </w:r>
      <w:r w:rsidRPr="00F97581">
        <w:rPr>
          <w:rStyle w:val="StyleUnderline"/>
          <w:highlight w:val="green"/>
        </w:rPr>
        <w:t>the tactics</w:t>
      </w:r>
      <w:r w:rsidRPr="00100A2B">
        <w:rPr>
          <w:rStyle w:val="StyleUnderline"/>
        </w:rPr>
        <w:t xml:space="preserve"> of the increase are temporary, and </w:t>
      </w:r>
      <w:r w:rsidRPr="00F97581">
        <w:rPr>
          <w:rStyle w:val="StyleUnderline"/>
          <w:highlight w:val="green"/>
        </w:rPr>
        <w:t>fit within a larger strategy.</w:t>
      </w:r>
    </w:p>
    <w:p w:rsidR="000220C3" w:rsidRPr="00100A2B" w:rsidRDefault="000220C3" w:rsidP="000220C3">
      <w:pPr>
        <w:rPr>
          <w:rStyle w:val="StyleUnderline"/>
        </w:rPr>
      </w:pPr>
      <w:r w:rsidRPr="00100A2B">
        <w:rPr>
          <w:rStyle w:val="StyleUnderline"/>
        </w:rPr>
        <w:t>China will go to great lengths to maintain overall control of the global rare-earths supply. This fits neatly within the geo-economic approach of the </w:t>
      </w:r>
      <w:hyperlink r:id="rId15"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w:t>
      </w:r>
      <w:r w:rsidRPr="00F97581">
        <w:rPr>
          <w:rStyle w:val="StyleUnderline"/>
          <w:highlight w:val="green"/>
        </w:rPr>
        <w:t>, the strategy seems to be allowing carefully calibrated access to the elements at a level that makes it economically less attractive for competitors to undertake costly exploration and mining operations.</w:t>
      </w:r>
      <w:r w:rsidRPr="00100A2B">
        <w:rPr>
          <w:rStyle w:val="StyleUnderline"/>
        </w:rPr>
        <w:t xml:space="preserve"> This is similar to the oil-market strategy used by Russia and the Organization of Petroleum Exporting Countries for decades.</w:t>
      </w:r>
    </w:p>
    <w:p w:rsidR="000220C3" w:rsidRPr="00100A2B" w:rsidRDefault="000220C3" w:rsidP="000220C3">
      <w:r w:rsidRPr="00100A2B">
        <w:t>Some free-market advocates believe that China will not take aggressive action choking off supply because that could </w:t>
      </w:r>
      <w:hyperlink r:id="rId16"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rsidR="000220C3" w:rsidRPr="00100A2B" w:rsidRDefault="000220C3" w:rsidP="000220C3">
      <w:pPr>
        <w:rPr>
          <w:rStyle w:val="StyleUnderline"/>
        </w:rPr>
      </w:pPr>
      <w:proofErr w:type="gramStart"/>
      <w:r w:rsidRPr="00100A2B">
        <w:rPr>
          <w:rStyle w:val="StyleUnderline"/>
        </w:rPr>
        <w:t>The path to rare-earth independence for the U.S. must include: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roofErr w:type="gramEnd"/>
    </w:p>
    <w:p w:rsidR="000220C3" w:rsidRPr="00100A2B" w:rsidRDefault="000220C3" w:rsidP="000220C3">
      <w:r w:rsidRPr="00100A2B">
        <w:rPr>
          <w:rStyle w:val="StyleUnderline"/>
        </w:rPr>
        <w:t>This is a bipartisan agenda. The Trump administration’s </w:t>
      </w:r>
      <w:hyperlink r:id="rId17" w:tgtFrame="_blank" w:history="1">
        <w:r w:rsidRPr="00100A2B">
          <w:rPr>
            <w:rStyle w:val="StyleUnderline"/>
          </w:rPr>
          <w:t>strategic assessment</w:t>
        </w:r>
      </w:hyperlink>
      <w:r w:rsidRPr="00100A2B">
        <w:t xml:space="preserve"> of what needs to be done (which goes beyond just 17 rare earths to include </w:t>
      </w:r>
      <w:proofErr w:type="gramStart"/>
      <w:r w:rsidRPr="00100A2B">
        <w:t>a total of 35</w:t>
      </w:r>
      <w:proofErr w:type="gramEnd"/>
      <w:r w:rsidRPr="00100A2B">
        <w:t xml:space="preserve"> critical minerals) is thoughtful, and </w:t>
      </w:r>
      <w:r w:rsidRPr="00100A2B">
        <w:rPr>
          <w:rStyle w:val="StyleUnderline"/>
        </w:rPr>
        <w:t>should serve as a basis for the Biden administration</w:t>
      </w:r>
      <w:r w:rsidRPr="00100A2B">
        <w:t xml:space="preserve"> and Congress.</w:t>
      </w:r>
    </w:p>
    <w:p w:rsidR="000220C3" w:rsidRPr="00100A2B" w:rsidRDefault="000220C3" w:rsidP="000220C3"/>
    <w:p w:rsidR="000220C3" w:rsidRPr="00100A2B" w:rsidRDefault="000220C3" w:rsidP="000220C3">
      <w:pPr>
        <w:pStyle w:val="Heading4"/>
        <w:rPr>
          <w:rFonts w:cs="Calibri"/>
        </w:rPr>
      </w:pPr>
      <w:r w:rsidRPr="00100A2B">
        <w:rPr>
          <w:rFonts w:cs="Calibri"/>
        </w:rPr>
        <w:t>REM access key to military primacy and tech advancement – alternatives fail</w:t>
      </w:r>
    </w:p>
    <w:p w:rsidR="000220C3" w:rsidRPr="00100A2B" w:rsidRDefault="000220C3" w:rsidP="000220C3">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hyperlink r:id="rId18" w:history="1">
        <w:r w:rsidRPr="00100A2B">
          <w:rPr>
            <w:rStyle w:val="Hyperlink"/>
            <w:szCs w:val="26"/>
          </w:rPr>
          <w:t>https://digital.stpetersburg.usf.edu/cgi/viewcontent.cgi?article=1132&amp;context=honorstheses</w:t>
        </w:r>
      </w:hyperlink>
      <w:r w:rsidRPr="00100A2B">
        <w:rPr>
          <w:szCs w:val="26"/>
        </w:rPr>
        <w:t>] TDI</w:t>
      </w:r>
    </w:p>
    <w:p w:rsidR="000220C3" w:rsidRPr="00100A2B" w:rsidRDefault="000220C3" w:rsidP="000220C3">
      <w:pPr>
        <w:rPr>
          <w:rStyle w:val="StyleUnderline"/>
        </w:rPr>
      </w:pPr>
      <w:r w:rsidRPr="00100A2B">
        <w:t xml:space="preserve">The </w:t>
      </w:r>
      <w:r w:rsidRPr="00100A2B">
        <w:rPr>
          <w:rStyle w:val="StyleUnderline"/>
        </w:rPr>
        <w:t xml:space="preserve">implications of </w:t>
      </w:r>
      <w:r w:rsidRPr="00F97581">
        <w:rPr>
          <w:rStyle w:val="StyleUnderline"/>
          <w:highlight w:val="green"/>
        </w:rPr>
        <w:t>a rare earth shortage</w:t>
      </w:r>
      <w:r w:rsidRPr="00100A2B">
        <w:t xml:space="preserve"> </w:t>
      </w:r>
      <w:proofErr w:type="gramStart"/>
      <w:r w:rsidRPr="00100A2B">
        <w:t>aren’t</w:t>
      </w:r>
      <w:proofErr w:type="gramEnd"/>
      <w:r w:rsidRPr="00100A2B">
        <w:t xml:space="preserve"> strictly related to the environment, and energy dependence, but </w:t>
      </w:r>
      <w:r w:rsidRPr="00F97581">
        <w:rPr>
          <w:rStyle w:val="StyleUnderline"/>
        </w:rPr>
        <w:t>have distinct military implications</w:t>
      </w:r>
      <w:r w:rsidRPr="00100A2B">
        <w:rPr>
          <w:rStyle w:val="StyleUnderline"/>
        </w:rPr>
        <w:t xml:space="preserve"> as well that </w:t>
      </w:r>
      <w:r w:rsidRPr="00F97581">
        <w:rPr>
          <w:rStyle w:val="StyleUnderline"/>
          <w:highlight w:val="green"/>
        </w:rPr>
        <w:t>could threaten the position of the United States world’s strongest military</w:t>
      </w:r>
      <w:r w:rsidRPr="00F97581">
        <w:rPr>
          <w:highlight w:val="green"/>
        </w:rPr>
        <w:t>.</w:t>
      </w:r>
      <w:r w:rsidRPr="00100A2B">
        <w:t xml:space="preserve"> The United States place in the world was assured by powerful and decisive deployments in World War </w:t>
      </w:r>
      <w:proofErr w:type="gramStart"/>
      <w:r w:rsidRPr="00100A2B">
        <w:t>One</w:t>
      </w:r>
      <w:proofErr w:type="gramEnd"/>
      <w:r w:rsidRPr="00100A2B">
        <w:t xml:space="preserve"> and World War Two. </w:t>
      </w:r>
      <w:r w:rsidRPr="00100A2B">
        <w:rPr>
          <w:rStyle w:val="StyleUnderline"/>
        </w:rPr>
        <w:t xml:space="preserve">Our military expansion </w:t>
      </w:r>
      <w:proofErr w:type="gramStart"/>
      <w:r w:rsidRPr="00100A2B">
        <w:rPr>
          <w:rStyle w:val="StyleUnderline"/>
        </w:rPr>
        <w:t>was built</w:t>
      </w:r>
      <w:proofErr w:type="gramEnd"/>
      <w:r w:rsidRPr="00100A2B">
        <w:rPr>
          <w:rStyle w:val="StyleUnderline"/>
        </w:rPr>
        <w:t xml:space="preserve">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New technologies, such as the use of the airplane in combat, rocket launched missiles, radar systems, and later, GPS, precision guided missiles, missile defense systems, high tech tanks, lasers, and other </w:t>
      </w:r>
      <w:r w:rsidRPr="00F97581">
        <w:rPr>
          <w:rStyle w:val="StyleUnderline"/>
          <w:highlight w:val="green"/>
        </w:rPr>
        <w:t>technologies now make the difference between victory and defeat.</w:t>
      </w:r>
      <w:r w:rsidRPr="00100A2B">
        <w:rPr>
          <w:rStyle w:val="StyleUnderline"/>
        </w:rPr>
        <w:t xml:space="preserve"> </w:t>
      </w:r>
    </w:p>
    <w:p w:rsidR="000220C3" w:rsidRPr="00100A2B" w:rsidRDefault="000220C3" w:rsidP="000220C3">
      <w:r w:rsidRPr="00100A2B">
        <w:rPr>
          <w:rStyle w:val="StyleUnderline"/>
        </w:rPr>
        <w:t xml:space="preserve">The United States military now serves many important functions, deterring threats across the world. The United States projects its power internationally, through a network of bases and allied nations. </w:t>
      </w:r>
      <w:r w:rsidRPr="00F97581">
        <w:rPr>
          <w:rStyle w:val="StyleUnderline"/>
        </w:rPr>
        <w:t>Thus, the United States is a powerful player in all regions of the world, and often serves as a buffer against conflict</w:t>
      </w:r>
      <w:r w:rsidRPr="00100A2B">
        <w:rPr>
          <w:rStyle w:val="StyleUnderline"/>
        </w:rPr>
        <w:t xml:space="preserve"> in these regions. </w:t>
      </w:r>
      <w:r w:rsidRPr="00F97581">
        <w:rPr>
          <w:rStyle w:val="StyleUnderline"/>
          <w:highlight w:val="green"/>
        </w:rPr>
        <w:t>US military presence serves as a buffer against Chinese military modernization in Eastern Asia</w:t>
      </w:r>
      <w:r w:rsidRPr="00100A2B">
        <w:rPr>
          <w:rStyle w:val="StyleUnderline"/>
        </w:rPr>
        <w:t xml:space="preserve">, against an increasingly nationalist Russia in Europe, and smaller regional actors, such as Venezuela in South America and Iran in the Middle East. The U.S. Navy </w:t>
      </w:r>
      <w:proofErr w:type="gramStart"/>
      <w:r w:rsidRPr="00100A2B">
        <w:rPr>
          <w:rStyle w:val="StyleUnderline"/>
        </w:rPr>
        <w:t>is deployed</w:t>
      </w:r>
      <w:proofErr w:type="gramEnd"/>
      <w:r w:rsidRPr="00100A2B">
        <w:rPr>
          <w:rStyle w:val="StyleUnderline"/>
        </w:rPr>
        <w:t xml:space="preserve">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F97581">
        <w:rPr>
          <w:rStyle w:val="StyleUnderline"/>
          <w:highlight w:val="green"/>
        </w:rPr>
        <w:t>US projection is also key deterring emerging threats such as terrorism and nuclear proliferation</w:t>
      </w:r>
      <w:r w:rsidRPr="00100A2B">
        <w:t xml:space="preserve">. While not direct challenges to US primacy, both terrorism and nuclear proliferation can kill thousands.  </w:t>
      </w:r>
    </w:p>
    <w:p w:rsidR="000220C3" w:rsidRPr="00100A2B" w:rsidRDefault="000220C3" w:rsidP="000220C3">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rsidR="000220C3" w:rsidRPr="00100A2B" w:rsidRDefault="000220C3" w:rsidP="000220C3">
      <w:proofErr w:type="gramStart"/>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w:t>
      </w:r>
      <w:proofErr w:type="gramEnd"/>
      <w:r w:rsidRPr="00100A2B">
        <w:t xml:space="preserve"> 81</w:t>
      </w:r>
    </w:p>
    <w:p w:rsidR="000220C3" w:rsidRPr="00100A2B" w:rsidRDefault="000220C3" w:rsidP="000220C3">
      <w:r w:rsidRPr="00100A2B">
        <w:rPr>
          <w:rStyle w:val="StyleUnderline"/>
        </w:rPr>
        <w:t>The largest example is US airpower</w:t>
      </w:r>
      <w:r w:rsidRPr="00100A2B">
        <w:t xml:space="preserve">. </w:t>
      </w:r>
      <w:proofErr w:type="gramStart"/>
      <w:r w:rsidRPr="00100A2B">
        <w:t xml:space="preserve">With every successive generation of military aircraft, </w:t>
      </w:r>
      <w:r w:rsidRPr="00100A2B">
        <w:rPr>
          <w:rStyle w:val="StyleUnderline"/>
        </w:rPr>
        <w:t>the U.S. Air Force becomes more and more dependent on Rare Earth Metals.82 As planes get faster 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w:t>
      </w:r>
      <w:proofErr w:type="gramEnd"/>
      <w:r w:rsidRPr="00100A2B">
        <w:t xml:space="preserve"> </w:t>
      </w:r>
      <w:proofErr w:type="gramStart"/>
      <w:r w:rsidRPr="00100A2B">
        <w:t xml:space="preserve">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roofErr w:type="gramEnd"/>
    </w:p>
    <w:p w:rsidR="000220C3" w:rsidRPr="00100A2B" w:rsidRDefault="000220C3" w:rsidP="000220C3">
      <w:r w:rsidRPr="00F97581">
        <w:rPr>
          <w:rStyle w:val="StyleUnderline"/>
          <w:highlight w:val="green"/>
        </w:rPr>
        <w:t>Rare earth shortages</w:t>
      </w:r>
      <w:r w:rsidRPr="00100A2B">
        <w:rPr>
          <w:rStyle w:val="StyleUnderline"/>
        </w:rPr>
        <w:t xml:space="preserve"> </w:t>
      </w:r>
      <w:proofErr w:type="gramStart"/>
      <w:r w:rsidRPr="00100A2B">
        <w:rPr>
          <w:rStyle w:val="StyleUnderline"/>
        </w:rPr>
        <w:t>don’t</w:t>
      </w:r>
      <w:proofErr w:type="gramEnd"/>
      <w:r w:rsidRPr="00100A2B">
        <w:rPr>
          <w:rStyle w:val="StyleUnderline"/>
        </w:rPr>
        <w:t xml:space="preserve"> just </w:t>
      </w:r>
      <w:r w:rsidRPr="00F97581">
        <w:rPr>
          <w:rStyle w:val="StyleUnderline"/>
          <w:highlight w:val="green"/>
        </w:rPr>
        <w:t>affect</w:t>
      </w:r>
      <w:r w:rsidRPr="00100A2B">
        <w:rPr>
          <w:rStyle w:val="StyleUnderline"/>
        </w:rPr>
        <w:t xml:space="preserve"> air power, also compromising </w:t>
      </w:r>
      <w:r w:rsidRPr="00F97581">
        <w:rPr>
          <w:rStyle w:val="StyleUnderline"/>
          <w:highlight w:val="green"/>
        </w:rPr>
        <w:t>the navigation system of Abrams Tanks,</w:t>
      </w:r>
      <w:r w:rsidRPr="00100A2B">
        <w:rPr>
          <w:rStyle w:val="StyleUnderline"/>
        </w:rPr>
        <w:t xml:space="preserve"> which need samarium cobalt magnets. The Abrams Tank </w:t>
      </w:r>
      <w:r w:rsidRPr="00B77D48">
        <w:rPr>
          <w:rStyle w:val="StyleUnderline"/>
        </w:rPr>
        <w:t xml:space="preserve">is </w:t>
      </w:r>
      <w:r w:rsidRPr="00F97581">
        <w:rPr>
          <w:rStyle w:val="StyleUnderline"/>
          <w:highlight w:val="green"/>
        </w:rPr>
        <w:t xml:space="preserve">the primary </w:t>
      </w:r>
      <w:r w:rsidRPr="00B77D48">
        <w:rPr>
          <w:rStyle w:val="StyleUnderline"/>
        </w:rPr>
        <w:t xml:space="preserve">offensive mechanized </w:t>
      </w:r>
      <w:r w:rsidRPr="00F97581">
        <w:rPr>
          <w:rStyle w:val="StyleUnderline"/>
          <w:highlight w:val="green"/>
        </w:rPr>
        <w:t>vehicle in the U.S. arsenal</w:t>
      </w:r>
      <w:r w:rsidRPr="00100A2B">
        <w:rPr>
          <w:rStyle w:val="StyleUnderline"/>
        </w:rPr>
        <w:t>. The Aegis Spy 1 Radar also uses samarium.87 Many naval ships require neodymium. Hell Fire missiles, satellites, night vision goggles, avionics, and precision guided munitions all require rare earth metals</w:t>
      </w:r>
      <w:r w:rsidRPr="00100A2B">
        <w:t>. 88</w:t>
      </w:r>
    </w:p>
    <w:p w:rsidR="000220C3" w:rsidRPr="00100A2B" w:rsidRDefault="000220C3" w:rsidP="000220C3">
      <w:pPr>
        <w:rPr>
          <w:rStyle w:val="StyleUnderline"/>
        </w:rPr>
      </w:pPr>
      <w:r w:rsidRPr="00F97581">
        <w:rPr>
          <w:rStyle w:val="StyleUnderline"/>
          <w:highlight w:val="green"/>
        </w:rPr>
        <w:t xml:space="preserve">American military superiority </w:t>
      </w:r>
      <w:proofErr w:type="gramStart"/>
      <w:r w:rsidRPr="00F97581">
        <w:rPr>
          <w:rStyle w:val="StyleUnderline"/>
          <w:highlight w:val="green"/>
        </w:rPr>
        <w:t>is based</w:t>
      </w:r>
      <w:proofErr w:type="gramEnd"/>
      <w:r w:rsidRPr="00F97581">
        <w:rPr>
          <w:rStyle w:val="StyleUnderline"/>
          <w:highlight w:val="green"/>
        </w:rPr>
        <w:t xml:space="preserve"> on technological advancement</w:t>
      </w:r>
      <w:r w:rsidRPr="00100A2B">
        <w:rPr>
          <w:rStyle w:val="StyleUnderlin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rsidR="000220C3" w:rsidRPr="00100A2B" w:rsidRDefault="000220C3" w:rsidP="000220C3">
      <w:pPr>
        <w:rPr>
          <w:rStyle w:val="StyleUnderline"/>
        </w:rPr>
      </w:pPr>
      <w:r w:rsidRPr="00F97581">
        <w:rPr>
          <w:rStyle w:val="StyleUnderline"/>
          <w:highlight w:val="green"/>
        </w:rPr>
        <w:t>Rare Earth Elements make this technological superiority possible.</w:t>
      </w:r>
    </w:p>
    <w:p w:rsidR="000220C3" w:rsidRPr="00100A2B" w:rsidRDefault="000220C3" w:rsidP="000220C3">
      <w:r w:rsidRPr="00100A2B">
        <w:t xml:space="preserve">To make matters worse, the defense industrial base is often a single market industry, dependent on government contracts for its business. </w:t>
      </w:r>
      <w:r w:rsidRPr="00F97581">
        <w:rPr>
          <w:rStyle w:val="StyleUnderline"/>
          <w:highlight w:val="green"/>
        </w:rPr>
        <w:t>If China tightens the export quotas further, major US defense contractors will be in trouble</w:t>
      </w:r>
      <w:r w:rsidRPr="00100A2B">
        <w:rPr>
          <w:rStyle w:val="StyleUnderline"/>
        </w:rPr>
        <w:t xml:space="preserve">.89 </w:t>
      </w:r>
      <w:proofErr w:type="gramStart"/>
      <w:r w:rsidRPr="00100A2B">
        <w:rPr>
          <w:rStyle w:val="StyleUnderline"/>
        </w:rPr>
        <w:t>Every</w:t>
      </w:r>
      <w:proofErr w:type="gramEnd"/>
      <w:r w:rsidRPr="00100A2B">
        <w:rPr>
          <w:rStyle w:val="StyleUnderline"/>
        </w:rPr>
        <w:t xml:space="preserve"> sector of the defense industrial base is dependent on rare earth metals. </w:t>
      </w:r>
      <w:r w:rsidRPr="003C64EF">
        <w:rPr>
          <w:rStyle w:val="StyleUnderline"/>
          <w:highlight w:val="green"/>
        </w:rPr>
        <w:t xml:space="preserve">Without rare earths, these contractors </w:t>
      </w:r>
      <w:proofErr w:type="gramStart"/>
      <w:r w:rsidRPr="003C64EF">
        <w:rPr>
          <w:rStyle w:val="StyleUnderline"/>
          <w:highlight w:val="green"/>
        </w:rPr>
        <w:t>can’t</w:t>
      </w:r>
      <w:proofErr w:type="gramEnd"/>
      <w:r w:rsidRPr="003C64EF">
        <w:rPr>
          <w:rStyle w:val="StyleUnderline"/>
          <w:highlight w:val="green"/>
        </w:rPr>
        <w:t xml:space="preserve"> build anything, which collapses the industry</w:t>
      </w:r>
      <w:r w:rsidRPr="00100A2B">
        <w:t xml:space="preserve">.90 </w:t>
      </w:r>
    </w:p>
    <w:p w:rsidR="000220C3" w:rsidRPr="00100A2B" w:rsidRDefault="000220C3" w:rsidP="000220C3">
      <w:r w:rsidRPr="00100A2B">
        <w:t xml:space="preserve">Rare Earth shortages are actually already affecting our military, with </w:t>
      </w:r>
      <w:r w:rsidRPr="00100A2B">
        <w:rPr>
          <w:rStyle w:val="StyleUnderline"/>
        </w:rPr>
        <w:t xml:space="preserve">shortages of lanthanum, cerium, europium and gadolinium happening in the status quo. This </w:t>
      </w:r>
      <w:r w:rsidRPr="003C64EF">
        <w:rPr>
          <w:rStyle w:val="StyleUnderline"/>
          <w:highlight w:val="green"/>
        </w:rPr>
        <w:t>prevents us not only from building the next generation of high tech weaponry, but also from constructing more of the weapons and munitions that are needed in the status quo</w:t>
      </w:r>
      <w:r w:rsidRPr="003C64EF">
        <w:rPr>
          <w:highlight w:val="green"/>
        </w:rPr>
        <w:t>.</w:t>
      </w:r>
      <w:r w:rsidRPr="00100A2B">
        <w:t xml:space="preserve"> As current weapon systems age and they </w:t>
      </w:r>
      <w:proofErr w:type="gramStart"/>
      <w:r w:rsidRPr="00100A2B">
        <w:t>can’t</w:t>
      </w:r>
      <w:proofErr w:type="gramEnd"/>
      <w:r w:rsidRPr="00100A2B">
        <w:t xml:space="preserve"> be replaced, the US primacy will be undermined. Of special concern is that U.S. domestic mining </w:t>
      </w:r>
      <w:proofErr w:type="gramStart"/>
      <w:r w:rsidRPr="00100A2B">
        <w:t>doesn’t</w:t>
      </w:r>
      <w:proofErr w:type="gramEnd"/>
      <w:r w:rsidRPr="00100A2B">
        <w:t xml:space="preserve"> produce “heavy” rare earth metals that are needed for many advanced components of military technologies. </w:t>
      </w:r>
      <w:r w:rsidRPr="00100A2B">
        <w:rPr>
          <w:rStyle w:val="StyleUnderline"/>
        </w:rPr>
        <w:t xml:space="preserve">Given the nature of many military applications, </w:t>
      </w:r>
      <w:r w:rsidRPr="003C64EF">
        <w:rPr>
          <w:rStyle w:val="StyleUnderline"/>
          <w:highlight w:val="green"/>
        </w:rPr>
        <w:t xml:space="preserve">substitutions </w:t>
      </w:r>
      <w:proofErr w:type="gramStart"/>
      <w:r w:rsidRPr="003C64EF">
        <w:rPr>
          <w:rStyle w:val="StyleUnderline"/>
          <w:highlight w:val="green"/>
        </w:rPr>
        <w:t>aren’t</w:t>
      </w:r>
      <w:proofErr w:type="gramEnd"/>
      <w:r w:rsidRPr="003C64EF">
        <w:rPr>
          <w:rStyle w:val="StyleUnderline"/>
          <w:highlight w:val="green"/>
        </w:rPr>
        <w:t xml:space="preserve"> possible</w:t>
      </w:r>
      <w:r w:rsidRPr="00100A2B">
        <w:t>. 91</w:t>
      </w:r>
    </w:p>
    <w:p w:rsidR="000220C3" w:rsidRPr="00100A2B" w:rsidRDefault="000220C3" w:rsidP="000220C3"/>
    <w:p w:rsidR="000220C3" w:rsidRPr="00100A2B" w:rsidRDefault="000220C3" w:rsidP="000220C3">
      <w:pPr>
        <w:pStyle w:val="Heading4"/>
      </w:pPr>
      <w:r w:rsidRPr="00100A2B">
        <w:t xml:space="preserve">Primacy and allied commitments solve arms races and great power war – </w:t>
      </w:r>
      <w:proofErr w:type="spellStart"/>
      <w:r w:rsidRPr="00100A2B">
        <w:t>unipolarity</w:t>
      </w:r>
      <w:proofErr w:type="spellEnd"/>
      <w:r w:rsidRPr="00100A2B">
        <w:t xml:space="preserve"> is sustainable, and prevents power vacuums and global escalation</w:t>
      </w:r>
    </w:p>
    <w:p w:rsidR="000220C3" w:rsidRPr="00100A2B" w:rsidRDefault="000220C3" w:rsidP="000220C3">
      <w:r w:rsidRPr="00100A2B">
        <w:rPr>
          <w:rStyle w:val="StyleUnderline"/>
          <w:szCs w:val="26"/>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rsidR="000220C3" w:rsidRPr="00100A2B" w:rsidRDefault="000220C3" w:rsidP="000220C3">
      <w:r w:rsidRPr="00100A2B">
        <w:rPr>
          <w:rStyle w:val="StyleUnderline"/>
        </w:rPr>
        <w:t xml:space="preserve">Since World War II, </w:t>
      </w:r>
      <w:r w:rsidRPr="00B8630D">
        <w:rPr>
          <w:rStyle w:val="StyleUnderline"/>
          <w:highlight w:val="green"/>
        </w:rPr>
        <w:t xml:space="preserve">the United States has had a military </w:t>
      </w:r>
      <w:r w:rsidRPr="00B8630D">
        <w:rPr>
          <w:rStyle w:val="Emphasis"/>
          <w:highlight w:val="green"/>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100A2B">
        <w:rPr>
          <w:rStyle w:val="Emphasis"/>
        </w:rPr>
        <w:t>overwhelming military primacy</w:t>
      </w:r>
      <w:r w:rsidRPr="00100A2B">
        <w:t xml:space="preserve">. The idea, as George W. Bush declared in 2002, that America must possess “strengths beyond challenge” has featured in every major U.S. strategy document for a quarter century; it </w:t>
      </w:r>
      <w:proofErr w:type="gramStart"/>
      <w:r w:rsidRPr="00100A2B">
        <w:t>has also been reflected</w:t>
      </w:r>
      <w:proofErr w:type="gramEnd"/>
      <w:r w:rsidRPr="00100A2B">
        <w:t xml:space="preserve"> in concrete terms.6 </w:t>
      </w:r>
    </w:p>
    <w:p w:rsidR="000220C3" w:rsidRPr="00100A2B" w:rsidRDefault="000220C3" w:rsidP="000220C3">
      <w:pPr>
        <w:rPr>
          <w:rStyle w:val="Emphasis"/>
        </w:rPr>
      </w:pPr>
      <w:r w:rsidRPr="00100A2B">
        <w:t xml:space="preserve">From the early 1990s, for example, the </w:t>
      </w:r>
      <w:r w:rsidRPr="00B8630D">
        <w:rPr>
          <w:rStyle w:val="Emphasis"/>
          <w:highlight w:val="green"/>
        </w:rPr>
        <w:t>U</w:t>
      </w:r>
      <w:r w:rsidRPr="00100A2B">
        <w:rPr>
          <w:rStyle w:val="StyleUnderline"/>
        </w:rPr>
        <w:t xml:space="preserve">nited </w:t>
      </w:r>
      <w:r w:rsidRPr="00B8630D">
        <w:rPr>
          <w:rStyle w:val="Emphasis"/>
          <w:highlight w:val="green"/>
        </w:rPr>
        <w:t>S</w:t>
      </w:r>
      <w:r w:rsidRPr="00100A2B">
        <w:rPr>
          <w:rStyle w:val="StyleUnderline"/>
        </w:rPr>
        <w:t xml:space="preserve">tates consistently </w:t>
      </w:r>
      <w:r w:rsidRPr="00B8630D">
        <w:rPr>
          <w:rStyle w:val="StyleUnderline"/>
          <w:highlight w:val="green"/>
        </w:rPr>
        <w:t xml:space="preserve">accounted </w:t>
      </w:r>
      <w:r w:rsidRPr="009A044C">
        <w:rPr>
          <w:rStyle w:val="StyleUnderline"/>
          <w:highlight w:val="green"/>
        </w:rPr>
        <w:t>for</w:t>
      </w:r>
      <w:r w:rsidRPr="009A044C">
        <w:rPr>
          <w:rStyle w:val="StyleUnderline"/>
        </w:rPr>
        <w:t xml:space="preserve"> around 35 to </w:t>
      </w:r>
      <w:r w:rsidRPr="00B8630D">
        <w:rPr>
          <w:rStyle w:val="StyleUnderline"/>
          <w:highlight w:val="green"/>
        </w:rPr>
        <w:t>45 percent of world defense spending</w:t>
      </w:r>
      <w:r w:rsidRPr="00100A2B">
        <w:rPr>
          <w:rStyle w:val="StyleUnderline"/>
        </w:rPr>
        <w:t xml:space="preserve"> and maintained </w:t>
      </w:r>
      <w:r w:rsidRPr="00100A2B">
        <w:rPr>
          <w:rStyle w:val="Emphasis"/>
        </w:rPr>
        <w:t>peerless global power-projection capabilities</w:t>
      </w:r>
      <w:r w:rsidRPr="00100A2B">
        <w:t xml:space="preserve">.7 Perhaps more important, U.S. </w:t>
      </w:r>
      <w:r w:rsidRPr="00B8630D">
        <w:rPr>
          <w:rStyle w:val="StyleUnderline"/>
          <w:highlight w:val="green"/>
        </w:rPr>
        <w:t xml:space="preserve">primacy was also unrivaled in key overseas </w:t>
      </w:r>
      <w:r w:rsidRPr="00B8630D">
        <w:rPr>
          <w:rStyle w:val="Emphasis"/>
          <w:highlight w:val="green"/>
        </w:rPr>
        <w:t>strategic regions</w:t>
      </w:r>
      <w:r w:rsidRPr="00100A2B">
        <w:t>—</w:t>
      </w:r>
      <w:r w:rsidRPr="00100A2B">
        <w:rPr>
          <w:rStyle w:val="Emphasis"/>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rsidR="000220C3" w:rsidRPr="00100A2B" w:rsidRDefault="000220C3" w:rsidP="000220C3">
      <w:r w:rsidRPr="00100A2B">
        <w:t xml:space="preserve">This </w:t>
      </w:r>
      <w:r w:rsidRPr="00B8630D">
        <w:rPr>
          <w:rStyle w:val="Emphasis"/>
          <w:highlight w:val="green"/>
        </w:rPr>
        <w:t>military dominance</w:t>
      </w:r>
      <w:r w:rsidRPr="00B8630D">
        <w:rPr>
          <w:highlight w:val="green"/>
        </w:rPr>
        <w:t xml:space="preserve"> </w:t>
      </w:r>
      <w:r w:rsidRPr="00B8630D">
        <w:rPr>
          <w:rStyle w:val="StyleUnderline"/>
          <w:highlight w:val="green"/>
        </w:rPr>
        <w:t>has constituted the</w:t>
      </w:r>
      <w:r w:rsidRPr="00B8630D">
        <w:rPr>
          <w:highlight w:val="green"/>
        </w:rPr>
        <w:t xml:space="preserve"> </w:t>
      </w:r>
      <w:r w:rsidRPr="00B8630D">
        <w:rPr>
          <w:rStyle w:val="Emphasis"/>
          <w:highlight w:val="green"/>
        </w:rPr>
        <w:t xml:space="preserve">hard-power backbone </w:t>
      </w:r>
      <w:r w:rsidRPr="00B8630D">
        <w:rPr>
          <w:rStyle w:val="StyleUnderline"/>
          <w:highlight w:val="green"/>
        </w:rPr>
        <w:t>of an ambitious global strategy</w:t>
      </w:r>
      <w:r w:rsidRPr="00100A2B">
        <w:rPr>
          <w:rStyle w:val="StyleUnderline"/>
        </w:rPr>
        <w:t xml:space="preserve">. </w:t>
      </w:r>
      <w:r w:rsidRPr="00100A2B">
        <w:t xml:space="preserve">After the Cold War, </w:t>
      </w:r>
      <w:r w:rsidRPr="00B8630D">
        <w:rPr>
          <w:highlight w:val="green"/>
        </w:rPr>
        <w:t>U.S.</w:t>
      </w:r>
      <w:r w:rsidRPr="00B8630D">
        <w:rPr>
          <w:rStyle w:val="StyleUnderline"/>
          <w:highlight w:val="green"/>
        </w:rPr>
        <w:t xml:space="preserve"> policymakers</w:t>
      </w:r>
      <w:r w:rsidRPr="00100A2B">
        <w:rPr>
          <w:rStyle w:val="StyleUnderline"/>
        </w:rPr>
        <w:t xml:space="preserve"> committed to averting a return to the </w:t>
      </w:r>
      <w:r w:rsidRPr="00100A2B">
        <w:rPr>
          <w:rStyle w:val="Emphasis"/>
        </w:rPr>
        <w:t xml:space="preserve">unstable </w:t>
      </w:r>
      <w:proofErr w:type="spellStart"/>
      <w:r w:rsidRPr="00100A2B">
        <w:rPr>
          <w:rStyle w:val="Emphasis"/>
        </w:rPr>
        <w:t>multipolarity</w:t>
      </w:r>
      <w:proofErr w:type="spellEnd"/>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w:t>
      </w:r>
      <w:r w:rsidRPr="00B8630D">
        <w:rPr>
          <w:rStyle w:val="StyleUnderline"/>
          <w:highlight w:val="green"/>
        </w:rPr>
        <w:t>committed to</w:t>
      </w:r>
      <w:r w:rsidRPr="00100A2B">
        <w:rPr>
          <w:rStyle w:val="StyleUnderline"/>
        </w:rPr>
        <w:t xml:space="preserve"> building on the successes of the postwar era by further advancing </w:t>
      </w:r>
      <w:r w:rsidRPr="00100A2B">
        <w:rPr>
          <w:rStyle w:val="Emphasis"/>
        </w:rPr>
        <w:t>liberal political values</w:t>
      </w:r>
      <w:r w:rsidRPr="00100A2B">
        <w:rPr>
          <w:rStyle w:val="StyleUnderline"/>
        </w:rPr>
        <w:t xml:space="preserve"> </w:t>
      </w:r>
      <w:r w:rsidRPr="00B8630D">
        <w:rPr>
          <w:rStyle w:val="StyleUnderline"/>
          <w:highlight w:val="green"/>
        </w:rPr>
        <w:t xml:space="preserve">and an open international </w:t>
      </w:r>
      <w:r w:rsidRPr="00B8630D">
        <w:rPr>
          <w:rStyle w:val="Emphasis"/>
          <w:highlight w:val="green"/>
        </w:rPr>
        <w:t>economy</w:t>
      </w:r>
      <w:r w:rsidRPr="00B8630D">
        <w:rPr>
          <w:rStyle w:val="StyleUnderline"/>
          <w:highlight w:val="green"/>
        </w:rPr>
        <w:t>,</w:t>
      </w:r>
      <w:r w:rsidRPr="00100A2B">
        <w:rPr>
          <w:rStyle w:val="StyleUnderline"/>
        </w:rPr>
        <w:t xml:space="preserve"> and to </w:t>
      </w:r>
      <w:r w:rsidRPr="00B8630D">
        <w:rPr>
          <w:rStyle w:val="Emphasis"/>
          <w:highlight w:val="green"/>
        </w:rPr>
        <w:t>suppressing</w:t>
      </w:r>
      <w:r w:rsidRPr="00100A2B">
        <w:rPr>
          <w:rStyle w:val="StyleUnderline"/>
        </w:rPr>
        <w:t xml:space="preserve"> international scourges such as </w:t>
      </w:r>
      <w:r w:rsidRPr="00B8630D">
        <w:rPr>
          <w:rStyle w:val="Emphasis"/>
          <w:highlight w:val="green"/>
        </w:rPr>
        <w:t>rogue states</w:t>
      </w:r>
      <w:r w:rsidRPr="00B8630D">
        <w:rPr>
          <w:rStyle w:val="StyleUnderline"/>
          <w:highlight w:val="green"/>
        </w:rPr>
        <w:t xml:space="preserve">, </w:t>
      </w:r>
      <w:r w:rsidRPr="00B8630D">
        <w:rPr>
          <w:rStyle w:val="Emphasis"/>
          <w:highlight w:val="green"/>
        </w:rPr>
        <w:t>nuclear prolif</w:t>
      </w:r>
      <w:r w:rsidRPr="00B8630D">
        <w:rPr>
          <w:rStyle w:val="Emphasis"/>
        </w:rPr>
        <w:t>eration</w:t>
      </w:r>
      <w:r w:rsidRPr="00100A2B">
        <w:rPr>
          <w:rStyle w:val="StyleUnderline"/>
        </w:rPr>
        <w:t xml:space="preserve">, and catastrophic </w:t>
      </w:r>
      <w:r w:rsidRPr="00B8630D">
        <w:rPr>
          <w:rStyle w:val="Emphasis"/>
          <w:highlight w:val="green"/>
        </w:rPr>
        <w:t>terrorism</w:t>
      </w:r>
      <w:r w:rsidRPr="00100A2B">
        <w:rPr>
          <w:rStyle w:val="StyleUnderline"/>
        </w:rPr>
        <w:t xml:space="preserve">. </w:t>
      </w:r>
      <w:proofErr w:type="gramStart"/>
      <w:r w:rsidRPr="00100A2B">
        <w:t>And</w:t>
      </w:r>
      <w:proofErr w:type="gramEnd"/>
      <w:r w:rsidRPr="00100A2B">
        <w:t xml:space="preserve">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rsidR="000220C3" w:rsidRPr="00100A2B" w:rsidRDefault="000220C3" w:rsidP="000220C3">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100A2B">
        <w:rPr>
          <w:rStyle w:val="Emphasis"/>
        </w:rPr>
        <w:t>military power</w:t>
      </w:r>
      <w:r w:rsidRPr="00100A2B">
        <w:t xml:space="preserve"> </w:t>
      </w:r>
      <w:r w:rsidRPr="00100A2B">
        <w:rPr>
          <w:rStyle w:val="StyleUnderline"/>
        </w:rPr>
        <w:t xml:space="preserve">necessary to </w:t>
      </w:r>
      <w:r w:rsidRPr="00100A2B">
        <w:rPr>
          <w:rStyle w:val="Emphasis"/>
        </w:rPr>
        <w:t>underwrite</w:t>
      </w:r>
      <w:r w:rsidRPr="00100A2B">
        <w:rPr>
          <w:rStyle w:val="StyleUnderline"/>
        </w:rPr>
        <w:t xml:space="preserve"> worldwide </w:t>
      </w:r>
      <w:r w:rsidRPr="00100A2B">
        <w:rPr>
          <w:rStyle w:val="Emphasis"/>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xml:space="preserve">,” but it was </w:t>
      </w:r>
      <w:proofErr w:type="gramStart"/>
      <w:r w:rsidRPr="00100A2B">
        <w:rPr>
          <w:rStyle w:val="StyleUnderline"/>
        </w:rPr>
        <w:t>not at all inaccurate</w:t>
      </w:r>
      <w:proofErr w:type="gramEnd"/>
      <w:r w:rsidRPr="00100A2B">
        <w:rPr>
          <w:rStyle w:val="StyleUnderline"/>
        </w:rPr>
        <w:t>.</w:t>
      </w:r>
    </w:p>
    <w:p w:rsidR="000220C3" w:rsidRPr="00100A2B" w:rsidRDefault="000220C3" w:rsidP="000220C3">
      <w:r w:rsidRPr="00100A2B">
        <w:t xml:space="preserve">American primacy, moreover, was eminently affordable. At the height of the Cold War, the United States spent over 12 percent of GDP on defense. Since the mid-1990s, the number has usually been between </w:t>
      </w:r>
      <w:proofErr w:type="gramStart"/>
      <w:r w:rsidRPr="00100A2B">
        <w:t>3</w:t>
      </w:r>
      <w:proofErr w:type="gramEnd"/>
      <w:r w:rsidRPr="00100A2B">
        <w:t xml:space="preserve"> and 4 percent.8 In a historically favorable international environment, Washington could enjoy primacy—and its geopolitical fruits—on the cheap. </w:t>
      </w:r>
    </w:p>
    <w:p w:rsidR="000220C3" w:rsidRPr="00100A2B" w:rsidRDefault="000220C3" w:rsidP="000220C3">
      <w:pPr>
        <w:rPr>
          <w:rStyle w:val="StyleUnderline"/>
        </w:rPr>
      </w:pPr>
      <w:r w:rsidRPr="00100A2B">
        <w:t xml:space="preserve">Yet U.S. strategy also heeded, at least until recently, </w:t>
      </w:r>
      <w:r w:rsidRPr="00100A2B">
        <w:rPr>
          <w:rStyle w:val="StyleUnderline"/>
        </w:rPr>
        <w:t xml:space="preserve">the fact that there was a limit to how cheaply that primacy </w:t>
      </w:r>
      <w:proofErr w:type="gramStart"/>
      <w:r w:rsidRPr="00100A2B">
        <w:rPr>
          <w:rStyle w:val="StyleUnderline"/>
        </w:rPr>
        <w:t>could be had</w:t>
      </w:r>
      <w:proofErr w:type="gramEnd"/>
      <w:r w:rsidRPr="00100A2B">
        <w:rPr>
          <w:rStyle w:val="StyleUnderline"/>
        </w:rPr>
        <w:t xml:space="preserve">. The American military did shrink significantly during the 1990s, but U.S. officials understood that </w:t>
      </w:r>
      <w:r w:rsidRPr="00B8630D">
        <w:rPr>
          <w:rStyle w:val="StyleUnderline"/>
          <w:highlight w:val="green"/>
        </w:rPr>
        <w:t>if Washington cut back</w:t>
      </w:r>
      <w:r w:rsidRPr="00100A2B">
        <w:rPr>
          <w:rStyle w:val="StyleUnderline"/>
        </w:rPr>
        <w:t xml:space="preserve"> too far, its primacy would erode to a point where it ceased to deliver its geopolitical benefits</w:t>
      </w:r>
      <w:r w:rsidRPr="00100A2B">
        <w:t xml:space="preserve">. </w:t>
      </w:r>
      <w:r w:rsidRPr="00B8630D">
        <w:rPr>
          <w:rStyle w:val="Emphasis"/>
          <w:highlight w:val="green"/>
        </w:rPr>
        <w:t>Alliances</w:t>
      </w:r>
      <w:r w:rsidRPr="00B8630D">
        <w:rPr>
          <w:highlight w:val="green"/>
        </w:rPr>
        <w:t xml:space="preserve"> </w:t>
      </w:r>
      <w:r w:rsidRPr="00B8630D">
        <w:rPr>
          <w:rStyle w:val="StyleUnderline"/>
          <w:highlight w:val="green"/>
        </w:rPr>
        <w:t>would</w:t>
      </w:r>
      <w:r w:rsidRPr="00B8630D">
        <w:rPr>
          <w:highlight w:val="green"/>
        </w:rPr>
        <w:t xml:space="preserve"> </w:t>
      </w:r>
      <w:r w:rsidRPr="00B8630D">
        <w:rPr>
          <w:rStyle w:val="Emphasis"/>
          <w:highlight w:val="green"/>
        </w:rPr>
        <w:t>lose credibility</w:t>
      </w:r>
      <w:r w:rsidRPr="00B8630D">
        <w:rPr>
          <w:highlight w:val="green"/>
        </w:rPr>
        <w:t xml:space="preserve">; </w:t>
      </w:r>
      <w:r w:rsidRPr="00B8630D">
        <w:rPr>
          <w:rStyle w:val="StyleUnderline"/>
          <w:highlight w:val="green"/>
        </w:rPr>
        <w:t>the</w:t>
      </w:r>
      <w:r w:rsidRPr="00B8630D">
        <w:rPr>
          <w:highlight w:val="green"/>
        </w:rPr>
        <w:t xml:space="preserve"> </w:t>
      </w:r>
      <w:r w:rsidRPr="00B8630D">
        <w:rPr>
          <w:rStyle w:val="StyleUnderline"/>
          <w:highlight w:val="green"/>
        </w:rPr>
        <w:t xml:space="preserve">stability of key </w:t>
      </w:r>
      <w:r w:rsidRPr="00B8630D">
        <w:rPr>
          <w:rStyle w:val="Emphasis"/>
          <w:highlight w:val="green"/>
        </w:rPr>
        <w:t>regions</w:t>
      </w:r>
      <w:r w:rsidRPr="00B8630D">
        <w:rPr>
          <w:rStyle w:val="StyleUnderline"/>
          <w:highlight w:val="green"/>
        </w:rPr>
        <w:t xml:space="preserve"> </w:t>
      </w:r>
      <w:proofErr w:type="gramStart"/>
      <w:r w:rsidRPr="00B8630D">
        <w:rPr>
          <w:rStyle w:val="StyleUnderline"/>
          <w:highlight w:val="green"/>
        </w:rPr>
        <w:t xml:space="preserve">would be </w:t>
      </w:r>
      <w:r w:rsidRPr="00B8630D">
        <w:rPr>
          <w:rStyle w:val="Emphasis"/>
          <w:highlight w:val="green"/>
        </w:rPr>
        <w:t>eroded</w:t>
      </w:r>
      <w:proofErr w:type="gramEnd"/>
      <w:r w:rsidRPr="00B8630D">
        <w:rPr>
          <w:highlight w:val="green"/>
        </w:rPr>
        <w:t xml:space="preserve">; </w:t>
      </w:r>
      <w:r w:rsidRPr="00B8630D">
        <w:rPr>
          <w:rStyle w:val="Emphasis"/>
          <w:highlight w:val="green"/>
        </w:rPr>
        <w:t>rivals would be emboldened</w:t>
      </w:r>
      <w:r w:rsidRPr="00B8630D">
        <w:rPr>
          <w:highlight w:val="green"/>
        </w:rPr>
        <w:t xml:space="preserve">; </w:t>
      </w:r>
      <w:r w:rsidRPr="00B8630D">
        <w:rPr>
          <w:rStyle w:val="Emphasis"/>
          <w:highlight w:val="green"/>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 xml:space="preserve">9 Washington paid its insurance premiums for two decades after the Cold War. </w:t>
      </w:r>
      <w:proofErr w:type="gramStart"/>
      <w:r w:rsidRPr="00100A2B">
        <w:t>But</w:t>
      </w:r>
      <w:proofErr w:type="gramEnd"/>
      <w:r w:rsidRPr="00100A2B">
        <w:t xml:space="preserve"> more</w:t>
      </w:r>
      <w:r w:rsidRPr="00100A2B">
        <w:rPr>
          <w:rStyle w:val="StyleUnderline"/>
        </w:rPr>
        <w:t xml:space="preserve"> recently American primacy and strategic solvency have been imperiled.</w:t>
      </w:r>
    </w:p>
    <w:p w:rsidR="000220C3" w:rsidRPr="00100A2B" w:rsidRDefault="000220C3" w:rsidP="000220C3">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B8630D">
        <w:rPr>
          <w:rStyle w:val="StyleUnderline"/>
          <w:highlight w:val="green"/>
        </w:rPr>
        <w:t>after</w:t>
      </w:r>
      <w:r w:rsidRPr="00100A2B">
        <w:rPr>
          <w:rStyle w:val="StyleUnderline"/>
        </w:rPr>
        <w:t xml:space="preserve"> </w:t>
      </w:r>
      <w:r w:rsidRPr="00B8630D">
        <w:rPr>
          <w:rStyle w:val="StyleUnderline"/>
        </w:rPr>
        <w:t xml:space="preserve">the </w:t>
      </w:r>
      <w:r w:rsidRPr="00B8630D">
        <w:rPr>
          <w:rStyle w:val="StyleUnderline"/>
          <w:highlight w:val="green"/>
        </w:rPr>
        <w:t xml:space="preserve">Soviet collapse, the world was characterized by </w:t>
      </w:r>
      <w:r w:rsidRPr="00B8630D">
        <w:rPr>
          <w:rStyle w:val="Emphasis"/>
        </w:rPr>
        <w:t>remarkably low levels of great-power competition</w:t>
      </w:r>
      <w:r w:rsidRPr="00B8630D">
        <w:rPr>
          <w:rStyle w:val="Emphasis"/>
          <w:highlight w:val="green"/>
        </w:rPr>
        <w:t xml:space="preserve">, </w:t>
      </w:r>
      <w:r w:rsidRPr="00B8630D">
        <w:rPr>
          <w:rStyle w:val="StyleUnderline"/>
          <w:highlight w:val="green"/>
        </w:rPr>
        <w:t xml:space="preserve">high levels of </w:t>
      </w:r>
      <w:r w:rsidRPr="00B8630D">
        <w:rPr>
          <w:rStyle w:val="Emphasis"/>
          <w:highlight w:val="green"/>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rsidR="000220C3" w:rsidRPr="00100A2B" w:rsidRDefault="000220C3" w:rsidP="000220C3">
      <w:pPr>
        <w:rPr>
          <w:rStyle w:val="Emphasis"/>
        </w:rPr>
      </w:pPr>
      <w:r w:rsidRPr="00100A2B">
        <w:t xml:space="preserve">First, </w:t>
      </w:r>
      <w:r w:rsidRPr="00100A2B">
        <w:rPr>
          <w:rStyle w:val="Emphasis"/>
        </w:rPr>
        <w:t>great-power military competition is back</w:t>
      </w:r>
      <w:r w:rsidRPr="00100A2B">
        <w:t xml:space="preserve">. </w:t>
      </w:r>
      <w:r w:rsidRPr="00100A2B">
        <w:rPr>
          <w:rStyle w:val="StyleUnderline"/>
        </w:rPr>
        <w:t>The world’s two leading authoritarian powers</w:t>
      </w:r>
      <w:r w:rsidRPr="00100A2B">
        <w:t>—</w:t>
      </w:r>
      <w:r w:rsidRPr="00100A2B">
        <w:rPr>
          <w:rStyle w:val="Emphasis"/>
        </w:rPr>
        <w:t>China</w:t>
      </w:r>
      <w:r w:rsidRPr="00100A2B">
        <w:t xml:space="preserve"> </w:t>
      </w:r>
      <w:r w:rsidRPr="00100A2B">
        <w:rPr>
          <w:rStyle w:val="StyleUnderline"/>
        </w:rPr>
        <w:t>and</w:t>
      </w:r>
      <w:r w:rsidRPr="00100A2B">
        <w:t xml:space="preserve"> </w:t>
      </w:r>
      <w:r w:rsidRPr="00100A2B">
        <w:rPr>
          <w:rStyle w:val="Emphasis"/>
        </w:rPr>
        <w:t>Russia</w:t>
      </w:r>
      <w:r w:rsidRPr="00100A2B">
        <w:t>—</w:t>
      </w:r>
      <w:r w:rsidRPr="00100A2B">
        <w:rPr>
          <w:rStyle w:val="StyleUnderline"/>
        </w:rPr>
        <w:t xml:space="preserve">are seeking </w:t>
      </w:r>
      <w:r w:rsidRPr="00100A2B">
        <w:rPr>
          <w:rStyle w:val="Emphasis"/>
        </w:rPr>
        <w:t>regional hegemony</w:t>
      </w:r>
      <w:r w:rsidRPr="00100A2B">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100A2B">
        <w:t xml:space="preserve">. </w:t>
      </w:r>
      <w:proofErr w:type="gramStart"/>
      <w:r w:rsidRPr="00100A2B">
        <w:t>Notwithstanding severe economic and demographic problems</w:t>
      </w:r>
      <w:r w:rsidRPr="00100A2B">
        <w:rPr>
          <w:rStyle w:val="StyleUnderline"/>
        </w:rPr>
        <w:t xml:space="preserve">, Russia has conducted a major military </w:t>
      </w:r>
      <w:r w:rsidRPr="00100A2B">
        <w:rPr>
          <w:rStyle w:val="Emphasis"/>
        </w:rPr>
        <w:t>modernization</w:t>
      </w:r>
      <w:r w:rsidRPr="00100A2B">
        <w:rPr>
          <w:rStyle w:val="StyleUnderline"/>
        </w:rPr>
        <w:t xml:space="preserve"> emphasizing </w:t>
      </w:r>
      <w:r w:rsidRPr="00100A2B">
        <w:rPr>
          <w:rStyle w:val="Emphasis"/>
        </w:rPr>
        <w:t>nuclear weapons</w:t>
      </w:r>
      <w:r w:rsidRPr="00100A2B">
        <w:rPr>
          <w:rStyle w:val="StyleUnderline"/>
        </w:rPr>
        <w:t>, high-end conventional capabilities, and rapid-deployment and special operations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w:t>
      </w:r>
      <w:proofErr w:type="spellStart"/>
      <w:r w:rsidRPr="00100A2B">
        <w:rPr>
          <w:rStyle w:val="StyleUnderline"/>
        </w:rPr>
        <w:t>antiaccess</w:t>
      </w:r>
      <w:proofErr w:type="spellEnd"/>
      <w:r w:rsidRPr="00100A2B">
        <w:rPr>
          <w:rStyle w:val="StyleUnderline"/>
        </w:rPr>
        <w:t>/area denial (A2/</w:t>
      </w:r>
      <w:r w:rsidRPr="00100A2B">
        <w:rPr>
          <w:rStyle w:val="Emphasis"/>
        </w:rPr>
        <w:t>AD) tools</w:t>
      </w:r>
      <w:r w:rsidRPr="00100A2B">
        <w:t xml:space="preserve"> </w:t>
      </w:r>
      <w:r w:rsidRPr="00100A2B">
        <w:rPr>
          <w:rStyle w:val="StyleUnderline"/>
        </w:rPr>
        <w:t>necessary to threaten China’s neighbors and complicate U.S. intervention on their behalf</w:t>
      </w:r>
      <w:r w:rsidRPr="00100A2B">
        <w:t>.</w:t>
      </w:r>
      <w:proofErr w:type="gramEnd"/>
      <w:r w:rsidRPr="00100A2B">
        <w:t xml:space="preserve"> Washington has grown accustomed to having a generational military lead; </w:t>
      </w:r>
      <w:r w:rsidRPr="00100A2B">
        <w:rPr>
          <w:rStyle w:val="StyleUnderline"/>
        </w:rPr>
        <w:t xml:space="preserve">Russian and Chinese modernization efforts are now creating a </w:t>
      </w:r>
      <w:r w:rsidRPr="00100A2B">
        <w:rPr>
          <w:rStyle w:val="Emphasis"/>
        </w:rPr>
        <w:t xml:space="preserve">far more competitive environment. </w:t>
      </w:r>
    </w:p>
    <w:p w:rsidR="000220C3" w:rsidRPr="00344F5D" w:rsidRDefault="000220C3" w:rsidP="000220C3">
      <w:pPr>
        <w:pStyle w:val="Heading4"/>
        <w:rPr>
          <w:rFonts w:cs="Calibri"/>
        </w:rPr>
      </w:pPr>
      <w:r w:rsidRPr="00344F5D">
        <w:rPr>
          <w:rFonts w:cs="Calibri"/>
        </w:rPr>
        <w:t>Nuclear war is existential – climate, mass starvation, Ice Age, and meltdowns</w:t>
      </w:r>
    </w:p>
    <w:p w:rsidR="000220C3" w:rsidRPr="00344F5D" w:rsidRDefault="000220C3" w:rsidP="000220C3">
      <w:r w:rsidRPr="00344F5D">
        <w:rPr>
          <w:rStyle w:val="Style13ptBold"/>
        </w:rPr>
        <w:t>Starr</w:t>
      </w:r>
      <w:r w:rsidRPr="00344F5D">
        <w:t xml:space="preserve"> </w:t>
      </w:r>
      <w:r w:rsidRPr="00344F5D">
        <w:rPr>
          <w:rStyle w:val="Style13ptBold"/>
        </w:rPr>
        <w:t>14</w:t>
      </w:r>
      <w:r w:rsidRPr="00344F5D">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rsidR="000220C3" w:rsidRDefault="000220C3" w:rsidP="000220C3">
      <w:pPr>
        <w:rPr>
          <w:rStyle w:val="Emphasis"/>
        </w:rPr>
      </w:pPr>
      <w:r w:rsidRPr="00344F5D">
        <w:rPr>
          <w:rStyle w:val="StyleUnderline"/>
        </w:rPr>
        <w:t>Nuclear war has no winner.</w:t>
      </w:r>
      <w:r w:rsidRPr="0004625A">
        <w:rPr>
          <w:sz w:val="10"/>
        </w:rPr>
        <w:t xml:space="preserve"> Beginning in 2006, </w:t>
      </w:r>
      <w:r w:rsidRPr="00344F5D">
        <w:rPr>
          <w:rStyle w:val="StyleUnderline"/>
        </w:rPr>
        <w:t xml:space="preserve">several of the world’s </w:t>
      </w:r>
      <w:r w:rsidRPr="00344F5D">
        <w:rPr>
          <w:rStyle w:val="StyleUnderline"/>
          <w:highlight w:val="cyan"/>
        </w:rPr>
        <w:t>leading climatologists</w:t>
      </w:r>
      <w:r w:rsidRPr="0004625A">
        <w:rPr>
          <w:sz w:val="10"/>
          <w:highlight w:val="cyan"/>
        </w:rPr>
        <w:t xml:space="preserve"> </w:t>
      </w:r>
      <w:r w:rsidRPr="0004625A">
        <w:rPr>
          <w:sz w:val="10"/>
        </w:rPr>
        <w:t xml:space="preserve">(at Rutgers, UCLA, John Hopkins University, and the University of Colorado-Boulder) </w:t>
      </w:r>
      <w:r w:rsidRPr="00344F5D">
        <w:rPr>
          <w:rStyle w:val="StyleUnderline"/>
        </w:rPr>
        <w:t xml:space="preserve">published a series of studies that </w:t>
      </w:r>
      <w:r w:rsidRPr="00344F5D">
        <w:rPr>
          <w:rStyle w:val="StyleUnderline"/>
          <w:highlight w:val="cyan"/>
        </w:rPr>
        <w:t>evaluate</w:t>
      </w:r>
      <w:r w:rsidRPr="00344F5D">
        <w:rPr>
          <w:rStyle w:val="StyleUnderline"/>
        </w:rPr>
        <w:t xml:space="preserve">d the long-term environmental </w:t>
      </w:r>
      <w:r w:rsidRPr="00344F5D">
        <w:rPr>
          <w:rStyle w:val="StyleUnderline"/>
          <w:highlight w:val="cyan"/>
        </w:rPr>
        <w:t xml:space="preserve">consequences of </w:t>
      </w:r>
      <w:r w:rsidRPr="0004625A">
        <w:rPr>
          <w:sz w:val="10"/>
        </w:rPr>
        <w:t>a</w:t>
      </w:r>
      <w:r w:rsidRPr="00344F5D">
        <w:rPr>
          <w:rStyle w:val="StyleUnderline"/>
          <w:highlight w:val="cyan"/>
        </w:rPr>
        <w:t xml:space="preserve"> nuclear war</w:t>
      </w:r>
      <w:r w:rsidRPr="0004625A">
        <w:rPr>
          <w:sz w:val="10"/>
        </w:rPr>
        <w:t xml:space="preserve">, including baseline scenarios </w:t>
      </w:r>
      <w:r w:rsidRPr="00344F5D">
        <w:rPr>
          <w:rStyle w:val="StyleUnderline"/>
        </w:rPr>
        <w:t>fought with</w:t>
      </w:r>
      <w:r w:rsidRPr="0004625A">
        <w:rPr>
          <w:sz w:val="10"/>
        </w:rPr>
        <w:t xml:space="preserve"> merely </w:t>
      </w:r>
      <w:r w:rsidRPr="00344F5D">
        <w:rPr>
          <w:rStyle w:val="Emphasis"/>
        </w:rPr>
        <w:t>1% of</w:t>
      </w:r>
      <w:r w:rsidRPr="0004625A">
        <w:rPr>
          <w:sz w:val="10"/>
        </w:rPr>
        <w:t xml:space="preserve"> the explosive power in the US and/or Russian launch-ready </w:t>
      </w:r>
      <w:r w:rsidRPr="00344F5D">
        <w:rPr>
          <w:rStyle w:val="StyleUnderline"/>
        </w:rPr>
        <w:t>nuclear</w:t>
      </w:r>
      <w:r w:rsidRPr="00344F5D">
        <w:rPr>
          <w:rStyle w:val="Emphasis"/>
        </w:rPr>
        <w:t xml:space="preserve"> arsenals.</w:t>
      </w:r>
      <w:r w:rsidRPr="0004625A">
        <w:rPr>
          <w:sz w:val="10"/>
        </w:rPr>
        <w:t xml:space="preserve"> They concluded that the consequences of </w:t>
      </w:r>
      <w:r w:rsidRPr="00344F5D">
        <w:rPr>
          <w:rStyle w:val="StyleUnderline"/>
        </w:rPr>
        <w:t xml:space="preserve">even </w:t>
      </w:r>
      <w:r w:rsidRPr="00344F5D">
        <w:rPr>
          <w:rStyle w:val="StyleUnderline"/>
          <w:highlight w:val="cyan"/>
        </w:rPr>
        <w:t>a</w:t>
      </w:r>
      <w:r w:rsidRPr="0004625A">
        <w:rPr>
          <w:sz w:val="10"/>
          <w:highlight w:val="cyan"/>
        </w:rPr>
        <w:t xml:space="preserve"> “</w:t>
      </w:r>
      <w:r w:rsidRPr="00344F5D">
        <w:rPr>
          <w:rStyle w:val="StyleUnderline"/>
          <w:highlight w:val="cyan"/>
        </w:rPr>
        <w:t>small</w:t>
      </w:r>
      <w:r w:rsidRPr="0004625A">
        <w:rPr>
          <w:sz w:val="10"/>
          <w:highlight w:val="cyan"/>
        </w:rPr>
        <w:t xml:space="preserve">” </w:t>
      </w:r>
      <w:r w:rsidRPr="00344F5D">
        <w:rPr>
          <w:rStyle w:val="StyleUnderline"/>
          <w:highlight w:val="cyan"/>
        </w:rPr>
        <w:t xml:space="preserve">nuclear war </w:t>
      </w:r>
      <w:r w:rsidRPr="00344F5D">
        <w:rPr>
          <w:rStyle w:val="StyleUnderline"/>
        </w:rPr>
        <w:t xml:space="preserve">would </w:t>
      </w:r>
      <w:r w:rsidRPr="00344F5D">
        <w:rPr>
          <w:rStyle w:val="StyleUnderline"/>
          <w:highlight w:val="cyan"/>
        </w:rPr>
        <w:t xml:space="preserve">include </w:t>
      </w:r>
      <w:r w:rsidRPr="00344F5D">
        <w:rPr>
          <w:rStyle w:val="Emphasis"/>
        </w:rPr>
        <w:t xml:space="preserve">catastrophic </w:t>
      </w:r>
      <w:r w:rsidRPr="00344F5D">
        <w:rPr>
          <w:rStyle w:val="Emphasis"/>
          <w:highlight w:val="cyan"/>
        </w:rPr>
        <w:t xml:space="preserve">disruptions of </w:t>
      </w:r>
      <w:r w:rsidRPr="00344F5D">
        <w:rPr>
          <w:rStyle w:val="Emphasis"/>
        </w:rPr>
        <w:t xml:space="preserve">global </w:t>
      </w:r>
      <w:r w:rsidRPr="00344F5D">
        <w:rPr>
          <w:rStyle w:val="Emphasis"/>
          <w:highlight w:val="cyan"/>
        </w:rPr>
        <w:t>climate</w:t>
      </w:r>
      <w:r w:rsidRPr="0004625A">
        <w:rPr>
          <w:sz w:val="10"/>
        </w:rPr>
        <w:t>[</w:t>
      </w:r>
      <w:proofErr w:type="spellStart"/>
      <w:r w:rsidRPr="0004625A">
        <w:rPr>
          <w:sz w:val="10"/>
        </w:rPr>
        <w:t>i</w:t>
      </w:r>
      <w:proofErr w:type="spellEnd"/>
      <w:r w:rsidRPr="0004625A">
        <w:rPr>
          <w:sz w:val="10"/>
        </w:rPr>
        <w:t xml:space="preserve">] </w:t>
      </w:r>
      <w:r w:rsidRPr="00344F5D">
        <w:rPr>
          <w:rStyle w:val="Emphasis"/>
          <w:highlight w:val="cyan"/>
        </w:rPr>
        <w:t xml:space="preserve">and </w:t>
      </w:r>
      <w:r w:rsidRPr="00344F5D">
        <w:rPr>
          <w:rStyle w:val="Emphasis"/>
        </w:rPr>
        <w:t xml:space="preserve">massive </w:t>
      </w:r>
      <w:r w:rsidRPr="00344F5D">
        <w:rPr>
          <w:rStyle w:val="Emphasis"/>
          <w:highlight w:val="cyan"/>
        </w:rPr>
        <w:t xml:space="preserve">destruction of </w:t>
      </w:r>
      <w:r w:rsidRPr="00344F5D">
        <w:rPr>
          <w:rStyle w:val="Emphasis"/>
        </w:rPr>
        <w:t>Earth’s</w:t>
      </w:r>
      <w:r w:rsidRPr="0004625A">
        <w:rPr>
          <w:sz w:val="10"/>
          <w:szCs w:val="16"/>
        </w:rPr>
        <w:t xml:space="preserve"> protective </w:t>
      </w:r>
      <w:r w:rsidRPr="00344F5D">
        <w:rPr>
          <w:rStyle w:val="Emphasis"/>
          <w:highlight w:val="cyan"/>
        </w:rPr>
        <w:t xml:space="preserve">ozone </w:t>
      </w:r>
      <w:proofErr w:type="gramStart"/>
      <w:r w:rsidRPr="00344F5D">
        <w:rPr>
          <w:rStyle w:val="Emphasis"/>
          <w:highlight w:val="cyan"/>
        </w:rPr>
        <w:t>layer</w:t>
      </w:r>
      <w:r w:rsidRPr="0004625A">
        <w:rPr>
          <w:sz w:val="10"/>
        </w:rPr>
        <w:t>[</w:t>
      </w:r>
      <w:proofErr w:type="gramEnd"/>
      <w:r w:rsidRPr="0004625A">
        <w:rPr>
          <w:sz w:val="10"/>
        </w:rPr>
        <w:t xml:space="preserve">ii]. </w:t>
      </w:r>
      <w:r w:rsidRPr="00344F5D">
        <w:rPr>
          <w:rStyle w:val="StyleUnderline"/>
        </w:rPr>
        <w:t>These and more recent studies predict that global agriculture would be</w:t>
      </w:r>
      <w:r w:rsidRPr="0004625A">
        <w:rPr>
          <w:sz w:val="10"/>
        </w:rPr>
        <w:t xml:space="preserve"> so </w:t>
      </w:r>
      <w:r w:rsidRPr="00344F5D">
        <w:rPr>
          <w:rStyle w:val="StyleUnderline"/>
        </w:rPr>
        <w:t>negatively affected</w:t>
      </w:r>
      <w:r w:rsidRPr="0004625A">
        <w:rPr>
          <w:sz w:val="10"/>
        </w:rPr>
        <w:t xml:space="preserve"> by such a war, </w:t>
      </w:r>
      <w:r w:rsidRPr="00344F5D">
        <w:rPr>
          <w:rStyle w:val="Emphasis"/>
          <w:highlight w:val="cyan"/>
        </w:rPr>
        <w:t xml:space="preserve">a global famine would </w:t>
      </w:r>
      <w:r w:rsidRPr="00344F5D">
        <w:rPr>
          <w:rStyle w:val="StyleUnderline"/>
        </w:rPr>
        <w:t xml:space="preserve">result, which would </w:t>
      </w:r>
      <w:r w:rsidRPr="00344F5D">
        <w:rPr>
          <w:rStyle w:val="StyleUnderline"/>
          <w:highlight w:val="cyan"/>
        </w:rPr>
        <w:t>cause</w:t>
      </w:r>
      <w:r w:rsidRPr="0004625A">
        <w:rPr>
          <w:sz w:val="10"/>
        </w:rPr>
        <w:t xml:space="preserve"> up to </w:t>
      </w:r>
      <w:r w:rsidRPr="00344F5D">
        <w:rPr>
          <w:rStyle w:val="Emphasis"/>
          <w:highlight w:val="cyan"/>
        </w:rPr>
        <w:t>2 billion people</w:t>
      </w:r>
      <w:r w:rsidRPr="00344F5D">
        <w:rPr>
          <w:rStyle w:val="StyleUnderline"/>
          <w:highlight w:val="cyan"/>
        </w:rPr>
        <w:t xml:space="preserve"> to starve </w:t>
      </w:r>
      <w:r w:rsidRPr="00344F5D">
        <w:rPr>
          <w:rStyle w:val="StyleUnderline"/>
        </w:rPr>
        <w:t>to death.</w:t>
      </w:r>
      <w:r w:rsidRPr="0004625A">
        <w:rPr>
          <w:sz w:val="10"/>
        </w:rPr>
        <w:t xml:space="preserve"> </w:t>
      </w:r>
      <w:proofErr w:type="gramStart"/>
      <w:r w:rsidRPr="0004625A">
        <w:rPr>
          <w:sz w:val="10"/>
        </w:rPr>
        <w:t xml:space="preserve">[iii] These </w:t>
      </w:r>
      <w:r w:rsidRPr="00344F5D">
        <w:rPr>
          <w:rStyle w:val="Emphasis"/>
          <w:highlight w:val="cyan"/>
        </w:rPr>
        <w:t>peer-reviewed studies</w:t>
      </w:r>
      <w:r w:rsidRPr="0004625A">
        <w:rPr>
          <w:sz w:val="10"/>
          <w:highlight w:val="cyan"/>
        </w:rPr>
        <w:t xml:space="preserve"> </w:t>
      </w:r>
      <w:r w:rsidRPr="0004625A">
        <w:rPr>
          <w:sz w:val="10"/>
        </w:rPr>
        <w:t xml:space="preserve">– which were </w:t>
      </w:r>
      <w:r w:rsidRPr="00344F5D">
        <w:rPr>
          <w:rStyle w:val="StyleUnderline"/>
          <w:highlight w:val="cyan"/>
        </w:rPr>
        <w:t>analyzed by</w:t>
      </w:r>
      <w:r w:rsidRPr="00344F5D">
        <w:rPr>
          <w:rStyle w:val="StyleUnderline"/>
        </w:rPr>
        <w:t xml:space="preserve"> the </w:t>
      </w:r>
      <w:r w:rsidRPr="00344F5D">
        <w:rPr>
          <w:rStyle w:val="StyleUnderline"/>
          <w:highlight w:val="cyan"/>
        </w:rPr>
        <w:t>best scientists</w:t>
      </w:r>
      <w:r w:rsidRPr="00344F5D">
        <w:rPr>
          <w:rStyle w:val="StyleUnderline"/>
        </w:rPr>
        <w:t xml:space="preserve"> in the world and</w:t>
      </w:r>
      <w:r w:rsidRPr="0004625A">
        <w:rPr>
          <w:sz w:val="10"/>
        </w:rPr>
        <w:t xml:space="preserve"> </w:t>
      </w:r>
      <w:r w:rsidRPr="00344F5D">
        <w:rPr>
          <w:rStyle w:val="Emphasis"/>
        </w:rPr>
        <w:t xml:space="preserve">found to be </w:t>
      </w:r>
      <w:r w:rsidRPr="00344F5D">
        <w:rPr>
          <w:rStyle w:val="Emphasis"/>
          <w:highlight w:val="cyan"/>
        </w:rPr>
        <w:t>without error</w:t>
      </w:r>
      <w:r w:rsidRPr="0004625A">
        <w:rPr>
          <w:sz w:val="10"/>
          <w:highlight w:val="cyan"/>
        </w:rPr>
        <w:t xml:space="preserve"> </w:t>
      </w:r>
      <w:r w:rsidRPr="0004625A">
        <w:rPr>
          <w:sz w:val="10"/>
        </w:rPr>
        <w:t xml:space="preserve">– also </w:t>
      </w:r>
      <w:r w:rsidRPr="00344F5D">
        <w:rPr>
          <w:rStyle w:val="StyleUnderline"/>
          <w:highlight w:val="cyan"/>
        </w:rPr>
        <w:t xml:space="preserve">predict that a war </w:t>
      </w:r>
      <w:r w:rsidRPr="00344F5D">
        <w:rPr>
          <w:rStyle w:val="StyleUnderline"/>
        </w:rPr>
        <w:t xml:space="preserve">fought with less than half of US or Russian strategic nuclear weapons would </w:t>
      </w:r>
      <w:r w:rsidRPr="00344F5D">
        <w:rPr>
          <w:rStyle w:val="Emphasis"/>
        </w:rPr>
        <w:t>destroy the human race</w:t>
      </w:r>
      <w:r w:rsidRPr="0004625A">
        <w:rPr>
          <w:sz w:val="10"/>
        </w:rPr>
        <w:t xml:space="preserve">.[iv] In other words, </w:t>
      </w:r>
      <w:r w:rsidRPr="00344F5D">
        <w:rPr>
          <w:rStyle w:val="StyleUnderline"/>
        </w:rPr>
        <w:t xml:space="preserve">a US-Russian nuclear war would create such extreme long-term damage to the global environment that it </w:t>
      </w:r>
      <w:r w:rsidRPr="00344F5D">
        <w:rPr>
          <w:rStyle w:val="StyleUnderline"/>
          <w:highlight w:val="cyan"/>
        </w:rPr>
        <w:t xml:space="preserve">would </w:t>
      </w:r>
      <w:r w:rsidRPr="00344F5D">
        <w:rPr>
          <w:rStyle w:val="Emphasis"/>
          <w:highlight w:val="cyan"/>
        </w:rPr>
        <w:t>leave the Earth uninhabitable</w:t>
      </w:r>
      <w:r w:rsidRPr="0004625A">
        <w:rPr>
          <w:sz w:val="10"/>
          <w:highlight w:val="cyan"/>
        </w:rPr>
        <w:t xml:space="preserve"> </w:t>
      </w:r>
      <w:r w:rsidRPr="0004625A">
        <w:rPr>
          <w:sz w:val="10"/>
        </w:rPr>
        <w:t>for humans and most animal forms of life.</w:t>
      </w:r>
      <w:proofErr w:type="gramEnd"/>
      <w:r w:rsidRPr="0004625A">
        <w:rPr>
          <w:sz w:val="10"/>
        </w:rPr>
        <w:t xml:space="preserve"> </w:t>
      </w:r>
      <w:r w:rsidRPr="0004625A">
        <w:rPr>
          <w:sz w:val="10"/>
          <w:szCs w:val="16"/>
        </w:rPr>
        <w:t xml:space="preserve">A recent article in the Bulletin of the Atomic Scientists, “Self-assured destruction: The climate impacts of nuclear war”,[v] begins by stating: </w:t>
      </w:r>
      <w:r w:rsidRPr="0004625A">
        <w:rPr>
          <w:sz w:val="10"/>
        </w:rPr>
        <w:t xml:space="preserve">“A nuclear war between Russia and the United States, even after the arsenal reductions planned under New START, could produce a nuclear winter. Hence, </w:t>
      </w:r>
      <w:r w:rsidRPr="00344F5D">
        <w:rPr>
          <w:rStyle w:val="StyleUnderline"/>
        </w:rPr>
        <w:t>an attack by either side could be suicidal</w:t>
      </w:r>
      <w:r w:rsidRPr="0004625A">
        <w:rPr>
          <w:sz w:val="10"/>
        </w:rPr>
        <w:t xml:space="preserve">, resulting in self-assured destruction.” In 2009, I wrote an </w:t>
      </w:r>
      <w:proofErr w:type="gramStart"/>
      <w:r w:rsidRPr="0004625A">
        <w:rPr>
          <w:sz w:val="10"/>
        </w:rPr>
        <w:t>article[</w:t>
      </w:r>
      <w:proofErr w:type="gramEnd"/>
      <w:r w:rsidRPr="0004625A">
        <w:rPr>
          <w:sz w:val="10"/>
        </w:rPr>
        <w:t xml:space="preserve">vi] for the International Commission on Nuclear Non-proliferation and Disarmament that summarizes the findings of these studies. It explains that </w:t>
      </w:r>
      <w:r w:rsidRPr="00344F5D">
        <w:rPr>
          <w:rStyle w:val="StyleUnderline"/>
        </w:rPr>
        <w:t xml:space="preserve">nuclear </w:t>
      </w:r>
      <w:r w:rsidRPr="00344F5D">
        <w:rPr>
          <w:rStyle w:val="StyleUnderline"/>
          <w:highlight w:val="cyan"/>
        </w:rPr>
        <w:t xml:space="preserve">firestorms would produce </w:t>
      </w:r>
      <w:r w:rsidRPr="00344F5D">
        <w:rPr>
          <w:rStyle w:val="StyleUnderline"/>
        </w:rPr>
        <w:t xml:space="preserve">millions of tons of </w:t>
      </w:r>
      <w:r w:rsidRPr="00344F5D">
        <w:rPr>
          <w:rStyle w:val="StyleUnderline"/>
          <w:highlight w:val="cyan"/>
        </w:rPr>
        <w:t>smoke, which would</w:t>
      </w:r>
      <w:r w:rsidRPr="0004625A">
        <w:rPr>
          <w:sz w:val="10"/>
        </w:rPr>
        <w:t xml:space="preserve"> rise above cloud level and form a global stratospheric smoke layer that would rapidly encircle the Earth. The smoke layer would </w:t>
      </w:r>
      <w:r w:rsidRPr="00344F5D">
        <w:rPr>
          <w:rStyle w:val="StyleUnderline"/>
          <w:highlight w:val="cyan"/>
        </w:rPr>
        <w:t xml:space="preserve">remain for </w:t>
      </w:r>
      <w:r w:rsidRPr="00344F5D">
        <w:rPr>
          <w:rStyle w:val="Emphasis"/>
          <w:highlight w:val="cyan"/>
        </w:rPr>
        <w:t>at least a decade</w:t>
      </w:r>
      <w:r w:rsidRPr="0004625A">
        <w:rPr>
          <w:sz w:val="10"/>
          <w:highlight w:val="cyan"/>
        </w:rPr>
        <w:t xml:space="preserve">, </w:t>
      </w:r>
      <w:r w:rsidRPr="00344F5D">
        <w:rPr>
          <w:rStyle w:val="StyleUnderline"/>
          <w:highlight w:val="cyan"/>
        </w:rPr>
        <w:t>and</w:t>
      </w:r>
      <w:r w:rsidRPr="0004625A">
        <w:rPr>
          <w:sz w:val="10"/>
          <w:highlight w:val="cyan"/>
        </w:rPr>
        <w:t xml:space="preserve"> </w:t>
      </w:r>
      <w:r w:rsidRPr="0004625A">
        <w:rPr>
          <w:sz w:val="10"/>
        </w:rPr>
        <w:t xml:space="preserve">it would act to </w:t>
      </w:r>
      <w:r w:rsidRPr="00344F5D">
        <w:rPr>
          <w:rStyle w:val="StyleUnderline"/>
          <w:highlight w:val="cyan"/>
        </w:rPr>
        <w:t xml:space="preserve">destroy </w:t>
      </w:r>
      <w:r w:rsidRPr="00344F5D">
        <w:rPr>
          <w:rStyle w:val="StyleUnderline"/>
        </w:rPr>
        <w:t xml:space="preserve">the protective </w:t>
      </w:r>
      <w:r w:rsidRPr="00344F5D">
        <w:rPr>
          <w:rStyle w:val="StyleUnderline"/>
          <w:highlight w:val="cyan"/>
        </w:rPr>
        <w:t xml:space="preserve">ozone </w:t>
      </w:r>
      <w:r w:rsidRPr="00344F5D">
        <w:rPr>
          <w:rStyle w:val="StyleUnderline"/>
        </w:rPr>
        <w:t>layer</w:t>
      </w:r>
      <w:r w:rsidRPr="0004625A">
        <w:rPr>
          <w:sz w:val="10"/>
        </w:rPr>
        <w:t xml:space="preserve"> (vastly increasing the UV-B reaching </w:t>
      </w:r>
      <w:proofErr w:type="gramStart"/>
      <w:r w:rsidRPr="0004625A">
        <w:rPr>
          <w:sz w:val="10"/>
        </w:rPr>
        <w:t>Earth[</w:t>
      </w:r>
      <w:proofErr w:type="gramEnd"/>
      <w:r w:rsidRPr="0004625A">
        <w:rPr>
          <w:sz w:val="10"/>
        </w:rPr>
        <w:t xml:space="preserve">vii]) as </w:t>
      </w:r>
      <w:r w:rsidRPr="00344F5D">
        <w:rPr>
          <w:rStyle w:val="StyleUnderline"/>
        </w:rPr>
        <w:t xml:space="preserve">well as </w:t>
      </w:r>
      <w:r w:rsidRPr="00344F5D">
        <w:rPr>
          <w:rStyle w:val="StyleUnderline"/>
          <w:highlight w:val="cyan"/>
        </w:rPr>
        <w:t xml:space="preserve">block </w:t>
      </w:r>
      <w:r w:rsidRPr="00344F5D">
        <w:rPr>
          <w:rStyle w:val="StyleUnderline"/>
        </w:rPr>
        <w:t xml:space="preserve">warming </w:t>
      </w:r>
      <w:r w:rsidRPr="00344F5D">
        <w:rPr>
          <w:rStyle w:val="StyleUnderline"/>
          <w:highlight w:val="cyan"/>
        </w:rPr>
        <w:t>sunlight</w:t>
      </w:r>
      <w:r w:rsidRPr="0004625A">
        <w:rPr>
          <w:sz w:val="10"/>
        </w:rPr>
        <w:t xml:space="preserve">, thus </w:t>
      </w:r>
      <w:r w:rsidRPr="00344F5D">
        <w:rPr>
          <w:rStyle w:val="StyleUnderline"/>
          <w:highlight w:val="cyan"/>
        </w:rPr>
        <w:t xml:space="preserve">creating </w:t>
      </w:r>
      <w:r w:rsidRPr="00344F5D">
        <w:rPr>
          <w:rStyle w:val="Emphasis"/>
          <w:highlight w:val="cyan"/>
        </w:rPr>
        <w:t xml:space="preserve">Ice Age </w:t>
      </w:r>
      <w:r w:rsidRPr="00344F5D">
        <w:rPr>
          <w:rStyle w:val="StyleUnderline"/>
        </w:rPr>
        <w:t>weather</w:t>
      </w:r>
      <w:r w:rsidRPr="00344F5D">
        <w:rPr>
          <w:rStyle w:val="Emphasis"/>
        </w:rPr>
        <w:t xml:space="preserve"> conditions</w:t>
      </w:r>
      <w:r w:rsidRPr="0004625A">
        <w:rPr>
          <w:sz w:val="10"/>
        </w:rPr>
        <w:t xml:space="preserve"> that would last 10 years or longer. Following a US-Russian nuclear war, </w:t>
      </w:r>
      <w:r w:rsidRPr="00344F5D">
        <w:rPr>
          <w:rStyle w:val="StyleUnderline"/>
          <w:highlight w:val="cyan"/>
        </w:rPr>
        <w:t xml:space="preserve">temperatures </w:t>
      </w:r>
      <w:r w:rsidRPr="00344F5D">
        <w:rPr>
          <w:rStyle w:val="StyleUnderline"/>
        </w:rPr>
        <w:t xml:space="preserve">in the central US and Eurasia </w:t>
      </w:r>
      <w:r w:rsidRPr="00344F5D">
        <w:rPr>
          <w:rStyle w:val="StyleUnderline"/>
          <w:highlight w:val="cyan"/>
        </w:rPr>
        <w:t xml:space="preserve">would fall below freezing </w:t>
      </w:r>
      <w:r w:rsidRPr="00344F5D">
        <w:rPr>
          <w:rStyle w:val="StyleUnderline"/>
        </w:rPr>
        <w:t>every day</w:t>
      </w:r>
      <w:r w:rsidRPr="0004625A">
        <w:rPr>
          <w:sz w:val="10"/>
        </w:rPr>
        <w:t xml:space="preserve"> for one to three years; the intense </w:t>
      </w:r>
      <w:r w:rsidRPr="00344F5D">
        <w:rPr>
          <w:rStyle w:val="StyleUnderline"/>
        </w:rPr>
        <w:t xml:space="preserve">cold would completely </w:t>
      </w:r>
      <w:r w:rsidRPr="00344F5D">
        <w:rPr>
          <w:rStyle w:val="StyleUnderline"/>
          <w:highlight w:val="cyan"/>
        </w:rPr>
        <w:t>eliminate growing seasons</w:t>
      </w:r>
      <w:r w:rsidRPr="0004625A">
        <w:rPr>
          <w:sz w:val="10"/>
          <w:highlight w:val="cyan"/>
        </w:rPr>
        <w:t xml:space="preserve"> </w:t>
      </w:r>
      <w:r w:rsidRPr="0004625A">
        <w:rPr>
          <w:sz w:val="10"/>
        </w:rPr>
        <w:t xml:space="preserve">for a decade or longer. No crops </w:t>
      </w:r>
      <w:proofErr w:type="gramStart"/>
      <w:r w:rsidRPr="0004625A">
        <w:rPr>
          <w:sz w:val="10"/>
        </w:rPr>
        <w:t>could be grown</w:t>
      </w:r>
      <w:proofErr w:type="gramEnd"/>
      <w:r w:rsidRPr="0004625A">
        <w:rPr>
          <w:sz w:val="10"/>
        </w:rPr>
        <w:t xml:space="preserve">, </w:t>
      </w:r>
      <w:r w:rsidRPr="00344F5D">
        <w:rPr>
          <w:rStyle w:val="StyleUnderline"/>
        </w:rPr>
        <w:t>leading to a famine that would kill most humans and</w:t>
      </w:r>
      <w:r w:rsidRPr="0004625A">
        <w:rPr>
          <w:sz w:val="10"/>
        </w:rPr>
        <w:t xml:space="preserve"> large </w:t>
      </w:r>
      <w:r w:rsidRPr="00344F5D">
        <w:rPr>
          <w:rStyle w:val="StyleUnderline"/>
        </w:rPr>
        <w:t>animal populations</w:t>
      </w:r>
      <w:r w:rsidRPr="00CF25A2">
        <w:rPr>
          <w:rStyle w:val="StyleUnderline"/>
        </w:rPr>
        <w:t>. E</w:t>
      </w:r>
      <w:r w:rsidRPr="00CF25A2">
        <w:rPr>
          <w:sz w:val="10"/>
        </w:rPr>
        <w:t>lectro</w:t>
      </w:r>
      <w:r w:rsidRPr="00CF25A2">
        <w:rPr>
          <w:rStyle w:val="StyleUnderline"/>
        </w:rPr>
        <w:t>m</w:t>
      </w:r>
      <w:r w:rsidRPr="00CF25A2">
        <w:rPr>
          <w:sz w:val="10"/>
        </w:rPr>
        <w:t xml:space="preserve">agnetic </w:t>
      </w:r>
      <w:r w:rsidRPr="00CF25A2">
        <w:rPr>
          <w:rStyle w:val="StyleUnderline"/>
        </w:rPr>
        <w:t>p</w:t>
      </w:r>
      <w:r w:rsidRPr="00CF25A2">
        <w:rPr>
          <w:sz w:val="10"/>
        </w:rPr>
        <w:t xml:space="preserve">ulse </w:t>
      </w:r>
      <w:r w:rsidRPr="00CF25A2">
        <w:rPr>
          <w:rStyle w:val="StyleUnderline"/>
        </w:rPr>
        <w:t>from high-altitude</w:t>
      </w:r>
      <w:r w:rsidRPr="00CF25A2">
        <w:rPr>
          <w:sz w:val="10"/>
        </w:rPr>
        <w:t xml:space="preserve"> nuclear </w:t>
      </w:r>
      <w:r w:rsidRPr="00CF25A2">
        <w:rPr>
          <w:rStyle w:val="StyleUnderline"/>
        </w:rPr>
        <w:t xml:space="preserve">detonations would </w:t>
      </w:r>
      <w:r w:rsidRPr="00CF25A2">
        <w:rPr>
          <w:rStyle w:val="Emphasis"/>
        </w:rPr>
        <w:t>destroy</w:t>
      </w:r>
      <w:r w:rsidRPr="00CF25A2">
        <w:rPr>
          <w:sz w:val="10"/>
        </w:rPr>
        <w:t xml:space="preserve"> the </w:t>
      </w:r>
      <w:r w:rsidRPr="00CF25A2">
        <w:rPr>
          <w:rStyle w:val="StyleUnderline"/>
        </w:rPr>
        <w:t>integrated circuits in</w:t>
      </w:r>
      <w:r w:rsidRPr="00CF25A2">
        <w:rPr>
          <w:rStyle w:val="Emphasis"/>
        </w:rPr>
        <w:t xml:space="preserve"> all </w:t>
      </w:r>
      <w:r w:rsidRPr="00CF25A2">
        <w:rPr>
          <w:rStyle w:val="StyleUnderline"/>
        </w:rPr>
        <w:t>modern</w:t>
      </w:r>
      <w:r w:rsidRPr="00CF25A2">
        <w:rPr>
          <w:rStyle w:val="Emphasis"/>
        </w:rPr>
        <w:t xml:space="preserve"> electronic </w:t>
      </w:r>
      <w:proofErr w:type="gramStart"/>
      <w:r w:rsidRPr="00CF25A2">
        <w:rPr>
          <w:rStyle w:val="Emphasis"/>
        </w:rPr>
        <w:t>devices</w:t>
      </w:r>
      <w:r w:rsidRPr="00CF25A2">
        <w:rPr>
          <w:sz w:val="10"/>
        </w:rPr>
        <w:t>[</w:t>
      </w:r>
      <w:proofErr w:type="gramEnd"/>
      <w:r w:rsidRPr="00CF25A2">
        <w:rPr>
          <w:sz w:val="10"/>
        </w:rPr>
        <w:t xml:space="preserve">viii], </w:t>
      </w:r>
      <w:r w:rsidRPr="00CF25A2">
        <w:rPr>
          <w:rStyle w:val="Emphasis"/>
        </w:rPr>
        <w:t xml:space="preserve">including </w:t>
      </w:r>
      <w:r w:rsidRPr="00CF25A2">
        <w:rPr>
          <w:rStyle w:val="StyleUnderline"/>
        </w:rPr>
        <w:t xml:space="preserve">those in commercial </w:t>
      </w:r>
      <w:r w:rsidRPr="00CF25A2">
        <w:rPr>
          <w:rStyle w:val="Emphasis"/>
        </w:rPr>
        <w:t xml:space="preserve">nuclear </w:t>
      </w:r>
      <w:r w:rsidRPr="00CF25A2">
        <w:rPr>
          <w:rStyle w:val="StyleUnderline"/>
        </w:rPr>
        <w:t>power</w:t>
      </w:r>
      <w:r w:rsidRPr="00CF25A2">
        <w:rPr>
          <w:rStyle w:val="Emphasis"/>
        </w:rPr>
        <w:t xml:space="preserve"> plants</w:t>
      </w:r>
      <w:r w:rsidRPr="00CF25A2">
        <w:rPr>
          <w:sz w:val="10"/>
        </w:rPr>
        <w:t xml:space="preserve">. </w:t>
      </w:r>
      <w:r w:rsidRPr="00CF25A2">
        <w:rPr>
          <w:rStyle w:val="StyleUnderline"/>
        </w:rPr>
        <w:t xml:space="preserve">Every nuclear reactor would almost </w:t>
      </w:r>
      <w:r w:rsidRPr="00CF25A2">
        <w:rPr>
          <w:rStyle w:val="Emphasis"/>
        </w:rPr>
        <w:t>instantly meltdown</w:t>
      </w:r>
      <w:r w:rsidRPr="00CF25A2">
        <w:rPr>
          <w:rStyle w:val="StyleUnderline"/>
        </w:rPr>
        <w:t>; every nuclear spent fuel pool</w:t>
      </w:r>
      <w:r w:rsidRPr="00CF25A2">
        <w:rPr>
          <w:sz w:val="10"/>
        </w:rPr>
        <w:t xml:space="preserve"> (which contain many times more radioactivity than found in the reactors) </w:t>
      </w:r>
      <w:r w:rsidRPr="00CF25A2">
        <w:rPr>
          <w:rStyle w:val="StyleUnderline"/>
        </w:rPr>
        <w:t xml:space="preserve">would boil-off, releasing </w:t>
      </w:r>
      <w:r w:rsidRPr="00CF25A2">
        <w:rPr>
          <w:rStyle w:val="Emphasis"/>
        </w:rPr>
        <w:t xml:space="preserve">vast </w:t>
      </w:r>
      <w:r w:rsidRPr="00CF25A2">
        <w:rPr>
          <w:rStyle w:val="StyleUnderline"/>
        </w:rPr>
        <w:t>amounts of</w:t>
      </w:r>
      <w:r w:rsidRPr="00CF25A2">
        <w:rPr>
          <w:rStyle w:val="Emphasis"/>
        </w:rPr>
        <w:t xml:space="preserve"> long-lived radioactivity.</w:t>
      </w:r>
      <w:r w:rsidRPr="00CF25A2">
        <w:rPr>
          <w:rStyle w:val="StyleUnderline"/>
        </w:rPr>
        <w:t xml:space="preserve"> The fallout would make</w:t>
      </w:r>
      <w:r w:rsidRPr="00CF25A2">
        <w:rPr>
          <w:sz w:val="10"/>
        </w:rPr>
        <w:t xml:space="preserve"> most of </w:t>
      </w:r>
      <w:r w:rsidRPr="00CF25A2">
        <w:rPr>
          <w:rStyle w:val="StyleUnderline"/>
        </w:rPr>
        <w:t>the US and Europe uninhabitable.</w:t>
      </w:r>
      <w:r w:rsidRPr="00CF25A2">
        <w:rPr>
          <w:sz w:val="10"/>
        </w:rPr>
        <w:t xml:space="preserve"> Of course, the </w:t>
      </w:r>
      <w:r w:rsidRPr="00CF25A2">
        <w:rPr>
          <w:rStyle w:val="StyleUnderline"/>
        </w:rPr>
        <w:t>survivors</w:t>
      </w:r>
      <w:r w:rsidRPr="00CF25A2">
        <w:rPr>
          <w:sz w:val="10"/>
        </w:rPr>
        <w:t xml:space="preserve"> of the nuclear war </w:t>
      </w:r>
      <w:r w:rsidRPr="00CF25A2">
        <w:rPr>
          <w:rStyle w:val="StyleUnderline"/>
        </w:rPr>
        <w:t>would be starving to death anyway.</w:t>
      </w:r>
      <w:r w:rsidRPr="00CF25A2">
        <w:rPr>
          <w:sz w:val="10"/>
        </w:rPr>
        <w:t xml:space="preserve"> Once nuclear weapons </w:t>
      </w:r>
      <w:proofErr w:type="gramStart"/>
      <w:r w:rsidRPr="00CF25A2">
        <w:rPr>
          <w:sz w:val="10"/>
        </w:rPr>
        <w:t>were introduced</w:t>
      </w:r>
      <w:proofErr w:type="gramEnd"/>
      <w:r w:rsidRPr="00CF25A2">
        <w:rPr>
          <w:sz w:val="10"/>
        </w:rPr>
        <w:t xml:space="preserve"> into a US-Russian conflict, there would be little chance that a nuclear holocaust could be avoided. Theories of “limited nuclear war” and “nuclear de-escalation” are unrealistic</w:t>
      </w:r>
      <w:proofErr w:type="gramStart"/>
      <w:r w:rsidRPr="00CF25A2">
        <w:rPr>
          <w:sz w:val="10"/>
        </w:rPr>
        <w:t>.[</w:t>
      </w:r>
      <w:proofErr w:type="gramEnd"/>
      <w:r w:rsidRPr="00CF25A2">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w:t>
      </w:r>
      <w:r w:rsidRPr="00CF25A2">
        <w:rPr>
          <w:sz w:val="8"/>
          <w:szCs w:val="8"/>
        </w:rPr>
        <w:t xml:space="preserve">military – emphasizes the need for preemptive strikes once nuclear war begins. Both sides would be under immense pressure to launch a preemptive nuclear </w:t>
      </w:r>
      <w:proofErr w:type="gramStart"/>
      <w:r w:rsidRPr="00CF25A2">
        <w:rPr>
          <w:sz w:val="8"/>
          <w:szCs w:val="8"/>
        </w:rPr>
        <w:t>first-strike</w:t>
      </w:r>
      <w:proofErr w:type="gramEnd"/>
      <w:r w:rsidRPr="00CF25A2">
        <w:rPr>
          <w:sz w:val="8"/>
          <w:szCs w:val="8"/>
        </w:rPr>
        <w:t xml:space="preserve"> once military hostilities had commenced, especially if nuclear weapons had already been used on the battlefield. </w:t>
      </w:r>
      <w:proofErr w:type="gramStart"/>
      <w:r w:rsidRPr="00CF25A2">
        <w:rPr>
          <w:sz w:val="8"/>
          <w:szCs w:val="8"/>
        </w:rPr>
        <w:t xml:space="preserve">Both the </w:t>
      </w:r>
      <w:r w:rsidRPr="00CF25A2">
        <w:rPr>
          <w:rStyle w:val="StyleUnderline"/>
          <w:sz w:val="8"/>
          <w:szCs w:val="8"/>
        </w:rPr>
        <w:t xml:space="preserve">US and Russia each have 400 to 500 launch-ready ballistic missiles armed with a total of at least </w:t>
      </w:r>
      <w:r w:rsidRPr="00CF25A2">
        <w:rPr>
          <w:rStyle w:val="Emphasis"/>
          <w:sz w:val="8"/>
          <w:szCs w:val="8"/>
        </w:rPr>
        <w:t>1800 strategic nuclear warheads</w:t>
      </w:r>
      <w:r w:rsidRPr="00CF25A2">
        <w:rPr>
          <w:rStyle w:val="StyleUnderline"/>
          <w:sz w:val="8"/>
          <w:szCs w:val="8"/>
        </w:rPr>
        <w:t xml:space="preserve">,[xi] which can be launched with </w:t>
      </w:r>
      <w:r w:rsidRPr="00CF25A2">
        <w:rPr>
          <w:rStyle w:val="Emphasis"/>
          <w:sz w:val="8"/>
          <w:szCs w:val="8"/>
        </w:rPr>
        <w:t>only a few minutes warning</w:t>
      </w:r>
      <w:r w:rsidRPr="00CF25A2">
        <w:rPr>
          <w:rStyle w:val="StyleUnderline"/>
          <w:sz w:val="8"/>
          <w:szCs w:val="8"/>
        </w:rPr>
        <w:t>.[xii]</w:t>
      </w:r>
      <w:r w:rsidRPr="00CF25A2">
        <w:rPr>
          <w:sz w:val="8"/>
          <w:szCs w:val="8"/>
        </w:rPr>
        <w:t xml:space="preserve"> Both the US and Russian Presidents are accompanied 24/7 by military officers carrying a “nuclear briefcase”, which allows them to transmit the permission order to launch in a matter of seconds.</w:t>
      </w:r>
      <w:proofErr w:type="gramEnd"/>
    </w:p>
    <w:p w:rsidR="000220C3" w:rsidRDefault="000220C3" w:rsidP="000220C3">
      <w:pPr>
        <w:pStyle w:val="Heading3"/>
        <w:rPr>
          <w:rFonts w:cs="Calibri"/>
        </w:rPr>
      </w:pPr>
      <w:r>
        <w:rPr>
          <w:rFonts w:cs="Calibri"/>
        </w:rPr>
        <w:t>Case</w:t>
      </w:r>
    </w:p>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0C3"/>
    <w:rsid w:val="00000419"/>
    <w:rsid w:val="000220C3"/>
    <w:rsid w:val="000E18F2"/>
    <w:rsid w:val="007A4A6D"/>
    <w:rsid w:val="00832ACD"/>
    <w:rsid w:val="00880B91"/>
    <w:rsid w:val="00885AC9"/>
    <w:rsid w:val="008F2431"/>
    <w:rsid w:val="00B754B8"/>
    <w:rsid w:val="00D9181A"/>
    <w:rsid w:val="00EE2241"/>
    <w:rsid w:val="00F05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3F8BC"/>
  <w15:chartTrackingRefBased/>
  <w15:docId w15:val="{ED8B54D6-D349-46C1-8636-352DC8204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220C3"/>
    <w:rPr>
      <w:rFonts w:ascii="Calibri" w:hAnsi="Calibri"/>
    </w:rPr>
  </w:style>
  <w:style w:type="paragraph" w:styleId="Heading1">
    <w:name w:val="heading 1"/>
    <w:aliases w:val="Pocket"/>
    <w:basedOn w:val="Normal"/>
    <w:next w:val="Normal"/>
    <w:link w:val="Heading1Char"/>
    <w:qFormat/>
    <w:rsid w:val="000220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20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0220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0220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2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0C3"/>
  </w:style>
  <w:style w:type="character" w:customStyle="1" w:styleId="Heading1Char">
    <w:name w:val="Heading 1 Char"/>
    <w:aliases w:val="Pocket Char"/>
    <w:basedOn w:val="DefaultParagraphFont"/>
    <w:link w:val="Heading1"/>
    <w:rsid w:val="000220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20C3"/>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220C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220C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0220C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20C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220C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220C3"/>
    <w:rPr>
      <w:color w:val="auto"/>
      <w:u w:val="none"/>
    </w:rPr>
  </w:style>
  <w:style w:type="character" w:styleId="FollowedHyperlink">
    <w:name w:val="FollowedHyperlink"/>
    <w:basedOn w:val="DefaultParagraphFont"/>
    <w:uiPriority w:val="99"/>
    <w:semiHidden/>
    <w:unhideWhenUsed/>
    <w:rsid w:val="000220C3"/>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220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0220C3"/>
    <w:rPr>
      <w:u w:val="single"/>
    </w:rPr>
  </w:style>
  <w:style w:type="paragraph" w:styleId="Title">
    <w:name w:val="Title"/>
    <w:basedOn w:val="Normal"/>
    <w:link w:val="TitleChar"/>
    <w:uiPriority w:val="1"/>
    <w:qFormat/>
    <w:rsid w:val="000220C3"/>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0220C3"/>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autoRedefine/>
    <w:uiPriority w:val="7"/>
    <w:qFormat/>
    <w:rsid w:val="000220C3"/>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Spacing">
    <w:name w:val="No Spacing"/>
    <w:aliases w:val="Small Text,Card Format,Very Small Text,Note Level 21,ClearFormatting,Clear,DDI Tag,Tag Title,No Spacing51"/>
    <w:basedOn w:val="Heading1"/>
    <w:autoRedefine/>
    <w:uiPriority w:val="99"/>
    <w:qFormat/>
    <w:rsid w:val="000220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mp.com/news/china/diplomacy/article/3122501/china-raises-rare-earth-quotas-goodwill-trade-signal-us" TargetMode="External"/><Relationship Id="rId13" Type="http://schemas.openxmlformats.org/officeDocument/2006/relationships/hyperlink" Target="https://www.wsj.com/articles/china-trade-fight-raises-specter-of-rare-earth-shortage-11559304000" TargetMode="External"/><Relationship Id="rId18" Type="http://schemas.openxmlformats.org/officeDocument/2006/relationships/hyperlink" Target="https://digital.stpetersburg.usf.edu/cgi/viewcontent.cgi?article=1132&amp;context=honorstheses" TargetMode="External"/><Relationship Id="rId3" Type="http://schemas.openxmlformats.org/officeDocument/2006/relationships/settings" Target="settings.xml"/><Relationship Id="rId7" Type="http://schemas.openxmlformats.org/officeDocument/2006/relationships/hyperlink" Target="https://www.bloomberg.com/opinion/articles/2021-03-04/u-s-needs-a-strong-defense-against-china-s-rare-earth-weapon" TargetMode="External"/><Relationship Id="rId12" Type="http://schemas.openxmlformats.org/officeDocument/2006/relationships/hyperlink" Target="https://www.fraserinstitute.org/article/afghanistans-rare-earth-element-bonanza" TargetMode="External"/><Relationship Id="rId17" Type="http://schemas.openxmlformats.org/officeDocument/2006/relationships/hyperlink" Target="https://www.commerce.gov/news/press-releases/2019/06/department-commerce-releases-report-critical-minerals" TargetMode="External"/><Relationship Id="rId2" Type="http://schemas.openxmlformats.org/officeDocument/2006/relationships/styles" Target="styles.xml"/><Relationship Id="rId16" Type="http://schemas.openxmlformats.org/officeDocument/2006/relationships/hyperlink" Target="https://www.bloomberg.com/opinion/articles/2021-02-22/china-weaponizing-rare-earths-technology-will-probably-backfir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cbi.nlm.nih.gov/pmc/articles/PMC6446569/" TargetMode="External"/><Relationship Id="rId11" Type="http://schemas.openxmlformats.org/officeDocument/2006/relationships/hyperlink" Target="https://thediplomat.com/2020/02/afghanistans-mineral-resources-are-a-lost-opportunity-and-a-threat/" TargetMode="External"/><Relationship Id="rId5" Type="http://schemas.openxmlformats.org/officeDocument/2006/relationships/hyperlink" Target="http://plato.stanford.edu/entries/naturalism/)" TargetMode="External"/><Relationship Id="rId15" Type="http://schemas.openxmlformats.org/officeDocument/2006/relationships/hyperlink" Target="https://www.bloomberg.com/opinion/articles/2019-10-30/china-is-determined-to-reshape-the-globe" TargetMode="External"/><Relationship Id="rId10" Type="http://schemas.openxmlformats.org/officeDocument/2006/relationships/hyperlink" Target="https://www.bloomberg.com/news/articles/2021-02-16/why-rare-earths-are-achilles-heal-for-europe-u-s-quicktak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loomberg.com/news/articles/2021-02-19/china-may-ban-rare-earth-technology-exports-on-security-concerns?sref=QYxyklwO" TargetMode="External"/><Relationship Id="rId14" Type="http://schemas.openxmlformats.org/officeDocument/2006/relationships/hyperlink" Target="https://www.state.gov/wp-content/uploads/2019/06/Energy-Resource-Governance-Initiative-ERGI-Fact-Shee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99</TotalTime>
  <Pages>18</Pages>
  <Words>9403</Words>
  <Characters>53602</Characters>
  <Application>Microsoft Office Word</Application>
  <DocSecurity>0</DocSecurity>
  <Lines>446</Lines>
  <Paragraphs>125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vt:lpstr>
      <vt:lpstr>        2</vt:lpstr>
      <vt:lpstr>        Case</vt:lpstr>
    </vt:vector>
  </TitlesOfParts>
  <Company>CISD</Company>
  <LinksUpToDate>false</LinksUpToDate>
  <CharactersWithSpaces>62880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2021-12-18T17:27:00Z</dcterms:created>
  <dcterms:modified xsi:type="dcterms:W3CDTF">2021-12-18T19:34:00Z</dcterms:modified>
</cp:coreProperties>
</file>