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57B0A" w14:textId="5A22B3CA" w:rsidR="00C2332A" w:rsidRDefault="00C2332A" w:rsidP="00C2332A">
      <w:pPr>
        <w:pStyle w:val="Heading1"/>
      </w:pPr>
      <w:r>
        <w:t xml:space="preserve">CAP AFF </w:t>
      </w:r>
    </w:p>
    <w:p w14:paraId="28EDF8E3" w14:textId="77777777" w:rsidR="00C2332A" w:rsidRDefault="00C2332A" w:rsidP="00C2332A">
      <w:pPr>
        <w:pStyle w:val="Heading2"/>
      </w:pPr>
      <w:r>
        <w:t>Advantage</w:t>
      </w:r>
    </w:p>
    <w:p w14:paraId="4C71F687" w14:textId="77777777" w:rsidR="00C2332A" w:rsidRPr="00600B82" w:rsidRDefault="00C2332A" w:rsidP="00C2332A">
      <w:pPr>
        <w:pStyle w:val="Heading3"/>
      </w:pPr>
      <w:r>
        <w:t>CAP SUCKS</w:t>
      </w:r>
    </w:p>
    <w:p w14:paraId="4B0B7F9F" w14:textId="54B24C95" w:rsidR="00C2332A" w:rsidRDefault="00C2332A" w:rsidP="00C2332A">
      <w:pPr>
        <w:pStyle w:val="Heading4"/>
      </w:pPr>
      <w:r>
        <w:t xml:space="preserve">CAP SUCKS – </w:t>
      </w:r>
      <w:r w:rsidR="00657932">
        <w:t>2</w:t>
      </w:r>
      <w:r>
        <w:t xml:space="preserve"> Scenarios</w:t>
      </w:r>
    </w:p>
    <w:p w14:paraId="132BC3CB" w14:textId="77777777" w:rsidR="00C2332A" w:rsidRPr="00CC34FE" w:rsidRDefault="00C2332A" w:rsidP="00C2332A">
      <w:pPr>
        <w:pStyle w:val="Heading4"/>
      </w:pPr>
      <w:r>
        <w:t>1] Capitalism is entering a crisis of overaccumulation: economic stagnation driven by inequality and low consumption is inevitable under capitalism and causes military expansion that culminates in global war with Russia or China.</w:t>
      </w:r>
    </w:p>
    <w:p w14:paraId="1102EBBC" w14:textId="77777777" w:rsidR="00C2332A" w:rsidRDefault="00C2332A" w:rsidP="00C2332A">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6" w:history="1">
        <w:r w:rsidRPr="000C258A">
          <w:rPr>
            <w:rStyle w:val="Hyperlink"/>
          </w:rPr>
          <w:t>https://roarmag.org/essays/new-cold-war-crisis-capitalism/?fbclid=IwAR2RzXn0SMlPSiLfXcXNtTcDIybQa6GxH_eodUmyEww2i59lh5qHpZpcwhk]//AD</w:t>
        </w:r>
      </w:hyperlink>
      <w:r>
        <w:t xml:space="preserve"> //LK [RCT 11/30/2021]</w:t>
      </w:r>
    </w:p>
    <w:p w14:paraId="381A4C7C" w14:textId="77777777" w:rsidR="00C2332A" w:rsidRDefault="00C2332A" w:rsidP="00C2332A">
      <w:pPr>
        <w:rPr>
          <w:rStyle w:val="StyleUnderline"/>
        </w:rPr>
      </w:pPr>
      <w:r w:rsidRPr="00600B82">
        <w:rPr>
          <w:rStyle w:val="StyleUnderline"/>
        </w:rPr>
        <w:t xml:space="preserve">The US is launching </w:t>
      </w:r>
      <w:r w:rsidRPr="00276039">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276039">
        <w:rPr>
          <w:rStyle w:val="StyleUnderline"/>
          <w:highlight w:val="cyan"/>
        </w:rPr>
        <w:t>attempt to</w:t>
      </w:r>
      <w:proofErr w:type="gramEnd"/>
      <w:r w:rsidRPr="00276039">
        <w:rPr>
          <w:rStyle w:val="StyleUnderline"/>
          <w:highlight w:val="cyan"/>
        </w:rPr>
        <w:t xml:space="preserve"> deflect</w:t>
      </w:r>
      <w:r w:rsidRPr="00600B82">
        <w:rPr>
          <w:rStyle w:val="StyleUnderline"/>
        </w:rPr>
        <w:t xml:space="preserve"> our </w:t>
      </w:r>
      <w:r w:rsidRPr="00276039">
        <w:rPr>
          <w:rStyle w:val="StyleUnderline"/>
          <w:highlight w:val="cyan"/>
        </w:rPr>
        <w:t>attention from the</w:t>
      </w:r>
      <w:r w:rsidRPr="00600B82">
        <w:rPr>
          <w:rStyle w:val="StyleUnderline"/>
        </w:rPr>
        <w:t xml:space="preserve"> escalating </w:t>
      </w:r>
      <w:r w:rsidRPr="00276039">
        <w:rPr>
          <w:rStyle w:val="StyleUnderline"/>
          <w:highlight w:val="cyan"/>
        </w:rPr>
        <w:t>crisis of</w:t>
      </w:r>
      <w:r w:rsidRPr="00600B82">
        <w:rPr>
          <w:rStyle w:val="StyleUnderline"/>
        </w:rPr>
        <w:t xml:space="preserve"> global </w:t>
      </w:r>
      <w:r w:rsidRPr="00276039">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276039">
        <w:rPr>
          <w:rStyle w:val="StyleUnderline"/>
          <w:highlight w:val="cyan"/>
        </w:rPr>
        <w:t>administration</w:t>
      </w:r>
      <w:r w:rsidRPr="00600B82">
        <w:rPr>
          <w:rStyle w:val="StyleUnderline"/>
        </w:rPr>
        <w:t xml:space="preserve"> was </w:t>
      </w:r>
      <w:r w:rsidRPr="00276039">
        <w:rPr>
          <w:rStyle w:val="StyleUnderline"/>
          <w:highlight w:val="cyan"/>
        </w:rPr>
        <w:t>expel</w:t>
      </w:r>
      <w:r w:rsidRPr="00600B82">
        <w:rPr>
          <w:rStyle w:val="StyleUnderline"/>
        </w:rPr>
        <w:t xml:space="preserve">ling 10 </w:t>
      </w:r>
      <w:r w:rsidRPr="00276039">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276039">
        <w:rPr>
          <w:rStyle w:val="StyleUnderline"/>
          <w:highlight w:val="cyan"/>
        </w:rPr>
        <w:t>military drills in the S</w:t>
      </w:r>
      <w:r w:rsidRPr="00600B82">
        <w:rPr>
          <w:rStyle w:val="StyleUnderline"/>
        </w:rPr>
        <w:t xml:space="preserve">outh </w:t>
      </w:r>
      <w:r w:rsidRPr="00276039">
        <w:rPr>
          <w:rStyle w:val="StyleUnderline"/>
          <w:highlight w:val="cyan"/>
        </w:rPr>
        <w:t>C</w:t>
      </w:r>
      <w:r w:rsidRPr="00600B82">
        <w:rPr>
          <w:rStyle w:val="StyleUnderline"/>
        </w:rPr>
        <w:t xml:space="preserve">hina </w:t>
      </w:r>
      <w:r w:rsidRPr="00276039">
        <w:rPr>
          <w:rStyle w:val="StyleUnderline"/>
          <w:highlight w:val="cyan"/>
        </w:rPr>
        <w:t>S</w:t>
      </w:r>
      <w:r w:rsidRPr="00600B82">
        <w:rPr>
          <w:rStyle w:val="StyleUnderline"/>
        </w:rPr>
        <w:t xml:space="preserve">ea. These actions were but the latest escalation of </w:t>
      </w:r>
      <w:r w:rsidRPr="00276039">
        <w:rPr>
          <w:rStyle w:val="StyleUnderline"/>
          <w:highlight w:val="cyan"/>
        </w:rPr>
        <w:t>aggressive posturing</w:t>
      </w:r>
      <w:r w:rsidRPr="00600B82">
        <w:rPr>
          <w:rStyle w:val="StyleUnderline"/>
        </w:rPr>
        <w:t xml:space="preserve"> as Washington ramps up its “New Cold War” against Russia and China, </w:t>
      </w:r>
      <w:r w:rsidRPr="00276039">
        <w:rPr>
          <w:rStyle w:val="StyleUnderline"/>
          <w:highlight w:val="cyan"/>
        </w:rPr>
        <w:t>push</w:t>
      </w:r>
      <w:r w:rsidRPr="00600B82">
        <w:rPr>
          <w:rStyle w:val="StyleUnderline"/>
        </w:rPr>
        <w:t xml:space="preserve">ing the world dangerously </w:t>
      </w:r>
      <w:r w:rsidRPr="00276039">
        <w:rPr>
          <w:rStyle w:val="StyleUnderline"/>
          <w:highlight w:val="cyan"/>
        </w:rPr>
        <w:t>towards</w:t>
      </w:r>
      <w:r w:rsidRPr="00600B82">
        <w:rPr>
          <w:rStyle w:val="StyleUnderline"/>
        </w:rPr>
        <w:t xml:space="preserve"> international political and military </w:t>
      </w:r>
      <w:r w:rsidRPr="00276039">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276039">
        <w:rPr>
          <w:rStyle w:val="StyleUnderline"/>
          <w:highlight w:val="cyan"/>
        </w:rPr>
        <w:t>capitalism faces</w:t>
      </w:r>
      <w:r w:rsidRPr="00600B82">
        <w:rPr>
          <w:rStyle w:val="StyleUnderline"/>
        </w:rPr>
        <w:t xml:space="preserve"> what is known in technical language as “</w:t>
      </w:r>
      <w:r w:rsidRPr="00276039">
        <w:rPr>
          <w:rStyle w:val="StyleUnderline"/>
          <w:highlight w:val="cyan"/>
        </w:rPr>
        <w:t>overaccumulation</w:t>
      </w:r>
      <w:r w:rsidRPr="00600B82">
        <w:rPr>
          <w:rStyle w:val="StyleUnderline"/>
        </w:rPr>
        <w:t xml:space="preserve">”: a situation in which </w:t>
      </w:r>
      <w:r w:rsidRPr="00276039">
        <w:rPr>
          <w:rStyle w:val="StyleUnderline"/>
          <w:highlight w:val="cyan"/>
        </w:rPr>
        <w:t>the economy</w:t>
      </w:r>
      <w:r w:rsidRPr="00600B82">
        <w:rPr>
          <w:rStyle w:val="StyleUnderline"/>
        </w:rPr>
        <w:t xml:space="preserve"> has produced — or has the capacity to produce — great quantities of wealth but the market </w:t>
      </w:r>
      <w:r w:rsidRPr="00276039">
        <w:rPr>
          <w:rStyle w:val="StyleUnderline"/>
          <w:highlight w:val="cyan"/>
        </w:rPr>
        <w:t>cannot absorb</w:t>
      </w:r>
      <w:r w:rsidRPr="00600B82">
        <w:rPr>
          <w:rStyle w:val="StyleUnderline"/>
        </w:rPr>
        <w:t xml:space="preserve"> this </w:t>
      </w:r>
      <w:r w:rsidRPr="00276039">
        <w:rPr>
          <w:rStyle w:val="StyleUnderline"/>
          <w:highlight w:val="cyan"/>
        </w:rPr>
        <w:t>wealth because of</w:t>
      </w:r>
      <w:r w:rsidRPr="00600B82">
        <w:rPr>
          <w:rStyle w:val="StyleUnderline"/>
        </w:rPr>
        <w:t xml:space="preserve"> escalating </w:t>
      </w:r>
      <w:r w:rsidRPr="00276039">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276039">
        <w:rPr>
          <w:rStyle w:val="StyleUnderline"/>
          <w:highlight w:val="cyan"/>
        </w:rPr>
        <w:t>In 2018, the richest one percent</w:t>
      </w:r>
      <w:r w:rsidRPr="00600B82">
        <w:rPr>
          <w:rStyle w:val="StyleUnderline"/>
        </w:rPr>
        <w:t xml:space="preserve"> of humanity </w:t>
      </w:r>
      <w:r w:rsidRPr="00276039">
        <w:rPr>
          <w:rStyle w:val="StyleUnderline"/>
          <w:highlight w:val="cyan"/>
        </w:rPr>
        <w:t>controlled more than half</w:t>
      </w:r>
      <w:r w:rsidRPr="00600B82">
        <w:rPr>
          <w:rStyle w:val="StyleUnderline"/>
        </w:rPr>
        <w:t xml:space="preserve"> of </w:t>
      </w:r>
      <w:r w:rsidRPr="00276039">
        <w:rPr>
          <w:rStyle w:val="StyleUnderline"/>
          <w:highlight w:val="cyan"/>
        </w:rPr>
        <w:t>the</w:t>
      </w:r>
      <w:r w:rsidRPr="00600B82">
        <w:rPr>
          <w:rStyle w:val="StyleUnderline"/>
        </w:rPr>
        <w:t xml:space="preserve"> world’s </w:t>
      </w:r>
      <w:r w:rsidRPr="00276039">
        <w:rPr>
          <w:rStyle w:val="StyleUnderline"/>
          <w:highlight w:val="cyan"/>
        </w:rPr>
        <w:t>wealth</w:t>
      </w:r>
      <w:r w:rsidRPr="00600B82">
        <w:rPr>
          <w:rStyle w:val="StyleUnderline"/>
        </w:rPr>
        <w:t xml:space="preserve"> while </w:t>
      </w:r>
      <w:r w:rsidRPr="00276039">
        <w:rPr>
          <w:rStyle w:val="StyleUnderline"/>
          <w:highlight w:val="cyan"/>
        </w:rPr>
        <w:t>the bottom 80 percent had</w:t>
      </w:r>
      <w:r w:rsidRPr="00600B82">
        <w:rPr>
          <w:rStyle w:val="StyleUnderline"/>
        </w:rPr>
        <w:t xml:space="preserve"> to make do with just </w:t>
      </w:r>
      <w:r w:rsidRPr="00276039">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276039">
        <w:rPr>
          <w:rStyle w:val="StyleUnderline"/>
          <w:highlight w:val="cyan"/>
        </w:rPr>
        <w:t>The more</w:t>
      </w:r>
      <w:r w:rsidRPr="00106FC8">
        <w:rPr>
          <w:rStyle w:val="StyleUnderline"/>
        </w:rPr>
        <w:t xml:space="preserve"> global </w:t>
      </w:r>
      <w:r w:rsidRPr="00276039">
        <w:rPr>
          <w:rStyle w:val="StyleUnderline"/>
          <w:highlight w:val="cyan"/>
        </w:rPr>
        <w:t>inequalities expand, the more constricted the</w:t>
      </w:r>
      <w:r w:rsidRPr="00106FC8">
        <w:rPr>
          <w:rStyle w:val="StyleUnderline"/>
        </w:rPr>
        <w:t xml:space="preserve"> world </w:t>
      </w:r>
      <w:r w:rsidRPr="00276039">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276039">
        <w:rPr>
          <w:rStyle w:val="StyleUnderline"/>
          <w:highlight w:val="cyan"/>
        </w:rPr>
        <w:t>polarization results in</w:t>
      </w:r>
      <w:r w:rsidRPr="00106FC8">
        <w:rPr>
          <w:rStyle w:val="StyleUnderline"/>
        </w:rPr>
        <w:t xml:space="preserve"> crisis — in </w:t>
      </w:r>
      <w:r w:rsidRPr="00276039">
        <w:rPr>
          <w:rStyle w:val="StyleUnderline"/>
          <w:highlight w:val="cyan"/>
        </w:rPr>
        <w:t xml:space="preserve">stagnation, recessions, depressions, social </w:t>
      </w:r>
      <w:proofErr w:type="gramStart"/>
      <w:r w:rsidRPr="00276039">
        <w:rPr>
          <w:rStyle w:val="StyleUnderline"/>
          <w:highlight w:val="cyan"/>
        </w:rPr>
        <w:t>upheavals</w:t>
      </w:r>
      <w:proofErr w:type="gramEnd"/>
      <w:r w:rsidRPr="00276039">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276039">
        <w:rPr>
          <w:rStyle w:val="StyleUnderline"/>
          <w:highlight w:val="cyan"/>
        </w:rPr>
        <w:t>the</w:t>
      </w:r>
      <w:r w:rsidRPr="00106FC8">
        <w:rPr>
          <w:rStyle w:val="StyleUnderline"/>
        </w:rPr>
        <w:t xml:space="preserve"> coronavirus </w:t>
      </w:r>
      <w:r w:rsidRPr="00276039">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276039">
        <w:rPr>
          <w:rStyle w:val="StyleUnderline"/>
          <w:highlight w:val="cyan"/>
        </w:rPr>
        <w:t>growth</w:t>
      </w:r>
      <w:r w:rsidRPr="00106FC8">
        <w:rPr>
          <w:rStyle w:val="StyleUnderline"/>
        </w:rPr>
        <w:t xml:space="preserve"> in the EU countries </w:t>
      </w:r>
      <w:r w:rsidRPr="00276039">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276039">
        <w:rPr>
          <w:rStyle w:val="StyleUnderline"/>
          <w:highlight w:val="cyan"/>
        </w:rPr>
        <w:t>the global economy has become</w:t>
      </w:r>
      <w:r w:rsidRPr="00A12B8C">
        <w:rPr>
          <w:rStyle w:val="StyleUnderline"/>
        </w:rPr>
        <w:t xml:space="preserve"> ever more </w:t>
      </w:r>
      <w:r w:rsidRPr="00276039">
        <w:rPr>
          <w:rStyle w:val="StyleUnderline"/>
          <w:highlight w:val="cyan"/>
        </w:rPr>
        <w:t>dependent on</w:t>
      </w:r>
      <w:r w:rsidRPr="00A12B8C">
        <w:rPr>
          <w:rStyle w:val="StyleUnderline"/>
        </w:rPr>
        <w:t xml:space="preserve"> the development and deployment of systems of </w:t>
      </w:r>
      <w:r w:rsidRPr="00276039">
        <w:rPr>
          <w:rStyle w:val="StyleUnderline"/>
          <w:highlight w:val="cyan"/>
        </w:rPr>
        <w:t xml:space="preserve">warfare, social </w:t>
      </w:r>
      <w:proofErr w:type="gramStart"/>
      <w:r w:rsidRPr="00276039">
        <w:rPr>
          <w:rStyle w:val="StyleUnderline"/>
          <w:highlight w:val="cyan"/>
        </w:rPr>
        <w:t>control</w:t>
      </w:r>
      <w:proofErr w:type="gramEnd"/>
      <w:r w:rsidRPr="00276039">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276039">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276039">
        <w:rPr>
          <w:rStyle w:val="StyleUnderline"/>
          <w:highlight w:val="cyan"/>
        </w:rPr>
        <w:t>total</w:t>
      </w:r>
      <w:r w:rsidRPr="00912905">
        <w:rPr>
          <w:rStyle w:val="StyleUnderline"/>
        </w:rPr>
        <w:t xml:space="preserve"> state </w:t>
      </w:r>
      <w:r w:rsidRPr="00276039">
        <w:rPr>
          <w:rStyle w:val="StyleUnderline"/>
          <w:highlight w:val="cyan"/>
        </w:rPr>
        <w:t>military budgets</w:t>
      </w:r>
      <w:r w:rsidRPr="00A12B8C">
        <w:rPr>
          <w:rStyle w:val="StyleUnderline"/>
        </w:rPr>
        <w:t xml:space="preserve"> outlays </w:t>
      </w:r>
      <w:r w:rsidRPr="00276039">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276039">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276039">
        <w:rPr>
          <w:rStyle w:val="StyleUnderline"/>
          <w:highlight w:val="cyan"/>
        </w:rPr>
        <w:t>the state facilitates</w:t>
      </w:r>
      <w:r w:rsidRPr="00CA34BB">
        <w:rPr>
          <w:rStyle w:val="StyleUnderline"/>
        </w:rPr>
        <w:t xml:space="preserve"> the </w:t>
      </w:r>
      <w:r w:rsidRPr="00276039">
        <w:rPr>
          <w:rStyle w:val="StyleUnderline"/>
          <w:highlight w:val="cyan"/>
        </w:rPr>
        <w:t>expansion of</w:t>
      </w:r>
      <w:r w:rsidRPr="00912905">
        <w:rPr>
          <w:rStyle w:val="StyleUnderline"/>
        </w:rPr>
        <w:t xml:space="preserve"> opportunities for private </w:t>
      </w:r>
      <w:r w:rsidRPr="00276039">
        <w:rPr>
          <w:rStyle w:val="StyleUnderline"/>
          <w:highlight w:val="cyan"/>
        </w:rPr>
        <w:t>capital</w:t>
      </w:r>
      <w:r w:rsidRPr="00912905">
        <w:rPr>
          <w:rStyle w:val="StyleUnderline"/>
        </w:rPr>
        <w:t xml:space="preserve"> to accumulate </w:t>
      </w:r>
      <w:r w:rsidRPr="00276039">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rStyle w:val="StyleUnderline"/>
        </w:rPr>
        <w:t xml:space="preserve"> </w:t>
      </w:r>
      <w:r w:rsidRPr="00CA34BB">
        <w:rPr>
          <w:rStyle w:val="StyleUnderline"/>
        </w:rPr>
        <w:t xml:space="preserve">The so-called wars on drugs and terrorism, </w:t>
      </w:r>
      <w:r w:rsidRPr="004B0A08">
        <w:rPr>
          <w:rStyle w:val="StyleUnderline"/>
        </w:rPr>
        <w:t xml:space="preserve">the undeclared wars on immigrants, </w:t>
      </w:r>
      <w:proofErr w:type="gramStart"/>
      <w:r w:rsidRPr="004B0A08">
        <w:rPr>
          <w:rStyle w:val="StyleUnderline"/>
        </w:rPr>
        <w:t>refugees</w:t>
      </w:r>
      <w:proofErr w:type="gramEnd"/>
      <w:r w:rsidRPr="004B0A08">
        <w:rPr>
          <w:rStyle w:val="StyleUnderline"/>
        </w:rPr>
        <w:t xml:space="preserve"> and gangs — and poor, dark-skinned and working-class youth more generally — the construction of border walls, immigrant detention centers, prison-industrial complexes, systems of mass surveillance and the spread of private security guard and mercenary companies, have all become major sources of profit-making and they will become more important to the</w:t>
      </w:r>
      <w:r w:rsidRPr="00CA34BB">
        <w:rPr>
          <w:rStyle w:val="StyleUnderline"/>
        </w:rPr>
        <w:t xml:space="preserve"> system as stagnation becomes the new normal. In sum, the global police state is big business at a time when other opportunities for transnational corporate profit-making are limited.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276039">
        <w:rPr>
          <w:rStyle w:val="StyleUnderline"/>
          <w:highlight w:val="cyan"/>
        </w:rPr>
        <w:t>International tensions derive from</w:t>
      </w:r>
      <w:r w:rsidRPr="00CA34BB">
        <w:rPr>
          <w:rStyle w:val="StyleUnderline"/>
        </w:rPr>
        <w:t xml:space="preserve"> the acute </w:t>
      </w:r>
      <w:r w:rsidRPr="00276039">
        <w:rPr>
          <w:rStyle w:val="StyleUnderline"/>
          <w:highlight w:val="cyan"/>
        </w:rPr>
        <w:t>political contradiction</w:t>
      </w:r>
      <w:r w:rsidRPr="00912905">
        <w:rPr>
          <w:rStyle w:val="StyleUnderline"/>
        </w:rPr>
        <w:t xml:space="preserve"> in</w:t>
      </w:r>
      <w:r w:rsidRPr="00CA34BB">
        <w:rPr>
          <w:rStyle w:val="StyleUnderline"/>
        </w:rPr>
        <w:t xml:space="preserve"> global </w:t>
      </w:r>
      <w:r w:rsidRPr="00276039">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276039">
        <w:rPr>
          <w:rStyle w:val="StyleUnderline"/>
          <w:highlight w:val="cyan"/>
        </w:rPr>
        <w:t>Attracting transnational</w:t>
      </w:r>
      <w:r w:rsidRPr="00CA34BB">
        <w:rPr>
          <w:rStyle w:val="StyleUnderline"/>
        </w:rPr>
        <w:t xml:space="preserve"> corporate and financial </w:t>
      </w:r>
      <w:r w:rsidRPr="00276039">
        <w:rPr>
          <w:rStyle w:val="StyleUnderline"/>
          <w:highlight w:val="cyan"/>
        </w:rPr>
        <w:t>investments</w:t>
      </w:r>
      <w:r w:rsidRPr="00CA34BB">
        <w:rPr>
          <w:rStyle w:val="StyleUnderline"/>
        </w:rPr>
        <w:t xml:space="preserve"> to the national territory </w:t>
      </w:r>
      <w:r w:rsidRPr="00276039">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276039">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276039">
        <w:rPr>
          <w:rStyle w:val="StyleUnderline"/>
          <w:highlight w:val="cyan"/>
        </w:rPr>
        <w:t>The result is</w:t>
      </w:r>
      <w:r w:rsidRPr="00CA34BB">
        <w:rPr>
          <w:rStyle w:val="StyleUnderline"/>
        </w:rPr>
        <w:t xml:space="preserve"> rising </w:t>
      </w:r>
      <w:r w:rsidRPr="00276039">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276039">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276039">
        <w:rPr>
          <w:rStyle w:val="StyleUnderline"/>
          <w:highlight w:val="cyan"/>
        </w:rPr>
        <w:t>states</w:t>
      </w:r>
      <w:r w:rsidRPr="00CA34BB">
        <w:rPr>
          <w:rStyle w:val="StyleUnderline"/>
        </w:rPr>
        <w:t xml:space="preserve">, in their efforts to retain legitimacy, </w:t>
      </w:r>
      <w:r w:rsidRPr="00276039">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276039">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276039">
        <w:rPr>
          <w:rStyle w:val="StyleUnderline"/>
          <w:highlight w:val="cyan"/>
        </w:rPr>
        <w:t>or</w:t>
      </w:r>
      <w:r w:rsidRPr="00CA34BB">
        <w:rPr>
          <w:rStyle w:val="StyleUnderline"/>
        </w:rPr>
        <w:t xml:space="preserve"> towards </w:t>
      </w:r>
      <w:r w:rsidRPr="00276039">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276039">
        <w:rPr>
          <w:rStyle w:val="StyleUnderline"/>
          <w:highlight w:val="cyan"/>
        </w:rPr>
        <w:t>The drive</w:t>
      </w:r>
      <w:r w:rsidRPr="00CA34BB">
        <w:rPr>
          <w:rStyle w:val="StyleUnderline"/>
        </w:rPr>
        <w:t xml:space="preserve"> by the capitalist state </w:t>
      </w:r>
      <w:r w:rsidRPr="00276039">
        <w:rPr>
          <w:rStyle w:val="StyleUnderline"/>
          <w:highlight w:val="cyan"/>
        </w:rPr>
        <w:t>to externalize</w:t>
      </w:r>
      <w:r w:rsidRPr="00CA34BB">
        <w:rPr>
          <w:rStyle w:val="StyleUnderline"/>
        </w:rPr>
        <w:t xml:space="preserve"> the </w:t>
      </w:r>
      <w:r w:rsidRPr="00276039">
        <w:rPr>
          <w:rStyle w:val="StyleUnderline"/>
          <w:highlight w:val="cyan"/>
        </w:rPr>
        <w:t>political fallout</w:t>
      </w:r>
      <w:r w:rsidRPr="00CA34BB">
        <w:rPr>
          <w:rStyle w:val="StyleUnderline"/>
        </w:rPr>
        <w:t xml:space="preserve"> of the crisis increases the danger that international tensions </w:t>
      </w:r>
      <w:r w:rsidRPr="00276039">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276039">
        <w:rPr>
          <w:rStyle w:val="StyleUnderline"/>
          <w:highlight w:val="cyan"/>
        </w:rPr>
        <w:t>The</w:t>
      </w:r>
      <w:r w:rsidRPr="00CA34BB">
        <w:rPr>
          <w:rStyle w:val="StyleUnderline"/>
        </w:rPr>
        <w:t xml:space="preserve"> so-called “</w:t>
      </w:r>
      <w:r w:rsidRPr="00276039">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276039">
        <w:rPr>
          <w:rStyle w:val="StyleUnderline"/>
          <w:highlight w:val="cyan"/>
        </w:rPr>
        <w:t>evaporated</w:t>
      </w:r>
      <w:r w:rsidRPr="00CA34BB">
        <w:rPr>
          <w:rStyle w:val="StyleUnderline"/>
        </w:rPr>
        <w:t xml:space="preserve"> almost overnight </w:t>
      </w:r>
      <w:r w:rsidRPr="00276039">
        <w:rPr>
          <w:rStyle w:val="StyleUnderline"/>
          <w:highlight w:val="cyan"/>
        </w:rPr>
        <w:t>with</w:t>
      </w:r>
      <w:r w:rsidRPr="00CA34BB">
        <w:rPr>
          <w:rStyle w:val="StyleUnderline"/>
        </w:rPr>
        <w:t xml:space="preserve"> the events of </w:t>
      </w:r>
      <w:r w:rsidRPr="00DB4B7F">
        <w:rPr>
          <w:rStyle w:val="StyleUnderline"/>
        </w:rPr>
        <w:t xml:space="preserve">September </w:t>
      </w:r>
      <w:r w:rsidRPr="00276039">
        <w:rPr>
          <w:rStyle w:val="StyleUnderline"/>
          <w:highlight w:val="cyan"/>
        </w:rPr>
        <w:t>2001</w:t>
      </w:r>
      <w:r w:rsidRPr="00CA34BB">
        <w:rPr>
          <w:rStyle w:val="StyleUnderline"/>
        </w:rPr>
        <w:t xml:space="preserve">, which legitimated the sham “War on Terror” as a new pretext for militarization and reactionary nationalism. </w:t>
      </w:r>
      <w:r w:rsidRPr="00276039">
        <w:rPr>
          <w:rStyle w:val="StyleUnderline"/>
          <w:highlight w:val="cyan"/>
        </w:rPr>
        <w:t>US presidents</w:t>
      </w:r>
      <w:r w:rsidRPr="00CA34BB">
        <w:rPr>
          <w:rStyle w:val="StyleUnderline"/>
        </w:rPr>
        <w:t xml:space="preserve"> historically </w:t>
      </w:r>
      <w:r w:rsidRPr="00276039">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276039">
        <w:rPr>
          <w:rStyle w:val="StyleUnderline"/>
          <w:highlight w:val="cyan"/>
        </w:rPr>
        <w:t>The crisis is</w:t>
      </w:r>
      <w:r w:rsidRPr="00470746">
        <w:rPr>
          <w:rStyle w:val="StyleUnderline"/>
        </w:rPr>
        <w:t xml:space="preserve"> not only economic and political, but also </w:t>
      </w:r>
      <w:r w:rsidRPr="00276039">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63F50BEF" w14:textId="77777777" w:rsidR="00C2332A" w:rsidRPr="005E50AE" w:rsidRDefault="00C2332A" w:rsidP="00C2332A">
      <w:pPr>
        <w:pStyle w:val="Heading4"/>
      </w:pPr>
      <w:r>
        <w:t xml:space="preserve">Nuke war causes extinction AND outweighs </w:t>
      </w:r>
      <w:r w:rsidRPr="00C339DB">
        <w:rPr>
          <w:u w:val="single"/>
        </w:rPr>
        <w:t>other</w:t>
      </w:r>
      <w:r>
        <w:t xml:space="preserve"> existential risks</w:t>
      </w:r>
    </w:p>
    <w:p w14:paraId="4AD7B653" w14:textId="77777777" w:rsidR="00C2332A" w:rsidRPr="00E530E8" w:rsidRDefault="00C2332A" w:rsidP="00C2332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791635">
          <w:rPr>
            <w:rStyle w:val="Hyperlink"/>
          </w:rPr>
          <w:t>http://www.reachingcriticalwill.org/images/documents/Disarmament-fora/OEWG/2016/Documents/NGO13.pdf</w:t>
        </w:r>
      </w:hyperlink>
      <w:r>
        <w:t xml:space="preserve"> //Re-cut by Elmer</w:t>
      </w:r>
    </w:p>
    <w:p w14:paraId="507A7A93" w14:textId="77777777" w:rsidR="00C2332A" w:rsidRPr="00C86B43" w:rsidRDefault="00C2332A" w:rsidP="00C2332A">
      <w:pPr>
        <w:rPr>
          <w:sz w:val="16"/>
        </w:rPr>
      </w:pPr>
      <w:r w:rsidRPr="00055D8B">
        <w:rPr>
          <w:sz w:val="16"/>
        </w:rPr>
        <w:t xml:space="preserve">Consequences human survival 12. </w:t>
      </w:r>
      <w:r w:rsidRPr="00276039">
        <w:rPr>
          <w:rStyle w:val="StyleUnderline"/>
          <w:highlight w:val="cyan"/>
        </w:rPr>
        <w:t>Even if the 'other'</w:t>
      </w:r>
      <w:r w:rsidRPr="00055D8B">
        <w:rPr>
          <w:rStyle w:val="StyleUnderline"/>
        </w:rPr>
        <w:t xml:space="preserve"> side </w:t>
      </w:r>
      <w:r w:rsidRPr="00276039">
        <w:rPr>
          <w:rStyle w:val="StyleUnderline"/>
          <w:highlight w:val="cyan"/>
        </w:rPr>
        <w:t>does NOT launch</w:t>
      </w:r>
      <w:r w:rsidRPr="00055D8B">
        <w:rPr>
          <w:rStyle w:val="StyleUnderline"/>
        </w:rPr>
        <w:t xml:space="preserve"> in response the </w:t>
      </w:r>
      <w:r w:rsidRPr="00276039">
        <w:rPr>
          <w:rStyle w:val="StyleUnderline"/>
          <w:highlight w:val="cyan"/>
        </w:rPr>
        <w:t>smoke</w:t>
      </w:r>
      <w:r w:rsidRPr="00055D8B">
        <w:rPr>
          <w:sz w:val="16"/>
        </w:rPr>
        <w:t xml:space="preserve"> from 'their' burning cities (incinerated by 'us') </w:t>
      </w:r>
      <w:r w:rsidRPr="00276039">
        <w:rPr>
          <w:rStyle w:val="StyleUnderline"/>
          <w:highlight w:val="cyan"/>
        </w:rPr>
        <w:t>will</w:t>
      </w:r>
      <w:r w:rsidRPr="00276039">
        <w:rPr>
          <w:rStyle w:val="StyleUnderline"/>
        </w:rPr>
        <w:t xml:space="preserve"> still </w:t>
      </w:r>
      <w:r w:rsidRPr="00276039">
        <w:rPr>
          <w:rStyle w:val="StyleUnderline"/>
          <w:highlight w:val="cyan"/>
        </w:rPr>
        <w:t>make</w:t>
      </w:r>
      <w:r w:rsidRPr="00391E10">
        <w:rPr>
          <w:sz w:val="16"/>
        </w:rPr>
        <w:t xml:space="preserve"> 'our' country (and </w:t>
      </w:r>
      <w:r w:rsidRPr="00391E10">
        <w:rPr>
          <w:rStyle w:val="StyleUnderline"/>
        </w:rPr>
        <w:t xml:space="preserve">the rest of </w:t>
      </w:r>
      <w:r w:rsidRPr="00276039">
        <w:rPr>
          <w:rStyle w:val="StyleUnderline"/>
          <w:highlight w:val="cyan"/>
        </w:rPr>
        <w:t>the world</w:t>
      </w:r>
      <w:r w:rsidRPr="00391E10">
        <w:rPr>
          <w:sz w:val="16"/>
        </w:rPr>
        <w:t xml:space="preserve">) </w:t>
      </w:r>
      <w:r w:rsidRPr="00276039">
        <w:rPr>
          <w:rStyle w:val="Emphasis"/>
          <w:highlight w:val="cyan"/>
        </w:rPr>
        <w:t>uninhabitable</w:t>
      </w:r>
      <w:r w:rsidRPr="00391E10">
        <w:rPr>
          <w:sz w:val="16"/>
        </w:rPr>
        <w:t xml:space="preserve">, potentially </w:t>
      </w:r>
      <w:r w:rsidRPr="00276039">
        <w:rPr>
          <w:rStyle w:val="StyleUnderline"/>
        </w:rPr>
        <w:t xml:space="preserve">inducing </w:t>
      </w:r>
      <w:r w:rsidRPr="00276039">
        <w:rPr>
          <w:rStyle w:val="StyleUnderline"/>
          <w:highlight w:val="cyan"/>
        </w:rPr>
        <w:t>global famine last</w:t>
      </w:r>
      <w:r w:rsidRPr="00276039">
        <w:rPr>
          <w:rStyle w:val="StyleUnderline"/>
        </w:rPr>
        <w:t>ing</w:t>
      </w:r>
      <w:r w:rsidRPr="00391E10">
        <w:rPr>
          <w:sz w:val="16"/>
        </w:rPr>
        <w:t xml:space="preserve"> up to </w:t>
      </w:r>
      <w:r w:rsidRPr="00276039">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w:t>
      </w:r>
      <w:r w:rsidRPr="00276039">
        <w:rPr>
          <w:sz w:val="16"/>
        </w:rPr>
        <w:t>. “</w:t>
      </w:r>
      <w:r w:rsidRPr="00276039">
        <w:rPr>
          <w:u w:val="single"/>
        </w:rPr>
        <w:t>A nuclear war between Russia and the United States, even after the arsenal reductions planned under New START, could produce a nuclear winter</w:t>
      </w:r>
      <w:r w:rsidRPr="00276039">
        <w:rPr>
          <w:sz w:val="16"/>
        </w:rPr>
        <w:t xml:space="preserve">. Hence, an attack by either side could be suicidal, </w:t>
      </w:r>
      <w:r w:rsidRPr="00276039">
        <w:rPr>
          <w:rStyle w:val="StyleUnderline"/>
        </w:rPr>
        <w:t xml:space="preserve">resulting in </w:t>
      </w:r>
      <w:proofErr w:type="spellStart"/>
      <w:r w:rsidRPr="00276039">
        <w:rPr>
          <w:rStyle w:val="Emphasis"/>
        </w:rPr>
        <w:t>self assured</w:t>
      </w:r>
      <w:proofErr w:type="spellEnd"/>
      <w:r w:rsidRPr="00276039">
        <w:rPr>
          <w:rStyle w:val="Emphasis"/>
        </w:rPr>
        <w:t xml:space="preserve"> destruction</w:t>
      </w:r>
      <w:r w:rsidRPr="00276039">
        <w:rPr>
          <w:rStyle w:val="StyleUnderline"/>
        </w:rPr>
        <w:t xml:space="preserve">. </w:t>
      </w:r>
      <w:r w:rsidRPr="00391E10">
        <w:rPr>
          <w:rStyle w:val="StyleUnderline"/>
        </w:rPr>
        <w:t xml:space="preserve">Even </w:t>
      </w:r>
      <w:r w:rsidRPr="00276039">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276039">
        <w:rPr>
          <w:rStyle w:val="StyleUnderline"/>
          <w:highlight w:val="cyan"/>
        </w:rPr>
        <w:t>produce</w:t>
      </w:r>
      <w:r w:rsidRPr="00391E10">
        <w:rPr>
          <w:rStyle w:val="StyleUnderline"/>
        </w:rPr>
        <w:t xml:space="preserve"> so much </w:t>
      </w:r>
      <w:r w:rsidRPr="00276039">
        <w:rPr>
          <w:rStyle w:val="StyleUnderline"/>
          <w:highlight w:val="cyan"/>
        </w:rPr>
        <w:t>smoke</w:t>
      </w:r>
      <w:r w:rsidRPr="00391E10">
        <w:rPr>
          <w:rStyle w:val="StyleUnderline"/>
        </w:rPr>
        <w:t xml:space="preserve"> that temperatures would fall below those </w:t>
      </w:r>
      <w:r w:rsidRPr="00276039">
        <w:rPr>
          <w:rStyle w:val="StyleUnderline"/>
          <w:highlight w:val="cyan"/>
        </w:rPr>
        <w:t xml:space="preserve">of the </w:t>
      </w:r>
      <w:r w:rsidRPr="00391E10">
        <w:rPr>
          <w:rStyle w:val="StyleUnderline"/>
        </w:rPr>
        <w:t xml:space="preserve">Little </w:t>
      </w:r>
      <w:r w:rsidRPr="00276039">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276039">
        <w:rPr>
          <w:rStyle w:val="StyleUnderline"/>
          <w:highlight w:val="cyan"/>
        </w:rPr>
        <w:t xml:space="preserve">allowing </w:t>
      </w:r>
      <w:r w:rsidRPr="00391E10">
        <w:rPr>
          <w:rStyle w:val="StyleUnderline"/>
        </w:rPr>
        <w:t xml:space="preserve">more </w:t>
      </w:r>
      <w:r w:rsidRPr="00276039">
        <w:rPr>
          <w:rStyle w:val="Emphasis"/>
          <w:highlight w:val="cyan"/>
        </w:rPr>
        <w:t>u</w:t>
      </w:r>
      <w:r w:rsidRPr="00276039">
        <w:rPr>
          <w:rStyle w:val="Emphasis"/>
        </w:rPr>
        <w:t>ltra</w:t>
      </w:r>
      <w:r w:rsidRPr="00276039">
        <w:rPr>
          <w:rStyle w:val="Emphasis"/>
          <w:highlight w:val="cyan"/>
        </w:rPr>
        <w:t>v</w:t>
      </w:r>
      <w:r w:rsidRPr="00276039">
        <w:rPr>
          <w:rStyle w:val="Emphasis"/>
        </w:rPr>
        <w:t>iolet</w:t>
      </w:r>
      <w:r w:rsidRPr="00391E10">
        <w:rPr>
          <w:rStyle w:val="StyleUnderline"/>
        </w:rPr>
        <w:t xml:space="preserve"> </w:t>
      </w:r>
      <w:r w:rsidRPr="00276039">
        <w:rPr>
          <w:rStyle w:val="StyleUnderline"/>
          <w:highlight w:val="cyan"/>
        </w:rPr>
        <w:t>radiation</w:t>
      </w:r>
      <w:r w:rsidRPr="00391E10">
        <w:rPr>
          <w:sz w:val="16"/>
        </w:rPr>
        <w:t xml:space="preserve"> to reach Earth's surface. </w:t>
      </w:r>
      <w:r w:rsidRPr="00391E10">
        <w:rPr>
          <w:rStyle w:val="Emphasis"/>
        </w:rPr>
        <w:t xml:space="preserve">Recent </w:t>
      </w:r>
      <w:r w:rsidRPr="00276039">
        <w:rPr>
          <w:rStyle w:val="Emphasis"/>
          <w:highlight w:val="cyan"/>
        </w:rPr>
        <w:t>studies</w:t>
      </w:r>
      <w:r w:rsidRPr="00276039">
        <w:rPr>
          <w:rStyle w:val="StyleUnderline"/>
          <w:highlight w:val="cyan"/>
        </w:rPr>
        <w:t xml:space="preserve"> predict </w:t>
      </w:r>
      <w:r w:rsidRPr="00391E10">
        <w:rPr>
          <w:rStyle w:val="StyleUnderline"/>
        </w:rPr>
        <w:t xml:space="preserve">that </w:t>
      </w:r>
      <w:r w:rsidRPr="00276039">
        <w:rPr>
          <w:rStyle w:val="StyleUnderline"/>
          <w:highlight w:val="cyan"/>
        </w:rPr>
        <w:t>ag</w:t>
      </w:r>
      <w:r w:rsidRPr="00276039">
        <w:rPr>
          <w:rStyle w:val="StyleUnderline"/>
        </w:rPr>
        <w:t>ricultural</w:t>
      </w:r>
      <w:r w:rsidRPr="00276039">
        <w:rPr>
          <w:rStyle w:val="StyleUnderline"/>
          <w:highlight w:val="cyan"/>
        </w:rPr>
        <w:t xml:space="preserve">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276039">
        <w:rPr>
          <w:rStyle w:val="StyleUnderline"/>
          <w:highlight w:val="cyan"/>
        </w:rPr>
        <w:t>would decline</w:t>
      </w:r>
      <w:r w:rsidRPr="00391E10">
        <w:rPr>
          <w:u w:val="single"/>
        </w:rPr>
        <w:t xml:space="preserve"> </w:t>
      </w:r>
      <w:r w:rsidRPr="00276039">
        <w:rPr>
          <w:highlight w:val="cyan"/>
          <w:u w:val="single"/>
        </w:rPr>
        <w:t xml:space="preserve">by </w:t>
      </w:r>
      <w:r w:rsidRPr="00391E10">
        <w:rPr>
          <w:u w:val="single"/>
        </w:rPr>
        <w:t xml:space="preserve">about </w:t>
      </w:r>
      <w:r w:rsidRPr="00276039">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276039">
        <w:rPr>
          <w:rStyle w:val="StyleUnderline"/>
          <w:highlight w:val="cyan"/>
        </w:rPr>
        <w:t>cause the deaths of</w:t>
      </w:r>
      <w:r w:rsidRPr="00391E10">
        <w:rPr>
          <w:rStyle w:val="StyleUnderline"/>
        </w:rPr>
        <w:t xml:space="preserve"> most/nearly all/</w:t>
      </w:r>
      <w:r w:rsidRPr="00276039">
        <w:rPr>
          <w:rStyle w:val="Emphasis"/>
          <w:highlight w:val="cyan"/>
        </w:rPr>
        <w:t>all humans</w:t>
      </w:r>
      <w:r w:rsidRPr="00391E10">
        <w:rPr>
          <w:rStyle w:val="StyleUnderline"/>
        </w:rPr>
        <w:t xml:space="preserve"> (</w:t>
      </w:r>
      <w:r w:rsidRPr="00276039">
        <w:rPr>
          <w:rStyle w:val="StyleUnderline"/>
        </w:rPr>
        <w:t xml:space="preserve">and severely impact/extinguish </w:t>
      </w:r>
      <w:r w:rsidRPr="00276039">
        <w:rPr>
          <w:rStyle w:val="Emphasis"/>
        </w:rPr>
        <w:t>other species</w:t>
      </w:r>
      <w:r w:rsidRPr="00276039">
        <w:rPr>
          <w:rStyle w:val="StyleUnderline"/>
        </w:rPr>
        <w:t>) as well as destroying the delicate interwoven techno-structure on which latter-day 'civilization' has come to depend. Temperatu</w:t>
      </w:r>
      <w:r w:rsidRPr="00391E10">
        <w:rPr>
          <w:rStyle w:val="StyleUnderline"/>
        </w:rPr>
        <w:t xml:space="preserve">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w:t>
      </w:r>
      <w:r w:rsidRPr="00276039">
        <w:rPr>
          <w:sz w:val="16"/>
        </w:rPr>
        <w:t xml:space="preserve">prominent place. </w:t>
      </w:r>
      <w:r w:rsidRPr="00276039">
        <w:rPr>
          <w:rStyle w:val="Emphasis"/>
        </w:rPr>
        <w:t>Gareth Evans</w:t>
      </w:r>
      <w:r w:rsidRPr="00276039">
        <w:rPr>
          <w:rStyle w:val="StyleUnderline"/>
        </w:rPr>
        <w:t>’ ICNND (International Commission o</w:t>
      </w:r>
      <w:r w:rsidRPr="005E249A">
        <w:rPr>
          <w:rStyle w:val="StyleUnderline"/>
        </w:rPr>
        <w:t>n Nuclear Non-proliferation and Disarmament) Report made it clear that it saw the threat posed by nuclear weapons use as one that</w:t>
      </w:r>
      <w:r w:rsidRPr="005E249A">
        <w:rPr>
          <w:sz w:val="16"/>
        </w:rPr>
        <w:t xml:space="preserve"> at least threatens what we now call 'civilization' and that potentially </w:t>
      </w:r>
      <w:r w:rsidRPr="005E249A">
        <w:rPr>
          <w:rStyle w:val="Emphasis"/>
        </w:rPr>
        <w:t>threatens human survival with an immediacy that even climate change does not</w:t>
      </w:r>
      <w:r w:rsidRPr="005E249A">
        <w:rPr>
          <w:sz w:val="16"/>
        </w:rPr>
        <w:t>, though</w:t>
      </w:r>
      <w:r w:rsidRPr="00276039">
        <w:rPr>
          <w:sz w:val="16"/>
        </w:rPr>
        <w:t xml:space="preserve"> we</w:t>
      </w:r>
      <w:r w:rsidRPr="00055D8B">
        <w:rPr>
          <w:sz w:val="16"/>
        </w:rPr>
        <w:t xml:space="preserve"> can see the results of climate change here and now and of course the immediate post-nuclear results for Hiroshima and Nagasaki as well. </w:t>
      </w:r>
    </w:p>
    <w:p w14:paraId="05BD2CE0" w14:textId="77777777" w:rsidR="00C2332A" w:rsidRPr="00027471" w:rsidRDefault="00C2332A" w:rsidP="00C2332A">
      <w:pPr>
        <w:pStyle w:val="Heading4"/>
      </w:pPr>
      <w:r>
        <w:t xml:space="preserve">2]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456F4E30" w14:textId="77777777" w:rsidR="00C2332A" w:rsidRDefault="00C2332A" w:rsidP="00C2332A">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5A1765D9" w14:textId="77777777" w:rsidR="00C2332A" w:rsidRPr="008F33E9" w:rsidRDefault="00C2332A" w:rsidP="00C2332A">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4EAB0A93" w14:textId="77777777" w:rsidR="00C2332A" w:rsidRPr="009A13DA" w:rsidRDefault="00C2332A" w:rsidP="00C2332A">
      <w:pPr>
        <w:rPr>
          <w:sz w:val="12"/>
        </w:rPr>
      </w:pPr>
      <w:r w:rsidRPr="009A13DA">
        <w:rPr>
          <w:sz w:val="12"/>
        </w:rPr>
        <w:t xml:space="preserve">1.1 Introduction: The World in Disarray We all know that </w:t>
      </w:r>
      <w:r w:rsidRPr="00276039">
        <w:rPr>
          <w:rStyle w:val="StyleUnderline"/>
          <w:highlight w:val="cyan"/>
        </w:rPr>
        <w:t>the world is in crisis</w:t>
      </w:r>
      <w:r w:rsidRPr="009A13DA">
        <w:rPr>
          <w:sz w:val="12"/>
        </w:rPr>
        <w:t xml:space="preserve">. Science tells us that </w:t>
      </w:r>
      <w:r w:rsidRPr="009A13DA">
        <w:rPr>
          <w:rStyle w:val="Emphasis"/>
        </w:rPr>
        <w:t xml:space="preserve">almost </w:t>
      </w:r>
      <w:r w:rsidRPr="00276039">
        <w:rPr>
          <w:rStyle w:val="Emphasis"/>
          <w:highlight w:val="cyan"/>
        </w:rPr>
        <w:t>half of the top soils</w:t>
      </w:r>
      <w:r w:rsidRPr="009A13DA">
        <w:rPr>
          <w:rStyle w:val="StyleUnderline"/>
        </w:rPr>
        <w:t xml:space="preserve"> on earth </w:t>
      </w:r>
      <w:r w:rsidRPr="00276039">
        <w:rPr>
          <w:rStyle w:val="StyleUnderline"/>
          <w:highlight w:val="cyan"/>
        </w:rPr>
        <w:t>have been depleted</w:t>
      </w:r>
      <w:r w:rsidRPr="009A13DA">
        <w:rPr>
          <w:sz w:val="12"/>
        </w:rPr>
        <w:t xml:space="preserve"> in the last 150 years1 ; </w:t>
      </w:r>
      <w:r w:rsidRPr="009A13DA">
        <w:rPr>
          <w:rStyle w:val="StyleUnderline"/>
        </w:rPr>
        <w:t xml:space="preserve">nearly </w:t>
      </w:r>
      <w:r w:rsidRPr="00276039">
        <w:rPr>
          <w:rStyle w:val="Emphasis"/>
          <w:highlight w:val="cyan"/>
        </w:rPr>
        <w:t>90% of fish stocks</w:t>
      </w:r>
      <w:r w:rsidRPr="00276039">
        <w:rPr>
          <w:rStyle w:val="StyleUnderline"/>
          <w:highlight w:val="cyan"/>
        </w:rPr>
        <w:t xml:space="preserve"> are</w:t>
      </w:r>
      <w:r w:rsidRPr="009A13DA">
        <w:rPr>
          <w:rStyle w:val="StyleUnderline"/>
        </w:rPr>
        <w:t xml:space="preserve"> either </w:t>
      </w:r>
      <w:r w:rsidRPr="00276039">
        <w:rPr>
          <w:rStyle w:val="StyleUnderline"/>
          <w:highlight w:val="cya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276039">
        <w:rPr>
          <w:rStyle w:val="StyleUnderline"/>
          <w:highlight w:val="cyan"/>
        </w:rPr>
        <w:t>civilization is</w:t>
      </w:r>
      <w:r w:rsidRPr="00276039">
        <w:rPr>
          <w:sz w:val="12"/>
          <w:highlight w:val="cyan"/>
        </w:rPr>
        <w:t xml:space="preserve"> </w:t>
      </w:r>
      <w:r w:rsidRPr="00276039">
        <w:rPr>
          <w:rStyle w:val="StyleUnderline"/>
          <w:highlight w:val="cya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276039">
        <w:rPr>
          <w:rStyle w:val="Emphasis"/>
          <w:highlight w:val="cyan"/>
        </w:rPr>
        <w:t>overpopulation</w:t>
      </w:r>
      <w:r w:rsidRPr="00276039">
        <w:rPr>
          <w:sz w:val="12"/>
          <w:highlight w:val="cyan"/>
        </w:rPr>
        <w:t xml:space="preserve">, </w:t>
      </w:r>
      <w:r w:rsidRPr="00276039">
        <w:rPr>
          <w:rStyle w:val="Emphasis"/>
          <w:highlight w:val="cyan"/>
        </w:rPr>
        <w:t>overconsumption</w:t>
      </w:r>
      <w:r w:rsidRPr="009A13DA">
        <w:rPr>
          <w:sz w:val="12"/>
        </w:rPr>
        <w:t xml:space="preserve"> by the rich, </w:t>
      </w:r>
      <w:r w:rsidRPr="009A13DA">
        <w:rPr>
          <w:rStyle w:val="StyleUnderline"/>
        </w:rPr>
        <w:t>the use of</w:t>
      </w:r>
      <w:r w:rsidRPr="009A13DA">
        <w:rPr>
          <w:sz w:val="12"/>
        </w:rPr>
        <w:t xml:space="preserve"> </w:t>
      </w:r>
      <w:r w:rsidRPr="00276039">
        <w:rPr>
          <w:rStyle w:val="Emphasis"/>
          <w:highlight w:val="cyan"/>
        </w:rPr>
        <w:t>environmentally</w:t>
      </w:r>
      <w:r w:rsidRPr="009A13DA">
        <w:rPr>
          <w:rStyle w:val="Emphasis"/>
        </w:rPr>
        <w:t xml:space="preserve"> </w:t>
      </w:r>
      <w:r w:rsidRPr="00276039">
        <w:rPr>
          <w:rStyle w:val="Emphasis"/>
          <w:highlight w:val="cyan"/>
        </w:rPr>
        <w:t>malign technologies</w:t>
      </w:r>
      <w:r w:rsidRPr="00276039">
        <w:rPr>
          <w:rStyle w:val="StyleUnderline"/>
          <w:highlight w:val="cyan"/>
        </w:rPr>
        <w:t xml:space="preserve"> and </w:t>
      </w:r>
      <w:r w:rsidRPr="00276039">
        <w:rPr>
          <w:rStyle w:val="Emphasis"/>
          <w:highlight w:val="cyan"/>
        </w:rPr>
        <w:t xml:space="preserve">gross </w:t>
      </w:r>
      <w:proofErr w:type="gramStart"/>
      <w:r w:rsidRPr="00276039">
        <w:rPr>
          <w:rStyle w:val="Emphasis"/>
          <w:highlight w:val="cya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w:t>
      </w:r>
      <w:r w:rsidRPr="00276039">
        <w:rPr>
          <w:sz w:val="12"/>
        </w:rPr>
        <w:t xml:space="preserve">Helplessness </w:t>
      </w:r>
      <w:r w:rsidRPr="00276039">
        <w:rPr>
          <w:rStyle w:val="StyleUnderline"/>
        </w:rPr>
        <w:t xml:space="preserve">The crisis is not cyclical </w:t>
      </w:r>
      <w:r w:rsidRPr="00276039">
        <w:rPr>
          <w:rStyle w:val="Emphasis"/>
        </w:rPr>
        <w:t>but growing</w:t>
      </w:r>
      <w:r w:rsidRPr="00276039">
        <w:rPr>
          <w:sz w:val="12"/>
        </w:rPr>
        <w:t xml:space="preserve">. And it is not limited to the nature around us. There </w:t>
      </w:r>
      <w:proofErr w:type="gramStart"/>
      <w:r w:rsidRPr="00276039">
        <w:rPr>
          <w:sz w:val="12"/>
        </w:rPr>
        <w:t>are</w:t>
      </w:r>
      <w:proofErr w:type="gramEnd"/>
      <w:r w:rsidRPr="00276039">
        <w:rPr>
          <w:sz w:val="12"/>
        </w:rPr>
        <w:t xml:space="preserve"> also a social crisis, a political and a cultural crisis, a moral crisis, as well as a crisis of democracy, of ideologies and of the capitalist system. </w:t>
      </w:r>
      <w:r w:rsidRPr="00276039">
        <w:rPr>
          <w:rStyle w:val="StyleUnderline"/>
        </w:rPr>
        <w:t>The crisis</w:t>
      </w:r>
      <w:r w:rsidRPr="00276039">
        <w:rPr>
          <w:sz w:val="12"/>
        </w:rPr>
        <w:t xml:space="preserve"> also </w:t>
      </w:r>
      <w:r w:rsidRPr="00276039">
        <w:rPr>
          <w:rStyle w:val="StyleUnderline"/>
        </w:rPr>
        <w:t>consists of deepened poverty</w:t>
      </w:r>
      <w:r w:rsidRPr="00276039">
        <w:rPr>
          <w:sz w:val="12"/>
        </w:rPr>
        <w:t xml:space="preserve"> in many countries and </w:t>
      </w:r>
      <w:r w:rsidRPr="00276039">
        <w:rPr>
          <w:rStyle w:val="StyleUnderline"/>
        </w:rPr>
        <w:t>the loss of jobs</w:t>
      </w:r>
      <w:r w:rsidRPr="00276039">
        <w:rPr>
          <w:sz w:val="12"/>
        </w:rPr>
        <w:t xml:space="preserve"> for a considerable part of the population worldwide. </w:t>
      </w:r>
      <w:r w:rsidRPr="00276039">
        <w:rPr>
          <w:rStyle w:val="StyleUnderline"/>
        </w:rPr>
        <w:t>Billions of people</w:t>
      </w:r>
      <w:r w:rsidRPr="00276039">
        <w:rPr>
          <w:sz w:val="12"/>
        </w:rPr>
        <w:t xml:space="preserve"> have reached a state of mind where they </w:t>
      </w:r>
      <w:r w:rsidRPr="00276039">
        <w:rPr>
          <w:rStyle w:val="StyleUnderline"/>
        </w:rPr>
        <w:t>don’t</w:t>
      </w:r>
      <w:r w:rsidRPr="00276039">
        <w:rPr>
          <w:sz w:val="12"/>
        </w:rPr>
        <w:t xml:space="preserve"> </w:t>
      </w:r>
      <w:r w:rsidRPr="00276039">
        <w:rPr>
          <w:rStyle w:val="StyleUnderline"/>
        </w:rPr>
        <w:t>trust their government</w:t>
      </w:r>
      <w:r w:rsidRPr="00276039">
        <w:rPr>
          <w:sz w:val="12"/>
        </w:rPr>
        <w:t xml:space="preserve"> anymore.5 Seen from a geographic point of </w:t>
      </w:r>
      <w:proofErr w:type="gramStart"/>
      <w:r w:rsidRPr="00276039">
        <w:rPr>
          <w:sz w:val="12"/>
        </w:rPr>
        <w:t>view,</w:t>
      </w:r>
      <w:proofErr w:type="gramEnd"/>
      <w:r w:rsidRPr="00276039">
        <w:rPr>
          <w:sz w:val="12"/>
        </w:rPr>
        <w:t xml:space="preserve"> </w:t>
      </w:r>
      <w:r w:rsidRPr="00276039">
        <w:rPr>
          <w:rStyle w:val="StyleUnderline"/>
        </w:rPr>
        <w:t>symptoms of crisis are</w:t>
      </w:r>
      <w:r w:rsidRPr="00276039">
        <w:rPr>
          <w:sz w:val="12"/>
        </w:rPr>
        <w:t xml:space="preserve"> </w:t>
      </w:r>
      <w:r w:rsidRPr="00276039">
        <w:rPr>
          <w:rStyle w:val="StyleUnderline"/>
        </w:rPr>
        <w:t>found nearly everywhere. The ‘Arab Spring’ was followed by a series of wars</w:t>
      </w:r>
      <w:r w:rsidRPr="00276039">
        <w:rPr>
          <w:sz w:val="12"/>
        </w:rPr>
        <w:t xml:space="preserve"> and civil wars, serious </w:t>
      </w:r>
      <w:r w:rsidRPr="00276039">
        <w:rPr>
          <w:rStyle w:val="StyleUnderline"/>
        </w:rPr>
        <w:t xml:space="preserve">human rights </w:t>
      </w:r>
      <w:proofErr w:type="gramStart"/>
      <w:r w:rsidRPr="00276039">
        <w:rPr>
          <w:rStyle w:val="StyleUnderline"/>
        </w:rPr>
        <w:t>violations</w:t>
      </w:r>
      <w:proofErr w:type="gramEnd"/>
      <w:r w:rsidRPr="00276039">
        <w:rPr>
          <w:rStyle w:val="StyleUnderline"/>
        </w:rPr>
        <w:t xml:space="preserve"> and</w:t>
      </w:r>
      <w:r w:rsidRPr="00276039">
        <w:rPr>
          <w:sz w:val="12"/>
        </w:rPr>
        <w:t xml:space="preserve"> many millions of </w:t>
      </w:r>
      <w:r w:rsidRPr="00276039">
        <w:rPr>
          <w:rStyle w:val="StyleUnderline"/>
        </w:rPr>
        <w:t>refugees</w:t>
      </w:r>
      <w:r w:rsidRPr="00276039">
        <w:rPr>
          <w:sz w:val="12"/>
        </w:rPr>
        <w:t xml:space="preserve">. The internal situation is not better in Eritrea, South Sudan, Somalia, </w:t>
      </w:r>
      <w:proofErr w:type="gramStart"/>
      <w:r w:rsidRPr="00276039">
        <w:rPr>
          <w:sz w:val="12"/>
        </w:rPr>
        <w:t>Yemen</w:t>
      </w:r>
      <w:proofErr w:type="gramEnd"/>
      <w:r w:rsidRPr="00276039">
        <w:rPr>
          <w:sz w:val="12"/>
        </w:rPr>
        <w:t xml:space="preserve"> or Honduras. Venezuela and Argentina, once among the richer states of the world, face huge economic challenges, and </w:t>
      </w:r>
      <w:proofErr w:type="spellStart"/>
      <w:r w:rsidRPr="00276039">
        <w:rPr>
          <w:sz w:val="12"/>
        </w:rPr>
        <w:t>neighbouring</w:t>
      </w:r>
      <w:proofErr w:type="spellEnd"/>
      <w:r w:rsidRPr="00276039">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276039">
        <w:rPr>
          <w:rStyle w:val="StyleUnderline"/>
        </w:rPr>
        <w:t>the temporary economic upswing several</w:t>
      </w:r>
      <w:r w:rsidRPr="00276039">
        <w:rPr>
          <w:sz w:val="12"/>
        </w:rPr>
        <w:t xml:space="preserve"> African countries have enjoyed </w:t>
      </w:r>
      <w:r w:rsidRPr="00276039">
        <w:rPr>
          <w:rStyle w:val="StyleUnderline"/>
        </w:rPr>
        <w:t>lost its dynamism</w:t>
      </w:r>
      <w:r w:rsidRPr="00276039">
        <w:rPr>
          <w:sz w:val="12"/>
        </w:rPr>
        <w:t xml:space="preserve"> as soon as the prices of mineral resources collapsed, and partly due to very unusual droughts. </w:t>
      </w:r>
      <w:r w:rsidRPr="00276039">
        <w:rPr>
          <w:rStyle w:val="StyleUnderline"/>
        </w:rPr>
        <w:t xml:space="preserve">Land grabbing is </w:t>
      </w:r>
      <w:r w:rsidRPr="00276039">
        <w:rPr>
          <w:rStyle w:val="Emphasis"/>
        </w:rPr>
        <w:t>plaguing</w:t>
      </w:r>
      <w:r w:rsidRPr="00276039">
        <w:rPr>
          <w:sz w:val="12"/>
        </w:rPr>
        <w:t xml:space="preserve"> much of </w:t>
      </w:r>
      <w:r w:rsidRPr="00276039">
        <w:rPr>
          <w:rStyle w:val="StyleUnderline"/>
        </w:rPr>
        <w:t>Africa</w:t>
      </w:r>
      <w:r w:rsidRPr="00276039">
        <w:rPr>
          <w:sz w:val="12"/>
        </w:rPr>
        <w:t xml:space="preserve">, but also </w:t>
      </w:r>
      <w:r w:rsidRPr="00276039">
        <w:rPr>
          <w:rStyle w:val="StyleUnderline"/>
        </w:rPr>
        <w:t>other parts of the world</w:t>
      </w:r>
      <w:r w:rsidRPr="00276039">
        <w:rPr>
          <w:sz w:val="12"/>
        </w:rPr>
        <w:t xml:space="preserve">, </w:t>
      </w:r>
      <w:r w:rsidRPr="00276039">
        <w:rPr>
          <w:rStyle w:val="StyleUnderline"/>
        </w:rPr>
        <w:t>leading to involuntary dislocations</w:t>
      </w:r>
      <w:r w:rsidRPr="00276039">
        <w:rPr>
          <w:sz w:val="12"/>
        </w:rPr>
        <w:t xml:space="preserve"> of millions of people and the related problems with refugees both within countries and abroad.6 </w:t>
      </w:r>
      <w:r w:rsidRPr="00276039">
        <w:rPr>
          <w:rStyle w:val="StyleUnderline"/>
        </w:rPr>
        <w:t>The response of</w:t>
      </w:r>
      <w:r w:rsidRPr="00276039">
        <w:rPr>
          <w:sz w:val="12"/>
        </w:rPr>
        <w:t xml:space="preserve"> </w:t>
      </w:r>
      <w:r w:rsidRPr="00276039">
        <w:rPr>
          <w:rStyle w:val="StyleUnderline"/>
        </w:rPr>
        <w:t>governments has been concentrated</w:t>
      </w:r>
      <w:r w:rsidRPr="00276039">
        <w:rPr>
          <w:sz w:val="12"/>
        </w:rPr>
        <w:t xml:space="preserve">, at worst, </w:t>
      </w:r>
      <w:r w:rsidRPr="00276039">
        <w:rPr>
          <w:rStyle w:val="StyleUnderline"/>
        </w:rPr>
        <w:t>on managing their own political image</w:t>
      </w:r>
      <w:r w:rsidRPr="00276039">
        <w:rPr>
          <w:sz w:val="12"/>
        </w:rPr>
        <w:t xml:space="preserve">, and at best to treat the symptoms of the crisis, </w:t>
      </w:r>
      <w:r w:rsidRPr="00276039">
        <w:rPr>
          <w:rStyle w:val="StyleUnderline"/>
        </w:rPr>
        <w:t>not the cause</w:t>
      </w:r>
      <w:r w:rsidRPr="00276039">
        <w:rPr>
          <w:sz w:val="12"/>
        </w:rPr>
        <w:t xml:space="preserve">. The problem is that </w:t>
      </w:r>
      <w:r w:rsidRPr="00276039">
        <w:rPr>
          <w:rStyle w:val="StyleUnderline"/>
        </w:rPr>
        <w:t>the political class in</w:t>
      </w:r>
      <w:r w:rsidRPr="00276039">
        <w:rPr>
          <w:sz w:val="12"/>
        </w:rPr>
        <w:t xml:space="preserve"> </w:t>
      </w:r>
      <w:r w:rsidRPr="00276039">
        <w:rPr>
          <w:rStyle w:val="StyleUnderline"/>
        </w:rPr>
        <w:t>the</w:t>
      </w:r>
      <w:r w:rsidRPr="00276039">
        <w:rPr>
          <w:sz w:val="12"/>
        </w:rPr>
        <w:t xml:space="preserve"> whole </w:t>
      </w:r>
      <w:r w:rsidRPr="00276039">
        <w:rPr>
          <w:rStyle w:val="StyleUnderline"/>
        </w:rPr>
        <w:t>world is strongly</w:t>
      </w:r>
      <w:r w:rsidRPr="009A13DA">
        <w:rPr>
          <w:rStyle w:val="StyleUnderline"/>
        </w:rPr>
        <w:t xml:space="preserve">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276039">
        <w:rPr>
          <w:rStyle w:val="StyleUnderline"/>
          <w:highlight w:val="cyan"/>
        </w:rPr>
        <w:t xml:space="preserve">the current crisis is </w:t>
      </w:r>
      <w:r w:rsidRPr="009A2A75">
        <w:rPr>
          <w:rStyle w:val="StyleUnderline"/>
        </w:rPr>
        <w:t xml:space="preserve">also </w:t>
      </w:r>
      <w:r w:rsidRPr="00276039">
        <w:rPr>
          <w:rStyle w:val="StyleUnderline"/>
          <w:highlight w:val="cyan"/>
        </w:rPr>
        <w:t xml:space="preserve">a </w:t>
      </w:r>
      <w:r w:rsidRPr="00276039">
        <w:rPr>
          <w:rStyle w:val="Emphasis"/>
          <w:highlight w:val="cyan"/>
        </w:rPr>
        <w:t>crisis of</w:t>
      </w:r>
      <w:r w:rsidRPr="009A13DA">
        <w:rPr>
          <w:rStyle w:val="Emphasis"/>
        </w:rPr>
        <w:t xml:space="preserve"> </w:t>
      </w:r>
      <w:r w:rsidRPr="00276039">
        <w:rPr>
          <w:rStyle w:val="Emphasis"/>
          <w:highlight w:val="cya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2C193F4" w14:textId="77777777" w:rsidR="00C2332A" w:rsidRDefault="00C2332A" w:rsidP="00C2332A">
      <w:pPr>
        <w:rPr>
          <w:sz w:val="12"/>
        </w:rPr>
      </w:pPr>
      <w:r>
        <w:rPr>
          <w:noProof/>
        </w:rPr>
        <w:drawing>
          <wp:inline distT="0" distB="0" distL="0" distR="0" wp14:anchorId="62F543BD" wp14:editId="76349BC6">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2755B65C" w14:textId="77777777" w:rsidR="00C2332A" w:rsidRPr="00C5373F" w:rsidRDefault="00C2332A" w:rsidP="00C2332A">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276039">
        <w:rPr>
          <w:rStyle w:val="StyleUnderline"/>
        </w:rPr>
        <w:t xml:space="preserve">This phenomenon of </w:t>
      </w:r>
      <w:r w:rsidRPr="00276039">
        <w:rPr>
          <w:rStyle w:val="StyleUnderline"/>
          <w:highlight w:val="cyan"/>
        </w:rPr>
        <w:t>right-wing populism can be</w:t>
      </w:r>
      <w:r w:rsidRPr="00514D97">
        <w:rPr>
          <w:rStyle w:val="StyleUnderline"/>
        </w:rPr>
        <w:t xml:space="preserve"> </w:t>
      </w:r>
      <w:r w:rsidRPr="00276039">
        <w:rPr>
          <w:rStyle w:val="StyleUnderline"/>
          <w:highlight w:val="cyan"/>
        </w:rPr>
        <w:t>explained</w:t>
      </w:r>
      <w:r w:rsidRPr="00D1420D">
        <w:rPr>
          <w:sz w:val="12"/>
        </w:rPr>
        <w:t xml:space="preserve"> to an extent </w:t>
      </w:r>
      <w:r w:rsidRPr="00276039">
        <w:rPr>
          <w:rStyle w:val="StyleUnderline"/>
        </w:rPr>
        <w:t>by the ‘</w:t>
      </w:r>
      <w:r w:rsidRPr="00276039">
        <w:rPr>
          <w:rStyle w:val="Emphasis"/>
        </w:rPr>
        <w:t>trunk valley of the elephant curve’</w:t>
      </w:r>
      <w:r w:rsidRPr="00276039">
        <w:rPr>
          <w:sz w:val="12"/>
        </w:rPr>
        <w:t xml:space="preserve"> (Fig. 1</w:t>
      </w:r>
      <w:r w:rsidRPr="00D1420D">
        <w:rPr>
          <w:sz w:val="12"/>
        </w:rPr>
        <w:t xml:space="preserve">.1)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276039">
        <w:rPr>
          <w:rStyle w:val="StyleUnderline"/>
          <w:highlight w:val="cyan"/>
        </w:rPr>
        <w:t>financialization’</w:t>
      </w:r>
      <w:r w:rsidRPr="00D1420D">
        <w:rPr>
          <w:sz w:val="12"/>
        </w:rPr>
        <w:t xml:space="preserve"> of the economy </w:t>
      </w:r>
      <w:r w:rsidRPr="00276039">
        <w:rPr>
          <w:rStyle w:val="StyleUnderline"/>
          <w:highlight w:val="cyan"/>
        </w:rPr>
        <w:t>is the cause of income</w:t>
      </w:r>
      <w:r w:rsidRPr="00276039">
        <w:rPr>
          <w:sz w:val="12"/>
          <w:highlight w:val="cyan"/>
        </w:rPr>
        <w:t xml:space="preserve"> </w:t>
      </w:r>
      <w:r w:rsidRPr="00276039">
        <w:rPr>
          <w:rStyle w:val="StyleUnderline"/>
          <w:highlight w:val="cyan"/>
        </w:rPr>
        <w:t>inequality</w:t>
      </w:r>
      <w:r w:rsidRPr="00D1420D">
        <w:rPr>
          <w:sz w:val="12"/>
        </w:rPr>
        <w:t xml:space="preserve">, </w:t>
      </w:r>
      <w:r w:rsidRPr="00276039">
        <w:rPr>
          <w:rStyle w:val="StyleUnderline"/>
          <w:highlight w:val="cyan"/>
        </w:rPr>
        <w:t>falling wages</w:t>
      </w:r>
      <w:r w:rsidRPr="00276039">
        <w:rPr>
          <w:rStyle w:val="StyleUnderline"/>
        </w:rPr>
        <w:t xml:space="preserve"> and the poor performance</w:t>
      </w:r>
      <w:r w:rsidRPr="00276039">
        <w:rPr>
          <w:sz w:val="12"/>
        </w:rPr>
        <w:t xml:space="preserve">. David Stockman, </w:t>
      </w:r>
      <w:r w:rsidRPr="00276039">
        <w:rPr>
          <w:rStyle w:val="StyleUnderline"/>
        </w:rPr>
        <w:t>Reagan’s director</w:t>
      </w:r>
      <w:r w:rsidRPr="00276039">
        <w:rPr>
          <w:sz w:val="12"/>
        </w:rPr>
        <w:t xml:space="preserve"> of the Office of Management and Budget, </w:t>
      </w:r>
      <w:r w:rsidRPr="00276039">
        <w:rPr>
          <w:rStyle w:val="StyleUnderline"/>
        </w:rPr>
        <w:t>agrees, describing our current situation as ‘corrosive</w:t>
      </w:r>
      <w:r w:rsidRPr="00276039">
        <w:rPr>
          <w:sz w:val="12"/>
        </w:rPr>
        <w:t xml:space="preserve"> financialization </w:t>
      </w:r>
      <w:r w:rsidRPr="00276039">
        <w:rPr>
          <w:rStyle w:val="StyleUnderline"/>
        </w:rPr>
        <w:t xml:space="preserve">that has turned the </w:t>
      </w:r>
      <w:r w:rsidRPr="00276039">
        <w:rPr>
          <w:rStyle w:val="Emphasis"/>
        </w:rPr>
        <w:t>economy into a giant casino</w:t>
      </w:r>
      <w:r w:rsidRPr="00276039">
        <w:rPr>
          <w:sz w:val="12"/>
        </w:rPr>
        <w:t xml:space="preserve"> since the 1970s’.14 Populist politicians in the OECD countries see themselves as speaking for the forgotten ‘ordinary’</w:t>
      </w:r>
      <w:r w:rsidRPr="00D1420D">
        <w:rPr>
          <w:sz w:val="12"/>
        </w:rPr>
        <w:t xml:space="preserve">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 xml:space="preserve">should </w:t>
      </w:r>
      <w:r w:rsidRPr="00276039">
        <w:rPr>
          <w:rStyle w:val="StyleUnderline"/>
        </w:rPr>
        <w:t>never be</w:t>
      </w:r>
      <w:r w:rsidRPr="00276039">
        <w:rPr>
          <w:sz w:val="12"/>
        </w:rPr>
        <w:t xml:space="preserve"> </w:t>
      </w:r>
      <w:r w:rsidRPr="00276039">
        <w:rPr>
          <w:rStyle w:val="StyleUnderline"/>
        </w:rPr>
        <w:t>used to put in question the</w:t>
      </w:r>
      <w:r w:rsidRPr="00276039">
        <w:rPr>
          <w:sz w:val="12"/>
        </w:rPr>
        <w:t xml:space="preserve"> overall </w:t>
      </w:r>
      <w:r w:rsidRPr="00276039">
        <w:rPr>
          <w:rStyle w:val="StyleUnderline"/>
        </w:rPr>
        <w:t>objectives</w:t>
      </w:r>
      <w:r w:rsidRPr="00276039">
        <w:rPr>
          <w:sz w:val="12"/>
        </w:rPr>
        <w:t xml:space="preserve"> of the EU – a union of peace, the rule of law, human rights, cultural </w:t>
      </w:r>
      <w:proofErr w:type="gramStart"/>
      <w:r w:rsidRPr="00276039">
        <w:rPr>
          <w:sz w:val="12"/>
        </w:rPr>
        <w:t>understanding</w:t>
      </w:r>
      <w:proofErr w:type="gramEnd"/>
      <w:r w:rsidRPr="00276039">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76039">
        <w:rPr>
          <w:rStyle w:val="StyleUnderline"/>
        </w:rPr>
        <w:t>the report sees a consistent</w:t>
      </w:r>
      <w:r w:rsidRPr="00276039">
        <w:rPr>
          <w:sz w:val="12"/>
        </w:rPr>
        <w:t xml:space="preserve"> </w:t>
      </w:r>
      <w:r w:rsidRPr="00276039">
        <w:rPr>
          <w:rStyle w:val="StyleUnderline"/>
        </w:rPr>
        <w:t>decay of</w:t>
      </w:r>
      <w:r w:rsidRPr="00276039">
        <w:rPr>
          <w:sz w:val="12"/>
        </w:rPr>
        <w:t xml:space="preserve"> such </w:t>
      </w:r>
      <w:r w:rsidRPr="00276039">
        <w:rPr>
          <w:rStyle w:val="StyleUnderline"/>
        </w:rPr>
        <w:t>parameters as civil rights, free and fair elections, freedom of opinion and of press</w:t>
      </w:r>
      <w:r w:rsidRPr="00276039">
        <w:rPr>
          <w:sz w:val="12"/>
        </w:rPr>
        <w:t xml:space="preserve">, </w:t>
      </w:r>
      <w:r w:rsidRPr="00276039">
        <w:rPr>
          <w:rStyle w:val="StyleUnderline"/>
        </w:rPr>
        <w:t>freedom of assembly and separation of powers</w:t>
      </w:r>
      <w:r w:rsidRPr="00276039">
        <w:rPr>
          <w:sz w:val="12"/>
        </w:rPr>
        <w:t xml:space="preserve">. Within the same time frame, </w:t>
      </w:r>
      <w:r w:rsidRPr="00276039">
        <w:rPr>
          <w:rStyle w:val="StyleUnderline"/>
        </w:rPr>
        <w:t>the number of</w:t>
      </w:r>
      <w:r w:rsidRPr="00276039">
        <w:rPr>
          <w:sz w:val="12"/>
        </w:rPr>
        <w:t xml:space="preserve"> </w:t>
      </w:r>
      <w:r w:rsidRPr="00276039">
        <w:rPr>
          <w:rStyle w:val="StyleUnderline"/>
        </w:rPr>
        <w:t>countries</w:t>
      </w:r>
      <w:r w:rsidRPr="00276039">
        <w:rPr>
          <w:sz w:val="12"/>
        </w:rPr>
        <w:t xml:space="preserve"> in </w:t>
      </w:r>
      <w:r w:rsidRPr="00276039">
        <w:rPr>
          <w:rStyle w:val="StyleUnderline"/>
        </w:rPr>
        <w:t>which authoritarian</w:t>
      </w:r>
      <w:r w:rsidRPr="00276039">
        <w:rPr>
          <w:sz w:val="12"/>
        </w:rPr>
        <w:t xml:space="preserve">, mostly religious, </w:t>
      </w:r>
      <w:r w:rsidRPr="00276039">
        <w:rPr>
          <w:rStyle w:val="StyleUnderline"/>
        </w:rPr>
        <w:t>dogmas influence political decision making</w:t>
      </w:r>
      <w:r w:rsidRPr="00276039">
        <w:rPr>
          <w:sz w:val="12"/>
        </w:rPr>
        <w:t xml:space="preserve"> </w:t>
      </w:r>
      <w:r w:rsidRPr="00276039">
        <w:rPr>
          <w:rStyle w:val="StyleUnderline"/>
        </w:rPr>
        <w:t>rose</w:t>
      </w:r>
      <w:r w:rsidRPr="00276039">
        <w:rPr>
          <w:sz w:val="12"/>
        </w:rPr>
        <w:t xml:space="preserve"> from 22% to 33%. That report was published before the assaults on democracy and civil rights that occurred in summer 2016 in Turkey or the Philippines. </w:t>
      </w:r>
      <w:r w:rsidRPr="00276039">
        <w:rPr>
          <w:rStyle w:val="StyleUnderline"/>
        </w:rPr>
        <w:t>Symptoms of tyranny are</w:t>
      </w:r>
      <w:r w:rsidRPr="00276039">
        <w:rPr>
          <w:sz w:val="12"/>
        </w:rPr>
        <w:t xml:space="preserve"> </w:t>
      </w:r>
      <w:r w:rsidRPr="00276039">
        <w:rPr>
          <w:rStyle w:val="StyleUnderline"/>
        </w:rPr>
        <w:t>spreading</w:t>
      </w:r>
      <w:r w:rsidRPr="00276039">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276039">
        <w:rPr>
          <w:sz w:val="12"/>
        </w:rPr>
        <w:t>selfenhancing</w:t>
      </w:r>
      <w:proofErr w:type="spellEnd"/>
      <w:r w:rsidRPr="00276039">
        <w:rPr>
          <w:sz w:val="12"/>
        </w:rPr>
        <w:t xml:space="preserve"> political rubbish, as those media serve as ‘echo chambers’ for networks of like-minded frustrated citizens.17 An empirical study from China found that </w:t>
      </w:r>
      <w:r w:rsidRPr="00276039">
        <w:rPr>
          <w:rStyle w:val="StyleUnderline"/>
        </w:rPr>
        <w:t>anger and</w:t>
      </w:r>
      <w:r w:rsidRPr="00DB2D93">
        <w:rPr>
          <w:rStyle w:val="StyleUnderline"/>
        </w:rPr>
        <w:t xml:space="preserve">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w:t>
      </w:r>
      <w:r w:rsidRPr="005E249A">
        <w:rPr>
          <w:sz w:val="12"/>
        </w:rPr>
        <w:t xml:space="preserve">ch </w:t>
      </w:r>
      <w:r w:rsidRPr="005E249A">
        <w:rPr>
          <w:rStyle w:val="StyleUnderline"/>
        </w:rPr>
        <w:t>financial products and transactions</w:t>
      </w:r>
      <w:r w:rsidRPr="005E249A">
        <w:rPr>
          <w:sz w:val="12"/>
        </w:rPr>
        <w:t xml:space="preserve">, the authors continue, </w:t>
      </w:r>
      <w:r w:rsidRPr="005E249A">
        <w:rPr>
          <w:rStyle w:val="StyleUnderline"/>
        </w:rPr>
        <w:t>lead</w:t>
      </w:r>
      <w:r w:rsidRPr="005E249A">
        <w:rPr>
          <w:sz w:val="12"/>
        </w:rPr>
        <w:t xml:space="preserve"> regularly </w:t>
      </w:r>
      <w:r w:rsidRPr="005E249A">
        <w:rPr>
          <w:rStyle w:val="StyleUnderline"/>
        </w:rPr>
        <w:t>to monetary crashes, sovereign debt crises and systemic crashes</w:t>
      </w:r>
      <w:r w:rsidRPr="005E249A">
        <w:rPr>
          <w:sz w:val="12"/>
        </w:rPr>
        <w:t xml:space="preserve"> </w:t>
      </w:r>
      <w:r w:rsidRPr="005E249A">
        <w:rPr>
          <w:rStyle w:val="StyleUnderline"/>
        </w:rPr>
        <w:t>with</w:t>
      </w:r>
      <w:r w:rsidRPr="005E249A">
        <w:rPr>
          <w:sz w:val="12"/>
        </w:rPr>
        <w:t xml:space="preserve"> an average of </w:t>
      </w:r>
      <w:r w:rsidRPr="005E249A">
        <w:rPr>
          <w:rStyle w:val="StyleUnderline"/>
        </w:rPr>
        <w:t>more than ten countries in crisis every year</w:t>
      </w:r>
      <w:r w:rsidRPr="005E249A">
        <w:rPr>
          <w:sz w:val="12"/>
        </w:rPr>
        <w:t>. One of the conse</w:t>
      </w:r>
      <w:r w:rsidRPr="00D1420D">
        <w:rPr>
          <w:sz w:val="12"/>
        </w:rPr>
        <w:t xml:space="preserv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276039">
        <w:rPr>
          <w:rStyle w:val="StyleUnderline"/>
          <w:highlight w:val="cyan"/>
        </w:rPr>
        <w:t>The</w:t>
      </w:r>
      <w:r w:rsidRPr="00D1420D">
        <w:rPr>
          <w:rStyle w:val="StyleUnderline"/>
        </w:rPr>
        <w:t xml:space="preserve"> </w:t>
      </w:r>
      <w:r w:rsidRPr="00276039">
        <w:rPr>
          <w:rStyle w:val="StyleUnderline"/>
          <w:highlight w:val="cyan"/>
        </w:rPr>
        <w:t>failure to account for environmental risks</w:t>
      </w:r>
      <w:r w:rsidRPr="00276039">
        <w:rPr>
          <w:sz w:val="12"/>
          <w:highlight w:val="cyan"/>
        </w:rPr>
        <w:t xml:space="preserve"> </w:t>
      </w:r>
      <w:r w:rsidRPr="00276039">
        <w:rPr>
          <w:rStyle w:val="StyleUnderline"/>
          <w:highlight w:val="cyan"/>
        </w:rPr>
        <w:t>means</w:t>
      </w:r>
      <w:r w:rsidRPr="00D1420D">
        <w:rPr>
          <w:sz w:val="12"/>
        </w:rPr>
        <w:t xml:space="preserve"> that the </w:t>
      </w:r>
      <w:r w:rsidRPr="00276039">
        <w:rPr>
          <w:rStyle w:val="StyleUnderline"/>
          <w:highlight w:val="cyan"/>
        </w:rPr>
        <w:t>pressure on</w:t>
      </w:r>
      <w:r w:rsidRPr="00D1420D">
        <w:rPr>
          <w:rStyle w:val="StyleUnderline"/>
        </w:rPr>
        <w:t xml:space="preserve"> </w:t>
      </w:r>
      <w:r w:rsidRPr="00D1420D">
        <w:rPr>
          <w:sz w:val="12"/>
        </w:rPr>
        <w:t xml:space="preserve">already scarce </w:t>
      </w:r>
      <w:r w:rsidRPr="00276039">
        <w:rPr>
          <w:rStyle w:val="StyleUnderline"/>
          <w:highlight w:val="cyan"/>
        </w:rPr>
        <w:t>natural resources</w:t>
      </w:r>
      <w:r w:rsidRPr="00D1420D">
        <w:rPr>
          <w:rStyle w:val="StyleUnderline"/>
        </w:rPr>
        <w:t xml:space="preserve"> accelerates</w:t>
      </w:r>
      <w:r w:rsidRPr="00D1420D">
        <w:rPr>
          <w:sz w:val="12"/>
        </w:rPr>
        <w:t xml:space="preserve"> – </w:t>
      </w:r>
      <w:r w:rsidRPr="00276039">
        <w:rPr>
          <w:rStyle w:val="StyleUnderline"/>
          <w:highlight w:val="cyan"/>
        </w:rPr>
        <w:t>trees</w:t>
      </w:r>
      <w:r w:rsidRPr="00D1420D">
        <w:rPr>
          <w:rStyle w:val="StyleUnderline"/>
        </w:rPr>
        <w:t xml:space="preserve"> are </w:t>
      </w:r>
      <w:r w:rsidRPr="00276039">
        <w:rPr>
          <w:rStyle w:val="StyleUnderline"/>
          <w:highlight w:val="cyan"/>
        </w:rPr>
        <w:t>felled</w:t>
      </w:r>
      <w:r w:rsidRPr="00D1420D">
        <w:rPr>
          <w:rStyle w:val="StyleUnderline"/>
        </w:rPr>
        <w:t>,</w:t>
      </w:r>
      <w:r w:rsidRPr="00D1420D">
        <w:rPr>
          <w:sz w:val="12"/>
        </w:rPr>
        <w:t xml:space="preserve"> </w:t>
      </w:r>
      <w:r w:rsidRPr="00276039">
        <w:rPr>
          <w:rStyle w:val="Emphasis"/>
          <w:highlight w:val="cyan"/>
        </w:rPr>
        <w:t>waterways polluted</w:t>
      </w:r>
      <w:r w:rsidRPr="00276039">
        <w:rPr>
          <w:sz w:val="12"/>
          <w:highlight w:val="cyan"/>
        </w:rPr>
        <w:t xml:space="preserve">, </w:t>
      </w:r>
      <w:r w:rsidRPr="00276039">
        <w:rPr>
          <w:rStyle w:val="Emphasis"/>
          <w:highlight w:val="cyan"/>
        </w:rPr>
        <w:t>wetlands drained</w:t>
      </w:r>
      <w:r w:rsidRPr="00276039">
        <w:rPr>
          <w:rStyle w:val="StyleUnderline"/>
          <w:highlight w:val="cya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276039">
        <w:rPr>
          <w:rStyle w:val="StyleUnderline"/>
          <w:highlight w:val="cya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E419C2C" w14:textId="77777777" w:rsidR="00C2332A" w:rsidRDefault="00C2332A" w:rsidP="00C2332A">
      <w:pPr>
        <w:pStyle w:val="Heading4"/>
      </w:pPr>
      <w:r>
        <w:t>Extinction – key tipping points are SOON</w:t>
      </w:r>
    </w:p>
    <w:p w14:paraId="56111907" w14:textId="77777777" w:rsidR="00C2332A" w:rsidRPr="00770599" w:rsidRDefault="00C2332A" w:rsidP="00C2332A">
      <w:r w:rsidRPr="00770599">
        <w:rPr>
          <w:rStyle w:val="Style13ptBold"/>
        </w:rPr>
        <w:t>Ahmed 19</w:t>
      </w:r>
      <w:r>
        <w:t xml:space="preserve"> (Ahmed, Nafeez. “'High Likelihood of Human Civilization Coming to an End' in 2050, New Report Suggests.” VICE, 3 June 2019, </w:t>
      </w:r>
      <w:hyperlink r:id="rId9" w:history="1">
        <w:r w:rsidRPr="000C258A">
          <w:rPr>
            <w:rStyle w:val="Hyperlink"/>
          </w:rPr>
          <w:t>https://www.vice.com/en/article/597kpd/new-report-suggests-high-likelihood-of-human-civilization-coming-to-an-end-in-2050. [Nafeez Mosaddeq Ahmed is a British investigative journalist, author and academic. He is editor of the crowdfunded investigative journalism platform INSURGE intelligence. He is a former environment blogger for The Guardian from March 2013 to July 2014.])//LK</w:t>
        </w:r>
      </w:hyperlink>
      <w:r>
        <w:t xml:space="preserve"> [Accessed 11/30/21]</w:t>
      </w:r>
    </w:p>
    <w:p w14:paraId="68FA0199" w14:textId="77777777" w:rsidR="00C2332A" w:rsidRPr="00770599" w:rsidRDefault="00C2332A" w:rsidP="00C2332A">
      <w:pPr>
        <w:rPr>
          <w:sz w:val="14"/>
        </w:rPr>
      </w:pPr>
      <w:r w:rsidRPr="007B6E39">
        <w:rPr>
          <w:rStyle w:val="StyleUnderline"/>
        </w:rPr>
        <w:t xml:space="preserve">A harrowing scenario analysis of how human civilization might collapse in coming decades due to climate change has been endorsed by a former Australian defense chief and senior royal navy commander. </w:t>
      </w:r>
      <w:r w:rsidRPr="00276039">
        <w:rPr>
          <w:rStyle w:val="StyleUnderline"/>
        </w:rPr>
        <w:t xml:space="preserve">The analysis, published by the Breakthrough National Centre for Climate Restoration, a think-tank in Melbourne, Australia, describes </w:t>
      </w:r>
      <w:r w:rsidRPr="00276039">
        <w:rPr>
          <w:rStyle w:val="StyleUnderline"/>
          <w:highlight w:val="cyan"/>
        </w:rPr>
        <w:t>climate change as</w:t>
      </w:r>
      <w:r w:rsidRPr="007B6E39">
        <w:rPr>
          <w:rStyle w:val="StyleUnderline"/>
        </w:rPr>
        <w:t xml:space="preserve"> “a near- to mid-term </w:t>
      </w:r>
      <w:r w:rsidRPr="00276039">
        <w:rPr>
          <w:rStyle w:val="StyleUnderline"/>
          <w:highlight w:val="cyan"/>
        </w:rPr>
        <w:t>existential threat</w:t>
      </w:r>
      <w:r w:rsidRPr="00276039">
        <w:rPr>
          <w:rStyle w:val="StyleUnderline"/>
        </w:rPr>
        <w:t xml:space="preserve"> to human civilization</w:t>
      </w:r>
      <w:r w:rsidRPr="007B6E39">
        <w:rPr>
          <w:rStyle w:val="StyleUnderline"/>
        </w:rPr>
        <w:t xml:space="preserve">” and sets out a plausible scenario of where </w:t>
      </w:r>
      <w:r w:rsidRPr="00770599">
        <w:rPr>
          <w:rStyle w:val="StyleUnderline"/>
        </w:rPr>
        <w:t>business-as-usual could lead</w:t>
      </w:r>
      <w:r w:rsidRPr="007B6E39">
        <w:rPr>
          <w:rStyle w:val="StyleUnderline"/>
        </w:rPr>
        <w:t xml:space="preserve"> over the next 30 years. The paper argues that the potentially “</w:t>
      </w:r>
      <w:r w:rsidRPr="00276039">
        <w:rPr>
          <w:rStyle w:val="StyleUnderline"/>
          <w:highlight w:val="cyan"/>
        </w:rPr>
        <w:t>extremely serious outcomes</w:t>
      </w:r>
      <w:r w:rsidRPr="007B6E39">
        <w:rPr>
          <w:rStyle w:val="StyleUnderline"/>
        </w:rPr>
        <w:t xml:space="preserve">” of climate-related security threats </w:t>
      </w:r>
      <w:r w:rsidRPr="00276039">
        <w:rPr>
          <w:rStyle w:val="StyleUnderline"/>
          <w:highlight w:val="cyan"/>
        </w:rPr>
        <w:t>are</w:t>
      </w:r>
      <w:r w:rsidRPr="007B6E39">
        <w:rPr>
          <w:rStyle w:val="StyleUnderline"/>
        </w:rPr>
        <w:t xml:space="preserve"> often </w:t>
      </w:r>
      <w:r w:rsidRPr="00AC4EFC">
        <w:rPr>
          <w:rStyle w:val="StyleUnderline"/>
        </w:rPr>
        <w:t xml:space="preserve">far more </w:t>
      </w:r>
      <w:r w:rsidRPr="00276039">
        <w:rPr>
          <w:rStyle w:val="StyleUnderline"/>
          <w:highlight w:val="cyan"/>
        </w:rPr>
        <w:t>probable</w:t>
      </w:r>
      <w:r w:rsidRPr="00AC4EFC">
        <w:rPr>
          <w:rStyle w:val="StyleUnderline"/>
        </w:rPr>
        <w:t xml:space="preserve"> than conventionally assumed, but almost impossible to quantify because they “fall outside the human experience of the last thousand years.”</w:t>
      </w:r>
      <w:r w:rsidRPr="00AC4EFC">
        <w:rPr>
          <w:sz w:val="14"/>
        </w:rPr>
        <w:t xml:space="preserve"> On our current trajectory, the report warns, </w:t>
      </w:r>
      <w:r w:rsidRPr="00AC4EFC">
        <w:rPr>
          <w:rStyle w:val="StyleUnderline"/>
        </w:rPr>
        <w:t>“planetary</w:t>
      </w:r>
      <w:r w:rsidRPr="007B6E39">
        <w:rPr>
          <w:rStyle w:val="StyleUnderline"/>
        </w:rPr>
        <w:t xml:space="preserve"> and human </w:t>
      </w:r>
      <w:r w:rsidRPr="00276039">
        <w:rPr>
          <w:rStyle w:val="StyleUnderline"/>
          <w:highlight w:val="cyan"/>
        </w:rPr>
        <w:t>systems</w:t>
      </w:r>
      <w:r w:rsidRPr="007B6E39">
        <w:rPr>
          <w:rStyle w:val="StyleUnderline"/>
        </w:rPr>
        <w:t xml:space="preserve"> [are] </w:t>
      </w:r>
      <w:r w:rsidRPr="00276039">
        <w:rPr>
          <w:rStyle w:val="StyleUnderline"/>
          <w:highlight w:val="cyan"/>
        </w:rPr>
        <w:t>reach</w:t>
      </w:r>
      <w:r w:rsidRPr="007B6E39">
        <w:rPr>
          <w:rStyle w:val="StyleUnderline"/>
        </w:rPr>
        <w:t xml:space="preserve">ing </w:t>
      </w:r>
      <w:r w:rsidRPr="00276039">
        <w:rPr>
          <w:rStyle w:val="StyleUnderline"/>
          <w:highlight w:val="cyan"/>
        </w:rPr>
        <w:t>a ‘point of no return’ by mid-century</w:t>
      </w:r>
      <w:r w:rsidRPr="007B6E39">
        <w:rPr>
          <w:rStyle w:val="StyleUnderline"/>
        </w:rPr>
        <w:t>, in which the prospect of a largely uninhabitable Earth leads to the breakdown of nations and the international order.”</w:t>
      </w:r>
      <w:r w:rsidRPr="00770599">
        <w:rPr>
          <w:sz w:val="14"/>
        </w:rPr>
        <w:t xml:space="preserve"> The only way to avoid the risks of this scenario is what the report describes as “akin in scale to the World War II emergency mobilization”—but this time focused on rapidly building out a zero-emissions industrial system to set in train the restoration of a safe climate. </w:t>
      </w:r>
      <w:r w:rsidRPr="00770599">
        <w:rPr>
          <w:rStyle w:val="StyleUnderline"/>
        </w:rPr>
        <w:t>The scenario warns th</w:t>
      </w:r>
      <w:r w:rsidRPr="005E249A">
        <w:rPr>
          <w:rStyle w:val="StyleUnderline"/>
        </w:rPr>
        <w:t>at our current trajectory will likely lock in at l</w:t>
      </w:r>
      <w:r w:rsidRPr="00AC4EFC">
        <w:rPr>
          <w:rStyle w:val="StyleUnderline"/>
        </w:rPr>
        <w:t xml:space="preserve">east </w:t>
      </w:r>
      <w:r w:rsidRPr="00276039">
        <w:rPr>
          <w:rStyle w:val="StyleUnderline"/>
          <w:highlight w:val="cyan"/>
        </w:rPr>
        <w:t>3 degrees</w:t>
      </w:r>
      <w:r w:rsidRPr="00770599">
        <w:rPr>
          <w:rStyle w:val="StyleUnderline"/>
        </w:rPr>
        <w:t xml:space="preserve"> Celsius (C) of global heating, which in turn could trigger further amplifying feedbacks unleashing further warming. This </w:t>
      </w:r>
      <w:r w:rsidRPr="00276039">
        <w:rPr>
          <w:rStyle w:val="StyleUnderline"/>
          <w:highlight w:val="cyan"/>
        </w:rPr>
        <w:t>would</w:t>
      </w:r>
      <w:r w:rsidRPr="00AC4EFC">
        <w:rPr>
          <w:rStyle w:val="StyleUnderline"/>
        </w:rPr>
        <w:t xml:space="preserve"> drive the </w:t>
      </w:r>
      <w:r w:rsidRPr="00276039">
        <w:rPr>
          <w:rStyle w:val="StyleUnderline"/>
          <w:highlight w:val="cyan"/>
        </w:rPr>
        <w:t>accelerat</w:t>
      </w:r>
      <w:r w:rsidRPr="00AC4EFC">
        <w:rPr>
          <w:rStyle w:val="StyleUnderline"/>
        </w:rPr>
        <w:t xml:space="preserve">ing </w:t>
      </w:r>
      <w:r w:rsidRPr="00276039">
        <w:rPr>
          <w:rStyle w:val="StyleUnderline"/>
          <w:highlight w:val="cyan"/>
        </w:rPr>
        <w:t>collapse of key ecosystems</w:t>
      </w:r>
      <w:r w:rsidRPr="00AC4EFC">
        <w:rPr>
          <w:rStyle w:val="StyleUnderline"/>
        </w:rPr>
        <w:t xml:space="preserve"> “including cora</w:t>
      </w:r>
      <w:r w:rsidRPr="005E249A">
        <w:rPr>
          <w:rStyle w:val="StyleUnderline"/>
        </w:rPr>
        <w:t>l reef syst</w:t>
      </w:r>
      <w:r w:rsidRPr="00AC4EFC">
        <w:rPr>
          <w:rStyle w:val="StyleUnderline"/>
        </w:rPr>
        <w:t xml:space="preserve">ems, </w:t>
      </w:r>
      <w:r w:rsidRPr="00AC4EFC">
        <w:rPr>
          <w:rStyle w:val="StyleUnderline"/>
          <w:highlight w:val="cyan"/>
        </w:rPr>
        <w:t>the Amazon</w:t>
      </w:r>
      <w:r w:rsidRPr="00AC4EFC">
        <w:rPr>
          <w:rStyle w:val="StyleUnderline"/>
        </w:rPr>
        <w:t xml:space="preserve"> rainforest and in </w:t>
      </w:r>
      <w:r w:rsidRPr="00AC4EFC">
        <w:rPr>
          <w:rStyle w:val="StyleUnderline"/>
          <w:highlight w:val="cyan"/>
        </w:rPr>
        <w:t>the Arctic</w:t>
      </w:r>
      <w:r w:rsidRPr="00AC4EFC">
        <w:rPr>
          <w:rStyle w:val="StyleUnderline"/>
        </w:rPr>
        <w:t>.” The results</w:t>
      </w:r>
      <w:r w:rsidRPr="00770599">
        <w:rPr>
          <w:rStyle w:val="StyleUnderline"/>
        </w:rPr>
        <w:t xml:space="preserve"> would be devastating. Some </w:t>
      </w:r>
      <w:r w:rsidRPr="00276039">
        <w:rPr>
          <w:rStyle w:val="StyleUnderline"/>
          <w:highlight w:val="cyan"/>
        </w:rPr>
        <w:t>one billion</w:t>
      </w:r>
      <w:r w:rsidRPr="00AC4EFC">
        <w:rPr>
          <w:rStyle w:val="StyleUnderline"/>
        </w:rPr>
        <w:t xml:space="preserve"> people </w:t>
      </w:r>
      <w:r w:rsidRPr="00276039">
        <w:rPr>
          <w:rStyle w:val="StyleUnderline"/>
          <w:highlight w:val="cyan"/>
        </w:rPr>
        <w:t>would be forced to</w:t>
      </w:r>
      <w:r w:rsidRPr="00770599">
        <w:rPr>
          <w:rStyle w:val="StyleUnderline"/>
        </w:rPr>
        <w:t xml:space="preserve"> attempt to </w:t>
      </w:r>
      <w:r w:rsidRPr="00276039">
        <w:rPr>
          <w:rStyle w:val="StyleUnderline"/>
          <w:highlight w:val="cyan"/>
        </w:rPr>
        <w:t>relocate</w:t>
      </w:r>
      <w:r w:rsidRPr="00770599">
        <w:rPr>
          <w:rStyle w:val="StyleUnderline"/>
        </w:rPr>
        <w:t xml:space="preserve"> from unlivable conditions, and </w:t>
      </w:r>
      <w:r w:rsidRPr="00276039">
        <w:rPr>
          <w:rStyle w:val="StyleUnderline"/>
          <w:highlight w:val="cyan"/>
        </w:rPr>
        <w:t>two billion would face scarc</w:t>
      </w:r>
      <w:r w:rsidRPr="00AC4EFC">
        <w:rPr>
          <w:rStyle w:val="StyleUnderline"/>
        </w:rPr>
        <w:t xml:space="preserve">ity of </w:t>
      </w:r>
      <w:r w:rsidRPr="00276039">
        <w:rPr>
          <w:rStyle w:val="StyleUnderline"/>
          <w:highlight w:val="cyan"/>
        </w:rPr>
        <w:t>water</w:t>
      </w:r>
      <w:r w:rsidRPr="00AC4EFC">
        <w:rPr>
          <w:rStyle w:val="StyleUnderline"/>
        </w:rPr>
        <w:t xml:space="preserve"> supplies</w:t>
      </w:r>
      <w:r w:rsidRPr="00770599">
        <w:rPr>
          <w:sz w:val="14"/>
        </w:rPr>
        <w:t xml:space="preserve">. Agriculture would collapse in the sub-tropics, and food production would suffer dramatically worldwide. </w:t>
      </w:r>
      <w:r w:rsidRPr="00770599">
        <w:rPr>
          <w:rStyle w:val="StyleUnderline"/>
        </w:rPr>
        <w:t xml:space="preserve">The </w:t>
      </w:r>
      <w:r w:rsidRPr="00276039">
        <w:rPr>
          <w:rStyle w:val="StyleUnderline"/>
          <w:highlight w:val="cyan"/>
        </w:rPr>
        <w:t>internal cohesion</w:t>
      </w:r>
      <w:r w:rsidRPr="00770599">
        <w:rPr>
          <w:rStyle w:val="StyleUnderline"/>
        </w:rPr>
        <w:t xml:space="preserve"> of nation-states like the US and China </w:t>
      </w:r>
      <w:r w:rsidRPr="00276039">
        <w:rPr>
          <w:rStyle w:val="StyleUnderline"/>
          <w:highlight w:val="cyan"/>
        </w:rPr>
        <w:t>would unravel</w:t>
      </w:r>
      <w:r w:rsidRPr="00770599">
        <w:rPr>
          <w:rStyle w:val="StyleUnderline"/>
        </w:rPr>
        <w:t>. “</w:t>
      </w:r>
      <w:r w:rsidRPr="00AC4EFC">
        <w:rPr>
          <w:rStyle w:val="StyleUnderline"/>
        </w:rPr>
        <w:t>Even for 2°C of warming, more than a billion people may need to be relocated and in high-end scenarios,</w:t>
      </w:r>
      <w:r w:rsidRPr="00770599">
        <w:rPr>
          <w:rStyle w:val="StyleUnderline"/>
        </w:rPr>
        <w:t xml:space="preserve"> </w:t>
      </w:r>
      <w:r w:rsidRPr="00276039">
        <w:rPr>
          <w:rStyle w:val="StyleUnderline"/>
          <w:highlight w:val="cyan"/>
        </w:rPr>
        <w:t>the scale of destruction is beyond our capacity to model</w:t>
      </w:r>
      <w:r w:rsidRPr="00AC4EFC">
        <w:rPr>
          <w:rStyle w:val="StyleUnderline"/>
        </w:rPr>
        <w:t xml:space="preserve"> with a high likelihood of </w:t>
      </w:r>
      <w:r w:rsidRPr="00AC4EFC">
        <w:rPr>
          <w:rStyle w:val="StyleUnderline"/>
          <w:highlight w:val="cyan"/>
        </w:rPr>
        <w:t>human civilization com</w:t>
      </w:r>
      <w:r w:rsidRPr="00AC4EFC">
        <w:rPr>
          <w:rStyle w:val="StyleUnderline"/>
        </w:rPr>
        <w:t xml:space="preserve">ing </w:t>
      </w:r>
      <w:r w:rsidRPr="00AC4EFC">
        <w:rPr>
          <w:rStyle w:val="StyleUnderline"/>
          <w:highlight w:val="cyan"/>
        </w:rPr>
        <w:t>to an end</w:t>
      </w:r>
      <w:r w:rsidRPr="00AC4EFC">
        <w:rPr>
          <w:rStyle w:val="StyleUnderline"/>
        </w:rPr>
        <w:t>,”</w:t>
      </w:r>
      <w:r w:rsidRPr="00AC4EFC">
        <w:rPr>
          <w:sz w:val="14"/>
        </w:rPr>
        <w:t xml:space="preserve"> the report notes. The new policy briefing is written by David Spratt, Breakthrough’s research director and Ian Dunlop, a former senior executive of Royal Dutch Shell who previously chaired the Australian</w:t>
      </w:r>
      <w:r w:rsidRPr="00770599">
        <w:rPr>
          <w:sz w:val="14"/>
        </w:rPr>
        <w:t xml:space="preserve"> Coal Association. Read More: Scientists Warn the UN of Capitalism's Imminent Demise In the briefing’s foreword, retired Admiral Chris Barrie—Chief of the Australian </w:t>
      </w:r>
      <w:proofErr w:type="spellStart"/>
      <w:r w:rsidRPr="00770599">
        <w:rPr>
          <w:sz w:val="14"/>
        </w:rPr>
        <w:t>Defence</w:t>
      </w:r>
      <w:proofErr w:type="spellEnd"/>
      <w:r w:rsidRPr="00770599">
        <w:rPr>
          <w:sz w:val="14"/>
        </w:rPr>
        <w:t xml:space="preserve"> Force from 1998 to 2002 and former Deputy Chief of the Australian Navy—commends the paper for laying “bare the unvarnished truth about the desperate situation humans, and our planet, are in, painting a disturbing picture of the real possibility that human life on Earth may be on the way to extinction, in the most horrible way.” Barrie now works for the Climate Change Institute at Australian National University, Canberra. Spratt told Motherboard that </w:t>
      </w:r>
      <w:r w:rsidRPr="00770599">
        <w:rPr>
          <w:rStyle w:val="StyleUnderline"/>
        </w:rPr>
        <w:t>a key reason the risks are not understood is that “much knowledge produced for policymakers is too conservative. Because the risks are now existential, a new approach to climate and security risk assessment is required using scenario analysis.” Last October, Motherboard reported on scientific evidence that the UN’s summary report for government policymakers on climate change—whose findings were widely recognized as “devastating”—were in fact too optimistic.</w:t>
      </w:r>
      <w:r w:rsidRPr="00770599">
        <w:rPr>
          <w:sz w:val="14"/>
        </w:rPr>
        <w:t xml:space="preserve"> While the Breakthrough scenario sets out some of the more ‘high end’ risk possibilities, it is often not possible to meaningfully quantify their probabilities. As a result, the authors emphasize that </w:t>
      </w:r>
      <w:r w:rsidRPr="00276039">
        <w:rPr>
          <w:rStyle w:val="StyleUnderline"/>
          <w:highlight w:val="cyan"/>
        </w:rPr>
        <w:t>conventional risk</w:t>
      </w:r>
      <w:r w:rsidRPr="00AC4EFC">
        <w:rPr>
          <w:rStyle w:val="StyleUnderline"/>
        </w:rPr>
        <w:t xml:space="preserve"> approaches</w:t>
      </w:r>
      <w:r w:rsidRPr="00770599">
        <w:rPr>
          <w:rStyle w:val="StyleUnderline"/>
        </w:rPr>
        <w:t xml:space="preserve"> tend to </w:t>
      </w:r>
      <w:r w:rsidRPr="00276039">
        <w:rPr>
          <w:rStyle w:val="StyleUnderline"/>
          <w:highlight w:val="cyan"/>
        </w:rPr>
        <w:t>downplay worst-case scenarios despite their plausibility</w:t>
      </w:r>
      <w:r w:rsidRPr="00770599">
        <w:rPr>
          <w:rStyle w:val="StyleUnderline"/>
        </w:rPr>
        <w:t>. Spratt and Dunlop’s 2050 scenario illustrates how easy it could be to end up in an accelerating runaway climate scenario which would lead to a largely uninhabitable planet within just a few decades. “A high-end 2050 scenario finds a world in social breakdown and outright chaos,”</w:t>
      </w:r>
      <w:r w:rsidRPr="00770599">
        <w:rPr>
          <w:sz w:val="14"/>
        </w:rPr>
        <w:t xml:space="preserve"> said Spratt. “But a short window of opportunity exists for an emergency, global mobilization of resources, in which the logistical and planning experiences of the national security sector could play a valuable role.”</w:t>
      </w:r>
    </w:p>
    <w:p w14:paraId="5BF4CB55" w14:textId="77777777" w:rsidR="00C2332A" w:rsidRDefault="00C2332A" w:rsidP="00C2332A">
      <w:pPr>
        <w:pStyle w:val="Heading3"/>
      </w:pPr>
      <w:r>
        <w:t>Plan</w:t>
      </w:r>
    </w:p>
    <w:p w14:paraId="592957F7" w14:textId="77777777" w:rsidR="00C2332A" w:rsidRPr="009361A1" w:rsidRDefault="00C2332A" w:rsidP="00C2332A">
      <w:pPr>
        <w:pStyle w:val="Heading4"/>
      </w:pPr>
      <w:r>
        <w:t>Thus, the plan: A just government ought to recognize an unconditional right of workers to strike.</w:t>
      </w:r>
    </w:p>
    <w:p w14:paraId="222081A3" w14:textId="77777777" w:rsidR="00C2332A" w:rsidRDefault="00C2332A" w:rsidP="00C2332A">
      <w:pPr>
        <w:pStyle w:val="Heading4"/>
      </w:pPr>
      <w:r>
        <w:t>1] Status quo labor movements present a key opportunity for liberation, but state violence against strikers prevents it from catalyzing effectively – protections are key.</w:t>
      </w:r>
    </w:p>
    <w:p w14:paraId="541A1B10" w14:textId="77777777" w:rsidR="00C2332A" w:rsidRDefault="00C2332A" w:rsidP="00C2332A">
      <w:proofErr w:type="spellStart"/>
      <w:r w:rsidRPr="00D31D14">
        <w:rPr>
          <w:rStyle w:val="Style13ptBold"/>
        </w:rPr>
        <w:t>Grevatt</w:t>
      </w:r>
      <w:proofErr w:type="spellEnd"/>
      <w:r w:rsidRPr="00D31D14">
        <w:rPr>
          <w:rStyle w:val="Style13ptBold"/>
        </w:rPr>
        <w:t xml:space="preserve"> 21</w:t>
      </w:r>
      <w:r>
        <w:t xml:space="preserve"> (</w:t>
      </w:r>
      <w:proofErr w:type="spellStart"/>
      <w:r>
        <w:t>Grevatt</w:t>
      </w:r>
      <w:proofErr w:type="spellEnd"/>
      <w:r>
        <w:t>, Martha. “</w:t>
      </w:r>
      <w:proofErr w:type="spellStart"/>
      <w:r>
        <w:t>Striketober</w:t>
      </w:r>
      <w:proofErr w:type="spellEnd"/>
      <w:r>
        <w:t xml:space="preserve">!” Workers World, 20 Oct. 2021, </w:t>
      </w:r>
      <w:hyperlink r:id="rId10" w:history="1">
        <w:r w:rsidRPr="00C6282B">
          <w:rPr>
            <w:rStyle w:val="Hyperlink"/>
          </w:rPr>
          <w:t>https://www.workers.org/2021/10/59666/.)//LK</w:t>
        </w:r>
      </w:hyperlink>
      <w:r>
        <w:t xml:space="preserve"> [Accessed 11/28/21]</w:t>
      </w:r>
    </w:p>
    <w:p w14:paraId="088D0E48" w14:textId="77777777" w:rsidR="00C2332A" w:rsidRDefault="00C2332A" w:rsidP="00C2332A">
      <w:pPr>
        <w:rPr>
          <w:rStyle w:val="StyleUnderline"/>
        </w:rPr>
      </w:pPr>
      <w:r w:rsidRPr="009361A1">
        <w:rPr>
          <w:sz w:val="14"/>
        </w:rPr>
        <w:t xml:space="preserve">Before the month is half over, </w:t>
      </w:r>
      <w:r w:rsidRPr="00FF6A0C">
        <w:rPr>
          <w:rStyle w:val="StyleUnderline"/>
        </w:rPr>
        <w:t>October 2021 already has a nickname: #Striketober</w:t>
      </w:r>
      <w:r w:rsidRPr="009361A1">
        <w:rPr>
          <w:sz w:val="14"/>
        </w:rPr>
        <w:t xml:space="preserve">! Kellogg workers have been on strike since Oct. 5. On Oct. 5, </w:t>
      </w:r>
      <w:r w:rsidRPr="00276039">
        <w:rPr>
          <w:rStyle w:val="StyleUnderline"/>
          <w:highlight w:val="cyan"/>
        </w:rPr>
        <w:t>1,400 workers at four Kellogg’s</w:t>
      </w:r>
      <w:r w:rsidRPr="00FF6A0C">
        <w:rPr>
          <w:rStyle w:val="StyleUnderline"/>
        </w:rPr>
        <w:t xml:space="preserve"> cereal plants </w:t>
      </w:r>
      <w:r w:rsidRPr="00276039">
        <w:rPr>
          <w:rStyle w:val="StyleUnderline"/>
          <w:highlight w:val="cyan"/>
        </w:rPr>
        <w:t>went on strike</w:t>
      </w:r>
      <w:r w:rsidRPr="00FF6A0C">
        <w:rPr>
          <w:rStyle w:val="StyleUnderline"/>
        </w:rPr>
        <w:t xml:space="preserve"> to block the company’s concessionary demands. They are members of Bakery, Confectionery, Tobacco Workers and Grain Millers (BCTGM), which recently struck Frito Lay and Nabisco. That adds up to </w:t>
      </w:r>
      <w:r w:rsidRPr="00276039">
        <w:rPr>
          <w:rStyle w:val="StyleUnderline"/>
          <w:highlight w:val="cyan"/>
        </w:rPr>
        <w:t>strikes at three Fortune 500</w:t>
      </w:r>
      <w:r w:rsidRPr="00AC4EFC">
        <w:rPr>
          <w:rStyle w:val="StyleUnderline"/>
        </w:rPr>
        <w:t xml:space="preserve"> companies, </w:t>
      </w:r>
      <w:r w:rsidRPr="00276039">
        <w:rPr>
          <w:rStyle w:val="StyleUnderline"/>
          <w:highlight w:val="cyan"/>
        </w:rPr>
        <w:t>involv</w:t>
      </w:r>
      <w:r w:rsidRPr="00AC4EFC">
        <w:rPr>
          <w:rStyle w:val="StyleUnderline"/>
        </w:rPr>
        <w:t xml:space="preserve">ing </w:t>
      </w:r>
      <w:r w:rsidRPr="00276039">
        <w:rPr>
          <w:rStyle w:val="StyleUnderline"/>
          <w:highlight w:val="cyan"/>
        </w:rPr>
        <w:t>thousands</w:t>
      </w:r>
      <w:r w:rsidRPr="00AC4EFC">
        <w:rPr>
          <w:rStyle w:val="StyleUnderline"/>
        </w:rPr>
        <w:t xml:space="preserve"> of workers,</w:t>
      </w:r>
      <w:r w:rsidRPr="00FF6A0C">
        <w:rPr>
          <w:rStyle w:val="StyleUnderline"/>
        </w:rPr>
        <w:t xml:space="preserve"> by a union with under 65,000 members.</w:t>
      </w:r>
      <w:r w:rsidRPr="009361A1">
        <w:rPr>
          <w:sz w:val="14"/>
        </w:rPr>
        <w:t xml:space="preserve"> Kellogg’s wants to cut health care benefits, pensions, </w:t>
      </w:r>
      <w:proofErr w:type="gramStart"/>
      <w:r w:rsidRPr="009361A1">
        <w:rPr>
          <w:sz w:val="14"/>
        </w:rPr>
        <w:t>holiday</w:t>
      </w:r>
      <w:proofErr w:type="gramEnd"/>
      <w:r w:rsidRPr="009361A1">
        <w:rPr>
          <w:sz w:val="14"/>
        </w:rPr>
        <w:t xml:space="preserve"> and vacation pay, cost of living raises and union jobs — and, adding insult to injury, take the union label off cereal boxes. The company wants a two-tier system whereby future workers will pay more for health care and will not collect a pension when they retire. Kellogg strike, Battle Creek, Mich. As the union explains, “A two-tier system is a devious way for employers to slowly, but surely, take power from union members, their contract and their union. The company is trying to divide the workforce by asking the current workforce to sell out the next generation of Kellogg workers.” (bctgm.org) These workers have put in long hours of hard work throughout the pandemic. </w:t>
      </w:r>
      <w:r w:rsidRPr="00FF6A0C">
        <w:rPr>
          <w:rStyle w:val="StyleUnderline"/>
        </w:rPr>
        <w:t xml:space="preserve">That a small union would take on Kellogg’s and two other Fortune 500 companies in a few months’ time is indicative of a new mood of militancy in the working class. </w:t>
      </w:r>
      <w:r w:rsidRPr="00AC4EFC">
        <w:rPr>
          <w:rStyle w:val="StyleUnderline"/>
        </w:rPr>
        <w:t xml:space="preserve">Health care workers are on the move. </w:t>
      </w:r>
      <w:r w:rsidRPr="00276039">
        <w:rPr>
          <w:rStyle w:val="StyleUnderline"/>
          <w:highlight w:val="cyan"/>
        </w:rPr>
        <w:t>More than two dozen</w:t>
      </w:r>
      <w:r w:rsidRPr="00FF6A0C">
        <w:rPr>
          <w:rStyle w:val="StyleUnderline"/>
        </w:rPr>
        <w:t xml:space="preserve"> California </w:t>
      </w:r>
      <w:r w:rsidRPr="00276039">
        <w:rPr>
          <w:rStyle w:val="StyleUnderline"/>
          <w:highlight w:val="cyan"/>
        </w:rPr>
        <w:t>hospitals</w:t>
      </w:r>
      <w:r w:rsidRPr="00FF6A0C">
        <w:rPr>
          <w:rStyle w:val="StyleUnderline"/>
        </w:rPr>
        <w:t xml:space="preserve"> have </w:t>
      </w:r>
      <w:r w:rsidRPr="00276039">
        <w:rPr>
          <w:rStyle w:val="StyleUnderline"/>
          <w:highlight w:val="cyan"/>
        </w:rPr>
        <w:t>experienced strikes and 24,000 members</w:t>
      </w:r>
      <w:r w:rsidRPr="00FF6A0C">
        <w:rPr>
          <w:rStyle w:val="StyleUnderline"/>
        </w:rPr>
        <w:t xml:space="preserve"> of United Nurses Associations of California/Union of Health Care Professionals have overwhelmingly </w:t>
      </w:r>
      <w:r w:rsidRPr="00276039">
        <w:rPr>
          <w:rStyle w:val="StyleUnderline"/>
          <w:highlight w:val="cyan"/>
        </w:rPr>
        <w:t>approved a statewide strike</w:t>
      </w:r>
      <w:r w:rsidRPr="00FF6A0C">
        <w:rPr>
          <w:rStyle w:val="StyleUnderline"/>
        </w:rPr>
        <w:t xml:space="preserve"> against Kaiser Permanente. Nurses in Worcester, Mass. — on strike at St. Vincent Hospital – have been out since March 8. In Buffalo, N.Y., 2,000 health care workers followed suit at Mercy Hospital on Oct. 1. Alabama </w:t>
      </w:r>
      <w:r w:rsidRPr="00276039">
        <w:rPr>
          <w:rStyle w:val="StyleUnderline"/>
          <w:highlight w:val="cyan"/>
        </w:rPr>
        <w:t>coal miners have been on strike since April 1</w:t>
      </w:r>
      <w:r w:rsidRPr="00FF6A0C">
        <w:rPr>
          <w:rStyle w:val="StyleUnderline"/>
        </w:rPr>
        <w:t xml:space="preserve"> against Warrior Met — and, indirectly, against major Wall Street stockholder BlackRock, the world’s largest investment firm. Metalworkers struck two factories in Cabell County, West Virginia; over 400 are still out at Special Metals. Warrior Met coal strike, begun in April, is still on. Workers tell John Deere: ‘No more tiers!’ Another </w:t>
      </w:r>
      <w:r w:rsidRPr="00276039">
        <w:rPr>
          <w:rStyle w:val="StyleUnderline"/>
          <w:highlight w:val="cyan"/>
        </w:rPr>
        <w:t>10,000 workers began a strike</w:t>
      </w:r>
      <w:r w:rsidRPr="00FF6A0C">
        <w:rPr>
          <w:rStyle w:val="StyleUnderline"/>
        </w:rPr>
        <w:t xml:space="preserve"> Oct. 14 </w:t>
      </w:r>
      <w:r w:rsidRPr="00276039">
        <w:rPr>
          <w:rStyle w:val="StyleUnderline"/>
          <w:highlight w:val="cyan"/>
        </w:rPr>
        <w:t>against John Deere</w:t>
      </w:r>
      <w:r w:rsidRPr="00FF6A0C">
        <w:rPr>
          <w:rStyle w:val="StyleUnderline"/>
        </w:rPr>
        <w:t xml:space="preserve">, hitting 14 plants in Iowa, Illinois, Kansas, </w:t>
      </w:r>
      <w:proofErr w:type="gramStart"/>
      <w:r w:rsidRPr="00FF6A0C">
        <w:rPr>
          <w:rStyle w:val="StyleUnderline"/>
        </w:rPr>
        <w:t>Colorado</w:t>
      </w:r>
      <w:proofErr w:type="gramEnd"/>
      <w:r w:rsidRPr="00FF6A0C">
        <w:rPr>
          <w:rStyle w:val="StyleUnderline"/>
        </w:rPr>
        <w:t xml:space="preserve"> and Georgia. This strike is the first in 35 years against the agricultural and construction equipment company. </w:t>
      </w:r>
      <w:r w:rsidRPr="00276039">
        <w:rPr>
          <w:rStyle w:val="StyleUnderline"/>
          <w:highlight w:val="cyan"/>
        </w:rPr>
        <w:t>Over 90 percent</w:t>
      </w:r>
      <w:r w:rsidRPr="00FF6A0C">
        <w:rPr>
          <w:rStyle w:val="StyleUnderline"/>
        </w:rPr>
        <w:t xml:space="preserve"> of United Auto Workers members at Deere </w:t>
      </w:r>
      <w:r w:rsidRPr="00276039">
        <w:rPr>
          <w:rStyle w:val="StyleUnderline"/>
          <w:highlight w:val="cyan"/>
        </w:rPr>
        <w:t>rejected the first contract</w:t>
      </w:r>
      <w:r w:rsidRPr="00FF6A0C">
        <w:rPr>
          <w:rStyle w:val="StyleUnderline"/>
        </w:rPr>
        <w:t xml:space="preserve"> presented to them.</w:t>
      </w:r>
      <w:r w:rsidRPr="009361A1">
        <w:rPr>
          <w:sz w:val="14"/>
        </w:rPr>
        <w:t xml:space="preserve"> John Deere strikers in Milan, Ill. The media emphasize the company’s offer of 5 to 6 percent raises. But in a six-year contract, this amounts to 1 percent or less per year, while annual inflation is running at 5 percent. The two-tier pay scheme in place since 1997 — still paying “post-1997” workers substantially less — remains intact. Now Deere wants a third tier with future workers ineligible for pensions. This same company is poised to make nearly $6 billion in profits this year — </w:t>
      </w:r>
      <w:proofErr w:type="gramStart"/>
      <w:r w:rsidRPr="009361A1">
        <w:rPr>
          <w:sz w:val="14"/>
        </w:rPr>
        <w:t>an all-time record</w:t>
      </w:r>
      <w:proofErr w:type="gramEnd"/>
      <w:r w:rsidRPr="009361A1">
        <w:rPr>
          <w:sz w:val="14"/>
        </w:rPr>
        <w:t xml:space="preserve">. The rank and file aren’t having it. Two strikers, speaking on a zoom call with rank-and-file UAW activists, complained of “disrespectful” management and the mistreatment of workers deemed “critically essential” because they manufacture farm equipment. </w:t>
      </w:r>
      <w:r w:rsidRPr="00FF6A0C">
        <w:rPr>
          <w:rStyle w:val="StyleUnderline"/>
        </w:rPr>
        <w:t>Community support has been “overwhelming.”</w:t>
      </w:r>
      <w:r w:rsidRPr="009361A1">
        <w:rPr>
          <w:sz w:val="14"/>
        </w:rPr>
        <w:t xml:space="preserve"> 10,000 John Deere workers are on strike. In a tight labor market this year, Deere employees have logged hours of mandatory overtime. From a strike standpoint this means two things: one, workers are angry; two, many workers have savings and can withstand the hardships of a long strike. United Farmworkers’ solidarity with John Deere strike. The difficulty finding workers may have been a factor in recent negotiations between the film and television industry and the International Association of Theatre and Stage Employees. </w:t>
      </w:r>
      <w:r w:rsidRPr="00FF6A0C">
        <w:rPr>
          <w:rStyle w:val="StyleUnderline"/>
        </w:rPr>
        <w:t>Some 60,000 IATSE members were set to begin a countrywide strike Oct. 18, lifting the total number of current strikers to over 100,000.</w:t>
      </w:r>
      <w:r w:rsidRPr="009361A1">
        <w:rPr>
          <w:sz w:val="14"/>
        </w:rPr>
        <w:t xml:space="preserve"> Members are now voting on a new contract with the Alliance of Motion Picture and Television Producers. The union says, “We went toe to toe with some of the richest and most powerful entertainment and tech companies in the world, and we have now reached an agreement with the AMPTP that meets our members’ needs.” There could still be a strike, which would bring Hollywood production to a halt if the workers </w:t>
      </w:r>
      <w:proofErr w:type="gramStart"/>
      <w:r w:rsidRPr="009361A1">
        <w:rPr>
          <w:sz w:val="14"/>
        </w:rPr>
        <w:t>vote</w:t>
      </w:r>
      <w:proofErr w:type="gramEnd"/>
      <w:r w:rsidRPr="009361A1">
        <w:rPr>
          <w:sz w:val="14"/>
        </w:rPr>
        <w:t xml:space="preserve"> no. Many are concerned that the issue of breaks between work shifts is not adequately addressed. </w:t>
      </w:r>
      <w:r w:rsidRPr="00FF6A0C">
        <w:rPr>
          <w:rStyle w:val="StyleUnderline"/>
        </w:rPr>
        <w:t xml:space="preserve">Unorganized workers show courage and creativity Many actions of unorganized workers — often atomized or with only a handful of coworkers — are still of an individual character. </w:t>
      </w:r>
      <w:r w:rsidRPr="00276039">
        <w:rPr>
          <w:rStyle w:val="StyleUnderline"/>
          <w:highlight w:val="cyan"/>
        </w:rPr>
        <w:t>Millions of workers have been leaving their jobs</w:t>
      </w:r>
      <w:r w:rsidRPr="00FF6A0C">
        <w:rPr>
          <w:rStyle w:val="StyleUnderline"/>
        </w:rPr>
        <w:t xml:space="preserve">, a record 4.3 million in August. The lowest-paying jobs are seeing the highest number of quits. But </w:t>
      </w:r>
      <w:r w:rsidRPr="00276039">
        <w:rPr>
          <w:rStyle w:val="StyleUnderline"/>
          <w:highlight w:val="cyan"/>
        </w:rPr>
        <w:t>organized group quits are becoming a trend</w:t>
      </w:r>
      <w:r w:rsidRPr="00FF6A0C">
        <w:rPr>
          <w:rStyle w:val="StyleUnderline"/>
        </w:rPr>
        <w:t xml:space="preserve">. From fast food restaurants to dollar stores to trendy microbreweries, workers are leaving their jobs together and posting signs saying the place is closed because “we all quit.” Other workers are using their power at the point of production to demand changes — not only in compensation and working conditions but in corporate policy. Amazon white-collar workers have walked out over the company’s contribution to the climate catastrophe. McDonald’s workers have stopped work to protest sexual harassment. Transgender workers at Netflix are threatening a walkout over the continued streaming of an anti-trans comedy special. In a groundbreaking development, the Amazon Labor Union at the company’s JFK8 facility in Staten Island, N.Y., announced plans to file for a union representation election with the National Labor Relations Board. </w:t>
      </w:r>
      <w:proofErr w:type="gramStart"/>
      <w:r w:rsidRPr="00FF6A0C">
        <w:rPr>
          <w:rStyle w:val="StyleUnderline"/>
        </w:rPr>
        <w:t>A number of</w:t>
      </w:r>
      <w:proofErr w:type="gramEnd"/>
      <w:r w:rsidRPr="00FF6A0C">
        <w:rPr>
          <w:rStyle w:val="StyleUnderline"/>
        </w:rPr>
        <w:t xml:space="preserve"> unions, including the Teamsters, are planning a huge unionization drive at Amazon. </w:t>
      </w:r>
      <w:r w:rsidRPr="00276039">
        <w:rPr>
          <w:rStyle w:val="StyleUnderline"/>
          <w:highlight w:val="cyan"/>
        </w:rPr>
        <w:t>The power of the working class to resist capital is amplified in a tight labor market</w:t>
      </w:r>
      <w:r w:rsidRPr="00FF6A0C">
        <w:rPr>
          <w:rStyle w:val="StyleUnderline"/>
        </w:rPr>
        <w:t>.</w:t>
      </w:r>
      <w:r w:rsidRPr="009361A1">
        <w:rPr>
          <w:sz w:val="14"/>
        </w:rPr>
        <w:t xml:space="preserve"> But capitalism has faced a generalized systemic crisis for decades. At a dead end, it is driven to squeeze as much productivity from workers as possible and at the same time cut labor costs to the bone. If companies are paying higher wages, they are getting it back, and then some, by making workers work harder and longer. How can our side win? </w:t>
      </w:r>
      <w:r w:rsidRPr="00276039">
        <w:rPr>
          <w:rStyle w:val="StyleUnderline"/>
          <w:highlight w:val="cyan"/>
        </w:rPr>
        <w:t>The</w:t>
      </w:r>
      <w:r w:rsidRPr="00FF6A0C">
        <w:rPr>
          <w:rStyle w:val="StyleUnderline"/>
        </w:rPr>
        <w:t xml:space="preserve"> current </w:t>
      </w:r>
      <w:r w:rsidRPr="00276039">
        <w:rPr>
          <w:rStyle w:val="StyleUnderline"/>
          <w:highlight w:val="cyan"/>
        </w:rPr>
        <w:t>uptick in strike activity and</w:t>
      </w:r>
      <w:r w:rsidRPr="00FF6A0C">
        <w:rPr>
          <w:rStyle w:val="StyleUnderline"/>
        </w:rPr>
        <w:t xml:space="preserve"> workplace </w:t>
      </w:r>
      <w:r w:rsidRPr="00276039">
        <w:rPr>
          <w:rStyle w:val="StyleUnderline"/>
          <w:highlight w:val="cyan"/>
        </w:rPr>
        <w:t>resistance reflects the sharpening of class antagonisms</w:t>
      </w:r>
      <w:r w:rsidRPr="00FF6A0C">
        <w:rPr>
          <w:rStyle w:val="StyleUnderline"/>
        </w:rPr>
        <w:t xml:space="preserve">. The big question is, </w:t>
      </w:r>
      <w:r w:rsidRPr="00DB7FC2">
        <w:rPr>
          <w:rStyle w:val="StyleUnderline"/>
          <w:highlight w:val="cyan"/>
        </w:rPr>
        <w:t>how can the workers tip the scales</w:t>
      </w:r>
      <w:r w:rsidRPr="00FF6A0C">
        <w:rPr>
          <w:rStyle w:val="StyleUnderline"/>
        </w:rPr>
        <w:t xml:space="preserve"> in their favor? A popular slogan on picket lines is “</w:t>
      </w:r>
      <w:r w:rsidRPr="00276039">
        <w:rPr>
          <w:rStyle w:val="StyleUnderline"/>
          <w:highlight w:val="cyan"/>
        </w:rPr>
        <w:t>One day longer, one day stronger</w:t>
      </w:r>
      <w:r w:rsidRPr="00FF6A0C">
        <w:rPr>
          <w:rStyle w:val="StyleUnderline"/>
        </w:rPr>
        <w:t xml:space="preserve">!” This expresses the determination of the strikers to hold out </w:t>
      </w:r>
      <w:proofErr w:type="gramStart"/>
      <w:r w:rsidRPr="00FF6A0C">
        <w:rPr>
          <w:rStyle w:val="StyleUnderline"/>
        </w:rPr>
        <w:t>as long as</w:t>
      </w:r>
      <w:proofErr w:type="gramEnd"/>
      <w:r w:rsidRPr="00FF6A0C">
        <w:rPr>
          <w:rStyle w:val="StyleUnderline"/>
        </w:rPr>
        <w:t xml:space="preserve"> it takes to win their demands. But as a strategy, it </w:t>
      </w:r>
      <w:r w:rsidRPr="00276039">
        <w:rPr>
          <w:rStyle w:val="StyleUnderline"/>
          <w:highlight w:val="cyan"/>
        </w:rPr>
        <w:t>has</w:t>
      </w:r>
      <w:r w:rsidRPr="00FF6A0C">
        <w:rPr>
          <w:rStyle w:val="StyleUnderline"/>
        </w:rPr>
        <w:t xml:space="preserve"> been </w:t>
      </w:r>
      <w:r w:rsidRPr="00276039">
        <w:rPr>
          <w:rStyle w:val="StyleUnderline"/>
          <w:highlight w:val="cyan"/>
        </w:rPr>
        <w:t>proven inadequate against</w:t>
      </w:r>
      <w:r w:rsidRPr="00FF6A0C">
        <w:rPr>
          <w:rStyle w:val="StyleUnderline"/>
        </w:rPr>
        <w:t xml:space="preserve"> an aggressive capitalist class determined to maximize exploitation with </w:t>
      </w:r>
      <w:r w:rsidRPr="00276039">
        <w:rPr>
          <w:rStyle w:val="StyleUnderline"/>
          <w:highlight w:val="cyan"/>
        </w:rPr>
        <w:t>a</w:t>
      </w:r>
      <w:r w:rsidRPr="00DB7FC2">
        <w:rPr>
          <w:rStyle w:val="StyleUnderline"/>
        </w:rPr>
        <w:t xml:space="preserve"> heavily </w:t>
      </w:r>
      <w:r w:rsidRPr="00276039">
        <w:rPr>
          <w:rStyle w:val="StyleUnderline"/>
          <w:highlight w:val="cyan"/>
        </w:rPr>
        <w:t>militarized state</w:t>
      </w:r>
      <w:r w:rsidRPr="00FF6A0C">
        <w:rPr>
          <w:rStyle w:val="StyleUnderline"/>
        </w:rPr>
        <w:t xml:space="preserve"> at its disposal. Too often, </w:t>
      </w:r>
      <w:r w:rsidRPr="00DB7FC2">
        <w:rPr>
          <w:rStyle w:val="StyleUnderline"/>
        </w:rPr>
        <w:t xml:space="preserve">striking </w:t>
      </w:r>
      <w:r w:rsidRPr="00276039">
        <w:rPr>
          <w:rStyle w:val="StyleUnderline"/>
          <w:highlight w:val="cyan"/>
        </w:rPr>
        <w:t>unions obey a court injunction</w:t>
      </w:r>
      <w:r w:rsidRPr="00DB7FC2">
        <w:rPr>
          <w:rStyle w:val="StyleUnderline"/>
        </w:rPr>
        <w:t xml:space="preserve"> limiting the number of pickets</w:t>
      </w:r>
      <w:r w:rsidRPr="00FF6A0C">
        <w:rPr>
          <w:rStyle w:val="StyleUnderline"/>
        </w:rPr>
        <w:t xml:space="preserve"> and strikebreakers who </w:t>
      </w:r>
      <w:proofErr w:type="gramStart"/>
      <w:r w:rsidRPr="00FF6A0C">
        <w:rPr>
          <w:rStyle w:val="StyleUnderline"/>
        </w:rPr>
        <w:t>are able to</w:t>
      </w:r>
      <w:proofErr w:type="gramEnd"/>
      <w:r w:rsidRPr="00FF6A0C">
        <w:rPr>
          <w:rStyle w:val="StyleUnderline"/>
        </w:rPr>
        <w:t xml:space="preserve"> cross the picket line. </w:t>
      </w:r>
      <w:r w:rsidRPr="00276039">
        <w:rPr>
          <w:rStyle w:val="StyleUnderline"/>
          <w:highlight w:val="cyan"/>
        </w:rPr>
        <w:t>Workers</w:t>
      </w:r>
      <w:r w:rsidRPr="00FF6A0C">
        <w:rPr>
          <w:rStyle w:val="StyleUnderline"/>
        </w:rPr>
        <w:t xml:space="preserve"> eventually </w:t>
      </w:r>
      <w:r w:rsidRPr="00276039">
        <w:rPr>
          <w:rStyle w:val="StyleUnderline"/>
          <w:highlight w:val="cyan"/>
        </w:rPr>
        <w:t>go back to work with a weak contract</w:t>
      </w:r>
      <w:r w:rsidRPr="00FF6A0C">
        <w:rPr>
          <w:rStyle w:val="StyleUnderline"/>
        </w:rPr>
        <w:t xml:space="preserve"> — </w:t>
      </w:r>
      <w:proofErr w:type="gramStart"/>
      <w:r w:rsidRPr="00FF6A0C">
        <w:rPr>
          <w:rStyle w:val="StyleUnderline"/>
        </w:rPr>
        <w:t>or,</w:t>
      </w:r>
      <w:proofErr w:type="gramEnd"/>
      <w:r w:rsidRPr="00FF6A0C">
        <w:rPr>
          <w:rStyle w:val="StyleUnderline"/>
        </w:rPr>
        <w:t xml:space="preserve"> worst case scenario, they are permanently replaced. The fraction of </w:t>
      </w:r>
      <w:r w:rsidRPr="00276039">
        <w:rPr>
          <w:rStyle w:val="StyleUnderline"/>
          <w:highlight w:val="cyan"/>
        </w:rPr>
        <w:t>unionized</w:t>
      </w:r>
      <w:r w:rsidRPr="00FF6A0C">
        <w:rPr>
          <w:rStyle w:val="StyleUnderline"/>
        </w:rPr>
        <w:t xml:space="preserve"> U.S. </w:t>
      </w:r>
      <w:r w:rsidRPr="00276039">
        <w:rPr>
          <w:rStyle w:val="StyleUnderline"/>
          <w:highlight w:val="cyan"/>
        </w:rPr>
        <w:t>workers</w:t>
      </w:r>
      <w:r w:rsidRPr="00FF6A0C">
        <w:rPr>
          <w:rStyle w:val="StyleUnderline"/>
        </w:rPr>
        <w:t xml:space="preserve"> has </w:t>
      </w:r>
      <w:r w:rsidRPr="00276039">
        <w:rPr>
          <w:rStyle w:val="StyleUnderline"/>
          <w:highlight w:val="cyan"/>
        </w:rPr>
        <w:t>hovered around 10 percent, even though polls show workers favor unions by a substantial margin</w:t>
      </w:r>
      <w:r w:rsidRPr="009361A1">
        <w:rPr>
          <w:sz w:val="14"/>
        </w:rPr>
        <w:t xml:space="preserve">. It will take a broad, global, class-wide movement to turn the tide in labor’s favor, for both organized and unorganized workers. As Workers World Party First Secretary Larry Holmes explains: </w:t>
      </w:r>
      <w:r w:rsidRPr="00FF6A0C">
        <w:rPr>
          <w:rStyle w:val="StyleUnderline"/>
        </w:rPr>
        <w:t xml:space="preserve">“From a genuine Marxist perspective, </w:t>
      </w:r>
      <w:r w:rsidRPr="00276039">
        <w:rPr>
          <w:rStyle w:val="StyleUnderline"/>
          <w:highlight w:val="cyan"/>
        </w:rPr>
        <w:t>as</w:t>
      </w:r>
      <w:r w:rsidRPr="00FF6A0C">
        <w:rPr>
          <w:rStyle w:val="StyleUnderline"/>
        </w:rPr>
        <w:t xml:space="preserve"> the </w:t>
      </w:r>
      <w:r w:rsidRPr="00276039">
        <w:rPr>
          <w:rStyle w:val="StyleUnderline"/>
          <w:highlight w:val="cyan"/>
        </w:rPr>
        <w:t>changes in</w:t>
      </w:r>
      <w:r w:rsidRPr="00DB7FC2">
        <w:rPr>
          <w:rStyle w:val="StyleUnderline"/>
        </w:rPr>
        <w:t xml:space="preserve"> the </w:t>
      </w:r>
      <w:r w:rsidRPr="00276039">
        <w:rPr>
          <w:rStyle w:val="StyleUnderline"/>
          <w:highlight w:val="cyan"/>
        </w:rPr>
        <w:t>productive forces bring more workers</w:t>
      </w:r>
      <w:r w:rsidRPr="00FF6A0C">
        <w:rPr>
          <w:rStyle w:val="StyleUnderline"/>
        </w:rPr>
        <w:t xml:space="preserve"> across the planet </w:t>
      </w:r>
      <w:r w:rsidRPr="00276039">
        <w:rPr>
          <w:rStyle w:val="StyleUnderline"/>
          <w:highlight w:val="cyan"/>
        </w:rPr>
        <w:t>into contact</w:t>
      </w:r>
      <w:r w:rsidRPr="00FF6A0C">
        <w:rPr>
          <w:rStyle w:val="StyleUnderline"/>
        </w:rPr>
        <w:t xml:space="preserve"> with each other, </w:t>
      </w:r>
      <w:r w:rsidRPr="00276039">
        <w:rPr>
          <w:rStyle w:val="StyleUnderline"/>
          <w:highlight w:val="cyan"/>
        </w:rPr>
        <w:t>class-wide solidarity becomes</w:t>
      </w:r>
      <w:r w:rsidRPr="00FF6A0C">
        <w:rPr>
          <w:rStyle w:val="StyleUnderline"/>
        </w:rPr>
        <w:t xml:space="preserve"> not only </w:t>
      </w:r>
      <w:r w:rsidRPr="00276039">
        <w:rPr>
          <w:rStyle w:val="StyleUnderline"/>
          <w:highlight w:val="cyan"/>
        </w:rPr>
        <w:t>more</w:t>
      </w:r>
      <w:r w:rsidRPr="00FF6A0C">
        <w:rPr>
          <w:rStyle w:val="StyleUnderline"/>
        </w:rPr>
        <w:t xml:space="preserve"> practically </w:t>
      </w:r>
      <w:r w:rsidRPr="00DB7FC2">
        <w:rPr>
          <w:rStyle w:val="StyleUnderline"/>
          <w:highlight w:val="cyan"/>
        </w:rPr>
        <w:t>possible,</w:t>
      </w:r>
      <w:r w:rsidRPr="00FF6A0C">
        <w:rPr>
          <w:rStyle w:val="StyleUnderline"/>
        </w:rPr>
        <w:t xml:space="preserve"> </w:t>
      </w:r>
      <w:proofErr w:type="gramStart"/>
      <w:r w:rsidRPr="00FF6A0C">
        <w:rPr>
          <w:rStyle w:val="StyleUnderline"/>
        </w:rPr>
        <w:t>it</w:t>
      </w:r>
      <w:proofErr w:type="gramEnd"/>
      <w:r w:rsidRPr="00FF6A0C">
        <w:rPr>
          <w:rStyle w:val="StyleUnderline"/>
        </w:rPr>
        <w:t xml:space="preserve"> also becomes </w:t>
      </w:r>
      <w:r w:rsidRPr="00DB7FC2">
        <w:rPr>
          <w:rStyle w:val="StyleUnderline"/>
          <w:highlight w:val="cyan"/>
        </w:rPr>
        <w:t>more ne</w:t>
      </w:r>
      <w:r w:rsidRPr="00276039">
        <w:rPr>
          <w:rStyle w:val="StyleUnderline"/>
          <w:highlight w:val="cyan"/>
        </w:rPr>
        <w:t>cessary</w:t>
      </w:r>
      <w:r w:rsidRPr="00FF6A0C">
        <w:rPr>
          <w:rStyle w:val="StyleUnderline"/>
        </w:rPr>
        <w:t>. Indeed, without greater political and strategic solidarity, the capitalist ruling class will use technology and globalization to isolate and atomize the working class. “It is in this context that we should understand the importance of mass working class solidarity, which means workers who are not directly affected by a particular struggle, organizing themselves to support other workers anywhere and everywhere who are at the center of a particular struggle, be that struggle small and local, large and global.”</w:t>
      </w:r>
    </w:p>
    <w:p w14:paraId="26698EFD" w14:textId="77777777" w:rsidR="00C2332A" w:rsidRDefault="00C2332A" w:rsidP="00C2332A">
      <w:pPr>
        <w:pStyle w:val="Heading4"/>
      </w:pPr>
      <w:r>
        <w:t xml:space="preserve">2] Specifically, micro-work strikes collapse the tech industry – </w:t>
      </w:r>
      <w:proofErr w:type="gramStart"/>
      <w:r>
        <w:t>that spills</w:t>
      </w:r>
      <w:proofErr w:type="gramEnd"/>
      <w:r>
        <w:t xml:space="preserve"> over</w:t>
      </w:r>
    </w:p>
    <w:p w14:paraId="3A9F478B" w14:textId="77777777" w:rsidR="00C2332A" w:rsidRPr="004155EE" w:rsidRDefault="00C2332A" w:rsidP="00C2332A">
      <w:r w:rsidRPr="00B0636E">
        <w:rPr>
          <w:rStyle w:val="Style13ptBold"/>
        </w:rPr>
        <w:t>Jones 21</w:t>
      </w:r>
      <w:r>
        <w:t xml:space="preserve"> </w:t>
      </w:r>
      <w:r w:rsidRPr="004155EE">
        <w:t xml:space="preserve">(Phil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0B886BDA" w14:textId="77777777" w:rsidR="00C2332A" w:rsidRPr="00776432" w:rsidRDefault="00C2332A" w:rsidP="00C2332A">
      <w:pPr>
        <w:rPr>
          <w:sz w:val="14"/>
        </w:rPr>
      </w:pPr>
      <w:r w:rsidRPr="00776432">
        <w:rPr>
          <w:sz w:val="14"/>
        </w:rPr>
        <w:t xml:space="preserve">One might reasonably speculate that such promises account for why these sites have seen no mass walkouts, no acts of data sabotage or algorithmic disruption, only a crowd so quiescent that accounts of the surplus as atavistic seem entirely misplaced. For this reason, one might wonder whether </w:t>
      </w:r>
      <w:r w:rsidRPr="00DB7FC2">
        <w:rPr>
          <w:rStyle w:val="StyleUnderline"/>
          <w:highlight w:val="cyan"/>
        </w:rPr>
        <w:t>microwork offers a route to trouble capital</w:t>
      </w:r>
      <w:r w:rsidRPr="00776432">
        <w:rPr>
          <w:sz w:val="14"/>
        </w:rPr>
        <w:t xml:space="preserve"> at all. </w:t>
      </w:r>
      <w:r w:rsidRPr="00DB7FC2">
        <w:rPr>
          <w:rStyle w:val="StyleUnderline"/>
        </w:rPr>
        <w:t xml:space="preserve">It is evident that – taken by </w:t>
      </w:r>
      <w:proofErr w:type="gramStart"/>
      <w:r w:rsidRPr="00DB7FC2">
        <w:rPr>
          <w:rStyle w:val="StyleUnderline"/>
        </w:rPr>
        <w:t>sufficient numbers</w:t>
      </w:r>
      <w:proofErr w:type="gramEnd"/>
      <w:r w:rsidRPr="00DB7FC2">
        <w:rPr>
          <w:rStyle w:val="StyleUnderline"/>
        </w:rPr>
        <w:t xml:space="preserve"> – </w:t>
      </w:r>
      <w:r w:rsidRPr="00DB7FC2">
        <w:rPr>
          <w:rStyle w:val="StyleUnderline"/>
          <w:highlight w:val="cyan"/>
        </w:rPr>
        <w:t>strike action would ripple across the system</w:t>
      </w:r>
      <w:r w:rsidRPr="00DB7FC2">
        <w:rPr>
          <w:rStyle w:val="StyleUnderline"/>
        </w:rPr>
        <w:t xml:space="preserve"> as a whole. </w:t>
      </w:r>
      <w:r w:rsidRPr="00DB7FC2">
        <w:rPr>
          <w:rStyle w:val="StyleUnderline"/>
          <w:highlight w:val="cyan"/>
        </w:rPr>
        <w:t>AI projects would sink</w:t>
      </w:r>
      <w:r w:rsidRPr="00776432">
        <w:rPr>
          <w:rStyle w:val="StyleUnderline"/>
        </w:rPr>
        <w:t xml:space="preserve"> as venture capital stagnates</w:t>
      </w:r>
      <w:r w:rsidRPr="00DB7FC2">
        <w:rPr>
          <w:rStyle w:val="StyleUnderline"/>
        </w:rPr>
        <w:t xml:space="preserve">; algorithms would make unwanted decisions and dangerous mistakes. Even on a smaller scale, a strike by content moderators would instantly swamp user feeds with violent and pornographic images. But disruption on this scale is smothered before it can catch light. A message of solidarity from </w:t>
      </w:r>
      <w:r w:rsidRPr="00776432">
        <w:rPr>
          <w:rStyle w:val="StyleUnderline"/>
          <w:highlight w:val="cyan"/>
        </w:rPr>
        <w:t>content moderators</w:t>
      </w:r>
      <w:r w:rsidRPr="00DB7FC2">
        <w:rPr>
          <w:rStyle w:val="StyleUnderline"/>
        </w:rPr>
        <w:t xml:space="preserve"> to Facebook employees, who chose to walk out after the firm failed to stop President Trump from using the site to incite racist violence, encapsulates the risks such workers face: </w:t>
      </w:r>
      <w:r w:rsidRPr="00776432">
        <w:rPr>
          <w:rStyle w:val="StyleUnderline"/>
        </w:rPr>
        <w:t xml:space="preserve">We </w:t>
      </w:r>
      <w:r w:rsidRPr="00776432">
        <w:rPr>
          <w:rStyle w:val="StyleUnderline"/>
          <w:highlight w:val="cyan"/>
        </w:rPr>
        <w:t>would walk out</w:t>
      </w:r>
      <w:r w:rsidRPr="00776432">
        <w:rPr>
          <w:rStyle w:val="StyleUnderline"/>
        </w:rPr>
        <w:t xml:space="preserve"> with you – </w:t>
      </w:r>
      <w:r w:rsidRPr="00776432">
        <w:rPr>
          <w:rStyle w:val="StyleUnderline"/>
          <w:highlight w:val="cyan"/>
        </w:rPr>
        <w:t>if Facebook would allow it</w:t>
      </w:r>
      <w:r w:rsidRPr="00DB7FC2">
        <w:rPr>
          <w:rStyle w:val="StyleUnderline"/>
        </w:rPr>
        <w:t xml:space="preserve">. As outsourced contractors, non-disclosure agreements deter us from speaking openly about what we do and witness for most of our waking hours… In contrast to the official Facebook employees, </w:t>
      </w:r>
      <w:r w:rsidRPr="00776432">
        <w:rPr>
          <w:rStyle w:val="StyleUnderline"/>
          <w:highlight w:val="cyan"/>
        </w:rPr>
        <w:t>NDAs</w:t>
      </w:r>
      <w:r w:rsidRPr="00DB7FC2">
        <w:rPr>
          <w:rStyle w:val="StyleUnderline"/>
        </w:rPr>
        <w:t xml:space="preserve"> also </w:t>
      </w:r>
      <w:r w:rsidRPr="00776432">
        <w:rPr>
          <w:rStyle w:val="StyleUnderline"/>
          <w:highlight w:val="cyan"/>
        </w:rPr>
        <w:t>prevent us from voicing concerns</w:t>
      </w:r>
      <w:r w:rsidRPr="00DB7FC2">
        <w:rPr>
          <w:rStyle w:val="StyleUnderline"/>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remotely micromanaged – to stage an effective walkout without risking fines, our income and even our right to stay in the countries where we live and work.3 </w:t>
      </w:r>
      <w:proofErr w:type="spellStart"/>
      <w:r w:rsidRPr="00DB7FC2">
        <w:rPr>
          <w:rStyle w:val="StyleUnderline"/>
        </w:rPr>
        <w:t>Paralysed</w:t>
      </w:r>
      <w:proofErr w:type="spellEnd"/>
      <w:r w:rsidRPr="00DB7FC2">
        <w:rPr>
          <w:rStyle w:val="StyleUnderline"/>
        </w:rPr>
        <w:t xml:space="preserve"> by legal and software architectures that replace bodies with avatars, crush conflict with account closures, or else gag users with NDAs, workers stand at a growing pressure point unable to make </w:t>
      </w:r>
      <w:r w:rsidRPr="00F01941">
        <w:rPr>
          <w:rStyle w:val="StyleUnderline"/>
        </w:rPr>
        <w:t xml:space="preserve">a move. </w:t>
      </w:r>
      <w:r w:rsidRPr="00776432">
        <w:rPr>
          <w:rStyle w:val="StyleUnderline"/>
          <w:highlight w:val="cyan"/>
        </w:rPr>
        <w:t>The more general that AI becomes</w:t>
      </w:r>
      <w:r w:rsidRPr="00F01941">
        <w:rPr>
          <w:rStyle w:val="StyleUnderline"/>
        </w:rPr>
        <w:t xml:space="preserve"> to producing and circulating bodies and things, </w:t>
      </w:r>
      <w:r w:rsidRPr="00776432">
        <w:rPr>
          <w:rStyle w:val="StyleUnderline"/>
          <w:highlight w:val="cyan"/>
        </w:rPr>
        <w:t>the more fragile capital is to disruptions affecting the flow of data</w:t>
      </w:r>
      <w:r w:rsidRPr="00F01941">
        <w:rPr>
          <w:rStyle w:val="StyleUnderline"/>
        </w:rPr>
        <w:t xml:space="preserve">. But the more machine learning suffuses the </w:t>
      </w:r>
      <w:proofErr w:type="spellStart"/>
      <w:r w:rsidRPr="00F01941">
        <w:rPr>
          <w:rStyle w:val="StyleUnderline"/>
        </w:rPr>
        <w:t>labour</w:t>
      </w:r>
      <w:proofErr w:type="spellEnd"/>
      <w:r w:rsidRPr="00F01941">
        <w:rPr>
          <w:rStyle w:val="StyleUnderline"/>
        </w:rPr>
        <w:t xml:space="preserve"> process, smoothing tensions through surveillance and gamification, the less likely disruptions become. As algorithmic control suffocates worker action before it can take a breath, too readily is the shout of the crowd sublimated into the gentle hum of software code. Such inertia is not unique to </w:t>
      </w:r>
      <w:proofErr w:type="spellStart"/>
      <w:r w:rsidRPr="00F01941">
        <w:rPr>
          <w:rStyle w:val="StyleUnderline"/>
        </w:rPr>
        <w:t>microworkers</w:t>
      </w:r>
      <w:proofErr w:type="spellEnd"/>
      <w:r w:rsidRPr="00F01941">
        <w:rPr>
          <w:rStyle w:val="StyleUnderline"/>
        </w:rPr>
        <w:t xml:space="preserve"> but displays the wider torpor of today’s worker movement, unable to move against a system no longer reliant on </w:t>
      </w:r>
      <w:proofErr w:type="spellStart"/>
      <w:r w:rsidRPr="00F01941">
        <w:rPr>
          <w:rStyle w:val="StyleUnderline"/>
        </w:rPr>
        <w:t>labour</w:t>
      </w:r>
      <w:proofErr w:type="spellEnd"/>
      <w:r w:rsidRPr="00F01941">
        <w:rPr>
          <w:rStyle w:val="StyleUnderline"/>
        </w:rPr>
        <w:t xml:space="preserve"> to anything like the degree of the postwar period. In the twilight of industrial growth, </w:t>
      </w:r>
      <w:r w:rsidRPr="00776432">
        <w:rPr>
          <w:rStyle w:val="StyleUnderline"/>
          <w:highlight w:val="cyan"/>
        </w:rPr>
        <w:t>bargaining power has diminished</w:t>
      </w:r>
      <w:r w:rsidRPr="00F01941">
        <w:rPr>
          <w:rStyle w:val="StyleUnderline"/>
        </w:rPr>
        <w:t>, union membership has declined</w:t>
      </w:r>
      <w:r w:rsidRPr="00776432">
        <w:rPr>
          <w:sz w:val="14"/>
        </w:rPr>
        <w:t xml:space="preserve"> and, as the aborted democratic efforts of Bernie Sanders and Jeremy Corbyn suggest, conditions necessary for something like a mass </w:t>
      </w:r>
      <w:proofErr w:type="spellStart"/>
      <w:r w:rsidRPr="00776432">
        <w:rPr>
          <w:sz w:val="14"/>
        </w:rPr>
        <w:t>labour</w:t>
      </w:r>
      <w:proofErr w:type="spellEnd"/>
      <w:r w:rsidRPr="00776432">
        <w:rPr>
          <w:sz w:val="14"/>
        </w:rPr>
        <w:t xml:space="preserve"> party – dependent as it is on a now largely defanged worker movement – have all but vanished. Platforms have moved into the space evacuated by worker power and have reasserted capital’s dominance over </w:t>
      </w:r>
      <w:proofErr w:type="spellStart"/>
      <w:r w:rsidRPr="00776432">
        <w:rPr>
          <w:sz w:val="14"/>
        </w:rPr>
        <w:t>labour</w:t>
      </w:r>
      <w:proofErr w:type="spellEnd"/>
      <w:r w:rsidRPr="00776432">
        <w:rPr>
          <w:sz w:val="14"/>
        </w:rPr>
        <w:t xml:space="preserve"> in ways reminiscent of the early industrial period. It is hard not to conclude that this ‘late-capitalist triage of humanity’ has foreclosed all avenues for </w:t>
      </w:r>
      <w:proofErr w:type="spellStart"/>
      <w:r w:rsidRPr="00776432">
        <w:rPr>
          <w:sz w:val="14"/>
        </w:rPr>
        <w:t>labour</w:t>
      </w:r>
      <w:proofErr w:type="spellEnd"/>
      <w:r w:rsidRPr="00776432">
        <w:rPr>
          <w:sz w:val="14"/>
        </w:rPr>
        <w:t xml:space="preserve">. 4 Unities without Unions Defined by superfluity, </w:t>
      </w:r>
      <w:proofErr w:type="gramStart"/>
      <w:r w:rsidRPr="00776432">
        <w:rPr>
          <w:sz w:val="14"/>
        </w:rPr>
        <w:t>exclusion</w:t>
      </w:r>
      <w:proofErr w:type="gramEnd"/>
      <w:r w:rsidRPr="00776432">
        <w:rPr>
          <w:sz w:val="14"/>
        </w:rPr>
        <w:t xml:space="preserve"> and informality rather than a wage, </w:t>
      </w:r>
      <w:proofErr w:type="spellStart"/>
      <w:r w:rsidRPr="00776432">
        <w:rPr>
          <w:sz w:val="14"/>
        </w:rPr>
        <w:t>microworkers</w:t>
      </w:r>
      <w:proofErr w:type="spellEnd"/>
      <w:r w:rsidRPr="00776432">
        <w:rPr>
          <w:sz w:val="14"/>
        </w:rPr>
        <w:t xml:space="preserve"> pose a particular challenge to </w:t>
      </w:r>
      <w:proofErr w:type="spellStart"/>
      <w:r w:rsidRPr="00776432">
        <w:rPr>
          <w:sz w:val="14"/>
        </w:rPr>
        <w:t>labour</w:t>
      </w:r>
      <w:proofErr w:type="spellEnd"/>
      <w:r w:rsidRPr="00776432">
        <w:rPr>
          <w:sz w:val="14"/>
        </w:rPr>
        <w:t xml:space="preserve"> </w:t>
      </w:r>
      <w:proofErr w:type="spellStart"/>
      <w:r w:rsidRPr="00776432">
        <w:rPr>
          <w:sz w:val="14"/>
        </w:rPr>
        <w:t>organisers</w:t>
      </w:r>
      <w:proofErr w:type="spellEnd"/>
      <w:r w:rsidRPr="00776432">
        <w:rPr>
          <w:sz w:val="14"/>
        </w:rPr>
        <w:t xml:space="preserve">, whether looser worker associations or the more typical institutions of </w:t>
      </w:r>
      <w:proofErr w:type="spellStart"/>
      <w:r w:rsidRPr="00776432">
        <w:rPr>
          <w:sz w:val="14"/>
        </w:rPr>
        <w:t>organised</w:t>
      </w:r>
      <w:proofErr w:type="spellEnd"/>
      <w:r w:rsidRPr="00776432">
        <w:rPr>
          <w:sz w:val="14"/>
        </w:rPr>
        <w:t xml:space="preserve"> </w:t>
      </w:r>
      <w:proofErr w:type="spellStart"/>
      <w:r w:rsidRPr="00776432">
        <w:rPr>
          <w:sz w:val="14"/>
        </w:rPr>
        <w:t>labour</w:t>
      </w:r>
      <w:proofErr w:type="spellEnd"/>
      <w:r w:rsidRPr="00776432">
        <w:rPr>
          <w:sz w:val="14"/>
        </w:rPr>
        <w:t xml:space="preserve">. Everything from the international geography of microwork to the pools of surplus </w:t>
      </w:r>
      <w:proofErr w:type="spellStart"/>
      <w:r w:rsidRPr="00776432">
        <w:rPr>
          <w:sz w:val="14"/>
        </w:rPr>
        <w:t>labour</w:t>
      </w:r>
      <w:proofErr w:type="spellEnd"/>
      <w:r w:rsidRPr="00776432">
        <w:rPr>
          <w:sz w:val="14"/>
        </w:rPr>
        <w:t xml:space="preserve"> on which platforms draw makes their </w:t>
      </w:r>
      <w:proofErr w:type="spellStart"/>
      <w:r w:rsidRPr="00776432">
        <w:rPr>
          <w:sz w:val="14"/>
        </w:rPr>
        <w:t>organisation</w:t>
      </w:r>
      <w:proofErr w:type="spellEnd"/>
      <w:r w:rsidRPr="00776432">
        <w:rPr>
          <w:sz w:val="14"/>
        </w:rPr>
        <w:t xml:space="preserve"> an uphill struggle. Monthly or annual models of union membership run up against microwork’s temporal dynamics, with workers joining sites daily and some staying for only brief periods. With ‘contracts’ between </w:t>
      </w:r>
      <w:proofErr w:type="spellStart"/>
      <w:r w:rsidRPr="00776432">
        <w:rPr>
          <w:sz w:val="14"/>
        </w:rPr>
        <w:t>microworkers</w:t>
      </w:r>
      <w:proofErr w:type="spellEnd"/>
      <w:r w:rsidRPr="00776432">
        <w:rPr>
          <w:sz w:val="14"/>
        </w:rPr>
        <w:t xml:space="preserve"> and requesters lasting mere minutes, sometimes only seconds, wages are so volatile that membership fees are likely unaffordable. Even if unionization were financially viable, unions so often relate to their members through identities of a professional or occupational nature, to which microwork offers only an unequivocal negation. One finds no clearly demarcated occupations, no </w:t>
      </w:r>
      <w:proofErr w:type="gramStart"/>
      <w:r w:rsidRPr="00776432">
        <w:rPr>
          <w:sz w:val="14"/>
        </w:rPr>
        <w:t>sectors</w:t>
      </w:r>
      <w:proofErr w:type="gramEnd"/>
      <w:r w:rsidRPr="00776432">
        <w:rPr>
          <w:sz w:val="14"/>
        </w:rPr>
        <w:t xml:space="preserve"> or vocations, only the loose array of odd jobs so typical of our low-growth economy. New unions like the Independent Workers of Great Britain (IWGB), which </w:t>
      </w:r>
      <w:proofErr w:type="spellStart"/>
      <w:r w:rsidRPr="00776432">
        <w:rPr>
          <w:sz w:val="14"/>
        </w:rPr>
        <w:t>organises</w:t>
      </w:r>
      <w:proofErr w:type="spellEnd"/>
      <w:r w:rsidRPr="00776432">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776432">
        <w:rPr>
          <w:sz w:val="14"/>
        </w:rPr>
        <w:t>organising</w:t>
      </w:r>
      <w:proofErr w:type="spellEnd"/>
      <w:r w:rsidRPr="00776432">
        <w:rPr>
          <w:sz w:val="14"/>
        </w:rPr>
        <w:t xml:space="preserve"> ranges from dangerous to criminal activity. Even outside of these more extreme spaces, workers tucked away in bedrooms and internet cafes remain invisible to one another and to the institutions that might otherwise </w:t>
      </w:r>
      <w:proofErr w:type="spellStart"/>
      <w:r w:rsidRPr="00776432">
        <w:rPr>
          <w:sz w:val="14"/>
        </w:rPr>
        <w:t>organise</w:t>
      </w:r>
      <w:proofErr w:type="spellEnd"/>
      <w:r w:rsidRPr="00776432">
        <w:rPr>
          <w:sz w:val="14"/>
        </w:rPr>
        <w:t xml:space="preserve"> them. Workers are geographically dispersed, rarely if ever brought together in physical space. </w:t>
      </w:r>
      <w:r w:rsidRPr="00F01941">
        <w:rPr>
          <w:rStyle w:val="StyleUnderline"/>
        </w:rPr>
        <w:t xml:space="preserve">On </w:t>
      </w:r>
      <w:proofErr w:type="spellStart"/>
      <w:r w:rsidRPr="00F01941">
        <w:rPr>
          <w:rStyle w:val="StyleUnderline"/>
        </w:rPr>
        <w:t>labour</w:t>
      </w:r>
      <w:proofErr w:type="spellEnd"/>
      <w:r w:rsidRPr="00F01941">
        <w:rPr>
          <w:rStyle w:val="StyleUnderline"/>
        </w:rPr>
        <w:t xml:space="preserve"> platforms where action has been effective, meeting in town and city </w:t>
      </w:r>
      <w:proofErr w:type="spellStart"/>
      <w:r w:rsidRPr="00F01941">
        <w:rPr>
          <w:rStyle w:val="StyleUnderline"/>
        </w:rPr>
        <w:t>centres</w:t>
      </w:r>
      <w:proofErr w:type="spellEnd"/>
      <w:r w:rsidRPr="00F01941">
        <w:rPr>
          <w:rStyle w:val="StyleUnderline"/>
        </w:rPr>
        <w:t xml:space="preserve"> has been a central tenet of </w:t>
      </w:r>
      <w:proofErr w:type="spellStart"/>
      <w:r w:rsidRPr="00F01941">
        <w:rPr>
          <w:rStyle w:val="StyleUnderline"/>
        </w:rPr>
        <w:t>organisation</w:t>
      </w:r>
      <w:proofErr w:type="spellEnd"/>
      <w:r w:rsidRPr="00F01941">
        <w:rPr>
          <w:rStyle w:val="StyleUnderline"/>
        </w:rPr>
        <w:t xml:space="preserve">. As Callum </w:t>
      </w:r>
      <w:proofErr w:type="gramStart"/>
      <w:r w:rsidRPr="00F01941">
        <w:rPr>
          <w:rStyle w:val="StyleUnderline"/>
        </w:rPr>
        <w:t>Cant</w:t>
      </w:r>
      <w:proofErr w:type="gramEnd"/>
      <w:r w:rsidRPr="00F01941">
        <w:rPr>
          <w:rStyle w:val="StyleUnderline"/>
        </w:rPr>
        <w:t xml:space="preserve">, a key </w:t>
      </w:r>
      <w:proofErr w:type="spellStart"/>
      <w:r w:rsidRPr="00F01941">
        <w:rPr>
          <w:rStyle w:val="StyleUnderline"/>
        </w:rPr>
        <w:t>organiser</w:t>
      </w:r>
      <w:proofErr w:type="spellEnd"/>
      <w:r w:rsidRPr="00F01941">
        <w:rPr>
          <w:rStyle w:val="StyleUnderline"/>
        </w:rPr>
        <w:t xml:space="preserve"> on Deliveroo, explains: Deliveroo began to further increase the </w:t>
      </w:r>
      <w:proofErr w:type="spellStart"/>
      <w:r w:rsidRPr="00F01941">
        <w:rPr>
          <w:rStyle w:val="StyleUnderline"/>
        </w:rPr>
        <w:t>labour</w:t>
      </w:r>
      <w:proofErr w:type="spellEnd"/>
      <w:r w:rsidRPr="00F01941">
        <w:rPr>
          <w:rStyle w:val="StyleUnderline"/>
        </w:rPr>
        <w:t xml:space="preserve"> supply… More riders started working every evening, but the number of orders stayed the same. That meant that we worked less, earned </w:t>
      </w:r>
      <w:proofErr w:type="gramStart"/>
      <w:r w:rsidRPr="00F01941">
        <w:rPr>
          <w:rStyle w:val="StyleUnderline"/>
        </w:rPr>
        <w:t>less</w:t>
      </w:r>
      <w:proofErr w:type="gramEnd"/>
      <w:r w:rsidRPr="00F01941">
        <w:rPr>
          <w:rStyle w:val="StyleUnderline"/>
        </w:rPr>
        <w:t xml:space="preserve"> and spent more time at the zone </w:t>
      </w:r>
      <w:proofErr w:type="spellStart"/>
      <w:r w:rsidRPr="00F01941">
        <w:rPr>
          <w:rStyle w:val="StyleUnderline"/>
        </w:rPr>
        <w:t>centre</w:t>
      </w:r>
      <w:proofErr w:type="spellEnd"/>
      <w:r w:rsidRPr="00F01941">
        <w:rPr>
          <w:rStyle w:val="StyleUnderline"/>
        </w:rPr>
        <w:t xml:space="preserve">. As we stopped going drop to drop, everyone started to get to know each other. I got used to starting work by joining a crowd of between five and thirty workers waiting at the </w:t>
      </w:r>
      <w:proofErr w:type="gramStart"/>
      <w:r w:rsidRPr="00F01941">
        <w:rPr>
          <w:rStyle w:val="StyleUnderline"/>
        </w:rPr>
        <w:t>cyclists</w:t>
      </w:r>
      <w:proofErr w:type="gramEnd"/>
      <w:r w:rsidRPr="00F01941">
        <w:rPr>
          <w:rStyle w:val="StyleUnderline"/>
        </w:rPr>
        <w:t xml:space="preserve"> zone centre.5 Attempts to discipline workers by flooding supply only served to bring together an otherwise fragmented workforce and provide the grounds from which to </w:t>
      </w:r>
      <w:proofErr w:type="spellStart"/>
      <w:r w:rsidRPr="00F01941">
        <w:rPr>
          <w:rStyle w:val="StyleUnderline"/>
        </w:rPr>
        <w:t>organise</w:t>
      </w:r>
      <w:proofErr w:type="spellEnd"/>
      <w:r w:rsidRPr="00F01941">
        <w:rPr>
          <w:rStyle w:val="StyleUnderline"/>
        </w:rPr>
        <w:t>. Such face-to-face meetings seeded a swell of wildcat strikes in Brighton, London, Southampton, Newcastle, Oxford, and other British cities</w:t>
      </w:r>
      <w:r w:rsidRPr="00776432">
        <w:rPr>
          <w:sz w:val="14"/>
        </w:rPr>
        <w:t xml:space="preserve">.6 Yet, this chain of events is hard to imagine being set in motion by those who encounter each other only as online avatars. </w:t>
      </w:r>
      <w:proofErr w:type="spellStart"/>
      <w:r w:rsidRPr="00776432">
        <w:rPr>
          <w:sz w:val="14"/>
        </w:rPr>
        <w:t>Organisation</w:t>
      </w:r>
      <w:proofErr w:type="spellEnd"/>
      <w:r w:rsidRPr="00776432">
        <w:rPr>
          <w:sz w:val="14"/>
        </w:rPr>
        <w:t xml:space="preserve"> thrives on a public dimension that microwork sites prevent, not only by geographical distance but software frontiers that limit worker contact. Such barriers restrict </w:t>
      </w:r>
      <w:proofErr w:type="spellStart"/>
      <w:r w:rsidRPr="00776432">
        <w:rPr>
          <w:sz w:val="14"/>
        </w:rPr>
        <w:t>organisation</w:t>
      </w:r>
      <w:proofErr w:type="spellEnd"/>
      <w:r w:rsidRPr="00776432">
        <w:rPr>
          <w:sz w:val="14"/>
        </w:rPr>
        <w:t xml:space="preserve"> to the </w:t>
      </w:r>
      <w:proofErr w:type="gramStart"/>
      <w:r w:rsidRPr="00776432">
        <w:rPr>
          <w:sz w:val="14"/>
        </w:rPr>
        <w:t>less than ideal</w:t>
      </w:r>
      <w:proofErr w:type="gramEnd"/>
      <w:r w:rsidRPr="00776432">
        <w:rPr>
          <w:sz w:val="14"/>
        </w:rPr>
        <w:t xml:space="preserve"> terrain of online forums. Users of </w:t>
      </w:r>
      <w:proofErr w:type="spellStart"/>
      <w:r w:rsidRPr="00776432">
        <w:rPr>
          <w:sz w:val="14"/>
        </w:rPr>
        <w:t>TurkerNation</w:t>
      </w:r>
      <w:proofErr w:type="spellEnd"/>
      <w:r w:rsidRPr="00776432">
        <w:rPr>
          <w:sz w:val="14"/>
        </w:rPr>
        <w:t xml:space="preserve"> and </w:t>
      </w:r>
      <w:proofErr w:type="spellStart"/>
      <w:r w:rsidRPr="00776432">
        <w:rPr>
          <w:sz w:val="14"/>
        </w:rPr>
        <w:t>MTurkGrind</w:t>
      </w:r>
      <w:proofErr w:type="spellEnd"/>
      <w:r w:rsidRPr="00776432">
        <w:rPr>
          <w:sz w:val="14"/>
        </w:rPr>
        <w:t xml:space="preserve">, as well as </w:t>
      </w:r>
      <w:proofErr w:type="spellStart"/>
      <w:r w:rsidRPr="00776432">
        <w:rPr>
          <w:sz w:val="14"/>
        </w:rPr>
        <w:t>Turker</w:t>
      </w:r>
      <w:proofErr w:type="spellEnd"/>
      <w:r w:rsidRPr="00776432">
        <w:rPr>
          <w:sz w:val="14"/>
        </w:rPr>
        <w:t xml:space="preserve">-themed Reddit threads, engage in small-scale, </w:t>
      </w:r>
      <w:proofErr w:type="spellStart"/>
      <w:r w:rsidRPr="00776432">
        <w:rPr>
          <w:sz w:val="14"/>
        </w:rPr>
        <w:t>nonantagonistic</w:t>
      </w:r>
      <w:proofErr w:type="spellEnd"/>
      <w:r w:rsidRPr="00776432">
        <w:rPr>
          <w:sz w:val="14"/>
        </w:rPr>
        <w:t xml:space="preserve"> action such as raising funds for fellow workers.7 Such action has been most effective when aimed at the architectures of specific sites. Pushing back against one-sided review systems, </w:t>
      </w:r>
      <w:proofErr w:type="spellStart"/>
      <w:r w:rsidRPr="00776432">
        <w:rPr>
          <w:sz w:val="14"/>
        </w:rPr>
        <w:t>Turkers</w:t>
      </w:r>
      <w:proofErr w:type="spellEnd"/>
      <w:r w:rsidRPr="00776432">
        <w:rPr>
          <w:sz w:val="14"/>
        </w:rPr>
        <w:t xml:space="preserve"> have developed </w:t>
      </w:r>
      <w:proofErr w:type="spellStart"/>
      <w:r w:rsidRPr="00776432">
        <w:rPr>
          <w:sz w:val="14"/>
        </w:rPr>
        <w:t>Turkopticon</w:t>
      </w:r>
      <w:proofErr w:type="spellEnd"/>
      <w:r w:rsidRPr="00776432">
        <w:rPr>
          <w:sz w:val="14"/>
        </w:rPr>
        <w:t xml:space="preserve">, a website and browser plug-in that overlays the worker’s screen and allows them to write reviews about requesters and publish them in real time.8 The simple fact of the tool’s existence – letting requesters know they might be rated – itself acts as a deterrent against wage theft and other </w:t>
      </w:r>
      <w:proofErr w:type="spellStart"/>
      <w:r w:rsidRPr="00776432">
        <w:rPr>
          <w:sz w:val="14"/>
        </w:rPr>
        <w:t>misdemeanours</w:t>
      </w:r>
      <w:proofErr w:type="spellEnd"/>
      <w:r w:rsidRPr="00776432">
        <w:rPr>
          <w:sz w:val="14"/>
        </w:rPr>
        <w:t xml:space="preserve">. But while the plug-in helps to discipline requester </w:t>
      </w:r>
      <w:proofErr w:type="spellStart"/>
      <w:r w:rsidRPr="00776432">
        <w:rPr>
          <w:sz w:val="14"/>
        </w:rPr>
        <w:t>behaviour</w:t>
      </w:r>
      <w:proofErr w:type="spellEnd"/>
      <w:r w:rsidRPr="00776432">
        <w:rPr>
          <w:sz w:val="14"/>
        </w:rPr>
        <w:t xml:space="preserve">, it is not built to transform the platforms themselves. Alone it carries little potential as a tool for mass </w:t>
      </w:r>
      <w:proofErr w:type="spellStart"/>
      <w:r w:rsidRPr="00776432">
        <w:rPr>
          <w:sz w:val="14"/>
        </w:rPr>
        <w:t>mobilisation</w:t>
      </w:r>
      <w:proofErr w:type="spellEnd"/>
      <w:r w:rsidRPr="00776432">
        <w:rPr>
          <w:sz w:val="14"/>
        </w:rPr>
        <w:t xml:space="preserve">, even if it does show that workers can collectively </w:t>
      </w:r>
      <w:proofErr w:type="spellStart"/>
      <w:r w:rsidRPr="00776432">
        <w:rPr>
          <w:sz w:val="14"/>
        </w:rPr>
        <w:t>organise</w:t>
      </w:r>
      <w:proofErr w:type="spellEnd"/>
      <w:r w:rsidRPr="00776432">
        <w:rPr>
          <w:sz w:val="14"/>
        </w:rPr>
        <w:t xml:space="preserve">. Built to modulate requester </w:t>
      </w:r>
      <w:proofErr w:type="spellStart"/>
      <w:r w:rsidRPr="00776432">
        <w:rPr>
          <w:sz w:val="14"/>
        </w:rPr>
        <w:t>behaviour</w:t>
      </w:r>
      <w:proofErr w:type="spellEnd"/>
      <w:r w:rsidRPr="00776432">
        <w:rPr>
          <w:sz w:val="14"/>
        </w:rPr>
        <w:t xml:space="preserve"> rather than to unleash worker power, its role remains more reform than revolution. The impact of efforts to make platforms behave better has been as limited as other attempts to tame capital’s nastier elements. </w:t>
      </w:r>
      <w:r w:rsidRPr="00776432">
        <w:rPr>
          <w:rStyle w:val="StyleUnderline"/>
        </w:rPr>
        <w:t xml:space="preserve">In </w:t>
      </w:r>
      <w:r w:rsidRPr="00776432">
        <w:rPr>
          <w:rStyle w:val="StyleUnderline"/>
          <w:highlight w:val="cyan"/>
        </w:rPr>
        <w:t>a</w:t>
      </w:r>
      <w:r w:rsidRPr="00776432">
        <w:rPr>
          <w:rStyle w:val="StyleUnderline"/>
        </w:rPr>
        <w:t xml:space="preserve"> 2011 </w:t>
      </w:r>
      <w:proofErr w:type="spellStart"/>
      <w:r w:rsidRPr="00776432">
        <w:rPr>
          <w:rStyle w:val="StyleUnderline"/>
          <w:highlight w:val="cyan"/>
        </w:rPr>
        <w:t>letterwriting</w:t>
      </w:r>
      <w:proofErr w:type="spellEnd"/>
      <w:r w:rsidRPr="00776432">
        <w:rPr>
          <w:rStyle w:val="StyleUnderline"/>
          <w:highlight w:val="cyan"/>
        </w:rPr>
        <w:t xml:space="preserve"> campaign</w:t>
      </w:r>
      <w:r w:rsidRPr="00776432">
        <w:rPr>
          <w:rStyle w:val="StyleUnderline"/>
        </w:rPr>
        <w:t xml:space="preserve">, workers on Mechanical Turk wrote to Jeff Bezos asking him to raise the price of their </w:t>
      </w:r>
      <w:proofErr w:type="spellStart"/>
      <w:r w:rsidRPr="00776432">
        <w:rPr>
          <w:rStyle w:val="StyleUnderline"/>
        </w:rPr>
        <w:t>labour</w:t>
      </w:r>
      <w:proofErr w:type="spellEnd"/>
      <w:r w:rsidRPr="00776432">
        <w:rPr>
          <w:rStyle w:val="StyleUnderline"/>
        </w:rPr>
        <w:t xml:space="preserve"> and improve the site’s functions. The letters sought to show Bezos – and the rest of the world – ‘that </w:t>
      </w:r>
      <w:proofErr w:type="spellStart"/>
      <w:r w:rsidRPr="00776432">
        <w:rPr>
          <w:rStyle w:val="StyleUnderline"/>
        </w:rPr>
        <w:t>Turkers</w:t>
      </w:r>
      <w:proofErr w:type="spellEnd"/>
      <w:r w:rsidRPr="00776432">
        <w:rPr>
          <w:rStyle w:val="StyleUnderline"/>
        </w:rPr>
        <w:t xml:space="preserve"> are not only actual human beings, but people who deserve respect, fair treatment and open communication.’9 In one letter, the CEO was told in no uncertain terms: ‘I am a human being, not an algorithm.’10 Hosted </w:t>
      </w:r>
      <w:r w:rsidRPr="00776432">
        <w:rPr>
          <w:rStyle w:val="StyleUnderline"/>
          <w:highlight w:val="cyan"/>
        </w:rPr>
        <w:t>on</w:t>
      </w:r>
      <w:r w:rsidRPr="00776432">
        <w:rPr>
          <w:rStyle w:val="StyleUnderline"/>
        </w:rPr>
        <w:t xml:space="preserve"> We Are Dynamo, </w:t>
      </w:r>
      <w:r w:rsidRPr="00776432">
        <w:rPr>
          <w:rStyle w:val="StyleUnderline"/>
          <w:highlight w:val="cyan"/>
        </w:rPr>
        <w:t>a forum set up</w:t>
      </w:r>
      <w:r w:rsidRPr="00776432">
        <w:rPr>
          <w:rStyle w:val="StyleUnderline"/>
        </w:rPr>
        <w:t xml:space="preserve"> for and by workers </w:t>
      </w:r>
      <w:r w:rsidRPr="00776432">
        <w:rPr>
          <w:rStyle w:val="StyleUnderline"/>
          <w:highlight w:val="cyan"/>
        </w:rPr>
        <w:t xml:space="preserve">to </w:t>
      </w:r>
      <w:proofErr w:type="spellStart"/>
      <w:r w:rsidRPr="00776432">
        <w:rPr>
          <w:rStyle w:val="StyleUnderline"/>
          <w:highlight w:val="cyan"/>
        </w:rPr>
        <w:t>organise</w:t>
      </w:r>
      <w:proofErr w:type="spellEnd"/>
      <w:r w:rsidRPr="00776432">
        <w:rPr>
          <w:rStyle w:val="StyleUnderline"/>
        </w:rPr>
        <w:t xml:space="preserve"> on the site, the campaign </w:t>
      </w:r>
      <w:r w:rsidRPr="00776432">
        <w:rPr>
          <w:rStyle w:val="StyleUnderline"/>
          <w:highlight w:val="cyan"/>
        </w:rPr>
        <w:t xml:space="preserve">remains the only action </w:t>
      </w:r>
      <w:proofErr w:type="spellStart"/>
      <w:r w:rsidRPr="00776432">
        <w:rPr>
          <w:rStyle w:val="StyleUnderline"/>
          <w:highlight w:val="cyan"/>
        </w:rPr>
        <w:t>Turkers</w:t>
      </w:r>
      <w:proofErr w:type="spellEnd"/>
      <w:r w:rsidRPr="00776432">
        <w:rPr>
          <w:rStyle w:val="StyleUnderline"/>
          <w:highlight w:val="cyan"/>
        </w:rPr>
        <w:t xml:space="preserve"> have</w:t>
      </w:r>
      <w:r w:rsidRPr="00776432">
        <w:rPr>
          <w:rStyle w:val="StyleUnderline"/>
        </w:rPr>
        <w:t xml:space="preserve"> successfully </w:t>
      </w:r>
      <w:proofErr w:type="spellStart"/>
      <w:r w:rsidRPr="00776432">
        <w:rPr>
          <w:rStyle w:val="StyleUnderline"/>
          <w:highlight w:val="cyan"/>
        </w:rPr>
        <w:t>organised</w:t>
      </w:r>
      <w:proofErr w:type="spellEnd"/>
      <w:r w:rsidRPr="00776432">
        <w:rPr>
          <w:rStyle w:val="StyleUnderline"/>
        </w:rPr>
        <w:t>.</w:t>
      </w:r>
      <w:r w:rsidRPr="00776432">
        <w:rPr>
          <w:sz w:val="14"/>
        </w:rPr>
        <w:t xml:space="preserve"> During the forum’s limited period of operations members could post campaign ideas and vote on those of others, giving workers a means to </w:t>
      </w:r>
      <w:proofErr w:type="spellStart"/>
      <w:r w:rsidRPr="00776432">
        <w:rPr>
          <w:sz w:val="14"/>
        </w:rPr>
        <w:t>mobilise</w:t>
      </w:r>
      <w:proofErr w:type="spellEnd"/>
      <w:r w:rsidRPr="00776432">
        <w:rPr>
          <w:sz w:val="14"/>
        </w:rPr>
        <w:t xml:space="preserve"> around popular suggestions. It aimed, in the words of its architects, to create ‘publics that are just large enough to </w:t>
      </w:r>
      <w:proofErr w:type="gramStart"/>
      <w:r w:rsidRPr="00776432">
        <w:rPr>
          <w:sz w:val="14"/>
        </w:rPr>
        <w:t>take action</w:t>
      </w:r>
      <w:proofErr w:type="gramEnd"/>
      <w:r w:rsidRPr="00776432">
        <w:rPr>
          <w:sz w:val="14"/>
        </w:rPr>
        <w:t xml:space="preserve"> – unities without unions’, standing in for more traditional </w:t>
      </w:r>
      <w:proofErr w:type="spellStart"/>
      <w:r w:rsidRPr="00776432">
        <w:rPr>
          <w:sz w:val="14"/>
        </w:rPr>
        <w:t>labour</w:t>
      </w:r>
      <w:proofErr w:type="spellEnd"/>
      <w:r w:rsidRPr="00776432">
        <w:rPr>
          <w:sz w:val="14"/>
        </w:rPr>
        <w:t xml:space="preserve"> institutions that had so far ignored the site or were otherwise unable to represent its users.11 But We Are Dynamo did not last long. The site relied on Mechanical Turk to host tasks verifying the status of new members as real ‘</w:t>
      </w:r>
      <w:proofErr w:type="spellStart"/>
      <w:r w:rsidRPr="00776432">
        <w:rPr>
          <w:sz w:val="14"/>
        </w:rPr>
        <w:t>Turkers</w:t>
      </w:r>
      <w:proofErr w:type="spellEnd"/>
      <w:r w:rsidRPr="00776432">
        <w:rPr>
          <w:sz w:val="14"/>
        </w:rPr>
        <w:t xml:space="preserve">’. Once Amazon </w:t>
      </w:r>
      <w:proofErr w:type="spellStart"/>
      <w:r w:rsidRPr="00776432">
        <w:rPr>
          <w:sz w:val="14"/>
        </w:rPr>
        <w:t>realised</w:t>
      </w:r>
      <w:proofErr w:type="spellEnd"/>
      <w:r w:rsidRPr="00776432">
        <w:rPr>
          <w:sz w:val="14"/>
        </w:rPr>
        <w:t xml:space="preserve"> what was happening, it immediately closed Dynamo’s account, cutting off the forum’s source of new members.12 That We Are Dynamo was so quickly defeated indicates the Sisyphean task such workers face as they attempt to </w:t>
      </w:r>
      <w:proofErr w:type="spellStart"/>
      <w:r w:rsidRPr="00776432">
        <w:rPr>
          <w:sz w:val="14"/>
        </w:rPr>
        <w:t>organise</w:t>
      </w:r>
      <w:proofErr w:type="spellEnd"/>
      <w:r w:rsidRPr="00776432">
        <w:rPr>
          <w:sz w:val="14"/>
        </w:rPr>
        <w:t xml:space="preserve"> collectively. The letter campaign still represents the sole action taken by </w:t>
      </w:r>
      <w:proofErr w:type="spellStart"/>
      <w:r w:rsidRPr="00776432">
        <w:rPr>
          <w:sz w:val="14"/>
        </w:rPr>
        <w:t>Turkers</w:t>
      </w:r>
      <w:proofErr w:type="spellEnd"/>
      <w:r w:rsidRPr="00776432">
        <w:rPr>
          <w:sz w:val="14"/>
        </w:rPr>
        <w:t xml:space="preserve">. And though effective at drawing media attention to those working on the platform – arguably a first step toward more robust forms of action – the campaign’s result was to </w:t>
      </w:r>
      <w:proofErr w:type="spellStart"/>
      <w:r w:rsidRPr="00776432">
        <w:rPr>
          <w:sz w:val="14"/>
        </w:rPr>
        <w:t>humanise</w:t>
      </w:r>
      <w:proofErr w:type="spellEnd"/>
      <w:r w:rsidRPr="00776432">
        <w:rPr>
          <w:sz w:val="14"/>
        </w:rPr>
        <w:t xml:space="preserve"> rather than </w:t>
      </w:r>
      <w:proofErr w:type="spellStart"/>
      <w:r w:rsidRPr="00776432">
        <w:rPr>
          <w:sz w:val="14"/>
        </w:rPr>
        <w:t>organise</w:t>
      </w:r>
      <w:proofErr w:type="spellEnd"/>
      <w:r w:rsidRPr="00776432">
        <w:rPr>
          <w:sz w:val="14"/>
        </w:rPr>
        <w:t xml:space="preserve"> workers. The limits of such action mirror the limits of an atomized workforce, forced to meet through informal online means, and unable for lack of power or money to turn action into something more durable. </w:t>
      </w:r>
      <w:r w:rsidRPr="00776432">
        <w:rPr>
          <w:rStyle w:val="StyleUnderline"/>
        </w:rPr>
        <w:t xml:space="preserve">It is perhaps not surprising, then, that no such campaigns have appeared around sites such as </w:t>
      </w:r>
      <w:proofErr w:type="spellStart"/>
      <w:r w:rsidRPr="00776432">
        <w:rPr>
          <w:rStyle w:val="StyleUnderline"/>
        </w:rPr>
        <w:t>Playment</w:t>
      </w:r>
      <w:proofErr w:type="spellEnd"/>
      <w:r w:rsidRPr="00776432">
        <w:rPr>
          <w:rStyle w:val="StyleUnderline"/>
        </w:rPr>
        <w:t xml:space="preserve"> and Appen. </w:t>
      </w:r>
      <w:r w:rsidRPr="00776432">
        <w:rPr>
          <w:rStyle w:val="StyleUnderline"/>
          <w:highlight w:val="cyan"/>
        </w:rPr>
        <w:t>To condemn such tools on these grounds</w:t>
      </w:r>
      <w:r w:rsidRPr="00776432">
        <w:rPr>
          <w:rStyle w:val="StyleUnderline"/>
        </w:rPr>
        <w:t xml:space="preserve">, though, </w:t>
      </w:r>
      <w:r w:rsidRPr="00776432">
        <w:rPr>
          <w:rStyle w:val="StyleUnderline"/>
          <w:highlight w:val="cyan"/>
        </w:rPr>
        <w:t>would be naive</w:t>
      </w:r>
      <w:r w:rsidRPr="00776432">
        <w:rPr>
          <w:rStyle w:val="StyleUnderline"/>
        </w:rPr>
        <w:t xml:space="preserve">, for at the very least </w:t>
      </w:r>
      <w:r w:rsidRPr="00776432">
        <w:rPr>
          <w:rStyle w:val="StyleUnderline"/>
          <w:highlight w:val="cyan"/>
        </w:rPr>
        <w:t>they raise to consciousness a common collective struggle</w:t>
      </w:r>
      <w:r w:rsidRPr="00776432">
        <w:rPr>
          <w:rStyle w:val="StyleUnderline"/>
        </w:rPr>
        <w:t xml:space="preserve">. Where the tactics of traditional unions have signally failed to meet the challenges of a digital world, forums and plug-ins have been leveraged into </w:t>
      </w:r>
      <w:r w:rsidRPr="00776432">
        <w:rPr>
          <w:rStyle w:val="StyleUnderline"/>
          <w:highlight w:val="cyan"/>
        </w:rPr>
        <w:t>new forms of worker association</w:t>
      </w:r>
      <w:r w:rsidRPr="00776432">
        <w:rPr>
          <w:rStyle w:val="StyleUnderline"/>
        </w:rPr>
        <w:t xml:space="preserve">, </w:t>
      </w:r>
      <w:r w:rsidRPr="00776432">
        <w:rPr>
          <w:rStyle w:val="StyleUnderline"/>
          <w:highlight w:val="cyan"/>
        </w:rPr>
        <w:t>even under the menacing shadow of disabled accounts</w:t>
      </w:r>
      <w:r w:rsidRPr="00776432">
        <w:rPr>
          <w:rStyle w:val="StyleUnderline"/>
        </w:rPr>
        <w:t xml:space="preserve">, bad </w:t>
      </w:r>
      <w:proofErr w:type="gramStart"/>
      <w:r w:rsidRPr="00776432">
        <w:rPr>
          <w:rStyle w:val="StyleUnderline"/>
        </w:rPr>
        <w:t>reviews</w:t>
      </w:r>
      <w:proofErr w:type="gramEnd"/>
      <w:r w:rsidRPr="00776432">
        <w:rPr>
          <w:rStyle w:val="StyleUnderline"/>
        </w:rPr>
        <w:t xml:space="preserve"> and </w:t>
      </w:r>
      <w:r w:rsidRPr="00776432">
        <w:rPr>
          <w:rStyle w:val="StyleUnderline"/>
          <w:highlight w:val="cyan"/>
        </w:rPr>
        <w:t>NDAs</w:t>
      </w:r>
      <w:r w:rsidRPr="00776432">
        <w:rPr>
          <w:rStyle w:val="StyleUnderline"/>
        </w:rPr>
        <w:t xml:space="preserve">. Whether these associations can translate a nascent digital militancy into a proper movement </w:t>
      </w:r>
      <w:proofErr w:type="gramStart"/>
      <w:r w:rsidRPr="00776432">
        <w:rPr>
          <w:rStyle w:val="StyleUnderline"/>
        </w:rPr>
        <w:t>still remains</w:t>
      </w:r>
      <w:proofErr w:type="gramEnd"/>
      <w:r w:rsidRPr="00776432">
        <w:rPr>
          <w:rStyle w:val="StyleUnderline"/>
        </w:rPr>
        <w:t xml:space="preserve"> to be seen.</w:t>
      </w:r>
    </w:p>
    <w:p w14:paraId="0B9E4132" w14:textId="77777777" w:rsidR="00C2332A" w:rsidRDefault="00C2332A" w:rsidP="00C2332A">
      <w:pPr>
        <w:pStyle w:val="Heading4"/>
      </w:pPr>
      <w:r>
        <w:t xml:space="preserve">The </w:t>
      </w:r>
      <w:proofErr w:type="spellStart"/>
      <w:r>
        <w:t>aff</w:t>
      </w:r>
      <w:proofErr w:type="spellEnd"/>
      <w:r>
        <w:t xml:space="preserve"> collectivizes micro workers</w:t>
      </w:r>
    </w:p>
    <w:p w14:paraId="5137DB14" w14:textId="77777777" w:rsidR="00C2332A" w:rsidRPr="004155EE" w:rsidRDefault="00C2332A" w:rsidP="00C2332A">
      <w:r w:rsidRPr="005923AA">
        <w:rPr>
          <w:rStyle w:val="Style13ptBold"/>
        </w:rPr>
        <w:t>Dufresne 21</w:t>
      </w:r>
      <w:r>
        <w:t xml:space="preserve"> (</w:t>
      </w:r>
      <w:r w:rsidRPr="004155EE">
        <w:t xml:space="preserve">Dufresne, Anne, and Cédric Leterme. “App Workers United.” The Left in the European Parliament, European Parliamentary Group, Jan. 2021, </w:t>
      </w:r>
      <w:hyperlink r:id="rId11" w:history="1">
        <w:r w:rsidRPr="004155EE">
          <w:rPr>
            <w:rStyle w:val="Hyperlink"/>
          </w:rPr>
          <w:t>https://mirador-multinationales.be/IMG/pdf/study_empl_version_finale_en.pdf. //</w:t>
        </w:r>
      </w:hyperlink>
      <w:r w:rsidRPr="004155EE">
        <w:t xml:space="preserve"> LHP AB</w:t>
      </w:r>
      <w:r>
        <w:t>)</w:t>
      </w:r>
    </w:p>
    <w:p w14:paraId="66DC65C8" w14:textId="77777777" w:rsidR="00C2332A" w:rsidRPr="004155EE" w:rsidRDefault="00C2332A" w:rsidP="00C2332A">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276039">
        <w:rPr>
          <w:rFonts w:eastAsia="Times New Roman"/>
          <w:b/>
          <w:bCs/>
          <w:sz w:val="24"/>
          <w:highlight w:val="cyan"/>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276039">
        <w:rPr>
          <w:rFonts w:eastAsia="Times New Roman"/>
          <w:b/>
          <w:bCs/>
          <w:sz w:val="24"/>
          <w:highlight w:val="cyan"/>
          <w:u w:val="single"/>
        </w:rPr>
        <w:t>multinationals</w:t>
      </w:r>
      <w:r w:rsidRPr="004155EE">
        <w:rPr>
          <w:rFonts w:eastAsia="Times New Roman"/>
          <w:b/>
          <w:bCs/>
          <w:sz w:val="24"/>
          <w:u w:val="single"/>
        </w:rPr>
        <w:t xml:space="preserve"> operating outside of the law, they have </w:t>
      </w:r>
      <w:r w:rsidRPr="00276039">
        <w:rPr>
          <w:rFonts w:eastAsia="Times New Roman"/>
          <w:b/>
          <w:bCs/>
          <w:sz w:val="24"/>
          <w:highlight w:val="cyan"/>
          <w:u w:val="single"/>
        </w:rPr>
        <w:t>flouted</w:t>
      </w:r>
      <w:r w:rsidRPr="00776432">
        <w:rPr>
          <w:rFonts w:eastAsia="Times New Roman"/>
          <w:b/>
          <w:bCs/>
          <w:sz w:val="24"/>
          <w:u w:val="single"/>
        </w:rPr>
        <w:t xml:space="preserve"> national social </w:t>
      </w:r>
      <w:r w:rsidRPr="00276039">
        <w:rPr>
          <w:rFonts w:eastAsia="Times New Roman"/>
          <w:b/>
          <w:bCs/>
          <w:sz w:val="24"/>
          <w:highlight w:val="cyan"/>
          <w:u w:val="single"/>
        </w:rPr>
        <w:t>rights</w:t>
      </w:r>
      <w:r w:rsidRPr="004155EE">
        <w:rPr>
          <w:rFonts w:eastAsia="Times New Roman"/>
          <w:b/>
          <w:bCs/>
          <w:sz w:val="24"/>
          <w:u w:val="single"/>
        </w:rPr>
        <w:t xml:space="preserve">, plundered </w:t>
      </w:r>
      <w:r w:rsidRPr="00276039">
        <w:rPr>
          <w:rFonts w:eastAsia="Times New Roman"/>
          <w:b/>
          <w:bCs/>
          <w:sz w:val="24"/>
          <w:highlight w:val="cyan"/>
          <w:u w:val="single"/>
        </w:rPr>
        <w:t>social security funds</w:t>
      </w:r>
      <w:r w:rsidRPr="004155EE">
        <w:rPr>
          <w:rFonts w:eastAsia="Times New Roman"/>
          <w:b/>
          <w:bCs/>
          <w:sz w:val="24"/>
          <w:u w:val="single"/>
        </w:rPr>
        <w:t xml:space="preserve">, and </w:t>
      </w:r>
      <w:r w:rsidRPr="00276039">
        <w:rPr>
          <w:rFonts w:eastAsia="Times New Roman"/>
          <w:b/>
          <w:bCs/>
          <w:sz w:val="24"/>
          <w:highlight w:val="cyan"/>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276039">
        <w:rPr>
          <w:rFonts w:eastAsia="Times New Roman"/>
          <w:b/>
          <w:bCs/>
          <w:sz w:val="24"/>
          <w:highlight w:val="cyan"/>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276039">
        <w:rPr>
          <w:rFonts w:eastAsia="Times New Roman"/>
          <w:b/>
          <w:bCs/>
          <w:sz w:val="24"/>
          <w:highlight w:val="cyan"/>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276039">
        <w:rPr>
          <w:rFonts w:eastAsia="Times New Roman"/>
          <w:b/>
          <w:bCs/>
          <w:sz w:val="24"/>
          <w:highlight w:val="cyan"/>
          <w:u w:val="single"/>
        </w:rPr>
        <w:t>at local level, platform workers are resorting to direct action and switch-off strikes</w:t>
      </w:r>
      <w:r w:rsidRPr="00776432">
        <w:rPr>
          <w:rFonts w:eastAsia="Times New Roman"/>
          <w:b/>
          <w:bCs/>
          <w:sz w:val="24"/>
          <w:u w:val="single"/>
        </w:rPr>
        <w:t xml:space="preserve"> with demands for concrete improvements in terms of pay or work </w:t>
      </w:r>
      <w:proofErr w:type="spellStart"/>
      <w:r w:rsidRPr="00776432">
        <w:rPr>
          <w:rFonts w:eastAsia="Times New Roman"/>
          <w:b/>
          <w:bCs/>
          <w:sz w:val="24"/>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276039">
        <w:rPr>
          <w:rFonts w:eastAsia="Times New Roman"/>
          <w:b/>
          <w:bCs/>
          <w:sz w:val="24"/>
          <w:highlight w:val="cyan"/>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3039897E" w14:textId="77777777" w:rsidR="00C2332A" w:rsidRPr="005923AA" w:rsidRDefault="00C2332A" w:rsidP="00C2332A">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276039">
        <w:rPr>
          <w:rFonts w:eastAsia="Times New Roman"/>
          <w:b/>
          <w:bCs/>
          <w:sz w:val="24"/>
          <w:highlight w:val="cyan"/>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276039">
        <w:rPr>
          <w:rFonts w:eastAsia="Times New Roman"/>
          <w:b/>
          <w:bCs/>
          <w:sz w:val="24"/>
          <w:highlight w:val="cyan"/>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276039">
        <w:rPr>
          <w:rFonts w:eastAsia="Times New Roman"/>
          <w:b/>
          <w:bCs/>
          <w:sz w:val="24"/>
          <w:highlight w:val="cyan"/>
          <w:u w:val="single"/>
        </w:rPr>
        <w:t>Uber's Prop</w:t>
      </w:r>
      <w:r w:rsidRPr="00776432">
        <w:rPr>
          <w:rFonts w:eastAsia="Times New Roman"/>
          <w:b/>
          <w:bCs/>
          <w:sz w:val="24"/>
          <w:u w:val="single"/>
        </w:rPr>
        <w:t xml:space="preserve">osition </w:t>
      </w:r>
      <w:r w:rsidRPr="00276039">
        <w:rPr>
          <w:rFonts w:eastAsia="Times New Roman"/>
          <w:b/>
          <w:bCs/>
          <w:sz w:val="24"/>
          <w:highlight w:val="cyan"/>
          <w:u w:val="single"/>
        </w:rPr>
        <w:t>22</w:t>
      </w:r>
      <w:r w:rsidRPr="004155EE">
        <w:rPr>
          <w:rFonts w:eastAsia="Times New Roman"/>
          <w:sz w:val="16"/>
        </w:rPr>
        <w:t xml:space="preserve">, which carries the status of the digital self-employed, </w:t>
      </w:r>
      <w:r w:rsidRPr="00276039">
        <w:rPr>
          <w:rFonts w:eastAsia="Times New Roman"/>
          <w:b/>
          <w:bCs/>
          <w:sz w:val="24"/>
          <w:highlight w:val="cyan"/>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w:t>
      </w:r>
      <w:r w:rsidRPr="00776432">
        <w:t>t).</w:t>
      </w:r>
      <w:r w:rsidRPr="004155EE">
        <w:rPr>
          <w:rFonts w:eastAsia="Times New Roman"/>
          <w:b/>
          <w:bCs/>
          <w:sz w:val="24"/>
          <w:u w:val="single"/>
        </w:rPr>
        <w:t xml:space="preserve">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897A0B">
        <w:rPr>
          <w:rFonts w:eastAsia="Times New Roman"/>
          <w:b/>
          <w:bCs/>
          <w:sz w:val="24"/>
          <w:u w:val="single"/>
        </w:rPr>
        <w:t xml:space="preserve">bringing forward </w:t>
      </w:r>
      <w:r w:rsidRPr="00276039">
        <w:rPr>
          <w:rFonts w:eastAsia="Times New Roman"/>
          <w:b/>
          <w:bCs/>
          <w:sz w:val="24"/>
          <w:highlight w:val="cyan"/>
          <w:u w:val="single"/>
        </w:rPr>
        <w:t xml:space="preserve">a draft directive </w:t>
      </w:r>
      <w:r w:rsidRPr="00897A0B">
        <w:rPr>
          <w:rFonts w:eastAsia="Times New Roman"/>
          <w:b/>
          <w:bCs/>
          <w:sz w:val="24"/>
          <w:u w:val="single"/>
        </w:rPr>
        <w:t xml:space="preserve">that </w:t>
      </w:r>
      <w:r w:rsidRPr="00276039">
        <w:rPr>
          <w:rFonts w:eastAsia="Times New Roman"/>
          <w:b/>
          <w:bCs/>
          <w:sz w:val="24"/>
          <w:highlight w:val="cyan"/>
          <w:u w:val="single"/>
        </w:rPr>
        <w:t>defends</w:t>
      </w:r>
      <w:r w:rsidRPr="004155EE">
        <w:rPr>
          <w:rFonts w:eastAsia="Times New Roman"/>
          <w:b/>
          <w:bCs/>
          <w:sz w:val="24"/>
          <w:u w:val="single"/>
        </w:rPr>
        <w:t xml:space="preserve"> the idea that </w:t>
      </w:r>
      <w:r w:rsidRPr="00276039">
        <w:rPr>
          <w:rFonts w:eastAsia="Times New Roman"/>
          <w:b/>
          <w:bCs/>
          <w:sz w:val="24"/>
          <w:highlight w:val="cyan"/>
          <w:u w:val="single"/>
        </w:rPr>
        <w:t>platform workers are</w:t>
      </w:r>
      <w:r w:rsidRPr="00897A0B">
        <w:rPr>
          <w:rFonts w:eastAsia="Times New Roman"/>
          <w:b/>
          <w:bCs/>
          <w:sz w:val="24"/>
          <w:u w:val="single"/>
        </w:rPr>
        <w:t xml:space="preserve"> salaried </w:t>
      </w:r>
      <w:r w:rsidRPr="00276039">
        <w:rPr>
          <w:rFonts w:eastAsia="Times New Roman"/>
          <w:b/>
          <w:bCs/>
          <w:sz w:val="24"/>
          <w:highlight w:val="cyan"/>
          <w:u w:val="single"/>
        </w:rPr>
        <w:t>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w:t>
      </w:r>
      <w:r w:rsidRPr="00897A0B">
        <w:rPr>
          <w:rFonts w:eastAsia="Times New Roman"/>
          <w:b/>
          <w:bCs/>
          <w:sz w:val="24"/>
          <w:highlight w:val="cyan"/>
          <w:u w:val="single"/>
        </w:rPr>
        <w:t>unions and</w:t>
      </w:r>
      <w:r w:rsidRPr="004155EE">
        <w:rPr>
          <w:rFonts w:eastAsia="Times New Roman"/>
          <w:b/>
          <w:bCs/>
          <w:sz w:val="24"/>
          <w:u w:val="single"/>
        </w:rPr>
        <w:t xml:space="preserve"> their </w:t>
      </w:r>
      <w:r w:rsidRPr="00897A0B">
        <w:rPr>
          <w:rFonts w:eastAsia="Times New Roman"/>
          <w:b/>
          <w:bCs/>
          <w:sz w:val="24"/>
          <w:highlight w:val="cyan"/>
          <w:u w:val="single"/>
        </w:rPr>
        <w:t>allies will have to continue</w:t>
      </w:r>
      <w:r w:rsidRPr="004155EE">
        <w:rPr>
          <w:rFonts w:eastAsia="Times New Roman"/>
          <w:b/>
          <w:bCs/>
          <w:sz w:val="24"/>
          <w:u w:val="single"/>
        </w:rPr>
        <w:t xml:space="preserv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276039">
        <w:rPr>
          <w:rFonts w:eastAsia="Times New Roman"/>
          <w:b/>
          <w:bCs/>
          <w:sz w:val="24"/>
          <w:highlight w:val="cyan"/>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w:t>
      </w:r>
      <w:proofErr w:type="gramStart"/>
      <w:r w:rsidRPr="004155EE">
        <w:rPr>
          <w:rFonts w:eastAsia="Times New Roman"/>
          <w:b/>
          <w:bCs/>
          <w:sz w:val="24"/>
          <w:u w:val="single"/>
        </w:rPr>
        <w:t>European</w:t>
      </w:r>
      <w:proofErr w:type="gramEnd"/>
      <w:r w:rsidRPr="004155EE">
        <w:rPr>
          <w:rFonts w:eastAsia="Times New Roman"/>
          <w:b/>
          <w:bCs/>
          <w:sz w:val="24"/>
          <w:u w:val="single"/>
        </w:rPr>
        <w:t xml:space="preserve">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w:t>
      </w:r>
      <w:r w:rsidRPr="00897A0B">
        <w:rPr>
          <w:rFonts w:eastAsia="Times New Roman"/>
          <w:b/>
          <w:bCs/>
          <w:sz w:val="24"/>
          <w:u w:val="single"/>
        </w:rPr>
        <w:t xml:space="preserve">by building on the victories of </w:t>
      </w:r>
      <w:proofErr w:type="spellStart"/>
      <w:r w:rsidRPr="00897A0B">
        <w:rPr>
          <w:rFonts w:eastAsia="Times New Roman"/>
          <w:b/>
          <w:bCs/>
          <w:sz w:val="24"/>
          <w:u w:val="single"/>
        </w:rPr>
        <w:t>favourable</w:t>
      </w:r>
      <w:proofErr w:type="spellEnd"/>
      <w:r w:rsidRPr="00897A0B">
        <w:rPr>
          <w:rFonts w:eastAsia="Times New Roman"/>
          <w:b/>
          <w:bCs/>
          <w:sz w:val="24"/>
          <w:u w:val="single"/>
        </w:rPr>
        <w:t xml:space="preserve"> case law, by extending this fundamental conquest to other possible future political</w:t>
      </w:r>
      <w:r w:rsidRPr="004155EE">
        <w:rPr>
          <w:rFonts w:eastAsia="Times New Roman"/>
          <w:b/>
          <w:bCs/>
          <w:sz w:val="24"/>
          <w:u w:val="single"/>
        </w:rPr>
        <w:t xml:space="preserve"> victories that </w:t>
      </w:r>
      <w:r w:rsidRPr="00276039">
        <w:rPr>
          <w:rFonts w:eastAsia="Times New Roman"/>
          <w:b/>
          <w:bCs/>
          <w:sz w:val="24"/>
          <w:highlight w:val="cyan"/>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19A231C0" w14:textId="77777777" w:rsidR="00C2332A" w:rsidRDefault="00C2332A" w:rsidP="00C2332A">
      <w:pPr>
        <w:pStyle w:val="Heading2"/>
      </w:pPr>
      <w:r>
        <w:t>Framing</w:t>
      </w:r>
    </w:p>
    <w:p w14:paraId="7E5B4EFD" w14:textId="77777777" w:rsidR="00C2332A" w:rsidRPr="00DD19DC" w:rsidRDefault="00C2332A" w:rsidP="00C2332A">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0FF2419D" w14:textId="77777777" w:rsidR="00C2332A" w:rsidRPr="00DD19DC" w:rsidRDefault="00C2332A" w:rsidP="00C2332A">
      <w:pPr>
        <w:rPr>
          <w:rStyle w:val="Style13ptBold"/>
        </w:rPr>
      </w:pPr>
      <w:r w:rsidRPr="00DD19DC">
        <w:rPr>
          <w:rStyle w:val="Style13ptBold"/>
        </w:rPr>
        <w:t>Greene and Hicks ‘6</w:t>
      </w:r>
    </w:p>
    <w:p w14:paraId="5BCBE7B2" w14:textId="77777777" w:rsidR="00C2332A" w:rsidRPr="00DD19DC" w:rsidRDefault="00C2332A" w:rsidP="00C2332A">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DD19DC">
          <w:rPr>
            <w:rStyle w:val="Hyperlink"/>
            <w:sz w:val="16"/>
            <w:szCs w:val="16"/>
          </w:rPr>
          <w:t>https://www.tandfonline.com/doi/abs/10.1080/09502380500040928</w:t>
        </w:r>
      </w:hyperlink>
      <w:r w:rsidRPr="00DD19DC">
        <w:rPr>
          <w:sz w:val="16"/>
          <w:szCs w:val="16"/>
        </w:rPr>
        <w:t>] pat</w:t>
      </w:r>
    </w:p>
    <w:p w14:paraId="38847254" w14:textId="77777777" w:rsidR="00C2332A" w:rsidRPr="00DD19DC" w:rsidRDefault="00C2332A" w:rsidP="00C2332A">
      <w:pPr>
        <w:rPr>
          <w:vanish/>
          <w:sz w:val="12"/>
        </w:rPr>
      </w:pPr>
      <w:r w:rsidRPr="00DD19DC">
        <w:rPr>
          <w:sz w:val="12"/>
        </w:rPr>
        <w:t>Concu</w:t>
      </w:r>
      <w:r w:rsidRPr="005E249A">
        <w:rPr>
          <w:sz w:val="12"/>
        </w:rPr>
        <w:t xml:space="preserve">rrently, </w:t>
      </w:r>
      <w:r w:rsidRPr="005E249A">
        <w:rPr>
          <w:rStyle w:val="StyleUnderline"/>
        </w:rPr>
        <w:t xml:space="preserve">the </w:t>
      </w:r>
      <w:r w:rsidRPr="005E249A">
        <w:rPr>
          <w:rStyle w:val="Emphasis"/>
        </w:rPr>
        <w:t>A</w:t>
      </w:r>
      <w:r w:rsidRPr="005E249A">
        <w:rPr>
          <w:rStyle w:val="StyleUnderline"/>
        </w:rPr>
        <w:t xml:space="preserve">rmy </w:t>
      </w:r>
      <w:r w:rsidRPr="005E249A">
        <w:rPr>
          <w:rStyle w:val="Emphasis"/>
        </w:rPr>
        <w:t>I</w:t>
      </w:r>
      <w:r w:rsidRPr="005E249A">
        <w:rPr>
          <w:rStyle w:val="StyleUnderline"/>
        </w:rPr>
        <w:t xml:space="preserve">nformation and </w:t>
      </w:r>
      <w:r w:rsidRPr="005E249A">
        <w:rPr>
          <w:rStyle w:val="Emphasis"/>
        </w:rPr>
        <w:t>E</w:t>
      </w:r>
      <w:r w:rsidRPr="005E249A">
        <w:rPr>
          <w:rStyle w:val="StyleUnderline"/>
        </w:rPr>
        <w:t xml:space="preserve">ducation </w:t>
      </w:r>
      <w:r w:rsidRPr="005E249A">
        <w:rPr>
          <w:rStyle w:val="Emphasis"/>
        </w:rPr>
        <w:t>G</w:t>
      </w:r>
      <w:r w:rsidRPr="005E249A">
        <w:rPr>
          <w:rStyle w:val="StyleUnderline"/>
        </w:rPr>
        <w:t>ro</w:t>
      </w:r>
      <w:r w:rsidRPr="00DD19DC">
        <w:rPr>
          <w:rStyle w:val="StyleUnderline"/>
        </w:rPr>
        <w:t>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5E249A">
        <w:rPr>
          <w:rStyle w:val="StyleUnderline"/>
        </w:rPr>
        <w:t>established a</w:t>
      </w:r>
      <w:r w:rsidRPr="00DD19DC">
        <w:rPr>
          <w:rStyle w:val="StyleUnderline"/>
        </w:rPr>
        <w:t xml:space="preserve"> positive </w:t>
      </w:r>
      <w:r w:rsidRPr="00276039">
        <w:rPr>
          <w:rStyle w:val="StyleUnderline"/>
          <w:highlight w:val="cyan"/>
        </w:rPr>
        <w:t>relation between verbalization</w:t>
      </w:r>
      <w:r w:rsidRPr="00DD19DC">
        <w:rPr>
          <w:rStyle w:val="StyleUnderline"/>
        </w:rPr>
        <w:t xml:space="preserve"> and the </w:t>
      </w:r>
      <w:r w:rsidRPr="00276039">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276039">
        <w:rPr>
          <w:rStyle w:val="StyleUnderline"/>
          <w:highlight w:val="cyan"/>
        </w:rPr>
        <w:t>internalization of the</w:t>
      </w:r>
      <w:r w:rsidRPr="00DD19DC">
        <w:rPr>
          <w:rStyle w:val="StyleUnderline"/>
        </w:rPr>
        <w:t xml:space="preserve"> overtly </w:t>
      </w:r>
      <w:r w:rsidRPr="00276039">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276039">
        <w:rPr>
          <w:rStyle w:val="StyleUnderline"/>
          <w:highlight w:val="cyan"/>
        </w:rPr>
        <w:t>The fear</w:t>
      </w:r>
      <w:r w:rsidRPr="00DD19DC">
        <w:rPr>
          <w:rStyle w:val="StyleUnderline"/>
        </w:rPr>
        <w:t xml:space="preserve"> that defending the diplomatic recognition </w:t>
      </w:r>
      <w:r w:rsidRPr="00276039">
        <w:rPr>
          <w:rStyle w:val="StyleUnderline"/>
          <w:highlight w:val="cyan"/>
        </w:rPr>
        <w:t>of</w:t>
      </w:r>
      <w:r w:rsidRPr="00DD19DC">
        <w:rPr>
          <w:rStyle w:val="StyleUnderline"/>
        </w:rPr>
        <w:t xml:space="preserve"> ‘Red China’ would turn American youth into </w:t>
      </w:r>
      <w:r w:rsidRPr="00276039">
        <w:rPr>
          <w:rStyle w:val="StyleUnderline"/>
          <w:highlight w:val="cyan"/>
        </w:rPr>
        <w:t>Communist sympathizers saturated</w:t>
      </w:r>
      <w:r w:rsidRPr="00DD19DC">
        <w:rPr>
          <w:rStyle w:val="StyleUnderline"/>
        </w:rPr>
        <w:t xml:space="preserve"> the </w:t>
      </w:r>
      <w:r w:rsidRPr="00276039">
        <w:rPr>
          <w:rStyle w:val="StyleUnderline"/>
          <w:highlight w:val="cyan"/>
        </w:rPr>
        <w:t>debating both sides</w:t>
      </w:r>
      <w:r w:rsidRPr="00DD19DC">
        <w:rPr>
          <w:rStyle w:val="StyleUnderline"/>
        </w:rPr>
        <w:t xml:space="preserve"> controversy </w:t>
      </w:r>
      <w:r w:rsidRPr="00276039">
        <w:rPr>
          <w:rStyle w:val="StyleUnderline"/>
          <w:highlight w:val="cyan"/>
        </w:rPr>
        <w:t>with</w:t>
      </w:r>
      <w:r w:rsidRPr="00DD19DC">
        <w:rPr>
          <w:rStyle w:val="StyleUnderline"/>
        </w:rPr>
        <w:t xml:space="preserve"> an </w:t>
      </w:r>
      <w:r w:rsidRPr="00276039">
        <w:rPr>
          <w:rStyle w:val="StyleUnderline"/>
          <w:highlight w:val="cyan"/>
        </w:rPr>
        <w:t>anxiety over</w:t>
      </w:r>
      <w:r w:rsidRPr="00DD19DC">
        <w:rPr>
          <w:rStyle w:val="StyleUnderline"/>
        </w:rPr>
        <w:t xml:space="preserve"> the virility of </w:t>
      </w:r>
      <w:r w:rsidRPr="00276039">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276039">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276039">
        <w:rPr>
          <w:rStyle w:val="StyleUnderline"/>
          <w:highlight w:val="cyan"/>
        </w:rPr>
        <w:t>embodied the</w:t>
      </w:r>
      <w:r w:rsidRPr="00DD19DC">
        <w:rPr>
          <w:rStyle w:val="StyleUnderline"/>
        </w:rPr>
        <w:t xml:space="preserve"> sort of </w:t>
      </w:r>
      <w:r w:rsidRPr="00276039">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276039">
        <w:rPr>
          <w:rStyle w:val="StyleUnderline"/>
          <w:highlight w:val="cya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276039">
        <w:rPr>
          <w:rStyle w:val="Emphasis"/>
          <w:highlight w:val="cyan"/>
        </w:rPr>
        <w:t>however, the</w:t>
      </w:r>
      <w:r w:rsidRPr="00DD19DC">
        <w:rPr>
          <w:rStyle w:val="Emphasis"/>
        </w:rPr>
        <w:t xml:space="preserve"> ground of the </w:t>
      </w:r>
      <w:r w:rsidRPr="00276039">
        <w:rPr>
          <w:rStyle w:val="Emphasis"/>
          <w:highlight w:val="cya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276039">
        <w:rPr>
          <w:rStyle w:val="Emphasis"/>
          <w:highlight w:val="cyan"/>
        </w:rPr>
        <w:t>was unstable</w:t>
      </w:r>
      <w:r w:rsidRPr="00DD19DC">
        <w:rPr>
          <w:sz w:val="12"/>
        </w:rPr>
        <w:t>.</w:t>
      </w:r>
    </w:p>
    <w:p w14:paraId="4C22D21D" w14:textId="77777777" w:rsidR="00C2332A" w:rsidRDefault="00C2332A" w:rsidP="00C2332A"/>
    <w:p w14:paraId="6EE374F4" w14:textId="77777777" w:rsidR="00C2332A" w:rsidRPr="003677F5" w:rsidRDefault="00C2332A" w:rsidP="00C2332A">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270AAD5A" w14:textId="77777777" w:rsidR="00C2332A" w:rsidRPr="003677F5" w:rsidRDefault="00C2332A" w:rsidP="00C2332A">
      <w:pPr>
        <w:pStyle w:val="Heading4"/>
        <w:rPr>
          <w:rFonts w:cs="Calibri"/>
        </w:rPr>
      </w:pPr>
      <w:r w:rsidRPr="003677F5">
        <w:rPr>
          <w:rFonts w:cs="Calibri"/>
        </w:rPr>
        <w:t>1] Actor specificity</w:t>
      </w:r>
    </w:p>
    <w:p w14:paraId="5FA92126" w14:textId="77777777" w:rsidR="00C2332A" w:rsidRPr="003677F5" w:rsidRDefault="00C2332A" w:rsidP="00C2332A">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76698545" w14:textId="77777777" w:rsidR="00C2332A" w:rsidRPr="003677F5" w:rsidRDefault="00C2332A" w:rsidP="00C2332A">
      <w:pPr>
        <w:pStyle w:val="Heading4"/>
        <w:rPr>
          <w:rFonts w:cs="Calibri"/>
        </w:rPr>
      </w:pPr>
      <w:r w:rsidRPr="003677F5">
        <w:rPr>
          <w:rFonts w:cs="Calibri"/>
        </w:rPr>
        <w:t>---B] No act-omission distinction – choosing to omit is an act itself – governments actively decide not to act so there is no omission</w:t>
      </w:r>
    </w:p>
    <w:p w14:paraId="492A996F" w14:textId="77777777" w:rsidR="00C2332A" w:rsidRPr="003677F5" w:rsidRDefault="00C2332A" w:rsidP="00C2332A">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024D0A6C" w14:textId="77777777" w:rsidR="00C2332A" w:rsidRPr="003677F5" w:rsidRDefault="00C2332A" w:rsidP="00C2332A">
      <w:pPr>
        <w:pStyle w:val="Heading4"/>
      </w:pPr>
      <w:r w:rsidRPr="003677F5">
        <w:t xml:space="preserve">3] Extinction </w:t>
      </w:r>
      <w:r>
        <w:t>matters</w:t>
      </w:r>
      <w:r w:rsidRPr="003677F5">
        <w:t xml:space="preserve"> under any framework:</w:t>
      </w:r>
    </w:p>
    <w:p w14:paraId="60959591" w14:textId="77777777" w:rsidR="00C2332A" w:rsidRPr="003677F5" w:rsidRDefault="00C2332A" w:rsidP="00C2332A">
      <w:pPr>
        <w:pStyle w:val="Heading4"/>
      </w:pPr>
      <w:r w:rsidRPr="003677F5">
        <w:t>---A] It precludes the possibility of any kind of moral value – we can’t confer value onto anything if we’re not alive.</w:t>
      </w:r>
    </w:p>
    <w:p w14:paraId="68229D45" w14:textId="77777777" w:rsidR="000A0FE8" w:rsidRDefault="000A0FE8" w:rsidP="000A0FE8">
      <w:pPr>
        <w:pStyle w:val="Heading2"/>
      </w:pPr>
      <w:r>
        <w:t>Disclosure</w:t>
      </w:r>
    </w:p>
    <w:p w14:paraId="12F85ED9" w14:textId="77777777" w:rsidR="000A0FE8" w:rsidRDefault="000A0FE8" w:rsidP="000A0FE8">
      <w:pPr>
        <w:pStyle w:val="Heading4"/>
      </w:pPr>
      <w:bookmarkStart w:id="0" w:name="_Hlk89431700"/>
      <w:proofErr w:type="spellStart"/>
      <w:r>
        <w:t>Interp</w:t>
      </w:r>
      <w:proofErr w:type="spellEnd"/>
      <w:r>
        <w:t xml:space="preserve">: Debaters must open source all broken constructive positions except for anything relating to their identity from TOC bid tournaments on the 2021-2022 NDCA LD wiki after they read them. </w:t>
      </w:r>
    </w:p>
    <w:p w14:paraId="5D5B6B32" w14:textId="77777777" w:rsidR="000A0FE8" w:rsidRDefault="000A0FE8" w:rsidP="000A0FE8">
      <w:pPr>
        <w:pStyle w:val="Heading4"/>
      </w:pPr>
      <w:r>
        <w:t xml:space="preserve">Violation: They </w:t>
      </w:r>
      <w:proofErr w:type="gramStart"/>
      <w:r>
        <w:t>don’t</w:t>
      </w:r>
      <w:proofErr w:type="gramEnd"/>
      <w:r>
        <w:t xml:space="preserve"> and they read T which doesn’t pertain to their identity </w:t>
      </w:r>
    </w:p>
    <w:p w14:paraId="0E217BCF" w14:textId="77777777" w:rsidR="001A4937" w:rsidRDefault="000A0FE8" w:rsidP="000A0FE8">
      <w:pPr>
        <w:pStyle w:val="Heading4"/>
      </w:pPr>
      <w:r>
        <w:rPr>
          <w:noProof/>
        </w:rPr>
        <w:drawing>
          <wp:inline distT="0" distB="0" distL="0" distR="0" wp14:anchorId="64C6E737" wp14:editId="3DA12549">
            <wp:extent cx="5935980" cy="2366856"/>
            <wp:effectExtent l="0" t="0" r="762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7525" cy="2375447"/>
                    </a:xfrm>
                    <a:prstGeom prst="rect">
                      <a:avLst/>
                    </a:prstGeom>
                    <a:noFill/>
                    <a:ln>
                      <a:noFill/>
                    </a:ln>
                  </pic:spPr>
                </pic:pic>
              </a:graphicData>
            </a:graphic>
          </wp:inline>
        </w:drawing>
      </w:r>
      <w:r>
        <w:rPr>
          <w:noProof/>
        </w:rPr>
        <w:drawing>
          <wp:inline distT="0" distB="0" distL="0" distR="0" wp14:anchorId="6A204878" wp14:editId="73891375">
            <wp:extent cx="3654301" cy="2171396"/>
            <wp:effectExtent l="0" t="0" r="3810" b="635"/>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75223" cy="2183828"/>
                    </a:xfrm>
                    <a:prstGeom prst="rect">
                      <a:avLst/>
                    </a:prstGeom>
                    <a:noFill/>
                    <a:ln>
                      <a:noFill/>
                    </a:ln>
                  </pic:spPr>
                </pic:pic>
              </a:graphicData>
            </a:graphic>
          </wp:inline>
        </w:drawing>
      </w:r>
    </w:p>
    <w:p w14:paraId="3106AE05" w14:textId="0EAC96CA" w:rsidR="000A0FE8" w:rsidRDefault="000A0FE8" w:rsidP="000A0FE8">
      <w:pPr>
        <w:pStyle w:val="Heading4"/>
      </w:pPr>
      <w:r>
        <w:t>Levels the playing field--</w:t>
      </w:r>
    </w:p>
    <w:p w14:paraId="684EC9A9" w14:textId="77777777" w:rsidR="000A0FE8" w:rsidRPr="009A0BAF" w:rsidRDefault="000A0FE8" w:rsidP="000A0FE8">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30CE6FD1" w14:textId="6F1B9419" w:rsidR="00A95652" w:rsidRPr="00505D9B" w:rsidRDefault="000A0FE8" w:rsidP="00505D9B">
      <w:pPr>
        <w:rPr>
          <w:rFonts w:eastAsia="Times New Roman"/>
          <w:sz w:val="16"/>
          <w:szCs w:val="20"/>
        </w:rPr>
      </w:pPr>
      <w:r w:rsidRPr="00243566">
        <w:rPr>
          <w:rStyle w:val="StyleUnderline"/>
        </w:rPr>
        <w:t xml:space="preserve">a. </w:t>
      </w:r>
      <w:proofErr w:type="gramStart"/>
      <w:r w:rsidRPr="00243566">
        <w:rPr>
          <w:rStyle w:val="StyleUnderline"/>
        </w:rPr>
        <w:t>Open source</w:t>
      </w:r>
      <w:proofErr w:type="gramEnd"/>
      <w:r w:rsidRPr="00243566">
        <w:rPr>
          <w:rStyle w:val="StyleUnderline"/>
        </w:rPr>
        <w:t xml:space="preserve"> systems are preferable to the various punishment proposals in circulation</w:t>
      </w:r>
      <w:r w:rsidRPr="00243566">
        <w:rPr>
          <w:rFonts w:eastAsia="Times New Roman"/>
          <w:sz w:val="16"/>
          <w:szCs w:val="20"/>
        </w:rPr>
        <w:t xml:space="preserve">. </w:t>
      </w:r>
      <w:r w:rsidRPr="00243566">
        <w:rPr>
          <w:rStyle w:val="StyleUnderline"/>
        </w:rPr>
        <w:t>It's better to share the wealth than limit production or participation</w:t>
      </w:r>
      <w:r w:rsidRPr="00243566">
        <w:rPr>
          <w:rFonts w:eastAsia="Times New Roman"/>
          <w:sz w:val="16"/>
          <w:szCs w:val="20"/>
        </w:rPr>
        <w:t xml:space="preserve">. Various flavors of argument communism appeal to different </w:t>
      </w:r>
      <w:proofErr w:type="gramStart"/>
      <w:r w:rsidRPr="00243566">
        <w:rPr>
          <w:rFonts w:eastAsia="Times New Roman"/>
          <w:sz w:val="16"/>
          <w:szCs w:val="20"/>
        </w:rPr>
        <w:t>people, but</w:t>
      </w:r>
      <w:proofErr w:type="gramEnd"/>
      <w:r w:rsidRPr="00243566">
        <w:rPr>
          <w:rFonts w:eastAsia="Times New Roman"/>
          <w:sz w:val="16"/>
          <w:szCs w:val="20"/>
        </w:rPr>
        <w:t xml:space="preserve"> </w:t>
      </w:r>
      <w:r w:rsidRPr="00243566">
        <w:rPr>
          <w:rStyle w:val="StyleUnderline"/>
        </w:rPr>
        <w:t>banning interesting or useful research(</w:t>
      </w:r>
      <w:proofErr w:type="spellStart"/>
      <w:r w:rsidRPr="00243566">
        <w:rPr>
          <w:rStyle w:val="StyleUnderline"/>
        </w:rPr>
        <w:t>ers</w:t>
      </w:r>
      <w:proofErr w:type="spellEnd"/>
      <w:r w:rsidRPr="00243566">
        <w:rPr>
          <w:rStyle w:val="StyleUnderline"/>
        </w:rPr>
        <w:t>) seems like the most destructive solution possible</w:t>
      </w:r>
      <w:r w:rsidRPr="00243566">
        <w:rPr>
          <w:rFonts w:eastAsia="Times New Roman"/>
          <w:sz w:val="16"/>
          <w:szCs w:val="20"/>
        </w:rPr>
        <w:t xml:space="preserve">. </w:t>
      </w:r>
      <w:r w:rsidRPr="00243566">
        <w:rPr>
          <w:sz w:val="16"/>
        </w:rPr>
        <w:t>Indeed,</w:t>
      </w:r>
      <w:r w:rsidRPr="00243566">
        <w:rPr>
          <w:rStyle w:val="StyleUnderline"/>
        </w:rPr>
        <w:t xml:space="preserve"> open systems may be the only structural, rule-based answer to resource inequities</w:t>
      </w:r>
      <w:r w:rsidRPr="00243566">
        <w:rPr>
          <w:rFonts w:eastAsia="Times New Roman"/>
          <w:sz w:val="16"/>
          <w:szCs w:val="20"/>
        </w:rPr>
        <w:t xml:space="preserve">. </w:t>
      </w:r>
      <w:r w:rsidRPr="00243566">
        <w:rPr>
          <w:rStyle w:val="StyleUnderline"/>
        </w:rPr>
        <w:t>Every other proposal</w:t>
      </w:r>
      <w:r w:rsidRPr="00243566">
        <w:rPr>
          <w:rFonts w:eastAsia="Times New Roman"/>
          <w:sz w:val="16"/>
          <w:szCs w:val="20"/>
        </w:rPr>
        <w:t xml:space="preserve"> I've seen </w:t>
      </w:r>
      <w:r w:rsidRPr="00243566">
        <w:rPr>
          <w:sz w:val="16"/>
        </w:rPr>
        <w:t>obviously</w:t>
      </w:r>
      <w:r w:rsidRPr="00243566">
        <w:rPr>
          <w:rStyle w:val="StyleUnderline"/>
        </w:rPr>
        <w:t xml:space="preserve"> fails at the level of enforcement. Revenue</w:t>
      </w:r>
      <w:r w:rsidRPr="009A0BAF">
        <w:rPr>
          <w:rStyle w:val="StyleUnderline"/>
        </w:rPr>
        <w:t xml:space="preserv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AB5888">
        <w:rPr>
          <w:rFonts w:eastAsia="Times New Roman"/>
          <w:sz w:val="16"/>
          <w:szCs w:val="20"/>
        </w:rPr>
        <w:t xml:space="preserve">b. With the help of a middling competent archivist, </w:t>
      </w:r>
      <w:r w:rsidRPr="005363F6">
        <w:rPr>
          <w:rStyle w:val="StyleUnderline"/>
        </w:rPr>
        <w:t xml:space="preserve">an </w:t>
      </w:r>
      <w:proofErr w:type="gramStart"/>
      <w:r w:rsidRPr="008B571C">
        <w:rPr>
          <w:rStyle w:val="StyleUnderline"/>
          <w:highlight w:val="cyan"/>
        </w:rPr>
        <w:t>open source</w:t>
      </w:r>
      <w:proofErr w:type="gramEnd"/>
      <w:r w:rsidRPr="008B571C">
        <w:rPr>
          <w:rStyle w:val="StyleUnderline"/>
          <w:highlight w:val="cyan"/>
        </w:rPr>
        <w:t xml:space="preserve"> </w:t>
      </w:r>
      <w:r w:rsidRPr="005363F6">
        <w:rPr>
          <w:rStyle w:val="StyleUnderline"/>
        </w:rPr>
        <w:t xml:space="preserve">system </w:t>
      </w:r>
      <w:r w:rsidRPr="008B571C">
        <w:rPr>
          <w:rStyle w:val="StyleUnderline"/>
          <w:highlight w:val="cyan"/>
        </w:rPr>
        <w:t>would reduce entry barriers</w:t>
      </w:r>
      <w:r w:rsidRPr="00553758">
        <w:rPr>
          <w:rStyle w:val="StyleUnderline"/>
        </w:rPr>
        <w:t xml:space="preserve">. This is especially true </w:t>
      </w:r>
      <w:r w:rsidRPr="008B571C">
        <w:rPr>
          <w:rStyle w:val="StyleUnderline"/>
          <w:highlight w:val="cyan"/>
        </w:rPr>
        <w:t xml:space="preserve">on the novice </w:t>
      </w:r>
      <w:r w:rsidRPr="00243566">
        <w:rPr>
          <w:rStyle w:val="StyleUnderline"/>
        </w:rPr>
        <w:t>or JV</w:t>
      </w:r>
      <w:r w:rsidRPr="008B571C">
        <w:rPr>
          <w:rStyle w:val="StyleUnderline"/>
          <w:highlight w:val="cyan"/>
        </w:rPr>
        <w:t xml:space="preserve"> level</w:t>
      </w:r>
      <w:r w:rsidRPr="009A0BAF">
        <w:rPr>
          <w:rStyle w:val="StyleUnderline"/>
        </w:rPr>
        <w:t xml:space="preserve">. Young teams could plausibly subsist entirely on a diet of scavenged </w:t>
      </w:r>
      <w:r w:rsidRPr="005363F6">
        <w:rPr>
          <w:rStyle w:val="StyleUnderline"/>
        </w:rPr>
        <w:t xml:space="preserve">arguments. </w:t>
      </w:r>
      <w:r w:rsidRPr="00AB5888">
        <w:rPr>
          <w:sz w:val="16"/>
        </w:rPr>
        <w:t>A novice team might not wish to do so, but</w:t>
      </w:r>
      <w:r w:rsidRPr="005363F6">
        <w:rPr>
          <w:rStyle w:val="StyleUnderline"/>
        </w:rPr>
        <w:t xml:space="preserve"> </w:t>
      </w:r>
      <w:r w:rsidRPr="008B571C">
        <w:rPr>
          <w:rStyle w:val="StyleUnderline"/>
          <w:highlight w:val="cyan"/>
        </w:rPr>
        <w:t>the option can't hurt</w:t>
      </w:r>
      <w:r w:rsidRPr="005363F6">
        <w:rPr>
          <w:rStyle w:val="StyleUnderline"/>
        </w:rPr>
        <w:t xml:space="preserve">. c. An </w:t>
      </w:r>
      <w:proofErr w:type="gramStart"/>
      <w:r w:rsidRPr="008B571C">
        <w:rPr>
          <w:rStyle w:val="StyleUnderline"/>
          <w:highlight w:val="cyan"/>
        </w:rPr>
        <w:t>open source</w:t>
      </w:r>
      <w:proofErr w:type="gramEnd"/>
      <w:r w:rsidRPr="005363F6">
        <w:rPr>
          <w:rStyle w:val="StyleUnderline"/>
        </w:rPr>
        <w:t xml:space="preserve"> system </w:t>
      </w:r>
      <w:r w:rsidRPr="008B571C">
        <w:rPr>
          <w:rStyle w:val="StyleUnderline"/>
          <w:highlight w:val="cyan"/>
        </w:rPr>
        <w:t>would</w:t>
      </w:r>
      <w:r w:rsidRPr="00243566">
        <w:rPr>
          <w:rStyle w:val="StyleUnderline"/>
        </w:rPr>
        <w:t xml:space="preserve"> fundamentally</w:t>
      </w:r>
      <w:r w:rsidRPr="008B571C">
        <w:rPr>
          <w:rStyle w:val="StyleUnderline"/>
          <w:highlight w:val="cyan"/>
        </w:rPr>
        <w:t xml:space="preserve"> change the evidence economy </w:t>
      </w:r>
      <w:r w:rsidRPr="008B571C">
        <w:rPr>
          <w:rStyle w:val="Emphasis"/>
          <w:highlight w:val="cyan"/>
        </w:rPr>
        <w:t>without targeting anyone</w:t>
      </w:r>
      <w:r w:rsidRPr="008B571C">
        <w:rPr>
          <w:rStyle w:val="StyleUnderline"/>
          <w:highlight w:val="cyan"/>
        </w:rPr>
        <w:t xml:space="preserve"> </w:t>
      </w:r>
      <w:r w:rsidRPr="009A0BAF">
        <w:rPr>
          <w:rStyle w:val="StyleUnderline"/>
        </w:rPr>
        <w:t>or putting anyone out of a job</w:t>
      </w:r>
      <w:r w:rsidRPr="00AB5888">
        <w:rPr>
          <w:rFonts w:eastAsia="Times New Roman"/>
          <w:sz w:val="16"/>
          <w:szCs w:val="20"/>
        </w:rPr>
        <w:t xml:space="preserve">. It seems much smarter (and less bilious) to change the value of a professional card-cutter's work than send the KGB after specific counter-revolutionary teams. </w:t>
      </w:r>
      <w:bookmarkEnd w:id="0"/>
    </w:p>
    <w:sectPr w:rsidR="00A95652" w:rsidRPr="00505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1"/>
  </w:num>
  <w:num w:numId="13">
    <w:abstractNumId w:val="19"/>
  </w:num>
  <w:num w:numId="14">
    <w:abstractNumId w:val="15"/>
  </w:num>
  <w:num w:numId="15">
    <w:abstractNumId w:val="12"/>
  </w:num>
  <w:num w:numId="16">
    <w:abstractNumId w:val="23"/>
  </w:num>
  <w:num w:numId="17">
    <w:abstractNumId w:val="17"/>
  </w:num>
  <w:num w:numId="18">
    <w:abstractNumId w:val="13"/>
  </w:num>
  <w:num w:numId="19">
    <w:abstractNumId w:val="25"/>
  </w:num>
  <w:num w:numId="20">
    <w:abstractNumId w:val="24"/>
  </w:num>
  <w:num w:numId="21">
    <w:abstractNumId w:val="0"/>
  </w:num>
  <w:num w:numId="22">
    <w:abstractNumId w:val="20"/>
  </w:num>
  <w:num w:numId="23">
    <w:abstractNumId w:val="1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wNrQwNDQ1M7I0NjRW0lEKTi0uzszPAykwrAUAnwgwDywAAAA="/>
    <w:docVar w:name="RibbonPointer" w:val="150407768"/>
    <w:docVar w:name="VerbatimVersion" w:val="5.1"/>
  </w:docVars>
  <w:rsids>
    <w:rsidRoot w:val="004C1611"/>
    <w:rsid w:val="000139A3"/>
    <w:rsid w:val="000A0FE8"/>
    <w:rsid w:val="000A3239"/>
    <w:rsid w:val="00100833"/>
    <w:rsid w:val="00104529"/>
    <w:rsid w:val="00105942"/>
    <w:rsid w:val="00107396"/>
    <w:rsid w:val="00144A4C"/>
    <w:rsid w:val="00176AB0"/>
    <w:rsid w:val="00177B7D"/>
    <w:rsid w:val="0018322D"/>
    <w:rsid w:val="001A4937"/>
    <w:rsid w:val="001B5776"/>
    <w:rsid w:val="001E527A"/>
    <w:rsid w:val="001F78CE"/>
    <w:rsid w:val="00251FC7"/>
    <w:rsid w:val="00285326"/>
    <w:rsid w:val="002855A7"/>
    <w:rsid w:val="002B146A"/>
    <w:rsid w:val="002B5E17"/>
    <w:rsid w:val="00301CC5"/>
    <w:rsid w:val="00315690"/>
    <w:rsid w:val="00316B75"/>
    <w:rsid w:val="00325646"/>
    <w:rsid w:val="003460F2"/>
    <w:rsid w:val="0038158C"/>
    <w:rsid w:val="003902BA"/>
    <w:rsid w:val="003A09E2"/>
    <w:rsid w:val="00407037"/>
    <w:rsid w:val="004605D6"/>
    <w:rsid w:val="004B0A08"/>
    <w:rsid w:val="004C1611"/>
    <w:rsid w:val="004C60E8"/>
    <w:rsid w:val="004D067C"/>
    <w:rsid w:val="004E3579"/>
    <w:rsid w:val="004E728B"/>
    <w:rsid w:val="004F39E0"/>
    <w:rsid w:val="00504CBD"/>
    <w:rsid w:val="00505D9B"/>
    <w:rsid w:val="00537BD5"/>
    <w:rsid w:val="0057268A"/>
    <w:rsid w:val="005D2912"/>
    <w:rsid w:val="005E249A"/>
    <w:rsid w:val="006065BD"/>
    <w:rsid w:val="00645FA9"/>
    <w:rsid w:val="00647866"/>
    <w:rsid w:val="00657932"/>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297C"/>
    <w:rsid w:val="009F7ED2"/>
    <w:rsid w:val="00A93661"/>
    <w:rsid w:val="00A95652"/>
    <w:rsid w:val="00AC0AB8"/>
    <w:rsid w:val="00B33C6D"/>
    <w:rsid w:val="00B4508F"/>
    <w:rsid w:val="00B55AD5"/>
    <w:rsid w:val="00B8057C"/>
    <w:rsid w:val="00BD6238"/>
    <w:rsid w:val="00BD796B"/>
    <w:rsid w:val="00BF593B"/>
    <w:rsid w:val="00BF773A"/>
    <w:rsid w:val="00BF7E81"/>
    <w:rsid w:val="00C13773"/>
    <w:rsid w:val="00C17CC8"/>
    <w:rsid w:val="00C2332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7B3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99A76"/>
  <w15:chartTrackingRefBased/>
  <w15:docId w15:val="{D43F45A0-B75C-4B0D-AFB9-B3F5E13C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796B"/>
    <w:rPr>
      <w:rFonts w:ascii="Calibri" w:hAnsi="Calibri" w:cs="Calibri"/>
    </w:rPr>
  </w:style>
  <w:style w:type="paragraph" w:styleId="Heading1">
    <w:name w:val="heading 1"/>
    <w:aliases w:val="Pocket"/>
    <w:basedOn w:val="Normal"/>
    <w:next w:val="Normal"/>
    <w:link w:val="Heading1Char"/>
    <w:qFormat/>
    <w:rsid w:val="00BD79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79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BD79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No Spacing1121,t,T,tags,No Spacing4,No Spacing11111,Tag1"/>
    <w:basedOn w:val="Normal"/>
    <w:next w:val="Normal"/>
    <w:link w:val="Heading4Char"/>
    <w:uiPriority w:val="3"/>
    <w:unhideWhenUsed/>
    <w:qFormat/>
    <w:rsid w:val="00BD79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79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96B"/>
  </w:style>
  <w:style w:type="character" w:customStyle="1" w:styleId="Heading1Char">
    <w:name w:val="Heading 1 Char"/>
    <w:aliases w:val="Pocket Char"/>
    <w:basedOn w:val="DefaultParagraphFont"/>
    <w:link w:val="Heading1"/>
    <w:rsid w:val="00BD79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796B"/>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BD79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D796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BD796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796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BD796B"/>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BD796B"/>
    <w:rPr>
      <w:color w:val="auto"/>
      <w:u w:val="none"/>
    </w:rPr>
  </w:style>
  <w:style w:type="character" w:styleId="FollowedHyperlink">
    <w:name w:val="FollowedHyperlink"/>
    <w:basedOn w:val="DefaultParagraphFont"/>
    <w:uiPriority w:val="99"/>
    <w:semiHidden/>
    <w:unhideWhenUsed/>
    <w:rsid w:val="00BD796B"/>
    <w:rPr>
      <w:color w:val="auto"/>
      <w:u w:val="none"/>
    </w:rPr>
  </w:style>
  <w:style w:type="character" w:styleId="UnresolvedMention">
    <w:name w:val="Unresolved Mention"/>
    <w:basedOn w:val="DefaultParagraphFont"/>
    <w:uiPriority w:val="99"/>
    <w:unhideWhenUsed/>
    <w:rsid w:val="00C2332A"/>
    <w:rPr>
      <w:color w:val="605E5C"/>
      <w:shd w:val="clear" w:color="auto" w:fill="E1DFDD"/>
    </w:rPr>
  </w:style>
  <w:style w:type="paragraph" w:customStyle="1" w:styleId="textbold">
    <w:name w:val="text bold"/>
    <w:basedOn w:val="Normal"/>
    <w:link w:val="Emphasis"/>
    <w:uiPriority w:val="7"/>
    <w:qFormat/>
    <w:rsid w:val="00C2332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C233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2332A"/>
    <w:pPr>
      <w:pBdr>
        <w:top w:val="single" w:sz="12" w:space="1" w:color="auto"/>
        <w:left w:val="single" w:sz="12" w:space="4" w:color="auto"/>
        <w:bottom w:val="single" w:sz="12" w:space="1" w:color="auto"/>
        <w:right w:val="single" w:sz="12" w:space="4" w:color="auto"/>
      </w:pBdr>
      <w:spacing w:after="0" w:line="240" w:lineRule="auto"/>
    </w:pPr>
    <w:rPr>
      <w:sz w:val="24"/>
      <w:u w:val="single"/>
    </w:rPr>
  </w:style>
  <w:style w:type="paragraph" w:customStyle="1" w:styleId="Emphasis1">
    <w:name w:val="Emphasis1"/>
    <w:basedOn w:val="Normal"/>
    <w:autoRedefine/>
    <w:uiPriority w:val="7"/>
    <w:qFormat/>
    <w:rsid w:val="00C2332A"/>
    <w:pPr>
      <w:pBdr>
        <w:top w:val="single" w:sz="8" w:space="1" w:color="auto"/>
        <w:left w:val="single" w:sz="8" w:space="4" w:color="auto"/>
        <w:bottom w:val="single" w:sz="8" w:space="1" w:color="auto"/>
        <w:right w:val="single" w:sz="8" w:space="4" w:color="auto"/>
      </w:pBdr>
      <w:ind w:left="720"/>
      <w:jc w:val="both"/>
    </w:pPr>
    <w:rPr>
      <w:b/>
      <w:iCs/>
      <w:sz w:val="24"/>
      <w:u w:val="single"/>
    </w:rPr>
  </w:style>
  <w:style w:type="paragraph" w:styleId="ListParagraph">
    <w:name w:val="List Paragraph"/>
    <w:aliases w:val="6 font"/>
    <w:basedOn w:val="Normal"/>
    <w:uiPriority w:val="34"/>
    <w:unhideWhenUsed/>
    <w:qFormat/>
    <w:rsid w:val="00C2332A"/>
    <w:pPr>
      <w:ind w:left="720"/>
      <w:contextualSpacing/>
    </w:pPr>
  </w:style>
  <w:style w:type="character" w:customStyle="1" w:styleId="markedcontent">
    <w:name w:val="markedcontent"/>
    <w:basedOn w:val="DefaultParagraphFont"/>
    <w:rsid w:val="00C2332A"/>
  </w:style>
  <w:style w:type="paragraph" w:customStyle="1" w:styleId="Emphasize">
    <w:name w:val="Emphasize"/>
    <w:basedOn w:val="Normal"/>
    <w:uiPriority w:val="7"/>
    <w:qFormat/>
    <w:rsid w:val="00C2332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C2332A"/>
    <w:rPr>
      <w:b/>
      <w:bCs/>
    </w:rPr>
  </w:style>
  <w:style w:type="paragraph" w:customStyle="1" w:styleId="UnderlinePara">
    <w:name w:val="Underline Para"/>
    <w:basedOn w:val="Normal"/>
    <w:uiPriority w:val="6"/>
    <w:qFormat/>
    <w:rsid w:val="00C2332A"/>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C2332A"/>
    <w:pPr>
      <w:spacing w:after="140" w:line="276" w:lineRule="auto"/>
    </w:pPr>
    <w:rPr>
      <w:rFonts w:eastAsia="Calibri"/>
    </w:rPr>
  </w:style>
  <w:style w:type="character" w:customStyle="1" w:styleId="BodyTextChar">
    <w:name w:val="Body Text Char"/>
    <w:basedOn w:val="DefaultParagraphFont"/>
    <w:link w:val="BodyText"/>
    <w:rsid w:val="00C2332A"/>
    <w:rPr>
      <w:rFonts w:ascii="Calibri" w:eastAsia="Calibri" w:hAnsi="Calibri" w:cs="Calibri"/>
    </w:rPr>
  </w:style>
  <w:style w:type="paragraph" w:customStyle="1" w:styleId="Analytic">
    <w:name w:val="Analytic"/>
    <w:basedOn w:val="Heading4"/>
    <w:link w:val="AnalyticChar"/>
    <w:qFormat/>
    <w:rsid w:val="00C2332A"/>
  </w:style>
  <w:style w:type="character" w:customStyle="1" w:styleId="AnalyticChar">
    <w:name w:val="Analytic Char"/>
    <w:basedOn w:val="DefaultParagraphFont"/>
    <w:link w:val="Analytic"/>
    <w:rsid w:val="00C2332A"/>
    <w:rPr>
      <w:rFonts w:ascii="Calibri" w:eastAsiaTheme="majorEastAsia" w:hAnsi="Calibri" w:cstheme="majorBidi"/>
      <w:b/>
      <w:iCs/>
      <w:sz w:val="26"/>
    </w:rPr>
  </w:style>
  <w:style w:type="paragraph" w:styleId="DocumentMap">
    <w:name w:val="Document Map"/>
    <w:basedOn w:val="Normal"/>
    <w:link w:val="DocumentMapChar"/>
    <w:uiPriority w:val="99"/>
    <w:semiHidden/>
    <w:unhideWhenUsed/>
    <w:rsid w:val="00C233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332A"/>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12" Type="http://schemas.openxmlformats.org/officeDocument/2006/relationships/hyperlink" Target="https://www.tandfonline.com/doi/abs/10.1080/0950238050004092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oarmag.org/essays/new-cold-war-crisis-capitalism/?fbclid=IwAR2RzXn0SMlPSiLfXcXNtTcDIybQa6GxH_eodUmyEww2i59lh5qHpZpcwhk%5d//AD" TargetMode="External"/><Relationship Id="rId11" Type="http://schemas.openxmlformats.org/officeDocument/2006/relationships/hyperlink" Target="https://mirador-multinationales.be/IMG/pdf/study_empl_version_finale_en.pdf.%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orkers.org/2021/10/59666/.)//LK" TargetMode="External"/><Relationship Id="rId4" Type="http://schemas.openxmlformats.org/officeDocument/2006/relationships/settings" Target="settings.xml"/><Relationship Id="rId9" Type="http://schemas.openxmlformats.org/officeDocument/2006/relationships/hyperlink" Target="https://www.vice.com/en/article/597kpd/new-report-suggests-high-likelihood-of-human-civilization-coming-to-an-end-in-2050.%20%5bNafeez%20Mosaddeq%20Ahmed%20is%20a%20British%20investigative%20journalist,%20author%20and%20academic.%20He%20is%20editor%20of%20the%20crowdfunded%20investigative%20journalism%20platform%20INSURGE%20intelligence.%20He%20is%20a%20former%20environment%20blogger%20for%20The%20Guardian%20from%20March%202013%20to%20July%202014.%5d)//LK"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13290</Words>
  <Characters>75755</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14</cp:revision>
  <dcterms:created xsi:type="dcterms:W3CDTF">2021-12-03T18:39:00Z</dcterms:created>
  <dcterms:modified xsi:type="dcterms:W3CDTF">2021-12-03T20:28:00Z</dcterms:modified>
</cp:coreProperties>
</file>