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DF179" w14:textId="77777777" w:rsidR="00CD1CC6" w:rsidRPr="00CF72DE" w:rsidRDefault="00CD1CC6" w:rsidP="00CF72DE"/>
    <w:p w14:paraId="7CCEAF8E" w14:textId="6FF3F15E" w:rsidR="00B155F9" w:rsidRDefault="00B155F9" w:rsidP="00B155F9">
      <w:pPr>
        <w:pStyle w:val="Heading1"/>
      </w:pPr>
      <w:r>
        <w:lastRenderedPageBreak/>
        <w:t>Democracy AC</w:t>
      </w:r>
    </w:p>
    <w:p w14:paraId="216C2934" w14:textId="279AA188" w:rsidR="00B155F9" w:rsidRDefault="00B155F9" w:rsidP="00B155F9"/>
    <w:p w14:paraId="72339913" w14:textId="57299481" w:rsidR="00332632" w:rsidRDefault="00332632" w:rsidP="00332632">
      <w:pPr>
        <w:pStyle w:val="Heading4"/>
      </w:pPr>
      <w:r>
        <w:t>The value in the round is morality, as the word ought in the resolution implies moral obligations.</w:t>
      </w:r>
    </w:p>
    <w:p w14:paraId="4635173E" w14:textId="2C467D77" w:rsidR="00332632" w:rsidRPr="0011776D" w:rsidRDefault="00332632" w:rsidP="00332632">
      <w:pPr>
        <w:pStyle w:val="Heading4"/>
      </w:pPr>
      <w:r>
        <w:t xml:space="preserve">The value criterion is consistency with democratic deliberation – prefer – </w:t>
      </w:r>
    </w:p>
    <w:p w14:paraId="34A6734B" w14:textId="75873A1D" w:rsidR="00332632" w:rsidRDefault="00332632" w:rsidP="00332632">
      <w:pPr>
        <w:pStyle w:val="Heading4"/>
      </w:pPr>
      <w:r>
        <w:t>1] Ethical Safety – philosophers have debated ethics for thousands of years, and it’s presumptive to choose one out of the many possible theories. Democratic deliberation is the best middle-ground because it allows for the use of different ethical theories and perspectives in different situations.</w:t>
      </w:r>
    </w:p>
    <w:p w14:paraId="70A1D0BF" w14:textId="10E1FDF8" w:rsidR="00332632" w:rsidRDefault="00332632" w:rsidP="00332632">
      <w:pPr>
        <w:pStyle w:val="Heading4"/>
      </w:pPr>
      <w:r>
        <w:t xml:space="preserve">2] Actor spec – </w:t>
      </w:r>
    </w:p>
    <w:p w14:paraId="0AD21AB0" w14:textId="1CA9C30D" w:rsidR="00332632" w:rsidRDefault="00332632" w:rsidP="00332632">
      <w:pPr>
        <w:pStyle w:val="Heading4"/>
      </w:pPr>
      <w:r>
        <w:t>Democracies are the most prominent form of governments.</w:t>
      </w:r>
    </w:p>
    <w:p w14:paraId="3956899C" w14:textId="77777777" w:rsidR="00332632" w:rsidRPr="00C2635F" w:rsidRDefault="00332632" w:rsidP="00332632">
      <w:r w:rsidRPr="002550C1">
        <w:rPr>
          <w:rStyle w:val="Style13ptBold"/>
        </w:rPr>
        <w:t xml:space="preserve">Davis 21 </w:t>
      </w:r>
      <w:r>
        <w:t>[Ben Davis, MV Organizing, “Which is the most popular form of government?” May 10</w:t>
      </w:r>
      <w:r w:rsidRPr="002550C1">
        <w:rPr>
          <w:vertAlign w:val="superscript"/>
        </w:rPr>
        <w:t>th</w:t>
      </w:r>
      <w:r>
        <w:t xml:space="preserve">, 2021, </w:t>
      </w:r>
      <w:hyperlink r:id="rId6" w:history="1">
        <w:r w:rsidRPr="00126E3A">
          <w:rPr>
            <w:rStyle w:val="Hyperlink"/>
          </w:rPr>
          <w:t>https://www.mvorganizing.org/which-is-the-most-popular-form-of-government/]/</w:t>
        </w:r>
      </w:hyperlink>
      <w:r>
        <w:t xml:space="preserve"> </w:t>
      </w:r>
      <w:proofErr w:type="spellStart"/>
      <w:r>
        <w:t>lm</w:t>
      </w:r>
      <w:proofErr w:type="spellEnd"/>
    </w:p>
    <w:p w14:paraId="47E9FDF0" w14:textId="77777777" w:rsidR="00332632" w:rsidRPr="002C23E8" w:rsidRDefault="00332632" w:rsidP="00332632">
      <w:pPr>
        <w:rPr>
          <w:sz w:val="16"/>
        </w:rPr>
      </w:pPr>
      <w:r w:rsidRPr="002C23E8">
        <w:rPr>
          <w:sz w:val="16"/>
        </w:rPr>
        <w:t xml:space="preserve">Which is the most popular form of government? 1 Answer </w:t>
      </w:r>
      <w:r w:rsidRPr="004751C9">
        <w:rPr>
          <w:highlight w:val="cyan"/>
          <w:u w:val="single"/>
        </w:rPr>
        <w:t>Democracy is the most popular form of government</w:t>
      </w:r>
      <w:r w:rsidRPr="002C23E8">
        <w:rPr>
          <w:u w:val="single"/>
        </w:rPr>
        <w:t xml:space="preserve"> in the contemporary world because of the following reasons</w:t>
      </w:r>
      <w:r w:rsidRPr="002C23E8">
        <w:rPr>
          <w:sz w:val="16"/>
        </w:rPr>
        <w:t xml:space="preserve">: </w:t>
      </w:r>
      <w:r w:rsidRPr="002C23E8">
        <w:rPr>
          <w:u w:val="single"/>
        </w:rPr>
        <w:t>(</w:t>
      </w:r>
      <w:proofErr w:type="spellStart"/>
      <w:r w:rsidRPr="002C23E8">
        <w:rPr>
          <w:u w:val="single"/>
        </w:rPr>
        <w:t>i</w:t>
      </w:r>
      <w:proofErr w:type="spellEnd"/>
      <w:r w:rsidRPr="002C23E8">
        <w:rPr>
          <w:u w:val="single"/>
        </w:rPr>
        <w:t>) It allows us to select our representatives through elections</w:t>
      </w:r>
      <w:r w:rsidRPr="002C23E8">
        <w:rPr>
          <w:sz w:val="16"/>
        </w:rPr>
        <w:t xml:space="preserve">. (ii) It also </w:t>
      </w:r>
      <w:r w:rsidRPr="002C23E8">
        <w:rPr>
          <w:u w:val="single"/>
        </w:rPr>
        <w:t xml:space="preserve">ensures that every citizen is entitled to </w:t>
      </w:r>
      <w:proofErr w:type="gramStart"/>
      <w:r w:rsidRPr="002C23E8">
        <w:rPr>
          <w:u w:val="single"/>
        </w:rPr>
        <w:t>basic fundamental</w:t>
      </w:r>
      <w:proofErr w:type="gramEnd"/>
      <w:r w:rsidRPr="002C23E8">
        <w:rPr>
          <w:u w:val="single"/>
        </w:rPr>
        <w:t xml:space="preserve"> rights</w:t>
      </w:r>
      <w:r w:rsidRPr="002C23E8">
        <w:rPr>
          <w:sz w:val="16"/>
        </w:rPr>
        <w:t xml:space="preserve">. What is the most common form of government and why? Although </w:t>
      </w:r>
      <w:r w:rsidRPr="002C23E8">
        <w:rPr>
          <w:u w:val="single"/>
        </w:rPr>
        <w:t xml:space="preserve">democracy is the most prevalent form of government </w:t>
      </w:r>
      <w:r w:rsidRPr="004751C9">
        <w:rPr>
          <w:highlight w:val="cyan"/>
          <w:u w:val="single"/>
        </w:rPr>
        <w:t>in recent decades</w:t>
      </w:r>
      <w:r w:rsidRPr="002C23E8">
        <w:rPr>
          <w:sz w:val="16"/>
        </w:rPr>
        <w:t xml:space="preserve">, it has no shortage of competitors. Among them: Monarchy – Rule of one. Traditionally a king or emperor, but in modern times this usually describes a dictator. Why democracy is so popular? </w:t>
      </w:r>
      <w:proofErr w:type="spellStart"/>
      <w:r w:rsidRPr="002C23E8">
        <w:rPr>
          <w:u w:val="single"/>
        </w:rPr>
        <w:t>DeMoCrAcY</w:t>
      </w:r>
      <w:proofErr w:type="spellEnd"/>
      <w:r w:rsidRPr="002C23E8">
        <w:rPr>
          <w:u w:val="single"/>
        </w:rPr>
        <w:t xml:space="preserve"> is becoming so popular in the form because it is the dominant form of Govt</w:t>
      </w:r>
      <w:r w:rsidRPr="002C23E8">
        <w:rPr>
          <w:sz w:val="16"/>
        </w:rPr>
        <w:t xml:space="preserve">. Democracy has many advantages like ———-&gt; (1) Citizens have the right to choose candidates in the election. (2) Anyone can stand up in the elections. Why is democracy the best form of government class 9? </w:t>
      </w:r>
      <w:r w:rsidRPr="002C23E8">
        <w:rPr>
          <w:u w:val="single"/>
        </w:rPr>
        <w:t xml:space="preserve">It is a government run by and for the people. </w:t>
      </w:r>
      <w:r w:rsidRPr="004751C9">
        <w:rPr>
          <w:highlight w:val="cyan"/>
          <w:u w:val="single"/>
        </w:rPr>
        <w:t>Democracy improves the quality of decision-making</w:t>
      </w:r>
      <w:r w:rsidRPr="002C23E8">
        <w:rPr>
          <w:sz w:val="16"/>
        </w:rPr>
        <w:t xml:space="preserve">. Democracy </w:t>
      </w:r>
      <w:r w:rsidRPr="004751C9">
        <w:rPr>
          <w:highlight w:val="cyan"/>
          <w:u w:val="single"/>
        </w:rPr>
        <w:t>provides a method to deal with differences and conflicts</w:t>
      </w:r>
      <w:r w:rsidRPr="002C23E8">
        <w:rPr>
          <w:sz w:val="16"/>
        </w:rPr>
        <w:t xml:space="preserve">. Democracy is better than other forms of government because </w:t>
      </w:r>
      <w:r w:rsidRPr="002C23E8">
        <w:rPr>
          <w:u w:val="single"/>
        </w:rPr>
        <w:t xml:space="preserve">it </w:t>
      </w:r>
      <w:r w:rsidRPr="004751C9">
        <w:rPr>
          <w:highlight w:val="cyan"/>
          <w:u w:val="single"/>
        </w:rPr>
        <w:t xml:space="preserve">allows us to correct our </w:t>
      </w:r>
      <w:r w:rsidRPr="004751C9">
        <w:rPr>
          <w:u w:val="single"/>
        </w:rPr>
        <w:t xml:space="preserve">own </w:t>
      </w:r>
      <w:r w:rsidRPr="004751C9">
        <w:rPr>
          <w:highlight w:val="cyan"/>
          <w:u w:val="single"/>
        </w:rPr>
        <w:t>mistakes</w:t>
      </w:r>
      <w:r w:rsidRPr="002C23E8">
        <w:rPr>
          <w:sz w:val="16"/>
        </w:rPr>
        <w:t xml:space="preserve">. How can we say that democracy is a better form of government? </w:t>
      </w:r>
      <w:r w:rsidRPr="002C23E8">
        <w:rPr>
          <w:u w:val="single"/>
        </w:rPr>
        <w:t>A democratic government is</w:t>
      </w:r>
      <w:r w:rsidRPr="002C23E8">
        <w:rPr>
          <w:sz w:val="16"/>
        </w:rPr>
        <w:t xml:space="preserve"> a better government because it is a </w:t>
      </w:r>
      <w:r w:rsidRPr="002C23E8">
        <w:rPr>
          <w:u w:val="single"/>
        </w:rPr>
        <w:t>more accountable form of government</w:t>
      </w:r>
      <w:r w:rsidRPr="002C23E8">
        <w:rPr>
          <w:sz w:val="16"/>
        </w:rPr>
        <w:t xml:space="preserve">. Democracy improves the quality of Decision Making. Democracy provides a method to deal with differences and conflicts. Democracy allows people to correct their own mistakes. What is the most basic outcome of democracy? government accountability Who is the largest democracy in the world? India (Hindi: </w:t>
      </w:r>
      <w:proofErr w:type="spellStart"/>
      <w:r w:rsidRPr="002C23E8">
        <w:rPr>
          <w:sz w:val="16"/>
        </w:rPr>
        <w:t>Bhārat</w:t>
      </w:r>
      <w:proofErr w:type="spellEnd"/>
      <w:r w:rsidRPr="002C23E8">
        <w:rPr>
          <w:sz w:val="16"/>
        </w:rPr>
        <w:t xml:space="preserve">), officially the Republic of India (Hindi: </w:t>
      </w:r>
      <w:proofErr w:type="spellStart"/>
      <w:r w:rsidRPr="002C23E8">
        <w:rPr>
          <w:sz w:val="16"/>
        </w:rPr>
        <w:t>Bhārat</w:t>
      </w:r>
      <w:proofErr w:type="spellEnd"/>
      <w:r w:rsidRPr="002C23E8">
        <w:rPr>
          <w:sz w:val="16"/>
        </w:rPr>
        <w:t xml:space="preserve"> </w:t>
      </w:r>
      <w:proofErr w:type="spellStart"/>
      <w:r w:rsidRPr="002C23E8">
        <w:rPr>
          <w:sz w:val="16"/>
        </w:rPr>
        <w:t>Gaṇarājya</w:t>
      </w:r>
      <w:proofErr w:type="spellEnd"/>
      <w:r w:rsidRPr="002C23E8">
        <w:rPr>
          <w:sz w:val="16"/>
        </w:rPr>
        <w:t>), is a country in South Asia. It is the second-most populous country, the seventh-largest country by land area, and the most populous democracy in the world. How many countries are under dictatorship? fifty nations</w:t>
      </w:r>
    </w:p>
    <w:p w14:paraId="76BFB8F9" w14:textId="1FDC7DE2" w:rsidR="00332632" w:rsidRDefault="00AA4319" w:rsidP="00332632">
      <w:pPr>
        <w:pStyle w:val="Heading4"/>
      </w:pPr>
      <w:r>
        <w:t xml:space="preserve">Also, </w:t>
      </w:r>
      <w:r w:rsidR="00332632">
        <w:t xml:space="preserve">‘A just government’ </w:t>
      </w:r>
      <w:proofErr w:type="gramStart"/>
      <w:r w:rsidR="00332632">
        <w:t>in particular must</w:t>
      </w:r>
      <w:proofErr w:type="gramEnd"/>
      <w:r w:rsidR="00332632">
        <w:t xml:space="preserve"> be democratic – </w:t>
      </w:r>
    </w:p>
    <w:p w14:paraId="34283207" w14:textId="77777777" w:rsidR="00332632" w:rsidRDefault="00332632" w:rsidP="00332632">
      <w:pPr>
        <w:widowControl w:val="0"/>
      </w:pPr>
      <w:r>
        <w:rPr>
          <w:b/>
          <w:sz w:val="26"/>
          <w:szCs w:val="26"/>
        </w:rPr>
        <w:t>The Free Dictionary</w:t>
      </w:r>
      <w:r>
        <w:t xml:space="preserve">, "Declaration of Independence," </w:t>
      </w:r>
      <w:proofErr w:type="spellStart"/>
      <w:r w:rsidRPr="0006795D">
        <w:t>TheFreeDictionary</w:t>
      </w:r>
      <w:proofErr w:type="spellEnd"/>
      <w:r w:rsidRPr="0006795D">
        <w:t xml:space="preserve">, </w:t>
      </w:r>
      <w:hyperlink r:id="rId7">
        <w:r w:rsidRPr="0006795D">
          <w:rPr>
            <w:rStyle w:val="Hyperlink"/>
          </w:rPr>
          <w:t>https://legal-dictionary.thefreedictionary.com/Declaration+of+Independence</w:t>
        </w:r>
      </w:hyperlink>
      <w:r w:rsidRPr="0006795D">
        <w:t xml:space="preserve"> /</w:t>
      </w:r>
    </w:p>
    <w:p w14:paraId="0513FCE8" w14:textId="77777777" w:rsidR="00332632" w:rsidRPr="00F36524" w:rsidRDefault="00332632" w:rsidP="00332632">
      <w:pPr>
        <w:widowControl w:val="0"/>
      </w:pPr>
      <w:r>
        <w:rPr>
          <w:sz w:val="16"/>
          <w:szCs w:val="16"/>
        </w:rPr>
        <w:t xml:space="preserve">Scholars have long debated the relative importance of the different sources Jefferson used for his ideas in the Declaration. Most agree that the natural rights philosophy of English philosopher John Locke greatly influenced Jefferson's composition of the Declaration. </w:t>
      </w:r>
      <w:proofErr w:type="gramStart"/>
      <w:r>
        <w:rPr>
          <w:sz w:val="16"/>
          <w:szCs w:val="16"/>
        </w:rPr>
        <w:t>In particular, Locke</w:t>
      </w:r>
      <w:proofErr w:type="gramEnd"/>
      <w:r>
        <w:rPr>
          <w:sz w:val="16"/>
          <w:szCs w:val="16"/>
        </w:rPr>
        <w:t xml:space="preserve"> advanced the ideas that </w:t>
      </w:r>
      <w:r>
        <w:rPr>
          <w:highlight w:val="cyan"/>
          <w:u w:val="single"/>
        </w:rPr>
        <w:t>a just government derives</w:t>
      </w:r>
      <w:r>
        <w:rPr>
          <w:u w:val="single"/>
        </w:rPr>
        <w:t xml:space="preserve"> its </w:t>
      </w:r>
      <w:r>
        <w:rPr>
          <w:highlight w:val="cyan"/>
          <w:u w:val="single"/>
        </w:rPr>
        <w:t>legitimacy</w:t>
      </w:r>
      <w:r>
        <w:rPr>
          <w:u w:val="single"/>
        </w:rPr>
        <w:t xml:space="preserve"> and power </w:t>
      </w:r>
      <w:r>
        <w:rPr>
          <w:highlight w:val="cyan"/>
          <w:u w:val="single"/>
        </w:rPr>
        <w:t>from</w:t>
      </w:r>
      <w:r>
        <w:rPr>
          <w:u w:val="single"/>
        </w:rPr>
        <w:t xml:space="preserve"> the </w:t>
      </w:r>
      <w:r>
        <w:rPr>
          <w:highlight w:val="cyan"/>
          <w:u w:val="single"/>
        </w:rPr>
        <w:t>consent of the governed</w:t>
      </w:r>
      <w:r>
        <w:rPr>
          <w:sz w:val="16"/>
          <w:szCs w:val="16"/>
        </w:rPr>
        <w:t xml:space="preserve">, that </w:t>
      </w:r>
      <w:r>
        <w:rPr>
          <w:highlight w:val="cyan"/>
          <w:u w:val="single"/>
        </w:rPr>
        <w:t xml:space="preserve">people possess inalienable rights that no </w:t>
      </w:r>
      <w:r>
        <w:rPr>
          <w:u w:val="single"/>
        </w:rPr>
        <w:t xml:space="preserve">legitimate </w:t>
      </w:r>
      <w:r>
        <w:rPr>
          <w:highlight w:val="cyan"/>
          <w:u w:val="single"/>
        </w:rPr>
        <w:t>government may take away</w:t>
      </w:r>
      <w:r>
        <w:rPr>
          <w:sz w:val="16"/>
          <w:szCs w:val="16"/>
        </w:rPr>
        <w:t xml:space="preserve">, and that </w:t>
      </w:r>
      <w:r>
        <w:rPr>
          <w:u w:val="single"/>
        </w:rPr>
        <w:t>the people have the right and duty to overthrow a government that violates their rights</w:t>
      </w:r>
      <w:r>
        <w:rPr>
          <w:sz w:val="16"/>
          <w:szCs w:val="16"/>
        </w:rPr>
        <w:t>. Jefferson also paralleled Locke in his identification of three major rights—the rights to "Life, Liberty and the pursuit of Happiness"—though the last of his three is a change from Locke's right to "property."</w:t>
      </w:r>
    </w:p>
    <w:p w14:paraId="4648383F" w14:textId="4AC13F16" w:rsidR="00332632" w:rsidRDefault="00332632" w:rsidP="00332632">
      <w:pPr>
        <w:pStyle w:val="Heading4"/>
      </w:pPr>
      <w:r>
        <w:lastRenderedPageBreak/>
        <w:t xml:space="preserve">3] Performativity – debate calls for democratic deliberation by necessity – in the act of debating we deliberate between different arguments, and in the act of judging, you deliberate on which debater made the best arguments. Tournaments prove, judges democratically decide who should win the tournament overall. </w:t>
      </w:r>
    </w:p>
    <w:p w14:paraId="5BA2A8DE" w14:textId="364C67F4" w:rsidR="00332632" w:rsidRDefault="00332632" w:rsidP="00332632">
      <w:pPr>
        <w:pStyle w:val="Heading4"/>
      </w:pPr>
      <w:r>
        <w:rPr>
          <w:rFonts w:asciiTheme="minorHAnsi" w:hAnsiTheme="minorHAnsi" w:cstheme="minorHAnsi"/>
        </w:rPr>
        <w:t>4</w:t>
      </w:r>
      <w:r w:rsidRPr="004751C9">
        <w:rPr>
          <w:rFonts w:asciiTheme="minorHAnsi" w:hAnsiTheme="minorHAnsi" w:cstheme="minorHAnsi"/>
        </w:rPr>
        <w:t>] Democratic deliberation is procedural not substantive</w:t>
      </w:r>
      <w:r w:rsidRPr="00CE14B5">
        <w:rPr>
          <w:rFonts w:asciiTheme="minorHAnsi" w:hAnsiTheme="minorHAnsi" w:cstheme="minorHAnsi"/>
        </w:rPr>
        <w:t xml:space="preserve">, which means that we are first concerned with the decision-making procedure of deliberation and then evaluation of what impacts matter most. </w:t>
      </w:r>
    </w:p>
    <w:p w14:paraId="0A3540A4" w14:textId="77777777" w:rsidR="00332632" w:rsidRPr="00C36AE3" w:rsidRDefault="00332632" w:rsidP="00332632">
      <w:r w:rsidRPr="00C36AE3">
        <w:rPr>
          <w:rStyle w:val="Style13ptBold"/>
        </w:rPr>
        <w:t>Serra 09</w:t>
      </w:r>
      <w:r>
        <w:t xml:space="preserve"> [</w:t>
      </w:r>
      <w:r w:rsidRPr="00C36AE3">
        <w:t xml:space="preserve">Juan Pablo Serra. What Is and What Should Pragmatic Ethics Be? Some Remarks on Recent Scholarship. EUROPEAN JOURNAL OF PRAGMATISM AND AMERICAN PHILOSOPHY. 2009. Francisco de Vitoria College, Humanities Department, Faculty member. </w:t>
      </w:r>
      <w:hyperlink r:id="rId8" w:history="1">
        <w:r w:rsidRPr="00C36AE3">
          <w:rPr>
            <w:rStyle w:val="Hyperlink"/>
          </w:rPr>
          <w:t>https://journals.openedition.org/ejpap/905</w:t>
        </w:r>
      </w:hyperlink>
      <w:r>
        <w:t>]</w:t>
      </w:r>
    </w:p>
    <w:p w14:paraId="37FD8DF3" w14:textId="77777777" w:rsidR="00332632" w:rsidRDefault="00332632" w:rsidP="00332632">
      <w:pPr>
        <w:rPr>
          <w:rFonts w:asciiTheme="minorHAnsi" w:hAnsiTheme="minorHAnsi" w:cstheme="minorHAnsi"/>
          <w:sz w:val="16"/>
          <w:szCs w:val="26"/>
        </w:rPr>
      </w:pPr>
      <w:r w:rsidRPr="00CE14B5">
        <w:rPr>
          <w:rFonts w:asciiTheme="minorHAnsi" w:hAnsiTheme="minorHAnsi" w:cstheme="min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CE14B5">
        <w:rPr>
          <w:rFonts w:asciiTheme="minorHAnsi" w:hAnsiTheme="minorHAnsi" w:cstheme="minorHAnsi"/>
          <w:sz w:val="16"/>
          <w:szCs w:val="26"/>
        </w:rPr>
        <w:t>in reality does</w:t>
      </w:r>
      <w:proofErr w:type="gramEnd"/>
      <w:r w:rsidRPr="00CE14B5">
        <w:rPr>
          <w:rFonts w:asciiTheme="minorHAnsi" w:hAnsiTheme="minorHAnsi" w:cstheme="min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CE14B5">
        <w:rPr>
          <w:rStyle w:val="StyleUnderline"/>
          <w:rFonts w:asciiTheme="minorHAnsi" w:hAnsiTheme="minorHAnsi" w:cstheme="minorHAnsi"/>
          <w:szCs w:val="26"/>
          <w:highlight w:val="cyan"/>
        </w:rPr>
        <w:t>Deliberation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not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directly</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responsible for directing action,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but</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only </w:t>
      </w:r>
      <w:r w:rsidRPr="00F9619D">
        <w:rPr>
          <w:rStyle w:val="StyleUnderline"/>
          <w:rFonts w:asciiTheme="minorHAnsi" w:hAnsiTheme="minorHAnsi" w:cstheme="minorHAnsi"/>
          <w:szCs w:val="26"/>
          <w:highlight w:val="cyan"/>
        </w:rPr>
        <w:t>does</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so</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indirectly</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b</w:t>
      </w:r>
      <w:r w:rsidRPr="00CE14B5">
        <w:rPr>
          <w:rStyle w:val="StyleUnderline"/>
          <w:rFonts w:asciiTheme="minorHAnsi" w:hAnsiTheme="minorHAnsi" w:cstheme="minorHAnsi"/>
          <w:szCs w:val="26"/>
          <w:highlight w:val="cyan"/>
        </w:rPr>
        <w:t>y</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means of a critique of past actions, </w:t>
      </w:r>
      <w:r w:rsidRPr="00F9619D">
        <w:rPr>
          <w:rStyle w:val="StyleUnderline"/>
          <w:rFonts w:asciiTheme="minorHAnsi" w:hAnsiTheme="minorHAnsi" w:cstheme="minorHAnsi"/>
          <w:szCs w:val="26"/>
          <w:highlight w:val="cyan"/>
        </w:rPr>
        <w:t>the</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effort</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to</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correct or </w:t>
      </w:r>
      <w:r w:rsidRPr="00CE14B5">
        <w:rPr>
          <w:rStyle w:val="StyleUnderline"/>
          <w:rFonts w:asciiTheme="minorHAnsi" w:hAnsiTheme="minorHAnsi" w:cstheme="minorHAnsi"/>
          <w:szCs w:val="26"/>
          <w:highlight w:val="cyan"/>
        </w:rPr>
        <w:t>reinforce certain habits</w:t>
      </w:r>
      <w:r w:rsidRPr="00CE14B5">
        <w:rPr>
          <w:rStyle w:val="StyleUnderline"/>
          <w:rFonts w:asciiTheme="minorHAnsi" w:hAnsiTheme="minorHAnsi" w:cstheme="minorHAnsi"/>
          <w:szCs w:val="26"/>
        </w:rPr>
        <w:t xml:space="preserve"> </w:t>
      </w:r>
      <w:r w:rsidRPr="00CE14B5">
        <w:rPr>
          <w:rFonts w:asciiTheme="minorHAnsi" w:hAnsiTheme="minorHAnsi" w:cstheme="min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F9619D">
        <w:rPr>
          <w:rStyle w:val="StyleUnderline"/>
          <w:rFonts w:asciiTheme="minorHAnsi" w:hAnsiTheme="minorHAnsi" w:cstheme="minorHAnsi"/>
          <w:szCs w:val="26"/>
          <w:highlight w:val="cyan"/>
        </w:rPr>
        <w:t>The</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task</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of</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a</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pragmatist</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ethics, therefore</w:t>
      </w:r>
      <w:r w:rsidRPr="00CE14B5">
        <w:rPr>
          <w:rFonts w:asciiTheme="minorHAnsi" w:hAnsiTheme="minorHAnsi" w:cstheme="minorHAnsi"/>
          <w:b/>
          <w:sz w:val="16"/>
          <w:szCs w:val="26"/>
        </w:rPr>
        <w:t xml:space="preserve">, </w:t>
      </w:r>
      <w:r w:rsidRPr="00F9619D">
        <w:rPr>
          <w:rStyle w:val="StyleUnderline"/>
          <w:rFonts w:asciiTheme="minorHAnsi" w:hAnsiTheme="minorHAnsi" w:cstheme="minorHAnsi"/>
          <w:szCs w:val="26"/>
          <w:highlight w:val="cyan"/>
        </w:rPr>
        <w:t>is</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not</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to</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provide</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final</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solutions</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but</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rather to indicate that it is </w:t>
      </w:r>
      <w:r w:rsidRPr="00CE14B5">
        <w:rPr>
          <w:rStyle w:val="StyleUnderline"/>
          <w:rFonts w:asciiTheme="minorHAnsi" w:hAnsiTheme="minorHAnsi" w:cstheme="minorHAnsi"/>
          <w:szCs w:val="26"/>
          <w:highlight w:val="cyan"/>
        </w:rPr>
        <w:t>only</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via </w:t>
      </w:r>
      <w:r w:rsidRPr="00F9619D">
        <w:rPr>
          <w:rStyle w:val="StyleUnderline"/>
          <w:rFonts w:asciiTheme="minorHAnsi" w:hAnsiTheme="minorHAnsi" w:cstheme="minorHAnsi"/>
          <w:szCs w:val="26"/>
          <w:highlight w:val="cyan"/>
        </w:rPr>
        <w:t>the</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testing</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and</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communication</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of</w:t>
      </w:r>
      <w:r w:rsidRPr="00CE14B5">
        <w:rPr>
          <w:rFonts w:asciiTheme="minorHAnsi" w:hAnsiTheme="minorHAnsi" w:cstheme="minorHAnsi"/>
          <w:b/>
          <w:sz w:val="16"/>
          <w:szCs w:val="26"/>
        </w:rPr>
        <w:t xml:space="preserve"> </w:t>
      </w:r>
      <w:r w:rsidRPr="00F9619D">
        <w:rPr>
          <w:rStyle w:val="StyleUnderline"/>
          <w:rFonts w:asciiTheme="minorHAnsi" w:hAnsiTheme="minorHAnsi" w:cstheme="minorHAnsi"/>
          <w:szCs w:val="26"/>
          <w:highlight w:val="cyan"/>
        </w:rPr>
        <w:t>experiences</w:t>
      </w:r>
      <w:r w:rsidRPr="00F9619D">
        <w:rPr>
          <w:rFonts w:asciiTheme="minorHAnsi" w:hAnsiTheme="minorHAnsi" w:cstheme="minorHAnsi"/>
          <w:b/>
          <w:sz w:val="16"/>
          <w:szCs w:val="26"/>
          <w:highlight w:val="cyan"/>
        </w:rPr>
        <w:t xml:space="preserve"> </w:t>
      </w:r>
      <w:r w:rsidRPr="00F9619D">
        <w:rPr>
          <w:rStyle w:val="StyleUnderline"/>
          <w:rFonts w:asciiTheme="minorHAnsi" w:hAnsiTheme="minorHAnsi" w:cstheme="minorHAnsi"/>
          <w:szCs w:val="26"/>
          <w:highlight w:val="cyan"/>
        </w:rPr>
        <w:t>that</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the </w:t>
      </w:r>
      <w:r w:rsidRPr="00CE14B5">
        <w:rPr>
          <w:rStyle w:val="StyleUnderline"/>
          <w:rFonts w:asciiTheme="minorHAnsi" w:hAnsiTheme="minorHAnsi" w:cstheme="minorHAnsi"/>
          <w:szCs w:val="26"/>
          <w:highlight w:val="cyan"/>
        </w:rPr>
        <w:t>superiority</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of </w:t>
      </w:r>
      <w:r w:rsidRPr="00CE14B5">
        <w:rPr>
          <w:rStyle w:val="StyleUnderline"/>
          <w:rFonts w:asciiTheme="minorHAnsi" w:hAnsiTheme="minorHAnsi" w:cstheme="minorHAnsi"/>
          <w:szCs w:val="26"/>
          <w:highlight w:val="cyan"/>
        </w:rPr>
        <w:t>one</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moral </w:t>
      </w:r>
      <w:r w:rsidRPr="00CE14B5">
        <w:rPr>
          <w:rStyle w:val="StyleUnderline"/>
          <w:rFonts w:asciiTheme="minorHAnsi" w:hAnsiTheme="minorHAnsi" w:cstheme="minorHAnsi"/>
          <w:szCs w:val="26"/>
          <w:highlight w:val="cyan"/>
        </w:rPr>
        <w:t>idea</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over another </w:t>
      </w:r>
      <w:r w:rsidRPr="00CE14B5">
        <w:rPr>
          <w:rStyle w:val="StyleUnderline"/>
          <w:rFonts w:asciiTheme="minorHAnsi" w:hAnsiTheme="minorHAnsi" w:cstheme="minorHAnsi"/>
          <w:szCs w:val="26"/>
          <w:highlight w:val="cyan"/>
        </w:rPr>
        <w:t>can be demonstrated</w:t>
      </w:r>
      <w:r w:rsidRPr="00CE14B5">
        <w:rPr>
          <w:rFonts w:asciiTheme="minorHAnsi" w:hAnsiTheme="minorHAnsi" w:cstheme="minorHAnsi"/>
          <w:sz w:val="16"/>
          <w:szCs w:val="26"/>
        </w:rPr>
        <w:t xml:space="preserve">. In this sense, one of the principal missions of any given version of pragmatist ethics is to indicate some general </w:t>
      </w:r>
      <w:proofErr w:type="gramStart"/>
      <w:r w:rsidRPr="00CE14B5">
        <w:rPr>
          <w:rFonts w:asciiTheme="minorHAnsi" w:hAnsiTheme="minorHAnsi" w:cstheme="minorHAnsi"/>
          <w:sz w:val="16"/>
          <w:szCs w:val="26"/>
        </w:rPr>
        <w:t>manner in which</w:t>
      </w:r>
      <w:proofErr w:type="gramEnd"/>
      <w:r w:rsidRPr="00CE14B5">
        <w:rPr>
          <w:rFonts w:asciiTheme="minorHAnsi" w:hAnsiTheme="minorHAnsi" w:cstheme="minorHAnsi"/>
          <w:sz w:val="16"/>
          <w:szCs w:val="26"/>
        </w:rPr>
        <w:t xml:space="preserve"> habits can be acquired which, later, will facilitate personal deliberation – both internal and external – in the broad variety of circumstances which make up the moral life. </w:t>
      </w:r>
    </w:p>
    <w:p w14:paraId="0A4D868D" w14:textId="1C67856F" w:rsidR="00A95652" w:rsidRDefault="00A95652" w:rsidP="00B55AD5"/>
    <w:p w14:paraId="4A76B27D" w14:textId="7E1F8903" w:rsidR="00B155F9" w:rsidRDefault="00B155F9" w:rsidP="00B55AD5"/>
    <w:p w14:paraId="6689DC63" w14:textId="77777777" w:rsidR="00733C8F" w:rsidRDefault="00733C8F" w:rsidP="00733C8F">
      <w:pPr>
        <w:pStyle w:val="Heading4"/>
      </w:pPr>
      <w:proofErr w:type="gramStart"/>
      <w:r>
        <w:t>Thus</w:t>
      </w:r>
      <w:proofErr w:type="gramEnd"/>
      <w:r>
        <w:t xml:space="preserve"> I affirm the resolution – “A just government ought to recognize an unconditional right of workers to strike.” I’ll spec and clarify within reason to meet any </w:t>
      </w:r>
      <w:proofErr w:type="spellStart"/>
      <w:r>
        <w:t>interps</w:t>
      </w:r>
      <w:proofErr w:type="spellEnd"/>
      <w:r>
        <w:t xml:space="preserve">, and I’ll defend the whole res as a general principle as per LD rules – </w:t>
      </w:r>
    </w:p>
    <w:p w14:paraId="51D8ABFD" w14:textId="77777777" w:rsidR="00733C8F" w:rsidRDefault="00733C8F" w:rsidP="00733C8F">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004AE394" w14:textId="77777777" w:rsidR="00733C8F" w:rsidRPr="00076CF1" w:rsidRDefault="00733C8F" w:rsidP="00733C8F">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w:t>
      </w:r>
      <w:proofErr w:type="gramStart"/>
      <w:r w:rsidRPr="00076CF1">
        <w:rPr>
          <w:sz w:val="16"/>
        </w:rPr>
        <w:t>on the whole</w:t>
      </w:r>
      <w:proofErr w:type="gramEnd"/>
      <w:r w:rsidRPr="00076CF1">
        <w:rPr>
          <w:sz w:val="16"/>
        </w:rPr>
        <w:t xml:space="preserv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75FD307E" w14:textId="77777777" w:rsidR="00750702" w:rsidRDefault="00750702" w:rsidP="00750702">
      <w:pPr>
        <w:pStyle w:val="Heading4"/>
      </w:pPr>
      <w:r>
        <w:t xml:space="preserve">That means PICs don’t negate since specific instances don’t disprove the resolution in general, and the </w:t>
      </w:r>
      <w:proofErr w:type="spellStart"/>
      <w:r>
        <w:t>aff</w:t>
      </w:r>
      <w:proofErr w:type="spellEnd"/>
      <w:r>
        <w:t xml:space="preserve"> doesn’t have an absolute burden of proof. </w:t>
      </w:r>
    </w:p>
    <w:p w14:paraId="0D3A368E" w14:textId="77777777" w:rsidR="00750702" w:rsidRDefault="00750702" w:rsidP="00750702"/>
    <w:p w14:paraId="1AD83200" w14:textId="29366E8F" w:rsidR="00462A71" w:rsidRDefault="00733C8F" w:rsidP="006D16EB">
      <w:pPr>
        <w:pStyle w:val="Heading4"/>
      </w:pPr>
      <w:r>
        <w:lastRenderedPageBreak/>
        <w:t>Contention 1</w:t>
      </w:r>
      <w:r w:rsidR="006D16EB">
        <w:t xml:space="preserve"> is that the unconditional right of workers to strike is necessary to </w:t>
      </w:r>
      <w:r w:rsidR="00FB1DCC">
        <w:t>save democracy.</w:t>
      </w:r>
    </w:p>
    <w:p w14:paraId="5626D7F4" w14:textId="77777777" w:rsidR="00FB1DCC" w:rsidRDefault="00FB1DCC" w:rsidP="00FB1DCC">
      <w:pPr>
        <w:pStyle w:val="Heading4"/>
      </w:pPr>
      <w:r>
        <w:t>Democracy is in decline – pressures from COVID-19 and the rise of authoritarianism around the world have caused loss of freedom and democracy.</w:t>
      </w:r>
    </w:p>
    <w:p w14:paraId="2B3793DE" w14:textId="77777777" w:rsidR="00FB1DCC" w:rsidRPr="005247EC" w:rsidRDefault="00FB1DCC" w:rsidP="00FB1DCC">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9" w:history="1">
        <w:r w:rsidRPr="00126E3A">
          <w:rPr>
            <w:rStyle w:val="Hyperlink"/>
          </w:rPr>
          <w:t>https://freedomhouse.org/article/new-report-global-decline-democracy-has-accelerated]/</w:t>
        </w:r>
      </w:hyperlink>
      <w:r>
        <w:t xml:space="preserve"> </w:t>
      </w:r>
      <w:proofErr w:type="spellStart"/>
      <w:r>
        <w:t>lm</w:t>
      </w:r>
      <w:proofErr w:type="spellEnd"/>
    </w:p>
    <w:p w14:paraId="0E307887" w14:textId="77777777" w:rsidR="00FB1DCC" w:rsidRPr="00153C98" w:rsidRDefault="00FB1DCC" w:rsidP="00FB1DCC">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748C9474" w14:textId="77777777" w:rsidR="00FB1DCC" w:rsidRPr="00EC66C9" w:rsidRDefault="00FB1DCC" w:rsidP="00FB1DCC">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502815EF" w14:textId="77777777" w:rsidR="00FB1DCC" w:rsidRPr="00C83FCD" w:rsidRDefault="00FB1DCC" w:rsidP="00FB1DCC">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2CDE4BF7" w14:textId="77777777" w:rsidR="00FB1DCC" w:rsidRPr="00EC66C9" w:rsidRDefault="00FB1DCC" w:rsidP="00FB1DCC">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671509E9" w14:textId="77777777" w:rsidR="00FB1DCC" w:rsidRPr="00EC66C9" w:rsidRDefault="00FB1DCC" w:rsidP="00FB1DCC">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2D2A1EEA" w14:textId="77777777" w:rsidR="00FB1DCC" w:rsidRPr="00EC66C9" w:rsidRDefault="00FB1DCC" w:rsidP="00FB1DCC">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43F0C6BB" w14:textId="77777777" w:rsidR="00FB1DCC" w:rsidRPr="00E84496" w:rsidRDefault="00FB1DCC" w:rsidP="00FB1DCC">
      <w:pPr>
        <w:rPr>
          <w:u w:val="single"/>
        </w:rPr>
      </w:pPr>
      <w:r w:rsidRPr="00E84496">
        <w:rPr>
          <w:u w:val="single"/>
        </w:rPr>
        <w:t>A need for reform in the United States</w:t>
      </w:r>
    </w:p>
    <w:p w14:paraId="0704D7F7" w14:textId="77777777" w:rsidR="00FB1DCC" w:rsidRPr="00EC66C9" w:rsidRDefault="00FB1DCC" w:rsidP="00FB1DCC">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10"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5FDDE503" w14:textId="77777777" w:rsidR="00FB1DCC" w:rsidRPr="009C6E68" w:rsidRDefault="00FB1DCC" w:rsidP="00FB1DCC">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 xml:space="preserve">with </w:t>
      </w:r>
      <w:proofErr w:type="spellStart"/>
      <w:r w:rsidRPr="006F34DA">
        <w:rPr>
          <w:highlight w:val="cyan"/>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5EA78C77" w14:textId="77777777" w:rsidR="00FB1DCC" w:rsidRPr="007E1CBA" w:rsidRDefault="00FB1DCC" w:rsidP="00FB1DCC">
      <w:pPr>
        <w:rPr>
          <w:u w:val="single"/>
        </w:rPr>
      </w:pPr>
      <w:proofErr w:type="gramStart"/>
      <w:r w:rsidRPr="00EC66C9">
        <w:rPr>
          <w:sz w:val="16"/>
        </w:rPr>
        <w:t>”</w:t>
      </w:r>
      <w:r w:rsidRPr="006F34DA">
        <w:rPr>
          <w:highlight w:val="cyan"/>
          <w:u w:val="single"/>
        </w:rPr>
        <w:t>January</w:t>
      </w:r>
      <w:proofErr w:type="gramEnd"/>
      <w:r w:rsidRPr="006F34DA">
        <w:rPr>
          <w:highlight w:val="cyan"/>
          <w:u w:val="single"/>
        </w:rPr>
        <w:t xml:space="preserve">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5CC48C0B" w14:textId="77777777" w:rsidR="00FB1DCC" w:rsidRPr="00EC66C9" w:rsidRDefault="00FB1DCC" w:rsidP="00FB1DCC">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7B3D6187" w14:textId="77777777" w:rsidR="00FB1DCC" w:rsidRPr="00EC66C9" w:rsidRDefault="00FB1DCC" w:rsidP="00FB1DCC">
      <w:pPr>
        <w:rPr>
          <w:sz w:val="16"/>
        </w:rPr>
      </w:pPr>
      <w:r w:rsidRPr="00EC66C9">
        <w:rPr>
          <w:sz w:val="16"/>
        </w:rPr>
        <w:t xml:space="preserve">The effects of </w:t>
      </w:r>
      <w:r w:rsidRPr="00B465B5">
        <w:rPr>
          <w:u w:val="single"/>
        </w:rPr>
        <w:t>COVID</w:t>
      </w:r>
      <w:r w:rsidRPr="00EC66C9">
        <w:rPr>
          <w:sz w:val="16"/>
        </w:rPr>
        <w:t>-19</w:t>
      </w:r>
    </w:p>
    <w:p w14:paraId="7CD36895" w14:textId="77777777" w:rsidR="00FB1DCC" w:rsidRPr="00EC66C9" w:rsidRDefault="00FB1DCC" w:rsidP="00FB1DCC">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556015BD" w14:textId="161D9795" w:rsidR="00FB1DCC" w:rsidRDefault="00FB1DCC" w:rsidP="00FB1DCC">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084CFF61" w14:textId="54095000" w:rsidR="00496853" w:rsidRDefault="00496853" w:rsidP="00FB1DCC">
      <w:pPr>
        <w:rPr>
          <w:sz w:val="16"/>
        </w:rPr>
      </w:pPr>
    </w:p>
    <w:p w14:paraId="044EE26D" w14:textId="5C94DB6E" w:rsidR="00733C8F" w:rsidRDefault="00733C8F" w:rsidP="00733C8F">
      <w:pPr>
        <w:pStyle w:val="Heading4"/>
      </w:pPr>
      <w:r>
        <w:lastRenderedPageBreak/>
        <w:t xml:space="preserve">Recognizing an unconditional right to strike solves – </w:t>
      </w:r>
    </w:p>
    <w:p w14:paraId="259B83C4" w14:textId="0589B38B" w:rsidR="00733C8F" w:rsidRPr="00FC6B06" w:rsidRDefault="00733C8F" w:rsidP="00CF72DE">
      <w:pPr>
        <w:pStyle w:val="Heading4"/>
        <w:spacing w:line="240" w:lineRule="auto"/>
        <w:rPr>
          <w:rFonts w:asciiTheme="minorHAnsi" w:hAnsiTheme="minorHAnsi" w:cstheme="minorHAnsi"/>
        </w:rPr>
      </w:pPr>
      <w:r>
        <w:rPr>
          <w:rFonts w:asciiTheme="minorHAnsi" w:hAnsiTheme="minorHAnsi" w:cstheme="minorHAnsi"/>
        </w:rPr>
        <w:t>Empirics prove – strikes beat back authoritarianism and push democratic reform. Independently, conditions on the right to strike undermine effectiveness.</w:t>
      </w:r>
    </w:p>
    <w:p w14:paraId="5A1ABAFC" w14:textId="77777777" w:rsidR="00733C8F" w:rsidRPr="00B27B1F" w:rsidRDefault="00733C8F" w:rsidP="00733C8F">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4E844C02" w14:textId="77777777" w:rsidR="00733C8F" w:rsidRPr="007B2C18" w:rsidRDefault="00733C8F" w:rsidP="00733C8F">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w:t>
      </w:r>
      <w:proofErr w:type="gramStart"/>
      <w:r w:rsidRPr="00B40402">
        <w:rPr>
          <w:u w:val="single"/>
        </w:rPr>
        <w:t>system‘</w:t>
      </w:r>
      <w:proofErr w:type="gramEnd"/>
      <w:r w:rsidRPr="00B40402">
        <w:rPr>
          <w:u w:val="single"/>
        </w:rPr>
        <w:t xml:space="preserve">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proofErr w:type="gramStart"/>
      <w:r w:rsidRPr="006F7F80">
        <w:rPr>
          <w:u w:val="single"/>
        </w:rPr>
        <w:t>Solidarity‘</w:t>
      </w:r>
      <w:proofErr w:type="gramEnd"/>
      <w:r w:rsidRPr="006F7F80">
        <w:rPr>
          <w:u w:val="single"/>
        </w:rPr>
        <w:t>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 xml:space="preserve">compelling the </w:t>
      </w:r>
      <w:proofErr w:type="gramStart"/>
      <w:r w:rsidRPr="00C92597">
        <w:rPr>
          <w:highlight w:val="cyan"/>
          <w:u w:val="single"/>
        </w:rPr>
        <w:t>country</w:t>
      </w:r>
      <w:r w:rsidRPr="007B2C18">
        <w:rPr>
          <w:sz w:val="16"/>
        </w:rPr>
        <w:t>‘</w:t>
      </w:r>
      <w:proofErr w:type="gramEnd"/>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what is now </w:t>
      </w:r>
      <w:r w:rsidRPr="006F7F80">
        <w:rPr>
          <w:u w:val="single"/>
        </w:rPr>
        <w:t xml:space="preserve">the </w:t>
      </w:r>
      <w:proofErr w:type="gramStart"/>
      <w:r w:rsidRPr="006F7F80">
        <w:rPr>
          <w:u w:val="single"/>
        </w:rPr>
        <w:t>world‘</w:t>
      </w:r>
      <w:proofErr w:type="gramEnd"/>
      <w:r w:rsidRPr="006F7F80">
        <w:rPr>
          <w:u w:val="single"/>
        </w:rPr>
        <w:t xml:space="preserve">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t>
      </w:r>
      <w:proofErr w:type="gramStart"/>
      <w:r w:rsidRPr="006F7F80">
        <w:rPr>
          <w:u w:val="single"/>
        </w:rPr>
        <w:t>world‘</w:t>
      </w:r>
      <w:proofErr w:type="gramEnd"/>
      <w:r w:rsidRPr="006F7F80">
        <w:rPr>
          <w:u w:val="single"/>
        </w:rPr>
        <w:t xml:space="preserve">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 xml:space="preserve">burgeoning </w:t>
      </w:r>
      <w:proofErr w:type="gramStart"/>
      <w:r w:rsidRPr="00930E37">
        <w:rPr>
          <w:u w:val="single"/>
        </w:rPr>
        <w:t>workers‘ resistance</w:t>
      </w:r>
      <w:proofErr w:type="gramEnd"/>
      <w:r w:rsidRPr="00930E37">
        <w:rPr>
          <w:u w:val="single"/>
        </w:rPr>
        <w:t xml:space="preserv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w:t>
      </w:r>
      <w:proofErr w:type="gramStart"/>
      <w:r w:rsidRPr="007B2C18">
        <w:rPr>
          <w:sz w:val="16"/>
        </w:rPr>
        <w:t>century‘</w:t>
      </w:r>
      <w:proofErr w:type="gramEnd"/>
      <w:r w:rsidRPr="007B2C18">
        <w:rPr>
          <w:sz w:val="16"/>
        </w:rPr>
        <w:t xml:space="preserve">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 xml:space="preserve">democracy and </w:t>
      </w:r>
      <w:proofErr w:type="gramStart"/>
      <w:r w:rsidRPr="00C92597">
        <w:rPr>
          <w:highlight w:val="cyan"/>
          <w:u w:val="single"/>
        </w:rPr>
        <w:t>workers‘ rights</w:t>
      </w:r>
      <w:proofErr w:type="gramEnd"/>
      <w:r w:rsidRPr="00C92597">
        <w:rPr>
          <w:highlight w:val="cyan"/>
          <w:u w:val="single"/>
        </w:rPr>
        <w:t xml:space="preserve"> movements have been closely linked</w:t>
      </w:r>
      <w:r w:rsidRPr="007B2C18">
        <w:rPr>
          <w:sz w:val="16"/>
        </w:rPr>
        <w:t xml:space="preserve">. </w:t>
      </w:r>
      <w:r w:rsidRPr="00D15EC6">
        <w:rPr>
          <w:u w:val="single"/>
        </w:rPr>
        <w:t xml:space="preserve">This relationship was well understood by fascist, communist, and authoritarian dictators </w:t>
      </w:r>
      <w:r w:rsidRPr="00D15EC6">
        <w:rPr>
          <w:u w:val="single"/>
        </w:rPr>
        <w:lastRenderedPageBreak/>
        <w:t>who feared the strength of democratic trade unionists</w:t>
      </w:r>
      <w:r w:rsidRPr="007B2C18">
        <w:rPr>
          <w:sz w:val="16"/>
        </w:rPr>
        <w:t xml:space="preserve">. </w:t>
      </w:r>
      <w:proofErr w:type="gramStart"/>
      <w:r w:rsidRPr="007B2C18">
        <w:rPr>
          <w:sz w:val="16"/>
        </w:rPr>
        <w:t>A number of</w:t>
      </w:r>
      <w:proofErr w:type="gramEnd"/>
      <w:r w:rsidRPr="007B2C18">
        <w:rPr>
          <w:sz w:val="16"/>
        </w:rPr>
        <w:t xml:space="preserve">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w:t>
      </w:r>
      <w:proofErr w:type="gramStart"/>
      <w:r w:rsidRPr="007B2C18">
        <w:rPr>
          <w:sz w:val="16"/>
        </w:rPr>
        <w:t>a number of</w:t>
      </w:r>
      <w:proofErr w:type="gramEnd"/>
      <w:r w:rsidRPr="007B2C18">
        <w:rPr>
          <w:sz w:val="16"/>
        </w:rPr>
        <w:t xml:space="preserve">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w:t>
      </w:r>
      <w:proofErr w:type="spellStart"/>
      <w:r w:rsidRPr="007B2C18">
        <w:rPr>
          <w:sz w:val="16"/>
        </w:rPr>
        <w:t>Mbeke</w:t>
      </w:r>
      <w:proofErr w:type="spellEnd"/>
      <w:r w:rsidRPr="007B2C18">
        <w:rPr>
          <w:sz w:val="16"/>
        </w:rPr>
        <w:t xml:space="preserv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w:t>
      </w:r>
      <w:proofErr w:type="gramStart"/>
      <w:r w:rsidRPr="007B2C18">
        <w:rPr>
          <w:sz w:val="16"/>
        </w:rPr>
        <w:t>country‘</w:t>
      </w:r>
      <w:proofErr w:type="gramEnd"/>
      <w:r w:rsidRPr="007B2C18">
        <w:rPr>
          <w:sz w:val="16"/>
        </w:rPr>
        <w:t xml:space="preserve">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proofErr w:type="gramStart"/>
      <w:r w:rsidRPr="007B2C18">
        <w:rPr>
          <w:sz w:val="16"/>
        </w:rPr>
        <w:t>country‘</w:t>
      </w:r>
      <w:proofErr w:type="gramEnd"/>
      <w:r w:rsidRPr="007B2C18">
        <w:rPr>
          <w:sz w:val="16"/>
        </w:rPr>
        <w:t>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t>
      </w:r>
      <w:proofErr w:type="gramStart"/>
      <w:r w:rsidRPr="007B2C18">
        <w:rPr>
          <w:sz w:val="16"/>
        </w:rPr>
        <w:t>workers‘ movement</w:t>
      </w:r>
      <w:proofErr w:type="gramEnd"/>
      <w:r w:rsidRPr="007B2C18">
        <w:rPr>
          <w:sz w:val="16"/>
        </w:rPr>
        <w:t xml:space="preserve">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proofErr w:type="gramStart"/>
      <w:r w:rsidRPr="00C92597">
        <w:rPr>
          <w:highlight w:val="cyan"/>
          <w:u w:val="single"/>
        </w:rPr>
        <w:t>workers‘ rights</w:t>
      </w:r>
      <w:proofErr w:type="gramEnd"/>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t>
      </w:r>
      <w:proofErr w:type="gramStart"/>
      <w:r w:rsidRPr="007B2C18">
        <w:rPr>
          <w:sz w:val="16"/>
        </w:rPr>
        <w:t>women‘</w:t>
      </w:r>
      <w:proofErr w:type="gramEnd"/>
      <w:r w:rsidRPr="007B2C18">
        <w:rPr>
          <w:sz w:val="16"/>
        </w:rPr>
        <w:t xml:space="preserve">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19944C69" w14:textId="5EC6B496" w:rsidR="00733C8F" w:rsidRDefault="00733C8F" w:rsidP="00733C8F">
      <w:pPr>
        <w:pStyle w:val="Heading4"/>
      </w:pPr>
      <w:r>
        <w:lastRenderedPageBreak/>
        <w:t xml:space="preserve">Additionally, unconditionality is key to effectiveness – strikes are successful, but current law disincentives them. </w:t>
      </w:r>
    </w:p>
    <w:p w14:paraId="69441A4E" w14:textId="77777777" w:rsidR="00733C8F" w:rsidRPr="00D74A7F" w:rsidRDefault="00733C8F" w:rsidP="00733C8F">
      <w:r w:rsidRPr="00D74A7F">
        <w:rPr>
          <w:rStyle w:val="Style13ptBold"/>
        </w:rPr>
        <w:t xml:space="preserve">Reddy </w:t>
      </w:r>
      <w:r>
        <w:rPr>
          <w:rStyle w:val="Style13ptBold"/>
        </w:rPr>
        <w:t>21</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1" w:history="1">
        <w:r w:rsidRPr="003600C8">
          <w:rPr>
            <w:rStyle w:val="Hyperlink"/>
          </w:rPr>
          <w:t>https://www.yalelawjournal.org/forum/there-is-no-such-thing-as-an-illegal-strike-reconceptualizing-the-strike-in-law-and-political-economy</w:t>
        </w:r>
      </w:hyperlink>
      <w:r>
        <w:t xml:space="preserve">] </w:t>
      </w:r>
    </w:p>
    <w:p w14:paraId="74B20B15" w14:textId="77777777" w:rsidR="00733C8F" w:rsidRDefault="00733C8F" w:rsidP="00733C8F">
      <w:pPr>
        <w:rPr>
          <w:sz w:val="16"/>
        </w:rPr>
      </w:pPr>
      <w:r w:rsidRPr="00C7456C">
        <w:rPr>
          <w:sz w:val="16"/>
        </w:rPr>
        <w:t>The National Labor Relations Board—the institution charged with enforcing the policies of the Act—summarizes these “</w:t>
      </w:r>
      <w:r w:rsidRPr="00DA2C5E">
        <w:rPr>
          <w:highlight w:val="cyan"/>
          <w:u w:val="single"/>
        </w:rPr>
        <w:t>qualifications and limitations” on the right to strike</w:t>
      </w:r>
      <w:r w:rsidRPr="00C7456C">
        <w:rPr>
          <w:sz w:val="16"/>
        </w:rPr>
        <w:t xml:space="preserve"> on its website in the following way:  The lawfulness of a strike may </w:t>
      </w:r>
      <w:r w:rsidRPr="00C7456C">
        <w:rPr>
          <w:u w:val="single"/>
        </w:rPr>
        <w:t>depend on the object, or purpose, of the strike, on its timing, or on the conduct of the strikers</w:t>
      </w:r>
      <w:r w:rsidRPr="00C7456C">
        <w:rPr>
          <w:sz w:val="16"/>
        </w:rPr>
        <w:t xml:space="preserve">. The object, or objects, of a strike and whether the objects are lawful are </w:t>
      </w:r>
      <w:r w:rsidRPr="00C7456C">
        <w:rPr>
          <w:u w:val="single"/>
        </w:rPr>
        <w:t>matters that are not always easy to determine</w:t>
      </w:r>
      <w:r w:rsidRPr="00C7456C">
        <w:rPr>
          <w:sz w:val="16"/>
        </w:rPr>
        <w:t xml:space="preserve">. Such issues often </w:t>
      </w:r>
      <w:proofErr w:type="gramStart"/>
      <w:r w:rsidRPr="00C7456C">
        <w:rPr>
          <w:sz w:val="16"/>
        </w:rPr>
        <w:t>have to</w:t>
      </w:r>
      <w:proofErr w:type="gramEnd"/>
      <w:r w:rsidRPr="00C7456C">
        <w:rPr>
          <w:sz w:val="16"/>
        </w:rPr>
        <w:t xml:space="preserve"> be decided by the National Labor Relations Board. The consequences can be severe to striking employees and struck employers, involving as they do questions of reinstatement and backpay.</w:t>
      </w:r>
      <w:proofErr w:type="gramStart"/>
      <w:r w:rsidRPr="00C7456C">
        <w:rPr>
          <w:sz w:val="16"/>
        </w:rPr>
        <w:t xml:space="preserve">93  </w:t>
      </w:r>
      <w:r w:rsidRPr="00C7456C">
        <w:rPr>
          <w:u w:val="single"/>
        </w:rPr>
        <w:t>The</w:t>
      </w:r>
      <w:proofErr w:type="gramEnd"/>
      <w:r w:rsidRPr="00C7456C">
        <w:rPr>
          <w:u w:val="single"/>
        </w:rPr>
        <w:t xml:space="preserve"> “right” to strike, it seems, is </w:t>
      </w:r>
      <w:r w:rsidRPr="00DA2C5E">
        <w:rPr>
          <w:highlight w:val="cyan"/>
          <w:u w:val="single"/>
        </w:rPr>
        <w:t>filled with uncertainty and peril</w:t>
      </w:r>
      <w:r w:rsidRPr="00C7456C">
        <w:rPr>
          <w:sz w:val="16"/>
        </w:rPr>
        <w:t xml:space="preserve">.  </w:t>
      </w:r>
      <w:r w:rsidRPr="00DA2C5E">
        <w:rPr>
          <w:highlight w:val="cyan"/>
          <w:u w:val="single"/>
        </w:rPr>
        <w:t>Collectively</w:t>
      </w:r>
      <w:r w:rsidRPr="00C7456C">
        <w:rPr>
          <w:u w:val="single"/>
        </w:rPr>
        <w:t xml:space="preserve">, these </w:t>
      </w:r>
      <w:r w:rsidRPr="00DA2C5E">
        <w:rPr>
          <w:highlight w:val="cyan"/>
          <w:u w:val="single"/>
        </w:rPr>
        <w:t>rules prohibit</w:t>
      </w:r>
      <w:r w:rsidRPr="00C7456C">
        <w:rPr>
          <w:u w:val="single"/>
        </w:rPr>
        <w:t xml:space="preserve"> many of the </w:t>
      </w:r>
      <w:r w:rsidRPr="00DA2C5E">
        <w:rPr>
          <w:highlight w:val="cyan"/>
          <w:u w:val="single"/>
        </w:rPr>
        <w:t>strikes</w:t>
      </w:r>
      <w:r w:rsidRPr="00C7456C">
        <w:rPr>
          <w:u w:val="single"/>
        </w:rPr>
        <w:t xml:space="preserve"> which helped </w:t>
      </w:r>
      <w:r w:rsidRPr="00DA2C5E">
        <w:rPr>
          <w:highlight w:val="cyan"/>
          <w:u w:val="single"/>
        </w:rPr>
        <w:t>build</w:t>
      </w:r>
      <w:r w:rsidRPr="00C7456C">
        <w:rPr>
          <w:u w:val="single"/>
        </w:rPr>
        <w:t xml:space="preserve"> the </w:t>
      </w:r>
      <w:r w:rsidRPr="00DA2C5E">
        <w:rPr>
          <w:highlight w:val="cyan"/>
          <w:u w:val="single"/>
        </w:rPr>
        <w:t xml:space="preserve">labor move‐ </w:t>
      </w:r>
      <w:proofErr w:type="spellStart"/>
      <w:r w:rsidRPr="00DA2C5E">
        <w:rPr>
          <w:highlight w:val="cyan"/>
          <w:u w:val="single"/>
        </w:rPr>
        <w:t>ment</w:t>
      </w:r>
      <w:proofErr w:type="spellEnd"/>
      <w:r w:rsidRPr="00C7456C">
        <w:rPr>
          <w:u w:val="single"/>
        </w:rPr>
        <w:t xml:space="preserve"> in its current form</w:t>
      </w:r>
      <w:r w:rsidRPr="00C7456C">
        <w:rPr>
          <w:sz w:val="16"/>
        </w:rPr>
        <w:t xml:space="preserve">. </w:t>
      </w:r>
      <w:r w:rsidRPr="00DA2C5E">
        <w:rPr>
          <w:highlight w:val="cyan"/>
          <w:u w:val="single"/>
        </w:rPr>
        <w:t>Ahmed</w:t>
      </w:r>
      <w:r w:rsidRPr="00DA2C5E">
        <w:rPr>
          <w:sz w:val="16"/>
          <w:highlight w:val="cyan"/>
        </w:rPr>
        <w:t xml:space="preserve"> </w:t>
      </w:r>
      <w:r w:rsidRPr="00DA2C5E">
        <w:rPr>
          <w:highlight w:val="cyan"/>
          <w:u w:val="single"/>
        </w:rPr>
        <w:t>White</w:t>
      </w:r>
      <w:r w:rsidRPr="00C7456C">
        <w:rPr>
          <w:sz w:val="16"/>
        </w:rPr>
        <w:t xml:space="preserve"> accordingly </w:t>
      </w:r>
      <w:r w:rsidRPr="00DA2C5E">
        <w:rPr>
          <w:highlight w:val="cyan"/>
          <w:u w:val="single"/>
        </w:rPr>
        <w:t>argues</w:t>
      </w:r>
      <w:r w:rsidRPr="00C7456C">
        <w:rPr>
          <w:u w:val="single"/>
        </w:rPr>
        <w:t xml:space="preserve"> that </w:t>
      </w:r>
      <w:r w:rsidRPr="00DA2C5E">
        <w:rPr>
          <w:highlight w:val="cyan"/>
          <w:u w:val="single"/>
        </w:rPr>
        <w:t>law prohibits effective strikes</w:t>
      </w:r>
      <w:r w:rsidRPr="00C7456C">
        <w:rPr>
          <w:u w:val="single"/>
        </w:rPr>
        <w:t xml:space="preserve">, strikes which could </w:t>
      </w:r>
      <w:proofErr w:type="gramStart"/>
      <w:r w:rsidRPr="00C7456C">
        <w:rPr>
          <w:u w:val="single"/>
        </w:rPr>
        <w:t>actually change</w:t>
      </w:r>
      <w:proofErr w:type="gramEnd"/>
      <w:r w:rsidRPr="00C7456C">
        <w:rPr>
          <w:u w:val="single"/>
        </w:rPr>
        <w:t xml:space="preserve"> employer behavior</w:t>
      </w:r>
      <w:r w:rsidRPr="00C7456C">
        <w:rPr>
          <w:sz w:val="16"/>
        </w:rPr>
        <w:t>: “</w:t>
      </w:r>
      <w:r w:rsidRPr="00C7456C">
        <w:rPr>
          <w:u w:val="single"/>
        </w:rPr>
        <w:t>Their</w:t>
      </w:r>
      <w:r w:rsidRPr="00C7456C">
        <w:rPr>
          <w:sz w:val="16"/>
        </w:rPr>
        <w:t xml:space="preserve"> inherent </w:t>
      </w:r>
      <w:r w:rsidRPr="00C7456C">
        <w:rPr>
          <w:u w:val="single"/>
        </w:rPr>
        <w:t>affronts to property</w:t>
      </w:r>
      <w:r w:rsidRPr="00C7456C">
        <w:rPr>
          <w:sz w:val="16"/>
        </w:rPr>
        <w:t xml:space="preserve"> and public order place them well beyond the purview of what could ever constitute a viable legal right in liberal society; </w:t>
      </w:r>
      <w:r w:rsidRPr="00C7456C">
        <w:rPr>
          <w:u w:val="single"/>
        </w:rPr>
        <w:t xml:space="preserve">and they </w:t>
      </w:r>
      <w:r w:rsidRPr="00930E37">
        <w:rPr>
          <w:u w:val="single"/>
        </w:rPr>
        <w:t>have</w:t>
      </w:r>
      <w:r w:rsidRPr="00C7456C">
        <w:rPr>
          <w:u w:val="single"/>
        </w:rPr>
        <w:t xml:space="preserve"> been treated accordingly by courts, Congress, and other elite authorities.”</w:t>
      </w:r>
      <w:r w:rsidRPr="00C7456C">
        <w:rPr>
          <w:sz w:val="16"/>
        </w:rPr>
        <w:t xml:space="preserve">94 </w:t>
      </w:r>
    </w:p>
    <w:p w14:paraId="6D602248" w14:textId="77777777" w:rsidR="00733C8F" w:rsidRDefault="00733C8F" w:rsidP="00733C8F">
      <w:pPr>
        <w:rPr>
          <w:sz w:val="16"/>
        </w:rPr>
      </w:pPr>
      <w:r>
        <w:rPr>
          <w:u w:val="single"/>
        </w:rPr>
        <w:t xml:space="preserve">In </w:t>
      </w:r>
      <w:r w:rsidRPr="00035FC0">
        <w:rPr>
          <w:highlight w:val="cyan"/>
          <w:u w:val="single"/>
        </w:rPr>
        <w:t>recent</w:t>
      </w:r>
      <w:r>
        <w:rPr>
          <w:u w:val="single"/>
        </w:rPr>
        <w:t xml:space="preserve"> years</w:t>
      </w:r>
      <w:r>
        <w:rPr>
          <w:sz w:val="16"/>
        </w:rPr>
        <w:t xml:space="preserve">, consistent with this vision, </w:t>
      </w:r>
      <w:r>
        <w:rPr>
          <w:u w:val="single"/>
        </w:rPr>
        <w:t xml:space="preserve">there has been a </w:t>
      </w:r>
      <w:r w:rsidRPr="00035FC0">
        <w:rPr>
          <w:highlight w:val="cyan"/>
          <w:u w:val="single"/>
        </w:rPr>
        <w:t>shift in</w:t>
      </w:r>
      <w:r>
        <w:rPr>
          <w:u w:val="single"/>
        </w:rPr>
        <w:t xml:space="preserve"> the kinds of </w:t>
      </w:r>
      <w:r w:rsidRPr="00035FC0">
        <w:rPr>
          <w:highlight w:val="cyan"/>
          <w:u w:val="single"/>
        </w:rPr>
        <w:t>strikes</w:t>
      </w:r>
      <w:r>
        <w:rPr>
          <w:u w:val="single"/>
        </w:rPr>
        <w:t xml:space="preserve"> [are] workers</w:t>
      </w:r>
      <w:r>
        <w:rPr>
          <w:sz w:val="16"/>
        </w:rPr>
        <w:t xml:space="preserve"> and their organizations </w:t>
      </w:r>
      <w:r>
        <w:rPr>
          <w:u w:val="single"/>
        </w:rPr>
        <w:t>engage in</w:t>
      </w:r>
      <w:r>
        <w:rPr>
          <w:sz w:val="16"/>
        </w:rPr>
        <w:t>—</w:t>
      </w:r>
      <w:r>
        <w:rPr>
          <w:u w:val="single"/>
        </w:rPr>
        <w:t>increasingly public-facing</w:t>
      </w:r>
      <w:r>
        <w:rPr>
          <w:sz w:val="16"/>
        </w:rPr>
        <w:t xml:space="preserve">, engaged with the community, </w:t>
      </w:r>
      <w:r>
        <w:rPr>
          <w:u w:val="single"/>
        </w:rPr>
        <w:t>and</w:t>
      </w:r>
      <w:r>
        <w:rPr>
          <w:sz w:val="16"/>
        </w:rPr>
        <w:t xml:space="preserve"> capacious in their concerns.178 They have transcended the ostensible apoliticism of their forebearers in two ways, </w:t>
      </w:r>
      <w:r>
        <w:rPr>
          <w:u w:val="single"/>
        </w:rPr>
        <w:t>less voluntaristic</w:t>
      </w:r>
      <w:r>
        <w:rPr>
          <w:sz w:val="16"/>
        </w:rPr>
        <w:t xml:space="preserve"> and less economistic. They are less voluntaristic in that they seek to engage and mobilize the broader community in support of labor’s goals, and those goals often include community, if not state, action. </w:t>
      </w:r>
      <w:r>
        <w:rPr>
          <w:u w:val="single"/>
        </w:rPr>
        <w:t>They are less economistic</w:t>
      </w:r>
      <w:r>
        <w:rPr>
          <w:sz w:val="16"/>
        </w:rPr>
        <w:t xml:space="preserve"> in that </w:t>
      </w:r>
      <w:r>
        <w:rPr>
          <w:u w:val="single"/>
        </w:rPr>
        <w:t>they draw through lines between workplace-based economic issues and other forms of exploitation and subjugation that have been constructed as “political.”</w:t>
      </w:r>
      <w:r>
        <w:rPr>
          <w:sz w:val="16"/>
        </w:rPr>
        <w:t xml:space="preserve"> </w:t>
      </w:r>
      <w:r>
        <w:rPr>
          <w:u w:val="single"/>
        </w:rPr>
        <w:t xml:space="preserve">These </w:t>
      </w:r>
      <w:r w:rsidRPr="00035FC0">
        <w:rPr>
          <w:u w:val="single"/>
        </w:rPr>
        <w:t>strikes</w:t>
      </w:r>
      <w:r>
        <w:rPr>
          <w:sz w:val="16"/>
        </w:rPr>
        <w:t xml:space="preserve"> do not necessarily look like what strikes looked like fifty years ago, and they often </w:t>
      </w:r>
      <w:r w:rsidRPr="00035FC0">
        <w:rPr>
          <w:u w:val="single"/>
        </w:rPr>
        <w:t>skirt—or</w:t>
      </w:r>
      <w:r>
        <w:rPr>
          <w:sz w:val="16"/>
        </w:rPr>
        <w:t xml:space="preserve"> at times, </w:t>
      </w:r>
      <w:r w:rsidRPr="00035FC0">
        <w:rPr>
          <w:u w:val="single"/>
        </w:rPr>
        <w:t>flatly defy—legal rules</w:t>
      </w:r>
      <w:r>
        <w:rPr>
          <w:sz w:val="16"/>
        </w:rPr>
        <w:t xml:space="preserve">. </w:t>
      </w:r>
      <w:r w:rsidRPr="00035FC0">
        <w:rPr>
          <w:u w:val="single"/>
        </w:rPr>
        <w:t>Yet</w:t>
      </w:r>
      <w:r>
        <w:rPr>
          <w:u w:val="single"/>
        </w:rPr>
        <w:t xml:space="preserve">, they </w:t>
      </w:r>
      <w:r w:rsidRPr="00035FC0">
        <w:rPr>
          <w:u w:val="single"/>
        </w:rPr>
        <w:t>have</w:t>
      </w:r>
      <w:r>
        <w:rPr>
          <w:u w:val="single"/>
        </w:rPr>
        <w:t xml:space="preserve"> often </w:t>
      </w:r>
      <w:r w:rsidRPr="00035FC0">
        <w:rPr>
          <w:u w:val="single"/>
        </w:rPr>
        <w:t>been successful</w:t>
      </w:r>
      <w:r>
        <w:rPr>
          <w:sz w:val="16"/>
        </w:rPr>
        <w:t xml:space="preserve">. Since 2012, </w:t>
      </w:r>
      <w:r>
        <w:rPr>
          <w:u w:val="single"/>
        </w:rPr>
        <w:t>tens of thousands of workers</w:t>
      </w:r>
      <w:r>
        <w:rPr>
          <w:sz w:val="16"/>
        </w:rPr>
        <w:t xml:space="preserve"> in the Fight for $15 movement </w:t>
      </w:r>
      <w:r>
        <w:rPr>
          <w:u w:val="single"/>
        </w:rPr>
        <w:t>have engaged in</w:t>
      </w:r>
      <w:r>
        <w:rPr>
          <w:sz w:val="16"/>
        </w:rPr>
        <w:t xml:space="preserve"> discourse-changing, public </w:t>
      </w:r>
      <w:r>
        <w:rPr>
          <w:u w:val="single"/>
        </w:rPr>
        <w:t>law-building strikes</w:t>
      </w:r>
      <w:r>
        <w:rPr>
          <w:sz w:val="16"/>
        </w:rPr>
        <w:t xml:space="preserve">. </w:t>
      </w:r>
      <w:r>
        <w:rPr>
          <w:u w:val="single"/>
        </w:rPr>
        <w:t>They do not shut down production</w:t>
      </w:r>
      <w:r>
        <w:rPr>
          <w:sz w:val="16"/>
        </w:rPr>
        <w:t xml:space="preserve">, and their primary targets are not direct employers. For these reasons, </w:t>
      </w:r>
      <w:r>
        <w:rPr>
          <w:u w:val="single"/>
        </w:rPr>
        <w:t xml:space="preserve">they </w:t>
      </w:r>
      <w:r w:rsidRPr="00035FC0">
        <w:rPr>
          <w:highlight w:val="cyan"/>
          <w:u w:val="single"/>
        </w:rPr>
        <w:t>push the boundaries of exiting labor law</w:t>
      </w:r>
      <w:r w:rsidRPr="00035FC0">
        <w:rPr>
          <w:sz w:val="16"/>
          <w:highlight w:val="cyan"/>
        </w:rPr>
        <w:t>.1</w:t>
      </w:r>
      <w:r>
        <w:rPr>
          <w:sz w:val="16"/>
        </w:rPr>
        <w:t xml:space="preserve">79 Still, the </w:t>
      </w:r>
      <w:r>
        <w:rPr>
          <w:u w:val="single"/>
        </w:rPr>
        <w:t>risks appear to have been worth it.</w:t>
      </w:r>
      <w:r>
        <w:rPr>
          <w:sz w:val="16"/>
        </w:rPr>
        <w:t xml:space="preserve"> </w:t>
      </w:r>
      <w:r w:rsidRPr="00035FC0">
        <w:rPr>
          <w:highlight w:val="cyan"/>
          <w:u w:val="single"/>
        </w:rPr>
        <w:t>A</w:t>
      </w:r>
      <w:r>
        <w:rPr>
          <w:u w:val="single"/>
        </w:rPr>
        <w:t xml:space="preserve"> 2018 </w:t>
      </w:r>
      <w:r w:rsidRPr="00035FC0">
        <w:rPr>
          <w:highlight w:val="cyan"/>
          <w:u w:val="single"/>
        </w:rPr>
        <w:t>report</w:t>
      </w:r>
      <w:r>
        <w:rPr>
          <w:u w:val="single"/>
        </w:rPr>
        <w:t xml:space="preserve"> by the National Employment Law Center </w:t>
      </w:r>
      <w:r w:rsidRPr="00035FC0">
        <w:rPr>
          <w:highlight w:val="cyan"/>
          <w:u w:val="single"/>
        </w:rPr>
        <w:t>found</w:t>
      </w:r>
      <w:r>
        <w:rPr>
          <w:sz w:val="16"/>
        </w:rPr>
        <w:t xml:space="preserve"> that </w:t>
      </w:r>
      <w:r>
        <w:rPr>
          <w:u w:val="single"/>
        </w:rPr>
        <w:t xml:space="preserve">these </w:t>
      </w:r>
      <w:r w:rsidRPr="00035FC0">
        <w:rPr>
          <w:highlight w:val="cyan"/>
          <w:u w:val="single"/>
        </w:rPr>
        <w:t>strikes</w:t>
      </w:r>
      <w:r>
        <w:rPr>
          <w:u w:val="single"/>
        </w:rPr>
        <w:t xml:space="preserve"> had </w:t>
      </w:r>
      <w:r w:rsidRPr="00035FC0">
        <w:rPr>
          <w:highlight w:val="cyan"/>
          <w:u w:val="single"/>
        </w:rPr>
        <w:t>helped twenty-two million</w:t>
      </w:r>
      <w:r>
        <w:rPr>
          <w:u w:val="single"/>
        </w:rPr>
        <w:t xml:space="preserve"> low-wage </w:t>
      </w:r>
      <w:r w:rsidRPr="00035FC0">
        <w:rPr>
          <w:highlight w:val="cyan"/>
          <w:u w:val="single"/>
        </w:rPr>
        <w:t>workers win $68 billion in raises</w:t>
      </w:r>
      <w:r>
        <w:rPr>
          <w:u w:val="single"/>
        </w:rPr>
        <w:t xml:space="preserve">, a </w:t>
      </w:r>
      <w:r w:rsidRPr="00035FC0">
        <w:rPr>
          <w:u w:val="single"/>
        </w:rPr>
        <w:t>redistribution</w:t>
      </w:r>
      <w:r>
        <w:rPr>
          <w:u w:val="single"/>
        </w:rPr>
        <w:t xml:space="preserve"> of wealth </w:t>
      </w:r>
      <w:r w:rsidRPr="00035FC0">
        <w:rPr>
          <w:u w:val="single"/>
        </w:rPr>
        <w:t>fourteen times greater</w:t>
      </w:r>
      <w:r>
        <w:rPr>
          <w:u w:val="single"/>
        </w:rPr>
        <w:t xml:space="preserve"> than the value of the last federal minimum wage increase in 2007</w:t>
      </w:r>
      <w:r>
        <w:rPr>
          <w:sz w:val="16"/>
        </w:rPr>
        <w:t xml:space="preserve">.180 </w:t>
      </w:r>
      <w:r>
        <w:rPr>
          <w:u w:val="single"/>
        </w:rPr>
        <w:t xml:space="preserve">They </w:t>
      </w:r>
      <w:r w:rsidRPr="00035FC0">
        <w:rPr>
          <w:highlight w:val="cyan"/>
          <w:u w:val="single"/>
        </w:rPr>
        <w:t>have demonstrated the power of strikes</w:t>
      </w:r>
      <w:r>
        <w:rPr>
          <w:u w:val="single"/>
        </w:rPr>
        <w:t xml:space="preserve"> to do more than challenge employer behavior</w:t>
      </w:r>
      <w:r>
        <w:rPr>
          <w:sz w:val="16"/>
        </w:rPr>
        <w:t xml:space="preserve">. As Kate </w:t>
      </w:r>
      <w:proofErr w:type="spellStart"/>
      <w:r>
        <w:rPr>
          <w:sz w:val="16"/>
        </w:rPr>
        <w:t>Andrias</w:t>
      </w:r>
      <w:proofErr w:type="spellEnd"/>
      <w:r>
        <w:rPr>
          <w:sz w:val="16"/>
        </w:rPr>
        <w:t xml:space="preserve"> has argued: [T]he Fight for $15 . . . </w:t>
      </w:r>
      <w:r>
        <w:rPr>
          <w:u w:val="single"/>
        </w:rPr>
        <w:t>reject[s]</w:t>
      </w:r>
      <w:r>
        <w:rPr>
          <w:sz w:val="16"/>
        </w:rPr>
        <w:t xml:space="preserve"> </w:t>
      </w:r>
      <w:r>
        <w:rPr>
          <w:u w:val="single"/>
        </w:rPr>
        <w:t>the notion</w:t>
      </w:r>
      <w:r>
        <w:rPr>
          <w:sz w:val="16"/>
        </w:rPr>
        <w:t xml:space="preserve"> </w:t>
      </w:r>
      <w:r>
        <w:rPr>
          <w:u w:val="single"/>
        </w:rPr>
        <w:t>that</w:t>
      </w:r>
      <w:r>
        <w:rPr>
          <w:sz w:val="16"/>
        </w:rPr>
        <w:t xml:space="preserve"> unions’ primary role is to negotiate traditional private collective bargaining agreements, with </w:t>
      </w:r>
      <w:r>
        <w:rPr>
          <w:u w:val="single"/>
        </w:rPr>
        <w:t>the state playing a neutral mediating and enforcing role</w:t>
      </w:r>
      <w:r>
        <w:rPr>
          <w:sz w:val="16"/>
        </w:rPr>
        <w:t xml:space="preserve">. Instead, the movements are seeking to bargain in the public arena: they are engaging in social bargaining with the state on behalf of all workers.”181 In the so-called </w:t>
      </w:r>
      <w:r>
        <w:rPr>
          <w:u w:val="single"/>
        </w:rPr>
        <w:t>“red state” teacher strikes of 2018</w:t>
      </w:r>
      <w:r>
        <w:rPr>
          <w:sz w:val="16"/>
        </w:rPr>
        <w:t xml:space="preserve">, more than a hundred thousand educators in West Virginia, Oklahoma, Arizona, and other states struck to challenge post-Great Recession austerity measures, which they argued hurt teachers and students, alike.182 These </w:t>
      </w:r>
      <w:r>
        <w:rPr>
          <w:u w:val="single"/>
        </w:rPr>
        <w:t>strikes were illegal; yet, no penalties were imposed</w:t>
      </w:r>
      <w:r>
        <w:rPr>
          <w:sz w:val="16"/>
        </w:rPr>
        <w:t xml:space="preserve">.183 Rather, the </w:t>
      </w:r>
      <w:r>
        <w:rPr>
          <w:u w:val="single"/>
        </w:rPr>
        <w:t>strikes</w:t>
      </w:r>
      <w:r>
        <w:rPr>
          <w:sz w:val="16"/>
        </w:rPr>
        <w:t xml:space="preserve"> grew workers’ unions, </w:t>
      </w:r>
      <w:r>
        <w:rPr>
          <w:u w:val="single"/>
        </w:rPr>
        <w:t>won meaningful concessions from state governments, and built public support</w:t>
      </w:r>
      <w:r>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w:t>
      </w:r>
      <w:r>
        <w:rPr>
          <w:u w:val="single"/>
        </w:rPr>
        <w:t>Their power was not only in depriving schools of their labor power, but in making normative claims about the value of that labor to the community</w:t>
      </w:r>
      <w:r>
        <w:rPr>
          <w:sz w:val="16"/>
        </w:rPr>
        <w:t xml:space="preserve">. Most recently, 2020 saw a flurry of work stoppages in support of the Black Lives Matter movement.186 These ranged from Minneapolis bus drivers’ refusal to transport protesters to jail, to Service Employees </w:t>
      </w:r>
      <w:r>
        <w:rPr>
          <w:sz w:val="16"/>
        </w:rPr>
        <w:lastRenderedPageBreak/>
        <w:t xml:space="preserve">International Union’s Strike for Black Lives, to the NBA players’ wildcat strike.187 Some of </w:t>
      </w:r>
      <w:r>
        <w:rPr>
          <w:u w:val="single"/>
        </w:rPr>
        <w:t>these protests violated legal restrictions</w:t>
      </w:r>
      <w:r>
        <w:rPr>
          <w:sz w:val="16"/>
        </w:rPr>
        <w:t xml:space="preserve">. The </w:t>
      </w:r>
      <w:r>
        <w:rPr>
          <w:u w:val="single"/>
        </w:rPr>
        <w:t>NBA players’ strike for instance, was inconsistent with a “no-strike” clause</w:t>
      </w:r>
      <w:r>
        <w:rPr>
          <w:sz w:val="16"/>
        </w:rPr>
        <w:t xml:space="preserve"> in their collective-bargaining agreement with the NBA.188 And it remains an open question in each case whether workers sought goals that were sufficiently job-related as to constitute protected activity.189 </w:t>
      </w:r>
      <w:r>
        <w:rPr>
          <w:u w:val="single"/>
        </w:rPr>
        <w:t>Whatever the conclusion under current law, however, striking workers demonstrated in fact the relationship between their workplaces and broader political concerns</w:t>
      </w:r>
      <w:r>
        <w:rPr>
          <w:sz w:val="16"/>
        </w:rPr>
        <w:t xml:space="preserve">. The NBA players’ strike was resolved in part through an agreement that NBA arenas would be used as polling places and sites of civic engagement.190 </w:t>
      </w:r>
      <w:r w:rsidRPr="00035FC0">
        <w:rPr>
          <w:highlight w:val="cyan"/>
          <w:u w:val="single"/>
        </w:rPr>
        <w:t>Workers withheld</w:t>
      </w:r>
      <w:r>
        <w:rPr>
          <w:u w:val="single"/>
        </w:rPr>
        <w:t xml:space="preserve"> their </w:t>
      </w:r>
      <w:r w:rsidRPr="00035FC0">
        <w:rPr>
          <w:highlight w:val="cyan"/>
          <w:u w:val="single"/>
        </w:rPr>
        <w:t>labor</w:t>
      </w:r>
      <w:r>
        <w:rPr>
          <w:u w:val="single"/>
        </w:rPr>
        <w:t xml:space="preserve"> </w:t>
      </w:r>
      <w:proofErr w:type="gramStart"/>
      <w:r>
        <w:rPr>
          <w:u w:val="single"/>
        </w:rPr>
        <w:t xml:space="preserve">in order </w:t>
      </w:r>
      <w:r w:rsidRPr="00035FC0">
        <w:rPr>
          <w:highlight w:val="cyan"/>
          <w:u w:val="single"/>
        </w:rPr>
        <w:t>to</w:t>
      </w:r>
      <w:proofErr w:type="gramEnd"/>
      <w:r w:rsidRPr="00035FC0">
        <w:rPr>
          <w:highlight w:val="cyan"/>
          <w:u w:val="single"/>
        </w:rPr>
        <w:t xml:space="preserve"> insist that private capital be used for</w:t>
      </w:r>
      <w:r>
        <w:rPr>
          <w:u w:val="single"/>
        </w:rPr>
        <w:t xml:space="preserve"> public, </w:t>
      </w:r>
      <w:r w:rsidRPr="00035FC0">
        <w:rPr>
          <w:highlight w:val="cyan"/>
          <w:u w:val="single"/>
        </w:rPr>
        <w:t>democratic purposes</w:t>
      </w:r>
      <w:r>
        <w:rPr>
          <w:sz w:val="16"/>
        </w:rPr>
        <w:t xml:space="preserve">. And in refusing to transport arrested protestors to jail, Minneapolis bus drivers made claims about their vision for public transport. </w:t>
      </w:r>
      <w:r>
        <w:rPr>
          <w:u w:val="single"/>
        </w:rPr>
        <w:t xml:space="preserve">Collectively, </w:t>
      </w:r>
      <w:proofErr w:type="gramStart"/>
      <w:r>
        <w:rPr>
          <w:u w:val="single"/>
        </w:rPr>
        <w:t>all of</w:t>
      </w:r>
      <w:proofErr w:type="gramEnd"/>
      <w:r>
        <w:rPr>
          <w:u w:val="single"/>
        </w:rPr>
        <w:t xml:space="preserve"> these strikes have prompted debates within the labor movement about what a strike is, and what its role should be</w:t>
      </w:r>
      <w:r>
        <w:rPr>
          <w:sz w:val="16"/>
        </w:rPr>
        <w:t xml:space="preserve">. </w:t>
      </w:r>
      <w:r>
        <w:rPr>
          <w:u w:val="single"/>
        </w:rPr>
        <w:t>These strikes are</w:t>
      </w:r>
      <w:r>
        <w:rPr>
          <w:sz w:val="16"/>
        </w:rPr>
        <w:t xml:space="preserve"> so </w:t>
      </w:r>
      <w:r>
        <w:rPr>
          <w:u w:val="single"/>
        </w:rPr>
        <w:t xml:space="preserve">outside the bounds of institutionalized categories </w:t>
      </w:r>
      <w:r>
        <w:rPr>
          <w:sz w:val="16"/>
        </w:rPr>
        <w:t xml:space="preserve">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w:t>
      </w:r>
      <w:r>
        <w:rPr>
          <w:u w:val="single"/>
        </w:rPr>
        <w:t>Fletcher, Jr. analogizes</w:t>
      </w:r>
      <w:r>
        <w:rPr>
          <w:sz w:val="16"/>
        </w:rPr>
        <w:t xml:space="preserve"> </w:t>
      </w:r>
      <w:r>
        <w:rPr>
          <w:u w:val="single"/>
        </w:rPr>
        <w:t>these strikes to the tactics of the civil-rights movement</w:t>
      </w:r>
      <w:r>
        <w:rPr>
          <w:sz w:val="16"/>
        </w:rPr>
        <w:t xml:space="preserve">. As Catherine Fisk and I recently argued, law has played an undertheorized role in constructing the labor movement and civil-rights movement as separate and apart from each other, by affording First Amendment protections to civil rights groups, who engage in “political” activity, that are denied to labor unions, engaging in “economic” activity.194 </w:t>
      </w:r>
      <w:r>
        <w:rPr>
          <w:u w:val="single"/>
        </w:rPr>
        <w:t xml:space="preserve">Labor </w:t>
      </w:r>
      <w:r w:rsidRPr="00035FC0">
        <w:rPr>
          <w:highlight w:val="cyan"/>
          <w:u w:val="single"/>
        </w:rPr>
        <w:t>unions who</w:t>
      </w:r>
      <w:r>
        <w:rPr>
          <w:u w:val="single"/>
        </w:rPr>
        <w:t xml:space="preserve"> have </w:t>
      </w:r>
      <w:r w:rsidRPr="00035FC0">
        <w:rPr>
          <w:highlight w:val="cyan"/>
          <w:u w:val="single"/>
        </w:rPr>
        <w:t>stray</w:t>
      </w:r>
      <w:r>
        <w:rPr>
          <w:u w:val="single"/>
        </w:rPr>
        <w:t xml:space="preserve">ed </w:t>
      </w:r>
      <w:r w:rsidRPr="00035FC0">
        <w:rPr>
          <w:highlight w:val="cyan"/>
          <w:u w:val="single"/>
        </w:rPr>
        <w:t>from</w:t>
      </w:r>
      <w:r>
        <w:rPr>
          <w:u w:val="single"/>
        </w:rPr>
        <w:t xml:space="preserve"> the </w:t>
      </w:r>
      <w:r w:rsidRPr="00035FC0">
        <w:rPr>
          <w:highlight w:val="cyan"/>
          <w:u w:val="single"/>
        </w:rPr>
        <w:t>lawful parameters</w:t>
      </w:r>
      <w:r>
        <w:rPr>
          <w:u w:val="single"/>
        </w:rPr>
        <w:t xml:space="preserve"> of protest </w:t>
      </w:r>
      <w:r w:rsidRPr="00035FC0">
        <w:rPr>
          <w:highlight w:val="cyan"/>
          <w:u w:val="single"/>
        </w:rPr>
        <w:t>have paid for it dearly</w:t>
      </w:r>
      <w:r>
        <w:rPr>
          <w:sz w:val="16"/>
        </w:rPr>
        <w:t xml:space="preserve">.195 As such, </w:t>
      </w:r>
      <w:r>
        <w:rPr>
          <w:u w:val="single"/>
        </w:rPr>
        <w:t xml:space="preserve">it is </w:t>
      </w:r>
      <w:r w:rsidRPr="00035FC0">
        <w:rPr>
          <w:u w:val="single"/>
        </w:rPr>
        <w:t>no surprise</w:t>
      </w:r>
      <w:r>
        <w:rPr>
          <w:u w:val="single"/>
        </w:rPr>
        <w:t xml:space="preserve"> that some </w:t>
      </w:r>
      <w:r w:rsidRPr="00035FC0">
        <w:rPr>
          <w:u w:val="single"/>
        </w:rPr>
        <w:t>unions are reluctant to embrace</w:t>
      </w:r>
      <w:r>
        <w:rPr>
          <w:u w:val="single"/>
        </w:rPr>
        <w:t xml:space="preserve"> a broader </w:t>
      </w:r>
      <w:r w:rsidRPr="00035FC0">
        <w:rPr>
          <w:u w:val="single"/>
        </w:rPr>
        <w:t>vision of what the strike can be</w:t>
      </w:r>
      <w:r>
        <w:rPr>
          <w:sz w:val="16"/>
        </w:rPr>
        <w:t xml:space="preserve">. </w:t>
      </w:r>
      <w:r w:rsidRPr="00035FC0">
        <w:rPr>
          <w:highlight w:val="cyan"/>
          <w:u w:val="single"/>
        </w:rPr>
        <w:t>Under current law</w:t>
      </w:r>
      <w:r>
        <w:rPr>
          <w:sz w:val="16"/>
        </w:rPr>
        <w:t xml:space="preserve">, </w:t>
      </w:r>
      <w:r w:rsidRPr="00035FC0">
        <w:rPr>
          <w:highlight w:val="cyan"/>
          <w:u w:val="single"/>
        </w:rPr>
        <w:t>worker protest that defies</w:t>
      </w:r>
      <w:r>
        <w:rPr>
          <w:u w:val="single"/>
        </w:rPr>
        <w:t xml:space="preserve"> acceptable </w:t>
      </w:r>
      <w:r w:rsidRPr="00035FC0">
        <w:rPr>
          <w:highlight w:val="cyan"/>
          <w:u w:val="single"/>
        </w:rPr>
        <w:t>legal parameters can destroy a union</w:t>
      </w:r>
      <w:r>
        <w:rPr>
          <w:sz w:val="16"/>
        </w:rPr>
        <w:t xml:space="preserve">. </w:t>
      </w:r>
      <w:r>
        <w:rPr>
          <w:u w:val="single"/>
        </w:rPr>
        <w:t>Recasting the strike</w:t>
      </w:r>
      <w:r>
        <w:rPr>
          <w:sz w:val="16"/>
        </w:rPr>
        <w:t>—and the work of unions more broadly—</w:t>
      </w:r>
      <w:r>
        <w:rPr>
          <w:u w:val="single"/>
        </w:rPr>
        <w:t>as political is risky</w:t>
      </w:r>
      <w:r>
        <w:rPr>
          <w:sz w:val="16"/>
        </w:rPr>
        <w:t xml:space="preserve">. Samuel Gompers defended the AFL’s voluntarism and economism not as a matter of ideology but of pragmatism; he insisted that American </w:t>
      </w:r>
      <w:r>
        <w:rPr>
          <w:u w:val="single"/>
        </w:rPr>
        <w:t>workers</w:t>
      </w:r>
      <w:r>
        <w:rPr>
          <w:sz w:val="16"/>
        </w:rPr>
        <w:t xml:space="preserve"> were too divided to unite around any vision other than “more.”196 He </w:t>
      </w:r>
      <w:r>
        <w:rPr>
          <w:u w:val="single"/>
        </w:rPr>
        <w:t>did not want labor’s fortunes tied to the vicissitudes of party politics or to a state that he had experienced as protective of existing power structures</w:t>
      </w:r>
      <w:r>
        <w:rPr>
          <w:sz w:val="16"/>
        </w:rPr>
        <w:t xml:space="preserve">.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And yet, </w:t>
      </w:r>
      <w:r>
        <w:rPr>
          <w:u w:val="single"/>
        </w:rPr>
        <w:t xml:space="preserve">labor’s </w:t>
      </w:r>
      <w:r w:rsidRPr="00035FC0">
        <w:rPr>
          <w:highlight w:val="cyan"/>
          <w:u w:val="single"/>
        </w:rPr>
        <w:t>reluctance to engage in</w:t>
      </w:r>
      <w:r>
        <w:rPr>
          <w:u w:val="single"/>
        </w:rPr>
        <w:t xml:space="preserve"> the “</w:t>
      </w:r>
      <w:r w:rsidRPr="00035FC0">
        <w:rPr>
          <w:highlight w:val="cyan"/>
          <w:u w:val="single"/>
        </w:rPr>
        <w:t>contest of ideas</w:t>
      </w:r>
      <w:r w:rsidRPr="00035FC0">
        <w:rPr>
          <w:u w:val="single"/>
        </w:rPr>
        <w:t>”</w:t>
      </w:r>
      <w:r>
        <w:rPr>
          <w:u w:val="single"/>
        </w:rPr>
        <w:t xml:space="preserve"> has </w:t>
      </w:r>
      <w:r w:rsidRPr="00035FC0">
        <w:rPr>
          <w:highlight w:val="cyan"/>
          <w:u w:val="single"/>
        </w:rPr>
        <w:t>inhibit</w:t>
      </w:r>
      <w:r>
        <w:rPr>
          <w:u w:val="single"/>
        </w:rPr>
        <w:t>ed more than its cultivation of broader allies;</w:t>
      </w:r>
      <w:r>
        <w:rPr>
          <w:sz w:val="16"/>
        </w:rPr>
        <w:t xml:space="preserve"> it has inhibited its own organizing. </w:t>
      </w:r>
      <w:r>
        <w:rPr>
          <w:u w:val="single"/>
        </w:rPr>
        <w:t xml:space="preserve">If working people have no exposure to </w:t>
      </w:r>
      <w:r w:rsidRPr="00035FC0">
        <w:rPr>
          <w:highlight w:val="cyan"/>
          <w:u w:val="single"/>
        </w:rPr>
        <w:t>alternative visions</w:t>
      </w:r>
      <w:r>
        <w:rPr>
          <w:u w:val="single"/>
        </w:rPr>
        <w:t xml:space="preserve"> </w:t>
      </w:r>
      <w:r w:rsidRPr="00035FC0">
        <w:rPr>
          <w:highlight w:val="cyan"/>
          <w:u w:val="single"/>
        </w:rPr>
        <w:t>of</w:t>
      </w:r>
      <w:r>
        <w:rPr>
          <w:u w:val="single"/>
        </w:rPr>
        <w:t xml:space="preserve"> political economy or what </w:t>
      </w:r>
      <w:r w:rsidRPr="00035FC0">
        <w:rPr>
          <w:highlight w:val="cyan"/>
          <w:u w:val="single"/>
        </w:rPr>
        <w:t>workplace democracy</w:t>
      </w:r>
      <w:r>
        <w:rPr>
          <w:u w:val="single"/>
        </w:rPr>
        <w:t xml:space="preserve"> entails, it is that much harder to convince them to join unions.</w:t>
      </w:r>
      <w:r>
        <w:rPr>
          <w:sz w:val="16"/>
        </w:rPr>
        <w:t xml:space="preserve"> Similarly, labor’s desire to organize around a decontextualized “economics” has always diminished its power (and moral authority), given that the economy is structured by race, gender, and other status inequalities—and always has been. </w:t>
      </w:r>
      <w:r>
        <w:rPr>
          <w:u w:val="single"/>
        </w:rPr>
        <w:t>During the Steel Strike of 1919, the steel companies relied on more than state repression to break the strike</w:t>
      </w:r>
      <w:r>
        <w:rPr>
          <w:sz w:val="16"/>
        </w:rPr>
        <w:t>.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1C101586" w14:textId="49FCD9C0" w:rsidR="00733C8F" w:rsidRDefault="00733C8F" w:rsidP="00733C8F"/>
    <w:p w14:paraId="043A6E39" w14:textId="7C794C8C" w:rsidR="00733C8F" w:rsidRPr="002A4320" w:rsidRDefault="00733C8F" w:rsidP="00733C8F">
      <w:pPr>
        <w:pStyle w:val="Heading4"/>
      </w:pPr>
      <w:r>
        <w:t xml:space="preserve">Contention 2 is that </w:t>
      </w:r>
      <w:r w:rsidR="00750702">
        <w:t>unconditional right to strike is key for fighting climate change.</w:t>
      </w:r>
    </w:p>
    <w:p w14:paraId="32DF659B" w14:textId="77777777" w:rsidR="00496853" w:rsidRDefault="00496853" w:rsidP="00496853">
      <w:pPr>
        <w:pStyle w:val="Heading4"/>
      </w:pPr>
      <w:r>
        <w:t xml:space="preserve">Democracy is far better than authoritarianism for fighting climate change – multiple warrants and empirics. </w:t>
      </w:r>
    </w:p>
    <w:p w14:paraId="3F49BAE2" w14:textId="77777777" w:rsidR="00496853" w:rsidRPr="006F34DA" w:rsidRDefault="00496853" w:rsidP="00496853">
      <w:r w:rsidRPr="00073BE1">
        <w:rPr>
          <w:rStyle w:val="Heading4Char"/>
        </w:rPr>
        <w:t>Looney 16</w:t>
      </w:r>
      <w:r>
        <w:t xml:space="preserve"> </w:t>
      </w:r>
      <w:r w:rsidRPr="006F34DA">
        <w:t>[</w:t>
      </w:r>
      <w:hyperlink r:id="rId12" w:history="1">
        <w:r w:rsidRPr="006F34DA">
          <w:rPr>
            <w:rStyle w:val="Hyperlink"/>
          </w:rPr>
          <w:t>Robert Looney</w:t>
        </w:r>
      </w:hyperlink>
      <w:r w:rsidRPr="006F34DA">
        <w:t xml:space="preserve">, JUNE 1, 2016, “Democracy Is the Answer to Climate Change”, </w:t>
      </w:r>
      <w:hyperlink r:id="rId13" w:history="1">
        <w:r w:rsidRPr="006F34DA">
          <w:rPr>
            <w:rStyle w:val="Hyperlink"/>
          </w:rPr>
          <w:t>https://foreignpolicy.com/2016/06/01/democracy-is-the-answer-to-climate-change //</w:t>
        </w:r>
      </w:hyperlink>
      <w:r w:rsidRPr="006F34DA">
        <w:t>]</w:t>
      </w:r>
    </w:p>
    <w:p w14:paraId="0A934633" w14:textId="77777777" w:rsidR="00496853" w:rsidRPr="00195073" w:rsidRDefault="00496853" w:rsidP="00496853">
      <w:pPr>
        <w:rPr>
          <w:sz w:val="16"/>
        </w:rPr>
      </w:pPr>
      <w:r w:rsidRPr="00195073">
        <w:rPr>
          <w:sz w:val="16"/>
        </w:rPr>
        <w:t xml:space="preserve">But is it </w:t>
      </w:r>
      <w:proofErr w:type="gramStart"/>
      <w:r w:rsidRPr="00195073">
        <w:rPr>
          <w:sz w:val="16"/>
        </w:rPr>
        <w:t>really necessary</w:t>
      </w:r>
      <w:proofErr w:type="gramEnd"/>
      <w:r w:rsidRPr="00195073">
        <w:rPr>
          <w:sz w:val="16"/>
        </w:rPr>
        <w:t xml:space="preserve">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 xml:space="preserve">the case against democracy as a vehicle for environmental sustainability may be grossly overstated, based less on the actions of the world’s democracies </w:t>
      </w:r>
      <w:proofErr w:type="gramStart"/>
      <w:r w:rsidRPr="00195073">
        <w:rPr>
          <w:u w:val="single"/>
        </w:rPr>
        <w:t>as a whole than</w:t>
      </w:r>
      <w:proofErr w:type="gramEnd"/>
      <w:r w:rsidRPr="00195073">
        <w:rPr>
          <w:u w:val="single"/>
        </w:rPr>
        <w:t xml:space="preserve"> on the failures of a conspicuous few</w:t>
      </w:r>
      <w:r w:rsidRPr="00195073">
        <w:rPr>
          <w:sz w:val="16"/>
        </w:rPr>
        <w:t>.</w:t>
      </w:r>
    </w:p>
    <w:p w14:paraId="4EF8BAB0" w14:textId="77777777" w:rsidR="00496853" w:rsidRPr="00195073" w:rsidRDefault="00496853" w:rsidP="00496853">
      <w:pPr>
        <w:rPr>
          <w:sz w:val="16"/>
        </w:rPr>
      </w:pPr>
      <w:r w:rsidRPr="00195073">
        <w:rPr>
          <w:u w:val="single"/>
        </w:rPr>
        <w:lastRenderedPageBreak/>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14" w:history="1">
        <w:r w:rsidRPr="00195073">
          <w:rPr>
            <w:rStyle w:val="Hyperlink"/>
            <w:sz w:val="16"/>
          </w:rPr>
          <w:t>Democracy Index 2015</w:t>
        </w:r>
      </w:hyperlink>
      <w:r w:rsidRPr="00195073">
        <w:rPr>
          <w:sz w:val="16"/>
        </w:rPr>
        <w:t> and the World Energy Council’s </w:t>
      </w:r>
      <w:hyperlink r:id="rId15"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371ED990" w14:textId="77777777" w:rsidR="00496853" w:rsidRPr="00195073" w:rsidRDefault="00496853" w:rsidP="00496853">
      <w:pPr>
        <w:rPr>
          <w:sz w:val="16"/>
        </w:rPr>
      </w:pPr>
      <w:r w:rsidRPr="00195073">
        <w:rPr>
          <w:sz w:val="16"/>
        </w:rPr>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358D4B2B" w14:textId="77777777" w:rsidR="00496853" w:rsidRPr="00195073" w:rsidRDefault="00496853" w:rsidP="00496853">
      <w:pPr>
        <w:rPr>
          <w:u w:val="single"/>
        </w:rPr>
      </w:pPr>
      <w:r w:rsidRPr="00195073">
        <w:rPr>
          <w:sz w:val="16"/>
        </w:rPr>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08899301" w14:textId="77777777" w:rsidR="00496853" w:rsidRPr="00195073" w:rsidRDefault="00496853" w:rsidP="00496853">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proofErr w:type="gramStart"/>
      <w:r w:rsidRPr="00195073">
        <w:rPr>
          <w:u w:val="single"/>
        </w:rPr>
        <w:t>taking action</w:t>
      </w:r>
      <w:proofErr w:type="gramEnd"/>
      <w:r w:rsidRPr="00195073">
        <w:rPr>
          <w:u w:val="single"/>
        </w:rPr>
        <w:t xml:space="preserve"> against climate change is far from a luxury that only the richest nations can afford.</w:t>
      </w:r>
    </w:p>
    <w:p w14:paraId="20D953CC" w14:textId="77777777" w:rsidR="00496853" w:rsidRPr="00195073" w:rsidRDefault="00496853" w:rsidP="00496853">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4C70890F" w14:textId="77777777" w:rsidR="00496853" w:rsidRPr="00195073" w:rsidRDefault="00496853" w:rsidP="00496853">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w:t>
      </w:r>
      <w:proofErr w:type="gramStart"/>
      <w:r w:rsidRPr="00195073">
        <w:rPr>
          <w:sz w:val="16"/>
        </w:rPr>
        <w:t>in particular to</w:t>
      </w:r>
      <w:proofErr w:type="gramEnd"/>
      <w:r w:rsidRPr="00195073">
        <w:rPr>
          <w:sz w:val="16"/>
        </w:rPr>
        <w:t xml:space="preserve"> the perception that environmentalism comes at the expense of jobs and low energy prices. </w:t>
      </w:r>
      <w:r w:rsidRPr="00195073">
        <w:rPr>
          <w:u w:val="single"/>
        </w:rPr>
        <w:t>In the U.S., a long-term campaign of </w:t>
      </w:r>
      <w:hyperlink r:id="rId16"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17" w:history="1">
        <w:r w:rsidRPr="00195073">
          <w:rPr>
            <w:rStyle w:val="Hyperlink"/>
            <w:u w:val="single"/>
          </w:rPr>
          <w:t>shrinking</w:t>
        </w:r>
      </w:hyperlink>
      <w:r w:rsidRPr="00195073">
        <w:rPr>
          <w:u w:val="single"/>
        </w:rPr>
        <w:t>.</w:t>
      </w:r>
    </w:p>
    <w:p w14:paraId="1446D706" w14:textId="77777777" w:rsidR="00496853" w:rsidRPr="00195073" w:rsidRDefault="00496853" w:rsidP="00496853">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 xml:space="preserve">this work is taking place at the provincial, state, and municipal </w:t>
      </w:r>
      <w:r w:rsidRPr="00195073">
        <w:rPr>
          <w:u w:val="single"/>
        </w:rPr>
        <w:lastRenderedPageBreak/>
        <w:t>levels</w:t>
      </w:r>
      <w:r w:rsidRPr="00195073">
        <w:rPr>
          <w:sz w:val="16"/>
        </w:rPr>
        <w:t>. </w:t>
      </w:r>
      <w:hyperlink r:id="rId18" w:history="1">
        <w:r w:rsidRPr="00195073">
          <w:rPr>
            <w:rStyle w:val="Hyperlink"/>
            <w:sz w:val="16"/>
          </w:rPr>
          <w:t>British Columbia</w:t>
        </w:r>
      </w:hyperlink>
      <w:r w:rsidRPr="00195073">
        <w:rPr>
          <w:sz w:val="16"/>
        </w:rPr>
        <w:t> has imposed a carbon tax, </w:t>
      </w:r>
      <w:hyperlink r:id="rId19" w:history="1">
        <w:r w:rsidRPr="00195073">
          <w:rPr>
            <w:rStyle w:val="Hyperlink"/>
            <w:u w:val="single"/>
          </w:rPr>
          <w:t>California</w:t>
        </w:r>
      </w:hyperlink>
      <w:r w:rsidRPr="00195073">
        <w:rPr>
          <w:u w:val="single"/>
        </w:rPr>
        <w:t> has initiated a cap-and-trade carbon plan, and </w:t>
      </w:r>
      <w:hyperlink r:id="rId20"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7CB3BB19" w14:textId="77777777" w:rsidR="00496853" w:rsidRDefault="00496853" w:rsidP="00496853">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w:t>
      </w:r>
      <w:proofErr w:type="gramStart"/>
      <w:r w:rsidRPr="00143340">
        <w:rPr>
          <w:u w:val="single"/>
        </w:rPr>
        <w:t xml:space="preserve">in </w:t>
      </w:r>
      <w:r>
        <w:rPr>
          <w:u w:val="single"/>
        </w:rPr>
        <w:t xml:space="preserve"> </w:t>
      </w:r>
      <w:r w:rsidRPr="006F34DA">
        <w:rPr>
          <w:u w:val="single"/>
        </w:rPr>
        <w:t>authoritarian</w:t>
      </w:r>
      <w:proofErr w:type="gramEnd"/>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t xml:space="preserve">overarching </w:t>
      </w:r>
      <w:r w:rsidRPr="006F34DA">
        <w:rPr>
          <w:u w:val="single"/>
        </w:rPr>
        <w:t>concern with </w:t>
      </w:r>
      <w:hyperlink r:id="rId21"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22"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23"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Chinese who 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73E292CE" w14:textId="7A6375EB" w:rsidR="00FB1DCC" w:rsidRDefault="00FB1DCC" w:rsidP="00FB1DCC"/>
    <w:p w14:paraId="348E19B3" w14:textId="77777777" w:rsidR="00750702" w:rsidRPr="00F6766B" w:rsidRDefault="00750702" w:rsidP="00750702">
      <w:pPr>
        <w:pStyle w:val="Heading4"/>
      </w:pPr>
      <w:r>
        <w:t xml:space="preserve">Additionally, </w:t>
      </w:r>
      <w:r w:rsidRPr="00F6766B">
        <w:t>Strikes incentivize companies to take climate action seriously.</w:t>
      </w:r>
    </w:p>
    <w:p w14:paraId="4A7CB281" w14:textId="77777777" w:rsidR="00750702" w:rsidRPr="004C1183" w:rsidRDefault="00750702" w:rsidP="00750702">
      <w:r w:rsidRPr="00226027">
        <w:rPr>
          <w:b/>
          <w:bCs/>
          <w:sz w:val="28"/>
          <w:szCs w:val="28"/>
        </w:rPr>
        <w:t>Ivanova 19</w:t>
      </w:r>
      <w:r w:rsidRPr="00226027">
        <w:rPr>
          <w:szCs w:val="28"/>
        </w:rPr>
        <w:t xml:space="preserve"> </w:t>
      </w:r>
      <w:r w:rsidRPr="004C1183">
        <w:t>[</w:t>
      </w:r>
      <w:proofErr w:type="spellStart"/>
      <w:r w:rsidRPr="004C1183">
        <w:t>Irin</w:t>
      </w:r>
      <w:proofErr w:type="spellEnd"/>
      <w:r w:rsidRPr="004C1183">
        <w:t xml:space="preserve">. Work, tech, </w:t>
      </w:r>
      <w:proofErr w:type="gramStart"/>
      <w:r w:rsidRPr="004C1183">
        <w:t>climate</w:t>
      </w:r>
      <w:proofErr w:type="gramEnd"/>
      <w:r w:rsidRPr="004C1183">
        <w:t xml:space="preserve"> and data for </w:t>
      </w:r>
      <w:hyperlink r:id="rId24" w:history="1">
        <w:r w:rsidRPr="004C1183">
          <w:rPr>
            <w:rStyle w:val="Hyperlink"/>
          </w:rPr>
          <w:t>CBSNews</w:t>
        </w:r>
      </w:hyperlink>
      <w:r w:rsidRPr="004C1183">
        <w:t xml:space="preserve">. Priors: </w:t>
      </w:r>
      <w:hyperlink r:id="rId25" w:history="1">
        <w:r w:rsidRPr="004C1183">
          <w:rPr>
            <w:rStyle w:val="Hyperlink"/>
          </w:rPr>
          <w:t>HuffPost</w:t>
        </w:r>
      </w:hyperlink>
      <w:r w:rsidRPr="004C1183">
        <w:t xml:space="preserve">, </w:t>
      </w:r>
      <w:hyperlink r:id="rId26" w:history="1">
        <w:r w:rsidRPr="004C1183">
          <w:rPr>
            <w:rStyle w:val="Hyperlink"/>
          </w:rPr>
          <w:t>CrainsNewYork</w:t>
        </w:r>
      </w:hyperlink>
      <w:r w:rsidRPr="004C1183">
        <w:t xml:space="preserve">, </w:t>
      </w:r>
      <w:hyperlink r:id="rId27"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2CD8EDD5" w14:textId="77777777" w:rsidR="00750702" w:rsidRDefault="00750702" w:rsidP="00750702">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proofErr w:type="spellStart"/>
      <w:r w:rsidRPr="00AD2313">
        <w:rPr>
          <w:u w:val="single"/>
        </w:rPr>
        <w:t>Cobot</w:t>
      </w:r>
      <w:proofErr w:type="spellEnd"/>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28"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29"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w:t>
      </w:r>
      <w:r w:rsidRPr="00442490">
        <w:rPr>
          <w:u w:val="single"/>
        </w:rPr>
        <w:lastRenderedPageBreak/>
        <w:t xml:space="preserve">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w:t>
      </w:r>
      <w:proofErr w:type="spellStart"/>
      <w:r w:rsidRPr="00442490">
        <w:rPr>
          <w:sz w:val="16"/>
        </w:rPr>
        <w:t>Marcario</w:t>
      </w:r>
      <w:proofErr w:type="spellEnd"/>
      <w:r w:rsidRPr="00442490">
        <w:rPr>
          <w:sz w:val="16"/>
        </w:rPr>
        <w:t xml:space="preserve"> wrote on </w:t>
      </w:r>
      <w:hyperlink r:id="rId30" w:tgtFrame="_blank" w:history="1">
        <w:r w:rsidRPr="00442490">
          <w:rPr>
            <w:rStyle w:val="Hyperlink"/>
            <w:sz w:val="16"/>
          </w:rPr>
          <w:t>LinkedIn</w:t>
        </w:r>
      </w:hyperlink>
      <w:r w:rsidRPr="00442490">
        <w:rPr>
          <w:sz w:val="16"/>
        </w:rPr>
        <w:t xml:space="preserve">. </w:t>
      </w:r>
      <w:r w:rsidRPr="00442490">
        <w:rPr>
          <w:u w:val="single"/>
        </w:rPr>
        <w:t>"[C]</w:t>
      </w:r>
      <w:proofErr w:type="spellStart"/>
      <w:r w:rsidRPr="00442490">
        <w:rPr>
          <w:u w:val="single"/>
        </w:rPr>
        <w:t>apitalism</w:t>
      </w:r>
      <w:proofErr w:type="spellEnd"/>
      <w:r w:rsidRPr="00442490">
        <w:rPr>
          <w:u w:val="single"/>
        </w:rPr>
        <w:t xml:space="preserve">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 xml:space="preserve">the seltzer maker owned by PepsiCo, is shuttering its </w:t>
      </w:r>
      <w:proofErr w:type="gramStart"/>
      <w:r w:rsidRPr="00442490">
        <w:rPr>
          <w:u w:val="single"/>
        </w:rPr>
        <w:t>headquarters</w:t>
      </w:r>
      <w:proofErr w:type="gramEnd"/>
      <w:r w:rsidRPr="00442490">
        <w:rPr>
          <w:u w:val="single"/>
        </w:rPr>
        <w:t xml:space="preserve"> and closing e-commerce on Friday</w:t>
      </w:r>
      <w:r w:rsidRPr="00442490">
        <w:rPr>
          <w:sz w:val="16"/>
        </w:rPr>
        <w:t xml:space="preserve">. Digital doings and </w:t>
      </w:r>
      <w:r w:rsidRPr="00442490">
        <w:rPr>
          <w:u w:val="single"/>
        </w:rPr>
        <w:t xml:space="preserve">more </w:t>
      </w:r>
      <w:proofErr w:type="gramStart"/>
      <w:r w:rsidRPr="00442490">
        <w:rPr>
          <w:u w:val="single"/>
        </w:rPr>
        <w:t>The</w:t>
      </w:r>
      <w:proofErr w:type="gramEnd"/>
      <w:r w:rsidRPr="00442490">
        <w:rPr>
          <w:u w:val="single"/>
        </w:rPr>
        <w:t xml:space="preserve"> heart of the strike will be in the streets, </w:t>
      </w:r>
      <w:r w:rsidRPr="0085081E">
        <w:rPr>
          <w:highlight w:val="cyan"/>
          <w:u w:val="single"/>
        </w:rPr>
        <w:t>but that doesn't mean the action stops there.</w:t>
      </w:r>
      <w:r w:rsidRPr="00442490">
        <w:rPr>
          <w:u w:val="single"/>
        </w:rPr>
        <w:t xml:space="preserve"> More than 7,000 </w:t>
      </w:r>
      <w:hyperlink r:id="rId31"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xml:space="preserve">. Participants include Tumblr, WordPress, </w:t>
      </w:r>
      <w:proofErr w:type="spellStart"/>
      <w:r w:rsidRPr="00442490">
        <w:rPr>
          <w:sz w:val="16"/>
        </w:rPr>
        <w:t>Imgur</w:t>
      </w:r>
      <w:proofErr w:type="spellEnd"/>
      <w:r w:rsidRPr="00442490">
        <w:rPr>
          <w:sz w:val="16"/>
        </w:rPr>
        <w:t>, Kickstarter, BitTorrent, Tor, BoingBoing, Greenpeace, Change.org, among many others.</w:t>
      </w:r>
    </w:p>
    <w:p w14:paraId="1928DE98" w14:textId="77777777" w:rsidR="00750702" w:rsidRPr="00442490" w:rsidRDefault="00750702" w:rsidP="00750702">
      <w:pPr>
        <w:rPr>
          <w:sz w:val="16"/>
        </w:rPr>
      </w:pPr>
    </w:p>
    <w:p w14:paraId="4FF03B5E" w14:textId="77777777" w:rsidR="00750702" w:rsidRDefault="00750702" w:rsidP="00750702">
      <w:pPr>
        <w:rPr>
          <w:rFonts w:asciiTheme="minorHAnsi" w:hAnsiTheme="minorHAnsi"/>
        </w:rPr>
      </w:pPr>
    </w:p>
    <w:p w14:paraId="75E69E86" w14:textId="77777777" w:rsidR="00EF7067" w:rsidRDefault="00EF7067" w:rsidP="00EF7067">
      <w:pPr>
        <w:pStyle w:val="Heading4"/>
      </w:pPr>
      <w:r>
        <w:t>Climate change leads to extinction.</w:t>
      </w:r>
    </w:p>
    <w:p w14:paraId="2B5C6F6B" w14:textId="77777777" w:rsidR="00EF7067" w:rsidRDefault="00EF7067" w:rsidP="00EF7067">
      <w:proofErr w:type="spellStart"/>
      <w:r>
        <w:rPr>
          <w:rStyle w:val="Style13ptBold"/>
        </w:rPr>
        <w:t>Strona</w:t>
      </w:r>
      <w:proofErr w:type="spellEnd"/>
      <w:r>
        <w:rPr>
          <w:rStyle w:val="Style13ptBold"/>
        </w:rPr>
        <w:t xml:space="preserve"> 18</w:t>
      </w:r>
      <w:r>
        <w:t xml:space="preserve"> Giovanni, Flinders University, Bradshaw, Corey J. A., Scientific Reports, Science Daily, “Climate Change risks ‘extinction domino effect,’” https://www.sciencedaily.com/releases/2018/11/181129122506.htm</w:t>
      </w:r>
    </w:p>
    <w:p w14:paraId="142B35B7" w14:textId="77777777" w:rsidR="00EF7067" w:rsidRDefault="00EF7067" w:rsidP="00EF7067">
      <w:pPr>
        <w:rPr>
          <w:sz w:val="12"/>
        </w:rPr>
      </w:pPr>
      <w:r>
        <w:rPr>
          <w:sz w:val="12"/>
        </w:rPr>
        <w:t xml:space="preserve">New </w:t>
      </w:r>
      <w:r>
        <w:rPr>
          <w:u w:val="single"/>
        </w:rPr>
        <w:t xml:space="preserve">research reveals the </w:t>
      </w:r>
      <w:r>
        <w:rPr>
          <w:highlight w:val="cyan"/>
          <w:u w:val="single"/>
        </w:rPr>
        <w:t xml:space="preserve">extinction of </w:t>
      </w:r>
      <w:r>
        <w:rPr>
          <w:u w:val="single"/>
        </w:rPr>
        <w:t xml:space="preserve">plant or animal </w:t>
      </w:r>
      <w:r>
        <w:rPr>
          <w:highlight w:val="cyan"/>
          <w:u w:val="single"/>
        </w:rPr>
        <w:t>species from</w:t>
      </w:r>
      <w:r>
        <w:rPr>
          <w:sz w:val="12"/>
        </w:rPr>
        <w:t xml:space="preserve"> </w:t>
      </w:r>
      <w:r>
        <w:rPr>
          <w:u w:val="single"/>
        </w:rPr>
        <w:t xml:space="preserve">extreme </w:t>
      </w:r>
      <w:r>
        <w:rPr>
          <w:highlight w:val="cyan"/>
          <w:u w:val="single"/>
        </w:rPr>
        <w:t>environmental change</w:t>
      </w:r>
      <w:r>
        <w:rPr>
          <w:u w:val="single"/>
        </w:rPr>
        <w:t xml:space="preserve"> increases the risk of an </w:t>
      </w:r>
      <w:r>
        <w:rPr>
          <w:highlight w:val="cyan"/>
          <w:u w:val="single"/>
        </w:rPr>
        <w:t xml:space="preserve">[leads </w:t>
      </w:r>
      <w:proofErr w:type="gramStart"/>
      <w:r>
        <w:rPr>
          <w:highlight w:val="cyan"/>
          <w:u w:val="single"/>
        </w:rPr>
        <w:t xml:space="preserve">to]  </w:t>
      </w:r>
      <w:r>
        <w:rPr>
          <w:u w:val="single"/>
        </w:rPr>
        <w:t>'</w:t>
      </w:r>
      <w:proofErr w:type="gramEnd"/>
      <w:r>
        <w:rPr>
          <w:u w:val="single"/>
        </w:rPr>
        <w:t xml:space="preserve">extinction </w:t>
      </w:r>
      <w:r>
        <w:rPr>
          <w:highlight w:val="cyan"/>
          <w:u w:val="single"/>
        </w:rPr>
        <w:t xml:space="preserve">domino effect' that </w:t>
      </w:r>
      <w:r>
        <w:rPr>
          <w:u w:val="single"/>
        </w:rPr>
        <w:t xml:space="preserve">could </w:t>
      </w:r>
      <w:r>
        <w:rPr>
          <w:highlight w:val="cyan"/>
          <w:u w:val="single"/>
        </w:rPr>
        <w:t>annihilate all life on Earth</w:t>
      </w:r>
      <w:r>
        <w:rPr>
          <w:sz w:val="12"/>
        </w:rPr>
        <w:t xml:space="preserve">. This would be the worst-case scenario of what scientists call 'co-extinctions', </w:t>
      </w:r>
      <w:r>
        <w:rPr>
          <w:u w:val="single"/>
        </w:rPr>
        <w:t>where an organism dies out because it depends on another doomed species,</w:t>
      </w:r>
      <w:r>
        <w:rPr>
          <w:sz w:val="12"/>
        </w:rPr>
        <w:t xml:space="preserve"> with the findings published today in the journal Scientific Reports. Think of a plant's flower pollinated by only one species of bee -- </w:t>
      </w:r>
      <w:r>
        <w:rPr>
          <w:u w:val="single"/>
        </w:rPr>
        <w:t>if the bee becomes extinct, so too will the plant eventually.</w:t>
      </w:r>
      <w:r>
        <w:rPr>
          <w:sz w:val="12"/>
        </w:rPr>
        <w:t xml:space="preserve"> "Even the most resilient species will inevitably fall victim to the synergies among extinction drivers as extreme stresses drive ecosystems to collapse." says lead author Dr Giovanni </w:t>
      </w:r>
      <w:proofErr w:type="spellStart"/>
      <w:r>
        <w:rPr>
          <w:sz w:val="12"/>
        </w:rPr>
        <w:t>Strona</w:t>
      </w:r>
      <w:proofErr w:type="spellEnd"/>
      <w:r>
        <w:rPr>
          <w:sz w:val="12"/>
        </w:rPr>
        <w:t xml:space="preserve"> of the European Commission's Joint Research Centre based in </w:t>
      </w:r>
      <w:proofErr w:type="spellStart"/>
      <w:r>
        <w:rPr>
          <w:sz w:val="12"/>
        </w:rPr>
        <w:t>Ispra</w:t>
      </w:r>
      <w:proofErr w:type="spellEnd"/>
      <w:r>
        <w:rPr>
          <w:sz w:val="12"/>
        </w:rPr>
        <w:t xml:space="preserve"> in northern Italy. </w:t>
      </w:r>
      <w:r>
        <w:rPr>
          <w:highlight w:val="cyan"/>
          <w:u w:val="single"/>
        </w:rPr>
        <w:t xml:space="preserve">Researchers </w:t>
      </w:r>
      <w:r w:rsidRPr="00DC6107">
        <w:rPr>
          <w:u w:val="single"/>
        </w:rPr>
        <w:t xml:space="preserve">from </w:t>
      </w:r>
      <w:r>
        <w:rPr>
          <w:u w:val="single"/>
        </w:rPr>
        <w:t xml:space="preserve">Italy and Australia </w:t>
      </w:r>
      <w:r>
        <w:rPr>
          <w:highlight w:val="cyan"/>
          <w:u w:val="single"/>
        </w:rPr>
        <w:t xml:space="preserve">simulated 2,000 </w:t>
      </w:r>
      <w:r>
        <w:rPr>
          <w:u w:val="single"/>
        </w:rPr>
        <w:t xml:space="preserve">'virtual </w:t>
      </w:r>
      <w:r>
        <w:rPr>
          <w:highlight w:val="cyan"/>
          <w:u w:val="single"/>
        </w:rPr>
        <w:t>earths</w:t>
      </w:r>
      <w:r>
        <w:rPr>
          <w:u w:val="single"/>
        </w:rPr>
        <w:t>'</w:t>
      </w:r>
      <w:r>
        <w:rPr>
          <w:sz w:val="12"/>
        </w:rPr>
        <w:t xml:space="preserve"> linking animal and plant species. </w:t>
      </w:r>
      <w:r>
        <w:rPr>
          <w:u w:val="single"/>
        </w:rPr>
        <w:t>Using sophisticated modelling</w:t>
      </w:r>
      <w:r>
        <w:rPr>
          <w:sz w:val="12"/>
        </w:rPr>
        <w:t xml:space="preserve">, they </w:t>
      </w:r>
      <w:r>
        <w:rPr>
          <w:highlight w:val="cyan"/>
          <w:u w:val="single"/>
        </w:rPr>
        <w:t>subjected</w:t>
      </w:r>
      <w:r>
        <w:rPr>
          <w:sz w:val="12"/>
        </w:rPr>
        <w:t xml:space="preserve"> the virtual </w:t>
      </w:r>
      <w:r>
        <w:rPr>
          <w:u w:val="single"/>
        </w:rPr>
        <w:t xml:space="preserve">earths </w:t>
      </w:r>
      <w:r>
        <w:rPr>
          <w:highlight w:val="cyan"/>
          <w:u w:val="single"/>
        </w:rPr>
        <w:t>to</w:t>
      </w:r>
      <w:r>
        <w:rPr>
          <w:u w:val="single"/>
        </w:rPr>
        <w:t xml:space="preserve"> catastrophic </w:t>
      </w:r>
      <w:r>
        <w:rPr>
          <w:highlight w:val="cyan"/>
          <w:u w:val="single"/>
        </w:rPr>
        <w:t>environmental changes that</w:t>
      </w:r>
      <w:r>
        <w:rPr>
          <w:u w:val="single"/>
        </w:rPr>
        <w:t xml:space="preserve"> ultimately </w:t>
      </w:r>
      <w:r>
        <w:rPr>
          <w:highlight w:val="cyan"/>
          <w:u w:val="single"/>
        </w:rPr>
        <w:t>annihilated all life.</w:t>
      </w:r>
      <w:r>
        <w:rPr>
          <w:sz w:val="12"/>
        </w:rPr>
        <w:t xml:space="preserve"> Examples of the kinds of catastrophes </w:t>
      </w:r>
      <w:r>
        <w:rPr>
          <w:highlight w:val="cyan"/>
          <w:u w:val="single"/>
        </w:rPr>
        <w:t>they simulated</w:t>
      </w:r>
      <w:r>
        <w:rPr>
          <w:sz w:val="12"/>
        </w:rPr>
        <w:t xml:space="preserve"> included runaway </w:t>
      </w:r>
      <w:r>
        <w:rPr>
          <w:highlight w:val="cyan"/>
          <w:u w:val="single"/>
        </w:rPr>
        <w:t>global warming</w:t>
      </w:r>
      <w:r>
        <w:rPr>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Pr>
          <w:u w:val="single"/>
        </w:rPr>
        <w:t>because</w:t>
      </w:r>
      <w:r>
        <w:rPr>
          <w:sz w:val="12"/>
        </w:rPr>
        <w:t xml:space="preserve"> all </w:t>
      </w:r>
      <w:r>
        <w:rPr>
          <w:u w:val="single"/>
        </w:rPr>
        <w:t>species are connected</w:t>
      </w:r>
      <w:r>
        <w:rPr>
          <w:sz w:val="12"/>
        </w:rPr>
        <w:t xml:space="preserve"> in the web of life, our paper demonstrates that even </w:t>
      </w:r>
      <w:r>
        <w:rPr>
          <w:u w:val="single"/>
        </w:rPr>
        <w:t xml:space="preserve">the most </w:t>
      </w:r>
      <w:r>
        <w:rPr>
          <w:highlight w:val="cyan"/>
          <w:u w:val="single"/>
        </w:rPr>
        <w:t>tolerant species</w:t>
      </w:r>
      <w:r>
        <w:rPr>
          <w:sz w:val="12"/>
        </w:rPr>
        <w:t xml:space="preserve"> ultimately </w:t>
      </w:r>
      <w:r>
        <w:rPr>
          <w:highlight w:val="cyan"/>
          <w:u w:val="single"/>
        </w:rPr>
        <w:t>succumb to extinction when the less-tolerant species on which they depend disappear</w:t>
      </w:r>
      <w:r>
        <w:rPr>
          <w:u w:val="single"/>
        </w:rPr>
        <w:t>.</w:t>
      </w:r>
      <w:r>
        <w:rPr>
          <w:sz w:val="12"/>
        </w:rPr>
        <w:t xml:space="preserve">" "Failing to take into account these co-extinctions therefore </w:t>
      </w:r>
      <w:proofErr w:type="gramStart"/>
      <w:r>
        <w:rPr>
          <w:sz w:val="12"/>
        </w:rPr>
        <w:t>underestimates</w:t>
      </w:r>
      <w:proofErr w:type="gramEnd"/>
      <w:r>
        <w:rPr>
          <w:sz w:val="12"/>
        </w:rPr>
        <w:t xml:space="preserve"> the rate and magnitude of the loss of entire species from events like climate change by up to 10 times," says co-author Professor Bradshaw of Flinders University in South Australia Professor Bradshaw and Dr </w:t>
      </w:r>
      <w:proofErr w:type="spellStart"/>
      <w:r>
        <w:rPr>
          <w:sz w:val="12"/>
        </w:rPr>
        <w:t>Strona</w:t>
      </w:r>
      <w:proofErr w:type="spellEnd"/>
      <w:r>
        <w:rPr>
          <w:sz w:val="12"/>
        </w:rPr>
        <w:t xml:space="preserve"> say that their virtual scenarios warn humanity not to underestimate the impact of co-extinctions. "</w:t>
      </w:r>
      <w:r>
        <w:rPr>
          <w:u w:val="single"/>
        </w:rPr>
        <w:t>Not taking into account this domino effect gives an unrealistic and exceedingly optimistic perspective about the impact of future climate change,"</w:t>
      </w:r>
      <w:r>
        <w:rPr>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Pr>
          <w:highlight w:val="cyan"/>
          <w:u w:val="single"/>
        </w:rPr>
        <w:t>co-extinctions mean that</w:t>
      </w:r>
      <w:r>
        <w:rPr>
          <w:u w:val="single"/>
        </w:rPr>
        <w:t xml:space="preserve"> 5-6 degrees of average </w:t>
      </w:r>
      <w:r>
        <w:rPr>
          <w:highlight w:val="cyan"/>
          <w:u w:val="single"/>
        </w:rPr>
        <w:t>warming</w:t>
      </w:r>
      <w:r>
        <w:rPr>
          <w:u w:val="single"/>
        </w:rPr>
        <w:t xml:space="preserve"> globally </w:t>
      </w:r>
      <w:r>
        <w:rPr>
          <w:highlight w:val="cyan"/>
          <w:u w:val="single"/>
        </w:rPr>
        <w:t>is enough to wipe out</w:t>
      </w:r>
      <w:r>
        <w:rPr>
          <w:u w:val="single"/>
        </w:rPr>
        <w:t xml:space="preserve"> most </w:t>
      </w:r>
      <w:r>
        <w:rPr>
          <w:highlight w:val="cyan"/>
          <w:u w:val="single"/>
        </w:rPr>
        <w:t>life on the planet</w:t>
      </w:r>
      <w:r>
        <w:rPr>
          <w:u w:val="single"/>
        </w:rPr>
        <w:t xml:space="preserve">," says Dr </w:t>
      </w:r>
      <w:proofErr w:type="spellStart"/>
      <w:r>
        <w:rPr>
          <w:u w:val="single"/>
        </w:rPr>
        <w:t>Strona</w:t>
      </w:r>
      <w:proofErr w:type="spellEnd"/>
      <w:r>
        <w:rPr>
          <w:sz w:val="12"/>
        </w:rPr>
        <w:t>. Professor Bradshaw further warns that their work shows how climate warming creates extinction cascades in the worst possible way, when compared to random extinctions or even from the stresses arising from nuclear winter.</w:t>
      </w:r>
    </w:p>
    <w:p w14:paraId="54AFC35D" w14:textId="7C82567E" w:rsidR="00EF7067" w:rsidRDefault="00EF7067" w:rsidP="00FB1DCC"/>
    <w:sectPr w:rsidR="00EF70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C001D"/>
    <w:rsid w:val="000139A3"/>
    <w:rsid w:val="000A58DD"/>
    <w:rsid w:val="000A758B"/>
    <w:rsid w:val="000F14D2"/>
    <w:rsid w:val="00100833"/>
    <w:rsid w:val="00104529"/>
    <w:rsid w:val="00105942"/>
    <w:rsid w:val="00107396"/>
    <w:rsid w:val="00144A4C"/>
    <w:rsid w:val="00176AB0"/>
    <w:rsid w:val="00177B7D"/>
    <w:rsid w:val="0018322D"/>
    <w:rsid w:val="001B5776"/>
    <w:rsid w:val="001E527A"/>
    <w:rsid w:val="001F78CE"/>
    <w:rsid w:val="00251FC7"/>
    <w:rsid w:val="002855A7"/>
    <w:rsid w:val="002A4320"/>
    <w:rsid w:val="002B146A"/>
    <w:rsid w:val="002B5E17"/>
    <w:rsid w:val="00315690"/>
    <w:rsid w:val="00316B75"/>
    <w:rsid w:val="00325646"/>
    <w:rsid w:val="00332632"/>
    <w:rsid w:val="003460F2"/>
    <w:rsid w:val="0038158C"/>
    <w:rsid w:val="003902BA"/>
    <w:rsid w:val="003A09E2"/>
    <w:rsid w:val="00407037"/>
    <w:rsid w:val="004605D6"/>
    <w:rsid w:val="00462A71"/>
    <w:rsid w:val="00496853"/>
    <w:rsid w:val="004C60E8"/>
    <w:rsid w:val="004E3579"/>
    <w:rsid w:val="004E728B"/>
    <w:rsid w:val="004F39E0"/>
    <w:rsid w:val="00537BD5"/>
    <w:rsid w:val="0057268A"/>
    <w:rsid w:val="005D2912"/>
    <w:rsid w:val="006065BD"/>
    <w:rsid w:val="00645FA9"/>
    <w:rsid w:val="00647866"/>
    <w:rsid w:val="00665003"/>
    <w:rsid w:val="006A2AD0"/>
    <w:rsid w:val="006C2375"/>
    <w:rsid w:val="006D16EB"/>
    <w:rsid w:val="006D4ECC"/>
    <w:rsid w:val="00722258"/>
    <w:rsid w:val="007243E5"/>
    <w:rsid w:val="00730550"/>
    <w:rsid w:val="00733C8F"/>
    <w:rsid w:val="00750702"/>
    <w:rsid w:val="00766EA0"/>
    <w:rsid w:val="007A2226"/>
    <w:rsid w:val="007F5B66"/>
    <w:rsid w:val="00823A1C"/>
    <w:rsid w:val="00845B9D"/>
    <w:rsid w:val="00860984"/>
    <w:rsid w:val="008B3ECB"/>
    <w:rsid w:val="008B4E85"/>
    <w:rsid w:val="008C1B2E"/>
    <w:rsid w:val="0091627E"/>
    <w:rsid w:val="009238AF"/>
    <w:rsid w:val="0097032B"/>
    <w:rsid w:val="00982CE0"/>
    <w:rsid w:val="009D2EAD"/>
    <w:rsid w:val="009D54B2"/>
    <w:rsid w:val="009E1922"/>
    <w:rsid w:val="009F7ED2"/>
    <w:rsid w:val="00A93661"/>
    <w:rsid w:val="00A95652"/>
    <w:rsid w:val="00AA4319"/>
    <w:rsid w:val="00AC0AB8"/>
    <w:rsid w:val="00B155F9"/>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1418"/>
    <w:rsid w:val="00CC5298"/>
    <w:rsid w:val="00CD1CC6"/>
    <w:rsid w:val="00CD736E"/>
    <w:rsid w:val="00CD798D"/>
    <w:rsid w:val="00CE161E"/>
    <w:rsid w:val="00CF59A8"/>
    <w:rsid w:val="00CF72DE"/>
    <w:rsid w:val="00D325A9"/>
    <w:rsid w:val="00D36A8A"/>
    <w:rsid w:val="00D61409"/>
    <w:rsid w:val="00D6691E"/>
    <w:rsid w:val="00D71170"/>
    <w:rsid w:val="00DA1860"/>
    <w:rsid w:val="00DA1C92"/>
    <w:rsid w:val="00DA25D4"/>
    <w:rsid w:val="00DA6538"/>
    <w:rsid w:val="00DC6107"/>
    <w:rsid w:val="00E15E75"/>
    <w:rsid w:val="00E5262C"/>
    <w:rsid w:val="00EC001D"/>
    <w:rsid w:val="00EC7DC4"/>
    <w:rsid w:val="00ED30CF"/>
    <w:rsid w:val="00EF7067"/>
    <w:rsid w:val="00F176EF"/>
    <w:rsid w:val="00F45E10"/>
    <w:rsid w:val="00F6364A"/>
    <w:rsid w:val="00F9113A"/>
    <w:rsid w:val="00FB1DCC"/>
    <w:rsid w:val="00FC1BF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C770"/>
  <w15:chartTrackingRefBased/>
  <w15:docId w15:val="{2FE9C747-4FE3-4E75-8F17-600B21B3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0550"/>
    <w:rPr>
      <w:rFonts w:ascii="Calibri" w:hAnsi="Calibri"/>
    </w:rPr>
  </w:style>
  <w:style w:type="paragraph" w:styleId="Heading1">
    <w:name w:val="heading 1"/>
    <w:aliases w:val="Pocket"/>
    <w:basedOn w:val="Normal"/>
    <w:next w:val="Normal"/>
    <w:link w:val="Heading1Char"/>
    <w:qFormat/>
    <w:rsid w:val="007305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05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305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7305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05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0550"/>
  </w:style>
  <w:style w:type="character" w:customStyle="1" w:styleId="Heading1Char">
    <w:name w:val="Heading 1 Char"/>
    <w:aliases w:val="Pocket Char"/>
    <w:basedOn w:val="DefaultParagraphFont"/>
    <w:link w:val="Heading1"/>
    <w:rsid w:val="007305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055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73055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73055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73055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055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73055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30550"/>
    <w:rPr>
      <w:color w:val="auto"/>
      <w:u w:val="none"/>
    </w:rPr>
  </w:style>
  <w:style w:type="character" w:styleId="FollowedHyperlink">
    <w:name w:val="FollowedHyperlink"/>
    <w:basedOn w:val="DefaultParagraphFont"/>
    <w:uiPriority w:val="99"/>
    <w:semiHidden/>
    <w:unhideWhenUsed/>
    <w:rsid w:val="00730550"/>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FB1DCC"/>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3263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openedition.org/ejpap/905" TargetMode="External"/><Relationship Id="rId13" Type="http://schemas.openxmlformats.org/officeDocument/2006/relationships/hyperlink" Target="https://foreignpolicy.com/2016/06/01/democracy-is-the-answer-to-climate-change%20//" TargetMode="External"/><Relationship Id="rId18" Type="http://schemas.openxmlformats.org/officeDocument/2006/relationships/hyperlink" Target="http://www.economist.com/blogs/americasview/2014/07/british-columbias-carbon-tax" TargetMode="External"/><Relationship Id="rId26" Type="http://schemas.openxmlformats.org/officeDocument/2006/relationships/hyperlink" Target="https://twitter.com/CrainsNewYork" TargetMode="External"/><Relationship Id="rId3" Type="http://schemas.openxmlformats.org/officeDocument/2006/relationships/styles" Target="styles.xml"/><Relationship Id="rId21" Type="http://schemas.openxmlformats.org/officeDocument/2006/relationships/hyperlink" Target="https://www.researchgate.net/publication/240515305_Subsidies_for_fossil_fuels_and_climate_change_A_comparative_perspective" TargetMode="External"/><Relationship Id="rId7" Type="http://schemas.openxmlformats.org/officeDocument/2006/relationships/hyperlink" Target="https://legal-dictionary.thefreedictionary.com/Declaration+of+Independence" TargetMode="External"/><Relationship Id="rId12" Type="http://schemas.openxmlformats.org/officeDocument/2006/relationships/hyperlink" Target="https://foreignpolicy.com/author/robert-looney/" TargetMode="External"/><Relationship Id="rId17" Type="http://schemas.openxmlformats.org/officeDocument/2006/relationships/hyperlink" Target="http://ncse.com/news/2016/03/latest-climate-poll-from-gallup-0016974" TargetMode="External"/><Relationship Id="rId25" Type="http://schemas.openxmlformats.org/officeDocument/2006/relationships/hyperlink" Target="https://twitter.com/HuffPo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csusa.org/press/2016/new-evidence-reveals-fossil-fuel-industry-funded-cutting-edge-climate-science-research" TargetMode="External"/><Relationship Id="rId20" Type="http://schemas.openxmlformats.org/officeDocument/2006/relationships/hyperlink" Target="https://www.melbourne.vic.gov.au/SiteCollectionDocuments/zero-net-emissions-update-2014.pdf" TargetMode="External"/><Relationship Id="rId29" Type="http://schemas.openxmlformats.org/officeDocument/2006/relationships/hyperlink" Target="https://www.adweek.com/brand-marketing/brands-are-closing-their-doors-in-support-of-the-global-climate-strike/" TargetMode="External"/><Relationship Id="rId1" Type="http://schemas.openxmlformats.org/officeDocument/2006/relationships/customXml" Target="../customXml/item1.xml"/><Relationship Id="rId6" Type="http://schemas.openxmlformats.org/officeDocument/2006/relationships/hyperlink" Target="https://www.mvorganizing.org/which-is-the-most-popular-form-of-government/%5d/"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twitter.com/CBSNew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orldenergy.org/data/trilemma-index/" TargetMode="External"/><Relationship Id="rId23" Type="http://schemas.openxmlformats.org/officeDocument/2006/relationships/hyperlink" Target="http://www.theguardian.com/environment/2015/nov/05/climate-change-concerns-chinese-citizens-plummets" TargetMode="External"/><Relationship Id="rId28" Type="http://schemas.openxmlformats.org/officeDocument/2006/relationships/hyperlink" Target="https://techworkerscoalition.org/climate-strike/"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www.wsj.com/articles/how-cap-and-trade-is-working-in-california-1411937795" TargetMode="External"/><Relationship Id="rId31" Type="http://schemas.openxmlformats.org/officeDocument/2006/relationships/hyperlink" Target="https://digital.globalclimatestrike.net/" TargetMode="External"/><Relationship Id="rId4" Type="http://schemas.openxmlformats.org/officeDocument/2006/relationships/settings" Target="settings.xml"/><Relationship Id="rId9" Type="http://schemas.openxmlformats.org/officeDocument/2006/relationships/hyperlink" Target="https://freedomhouse.org/article/new-report-global-decline-democracy-has-accelerated%5d/" TargetMode="External"/><Relationship Id="rId14" Type="http://schemas.openxmlformats.org/officeDocument/2006/relationships/hyperlink" Target="http://www.yabiladi.com/img/content/EIU-Democracy-Index-2015.pdf" TargetMode="External"/><Relationship Id="rId22" Type="http://schemas.openxmlformats.org/officeDocument/2006/relationships/hyperlink" Target="http://www.nytimes.com/2015/11/04/world/asia/china-burns-much-more-coal-than-reported-complicating-climate-talks.html" TargetMode="External"/><Relationship Id="rId27" Type="http://schemas.openxmlformats.org/officeDocument/2006/relationships/hyperlink" Target="https://twitter.com/newmarkjschool" TargetMode="External"/><Relationship Id="rId30" Type="http://schemas.openxmlformats.org/officeDocument/2006/relationships/hyperlink" Target="https://www.linkedin.com/pulse/enough-join-climate-strikes-demand-action-rose-marcario/?sf2193008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12</Pages>
  <Words>7474</Words>
  <Characters>42608</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22</cp:revision>
  <dcterms:created xsi:type="dcterms:W3CDTF">2021-12-03T21:32:00Z</dcterms:created>
  <dcterms:modified xsi:type="dcterms:W3CDTF">2021-12-03T22:48:00Z</dcterms:modified>
</cp:coreProperties>
</file>