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0FFA1" w14:textId="2C40C9FB" w:rsidR="00AD7663" w:rsidRDefault="00BB6CEA" w:rsidP="00BB6CEA">
      <w:pPr>
        <w:pStyle w:val="Heading2"/>
      </w:pPr>
      <w:r>
        <w:t>1</w:t>
      </w:r>
    </w:p>
    <w:p w14:paraId="001F9418" w14:textId="77777777" w:rsidR="00BB6CEA" w:rsidRDefault="00BB6CEA" w:rsidP="00BB6CEA">
      <w:pPr>
        <w:pStyle w:val="Heading4"/>
      </w:pPr>
      <w:r>
        <w:t>Interpretation – The affirmative may not specify a subset of workers because “workers” is a generic bare plural.</w:t>
      </w:r>
    </w:p>
    <w:p w14:paraId="5681125E" w14:textId="32A61B70" w:rsidR="00BB6CEA" w:rsidRDefault="00BB6CEA" w:rsidP="00BB6CEA">
      <w:pPr>
        <w:pStyle w:val="Heading4"/>
      </w:pPr>
      <w:r>
        <w:t xml:space="preserve">Violation: They specify </w:t>
      </w:r>
      <w:r w:rsidR="00D16E90">
        <w:t>healthcare workers.</w:t>
      </w:r>
    </w:p>
    <w:p w14:paraId="30AA7C17" w14:textId="77777777" w:rsidR="00BB6CEA" w:rsidRPr="006A6C56" w:rsidRDefault="00BB6CEA" w:rsidP="00BB6CEA">
      <w:pPr>
        <w:pStyle w:val="Heading4"/>
      </w:pPr>
      <w:r>
        <w:t>The upward entailment and adverb quantification determine whether a bare plural is generic or existential</w:t>
      </w:r>
    </w:p>
    <w:p w14:paraId="17673B5A" w14:textId="77777777" w:rsidR="00BB6CEA" w:rsidRDefault="00BB6CEA" w:rsidP="00BB6CEA">
      <w:r w:rsidRPr="006A6C56">
        <w:rPr>
          <w:rStyle w:val="StyleUnderline"/>
        </w:rPr>
        <w:t xml:space="preserve">Leslie </w:t>
      </w:r>
      <w:r>
        <w:rPr>
          <w:rStyle w:val="StyleUnderline"/>
        </w:rPr>
        <w:t xml:space="preserve">and Lerner </w:t>
      </w:r>
      <w:r w:rsidRPr="006A6C56">
        <w:rPr>
          <w:rStyle w:val="StyleUnderline"/>
        </w:rPr>
        <w:t>16</w:t>
      </w:r>
      <w:r>
        <w:t xml:space="preserve"> [Sarah-Jane, PhD Princeton director of the Program in Linguistics, and Adam, Postgraduate Research Associate in the Department of Philosophy at Princeton] "Generic Generalizations (Stanford Encyclopedia of Philosophy)," No Publication, https://plato.stanford.edu/entries/generics/ 4-24-2016 RE</w:t>
      </w:r>
    </w:p>
    <w:p w14:paraId="6E5C99A0" w14:textId="77777777" w:rsidR="00BB6CEA" w:rsidRDefault="00BB6CEA" w:rsidP="00BB6CEA">
      <w:r>
        <w:t>Consider the following pairs of sentences:</w:t>
      </w:r>
    </w:p>
    <w:p w14:paraId="717E7639" w14:textId="77777777" w:rsidR="00BB6CEA" w:rsidRDefault="00BB6CEA" w:rsidP="00BB6CEA">
      <w:r>
        <w:t>(1)</w:t>
      </w:r>
      <w:r>
        <w:tab/>
        <w:t>a.</w:t>
      </w:r>
      <w:r>
        <w:tab/>
        <w:t>Tigers are striped.</w:t>
      </w:r>
    </w:p>
    <w:p w14:paraId="1B8A6684" w14:textId="77777777" w:rsidR="00BB6CEA" w:rsidRDefault="00BB6CEA" w:rsidP="00BB6CEA">
      <w:r>
        <w:t>b.</w:t>
      </w:r>
      <w:r>
        <w:tab/>
        <w:t>Tigers are on the front lawn.</w:t>
      </w:r>
    </w:p>
    <w:p w14:paraId="278B8888" w14:textId="77777777" w:rsidR="00BB6CEA" w:rsidRDefault="00BB6CEA" w:rsidP="00BB6CEA">
      <w:r>
        <w:t>(2)</w:t>
      </w:r>
      <w:r>
        <w:tab/>
        <w:t>a.</w:t>
      </w:r>
      <w:r>
        <w:tab/>
        <w:t>A tiger is striped.</w:t>
      </w:r>
    </w:p>
    <w:p w14:paraId="2F019430" w14:textId="77777777" w:rsidR="00BB6CEA" w:rsidRDefault="00BB6CEA" w:rsidP="00BB6CEA">
      <w:r>
        <w:t>b.</w:t>
      </w:r>
      <w:r>
        <w:tab/>
        <w:t>A tiger is on the front lawn.</w:t>
      </w:r>
    </w:p>
    <w:p w14:paraId="6A9EB38D" w14:textId="77777777" w:rsidR="00BB6CEA" w:rsidRDefault="00BB6CEA" w:rsidP="00BB6CEA">
      <w:r>
        <w:t>(3)</w:t>
      </w:r>
      <w:r>
        <w:tab/>
        <w:t>a.</w:t>
      </w:r>
      <w:r>
        <w:tab/>
        <w:t>The tiger is striped.</w:t>
      </w:r>
    </w:p>
    <w:p w14:paraId="655B1850" w14:textId="77777777" w:rsidR="00BB6CEA" w:rsidRDefault="00BB6CEA" w:rsidP="00BB6CEA">
      <w:r>
        <w:t>b.</w:t>
      </w:r>
      <w:r>
        <w:tab/>
        <w:t>The tiger is on the front lawn.</w:t>
      </w:r>
    </w:p>
    <w:p w14:paraId="72C0AB12" w14:textId="77777777" w:rsidR="00BB6CEA" w:rsidRDefault="00BB6CEA" w:rsidP="00BB6CEA">
      <w:r w:rsidRPr="006A6C56">
        <w:rPr>
          <w:rStyle w:val="StyleUnderline"/>
        </w:rPr>
        <w:t xml:space="preserve">The sentence pairs above are prima facie syntactically parallel—both are subject-predicate sentences whose subjects consist of the same common noun coupled with the same, or no, article. However, </w:t>
      </w:r>
      <w:r w:rsidRPr="00D4599A">
        <w:rPr>
          <w:rStyle w:val="StyleUnderline"/>
          <w:highlight w:val="cyan"/>
        </w:rPr>
        <w:t>the interpretation of first sentence</w:t>
      </w:r>
      <w:r w:rsidRPr="006A6C56">
        <w:rPr>
          <w:rStyle w:val="StyleUnderline"/>
        </w:rPr>
        <w:t xml:space="preserve"> of each pair </w:t>
      </w:r>
      <w:r w:rsidRPr="00D4599A">
        <w:rPr>
          <w:rStyle w:val="StyleUnderline"/>
          <w:highlight w:val="cyan"/>
        </w:rPr>
        <w:t>is intuitively quite different</w:t>
      </w:r>
      <w:r w:rsidRPr="006A6C56">
        <w:rPr>
          <w:rStyle w:val="StyleUnderline"/>
        </w:rPr>
        <w:t xml:space="preserve"> from the interpretation of the second sentence in the pair. </w:t>
      </w:r>
      <w:r w:rsidRPr="00D4599A">
        <w:rPr>
          <w:rStyle w:val="StyleUnderline"/>
          <w:highlight w:val="cyan"/>
        </w:rPr>
        <w:t>In the second</w:t>
      </w:r>
      <w:r w:rsidRPr="006A6C56">
        <w:rPr>
          <w:rStyle w:val="StyleUnderline"/>
        </w:rPr>
        <w:t xml:space="preserve"> sentences, </w:t>
      </w:r>
      <w:r w:rsidRPr="00D4599A">
        <w:rPr>
          <w:rStyle w:val="StyleUnderline"/>
          <w:highlight w:val="cyan"/>
        </w:rPr>
        <w:t xml:space="preserve">we are talking about some </w:t>
      </w:r>
      <w:proofErr w:type="gramStart"/>
      <w:r w:rsidRPr="00D4599A">
        <w:rPr>
          <w:rStyle w:val="StyleUnderline"/>
          <w:highlight w:val="cyan"/>
        </w:rPr>
        <w:t>particular tigers</w:t>
      </w:r>
      <w:proofErr w:type="gramEnd"/>
      <w:r>
        <w:t xml:space="preserve">: a group of tigers in (1b), some individual tiger in (2b), and some unique salient or familiar tiger in (3b)—a beloved pet, perhaps. </w:t>
      </w:r>
      <w:r w:rsidRPr="00D4599A">
        <w:rPr>
          <w:rStyle w:val="StyleUnderline"/>
          <w:highlight w:val="cyan"/>
        </w:rPr>
        <w:t>In the first sentences</w:t>
      </w:r>
      <w:r w:rsidRPr="006A6C56">
        <w:rPr>
          <w:rStyle w:val="StyleUnderline"/>
        </w:rPr>
        <w:t xml:space="preserve">, however, </w:t>
      </w:r>
      <w:r w:rsidRPr="00D4599A">
        <w:rPr>
          <w:rStyle w:val="StyleUnderline"/>
          <w:highlight w:val="cyan"/>
        </w:rPr>
        <w:t>we are saying something general.</w:t>
      </w:r>
      <w:r w:rsidRPr="006A6C56">
        <w:rPr>
          <w:rStyle w:val="StyleUnderline"/>
        </w:rPr>
        <w:t xml:space="preserve"> </w:t>
      </w:r>
      <w:r>
        <w:t xml:space="preserve">There is/are no </w:t>
      </w:r>
      <w:proofErr w:type="gramStart"/>
      <w:r>
        <w:t>particular tiger</w:t>
      </w:r>
      <w:proofErr w:type="gramEnd"/>
      <w:r>
        <w:t xml:space="preserve"> or tigers that we are talking about.</w:t>
      </w:r>
    </w:p>
    <w:p w14:paraId="646FD4F6" w14:textId="77777777" w:rsidR="00BB6CEA" w:rsidRDefault="00BB6CEA" w:rsidP="00BB6CEA">
      <w:r w:rsidRPr="006A6C56">
        <w:rPr>
          <w:rStyle w:val="StyleUnderline"/>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w:t>
      </w:r>
      <w:r>
        <w:t xml:space="preserve">;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t>particular individual</w:t>
      </w:r>
      <w:proofErr w:type="gramEnd"/>
      <w:r>
        <w:t>, not to a kind.</w:t>
      </w:r>
    </w:p>
    <w:p w14:paraId="3149D249" w14:textId="77777777" w:rsidR="00BB6CEA" w:rsidRDefault="00BB6CEA" w:rsidP="00BB6CEA">
      <w:r w:rsidRPr="00D4599A">
        <w:rPr>
          <w:rStyle w:val="StyleUnderline"/>
          <w:highlight w:val="cyan"/>
        </w:rPr>
        <w:t>There are some tests</w:t>
      </w:r>
      <w:r w:rsidRPr="006A6C56">
        <w:rPr>
          <w:rStyle w:val="StyleUnderline"/>
        </w:rPr>
        <w:t xml:space="preserve"> that are helpful in distinguishing these two readings. For example, </w:t>
      </w:r>
      <w:r w:rsidRPr="00D4599A">
        <w:rPr>
          <w:rStyle w:val="StyleUnderline"/>
          <w:highlight w:val="cyan"/>
        </w:rPr>
        <w:t>the existential interpretation is upward entailing, meaning that the statement will always remain true if we replace the subject term with a more inclusive term.</w:t>
      </w:r>
      <w:r w:rsidRPr="006A6C56">
        <w:rPr>
          <w:rStyle w:val="StyleUnderline"/>
        </w:rPr>
        <w:t xml:space="preserve"> </w:t>
      </w:r>
      <w:r>
        <w:t xml:space="preserve">Consider our examples above. In (1b), we can replace “tiger” with “animal” </w:t>
      </w:r>
      <w:proofErr w:type="spellStart"/>
      <w:r>
        <w:t>salva</w:t>
      </w:r>
      <w:proofErr w:type="spellEnd"/>
      <w:r>
        <w:t xml:space="preserve"> </w:t>
      </w:r>
      <w:proofErr w:type="spellStart"/>
      <w:r>
        <w:t>veritate</w:t>
      </w:r>
      <w:proofErr w:type="spellEnd"/>
      <w:r>
        <w:t xml:space="preserve">, but in (1a) we cannot. If “tigers are on </w:t>
      </w:r>
      <w:r>
        <w:lastRenderedPageBreak/>
        <w:t xml:space="preserve">the lawn” is true, then “animals are on the lawn” must be true. However, “tigers are striped” is true, yet “animals are striped” is false. (1a) does not entail </w:t>
      </w:r>
      <w:proofErr w:type="gramStart"/>
      <w:r>
        <w:t>that animals</w:t>
      </w:r>
      <w:proofErr w:type="gramEnd"/>
      <w:r>
        <w:t xml:space="preserve"> are striped, but (1b) entails that animals are on the front lawn (Lawler 1973; </w:t>
      </w:r>
      <w:proofErr w:type="spellStart"/>
      <w:r>
        <w:t>Laca</w:t>
      </w:r>
      <w:proofErr w:type="spellEnd"/>
      <w:r>
        <w:t xml:space="preserve"> 1990; </w:t>
      </w:r>
      <w:proofErr w:type="spellStart"/>
      <w:r>
        <w:t>Krifka</w:t>
      </w:r>
      <w:proofErr w:type="spellEnd"/>
      <w:r>
        <w:t xml:space="preserve"> et al. 1995).</w:t>
      </w:r>
    </w:p>
    <w:p w14:paraId="78150A17" w14:textId="77777777" w:rsidR="00BB6CEA" w:rsidRPr="00D202FF" w:rsidRDefault="00BB6CEA" w:rsidP="00BB6CEA">
      <w:r w:rsidRPr="00D4599A">
        <w:rPr>
          <w:rStyle w:val="StyleUnderline"/>
          <w:highlight w:val="cyan"/>
        </w:rPr>
        <w:t>Another test concerns whether we can insert an adverb of quantification with minimal change of meaning</w:t>
      </w:r>
      <w:r w:rsidRPr="00AB4AF8">
        <w:rPr>
          <w:rStyle w:val="StyleUnderline"/>
        </w:rPr>
        <w:t xml:space="preserve"> (</w:t>
      </w:r>
      <w:proofErr w:type="spellStart"/>
      <w:r w:rsidRPr="00AB4AF8">
        <w:rPr>
          <w:rStyle w:val="StyleUnderline"/>
        </w:rPr>
        <w:t>Krifka</w:t>
      </w:r>
      <w:proofErr w:type="spellEnd"/>
      <w:r w:rsidRPr="00AB4AF8">
        <w:rPr>
          <w:rStyle w:val="StyleUnderline"/>
        </w:rPr>
        <w:t xml:space="preserve"> et al. 1995). </w:t>
      </w:r>
      <w:r w:rsidRPr="00D4599A">
        <w:rPr>
          <w:rStyle w:val="StyleUnderline"/>
          <w:highlight w:val="cyan"/>
        </w:rPr>
        <w:t>For example, inserting “usually”</w:t>
      </w:r>
      <w:r w:rsidRPr="00AB4AF8">
        <w:rPr>
          <w:rStyle w:val="StyleUnderline"/>
        </w:rPr>
        <w:t xml:space="preserve"> in the sentences in (1a) (e.g., “tigers are usually striped”) produces only a small change in meaning, while inserting “usually” in (1b) dramatically alters the meaning of the sentence</w:t>
      </w:r>
      <w:r>
        <w:t xml:space="preserve"> (e.g., “tigers are usually on the front lawn”). (For generics such as “mosquitoes carry malaria”, the adverb “sometimes” is perhaps better used than “usually” to mark off the generic reading.)</w:t>
      </w:r>
    </w:p>
    <w:p w14:paraId="5A3110CF" w14:textId="77777777" w:rsidR="00BB6CEA" w:rsidRPr="009811A7" w:rsidRDefault="00BB6CEA" w:rsidP="00BB6CEA">
      <w:pPr>
        <w:pStyle w:val="Heading4"/>
        <w:rPr>
          <w:rFonts w:cs="Calibri"/>
        </w:rPr>
      </w:pPr>
      <w:r w:rsidRPr="009811A7">
        <w:rPr>
          <w:rFonts w:cs="Calibri"/>
        </w:rPr>
        <w:lastRenderedPageBreak/>
        <w:t xml:space="preserve">It applies to </w:t>
      </w:r>
      <w:r>
        <w:rPr>
          <w:rFonts w:cs="Calibri"/>
        </w:rPr>
        <w:t>workers</w:t>
      </w:r>
      <w:r w:rsidRPr="009811A7">
        <w:rPr>
          <w:rFonts w:cs="Calibri"/>
        </w:rPr>
        <w:t>:</w:t>
      </w:r>
    </w:p>
    <w:p w14:paraId="275ECA2A" w14:textId="77777777" w:rsidR="00BB6CEA" w:rsidRPr="009811A7" w:rsidRDefault="00BB6CEA" w:rsidP="00BB6CEA">
      <w:pPr>
        <w:pStyle w:val="Heading4"/>
        <w:numPr>
          <w:ilvl w:val="0"/>
          <w:numId w:val="12"/>
        </w:numPr>
        <w:tabs>
          <w:tab w:val="num" w:pos="360"/>
        </w:tabs>
        <w:ind w:left="0" w:firstLine="0"/>
        <w:rPr>
          <w:rFonts w:cs="Calibri"/>
        </w:rPr>
      </w:pPr>
      <w:r w:rsidRPr="009811A7">
        <w:rPr>
          <w:rFonts w:cs="Calibri"/>
        </w:rPr>
        <w:t xml:space="preserve">Upward entailment test – spec fails the upward entailment test because saying that </w:t>
      </w:r>
      <w:r>
        <w:rPr>
          <w:rFonts w:cs="Calibri"/>
        </w:rPr>
        <w:t>governments</w:t>
      </w:r>
      <w:r w:rsidRPr="009811A7">
        <w:rPr>
          <w:rFonts w:cs="Calibri"/>
        </w:rPr>
        <w:t xml:space="preserve"> ought to </w:t>
      </w:r>
      <w:r>
        <w:rPr>
          <w:rFonts w:cs="Calibri"/>
        </w:rPr>
        <w:t xml:space="preserve">recognize a right </w:t>
      </w:r>
      <w:r w:rsidRPr="009811A7">
        <w:rPr>
          <w:rFonts w:cs="Calibri"/>
        </w:rPr>
        <w:t>for one</w:t>
      </w:r>
      <w:r>
        <w:rPr>
          <w:rFonts w:cs="Calibri"/>
        </w:rPr>
        <w:t xml:space="preserve"> type of workers</w:t>
      </w:r>
      <w:r w:rsidRPr="009811A7">
        <w:rPr>
          <w:rFonts w:cs="Calibri"/>
        </w:rPr>
        <w:t xml:space="preserve"> does not entail that those </w:t>
      </w:r>
      <w:r>
        <w:rPr>
          <w:rFonts w:cs="Calibri"/>
        </w:rPr>
        <w:t>governments</w:t>
      </w:r>
      <w:r w:rsidRPr="009811A7">
        <w:rPr>
          <w:rFonts w:cs="Calibri"/>
        </w:rPr>
        <w:t xml:space="preserve"> ought to </w:t>
      </w:r>
      <w:r>
        <w:rPr>
          <w:rFonts w:cs="Calibri"/>
        </w:rPr>
        <w:t>recognize</w:t>
      </w:r>
      <w:r w:rsidRPr="009811A7">
        <w:rPr>
          <w:rFonts w:cs="Calibri"/>
        </w:rPr>
        <w:t xml:space="preserve"> </w:t>
      </w:r>
      <w:r>
        <w:rPr>
          <w:rFonts w:cs="Calibri"/>
        </w:rPr>
        <w:t>the right</w:t>
      </w:r>
      <w:r w:rsidRPr="009811A7">
        <w:rPr>
          <w:rFonts w:cs="Calibri"/>
        </w:rPr>
        <w:t xml:space="preserve"> for all</w:t>
      </w:r>
      <w:r>
        <w:rPr>
          <w:rFonts w:cs="Calibri"/>
        </w:rPr>
        <w:t xml:space="preserve"> workers</w:t>
      </w:r>
    </w:p>
    <w:p w14:paraId="7A7E757C" w14:textId="77777777" w:rsidR="00BB6CEA" w:rsidRDefault="00BB6CEA" w:rsidP="00BB6CEA">
      <w:pPr>
        <w:pStyle w:val="Heading4"/>
        <w:numPr>
          <w:ilvl w:val="0"/>
          <w:numId w:val="12"/>
        </w:numPr>
        <w:tabs>
          <w:tab w:val="num" w:pos="360"/>
        </w:tabs>
        <w:ind w:left="0" w:firstLine="0"/>
        <w:rPr>
          <w:rFonts w:cs="Calibri"/>
        </w:rPr>
      </w:pPr>
      <w:r w:rsidRPr="009811A7">
        <w:rPr>
          <w:rFonts w:cs="Calibri"/>
        </w:rPr>
        <w:t xml:space="preserve">Adverb test – adding “usually” to the res doesn’t substantially change its meaning because a </w:t>
      </w:r>
      <w:r w:rsidRPr="006C527F">
        <w:rPr>
          <w:rFonts w:cs="Calibri"/>
        </w:rPr>
        <w:t xml:space="preserve">recognition </w:t>
      </w:r>
      <w:r w:rsidRPr="009811A7">
        <w:rPr>
          <w:rFonts w:cs="Calibri"/>
        </w:rPr>
        <w:t>is universal and permanent</w:t>
      </w:r>
    </w:p>
    <w:p w14:paraId="606E1A25" w14:textId="77777777" w:rsidR="00BB6CEA" w:rsidRPr="003D3D4A" w:rsidRDefault="00BB6CEA" w:rsidP="00BB6CEA">
      <w:pPr>
        <w:pStyle w:val="Heading4"/>
      </w:pPr>
      <w:r>
        <w:t>Vote Neg –</w:t>
      </w:r>
    </w:p>
    <w:p w14:paraId="7AEDE045" w14:textId="77777777" w:rsidR="00BB6CEA" w:rsidRDefault="00BB6CEA" w:rsidP="00BB6CEA">
      <w:pPr>
        <w:pStyle w:val="Heading4"/>
        <w:numPr>
          <w:ilvl w:val="0"/>
          <w:numId w:val="13"/>
        </w:numPr>
        <w:tabs>
          <w:tab w:val="num" w:pos="360"/>
          <w:tab w:val="num" w:pos="720"/>
        </w:tabs>
        <w:ind w:left="720"/>
      </w:pPr>
      <w:r>
        <w:t>Precision – Arbitrarily jettisoning words in the resolution makes negative preparation impossible because the resolution is the only predictable stasis for preround research and controls the biggest internal link to clash</w:t>
      </w:r>
    </w:p>
    <w:p w14:paraId="12C1A750" w14:textId="77777777" w:rsidR="00BB6CEA" w:rsidRDefault="00BB6CEA" w:rsidP="00BB6CEA">
      <w:pPr>
        <w:pStyle w:val="Heading4"/>
        <w:numPr>
          <w:ilvl w:val="0"/>
          <w:numId w:val="13"/>
        </w:numPr>
        <w:tabs>
          <w:tab w:val="num" w:pos="360"/>
          <w:tab w:val="num" w:pos="720"/>
        </w:tabs>
        <w:ind w:left="720"/>
      </w:pPr>
      <w:r>
        <w:t xml:space="preserve">Limits – Their interpretation incentivizes endless worker of the week </w:t>
      </w:r>
      <w:proofErr w:type="spellStart"/>
      <w:r>
        <w:t>affs</w:t>
      </w:r>
      <w:proofErr w:type="spellEnd"/>
      <w:r>
        <w:t xml:space="preserve"> that overstretch negative preparation </w:t>
      </w:r>
    </w:p>
    <w:p w14:paraId="2A3C5F70" w14:textId="77777777" w:rsidR="00BB6CEA" w:rsidRPr="004B7AD9" w:rsidRDefault="00BB6CEA" w:rsidP="00BB6CEA">
      <w:pPr>
        <w:pStyle w:val="Heading4"/>
        <w:numPr>
          <w:ilvl w:val="0"/>
          <w:numId w:val="13"/>
        </w:numPr>
        <w:tabs>
          <w:tab w:val="num" w:pos="360"/>
          <w:tab w:val="num" w:pos="720"/>
        </w:tabs>
        <w:ind w:left="720"/>
      </w:pPr>
      <w:r>
        <w:t xml:space="preserve">PICs don’t apply – 1] General advantages the inequality advantage prove PICs don’t solve strategic </w:t>
      </w:r>
      <w:proofErr w:type="spellStart"/>
      <w:r>
        <w:t>affs</w:t>
      </w:r>
      <w:proofErr w:type="spellEnd"/>
      <w:r>
        <w:t xml:space="preserve"> 2] Specification is worse – Forces the neg into worse generics like process counterplans or the k 3] No offense – Theory and infinite </w:t>
      </w:r>
      <w:proofErr w:type="spellStart"/>
      <w:r>
        <w:t>aff</w:t>
      </w:r>
      <w:proofErr w:type="spellEnd"/>
      <w:r>
        <w:t xml:space="preserve"> prep check 4] Outweighs – PICs can be answered with one “all workers key” warrant, while each plan </w:t>
      </w:r>
      <w:proofErr w:type="spellStart"/>
      <w:r>
        <w:t>aff</w:t>
      </w:r>
      <w:proofErr w:type="spellEnd"/>
      <w:r>
        <w:t xml:space="preserve"> requires a new case neg </w:t>
      </w:r>
    </w:p>
    <w:p w14:paraId="69260814" w14:textId="77777777" w:rsidR="00BB6CEA" w:rsidRDefault="00BB6CEA" w:rsidP="00BB6CEA">
      <w:pPr>
        <w:pStyle w:val="Heading4"/>
      </w:pPr>
      <w:r>
        <w:t>Paradigm issues –</w:t>
      </w:r>
    </w:p>
    <w:p w14:paraId="7310D089" w14:textId="55A99647" w:rsidR="00BB6CEA" w:rsidRDefault="00BB6CEA" w:rsidP="00BB6CEA">
      <w:pPr>
        <w:pStyle w:val="Heading4"/>
        <w:numPr>
          <w:ilvl w:val="0"/>
          <w:numId w:val="14"/>
        </w:numPr>
        <w:tabs>
          <w:tab w:val="num" w:pos="360"/>
          <w:tab w:val="num" w:pos="1080"/>
        </w:tabs>
        <w:ind w:left="720" w:firstLine="0"/>
      </w:pPr>
      <w:r>
        <w:t xml:space="preserve">Reject the team – The round is irreparably skewed – </w:t>
      </w:r>
      <w:r w:rsidR="00B20A80">
        <w:t>UNIQUELY bad on this topic b/c most DAs are DAs that require strikes to push you over a certain brink… that’s not going to happen in this affirmative which means a lot of negs, such as the econ DAs, the Inflation DA, are not going to be able to happen</w:t>
      </w:r>
      <w:r w:rsidR="005E2DCB">
        <w:t xml:space="preserve">—so either they link into our </w:t>
      </w:r>
      <w:r w:rsidR="00FB490E">
        <w:t xml:space="preserve">da or they are blatantly </w:t>
      </w:r>
      <w:proofErr w:type="spellStart"/>
      <w:r w:rsidR="00FB490E">
        <w:t>untopical</w:t>
      </w:r>
      <w:proofErr w:type="spellEnd"/>
      <w:r w:rsidR="00FB490E">
        <w:t xml:space="preserve"> so u should reject the team. </w:t>
      </w:r>
    </w:p>
    <w:p w14:paraId="671D1FD6" w14:textId="77777777" w:rsidR="00BB6CEA" w:rsidRDefault="00BB6CEA" w:rsidP="00BB6CEA">
      <w:pPr>
        <w:pStyle w:val="Heading4"/>
        <w:numPr>
          <w:ilvl w:val="0"/>
          <w:numId w:val="14"/>
        </w:numPr>
        <w:tabs>
          <w:tab w:val="num" w:pos="360"/>
          <w:tab w:val="num" w:pos="1080"/>
        </w:tabs>
        <w:ind w:left="720" w:firstLine="0"/>
      </w:pPr>
      <w:r>
        <w:t>Competing interpretations – Reasonability is arbitrary and invites judge interventions</w:t>
      </w:r>
    </w:p>
    <w:p w14:paraId="635B4F8C" w14:textId="77777777" w:rsidR="00BB6CEA" w:rsidRDefault="00BB6CEA" w:rsidP="00BB6CEA">
      <w:pPr>
        <w:pStyle w:val="Heading4"/>
        <w:numPr>
          <w:ilvl w:val="0"/>
          <w:numId w:val="14"/>
        </w:numPr>
        <w:tabs>
          <w:tab w:val="num" w:pos="360"/>
          <w:tab w:val="num" w:pos="1080"/>
        </w:tabs>
        <w:ind w:left="720" w:firstLine="0"/>
      </w:pPr>
      <w:r>
        <w:t xml:space="preserve">No RVIs – A] Substance – Forcing the negative to go for topicality avoids substantive clash B] Baiting – Encourages abusive </w:t>
      </w:r>
      <w:proofErr w:type="spellStart"/>
      <w:r>
        <w:t>affs</w:t>
      </w:r>
      <w:proofErr w:type="spellEnd"/>
      <w:r>
        <w:t xml:space="preserve"> that prep out topicality C] Outweighs – Frivolous shells can be beaten quickly </w:t>
      </w:r>
    </w:p>
    <w:p w14:paraId="4107A2E6" w14:textId="77777777" w:rsidR="00BB6CEA" w:rsidRDefault="00BB6CEA" w:rsidP="00BB6CEA">
      <w:pPr>
        <w:pStyle w:val="Heading4"/>
        <w:numPr>
          <w:ilvl w:val="0"/>
          <w:numId w:val="14"/>
        </w:numPr>
        <w:tabs>
          <w:tab w:val="num" w:pos="360"/>
          <w:tab w:val="num" w:pos="1080"/>
        </w:tabs>
        <w:ind w:left="720" w:firstLine="0"/>
      </w:pPr>
      <w:r>
        <w:t xml:space="preserve">NC before 1AR procedurals – A] Scope – Affects more speeches B] Probability – More likely we're right if we win our </w:t>
      </w:r>
      <w:proofErr w:type="spellStart"/>
      <w:r>
        <w:t>interp</w:t>
      </w:r>
      <w:proofErr w:type="spellEnd"/>
      <w:r>
        <w:t xml:space="preserve"> since we had more speeches to debate it</w:t>
      </w:r>
    </w:p>
    <w:p w14:paraId="668FC3E2" w14:textId="2436360E" w:rsidR="00E6793A" w:rsidRDefault="00E6793A" w:rsidP="00322410">
      <w:pPr>
        <w:pStyle w:val="Heading2"/>
      </w:pPr>
      <w:r>
        <w:lastRenderedPageBreak/>
        <w:t>2</w:t>
      </w:r>
    </w:p>
    <w:p w14:paraId="2A4813B7" w14:textId="77777777" w:rsidR="005E2DCB" w:rsidRPr="008F3633" w:rsidRDefault="005E2DCB" w:rsidP="005E2DCB">
      <w:pPr>
        <w:pStyle w:val="Heading4"/>
        <w:rPr>
          <w:rFonts w:asciiTheme="majorHAnsi" w:hAnsiTheme="majorHAnsi" w:cstheme="majorHAnsi"/>
        </w:rPr>
      </w:pPr>
      <w:r w:rsidRPr="008F3633">
        <w:rPr>
          <w:rFonts w:asciiTheme="majorHAnsi" w:hAnsiTheme="majorHAnsi" w:cstheme="majorHAnsi"/>
        </w:rPr>
        <w:t xml:space="preserve">Trade is </w:t>
      </w:r>
      <w:r w:rsidRPr="008F3633">
        <w:rPr>
          <w:rFonts w:asciiTheme="majorHAnsi" w:hAnsiTheme="majorHAnsi" w:cstheme="majorHAnsi"/>
          <w:u w:val="single"/>
        </w:rPr>
        <w:t>stable</w:t>
      </w:r>
      <w:r w:rsidRPr="008F3633">
        <w:rPr>
          <w:rFonts w:asciiTheme="majorHAnsi" w:hAnsiTheme="majorHAnsi" w:cstheme="majorHAnsi"/>
        </w:rPr>
        <w:t xml:space="preserve"> and </w:t>
      </w:r>
      <w:r w:rsidRPr="008F3633">
        <w:rPr>
          <w:rFonts w:asciiTheme="majorHAnsi" w:hAnsiTheme="majorHAnsi" w:cstheme="majorHAnsi"/>
          <w:u w:val="single"/>
        </w:rPr>
        <w:t>growing</w:t>
      </w:r>
      <w:r w:rsidRPr="008F3633">
        <w:rPr>
          <w:rFonts w:asciiTheme="majorHAnsi" w:hAnsiTheme="majorHAnsi" w:cstheme="majorHAnsi"/>
        </w:rPr>
        <w:t xml:space="preserve">---governments are </w:t>
      </w:r>
      <w:r w:rsidRPr="008F3633">
        <w:rPr>
          <w:rFonts w:asciiTheme="majorHAnsi" w:hAnsiTheme="majorHAnsi" w:cstheme="majorHAnsi"/>
          <w:u w:val="single"/>
        </w:rPr>
        <w:t>avoiding</w:t>
      </w:r>
      <w:r w:rsidRPr="008F3633">
        <w:rPr>
          <w:rFonts w:asciiTheme="majorHAnsi" w:hAnsiTheme="majorHAnsi" w:cstheme="majorHAnsi"/>
        </w:rPr>
        <w:t xml:space="preserve"> protectionism, the </w:t>
      </w:r>
      <w:r w:rsidRPr="008F3633">
        <w:rPr>
          <w:rFonts w:asciiTheme="majorHAnsi" w:hAnsiTheme="majorHAnsi" w:cstheme="majorHAnsi"/>
          <w:u w:val="single"/>
        </w:rPr>
        <w:t>key threat</w:t>
      </w:r>
    </w:p>
    <w:p w14:paraId="2A2915DE" w14:textId="77777777" w:rsidR="005E2DCB" w:rsidRPr="008F3633" w:rsidRDefault="005E2DCB" w:rsidP="005E2DCB">
      <w:pPr>
        <w:rPr>
          <w:rFonts w:asciiTheme="majorHAnsi" w:hAnsiTheme="majorHAnsi" w:cstheme="majorHAnsi"/>
        </w:rPr>
      </w:pPr>
      <w:r w:rsidRPr="008F3633">
        <w:rPr>
          <w:rFonts w:asciiTheme="majorHAnsi" w:hAnsiTheme="majorHAnsi" w:cstheme="majorHAnsi"/>
        </w:rPr>
        <w:t xml:space="preserve">Dr. Daniel </w:t>
      </w:r>
      <w:r w:rsidRPr="008F3633">
        <w:rPr>
          <w:rStyle w:val="Style13ptBold"/>
          <w:rFonts w:asciiTheme="majorHAnsi" w:hAnsiTheme="majorHAnsi" w:cstheme="majorHAnsi"/>
        </w:rPr>
        <w:t>Gros 21</w:t>
      </w:r>
      <w:r w:rsidRPr="008F3633">
        <w:rPr>
          <w:rFonts w:asciiTheme="majorHAnsi" w:hAnsiTheme="majorHAnsi" w:cstheme="majorHAnsi"/>
        </w:rPr>
        <w:t>, Director of the Centre for European Policy Studies, Ph.D. in Economics from the University of Chicago, Fulbright Scholar, Former Visiting Professor at the University of California at Berkeley, BA in Economics from the University of Rome, Former Economic Advisor to the Directorate General II of the European Commission, “The Great Lockdown and Global Trade”, Project Syndicate, 6/8/2021, https://www.project-syndicate.org/commentary/how-globalization-and-trade-survived-the-pandemic-by-daniel-gros-2021-06?barrier=accesspay</w:t>
      </w:r>
    </w:p>
    <w:p w14:paraId="0538BCF2" w14:textId="77777777" w:rsidR="005E2DCB" w:rsidRPr="008F3633" w:rsidRDefault="005E2DCB" w:rsidP="005E2DCB">
      <w:pPr>
        <w:rPr>
          <w:rFonts w:asciiTheme="majorHAnsi" w:hAnsiTheme="majorHAnsi" w:cstheme="majorHAnsi"/>
          <w:sz w:val="14"/>
        </w:rPr>
      </w:pPr>
      <w:r w:rsidRPr="008F3633">
        <w:rPr>
          <w:rStyle w:val="StyleUnderline"/>
          <w:rFonts w:asciiTheme="majorHAnsi" w:hAnsiTheme="majorHAnsi" w:cstheme="majorHAnsi"/>
        </w:rPr>
        <w:t xml:space="preserve">Global </w:t>
      </w:r>
      <w:r w:rsidRPr="008F3633">
        <w:rPr>
          <w:rStyle w:val="StyleUnderline"/>
          <w:rFonts w:asciiTheme="majorHAnsi" w:hAnsiTheme="majorHAnsi" w:cstheme="majorHAnsi"/>
          <w:highlight w:val="cyan"/>
        </w:rPr>
        <w:t>supply chains</w:t>
      </w:r>
      <w:r w:rsidRPr="008F3633">
        <w:rPr>
          <w:rStyle w:val="StyleUnderline"/>
          <w:rFonts w:asciiTheme="majorHAnsi" w:hAnsiTheme="majorHAnsi" w:cstheme="majorHAnsi"/>
        </w:rPr>
        <w:t xml:space="preserve"> have </w:t>
      </w:r>
      <w:r w:rsidRPr="008F3633">
        <w:rPr>
          <w:rStyle w:val="Emphasis"/>
          <w:rFonts w:asciiTheme="majorHAnsi" w:hAnsiTheme="majorHAnsi" w:cstheme="majorHAnsi"/>
        </w:rPr>
        <w:t>weathered</w:t>
      </w:r>
      <w:r w:rsidRPr="008F3633">
        <w:rPr>
          <w:rStyle w:val="StyleUnderline"/>
          <w:rFonts w:asciiTheme="majorHAnsi" w:hAnsiTheme="majorHAnsi" w:cstheme="majorHAnsi"/>
        </w:rPr>
        <w:t xml:space="preserve"> the pandemic </w:t>
      </w:r>
      <w:r w:rsidRPr="008F3633">
        <w:rPr>
          <w:rStyle w:val="Emphasis"/>
          <w:rFonts w:asciiTheme="majorHAnsi" w:hAnsiTheme="majorHAnsi" w:cstheme="majorHAnsi"/>
          <w:highlight w:val="cyan"/>
        </w:rPr>
        <w:t>intact</w:t>
      </w:r>
      <w:r w:rsidRPr="008F3633">
        <w:rPr>
          <w:rStyle w:val="StyleUnderline"/>
          <w:rFonts w:asciiTheme="majorHAnsi" w:hAnsiTheme="majorHAnsi" w:cstheme="majorHAnsi"/>
        </w:rPr>
        <w:t xml:space="preserve">, and the deep recession has </w:t>
      </w:r>
      <w:r w:rsidRPr="008F3633">
        <w:rPr>
          <w:rStyle w:val="Emphasis"/>
          <w:rFonts w:asciiTheme="majorHAnsi" w:hAnsiTheme="majorHAnsi" w:cstheme="majorHAnsi"/>
          <w:highlight w:val="cyan"/>
        </w:rPr>
        <w:t>no</w:t>
      </w:r>
      <w:r w:rsidRPr="008F3633">
        <w:rPr>
          <w:rStyle w:val="Emphasis"/>
          <w:rFonts w:asciiTheme="majorHAnsi" w:hAnsiTheme="majorHAnsi" w:cstheme="majorHAnsi"/>
        </w:rPr>
        <w:t>t</w:t>
      </w:r>
      <w:r w:rsidRPr="008F3633">
        <w:rPr>
          <w:rStyle w:val="StyleUnderline"/>
          <w:rFonts w:asciiTheme="majorHAnsi" w:hAnsiTheme="majorHAnsi" w:cstheme="majorHAnsi"/>
        </w:rPr>
        <w:t xml:space="preserve"> unleashed a wave of </w:t>
      </w:r>
      <w:r w:rsidRPr="008F3633">
        <w:rPr>
          <w:rStyle w:val="StyleUnderline"/>
          <w:rFonts w:asciiTheme="majorHAnsi" w:hAnsiTheme="majorHAnsi" w:cstheme="majorHAnsi"/>
          <w:highlight w:val="cyan"/>
        </w:rPr>
        <w:t>protectionism</w:t>
      </w:r>
      <w:r w:rsidRPr="008F3633">
        <w:rPr>
          <w:rStyle w:val="StyleUnderline"/>
          <w:rFonts w:asciiTheme="majorHAnsi" w:hAnsiTheme="majorHAnsi" w:cstheme="majorHAnsi"/>
        </w:rPr>
        <w:t xml:space="preserve">. That is </w:t>
      </w:r>
      <w:r w:rsidRPr="008F3633">
        <w:rPr>
          <w:rStyle w:val="Emphasis"/>
          <w:rFonts w:asciiTheme="majorHAnsi" w:hAnsiTheme="majorHAnsi" w:cstheme="majorHAnsi"/>
          <w:highlight w:val="cyan"/>
        </w:rPr>
        <w:t>good for global trade</w:t>
      </w:r>
      <w:r w:rsidRPr="008F3633">
        <w:rPr>
          <w:rFonts w:asciiTheme="majorHAnsi" w:hAnsiTheme="majorHAnsi" w:cstheme="majorHAnsi"/>
          <w:sz w:val="14"/>
        </w:rPr>
        <w:t xml:space="preserve">, and probably for foreign direct investment, too, </w:t>
      </w:r>
      <w:r w:rsidRPr="008F3633">
        <w:rPr>
          <w:rStyle w:val="StyleUnderline"/>
          <w:rFonts w:asciiTheme="majorHAnsi" w:hAnsiTheme="majorHAnsi" w:cstheme="majorHAnsi"/>
        </w:rPr>
        <w:t xml:space="preserve">and suggests that </w:t>
      </w:r>
      <w:r w:rsidRPr="008F3633">
        <w:rPr>
          <w:rStyle w:val="Emphasis"/>
          <w:rFonts w:asciiTheme="majorHAnsi" w:hAnsiTheme="majorHAnsi" w:cstheme="majorHAnsi"/>
          <w:highlight w:val="cyan"/>
        </w:rPr>
        <w:t>predictions</w:t>
      </w:r>
      <w:r w:rsidRPr="008F3633">
        <w:rPr>
          <w:rStyle w:val="StyleUnderline"/>
          <w:rFonts w:asciiTheme="majorHAnsi" w:hAnsiTheme="majorHAnsi" w:cstheme="majorHAnsi"/>
          <w:highlight w:val="cyan"/>
        </w:rPr>
        <w:t xml:space="preserve"> of</w:t>
      </w:r>
      <w:r w:rsidRPr="008F3633">
        <w:rPr>
          <w:rStyle w:val="StyleUnderline"/>
          <w:rFonts w:asciiTheme="majorHAnsi" w:hAnsiTheme="majorHAnsi" w:cstheme="majorHAnsi"/>
        </w:rPr>
        <w:t xml:space="preserve"> globalization’s </w:t>
      </w:r>
      <w:r w:rsidRPr="008F3633">
        <w:rPr>
          <w:rStyle w:val="Emphasis"/>
          <w:rFonts w:asciiTheme="majorHAnsi" w:hAnsiTheme="majorHAnsi" w:cstheme="majorHAnsi"/>
          <w:highlight w:val="cyan"/>
        </w:rPr>
        <w:t>demise</w:t>
      </w:r>
      <w:r w:rsidRPr="008F3633">
        <w:rPr>
          <w:rStyle w:val="StyleUnderline"/>
          <w:rFonts w:asciiTheme="majorHAnsi" w:hAnsiTheme="majorHAnsi" w:cstheme="majorHAnsi"/>
        </w:rPr>
        <w:t xml:space="preserve"> were </w:t>
      </w:r>
      <w:r w:rsidRPr="008F3633">
        <w:rPr>
          <w:rStyle w:val="Emphasis"/>
          <w:rFonts w:asciiTheme="majorHAnsi" w:hAnsiTheme="majorHAnsi" w:cstheme="majorHAnsi"/>
          <w:highlight w:val="cyan"/>
        </w:rPr>
        <w:t>premature</w:t>
      </w:r>
      <w:r w:rsidRPr="008F3633">
        <w:rPr>
          <w:rFonts w:asciiTheme="majorHAnsi" w:hAnsiTheme="majorHAnsi" w:cstheme="majorHAnsi"/>
          <w:sz w:val="14"/>
        </w:rPr>
        <w:t>.</w:t>
      </w:r>
    </w:p>
    <w:p w14:paraId="6CB5347A" w14:textId="77777777" w:rsidR="005E2DCB" w:rsidRPr="008F3633" w:rsidRDefault="005E2DCB" w:rsidP="005E2DCB">
      <w:pPr>
        <w:rPr>
          <w:rFonts w:asciiTheme="majorHAnsi" w:hAnsiTheme="majorHAnsi" w:cstheme="majorHAnsi"/>
          <w:sz w:val="16"/>
        </w:rPr>
      </w:pPr>
      <w:r w:rsidRPr="008F3633">
        <w:rPr>
          <w:rStyle w:val="StyleUnderline"/>
          <w:rFonts w:asciiTheme="majorHAnsi" w:hAnsiTheme="majorHAnsi" w:cstheme="majorHAnsi"/>
          <w:highlight w:val="cyan"/>
        </w:rPr>
        <w:t>Trade</w:t>
      </w:r>
      <w:r w:rsidRPr="008F3633">
        <w:rPr>
          <w:rStyle w:val="StyleUnderline"/>
          <w:rFonts w:asciiTheme="majorHAnsi" w:hAnsiTheme="majorHAnsi" w:cstheme="majorHAnsi"/>
        </w:rPr>
        <w:t xml:space="preserve"> is </w:t>
      </w:r>
      <w:r w:rsidRPr="008F3633">
        <w:rPr>
          <w:rStyle w:val="Emphasis"/>
          <w:rFonts w:asciiTheme="majorHAnsi" w:hAnsiTheme="majorHAnsi" w:cstheme="majorHAnsi"/>
          <w:highlight w:val="cyan"/>
        </w:rPr>
        <w:t>recovering robustly</w:t>
      </w:r>
      <w:r w:rsidRPr="008F3633">
        <w:rPr>
          <w:rStyle w:val="StyleUnderline"/>
          <w:rFonts w:asciiTheme="majorHAnsi" w:hAnsiTheme="majorHAnsi" w:cstheme="majorHAnsi"/>
        </w:rPr>
        <w:t xml:space="preserve"> alongside the upticks in growth in major economies</w:t>
      </w:r>
      <w:r w:rsidRPr="008F3633">
        <w:rPr>
          <w:rFonts w:asciiTheme="majorHAnsi" w:hAnsiTheme="majorHAnsi" w:cstheme="majorHAnsi"/>
          <w:sz w:val="16"/>
        </w:rPr>
        <w:t xml:space="preserve">. This good news deserves more attention. </w:t>
      </w:r>
      <w:r w:rsidRPr="008F3633">
        <w:rPr>
          <w:rStyle w:val="StyleUnderline"/>
          <w:rFonts w:asciiTheme="majorHAnsi" w:hAnsiTheme="majorHAnsi" w:cstheme="majorHAnsi"/>
        </w:rPr>
        <w:t>Less than 12 months ago, many</w:t>
      </w:r>
      <w:r w:rsidRPr="008F3633">
        <w:rPr>
          <w:rFonts w:asciiTheme="majorHAnsi" w:hAnsiTheme="majorHAnsi" w:cstheme="majorHAnsi"/>
          <w:sz w:val="16"/>
        </w:rPr>
        <w:t xml:space="preserve"> observers </w:t>
      </w:r>
      <w:r w:rsidRPr="008F3633">
        <w:rPr>
          <w:rStyle w:val="StyleUnderline"/>
          <w:rFonts w:asciiTheme="majorHAnsi" w:hAnsiTheme="majorHAnsi" w:cstheme="majorHAnsi"/>
        </w:rPr>
        <w:t xml:space="preserve">were </w:t>
      </w:r>
      <w:r w:rsidRPr="008F3633">
        <w:rPr>
          <w:rStyle w:val="Emphasis"/>
          <w:rFonts w:asciiTheme="majorHAnsi" w:hAnsiTheme="majorHAnsi" w:cstheme="majorHAnsi"/>
          <w:highlight w:val="cyan"/>
        </w:rPr>
        <w:t>predict</w:t>
      </w:r>
      <w:r w:rsidRPr="008F3633">
        <w:rPr>
          <w:rStyle w:val="StyleUnderline"/>
          <w:rFonts w:asciiTheme="majorHAnsi" w:hAnsiTheme="majorHAnsi" w:cstheme="majorHAnsi"/>
        </w:rPr>
        <w:t xml:space="preserve">ing an </w:t>
      </w:r>
      <w:r w:rsidRPr="008F3633">
        <w:rPr>
          <w:rStyle w:val="Emphasis"/>
          <w:rFonts w:asciiTheme="majorHAnsi" w:hAnsiTheme="majorHAnsi" w:cstheme="majorHAnsi"/>
          <w:highlight w:val="cyan"/>
        </w:rPr>
        <w:t>end to globalization</w:t>
      </w:r>
      <w:r w:rsidRPr="008F3633">
        <w:rPr>
          <w:rFonts w:asciiTheme="majorHAnsi" w:hAnsiTheme="majorHAnsi" w:cstheme="majorHAnsi"/>
          <w:sz w:val="16"/>
        </w:rPr>
        <w:t>. The pandemic disrupted supply chains, and governments, suddenly confronted with the resulting vulnerabilities and dependencies, encouraged “reshoring” production of critical goods.</w:t>
      </w:r>
    </w:p>
    <w:p w14:paraId="7EAB1EBB" w14:textId="77777777" w:rsidR="005E2DCB" w:rsidRPr="008F3633" w:rsidRDefault="005E2DCB" w:rsidP="005E2DCB">
      <w:pPr>
        <w:rPr>
          <w:rFonts w:asciiTheme="majorHAnsi" w:hAnsiTheme="majorHAnsi" w:cstheme="majorHAnsi"/>
          <w:sz w:val="16"/>
        </w:rPr>
      </w:pPr>
      <w:r w:rsidRPr="008F3633">
        <w:rPr>
          <w:rStyle w:val="StyleUnderline"/>
          <w:rFonts w:asciiTheme="majorHAnsi" w:hAnsiTheme="majorHAnsi" w:cstheme="majorHAnsi"/>
        </w:rPr>
        <w:t xml:space="preserve">Today, the outlook is </w:t>
      </w:r>
      <w:r w:rsidRPr="008F3633">
        <w:rPr>
          <w:rStyle w:val="Emphasis"/>
          <w:rFonts w:asciiTheme="majorHAnsi" w:hAnsiTheme="majorHAnsi" w:cstheme="majorHAnsi"/>
        </w:rPr>
        <w:t>much brighter</w:t>
      </w:r>
      <w:r w:rsidRPr="008F3633">
        <w:rPr>
          <w:rStyle w:val="StyleUnderline"/>
          <w:rFonts w:asciiTheme="majorHAnsi" w:hAnsiTheme="majorHAnsi" w:cstheme="majorHAnsi"/>
        </w:rPr>
        <w:t xml:space="preserve">. There is </w:t>
      </w:r>
      <w:r w:rsidRPr="008F3633">
        <w:rPr>
          <w:rStyle w:val="Emphasis"/>
          <w:rFonts w:asciiTheme="majorHAnsi" w:hAnsiTheme="majorHAnsi" w:cstheme="majorHAnsi"/>
        </w:rPr>
        <w:t>little indication</w:t>
      </w:r>
      <w:r w:rsidRPr="008F3633">
        <w:rPr>
          <w:rStyle w:val="StyleUnderline"/>
          <w:rFonts w:asciiTheme="majorHAnsi" w:hAnsiTheme="majorHAnsi" w:cstheme="majorHAnsi"/>
        </w:rPr>
        <w:t xml:space="preserve"> of a </w:t>
      </w:r>
      <w:r w:rsidRPr="008F3633">
        <w:rPr>
          <w:rStyle w:val="Emphasis"/>
          <w:rFonts w:asciiTheme="majorHAnsi" w:hAnsiTheme="majorHAnsi" w:cstheme="majorHAnsi"/>
        </w:rPr>
        <w:t>sustained</w:t>
      </w:r>
      <w:r w:rsidRPr="008F3633">
        <w:rPr>
          <w:rStyle w:val="StyleUnderline"/>
          <w:rFonts w:asciiTheme="majorHAnsi" w:hAnsiTheme="majorHAnsi" w:cstheme="majorHAnsi"/>
        </w:rPr>
        <w:t xml:space="preserve"> movement away from global supply chains. And many governments</w:t>
      </w:r>
      <w:r w:rsidRPr="008F3633">
        <w:rPr>
          <w:rFonts w:asciiTheme="majorHAnsi" w:hAnsiTheme="majorHAnsi" w:cstheme="majorHAnsi"/>
          <w:sz w:val="16"/>
        </w:rPr>
        <w:t xml:space="preserve"> have </w:t>
      </w:r>
      <w:r w:rsidRPr="008F3633">
        <w:rPr>
          <w:rStyle w:val="StyleUnderline"/>
          <w:rFonts w:asciiTheme="majorHAnsi" w:hAnsiTheme="majorHAnsi" w:cstheme="majorHAnsi"/>
        </w:rPr>
        <w:t xml:space="preserve">realized that trade is </w:t>
      </w:r>
      <w:r w:rsidRPr="008F3633">
        <w:rPr>
          <w:rStyle w:val="Emphasis"/>
          <w:rFonts w:asciiTheme="majorHAnsi" w:hAnsiTheme="majorHAnsi" w:cstheme="majorHAnsi"/>
          <w:highlight w:val="cyan"/>
        </w:rPr>
        <w:t>more</w:t>
      </w:r>
      <w:r w:rsidRPr="008F3633">
        <w:rPr>
          <w:rStyle w:val="StyleUnderline"/>
          <w:rFonts w:asciiTheme="majorHAnsi" w:hAnsiTheme="majorHAnsi" w:cstheme="majorHAnsi"/>
        </w:rPr>
        <w:t xml:space="preserve"> of an </w:t>
      </w:r>
      <w:r w:rsidRPr="008F3633">
        <w:rPr>
          <w:rStyle w:val="Emphasis"/>
          <w:rFonts w:asciiTheme="majorHAnsi" w:hAnsiTheme="majorHAnsi" w:cstheme="majorHAnsi"/>
          <w:highlight w:val="cyan"/>
        </w:rPr>
        <w:t>opportunity</w:t>
      </w:r>
      <w:r w:rsidRPr="008F3633">
        <w:rPr>
          <w:rStyle w:val="StyleUnderline"/>
          <w:rFonts w:asciiTheme="majorHAnsi" w:hAnsiTheme="majorHAnsi" w:cstheme="majorHAnsi"/>
          <w:highlight w:val="cyan"/>
        </w:rPr>
        <w:t xml:space="preserve"> than</w:t>
      </w:r>
      <w:r w:rsidRPr="008F3633">
        <w:rPr>
          <w:rStyle w:val="StyleUnderline"/>
          <w:rFonts w:asciiTheme="majorHAnsi" w:hAnsiTheme="majorHAnsi" w:cstheme="majorHAnsi"/>
        </w:rPr>
        <w:t xml:space="preserve"> a </w:t>
      </w:r>
      <w:r w:rsidRPr="008F3633">
        <w:rPr>
          <w:rStyle w:val="Emphasis"/>
          <w:rFonts w:asciiTheme="majorHAnsi" w:hAnsiTheme="majorHAnsi" w:cstheme="majorHAnsi"/>
          <w:highlight w:val="cyan"/>
        </w:rPr>
        <w:t>threat</w:t>
      </w:r>
      <w:r w:rsidRPr="008F3633">
        <w:rPr>
          <w:rStyle w:val="StyleUnderline"/>
          <w:rFonts w:asciiTheme="majorHAnsi" w:hAnsiTheme="majorHAnsi" w:cstheme="majorHAnsi"/>
        </w:rPr>
        <w:t xml:space="preserve"> to national sovereignty. As a result, the </w:t>
      </w:r>
      <w:r w:rsidRPr="008F3633">
        <w:rPr>
          <w:rStyle w:val="Emphasis"/>
          <w:rFonts w:asciiTheme="majorHAnsi" w:hAnsiTheme="majorHAnsi" w:cstheme="majorHAnsi"/>
          <w:highlight w:val="cyan"/>
        </w:rPr>
        <w:t>W</w:t>
      </w:r>
      <w:r w:rsidRPr="008F3633">
        <w:rPr>
          <w:rFonts w:asciiTheme="majorHAnsi" w:hAnsiTheme="majorHAnsi" w:cstheme="majorHAnsi"/>
          <w:sz w:val="16"/>
        </w:rPr>
        <w:t xml:space="preserve">orld </w:t>
      </w:r>
      <w:r w:rsidRPr="008F3633">
        <w:rPr>
          <w:rStyle w:val="Emphasis"/>
          <w:rFonts w:asciiTheme="majorHAnsi" w:hAnsiTheme="majorHAnsi" w:cstheme="majorHAnsi"/>
          <w:highlight w:val="cyan"/>
        </w:rPr>
        <w:t>T</w:t>
      </w:r>
      <w:r w:rsidRPr="008F3633">
        <w:rPr>
          <w:rFonts w:asciiTheme="majorHAnsi" w:hAnsiTheme="majorHAnsi" w:cstheme="majorHAnsi"/>
          <w:sz w:val="16"/>
        </w:rPr>
        <w:t xml:space="preserve">rade </w:t>
      </w:r>
      <w:r w:rsidRPr="008F3633">
        <w:rPr>
          <w:rStyle w:val="Emphasis"/>
          <w:rFonts w:asciiTheme="majorHAnsi" w:hAnsiTheme="majorHAnsi" w:cstheme="majorHAnsi"/>
          <w:highlight w:val="cyan"/>
        </w:rPr>
        <w:t>O</w:t>
      </w:r>
      <w:r w:rsidRPr="008F3633">
        <w:rPr>
          <w:rFonts w:asciiTheme="majorHAnsi" w:hAnsiTheme="majorHAnsi" w:cstheme="majorHAnsi"/>
          <w:sz w:val="16"/>
        </w:rPr>
        <w:t xml:space="preserve">rganization </w:t>
      </w:r>
      <w:r w:rsidRPr="008F3633">
        <w:rPr>
          <w:rStyle w:val="StyleUnderline"/>
          <w:rFonts w:asciiTheme="majorHAnsi" w:hAnsiTheme="majorHAnsi" w:cstheme="majorHAnsi"/>
          <w:highlight w:val="cyan"/>
        </w:rPr>
        <w:t>expects</w:t>
      </w:r>
      <w:r w:rsidRPr="008F3633">
        <w:rPr>
          <w:rFonts w:asciiTheme="majorHAnsi" w:hAnsiTheme="majorHAnsi" w:cstheme="majorHAnsi"/>
          <w:sz w:val="16"/>
        </w:rPr>
        <w:t xml:space="preserve"> the </w:t>
      </w:r>
      <w:r w:rsidRPr="008F3633">
        <w:rPr>
          <w:rStyle w:val="StyleUnderline"/>
          <w:rFonts w:asciiTheme="majorHAnsi" w:hAnsiTheme="majorHAnsi" w:cstheme="majorHAnsi"/>
        </w:rPr>
        <w:t>volume of</w:t>
      </w:r>
      <w:r w:rsidRPr="008F3633">
        <w:rPr>
          <w:rFonts w:asciiTheme="majorHAnsi" w:hAnsiTheme="majorHAnsi" w:cstheme="majorHAnsi"/>
          <w:sz w:val="16"/>
        </w:rPr>
        <w:t xml:space="preserve"> global </w:t>
      </w:r>
      <w:r w:rsidRPr="008F3633">
        <w:rPr>
          <w:rStyle w:val="StyleUnderline"/>
          <w:rFonts w:asciiTheme="majorHAnsi" w:hAnsiTheme="majorHAnsi" w:cstheme="majorHAnsi"/>
        </w:rPr>
        <w:t xml:space="preserve">trade to </w:t>
      </w:r>
      <w:r w:rsidRPr="008F3633">
        <w:rPr>
          <w:rStyle w:val="Emphasis"/>
          <w:rFonts w:asciiTheme="majorHAnsi" w:hAnsiTheme="majorHAnsi" w:cstheme="majorHAnsi"/>
          <w:highlight w:val="cyan"/>
        </w:rPr>
        <w:t>increase</w:t>
      </w:r>
      <w:r w:rsidRPr="008F3633">
        <w:rPr>
          <w:rFonts w:asciiTheme="majorHAnsi" w:hAnsiTheme="majorHAnsi" w:cstheme="majorHAnsi"/>
          <w:sz w:val="16"/>
        </w:rPr>
        <w:t xml:space="preserve"> by 8% in 2021, </w:t>
      </w:r>
      <w:r w:rsidRPr="008F3633">
        <w:rPr>
          <w:rStyle w:val="Emphasis"/>
          <w:rFonts w:asciiTheme="majorHAnsi" w:hAnsiTheme="majorHAnsi" w:cstheme="majorHAnsi"/>
        </w:rPr>
        <w:t xml:space="preserve">more than </w:t>
      </w:r>
      <w:r w:rsidRPr="008F3633">
        <w:rPr>
          <w:rStyle w:val="Emphasis"/>
          <w:rFonts w:asciiTheme="majorHAnsi" w:hAnsiTheme="majorHAnsi" w:cstheme="majorHAnsi"/>
          <w:highlight w:val="cyan"/>
        </w:rPr>
        <w:t>offsetting</w:t>
      </w:r>
      <w:r w:rsidRPr="008F3633">
        <w:rPr>
          <w:rStyle w:val="StyleUnderline"/>
          <w:rFonts w:asciiTheme="majorHAnsi" w:hAnsiTheme="majorHAnsi" w:cstheme="majorHAnsi"/>
        </w:rPr>
        <w:t xml:space="preserve"> last year’s</w:t>
      </w:r>
      <w:r w:rsidRPr="008F3633">
        <w:rPr>
          <w:rFonts w:asciiTheme="majorHAnsi" w:hAnsiTheme="majorHAnsi" w:cstheme="majorHAnsi"/>
          <w:sz w:val="16"/>
        </w:rPr>
        <w:t xml:space="preserve"> 5.3% </w:t>
      </w:r>
      <w:r w:rsidRPr="008F3633">
        <w:rPr>
          <w:rStyle w:val="StyleUnderline"/>
          <w:rFonts w:asciiTheme="majorHAnsi" w:hAnsiTheme="majorHAnsi" w:cstheme="majorHAnsi"/>
          <w:highlight w:val="cyan"/>
        </w:rPr>
        <w:t>decline</w:t>
      </w:r>
      <w:r w:rsidRPr="008F3633">
        <w:rPr>
          <w:rFonts w:asciiTheme="majorHAnsi" w:hAnsiTheme="majorHAnsi" w:cstheme="majorHAnsi"/>
          <w:sz w:val="16"/>
        </w:rPr>
        <w:t>.</w:t>
      </w:r>
    </w:p>
    <w:p w14:paraId="05C6FA3A"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 xml:space="preserve">True, foreign direct investment (FDI) still lags, having plummeted 42% in 2020. Europe </w:t>
      </w:r>
      <w:proofErr w:type="gramStart"/>
      <w:r w:rsidRPr="008F3633">
        <w:rPr>
          <w:rFonts w:asciiTheme="majorHAnsi" w:hAnsiTheme="majorHAnsi" w:cstheme="majorHAnsi"/>
          <w:sz w:val="16"/>
        </w:rPr>
        <w:t>actually recorded</w:t>
      </w:r>
      <w:proofErr w:type="gramEnd"/>
      <w:r w:rsidRPr="008F3633">
        <w:rPr>
          <w:rFonts w:asciiTheme="majorHAnsi" w:hAnsiTheme="majorHAnsi" w:cstheme="majorHAnsi"/>
          <w:sz w:val="16"/>
        </w:rPr>
        <w:t xml:space="preserve"> a negative flow. But the pandemic’s differential impact on trade and investment is not surprising. Transporting goods around the world requires little physical human interaction. Giant cranes, often remotely operated, load and unload containers, and supertankers pump oil ashore.</w:t>
      </w:r>
    </w:p>
    <w:p w14:paraId="3D7A3426"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In contrast, acquiring a firm or establishing a new production facility in another country requires travel to meet potential partners, and in many cases close contact with foreign governments to obtain permits. Pandemic-induced border closures and travel restrictions obviously made this much more difficult.</w:t>
      </w:r>
    </w:p>
    <w:p w14:paraId="142F6EAC"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But FDI is notoriously volatile, often plunging one year and recovering the next, so it could still bounce back strongly in 2021. In fact, the OECD has already detected signs of a recovery.</w:t>
      </w:r>
    </w:p>
    <w:p w14:paraId="7AB5804B"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Moreover, global supply chains have proved to be less vulnerable than many had feared. The notion of a “supply chain” conjures up an image of a fragile arrangement, with each enterprise depending on inputs from the adjacent link. And a chain is only as strong as its weakest link.</w:t>
      </w:r>
    </w:p>
    <w:p w14:paraId="2007A5D9"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The global trading system’s vulnerability to choke points seemed to be driven home in March, when a single large freighter blocked the Suez Canal, after sandstorms restricted visibility and transformed the huge stack of containers on board into sails. But this incident, which was resolved relatively quickly, is not representative of how global trade works.</w:t>
      </w:r>
    </w:p>
    <w:p w14:paraId="60723F2F"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It is more accurate to talk of interrelated networks of suppliers than supply chains. Most enterprises have more than one supplier of key components, and multinational companies with operations in many countries source supplies from many other countries. The pandemic has reinforced multi-sourcing, rather than triggering a retrenchment from the division of labor.</w:t>
      </w:r>
    </w:p>
    <w:p w14:paraId="19EEE79C"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 xml:space="preserve">Yes, governments almost everywhere have interfered with trade during the pandemic to address acute shortages of key products, such as personal protective equipment in 2020 and COVID-19 vaccines during the first few months of 2021. But </w:t>
      </w:r>
      <w:proofErr w:type="gramStart"/>
      <w:r w:rsidRPr="008F3633">
        <w:rPr>
          <w:rFonts w:asciiTheme="majorHAnsi" w:hAnsiTheme="majorHAnsi" w:cstheme="majorHAnsi"/>
          <w:sz w:val="16"/>
        </w:rPr>
        <w:t>both of these</w:t>
      </w:r>
      <w:proofErr w:type="gramEnd"/>
      <w:r w:rsidRPr="008F3633">
        <w:rPr>
          <w:rFonts w:asciiTheme="majorHAnsi" w:hAnsiTheme="majorHAnsi" w:cstheme="majorHAnsi"/>
          <w:sz w:val="16"/>
        </w:rPr>
        <w:t xml:space="preserve"> products, while vital in the context of the pandemic, play only a marginal role in the wider economy. The rich countries could vaccinate the entire world for less than a dollar a week from each citizen.</w:t>
      </w:r>
    </w:p>
    <w:p w14:paraId="7D3816F9" w14:textId="77777777" w:rsidR="005E2DCB" w:rsidRPr="008F3633" w:rsidRDefault="005E2DCB" w:rsidP="005E2DCB">
      <w:pPr>
        <w:rPr>
          <w:rFonts w:asciiTheme="majorHAnsi" w:hAnsiTheme="majorHAnsi" w:cstheme="majorHAnsi"/>
          <w:sz w:val="16"/>
        </w:rPr>
      </w:pPr>
      <w:r w:rsidRPr="008F3633">
        <w:rPr>
          <w:rStyle w:val="StyleUnderline"/>
          <w:rFonts w:asciiTheme="majorHAnsi" w:hAnsiTheme="majorHAnsi" w:cstheme="majorHAnsi"/>
        </w:rPr>
        <w:t xml:space="preserve">The </w:t>
      </w:r>
      <w:r w:rsidRPr="008F3633">
        <w:rPr>
          <w:rStyle w:val="Emphasis"/>
          <w:rFonts w:asciiTheme="majorHAnsi" w:hAnsiTheme="majorHAnsi" w:cstheme="majorHAnsi"/>
          <w:highlight w:val="cyan"/>
        </w:rPr>
        <w:t>main danger</w:t>
      </w:r>
      <w:r w:rsidRPr="008F3633">
        <w:rPr>
          <w:rStyle w:val="StyleUnderline"/>
          <w:rFonts w:asciiTheme="majorHAnsi" w:hAnsiTheme="majorHAnsi" w:cstheme="majorHAnsi"/>
        </w:rPr>
        <w:t xml:space="preserve"> is that governments</w:t>
      </w:r>
      <w:r w:rsidRPr="008F3633">
        <w:rPr>
          <w:rFonts w:asciiTheme="majorHAnsi" w:hAnsiTheme="majorHAnsi" w:cstheme="majorHAnsi"/>
          <w:sz w:val="16"/>
        </w:rPr>
        <w:t xml:space="preserve">, fearing similar dependence on foreign suppliers for many other key products, </w:t>
      </w:r>
      <w:r w:rsidRPr="008F3633">
        <w:rPr>
          <w:rStyle w:val="StyleUnderline"/>
          <w:rFonts w:asciiTheme="majorHAnsi" w:hAnsiTheme="majorHAnsi" w:cstheme="majorHAnsi"/>
        </w:rPr>
        <w:t xml:space="preserve">introduce </w:t>
      </w:r>
      <w:r w:rsidRPr="008F3633">
        <w:rPr>
          <w:rStyle w:val="Emphasis"/>
          <w:rFonts w:asciiTheme="majorHAnsi" w:hAnsiTheme="majorHAnsi" w:cstheme="majorHAnsi"/>
          <w:highlight w:val="cyan"/>
        </w:rPr>
        <w:t xml:space="preserve">protectionist </w:t>
      </w:r>
      <w:r w:rsidRPr="008F3633">
        <w:rPr>
          <w:rStyle w:val="Emphasis"/>
          <w:rFonts w:asciiTheme="majorHAnsi" w:hAnsiTheme="majorHAnsi" w:cstheme="majorHAnsi"/>
        </w:rPr>
        <w:t>measures</w:t>
      </w:r>
      <w:r w:rsidRPr="008F3633">
        <w:rPr>
          <w:rFonts w:asciiTheme="majorHAnsi" w:hAnsiTheme="majorHAnsi" w:cstheme="majorHAnsi"/>
          <w:sz w:val="16"/>
        </w:rPr>
        <w:t xml:space="preserve">. Prompted by the EU’s concern that such </w:t>
      </w:r>
      <w:r w:rsidRPr="008F3633">
        <w:rPr>
          <w:rStyle w:val="StyleUnderline"/>
          <w:rFonts w:asciiTheme="majorHAnsi" w:hAnsiTheme="majorHAnsi" w:cstheme="majorHAnsi"/>
        </w:rPr>
        <w:t xml:space="preserve">dependence could </w:t>
      </w:r>
      <w:r w:rsidRPr="008F3633">
        <w:rPr>
          <w:rStyle w:val="StyleUnderline"/>
          <w:rFonts w:asciiTheme="majorHAnsi" w:hAnsiTheme="majorHAnsi" w:cstheme="majorHAnsi"/>
          <w:highlight w:val="cyan"/>
        </w:rPr>
        <w:t>leave</w:t>
      </w:r>
      <w:r w:rsidRPr="008F3633">
        <w:rPr>
          <w:rStyle w:val="StyleUnderline"/>
          <w:rFonts w:asciiTheme="majorHAnsi" w:hAnsiTheme="majorHAnsi" w:cstheme="majorHAnsi"/>
        </w:rPr>
        <w:t xml:space="preserve"> the </w:t>
      </w:r>
      <w:r w:rsidRPr="008F3633">
        <w:rPr>
          <w:rStyle w:val="StyleUnderline"/>
          <w:rFonts w:asciiTheme="majorHAnsi" w:hAnsiTheme="majorHAnsi" w:cstheme="majorHAnsi"/>
        </w:rPr>
        <w:lastRenderedPageBreak/>
        <w:t xml:space="preserve">bloc </w:t>
      </w:r>
      <w:r w:rsidRPr="008F3633">
        <w:rPr>
          <w:rStyle w:val="Emphasis"/>
          <w:rFonts w:asciiTheme="majorHAnsi" w:hAnsiTheme="majorHAnsi" w:cstheme="majorHAnsi"/>
          <w:highlight w:val="cyan"/>
        </w:rPr>
        <w:t>vulnerable</w:t>
      </w:r>
      <w:r w:rsidRPr="008F3633">
        <w:rPr>
          <w:rStyle w:val="StyleUnderline"/>
          <w:rFonts w:asciiTheme="majorHAnsi" w:hAnsiTheme="majorHAnsi" w:cstheme="majorHAnsi"/>
          <w:highlight w:val="cyan"/>
        </w:rPr>
        <w:t xml:space="preserve"> to </w:t>
      </w:r>
      <w:r w:rsidRPr="008F3633">
        <w:rPr>
          <w:rStyle w:val="Emphasis"/>
          <w:rFonts w:asciiTheme="majorHAnsi" w:hAnsiTheme="majorHAnsi" w:cstheme="majorHAnsi"/>
          <w:highlight w:val="cyan"/>
        </w:rPr>
        <w:t>political pressures</w:t>
      </w:r>
      <w:r w:rsidRPr="008F3633">
        <w:rPr>
          <w:rFonts w:asciiTheme="majorHAnsi" w:hAnsiTheme="majorHAnsi" w:cstheme="majorHAnsi"/>
          <w:sz w:val="16"/>
        </w:rPr>
        <w:t xml:space="preserve"> from hostile governments, the European Commission has recently completed a fascinating study of strategic dependencies and capacities.</w:t>
      </w:r>
    </w:p>
    <w:p w14:paraId="6BD63D59" w14:textId="77777777" w:rsidR="005E2DCB" w:rsidRPr="008F3633" w:rsidRDefault="005E2DCB" w:rsidP="005E2DCB">
      <w:pPr>
        <w:rPr>
          <w:rFonts w:asciiTheme="majorHAnsi" w:hAnsiTheme="majorHAnsi" w:cstheme="majorHAnsi"/>
        </w:rPr>
      </w:pPr>
    </w:p>
    <w:p w14:paraId="14FC78F2" w14:textId="77777777" w:rsidR="005E2DCB" w:rsidRPr="008F3633" w:rsidRDefault="005E2DCB" w:rsidP="005E2DCB">
      <w:pPr>
        <w:pStyle w:val="Heading4"/>
        <w:rPr>
          <w:rFonts w:asciiTheme="majorHAnsi" w:hAnsiTheme="majorHAnsi" w:cstheme="majorHAnsi"/>
        </w:rPr>
      </w:pPr>
      <w:r w:rsidRPr="008F3633">
        <w:rPr>
          <w:rFonts w:asciiTheme="majorHAnsi" w:hAnsiTheme="majorHAnsi" w:cstheme="majorHAnsi"/>
        </w:rPr>
        <w:t xml:space="preserve">Strike </w:t>
      </w:r>
      <w:proofErr w:type="gramStart"/>
      <w:r w:rsidRPr="008F3633">
        <w:rPr>
          <w:rFonts w:asciiTheme="majorHAnsi" w:hAnsiTheme="majorHAnsi" w:cstheme="majorHAnsi"/>
        </w:rPr>
        <w:t>strengthen</w:t>
      </w:r>
      <w:proofErr w:type="gramEnd"/>
      <w:r w:rsidRPr="008F3633">
        <w:rPr>
          <w:rFonts w:asciiTheme="majorHAnsi" w:hAnsiTheme="majorHAnsi" w:cstheme="majorHAnsi"/>
        </w:rPr>
        <w:t xml:space="preserve"> unions which cause </w:t>
      </w:r>
      <w:r w:rsidRPr="008F3633">
        <w:rPr>
          <w:rFonts w:asciiTheme="majorHAnsi" w:hAnsiTheme="majorHAnsi" w:cstheme="majorHAnsi"/>
          <w:u w:val="single"/>
        </w:rPr>
        <w:t>protectionism</w:t>
      </w:r>
      <w:r w:rsidRPr="008F3633">
        <w:rPr>
          <w:rFonts w:asciiTheme="majorHAnsi" w:hAnsiTheme="majorHAnsi" w:cstheme="majorHAnsi"/>
        </w:rPr>
        <w:t xml:space="preserve"> – that </w:t>
      </w:r>
      <w:r w:rsidRPr="008F3633">
        <w:rPr>
          <w:rFonts w:asciiTheme="majorHAnsi" w:hAnsiTheme="majorHAnsi" w:cstheme="majorHAnsi"/>
          <w:u w:val="single"/>
        </w:rPr>
        <w:t>slows growth</w:t>
      </w:r>
      <w:r w:rsidRPr="008F3633">
        <w:rPr>
          <w:rFonts w:asciiTheme="majorHAnsi" w:hAnsiTheme="majorHAnsi" w:cstheme="majorHAnsi"/>
        </w:rPr>
        <w:t xml:space="preserve"> and causes </w:t>
      </w:r>
      <w:r w:rsidRPr="008F3633">
        <w:rPr>
          <w:rFonts w:asciiTheme="majorHAnsi" w:hAnsiTheme="majorHAnsi" w:cstheme="majorHAnsi"/>
          <w:u w:val="single"/>
        </w:rPr>
        <w:t>tariffs</w:t>
      </w:r>
      <w:r w:rsidRPr="008F3633">
        <w:rPr>
          <w:rFonts w:asciiTheme="majorHAnsi" w:hAnsiTheme="majorHAnsi" w:cstheme="majorHAnsi"/>
        </w:rPr>
        <w:t xml:space="preserve"> </w:t>
      </w:r>
    </w:p>
    <w:p w14:paraId="34B887E6" w14:textId="77777777" w:rsidR="005E2DCB" w:rsidRPr="008F3633" w:rsidRDefault="005E2DCB" w:rsidP="005E2DCB">
      <w:pPr>
        <w:rPr>
          <w:rFonts w:asciiTheme="majorHAnsi" w:hAnsiTheme="majorHAnsi" w:cstheme="majorHAnsi"/>
        </w:rPr>
      </w:pPr>
      <w:r w:rsidRPr="008F3633">
        <w:rPr>
          <w:rStyle w:val="Style13ptBold"/>
          <w:rFonts w:asciiTheme="majorHAnsi" w:hAnsiTheme="majorHAnsi" w:cstheme="majorHAnsi"/>
        </w:rPr>
        <w:t>Epstein 16</w:t>
      </w:r>
      <w:r w:rsidRPr="008F3633">
        <w:rPr>
          <w:rFonts w:asciiTheme="majorHAnsi" w:hAnsiTheme="majorHAnsi" w:cstheme="majorHAnsi"/>
        </w:rPr>
        <w:t xml:space="preserve"> [Richard A. Epstein Peter and Kirsten Bedford Senior Fellow @ the Hoover Institution. "The Rise of American Protectionism." https://www.hoover.org/research/rise-american-protectionism]</w:t>
      </w:r>
    </w:p>
    <w:p w14:paraId="26424DEF"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 xml:space="preserve">This point explains why </w:t>
      </w:r>
      <w:r w:rsidRPr="008F3633">
        <w:rPr>
          <w:rStyle w:val="StyleUnderline"/>
          <w:rFonts w:asciiTheme="majorHAnsi" w:hAnsiTheme="majorHAnsi" w:cstheme="majorHAnsi"/>
        </w:rPr>
        <w:t>the</w:t>
      </w:r>
      <w:r w:rsidRPr="008F3633">
        <w:rPr>
          <w:rFonts w:asciiTheme="majorHAnsi" w:hAnsiTheme="majorHAnsi" w:cstheme="majorHAnsi"/>
          <w:sz w:val="16"/>
        </w:rPr>
        <w:t xml:space="preserve"> American </w:t>
      </w:r>
      <w:r w:rsidRPr="008F3633">
        <w:rPr>
          <w:rStyle w:val="Emphasis"/>
          <w:rFonts w:asciiTheme="majorHAnsi" w:hAnsiTheme="majorHAnsi" w:cstheme="majorHAnsi"/>
          <w:highlight w:val="cyan"/>
        </w:rPr>
        <w:t>labor movement</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has historically </w:t>
      </w:r>
      <w:r w:rsidRPr="008F3633">
        <w:rPr>
          <w:rStyle w:val="Emphasis"/>
          <w:rFonts w:asciiTheme="majorHAnsi" w:hAnsiTheme="majorHAnsi" w:cstheme="majorHAnsi"/>
          <w:highlight w:val="cyan"/>
        </w:rPr>
        <w:t>opposed</w:t>
      </w:r>
      <w:r w:rsidRPr="008F3633">
        <w:rPr>
          <w:rStyle w:val="StyleUnderline"/>
          <w:rFonts w:asciiTheme="majorHAnsi" w:hAnsiTheme="majorHAnsi" w:cstheme="majorHAnsi"/>
          <w:highlight w:val="cyan"/>
        </w:rPr>
        <w:t xml:space="preserve"> free</w:t>
      </w:r>
      <w:r w:rsidRPr="008F3633">
        <w:rPr>
          <w:rFonts w:asciiTheme="majorHAnsi" w:hAnsiTheme="majorHAnsi" w:cstheme="majorHAnsi"/>
          <w:sz w:val="16"/>
          <w:highlight w:val="cyan"/>
        </w:rPr>
        <w:t xml:space="preserve"> </w:t>
      </w:r>
      <w:r w:rsidRPr="008F3633">
        <w:rPr>
          <w:rStyle w:val="Emphasis"/>
          <w:rFonts w:asciiTheme="majorHAnsi" w:hAnsiTheme="majorHAnsi" w:cstheme="majorHAnsi"/>
          <w:highlight w:val="cyan"/>
        </w:rPr>
        <w:t>trade</w:t>
      </w:r>
      <w:r w:rsidRPr="008F3633">
        <w:rPr>
          <w:rFonts w:asciiTheme="majorHAnsi" w:hAnsiTheme="majorHAnsi" w:cstheme="majorHAnsi"/>
          <w:sz w:val="16"/>
        </w:rPr>
        <w:t xml:space="preserve">. </w:t>
      </w:r>
      <w:r w:rsidRPr="008F3633">
        <w:rPr>
          <w:rStyle w:val="StyleUnderline"/>
          <w:rFonts w:asciiTheme="majorHAnsi" w:hAnsiTheme="majorHAnsi" w:cstheme="majorHAnsi"/>
        </w:rPr>
        <w:t>The essence of unionism is</w:t>
      </w:r>
      <w:r w:rsidRPr="008F3633">
        <w:rPr>
          <w:rFonts w:asciiTheme="majorHAnsi" w:hAnsiTheme="majorHAnsi" w:cstheme="majorHAnsi"/>
          <w:sz w:val="16"/>
        </w:rPr>
        <w:t xml:space="preserve">, and always will be, </w:t>
      </w:r>
      <w:r w:rsidRPr="008F3633">
        <w:rPr>
          <w:rStyle w:val="StyleUnderline"/>
          <w:rFonts w:asciiTheme="majorHAnsi" w:hAnsiTheme="majorHAnsi" w:cstheme="majorHAnsi"/>
        </w:rPr>
        <w:t xml:space="preserve">the acquisition of </w:t>
      </w:r>
      <w:r w:rsidRPr="008F3633">
        <w:rPr>
          <w:rStyle w:val="Emphasis"/>
          <w:rFonts w:asciiTheme="majorHAnsi" w:hAnsiTheme="majorHAnsi" w:cstheme="majorHAnsi"/>
          <w:highlight w:val="cyan"/>
        </w:rPr>
        <w:t>monopoly power</w:t>
      </w:r>
      <w:r w:rsidRPr="008F3633">
        <w:rPr>
          <w:rFonts w:asciiTheme="majorHAnsi" w:hAnsiTheme="majorHAnsi" w:cstheme="majorHAnsi"/>
          <w:sz w:val="16"/>
        </w:rPr>
        <w:t xml:space="preserve">. </w:t>
      </w:r>
      <w:r w:rsidRPr="008F3633">
        <w:rPr>
          <w:rStyle w:val="StyleUnderline"/>
          <w:rFonts w:asciiTheme="majorHAnsi" w:hAnsiTheme="majorHAnsi" w:cstheme="majorHAnsi"/>
        </w:rPr>
        <w:t>There is no way for a union to obtain that monopoly power in the marketplace</w:t>
      </w:r>
      <w:r w:rsidRPr="008F3633">
        <w:rPr>
          <w:rFonts w:asciiTheme="majorHAnsi" w:hAnsiTheme="majorHAnsi" w:cstheme="majorHAnsi"/>
          <w:sz w:val="16"/>
        </w:rPr>
        <w:t xml:space="preserve">. It can only secure it through legislation. The first step in that process was the exemption of unions from the antitrust laws under Section 6 of the Clayton Act of 1914. The second major step was the legitimation of collective bargaining under the National Labor Relations Act of 1935, which gave the union the exclusive bargaining rights against the firm once it was successful in a union election. </w:t>
      </w:r>
      <w:r w:rsidRPr="008F3633">
        <w:rPr>
          <w:rStyle w:val="StyleUnderline"/>
          <w:rFonts w:asciiTheme="majorHAnsi" w:hAnsiTheme="majorHAnsi" w:cstheme="majorHAnsi"/>
        </w:rPr>
        <w:t xml:space="preserve">These major statutory benefits strengthened private sector unions and imposed </w:t>
      </w:r>
      <w:r w:rsidRPr="008F3633">
        <w:rPr>
          <w:rStyle w:val="Emphasis"/>
          <w:rFonts w:asciiTheme="majorHAnsi" w:hAnsiTheme="majorHAnsi" w:cstheme="majorHAnsi"/>
        </w:rPr>
        <w:t>inefficiencies</w:t>
      </w:r>
      <w:r w:rsidRPr="008F3633">
        <w:rPr>
          <w:rStyle w:val="StyleUnderline"/>
          <w:rFonts w:asciiTheme="majorHAnsi" w:hAnsiTheme="majorHAnsi" w:cstheme="majorHAnsi"/>
        </w:rPr>
        <w:t xml:space="preserve"> on unionized firms</w:t>
      </w:r>
      <w:r w:rsidRPr="008F3633">
        <w:rPr>
          <w:rFonts w:asciiTheme="majorHAnsi" w:hAnsiTheme="majorHAnsi" w:cstheme="majorHAnsi"/>
          <w:sz w:val="16"/>
        </w:rPr>
        <w:t xml:space="preserve">. </w:t>
      </w:r>
      <w:r w:rsidRPr="008F3633">
        <w:rPr>
          <w:rStyle w:val="StyleUnderline"/>
          <w:rFonts w:asciiTheme="majorHAnsi" w:hAnsiTheme="majorHAnsi" w:cstheme="majorHAnsi"/>
        </w:rPr>
        <w:t>This</w:t>
      </w:r>
      <w:r w:rsidRPr="008F3633">
        <w:rPr>
          <w:rFonts w:asciiTheme="majorHAnsi" w:hAnsiTheme="majorHAnsi" w:cstheme="majorHAnsi"/>
          <w:sz w:val="16"/>
        </w:rPr>
        <w:t xml:space="preserve">, in turn, </w:t>
      </w:r>
      <w:r w:rsidRPr="008F3633">
        <w:rPr>
          <w:rStyle w:val="StyleUnderline"/>
          <w:rFonts w:asciiTheme="majorHAnsi" w:hAnsiTheme="majorHAnsi" w:cstheme="majorHAnsi"/>
        </w:rPr>
        <w:t>opened the field for new firms</w:t>
      </w:r>
      <w:r w:rsidRPr="008F3633">
        <w:rPr>
          <w:rFonts w:asciiTheme="majorHAnsi" w:hAnsiTheme="majorHAnsi" w:cstheme="majorHAnsi"/>
          <w:sz w:val="16"/>
        </w:rPr>
        <w:t>, like the Japanese automobile companies</w:t>
      </w:r>
      <w:r w:rsidRPr="008F3633">
        <w:rPr>
          <w:rStyle w:val="StyleUnderline"/>
          <w:rFonts w:asciiTheme="majorHAnsi" w:hAnsiTheme="majorHAnsi" w:cstheme="majorHAnsi"/>
        </w:rPr>
        <w:t>, to organize outside the union envelope. In response, labor’s strategy went one step further.</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It </w:t>
      </w:r>
      <w:r w:rsidRPr="008F3633">
        <w:rPr>
          <w:rStyle w:val="StyleUnderline"/>
          <w:rFonts w:asciiTheme="majorHAnsi" w:hAnsiTheme="majorHAnsi" w:cstheme="majorHAnsi"/>
          <w:highlight w:val="cyan"/>
        </w:rPr>
        <w:t>push</w:t>
      </w:r>
      <w:r w:rsidRPr="008F3633">
        <w:rPr>
          <w:rStyle w:val="StyleUnderline"/>
          <w:rFonts w:asciiTheme="majorHAnsi" w:hAnsiTheme="majorHAnsi" w:cstheme="majorHAnsi"/>
        </w:rPr>
        <w:t xml:space="preserve">ed </w:t>
      </w:r>
      <w:r w:rsidRPr="008F3633">
        <w:rPr>
          <w:rStyle w:val="Emphasis"/>
          <w:rFonts w:asciiTheme="majorHAnsi" w:hAnsiTheme="majorHAnsi" w:cstheme="majorHAnsi"/>
          <w:highlight w:val="cyan"/>
        </w:rPr>
        <w:t>hard on trade</w:t>
      </w:r>
      <w:r w:rsidRPr="008F3633">
        <w:rPr>
          <w:rStyle w:val="StyleUnderline"/>
          <w:rFonts w:asciiTheme="majorHAnsi" w:hAnsiTheme="majorHAnsi" w:cstheme="majorHAnsi"/>
          <w:highlight w:val="cyan"/>
        </w:rPr>
        <w:t xml:space="preserve"> and </w:t>
      </w:r>
      <w:r w:rsidRPr="008F3633">
        <w:rPr>
          <w:rStyle w:val="Emphasis"/>
          <w:rFonts w:asciiTheme="majorHAnsi" w:hAnsiTheme="majorHAnsi" w:cstheme="majorHAnsi"/>
          <w:highlight w:val="cyan"/>
        </w:rPr>
        <w:t>tariff</w:t>
      </w:r>
      <w:r w:rsidRPr="008F3633">
        <w:rPr>
          <w:rStyle w:val="Emphasis"/>
          <w:rFonts w:asciiTheme="majorHAnsi" w:hAnsiTheme="majorHAnsi" w:cstheme="majorHAnsi"/>
        </w:rPr>
        <w:t xml:space="preserve"> barriers</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to </w:t>
      </w:r>
      <w:r w:rsidRPr="008F3633">
        <w:rPr>
          <w:rStyle w:val="StyleUnderline"/>
          <w:rFonts w:asciiTheme="majorHAnsi" w:hAnsiTheme="majorHAnsi" w:cstheme="majorHAnsi"/>
          <w:highlight w:val="cyan"/>
        </w:rPr>
        <w:t>keep out foreign</w:t>
      </w:r>
      <w:r w:rsidRPr="008F3633">
        <w:rPr>
          <w:rStyle w:val="StyleUnderline"/>
          <w:rFonts w:asciiTheme="majorHAnsi" w:hAnsiTheme="majorHAnsi" w:cstheme="majorHAnsi"/>
        </w:rPr>
        <w:t xml:space="preserve"> </w:t>
      </w:r>
      <w:proofErr w:type="gramStart"/>
      <w:r w:rsidRPr="008F3633">
        <w:rPr>
          <w:rStyle w:val="StyleUnderline"/>
          <w:rFonts w:asciiTheme="majorHAnsi" w:hAnsiTheme="majorHAnsi" w:cstheme="majorHAnsi"/>
        </w:rPr>
        <w:t>imports, and</w:t>
      </w:r>
      <w:proofErr w:type="gramEnd"/>
      <w:r w:rsidRPr="008F3633">
        <w:rPr>
          <w:rStyle w:val="StyleUnderline"/>
          <w:rFonts w:asciiTheme="majorHAnsi" w:hAnsiTheme="majorHAnsi" w:cstheme="majorHAnsi"/>
        </w:rPr>
        <w:t xml:space="preserve"> </w:t>
      </w:r>
      <w:r w:rsidRPr="008F3633">
        <w:rPr>
          <w:rStyle w:val="StyleUnderline"/>
          <w:rFonts w:asciiTheme="majorHAnsi" w:hAnsiTheme="majorHAnsi" w:cstheme="majorHAnsi"/>
          <w:highlight w:val="cyan"/>
        </w:rPr>
        <w:t>exerted</w:t>
      </w:r>
      <w:r w:rsidRPr="008F3633">
        <w:rPr>
          <w:rStyle w:val="StyleUnderline"/>
          <w:rFonts w:asciiTheme="majorHAnsi" w:hAnsiTheme="majorHAnsi" w:cstheme="majorHAnsi"/>
        </w:rPr>
        <w:t xml:space="preserve"> political </w:t>
      </w:r>
      <w:r w:rsidRPr="008F3633">
        <w:rPr>
          <w:rStyle w:val="Emphasis"/>
          <w:rFonts w:asciiTheme="majorHAnsi" w:hAnsiTheme="majorHAnsi" w:cstheme="majorHAnsi"/>
          <w:highlight w:val="cyan"/>
        </w:rPr>
        <w:t>influence</w:t>
      </w:r>
      <w:r w:rsidRPr="008F3633">
        <w:rPr>
          <w:rStyle w:val="StyleUnderline"/>
          <w:rFonts w:asciiTheme="majorHAnsi" w:hAnsiTheme="majorHAnsi" w:cstheme="majorHAnsi"/>
        </w:rPr>
        <w:t xml:space="preserve"> to encourage local zoning boards </w:t>
      </w:r>
      <w:r w:rsidRPr="008F3633">
        <w:rPr>
          <w:rStyle w:val="StyleUnderline"/>
          <w:rFonts w:asciiTheme="majorHAnsi" w:hAnsiTheme="majorHAnsi" w:cstheme="majorHAnsi"/>
          <w:highlight w:val="cyan"/>
        </w:rPr>
        <w:t xml:space="preserve">to </w:t>
      </w:r>
      <w:r w:rsidRPr="008F3633">
        <w:rPr>
          <w:rStyle w:val="Emphasis"/>
          <w:rFonts w:asciiTheme="majorHAnsi" w:hAnsiTheme="majorHAnsi" w:cstheme="majorHAnsi"/>
          <w:highlight w:val="cyan"/>
        </w:rPr>
        <w:t>exclude</w:t>
      </w:r>
      <w:r w:rsidRPr="008F3633">
        <w:rPr>
          <w:rStyle w:val="StyleUnderline"/>
          <w:rFonts w:asciiTheme="majorHAnsi" w:hAnsiTheme="majorHAnsi" w:cstheme="majorHAnsi"/>
        </w:rPr>
        <w:t xml:space="preserve"> new </w:t>
      </w:r>
      <w:r w:rsidRPr="008F3633">
        <w:rPr>
          <w:rStyle w:val="Emphasis"/>
          <w:rFonts w:asciiTheme="majorHAnsi" w:hAnsiTheme="majorHAnsi" w:cstheme="majorHAnsi"/>
        </w:rPr>
        <w:t>businesses</w:t>
      </w:r>
      <w:r w:rsidRPr="008F3633">
        <w:rPr>
          <w:rStyle w:val="StyleUnderline"/>
          <w:rFonts w:asciiTheme="majorHAnsi" w:hAnsiTheme="majorHAnsi" w:cstheme="majorHAnsi"/>
        </w:rPr>
        <w:t xml:space="preserve"> that do </w:t>
      </w:r>
      <w:r w:rsidRPr="008F3633">
        <w:rPr>
          <w:rStyle w:val="StyleUnderline"/>
          <w:rFonts w:asciiTheme="majorHAnsi" w:hAnsiTheme="majorHAnsi" w:cstheme="majorHAnsi"/>
          <w:highlight w:val="cyan"/>
        </w:rPr>
        <w:t>not</w:t>
      </w:r>
      <w:r w:rsidRPr="008F3633">
        <w:rPr>
          <w:rStyle w:val="StyleUnderline"/>
          <w:rFonts w:asciiTheme="majorHAnsi" w:hAnsiTheme="majorHAnsi" w:cstheme="majorHAnsi"/>
        </w:rPr>
        <w:t xml:space="preserve"> use </w:t>
      </w:r>
      <w:r w:rsidRPr="008F3633">
        <w:rPr>
          <w:rStyle w:val="Emphasis"/>
          <w:rFonts w:asciiTheme="majorHAnsi" w:hAnsiTheme="majorHAnsi" w:cstheme="majorHAnsi"/>
          <w:highlight w:val="cyan"/>
        </w:rPr>
        <w:t>union labor</w:t>
      </w:r>
      <w:r w:rsidRPr="008F3633">
        <w:rPr>
          <w:rFonts w:asciiTheme="majorHAnsi" w:hAnsiTheme="majorHAnsi" w:cstheme="majorHAnsi"/>
          <w:sz w:val="16"/>
        </w:rPr>
        <w:t xml:space="preserve">. Add to these issues the aggressive rise of minimum wage laws and other mandates like Obamacare and family leave statutes, and </w:t>
      </w:r>
      <w:r w:rsidRPr="008F3633">
        <w:rPr>
          <w:rStyle w:val="StyleUnderline"/>
          <w:rFonts w:asciiTheme="majorHAnsi" w:hAnsiTheme="majorHAnsi" w:cstheme="majorHAnsi"/>
        </w:rPr>
        <w:t xml:space="preserve">you construct a </w:t>
      </w:r>
      <w:r w:rsidRPr="008F3633">
        <w:rPr>
          <w:rStyle w:val="Emphasis"/>
          <w:rFonts w:asciiTheme="majorHAnsi" w:hAnsiTheme="majorHAnsi" w:cstheme="majorHAnsi"/>
          <w:highlight w:val="cyan"/>
        </w:rPr>
        <w:t>regulatory fortress</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that </w:t>
      </w:r>
      <w:r w:rsidRPr="008F3633">
        <w:rPr>
          <w:rStyle w:val="StyleUnderline"/>
          <w:rFonts w:asciiTheme="majorHAnsi" w:hAnsiTheme="majorHAnsi" w:cstheme="majorHAnsi"/>
          <w:highlight w:val="cyan"/>
        </w:rPr>
        <w:t>defeats</w:t>
      </w:r>
      <w:r w:rsidRPr="008F3633">
        <w:rPr>
          <w:rStyle w:val="StyleUnderline"/>
          <w:rFonts w:asciiTheme="majorHAnsi" w:hAnsiTheme="majorHAnsi" w:cstheme="majorHAnsi"/>
        </w:rPr>
        <w:t xml:space="preserve"> the corrective forces of </w:t>
      </w:r>
      <w:r w:rsidRPr="008F3633">
        <w:rPr>
          <w:rStyle w:val="Emphasis"/>
          <w:rFonts w:asciiTheme="majorHAnsi" w:hAnsiTheme="majorHAnsi" w:cstheme="majorHAnsi"/>
          <w:highlight w:val="cyan"/>
        </w:rPr>
        <w:t>free trade</w:t>
      </w:r>
      <w:r w:rsidRPr="008F3633">
        <w:rPr>
          <w:rStyle w:val="StyleUnderline"/>
          <w:rFonts w:asciiTheme="majorHAnsi" w:hAnsiTheme="majorHAnsi" w:cstheme="majorHAnsi"/>
        </w:rPr>
        <w:t xml:space="preserve"> and renders the nation less economically </w:t>
      </w:r>
      <w:r w:rsidRPr="008F3633">
        <w:rPr>
          <w:rStyle w:val="Emphasis"/>
          <w:rFonts w:asciiTheme="majorHAnsi" w:hAnsiTheme="majorHAnsi" w:cstheme="majorHAnsi"/>
        </w:rPr>
        <w:t>resilient</w:t>
      </w:r>
      <w:r w:rsidRPr="008F3633">
        <w:rPr>
          <w:rStyle w:val="StyleUnderline"/>
          <w:rFonts w:asciiTheme="majorHAnsi" w:hAnsiTheme="majorHAnsi" w:cstheme="majorHAnsi"/>
        </w:rPr>
        <w:t xml:space="preserve"> and</w:t>
      </w:r>
      <w:r w:rsidRPr="008F3633">
        <w:rPr>
          <w:rFonts w:asciiTheme="majorHAnsi" w:hAnsiTheme="majorHAnsi" w:cstheme="majorHAnsi"/>
          <w:sz w:val="16"/>
        </w:rPr>
        <w:t xml:space="preserve"> </w:t>
      </w:r>
      <w:r w:rsidRPr="008F3633">
        <w:rPr>
          <w:rStyle w:val="Emphasis"/>
          <w:rFonts w:asciiTheme="majorHAnsi" w:hAnsiTheme="majorHAnsi" w:cstheme="majorHAnsi"/>
        </w:rPr>
        <w:t>productive</w:t>
      </w:r>
      <w:r w:rsidRPr="008F3633">
        <w:rPr>
          <w:rFonts w:asciiTheme="majorHAnsi" w:hAnsiTheme="majorHAnsi" w:cstheme="majorHAnsi"/>
          <w:sz w:val="16"/>
        </w:rPr>
        <w:t xml:space="preserve"> than before.</w:t>
      </w:r>
    </w:p>
    <w:p w14:paraId="58B49952" w14:textId="507A18D2" w:rsidR="005E2DCB" w:rsidRDefault="005E2DCB" w:rsidP="005E2DCB">
      <w:pPr>
        <w:rPr>
          <w:rFonts w:asciiTheme="majorHAnsi" w:hAnsiTheme="majorHAnsi" w:cstheme="majorHAnsi"/>
          <w:sz w:val="16"/>
        </w:rPr>
      </w:pPr>
      <w:r w:rsidRPr="008F3633">
        <w:rPr>
          <w:rFonts w:asciiTheme="majorHAnsi" w:hAnsiTheme="majorHAnsi" w:cstheme="majorHAnsi"/>
          <w:sz w:val="16"/>
        </w:rPr>
        <w:t xml:space="preserve">It is easy to say that people are “screwed” by free trade if you only look at the stories of those individuals who lose their jobs. It is much more difficult to make that case after </w:t>
      </w:r>
      <w:proofErr w:type="gramStart"/>
      <w:r w:rsidRPr="008F3633">
        <w:rPr>
          <w:rFonts w:asciiTheme="majorHAnsi" w:hAnsiTheme="majorHAnsi" w:cstheme="majorHAnsi"/>
          <w:sz w:val="16"/>
        </w:rPr>
        <w:t>taking into account</w:t>
      </w:r>
      <w:proofErr w:type="gramEnd"/>
      <w:r w:rsidRPr="008F3633">
        <w:rPr>
          <w:rFonts w:asciiTheme="majorHAnsi" w:hAnsiTheme="majorHAnsi" w:cstheme="majorHAnsi"/>
          <w:sz w:val="16"/>
        </w:rPr>
        <w:t xml:space="preserve"> the simple but powerful truth that overall levels of profitability and wealth increase under free trade. </w:t>
      </w:r>
      <w:r w:rsidRPr="008F3633">
        <w:rPr>
          <w:rStyle w:val="StyleUnderline"/>
          <w:rFonts w:asciiTheme="majorHAnsi" w:hAnsiTheme="majorHAnsi" w:cstheme="majorHAnsi"/>
        </w:rPr>
        <w:t xml:space="preserve">The short-term relief that targeted groups get from </w:t>
      </w:r>
      <w:r w:rsidRPr="008F3633">
        <w:rPr>
          <w:rStyle w:val="Emphasis"/>
          <w:rFonts w:asciiTheme="majorHAnsi" w:hAnsiTheme="majorHAnsi" w:cstheme="majorHAnsi"/>
          <w:highlight w:val="cyan"/>
        </w:rPr>
        <w:t>protectionist</w:t>
      </w:r>
      <w:r w:rsidRPr="008F3633">
        <w:rPr>
          <w:rStyle w:val="StyleUnderline"/>
          <w:rFonts w:asciiTheme="majorHAnsi" w:hAnsiTheme="majorHAnsi" w:cstheme="majorHAnsi"/>
        </w:rPr>
        <w:t xml:space="preserve"> measures mask the larger </w:t>
      </w:r>
      <w:r w:rsidRPr="008F3633">
        <w:rPr>
          <w:rStyle w:val="Emphasis"/>
          <w:rFonts w:asciiTheme="majorHAnsi" w:hAnsiTheme="majorHAnsi" w:cstheme="majorHAnsi"/>
          <w:highlight w:val="cyan"/>
        </w:rPr>
        <w:t>inefficiencies</w:t>
      </w:r>
      <w:r w:rsidRPr="008F3633">
        <w:rPr>
          <w:rStyle w:val="StyleUnderline"/>
          <w:rFonts w:asciiTheme="majorHAnsi" w:hAnsiTheme="majorHAnsi" w:cstheme="majorHAnsi"/>
        </w:rPr>
        <w:t xml:space="preserve"> that </w:t>
      </w:r>
      <w:r w:rsidRPr="008F3633">
        <w:rPr>
          <w:rStyle w:val="Emphasis"/>
          <w:rFonts w:asciiTheme="majorHAnsi" w:hAnsiTheme="majorHAnsi" w:cstheme="majorHAnsi"/>
          <w:highlight w:val="cyan"/>
        </w:rPr>
        <w:t>slow down</w:t>
      </w:r>
      <w:r w:rsidRPr="008F3633">
        <w:rPr>
          <w:rStyle w:val="StyleUnderline"/>
          <w:rFonts w:asciiTheme="majorHAnsi" w:hAnsiTheme="majorHAnsi" w:cstheme="majorHAnsi"/>
        </w:rPr>
        <w:t xml:space="preserve"> the rate of </w:t>
      </w:r>
      <w:r w:rsidRPr="008F3633">
        <w:rPr>
          <w:rStyle w:val="Emphasis"/>
          <w:rFonts w:asciiTheme="majorHAnsi" w:hAnsiTheme="majorHAnsi" w:cstheme="majorHAnsi"/>
          <w:highlight w:val="cyan"/>
        </w:rPr>
        <w:t>growth</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Despite what the Democrats think, transfer programs are no </w:t>
      </w:r>
      <w:r w:rsidRPr="008F3633">
        <w:rPr>
          <w:rStyle w:val="Emphasis"/>
          <w:rFonts w:asciiTheme="majorHAnsi" w:hAnsiTheme="majorHAnsi" w:cstheme="majorHAnsi"/>
        </w:rPr>
        <w:t>substitute for growth</w:t>
      </w:r>
      <w:r w:rsidRPr="008F3633">
        <w:rPr>
          <w:rFonts w:asciiTheme="majorHAnsi" w:hAnsiTheme="majorHAnsi" w:cstheme="majorHAnsi"/>
          <w:sz w:val="16"/>
        </w:rPr>
        <w:t>. Indeed, the imposition of new taxes without return benefits on the firms taxed only depresses the rate of return on investment further, which will necessarily compound the problem.</w:t>
      </w:r>
    </w:p>
    <w:p w14:paraId="77171EF5" w14:textId="08DC8410" w:rsidR="003854ED" w:rsidRDefault="003854ED" w:rsidP="003854ED">
      <w:pPr>
        <w:pStyle w:val="Heading4"/>
      </w:pPr>
      <w:r>
        <w:t xml:space="preserve">Health strikes too empower unions as they are closely tied to them. </w:t>
      </w:r>
      <w:r w:rsidR="00093925">
        <w:t>Holder 11/13</w:t>
      </w:r>
    </w:p>
    <w:p w14:paraId="0EC308B9" w14:textId="368950C6" w:rsidR="00093925" w:rsidRDefault="002C51D6" w:rsidP="00093925">
      <w:r>
        <w:t>[</w:t>
      </w:r>
      <w:r w:rsidRPr="002C51D6">
        <w:t xml:space="preserve">Sarah Holder, 11-10-2021, "Kaiser Permanente Reaches Pact </w:t>
      </w:r>
      <w:proofErr w:type="gramStart"/>
      <w:r w:rsidRPr="002C51D6">
        <w:t>With</w:t>
      </w:r>
      <w:proofErr w:type="gramEnd"/>
      <w:r w:rsidRPr="002C51D6">
        <w:t xml:space="preserve"> Unions and Averts Strike," Time, </w:t>
      </w:r>
      <w:hyperlink r:id="rId9" w:history="1">
        <w:r w:rsidRPr="00F442F5">
          <w:rPr>
            <w:rStyle w:val="Hyperlink"/>
          </w:rPr>
          <w:t>https://time.com/6117442/kaiser-strike/</w:t>
        </w:r>
      </w:hyperlink>
      <w:r>
        <w:t>]</w:t>
      </w:r>
    </w:p>
    <w:p w14:paraId="28DE456F" w14:textId="5F24731D" w:rsidR="00DD40C1" w:rsidRPr="00CA0D8A" w:rsidRDefault="00DD40C1" w:rsidP="00DD40C1">
      <w:pPr>
        <w:rPr>
          <w:b/>
          <w:bCs/>
          <w:u w:val="single"/>
        </w:rPr>
      </w:pPr>
      <w:r w:rsidRPr="00CA0D8A">
        <w:rPr>
          <w:sz w:val="16"/>
        </w:rPr>
        <w:t xml:space="preserve">Bloomberg — </w:t>
      </w:r>
      <w:r w:rsidRPr="00DD40C1">
        <w:rPr>
          <w:u w:val="single"/>
        </w:rPr>
        <w:t xml:space="preserve">Kaiser Permanente reached a </w:t>
      </w:r>
      <w:r w:rsidRPr="00CA0D8A">
        <w:rPr>
          <w:highlight w:val="cyan"/>
          <w:u w:val="single"/>
        </w:rPr>
        <w:t>tentative agreement with unions</w:t>
      </w:r>
      <w:r w:rsidRPr="00DD40C1">
        <w:rPr>
          <w:u w:val="single"/>
        </w:rPr>
        <w:t xml:space="preserve">, averting what could have been the largest strike yet this year. </w:t>
      </w:r>
      <w:r w:rsidRPr="00CA0D8A">
        <w:rPr>
          <w:sz w:val="16"/>
        </w:rPr>
        <w:t>The averted strike would have involved more than 30,000 workers from nurses and pharmacists to janitors and locksmiths.</w:t>
      </w:r>
      <w:r w:rsidR="00CA0D8A" w:rsidRPr="00CA0D8A">
        <w:rPr>
          <w:sz w:val="16"/>
        </w:rPr>
        <w:t xml:space="preserve"> </w:t>
      </w:r>
      <w:r w:rsidRPr="00CA0D8A">
        <w:rPr>
          <w:sz w:val="16"/>
        </w:rPr>
        <w:t>T</w:t>
      </w:r>
      <w:r w:rsidRPr="00DD40C1">
        <w:rPr>
          <w:u w:val="single"/>
        </w:rPr>
        <w:t xml:space="preserve">he </w:t>
      </w:r>
      <w:r w:rsidRPr="00CA0D8A">
        <w:rPr>
          <w:highlight w:val="cyan"/>
          <w:u w:val="single"/>
        </w:rPr>
        <w:t>health-care</w:t>
      </w:r>
      <w:r w:rsidRPr="00DD40C1">
        <w:rPr>
          <w:u w:val="single"/>
        </w:rPr>
        <w:t xml:space="preserve"> </w:t>
      </w:r>
      <w:r w:rsidRPr="00CA0D8A">
        <w:rPr>
          <w:highlight w:val="cyan"/>
          <w:u w:val="single"/>
        </w:rPr>
        <w:t>company reached</w:t>
      </w:r>
      <w:r w:rsidRPr="00DD40C1">
        <w:rPr>
          <w:u w:val="single"/>
        </w:rPr>
        <w:t xml:space="preserve"> the </w:t>
      </w:r>
      <w:r w:rsidRPr="00CA0D8A">
        <w:rPr>
          <w:highlight w:val="cyan"/>
          <w:u w:val="single"/>
        </w:rPr>
        <w:t>agreement on</w:t>
      </w:r>
      <w:r w:rsidRPr="00DD40C1">
        <w:rPr>
          <w:u w:val="single"/>
        </w:rPr>
        <w:t xml:space="preserve"> a </w:t>
      </w:r>
      <w:r w:rsidRPr="00CA0D8A">
        <w:rPr>
          <w:highlight w:val="cyan"/>
          <w:u w:val="single"/>
        </w:rPr>
        <w:t xml:space="preserve">four-year contract covering 50,000 employees </w:t>
      </w:r>
      <w:r w:rsidRPr="00CA0D8A">
        <w:rPr>
          <w:b/>
          <w:bCs/>
          <w:highlight w:val="cyan"/>
          <w:u w:val="single"/>
        </w:rPr>
        <w:t>in 22 local unions</w:t>
      </w:r>
      <w:r w:rsidRPr="00CA0D8A">
        <w:rPr>
          <w:b/>
          <w:bCs/>
          <w:u w:val="single"/>
        </w:rPr>
        <w:t>,</w:t>
      </w:r>
      <w:r w:rsidRPr="00CA0D8A">
        <w:rPr>
          <w:u w:val="single"/>
        </w:rPr>
        <w:t xml:space="preserve"> the Alliance of Health Care Unions said in a joint</w:t>
      </w:r>
      <w:r w:rsidRPr="00DD40C1">
        <w:rPr>
          <w:u w:val="single"/>
        </w:rPr>
        <w:t xml:space="preserve"> statement Saturday.</w:t>
      </w:r>
      <w:r w:rsidR="00CA0D8A">
        <w:rPr>
          <w:u w:val="single"/>
        </w:rPr>
        <w:t xml:space="preserve"> </w:t>
      </w:r>
      <w:r w:rsidRPr="00CA0D8A">
        <w:rPr>
          <w:b/>
          <w:bCs/>
          <w:highlight w:val="cyan"/>
          <w:u w:val="single"/>
        </w:rPr>
        <w:t>Workers</w:t>
      </w:r>
      <w:r w:rsidRPr="00CA0D8A">
        <w:rPr>
          <w:b/>
          <w:bCs/>
          <w:u w:val="single"/>
        </w:rPr>
        <w:t xml:space="preserve"> were </w:t>
      </w:r>
      <w:r w:rsidRPr="00CA0D8A">
        <w:rPr>
          <w:b/>
          <w:bCs/>
          <w:highlight w:val="cyan"/>
          <w:u w:val="single"/>
        </w:rPr>
        <w:t>planning to walk out of hospitals across mostly</w:t>
      </w:r>
      <w:r w:rsidRPr="00CA0D8A">
        <w:rPr>
          <w:b/>
          <w:bCs/>
          <w:u w:val="single"/>
        </w:rPr>
        <w:t xml:space="preserve"> the </w:t>
      </w:r>
      <w:r w:rsidRPr="00CA0D8A">
        <w:rPr>
          <w:b/>
          <w:bCs/>
          <w:highlight w:val="cyan"/>
          <w:u w:val="single"/>
        </w:rPr>
        <w:t>U.S. West Coast</w:t>
      </w:r>
      <w:r w:rsidRPr="00CA0D8A">
        <w:rPr>
          <w:b/>
          <w:bCs/>
          <w:u w:val="single"/>
        </w:rPr>
        <w:t xml:space="preserve"> on Monday morning, a </w:t>
      </w:r>
      <w:r w:rsidRPr="00CA0D8A">
        <w:rPr>
          <w:b/>
          <w:bCs/>
          <w:highlight w:val="cyan"/>
          <w:u w:val="single"/>
        </w:rPr>
        <w:t>move that could have disrupted a health-care system recovering from</w:t>
      </w:r>
      <w:r w:rsidRPr="00CA0D8A">
        <w:rPr>
          <w:b/>
          <w:bCs/>
          <w:u w:val="single"/>
        </w:rPr>
        <w:t xml:space="preserve"> the </w:t>
      </w:r>
      <w:r w:rsidRPr="00CA0D8A">
        <w:rPr>
          <w:b/>
          <w:bCs/>
          <w:highlight w:val="cyan"/>
          <w:u w:val="single"/>
        </w:rPr>
        <w:t>damage of the Covid-19 pandemic</w:t>
      </w:r>
      <w:r w:rsidRPr="00CA0D8A">
        <w:rPr>
          <w:b/>
          <w:bCs/>
          <w:u w:val="single"/>
        </w:rPr>
        <w:t xml:space="preserve"> and as U.S. hospitals confront a new wave of infections heading into the winter.</w:t>
      </w:r>
    </w:p>
    <w:p w14:paraId="241B9C2A" w14:textId="77777777" w:rsidR="002C51D6" w:rsidRPr="00093925" w:rsidRDefault="002C51D6" w:rsidP="00093925"/>
    <w:p w14:paraId="236AD447" w14:textId="77777777" w:rsidR="005E2DCB" w:rsidRPr="008F3633" w:rsidRDefault="005E2DCB" w:rsidP="005E2DCB">
      <w:pPr>
        <w:pStyle w:val="Heading4"/>
        <w:rPr>
          <w:rFonts w:asciiTheme="majorHAnsi" w:hAnsiTheme="majorHAnsi" w:cstheme="majorHAnsi"/>
        </w:rPr>
      </w:pPr>
      <w:r w:rsidRPr="008F3633">
        <w:rPr>
          <w:rFonts w:asciiTheme="majorHAnsi" w:hAnsiTheme="majorHAnsi" w:cstheme="majorHAnsi"/>
        </w:rPr>
        <w:t xml:space="preserve">New </w:t>
      </w:r>
      <w:r w:rsidRPr="008F3633">
        <w:rPr>
          <w:rFonts w:asciiTheme="majorHAnsi" w:hAnsiTheme="majorHAnsi" w:cstheme="majorHAnsi"/>
          <w:u w:val="single"/>
        </w:rPr>
        <w:t>trade conflicts</w:t>
      </w:r>
      <w:r w:rsidRPr="008F3633">
        <w:rPr>
          <w:rFonts w:asciiTheme="majorHAnsi" w:hAnsiTheme="majorHAnsi" w:cstheme="majorHAnsi"/>
        </w:rPr>
        <w:t xml:space="preserve"> cause global war and undermine </w:t>
      </w:r>
      <w:r w:rsidRPr="008F3633">
        <w:rPr>
          <w:rFonts w:asciiTheme="majorHAnsi" w:hAnsiTheme="majorHAnsi" w:cstheme="majorHAnsi"/>
          <w:u w:val="single"/>
        </w:rPr>
        <w:t>cooperation</w:t>
      </w:r>
      <w:r w:rsidRPr="008F3633">
        <w:rPr>
          <w:rFonts w:asciiTheme="majorHAnsi" w:hAnsiTheme="majorHAnsi" w:cstheme="majorHAnsi"/>
        </w:rPr>
        <w:t xml:space="preserve"> on collective action problems </w:t>
      </w:r>
    </w:p>
    <w:p w14:paraId="545E7A70" w14:textId="77777777" w:rsidR="005E2DCB" w:rsidRPr="008F3633" w:rsidRDefault="005E2DCB" w:rsidP="005E2DCB">
      <w:pPr>
        <w:rPr>
          <w:rFonts w:asciiTheme="majorHAnsi" w:hAnsiTheme="majorHAnsi" w:cstheme="majorHAnsi"/>
        </w:rPr>
      </w:pPr>
      <w:r w:rsidRPr="008F3633">
        <w:rPr>
          <w:rFonts w:asciiTheme="majorHAnsi" w:hAnsiTheme="majorHAnsi" w:cstheme="majorHAnsi"/>
        </w:rPr>
        <w:t xml:space="preserve">Dr. Michael F. </w:t>
      </w:r>
      <w:r w:rsidRPr="008F3633">
        <w:rPr>
          <w:rStyle w:val="Style13ptBold"/>
          <w:rFonts w:asciiTheme="majorHAnsi" w:hAnsiTheme="majorHAnsi" w:cstheme="majorHAnsi"/>
        </w:rPr>
        <w:t>Oppenheimer 21</w:t>
      </w:r>
      <w:r w:rsidRPr="008F3633">
        <w:rPr>
          <w:rFonts w:asciiTheme="majorHAnsi" w:hAnsiTheme="majorHAnsi" w:cstheme="majorHAnsi"/>
        </w:rPr>
        <w:t xml:space="preserve">, Clinical Professor at the Center for Global Affairs at New York University, Senior Consulting Fellow for Scenario Planning at the International Institute for Strategic Studies, Former Executive Vice President at The Futures Group, Member of the Council on Foreign Relations, The Foreign Policy Roundtable at the Carnegie Council on Ethics and International Affairs, and The American Council on Germany, “The Turbulent Future of International Relations”, in The Future of Global Affairs: Managing Discontinuity, Disruption and Destruction, Ed. </w:t>
      </w:r>
      <w:proofErr w:type="spellStart"/>
      <w:r w:rsidRPr="008F3633">
        <w:rPr>
          <w:rFonts w:asciiTheme="majorHAnsi" w:hAnsiTheme="majorHAnsi" w:cstheme="majorHAnsi"/>
        </w:rPr>
        <w:t>Ankersen</w:t>
      </w:r>
      <w:proofErr w:type="spellEnd"/>
      <w:r w:rsidRPr="008F3633">
        <w:rPr>
          <w:rFonts w:asciiTheme="majorHAnsi" w:hAnsiTheme="majorHAnsi" w:cstheme="majorHAnsi"/>
        </w:rPr>
        <w:t xml:space="preserve"> and Sidhu, p. 23-30</w:t>
      </w:r>
    </w:p>
    <w:p w14:paraId="478C01F0"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 xml:space="preserve">Four </w:t>
      </w:r>
      <w:r w:rsidRPr="008F3633">
        <w:rPr>
          <w:rStyle w:val="StyleUnderline"/>
          <w:rFonts w:asciiTheme="majorHAnsi" w:hAnsiTheme="majorHAnsi" w:cstheme="majorHAnsi"/>
        </w:rPr>
        <w:t xml:space="preserve">structural forces will shape the future of </w:t>
      </w:r>
      <w:r w:rsidRPr="008F3633">
        <w:rPr>
          <w:rStyle w:val="Emphasis"/>
          <w:rFonts w:asciiTheme="majorHAnsi" w:hAnsiTheme="majorHAnsi" w:cstheme="majorHAnsi"/>
          <w:highlight w:val="cyan"/>
        </w:rPr>
        <w:t>I</w:t>
      </w:r>
      <w:r w:rsidRPr="008F3633">
        <w:rPr>
          <w:rFonts w:asciiTheme="majorHAnsi" w:hAnsiTheme="majorHAnsi" w:cstheme="majorHAnsi"/>
          <w:sz w:val="16"/>
        </w:rPr>
        <w:t xml:space="preserve">nternational </w:t>
      </w:r>
      <w:r w:rsidRPr="008F3633">
        <w:rPr>
          <w:rStyle w:val="Emphasis"/>
          <w:rFonts w:asciiTheme="majorHAnsi" w:hAnsiTheme="majorHAnsi" w:cstheme="majorHAnsi"/>
          <w:highlight w:val="cyan"/>
        </w:rPr>
        <w:t>R</w:t>
      </w:r>
      <w:r w:rsidRPr="008F3633">
        <w:rPr>
          <w:rFonts w:asciiTheme="majorHAnsi" w:hAnsiTheme="majorHAnsi" w:cstheme="majorHAnsi"/>
          <w:sz w:val="16"/>
        </w:rPr>
        <w:t xml:space="preserve">elations: </w:t>
      </w:r>
      <w:r w:rsidRPr="008F3633">
        <w:rPr>
          <w:rStyle w:val="Emphasis"/>
          <w:rFonts w:asciiTheme="majorHAnsi" w:hAnsiTheme="majorHAnsi" w:cstheme="majorHAnsi"/>
          <w:highlight w:val="cyan"/>
        </w:rPr>
        <w:t>globalization</w:t>
      </w:r>
      <w:r w:rsidRPr="008F3633">
        <w:rPr>
          <w:rFonts w:asciiTheme="majorHAnsi" w:hAnsiTheme="majorHAnsi" w:cstheme="majorHAnsi"/>
          <w:sz w:val="16"/>
        </w:rPr>
        <w:t xml:space="preserve"> (but without liberal rules, institutions, and leadership)1; multipolarity (the end of American hegemony and wider distribution of power among states and non-states2); the strengthening of distinctive, national and subnational identities, as persistent cultural differences are accentuated by the disruptive effects of Western style globalization (what Samuel Huntington called the “non-westernization of IR”3); and secular economic stagnation, a product of longer term global decline in birth rates combined with aging populations.4 These structural forces do not determine everything. </w:t>
      </w:r>
      <w:r w:rsidRPr="008F3633">
        <w:rPr>
          <w:rStyle w:val="Emphasis"/>
          <w:rFonts w:asciiTheme="majorHAnsi" w:hAnsiTheme="majorHAnsi" w:cstheme="majorHAnsi"/>
          <w:sz w:val="24"/>
          <w:szCs w:val="26"/>
          <w:highlight w:val="cyan"/>
        </w:rPr>
        <w:t>Environment</w:t>
      </w:r>
      <w:r w:rsidRPr="008F3633">
        <w:rPr>
          <w:rStyle w:val="StyleUnderline"/>
          <w:rFonts w:asciiTheme="majorHAnsi" w:hAnsiTheme="majorHAnsi" w:cstheme="majorHAnsi"/>
        </w:rPr>
        <w:t xml:space="preserve">al events, global </w:t>
      </w:r>
      <w:r w:rsidRPr="008F3633">
        <w:rPr>
          <w:rStyle w:val="Emphasis"/>
          <w:rFonts w:asciiTheme="majorHAnsi" w:hAnsiTheme="majorHAnsi" w:cstheme="majorHAnsi"/>
          <w:sz w:val="24"/>
          <w:szCs w:val="26"/>
          <w:highlight w:val="cyan"/>
        </w:rPr>
        <w:t>health</w:t>
      </w:r>
      <w:r w:rsidRPr="008F3633">
        <w:rPr>
          <w:rStyle w:val="StyleUnderline"/>
          <w:rFonts w:asciiTheme="majorHAnsi" w:hAnsiTheme="majorHAnsi" w:cstheme="majorHAnsi"/>
          <w:sz w:val="24"/>
          <w:szCs w:val="26"/>
        </w:rPr>
        <w:t xml:space="preserve"> </w:t>
      </w:r>
      <w:r w:rsidRPr="008F3633">
        <w:rPr>
          <w:rStyle w:val="StyleUnderline"/>
          <w:rFonts w:asciiTheme="majorHAnsi" w:hAnsiTheme="majorHAnsi" w:cstheme="majorHAnsi"/>
        </w:rPr>
        <w:t xml:space="preserve">challenges, </w:t>
      </w:r>
      <w:r w:rsidRPr="008F3633">
        <w:rPr>
          <w:rStyle w:val="Emphasis"/>
          <w:rFonts w:asciiTheme="majorHAnsi" w:hAnsiTheme="majorHAnsi" w:cstheme="majorHAnsi"/>
        </w:rPr>
        <w:t>internal political developments</w:t>
      </w:r>
      <w:r w:rsidRPr="008F3633">
        <w:rPr>
          <w:rStyle w:val="StyleUnderline"/>
          <w:rFonts w:asciiTheme="majorHAnsi" w:hAnsiTheme="majorHAnsi" w:cstheme="majorHAnsi"/>
        </w:rPr>
        <w:t xml:space="preserve">, policy mistakes, </w:t>
      </w:r>
      <w:r w:rsidRPr="008F3633">
        <w:rPr>
          <w:rStyle w:val="Emphasis"/>
          <w:rFonts w:asciiTheme="majorHAnsi" w:hAnsiTheme="majorHAnsi" w:cstheme="majorHAnsi"/>
          <w:sz w:val="24"/>
          <w:szCs w:val="26"/>
          <w:highlight w:val="cyan"/>
        </w:rPr>
        <w:t>tech</w:t>
      </w:r>
      <w:r w:rsidRPr="008F3633">
        <w:rPr>
          <w:rStyle w:val="Emphasis"/>
          <w:rFonts w:asciiTheme="majorHAnsi" w:hAnsiTheme="majorHAnsi" w:cstheme="majorHAnsi"/>
          <w:sz w:val="24"/>
          <w:szCs w:val="26"/>
        </w:rPr>
        <w:t>nology breakthroughs or failures</w:t>
      </w:r>
      <w:r w:rsidRPr="008F3633">
        <w:rPr>
          <w:rStyle w:val="StyleUnderline"/>
          <w:rFonts w:asciiTheme="majorHAnsi" w:hAnsiTheme="majorHAnsi" w:cstheme="majorHAnsi"/>
        </w:rPr>
        <w:t xml:space="preserve">, will </w:t>
      </w:r>
      <w:r w:rsidRPr="008F3633">
        <w:rPr>
          <w:rStyle w:val="Emphasis"/>
          <w:rFonts w:asciiTheme="majorHAnsi" w:hAnsiTheme="majorHAnsi" w:cstheme="majorHAnsi"/>
        </w:rPr>
        <w:t>intersect</w:t>
      </w:r>
      <w:r w:rsidRPr="008F3633">
        <w:rPr>
          <w:rStyle w:val="StyleUnderline"/>
          <w:rFonts w:asciiTheme="majorHAnsi" w:hAnsiTheme="majorHAnsi" w:cstheme="majorHAnsi"/>
        </w:rPr>
        <w:t xml:space="preserve"> with structure to </w:t>
      </w:r>
      <w:r w:rsidRPr="008F3633">
        <w:rPr>
          <w:rStyle w:val="Emphasis"/>
          <w:rFonts w:asciiTheme="majorHAnsi" w:hAnsiTheme="majorHAnsi" w:cstheme="majorHAnsi"/>
          <w:sz w:val="24"/>
          <w:szCs w:val="26"/>
          <w:highlight w:val="cyan"/>
        </w:rPr>
        <w:t>define our future</w:t>
      </w:r>
      <w:r w:rsidRPr="008F3633">
        <w:rPr>
          <w:rStyle w:val="StyleUnderline"/>
          <w:rFonts w:asciiTheme="majorHAnsi" w:hAnsiTheme="majorHAnsi" w:cstheme="majorHAnsi"/>
        </w:rPr>
        <w:t>. But</w:t>
      </w:r>
      <w:r w:rsidRPr="008F3633">
        <w:rPr>
          <w:rFonts w:asciiTheme="majorHAnsi" w:hAnsiTheme="majorHAnsi" w:cstheme="majorHAnsi"/>
          <w:sz w:val="16"/>
        </w:rPr>
        <w:t xml:space="preserve"> these four </w:t>
      </w:r>
      <w:r w:rsidRPr="008F3633">
        <w:rPr>
          <w:rStyle w:val="StyleUnderline"/>
          <w:rFonts w:asciiTheme="majorHAnsi" w:hAnsiTheme="majorHAnsi" w:cstheme="majorHAnsi"/>
        </w:rPr>
        <w:t>structural forces will impact the</w:t>
      </w:r>
      <w:r w:rsidRPr="008F3633">
        <w:rPr>
          <w:rFonts w:asciiTheme="majorHAnsi" w:hAnsiTheme="majorHAnsi" w:cstheme="majorHAnsi"/>
          <w:sz w:val="16"/>
        </w:rPr>
        <w:t xml:space="preserve"> way states behave, in </w:t>
      </w:r>
      <w:r w:rsidRPr="008F3633">
        <w:rPr>
          <w:rStyle w:val="StyleUnderline"/>
          <w:rFonts w:asciiTheme="majorHAnsi" w:hAnsiTheme="majorHAnsi" w:cstheme="majorHAnsi"/>
        </w:rPr>
        <w:t xml:space="preserve">the capacity of great powers to </w:t>
      </w:r>
      <w:r w:rsidRPr="008F3633">
        <w:rPr>
          <w:rStyle w:val="Emphasis"/>
          <w:rFonts w:asciiTheme="majorHAnsi" w:hAnsiTheme="majorHAnsi" w:cstheme="majorHAnsi"/>
        </w:rPr>
        <w:t>manage their differences</w:t>
      </w:r>
      <w:r w:rsidRPr="008F3633">
        <w:rPr>
          <w:rStyle w:val="StyleUnderline"/>
          <w:rFonts w:asciiTheme="majorHAnsi" w:hAnsiTheme="majorHAnsi" w:cstheme="majorHAnsi"/>
        </w:rPr>
        <w:t xml:space="preserve">, and to </w:t>
      </w:r>
      <w:r w:rsidRPr="008F3633">
        <w:rPr>
          <w:rStyle w:val="Emphasis"/>
          <w:rFonts w:asciiTheme="majorHAnsi" w:hAnsiTheme="majorHAnsi" w:cstheme="majorHAnsi"/>
        </w:rPr>
        <w:t>act collectively</w:t>
      </w:r>
      <w:r w:rsidRPr="008F3633">
        <w:rPr>
          <w:rStyle w:val="StyleUnderline"/>
          <w:rFonts w:asciiTheme="majorHAnsi" w:hAnsiTheme="majorHAnsi" w:cstheme="majorHAnsi"/>
        </w:rPr>
        <w:t xml:space="preserve"> to settle</w:t>
      </w:r>
      <w:r w:rsidRPr="008F3633">
        <w:rPr>
          <w:rFonts w:asciiTheme="majorHAnsi" w:hAnsiTheme="majorHAnsi" w:cstheme="majorHAnsi"/>
          <w:sz w:val="16"/>
        </w:rPr>
        <w:t xml:space="preserve">, rather than exploit, </w:t>
      </w:r>
      <w:r w:rsidRPr="008F3633">
        <w:rPr>
          <w:rStyle w:val="StyleUnderline"/>
          <w:rFonts w:asciiTheme="majorHAnsi" w:hAnsiTheme="majorHAnsi" w:cstheme="majorHAnsi"/>
        </w:rPr>
        <w:t xml:space="preserve">the </w:t>
      </w:r>
      <w:r w:rsidRPr="008F3633">
        <w:rPr>
          <w:rStyle w:val="Emphasis"/>
          <w:rFonts w:asciiTheme="majorHAnsi" w:hAnsiTheme="majorHAnsi" w:cstheme="majorHAnsi"/>
          <w:sz w:val="24"/>
          <w:szCs w:val="26"/>
          <w:highlight w:val="cyan"/>
        </w:rPr>
        <w:t>inevitable shocks</w:t>
      </w:r>
      <w:r w:rsidRPr="008F3633">
        <w:rPr>
          <w:rStyle w:val="StyleUnderline"/>
          <w:rFonts w:asciiTheme="majorHAnsi" w:hAnsiTheme="majorHAnsi" w:cstheme="majorHAnsi"/>
          <w:sz w:val="24"/>
          <w:szCs w:val="26"/>
        </w:rPr>
        <w:t xml:space="preserve"> </w:t>
      </w:r>
      <w:r w:rsidRPr="008F3633">
        <w:rPr>
          <w:rStyle w:val="StyleUnderline"/>
          <w:rFonts w:asciiTheme="majorHAnsi" w:hAnsiTheme="majorHAnsi" w:cstheme="majorHAnsi"/>
        </w:rPr>
        <w:t>of the next decade</w:t>
      </w:r>
      <w:r w:rsidRPr="008F3633">
        <w:rPr>
          <w:rFonts w:asciiTheme="majorHAnsi" w:hAnsiTheme="majorHAnsi" w:cstheme="majorHAnsi"/>
          <w:sz w:val="16"/>
        </w:rPr>
        <w:t>.</w:t>
      </w:r>
    </w:p>
    <w:p w14:paraId="61333990"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 xml:space="preserve">Some of </w:t>
      </w:r>
      <w:r w:rsidRPr="008F3633">
        <w:rPr>
          <w:rStyle w:val="StyleUnderline"/>
          <w:rFonts w:asciiTheme="majorHAnsi" w:hAnsiTheme="majorHAnsi" w:cstheme="majorHAnsi"/>
        </w:rPr>
        <w:t>these</w:t>
      </w:r>
      <w:r w:rsidRPr="008F3633">
        <w:rPr>
          <w:rFonts w:asciiTheme="majorHAnsi" w:hAnsiTheme="majorHAnsi" w:cstheme="majorHAnsi"/>
          <w:sz w:val="16"/>
        </w:rPr>
        <w:t xml:space="preserve"> structural forces </w:t>
      </w:r>
      <w:r w:rsidRPr="008F3633">
        <w:rPr>
          <w:rStyle w:val="StyleUnderline"/>
          <w:rFonts w:asciiTheme="majorHAnsi" w:hAnsiTheme="majorHAnsi" w:cstheme="majorHAnsi"/>
        </w:rPr>
        <w:t xml:space="preserve">could be managed to promote prosperity and </w:t>
      </w:r>
      <w:r w:rsidRPr="008F3633">
        <w:rPr>
          <w:rStyle w:val="Emphasis"/>
          <w:rFonts w:asciiTheme="majorHAnsi" w:hAnsiTheme="majorHAnsi" w:cstheme="majorHAnsi"/>
        </w:rPr>
        <w:t>avoid war</w:t>
      </w:r>
      <w:r w:rsidRPr="008F3633">
        <w:rPr>
          <w:rFonts w:asciiTheme="majorHAnsi" w:hAnsiTheme="majorHAnsi" w:cstheme="majorHAnsi"/>
          <w:sz w:val="16"/>
        </w:rPr>
        <w:t xml:space="preserve">. Multipolarity (inherently more prone to conflict than other configurations of power, given coordination problems)5 plus </w:t>
      </w:r>
      <w:r w:rsidRPr="008F3633">
        <w:rPr>
          <w:rStyle w:val="StyleUnderline"/>
          <w:rFonts w:asciiTheme="majorHAnsi" w:hAnsiTheme="majorHAnsi" w:cstheme="majorHAnsi"/>
          <w:highlight w:val="cyan"/>
        </w:rPr>
        <w:t>globalization</w:t>
      </w:r>
      <w:r w:rsidRPr="008F3633">
        <w:rPr>
          <w:rStyle w:val="StyleUnderline"/>
          <w:rFonts w:asciiTheme="majorHAnsi" w:hAnsiTheme="majorHAnsi" w:cstheme="majorHAnsi"/>
        </w:rPr>
        <w:t xml:space="preserve"> can </w:t>
      </w:r>
      <w:r w:rsidRPr="008F3633">
        <w:rPr>
          <w:rStyle w:val="StyleUnderline"/>
          <w:rFonts w:asciiTheme="majorHAnsi" w:hAnsiTheme="majorHAnsi" w:cstheme="majorHAnsi"/>
          <w:highlight w:val="cyan"/>
        </w:rPr>
        <w:t>work</w:t>
      </w:r>
      <w:r w:rsidRPr="008F3633">
        <w:rPr>
          <w:rStyle w:val="StyleUnderline"/>
          <w:rFonts w:asciiTheme="majorHAnsi" w:hAnsiTheme="majorHAnsi" w:cstheme="majorHAnsi"/>
        </w:rPr>
        <w:t xml:space="preserve"> in a world of prosperity, convergent values, and </w:t>
      </w:r>
      <w:r w:rsidRPr="008F3633">
        <w:rPr>
          <w:rStyle w:val="Emphasis"/>
          <w:rFonts w:asciiTheme="majorHAnsi" w:hAnsiTheme="majorHAnsi" w:cstheme="majorHAnsi"/>
          <w:highlight w:val="cyan"/>
        </w:rPr>
        <w:t>effective conflict management</w:t>
      </w:r>
      <w:r w:rsidRPr="008F3633">
        <w:rPr>
          <w:rFonts w:asciiTheme="majorHAnsi" w:hAnsiTheme="majorHAnsi" w:cstheme="majorHAnsi"/>
          <w:sz w:val="16"/>
        </w:rPr>
        <w:t xml:space="preserve">. The Congress of Vienna system achieved relative peace in Europe over a hundred-year period through informal cooperation among multiple states sharing a fear of populist revolution. It ended decisively in 1914. Contemporary neoliberal institutionalists, such as John </w:t>
      </w:r>
      <w:proofErr w:type="spellStart"/>
      <w:r w:rsidRPr="008F3633">
        <w:rPr>
          <w:rFonts w:asciiTheme="majorHAnsi" w:hAnsiTheme="majorHAnsi" w:cstheme="majorHAnsi"/>
          <w:sz w:val="16"/>
        </w:rPr>
        <w:t>Ikenberry</w:t>
      </w:r>
      <w:proofErr w:type="spellEnd"/>
      <w:r w:rsidRPr="008F3633">
        <w:rPr>
          <w:rFonts w:asciiTheme="majorHAnsi" w:hAnsiTheme="majorHAnsi" w:cstheme="majorHAnsi"/>
          <w:sz w:val="16"/>
        </w:rPr>
        <w:t xml:space="preserve">,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w:t>
      </w:r>
      <w:r w:rsidRPr="008F3633">
        <w:rPr>
          <w:rStyle w:val="StyleUnderline"/>
          <w:rFonts w:asciiTheme="majorHAnsi" w:hAnsiTheme="majorHAnsi" w:cstheme="majorHAnsi"/>
        </w:rPr>
        <w:t xml:space="preserve">a world envisioned by the advocates of </w:t>
      </w:r>
      <w:r w:rsidRPr="008F3633">
        <w:rPr>
          <w:rStyle w:val="Emphasis"/>
          <w:rFonts w:asciiTheme="majorHAnsi" w:hAnsiTheme="majorHAnsi" w:cstheme="majorHAnsi"/>
        </w:rPr>
        <w:t>decoupling</w:t>
      </w:r>
      <w:r w:rsidRPr="008F3633">
        <w:rPr>
          <w:rFonts w:asciiTheme="majorHAnsi" w:hAnsiTheme="majorHAnsi" w:cstheme="majorHAnsi"/>
          <w:sz w:val="16"/>
        </w:rPr>
        <w:t xml:space="preserve">, including the current American president. 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w:t>
      </w:r>
      <w:proofErr w:type="spellStart"/>
      <w:r w:rsidRPr="008F3633">
        <w:rPr>
          <w:rFonts w:asciiTheme="majorHAnsi" w:hAnsiTheme="majorHAnsi" w:cstheme="majorHAnsi"/>
          <w:sz w:val="16"/>
        </w:rPr>
        <w:t>self insure</w:t>
      </w:r>
      <w:proofErr w:type="spellEnd"/>
      <w:r w:rsidRPr="008F3633">
        <w:rPr>
          <w:rFonts w:asciiTheme="majorHAnsi" w:hAnsiTheme="majorHAnsi" w:cstheme="majorHAnsi"/>
          <w:sz w:val="16"/>
        </w:rPr>
        <w:t xml:space="preserve"> against future financial crises.9</w:t>
      </w:r>
    </w:p>
    <w:p w14:paraId="0534404D"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 xml:space="preserve">But all four forces operating simultaneously </w:t>
      </w:r>
      <w:r w:rsidRPr="008F3633">
        <w:rPr>
          <w:rStyle w:val="StyleUnderline"/>
          <w:rFonts w:asciiTheme="majorHAnsi" w:hAnsiTheme="majorHAnsi" w:cstheme="majorHAnsi"/>
        </w:rPr>
        <w:t xml:space="preserve">will produce a future of </w:t>
      </w:r>
      <w:r w:rsidRPr="008F3633">
        <w:rPr>
          <w:rStyle w:val="Emphasis"/>
          <w:rFonts w:asciiTheme="majorHAnsi" w:hAnsiTheme="majorHAnsi" w:cstheme="majorHAnsi"/>
          <w:highlight w:val="cyan"/>
        </w:rPr>
        <w:t>increasing</w:t>
      </w:r>
      <w:r w:rsidRPr="008F3633">
        <w:rPr>
          <w:rStyle w:val="Emphasis"/>
          <w:rFonts w:asciiTheme="majorHAnsi" w:hAnsiTheme="majorHAnsi" w:cstheme="majorHAnsi"/>
        </w:rPr>
        <w:t xml:space="preserve"> internal </w:t>
      </w:r>
      <w:r w:rsidRPr="008F3633">
        <w:rPr>
          <w:rStyle w:val="Emphasis"/>
          <w:rFonts w:asciiTheme="majorHAnsi" w:hAnsiTheme="majorHAnsi" w:cstheme="majorHAnsi"/>
          <w:highlight w:val="cyan"/>
        </w:rPr>
        <w:t>polarization</w:t>
      </w:r>
      <w:r w:rsidRPr="008F3633">
        <w:rPr>
          <w:rStyle w:val="StyleUnderline"/>
          <w:rFonts w:asciiTheme="majorHAnsi" w:hAnsiTheme="majorHAnsi" w:cstheme="majorHAnsi"/>
        </w:rPr>
        <w:t xml:space="preserve"> and </w:t>
      </w:r>
      <w:r w:rsidRPr="008F3633">
        <w:rPr>
          <w:rStyle w:val="Emphasis"/>
          <w:rFonts w:asciiTheme="majorHAnsi" w:hAnsiTheme="majorHAnsi" w:cstheme="majorHAnsi"/>
        </w:rPr>
        <w:t xml:space="preserve">cross border </w:t>
      </w:r>
      <w:r w:rsidRPr="008F3633">
        <w:rPr>
          <w:rStyle w:val="Emphasis"/>
          <w:rFonts w:asciiTheme="majorHAnsi" w:hAnsiTheme="majorHAnsi" w:cstheme="majorHAnsi"/>
          <w:highlight w:val="cyan"/>
        </w:rPr>
        <w:t>conflict</w:t>
      </w:r>
      <w:r w:rsidRPr="008F3633">
        <w:rPr>
          <w:rFonts w:asciiTheme="majorHAnsi" w:hAnsiTheme="majorHAnsi" w:cstheme="majorHAnsi"/>
          <w:sz w:val="16"/>
        </w:rPr>
        <w:t xml:space="preserve">, diminished economic growth and poverty alleviation, </w:t>
      </w:r>
      <w:r w:rsidRPr="008F3633">
        <w:rPr>
          <w:rStyle w:val="StyleUnderline"/>
          <w:rFonts w:asciiTheme="majorHAnsi" w:hAnsiTheme="majorHAnsi" w:cstheme="majorHAnsi"/>
        </w:rPr>
        <w:t xml:space="preserve">weakened global </w:t>
      </w:r>
      <w:r w:rsidRPr="008F3633">
        <w:rPr>
          <w:rStyle w:val="Emphasis"/>
          <w:rFonts w:asciiTheme="majorHAnsi" w:hAnsiTheme="majorHAnsi" w:cstheme="majorHAnsi"/>
        </w:rPr>
        <w:t>institutions</w:t>
      </w:r>
      <w:r w:rsidRPr="008F3633">
        <w:rPr>
          <w:rStyle w:val="StyleUnderline"/>
          <w:rFonts w:asciiTheme="majorHAnsi" w:hAnsiTheme="majorHAnsi" w:cstheme="majorHAnsi"/>
        </w:rPr>
        <w:t xml:space="preserve"> and </w:t>
      </w:r>
      <w:r w:rsidRPr="008F3633">
        <w:rPr>
          <w:rStyle w:val="Emphasis"/>
          <w:rFonts w:asciiTheme="majorHAnsi" w:hAnsiTheme="majorHAnsi" w:cstheme="majorHAnsi"/>
          <w:highlight w:val="cyan"/>
        </w:rPr>
        <w:t>norms</w:t>
      </w:r>
      <w:r w:rsidRPr="008F3633">
        <w:rPr>
          <w:rStyle w:val="Emphasis"/>
          <w:rFonts w:asciiTheme="majorHAnsi" w:hAnsiTheme="majorHAnsi" w:cstheme="majorHAnsi"/>
        </w:rPr>
        <w:t xml:space="preserve"> of behavior</w:t>
      </w:r>
      <w:r w:rsidRPr="008F3633">
        <w:rPr>
          <w:rStyle w:val="StyleUnderline"/>
          <w:rFonts w:asciiTheme="majorHAnsi" w:hAnsiTheme="majorHAnsi" w:cstheme="majorHAnsi"/>
        </w:rPr>
        <w:t xml:space="preserve">, and </w:t>
      </w:r>
      <w:r w:rsidRPr="008F3633">
        <w:rPr>
          <w:rStyle w:val="Emphasis"/>
          <w:rFonts w:asciiTheme="majorHAnsi" w:hAnsiTheme="majorHAnsi" w:cstheme="majorHAnsi"/>
        </w:rPr>
        <w:t>reduced collective capacity</w:t>
      </w:r>
      <w:r w:rsidRPr="008F3633">
        <w:rPr>
          <w:rStyle w:val="StyleUnderline"/>
          <w:rFonts w:asciiTheme="majorHAnsi" w:hAnsiTheme="majorHAnsi" w:cstheme="majorHAnsi"/>
        </w:rPr>
        <w:t xml:space="preserve"> to confront emerging challenges of global </w:t>
      </w:r>
      <w:r w:rsidRPr="008F3633">
        <w:rPr>
          <w:rStyle w:val="Emphasis"/>
          <w:rFonts w:asciiTheme="majorHAnsi" w:hAnsiTheme="majorHAnsi" w:cstheme="majorHAnsi"/>
          <w:highlight w:val="cyan"/>
        </w:rPr>
        <w:t>warming</w:t>
      </w:r>
      <w:r w:rsidRPr="008F3633">
        <w:rPr>
          <w:rStyle w:val="StyleUnderline"/>
          <w:rFonts w:asciiTheme="majorHAnsi" w:hAnsiTheme="majorHAnsi" w:cstheme="majorHAnsi"/>
        </w:rPr>
        <w:t xml:space="preserve">, accelerating </w:t>
      </w:r>
      <w:r w:rsidRPr="008F3633">
        <w:rPr>
          <w:rStyle w:val="Emphasis"/>
          <w:rFonts w:asciiTheme="majorHAnsi" w:hAnsiTheme="majorHAnsi" w:cstheme="majorHAnsi"/>
          <w:highlight w:val="cyan"/>
        </w:rPr>
        <w:t>tech</w:t>
      </w:r>
      <w:r w:rsidRPr="008F3633">
        <w:rPr>
          <w:rStyle w:val="Emphasis"/>
          <w:rFonts w:asciiTheme="majorHAnsi" w:hAnsiTheme="majorHAnsi" w:cstheme="majorHAnsi"/>
        </w:rPr>
        <w:t>nology change</w:t>
      </w:r>
      <w:r w:rsidRPr="008F3633">
        <w:rPr>
          <w:rStyle w:val="StyleUnderline"/>
          <w:rFonts w:asciiTheme="majorHAnsi" w:hAnsiTheme="majorHAnsi" w:cstheme="majorHAnsi"/>
        </w:rPr>
        <w:t xml:space="preserve">, </w:t>
      </w:r>
      <w:r w:rsidRPr="008F3633">
        <w:rPr>
          <w:rStyle w:val="Emphasis"/>
          <w:rFonts w:asciiTheme="majorHAnsi" w:hAnsiTheme="majorHAnsi" w:cstheme="majorHAnsi"/>
          <w:highlight w:val="cyan"/>
        </w:rPr>
        <w:t>nuclear</w:t>
      </w:r>
      <w:r w:rsidRPr="008F3633">
        <w:rPr>
          <w:rStyle w:val="Emphasis"/>
          <w:rFonts w:asciiTheme="majorHAnsi" w:hAnsiTheme="majorHAnsi" w:cstheme="majorHAnsi"/>
        </w:rPr>
        <w:t xml:space="preserve"> weapons</w:t>
      </w:r>
      <w:r w:rsidRPr="008F3633">
        <w:rPr>
          <w:rStyle w:val="StyleUnderline"/>
          <w:rFonts w:asciiTheme="majorHAnsi" w:hAnsiTheme="majorHAnsi" w:cstheme="majorHAnsi"/>
        </w:rPr>
        <w:t xml:space="preserve"> </w:t>
      </w:r>
      <w:proofErr w:type="gramStart"/>
      <w:r w:rsidRPr="008F3633">
        <w:rPr>
          <w:rStyle w:val="StyleUnderline"/>
          <w:rFonts w:asciiTheme="majorHAnsi" w:hAnsiTheme="majorHAnsi" w:cstheme="majorHAnsi"/>
        </w:rPr>
        <w:t>innovation</w:t>
      </w:r>
      <w:proofErr w:type="gramEnd"/>
      <w:r w:rsidRPr="008F3633">
        <w:rPr>
          <w:rStyle w:val="StyleUnderline"/>
          <w:rFonts w:asciiTheme="majorHAnsi" w:hAnsiTheme="majorHAnsi" w:cstheme="majorHAnsi"/>
        </w:rPr>
        <w:t xml:space="preserve"> and </w:t>
      </w:r>
      <w:r w:rsidRPr="008F3633">
        <w:rPr>
          <w:rStyle w:val="Emphasis"/>
          <w:rFonts w:asciiTheme="majorHAnsi" w:hAnsiTheme="majorHAnsi" w:cstheme="majorHAnsi"/>
          <w:highlight w:val="cyan"/>
        </w:rPr>
        <w:t>prolif</w:t>
      </w:r>
      <w:r w:rsidRPr="008F3633">
        <w:rPr>
          <w:rStyle w:val="StyleUnderline"/>
          <w:rFonts w:asciiTheme="majorHAnsi" w:hAnsiTheme="majorHAnsi" w:cstheme="majorHAnsi"/>
        </w:rPr>
        <w:t>eration</w:t>
      </w:r>
      <w:r w:rsidRPr="008F3633">
        <w:rPr>
          <w:rFonts w:asciiTheme="majorHAnsi" w:hAnsiTheme="majorHAnsi" w:cstheme="majorHAnsi"/>
          <w:sz w:val="16"/>
        </w:rPr>
        <w:t>. As in any effective scenario, this future is clearly visible to any keen observer. We have only to abolish wishful thinking and believe our own eyes.10</w:t>
      </w:r>
    </w:p>
    <w:p w14:paraId="40938E88" w14:textId="77777777" w:rsidR="005E2DCB" w:rsidRPr="008F3633" w:rsidRDefault="005E2DCB" w:rsidP="005E2DCB">
      <w:pPr>
        <w:rPr>
          <w:rFonts w:asciiTheme="majorHAnsi" w:hAnsiTheme="majorHAnsi" w:cstheme="majorHAnsi"/>
          <w:sz w:val="8"/>
          <w:szCs w:val="14"/>
        </w:rPr>
      </w:pPr>
      <w:r w:rsidRPr="008F3633">
        <w:rPr>
          <w:rFonts w:asciiTheme="majorHAnsi" w:hAnsiTheme="majorHAnsi" w:cstheme="majorHAnsi"/>
          <w:sz w:val="8"/>
          <w:szCs w:val="14"/>
        </w:rPr>
        <w:t>Secular Stagnation</w:t>
      </w:r>
    </w:p>
    <w:p w14:paraId="77CFD8F6" w14:textId="77777777" w:rsidR="005E2DCB" w:rsidRPr="008F3633" w:rsidRDefault="005E2DCB" w:rsidP="005E2DCB">
      <w:pPr>
        <w:rPr>
          <w:rFonts w:asciiTheme="majorHAnsi" w:hAnsiTheme="majorHAnsi" w:cstheme="majorHAnsi"/>
          <w:sz w:val="8"/>
          <w:szCs w:val="14"/>
        </w:rPr>
      </w:pPr>
      <w:r w:rsidRPr="008F3633">
        <w:rPr>
          <w:rFonts w:asciiTheme="majorHAnsi" w:hAnsiTheme="majorHAnsi" w:cstheme="majorHAnsi"/>
          <w:sz w:val="8"/>
          <w:szCs w:val="14"/>
        </w:rPr>
        <w:t xml:space="preserve">This </w:t>
      </w:r>
      <w:proofErr w:type="spellStart"/>
      <w:r w:rsidRPr="008F3633">
        <w:rPr>
          <w:rFonts w:asciiTheme="majorHAnsi" w:hAnsiTheme="majorHAnsi" w:cstheme="majorHAnsi"/>
          <w:sz w:val="8"/>
          <w:szCs w:val="14"/>
        </w:rPr>
        <w:t>unbrave</w:t>
      </w:r>
      <w:proofErr w:type="spellEnd"/>
      <w:r w:rsidRPr="008F3633">
        <w:rPr>
          <w:rFonts w:asciiTheme="majorHAnsi" w:hAnsiTheme="majorHAnsi" w:cstheme="majorHAnsi"/>
          <w:sz w:val="8"/>
          <w:szCs w:val="14"/>
        </w:rPr>
        <w:t xml:space="preser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w:t>
      </w:r>
      <w:proofErr w:type="gramStart"/>
      <w:r w:rsidRPr="008F3633">
        <w:rPr>
          <w:rFonts w:asciiTheme="majorHAnsi" w:hAnsiTheme="majorHAnsi" w:cstheme="majorHAnsi"/>
          <w:sz w:val="8"/>
          <w:szCs w:val="14"/>
        </w:rPr>
        <w:t>Summers’</w:t>
      </w:r>
      <w:proofErr w:type="gramEnd"/>
      <w:r w:rsidRPr="008F3633">
        <w:rPr>
          <w:rFonts w:asciiTheme="majorHAnsi" w:hAnsiTheme="majorHAnsi" w:cstheme="majorHAnsi"/>
          <w:sz w:val="8"/>
          <w:szCs w:val="14"/>
        </w:rPr>
        <w:t xml:space="preserve"> ideas, explains:</w:t>
      </w:r>
    </w:p>
    <w:p w14:paraId="7BC3423C" w14:textId="77777777" w:rsidR="005E2DCB" w:rsidRPr="008F3633" w:rsidRDefault="005E2DCB" w:rsidP="005E2DCB">
      <w:pPr>
        <w:ind w:left="720"/>
        <w:rPr>
          <w:rFonts w:asciiTheme="majorHAnsi" w:hAnsiTheme="majorHAnsi" w:cstheme="majorHAnsi"/>
          <w:sz w:val="8"/>
          <w:szCs w:val="14"/>
        </w:rPr>
      </w:pPr>
      <w:r w:rsidRPr="008F3633">
        <w:rPr>
          <w:rFonts w:asciiTheme="majorHAnsi" w:hAnsiTheme="majorHAnsi" w:cstheme="majorHAnsi"/>
          <w:sz w:val="8"/>
          <w:szCs w:val="14"/>
        </w:rPr>
        <w:t>…rich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w:t>
      </w:r>
    </w:p>
    <w:p w14:paraId="0CD0F528" w14:textId="77777777" w:rsidR="005E2DCB" w:rsidRPr="008F3633" w:rsidRDefault="005E2DCB" w:rsidP="005E2DCB">
      <w:pPr>
        <w:ind w:left="720"/>
        <w:rPr>
          <w:rFonts w:asciiTheme="majorHAnsi" w:hAnsiTheme="majorHAnsi" w:cstheme="majorHAnsi"/>
          <w:sz w:val="8"/>
          <w:szCs w:val="14"/>
        </w:rPr>
      </w:pPr>
      <w:r w:rsidRPr="008F3633">
        <w:rPr>
          <w:rFonts w:asciiTheme="majorHAnsi" w:hAnsiTheme="majorHAnsi" w:cstheme="majorHAnsi"/>
          <w:sz w:val="8"/>
          <w:szCs w:val="14"/>
        </w:rPr>
        <w:lastRenderedPageBreak/>
        <w:t>Other factors that make investors similarly pessimistic include rising global inequality and the slowdown in productivity growth…</w:t>
      </w:r>
    </w:p>
    <w:p w14:paraId="4759AEA9" w14:textId="77777777" w:rsidR="005E2DCB" w:rsidRPr="008F3633" w:rsidRDefault="005E2DCB" w:rsidP="005E2DCB">
      <w:pPr>
        <w:ind w:left="720"/>
        <w:rPr>
          <w:rFonts w:asciiTheme="majorHAnsi" w:hAnsiTheme="majorHAnsi" w:cstheme="majorHAnsi"/>
          <w:sz w:val="8"/>
          <w:szCs w:val="14"/>
        </w:rPr>
      </w:pPr>
      <w:r w:rsidRPr="008F3633">
        <w:rPr>
          <w:rFonts w:asciiTheme="majorHAnsi" w:hAnsiTheme="majorHAnsi" w:cstheme="majorHAnsi"/>
          <w:sz w:val="8"/>
          <w:szCs w:val="14"/>
        </w:rPr>
        <w:t>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w:t>
      </w:r>
    </w:p>
    <w:p w14:paraId="568E6CE6" w14:textId="77777777" w:rsidR="005E2DCB" w:rsidRPr="008F3633" w:rsidRDefault="005E2DCB" w:rsidP="005E2DCB">
      <w:pPr>
        <w:ind w:left="720"/>
        <w:rPr>
          <w:rFonts w:asciiTheme="majorHAnsi" w:hAnsiTheme="majorHAnsi" w:cstheme="majorHAnsi"/>
          <w:sz w:val="8"/>
          <w:szCs w:val="14"/>
        </w:rPr>
      </w:pPr>
      <w:r w:rsidRPr="008F3633">
        <w:rPr>
          <w:rFonts w:asciiTheme="majorHAnsi" w:hAnsiTheme="majorHAnsi" w:cstheme="majorHAnsi"/>
          <w:sz w:val="8"/>
          <w:szCs w:val="14"/>
        </w:rPr>
        <w:t xml:space="preserve">…in the long run, more immigration might be a vital part of curing secular stagnation. Summers also heavily prescribes increased government spending, arguing that it might </w:t>
      </w:r>
      <w:proofErr w:type="gramStart"/>
      <w:r w:rsidRPr="008F3633">
        <w:rPr>
          <w:rFonts w:asciiTheme="majorHAnsi" w:hAnsiTheme="majorHAnsi" w:cstheme="majorHAnsi"/>
          <w:sz w:val="8"/>
          <w:szCs w:val="14"/>
        </w:rPr>
        <w:t>actually be</w:t>
      </w:r>
      <w:proofErr w:type="gramEnd"/>
      <w:r w:rsidRPr="008F3633">
        <w:rPr>
          <w:rFonts w:asciiTheme="majorHAnsi" w:hAnsiTheme="majorHAnsi" w:cstheme="majorHAnsi"/>
          <w:sz w:val="8"/>
          <w:szCs w:val="14"/>
        </w:rPr>
        <w:t xml:space="preserve"> more prudent than cutting back – especially if the money is spent on infrastructure, education and research and development.</w:t>
      </w:r>
    </w:p>
    <w:p w14:paraId="30F495C9" w14:textId="77777777" w:rsidR="005E2DCB" w:rsidRPr="008F3633" w:rsidRDefault="005E2DCB" w:rsidP="005E2DCB">
      <w:pPr>
        <w:ind w:left="720"/>
        <w:rPr>
          <w:rFonts w:asciiTheme="majorHAnsi" w:hAnsiTheme="majorHAnsi" w:cstheme="majorHAnsi"/>
          <w:sz w:val="8"/>
          <w:szCs w:val="14"/>
        </w:rPr>
      </w:pPr>
      <w:r w:rsidRPr="008F3633">
        <w:rPr>
          <w:rFonts w:asciiTheme="majorHAnsi" w:hAnsiTheme="majorHAnsi" w:cstheme="majorHAnsi"/>
          <w:sz w:val="8"/>
          <w:szCs w:val="14"/>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32231EE1" w14:textId="77777777" w:rsidR="005E2DCB" w:rsidRPr="008F3633" w:rsidRDefault="005E2DCB" w:rsidP="005E2DCB">
      <w:pPr>
        <w:rPr>
          <w:rFonts w:asciiTheme="majorHAnsi" w:hAnsiTheme="majorHAnsi" w:cstheme="majorHAnsi"/>
          <w:sz w:val="8"/>
          <w:szCs w:val="14"/>
        </w:rPr>
      </w:pPr>
      <w:r w:rsidRPr="008F3633">
        <w:rPr>
          <w:rFonts w:asciiTheme="majorHAnsi" w:hAnsiTheme="majorHAnsi" w:cstheme="majorHAnsi"/>
          <w:sz w:val="8"/>
          <w:szCs w:val="14"/>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086475EF" w14:textId="77777777" w:rsidR="005E2DCB" w:rsidRPr="008F3633" w:rsidRDefault="005E2DCB" w:rsidP="005E2DCB">
      <w:pPr>
        <w:rPr>
          <w:rFonts w:asciiTheme="majorHAnsi" w:hAnsiTheme="majorHAnsi" w:cstheme="majorHAnsi"/>
          <w:sz w:val="8"/>
          <w:szCs w:val="14"/>
        </w:rPr>
      </w:pPr>
      <w:r w:rsidRPr="008F3633">
        <w:rPr>
          <w:rFonts w:asciiTheme="majorHAnsi" w:hAnsiTheme="majorHAnsi" w:cstheme="majorHAnsi"/>
          <w:sz w:val="8"/>
          <w:szCs w:val="14"/>
        </w:rPr>
        <w:t>Illiberal Globalization</w:t>
      </w:r>
    </w:p>
    <w:p w14:paraId="110CFD49" w14:textId="77777777" w:rsidR="005E2DCB" w:rsidRPr="008F3633" w:rsidRDefault="005E2DCB" w:rsidP="005E2DCB">
      <w:pPr>
        <w:rPr>
          <w:rFonts w:asciiTheme="majorHAnsi" w:hAnsiTheme="majorHAnsi" w:cstheme="majorHAnsi"/>
          <w:sz w:val="8"/>
          <w:szCs w:val="14"/>
        </w:rPr>
      </w:pPr>
      <w:r w:rsidRPr="008F3633">
        <w:rPr>
          <w:rFonts w:asciiTheme="majorHAnsi" w:hAnsiTheme="majorHAnsi" w:cstheme="majorHAnsi"/>
          <w:sz w:val="8"/>
          <w:szCs w:val="14"/>
        </w:rPr>
        <w:t xml:space="preserve">Economic weakness and rising nationalism (along with multipolarity) will not end </w:t>
      </w:r>
      <w:proofErr w:type="gramStart"/>
      <w:r w:rsidRPr="008F3633">
        <w:rPr>
          <w:rFonts w:asciiTheme="majorHAnsi" w:hAnsiTheme="majorHAnsi" w:cstheme="majorHAnsi"/>
          <w:sz w:val="8"/>
          <w:szCs w:val="14"/>
        </w:rPr>
        <w:t>globalization, but</w:t>
      </w:r>
      <w:proofErr w:type="gramEnd"/>
      <w:r w:rsidRPr="008F3633">
        <w:rPr>
          <w:rFonts w:asciiTheme="majorHAnsi" w:hAnsiTheme="majorHAnsi" w:cstheme="majorHAnsi"/>
          <w:sz w:val="8"/>
          <w:szCs w:val="14"/>
        </w:rPr>
        <w:t xml:space="preserve">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w:t>
      </w:r>
      <w:proofErr w:type="gramStart"/>
      <w:r w:rsidRPr="008F3633">
        <w:rPr>
          <w:rFonts w:asciiTheme="majorHAnsi" w:hAnsiTheme="majorHAnsi" w:cstheme="majorHAnsi"/>
          <w:sz w:val="8"/>
          <w:szCs w:val="14"/>
        </w:rPr>
        <w:t>sustainability</w:t>
      </w:r>
      <w:proofErr w:type="gramEnd"/>
      <w:r w:rsidRPr="008F3633">
        <w:rPr>
          <w:rFonts w:asciiTheme="majorHAnsi" w:hAnsiTheme="majorHAnsi" w:cstheme="majorHAnsi"/>
          <w:sz w:val="8"/>
          <w:szCs w:val="14"/>
        </w:rPr>
        <w:t xml:space="preserve">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 Trump Republican Party, is committed to an illiberal future. And even if the effects are transitory, the causes of weakening global collaboration are structural, not subject to the efforts of some hypothetical future US liberal leadership. </w:t>
      </w:r>
      <w:proofErr w:type="gramStart"/>
      <w:r w:rsidRPr="008F3633">
        <w:rPr>
          <w:rFonts w:asciiTheme="majorHAnsi" w:hAnsiTheme="majorHAnsi" w:cstheme="majorHAnsi"/>
          <w:sz w:val="8"/>
          <w:szCs w:val="14"/>
        </w:rPr>
        <w:t>It is clear that the</w:t>
      </w:r>
      <w:proofErr w:type="gramEnd"/>
      <w:r w:rsidRPr="008F3633">
        <w:rPr>
          <w:rFonts w:asciiTheme="majorHAnsi" w:hAnsiTheme="majorHAnsi" w:cstheme="majorHAnsi"/>
          <w:sz w:val="8"/>
          <w:szCs w:val="14"/>
        </w:rPr>
        <w:t xml:space="preserv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3A5D9A7C" w14:textId="77777777" w:rsidR="005E2DCB" w:rsidRPr="008F3633" w:rsidRDefault="005E2DCB" w:rsidP="005E2DCB">
      <w:pPr>
        <w:rPr>
          <w:rFonts w:asciiTheme="majorHAnsi" w:hAnsiTheme="majorHAnsi" w:cstheme="majorHAnsi"/>
          <w:sz w:val="16"/>
          <w:szCs w:val="20"/>
        </w:rPr>
      </w:pPr>
      <w:r w:rsidRPr="008F3633">
        <w:rPr>
          <w:rFonts w:asciiTheme="majorHAnsi" w:hAnsiTheme="majorHAnsi" w:cstheme="majorHAnsi"/>
          <w:sz w:val="16"/>
          <w:szCs w:val="20"/>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w:t>
      </w:r>
      <w:r w:rsidRPr="008F3633">
        <w:rPr>
          <w:rStyle w:val="StyleUnderline"/>
          <w:rFonts w:asciiTheme="majorHAnsi" w:hAnsiTheme="majorHAnsi" w:cstheme="majorHAnsi"/>
          <w:szCs w:val="20"/>
        </w:rPr>
        <w:t xml:space="preserve">The increasing interaction across national boundaries that </w:t>
      </w:r>
      <w:r w:rsidRPr="008F3633">
        <w:rPr>
          <w:rStyle w:val="StyleUnderline"/>
          <w:rFonts w:asciiTheme="majorHAnsi" w:hAnsiTheme="majorHAnsi" w:cstheme="majorHAnsi"/>
          <w:szCs w:val="20"/>
          <w:highlight w:val="cyan"/>
        </w:rPr>
        <w:t>globalization</w:t>
      </w:r>
      <w:r w:rsidRPr="008F3633">
        <w:rPr>
          <w:rStyle w:val="StyleUnderline"/>
          <w:rFonts w:asciiTheme="majorHAnsi" w:hAnsiTheme="majorHAnsi" w:cstheme="majorHAnsi"/>
          <w:szCs w:val="20"/>
        </w:rPr>
        <w:t xml:space="preserve"> entails, now </w:t>
      </w:r>
      <w:r w:rsidRPr="008F3633">
        <w:rPr>
          <w:rStyle w:val="StyleUnderline"/>
          <w:rFonts w:asciiTheme="majorHAnsi" w:hAnsiTheme="majorHAnsi" w:cstheme="majorHAnsi"/>
          <w:szCs w:val="20"/>
          <w:highlight w:val="cyan"/>
        </w:rPr>
        <w:t>produces</w:t>
      </w:r>
      <w:r w:rsidRPr="008F3633">
        <w:rPr>
          <w:rStyle w:val="StyleUnderline"/>
          <w:rFonts w:asciiTheme="majorHAnsi" w:hAnsiTheme="majorHAnsi" w:cstheme="majorHAnsi"/>
          <w:szCs w:val="20"/>
        </w:rPr>
        <w:t xml:space="preserve"> not </w:t>
      </w:r>
      <w:r w:rsidRPr="008F3633">
        <w:rPr>
          <w:rStyle w:val="Emphasis"/>
          <w:rFonts w:asciiTheme="majorHAnsi" w:hAnsiTheme="majorHAnsi" w:cstheme="majorHAnsi"/>
        </w:rPr>
        <w:t>harmonization</w:t>
      </w:r>
      <w:r w:rsidRPr="008F3633">
        <w:rPr>
          <w:rStyle w:val="StyleUnderline"/>
          <w:rFonts w:asciiTheme="majorHAnsi" w:hAnsiTheme="majorHAnsi" w:cstheme="majorHAnsi"/>
          <w:szCs w:val="20"/>
        </w:rPr>
        <w:t xml:space="preserve"> and cooperation, but </w:t>
      </w:r>
      <w:r w:rsidRPr="008F3633">
        <w:rPr>
          <w:rStyle w:val="Emphasis"/>
          <w:rFonts w:asciiTheme="majorHAnsi" w:hAnsiTheme="majorHAnsi" w:cstheme="majorHAnsi"/>
          <w:highlight w:val="cyan"/>
        </w:rPr>
        <w:t>friction</w:t>
      </w:r>
      <w:r w:rsidRPr="008F3633">
        <w:rPr>
          <w:rStyle w:val="StyleUnderline"/>
          <w:rFonts w:asciiTheme="majorHAnsi" w:hAnsiTheme="majorHAnsi" w:cstheme="majorHAnsi"/>
          <w:szCs w:val="20"/>
        </w:rPr>
        <w:t xml:space="preserve"> and </w:t>
      </w:r>
      <w:r w:rsidRPr="008F3633">
        <w:rPr>
          <w:rStyle w:val="Emphasis"/>
          <w:rFonts w:asciiTheme="majorHAnsi" w:hAnsiTheme="majorHAnsi" w:cstheme="majorHAnsi"/>
        </w:rPr>
        <w:t>escalating trade and investment disputes</w:t>
      </w:r>
      <w:r w:rsidRPr="008F3633">
        <w:rPr>
          <w:rFonts w:asciiTheme="majorHAnsi" w:hAnsiTheme="majorHAnsi" w:cstheme="majorHAnsi"/>
          <w:sz w:val="16"/>
          <w:szCs w:val="20"/>
        </w:rPr>
        <w:t>.</w:t>
      </w:r>
      <w:r w:rsidRPr="008F3633">
        <w:rPr>
          <w:rFonts w:asciiTheme="majorHAnsi" w:hAnsiTheme="majorHAnsi" w:cstheme="majorHAnsi"/>
          <w:sz w:val="12"/>
          <w:szCs w:val="16"/>
        </w:rPr>
        <w:t xml:space="preserve">14 The Trump Administration is in the lead here, but it is not alone. Trade and investment friction with China is the most obvious and damaging example, precipitated by China’s long failure to conform to the World Trade Organization (WTO) principles, now escalated by President Trump into a trade and currency war disturbingly reminiscent of the 1930s that Bretton Woods was designed to prevent. Financial sanctions against Iran, in violation of US obligations in the Joint Comprehensive Plan </w:t>
      </w:r>
      <w:proofErr w:type="gramStart"/>
      <w:r w:rsidRPr="008F3633">
        <w:rPr>
          <w:rFonts w:asciiTheme="majorHAnsi" w:hAnsiTheme="majorHAnsi" w:cstheme="majorHAnsi"/>
          <w:sz w:val="12"/>
          <w:szCs w:val="16"/>
        </w:rPr>
        <w:t>Of</w:t>
      </w:r>
      <w:proofErr w:type="gramEnd"/>
      <w:r w:rsidRPr="008F3633">
        <w:rPr>
          <w:rFonts w:asciiTheme="majorHAnsi" w:hAnsiTheme="majorHAnsi" w:cstheme="majorHAnsi"/>
          <w:sz w:val="12"/>
          <w:szCs w:val="16"/>
        </w:rPr>
        <w:t xml:space="preserve"> Action (JCPOA), is another example of the rule of law succumbing to geopolitical competition. Though more mercantilist in intent than geopolitical, US tariffs on steel and aluminum, and their threatened use in </w:t>
      </w:r>
      <w:proofErr w:type="spellStart"/>
      <w:r w:rsidRPr="008F3633">
        <w:rPr>
          <w:rFonts w:asciiTheme="majorHAnsi" w:hAnsiTheme="majorHAnsi" w:cstheme="majorHAnsi"/>
          <w:sz w:val="12"/>
          <w:szCs w:val="16"/>
        </w:rPr>
        <w:t>automotives</w:t>
      </w:r>
      <w:proofErr w:type="spellEnd"/>
      <w:r w:rsidRPr="008F3633">
        <w:rPr>
          <w:rFonts w:asciiTheme="majorHAnsi" w:hAnsiTheme="majorHAnsi" w:cstheme="majorHAnsi"/>
          <w:sz w:val="12"/>
          <w:szCs w:val="16"/>
        </w:rPr>
        <w:t>, aimed at the EU, Canada, and Japan,15 are equally destructive of the liberal system and of future economic growth, imposed as they are by the author of that system, and will spread to others. And indeed, Japan has used export controls in its escalating conflict with South Korea16 (as did China in imposing controls on rare earth,17 and as the US has done as part of its trade war with China). Inward foreign direct investment restrictions are spreading. The vitality of the WTO is being sapped by its inability to complete the Doha Round, by the proliferation of bilateral and regional agreements, and now by the Trump Administration’s hold on appointments to WTO judicial panels. It should not surprise anyone if, during a second term, Trump formally withdrew the US from the WTO. At a minimum it will become a “dead letter regime.”18</w:t>
      </w:r>
    </w:p>
    <w:p w14:paraId="33FC4D08" w14:textId="77777777" w:rsidR="005E2DCB" w:rsidRPr="008F3633" w:rsidRDefault="005E2DCB" w:rsidP="005E2DCB">
      <w:pPr>
        <w:rPr>
          <w:rFonts w:asciiTheme="majorHAnsi" w:hAnsiTheme="majorHAnsi" w:cstheme="majorHAnsi"/>
          <w:sz w:val="16"/>
        </w:rPr>
      </w:pPr>
      <w:r w:rsidRPr="008F3633">
        <w:rPr>
          <w:rStyle w:val="StyleUnderline"/>
          <w:rFonts w:asciiTheme="majorHAnsi" w:hAnsiTheme="majorHAnsi" w:cstheme="majorHAnsi"/>
        </w:rPr>
        <w:t xml:space="preserve">As such measures </w:t>
      </w:r>
      <w:r w:rsidRPr="008F3633">
        <w:rPr>
          <w:rStyle w:val="Emphasis"/>
          <w:rFonts w:asciiTheme="majorHAnsi" w:hAnsiTheme="majorHAnsi" w:cstheme="majorHAnsi"/>
        </w:rPr>
        <w:t>gain traction</w:t>
      </w:r>
      <w:r w:rsidRPr="008F3633">
        <w:rPr>
          <w:rStyle w:val="StyleUnderline"/>
          <w:rFonts w:asciiTheme="majorHAnsi" w:hAnsiTheme="majorHAnsi" w:cstheme="majorHAnsi"/>
        </w:rPr>
        <w:t xml:space="preserve">, it will </w:t>
      </w:r>
      <w:r w:rsidRPr="008F3633">
        <w:rPr>
          <w:rStyle w:val="Emphasis"/>
          <w:rFonts w:asciiTheme="majorHAnsi" w:hAnsiTheme="majorHAnsi" w:cstheme="majorHAnsi"/>
        </w:rPr>
        <w:t xml:space="preserve">become </w:t>
      </w:r>
      <w:r w:rsidRPr="008F3633">
        <w:rPr>
          <w:rStyle w:val="Emphasis"/>
          <w:rFonts w:asciiTheme="majorHAnsi" w:hAnsiTheme="majorHAnsi" w:cstheme="majorHAnsi"/>
          <w:highlight w:val="cyan"/>
        </w:rPr>
        <w:t>clear</w:t>
      </w:r>
      <w:r w:rsidRPr="008F3633">
        <w:rPr>
          <w:rStyle w:val="StyleUnderline"/>
          <w:rFonts w:asciiTheme="majorHAnsi" w:hAnsiTheme="majorHAnsi" w:cstheme="majorHAnsi"/>
        </w:rPr>
        <w:t xml:space="preserve"> to states</w:t>
      </w:r>
      <w:r w:rsidRPr="008F3633">
        <w:rPr>
          <w:rFonts w:asciiTheme="majorHAnsi" w:hAnsiTheme="majorHAnsi" w:cstheme="majorHAnsi"/>
          <w:sz w:val="16"/>
        </w:rPr>
        <w:t>—and to companies—</w:t>
      </w:r>
      <w:r w:rsidRPr="008F3633">
        <w:rPr>
          <w:rStyle w:val="StyleUnderline"/>
          <w:rFonts w:asciiTheme="majorHAnsi" w:hAnsiTheme="majorHAnsi" w:cstheme="majorHAnsi"/>
        </w:rPr>
        <w:t xml:space="preserve">that a global trading system more responsive to raw power than to law entails </w:t>
      </w:r>
      <w:r w:rsidRPr="008F3633">
        <w:rPr>
          <w:rStyle w:val="Emphasis"/>
          <w:rFonts w:asciiTheme="majorHAnsi" w:hAnsiTheme="majorHAnsi" w:cstheme="majorHAnsi"/>
          <w:highlight w:val="cyan"/>
        </w:rPr>
        <w:t>escalating risk</w:t>
      </w:r>
      <w:r w:rsidRPr="008F3633">
        <w:rPr>
          <w:rStyle w:val="StyleUnderline"/>
          <w:rFonts w:asciiTheme="majorHAnsi" w:hAnsiTheme="majorHAnsi" w:cstheme="majorHAnsi"/>
        </w:rPr>
        <w:t xml:space="preserve"> and diminishing benefits. This will be the </w:t>
      </w:r>
      <w:r w:rsidRPr="008F3633">
        <w:rPr>
          <w:rStyle w:val="Emphasis"/>
          <w:rFonts w:asciiTheme="majorHAnsi" w:hAnsiTheme="majorHAnsi" w:cstheme="majorHAnsi"/>
          <w:highlight w:val="cyan"/>
        </w:rPr>
        <w:t>end of economic globalization</w:t>
      </w:r>
      <w:r w:rsidRPr="008F3633">
        <w:rPr>
          <w:rFonts w:asciiTheme="majorHAnsi" w:hAnsiTheme="majorHAnsi" w:cstheme="majorHAnsi"/>
          <w:sz w:val="16"/>
        </w:rPr>
        <w:t xml:space="preserve">, and its many benefits, as we know it. </w:t>
      </w:r>
      <w:r w:rsidRPr="008F3633">
        <w:rPr>
          <w:rStyle w:val="StyleUnderline"/>
          <w:rFonts w:asciiTheme="majorHAnsi" w:hAnsiTheme="majorHAnsi" w:cstheme="majorHAnsi"/>
        </w:rPr>
        <w:t>It represents</w:t>
      </w:r>
      <w:r w:rsidRPr="008F3633">
        <w:rPr>
          <w:rFonts w:asciiTheme="majorHAnsi" w:hAnsiTheme="majorHAnsi" w:cstheme="majorHAnsi"/>
          <w:sz w:val="16"/>
        </w:rPr>
        <w:t xml:space="preserve"> nothing less than </w:t>
      </w:r>
      <w:r w:rsidRPr="008F3633">
        <w:rPr>
          <w:rStyle w:val="StyleUnderline"/>
          <w:rFonts w:asciiTheme="majorHAnsi" w:hAnsiTheme="majorHAnsi" w:cstheme="majorHAnsi"/>
        </w:rPr>
        <w:t>the subordination of economic globalization</w:t>
      </w:r>
      <w:r w:rsidRPr="008F3633">
        <w:rPr>
          <w:rFonts w:asciiTheme="majorHAnsi" w:hAnsiTheme="majorHAnsi" w:cstheme="majorHAnsi"/>
          <w:sz w:val="16"/>
        </w:rPr>
        <w:t xml:space="preserve">, a system which many thought obeyed its own logic, </w:t>
      </w:r>
      <w:r w:rsidRPr="008F3633">
        <w:rPr>
          <w:rStyle w:val="StyleUnderline"/>
          <w:rFonts w:asciiTheme="majorHAnsi" w:hAnsiTheme="majorHAnsi" w:cstheme="majorHAnsi"/>
        </w:rPr>
        <w:t xml:space="preserve">to an international politics of </w:t>
      </w:r>
      <w:r w:rsidRPr="008F3633">
        <w:rPr>
          <w:rStyle w:val="Emphasis"/>
          <w:rFonts w:asciiTheme="majorHAnsi" w:hAnsiTheme="majorHAnsi" w:cstheme="majorHAnsi"/>
        </w:rPr>
        <w:t>zero-sum power competition</w:t>
      </w:r>
      <w:r w:rsidRPr="008F3633">
        <w:rPr>
          <w:rStyle w:val="StyleUnderline"/>
          <w:rFonts w:asciiTheme="majorHAnsi" w:hAnsiTheme="majorHAnsi" w:cstheme="majorHAnsi"/>
        </w:rPr>
        <w:t xml:space="preserve"> among multiple actors with divergent interests and values</w:t>
      </w:r>
      <w:r w:rsidRPr="008F3633">
        <w:rPr>
          <w:rFonts w:asciiTheme="majorHAnsi" w:hAnsiTheme="majorHAnsi" w:cstheme="majorHAnsi"/>
          <w:sz w:val="16"/>
        </w:rPr>
        <w:t>. The costs will be significant: Bloomberg Economics estimates that the cost in lost US GDP in 2019- dollar terms from the trade war with China has reached $134 billion to date and will rise to a total of $316 billion by the end of 2020.19 Economically, the just-in-time, maximally efficient world of global supply chains, driving down costs, incentivizing innovation, spreading investment, integrating new countries and populations into the global system, is being Balkanized. Bilateral and regional deals are proliferating, while global, nondiscriminatory trade agreements are at an end.</w:t>
      </w:r>
    </w:p>
    <w:p w14:paraId="7123F868"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 xml:space="preserve">Economies of scale will shrink, incentivizing less investment, increasing costs and prices, compromising growth, marginalizing countries whose growth and poverty reduction depended on participation in global supply chains. </w:t>
      </w:r>
      <w:r w:rsidRPr="008F3633">
        <w:rPr>
          <w:rStyle w:val="StyleUnderline"/>
          <w:rFonts w:asciiTheme="majorHAnsi" w:hAnsiTheme="majorHAnsi" w:cstheme="majorHAnsi"/>
        </w:rPr>
        <w:t>A world already suffering from excess savings</w:t>
      </w:r>
      <w:r w:rsidRPr="008F3633">
        <w:rPr>
          <w:rFonts w:asciiTheme="majorHAnsi" w:hAnsiTheme="majorHAnsi" w:cstheme="majorHAnsi"/>
          <w:sz w:val="16"/>
        </w:rPr>
        <w:t xml:space="preserve"> (in the corporate sector, among mostly Asian countries) </w:t>
      </w:r>
      <w:r w:rsidRPr="008F3633">
        <w:rPr>
          <w:rStyle w:val="StyleUnderline"/>
          <w:rFonts w:asciiTheme="majorHAnsi" w:hAnsiTheme="majorHAnsi" w:cstheme="majorHAnsi"/>
        </w:rPr>
        <w:t xml:space="preserve">will </w:t>
      </w:r>
      <w:r w:rsidRPr="008F3633">
        <w:rPr>
          <w:rStyle w:val="Emphasis"/>
          <w:rFonts w:asciiTheme="majorHAnsi" w:hAnsiTheme="majorHAnsi" w:cstheme="majorHAnsi"/>
          <w:highlight w:val="cyan"/>
        </w:rPr>
        <w:t>respond</w:t>
      </w:r>
      <w:r w:rsidRPr="008F3633">
        <w:rPr>
          <w:rStyle w:val="StyleUnderline"/>
          <w:rFonts w:asciiTheme="majorHAnsi" w:hAnsiTheme="majorHAnsi" w:cstheme="majorHAnsi"/>
        </w:rPr>
        <w:t xml:space="preserve"> to heightened risk and uncertainty </w:t>
      </w:r>
      <w:r w:rsidRPr="008F3633">
        <w:rPr>
          <w:rStyle w:val="StyleUnderline"/>
          <w:rFonts w:asciiTheme="majorHAnsi" w:hAnsiTheme="majorHAnsi" w:cstheme="majorHAnsi"/>
          <w:highlight w:val="cyan"/>
        </w:rPr>
        <w:t xml:space="preserve">with </w:t>
      </w:r>
      <w:r w:rsidRPr="008F3633">
        <w:rPr>
          <w:rStyle w:val="Emphasis"/>
          <w:rFonts w:asciiTheme="majorHAnsi" w:hAnsiTheme="majorHAnsi" w:cstheme="majorHAnsi"/>
          <w:highlight w:val="cyan"/>
        </w:rPr>
        <w:t>further retrenchment</w:t>
      </w:r>
      <w:r w:rsidRPr="008F3633">
        <w:rPr>
          <w:rFonts w:asciiTheme="majorHAnsi" w:hAnsiTheme="majorHAnsi" w:cstheme="majorHAnsi"/>
          <w:sz w:val="16"/>
        </w:rPr>
        <w:t>. The problem is perfectly captured by Tim Boyle, CEO of Columbia Sportswear, whose supply chain runs through China, reacting to yet another ratcheting up of US tariffs on Chinese imports, most recently on consumer goods:</w:t>
      </w:r>
    </w:p>
    <w:p w14:paraId="0BFD9915" w14:textId="77777777" w:rsidR="005E2DCB" w:rsidRPr="008F3633" w:rsidRDefault="005E2DCB" w:rsidP="005E2DCB">
      <w:pPr>
        <w:ind w:left="720"/>
        <w:rPr>
          <w:rFonts w:asciiTheme="majorHAnsi" w:hAnsiTheme="majorHAnsi" w:cstheme="majorHAnsi"/>
          <w:sz w:val="16"/>
        </w:rPr>
      </w:pPr>
      <w:r w:rsidRPr="008F3633">
        <w:rPr>
          <w:rFonts w:asciiTheme="majorHAnsi" w:hAnsiTheme="majorHAnsi" w:cstheme="majorHAnsi"/>
          <w:sz w:val="16"/>
        </w:rPr>
        <w:t xml:space="preserve">We move stuff around to take advantage of inexpensive labor. That’s why we’re in Bangladesh. That’s why we’re looking at Africa. We’re putting investment capital to work, to get a return for our shareholders. So, when we make a wager on investment, this is not Vegas. We </w:t>
      </w:r>
      <w:proofErr w:type="gramStart"/>
      <w:r w:rsidRPr="008F3633">
        <w:rPr>
          <w:rFonts w:asciiTheme="majorHAnsi" w:hAnsiTheme="majorHAnsi" w:cstheme="majorHAnsi"/>
          <w:sz w:val="16"/>
        </w:rPr>
        <w:t>have to</w:t>
      </w:r>
      <w:proofErr w:type="gramEnd"/>
      <w:r w:rsidRPr="008F3633">
        <w:rPr>
          <w:rFonts w:asciiTheme="majorHAnsi" w:hAnsiTheme="majorHAnsi" w:cstheme="majorHAnsi"/>
          <w:sz w:val="16"/>
        </w:rPr>
        <w:t xml:space="preserve"> have a reasonable expectation we can get a return. That’s predicated on the rule of law: where can we expect the laws to be enforced, and for the foreseeable future, the rules will be in place? That’s what America used to be.20</w:t>
      </w:r>
    </w:p>
    <w:p w14:paraId="1AE6724E" w14:textId="77777777" w:rsidR="005E2DCB" w:rsidRPr="008F3633" w:rsidRDefault="005E2DCB" w:rsidP="005E2DCB">
      <w:pPr>
        <w:rPr>
          <w:rFonts w:asciiTheme="majorHAnsi" w:hAnsiTheme="majorHAnsi" w:cstheme="majorHAnsi"/>
          <w:sz w:val="16"/>
        </w:rPr>
      </w:pPr>
      <w:r w:rsidRPr="008F3633">
        <w:rPr>
          <w:rStyle w:val="StyleUnderline"/>
          <w:rFonts w:asciiTheme="majorHAnsi" w:hAnsiTheme="majorHAnsi" w:cstheme="majorHAnsi"/>
        </w:rPr>
        <w:t xml:space="preserve">The </w:t>
      </w:r>
      <w:r w:rsidRPr="008F3633">
        <w:rPr>
          <w:rStyle w:val="Emphasis"/>
          <w:rFonts w:asciiTheme="majorHAnsi" w:hAnsiTheme="majorHAnsi" w:cstheme="majorHAnsi"/>
          <w:highlight w:val="cyan"/>
        </w:rPr>
        <w:t>international</w:t>
      </w:r>
      <w:r w:rsidRPr="008F3633">
        <w:rPr>
          <w:rStyle w:val="Emphasis"/>
          <w:rFonts w:asciiTheme="majorHAnsi" w:hAnsiTheme="majorHAnsi" w:cstheme="majorHAnsi"/>
        </w:rPr>
        <w:t xml:space="preserve"> political </w:t>
      </w:r>
      <w:r w:rsidRPr="008F3633">
        <w:rPr>
          <w:rStyle w:val="Emphasis"/>
          <w:rFonts w:asciiTheme="majorHAnsi" w:hAnsiTheme="majorHAnsi" w:cstheme="majorHAnsi"/>
          <w:highlight w:val="cyan"/>
        </w:rPr>
        <w:t>effects</w:t>
      </w:r>
      <w:r w:rsidRPr="008F3633">
        <w:rPr>
          <w:rStyle w:val="StyleUnderline"/>
          <w:rFonts w:asciiTheme="majorHAnsi" w:hAnsiTheme="majorHAnsi" w:cstheme="majorHAnsi"/>
        </w:rPr>
        <w:t xml:space="preserve"> will be equally </w:t>
      </w:r>
      <w:r w:rsidRPr="008F3633">
        <w:rPr>
          <w:rStyle w:val="Emphasis"/>
          <w:rFonts w:asciiTheme="majorHAnsi" w:hAnsiTheme="majorHAnsi" w:cstheme="majorHAnsi"/>
          <w:highlight w:val="cyan"/>
        </w:rPr>
        <w:t>damaging</w:t>
      </w:r>
      <w:r w:rsidRPr="008F3633">
        <w:rPr>
          <w:rStyle w:val="StyleUnderline"/>
          <w:rFonts w:asciiTheme="majorHAnsi" w:hAnsiTheme="majorHAnsi" w:cstheme="majorHAnsi"/>
        </w:rPr>
        <w:t>. The</w:t>
      </w:r>
      <w:r w:rsidRPr="008F3633">
        <w:rPr>
          <w:rFonts w:asciiTheme="majorHAnsi" w:hAnsiTheme="majorHAnsi" w:cstheme="majorHAnsi"/>
          <w:sz w:val="16"/>
        </w:rPr>
        <w:t xml:space="preserve"> four </w:t>
      </w:r>
      <w:r w:rsidRPr="008F3633">
        <w:rPr>
          <w:rStyle w:val="StyleUnderline"/>
          <w:rFonts w:asciiTheme="majorHAnsi" w:hAnsiTheme="majorHAnsi" w:cstheme="majorHAnsi"/>
        </w:rPr>
        <w:t xml:space="preserve">structural forces act on each other to produce the </w:t>
      </w:r>
      <w:r w:rsidRPr="008F3633">
        <w:rPr>
          <w:rStyle w:val="Emphasis"/>
          <w:rFonts w:asciiTheme="majorHAnsi" w:hAnsiTheme="majorHAnsi" w:cstheme="majorHAnsi"/>
        </w:rPr>
        <w:t>more dangerous</w:t>
      </w:r>
      <w:r w:rsidRPr="008F3633">
        <w:rPr>
          <w:rFonts w:asciiTheme="majorHAnsi" w:hAnsiTheme="majorHAnsi" w:cstheme="majorHAnsi"/>
          <w:sz w:val="16"/>
        </w:rPr>
        <w:t xml:space="preserve">, less prosperous </w:t>
      </w:r>
      <w:r w:rsidRPr="008F3633">
        <w:rPr>
          <w:rStyle w:val="Emphasis"/>
          <w:rFonts w:asciiTheme="majorHAnsi" w:hAnsiTheme="majorHAnsi" w:cstheme="majorHAnsi"/>
        </w:rPr>
        <w:t>world</w:t>
      </w:r>
      <w:r w:rsidRPr="008F3633">
        <w:rPr>
          <w:rStyle w:val="StyleUnderline"/>
          <w:rFonts w:asciiTheme="majorHAnsi" w:hAnsiTheme="majorHAnsi" w:cstheme="majorHAnsi"/>
        </w:rPr>
        <w:t xml:space="preserve"> projected here. Illiberal globalization </w:t>
      </w:r>
      <w:r w:rsidRPr="008F3633">
        <w:rPr>
          <w:rStyle w:val="StyleUnderline"/>
          <w:rFonts w:asciiTheme="majorHAnsi" w:hAnsiTheme="majorHAnsi" w:cstheme="majorHAnsi"/>
        </w:rPr>
        <w:lastRenderedPageBreak/>
        <w:t>represents geopolitical conflict by</w:t>
      </w:r>
      <w:r w:rsidRPr="008F3633">
        <w:rPr>
          <w:rFonts w:asciiTheme="majorHAnsi" w:hAnsiTheme="majorHAnsi" w:cstheme="majorHAnsi"/>
          <w:sz w:val="16"/>
        </w:rPr>
        <w:t xml:space="preserve"> (at first) </w:t>
      </w:r>
      <w:r w:rsidRPr="008F3633">
        <w:rPr>
          <w:rStyle w:val="StyleUnderline"/>
          <w:rFonts w:asciiTheme="majorHAnsi" w:hAnsiTheme="majorHAnsi" w:cstheme="majorHAnsi"/>
        </w:rPr>
        <w:t xml:space="preserve">physically non-kinetic means. It arises from </w:t>
      </w:r>
      <w:r w:rsidRPr="008F3633">
        <w:rPr>
          <w:rStyle w:val="Emphasis"/>
          <w:rFonts w:asciiTheme="majorHAnsi" w:hAnsiTheme="majorHAnsi" w:cstheme="majorHAnsi"/>
          <w:highlight w:val="cyan"/>
        </w:rPr>
        <w:t>intensifying competition</w:t>
      </w:r>
      <w:r w:rsidRPr="008F3633">
        <w:rPr>
          <w:rStyle w:val="StyleUnderline"/>
          <w:rFonts w:asciiTheme="majorHAnsi" w:hAnsiTheme="majorHAnsi" w:cstheme="majorHAnsi"/>
        </w:rPr>
        <w:t xml:space="preserve"> among powerful states with divergent interests and identities</w:t>
      </w:r>
      <w:r w:rsidRPr="008F3633">
        <w:rPr>
          <w:rFonts w:asciiTheme="majorHAnsi" w:hAnsiTheme="majorHAnsi" w:cstheme="majorHAnsi"/>
          <w:sz w:val="16"/>
        </w:rPr>
        <w:t xml:space="preserve">, but in its effects drives down growth </w:t>
      </w:r>
      <w:r w:rsidRPr="008F3633">
        <w:rPr>
          <w:rStyle w:val="StyleUnderline"/>
          <w:rFonts w:asciiTheme="majorHAnsi" w:hAnsiTheme="majorHAnsi" w:cstheme="majorHAnsi"/>
        </w:rPr>
        <w:t xml:space="preserve">and </w:t>
      </w:r>
      <w:r w:rsidRPr="008F3633">
        <w:rPr>
          <w:rStyle w:val="Emphasis"/>
          <w:rFonts w:asciiTheme="majorHAnsi" w:hAnsiTheme="majorHAnsi" w:cstheme="majorHAnsi"/>
          <w:highlight w:val="cyan"/>
        </w:rPr>
        <w:t>fuels</w:t>
      </w:r>
      <w:r w:rsidRPr="008F3633">
        <w:rPr>
          <w:rStyle w:val="Emphasis"/>
          <w:rFonts w:asciiTheme="majorHAnsi" w:hAnsiTheme="majorHAnsi" w:cstheme="majorHAnsi"/>
        </w:rPr>
        <w:t xml:space="preserve"> increased nationalism/</w:t>
      </w:r>
      <w:r w:rsidRPr="008F3633">
        <w:rPr>
          <w:rStyle w:val="Emphasis"/>
          <w:rFonts w:asciiTheme="majorHAnsi" w:hAnsiTheme="majorHAnsi" w:cstheme="majorHAnsi"/>
          <w:highlight w:val="cyan"/>
        </w:rPr>
        <w:t>populism</w:t>
      </w:r>
      <w:r w:rsidRPr="008F3633">
        <w:rPr>
          <w:rStyle w:val="StyleUnderline"/>
          <w:rFonts w:asciiTheme="majorHAnsi" w:hAnsiTheme="majorHAnsi" w:cstheme="majorHAnsi"/>
        </w:rPr>
        <w:t xml:space="preserve">, which further </w:t>
      </w:r>
      <w:r w:rsidRPr="008F3633">
        <w:rPr>
          <w:rStyle w:val="Emphasis"/>
          <w:rFonts w:asciiTheme="majorHAnsi" w:hAnsiTheme="majorHAnsi" w:cstheme="majorHAnsi"/>
          <w:highlight w:val="cyan"/>
        </w:rPr>
        <w:t>contributes to conflict</w:t>
      </w:r>
      <w:r w:rsidRPr="008F3633">
        <w:rPr>
          <w:rFonts w:asciiTheme="majorHAnsi" w:hAnsiTheme="majorHAnsi" w:cstheme="majorHAnsi"/>
          <w:sz w:val="16"/>
        </w:rPr>
        <w:t xml:space="preserve">. Twenty-first-century protectionism represents bottom-up forces arising from economic disruption. But it is also a top-down phenomenon, representing a strategic effort by political leadership to reduce the constraints of interdependence on freedom of geopolitical action, in effect a precursor and enabler of war. This is the disturbing hypothesis of Daniel </w:t>
      </w:r>
      <w:proofErr w:type="spellStart"/>
      <w:r w:rsidRPr="008F3633">
        <w:rPr>
          <w:rFonts w:asciiTheme="majorHAnsi" w:hAnsiTheme="majorHAnsi" w:cstheme="majorHAnsi"/>
          <w:sz w:val="16"/>
        </w:rPr>
        <w:t>Drezner</w:t>
      </w:r>
      <w:proofErr w:type="spellEnd"/>
      <w:r w:rsidRPr="008F3633">
        <w:rPr>
          <w:rFonts w:asciiTheme="majorHAnsi" w:hAnsiTheme="majorHAnsi" w:cstheme="majorHAnsi"/>
          <w:sz w:val="16"/>
        </w:rPr>
        <w:t xml:space="preserve">, argued in an important May 2019 piece in Reason, titled “Will Today’s </w:t>
      </w:r>
      <w:r w:rsidRPr="008F3633">
        <w:rPr>
          <w:rStyle w:val="StyleUnderline"/>
          <w:rFonts w:asciiTheme="majorHAnsi" w:hAnsiTheme="majorHAnsi" w:cstheme="majorHAnsi"/>
        </w:rPr>
        <w:t xml:space="preserve">Global </w:t>
      </w:r>
      <w:r w:rsidRPr="008F3633">
        <w:rPr>
          <w:rStyle w:val="StyleUnderline"/>
          <w:rFonts w:asciiTheme="majorHAnsi" w:hAnsiTheme="majorHAnsi" w:cstheme="majorHAnsi"/>
          <w:highlight w:val="cyan"/>
        </w:rPr>
        <w:t xml:space="preserve">Trade Wars Lead to </w:t>
      </w:r>
      <w:r w:rsidRPr="008F3633">
        <w:rPr>
          <w:rStyle w:val="Emphasis"/>
          <w:rFonts w:asciiTheme="majorHAnsi" w:hAnsiTheme="majorHAnsi" w:cstheme="majorHAnsi"/>
          <w:sz w:val="24"/>
          <w:szCs w:val="26"/>
          <w:highlight w:val="cyan"/>
        </w:rPr>
        <w:t>World War Three</w:t>
      </w:r>
      <w:r w:rsidRPr="008F3633">
        <w:rPr>
          <w:rFonts w:asciiTheme="majorHAnsi" w:hAnsiTheme="majorHAnsi" w:cstheme="majorHAnsi"/>
          <w:sz w:val="16"/>
        </w:rPr>
        <w:t>,”21 which examines the pre- World War I period of heightened trade conflict, its contribution to the disaster that followed, and its parallels to the present:</w:t>
      </w:r>
    </w:p>
    <w:p w14:paraId="15BBCC3E" w14:textId="77777777" w:rsidR="005E2DCB" w:rsidRPr="008F3633" w:rsidRDefault="005E2DCB" w:rsidP="005E2DCB">
      <w:pPr>
        <w:rPr>
          <w:rFonts w:asciiTheme="majorHAnsi" w:hAnsiTheme="majorHAnsi" w:cstheme="majorHAnsi"/>
          <w:sz w:val="16"/>
        </w:rPr>
      </w:pPr>
      <w:r w:rsidRPr="008F3633">
        <w:rPr>
          <w:rStyle w:val="StyleUnderline"/>
          <w:rFonts w:asciiTheme="majorHAnsi" w:hAnsiTheme="majorHAnsi" w:cstheme="majorHAnsi"/>
        </w:rPr>
        <w:t>Before the First World War started, powers</w:t>
      </w:r>
      <w:r w:rsidRPr="008F3633">
        <w:rPr>
          <w:rFonts w:asciiTheme="majorHAnsi" w:hAnsiTheme="majorHAnsi" w:cstheme="majorHAnsi"/>
          <w:sz w:val="16"/>
        </w:rPr>
        <w:t xml:space="preserve"> great and small </w:t>
      </w:r>
      <w:r w:rsidRPr="008F3633">
        <w:rPr>
          <w:rStyle w:val="StyleUnderline"/>
          <w:rFonts w:asciiTheme="majorHAnsi" w:hAnsiTheme="majorHAnsi" w:cstheme="majorHAnsi"/>
        </w:rPr>
        <w:t>took a variety of steps to thwart</w:t>
      </w:r>
      <w:r w:rsidRPr="008F3633">
        <w:rPr>
          <w:rFonts w:asciiTheme="majorHAnsi" w:hAnsiTheme="majorHAnsi" w:cstheme="majorHAnsi"/>
          <w:sz w:val="16"/>
        </w:rPr>
        <w:t xml:space="preserve"> the </w:t>
      </w:r>
      <w:r w:rsidRPr="008F3633">
        <w:rPr>
          <w:rStyle w:val="StyleUnderline"/>
          <w:rFonts w:asciiTheme="majorHAnsi" w:hAnsiTheme="majorHAnsi" w:cstheme="majorHAnsi"/>
        </w:rPr>
        <w:t>globalization</w:t>
      </w:r>
      <w:r w:rsidRPr="008F3633">
        <w:rPr>
          <w:rFonts w:asciiTheme="majorHAnsi" w:hAnsiTheme="majorHAnsi" w:cstheme="majorHAnsi"/>
          <w:sz w:val="16"/>
        </w:rPr>
        <w:t xml:space="preserve"> of the 19th century. Each of these steps made it easier for the key combatants to conceive of a general war. </w:t>
      </w:r>
      <w:r w:rsidRPr="008F3633">
        <w:rPr>
          <w:rStyle w:val="StyleUnderline"/>
          <w:rFonts w:asciiTheme="majorHAnsi" w:hAnsiTheme="majorHAnsi" w:cstheme="majorHAnsi"/>
        </w:rPr>
        <w:t xml:space="preserve">We are beginning to see a similar approach to the globalization of the 21st century. One by one, the </w:t>
      </w:r>
      <w:r w:rsidRPr="008F3633">
        <w:rPr>
          <w:rStyle w:val="Emphasis"/>
          <w:rFonts w:asciiTheme="majorHAnsi" w:hAnsiTheme="majorHAnsi" w:cstheme="majorHAnsi"/>
          <w:highlight w:val="cyan"/>
        </w:rPr>
        <w:t>economic constraints</w:t>
      </w:r>
      <w:r w:rsidRPr="008F3633">
        <w:rPr>
          <w:rStyle w:val="StyleUnderline"/>
          <w:rFonts w:asciiTheme="majorHAnsi" w:hAnsiTheme="majorHAnsi" w:cstheme="majorHAnsi"/>
          <w:highlight w:val="cyan"/>
        </w:rPr>
        <w:t xml:space="preserve"> on </w:t>
      </w:r>
      <w:r w:rsidRPr="008F3633">
        <w:rPr>
          <w:rStyle w:val="Emphasis"/>
          <w:rFonts w:asciiTheme="majorHAnsi" w:hAnsiTheme="majorHAnsi" w:cstheme="majorHAnsi"/>
          <w:highlight w:val="cyan"/>
        </w:rPr>
        <w:t>military aggression</w:t>
      </w:r>
      <w:r w:rsidRPr="008F3633">
        <w:rPr>
          <w:rStyle w:val="StyleUnderline"/>
          <w:rFonts w:asciiTheme="majorHAnsi" w:hAnsiTheme="majorHAnsi" w:cstheme="majorHAnsi"/>
          <w:highlight w:val="cyan"/>
        </w:rPr>
        <w:t xml:space="preserve"> </w:t>
      </w:r>
      <w:r w:rsidRPr="008F3633">
        <w:rPr>
          <w:rStyle w:val="StyleUnderline"/>
          <w:rFonts w:asciiTheme="majorHAnsi" w:hAnsiTheme="majorHAnsi" w:cstheme="majorHAnsi"/>
        </w:rPr>
        <w:t xml:space="preserve">are </w:t>
      </w:r>
      <w:r w:rsidRPr="008F3633">
        <w:rPr>
          <w:rStyle w:val="Emphasis"/>
          <w:rFonts w:asciiTheme="majorHAnsi" w:hAnsiTheme="majorHAnsi" w:cstheme="majorHAnsi"/>
          <w:highlight w:val="cyan"/>
        </w:rPr>
        <w:t>erod</w:t>
      </w:r>
      <w:r w:rsidRPr="008F3633">
        <w:rPr>
          <w:rStyle w:val="Emphasis"/>
          <w:rFonts w:asciiTheme="majorHAnsi" w:hAnsiTheme="majorHAnsi" w:cstheme="majorHAnsi"/>
        </w:rPr>
        <w:t>ing</w:t>
      </w:r>
      <w:r w:rsidRPr="008F3633">
        <w:rPr>
          <w:rFonts w:asciiTheme="majorHAnsi" w:hAnsiTheme="majorHAnsi" w:cstheme="majorHAnsi"/>
          <w:sz w:val="16"/>
        </w:rPr>
        <w:t>. And too many have forgotten—or never knew—how this played out a century ago.</w:t>
      </w:r>
    </w:p>
    <w:p w14:paraId="609718F3"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…In many ways, 19th century globalization was a victim of its own success. Reduced tariffs and transport costs flooded Europe with inexpensive grains from Russia and the United States. The incomes of landowners in these countries suffered a serious hit, and the Long Depression that ran from 1873 until 1896 generated pressure on European governments to protect against cheap imports.</w:t>
      </w:r>
    </w:p>
    <w:p w14:paraId="1FA5057C"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…The primary lesson to draw from the years before 1914 is not that economic interdependence was a weak constraint on military conflict. It is that, even in a globalized economy, governments can take protectionist actions to reduce their interdependence in anticipation of future wars. In retrospect, the 30 years of tariff hikes</w:t>
      </w:r>
      <w:r w:rsidRPr="008F3633">
        <w:rPr>
          <w:rFonts w:asciiTheme="majorHAnsi" w:hAnsiTheme="majorHAnsi" w:cstheme="majorHAnsi"/>
          <w:sz w:val="16"/>
          <w:highlight w:val="cyan"/>
        </w:rPr>
        <w:t xml:space="preserve">, </w:t>
      </w:r>
      <w:r w:rsidRPr="008F3633">
        <w:rPr>
          <w:rStyle w:val="Emphasis"/>
          <w:rFonts w:asciiTheme="majorHAnsi" w:hAnsiTheme="majorHAnsi" w:cstheme="majorHAnsi"/>
          <w:highlight w:val="cyan"/>
        </w:rPr>
        <w:t>trade wars</w:t>
      </w:r>
      <w:r w:rsidRPr="008F3633">
        <w:rPr>
          <w:rFonts w:asciiTheme="majorHAnsi" w:hAnsiTheme="majorHAnsi" w:cstheme="majorHAnsi"/>
          <w:sz w:val="16"/>
          <w:highlight w:val="cyan"/>
        </w:rPr>
        <w:t>,</w:t>
      </w:r>
      <w:r w:rsidRPr="008F3633">
        <w:rPr>
          <w:rFonts w:asciiTheme="majorHAnsi" w:hAnsiTheme="majorHAnsi" w:cstheme="majorHAnsi"/>
          <w:sz w:val="16"/>
        </w:rPr>
        <w:t xml:space="preserve"> and currency conflicts that preceded 1914 </w:t>
      </w:r>
      <w:r w:rsidRPr="008F3633">
        <w:rPr>
          <w:rStyle w:val="StyleUnderline"/>
          <w:rFonts w:asciiTheme="majorHAnsi" w:hAnsiTheme="majorHAnsi" w:cstheme="majorHAnsi"/>
        </w:rPr>
        <w:t xml:space="preserve">were </w:t>
      </w:r>
      <w:r w:rsidRPr="008F3633">
        <w:rPr>
          <w:rStyle w:val="Emphasis"/>
          <w:rFonts w:asciiTheme="majorHAnsi" w:hAnsiTheme="majorHAnsi" w:cstheme="majorHAnsi"/>
          <w:highlight w:val="cyan"/>
        </w:rPr>
        <w:t>harbingers</w:t>
      </w:r>
      <w:r w:rsidRPr="008F3633">
        <w:rPr>
          <w:rStyle w:val="StyleUnderline"/>
          <w:rFonts w:asciiTheme="majorHAnsi" w:hAnsiTheme="majorHAnsi" w:cstheme="majorHAnsi"/>
          <w:highlight w:val="cyan"/>
        </w:rPr>
        <w:t xml:space="preserve"> of</w:t>
      </w:r>
      <w:r w:rsidRPr="008F3633">
        <w:rPr>
          <w:rFonts w:asciiTheme="majorHAnsi" w:hAnsiTheme="majorHAnsi" w:cstheme="majorHAnsi"/>
          <w:sz w:val="16"/>
        </w:rPr>
        <w:t xml:space="preserve"> the </w:t>
      </w:r>
      <w:r w:rsidRPr="008F3633">
        <w:rPr>
          <w:rStyle w:val="StyleUnderline"/>
          <w:rFonts w:asciiTheme="majorHAnsi" w:hAnsiTheme="majorHAnsi" w:cstheme="majorHAnsi"/>
          <w:highlight w:val="cyan"/>
        </w:rPr>
        <w:t>devastation</w:t>
      </w:r>
      <w:r w:rsidRPr="008F3633">
        <w:rPr>
          <w:rFonts w:asciiTheme="majorHAnsi" w:hAnsiTheme="majorHAnsi" w:cstheme="majorHAnsi"/>
          <w:sz w:val="16"/>
        </w:rPr>
        <w:t xml:space="preserve"> to come. European governments did not necessarily want to ignite a war among the great powers. </w:t>
      </w:r>
      <w:r w:rsidRPr="008F3633">
        <w:rPr>
          <w:rStyle w:val="StyleUnderline"/>
          <w:rFonts w:asciiTheme="majorHAnsi" w:hAnsiTheme="majorHAnsi" w:cstheme="majorHAnsi"/>
        </w:rPr>
        <w:t xml:space="preserve">By </w:t>
      </w:r>
      <w:r w:rsidRPr="008F3633">
        <w:rPr>
          <w:rStyle w:val="StyleUnderline"/>
          <w:rFonts w:asciiTheme="majorHAnsi" w:hAnsiTheme="majorHAnsi" w:cstheme="majorHAnsi"/>
          <w:highlight w:val="cyan"/>
        </w:rPr>
        <w:t>reduc</w:t>
      </w:r>
      <w:r w:rsidRPr="008F3633">
        <w:rPr>
          <w:rStyle w:val="StyleUnderline"/>
          <w:rFonts w:asciiTheme="majorHAnsi" w:hAnsiTheme="majorHAnsi" w:cstheme="majorHAnsi"/>
        </w:rPr>
        <w:t>ing</w:t>
      </w:r>
      <w:r w:rsidRPr="008F3633">
        <w:rPr>
          <w:rFonts w:asciiTheme="majorHAnsi" w:hAnsiTheme="majorHAnsi" w:cstheme="majorHAnsi"/>
          <w:sz w:val="16"/>
        </w:rPr>
        <w:t xml:space="preserve"> their </w:t>
      </w:r>
      <w:r w:rsidRPr="008F3633">
        <w:rPr>
          <w:rStyle w:val="StyleUnderline"/>
          <w:rFonts w:asciiTheme="majorHAnsi" w:hAnsiTheme="majorHAnsi" w:cstheme="majorHAnsi"/>
          <w:highlight w:val="cyan"/>
        </w:rPr>
        <w:t>interdependence</w:t>
      </w:r>
      <w:r w:rsidRPr="008F3633">
        <w:rPr>
          <w:rFonts w:asciiTheme="majorHAnsi" w:hAnsiTheme="majorHAnsi" w:cstheme="majorHAnsi"/>
          <w:sz w:val="16"/>
        </w:rPr>
        <w:t xml:space="preserve">, however, </w:t>
      </w:r>
      <w:r w:rsidRPr="008F3633">
        <w:rPr>
          <w:rStyle w:val="StyleUnderline"/>
          <w:rFonts w:asciiTheme="majorHAnsi" w:hAnsiTheme="majorHAnsi" w:cstheme="majorHAnsi"/>
        </w:rPr>
        <w:t>they made that option conceivable</w:t>
      </w:r>
      <w:r w:rsidRPr="008F3633">
        <w:rPr>
          <w:rFonts w:asciiTheme="majorHAnsi" w:hAnsiTheme="majorHAnsi" w:cstheme="majorHAnsi"/>
          <w:sz w:val="16"/>
        </w:rPr>
        <w:t>.</w:t>
      </w:r>
    </w:p>
    <w:p w14:paraId="18D02C68"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 xml:space="preserve">…the backlash to globalization that preceded the Great War seems to be reprised in the current moment. Indeed, there are ways in which </w:t>
      </w:r>
      <w:r w:rsidRPr="008F3633">
        <w:rPr>
          <w:rStyle w:val="StyleUnderline"/>
          <w:rFonts w:asciiTheme="majorHAnsi" w:hAnsiTheme="majorHAnsi" w:cstheme="majorHAnsi"/>
        </w:rPr>
        <w:t xml:space="preserve">the </w:t>
      </w:r>
      <w:r w:rsidRPr="008F3633">
        <w:rPr>
          <w:rStyle w:val="Emphasis"/>
          <w:rFonts w:asciiTheme="majorHAnsi" w:hAnsiTheme="majorHAnsi" w:cstheme="majorHAnsi"/>
        </w:rPr>
        <w:t>current moment</w:t>
      </w:r>
      <w:r w:rsidRPr="008F3633">
        <w:rPr>
          <w:rStyle w:val="StyleUnderline"/>
          <w:rFonts w:asciiTheme="majorHAnsi" w:hAnsiTheme="majorHAnsi" w:cstheme="majorHAnsi"/>
        </w:rPr>
        <w:t xml:space="preserve"> is </w:t>
      </w:r>
      <w:r w:rsidRPr="008F3633">
        <w:rPr>
          <w:rStyle w:val="Emphasis"/>
          <w:rFonts w:asciiTheme="majorHAnsi" w:hAnsiTheme="majorHAnsi" w:cstheme="majorHAnsi"/>
          <w:highlight w:val="cyan"/>
        </w:rPr>
        <w:t>scarier</w:t>
      </w:r>
      <w:r w:rsidRPr="008F3633">
        <w:rPr>
          <w:rStyle w:val="StyleUnderline"/>
          <w:rFonts w:asciiTheme="majorHAnsi" w:hAnsiTheme="majorHAnsi" w:cstheme="majorHAnsi"/>
          <w:highlight w:val="cyan"/>
        </w:rPr>
        <w:t xml:space="preserve"> than</w:t>
      </w:r>
      <w:r w:rsidRPr="008F3633">
        <w:rPr>
          <w:rStyle w:val="StyleUnderline"/>
          <w:rFonts w:asciiTheme="majorHAnsi" w:hAnsiTheme="majorHAnsi" w:cstheme="majorHAnsi"/>
        </w:rPr>
        <w:t xml:space="preserve"> the </w:t>
      </w:r>
      <w:r w:rsidRPr="008F3633">
        <w:rPr>
          <w:rStyle w:val="Emphasis"/>
          <w:rFonts w:asciiTheme="majorHAnsi" w:hAnsiTheme="majorHAnsi" w:cstheme="majorHAnsi"/>
        </w:rPr>
        <w:t>pre-</w:t>
      </w:r>
      <w:r w:rsidRPr="008F3633">
        <w:rPr>
          <w:rStyle w:val="Emphasis"/>
          <w:rFonts w:asciiTheme="majorHAnsi" w:hAnsiTheme="majorHAnsi" w:cstheme="majorHAnsi"/>
          <w:highlight w:val="cyan"/>
        </w:rPr>
        <w:t>1914</w:t>
      </w:r>
      <w:r w:rsidRPr="008F3633">
        <w:rPr>
          <w:rStyle w:val="StyleUnderline"/>
          <w:rFonts w:asciiTheme="majorHAnsi" w:hAnsiTheme="majorHAnsi" w:cstheme="majorHAnsi"/>
        </w:rPr>
        <w:t xml:space="preserve"> era</w:t>
      </w:r>
      <w:r w:rsidRPr="008F3633">
        <w:rPr>
          <w:rFonts w:asciiTheme="majorHAnsi" w:hAnsiTheme="majorHAnsi" w:cstheme="majorHAnsi"/>
          <w:sz w:val="16"/>
        </w:rPr>
        <w:t xml:space="preserve">. Back then, the world’s hegemon, the United Kingdom, acted as a brake on economic closure. In 2019, the United States is the protectionist with its foot on the accelerator. The constraints of Sino-American interdependence—what economist Larry Summers once called “the financial balance of terror”—no longer look so binding. And </w:t>
      </w:r>
      <w:r w:rsidRPr="008F3633">
        <w:rPr>
          <w:rStyle w:val="StyleUnderline"/>
          <w:rFonts w:asciiTheme="majorHAnsi" w:hAnsiTheme="majorHAnsi" w:cstheme="majorHAnsi"/>
        </w:rPr>
        <w:t xml:space="preserve">there are far too many </w:t>
      </w:r>
      <w:r w:rsidRPr="008F3633">
        <w:rPr>
          <w:rStyle w:val="Emphasis"/>
          <w:rFonts w:asciiTheme="majorHAnsi" w:hAnsiTheme="majorHAnsi" w:cstheme="majorHAnsi"/>
          <w:sz w:val="24"/>
          <w:szCs w:val="26"/>
          <w:highlight w:val="cyan"/>
        </w:rPr>
        <w:t>hot spots</w:t>
      </w:r>
      <w:r w:rsidRPr="008F3633">
        <w:rPr>
          <w:rFonts w:asciiTheme="majorHAnsi" w:hAnsiTheme="majorHAnsi" w:cstheme="majorHAnsi"/>
          <w:sz w:val="16"/>
        </w:rPr>
        <w:t xml:space="preserve">—the </w:t>
      </w:r>
      <w:r w:rsidRPr="008F3633">
        <w:rPr>
          <w:rStyle w:val="Emphasis"/>
          <w:rFonts w:asciiTheme="majorHAnsi" w:hAnsiTheme="majorHAnsi" w:cstheme="majorHAnsi"/>
          <w:sz w:val="24"/>
          <w:szCs w:val="26"/>
          <w:highlight w:val="cyan"/>
        </w:rPr>
        <w:t>Korea</w:t>
      </w:r>
      <w:r w:rsidRPr="008F3633">
        <w:rPr>
          <w:rFonts w:asciiTheme="majorHAnsi" w:hAnsiTheme="majorHAnsi" w:cstheme="majorHAnsi"/>
          <w:sz w:val="16"/>
          <w:highlight w:val="cyan"/>
        </w:rPr>
        <w:t>n</w:t>
      </w:r>
      <w:r w:rsidRPr="008F3633">
        <w:rPr>
          <w:rFonts w:asciiTheme="majorHAnsi" w:hAnsiTheme="majorHAnsi" w:cstheme="majorHAnsi"/>
          <w:sz w:val="16"/>
        </w:rPr>
        <w:t xml:space="preserve"> peninsula, </w:t>
      </w:r>
      <w:r w:rsidRPr="008F3633">
        <w:rPr>
          <w:rStyle w:val="StyleUnderline"/>
          <w:rFonts w:asciiTheme="majorHAnsi" w:hAnsiTheme="majorHAnsi" w:cstheme="majorHAnsi"/>
        </w:rPr>
        <w:t xml:space="preserve">the </w:t>
      </w:r>
      <w:r w:rsidRPr="008F3633">
        <w:rPr>
          <w:rStyle w:val="Emphasis"/>
          <w:rFonts w:asciiTheme="majorHAnsi" w:hAnsiTheme="majorHAnsi" w:cstheme="majorHAnsi"/>
          <w:sz w:val="24"/>
          <w:szCs w:val="26"/>
          <w:highlight w:val="cyan"/>
        </w:rPr>
        <w:t>S</w:t>
      </w:r>
      <w:r w:rsidRPr="008F3633">
        <w:rPr>
          <w:rFonts w:asciiTheme="majorHAnsi" w:hAnsiTheme="majorHAnsi" w:cstheme="majorHAnsi"/>
          <w:sz w:val="16"/>
        </w:rPr>
        <w:t xml:space="preserve">outh </w:t>
      </w:r>
      <w:r w:rsidRPr="008F3633">
        <w:rPr>
          <w:rStyle w:val="Emphasis"/>
          <w:rFonts w:asciiTheme="majorHAnsi" w:hAnsiTheme="majorHAnsi" w:cstheme="majorHAnsi"/>
          <w:sz w:val="24"/>
          <w:szCs w:val="26"/>
          <w:highlight w:val="cyan"/>
        </w:rPr>
        <w:t>C</w:t>
      </w:r>
      <w:r w:rsidRPr="008F3633">
        <w:rPr>
          <w:rFonts w:asciiTheme="majorHAnsi" w:hAnsiTheme="majorHAnsi" w:cstheme="majorHAnsi"/>
          <w:sz w:val="16"/>
        </w:rPr>
        <w:t xml:space="preserve">hina </w:t>
      </w:r>
      <w:r w:rsidRPr="008F3633">
        <w:rPr>
          <w:rStyle w:val="Emphasis"/>
          <w:rFonts w:asciiTheme="majorHAnsi" w:hAnsiTheme="majorHAnsi" w:cstheme="majorHAnsi"/>
          <w:sz w:val="24"/>
          <w:szCs w:val="26"/>
          <w:highlight w:val="cyan"/>
        </w:rPr>
        <w:t>S</w:t>
      </w:r>
      <w:r w:rsidRPr="008F3633">
        <w:rPr>
          <w:rFonts w:asciiTheme="majorHAnsi" w:hAnsiTheme="majorHAnsi" w:cstheme="majorHAnsi"/>
          <w:sz w:val="16"/>
        </w:rPr>
        <w:t xml:space="preserve">ea, </w:t>
      </w:r>
      <w:r w:rsidRPr="008F3633">
        <w:rPr>
          <w:rStyle w:val="Emphasis"/>
          <w:rFonts w:asciiTheme="majorHAnsi" w:hAnsiTheme="majorHAnsi" w:cstheme="majorHAnsi"/>
          <w:sz w:val="24"/>
          <w:szCs w:val="26"/>
          <w:highlight w:val="cyan"/>
        </w:rPr>
        <w:t>Taiwan</w:t>
      </w:r>
      <w:r w:rsidRPr="008F3633">
        <w:rPr>
          <w:rStyle w:val="StyleUnderline"/>
          <w:rFonts w:asciiTheme="majorHAnsi" w:hAnsiTheme="majorHAnsi" w:cstheme="majorHAnsi"/>
        </w:rPr>
        <w:t xml:space="preserve">—where the </w:t>
      </w:r>
      <w:r w:rsidRPr="008F3633">
        <w:rPr>
          <w:rStyle w:val="Emphasis"/>
          <w:rFonts w:asciiTheme="majorHAnsi" w:hAnsiTheme="majorHAnsi" w:cstheme="majorHAnsi"/>
          <w:highlight w:val="cyan"/>
        </w:rPr>
        <w:t>kindling</w:t>
      </w:r>
      <w:r w:rsidRPr="008F3633">
        <w:rPr>
          <w:rStyle w:val="StyleUnderline"/>
          <w:rFonts w:asciiTheme="majorHAnsi" w:hAnsiTheme="majorHAnsi" w:cstheme="majorHAnsi"/>
        </w:rPr>
        <w:t xml:space="preserve"> seems </w:t>
      </w:r>
      <w:r w:rsidRPr="008F3633">
        <w:rPr>
          <w:rStyle w:val="Emphasis"/>
          <w:rFonts w:asciiTheme="majorHAnsi" w:hAnsiTheme="majorHAnsi" w:cstheme="majorHAnsi"/>
          <w:highlight w:val="cyan"/>
        </w:rPr>
        <w:t>awfully dry</w:t>
      </w:r>
      <w:r w:rsidRPr="008F3633">
        <w:rPr>
          <w:rFonts w:asciiTheme="majorHAnsi" w:hAnsiTheme="majorHAnsi" w:cstheme="majorHAnsi"/>
          <w:sz w:val="16"/>
        </w:rPr>
        <w:t>.</w:t>
      </w:r>
    </w:p>
    <w:p w14:paraId="05445AC4" w14:textId="77777777" w:rsidR="005E2DCB" w:rsidRPr="008F3633" w:rsidRDefault="005E2DCB" w:rsidP="005E2DCB">
      <w:pPr>
        <w:rPr>
          <w:rFonts w:asciiTheme="majorHAnsi" w:hAnsiTheme="majorHAnsi" w:cstheme="majorHAnsi"/>
          <w:sz w:val="16"/>
        </w:rPr>
      </w:pPr>
      <w:r w:rsidRPr="008F3633">
        <w:rPr>
          <w:rStyle w:val="StyleUnderline"/>
          <w:rFonts w:asciiTheme="majorHAnsi" w:hAnsiTheme="majorHAnsi" w:cstheme="majorHAnsi"/>
        </w:rPr>
        <w:t xml:space="preserve">Furthermore, powerful </w:t>
      </w:r>
      <w:r w:rsidRPr="008F3633">
        <w:rPr>
          <w:rStyle w:val="Emphasis"/>
          <w:rFonts w:asciiTheme="majorHAnsi" w:hAnsiTheme="majorHAnsi" w:cstheme="majorHAnsi"/>
          <w:highlight w:val="cyan"/>
        </w:rPr>
        <w:t>structural forces</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are </w:t>
      </w:r>
      <w:r w:rsidRPr="008F3633">
        <w:rPr>
          <w:rStyle w:val="StyleUnderline"/>
          <w:rFonts w:asciiTheme="majorHAnsi" w:hAnsiTheme="majorHAnsi" w:cstheme="majorHAnsi"/>
          <w:highlight w:val="cyan"/>
        </w:rPr>
        <w:t>working</w:t>
      </w:r>
      <w:r w:rsidRPr="008F3633">
        <w:rPr>
          <w:rStyle w:val="StyleUnderline"/>
          <w:rFonts w:asciiTheme="majorHAnsi" w:hAnsiTheme="majorHAnsi" w:cstheme="majorHAnsi"/>
        </w:rPr>
        <w:t xml:space="preserve"> </w:t>
      </w:r>
      <w:r w:rsidRPr="008F3633">
        <w:rPr>
          <w:rStyle w:val="Emphasis"/>
          <w:rFonts w:asciiTheme="majorHAnsi" w:hAnsiTheme="majorHAnsi" w:cstheme="majorHAnsi"/>
        </w:rPr>
        <w:t>against liberal hegemony</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and </w:t>
      </w:r>
      <w:r w:rsidRPr="008F3633">
        <w:rPr>
          <w:rStyle w:val="StyleUnderline"/>
          <w:rFonts w:asciiTheme="majorHAnsi" w:hAnsiTheme="majorHAnsi" w:cstheme="majorHAnsi"/>
          <w:highlight w:val="cyan"/>
        </w:rPr>
        <w:t>in favor of</w:t>
      </w:r>
      <w:r w:rsidRPr="008F3633">
        <w:rPr>
          <w:rStyle w:val="StyleUnderline"/>
          <w:rFonts w:asciiTheme="majorHAnsi" w:hAnsiTheme="majorHAnsi" w:cstheme="majorHAnsi"/>
        </w:rPr>
        <w:t xml:space="preserve"> </w:t>
      </w:r>
      <w:r w:rsidRPr="008F3633">
        <w:rPr>
          <w:rStyle w:val="StyleUnderline"/>
          <w:rFonts w:asciiTheme="majorHAnsi" w:hAnsiTheme="majorHAnsi" w:cstheme="majorHAnsi"/>
          <w:highlight w:val="cyan"/>
        </w:rPr>
        <w:t>offshore</w:t>
      </w:r>
      <w:r w:rsidRPr="008F3633">
        <w:rPr>
          <w:rStyle w:val="StyleUnderline"/>
          <w:rFonts w:asciiTheme="majorHAnsi" w:hAnsiTheme="majorHAnsi" w:cstheme="majorHAnsi"/>
        </w:rPr>
        <w:t xml:space="preserve"> balancing</w:t>
      </w:r>
      <w:r w:rsidRPr="008F3633">
        <w:rPr>
          <w:rFonts w:asciiTheme="majorHAnsi" w:hAnsiTheme="majorHAnsi" w:cstheme="majorHAnsi"/>
          <w:sz w:val="16"/>
        </w:rPr>
        <w:t xml:space="preserve">. </w:t>
      </w:r>
      <w:r w:rsidRPr="008F3633">
        <w:rPr>
          <w:rStyle w:val="Emphasis"/>
          <w:rFonts w:asciiTheme="majorHAnsi" w:hAnsiTheme="majorHAnsi" w:cstheme="majorHAnsi"/>
          <w:highlight w:val="cyan"/>
        </w:rPr>
        <w:t>China’s</w:t>
      </w:r>
      <w:r w:rsidRPr="008F3633">
        <w:rPr>
          <w:rStyle w:val="Emphasis"/>
          <w:rFonts w:asciiTheme="majorHAnsi" w:hAnsiTheme="majorHAnsi" w:cstheme="majorHAnsi"/>
        </w:rPr>
        <w:t xml:space="preserve"> rise</w:t>
      </w:r>
      <w:r w:rsidRPr="008F3633">
        <w:rPr>
          <w:rStyle w:val="StyleUnderline"/>
          <w:rFonts w:asciiTheme="majorHAnsi" w:hAnsiTheme="majorHAnsi" w:cstheme="majorHAnsi"/>
        </w:rPr>
        <w:t xml:space="preserve"> and the partial revival of </w:t>
      </w:r>
      <w:r w:rsidRPr="008F3633">
        <w:rPr>
          <w:rStyle w:val="Emphasis"/>
          <w:rFonts w:asciiTheme="majorHAnsi" w:hAnsiTheme="majorHAnsi" w:cstheme="majorHAnsi"/>
          <w:highlight w:val="cyan"/>
        </w:rPr>
        <w:t>Russian</w:t>
      </w:r>
      <w:r w:rsidRPr="008F3633">
        <w:rPr>
          <w:rStyle w:val="Emphasis"/>
          <w:rFonts w:asciiTheme="majorHAnsi" w:hAnsiTheme="majorHAnsi" w:cstheme="majorHAnsi"/>
        </w:rPr>
        <w:t xml:space="preserve"> power</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are </w:t>
      </w:r>
      <w:r w:rsidRPr="008F3633">
        <w:rPr>
          <w:rStyle w:val="StyleUnderline"/>
          <w:rFonts w:asciiTheme="majorHAnsi" w:hAnsiTheme="majorHAnsi" w:cstheme="majorHAnsi"/>
          <w:highlight w:val="cyan"/>
        </w:rPr>
        <w:t>forcing</w:t>
      </w:r>
      <w:r w:rsidRPr="008F3633">
        <w:rPr>
          <w:rStyle w:val="StyleUnderline"/>
          <w:rFonts w:asciiTheme="majorHAnsi" w:hAnsiTheme="majorHAnsi" w:cstheme="majorHAnsi"/>
        </w:rPr>
        <w:t xml:space="preserve"> the</w:t>
      </w:r>
      <w:r w:rsidRPr="008F3633">
        <w:rPr>
          <w:rFonts w:asciiTheme="majorHAnsi" w:hAnsiTheme="majorHAnsi" w:cstheme="majorHAnsi"/>
          <w:sz w:val="16"/>
        </w:rPr>
        <w:t xml:space="preserve"> </w:t>
      </w:r>
      <w:r w:rsidRPr="008F3633">
        <w:rPr>
          <w:rStyle w:val="Emphasis"/>
          <w:rFonts w:asciiTheme="majorHAnsi" w:hAnsiTheme="majorHAnsi" w:cstheme="majorHAnsi"/>
        </w:rPr>
        <w:t>U</w:t>
      </w:r>
      <w:r w:rsidRPr="008F3633">
        <w:rPr>
          <w:rFonts w:asciiTheme="majorHAnsi" w:hAnsiTheme="majorHAnsi" w:cstheme="majorHAnsi"/>
          <w:sz w:val="16"/>
        </w:rPr>
        <w:t xml:space="preserve">nited </w:t>
      </w:r>
      <w:r w:rsidRPr="008F3633">
        <w:rPr>
          <w:rStyle w:val="Emphasis"/>
          <w:rFonts w:asciiTheme="majorHAnsi" w:hAnsiTheme="majorHAnsi" w:cstheme="majorHAnsi"/>
        </w:rPr>
        <w:t>S</w:t>
      </w:r>
      <w:r w:rsidRPr="008F3633">
        <w:rPr>
          <w:rFonts w:asciiTheme="majorHAnsi" w:hAnsiTheme="majorHAnsi" w:cstheme="majorHAnsi"/>
          <w:sz w:val="16"/>
        </w:rPr>
        <w:t xml:space="preserve">tates </w:t>
      </w:r>
      <w:r w:rsidRPr="008F3633">
        <w:rPr>
          <w:rStyle w:val="StyleUnderline"/>
          <w:rFonts w:asciiTheme="majorHAnsi" w:hAnsiTheme="majorHAnsi" w:cstheme="majorHAnsi"/>
        </w:rPr>
        <w:t xml:space="preserve">to pay closer </w:t>
      </w:r>
      <w:r w:rsidRPr="008F3633">
        <w:rPr>
          <w:rStyle w:val="StyleUnderline"/>
          <w:rFonts w:asciiTheme="majorHAnsi" w:hAnsiTheme="majorHAnsi" w:cstheme="majorHAnsi"/>
          <w:highlight w:val="cyan"/>
        </w:rPr>
        <w:t>attention</w:t>
      </w:r>
      <w:r w:rsidRPr="008F3633">
        <w:rPr>
          <w:rStyle w:val="StyleUnderline"/>
          <w:rFonts w:asciiTheme="majorHAnsi" w:hAnsiTheme="majorHAnsi" w:cstheme="majorHAnsi"/>
        </w:rPr>
        <w:t xml:space="preserve"> </w:t>
      </w:r>
      <w:r w:rsidRPr="008F3633">
        <w:rPr>
          <w:rStyle w:val="StyleUnderline"/>
          <w:rFonts w:asciiTheme="majorHAnsi" w:hAnsiTheme="majorHAnsi" w:cstheme="majorHAnsi"/>
          <w:highlight w:val="cyan"/>
        </w:rPr>
        <w:t>to</w:t>
      </w:r>
      <w:r w:rsidRPr="008F3633">
        <w:rPr>
          <w:rStyle w:val="StyleUnderline"/>
          <w:rFonts w:asciiTheme="majorHAnsi" w:hAnsiTheme="majorHAnsi" w:cstheme="majorHAnsi"/>
        </w:rPr>
        <w:t xml:space="preserve"> balance-of-power </w:t>
      </w:r>
      <w:r w:rsidRPr="008F3633">
        <w:rPr>
          <w:rFonts w:asciiTheme="majorHAnsi" w:hAnsiTheme="majorHAnsi" w:cstheme="majorHAnsi"/>
          <w:sz w:val="16"/>
        </w:rPr>
        <w:t xml:space="preserve">politics, especially </w:t>
      </w:r>
      <w:r w:rsidRPr="008F3633">
        <w:rPr>
          <w:rStyle w:val="StyleUnderline"/>
          <w:rFonts w:asciiTheme="majorHAnsi" w:hAnsiTheme="majorHAnsi" w:cstheme="majorHAnsi"/>
        </w:rPr>
        <w:t xml:space="preserve">in </w:t>
      </w:r>
      <w:r w:rsidRPr="008F3633">
        <w:rPr>
          <w:rStyle w:val="StyleUnderline"/>
          <w:rFonts w:asciiTheme="majorHAnsi" w:hAnsiTheme="majorHAnsi" w:cstheme="majorHAnsi"/>
          <w:highlight w:val="cyan"/>
        </w:rPr>
        <w:t>Asia</w:t>
      </w:r>
      <w:r w:rsidRPr="008F3633">
        <w:rPr>
          <w:rStyle w:val="StyleUnderline"/>
          <w:rFonts w:asciiTheme="majorHAnsi" w:hAnsiTheme="majorHAnsi" w:cstheme="majorHAnsi"/>
        </w:rPr>
        <w:t xml:space="preserve">. The intractable problems of the Middle East will make future presidents reluctant to squander more blood and treasure there especially in chasing the </w:t>
      </w:r>
      <w:r w:rsidRPr="008F3633">
        <w:rPr>
          <w:rStyle w:val="Emphasis"/>
          <w:rFonts w:asciiTheme="majorHAnsi" w:hAnsiTheme="majorHAnsi" w:cstheme="majorHAnsi"/>
        </w:rPr>
        <w:t>siren song</w:t>
      </w:r>
      <w:r w:rsidRPr="008F3633">
        <w:rPr>
          <w:rStyle w:val="StyleUnderline"/>
          <w:rFonts w:asciiTheme="majorHAnsi" w:hAnsiTheme="majorHAnsi" w:cstheme="majorHAnsi"/>
        </w:rPr>
        <w:t xml:space="preserve"> of </w:t>
      </w:r>
      <w:r w:rsidRPr="008F3633">
        <w:rPr>
          <w:rStyle w:val="Emphasis"/>
          <w:rFonts w:asciiTheme="majorHAnsi" w:hAnsiTheme="majorHAnsi" w:cstheme="majorHAnsi"/>
        </w:rPr>
        <w:t>democracy promotion</w:t>
      </w:r>
      <w:r w:rsidRPr="008F3633">
        <w:rPr>
          <w:rFonts w:asciiTheme="majorHAnsi" w:hAnsiTheme="majorHAnsi" w:cstheme="majorHAnsi"/>
          <w:sz w:val="16"/>
        </w:rPr>
        <w:t xml:space="preserve">. </w:t>
      </w:r>
      <w:r w:rsidRPr="008F3633">
        <w:rPr>
          <w:rStyle w:val="StyleUnderline"/>
          <w:rFonts w:asciiTheme="majorHAnsi" w:hAnsiTheme="majorHAnsi" w:cstheme="majorHAnsi"/>
        </w:rPr>
        <w:t>Pressure on the defense budget is unlikely to diminish, especially once the costs of</w:t>
      </w:r>
      <w:r w:rsidRPr="008F3633">
        <w:rPr>
          <w:rFonts w:asciiTheme="majorHAnsi" w:hAnsiTheme="majorHAnsi" w:cstheme="majorHAnsi"/>
          <w:sz w:val="16"/>
        </w:rPr>
        <w:t xml:space="preserve"> </w:t>
      </w:r>
      <w:r w:rsidRPr="008F3633">
        <w:rPr>
          <w:rStyle w:val="Emphasis"/>
          <w:rFonts w:asciiTheme="majorHAnsi" w:hAnsiTheme="majorHAnsi" w:cstheme="majorHAnsi"/>
        </w:rPr>
        <w:t>climate change</w:t>
      </w:r>
      <w:r w:rsidRPr="008F3633">
        <w:rPr>
          <w:rFonts w:asciiTheme="majorHAnsi" w:hAnsiTheme="majorHAnsi" w:cstheme="majorHAnsi"/>
          <w:sz w:val="16"/>
        </w:rPr>
        <w:t xml:space="preserve"> </w:t>
      </w:r>
      <w:r w:rsidRPr="008F3633">
        <w:rPr>
          <w:rStyle w:val="StyleUnderline"/>
          <w:rFonts w:asciiTheme="majorHAnsi" w:hAnsiTheme="majorHAnsi" w:cstheme="majorHAnsi"/>
        </w:rPr>
        <w:t xml:space="preserve">begin to bite, and because trillions of dollars' worth of domestic needs </w:t>
      </w:r>
      <w:r w:rsidRPr="008F3633">
        <w:rPr>
          <w:rStyle w:val="Emphasis"/>
          <w:rFonts w:asciiTheme="majorHAnsi" w:hAnsiTheme="majorHAnsi" w:cstheme="majorHAnsi"/>
        </w:rPr>
        <w:t>cry out for attention</w:t>
      </w:r>
      <w:r w:rsidRPr="008F3633">
        <w:rPr>
          <w:rStyle w:val="StyleUnderline"/>
          <w:rFonts w:asciiTheme="majorHAnsi" w:hAnsiTheme="majorHAnsi" w:cstheme="majorHAnsi"/>
        </w:rPr>
        <w:t>.</w:t>
      </w:r>
    </w:p>
    <w:p w14:paraId="2A5AC189" w14:textId="77777777" w:rsidR="005E2DCB" w:rsidRPr="008F3633" w:rsidRDefault="005E2DCB" w:rsidP="005E2DCB">
      <w:pPr>
        <w:rPr>
          <w:rFonts w:asciiTheme="majorHAnsi" w:hAnsiTheme="majorHAnsi" w:cstheme="majorHAnsi"/>
          <w:sz w:val="16"/>
        </w:rPr>
      </w:pPr>
      <w:r w:rsidRPr="008F3633">
        <w:rPr>
          <w:rFonts w:asciiTheme="majorHAnsi" w:hAnsiTheme="majorHAnsi" w:cstheme="majorHAnsi"/>
          <w:sz w:val="16"/>
        </w:rPr>
        <w:t xml:space="preserve">For these reasons, </w:t>
      </w:r>
      <w:r w:rsidRPr="008F3633">
        <w:rPr>
          <w:rStyle w:val="StyleUnderline"/>
          <w:rFonts w:asciiTheme="majorHAnsi" w:hAnsiTheme="majorHAnsi" w:cstheme="majorHAnsi"/>
        </w:rPr>
        <w:t xml:space="preserve">the foreign policy elite will </w:t>
      </w:r>
      <w:r w:rsidRPr="008F3633">
        <w:rPr>
          <w:rStyle w:val="Emphasis"/>
          <w:rFonts w:asciiTheme="majorHAnsi" w:hAnsiTheme="majorHAnsi" w:cstheme="majorHAnsi"/>
          <w:highlight w:val="cyan"/>
        </w:rPr>
        <w:t>eventually rediscover</w:t>
      </w:r>
      <w:r w:rsidRPr="008F3633">
        <w:rPr>
          <w:rStyle w:val="StyleUnderline"/>
          <w:rFonts w:asciiTheme="majorHAnsi" w:hAnsiTheme="majorHAnsi" w:cstheme="majorHAnsi"/>
        </w:rPr>
        <w:t xml:space="preserve"> the </w:t>
      </w:r>
      <w:r w:rsidRPr="008F3633">
        <w:rPr>
          <w:rStyle w:val="Emphasis"/>
          <w:rFonts w:asciiTheme="majorHAnsi" w:hAnsiTheme="majorHAnsi" w:cstheme="majorHAnsi"/>
        </w:rPr>
        <w:t xml:space="preserve">grand </w:t>
      </w:r>
      <w:r w:rsidRPr="008F3633">
        <w:rPr>
          <w:rStyle w:val="Emphasis"/>
          <w:rFonts w:asciiTheme="majorHAnsi" w:hAnsiTheme="majorHAnsi" w:cstheme="majorHAnsi"/>
          <w:highlight w:val="cyan"/>
        </w:rPr>
        <w:t>strategy</w:t>
      </w:r>
      <w:r w:rsidRPr="008F3633">
        <w:rPr>
          <w:rStyle w:val="StyleUnderline"/>
          <w:rFonts w:asciiTheme="majorHAnsi" w:hAnsiTheme="majorHAnsi" w:cstheme="majorHAnsi"/>
        </w:rPr>
        <w:t xml:space="preserve"> that helped build and sustain American power over most of the </w:t>
      </w:r>
      <w:proofErr w:type="spellStart"/>
      <w:r w:rsidRPr="008F3633">
        <w:rPr>
          <w:rStyle w:val="StyleUnderline"/>
          <w:rFonts w:asciiTheme="majorHAnsi" w:hAnsiTheme="majorHAnsi" w:cstheme="majorHAnsi"/>
        </w:rPr>
        <w:t>nations</w:t>
      </w:r>
      <w:proofErr w:type="spellEnd"/>
      <w:r w:rsidRPr="008F3633">
        <w:rPr>
          <w:rStyle w:val="StyleUnderline"/>
          <w:rFonts w:asciiTheme="majorHAnsi" w:hAnsiTheme="majorHAnsi" w:cstheme="majorHAnsi"/>
        </w:rPr>
        <w:t xml:space="preserve"> history. The precise path remains </w:t>
      </w:r>
      <w:r w:rsidRPr="008F3633">
        <w:rPr>
          <w:rStyle w:val="Emphasis"/>
          <w:rFonts w:asciiTheme="majorHAnsi" w:hAnsiTheme="majorHAnsi" w:cstheme="majorHAnsi"/>
        </w:rPr>
        <w:t>uncertain</w:t>
      </w:r>
      <w:r w:rsidRPr="008F3633">
        <w:rPr>
          <w:rStyle w:val="StyleUnderline"/>
          <w:rFonts w:asciiTheme="majorHAnsi" w:hAnsiTheme="majorHAnsi" w:cstheme="majorHAnsi"/>
        </w:rPr>
        <w:t xml:space="preserve">, and it will probably </w:t>
      </w:r>
      <w:r w:rsidRPr="008F3633">
        <w:rPr>
          <w:rStyle w:val="Emphasis"/>
          <w:rFonts w:asciiTheme="majorHAnsi" w:hAnsiTheme="majorHAnsi" w:cstheme="majorHAnsi"/>
        </w:rPr>
        <w:t>take longer to get there than it should</w:t>
      </w:r>
      <w:r w:rsidRPr="008F3633">
        <w:rPr>
          <w:rStyle w:val="StyleUnderline"/>
          <w:rFonts w:asciiTheme="majorHAnsi" w:hAnsiTheme="majorHAnsi" w:cstheme="majorHAnsi"/>
        </w:rPr>
        <w:t xml:space="preserve">. But the </w:t>
      </w:r>
      <w:r w:rsidRPr="008F3633">
        <w:rPr>
          <w:rStyle w:val="Emphasis"/>
          <w:rFonts w:asciiTheme="majorHAnsi" w:hAnsiTheme="majorHAnsi" w:cstheme="majorHAnsi"/>
          <w:highlight w:val="cyan"/>
        </w:rPr>
        <w:t>destination is clear</w:t>
      </w:r>
      <w:r w:rsidRPr="008F3633">
        <w:rPr>
          <w:rFonts w:asciiTheme="majorHAnsi" w:hAnsiTheme="majorHAnsi" w:cstheme="majorHAnsi"/>
          <w:sz w:val="16"/>
        </w:rPr>
        <w:t>. 5*'</w:t>
      </w:r>
    </w:p>
    <w:p w14:paraId="32459825" w14:textId="549801F4" w:rsidR="008D30D3" w:rsidRDefault="00E6793A" w:rsidP="00322410">
      <w:pPr>
        <w:pStyle w:val="Heading2"/>
      </w:pPr>
      <w:r>
        <w:lastRenderedPageBreak/>
        <w:t>3</w:t>
      </w:r>
    </w:p>
    <w:p w14:paraId="391CD620" w14:textId="77777777" w:rsidR="00E6793A" w:rsidRDefault="00E6793A" w:rsidP="00FB490E">
      <w:pPr>
        <w:pStyle w:val="Heading4"/>
      </w:pPr>
      <w:r>
        <w:t xml:space="preserve">CP Text: Counterplan: Just govts should implement safe nursing staffing politics, policies to prevent burnout, and provide enough PPE to their </w:t>
      </w:r>
      <w:r w:rsidRPr="00FB490E">
        <w:t>health</w:t>
      </w:r>
      <w:r>
        <w:t xml:space="preserve"> care workers, </w:t>
      </w:r>
      <w:proofErr w:type="gramStart"/>
      <w:r>
        <w:t>and also</w:t>
      </w:r>
      <w:proofErr w:type="gramEnd"/>
      <w:r>
        <w:t xml:space="preserve"> pay equally among permanent and temporary staff based on hours. </w:t>
      </w:r>
    </w:p>
    <w:p w14:paraId="224F5262" w14:textId="77777777" w:rsidR="00E6793A" w:rsidRDefault="00E6793A" w:rsidP="00E6793A">
      <w:r>
        <w:t xml:space="preserve">Their own cards prove why we solve: </w:t>
      </w:r>
    </w:p>
    <w:p w14:paraId="58183B63" w14:textId="77777777" w:rsidR="00E6793A" w:rsidRPr="00B97F38" w:rsidRDefault="00E6793A" w:rsidP="00E6793A">
      <w:r>
        <w:t xml:space="preserve">This is from Lasater et al 20 </w:t>
      </w:r>
    </w:p>
    <w:p w14:paraId="34AB313D" w14:textId="77777777" w:rsidR="00E6793A" w:rsidRDefault="00E6793A" w:rsidP="00E6793A">
      <w:pPr>
        <w:rPr>
          <w:u w:val="single"/>
        </w:rPr>
      </w:pPr>
      <w:r w:rsidRPr="00471649">
        <w:rPr>
          <w:b/>
          <w:bCs/>
        </w:rPr>
        <w:t>Conclusions</w:t>
      </w:r>
      <w:r w:rsidRPr="00471649">
        <w:t xml:space="preserve"> </w:t>
      </w:r>
      <w:r w:rsidRPr="00471649">
        <w:rPr>
          <w:u w:val="single"/>
        </w:rPr>
        <w:t xml:space="preserve">Hospital nurses were burned out and working in </w:t>
      </w:r>
      <w:r w:rsidRPr="00471649">
        <w:rPr>
          <w:highlight w:val="cyan"/>
          <w:u w:val="single"/>
        </w:rPr>
        <w:t>understaffed conditions</w:t>
      </w:r>
      <w:r w:rsidRPr="00471649">
        <w:rPr>
          <w:u w:val="single"/>
        </w:rPr>
        <w:t xml:space="preserve"> in the weeks </w:t>
      </w:r>
      <w:r w:rsidRPr="00471649">
        <w:rPr>
          <w:highlight w:val="cyan"/>
          <w:u w:val="single"/>
        </w:rPr>
        <w:t>prior to the first wave of COVID-19 cases, posing risks to the public’s health.</w:t>
      </w:r>
      <w:r w:rsidRPr="00471649">
        <w:rPr>
          <w:u w:val="single"/>
        </w:rPr>
        <w:t xml:space="preserve"> Such </w:t>
      </w:r>
      <w:r w:rsidRPr="00471649">
        <w:rPr>
          <w:highlight w:val="cyan"/>
          <w:u w:val="single"/>
        </w:rPr>
        <w:t>risks could be addressed by safe</w:t>
      </w:r>
      <w:r w:rsidRPr="00471649">
        <w:rPr>
          <w:u w:val="single"/>
        </w:rPr>
        <w:t xml:space="preserve"> nurse </w:t>
      </w:r>
      <w:r w:rsidRPr="00471649">
        <w:rPr>
          <w:highlight w:val="cyan"/>
          <w:u w:val="single"/>
        </w:rPr>
        <w:t>staffing policies</w:t>
      </w:r>
      <w:r w:rsidRPr="00471649">
        <w:rPr>
          <w:u w:val="single"/>
        </w:rPr>
        <w:t xml:space="preserve"> currently under consideration.</w:t>
      </w:r>
    </w:p>
    <w:p w14:paraId="268CB6B2" w14:textId="77777777" w:rsidR="00E6793A" w:rsidRPr="00F4685F" w:rsidRDefault="00E6793A" w:rsidP="00E6793A">
      <w:r>
        <w:t xml:space="preserve">this is from </w:t>
      </w:r>
      <w:proofErr w:type="spellStart"/>
      <w:r>
        <w:t>cleary</w:t>
      </w:r>
      <w:proofErr w:type="spellEnd"/>
      <w:r>
        <w:t xml:space="preserve"> 20</w:t>
      </w:r>
    </w:p>
    <w:p w14:paraId="7F4993B7" w14:textId="77777777" w:rsidR="00E6793A" w:rsidRDefault="00E6793A" w:rsidP="00E6793A">
      <w:r w:rsidRPr="00471649">
        <w:t xml:space="preserve">“For me, what </w:t>
      </w:r>
      <w:r w:rsidRPr="00471649">
        <w:rPr>
          <w:u w:val="single"/>
        </w:rPr>
        <w:t>[</w:t>
      </w:r>
      <w:r w:rsidRPr="00471649">
        <w:rPr>
          <w:highlight w:val="cyan"/>
          <w:u w:val="single"/>
        </w:rPr>
        <w:t>the pandemic] revealed</w:t>
      </w:r>
      <w:r w:rsidRPr="00471649">
        <w:rPr>
          <w:u w:val="single"/>
        </w:rPr>
        <w:t xml:space="preserve"> in a very stark way, are </w:t>
      </w:r>
      <w:r w:rsidRPr="00471649">
        <w:rPr>
          <w:highlight w:val="cyan"/>
          <w:u w:val="single"/>
        </w:rPr>
        <w:t xml:space="preserve">the failures of </w:t>
      </w:r>
      <w:r w:rsidRPr="00471649">
        <w:rPr>
          <w:u w:val="single"/>
        </w:rPr>
        <w:t xml:space="preserve">leadership and </w:t>
      </w:r>
      <w:r w:rsidRPr="00471649">
        <w:rPr>
          <w:highlight w:val="cyan"/>
          <w:u w:val="single"/>
        </w:rPr>
        <w:t>management and</w:t>
      </w:r>
      <w:r w:rsidRPr="00471649">
        <w:rPr>
          <w:u w:val="single"/>
        </w:rPr>
        <w:t xml:space="preserve"> adequate </w:t>
      </w:r>
      <w:r w:rsidRPr="00471649">
        <w:rPr>
          <w:highlight w:val="cyan"/>
          <w:u w:val="single"/>
        </w:rPr>
        <w:t>support</w:t>
      </w:r>
      <w:r w:rsidRPr="00471649">
        <w:rPr>
          <w:u w:val="single"/>
        </w:rPr>
        <w:t xml:space="preserve"> to frontline healthcare workers,</w:t>
      </w:r>
      <w:r w:rsidRPr="00471649">
        <w:t>” says Professor Helen Schneider, a public health expert from the University of the Western Cape. </w:t>
      </w:r>
    </w:p>
    <w:p w14:paraId="44B4D781" w14:textId="77777777" w:rsidR="00E6793A" w:rsidRDefault="00E6793A" w:rsidP="00E6793A"/>
    <w:p w14:paraId="68BC4BCC" w14:textId="77777777" w:rsidR="00E6793A" w:rsidRDefault="00E6793A" w:rsidP="00E6793A">
      <w:r>
        <w:t xml:space="preserve">This is </w:t>
      </w:r>
      <w:proofErr w:type="gramStart"/>
      <w:r>
        <w:t xml:space="preserve">from  </w:t>
      </w:r>
      <w:proofErr w:type="spellStart"/>
      <w:r>
        <w:t>hwang</w:t>
      </w:r>
      <w:proofErr w:type="spellEnd"/>
      <w:proofErr w:type="gramEnd"/>
      <w:r>
        <w:t xml:space="preserve"> 10/19</w:t>
      </w:r>
    </w:p>
    <w:p w14:paraId="1AB4CC72" w14:textId="77777777" w:rsidR="00E6793A" w:rsidRDefault="00E6793A" w:rsidP="00E6793A">
      <w:pPr>
        <w:rPr>
          <w:u w:val="single"/>
        </w:rPr>
      </w:pPr>
      <w:r w:rsidRPr="00471649">
        <w:rPr>
          <w:highlight w:val="cyan"/>
          <w:u w:val="single"/>
        </w:rPr>
        <w:t>The reason</w:t>
      </w:r>
      <w:r w:rsidRPr="00471649">
        <w:rPr>
          <w:u w:val="single"/>
        </w:rPr>
        <w:t xml:space="preserve"> </w:t>
      </w:r>
      <w:r w:rsidRPr="00471649">
        <w:rPr>
          <w:highlight w:val="cyan"/>
          <w:u w:val="single"/>
        </w:rPr>
        <w:t>for</w:t>
      </w:r>
      <w:r w:rsidRPr="00471649">
        <w:rPr>
          <w:u w:val="single"/>
        </w:rPr>
        <w:t xml:space="preserve"> the </w:t>
      </w:r>
      <w:r w:rsidRPr="00471649">
        <w:rPr>
          <w:highlight w:val="cyan"/>
          <w:u w:val="single"/>
        </w:rPr>
        <w:t>shortages?</w:t>
      </w:r>
      <w:r w:rsidRPr="00471649">
        <w:rPr>
          <w:u w:val="single"/>
        </w:rPr>
        <w:t xml:space="preserve"> </w:t>
      </w:r>
      <w:r w:rsidRPr="00471649">
        <w:rPr>
          <w:highlight w:val="cyan"/>
          <w:u w:val="single"/>
        </w:rPr>
        <w:t>Record patient volumes</w:t>
      </w:r>
      <w:r w:rsidRPr="00471649">
        <w:rPr>
          <w:u w:val="single"/>
        </w:rPr>
        <w:t xml:space="preserve"> </w:t>
      </w:r>
      <w:proofErr w:type="gramStart"/>
      <w:r w:rsidRPr="00471649">
        <w:rPr>
          <w:u w:val="single"/>
        </w:rPr>
        <w:t>at the same time that</w:t>
      </w:r>
      <w:proofErr w:type="gramEnd"/>
      <w:r w:rsidRPr="00471649">
        <w:rPr>
          <w:u w:val="single"/>
        </w:rPr>
        <w:t xml:space="preserve"> many </w:t>
      </w:r>
      <w:r w:rsidRPr="00471649">
        <w:rPr>
          <w:highlight w:val="cyan"/>
          <w:u w:val="single"/>
        </w:rPr>
        <w:t>workers</w:t>
      </w:r>
      <w:r w:rsidRPr="00471649">
        <w:rPr>
          <w:u w:val="single"/>
        </w:rPr>
        <w:t xml:space="preserve"> have been </w:t>
      </w:r>
      <w:r w:rsidRPr="00471649">
        <w:rPr>
          <w:highlight w:val="cyan"/>
          <w:u w:val="single"/>
        </w:rPr>
        <w:t>driven away from</w:t>
      </w:r>
      <w:r w:rsidRPr="00471649">
        <w:rPr>
          <w:u w:val="single"/>
        </w:rPr>
        <w:t xml:space="preserve"> the bedside by </w:t>
      </w:r>
      <w:r w:rsidRPr="00471649">
        <w:rPr>
          <w:highlight w:val="cyan"/>
          <w:u w:val="single"/>
        </w:rPr>
        <w:t>burnout</w:t>
      </w:r>
      <w:r w:rsidRPr="00471649">
        <w:rPr>
          <w:u w:val="single"/>
        </w:rPr>
        <w:t xml:space="preserve">, early retirement and the seemingly </w:t>
      </w:r>
      <w:r w:rsidRPr="00471649">
        <w:rPr>
          <w:highlight w:val="cyan"/>
          <w:u w:val="single"/>
        </w:rPr>
        <w:t>unending stress of the pandemic.</w:t>
      </w:r>
    </w:p>
    <w:p w14:paraId="2513E424" w14:textId="77777777" w:rsidR="00E6793A" w:rsidRDefault="00E6793A" w:rsidP="00E6793A">
      <w:pPr>
        <w:rPr>
          <w:u w:val="single"/>
        </w:rPr>
      </w:pPr>
      <w:r>
        <w:rPr>
          <w:u w:val="single"/>
        </w:rPr>
        <w:t>…</w:t>
      </w:r>
    </w:p>
    <w:p w14:paraId="072411CC" w14:textId="77777777" w:rsidR="00E6793A" w:rsidRDefault="00E6793A" w:rsidP="00E6793A">
      <w:pPr>
        <w:rPr>
          <w:u w:val="single"/>
        </w:rPr>
      </w:pPr>
    </w:p>
    <w:p w14:paraId="0DCB74FC" w14:textId="77777777" w:rsidR="00E6793A" w:rsidRDefault="00E6793A" w:rsidP="00E6793A">
      <w:pPr>
        <w:rPr>
          <w:u w:val="single"/>
        </w:rPr>
      </w:pPr>
    </w:p>
    <w:p w14:paraId="5153B206" w14:textId="77777777" w:rsidR="00E6793A" w:rsidRPr="00471649" w:rsidRDefault="00E6793A" w:rsidP="00E6793A">
      <w:pPr>
        <w:rPr>
          <w:u w:val="single"/>
        </w:rPr>
      </w:pPr>
    </w:p>
    <w:p w14:paraId="12E17F27" w14:textId="77777777" w:rsidR="00E6793A" w:rsidRPr="00471649" w:rsidRDefault="00E6793A" w:rsidP="00E6793A">
      <w:r w:rsidRPr="00471649">
        <w:t xml:space="preserve">“What’s </w:t>
      </w:r>
      <w:proofErr w:type="gramStart"/>
      <w:r w:rsidRPr="00471649">
        <w:t>really important</w:t>
      </w:r>
      <w:proofErr w:type="gramEnd"/>
      <w:r w:rsidRPr="00471649">
        <w:t xml:space="preserve"> is that 10 percent doesn’t turn into 15 percent, does not turn into 20 percent. </w:t>
      </w:r>
      <w:r w:rsidRPr="00471649">
        <w:rPr>
          <w:highlight w:val="cyan"/>
          <w:u w:val="single"/>
        </w:rPr>
        <w:t>There’s not enough temporary staff</w:t>
      </w:r>
      <w:r w:rsidRPr="00471649">
        <w:rPr>
          <w:u w:val="single"/>
        </w:rPr>
        <w:t xml:space="preserve"> out there to fix what’s going on</w:t>
      </w:r>
      <w:r w:rsidRPr="00471649">
        <w:t>,” said Dave Regan, president of SEIU-UHW.</w:t>
      </w:r>
    </w:p>
    <w:p w14:paraId="6FD7AF04" w14:textId="77777777" w:rsidR="00E6793A" w:rsidRPr="00471649" w:rsidRDefault="00E6793A" w:rsidP="00E6793A">
      <w:r w:rsidRPr="00471649">
        <w:t>The shortages are an untenable scenario, unions say — one that has persisted for many years brought to a boiling point by the pandemic.</w:t>
      </w:r>
    </w:p>
    <w:p w14:paraId="406220F8" w14:textId="77777777" w:rsidR="00E6793A" w:rsidRPr="00471649" w:rsidRDefault="00E6793A" w:rsidP="00E6793A">
      <w:pPr>
        <w:rPr>
          <w:u w:val="single"/>
        </w:rPr>
      </w:pPr>
      <w:r w:rsidRPr="00471649">
        <w:t xml:space="preserve">Since the pandemic began, </w:t>
      </w:r>
      <w:r w:rsidRPr="00471649">
        <w:rPr>
          <w:highlight w:val="cyan"/>
          <w:u w:val="single"/>
        </w:rPr>
        <w:t>union grievances</w:t>
      </w:r>
      <w:r w:rsidRPr="00471649">
        <w:rPr>
          <w:u w:val="single"/>
        </w:rPr>
        <w:t xml:space="preserve"> with hospitals </w:t>
      </w:r>
      <w:r w:rsidRPr="00471649">
        <w:rPr>
          <w:highlight w:val="cyan"/>
          <w:u w:val="single"/>
        </w:rPr>
        <w:t>are increasingly about inadequate staffing</w:t>
      </w:r>
      <w:r w:rsidRPr="00471649">
        <w:rPr>
          <w:u w:val="single"/>
        </w:rPr>
        <w:t xml:space="preserve">, although </w:t>
      </w:r>
      <w:r w:rsidRPr="00471649">
        <w:rPr>
          <w:highlight w:val="cyan"/>
          <w:u w:val="single"/>
        </w:rPr>
        <w:t>bargaining over pay remains a key issue.</w:t>
      </w:r>
    </w:p>
    <w:p w14:paraId="0F978EF5" w14:textId="77777777" w:rsidR="00E6793A" w:rsidRPr="00471649" w:rsidRDefault="00E6793A" w:rsidP="00E6793A"/>
    <w:p w14:paraId="4453FDB5" w14:textId="77777777" w:rsidR="00E6793A" w:rsidRPr="00471649" w:rsidRDefault="00E6793A" w:rsidP="00E6793A">
      <w:pPr>
        <w:rPr>
          <w:u w:val="single"/>
        </w:rPr>
      </w:pPr>
    </w:p>
    <w:p w14:paraId="6538E523" w14:textId="77777777" w:rsidR="00E6793A" w:rsidRPr="00FE0CCC" w:rsidRDefault="00E6793A" w:rsidP="00E6793A"/>
    <w:p w14:paraId="01B296DA" w14:textId="081E1579" w:rsidR="00E6793A" w:rsidRPr="008F00FE" w:rsidRDefault="00E6793A" w:rsidP="00E6793A">
      <w:pPr>
        <w:pStyle w:val="Heading2"/>
      </w:pPr>
      <w:r>
        <w:lastRenderedPageBreak/>
        <w:t>Case</w:t>
      </w:r>
    </w:p>
    <w:p w14:paraId="5DA060F8" w14:textId="253D9AFF" w:rsidR="000F2B2F" w:rsidRDefault="000F2B2F" w:rsidP="000F2B2F">
      <w:pPr>
        <w:pStyle w:val="Heading4"/>
      </w:pPr>
      <w:r>
        <w:t>N</w:t>
      </w:r>
      <w:r w:rsidR="00505E0D">
        <w:t>o solvency</w:t>
      </w:r>
      <w:r w:rsidR="00B1649A">
        <w:t xml:space="preserve"> or </w:t>
      </w:r>
      <w:proofErr w:type="spellStart"/>
      <w:r w:rsidR="00B1649A">
        <w:t>nonuq</w:t>
      </w:r>
      <w:proofErr w:type="spellEnd"/>
      <w:r w:rsidR="00505E0D">
        <w:t xml:space="preserve">, hospitals already allowing workers to strike – yet </w:t>
      </w:r>
      <w:r w:rsidR="00F21CCE">
        <w:t xml:space="preserve">no effect. </w:t>
      </w:r>
      <w:r w:rsidR="00B1649A">
        <w:t>Tahir ‘21</w:t>
      </w:r>
    </w:p>
    <w:p w14:paraId="5D9132AD" w14:textId="682FA473" w:rsidR="00B1649A" w:rsidRPr="00B1649A" w:rsidRDefault="00B1649A" w:rsidP="00B1649A">
      <w:r>
        <w:t>[</w:t>
      </w:r>
      <w:r w:rsidRPr="00B1649A">
        <w:t xml:space="preserve">Darius </w:t>
      </w:r>
      <w:proofErr w:type="gramStart"/>
      <w:r w:rsidRPr="00B1649A">
        <w:t>Tahir,,</w:t>
      </w:r>
      <w:proofErr w:type="gramEnd"/>
      <w:r w:rsidRPr="00B1649A">
        <w:t xml:space="preserve"> 10-20-2021, "Walkouts and strikes hit hospitals in pandemic hot spots," POLITICO, https://www.politico.com/news/2021/10/20/hospitals-labor-shortage-covid-delta-516303</w:t>
      </w:r>
      <w:r>
        <w:t>]</w:t>
      </w:r>
    </w:p>
    <w:p w14:paraId="661F83D8" w14:textId="7B967F9F" w:rsidR="000F2B2F" w:rsidRPr="00A82904" w:rsidRDefault="000F2B2F" w:rsidP="000F2B2F">
      <w:pPr>
        <w:rPr>
          <w:b/>
          <w:bCs/>
          <w:u w:val="single"/>
        </w:rPr>
      </w:pPr>
      <w:r w:rsidRPr="00A82904">
        <w:rPr>
          <w:sz w:val="16"/>
        </w:rPr>
        <w:t xml:space="preserve">The </w:t>
      </w:r>
      <w:r w:rsidRPr="00A82904">
        <w:rPr>
          <w:highlight w:val="cyan"/>
          <w:u w:val="single"/>
        </w:rPr>
        <w:t>United Nurses of California</w:t>
      </w:r>
      <w:r w:rsidRPr="00A82904">
        <w:rPr>
          <w:u w:val="single"/>
        </w:rPr>
        <w:t xml:space="preserve">/Union of Health Care Professionals last week </w:t>
      </w:r>
      <w:r w:rsidRPr="00A82904">
        <w:rPr>
          <w:highlight w:val="cyan"/>
          <w:u w:val="single"/>
        </w:rPr>
        <w:t>voted to authorize</w:t>
      </w:r>
      <w:r w:rsidRPr="00A82904">
        <w:rPr>
          <w:u w:val="single"/>
        </w:rPr>
        <w:t xml:space="preserve"> its </w:t>
      </w:r>
      <w:r w:rsidRPr="00A82904">
        <w:rPr>
          <w:highlight w:val="cyan"/>
          <w:u w:val="single"/>
        </w:rPr>
        <w:t>21,000 members to</w:t>
      </w:r>
      <w:r w:rsidRPr="00A82904">
        <w:rPr>
          <w:u w:val="single"/>
        </w:rPr>
        <w:t xml:space="preserve"> </w:t>
      </w:r>
      <w:r w:rsidRPr="00A82904">
        <w:rPr>
          <w:highlight w:val="cyan"/>
          <w:u w:val="single"/>
        </w:rPr>
        <w:t>strike</w:t>
      </w:r>
      <w:r w:rsidRPr="00A82904">
        <w:rPr>
          <w:u w:val="single"/>
        </w:rPr>
        <w:t xml:space="preserve"> at Kaiser Permanente in Southern California over what they say is low pay and benefits particularly for new employees</w:t>
      </w:r>
      <w:r w:rsidR="00A82904">
        <w:rPr>
          <w:u w:val="single"/>
        </w:rPr>
        <w:t xml:space="preserve">, </w:t>
      </w:r>
      <w:proofErr w:type="gramStart"/>
      <w:r w:rsidRPr="00A82904">
        <w:rPr>
          <w:b/>
          <w:bCs/>
          <w:highlight w:val="cyan"/>
          <w:u w:val="single"/>
        </w:rPr>
        <w:t>Another</w:t>
      </w:r>
      <w:proofErr w:type="gramEnd"/>
      <w:r w:rsidRPr="00A82904">
        <w:rPr>
          <w:b/>
          <w:bCs/>
          <w:highlight w:val="cyan"/>
          <w:u w:val="single"/>
        </w:rPr>
        <w:t xml:space="preserve"> 3,400</w:t>
      </w:r>
      <w:r w:rsidRPr="00A82904">
        <w:rPr>
          <w:b/>
          <w:bCs/>
          <w:u w:val="single"/>
        </w:rPr>
        <w:t xml:space="preserve"> Kaiser workers in Oregon, members of the Oregon Federation of Nurses and Healthcare Professionals, </w:t>
      </w:r>
      <w:r w:rsidRPr="00A82904">
        <w:rPr>
          <w:b/>
          <w:bCs/>
          <w:highlight w:val="cyan"/>
          <w:u w:val="single"/>
        </w:rPr>
        <w:t>also voted to strike</w:t>
      </w:r>
      <w:r w:rsidRPr="00A82904">
        <w:rPr>
          <w:b/>
          <w:bCs/>
          <w:u w:val="single"/>
        </w:rPr>
        <w:t xml:space="preserve"> over similar concerns. Negotiations with management are ongoing.</w:t>
      </w:r>
      <w:r w:rsidR="00A82904">
        <w:rPr>
          <w:b/>
          <w:bCs/>
          <w:u w:val="single"/>
        </w:rPr>
        <w:t xml:space="preserve"> </w:t>
      </w:r>
      <w:r w:rsidRPr="00A82904">
        <w:rPr>
          <w:sz w:val="16"/>
        </w:rPr>
        <w:t>Whether it’s because of low staffing, inadequate pay or workplace conditions, health care employees, more than ever, are looking to wring concessions from management.</w:t>
      </w:r>
      <w:r w:rsidR="00A82904" w:rsidRPr="00A82904">
        <w:rPr>
          <w:sz w:val="16"/>
        </w:rPr>
        <w:t xml:space="preserve"> </w:t>
      </w:r>
      <w:r w:rsidRPr="00A82904">
        <w:rPr>
          <w:sz w:val="16"/>
        </w:rPr>
        <w:t>“From our members, I’ve never heard the word ‘strike’ uttered so many times, whether they’re covered by a contract or not. Whether they’re in negotiations or not,” said Jamie Lucas, the Executive Director of the Wisconsin Federation of Nurses and Health Professionals. “They’re fed up. The reasons have always been there, but there’s a new realization that they have the upper hand.”</w:t>
      </w:r>
      <w:r w:rsidR="00A82904" w:rsidRPr="00A82904">
        <w:rPr>
          <w:sz w:val="16"/>
        </w:rPr>
        <w:t xml:space="preserve"> </w:t>
      </w:r>
      <w:r w:rsidRPr="00A82904">
        <w:rPr>
          <w:b/>
          <w:bCs/>
          <w:highlight w:val="cyan"/>
          <w:u w:val="single"/>
        </w:rPr>
        <w:t>While</w:t>
      </w:r>
      <w:r w:rsidRPr="00A82904">
        <w:rPr>
          <w:b/>
          <w:bCs/>
          <w:u w:val="single"/>
        </w:rPr>
        <w:t xml:space="preserve"> the </w:t>
      </w:r>
      <w:r w:rsidRPr="00A82904">
        <w:rPr>
          <w:b/>
          <w:bCs/>
          <w:highlight w:val="cyan"/>
          <w:u w:val="single"/>
        </w:rPr>
        <w:t>vaccine mandates</w:t>
      </w:r>
      <w:r w:rsidRPr="00A82904">
        <w:rPr>
          <w:b/>
          <w:bCs/>
          <w:u w:val="single"/>
        </w:rPr>
        <w:t xml:space="preserve"> hospitals recently imposed have </w:t>
      </w:r>
      <w:r w:rsidRPr="00A82904">
        <w:rPr>
          <w:b/>
          <w:bCs/>
          <w:highlight w:val="cyan"/>
          <w:u w:val="single"/>
        </w:rPr>
        <w:t>triggered</w:t>
      </w:r>
      <w:r w:rsidRPr="00A82904">
        <w:rPr>
          <w:b/>
          <w:bCs/>
          <w:u w:val="single"/>
        </w:rPr>
        <w:t xml:space="preserve"> some </w:t>
      </w:r>
      <w:r w:rsidRPr="00A82904">
        <w:rPr>
          <w:b/>
          <w:bCs/>
          <w:highlight w:val="cyan"/>
          <w:u w:val="single"/>
        </w:rPr>
        <w:t>isolated walkouts</w:t>
      </w:r>
      <w:r w:rsidRPr="00A82904">
        <w:rPr>
          <w:b/>
          <w:bCs/>
          <w:u w:val="single"/>
        </w:rPr>
        <w:t xml:space="preserve"> </w:t>
      </w:r>
      <w:r w:rsidRPr="00A82904">
        <w:rPr>
          <w:b/>
          <w:bCs/>
          <w:highlight w:val="cyan"/>
          <w:u w:val="single"/>
        </w:rPr>
        <w:t>and strike threats, leaders in</w:t>
      </w:r>
      <w:r w:rsidRPr="00A82904">
        <w:rPr>
          <w:b/>
          <w:bCs/>
          <w:u w:val="single"/>
        </w:rPr>
        <w:t xml:space="preserve"> the </w:t>
      </w:r>
      <w:r w:rsidRPr="00A82904">
        <w:rPr>
          <w:b/>
          <w:bCs/>
          <w:highlight w:val="cyan"/>
          <w:u w:val="single"/>
        </w:rPr>
        <w:t>industry</w:t>
      </w:r>
      <w:r w:rsidRPr="00A82904">
        <w:rPr>
          <w:b/>
          <w:bCs/>
          <w:u w:val="single"/>
        </w:rPr>
        <w:t xml:space="preserve"> </w:t>
      </w:r>
      <w:r w:rsidRPr="00A82904">
        <w:rPr>
          <w:b/>
          <w:bCs/>
          <w:highlight w:val="cyan"/>
          <w:u w:val="single"/>
        </w:rPr>
        <w:t>say</w:t>
      </w:r>
      <w:r w:rsidRPr="00A82904">
        <w:rPr>
          <w:b/>
          <w:bCs/>
          <w:u w:val="single"/>
        </w:rPr>
        <w:t xml:space="preserve"> the </w:t>
      </w:r>
      <w:r w:rsidRPr="00A82904">
        <w:rPr>
          <w:b/>
          <w:bCs/>
          <w:highlight w:val="cyan"/>
          <w:u w:val="single"/>
        </w:rPr>
        <w:t>unrest</w:t>
      </w:r>
      <w:r w:rsidRPr="00A82904">
        <w:rPr>
          <w:b/>
          <w:bCs/>
          <w:u w:val="single"/>
        </w:rPr>
        <w:t xml:space="preserve"> is </w:t>
      </w:r>
      <w:r w:rsidRPr="00A82904">
        <w:rPr>
          <w:b/>
          <w:bCs/>
          <w:highlight w:val="cyan"/>
          <w:u w:val="single"/>
        </w:rPr>
        <w:t>mainly fueled by</w:t>
      </w:r>
      <w:r w:rsidRPr="00A82904">
        <w:rPr>
          <w:b/>
          <w:bCs/>
          <w:u w:val="single"/>
        </w:rPr>
        <w:t xml:space="preserve"> the </w:t>
      </w:r>
      <w:r w:rsidRPr="00A82904">
        <w:rPr>
          <w:b/>
          <w:bCs/>
          <w:highlight w:val="cyan"/>
          <w:u w:val="single"/>
        </w:rPr>
        <w:t>way</w:t>
      </w:r>
      <w:r w:rsidRPr="00A82904">
        <w:rPr>
          <w:b/>
          <w:bCs/>
          <w:u w:val="single"/>
        </w:rPr>
        <w:t xml:space="preserve"> the </w:t>
      </w:r>
      <w:r w:rsidRPr="00A82904">
        <w:rPr>
          <w:b/>
          <w:bCs/>
          <w:highlight w:val="cyan"/>
          <w:u w:val="single"/>
        </w:rPr>
        <w:t>pandemic has exacerbated</w:t>
      </w:r>
      <w:r w:rsidRPr="00A82904">
        <w:rPr>
          <w:b/>
          <w:bCs/>
          <w:u w:val="single"/>
        </w:rPr>
        <w:t xml:space="preserve"> </w:t>
      </w:r>
      <w:r w:rsidRPr="00A82904">
        <w:rPr>
          <w:b/>
          <w:bCs/>
          <w:highlight w:val="cyan"/>
          <w:u w:val="single"/>
        </w:rPr>
        <w:t>unacceptable working conditions</w:t>
      </w:r>
      <w:r w:rsidRPr="00A82904">
        <w:rPr>
          <w:b/>
          <w:bCs/>
          <w:u w:val="single"/>
        </w:rPr>
        <w:t>.</w:t>
      </w:r>
    </w:p>
    <w:p w14:paraId="45BF45DC" w14:textId="525C3B42" w:rsidR="00786E91" w:rsidRPr="00786E91" w:rsidRDefault="00BA1A09" w:rsidP="00786E91">
      <w:proofErr w:type="spellStart"/>
      <w:r>
        <w:t>Aff</w:t>
      </w:r>
      <w:proofErr w:type="spellEnd"/>
      <w:r>
        <w:t xml:space="preserve"> can’t solve 100 % </w:t>
      </w:r>
    </w:p>
    <w:p w14:paraId="7833FC22" w14:textId="77777777" w:rsidR="00415C17" w:rsidRPr="008821C0" w:rsidRDefault="00415C17" w:rsidP="00415C17">
      <w:pPr>
        <w:pStyle w:val="Heading4"/>
      </w:pPr>
      <w:r>
        <w:t xml:space="preserve">Illegal strikes solve better and </w:t>
      </w:r>
      <w:proofErr w:type="spellStart"/>
      <w:r>
        <w:t>aff</w:t>
      </w:r>
      <w:proofErr w:type="spellEnd"/>
      <w:r>
        <w:t xml:space="preserve"> strikes become water downed and negotiated out by the state- TURNS CASE</w:t>
      </w:r>
    </w:p>
    <w:p w14:paraId="7D5CAF0A" w14:textId="77777777" w:rsidR="00415C17" w:rsidRPr="008821C0" w:rsidRDefault="00415C17" w:rsidP="00415C17">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0" w:history="1">
        <w:r w:rsidRPr="008821C0">
          <w:rPr>
            <w:rStyle w:val="Hyperlink"/>
          </w:rPr>
          <w:t>https://www.yalelawjournal.org/forum/there-is-no-such-thing-as-an-illegal-strike-reconceptualizing-the-strike-in-law-and-political-economy</w:t>
        </w:r>
      </w:hyperlink>
      <w:r w:rsidRPr="008821C0">
        <w:t xml:space="preserve"> </w:t>
      </w:r>
    </w:p>
    <w:p w14:paraId="67B41B3A" w14:textId="77777777" w:rsidR="00415C17" w:rsidRDefault="00415C17" w:rsidP="00415C17">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1"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2"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3"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4"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t>
      </w:r>
      <w:r w:rsidRPr="008821C0">
        <w:rPr>
          <w:sz w:val="16"/>
        </w:rPr>
        <w:lastRenderedPageBreak/>
        <w:t>which they argued hurt teachers and students, alike.</w:t>
      </w:r>
      <w:hyperlink r:id="rId15"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6"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7"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8"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9"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0"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1"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2"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3"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4"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5"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6"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03855F02" w14:textId="77777777" w:rsidR="00415C17" w:rsidRPr="008821C0" w:rsidRDefault="00415C17" w:rsidP="00415C17"/>
    <w:p w14:paraId="2E9A8886" w14:textId="77777777" w:rsidR="00415C17" w:rsidRPr="008821C0" w:rsidRDefault="00415C17" w:rsidP="00415C17">
      <w:pPr>
        <w:pStyle w:val="Heading4"/>
      </w:pPr>
      <w:r w:rsidRPr="008821C0">
        <w:t>RECENT TEACHER STRIKES PROVE, ILLEGAL STRIKES ARE MORE EFFECTIVE.  THEY DON’T HAVE TO PLAY BY LAWS THAT WATER DOWN EFFICACY</w:t>
      </w:r>
    </w:p>
    <w:p w14:paraId="79744A61" w14:textId="77777777" w:rsidR="00415C17" w:rsidRPr="008821C0" w:rsidRDefault="00415C17" w:rsidP="00415C17">
      <w:r w:rsidRPr="00F81E94">
        <w:rPr>
          <w:rStyle w:val="Style13ptBold"/>
        </w:rPr>
        <w:t>Blanc 20</w:t>
      </w:r>
      <w:r>
        <w:t xml:space="preserve"> </w:t>
      </w:r>
      <w:r w:rsidRPr="008821C0">
        <w:t>Blanc, Eric (doctoral candidate in sociology at NYU researching public sector labor organizing) "Breaking the law: Strike bans and labor revitalization in the red state revolt." Labor Studies Journal 45.1 (2020): 74-96.</w:t>
      </w:r>
    </w:p>
    <w:p w14:paraId="343AF71B" w14:textId="7D5652F0" w:rsidR="00DD6BFF" w:rsidRPr="00DD6BFF" w:rsidRDefault="00415C17" w:rsidP="00415C17">
      <w:r w:rsidRPr="008821C0">
        <w:rPr>
          <w:rStyle w:val="Emphasis"/>
        </w:rPr>
        <w:t>For decades, labor leaders</w:t>
      </w:r>
      <w:r w:rsidRPr="008821C0">
        <w:rPr>
          <w:sz w:val="16"/>
        </w:rPr>
        <w:t xml:space="preserve"> and sympathetic scholars have put forward a wide array of proposals for reversing the fortunes of the labor movement. Most have </w:t>
      </w:r>
      <w:r w:rsidRPr="008821C0">
        <w:rPr>
          <w:rStyle w:val="Emphasis"/>
        </w:rPr>
        <w:t>sought either to work around draconian legal restrictions or to reform these away through legislative efforts</w:t>
      </w:r>
      <w:r w:rsidRPr="008821C0">
        <w:rPr>
          <w:sz w:val="16"/>
        </w:rPr>
        <w:t xml:space="preserve">. This paper has examined the early 2018 statewide education strikes to test </w:t>
      </w:r>
      <w:r w:rsidRPr="008821C0">
        <w:rPr>
          <w:rStyle w:val="Emphasis"/>
        </w:rPr>
        <w:t>the feasibility of an alternative path to labor revitalization: illegal strike action.</w:t>
      </w:r>
      <w:r>
        <w:rPr>
          <w:rStyle w:val="Emphasis"/>
        </w:rPr>
        <w:t xml:space="preserve"> </w:t>
      </w:r>
      <w:r w:rsidRPr="008821C0">
        <w:rPr>
          <w:rStyle w:val="Emphasis"/>
          <w:highlight w:val="green"/>
        </w:rPr>
        <w:t>Breaking the law</w:t>
      </w:r>
      <w:r w:rsidRPr="008821C0">
        <w:rPr>
          <w:rStyle w:val="Emphasis"/>
        </w:rPr>
        <w:t xml:space="preserve"> was a </w:t>
      </w:r>
      <w:r w:rsidRPr="008821C0">
        <w:rPr>
          <w:rStyle w:val="Emphasis"/>
          <w:highlight w:val="green"/>
        </w:rPr>
        <w:t>central dynamic in</w:t>
      </w:r>
      <w:r w:rsidRPr="008821C0">
        <w:rPr>
          <w:rStyle w:val="Emphasis"/>
        </w:rPr>
        <w:t xml:space="preserve"> the </w:t>
      </w:r>
      <w:r w:rsidRPr="008821C0">
        <w:rPr>
          <w:rStyle w:val="Emphasis"/>
          <w:highlight w:val="green"/>
        </w:rPr>
        <w:t>two most successful strikes</w:t>
      </w:r>
      <w:r w:rsidRPr="008821C0">
        <w:rPr>
          <w:rStyle w:val="Emphasis"/>
        </w:rPr>
        <w:t xml:space="preserve"> of the 2018 </w:t>
      </w:r>
      <w:r w:rsidRPr="008821C0">
        <w:rPr>
          <w:sz w:val="16"/>
        </w:rPr>
        <w:t xml:space="preserve">red state revolt—that is, West Virginia and Arizona. Organizers systematically built up the school-site organization and momentum necessary to enable individual educators to take the risk of participating in an illegal strike. </w:t>
      </w:r>
      <w:r w:rsidRPr="008821C0">
        <w:rPr>
          <w:rStyle w:val="Emphasis"/>
          <w:highlight w:val="green"/>
        </w:rPr>
        <w:t>In contrast, Oklahoma’s legal</w:t>
      </w:r>
      <w:r w:rsidRPr="008821C0">
        <w:rPr>
          <w:rStyle w:val="Emphasis"/>
        </w:rPr>
        <w:t xml:space="preserve"> work </w:t>
      </w:r>
      <w:r w:rsidRPr="008821C0">
        <w:rPr>
          <w:rStyle w:val="Emphasis"/>
          <w:highlight w:val="green"/>
        </w:rPr>
        <w:t>stoppage floundered</w:t>
      </w:r>
      <w:r w:rsidRPr="008821C0">
        <w:rPr>
          <w:sz w:val="16"/>
        </w:rPr>
        <w:t xml:space="preserve">, at least in part, </w:t>
      </w:r>
      <w:r w:rsidRPr="008821C0">
        <w:rPr>
          <w:rStyle w:val="Emphasis"/>
          <w:highlight w:val="green"/>
        </w:rPr>
        <w:t>because</w:t>
      </w:r>
      <w:r w:rsidRPr="008821C0">
        <w:rPr>
          <w:rStyle w:val="Emphasis"/>
        </w:rPr>
        <w:t xml:space="preserve"> a </w:t>
      </w:r>
      <w:r w:rsidRPr="008821C0">
        <w:rPr>
          <w:rStyle w:val="Emphasis"/>
          <w:highlight w:val="green"/>
        </w:rPr>
        <w:t>legal walkout required</w:t>
      </w:r>
      <w:r w:rsidRPr="008821C0">
        <w:rPr>
          <w:rStyle w:val="Emphasis"/>
        </w:rPr>
        <w:t xml:space="preserve"> that </w:t>
      </w:r>
      <w:r w:rsidRPr="008821C0">
        <w:rPr>
          <w:rStyle w:val="Emphasis"/>
          <w:highlight w:val="green"/>
        </w:rPr>
        <w:t>teachers rely on</w:t>
      </w:r>
      <w:r w:rsidRPr="008821C0">
        <w:rPr>
          <w:rStyle w:val="Emphasis"/>
        </w:rPr>
        <w:t xml:space="preserve"> the </w:t>
      </w:r>
      <w:r w:rsidRPr="008821C0">
        <w:rPr>
          <w:rStyle w:val="Emphasis"/>
          <w:highlight w:val="green"/>
        </w:rPr>
        <w:t>support of</w:t>
      </w:r>
      <w:r w:rsidRPr="008821C0">
        <w:rPr>
          <w:rStyle w:val="Emphasis"/>
        </w:rPr>
        <w:t xml:space="preserve"> their district </w:t>
      </w:r>
      <w:r w:rsidRPr="008821C0">
        <w:rPr>
          <w:rStyle w:val="Emphasis"/>
          <w:highlight w:val="green"/>
        </w:rPr>
        <w:t>employers</w:t>
      </w:r>
      <w:r w:rsidRPr="008821C0">
        <w:rPr>
          <w:rStyle w:val="Emphasis"/>
        </w:rPr>
        <w:t>,</w:t>
      </w:r>
      <w:r w:rsidRPr="008821C0">
        <w:rPr>
          <w:sz w:val="16"/>
        </w:rPr>
        <w:t xml:space="preserve"> rather than their own independent organization. In addition, </w:t>
      </w:r>
      <w:r w:rsidRPr="008821C0">
        <w:rPr>
          <w:rStyle w:val="Emphasis"/>
          <w:highlight w:val="green"/>
        </w:rPr>
        <w:t>respecting the law undercut</w:t>
      </w:r>
      <w:r w:rsidRPr="008821C0">
        <w:rPr>
          <w:rStyle w:val="Emphasis"/>
        </w:rPr>
        <w:t xml:space="preserve"> the potential for a </w:t>
      </w:r>
      <w:r w:rsidRPr="008821C0">
        <w:rPr>
          <w:rStyle w:val="Emphasis"/>
          <w:highlight w:val="green"/>
        </w:rPr>
        <w:t>united walkout</w:t>
      </w:r>
      <w:r w:rsidRPr="008821C0">
        <w:rPr>
          <w:rStyle w:val="Emphasis"/>
        </w:rPr>
        <w:t xml:space="preserve"> of all school employees.</w:t>
      </w:r>
    </w:p>
    <w:sectPr w:rsidR="00DD6BFF" w:rsidRPr="00DD6B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E616FB"/>
    <w:multiLevelType w:val="hybridMultilevel"/>
    <w:tmpl w:val="B496811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9E6D24"/>
    <w:multiLevelType w:val="hybridMultilevel"/>
    <w:tmpl w:val="7A28EA30"/>
    <w:lvl w:ilvl="0" w:tplc="E5C2032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872527"/>
    <w:multiLevelType w:val="hybridMultilevel"/>
    <w:tmpl w:val="E4FC5194"/>
    <w:lvl w:ilvl="0" w:tplc="9676D85C">
      <w:start w:val="3"/>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E725AE"/>
    <w:multiLevelType w:val="hybridMultilevel"/>
    <w:tmpl w:val="26B663D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1A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7E8"/>
    <w:rsid w:val="0008785F"/>
    <w:rsid w:val="00090CBE"/>
    <w:rsid w:val="00093925"/>
    <w:rsid w:val="00094DEC"/>
    <w:rsid w:val="000A2D8A"/>
    <w:rsid w:val="000C6049"/>
    <w:rsid w:val="000D26A6"/>
    <w:rsid w:val="000D2B90"/>
    <w:rsid w:val="000D6ED8"/>
    <w:rsid w:val="000D717B"/>
    <w:rsid w:val="000E7D13"/>
    <w:rsid w:val="000F2B2F"/>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50F"/>
    <w:rsid w:val="002343FE"/>
    <w:rsid w:val="00235F7B"/>
    <w:rsid w:val="002444C6"/>
    <w:rsid w:val="002502CF"/>
    <w:rsid w:val="00261A87"/>
    <w:rsid w:val="00267EBB"/>
    <w:rsid w:val="0027023B"/>
    <w:rsid w:val="00272F3F"/>
    <w:rsid w:val="00274EDB"/>
    <w:rsid w:val="0027729E"/>
    <w:rsid w:val="002843B2"/>
    <w:rsid w:val="00284ED6"/>
    <w:rsid w:val="00290C5A"/>
    <w:rsid w:val="00290C92"/>
    <w:rsid w:val="0029647A"/>
    <w:rsid w:val="00296504"/>
    <w:rsid w:val="002B5511"/>
    <w:rsid w:val="002B7ACF"/>
    <w:rsid w:val="002C51D6"/>
    <w:rsid w:val="002E0643"/>
    <w:rsid w:val="002E392E"/>
    <w:rsid w:val="002E6BBC"/>
    <w:rsid w:val="002F1BA9"/>
    <w:rsid w:val="002F6E74"/>
    <w:rsid w:val="003106B3"/>
    <w:rsid w:val="0031385D"/>
    <w:rsid w:val="003171AB"/>
    <w:rsid w:val="003223B2"/>
    <w:rsid w:val="00322410"/>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4E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C17"/>
    <w:rsid w:val="004170BF"/>
    <w:rsid w:val="004270E3"/>
    <w:rsid w:val="004348DC"/>
    <w:rsid w:val="00434921"/>
    <w:rsid w:val="00442018"/>
    <w:rsid w:val="00446567"/>
    <w:rsid w:val="00447B10"/>
    <w:rsid w:val="00452EE4"/>
    <w:rsid w:val="00452F0B"/>
    <w:rsid w:val="004536D6"/>
    <w:rsid w:val="00457224"/>
    <w:rsid w:val="00460EB1"/>
    <w:rsid w:val="0047196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E0D"/>
    <w:rsid w:val="00516A88"/>
    <w:rsid w:val="00522065"/>
    <w:rsid w:val="005224F2"/>
    <w:rsid w:val="00533F1C"/>
    <w:rsid w:val="00536D8B"/>
    <w:rsid w:val="005379C3"/>
    <w:rsid w:val="005519C2"/>
    <w:rsid w:val="005523E0"/>
    <w:rsid w:val="0055320F"/>
    <w:rsid w:val="0055699B"/>
    <w:rsid w:val="0056020A"/>
    <w:rsid w:val="00561195"/>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FA3"/>
    <w:rsid w:val="005E1860"/>
    <w:rsid w:val="005E2DCB"/>
    <w:rsid w:val="005F063B"/>
    <w:rsid w:val="005F192D"/>
    <w:rsid w:val="005F24C8"/>
    <w:rsid w:val="005F26AF"/>
    <w:rsid w:val="00607D6C"/>
    <w:rsid w:val="0061383D"/>
    <w:rsid w:val="00614D69"/>
    <w:rsid w:val="00617030"/>
    <w:rsid w:val="00621301"/>
    <w:rsid w:val="0062173F"/>
    <w:rsid w:val="006235FB"/>
    <w:rsid w:val="00625D45"/>
    <w:rsid w:val="00626A15"/>
    <w:rsid w:val="006379E9"/>
    <w:rsid w:val="006438CB"/>
    <w:rsid w:val="0065067D"/>
    <w:rsid w:val="006529B9"/>
    <w:rsid w:val="00654695"/>
    <w:rsid w:val="0065500A"/>
    <w:rsid w:val="00655217"/>
    <w:rsid w:val="0065727C"/>
    <w:rsid w:val="00662A07"/>
    <w:rsid w:val="00674A78"/>
    <w:rsid w:val="00696A16"/>
    <w:rsid w:val="006A4840"/>
    <w:rsid w:val="006A52A0"/>
    <w:rsid w:val="006A6994"/>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E58"/>
    <w:rsid w:val="007374A1"/>
    <w:rsid w:val="00752712"/>
    <w:rsid w:val="00753A84"/>
    <w:rsid w:val="007611F5"/>
    <w:rsid w:val="007619E4"/>
    <w:rsid w:val="00761E75"/>
    <w:rsid w:val="0076495E"/>
    <w:rsid w:val="00765FC8"/>
    <w:rsid w:val="00775694"/>
    <w:rsid w:val="00786E91"/>
    <w:rsid w:val="00793F46"/>
    <w:rsid w:val="007A1325"/>
    <w:rsid w:val="007A1A18"/>
    <w:rsid w:val="007A28D0"/>
    <w:rsid w:val="007A3BAF"/>
    <w:rsid w:val="007B1B48"/>
    <w:rsid w:val="007B53D8"/>
    <w:rsid w:val="007C22C5"/>
    <w:rsid w:val="007C57E1"/>
    <w:rsid w:val="007C5811"/>
    <w:rsid w:val="007D2DF5"/>
    <w:rsid w:val="007D451A"/>
    <w:rsid w:val="007D5E3E"/>
    <w:rsid w:val="007D7596"/>
    <w:rsid w:val="007E242C"/>
    <w:rsid w:val="007E6631"/>
    <w:rsid w:val="00803A12"/>
    <w:rsid w:val="00805417"/>
    <w:rsid w:val="00823D21"/>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A83"/>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0D3"/>
    <w:rsid w:val="008D724A"/>
    <w:rsid w:val="008E7A3E"/>
    <w:rsid w:val="008F41FD"/>
    <w:rsid w:val="008F4479"/>
    <w:rsid w:val="008F4BA0"/>
    <w:rsid w:val="00901726"/>
    <w:rsid w:val="00920E6A"/>
    <w:rsid w:val="00931816"/>
    <w:rsid w:val="00931859"/>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DD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546"/>
    <w:rsid w:val="00A431C6"/>
    <w:rsid w:val="00A54315"/>
    <w:rsid w:val="00A60FBC"/>
    <w:rsid w:val="00A65C0B"/>
    <w:rsid w:val="00A776BA"/>
    <w:rsid w:val="00A81FD2"/>
    <w:rsid w:val="00A82904"/>
    <w:rsid w:val="00A8441A"/>
    <w:rsid w:val="00A8674A"/>
    <w:rsid w:val="00A96E24"/>
    <w:rsid w:val="00AA6F6E"/>
    <w:rsid w:val="00AB122B"/>
    <w:rsid w:val="00AB21B0"/>
    <w:rsid w:val="00AB48D3"/>
    <w:rsid w:val="00AD766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49A"/>
    <w:rsid w:val="00B20A80"/>
    <w:rsid w:val="00B24662"/>
    <w:rsid w:val="00B34023"/>
    <w:rsid w:val="00B3569C"/>
    <w:rsid w:val="00B43676"/>
    <w:rsid w:val="00B5602D"/>
    <w:rsid w:val="00B60125"/>
    <w:rsid w:val="00B6656B"/>
    <w:rsid w:val="00B71625"/>
    <w:rsid w:val="00B75C54"/>
    <w:rsid w:val="00B8710E"/>
    <w:rsid w:val="00B92A93"/>
    <w:rsid w:val="00BA17A8"/>
    <w:rsid w:val="00BA1A09"/>
    <w:rsid w:val="00BA3C33"/>
    <w:rsid w:val="00BB0878"/>
    <w:rsid w:val="00BB1879"/>
    <w:rsid w:val="00BB6CE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D8A"/>
    <w:rsid w:val="00CA38BF"/>
    <w:rsid w:val="00CA431C"/>
    <w:rsid w:val="00CA6D6D"/>
    <w:rsid w:val="00CB7E67"/>
    <w:rsid w:val="00CC7A4E"/>
    <w:rsid w:val="00CD1359"/>
    <w:rsid w:val="00CD4C83"/>
    <w:rsid w:val="00D01EDC"/>
    <w:rsid w:val="00D078AA"/>
    <w:rsid w:val="00D10058"/>
    <w:rsid w:val="00D11978"/>
    <w:rsid w:val="00D15E30"/>
    <w:rsid w:val="00D16129"/>
    <w:rsid w:val="00D16E90"/>
    <w:rsid w:val="00D25DBD"/>
    <w:rsid w:val="00D26929"/>
    <w:rsid w:val="00D30CBD"/>
    <w:rsid w:val="00D30D9E"/>
    <w:rsid w:val="00D33908"/>
    <w:rsid w:val="00D354F2"/>
    <w:rsid w:val="00D36C30"/>
    <w:rsid w:val="00D36EA5"/>
    <w:rsid w:val="00D37C90"/>
    <w:rsid w:val="00D43A8C"/>
    <w:rsid w:val="00D53072"/>
    <w:rsid w:val="00D61A4E"/>
    <w:rsid w:val="00D634EA"/>
    <w:rsid w:val="00D713A1"/>
    <w:rsid w:val="00D73F38"/>
    <w:rsid w:val="00D77956"/>
    <w:rsid w:val="00D80F0C"/>
    <w:rsid w:val="00D92077"/>
    <w:rsid w:val="00D951E2"/>
    <w:rsid w:val="00D9565A"/>
    <w:rsid w:val="00DB2337"/>
    <w:rsid w:val="00DB5F87"/>
    <w:rsid w:val="00DB699B"/>
    <w:rsid w:val="00DC0376"/>
    <w:rsid w:val="00DC099B"/>
    <w:rsid w:val="00DC2BE5"/>
    <w:rsid w:val="00DD40C1"/>
    <w:rsid w:val="00DD4CD4"/>
    <w:rsid w:val="00DD65A2"/>
    <w:rsid w:val="00DD6770"/>
    <w:rsid w:val="00DD6BFF"/>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93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1CCE"/>
    <w:rsid w:val="00F238C9"/>
    <w:rsid w:val="00F23CA5"/>
    <w:rsid w:val="00F277AA"/>
    <w:rsid w:val="00F31955"/>
    <w:rsid w:val="00F34C06"/>
    <w:rsid w:val="00F43EA3"/>
    <w:rsid w:val="00F47A36"/>
    <w:rsid w:val="00F50C55"/>
    <w:rsid w:val="00F57FFB"/>
    <w:rsid w:val="00F601E6"/>
    <w:rsid w:val="00F73954"/>
    <w:rsid w:val="00F94060"/>
    <w:rsid w:val="00FA56F6"/>
    <w:rsid w:val="00FB329D"/>
    <w:rsid w:val="00FB490E"/>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4F00B"/>
  <w14:defaultImageDpi w14:val="300"/>
  <w15:docId w15:val="{57217105-68C4-F343-89BC-C5E307DD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1A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1A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1A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1A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9"/>
    <w:unhideWhenUsed/>
    <w:qFormat/>
    <w:rsid w:val="00881A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1A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1A83"/>
  </w:style>
  <w:style w:type="character" w:customStyle="1" w:styleId="Heading1Char">
    <w:name w:val="Heading 1 Char"/>
    <w:aliases w:val="Pocket Char"/>
    <w:basedOn w:val="DefaultParagraphFont"/>
    <w:link w:val="Heading1"/>
    <w:uiPriority w:val="9"/>
    <w:rsid w:val="00881A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1A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1A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881A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81A8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1"/>
    <w:qFormat/>
    <w:rsid w:val="00881A8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81A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1A8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81A83"/>
    <w:rPr>
      <w:color w:val="auto"/>
      <w:u w:val="none"/>
    </w:rPr>
  </w:style>
  <w:style w:type="paragraph" w:styleId="DocumentMap">
    <w:name w:val="Document Map"/>
    <w:basedOn w:val="Normal"/>
    <w:link w:val="DocumentMapChar"/>
    <w:uiPriority w:val="99"/>
    <w:semiHidden/>
    <w:unhideWhenUsed/>
    <w:rsid w:val="00881A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1A8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36EA5"/>
    <w:rPr>
      <w:sz w:val="22"/>
      <w:u w:val="single"/>
    </w:rPr>
  </w:style>
  <w:style w:type="paragraph" w:customStyle="1" w:styleId="textbold">
    <w:name w:val="text bold"/>
    <w:basedOn w:val="Normal"/>
    <w:link w:val="Emphasis"/>
    <w:uiPriority w:val="20"/>
    <w:qFormat/>
    <w:rsid w:val="00D36EA5"/>
    <w:pPr>
      <w:widowControl w:val="0"/>
      <w:ind w:left="720"/>
    </w:pPr>
    <w:rPr>
      <w:b/>
      <w:iCs/>
      <w:u w:val="single"/>
    </w:rPr>
  </w:style>
  <w:style w:type="paragraph" w:customStyle="1" w:styleId="UnderlinePara">
    <w:name w:val="Underline Para"/>
    <w:basedOn w:val="Normal"/>
    <w:uiPriority w:val="1"/>
    <w:qFormat/>
    <w:rsid w:val="00CA431C"/>
    <w:pPr>
      <w:widowControl w:val="0"/>
      <w:suppressAutoHyphens/>
      <w:spacing w:after="200"/>
      <w:contextualSpacing/>
    </w:pPr>
    <w:rPr>
      <w:rFonts w:asciiTheme="minorHAnsi" w:eastAsiaTheme="minorHAnsi" w:hAnsiTheme="minorHAnsi"/>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5D6F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71966"/>
    <w:rPr>
      <w:color w:val="605E5C"/>
      <w:shd w:val="clear" w:color="auto" w:fill="E1DFDD"/>
    </w:rPr>
  </w:style>
  <w:style w:type="paragraph" w:styleId="ListParagraph">
    <w:name w:val="List Paragraph"/>
    <w:aliases w:val="6 font"/>
    <w:basedOn w:val="Normal"/>
    <w:uiPriority w:val="99"/>
    <w:unhideWhenUsed/>
    <w:qFormat/>
    <w:rsid w:val="00CA38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157375">
      <w:bodyDiv w:val="1"/>
      <w:marLeft w:val="0"/>
      <w:marRight w:val="0"/>
      <w:marTop w:val="0"/>
      <w:marBottom w:val="0"/>
      <w:divBdr>
        <w:top w:val="none" w:sz="0" w:space="0" w:color="auto"/>
        <w:left w:val="none" w:sz="0" w:space="0" w:color="auto"/>
        <w:bottom w:val="none" w:sz="0" w:space="0" w:color="auto"/>
        <w:right w:val="none" w:sz="0" w:space="0" w:color="auto"/>
      </w:divBdr>
    </w:div>
    <w:div w:id="16566454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theme" Target="theme/theme1.xm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time.com/6117442/kaiser-strike/"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6761</Words>
  <Characters>38543</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52</cp:revision>
  <dcterms:created xsi:type="dcterms:W3CDTF">2021-12-02T23:56:00Z</dcterms:created>
  <dcterms:modified xsi:type="dcterms:W3CDTF">2021-12-03T16:52:00Z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