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40FC5" w14:textId="5DA67827" w:rsidR="00727A58" w:rsidRDefault="00727A58" w:rsidP="00727A58">
      <w:pPr>
        <w:pStyle w:val="Heading4"/>
      </w:pPr>
      <w:r>
        <w:t xml:space="preserve">I affirm the resolution, </w:t>
      </w:r>
      <w:proofErr w:type="gramStart"/>
      <w:r>
        <w:t>Resolved</w:t>
      </w:r>
      <w:proofErr w:type="gramEnd"/>
      <w:r>
        <w:t xml:space="preserve">: The appropriation of </w:t>
      </w:r>
      <w:r w:rsidR="00993EA9">
        <w:t xml:space="preserve">outer space by private entities is unjust. </w:t>
      </w:r>
    </w:p>
    <w:p w14:paraId="565C50E6" w14:textId="289391FD" w:rsidR="00993EA9" w:rsidRPr="00993EA9" w:rsidRDefault="00993EA9" w:rsidP="00993EA9">
      <w:r>
        <w:t xml:space="preserve">We will </w:t>
      </w:r>
      <w:r w:rsidR="000F28EA">
        <w:t xml:space="preserve">defend any implementation that fits with the </w:t>
      </w:r>
      <w:proofErr w:type="spellStart"/>
      <w:r w:rsidR="000F28EA">
        <w:t>frmaign</w:t>
      </w:r>
      <w:proofErr w:type="spellEnd"/>
      <w:r w:rsidR="000F28EA">
        <w:t xml:space="preserve">. </w:t>
      </w:r>
    </w:p>
    <w:p w14:paraId="52800AC4" w14:textId="1BD45CAD" w:rsidR="00FA7E6C" w:rsidRDefault="00FA7E6C" w:rsidP="00FA7E6C">
      <w:pPr>
        <w:pStyle w:val="Heading3"/>
      </w:pPr>
      <w:r>
        <w:lastRenderedPageBreak/>
        <w:t>Framing</w:t>
      </w:r>
    </w:p>
    <w:p w14:paraId="74A3F1A3" w14:textId="0AEDBE34" w:rsidR="00FA7E6C" w:rsidRPr="0011076C" w:rsidRDefault="00FA7E6C" w:rsidP="00FA7E6C">
      <w:pPr>
        <w:pStyle w:val="Heading4"/>
        <w:rPr>
          <w:rFonts w:asciiTheme="minorHAnsi" w:hAnsiTheme="minorHAnsi"/>
        </w:rPr>
      </w:pPr>
      <w:r w:rsidRPr="0011076C">
        <w:rPr>
          <w:rFonts w:asciiTheme="minorHAnsi" w:hAnsiTheme="minorHAnsi"/>
        </w:rPr>
        <w:t>The standard is maximizing expected net well-being</w:t>
      </w:r>
      <w:r w:rsidR="00993EA9">
        <w:rPr>
          <w:rFonts w:asciiTheme="minorHAnsi" w:hAnsiTheme="minorHAnsi"/>
        </w:rPr>
        <w:t xml:space="preserve">, and we defend justice as defending maximizing expected </w:t>
      </w:r>
      <w:proofErr w:type="spellStart"/>
      <w:r w:rsidR="00993EA9">
        <w:rPr>
          <w:rFonts w:asciiTheme="minorHAnsi" w:hAnsiTheme="minorHAnsi"/>
        </w:rPr>
        <w:t>well being</w:t>
      </w:r>
      <w:proofErr w:type="spellEnd"/>
      <w:r w:rsidR="00993EA9">
        <w:rPr>
          <w:rFonts w:asciiTheme="minorHAnsi" w:hAnsiTheme="minorHAnsi"/>
        </w:rPr>
        <w:t xml:space="preserve">. </w:t>
      </w:r>
    </w:p>
    <w:p w14:paraId="5079EAAE" w14:textId="77777777" w:rsidR="00FA7E6C" w:rsidRPr="0011076C" w:rsidRDefault="00FA7E6C" w:rsidP="00FA7E6C">
      <w:pPr>
        <w:pStyle w:val="Heading4"/>
        <w:spacing w:line="240" w:lineRule="auto"/>
        <w:rPr>
          <w:rFonts w:asciiTheme="minorHAnsi" w:hAnsiTheme="minorHAnsi" w:cstheme="majorHAnsi"/>
          <w:b w:val="0"/>
        </w:rPr>
      </w:pPr>
      <w:r w:rsidRPr="0011076C">
        <w:rPr>
          <w:rFonts w:asciiTheme="minorHAnsi" w:hAnsiTheme="minorHAnsi" w:cstheme="majorHAnsi"/>
        </w:rPr>
        <w:t>1] Only pleasure and pain are intrinsically valuable – all other frameworks collapse.</w:t>
      </w:r>
    </w:p>
    <w:p w14:paraId="702D07C6" w14:textId="77777777" w:rsidR="00FA7E6C" w:rsidRPr="0011076C" w:rsidRDefault="00FA7E6C" w:rsidP="00FA7E6C">
      <w:pPr>
        <w:rPr>
          <w:rFonts w:asciiTheme="minorHAnsi" w:hAnsiTheme="minorHAnsi" w:cstheme="majorHAnsi"/>
        </w:rPr>
      </w:pPr>
      <w:r w:rsidRPr="0011076C">
        <w:rPr>
          <w:rStyle w:val="Style13ptBold"/>
          <w:rFonts w:asciiTheme="minorHAnsi" w:hAnsiTheme="minorHAnsi" w:cstheme="majorHAnsi"/>
        </w:rPr>
        <w:t>Moen 16</w:t>
      </w:r>
      <w:r w:rsidRPr="0011076C">
        <w:rPr>
          <w:rFonts w:asciiTheme="minorHAnsi" w:hAnsiTheme="minorHAnsi" w:cstheme="majorHAnsi"/>
        </w:rPr>
        <w:t xml:space="preserve"> [Ole Martin Moen, Research Fellow in Philosophy at University of Oslo “An Argument for Hedonism” Journal of Value Inquiry (Springer), 50 (2) 2016: 267–281]</w:t>
      </w:r>
    </w:p>
    <w:p w14:paraId="0A902CB8" w14:textId="77777777" w:rsidR="00FA7E6C" w:rsidRPr="0011076C" w:rsidRDefault="00FA7E6C" w:rsidP="00FA7E6C">
      <w:pPr>
        <w:rPr>
          <w:rStyle w:val="StyleUnderline"/>
          <w:rFonts w:asciiTheme="minorHAnsi" w:hAnsiTheme="minorHAnsi" w:cstheme="majorHAnsi"/>
        </w:rPr>
      </w:pPr>
      <w:r w:rsidRPr="0011076C">
        <w:rPr>
          <w:rFonts w:asciiTheme="minorHAnsi" w:hAnsiTheme="minorHAnsi" w:cstheme="majorHAnsi"/>
          <w:sz w:val="16"/>
        </w:rPr>
        <w:t xml:space="preserve">Let us start by observing, empirically, that </w:t>
      </w:r>
      <w:r w:rsidRPr="0011076C">
        <w:rPr>
          <w:rStyle w:val="StyleUnderline"/>
          <w:rFonts w:asciiTheme="minorHAnsi" w:hAnsiTheme="minorHAnsi" w:cstheme="majorHAnsi"/>
        </w:rPr>
        <w:t xml:space="preserve">a widely shared judgment about intrinsic value and disvalue is that </w:t>
      </w:r>
      <w:r w:rsidRPr="0011076C">
        <w:rPr>
          <w:rStyle w:val="StyleUnderline"/>
          <w:rFonts w:asciiTheme="minorHAnsi" w:hAnsiTheme="minorHAnsi" w:cstheme="majorHAnsi"/>
          <w:highlight w:val="cyan"/>
        </w:rPr>
        <w:t xml:space="preserve">pleasure is intrinsically </w:t>
      </w:r>
      <w:proofErr w:type="gramStart"/>
      <w:r w:rsidRPr="0011076C">
        <w:rPr>
          <w:rStyle w:val="StyleUnderline"/>
          <w:rFonts w:asciiTheme="minorHAnsi" w:hAnsiTheme="minorHAnsi" w:cstheme="majorHAnsi"/>
          <w:highlight w:val="cyan"/>
        </w:rPr>
        <w:t>valuable</w:t>
      </w:r>
      <w:proofErr w:type="gramEnd"/>
      <w:r w:rsidRPr="0011076C">
        <w:rPr>
          <w:rStyle w:val="StyleUnderline"/>
          <w:rFonts w:asciiTheme="minorHAnsi" w:hAnsiTheme="minorHAnsi" w:cstheme="majorHAnsi"/>
          <w:highlight w:val="cyan"/>
        </w:rPr>
        <w:t xml:space="preserve"> and pain is intrinsically </w:t>
      </w:r>
      <w:proofErr w:type="spellStart"/>
      <w:r w:rsidRPr="0011076C">
        <w:rPr>
          <w:rStyle w:val="StyleUnderline"/>
          <w:rFonts w:asciiTheme="minorHAnsi" w:hAnsiTheme="minorHAnsi" w:cstheme="majorHAnsi"/>
          <w:highlight w:val="cyan"/>
        </w:rPr>
        <w:t>disvaluable</w:t>
      </w:r>
      <w:proofErr w:type="spellEnd"/>
      <w:r w:rsidRPr="0011076C">
        <w:rPr>
          <w:rStyle w:val="StyleUnderline"/>
          <w:rFonts w:asciiTheme="minorHAnsi" w:hAnsiTheme="minorHAnsi" w:cstheme="majorHAnsi"/>
        </w:rPr>
        <w:t>.</w:t>
      </w:r>
      <w:r w:rsidRPr="0011076C">
        <w:rPr>
          <w:rFonts w:asciiTheme="minorHAnsi" w:hAnsiTheme="minorHAnsi" w:cstheme="majorHAnsi"/>
          <w:sz w:val="16"/>
        </w:rPr>
        <w:t xml:space="preserve"> </w:t>
      </w:r>
      <w:r w:rsidRPr="0011076C">
        <w:rPr>
          <w:rStyle w:val="StyleUnderline"/>
          <w:rFonts w:asciiTheme="minorHAnsi" w:hAnsiTheme="minorHAnsi" w:cstheme="majorHAnsi"/>
        </w:rPr>
        <w:t>On virtually any proposed list of intrinsic values and disvalues (we will look at some of them below), pleasure is included among the intrinsic values and pain among the intrinsic disvalues.</w:t>
      </w:r>
      <w:r w:rsidRPr="0011076C">
        <w:rPr>
          <w:rFonts w:asciiTheme="minorHAnsi" w:hAnsiTheme="minorHAnsi" w:cstheme="majorHAnsi"/>
          <w:sz w:val="16"/>
        </w:rPr>
        <w:t xml:space="preserve"> This inclusion makes intuitive sense, moreover, for </w:t>
      </w:r>
      <w:r w:rsidRPr="0011076C">
        <w:rPr>
          <w:rStyle w:val="StyleUnderline"/>
          <w:rFonts w:asciiTheme="minorHAnsi" w:hAnsiTheme="minorHAnsi" w:cstheme="majorHAnsi"/>
          <w:highlight w:val="cyan"/>
        </w:rPr>
        <w:t>there is something undeniably good about</w:t>
      </w:r>
      <w:r w:rsidRPr="0011076C">
        <w:rPr>
          <w:rStyle w:val="StyleUnderline"/>
          <w:rFonts w:asciiTheme="minorHAnsi" w:hAnsiTheme="minorHAnsi" w:cstheme="majorHAnsi"/>
        </w:rPr>
        <w:t xml:space="preserve"> the way </w:t>
      </w:r>
      <w:r w:rsidRPr="0011076C">
        <w:rPr>
          <w:rStyle w:val="StyleUnderline"/>
          <w:rFonts w:asciiTheme="minorHAnsi" w:hAnsiTheme="minorHAnsi" w:cstheme="majorHAnsi"/>
          <w:highlight w:val="cyan"/>
        </w:rPr>
        <w:t>pleasure</w:t>
      </w:r>
      <w:r w:rsidRPr="0011076C">
        <w:rPr>
          <w:rStyle w:val="StyleUnderline"/>
          <w:rFonts w:asciiTheme="minorHAnsi" w:hAnsiTheme="minorHAnsi" w:cstheme="majorHAnsi"/>
        </w:rPr>
        <w:t xml:space="preserve"> feels </w:t>
      </w:r>
      <w:r w:rsidRPr="0011076C">
        <w:rPr>
          <w:rStyle w:val="StyleUnderline"/>
          <w:rFonts w:asciiTheme="minorHAnsi" w:hAnsiTheme="minorHAnsi" w:cstheme="majorHAnsi"/>
          <w:highlight w:val="cyan"/>
        </w:rPr>
        <w:t>and something undeniably bad about</w:t>
      </w:r>
      <w:r w:rsidRPr="0011076C">
        <w:rPr>
          <w:rStyle w:val="StyleUnderline"/>
          <w:rFonts w:asciiTheme="minorHAnsi" w:hAnsiTheme="minorHAnsi" w:cstheme="majorHAnsi"/>
        </w:rPr>
        <w:t xml:space="preserve"> the way </w:t>
      </w:r>
      <w:r w:rsidRPr="0011076C">
        <w:rPr>
          <w:rStyle w:val="StyleUnderline"/>
          <w:rFonts w:asciiTheme="minorHAnsi" w:hAnsiTheme="minorHAnsi" w:cstheme="majorHAnsi"/>
          <w:highlight w:val="cyan"/>
        </w:rPr>
        <w:t>pain</w:t>
      </w:r>
      <w:r w:rsidRPr="0011076C">
        <w:rPr>
          <w:rStyle w:val="StyleUnderline"/>
          <w:rFonts w:asciiTheme="minorHAnsi" w:hAnsiTheme="minorHAnsi" w:cstheme="majorHAnsi"/>
        </w:rPr>
        <w:t xml:space="preserve"> feels, and neither the goodness of pleasure nor the badness of pain seems to be exhausted by the further effects that these experiences might have.</w:t>
      </w:r>
      <w:r w:rsidRPr="0011076C">
        <w:rPr>
          <w:rFonts w:asciiTheme="minorHAnsi" w:hAnsiTheme="minorHAnsi" w:cstheme="majorHAnsi"/>
          <w:sz w:val="16"/>
        </w:rPr>
        <w:t xml:space="preserve"> “Pleasure” and “pain” are here understood inclusively, as encompassing anything hedonically positive and anything hedonically negative.2 </w:t>
      </w:r>
      <w:r w:rsidRPr="0011076C">
        <w:rPr>
          <w:rStyle w:val="StyleUnderline"/>
          <w:rFonts w:asciiTheme="minorHAnsi" w:hAnsiTheme="minorHAnsi" w:cstheme="majorHAnsi"/>
        </w:rPr>
        <w:t xml:space="preserve">The special </w:t>
      </w:r>
      <w:r w:rsidRPr="0011076C">
        <w:rPr>
          <w:rStyle w:val="StyleUnderline"/>
          <w:rFonts w:asciiTheme="minorHAnsi" w:hAnsiTheme="minorHAnsi" w:cstheme="majorHAnsi"/>
          <w:highlight w:val="cyan"/>
        </w:rPr>
        <w:t>value statuses of pleasure and pain are manifested in how we treat</w:t>
      </w:r>
      <w:r w:rsidRPr="0011076C">
        <w:rPr>
          <w:rStyle w:val="StyleUnderline"/>
          <w:rFonts w:asciiTheme="minorHAnsi" w:hAnsiTheme="minorHAnsi" w:cstheme="majorHAnsi"/>
        </w:rPr>
        <w:t xml:space="preserve"> these </w:t>
      </w:r>
      <w:r w:rsidRPr="0011076C">
        <w:rPr>
          <w:rStyle w:val="StyleUnderline"/>
          <w:rFonts w:asciiTheme="minorHAnsi" w:hAnsiTheme="minorHAnsi" w:cstheme="majorHAnsi"/>
          <w:highlight w:val="cyan"/>
        </w:rPr>
        <w:t xml:space="preserve">experiences </w:t>
      </w:r>
      <w:r w:rsidRPr="0011076C">
        <w:rPr>
          <w:rStyle w:val="StyleUnderline"/>
          <w:rFonts w:asciiTheme="minorHAnsi" w:hAnsiTheme="minorHAnsi" w:cstheme="majorHAnsi"/>
        </w:rPr>
        <w:t>in our everyday reasoning about values.</w:t>
      </w:r>
      <w:r w:rsidRPr="0011076C">
        <w:rPr>
          <w:rFonts w:asciiTheme="minorHAnsi" w:hAnsiTheme="minorHAnsi" w:cstheme="majorHAnsi"/>
          <w:sz w:val="16"/>
        </w:rPr>
        <w:t xml:space="preserve"> If you tell me that you are heading for the convenience store, </w:t>
      </w:r>
      <w:r w:rsidRPr="0011076C">
        <w:rPr>
          <w:rStyle w:val="StyleUnderline"/>
          <w:rFonts w:asciiTheme="minorHAnsi" w:hAnsiTheme="minorHAnsi" w:cstheme="majorHAnsi"/>
        </w:rPr>
        <w:t>I might ask: “What for?” This is a reasonable question, for when you go to the convenience store you usually do so</w:t>
      </w:r>
      <w:r w:rsidRPr="0011076C">
        <w:rPr>
          <w:rFonts w:asciiTheme="minorHAnsi" w:hAnsiTheme="minorHAnsi" w:cstheme="majorHAnsi"/>
          <w:sz w:val="16"/>
        </w:rPr>
        <w:t xml:space="preserve">, not merely for the sake of going to the convenience store, but </w:t>
      </w:r>
      <w:r w:rsidRPr="0011076C">
        <w:rPr>
          <w:rStyle w:val="StyleUnderline"/>
          <w:rFonts w:asciiTheme="minorHAnsi" w:hAnsiTheme="minorHAnsi" w:cstheme="majorHAnsi"/>
        </w:rPr>
        <w:t>for the sake of achieving something further that you deem to be valuable.</w:t>
      </w:r>
      <w:r w:rsidRPr="0011076C">
        <w:rPr>
          <w:rFonts w:asciiTheme="minorHAnsi" w:hAnsiTheme="min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11076C">
        <w:rPr>
          <w:rStyle w:val="StyleUnderline"/>
          <w:rFonts w:asciiTheme="minorHAnsi" w:hAnsiTheme="minorHAnsi" w:cstheme="majorHAnsi"/>
        </w:rPr>
        <w:t xml:space="preserve">If </w:t>
      </w:r>
      <w:proofErr w:type="gramStart"/>
      <w:r w:rsidRPr="0011076C">
        <w:rPr>
          <w:rStyle w:val="StyleUnderline"/>
          <w:rFonts w:asciiTheme="minorHAnsi" w:hAnsiTheme="minorHAnsi" w:cstheme="majorHAnsi"/>
        </w:rPr>
        <w:t>I</w:t>
      </w:r>
      <w:proofErr w:type="gramEnd"/>
      <w:r w:rsidRPr="0011076C">
        <w:rPr>
          <w:rStyle w:val="StyleUnderline"/>
          <w:rFonts w:asciiTheme="minorHAnsi" w:hAnsiTheme="minorHAnsi" w:cstheme="majorHAnsi"/>
        </w:rPr>
        <w:t xml:space="preserve"> then proceed by asking “But what is the pleasure of drinking the soda good for?” the discussion is likely to reach an awkward end. The reason is that the </w:t>
      </w:r>
      <w:r w:rsidRPr="0011076C">
        <w:rPr>
          <w:rStyle w:val="StyleUnderline"/>
          <w:rFonts w:asciiTheme="minorHAnsi" w:hAnsiTheme="minorHAnsi" w:cstheme="majorHAnsi"/>
          <w:highlight w:val="cyan"/>
        </w:rPr>
        <w:t>pleasure is not good for anything further</w:t>
      </w:r>
      <w:r w:rsidRPr="0011076C">
        <w:rPr>
          <w:rStyle w:val="StyleUnderline"/>
          <w:rFonts w:asciiTheme="minorHAnsi" w:hAnsiTheme="minorHAnsi" w:cstheme="majorHAnsi"/>
        </w:rPr>
        <w:t>; it is simply that for which going to the convenience store and buying the soda is good.</w:t>
      </w:r>
      <w:r w:rsidRPr="0011076C">
        <w:rPr>
          <w:rFonts w:asciiTheme="minorHAnsi" w:hAnsiTheme="minorHAnsi" w:cstheme="majorHAnsi"/>
          <w:sz w:val="16"/>
        </w:rPr>
        <w:t>3 As Aristotle observes</w:t>
      </w:r>
      <w:r w:rsidRPr="0011076C">
        <w:rPr>
          <w:rStyle w:val="StyleUnderline"/>
          <w:rFonts w:asciiTheme="minorHAnsi" w:hAnsiTheme="minorHAnsi" w:cstheme="majorHAnsi"/>
        </w:rPr>
        <w:t>: “We never ask [a man] what his end is in being pleased, because we assume that pleasure is choice worthy in itself.</w:t>
      </w:r>
      <w:r w:rsidRPr="0011076C">
        <w:rPr>
          <w:rFonts w:asciiTheme="minorHAnsi" w:hAnsiTheme="min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1076C">
        <w:rPr>
          <w:rStyle w:val="StyleUnderline"/>
          <w:rFonts w:asciiTheme="minorHAnsi" w:hAnsiTheme="minorHAnsi" w:cstheme="majorHAnsi"/>
        </w:rPr>
        <w:t xml:space="preserve">pleasure and pain are both places where we reach the end of the line in matters of value. </w:t>
      </w:r>
    </w:p>
    <w:p w14:paraId="58105700" w14:textId="77777777" w:rsidR="00FA7E6C" w:rsidRPr="0011076C" w:rsidRDefault="00FA7E6C" w:rsidP="00FA7E6C">
      <w:pPr>
        <w:rPr>
          <w:rStyle w:val="StyleUnderline"/>
          <w:rFonts w:asciiTheme="minorHAnsi" w:hAnsiTheme="minorHAnsi" w:cstheme="majorHAnsi"/>
        </w:rPr>
      </w:pPr>
      <w:r w:rsidRPr="0011076C">
        <w:rPr>
          <w:rStyle w:val="StyleUnderline"/>
          <w:rFonts w:asciiTheme="minorHAnsi" w:hAnsiTheme="minorHAnsi" w:cstheme="majorHAnsi"/>
        </w:rPr>
        <w:t xml:space="preserve"> </w:t>
      </w:r>
    </w:p>
    <w:p w14:paraId="05E671C5" w14:textId="77777777" w:rsidR="00FA7E6C" w:rsidRPr="0011076C" w:rsidRDefault="00FA7E6C" w:rsidP="00FA7E6C">
      <w:pPr>
        <w:rPr>
          <w:rFonts w:asciiTheme="minorHAnsi" w:hAnsiTheme="minorHAnsi"/>
        </w:rPr>
      </w:pPr>
    </w:p>
    <w:p w14:paraId="74A75314" w14:textId="77777777" w:rsidR="00FA7E6C" w:rsidRPr="0011076C" w:rsidRDefault="00FA7E6C" w:rsidP="00FA7E6C">
      <w:pPr>
        <w:pStyle w:val="Heading4"/>
        <w:rPr>
          <w:rFonts w:asciiTheme="minorHAnsi" w:hAnsiTheme="minorHAnsi"/>
        </w:rPr>
      </w:pPr>
      <w:r w:rsidRPr="0011076C">
        <w:rPr>
          <w:rFonts w:asciiTheme="minorHAnsi" w:hAnsiTheme="minorHAnsi"/>
        </w:rPr>
        <w:t xml:space="preserve">2] </w:t>
      </w:r>
      <w:r w:rsidRPr="0011076C">
        <w:rPr>
          <w:rFonts w:asciiTheme="minorHAnsi" w:hAnsiTheme="minorHAnsi"/>
          <w:color w:val="000000"/>
        </w:rPr>
        <w:t xml:space="preserve">Death </w:t>
      </w:r>
      <w:r w:rsidRPr="0011076C">
        <w:rPr>
          <w:rFonts w:asciiTheme="minorHAnsi" w:hAnsiTheme="minorHAnsi"/>
          <w:color w:val="000000"/>
          <w:u w:val="single"/>
        </w:rPr>
        <w:t>ontologically destroys the subject</w:t>
      </w:r>
      <w:r w:rsidRPr="0011076C">
        <w:rPr>
          <w:rFonts w:asciiTheme="minorHAnsi" w:hAnsiTheme="minorHAnsi"/>
          <w:color w:val="000000"/>
        </w:rPr>
        <w:t xml:space="preserve"> and the </w:t>
      </w:r>
      <w:r w:rsidRPr="0011076C">
        <w:rPr>
          <w:rFonts w:asciiTheme="minorHAnsi" w:hAnsiTheme="minorHAnsi"/>
          <w:color w:val="000000"/>
          <w:u w:val="single"/>
        </w:rPr>
        <w:t>possibility of agency</w:t>
      </w:r>
      <w:r w:rsidRPr="0011076C">
        <w:rPr>
          <w:rFonts w:asciiTheme="minorHAnsi" w:hAnsiTheme="minorHAnsi"/>
          <w:color w:val="000000"/>
        </w:rPr>
        <w:t> </w:t>
      </w:r>
    </w:p>
    <w:p w14:paraId="522B0F2A" w14:textId="77777777" w:rsidR="00FA7E6C" w:rsidRPr="0011076C" w:rsidRDefault="00FA7E6C" w:rsidP="00FA7E6C">
      <w:pPr>
        <w:pStyle w:val="Heading4"/>
        <w:rPr>
          <w:rFonts w:asciiTheme="minorHAnsi" w:hAnsiTheme="minorHAnsi" w:cstheme="minorHAnsi"/>
        </w:rPr>
      </w:pPr>
      <w:r w:rsidRPr="0011076C">
        <w:rPr>
          <w:rFonts w:asciiTheme="minorHAnsi" w:hAnsiTheme="minorHAnsi" w:cstheme="minorHAnsi"/>
        </w:rPr>
        <w:t>3] Policy makers are unfamiliar with the effects on specific individuals---- they only use averages and aggregates which requires util</w:t>
      </w:r>
    </w:p>
    <w:p w14:paraId="58F1A37C" w14:textId="77777777" w:rsidR="00FA7E6C" w:rsidRPr="0011076C" w:rsidRDefault="00FA7E6C" w:rsidP="00FA7E6C">
      <w:pPr>
        <w:rPr>
          <w:rFonts w:asciiTheme="minorHAnsi" w:hAnsiTheme="minorHAnsi" w:cstheme="minorHAnsi"/>
          <w:b/>
          <w:bCs/>
          <w:sz w:val="26"/>
        </w:rPr>
      </w:pPr>
      <w:r w:rsidRPr="0011076C">
        <w:rPr>
          <w:rStyle w:val="Style13ptBold"/>
          <w:rFonts w:asciiTheme="minorHAnsi" w:hAnsiTheme="minorHAnsi" w:cstheme="minorHAnsi"/>
        </w:rPr>
        <w:t>Gooden 95</w:t>
      </w:r>
      <w:r w:rsidRPr="0011076C">
        <w:rPr>
          <w:rStyle w:val="Style13ptBold"/>
          <w:rFonts w:asciiTheme="minorHAnsi" w:hAnsiTheme="minorHAnsi" w:cstheme="minorHAnsi"/>
          <w:sz w:val="24"/>
          <w:szCs w:val="20"/>
        </w:rPr>
        <w:t xml:space="preserve"> </w:t>
      </w:r>
      <w:r w:rsidRPr="0011076C">
        <w:rPr>
          <w:rFonts w:asciiTheme="minorHAnsi" w:hAnsiTheme="minorHAnsi" w:cstheme="minorHAnsi"/>
          <w:sz w:val="20"/>
          <w:szCs w:val="20"/>
        </w:rPr>
        <w:t xml:space="preserve">(Robert, </w:t>
      </w:r>
      <w:proofErr w:type="spellStart"/>
      <w:r w:rsidRPr="0011076C">
        <w:rPr>
          <w:rFonts w:asciiTheme="minorHAnsi" w:hAnsiTheme="minorHAnsi" w:cstheme="minorHAnsi"/>
          <w:sz w:val="20"/>
          <w:szCs w:val="20"/>
        </w:rPr>
        <w:t>philsopher</w:t>
      </w:r>
      <w:proofErr w:type="spellEnd"/>
      <w:r w:rsidRPr="0011076C">
        <w:rPr>
          <w:rFonts w:asciiTheme="minorHAnsi" w:hAnsiTheme="minorHAnsi" w:cstheme="minorHAnsi"/>
          <w:sz w:val="20"/>
          <w:szCs w:val="20"/>
        </w:rPr>
        <w:t xml:space="preserve"> at the Research School of the Social Sciences, Utilitarianism as Public Philosophy. P. 62-63) //</w:t>
      </w:r>
    </w:p>
    <w:p w14:paraId="4919B519" w14:textId="77777777" w:rsidR="00FA7E6C" w:rsidRPr="0011076C" w:rsidRDefault="00FA7E6C" w:rsidP="00FA7E6C">
      <w:pPr>
        <w:rPr>
          <w:rFonts w:asciiTheme="minorHAnsi" w:hAnsiTheme="minorHAnsi" w:cstheme="minorHAnsi"/>
          <w:b/>
          <w:bCs/>
          <w:u w:val="single"/>
        </w:rPr>
      </w:pPr>
      <w:r w:rsidRPr="0011076C">
        <w:rPr>
          <w:rFonts w:asciiTheme="minorHAnsi" w:hAnsiTheme="minorHAnsi" w:cstheme="minorHAnsi"/>
          <w:sz w:val="16"/>
          <w:szCs w:val="16"/>
        </w:rPr>
        <w:t xml:space="preserve">Consider, first, the argument from necessity.  </w:t>
      </w:r>
      <w:r w:rsidRPr="0011076C">
        <w:rPr>
          <w:rFonts w:asciiTheme="minorHAnsi" w:hAnsiTheme="minorHAnsi" w:cstheme="minorHAnsi"/>
          <w:b/>
          <w:bCs/>
          <w:highlight w:val="cyan"/>
          <w:u w:val="single"/>
        </w:rPr>
        <w:t>Public officials are obliged to make their choices under uncertainty</w:t>
      </w:r>
      <w:r w:rsidRPr="0011076C">
        <w:rPr>
          <w:rFonts w:asciiTheme="minorHAnsi" w:hAnsiTheme="minorHAnsi" w:cstheme="minorHAnsi"/>
          <w:u w:val="single"/>
        </w:rPr>
        <w:t xml:space="preserve">, and uncertainty of a very special sort at that. </w:t>
      </w:r>
      <w:r w:rsidRPr="0011076C">
        <w:rPr>
          <w:rFonts w:asciiTheme="minorHAnsi" w:hAnsiTheme="minorHAnsi" w:cstheme="minorHAnsi"/>
        </w:rPr>
        <w:t xml:space="preserve"> </w:t>
      </w:r>
      <w:r w:rsidRPr="0011076C">
        <w:rPr>
          <w:rFonts w:asciiTheme="minorHAnsi" w:hAnsiTheme="minorHAnsi" w:cstheme="minorHAnsi"/>
          <w:sz w:val="16"/>
          <w:szCs w:val="16"/>
        </w:rPr>
        <w:t xml:space="preserve">All choices—public and private alike—are made under some degree of uncertainty, of course.  But </w:t>
      </w:r>
      <w:proofErr w:type="gramStart"/>
      <w:r w:rsidRPr="0011076C">
        <w:rPr>
          <w:rFonts w:asciiTheme="minorHAnsi" w:hAnsiTheme="minorHAnsi" w:cstheme="minorHAnsi"/>
          <w:sz w:val="16"/>
          <w:szCs w:val="16"/>
        </w:rPr>
        <w:t>in the nature of things</w:t>
      </w:r>
      <w:proofErr w:type="gramEnd"/>
      <w:r w:rsidRPr="0011076C">
        <w:rPr>
          <w:rFonts w:asciiTheme="minorHAnsi" w:hAnsiTheme="minorHAnsi" w:cstheme="minorHAnsi"/>
          <w:sz w:val="16"/>
          <w:szCs w:val="16"/>
        </w:rPr>
        <w:t xml:space="preserve">, private individuals will usually have more complete information on the peculiarities of their own circumstances and on the ramifications that alternative possible </w:t>
      </w:r>
      <w:r w:rsidRPr="0011076C">
        <w:rPr>
          <w:rFonts w:asciiTheme="minorHAnsi" w:hAnsiTheme="minorHAnsi" w:cstheme="minorHAnsi"/>
          <w:sz w:val="16"/>
          <w:szCs w:val="16"/>
        </w:rPr>
        <w:lastRenderedPageBreak/>
        <w:t xml:space="preserve">choices might have on them.  </w:t>
      </w:r>
      <w:r w:rsidRPr="0011076C">
        <w:rPr>
          <w:rFonts w:asciiTheme="minorHAnsi" w:hAnsiTheme="minorHAnsi" w:cstheme="minorHAnsi"/>
          <w:b/>
          <w:bCs/>
          <w:highlight w:val="cyan"/>
          <w:u w:val="single"/>
        </w:rPr>
        <w:t xml:space="preserve">Public officials, </w:t>
      </w:r>
      <w:r w:rsidRPr="0011076C">
        <w:rPr>
          <w:rFonts w:asciiTheme="minorHAnsi" w:hAnsiTheme="minorHAnsi" w:cstheme="minorHAnsi"/>
          <w:b/>
          <w:bCs/>
          <w:u w:val="single"/>
        </w:rPr>
        <w:t xml:space="preserve">in contrast, </w:t>
      </w:r>
      <w:r w:rsidRPr="0011076C">
        <w:rPr>
          <w:rFonts w:asciiTheme="minorHAnsi" w:hAnsiTheme="minorHAnsi" w:cstheme="minorHAnsi"/>
          <w:b/>
          <w:bCs/>
          <w:highlight w:val="cyan"/>
          <w:u w:val="single"/>
        </w:rPr>
        <w:t>are relatively poorly informed as to the effects that their choices will have on individuals</w:t>
      </w:r>
      <w:r w:rsidRPr="0011076C">
        <w:rPr>
          <w:rFonts w:asciiTheme="minorHAnsi" w:hAnsiTheme="minorHAnsi" w:cstheme="minorHAnsi"/>
          <w:highlight w:val="cyan"/>
          <w:u w:val="single"/>
        </w:rPr>
        <w:t>,</w:t>
      </w:r>
      <w:r w:rsidRPr="0011076C">
        <w:rPr>
          <w:rFonts w:asciiTheme="minorHAnsi" w:hAnsiTheme="minorHAnsi" w:cstheme="minorHAnsi"/>
          <w:u w:val="single"/>
        </w:rPr>
        <w:t xml:space="preserve"> one by one.  What they typically do know are generalities: averages and aggregates.</w:t>
      </w:r>
      <w:r w:rsidRPr="0011076C">
        <w:rPr>
          <w:rFonts w:asciiTheme="minorHAnsi" w:hAnsiTheme="minorHAnsi" w:cstheme="minorHAnsi"/>
        </w:rPr>
        <w:t xml:space="preserve">  </w:t>
      </w:r>
      <w:r w:rsidRPr="0011076C">
        <w:rPr>
          <w:rFonts w:asciiTheme="minorHAnsi" w:hAnsiTheme="minorHAnsi" w:cstheme="minorHAnsi"/>
          <w:sz w:val="16"/>
          <w:szCs w:val="16"/>
        </w:rPr>
        <w:t xml:space="preserve">They know what will happen most often to most people </w:t>
      </w:r>
      <w:proofErr w:type="gramStart"/>
      <w:r w:rsidRPr="0011076C">
        <w:rPr>
          <w:rFonts w:asciiTheme="minorHAnsi" w:hAnsiTheme="minorHAnsi" w:cstheme="minorHAnsi"/>
          <w:sz w:val="16"/>
          <w:szCs w:val="16"/>
        </w:rPr>
        <w:t>as a result of</w:t>
      </w:r>
      <w:proofErr w:type="gramEnd"/>
      <w:r w:rsidRPr="0011076C">
        <w:rPr>
          <w:rFonts w:asciiTheme="minorHAnsi" w:hAnsiTheme="minorHAnsi" w:cstheme="minorHAnsi"/>
          <w:sz w:val="16"/>
          <w:szCs w:val="16"/>
        </w:rPr>
        <w:t xml:space="preserve"> their various possible choices.  But that is all. </w:t>
      </w:r>
      <w:r w:rsidRPr="0011076C">
        <w:rPr>
          <w:rFonts w:asciiTheme="minorHAnsi" w:hAnsiTheme="minorHAnsi" w:cstheme="minorHAnsi"/>
        </w:rPr>
        <w:t xml:space="preserve"> </w:t>
      </w:r>
      <w:r w:rsidRPr="0011076C">
        <w:rPr>
          <w:rFonts w:asciiTheme="minorHAnsi" w:hAnsiTheme="minorHAnsi" w:cstheme="minorHAnsi"/>
          <w:u w:val="single"/>
        </w:rPr>
        <w:t xml:space="preserve">That is enough to allow public </w:t>
      </w:r>
      <w:proofErr w:type="gramStart"/>
      <w:r w:rsidRPr="0011076C">
        <w:rPr>
          <w:rFonts w:asciiTheme="minorHAnsi" w:hAnsiTheme="minorHAnsi" w:cstheme="minorHAnsi"/>
          <w:u w:val="single"/>
        </w:rPr>
        <w:t>policy-makers</w:t>
      </w:r>
      <w:proofErr w:type="gramEnd"/>
      <w:r w:rsidRPr="0011076C">
        <w:rPr>
          <w:rFonts w:asciiTheme="minorHAnsi" w:hAnsiTheme="minorHAnsi" w:cstheme="minorHAnsi"/>
          <w:u w:val="single"/>
        </w:rPr>
        <w:t xml:space="preserve"> to use the utilitarian calculus—if they want to use it at all—to choose general rules of conduct.  </w:t>
      </w:r>
      <w:r w:rsidRPr="0011076C">
        <w:rPr>
          <w:rFonts w:asciiTheme="minorHAnsi" w:hAnsiTheme="minorHAnsi" w:cstheme="minorHAnsi"/>
          <w:b/>
          <w:bCs/>
          <w:highlight w:val="cyan"/>
          <w:u w:val="single"/>
        </w:rPr>
        <w:t>Knowing aggregates and averages, they can proceed to calculate the utility payoffs from adopting each alternative</w:t>
      </w:r>
      <w:r w:rsidRPr="0011076C">
        <w:rPr>
          <w:rFonts w:asciiTheme="minorHAnsi" w:hAnsiTheme="minorHAnsi" w:cstheme="minorHAnsi"/>
          <w:b/>
          <w:bCs/>
          <w:u w:val="single"/>
        </w:rPr>
        <w:t xml:space="preserve"> </w:t>
      </w:r>
      <w:r w:rsidRPr="0011076C">
        <w:rPr>
          <w:rFonts w:asciiTheme="minorHAnsi" w:hAnsiTheme="minorHAnsi" w:cstheme="minorHAnsi"/>
          <w:sz w:val="16"/>
          <w:szCs w:val="16"/>
        </w:rPr>
        <w:t xml:space="preserve">possible general rule. But they cannot be sure what the payoff will be to any given individual or on any </w:t>
      </w:r>
      <w:proofErr w:type="gramStart"/>
      <w:r w:rsidRPr="0011076C">
        <w:rPr>
          <w:rFonts w:asciiTheme="minorHAnsi" w:hAnsiTheme="minorHAnsi" w:cstheme="minorHAnsi"/>
          <w:sz w:val="16"/>
          <w:szCs w:val="16"/>
        </w:rPr>
        <w:t>particular occasion</w:t>
      </w:r>
      <w:proofErr w:type="gramEnd"/>
      <w:r w:rsidRPr="0011076C">
        <w:rPr>
          <w:rFonts w:asciiTheme="minorHAnsi" w:hAnsiTheme="minorHAnsi" w:cstheme="minorHAnsi"/>
          <w:sz w:val="16"/>
          <w:szCs w:val="16"/>
        </w:rPr>
        <w:t>. Their knowledge of generalities, aggregates and averages is just not sufficiently fine-grained for that.</w:t>
      </w:r>
    </w:p>
    <w:p w14:paraId="7A454CE1" w14:textId="77777777" w:rsidR="00FA7E6C" w:rsidRPr="0011076C" w:rsidRDefault="00FA7E6C" w:rsidP="00FA7E6C">
      <w:pPr>
        <w:pStyle w:val="Heading4"/>
        <w:rPr>
          <w:rFonts w:asciiTheme="minorHAnsi" w:hAnsiTheme="minorHAnsi"/>
          <w:color w:val="000000"/>
        </w:rPr>
      </w:pPr>
      <w:r w:rsidRPr="0011076C">
        <w:rPr>
          <w:rFonts w:asciiTheme="minorHAnsi" w:hAnsiTheme="minorHAnsi"/>
          <w:color w:val="000000"/>
          <w:u w:val="single"/>
        </w:rPr>
        <w:t>4] No act-omission or intent-foresight distinction</w:t>
      </w:r>
      <w:r w:rsidRPr="0011076C">
        <w:rPr>
          <w:rFonts w:asciiTheme="minorHAnsi" w:hAnsiTheme="minorHAnsi"/>
          <w:color w:val="000000"/>
        </w:rPr>
        <w:t xml:space="preserve">- govt’s </w:t>
      </w:r>
      <w:proofErr w:type="gramStart"/>
      <w:r w:rsidRPr="0011076C">
        <w:rPr>
          <w:rFonts w:asciiTheme="minorHAnsi" w:hAnsiTheme="minorHAnsi"/>
          <w:color w:val="000000"/>
        </w:rPr>
        <w:t>have to</w:t>
      </w:r>
      <w:proofErr w:type="gramEnd"/>
      <w:r w:rsidRPr="0011076C">
        <w:rPr>
          <w:rFonts w:asciiTheme="minorHAnsi" w:hAnsiTheme="minorHAnsi"/>
          <w:color w:val="000000"/>
        </w:rPr>
        <w:t xml:space="preserve"> permit and prohibit so </w:t>
      </w:r>
      <w:r w:rsidRPr="0011076C">
        <w:rPr>
          <w:rFonts w:asciiTheme="minorHAnsi" w:hAnsiTheme="minorHAnsi"/>
          <w:color w:val="000000"/>
          <w:u w:val="single"/>
        </w:rPr>
        <w:t>inaction is an action</w:t>
      </w:r>
      <w:r w:rsidRPr="0011076C">
        <w:rPr>
          <w:rFonts w:asciiTheme="minorHAnsi" w:hAnsiTheme="minorHAnsi"/>
          <w:color w:val="000000"/>
        </w:rPr>
        <w:t xml:space="preserve">. </w:t>
      </w:r>
      <w:r w:rsidRPr="0011076C">
        <w:rPr>
          <w:rFonts w:asciiTheme="minorHAnsi" w:hAnsiTheme="minorHAnsi"/>
          <w:color w:val="000000"/>
          <w:u w:val="single"/>
        </w:rPr>
        <w:t>Calc possible</w:t>
      </w:r>
      <w:r w:rsidRPr="0011076C">
        <w:rPr>
          <w:rFonts w:asciiTheme="minorHAnsi" w:hAnsiTheme="minorHAnsi"/>
          <w:color w:val="000000"/>
        </w:rPr>
        <w:t xml:space="preserve">- indicts only prove hard, </w:t>
      </w:r>
      <w:r w:rsidRPr="0011076C">
        <w:rPr>
          <w:rFonts w:asciiTheme="minorHAnsi" w:hAnsiTheme="minorHAnsi"/>
          <w:color w:val="000000"/>
          <w:u w:val="single"/>
        </w:rPr>
        <w:t>not impossible</w:t>
      </w:r>
      <w:r w:rsidRPr="0011076C">
        <w:rPr>
          <w:rFonts w:asciiTheme="minorHAnsi" w:hAnsiTheme="minorHAnsi"/>
          <w:color w:val="000000"/>
        </w:rPr>
        <w:t xml:space="preserve"> and they’re </w:t>
      </w:r>
      <w:r w:rsidRPr="0011076C">
        <w:rPr>
          <w:rFonts w:asciiTheme="minorHAnsi" w:hAnsiTheme="minorHAnsi"/>
          <w:color w:val="000000"/>
          <w:u w:val="single"/>
        </w:rPr>
        <w:t>empirically false</w:t>
      </w:r>
      <w:r w:rsidRPr="0011076C">
        <w:rPr>
          <w:rFonts w:asciiTheme="minorHAnsi" w:hAnsiTheme="minorHAnsi"/>
          <w:color w:val="000000"/>
        </w:rPr>
        <w:t xml:space="preserve"> </w:t>
      </w:r>
    </w:p>
    <w:p w14:paraId="4FA35AE9" w14:textId="77777777" w:rsidR="00FA7E6C" w:rsidRPr="00AF2AF5" w:rsidRDefault="00FA7E6C" w:rsidP="00FA7E6C"/>
    <w:p w14:paraId="0E84A196" w14:textId="5DBFF0A7" w:rsidR="00B37F78" w:rsidRDefault="00A82CEC" w:rsidP="00D41B28">
      <w:pPr>
        <w:pStyle w:val="Heading3"/>
      </w:pPr>
      <w:r>
        <w:lastRenderedPageBreak/>
        <w:t>Adv 1</w:t>
      </w:r>
    </w:p>
    <w:p w14:paraId="561ED0A1" w14:textId="77777777" w:rsidR="00D41B28" w:rsidRPr="00B84A0A" w:rsidRDefault="00D41B28" w:rsidP="00D41B28">
      <w:pPr>
        <w:pStyle w:val="Heading4"/>
      </w:pPr>
      <w:r>
        <w:t xml:space="preserve">Space debris exists in the </w:t>
      </w:r>
      <w:proofErr w:type="spellStart"/>
      <w:r>
        <w:t>squo</w:t>
      </w:r>
      <w:proofErr w:type="spellEnd"/>
      <w:r>
        <w:t xml:space="preserve"> of space exploration and will get worse as private appropriation expands, and more space debris means possible collisions that could destroy space materials. </w:t>
      </w:r>
    </w:p>
    <w:p w14:paraId="7736A154" w14:textId="77777777" w:rsidR="00D41B28" w:rsidRPr="00B84A0A" w:rsidRDefault="00D41B28" w:rsidP="00D41B28">
      <w:pPr>
        <w:rPr>
          <w:rFonts w:asciiTheme="majorHAnsi" w:hAnsiTheme="majorHAnsi"/>
          <w:color w:val="000000" w:themeColor="text1"/>
          <w:sz w:val="16"/>
          <w:szCs w:val="16"/>
        </w:rPr>
      </w:pPr>
      <w:r w:rsidRPr="00B84A0A">
        <w:rPr>
          <w:rFonts w:asciiTheme="majorHAnsi" w:hAnsiTheme="majorHAnsi"/>
          <w:sz w:val="26"/>
          <w:szCs w:val="26"/>
        </w:rPr>
        <w:t>Muñoz-</w:t>
      </w:r>
      <w:proofErr w:type="spellStart"/>
      <w:r w:rsidRPr="00B84A0A">
        <w:rPr>
          <w:rFonts w:asciiTheme="majorHAnsi" w:hAnsiTheme="majorHAnsi"/>
          <w:sz w:val="26"/>
          <w:szCs w:val="26"/>
        </w:rPr>
        <w:t>Patchen</w:t>
      </w:r>
      <w:proofErr w:type="spellEnd"/>
      <w:r w:rsidRPr="00B84A0A">
        <w:rPr>
          <w:rFonts w:asciiTheme="majorHAnsi" w:hAnsiTheme="majorHAnsi"/>
          <w:sz w:val="26"/>
          <w:szCs w:val="26"/>
        </w:rPr>
        <w:t xml:space="preserve"> 18 </w:t>
      </w:r>
      <w:r w:rsidRPr="00B84A0A">
        <w:rPr>
          <w:rFonts w:asciiTheme="majorHAnsi" w:hAnsiTheme="majorHAnsi"/>
          <w:sz w:val="16"/>
          <w:szCs w:val="16"/>
        </w:rPr>
        <w:t>(Muñoz-</w:t>
      </w:r>
      <w:proofErr w:type="spellStart"/>
      <w:r w:rsidRPr="00B84A0A">
        <w:rPr>
          <w:rFonts w:asciiTheme="majorHAnsi" w:hAnsiTheme="majorHAnsi"/>
          <w:sz w:val="16"/>
          <w:szCs w:val="16"/>
        </w:rPr>
        <w:t>Patchen</w:t>
      </w:r>
      <w:proofErr w:type="spellEnd"/>
      <w:r w:rsidRPr="00B84A0A">
        <w:rPr>
          <w:rFonts w:asciiTheme="majorHAnsi" w:hAnsiTheme="majorHAnsi"/>
          <w:sz w:val="16"/>
          <w:szCs w:val="16"/>
        </w:rPr>
        <w:t>, Chelsea</w:t>
      </w:r>
      <w:r w:rsidRPr="00B84A0A">
        <w:rPr>
          <w:rFonts w:asciiTheme="majorHAnsi" w:hAnsiTheme="majorHAnsi"/>
          <w:color w:val="000000" w:themeColor="text1"/>
          <w:sz w:val="16"/>
          <w:szCs w:val="16"/>
        </w:rPr>
        <w:t xml:space="preserve"> (</w:t>
      </w:r>
      <w:r w:rsidRPr="00B84A0A">
        <w:rPr>
          <w:rFonts w:asciiTheme="majorHAnsi" w:hAnsiTheme="majorHAnsi" w:cs="Arial"/>
          <w:color w:val="000000" w:themeColor="text1"/>
          <w:sz w:val="16"/>
          <w:szCs w:val="16"/>
        </w:rPr>
        <w:t>research assistant for Professors Daniel Abebe and Jonathan Masur, focusing on intellectual property and constitutional law, associate for the Houston law offices of Latham and Watkins</w:t>
      </w:r>
      <w:r>
        <w:rPr>
          <w:rFonts w:asciiTheme="majorHAnsi" w:hAnsiTheme="majorHAnsi" w:cs="Arial"/>
          <w:color w:val="000000" w:themeColor="text1"/>
          <w:sz w:val="16"/>
          <w:szCs w:val="16"/>
        </w:rPr>
        <w:t xml:space="preserve">), </w:t>
      </w:r>
      <w:r w:rsidRPr="00B84A0A">
        <w:rPr>
          <w:rFonts w:asciiTheme="majorHAnsi" w:hAnsiTheme="majorHAnsi"/>
          <w:color w:val="000000" w:themeColor="text1"/>
          <w:sz w:val="16"/>
          <w:szCs w:val="16"/>
        </w:rPr>
        <w:t>8-16-18,  “Regulating the Space Commons: Treating Space Debris as Abandoned Property in Violation of the Outer Space Treaty,” Chicago Journal of International Law, Vol 19, No.1, Article 7, pg. 239-240 https://chicagounbound.uchicago.edu/cgi/viewcontent.cgi?article=1741&amp;context=cjil)</w:t>
      </w:r>
    </w:p>
    <w:p w14:paraId="05D8027D" w14:textId="77777777" w:rsidR="00D41B28" w:rsidRDefault="00D41B28" w:rsidP="00D41B28">
      <w:pPr>
        <w:rPr>
          <w:rFonts w:asciiTheme="majorHAnsi" w:hAnsiTheme="majorHAnsi"/>
        </w:rPr>
      </w:pPr>
    </w:p>
    <w:p w14:paraId="4AE42956" w14:textId="77777777" w:rsidR="00D41B28" w:rsidRDefault="00D41B28" w:rsidP="00D41B28">
      <w:pPr>
        <w:rPr>
          <w:u w:val="single"/>
        </w:rPr>
      </w:pPr>
      <w:r w:rsidRPr="00756F02">
        <w:rPr>
          <w:u w:val="single"/>
        </w:rPr>
        <w:t>This issue is of growing importance as more nations and companies gain the ability to launch satellites and other objects into space.37</w:t>
      </w:r>
      <w:r w:rsidRPr="00756F02">
        <w:rPr>
          <w:sz w:val="16"/>
        </w:rPr>
        <w:t xml:space="preserve"> </w:t>
      </w:r>
      <w:r w:rsidRPr="00756F02">
        <w:rPr>
          <w:u w:val="single"/>
        </w:rPr>
        <w:t xml:space="preserve">From February 2009 through the end of 2010, </w:t>
      </w:r>
      <w:r w:rsidRPr="00756F02">
        <w:rPr>
          <w:highlight w:val="cyan"/>
          <w:u w:val="single"/>
        </w:rPr>
        <w:t>more than thirty-two collision</w:t>
      </w:r>
      <w:r w:rsidRPr="00756F02">
        <w:rPr>
          <w:u w:val="single"/>
        </w:rPr>
        <w:t>-</w:t>
      </w:r>
      <w:r w:rsidRPr="00756F02">
        <w:rPr>
          <w:highlight w:val="cyan"/>
          <w:u w:val="single"/>
        </w:rPr>
        <w:t>avoidance maneuvers</w:t>
      </w:r>
      <w:r w:rsidRPr="00756F02">
        <w:rPr>
          <w:u w:val="single"/>
        </w:rPr>
        <w:t xml:space="preserve"> were reportedly </w:t>
      </w:r>
      <w:r w:rsidRPr="00756F02">
        <w:rPr>
          <w:highlight w:val="cyan"/>
          <w:u w:val="single"/>
        </w:rPr>
        <w:t>used to avoid debris</w:t>
      </w:r>
      <w:r w:rsidRPr="00756F02">
        <w:rPr>
          <w:u w:val="single"/>
        </w:rPr>
        <w:t xml:space="preserve"> by various space agencies and satellite companies, and as of March 2012, the crew of the International Space Station (ISS) had to take shelter three times due to close calls with passing debris.38 These maneuvers require costly fuel usage and place a strain on astronauts.</w:t>
      </w:r>
      <w:r w:rsidRPr="00756F02">
        <w:rPr>
          <w:sz w:val="16"/>
        </w:rPr>
        <w:t xml:space="preserve">39 Furthermore, the launches of some spacecraft have “been delayed because of the presence of space debris in the planned flight paths.” </w:t>
      </w:r>
      <w:r w:rsidRPr="00756F02">
        <w:rPr>
          <w:sz w:val="16"/>
          <w:szCs w:val="16"/>
        </w:rPr>
        <w:t>40</w:t>
      </w:r>
      <w:r w:rsidRPr="00756F02">
        <w:rPr>
          <w:u w:val="single"/>
        </w:rPr>
        <w:t xml:space="preserve"> In </w:t>
      </w:r>
      <w:r w:rsidRPr="00756F02">
        <w:rPr>
          <w:highlight w:val="cyan"/>
          <w:u w:val="single"/>
        </w:rPr>
        <w:t>2011</w:t>
      </w:r>
      <w:r w:rsidRPr="00756F02">
        <w:rPr>
          <w:u w:val="single"/>
        </w:rPr>
        <w:t xml:space="preserve">, Euroconsult, a satellite consultant, </w:t>
      </w:r>
      <w:r w:rsidRPr="00756F02">
        <w:rPr>
          <w:highlight w:val="cyan"/>
          <w:u w:val="single"/>
        </w:rPr>
        <w:t>projected</w:t>
      </w:r>
      <w:r w:rsidRPr="00756F02">
        <w:rPr>
          <w:u w:val="single"/>
        </w:rPr>
        <w:t xml:space="preserve"> that there would be “a </w:t>
      </w:r>
      <w:r w:rsidRPr="00756F02">
        <w:rPr>
          <w:highlight w:val="cyan"/>
          <w:u w:val="single"/>
        </w:rPr>
        <w:t xml:space="preserve">51% increase in satellites launched </w:t>
      </w:r>
      <w:r w:rsidRPr="00756F02">
        <w:rPr>
          <w:u w:val="single"/>
        </w:rPr>
        <w:t xml:space="preserve">in the next decade over the number launched in the past decade.” 41 In addition to satellites, the </w:t>
      </w:r>
      <w:r w:rsidRPr="00756F02">
        <w:rPr>
          <w:highlight w:val="cyan"/>
          <w:u w:val="single"/>
        </w:rPr>
        <w:t>rise of commercial</w:t>
      </w:r>
      <w:r w:rsidRPr="00756F02">
        <w:rPr>
          <w:u w:val="single"/>
        </w:rPr>
        <w:t xml:space="preserve"> </w:t>
      </w:r>
      <w:r w:rsidRPr="00756F02">
        <w:rPr>
          <w:highlight w:val="cyan"/>
          <w:u w:val="single"/>
        </w:rPr>
        <w:t xml:space="preserve">space tourism will </w:t>
      </w:r>
      <w:r w:rsidRPr="00756F02">
        <w:rPr>
          <w:u w:val="single"/>
        </w:rPr>
        <w:t xml:space="preserve">also </w:t>
      </w:r>
      <w:r w:rsidRPr="00756F02">
        <w:rPr>
          <w:highlight w:val="cyan"/>
          <w:u w:val="single"/>
        </w:rPr>
        <w:t>increase</w:t>
      </w:r>
      <w:r w:rsidRPr="00756F02">
        <w:rPr>
          <w:u w:val="single"/>
        </w:rPr>
        <w:t xml:space="preserve"> the number of </w:t>
      </w:r>
      <w:r w:rsidRPr="00756F02">
        <w:rPr>
          <w:highlight w:val="cyan"/>
          <w:u w:val="single"/>
        </w:rPr>
        <w:t>objects launched into space and thus the amount of debris</w:t>
      </w:r>
      <w:r w:rsidRPr="00756F02">
        <w:rPr>
          <w:u w:val="single"/>
        </w:rPr>
        <w:t>.</w:t>
      </w:r>
      <w:r w:rsidRPr="00756F02">
        <w:rPr>
          <w:sz w:val="16"/>
        </w:rPr>
        <w:t xml:space="preserve">42 </w:t>
      </w:r>
      <w:r w:rsidRPr="00756F02">
        <w:rPr>
          <w:u w:val="single"/>
        </w:rPr>
        <w:t>The more objects are sent into space, and the more collisions create cascades of debris, the greater the risk of damage to vital satellites and other devices relied on for “weather forecasting, telecommunications, commerce, and national security</w:t>
      </w:r>
      <w:r w:rsidRPr="00756F02">
        <w:rPr>
          <w:sz w:val="16"/>
        </w:rPr>
        <w:t xml:space="preserve">.” The Space Debris Mitigation Guidelines44 were created by UNCOPUOS with input from the IADC and adopted in 2007.45 The guidelines were developed to address the problem of space debris and were intended to “increase mutual understanding on acceptable activities in space.” 46 These guidelines are nonbinding but suggest best practices to implement at the national level when planning for a launch. Many nations have adopted the guidelines to some degree, and some have gone beyond what the guidelines suggest.47 </w:t>
      </w:r>
      <w:r w:rsidRPr="00756F02">
        <w:rPr>
          <w:sz w:val="16"/>
          <w:szCs w:val="16"/>
        </w:rPr>
        <w:t>While the guidelines do not address existing debris, they do much to prevent the creation of new debris.</w:t>
      </w:r>
      <w:r w:rsidRPr="00756F02">
        <w:rPr>
          <w:u w:val="single"/>
        </w:rPr>
        <w:t xml:space="preserve"> The Kessler Syndrome is the biggest concern with space debris. The </w:t>
      </w:r>
      <w:r w:rsidRPr="00756F02">
        <w:rPr>
          <w:highlight w:val="cyan"/>
          <w:u w:val="single"/>
        </w:rPr>
        <w:t>Kessler Syndrome</w:t>
      </w:r>
      <w:r w:rsidRPr="00756F02">
        <w:rPr>
          <w:u w:val="single"/>
        </w:rPr>
        <w:t xml:space="preserve"> is a cascade created when debris hits a space object, </w:t>
      </w:r>
      <w:r w:rsidRPr="00756F02">
        <w:rPr>
          <w:highlight w:val="cyan"/>
          <w:u w:val="single"/>
        </w:rPr>
        <w:t>creating new debris</w:t>
      </w:r>
      <w:r w:rsidRPr="00756F02">
        <w:rPr>
          <w:u w:val="single"/>
        </w:rPr>
        <w:t xml:space="preserve"> and </w:t>
      </w:r>
      <w:r w:rsidRPr="00756F02">
        <w:rPr>
          <w:highlight w:val="cyan"/>
          <w:u w:val="single"/>
        </w:rPr>
        <w:t>setting off</w:t>
      </w:r>
      <w:r w:rsidRPr="00756F02">
        <w:rPr>
          <w:u w:val="single"/>
        </w:rPr>
        <w:t xml:space="preserve"> a </w:t>
      </w:r>
      <w:r w:rsidRPr="00756F02">
        <w:rPr>
          <w:highlight w:val="cyan"/>
          <w:u w:val="single"/>
        </w:rPr>
        <w:t>chain reaction of collisions that eventually closes off entire orbits</w:t>
      </w:r>
      <w:r w:rsidRPr="00756F02">
        <w:rPr>
          <w:sz w:val="16"/>
          <w:szCs w:val="16"/>
        </w:rPr>
        <w:t>.48</w:t>
      </w:r>
      <w:r w:rsidRPr="00756F02">
        <w:rPr>
          <w:u w:val="single"/>
        </w:rPr>
        <w:t xml:space="preserve"> The concern is that this cascade will occur when a tipping point is reached at which the natural removal rate cannot keep up with the amount of new debris added.</w:t>
      </w:r>
      <w:r w:rsidRPr="00756F02">
        <w:rPr>
          <w:sz w:val="16"/>
          <w:szCs w:val="16"/>
        </w:rPr>
        <w:t>49</w:t>
      </w:r>
      <w:r w:rsidRPr="00756F02">
        <w:rPr>
          <w:u w:val="single"/>
        </w:rPr>
        <w:t xml:space="preserve"> At this point </w:t>
      </w:r>
      <w:r w:rsidRPr="00756F02">
        <w:rPr>
          <w:highlight w:val="cyan"/>
          <w:u w:val="single"/>
        </w:rPr>
        <w:t>a collision could set off a cascade destroying all space objects</w:t>
      </w:r>
      <w:r w:rsidRPr="00756F02">
        <w:rPr>
          <w:u w:val="single"/>
        </w:rPr>
        <w:t xml:space="preserve"> </w:t>
      </w:r>
      <w:r w:rsidRPr="00756F02">
        <w:rPr>
          <w:highlight w:val="cyan"/>
          <w:u w:val="single"/>
        </w:rPr>
        <w:t>within</w:t>
      </w:r>
      <w:r w:rsidRPr="00756F02">
        <w:rPr>
          <w:u w:val="single"/>
        </w:rPr>
        <w:t xml:space="preserve"> the </w:t>
      </w:r>
      <w:r w:rsidRPr="00756F02">
        <w:rPr>
          <w:highlight w:val="cyan"/>
          <w:u w:val="single"/>
        </w:rPr>
        <w:t>orbit</w:t>
      </w:r>
      <w:r w:rsidRPr="00756F02">
        <w:rPr>
          <w:u w:val="single"/>
        </w:rPr>
        <w:t>.</w:t>
      </w:r>
      <w:r w:rsidRPr="00756F02">
        <w:rPr>
          <w:sz w:val="16"/>
          <w:szCs w:val="16"/>
        </w:rPr>
        <w:t>50</w:t>
      </w:r>
      <w:r w:rsidRPr="00756F02">
        <w:rPr>
          <w:u w:val="single"/>
        </w:rPr>
        <w:t xml:space="preserve"> In </w:t>
      </w:r>
      <w:r w:rsidRPr="00756F02">
        <w:rPr>
          <w:highlight w:val="cyan"/>
          <w:u w:val="single"/>
        </w:rPr>
        <w:t>2011</w:t>
      </w:r>
      <w:r w:rsidRPr="00756F02">
        <w:rPr>
          <w:u w:val="single"/>
        </w:rPr>
        <w:t xml:space="preserve">, The National Research Council </w:t>
      </w:r>
      <w:r w:rsidRPr="00756F02">
        <w:rPr>
          <w:highlight w:val="cyan"/>
          <w:u w:val="single"/>
        </w:rPr>
        <w:t>predicted</w:t>
      </w:r>
      <w:r w:rsidRPr="00756F02">
        <w:rPr>
          <w:u w:val="single"/>
        </w:rPr>
        <w:t xml:space="preserve"> that the </w:t>
      </w:r>
      <w:r w:rsidRPr="00756F02">
        <w:rPr>
          <w:highlight w:val="cyan"/>
          <w:u w:val="single"/>
        </w:rPr>
        <w:t>Kessler Syndrome could happen</w:t>
      </w:r>
      <w:r w:rsidRPr="00756F02">
        <w:rPr>
          <w:u w:val="single"/>
        </w:rPr>
        <w:t xml:space="preserve"> </w:t>
      </w:r>
      <w:r w:rsidRPr="00756F02">
        <w:rPr>
          <w:highlight w:val="cyan"/>
          <w:u w:val="single"/>
        </w:rPr>
        <w:t>within ten to twenty years</w:t>
      </w:r>
      <w:r w:rsidRPr="00756F02">
        <w:rPr>
          <w:u w:val="single"/>
        </w:rPr>
        <w:t>.</w:t>
      </w:r>
      <w:r w:rsidRPr="00756F02">
        <w:rPr>
          <w:sz w:val="16"/>
          <w:szCs w:val="16"/>
        </w:rPr>
        <w:t>51</w:t>
      </w:r>
      <w:r w:rsidRPr="00756F02">
        <w:rPr>
          <w:u w:val="single"/>
        </w:rPr>
        <w:t xml:space="preserve"> Donald J. Kessler, the astrophysicist and NASA scientist who theorized the Kessler Syndrome in 1978, believes this cascade may be a century away, meaning that there is still time to develop a solution.52</w:t>
      </w:r>
      <w:r w:rsidRPr="001336B3">
        <w:rPr>
          <w:u w:val="single"/>
        </w:rPr>
        <w:t xml:space="preserve"> </w:t>
      </w:r>
    </w:p>
    <w:p w14:paraId="2E129D5D" w14:textId="77777777" w:rsidR="00D41B28" w:rsidRDefault="00D41B28" w:rsidP="00D41B28">
      <w:pPr>
        <w:pStyle w:val="Heading4"/>
      </w:pPr>
      <w:r>
        <w:t>Private companies will only add to the effect of Kessler syndrome, and because mining is important it is important private companies don’t get to appropriate space. Haroun et al ‘21</w:t>
      </w:r>
    </w:p>
    <w:p w14:paraId="1B2BB973" w14:textId="77777777" w:rsidR="00D41B28" w:rsidRDefault="00D41B28" w:rsidP="00D41B28">
      <w:r>
        <w:t>[</w:t>
      </w:r>
      <w:r w:rsidRPr="004E1951">
        <w:t xml:space="preserve">Fawaz Haroun, Shalom </w:t>
      </w:r>
      <w:proofErr w:type="spellStart"/>
      <w:r w:rsidRPr="004E1951">
        <w:t>Ajibade</w:t>
      </w:r>
      <w:proofErr w:type="spellEnd"/>
      <w:r w:rsidRPr="004E1951">
        <w:t xml:space="preserve">, Philip Oladimeji, and John Kennedy </w:t>
      </w:r>
      <w:proofErr w:type="spellStart"/>
      <w:r w:rsidRPr="004E1951">
        <w:t>Igbozurike.New</w:t>
      </w:r>
      <w:proofErr w:type="spellEnd"/>
      <w:r w:rsidRPr="004E1951">
        <w:t xml:space="preserve"> </w:t>
      </w:r>
      <w:proofErr w:type="spellStart"/>
      <w:r w:rsidRPr="004E1951">
        <w:t>Space.Mar</w:t>
      </w:r>
      <w:proofErr w:type="spellEnd"/>
      <w:r w:rsidRPr="004E1951">
        <w:t xml:space="preserve"> 2021.63-</w:t>
      </w:r>
      <w:proofErr w:type="gramStart"/>
      <w:r w:rsidRPr="004E1951">
        <w:t>71.http://doi.org/10.1089/space.2020.0047</w:t>
      </w:r>
      <w:proofErr w:type="gramEnd"/>
      <w:r>
        <w:t>]</w:t>
      </w:r>
      <w:proofErr w:type="spellStart"/>
      <w:r>
        <w:t>kitkat</w:t>
      </w:r>
      <w:proofErr w:type="spellEnd"/>
    </w:p>
    <w:p w14:paraId="7776413F" w14:textId="77777777" w:rsidR="00D41B28" w:rsidRPr="00756F02" w:rsidRDefault="00D41B28" w:rsidP="00D41B28">
      <w:pPr>
        <w:rPr>
          <w:sz w:val="10"/>
        </w:rPr>
      </w:pPr>
      <w:r w:rsidRPr="00756F02">
        <w:rPr>
          <w:sz w:val="10"/>
        </w:rPr>
        <w:lastRenderedPageBreak/>
        <w:t>To begin with</w:t>
      </w:r>
      <w:r w:rsidRPr="00756F02">
        <w:rPr>
          <w:b/>
          <w:bCs/>
          <w:u w:val="single"/>
        </w:rPr>
        <w:t xml:space="preserve">, </w:t>
      </w:r>
      <w:r w:rsidRPr="007D1DF6">
        <w:rPr>
          <w:b/>
          <w:bCs/>
          <w:highlight w:val="cyan"/>
          <w:u w:val="single"/>
        </w:rPr>
        <w:t>it is near impossible</w:t>
      </w:r>
      <w:r w:rsidRPr="00756F02">
        <w:rPr>
          <w:b/>
          <w:bCs/>
          <w:u w:val="single"/>
        </w:rPr>
        <w:t xml:space="preserve"> that a </w:t>
      </w:r>
      <w:r w:rsidRPr="007D1DF6">
        <w:rPr>
          <w:b/>
          <w:bCs/>
          <w:highlight w:val="cyan"/>
          <w:u w:val="single"/>
        </w:rPr>
        <w:t>mission will not generate any debris at all</w:t>
      </w:r>
      <w:r w:rsidRPr="00756F02">
        <w:rPr>
          <w:b/>
          <w:bCs/>
          <w:u w:val="single"/>
        </w:rPr>
        <w:t>.</w:t>
      </w:r>
      <w:r w:rsidRPr="00756F02">
        <w:rPr>
          <w:sz w:val="10"/>
        </w:rPr>
        <w:t xml:space="preserve"> Hence, going by the polluters-pay principle, every launch ought to pay a particular amount for this debris creation. Such a regime can be made possible through ensuring that every launch pays </w:t>
      </w:r>
      <w:proofErr w:type="gramStart"/>
      <w:r w:rsidRPr="00756F02">
        <w:rPr>
          <w:sz w:val="10"/>
        </w:rPr>
        <w:t>particular amounts</w:t>
      </w:r>
      <w:proofErr w:type="gramEnd"/>
      <w:r w:rsidRPr="00756F02">
        <w:rPr>
          <w:sz w:val="10"/>
        </w:rPr>
        <w:t xml:space="preserve"> in the form of solidarity contribution to the funding of space debris removal. Furthermore, </w:t>
      </w:r>
      <w:r w:rsidRPr="00756F02">
        <w:rPr>
          <w:b/>
          <w:bCs/>
          <w:u w:val="single"/>
        </w:rPr>
        <w:t xml:space="preserve">with the prospects of space mining, </w:t>
      </w:r>
      <w:r w:rsidRPr="007D1DF6">
        <w:rPr>
          <w:b/>
          <w:bCs/>
          <w:highlight w:val="cyan"/>
          <w:u w:val="single"/>
        </w:rPr>
        <w:t>it is suggested</w:t>
      </w:r>
      <w:r w:rsidRPr="00756F02">
        <w:rPr>
          <w:b/>
          <w:bCs/>
          <w:u w:val="single"/>
        </w:rPr>
        <w:t xml:space="preserve"> that the </w:t>
      </w:r>
      <w:r w:rsidRPr="007D1DF6">
        <w:rPr>
          <w:b/>
          <w:bCs/>
          <w:highlight w:val="cyan"/>
          <w:u w:val="single"/>
        </w:rPr>
        <w:t>UN</w:t>
      </w:r>
      <w:r w:rsidRPr="00756F02">
        <w:rPr>
          <w:b/>
          <w:bCs/>
          <w:u w:val="single"/>
        </w:rPr>
        <w:t xml:space="preserve"> is </w:t>
      </w:r>
      <w:r w:rsidRPr="007D1DF6">
        <w:rPr>
          <w:b/>
          <w:bCs/>
          <w:highlight w:val="cyan"/>
          <w:u w:val="single"/>
        </w:rPr>
        <w:t>placed</w:t>
      </w:r>
      <w:r w:rsidRPr="00756F02">
        <w:rPr>
          <w:b/>
          <w:bCs/>
          <w:u w:val="single"/>
        </w:rPr>
        <w:t xml:space="preserve"> </w:t>
      </w:r>
      <w:r w:rsidRPr="007D1DF6">
        <w:rPr>
          <w:b/>
          <w:bCs/>
          <w:highlight w:val="cyan"/>
          <w:u w:val="single"/>
        </w:rPr>
        <w:t>in</w:t>
      </w:r>
      <w:r w:rsidRPr="00756F02">
        <w:rPr>
          <w:b/>
          <w:bCs/>
          <w:u w:val="single"/>
        </w:rPr>
        <w:t xml:space="preserve"> a </w:t>
      </w:r>
      <w:r w:rsidRPr="007D1DF6">
        <w:rPr>
          <w:b/>
          <w:bCs/>
          <w:highlight w:val="cyan"/>
          <w:u w:val="single"/>
        </w:rPr>
        <w:t>position to be evinced as holding</w:t>
      </w:r>
      <w:r w:rsidRPr="00756F02">
        <w:rPr>
          <w:b/>
          <w:bCs/>
          <w:u w:val="single"/>
        </w:rPr>
        <w:t xml:space="preserve"> the </w:t>
      </w:r>
      <w:r w:rsidRPr="007D1DF6">
        <w:rPr>
          <w:b/>
          <w:bCs/>
          <w:highlight w:val="cyan"/>
          <w:u w:val="single"/>
        </w:rPr>
        <w:t>outer space in common for the benefit of all,</w:t>
      </w:r>
      <w:r w:rsidRPr="00756F02">
        <w:rPr>
          <w:b/>
          <w:bCs/>
          <w:u w:val="single"/>
        </w:rPr>
        <w:t xml:space="preserve"> thereby encouraging states to empower the UNCOUPUOS</w:t>
      </w:r>
      <w:r w:rsidRPr="00756F02">
        <w:rPr>
          <w:sz w:val="10"/>
        </w:rPr>
        <w:t xml:space="preserve">§§§§ in mining matters just as they did in the ITU in orbital space. Therefore, the UNCOUPUOS may now evolve a form of licensing system under which states may acquire licenses to mine </w:t>
      </w:r>
      <w:proofErr w:type="gramStart"/>
      <w:r w:rsidRPr="00756F02">
        <w:rPr>
          <w:sz w:val="10"/>
        </w:rPr>
        <w:t>particular amounts</w:t>
      </w:r>
      <w:proofErr w:type="gramEnd"/>
      <w:r w:rsidRPr="00756F02">
        <w:rPr>
          <w:sz w:val="10"/>
        </w:rPr>
        <w:t xml:space="preserve"> of land mass on celestial bodies for a particular number of years. Although the first few years of these licenses should be free, at least to give the industry time to attain its balance, subsequent licenses should be acquired for a consideration determined by </w:t>
      </w:r>
      <w:proofErr w:type="gramStart"/>
      <w:r w:rsidRPr="00756F02">
        <w:rPr>
          <w:sz w:val="10"/>
        </w:rPr>
        <w:t>UNCOUPUOS.*</w:t>
      </w:r>
      <w:proofErr w:type="gramEnd"/>
      <w:r w:rsidRPr="00756F02">
        <w:rPr>
          <w:sz w:val="10"/>
        </w:rPr>
        <w:t>**** The proceeds from these licenses may then be split between footing the running costs of the framework and beneficial projects in outer space.</w:t>
      </w:r>
    </w:p>
    <w:p w14:paraId="0EB2113D" w14:textId="77777777" w:rsidR="00D41B28" w:rsidRDefault="00D41B28" w:rsidP="00D41B28">
      <w:pPr>
        <w:pStyle w:val="Heading4"/>
      </w:pPr>
      <w:r>
        <w:t xml:space="preserve">Mining from space will be important as our economy grows </w:t>
      </w:r>
      <w:proofErr w:type="gramStart"/>
      <w:r>
        <w:t>in order to</w:t>
      </w:r>
      <w:proofErr w:type="gramEnd"/>
      <w:r>
        <w:t xml:space="preserve"> sustain the environment. MIT Tech Review ‘18</w:t>
      </w:r>
    </w:p>
    <w:p w14:paraId="604C14AB" w14:textId="77777777" w:rsidR="00D41B28" w:rsidRPr="004A5C08" w:rsidRDefault="00D41B28" w:rsidP="00D41B28">
      <w:r>
        <w:t xml:space="preserve">[MIT Technology Review, October 19, 2018 </w:t>
      </w:r>
      <w:proofErr w:type="gramStart"/>
      <w:r w:rsidRPr="00E24D09">
        <w:t>https://www.technologyreview.com/2018/10/19/139664/asteroid-mining-might-actually-be-better-for-the-environment/</w:t>
      </w:r>
      <w:r>
        <w:t>]kitkat</w:t>
      </w:r>
      <w:proofErr w:type="gramEnd"/>
    </w:p>
    <w:p w14:paraId="61C1D736" w14:textId="77777777" w:rsidR="00D41B28" w:rsidRDefault="00D41B28" w:rsidP="00D41B28">
      <w:r>
        <w:t>But profit margins are only part of the picture. A potentially more significant aspect of these missions is the impact they will have on Earth’s environment. But nobody has assessed this environmental impact in detail.</w:t>
      </w:r>
    </w:p>
    <w:p w14:paraId="646A0C74" w14:textId="77777777" w:rsidR="00D41B28" w:rsidRDefault="00D41B28" w:rsidP="00D41B28"/>
    <w:p w14:paraId="536CB62D" w14:textId="77777777" w:rsidR="00D41B28" w:rsidRDefault="00D41B28" w:rsidP="00D41B28">
      <w:r>
        <w:t>Today, that changes thanks to the work of Andreas Hein and colleagues at the University of Paris-</w:t>
      </w:r>
      <w:proofErr w:type="spellStart"/>
      <w:r>
        <w:t>Saclay</w:t>
      </w:r>
      <w:proofErr w:type="spellEnd"/>
      <w:r>
        <w:t xml:space="preserve"> in France. These guys have calculated the greenhouse-gas emissions from asteroid-mining operations and compared them with the emissions from similar Earth-based activities. Their results provide some eyebrow-raising insights into the benefits that asteroid mining might provide.</w:t>
      </w:r>
    </w:p>
    <w:p w14:paraId="0C95B5BE" w14:textId="77777777" w:rsidR="00D41B28" w:rsidRDefault="00D41B28" w:rsidP="00D41B28"/>
    <w:p w14:paraId="6669E1E2" w14:textId="77777777" w:rsidR="00D41B28" w:rsidRDefault="00D41B28" w:rsidP="00D41B28">
      <w:r>
        <w:t>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w:t>
      </w:r>
    </w:p>
    <w:p w14:paraId="070B8D39" w14:textId="77777777" w:rsidR="00D41B28" w:rsidRDefault="00D41B28" w:rsidP="00D41B28"/>
    <w:p w14:paraId="61356952" w14:textId="77777777" w:rsidR="00D41B28" w:rsidRDefault="00D41B28" w:rsidP="00D41B28">
      <w:r>
        <w:t>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w:t>
      </w:r>
    </w:p>
    <w:p w14:paraId="59164FAC" w14:textId="77777777" w:rsidR="00D41B28" w:rsidRDefault="00D41B28" w:rsidP="00D41B28"/>
    <w:p w14:paraId="47FB4E01" w14:textId="77777777" w:rsidR="00D41B28" w:rsidRPr="00756F02" w:rsidRDefault="00D41B28" w:rsidP="00D41B28">
      <w:pPr>
        <w:rPr>
          <w:u w:val="single"/>
        </w:rPr>
      </w:pPr>
      <w:r>
        <w:t xml:space="preserve">Hein and co use these numbers to calculate that </w:t>
      </w:r>
      <w:r w:rsidRPr="00756F02">
        <w:rPr>
          <w:u w:val="single"/>
        </w:rPr>
        <w:t xml:space="preserve">a </w:t>
      </w:r>
      <w:r w:rsidRPr="001651E7">
        <w:rPr>
          <w:highlight w:val="cyan"/>
          <w:u w:val="single"/>
        </w:rPr>
        <w:t>kilogram of platinum mined from</w:t>
      </w:r>
      <w:r w:rsidRPr="00756F02">
        <w:rPr>
          <w:u w:val="single"/>
        </w:rPr>
        <w:t xml:space="preserve"> an </w:t>
      </w:r>
      <w:r w:rsidRPr="001651E7">
        <w:rPr>
          <w:highlight w:val="cyan"/>
          <w:u w:val="single"/>
        </w:rPr>
        <w:t>asteroid</w:t>
      </w:r>
      <w:r w:rsidRPr="00756F02">
        <w:rPr>
          <w:u w:val="single"/>
        </w:rPr>
        <w:t xml:space="preserve"> would release some 150 kilograms of CO2 into Earth’s atmosphere. However, economies of scale from large asteroid-mining operations </w:t>
      </w:r>
      <w:r w:rsidRPr="001651E7">
        <w:rPr>
          <w:highlight w:val="cyan"/>
          <w:u w:val="single"/>
        </w:rPr>
        <w:t>could</w:t>
      </w:r>
      <w:r w:rsidRPr="00756F02">
        <w:rPr>
          <w:u w:val="single"/>
        </w:rPr>
        <w:t xml:space="preserve"> </w:t>
      </w:r>
      <w:r w:rsidRPr="001651E7">
        <w:rPr>
          <w:highlight w:val="cyan"/>
          <w:u w:val="single"/>
        </w:rPr>
        <w:t>lower</w:t>
      </w:r>
      <w:r w:rsidRPr="00756F02">
        <w:rPr>
          <w:u w:val="single"/>
        </w:rPr>
        <w:t xml:space="preserve"> this </w:t>
      </w:r>
      <w:r w:rsidRPr="001651E7">
        <w:rPr>
          <w:highlight w:val="cyan"/>
          <w:u w:val="single"/>
        </w:rPr>
        <w:t>to</w:t>
      </w:r>
      <w:r w:rsidRPr="00756F02">
        <w:rPr>
          <w:u w:val="single"/>
        </w:rPr>
        <w:t xml:space="preserve"> about </w:t>
      </w:r>
      <w:r w:rsidRPr="001651E7">
        <w:rPr>
          <w:highlight w:val="cyan"/>
          <w:u w:val="single"/>
        </w:rPr>
        <w:t>60 kilograms of CO2 per kilogram of platinum</w:t>
      </w:r>
      <w:r w:rsidRPr="00756F02">
        <w:rPr>
          <w:u w:val="single"/>
        </w:rPr>
        <w:t>.</w:t>
      </w:r>
    </w:p>
    <w:p w14:paraId="0EEC5202" w14:textId="77777777" w:rsidR="00D41B28" w:rsidRDefault="00D41B28" w:rsidP="00D41B28"/>
    <w:p w14:paraId="1B12E1CF" w14:textId="77777777" w:rsidR="00D41B28" w:rsidRDefault="00D41B28" w:rsidP="00D41B28">
      <w:r w:rsidRPr="004C593B">
        <w:rPr>
          <w:u w:val="single"/>
        </w:rPr>
        <w:lastRenderedPageBreak/>
        <w:t xml:space="preserve">That needs to be compared with the </w:t>
      </w:r>
      <w:r w:rsidRPr="001651E7">
        <w:rPr>
          <w:highlight w:val="cyan"/>
          <w:u w:val="single"/>
        </w:rPr>
        <w:t>emission from Earth-based mining</w:t>
      </w:r>
      <w:r w:rsidRPr="004C593B">
        <w:rPr>
          <w:u w:val="single"/>
        </w:rPr>
        <w:t>.</w:t>
      </w:r>
      <w:r>
        <w:t xml:space="preserve"> Here, platinum mining generates significant greenhouse gases, mostly from the energy it takes to remove this stuff from the ground.</w:t>
      </w:r>
    </w:p>
    <w:p w14:paraId="3E6D75D3" w14:textId="77777777" w:rsidR="00D41B28" w:rsidRDefault="00D41B28" w:rsidP="00D41B28"/>
    <w:p w14:paraId="084DFF44" w14:textId="77777777" w:rsidR="00D41B28" w:rsidRPr="004C593B" w:rsidRDefault="00D41B28" w:rsidP="00D41B28">
      <w:pPr>
        <w:rPr>
          <w:b/>
          <w:bCs/>
          <w:u w:val="single"/>
        </w:rPr>
      </w:pPr>
      <w:r>
        <w:t xml:space="preserve">Indeed, the numbers are huge. </w:t>
      </w:r>
      <w:r w:rsidRPr="004C593B">
        <w:rPr>
          <w:b/>
          <w:bCs/>
          <w:u w:val="single"/>
        </w:rPr>
        <w:t xml:space="preserve">The mining industry estimates that </w:t>
      </w:r>
      <w:r w:rsidRPr="001651E7">
        <w:rPr>
          <w:b/>
          <w:bCs/>
          <w:highlight w:val="cyan"/>
          <w:u w:val="single"/>
        </w:rPr>
        <w:t>producing one kilogram of platinum on</w:t>
      </w:r>
      <w:r w:rsidRPr="004C593B">
        <w:rPr>
          <w:b/>
          <w:bCs/>
          <w:u w:val="single"/>
        </w:rPr>
        <w:t xml:space="preserve"> </w:t>
      </w:r>
      <w:r w:rsidRPr="001651E7">
        <w:rPr>
          <w:b/>
          <w:bCs/>
          <w:highlight w:val="cyan"/>
          <w:u w:val="single"/>
        </w:rPr>
        <w:t>Earth releases around 40,000 kilograms of carbon dioxide</w:t>
      </w:r>
      <w:r w:rsidRPr="004C593B">
        <w:rPr>
          <w:b/>
          <w:bCs/>
          <w:u w:val="single"/>
        </w:rPr>
        <w:t>. “The global warming effect of Earth-based mining is several orders of magnitude larger,” say Hein and co.</w:t>
      </w:r>
    </w:p>
    <w:p w14:paraId="33467E7D" w14:textId="77777777" w:rsidR="00D41B28" w:rsidRDefault="00D41B28" w:rsidP="00D41B28"/>
    <w:p w14:paraId="326F5063" w14:textId="77777777" w:rsidR="00D41B28" w:rsidRPr="004C593B" w:rsidRDefault="00D41B28" w:rsidP="00D41B28">
      <w:pPr>
        <w:rPr>
          <w:u w:val="single"/>
        </w:rPr>
      </w:pPr>
      <w:r w:rsidRPr="004C593B">
        <w:rPr>
          <w:u w:val="single"/>
        </w:rPr>
        <w:t xml:space="preserve">The </w:t>
      </w:r>
      <w:r w:rsidRPr="001651E7">
        <w:rPr>
          <w:highlight w:val="cyan"/>
          <w:u w:val="single"/>
        </w:rPr>
        <w:t xml:space="preserve">figures for water </w:t>
      </w:r>
      <w:r w:rsidRPr="001651E7">
        <w:rPr>
          <w:u w:val="single"/>
        </w:rPr>
        <w:t xml:space="preserve">are </w:t>
      </w:r>
      <w:r w:rsidRPr="001651E7">
        <w:rPr>
          <w:highlight w:val="cyan"/>
          <w:u w:val="single"/>
        </w:rPr>
        <w:t>also encouraging</w:t>
      </w:r>
      <w:r w:rsidRPr="004C593B">
        <w:rPr>
          <w:u w:val="single"/>
        </w:rPr>
        <w:t>. In this case, the authors calculate the greenhouse-gas emissions from an asteroid-mining operation that returns water to anywhere within the moon’s orbit, a so-called cis-lunar orbit.  They compare this to the emissions from sending the same volume of water from Earth into orbit.</w:t>
      </w:r>
    </w:p>
    <w:p w14:paraId="736BAAAC" w14:textId="77777777" w:rsidR="00D41B28" w:rsidRPr="004C593B" w:rsidRDefault="00D41B28" w:rsidP="00D41B28">
      <w:pPr>
        <w:rPr>
          <w:u w:val="single"/>
        </w:rPr>
      </w:pPr>
    </w:p>
    <w:p w14:paraId="047F77FB" w14:textId="77777777" w:rsidR="00D41B28" w:rsidRPr="004C593B" w:rsidRDefault="00D41B28" w:rsidP="00D41B28">
      <w:pPr>
        <w:rPr>
          <w:u w:val="single"/>
        </w:rPr>
      </w:pPr>
      <w:r w:rsidRPr="004C593B">
        <w:rPr>
          <w:u w:val="single"/>
        </w:rPr>
        <w:t>The big difference is that a water-carrying vehicle from Earth can haul only a small percentage of its mass as water. But an asteroid-mining spacecraft can transport a significant multiple of its mass as water to cis-lunar orbit. “</w:t>
      </w:r>
      <w:r w:rsidRPr="001651E7">
        <w:rPr>
          <w:b/>
          <w:bCs/>
          <w:highlight w:val="cyan"/>
          <w:u w:val="single"/>
        </w:rPr>
        <w:t>Substantial savings in greenhouse gas emissions can be achieved</w:t>
      </w:r>
      <w:r w:rsidRPr="004C593B">
        <w:rPr>
          <w:b/>
          <w:bCs/>
          <w:u w:val="single"/>
        </w:rPr>
        <w:t>,”</w:t>
      </w:r>
      <w:r w:rsidRPr="004C593B">
        <w:rPr>
          <w:u w:val="single"/>
        </w:rPr>
        <w:t xml:space="preserve"> say Hein and co.</w:t>
      </w:r>
    </w:p>
    <w:p w14:paraId="292A9673" w14:textId="77777777" w:rsidR="00D41B28" w:rsidRDefault="00D41B28" w:rsidP="00D41B28"/>
    <w:p w14:paraId="61DA9171" w14:textId="77777777" w:rsidR="00D41B28" w:rsidRPr="00515FD3" w:rsidRDefault="00D41B28" w:rsidP="00D41B28">
      <w:r>
        <w:t>This interesting work should help to focus minds on the environmental impacts of mining, which are rapidly increasing in profile. But it is only a first step. There is significant uncertainty in the numbers here, so these will need to be better understood.</w:t>
      </w:r>
    </w:p>
    <w:p w14:paraId="190A89D3" w14:textId="77777777" w:rsidR="00D41B28" w:rsidRDefault="00D41B28" w:rsidP="00D41B28">
      <w:pPr>
        <w:pStyle w:val="Heading4"/>
      </w:pPr>
      <w:r>
        <w:t>Climate change causes extinction – their defense doesn’t assume co-extinctions</w:t>
      </w:r>
    </w:p>
    <w:p w14:paraId="44561B19" w14:textId="77777777" w:rsidR="00D41B28" w:rsidRDefault="00D41B28" w:rsidP="00D41B28">
      <w:proofErr w:type="spellStart"/>
      <w:r w:rsidRPr="00863C84">
        <w:rPr>
          <w:rStyle w:val="Style13ptBold"/>
        </w:rPr>
        <w:t>Strona</w:t>
      </w:r>
      <w:proofErr w:type="spellEnd"/>
      <w:r w:rsidRPr="00863C84">
        <w:rPr>
          <w:rStyle w:val="Style13ptBold"/>
        </w:rPr>
        <w:t xml:space="preserve"> and Bradshaw 18</w:t>
      </w:r>
      <w:r>
        <w:t xml:space="preserve"> – [(Giovanni, Ecologist at the Research Centre for Ecological Change - University of Helsinki and works for the</w:t>
      </w:r>
      <w:r w:rsidRPr="00863C84">
        <w:t xml:space="preserve"> </w:t>
      </w:r>
      <w:r>
        <w:t>European Commission, Joint Research Centre; Corey, Matthew Flinders Fellow in Global Ecology at Flinders University of South Australia) “Co-extinctions annihilate planetary life during extreme environmental change,” 11-13-2018, pg. 1-</w:t>
      </w:r>
      <w:proofErr w:type="gramStart"/>
      <w:r>
        <w:t>2]TDI</w:t>
      </w:r>
      <w:proofErr w:type="gramEnd"/>
      <w:r>
        <w:t>2020</w:t>
      </w:r>
    </w:p>
    <w:p w14:paraId="365A77CF" w14:textId="77777777" w:rsidR="00D41B28" w:rsidRPr="00FF365A" w:rsidRDefault="00D41B28" w:rsidP="00D41B28">
      <w:pPr>
        <w:rPr>
          <w:sz w:val="16"/>
        </w:rPr>
      </w:pPr>
      <w:r w:rsidRPr="00FF365A">
        <w:rPr>
          <w:sz w:val="16"/>
        </w:rPr>
        <w:t>Being in the midst of the sixth mass extinction</w:t>
      </w:r>
      <w:proofErr w:type="gramStart"/>
      <w:r w:rsidRPr="00FF365A">
        <w:rPr>
          <w:sz w:val="16"/>
        </w:rPr>
        <w:t>1 ,</w:t>
      </w:r>
      <w:proofErr w:type="gramEnd"/>
      <w:r w:rsidRPr="00FF365A">
        <w:rPr>
          <w:sz w:val="16"/>
        </w:rPr>
        <w:t xml:space="preserve"> it is fitting to quantify the relative contribution of different mechanisms driving catastrophic biodiversity loss</w:t>
      </w:r>
      <w:r w:rsidRPr="0077609A">
        <w:rPr>
          <w:sz w:val="16"/>
        </w:rPr>
        <w:t xml:space="preserve">. </w:t>
      </w:r>
      <w:r w:rsidRPr="0077609A">
        <w:rPr>
          <w:rStyle w:val="StyleUnderline"/>
        </w:rPr>
        <w:t xml:space="preserve">Drivers directly related to </w:t>
      </w:r>
      <w:r w:rsidRPr="0077609A">
        <w:rPr>
          <w:rStyle w:val="Emphasis"/>
        </w:rPr>
        <w:t>anthropogenic modifications of the biosphere</w:t>
      </w:r>
      <w:r w:rsidRPr="0077609A">
        <w:rPr>
          <w:rStyle w:val="StyleUnderline"/>
        </w:rPr>
        <w:t xml:space="preserve"> are apparent</w:t>
      </w:r>
      <w:r w:rsidRPr="00AF54C3">
        <w:rPr>
          <w:rStyle w:val="StyleUnderline"/>
        </w:rPr>
        <w:t xml:space="preserve"> and well-described</w:t>
      </w:r>
      <w:r w:rsidRPr="00FF365A">
        <w:rPr>
          <w:sz w:val="16"/>
        </w:rPr>
        <w:t xml:space="preserve">: </w:t>
      </w:r>
      <w:r w:rsidRPr="0077609A">
        <w:rPr>
          <w:rStyle w:val="StyleUnderline"/>
        </w:rPr>
        <w:t>habitat destruction</w:t>
      </w:r>
      <w:r w:rsidRPr="0077609A">
        <w:rPr>
          <w:sz w:val="16"/>
        </w:rPr>
        <w:t xml:space="preserve">, </w:t>
      </w:r>
      <w:r w:rsidRPr="0077609A">
        <w:rPr>
          <w:rStyle w:val="StyleUnderline"/>
        </w:rPr>
        <w:t>over-exploitation</w:t>
      </w:r>
      <w:r w:rsidRPr="0077609A">
        <w:rPr>
          <w:sz w:val="16"/>
        </w:rPr>
        <w:t xml:space="preserve">, </w:t>
      </w:r>
      <w:r w:rsidRPr="0077609A">
        <w:rPr>
          <w:rStyle w:val="StyleUnderline"/>
        </w:rPr>
        <w:t>and biotic invasions</w:t>
      </w:r>
      <w:proofErr w:type="gramStart"/>
      <w:r w:rsidRPr="0077609A">
        <w:rPr>
          <w:sz w:val="16"/>
        </w:rPr>
        <w:t>2 .</w:t>
      </w:r>
      <w:proofErr w:type="gramEnd"/>
      <w:r w:rsidRPr="0077609A">
        <w:rPr>
          <w:sz w:val="16"/>
        </w:rPr>
        <w:t xml:space="preserve"> Similarly, </w:t>
      </w:r>
      <w:r w:rsidRPr="0077609A">
        <w:rPr>
          <w:rStyle w:val="Emphasis"/>
        </w:rPr>
        <w:t>the effects of environmental change</w:t>
      </w:r>
      <w:r w:rsidRPr="0077609A">
        <w:rPr>
          <w:sz w:val="16"/>
        </w:rPr>
        <w:t xml:space="preserve"> (e.g., </w:t>
      </w:r>
      <w:r w:rsidRPr="0077609A">
        <w:rPr>
          <w:rStyle w:val="StyleUnderline"/>
        </w:rPr>
        <w:t>temperature rise</w:t>
      </w:r>
      <w:r w:rsidRPr="0077609A">
        <w:rPr>
          <w:sz w:val="16"/>
        </w:rPr>
        <w:t xml:space="preserve">, </w:t>
      </w:r>
      <w:r w:rsidRPr="0077609A">
        <w:rPr>
          <w:rStyle w:val="StyleUnderline"/>
        </w:rPr>
        <w:t>increased droughts</w:t>
      </w:r>
      <w:r w:rsidRPr="0077609A">
        <w:rPr>
          <w:sz w:val="16"/>
        </w:rPr>
        <w:t xml:space="preserve">, </w:t>
      </w:r>
      <w:r w:rsidRPr="0077609A">
        <w:rPr>
          <w:rStyle w:val="StyleUnderline"/>
        </w:rPr>
        <w:t>ocean acidification</w:t>
      </w:r>
      <w:r w:rsidRPr="0077609A">
        <w:rPr>
          <w:sz w:val="16"/>
        </w:rPr>
        <w:t xml:space="preserve">, et cetera) can be easily interpreted — </w:t>
      </w:r>
      <w:r w:rsidRPr="0077609A">
        <w:rPr>
          <w:rStyle w:val="StyleUnderline"/>
        </w:rPr>
        <w:t>when the environmental conditions of a certain locality become incompatible with the tolerance limits of inhabiting species</w:t>
      </w:r>
      <w:r w:rsidRPr="0077609A">
        <w:rPr>
          <w:sz w:val="16"/>
        </w:rPr>
        <w:t xml:space="preserve">, </w:t>
      </w:r>
      <w:r w:rsidRPr="0077609A">
        <w:rPr>
          <w:rStyle w:val="StyleUnderline"/>
        </w:rPr>
        <w:t>in many cases these will go locally extinct</w:t>
      </w:r>
      <w:r w:rsidRPr="00FF365A">
        <w:rPr>
          <w:sz w:val="16"/>
        </w:rPr>
        <w:t xml:space="preserve">, just like fish in an aquarium with a broken thermostat (even if there are counter examples of species that have been capable of rapid adaptation to novel environmental conditions3 ). </w:t>
      </w:r>
      <w:r w:rsidRPr="00AF54C3">
        <w:rPr>
          <w:rStyle w:val="StyleUnderline"/>
        </w:rPr>
        <w:t>Yet</w:t>
      </w:r>
      <w:r w:rsidRPr="00FF365A">
        <w:rPr>
          <w:sz w:val="16"/>
        </w:rPr>
        <w:t xml:space="preserve">, </w:t>
      </w:r>
      <w:r w:rsidRPr="00AF54C3">
        <w:rPr>
          <w:rStyle w:val="StyleUnderline"/>
        </w:rPr>
        <w:t>there are other</w:t>
      </w:r>
      <w:r w:rsidRPr="00FF365A">
        <w:rPr>
          <w:sz w:val="16"/>
        </w:rPr>
        <w:t xml:space="preserve">, </w:t>
      </w:r>
      <w:r w:rsidRPr="00AF54C3">
        <w:rPr>
          <w:rStyle w:val="StyleUnderline"/>
        </w:rPr>
        <w:t>more complicated mechanisms that can exacerbate species loss</w:t>
      </w:r>
      <w:r w:rsidRPr="00FF365A">
        <w:rPr>
          <w:sz w:val="16"/>
        </w:rPr>
        <w:t xml:space="preserve">. In particular, it is becoming increasingly evident how </w:t>
      </w:r>
      <w:r w:rsidRPr="00FF365A">
        <w:rPr>
          <w:rStyle w:val="StyleUnderline"/>
          <w:highlight w:val="cyan"/>
        </w:rPr>
        <w:t>biotic</w:t>
      </w:r>
      <w:r w:rsidRPr="00AF54C3">
        <w:rPr>
          <w:rStyle w:val="StyleUnderline"/>
        </w:rPr>
        <w:t xml:space="preserve"> </w:t>
      </w:r>
      <w:r w:rsidRPr="00FF365A">
        <w:rPr>
          <w:rStyle w:val="StyleUnderline"/>
          <w:highlight w:val="cyan"/>
        </w:rPr>
        <w:t>interactions</w:t>
      </w:r>
      <w:r w:rsidRPr="00FF365A">
        <w:rPr>
          <w:sz w:val="16"/>
        </w:rPr>
        <w:t xml:space="preserve">, in addition to permitting the emergence and maintenance of diversity, also </w:t>
      </w:r>
      <w:r w:rsidRPr="00FF365A">
        <w:rPr>
          <w:rStyle w:val="StyleUnderline"/>
          <w:highlight w:val="cyan"/>
        </w:rPr>
        <w:t>build up complex networks through which</w:t>
      </w:r>
      <w:r w:rsidRPr="00AF54C3">
        <w:rPr>
          <w:rStyle w:val="StyleUnderline"/>
        </w:rPr>
        <w:t xml:space="preserve"> the </w:t>
      </w:r>
      <w:r w:rsidRPr="00FF365A">
        <w:rPr>
          <w:rStyle w:val="StyleUnderline"/>
          <w:highlight w:val="cyan"/>
        </w:rPr>
        <w:t>loss of</w:t>
      </w:r>
      <w:r w:rsidRPr="00AF54C3">
        <w:rPr>
          <w:rStyle w:val="StyleUnderline"/>
        </w:rPr>
        <w:t xml:space="preserve"> </w:t>
      </w:r>
      <w:r w:rsidRPr="00FF365A">
        <w:rPr>
          <w:rStyle w:val="StyleUnderline"/>
          <w:highlight w:val="cyan"/>
        </w:rPr>
        <w:t>one species can make more</w:t>
      </w:r>
      <w:r w:rsidRPr="00AF54C3">
        <w:rPr>
          <w:rStyle w:val="StyleUnderline"/>
        </w:rPr>
        <w:t xml:space="preserve"> species </w:t>
      </w:r>
      <w:r w:rsidRPr="00FF365A">
        <w:rPr>
          <w:rStyle w:val="StyleUnderline"/>
          <w:highlight w:val="cyan"/>
        </w:rPr>
        <w:t>disappear</w:t>
      </w:r>
      <w:r w:rsidRPr="00FF365A">
        <w:rPr>
          <w:sz w:val="16"/>
        </w:rPr>
        <w:t xml:space="preserve"> (</w:t>
      </w:r>
      <w:r w:rsidRPr="00AF54C3">
        <w:rPr>
          <w:rStyle w:val="Emphasis"/>
        </w:rPr>
        <w:t xml:space="preserve">a process </w:t>
      </w:r>
      <w:r w:rsidRPr="00FF365A">
        <w:rPr>
          <w:rStyle w:val="Emphasis"/>
          <w:highlight w:val="cyan"/>
        </w:rPr>
        <w:t>known as ‘co-extinction’</w:t>
      </w:r>
      <w:r w:rsidRPr="00FF365A">
        <w:rPr>
          <w:sz w:val="16"/>
        </w:rPr>
        <w:t xml:space="preserve">), </w:t>
      </w:r>
      <w:r w:rsidRPr="00FF365A">
        <w:rPr>
          <w:rStyle w:val="StyleUnderline"/>
          <w:highlight w:val="cyan"/>
        </w:rPr>
        <w:t xml:space="preserve">and possibly bring entire systems to </w:t>
      </w:r>
      <w:r w:rsidRPr="00FF365A">
        <w:rPr>
          <w:rStyle w:val="StyleUnderline"/>
        </w:rPr>
        <w:t>an</w:t>
      </w:r>
      <w:r w:rsidRPr="00AF54C3">
        <w:rPr>
          <w:rStyle w:val="StyleUnderline"/>
        </w:rPr>
        <w:t xml:space="preserve"> </w:t>
      </w:r>
      <w:r w:rsidRPr="00FF365A">
        <w:rPr>
          <w:rStyle w:val="StyleUnderline"/>
        </w:rPr>
        <w:t>unexpected</w:t>
      </w:r>
      <w:r w:rsidRPr="00FF365A">
        <w:rPr>
          <w:sz w:val="16"/>
        </w:rPr>
        <w:t xml:space="preserve">, </w:t>
      </w:r>
      <w:r w:rsidRPr="00AF54C3">
        <w:rPr>
          <w:rStyle w:val="StyleUnderline"/>
        </w:rPr>
        <w:t>sudden regime shift</w:t>
      </w:r>
      <w:r w:rsidRPr="00FF365A">
        <w:rPr>
          <w:sz w:val="16"/>
        </w:rPr>
        <w:t xml:space="preserve">, </w:t>
      </w:r>
      <w:r w:rsidRPr="00AF54C3">
        <w:rPr>
          <w:rStyle w:val="StyleUnderline"/>
        </w:rPr>
        <w:t xml:space="preserve">or </w:t>
      </w:r>
      <w:r w:rsidRPr="00FF365A">
        <w:rPr>
          <w:rStyle w:val="StyleUnderline"/>
          <w:highlight w:val="cyan"/>
        </w:rPr>
        <w:t xml:space="preserve">even </w:t>
      </w:r>
      <w:r w:rsidRPr="00FF365A">
        <w:rPr>
          <w:rStyle w:val="StyleUnderline"/>
          <w:highlight w:val="cyan"/>
        </w:rPr>
        <w:lastRenderedPageBreak/>
        <w:t>total collapse</w:t>
      </w:r>
      <w:r w:rsidRPr="00FF365A">
        <w:rPr>
          <w:sz w:val="16"/>
        </w:rPr>
        <w:t>4–</w:t>
      </w:r>
      <w:proofErr w:type="gramStart"/>
      <w:r w:rsidRPr="00FF365A">
        <w:rPr>
          <w:sz w:val="16"/>
        </w:rPr>
        <w:t>9 .</w:t>
      </w:r>
      <w:proofErr w:type="gramEnd"/>
      <w:r w:rsidRPr="00FF365A">
        <w:rPr>
          <w:sz w:val="16"/>
        </w:rPr>
        <w:t xml:space="preserve"> In a simplified view, </w:t>
      </w:r>
      <w:r w:rsidRPr="00AF54C3">
        <w:rPr>
          <w:rStyle w:val="StyleUnderline"/>
        </w:rPr>
        <w:t>the idea of co-extinction reduces to the obvious conclusion that a consumer cannot survive without its resources</w:t>
      </w:r>
      <w:r w:rsidRPr="00FF365A">
        <w:rPr>
          <w:sz w:val="16"/>
        </w:rPr>
        <w:t xml:space="preserve">. Because resource and consumer interactions in natural systems (e.g., food webs) are organized in various hierarchical levels of complexity (e.g., trophic levels), it follows that </w:t>
      </w:r>
      <w:r w:rsidRPr="00AF54C3">
        <w:rPr>
          <w:rStyle w:val="StyleUnderline"/>
        </w:rPr>
        <w:t>the removal of resources could result in the cascading</w:t>
      </w:r>
      <w:r w:rsidRPr="00FF365A">
        <w:rPr>
          <w:sz w:val="16"/>
        </w:rPr>
        <w:t xml:space="preserve"> (bottom-up) </w:t>
      </w:r>
      <w:r w:rsidRPr="00AF54C3">
        <w:rPr>
          <w:rStyle w:val="StyleUnderline"/>
        </w:rPr>
        <w:t>extinction of several higher-level consumers</w:t>
      </w:r>
      <w:r w:rsidRPr="00FF365A">
        <w:rPr>
          <w:sz w:val="16"/>
        </w:rPr>
        <w:t xml:space="preserve">8,10. Several studies based on either simulated or real-world data suggest that </w:t>
      </w:r>
      <w:r w:rsidRPr="00AF54C3">
        <w:rPr>
          <w:rStyle w:val="StyleUnderline"/>
        </w:rPr>
        <w:t>we should expect most events of species loss to cause co-extinctions</w:t>
      </w:r>
      <w:r w:rsidRPr="00FF365A">
        <w:rPr>
          <w:sz w:val="16"/>
        </w:rPr>
        <w:t xml:space="preserve">5 , as corroborated by the worrisome, unnatural rate at which populations and species are now disappearing11, and which goes far beyond what one expects as a simple consequence of human endeavour1 . In fact, </w:t>
      </w:r>
      <w:r w:rsidRPr="00FF365A">
        <w:rPr>
          <w:rStyle w:val="Emphasis"/>
          <w:highlight w:val="cyan"/>
        </w:rPr>
        <w:t>even</w:t>
      </w:r>
      <w:r w:rsidRPr="00AF54C3">
        <w:rPr>
          <w:rStyle w:val="Emphasis"/>
        </w:rPr>
        <w:t xml:space="preserve"> the </w:t>
      </w:r>
      <w:r w:rsidRPr="00FF365A">
        <w:rPr>
          <w:rStyle w:val="Emphasis"/>
          <w:highlight w:val="cyan"/>
        </w:rPr>
        <w:t>most resilient species will</w:t>
      </w:r>
      <w:r w:rsidRPr="00AF54C3">
        <w:rPr>
          <w:rStyle w:val="Emphasis"/>
        </w:rPr>
        <w:t xml:space="preserve"> inevitably </w:t>
      </w:r>
      <w:r w:rsidRPr="00FF365A">
        <w:rPr>
          <w:rStyle w:val="Emphasis"/>
          <w:highlight w:val="cyan"/>
        </w:rPr>
        <w:t>fall victim to</w:t>
      </w:r>
      <w:r w:rsidRPr="00AF54C3">
        <w:rPr>
          <w:rStyle w:val="Emphasis"/>
        </w:rPr>
        <w:t xml:space="preserve"> the </w:t>
      </w:r>
      <w:r w:rsidRPr="00FF365A">
        <w:rPr>
          <w:rStyle w:val="Emphasis"/>
          <w:highlight w:val="cyan"/>
        </w:rPr>
        <w:t>synergies</w:t>
      </w:r>
      <w:r w:rsidRPr="00FF365A">
        <w:rPr>
          <w:rStyle w:val="StyleUnderline"/>
          <w:highlight w:val="cyan"/>
        </w:rPr>
        <w:t xml:space="preserve"> among extinction drivers</w:t>
      </w:r>
      <w:r w:rsidRPr="00FF365A">
        <w:rPr>
          <w:sz w:val="16"/>
        </w:rPr>
        <w:t xml:space="preserve">2 </w:t>
      </w:r>
      <w:r w:rsidRPr="00FF365A">
        <w:rPr>
          <w:rStyle w:val="StyleUnderline"/>
          <w:highlight w:val="cyan"/>
        </w:rPr>
        <w:t>as</w:t>
      </w:r>
      <w:r w:rsidRPr="00AF54C3">
        <w:rPr>
          <w:rStyle w:val="StyleUnderline"/>
        </w:rPr>
        <w:t xml:space="preserve"> extreme </w:t>
      </w:r>
      <w:r w:rsidRPr="00FF365A">
        <w:rPr>
          <w:rStyle w:val="StyleUnderline"/>
          <w:highlight w:val="cyan"/>
        </w:rPr>
        <w:t>stresses drive biological</w:t>
      </w:r>
      <w:r w:rsidRPr="00AF54C3">
        <w:rPr>
          <w:rStyle w:val="StyleUnderline"/>
        </w:rPr>
        <w:t xml:space="preserve"> </w:t>
      </w:r>
      <w:r w:rsidRPr="00FF365A">
        <w:rPr>
          <w:rStyle w:val="StyleUnderline"/>
          <w:highlight w:val="cyan"/>
        </w:rPr>
        <w:t>communities to collapse</w:t>
      </w:r>
      <w:r w:rsidRPr="00FF365A">
        <w:rPr>
          <w:sz w:val="16"/>
        </w:rPr>
        <w:t xml:space="preserve">. Furthermore, co-extinctions are often triggered well before the complete loss of an entire species12, so that even oscillations in the population size of a species could result in the local disappearance of other species depending on the frst13. This makes it difficult to be optimistic about the future of species diversity in the ongoing trajectory of global change, let alone in the case of additional external, planetary-scale catastrophes. A previous study14 contended this idea by using the remarkable tolerance of tardigrades to extreme temperature, pressure, and radiation as a reference to calculate the likelihood of global sterilization on an Earth-like planet following different, dramatic astrophysical events. The stunning conclusion of that study is that life on our planet has the potential to survive asteroid impacts, supernovae, and gamma-ray bursts14. This ostensibly reassuring news highlights how </w:t>
      </w:r>
      <w:r w:rsidRPr="00FF365A">
        <w:rPr>
          <w:rStyle w:val="StyleUnderline"/>
          <w:highlight w:val="cyan"/>
        </w:rPr>
        <w:t>some scientists</w:t>
      </w:r>
      <w:r w:rsidRPr="00863C84">
        <w:rPr>
          <w:rStyle w:val="StyleUnderline"/>
        </w:rPr>
        <w:t xml:space="preserve"> still </w:t>
      </w:r>
      <w:r w:rsidRPr="00FF365A">
        <w:rPr>
          <w:rStyle w:val="StyleUnderline"/>
          <w:highlight w:val="cyan"/>
        </w:rPr>
        <w:t>tend to disregard</w:t>
      </w:r>
      <w:r w:rsidRPr="00863C84">
        <w:rPr>
          <w:rStyle w:val="StyleUnderline"/>
        </w:rPr>
        <w:t xml:space="preserve"> the </w:t>
      </w:r>
      <w:r w:rsidRPr="00FF365A">
        <w:rPr>
          <w:rStyle w:val="StyleUnderline"/>
          <w:highlight w:val="cyan"/>
        </w:rPr>
        <w:t>role of co-extinctions within collapsing communities in driving global biodiversity loss</w:t>
      </w:r>
      <w:r w:rsidRPr="00FF365A">
        <w:rPr>
          <w:sz w:val="16"/>
          <w:highlight w:val="cyan"/>
        </w:rPr>
        <w:t xml:space="preserve">, </w:t>
      </w:r>
      <w:r w:rsidRPr="00FF365A">
        <w:rPr>
          <w:rStyle w:val="StyleUnderline"/>
          <w:highlight w:val="cyan"/>
        </w:rPr>
        <w:t>while focusing on individual species’ tolerance</w:t>
      </w:r>
      <w:r w:rsidRPr="00863C84">
        <w:rPr>
          <w:rStyle w:val="StyleUnderline"/>
        </w:rPr>
        <w:t xml:space="preserve"> </w:t>
      </w:r>
      <w:r w:rsidRPr="00FF365A">
        <w:rPr>
          <w:rStyle w:val="StyleUnderline"/>
          <w:highlight w:val="cyan"/>
        </w:rPr>
        <w:t>limits as</w:t>
      </w:r>
      <w:r w:rsidRPr="00863C84">
        <w:rPr>
          <w:rStyle w:val="StyleUnderline"/>
        </w:rPr>
        <w:t xml:space="preserve"> the </w:t>
      </w:r>
      <w:r w:rsidRPr="00FF365A">
        <w:rPr>
          <w:rStyle w:val="StyleUnderline"/>
          <w:highlight w:val="cyan"/>
        </w:rPr>
        <w:t>only criteria relevant to species survival</w:t>
      </w:r>
      <w:r w:rsidRPr="00863C84">
        <w:rPr>
          <w:rStyle w:val="StyleUnderline"/>
        </w:rPr>
        <w:t xml:space="preserve"> in a changing world</w:t>
      </w:r>
      <w:r w:rsidRPr="00FF365A">
        <w:rPr>
          <w:sz w:val="16"/>
        </w:rPr>
        <w:t xml:space="preserve">. Ecologists know the optimism is not supported quantitatively, but can we estimate the magnitude of the bias? </w:t>
      </w:r>
    </w:p>
    <w:p w14:paraId="47B2FEFD" w14:textId="77777777" w:rsidR="00D41B28" w:rsidRDefault="00D41B28" w:rsidP="00D41B28">
      <w:pPr>
        <w:pStyle w:val="Heading4"/>
      </w:pPr>
      <w:r>
        <w:t xml:space="preserve">The rise in space debris triggers conflict because it is hard to tell whether the strikes were accidental or acts of political aggression. </w:t>
      </w:r>
    </w:p>
    <w:p w14:paraId="38ED11FE" w14:textId="77777777" w:rsidR="00D41B28" w:rsidRPr="00127543" w:rsidRDefault="00D41B28" w:rsidP="00D41B28">
      <w:pPr>
        <w:spacing w:after="0" w:line="240" w:lineRule="auto"/>
        <w:rPr>
          <w:rFonts w:asciiTheme="majorHAnsi" w:eastAsia="Times New Roman" w:hAnsiTheme="majorHAnsi" w:cs="Times New Roman"/>
          <w:color w:val="000000" w:themeColor="text1"/>
          <w:sz w:val="16"/>
          <w:szCs w:val="16"/>
        </w:rPr>
      </w:pPr>
      <w:r w:rsidRPr="00127543">
        <w:rPr>
          <w:rFonts w:ascii="Georgia" w:hAnsi="Georgia"/>
          <w:color w:val="121212"/>
          <w:sz w:val="26"/>
          <w:szCs w:val="26"/>
        </w:rPr>
        <w:t>Sample 16</w:t>
      </w:r>
      <w:r>
        <w:rPr>
          <w:rFonts w:ascii="Georgia" w:hAnsi="Georgia"/>
          <w:color w:val="121212"/>
        </w:rPr>
        <w:t xml:space="preserve"> </w:t>
      </w:r>
      <w:r w:rsidRPr="00127543">
        <w:rPr>
          <w:rFonts w:asciiTheme="majorHAnsi" w:hAnsiTheme="majorHAnsi"/>
          <w:color w:val="000000" w:themeColor="text1"/>
          <w:sz w:val="16"/>
          <w:szCs w:val="16"/>
        </w:rPr>
        <w:t>(Sample, Ian (</w:t>
      </w:r>
      <w:r w:rsidRPr="00127543">
        <w:rPr>
          <w:rFonts w:asciiTheme="majorHAnsi" w:eastAsia="Times New Roman" w:hAnsiTheme="majorHAnsi" w:cs="Times New Roman"/>
          <w:color w:val="000000" w:themeColor="text1"/>
          <w:sz w:val="16"/>
          <w:szCs w:val="16"/>
          <w:shd w:val="clear" w:color="auto" w:fill="FFFFFF"/>
        </w:rPr>
        <w:t>science editor of the Guardian. Before joining the newspaper in 2003, he was a journalist at New Scientist and worked at the Institute of Physics as a journal editor. He has a PhD in biomedical materials from Queen Mary's, University of London),</w:t>
      </w:r>
      <w:r w:rsidRPr="00127543">
        <w:rPr>
          <w:rFonts w:asciiTheme="majorHAnsi" w:hAnsiTheme="majorHAnsi"/>
          <w:color w:val="000000" w:themeColor="text1"/>
          <w:sz w:val="16"/>
          <w:szCs w:val="16"/>
        </w:rPr>
        <w:t>1-22-2016, "Rise in space junk could provoke armed conflict say scientists," https://www.theguardian.com/science/2016/jan/22/rise-in-space-junk-could-provoke-armed-conflict-say-scientists)</w:t>
      </w:r>
    </w:p>
    <w:p w14:paraId="79D80E31" w14:textId="77777777" w:rsidR="00D41B28" w:rsidRPr="00127543" w:rsidRDefault="00D41B28" w:rsidP="00D41B28">
      <w:pPr>
        <w:pStyle w:val="dcr-s23rjr"/>
        <w:shd w:val="clear" w:color="auto" w:fill="FFFFFF"/>
        <w:spacing w:before="0" w:after="0"/>
        <w:textAlignment w:val="baseline"/>
        <w:rPr>
          <w:rFonts w:ascii="Georgia" w:hAnsi="Georgia"/>
          <w:color w:val="121212"/>
          <w:u w:val="single"/>
        </w:rPr>
      </w:pPr>
      <w:r w:rsidRPr="00127543">
        <w:rPr>
          <w:rFonts w:ascii="Georgia" w:hAnsi="Georgia"/>
          <w:color w:val="121212"/>
          <w:highlight w:val="yellow"/>
          <w:u w:val="single"/>
        </w:rPr>
        <w:t>In a report to be published in the journal </w:t>
      </w:r>
      <w:hyperlink r:id="rId9" w:history="1">
        <w:r w:rsidRPr="00127543">
          <w:rPr>
            <w:rStyle w:val="Hyperlink"/>
            <w:rFonts w:ascii="Georgia" w:eastAsiaTheme="majorEastAsia" w:hAnsi="Georgia"/>
            <w:color w:val="000000" w:themeColor="text1"/>
            <w:highlight w:val="yellow"/>
            <w:u w:val="single"/>
            <w:bdr w:val="none" w:sz="0" w:space="0" w:color="auto" w:frame="1"/>
          </w:rPr>
          <w:t xml:space="preserve">Acta </w:t>
        </w:r>
        <w:proofErr w:type="spellStart"/>
        <w:r w:rsidRPr="00127543">
          <w:rPr>
            <w:rStyle w:val="Hyperlink"/>
            <w:rFonts w:ascii="Georgia" w:eastAsiaTheme="majorEastAsia" w:hAnsi="Georgia"/>
            <w:color w:val="000000" w:themeColor="text1"/>
            <w:highlight w:val="yellow"/>
            <w:u w:val="single"/>
            <w:bdr w:val="none" w:sz="0" w:space="0" w:color="auto" w:frame="1"/>
          </w:rPr>
          <w:t>Astronautica</w:t>
        </w:r>
        <w:proofErr w:type="spellEnd"/>
      </w:hyperlink>
      <w:r w:rsidRPr="00127543">
        <w:rPr>
          <w:rFonts w:ascii="Georgia" w:hAnsi="Georgia"/>
          <w:color w:val="000000" w:themeColor="text1"/>
          <w:highlight w:val="yellow"/>
          <w:u w:val="single"/>
        </w:rPr>
        <w:t xml:space="preserve">, </w:t>
      </w:r>
      <w:r w:rsidRPr="00127543">
        <w:rPr>
          <w:rFonts w:ascii="Georgia" w:hAnsi="Georgia"/>
          <w:color w:val="121212"/>
          <w:highlight w:val="yellow"/>
          <w:u w:val="single"/>
        </w:rPr>
        <w:t xml:space="preserve">Vitaly </w:t>
      </w:r>
      <w:proofErr w:type="spellStart"/>
      <w:r w:rsidRPr="00127543">
        <w:rPr>
          <w:rFonts w:ascii="Georgia" w:hAnsi="Georgia"/>
          <w:color w:val="121212"/>
          <w:highlight w:val="yellow"/>
          <w:u w:val="single"/>
        </w:rPr>
        <w:t>Adushkin</w:t>
      </w:r>
      <w:proofErr w:type="spellEnd"/>
      <w:r w:rsidRPr="00127543">
        <w:rPr>
          <w:rFonts w:ascii="Georgia" w:hAnsi="Georgia"/>
          <w:color w:val="121212"/>
          <w:highlight w:val="yellow"/>
          <w:u w:val="single"/>
        </w:rPr>
        <w:t xml:space="preserve"> at the Russian Academy of Sciences in Moscow writes that impacts from space junk, </w:t>
      </w:r>
      <w:r w:rsidRPr="00127543">
        <w:rPr>
          <w:rFonts w:ascii="Georgia" w:hAnsi="Georgia"/>
          <w:color w:val="121212"/>
          <w:u w:val="single"/>
        </w:rPr>
        <w:t xml:space="preserve">especially on military satellites, posed a “special political danger” and “may </w:t>
      </w:r>
      <w:r w:rsidRPr="00127543">
        <w:rPr>
          <w:rFonts w:ascii="Georgia" w:hAnsi="Georgia"/>
          <w:color w:val="121212"/>
          <w:highlight w:val="yellow"/>
          <w:u w:val="single"/>
        </w:rPr>
        <w:t xml:space="preserve">provoke political or even armed conflict between space-faring nations. The owner of the impacted </w:t>
      </w:r>
      <w:r w:rsidRPr="00127543">
        <w:rPr>
          <w:rFonts w:ascii="Georgia" w:hAnsi="Georgia"/>
          <w:color w:val="121212"/>
          <w:u w:val="single"/>
        </w:rPr>
        <w:t>and destroyed</w:t>
      </w:r>
      <w:r w:rsidRPr="00127543">
        <w:rPr>
          <w:rFonts w:ascii="Georgia" w:hAnsi="Georgia"/>
          <w:color w:val="121212"/>
          <w:highlight w:val="yellow"/>
          <w:u w:val="single"/>
        </w:rPr>
        <w:t xml:space="preserve"> satellite can hardly</w:t>
      </w:r>
      <w:r w:rsidRPr="00127543">
        <w:rPr>
          <w:rFonts w:ascii="Georgia" w:hAnsi="Georgia"/>
          <w:color w:val="121212"/>
          <w:u w:val="single"/>
        </w:rPr>
        <w:t xml:space="preserve"> quickly </w:t>
      </w:r>
      <w:r w:rsidRPr="00127543">
        <w:rPr>
          <w:rFonts w:ascii="Georgia" w:hAnsi="Georgia"/>
          <w:color w:val="121212"/>
          <w:highlight w:val="yellow"/>
          <w:u w:val="single"/>
        </w:rPr>
        <w:t>determine the real cause of the accident.</w:t>
      </w:r>
      <w:r w:rsidRPr="00127543">
        <w:rPr>
          <w:rFonts w:ascii="Georgia" w:hAnsi="Georgia"/>
          <w:color w:val="121212"/>
          <w:u w:val="single"/>
        </w:rPr>
        <w:t>”</w:t>
      </w:r>
    </w:p>
    <w:p w14:paraId="70A57498" w14:textId="77777777" w:rsidR="00D41B28" w:rsidRPr="00127543" w:rsidRDefault="00D41B28" w:rsidP="00D41B28">
      <w:pPr>
        <w:pStyle w:val="dcr-s23rjr"/>
        <w:shd w:val="clear" w:color="auto" w:fill="FFFFFF"/>
        <w:textAlignment w:val="baseline"/>
        <w:rPr>
          <w:rFonts w:ascii="Georgia" w:hAnsi="Georgia"/>
          <w:color w:val="121212"/>
          <w:u w:val="single"/>
        </w:rPr>
      </w:pPr>
      <w:proofErr w:type="spellStart"/>
      <w:r w:rsidRPr="00127543">
        <w:rPr>
          <w:rFonts w:ascii="Georgia" w:hAnsi="Georgia"/>
          <w:color w:val="121212"/>
          <w:u w:val="single"/>
        </w:rPr>
        <w:t>Adushkin</w:t>
      </w:r>
      <w:proofErr w:type="spellEnd"/>
      <w:r w:rsidRPr="00127543">
        <w:rPr>
          <w:rFonts w:ascii="Georgia" w:hAnsi="Georgia"/>
          <w:color w:val="121212"/>
          <w:u w:val="single"/>
        </w:rPr>
        <w:t xml:space="preserve"> adds that </w:t>
      </w:r>
      <w:r w:rsidRPr="00127543">
        <w:rPr>
          <w:rFonts w:ascii="Georgia" w:hAnsi="Georgia"/>
          <w:color w:val="121212"/>
          <w:highlight w:val="yellow"/>
          <w:u w:val="single"/>
        </w:rPr>
        <w:t xml:space="preserve">in recent decades there have been repeated sudden failures of </w:t>
      </w:r>
      <w:proofErr w:type="spellStart"/>
      <w:r w:rsidRPr="00127543">
        <w:rPr>
          <w:rFonts w:ascii="Georgia" w:hAnsi="Georgia"/>
          <w:color w:val="121212"/>
          <w:highlight w:val="yellow"/>
          <w:u w:val="single"/>
        </w:rPr>
        <w:t>defence</w:t>
      </w:r>
      <w:proofErr w:type="spellEnd"/>
      <w:r w:rsidRPr="00127543">
        <w:rPr>
          <w:rFonts w:ascii="Georgia" w:hAnsi="Georgia"/>
          <w:color w:val="121212"/>
          <w:highlight w:val="yellow"/>
          <w:u w:val="single"/>
        </w:rPr>
        <w:t xml:space="preserve"> satellites which have never been explained. But there are only two possibilities, </w:t>
      </w:r>
      <w:r w:rsidRPr="00D31467">
        <w:rPr>
          <w:rFonts w:ascii="Georgia" w:hAnsi="Georgia"/>
          <w:color w:val="121212"/>
          <w:u w:val="single"/>
        </w:rPr>
        <w:t xml:space="preserve">he claims: </w:t>
      </w:r>
      <w:r w:rsidRPr="00127543">
        <w:rPr>
          <w:rFonts w:ascii="Georgia" w:hAnsi="Georgia"/>
          <w:color w:val="121212"/>
          <w:highlight w:val="yellow"/>
          <w:u w:val="single"/>
        </w:rPr>
        <w:t>either unregistered collisions with space debris, or an aggressive action by an adversary. “This is a politically dangerous dilemma,”</w:t>
      </w:r>
      <w:r w:rsidRPr="00127543">
        <w:rPr>
          <w:rFonts w:ascii="Georgia" w:hAnsi="Georgia"/>
          <w:color w:val="121212"/>
          <w:u w:val="single"/>
        </w:rPr>
        <w:t xml:space="preserve"> he writes.</w:t>
      </w:r>
    </w:p>
    <w:p w14:paraId="1676E2BB" w14:textId="77777777" w:rsidR="00D41B28" w:rsidRDefault="00D41B28" w:rsidP="00D41B28">
      <w:pPr>
        <w:pStyle w:val="Heading4"/>
      </w:pPr>
      <w:r>
        <w:rPr>
          <w:color w:val="000000"/>
        </w:rPr>
        <w:t xml:space="preserve">Space conflicts go </w:t>
      </w:r>
      <w:r>
        <w:rPr>
          <w:color w:val="000000"/>
          <w:u w:val="single"/>
        </w:rPr>
        <w:t>nuclear</w:t>
      </w:r>
      <w:r>
        <w:rPr>
          <w:color w:val="000000"/>
        </w:rPr>
        <w:t xml:space="preserve">, especially when triggered by disrupted communication ability. </w:t>
      </w:r>
    </w:p>
    <w:p w14:paraId="69E4EEFB" w14:textId="77777777" w:rsidR="00D41B28" w:rsidRDefault="00D41B28" w:rsidP="00D41B28">
      <w:pPr>
        <w:pStyle w:val="NormalWeb"/>
        <w:spacing w:before="0" w:beforeAutospacing="0" w:after="160" w:afterAutospacing="0"/>
      </w:pPr>
      <w:r>
        <w:rPr>
          <w:b/>
          <w:bCs/>
          <w:color w:val="000000"/>
        </w:rPr>
        <w:t>Grego 15</w:t>
      </w:r>
      <w:r>
        <w:rPr>
          <w:color w:val="000000"/>
        </w:rPr>
        <w:t xml:space="preserve"> [LAURA GREGO is a physicist in the Global Security program at UCS. She is an expert in space weapons and security; ballistic missile proliferation; and ballistic missile defense. "Preventing Space War." https://allthingsnuclear.org/lgrego/preventing-space-war]</w:t>
      </w:r>
    </w:p>
    <w:p w14:paraId="0EB1053A" w14:textId="77777777" w:rsidR="00D41B28" w:rsidRDefault="00D41B28" w:rsidP="00D41B28">
      <w:pPr>
        <w:pStyle w:val="NormalWeb"/>
        <w:spacing w:before="0" w:beforeAutospacing="0" w:after="160" w:afterAutospacing="0"/>
        <w:rPr>
          <w:color w:val="000000"/>
          <w:sz w:val="16"/>
          <w:szCs w:val="16"/>
        </w:rPr>
      </w:pPr>
      <w:r>
        <w:rPr>
          <w:color w:val="000000"/>
          <w:sz w:val="16"/>
          <w:szCs w:val="16"/>
        </w:rPr>
        <w:t xml:space="preserve">So says a very good New York Times editorial “Preventing a Space War” this week. Sounds </w:t>
      </w:r>
      <w:proofErr w:type="gramStart"/>
      <w:r>
        <w:rPr>
          <w:color w:val="000000"/>
          <w:sz w:val="16"/>
          <w:szCs w:val="16"/>
        </w:rPr>
        <w:t>right, if</w:t>
      </w:r>
      <w:proofErr w:type="gramEnd"/>
      <w:r>
        <w:rPr>
          <w:color w:val="000000"/>
          <w:sz w:val="16"/>
          <w:szCs w:val="16"/>
        </w:rPr>
        <w:t xml:space="preserve"> X-Wing fighters come to mind when you think space conflict. But </w:t>
      </w:r>
      <w:r>
        <w:rPr>
          <w:color w:val="000000"/>
          <w:szCs w:val="22"/>
          <w:u w:val="single"/>
        </w:rPr>
        <w:t xml:space="preserve">in </w:t>
      </w:r>
      <w:proofErr w:type="gramStart"/>
      <w:r>
        <w:rPr>
          <w:color w:val="000000"/>
          <w:szCs w:val="22"/>
          <w:u w:val="single"/>
        </w:rPr>
        <w:t>reality</w:t>
      </w:r>
      <w:proofErr w:type="gramEnd"/>
      <w:r>
        <w:rPr>
          <w:color w:val="000000"/>
          <w:szCs w:val="22"/>
          <w:u w:val="single"/>
        </w:rPr>
        <w:t xml:space="preserve"> </w:t>
      </w:r>
      <w:r w:rsidRPr="00F872F3">
        <w:rPr>
          <w:u w:val="single"/>
        </w:rPr>
        <w:t>conflict in space is both more likely than one would think</w:t>
      </w:r>
      <w:r w:rsidRPr="00F872F3">
        <w:rPr>
          <w:color w:val="000000"/>
          <w:szCs w:val="22"/>
          <w:u w:val="single"/>
          <w:shd w:val="clear" w:color="auto" w:fill="00FFFF"/>
        </w:rPr>
        <w:t xml:space="preserve"> </w:t>
      </w:r>
      <w:r w:rsidRPr="00F872F3">
        <w:rPr>
          <w:color w:val="000000"/>
          <w:szCs w:val="22"/>
          <w:u w:val="single"/>
        </w:rPr>
        <w:t xml:space="preserve">and </w:t>
      </w:r>
      <w:r w:rsidRPr="00F872F3">
        <w:rPr>
          <w:b/>
          <w:bCs/>
          <w:color w:val="000000"/>
          <w:szCs w:val="22"/>
          <w:u w:val="single"/>
        </w:rPr>
        <w:lastRenderedPageBreak/>
        <w:t>less likely</w:t>
      </w:r>
      <w:r w:rsidRPr="00F872F3">
        <w:rPr>
          <w:color w:val="000000"/>
          <w:szCs w:val="22"/>
          <w:u w:val="single"/>
        </w:rPr>
        <w:t xml:space="preserve"> to be so </w:t>
      </w:r>
      <w:r w:rsidRPr="00F872F3">
        <w:rPr>
          <w:b/>
          <w:bCs/>
          <w:color w:val="000000"/>
          <w:szCs w:val="22"/>
          <w:u w:val="single"/>
        </w:rPr>
        <w:t>photogenic</w:t>
      </w:r>
      <w:r w:rsidRPr="00F872F3">
        <w:rPr>
          <w:color w:val="000000"/>
          <w:sz w:val="16"/>
          <w:szCs w:val="16"/>
        </w:rPr>
        <w:t>. Space as a locus of conflict The Pentagon has known</w:t>
      </w:r>
      <w:r>
        <w:rPr>
          <w:color w:val="000000"/>
          <w:sz w:val="16"/>
          <w:szCs w:val="16"/>
        </w:rPr>
        <w:t xml:space="preserve"> that space could be a flash point at least since the late 1990s when it began including satellites and space weapons in earnest as part of its wargames. The early games revealed some surprises. 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 </w:t>
      </w:r>
      <w:r>
        <w:rPr>
          <w:color w:val="000000"/>
          <w:szCs w:val="22"/>
          <w:u w:val="single"/>
        </w:rPr>
        <w:t xml:space="preserve">The games also revealed that </w:t>
      </w:r>
      <w:r w:rsidRPr="00F872F3">
        <w:rPr>
          <w:b/>
          <w:bCs/>
          <w:color w:val="000000"/>
          <w:szCs w:val="22"/>
          <w:u w:val="single"/>
          <w:shd w:val="clear" w:color="auto" w:fill="00FFFF"/>
        </w:rPr>
        <w:t>disrupting</w:t>
      </w:r>
      <w:r w:rsidRPr="00F872F3">
        <w:rPr>
          <w:color w:val="000000"/>
          <w:szCs w:val="22"/>
          <w:u w:val="single"/>
          <w:shd w:val="clear" w:color="auto" w:fill="00FFFF"/>
        </w:rPr>
        <w:t xml:space="preserve"> space</w:t>
      </w:r>
      <w:r w:rsidRPr="00F872F3">
        <w:rPr>
          <w:color w:val="000000"/>
          <w:szCs w:val="22"/>
          <w:u w:val="single"/>
        </w:rPr>
        <w:t xml:space="preserve">-based </w:t>
      </w:r>
      <w:r w:rsidRPr="00F872F3">
        <w:rPr>
          <w:b/>
          <w:bCs/>
          <w:color w:val="000000"/>
          <w:szCs w:val="22"/>
          <w:u w:val="single"/>
          <w:shd w:val="clear" w:color="auto" w:fill="00FFFF"/>
        </w:rPr>
        <w:t>communication</w:t>
      </w:r>
      <w:r w:rsidRPr="00F872F3">
        <w:rPr>
          <w:color w:val="000000"/>
          <w:szCs w:val="22"/>
          <w:u w:val="single"/>
        </w:rPr>
        <w:t xml:space="preserve"> </w:t>
      </w:r>
      <w:r w:rsidRPr="00F872F3">
        <w:rPr>
          <w:color w:val="000000"/>
          <w:szCs w:val="22"/>
          <w:u w:val="single"/>
          <w:shd w:val="clear" w:color="auto" w:fill="00FFFF"/>
        </w:rPr>
        <w:t>and</w:t>
      </w:r>
      <w:r w:rsidRPr="00F872F3">
        <w:rPr>
          <w:color w:val="000000"/>
          <w:szCs w:val="22"/>
          <w:u w:val="single"/>
        </w:rPr>
        <w:t xml:space="preserve"> information flow or “</w:t>
      </w:r>
      <w:r w:rsidRPr="00F872F3">
        <w:rPr>
          <w:b/>
          <w:bCs/>
          <w:color w:val="000000"/>
          <w:szCs w:val="22"/>
          <w:u w:val="single"/>
          <w:shd w:val="clear" w:color="auto" w:fill="00FFFF"/>
        </w:rPr>
        <w:t>blinding</w:t>
      </w:r>
      <w:r w:rsidRPr="00F872F3">
        <w:rPr>
          <w:color w:val="000000"/>
          <w:szCs w:val="22"/>
          <w:u w:val="single"/>
          <w:shd w:val="clear" w:color="auto" w:fill="00FFFF"/>
        </w:rPr>
        <w:t>” could</w:t>
      </w:r>
      <w:r>
        <w:rPr>
          <w:color w:val="000000"/>
          <w:sz w:val="16"/>
          <w:szCs w:val="16"/>
          <w:shd w:val="clear" w:color="auto" w:fill="00FFFF"/>
        </w:rPr>
        <w:t xml:space="preserve"> </w:t>
      </w:r>
      <w:r>
        <w:rPr>
          <w:b/>
          <w:bCs/>
          <w:color w:val="000000"/>
          <w:szCs w:val="22"/>
          <w:u w:val="single"/>
          <w:shd w:val="clear" w:color="auto" w:fill="00FFFF"/>
        </w:rPr>
        <w:t>rapidly escalate a war</w:t>
      </w:r>
      <w:r>
        <w:rPr>
          <w:color w:val="000000"/>
          <w:sz w:val="16"/>
          <w:szCs w:val="16"/>
        </w:rPr>
        <w:t xml:space="preserve">, </w:t>
      </w:r>
      <w:r>
        <w:rPr>
          <w:color w:val="000000"/>
          <w:szCs w:val="22"/>
          <w:u w:val="single"/>
        </w:rPr>
        <w:t xml:space="preserve">eventually </w:t>
      </w:r>
      <w:r>
        <w:rPr>
          <w:color w:val="000000"/>
          <w:szCs w:val="22"/>
          <w:u w:val="single"/>
          <w:shd w:val="clear" w:color="auto" w:fill="00FFFF"/>
        </w:rPr>
        <w:t xml:space="preserve">leading to </w:t>
      </w:r>
      <w:r>
        <w:rPr>
          <w:b/>
          <w:bCs/>
          <w:color w:val="000000"/>
          <w:szCs w:val="22"/>
          <w:u w:val="single"/>
          <w:shd w:val="clear" w:color="auto" w:fill="00FFFF"/>
        </w:rPr>
        <w:t>nuclear weapon exchange</w:t>
      </w:r>
      <w:r>
        <w:rPr>
          <w:b/>
          <w:bCs/>
          <w:color w:val="000000"/>
          <w:szCs w:val="22"/>
          <w:u w:val="single"/>
        </w:rPr>
        <w:t xml:space="preserve">. </w:t>
      </w:r>
      <w:r>
        <w:rPr>
          <w:color w:val="000000"/>
          <w:szCs w:val="22"/>
          <w:u w:val="single"/>
        </w:rPr>
        <w:t xml:space="preserve">The war games have </w:t>
      </w:r>
      <w:r>
        <w:rPr>
          <w:b/>
          <w:bCs/>
          <w:color w:val="000000"/>
          <w:szCs w:val="22"/>
          <w:u w:val="single"/>
        </w:rPr>
        <w:t>continued</w:t>
      </w:r>
      <w:r>
        <w:rPr>
          <w:color w:val="000000"/>
          <w:szCs w:val="22"/>
          <w:u w:val="single"/>
        </w:rPr>
        <w:t xml:space="preserve"> over the years with increased </w:t>
      </w:r>
      <w:proofErr w:type="gramStart"/>
      <w:r>
        <w:rPr>
          <w:b/>
          <w:bCs/>
          <w:color w:val="000000"/>
          <w:szCs w:val="22"/>
          <w:u w:val="single"/>
        </w:rPr>
        <w:t>sophistication</w:t>
      </w:r>
      <w:r>
        <w:rPr>
          <w:color w:val="000000"/>
          <w:sz w:val="16"/>
          <w:szCs w:val="16"/>
        </w:rPr>
        <w:t xml:space="preserve">, </w:t>
      </w:r>
      <w:r>
        <w:rPr>
          <w:color w:val="000000"/>
          <w:szCs w:val="22"/>
          <w:u w:val="single"/>
        </w:rPr>
        <w:t>but</w:t>
      </w:r>
      <w:proofErr w:type="gramEnd"/>
      <w:r>
        <w:rPr>
          <w:color w:val="000000"/>
          <w:szCs w:val="22"/>
          <w:u w:val="single"/>
        </w:rPr>
        <w:t xml:space="preserve"> continue to find that </w:t>
      </w:r>
      <w:r>
        <w:rPr>
          <w:color w:val="000000"/>
          <w:szCs w:val="22"/>
          <w:u w:val="single"/>
          <w:shd w:val="clear" w:color="auto" w:fill="00FFFF"/>
        </w:rPr>
        <w:t>conflicts</w:t>
      </w:r>
      <w:r>
        <w:rPr>
          <w:color w:val="000000"/>
          <w:szCs w:val="22"/>
          <w:u w:val="single"/>
        </w:rPr>
        <w:t xml:space="preserve"> can </w:t>
      </w:r>
      <w:r>
        <w:rPr>
          <w:b/>
          <w:bCs/>
          <w:color w:val="000000"/>
          <w:szCs w:val="22"/>
          <w:u w:val="single"/>
          <w:shd w:val="clear" w:color="auto" w:fill="00FFFF"/>
        </w:rPr>
        <w:t>rapidly escalate and become global</w:t>
      </w:r>
      <w:r>
        <w:rPr>
          <w:color w:val="000000"/>
          <w:sz w:val="16"/>
          <w:szCs w:val="16"/>
          <w:shd w:val="clear" w:color="auto" w:fill="00FFFF"/>
        </w:rPr>
        <w:t xml:space="preserve"> </w:t>
      </w:r>
      <w:r>
        <w:rPr>
          <w:color w:val="000000"/>
          <w:szCs w:val="22"/>
          <w:u w:val="single"/>
          <w:shd w:val="clear" w:color="auto" w:fill="00FFFF"/>
        </w:rPr>
        <w:t xml:space="preserve">when space weapons are </w:t>
      </w:r>
      <w:r>
        <w:rPr>
          <w:b/>
          <w:bCs/>
          <w:color w:val="000000"/>
          <w:szCs w:val="22"/>
          <w:u w:val="single"/>
          <w:shd w:val="clear" w:color="auto" w:fill="00FFFF"/>
        </w:rPr>
        <w:t>involved</w:t>
      </w:r>
      <w:r>
        <w:rPr>
          <w:color w:val="000000"/>
          <w:szCs w:val="22"/>
          <w:u w:val="single"/>
        </w:rPr>
        <w:t xml:space="preserve">, and that </w:t>
      </w:r>
      <w:r>
        <w:rPr>
          <w:color w:val="000000"/>
          <w:szCs w:val="22"/>
          <w:u w:val="single"/>
          <w:shd w:val="clear" w:color="auto" w:fill="00FFFF"/>
        </w:rPr>
        <w:t xml:space="preserve">even </w:t>
      </w:r>
      <w:r>
        <w:rPr>
          <w:b/>
          <w:bCs/>
          <w:color w:val="000000"/>
          <w:szCs w:val="22"/>
          <w:u w:val="single"/>
          <w:shd w:val="clear" w:color="auto" w:fill="00FFFF"/>
        </w:rPr>
        <w:t>minor opponents</w:t>
      </w:r>
      <w:r>
        <w:rPr>
          <w:color w:val="000000"/>
          <w:szCs w:val="22"/>
          <w:u w:val="single"/>
          <w:shd w:val="clear" w:color="auto" w:fill="00FFFF"/>
        </w:rPr>
        <w:t xml:space="preserve"> can create </w:t>
      </w:r>
      <w:r>
        <w:rPr>
          <w:b/>
          <w:bCs/>
          <w:color w:val="000000"/>
          <w:szCs w:val="22"/>
          <w:u w:val="single"/>
          <w:shd w:val="clear" w:color="auto" w:fill="00FFFF"/>
        </w:rPr>
        <w:t>big problems</w:t>
      </w:r>
      <w:r>
        <w:rPr>
          <w:color w:val="000000"/>
          <w:sz w:val="16"/>
          <w:szCs w:val="16"/>
        </w:rPr>
        <w:t xml:space="preserve">. </w:t>
      </w:r>
      <w:r>
        <w:rPr>
          <w:color w:val="000000"/>
          <w:szCs w:val="22"/>
          <w:u w:val="single"/>
        </w:rPr>
        <w:t xml:space="preserve">The report back from the 2012 game, which included </w:t>
      </w:r>
      <w:r>
        <w:rPr>
          <w:b/>
          <w:bCs/>
          <w:color w:val="000000"/>
          <w:szCs w:val="22"/>
          <w:u w:val="single"/>
        </w:rPr>
        <w:t>NATO partners</w:t>
      </w:r>
      <w:r>
        <w:rPr>
          <w:color w:val="000000"/>
          <w:sz w:val="16"/>
          <w:szCs w:val="16"/>
        </w:rPr>
        <w:t xml:space="preserve">, </w:t>
      </w:r>
      <w:r>
        <w:rPr>
          <w:color w:val="000000"/>
          <w:szCs w:val="22"/>
          <w:u w:val="single"/>
        </w:rPr>
        <w:t xml:space="preserve">said </w:t>
      </w:r>
      <w:r w:rsidRPr="00AB4BF8">
        <w:rPr>
          <w:u w:val="single"/>
        </w:rPr>
        <w:t>these insights have become “virtually axiomatic.” Participants in the most recent Schriever war games found that</w:t>
      </w:r>
      <w:r>
        <w:rPr>
          <w:color w:val="000000"/>
          <w:szCs w:val="22"/>
          <w:u w:val="single"/>
          <w:shd w:val="clear" w:color="auto" w:fill="00FFFF"/>
        </w:rPr>
        <w:t xml:space="preserve"> when </w:t>
      </w:r>
      <w:r>
        <w:rPr>
          <w:b/>
          <w:bCs/>
          <w:color w:val="000000"/>
          <w:szCs w:val="22"/>
          <w:u w:val="single"/>
          <w:shd w:val="clear" w:color="auto" w:fill="00FFFF"/>
        </w:rPr>
        <w:t>space weapons</w:t>
      </w:r>
      <w:r>
        <w:rPr>
          <w:color w:val="000000"/>
          <w:szCs w:val="22"/>
          <w:u w:val="single"/>
          <w:shd w:val="clear" w:color="auto" w:fill="00FFFF"/>
        </w:rPr>
        <w:t xml:space="preserve"> were introduced in a </w:t>
      </w:r>
      <w:r>
        <w:rPr>
          <w:b/>
          <w:bCs/>
          <w:color w:val="000000"/>
          <w:szCs w:val="22"/>
          <w:u w:val="single"/>
          <w:shd w:val="clear" w:color="auto" w:fill="00FFFF"/>
        </w:rPr>
        <w:t>regional crisis</w:t>
      </w:r>
      <w:r>
        <w:rPr>
          <w:color w:val="000000"/>
          <w:sz w:val="16"/>
          <w:szCs w:val="16"/>
          <w:shd w:val="clear" w:color="auto" w:fill="00FFFF"/>
        </w:rPr>
        <w:t xml:space="preserve">, </w:t>
      </w:r>
      <w:r>
        <w:rPr>
          <w:color w:val="000000"/>
          <w:szCs w:val="22"/>
          <w:u w:val="single"/>
          <w:shd w:val="clear" w:color="auto" w:fill="00FFFF"/>
        </w:rPr>
        <w:t xml:space="preserve">it </w:t>
      </w:r>
      <w:r>
        <w:rPr>
          <w:b/>
          <w:bCs/>
          <w:color w:val="000000"/>
          <w:szCs w:val="22"/>
          <w:u w:val="single"/>
          <w:shd w:val="clear" w:color="auto" w:fill="00FFFF"/>
        </w:rPr>
        <w:t>escalated quickly</w:t>
      </w:r>
      <w:r>
        <w:rPr>
          <w:color w:val="000000"/>
          <w:szCs w:val="22"/>
          <w:u w:val="single"/>
          <w:shd w:val="clear" w:color="auto" w:fill="00FFFF"/>
        </w:rPr>
        <w:t xml:space="preserve"> and was difficult to </w:t>
      </w:r>
      <w:r>
        <w:rPr>
          <w:b/>
          <w:bCs/>
          <w:color w:val="000000"/>
          <w:szCs w:val="22"/>
          <w:u w:val="single"/>
          <w:shd w:val="clear" w:color="auto" w:fill="00FFFF"/>
        </w:rPr>
        <w:t>stop from spreading</w:t>
      </w:r>
      <w:r>
        <w:rPr>
          <w:color w:val="000000"/>
          <w:szCs w:val="22"/>
          <w:u w:val="single"/>
        </w:rPr>
        <w:t>. The</w:t>
      </w:r>
      <w:r>
        <w:rPr>
          <w:color w:val="000000"/>
          <w:sz w:val="16"/>
          <w:szCs w:val="16"/>
        </w:rPr>
        <w:t xml:space="preserve"> </w:t>
      </w:r>
      <w:r w:rsidRPr="00AB4BF8">
        <w:t>compressed timelines, the global as well as dual-use nature of space assets, the difficulty of attribution and seeing what is happening, and the inherent vulnerability of satellites all contribute to this problem. Satellite vulnerability &amp; solutions S</w:t>
      </w:r>
      <w:r>
        <w:rPr>
          <w:color w:val="000000"/>
          <w:szCs w:val="22"/>
          <w:u w:val="single"/>
        </w:rPr>
        <w:t>atellites are valuable but</w:t>
      </w:r>
      <w:r>
        <w:rPr>
          <w:color w:val="000000"/>
          <w:sz w:val="16"/>
          <w:szCs w:val="16"/>
        </w:rPr>
        <w:t xml:space="preserve">, at least on an individual basis, </w:t>
      </w:r>
      <w:r>
        <w:rPr>
          <w:color w:val="000000"/>
          <w:szCs w:val="22"/>
          <w:u w:val="single"/>
        </w:rPr>
        <w:t>physically vulnerable</w:t>
      </w:r>
      <w:r>
        <w:rPr>
          <w:color w:val="000000"/>
          <w:sz w:val="16"/>
          <w:szCs w:val="16"/>
        </w:rPr>
        <w:t xml:space="preserve">. Vulnerable in that </w:t>
      </w:r>
      <w:r>
        <w:rPr>
          <w:color w:val="000000"/>
          <w:szCs w:val="22"/>
          <w:u w:val="single"/>
        </w:rPr>
        <w:t xml:space="preserve">they are relatively fragile, as launch mass is at a premium and so protective armor is too expensive, and </w:t>
      </w:r>
      <w:proofErr w:type="gramStart"/>
      <w:r>
        <w:rPr>
          <w:color w:val="000000"/>
          <w:szCs w:val="22"/>
          <w:u w:val="single"/>
        </w:rPr>
        <w:t>a large number of</w:t>
      </w:r>
      <w:proofErr w:type="gramEnd"/>
      <w:r>
        <w:rPr>
          <w:color w:val="000000"/>
          <w:szCs w:val="22"/>
          <w:u w:val="single"/>
        </w:rPr>
        <w:t xml:space="preserve"> low-earth-orbiting satellites are no farther from the earth’s surface than the distance </w:t>
      </w:r>
      <w:r>
        <w:rPr>
          <w:color w:val="000000"/>
          <w:sz w:val="16"/>
          <w:szCs w:val="16"/>
        </w:rPr>
        <w:t>from Boston to Washington, DC.</w:t>
      </w:r>
    </w:p>
    <w:p w14:paraId="38224714" w14:textId="77777777" w:rsidR="00D41B28" w:rsidRDefault="00D41B28" w:rsidP="00D41B28">
      <w:pPr>
        <w:pStyle w:val="NormalWeb"/>
        <w:spacing w:before="0" w:beforeAutospacing="0" w:after="160" w:afterAutospacing="0"/>
        <w:rPr>
          <w:color w:val="000000"/>
          <w:sz w:val="16"/>
          <w:szCs w:val="16"/>
        </w:rPr>
      </w:pPr>
    </w:p>
    <w:p w14:paraId="160DAF46" w14:textId="77777777" w:rsidR="00D41B28" w:rsidRDefault="00D41B28" w:rsidP="00D41B28">
      <w:pPr>
        <w:pStyle w:val="Heading4"/>
      </w:pPr>
      <w:r>
        <w:t xml:space="preserve">Even a limited nuclear war kills millions of people and cause extinction.  </w:t>
      </w:r>
    </w:p>
    <w:p w14:paraId="2609BE36" w14:textId="77777777" w:rsidR="00D41B28" w:rsidRPr="00AB4BF8" w:rsidRDefault="00D41B28" w:rsidP="00D41B28">
      <w:pPr>
        <w:rPr>
          <w:sz w:val="16"/>
          <w:szCs w:val="16"/>
        </w:rPr>
      </w:pPr>
      <w:r w:rsidRPr="00AB4BF8">
        <w:rPr>
          <w:sz w:val="26"/>
          <w:szCs w:val="26"/>
        </w:rPr>
        <w:t>MacDonald 17</w:t>
      </w:r>
      <w:r>
        <w:t xml:space="preserve"> </w:t>
      </w:r>
      <w:r w:rsidRPr="00AB4BF8">
        <w:rPr>
          <w:sz w:val="16"/>
          <w:szCs w:val="16"/>
        </w:rPr>
        <w:t xml:space="preserve">(MacDonald, James. August 26, 2017. “The Environmental Impact of Nuclear War.” JSTOR Daily. Retrieved from: </w:t>
      </w:r>
      <w:hyperlink r:id="rId10" w:anchor=":~:text=Even%20a%20limited%20nuclear%20war,more%20than%20one%20degree%20Celsius.&amp;text=Fires%20from%20even%20a%20limited,sunlight%20and%20lower%20global%20temperatures" w:history="1">
        <w:r w:rsidRPr="00AB4BF8">
          <w:rPr>
            <w:rStyle w:val="Hyperlink"/>
            <w:sz w:val="16"/>
            <w:szCs w:val="16"/>
          </w:rPr>
          <w:t>https://daily.jstor.org/the-environmental-impact-of-nuclear-war/#:~:text=Even%20a%20limited%20nuclear%20war,more%20than%20one%20degree%20Celsius.&amp;text=Fires%20from%20even%20a%20limited,sunlight%20and%20lower%20global%20temperatures</w:t>
        </w:r>
      </w:hyperlink>
      <w:r w:rsidRPr="00AB4BF8">
        <w:rPr>
          <w:sz w:val="16"/>
          <w:szCs w:val="16"/>
        </w:rPr>
        <w:t xml:space="preserve"> on 12/8/2020)</w:t>
      </w:r>
    </w:p>
    <w:p w14:paraId="5ED2F6C8" w14:textId="77777777" w:rsidR="00D41B28" w:rsidRDefault="00D41B28" w:rsidP="00D41B28">
      <w:pPr>
        <w:spacing w:after="0" w:line="240" w:lineRule="auto"/>
        <w:rPr>
          <w:rStyle w:val="Emphasis"/>
        </w:rPr>
      </w:pPr>
      <w:r w:rsidRPr="006E0776">
        <w:rPr>
          <w:rFonts w:ascii="Times New Roman" w:eastAsia="Times New Roman" w:hAnsi="Times New Roman" w:cs="Times New Roman"/>
          <w:sz w:val="14"/>
        </w:rPr>
        <w:t xml:space="preserve">North Korea is getting closer to mastering ballistic missile technology, and the U.S., a longstanding nuclear power, is displeased. Bellicose threats from both sides have revived memories of Cold War fears. </w:t>
      </w:r>
      <w:proofErr w:type="gramStart"/>
      <w:r w:rsidRPr="006E0776">
        <w:rPr>
          <w:rFonts w:ascii="Times New Roman" w:eastAsia="Times New Roman" w:hAnsi="Times New Roman" w:cs="Times New Roman"/>
          <w:sz w:val="14"/>
        </w:rPr>
        <w:t>Obviously</w:t>
      </w:r>
      <w:proofErr w:type="gramEnd"/>
      <w:r w:rsidRPr="006E0776">
        <w:rPr>
          <w:rFonts w:ascii="Times New Roman" w:eastAsia="Times New Roman" w:hAnsi="Times New Roman" w:cs="Times New Roman"/>
          <w:sz w:val="14"/>
        </w:rPr>
        <w:t xml:space="preserve"> nothing good would happen to anyone directly in the path of a nuclear blast. But what about everyone else? With all-out nuclear apocalypse unlikely, some </w:t>
      </w:r>
      <w:r w:rsidRPr="006E0776">
        <w:rPr>
          <w:sz w:val="14"/>
        </w:rPr>
        <w:t>researchers</w:t>
      </w:r>
      <w:r w:rsidRPr="006E0776">
        <w:rPr>
          <w:rFonts w:ascii="Times New Roman" w:eastAsia="Times New Roman" w:hAnsi="Times New Roman" w:cs="Times New Roman"/>
          <w:sz w:val="14"/>
        </w:rPr>
        <w:t xml:space="preserve"> (climatologist Alan </w:t>
      </w:r>
      <w:proofErr w:type="spellStart"/>
      <w:r w:rsidRPr="006E0776">
        <w:rPr>
          <w:rFonts w:ascii="Times New Roman" w:eastAsia="Times New Roman" w:hAnsi="Times New Roman" w:cs="Times New Roman"/>
          <w:sz w:val="14"/>
        </w:rPr>
        <w:t>Robock</w:t>
      </w:r>
      <w:proofErr w:type="spellEnd"/>
      <w:r w:rsidRPr="006E0776">
        <w:rPr>
          <w:rFonts w:ascii="Times New Roman" w:eastAsia="Times New Roman" w:hAnsi="Times New Roman" w:cs="Times New Roman"/>
          <w:sz w:val="14"/>
        </w:rPr>
        <w:t xml:space="preserve">, Brian Toon, a professor of </w:t>
      </w:r>
      <w:r w:rsidRPr="006E0776">
        <w:rPr>
          <w:sz w:val="14"/>
        </w:rPr>
        <w:t xml:space="preserve">atmospheric and oceanic sciences, and four colleagues) turned their attention to the possibility of a smaller-scale </w:t>
      </w:r>
      <w:r w:rsidRPr="00F85DFA">
        <w:rPr>
          <w:b/>
          <w:bCs/>
          <w:szCs w:val="22"/>
          <w:highlight w:val="green"/>
          <w:u w:val="single"/>
        </w:rPr>
        <w:t>nuclear war.</w:t>
      </w:r>
      <w:r w:rsidRPr="006E0776">
        <w:rPr>
          <w:sz w:val="14"/>
        </w:rPr>
        <w:t xml:space="preserve"> Specifically, they examined potential outcomes of a limited war between nuclear rivals India and Pakistan. Their model assumes that urban areas would be targeted and around 100 weapons deployed. The outlook? Poor.</w:t>
      </w:r>
      <w:r w:rsidRPr="0089579B">
        <w:rPr>
          <w:rStyle w:val="Emphasis"/>
        </w:rPr>
        <w:t xml:space="preserve"> According to their research, independently verified climate models suggest that fires from </w:t>
      </w:r>
      <w:r w:rsidRPr="00F85DFA">
        <w:rPr>
          <w:rStyle w:val="Emphasis"/>
        </w:rPr>
        <w:t xml:space="preserve">even a limited war </w:t>
      </w:r>
      <w:r w:rsidRPr="009F0CC1">
        <w:rPr>
          <w:rStyle w:val="Emphasis"/>
          <w:highlight w:val="green"/>
        </w:rPr>
        <w:t>would throw enough soot into the atmosphere to</w:t>
      </w:r>
      <w:r w:rsidRPr="0089579B">
        <w:rPr>
          <w:rStyle w:val="Emphasis"/>
        </w:rPr>
        <w:t xml:space="preserve"> block sunlight and </w:t>
      </w:r>
      <w:r w:rsidRPr="009F0CC1">
        <w:rPr>
          <w:rStyle w:val="Emphasis"/>
          <w:highlight w:val="green"/>
        </w:rPr>
        <w:t xml:space="preserve">lower global temperatures </w:t>
      </w:r>
      <w:r w:rsidRPr="006E0776">
        <w:rPr>
          <w:rStyle w:val="Emphasis"/>
        </w:rPr>
        <w:t>by more than one degree Celsius</w:t>
      </w:r>
      <w:r w:rsidRPr="0089579B">
        <w:rPr>
          <w:rStyle w:val="Emphasis"/>
        </w:rPr>
        <w:t xml:space="preserve"> (for comparison, the Last Glacial Maximum was only 5 degrees cooler). </w:t>
      </w:r>
      <w:r w:rsidRPr="00AB4BF8">
        <w:rPr>
          <w:rStyle w:val="Emphasis"/>
        </w:rPr>
        <w:t xml:space="preserve">The temperature drop would not be evenly distributed, </w:t>
      </w:r>
      <w:r w:rsidRPr="009F0CC1">
        <w:rPr>
          <w:rStyle w:val="Emphasis"/>
          <w:highlight w:val="green"/>
        </w:rPr>
        <w:t>with larger drops in</w:t>
      </w:r>
      <w:r w:rsidRPr="0089579B">
        <w:rPr>
          <w:rStyle w:val="Emphasis"/>
        </w:rPr>
        <w:t xml:space="preserve"> continental interiors. These </w:t>
      </w:r>
      <w:r w:rsidRPr="006E0776">
        <w:rPr>
          <w:rStyle w:val="Emphasis"/>
        </w:rPr>
        <w:t xml:space="preserve">are the most </w:t>
      </w:r>
      <w:r w:rsidRPr="009F0CC1">
        <w:rPr>
          <w:rStyle w:val="Emphasis"/>
          <w:highlight w:val="green"/>
        </w:rPr>
        <w:t xml:space="preserve">agriculturally rich areas, </w:t>
      </w:r>
      <w:r w:rsidRPr="00AB4BF8">
        <w:rPr>
          <w:rStyle w:val="Emphasis"/>
        </w:rPr>
        <w:t>so disruptions there have the potential to</w:t>
      </w:r>
      <w:r w:rsidRPr="006E0776">
        <w:rPr>
          <w:rStyle w:val="Emphasis"/>
        </w:rPr>
        <w:t xml:space="preserve"> </w:t>
      </w:r>
      <w:r w:rsidRPr="009F0CC1">
        <w:rPr>
          <w:rStyle w:val="Emphasis"/>
          <w:highlight w:val="green"/>
        </w:rPr>
        <w:t>lead to widespread food insecurity</w:t>
      </w:r>
      <w:r w:rsidRPr="0089579B">
        <w:rPr>
          <w:rStyle w:val="Emphasis"/>
        </w:rPr>
        <w:t xml:space="preserve"> (what the researchers call “nuclear famine”). The temperature change would likely reduce and disrupt global precipitation as well. To make matters worse, </w:t>
      </w:r>
      <w:r w:rsidRPr="009F0CC1">
        <w:rPr>
          <w:rStyle w:val="Emphasis"/>
          <w:highlight w:val="green"/>
        </w:rPr>
        <w:t>soot</w:t>
      </w:r>
      <w:r w:rsidRPr="0089579B">
        <w:rPr>
          <w:rStyle w:val="Emphasis"/>
        </w:rPr>
        <w:t xml:space="preserve"> in the upper atmosphere </w:t>
      </w:r>
      <w:r w:rsidRPr="009F0CC1">
        <w:rPr>
          <w:rStyle w:val="Emphasis"/>
          <w:highlight w:val="green"/>
        </w:rPr>
        <w:t xml:space="preserve">has the potential to </w:t>
      </w:r>
      <w:r w:rsidRPr="006E0776">
        <w:rPr>
          <w:rStyle w:val="Emphasis"/>
        </w:rPr>
        <w:t xml:space="preserve">globally </w:t>
      </w:r>
      <w:r w:rsidRPr="009F0CC1">
        <w:rPr>
          <w:rStyle w:val="Emphasis"/>
          <w:highlight w:val="green"/>
        </w:rPr>
        <w:t>deplete the</w:t>
      </w:r>
      <w:r w:rsidRPr="0089579B">
        <w:rPr>
          <w:rStyle w:val="Emphasis"/>
        </w:rPr>
        <w:t xml:space="preserve"> planet’s </w:t>
      </w:r>
      <w:r w:rsidRPr="003070D6">
        <w:rPr>
          <w:rStyle w:val="Emphasis"/>
        </w:rPr>
        <w:t>protectiv</w:t>
      </w:r>
      <w:r w:rsidRPr="009F0CC1">
        <w:rPr>
          <w:rStyle w:val="Emphasis"/>
          <w:highlight w:val="green"/>
        </w:rPr>
        <w:t xml:space="preserve">e ozone layer, </w:t>
      </w:r>
      <w:r w:rsidRPr="006E0776">
        <w:rPr>
          <w:rStyle w:val="Emphasis"/>
        </w:rPr>
        <w:t xml:space="preserve">further </w:t>
      </w:r>
      <w:r w:rsidRPr="009F0CC1">
        <w:rPr>
          <w:rStyle w:val="Emphasis"/>
          <w:highlight w:val="green"/>
        </w:rPr>
        <w:t>affecting plant growth and human health.</w:t>
      </w:r>
      <w:r w:rsidRPr="0089579B">
        <w:rPr>
          <w:rStyle w:val="Emphasis"/>
        </w:rPr>
        <w:t xml:space="preserve"> All this </w:t>
      </w:r>
      <w:r w:rsidRPr="009F0CC1">
        <w:rPr>
          <w:rStyle w:val="Emphasis"/>
          <w:highlight w:val="green"/>
        </w:rPr>
        <w:t>in addition to the millions killed in the actual war</w:t>
      </w:r>
      <w:r w:rsidRPr="0089579B">
        <w:rPr>
          <w:rStyle w:val="Emphasis"/>
        </w:rPr>
        <w:t>, of course.</w:t>
      </w:r>
      <w:r>
        <w:rPr>
          <w:rStyle w:val="Emphasis"/>
        </w:rPr>
        <w:t xml:space="preserve"> </w:t>
      </w:r>
      <w:r w:rsidRPr="0089579B">
        <w:rPr>
          <w:rStyle w:val="Emphasis"/>
        </w:rPr>
        <w:t xml:space="preserve">Even those far removed from the blast zone could suffer. A global production decline would likely have dire consequences for net food importers, even wealthy industrial nations. </w:t>
      </w:r>
      <w:r w:rsidRPr="00AB4BF8">
        <w:rPr>
          <w:rStyle w:val="Emphasis"/>
        </w:rPr>
        <w:t>Poor nations would fare even worse</w:t>
      </w:r>
      <w:r w:rsidRPr="00AB4BF8">
        <w:rPr>
          <w:rFonts w:ascii="Times New Roman" w:eastAsia="Times New Roman" w:hAnsi="Times New Roman" w:cs="Times New Roman"/>
          <w:sz w:val="14"/>
        </w:rPr>
        <w:t>. The</w:t>
      </w:r>
      <w:r w:rsidRPr="006E0776">
        <w:rPr>
          <w:rFonts w:ascii="Times New Roman" w:eastAsia="Times New Roman" w:hAnsi="Times New Roman" w:cs="Times New Roman"/>
          <w:sz w:val="14"/>
        </w:rPr>
        <w:t xml:space="preserve"> models predict that even powerful China might face widespread famine from a limited, regional war. It is less clear whether the effects would be as severe farther away, for example, in North America.</w:t>
      </w:r>
      <w:r w:rsidRPr="006E0776">
        <w:rPr>
          <w:sz w:val="14"/>
        </w:rPr>
        <w:t xml:space="preserve"> Even as the immediate effects die down, studies indicate that ill effects could linger for years. In the 1980s, researchers Herbert D. Grover and Mark A. Harwell examined what the lasting impacts on ecosystems might be. Data from nuclear test sites has shown that radiation may linger in soil, plants, and in food chains. Children in the Marshall Islands experienced thyroid problems long after nuclear tests. Marine food chains are particularly vulnerable both to radiation and the disruptive effects of atmospheric soot. </w:t>
      </w:r>
      <w:proofErr w:type="gramStart"/>
      <w:r w:rsidRPr="006E0776">
        <w:rPr>
          <w:sz w:val="14"/>
        </w:rPr>
        <w:t>So</w:t>
      </w:r>
      <w:proofErr w:type="gramEnd"/>
      <w:r w:rsidRPr="006E0776">
        <w:rPr>
          <w:sz w:val="14"/>
        </w:rPr>
        <w:t xml:space="preserve"> what would happen in a nuclear conflict between the U.S. and North Korea? A lot would depend on the details, but the worst effects would be felt on the Korean Peninsula and in surrounding areas. This area would likely be hit by more weapons </w:t>
      </w:r>
      <w:proofErr w:type="gramStart"/>
      <w:r w:rsidRPr="006E0776">
        <w:rPr>
          <w:sz w:val="14"/>
        </w:rPr>
        <w:t>then</w:t>
      </w:r>
      <w:proofErr w:type="gramEnd"/>
      <w:r w:rsidRPr="006E0776">
        <w:rPr>
          <w:sz w:val="14"/>
        </w:rPr>
        <w:t xml:space="preserve"> the U.S. mainland, and the models suggest that regional impacts are highest. No model has taken global climate change into account; some cooling may be </w:t>
      </w:r>
      <w:r w:rsidRPr="006E0776">
        <w:rPr>
          <w:sz w:val="14"/>
        </w:rPr>
        <w:lastRenderedPageBreak/>
        <w:t>offset by rising temperatures.</w:t>
      </w:r>
      <w:r w:rsidRPr="006E0776">
        <w:rPr>
          <w:rFonts w:ascii="Times New Roman" w:eastAsia="Times New Roman" w:hAnsi="Times New Roman" w:cs="Times New Roman"/>
          <w:sz w:val="14"/>
        </w:rPr>
        <w:t xml:space="preserve"> </w:t>
      </w:r>
      <w:r w:rsidRPr="0089579B">
        <w:rPr>
          <w:rStyle w:val="Emphasis"/>
        </w:rPr>
        <w:t xml:space="preserve">On the bright side, </w:t>
      </w:r>
      <w:r w:rsidRPr="009F0CC1">
        <w:rPr>
          <w:rStyle w:val="Emphasis"/>
          <w:highlight w:val="green"/>
        </w:rPr>
        <w:t xml:space="preserve">ecosystems </w:t>
      </w:r>
      <w:r w:rsidRPr="00AB4BF8">
        <w:rPr>
          <w:rStyle w:val="Emphasis"/>
        </w:rPr>
        <w:t xml:space="preserve">can recover. But they </w:t>
      </w:r>
      <w:r w:rsidRPr="009F0CC1">
        <w:rPr>
          <w:rStyle w:val="Emphasis"/>
          <w:highlight w:val="green"/>
        </w:rPr>
        <w:t>may not be useable by humans for a very long time.</w:t>
      </w:r>
    </w:p>
    <w:p w14:paraId="13EF15AA" w14:textId="26466ED4" w:rsidR="00D41B28" w:rsidRDefault="00A82CEC" w:rsidP="00A82CEC">
      <w:pPr>
        <w:pStyle w:val="Heading3"/>
      </w:pPr>
      <w:r>
        <w:lastRenderedPageBreak/>
        <w:t>Adv 2</w:t>
      </w:r>
    </w:p>
    <w:p w14:paraId="331B03A0" w14:textId="77777777" w:rsidR="00A82CEC" w:rsidRPr="00100A2B" w:rsidRDefault="00A82CEC" w:rsidP="00A82CEC">
      <w:pPr>
        <w:pStyle w:val="Heading4"/>
      </w:pPr>
      <w:r>
        <w:t>Private corporation s</w:t>
      </w:r>
      <w:r w:rsidRPr="00100A2B">
        <w:t xml:space="preserve">pace mining destroys the African economy </w:t>
      </w:r>
      <w:r>
        <w:t xml:space="preserve">by taking investment away from Africa. </w:t>
      </w:r>
    </w:p>
    <w:p w14:paraId="2E66F0F6" w14:textId="77777777" w:rsidR="00A82CEC" w:rsidRPr="00100A2B" w:rsidRDefault="00A82CEC" w:rsidP="00A82CEC">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11" w:history="1">
        <w:r w:rsidRPr="00100A2B">
          <w:rPr>
            <w:rStyle w:val="Hyperlink"/>
          </w:rPr>
          <w:t>https://africanews.space/the-effect-of-asteroid-mining-on-mining-activities-in-africa/</w:t>
        </w:r>
      </w:hyperlink>
      <w:r w:rsidRPr="00100A2B">
        <w:t xml:space="preserve">] </w:t>
      </w:r>
    </w:p>
    <w:p w14:paraId="3E36CD0F" w14:textId="77777777" w:rsidR="00A82CEC" w:rsidRPr="00100A2B" w:rsidRDefault="00A82CEC" w:rsidP="00A82CEC">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1651E7">
        <w:rPr>
          <w:rStyle w:val="StyleUnderline"/>
          <w:highlight w:val="cyan"/>
        </w:rPr>
        <w:t>space industr</w:t>
      </w:r>
      <w:r w:rsidRPr="001651E7">
        <w:rPr>
          <w:highlight w:val="cyan"/>
        </w:rPr>
        <w:t>y</w:t>
      </w:r>
      <w:r w:rsidRPr="00100A2B">
        <w:t xml:space="preserve"> is progressing at such a rapid pace, and the </w:t>
      </w:r>
      <w:r w:rsidRPr="001651E7">
        <w:rPr>
          <w:rStyle w:val="Emphasis"/>
          <w:highlight w:val="cyan"/>
        </w:rPr>
        <w:t>prospects</w:t>
      </w:r>
      <w:r w:rsidRPr="00100A2B">
        <w:rPr>
          <w:rStyle w:val="Emphasis"/>
        </w:rPr>
        <w:t xml:space="preserve"> are unequivocally </w:t>
      </w:r>
      <w:r w:rsidRPr="001651E7">
        <w:rPr>
          <w:rStyle w:val="Emphasis"/>
          <w:highlight w:val="cyan"/>
        </w:rPr>
        <w:t>mouth-watering</w:t>
      </w:r>
      <w:r w:rsidRPr="00100A2B">
        <w:t xml:space="preserve">. The big question is, </w:t>
      </w:r>
      <w:r w:rsidRPr="00100A2B">
        <w:rPr>
          <w:rStyle w:val="StyleUnderline"/>
        </w:rPr>
        <w:t xml:space="preserve">will </w:t>
      </w:r>
      <w:r w:rsidRPr="001651E7">
        <w:rPr>
          <w:rStyle w:val="StyleUnderline"/>
          <w:highlight w:val="cyan"/>
        </w:rPr>
        <w:t>asteroid mining 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 xml:space="preserve">estimates that a </w:t>
      </w:r>
      <w:r w:rsidRPr="001651E7">
        <w:rPr>
          <w:rStyle w:val="StyleUnderline"/>
          <w:highlight w:val="cyan"/>
        </w:rPr>
        <w:t>single 30-m asteroid may contain 30 billion dollars in platinum alone and a 500m rock could contain half</w:t>
      </w:r>
      <w:r w:rsidRPr="00100A2B">
        <w:rPr>
          <w:rStyle w:val="StyleUnderline"/>
        </w:rPr>
        <w:t xml:space="preserve"> the </w:t>
      </w:r>
      <w:r w:rsidRPr="001651E7">
        <w:rPr>
          <w:rStyle w:val="StyleUnderline"/>
          <w:highlight w:val="cyan"/>
        </w:rPr>
        <w:t>entire world resources of PGM</w:t>
      </w:r>
      <w:r w:rsidRPr="001651E7">
        <w:rPr>
          <w:highlight w:val="cyan"/>
        </w:rPr>
        <w:t>.</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100A2B">
        <w:rPr>
          <w:rStyle w:val="Emphasis"/>
        </w:rPr>
        <w:t xml:space="preserve">it will </w:t>
      </w:r>
      <w:r w:rsidRPr="001651E7">
        <w:rPr>
          <w:rStyle w:val="Emphasis"/>
          <w:highlight w:val="cyan"/>
        </w:rPr>
        <w:t>severely affect the precious metals market</w:t>
      </w:r>
      <w:r w:rsidRPr="00100A2B">
        <w:t xml:space="preserve">, </w:t>
      </w:r>
      <w:r w:rsidRPr="00100A2B">
        <w:rPr>
          <w:rStyle w:val="StyleUnderline"/>
        </w:rPr>
        <w:t xml:space="preserve">usurp the prices of rare earth minerals,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1651E7">
        <w:rPr>
          <w:rStyle w:val="StyleUnderline"/>
          <w:highlight w:val="cyan"/>
        </w:rPr>
        <w:t xml:space="preserve">African countries are </w:t>
      </w:r>
      <w:r w:rsidRPr="001651E7">
        <w:rPr>
          <w:rStyle w:val="Emphasis"/>
          <w:highlight w:val="cyan"/>
        </w:rPr>
        <w:t>dangerously dependent on mining activities</w:t>
      </w:r>
      <w:r w:rsidRPr="001651E7">
        <w:rPr>
          <w:highlight w:val="cyan"/>
        </w:rPr>
        <w:t>.</w:t>
      </w:r>
      <w:r w:rsidRPr="00100A2B">
        <w:t xml:space="preserve"> For some African countries, despite massive mineral wealth, their mining sectors are underdeveloped, and this is </w:t>
      </w:r>
      <w:proofErr w:type="gramStart"/>
      <w:r w:rsidRPr="00100A2B">
        <w:t>as a result of</w:t>
      </w:r>
      <w:proofErr w:type="gramEnd"/>
      <w:r w:rsidRPr="00100A2B">
        <w:t xml:space="preserve"> much focus on oil resources and a couple of other challenges. The million-dollar question is, what will become of the mining activities in Africa?</w:t>
      </w:r>
    </w:p>
    <w:p w14:paraId="57657B0F" w14:textId="77777777" w:rsidR="00A82CEC" w:rsidRPr="00100A2B" w:rsidRDefault="00A82CEC" w:rsidP="00A82CEC"/>
    <w:p w14:paraId="6B2EDAA5" w14:textId="77777777" w:rsidR="00A82CEC" w:rsidRPr="00100A2B" w:rsidRDefault="00A82CEC" w:rsidP="00A82CEC">
      <w:pPr>
        <w:pStyle w:val="Heading4"/>
      </w:pPr>
      <w:r w:rsidRPr="00100A2B">
        <w:t>Economic decline causes Africa war</w:t>
      </w:r>
    </w:p>
    <w:p w14:paraId="7F86D0DE" w14:textId="77777777" w:rsidR="00A82CEC" w:rsidRPr="00100A2B" w:rsidRDefault="00A82CEC" w:rsidP="00A82CEC">
      <w:pPr>
        <w:rPr>
          <w:rStyle w:val="StyleUnderline"/>
          <w:sz w:val="16"/>
          <w:u w:val="none"/>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12" w:history="1">
        <w:r w:rsidRPr="00100A2B">
          <w:rPr>
            <w:rStyle w:val="Hyperlink"/>
          </w:rPr>
          <w:t>https://www.researchgate.net/publication/320740608_Experienced_poverty_and_local_conflict_violence</w:t>
        </w:r>
      </w:hyperlink>
      <w:r w:rsidRPr="00100A2B">
        <w:rPr>
          <w:rStyle w:val="StyleUnderline"/>
          <w:sz w:val="16"/>
          <w:u w:val="none"/>
        </w:rPr>
        <w:t xml:space="preserve">] </w:t>
      </w:r>
    </w:p>
    <w:p w14:paraId="7207C843" w14:textId="77777777" w:rsidR="00A82CEC" w:rsidRPr="00100A2B" w:rsidRDefault="00A82CEC" w:rsidP="00A82CEC">
      <w:pPr>
        <w:rPr>
          <w:rStyle w:val="StyleUnderline"/>
        </w:rPr>
      </w:pPr>
      <w:r w:rsidRPr="001651E7">
        <w:rPr>
          <w:rStyle w:val="StyleUnderline"/>
          <w:highlight w:val="cyan"/>
        </w:rPr>
        <w:t>Civil wars</w:t>
      </w:r>
      <w:r w:rsidRPr="00100A2B">
        <w:rPr>
          <w:rStyle w:val="StyleUnderline"/>
        </w:rPr>
        <w:t xml:space="preserve"> are </w:t>
      </w:r>
      <w:r w:rsidRPr="001651E7">
        <w:rPr>
          <w:rStyle w:val="Emphasis"/>
          <w:highlight w:val="cyan"/>
        </w:rPr>
        <w:t xml:space="preserve">more frequent than any other </w:t>
      </w:r>
      <w:r w:rsidRPr="001651E7">
        <w:rPr>
          <w:rStyle w:val="Emphasis"/>
        </w:rPr>
        <w:t xml:space="preserve">type of </w:t>
      </w:r>
      <w:r w:rsidRPr="001651E7">
        <w:rPr>
          <w:rStyle w:val="Emphasis"/>
          <w:highlight w:val="cyan"/>
        </w:rPr>
        <w:t>conflict</w:t>
      </w:r>
      <w:r w:rsidRPr="00100A2B">
        <w:rPr>
          <w:rStyle w:val="StyleUnderline"/>
        </w:rPr>
        <w:t xml:space="preserve"> in the modern era, with the </w:t>
      </w:r>
      <w:r w:rsidRPr="001651E7">
        <w:rPr>
          <w:rStyle w:val="StyleUnderline"/>
          <w:highlight w:val="cyan"/>
        </w:rPr>
        <w:t>majority occurring in</w:t>
      </w:r>
      <w:r w:rsidRPr="00100A2B">
        <w:rPr>
          <w:rStyle w:val="StyleUnderline"/>
        </w:rPr>
        <w:t xml:space="preserve"> </w:t>
      </w:r>
      <w:r w:rsidRPr="001651E7">
        <w:rPr>
          <w:rStyle w:val="Emphasis"/>
          <w:highlight w:val="cyan"/>
        </w:rPr>
        <w:t>low-income countries</w:t>
      </w:r>
      <w:r w:rsidRPr="001651E7">
        <w:rPr>
          <w:rStyle w:val="StyleUnderline"/>
          <w:highlight w:val="cyan"/>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poverty and </w:t>
      </w:r>
      <w:r w:rsidRPr="001651E7">
        <w:rPr>
          <w:rStyle w:val="StyleUnderline"/>
          <w:highlight w:val="cyan"/>
        </w:rPr>
        <w:t>inadequate economic development increase</w:t>
      </w:r>
      <w:r w:rsidRPr="00100A2B">
        <w:rPr>
          <w:rStyle w:val="StyleUnderline"/>
        </w:rPr>
        <w:t xml:space="preserve"> the </w:t>
      </w:r>
      <w:r w:rsidRPr="001651E7">
        <w:rPr>
          <w:rStyle w:val="StyleUnderline"/>
          <w:highlight w:val="cyan"/>
        </w:rPr>
        <w:t>risk of conflict</w:t>
      </w:r>
      <w:r w:rsidRPr="00100A2B">
        <w:rPr>
          <w:rStyle w:val="StyleUnderline"/>
        </w:rPr>
        <w:t xml:space="preserve">—a relationship that appears to be </w:t>
      </w:r>
      <w:r w:rsidRPr="00100A2B">
        <w:rPr>
          <w:rStyle w:val="Emphasis"/>
        </w:rPr>
        <w:t>causal</w:t>
      </w:r>
      <w:r w:rsidRPr="00100A2B">
        <w:rPr>
          <w:rStyle w:val="StyleUnderline"/>
        </w:rPr>
        <w:t xml:space="preserve"> (Braithwaite et al., 2016)—we lack consensus on the precise mechanisms driving this phenomenon (Justino, 2009). 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2F9A96AC" w14:textId="77777777" w:rsidR="00A82CEC" w:rsidRPr="00100A2B" w:rsidRDefault="00A82CEC" w:rsidP="00A82CEC">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w:t>
      </w:r>
      <w:r w:rsidRPr="00100A2B">
        <w:rPr>
          <w:rStyle w:val="StyleUnderline"/>
        </w:rPr>
        <w:lastRenderedPageBreak/>
        <w:t>theoretical expectations with data at scientifically fitting levels of analysis, consequently ignoring intra-country variations of explanatory variables and outcomes. Furthermore, aggregated measures are incapable of capturing 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5893005A" w14:textId="77777777" w:rsidR="00A82CEC" w:rsidRPr="00100A2B" w:rsidRDefault="00A82CEC" w:rsidP="00A82CEC">
      <w:pPr>
        <w:rPr>
          <w:rStyle w:val="StyleUnderline"/>
        </w:rPr>
      </w:pPr>
      <w:r w:rsidRPr="001651E7">
        <w:rPr>
          <w:rStyle w:val="StyleUnderline"/>
          <w:highlight w:val="cyan"/>
        </w:rPr>
        <w:t>Addressing</w:t>
      </w:r>
      <w:r w:rsidRPr="00100A2B">
        <w:rPr>
          <w:rStyle w:val="StyleUnderline"/>
        </w:rPr>
        <w:t xml:space="preserve"> these disconnects—and the </w:t>
      </w:r>
      <w:r w:rsidRPr="001651E7">
        <w:rPr>
          <w:rStyle w:val="StyleUnderline"/>
          <w:highlight w:val="cyan"/>
        </w:rPr>
        <w:t>fact that most conflict operates at a local level</w:t>
      </w:r>
      <w:r w:rsidRPr="00100A2B">
        <w:rPr>
          <w:rStyle w:val="StyleUnderline"/>
        </w:rPr>
        <w:t xml:space="preserve"> (</w:t>
      </w:r>
      <w:proofErr w:type="spellStart"/>
      <w:r w:rsidRPr="00100A2B">
        <w:rPr>
          <w:rStyle w:val="StyleUnderline"/>
        </w:rPr>
        <w:t>Rustad</w:t>
      </w:r>
      <w:proofErr w:type="spellEnd"/>
      <w:r w:rsidRPr="00100A2B">
        <w:rPr>
          <w:rStyle w:val="StyleUnderline"/>
        </w:rPr>
        <w:t xml:space="preserve"> et al., 2011)—a </w:t>
      </w:r>
      <w:r w:rsidRPr="001651E7">
        <w:rPr>
          <w:rStyle w:val="StyleUnderline"/>
          <w:highlight w:val="cyan"/>
        </w:rPr>
        <w:t>recent body of studies</w:t>
      </w:r>
      <w:r w:rsidRPr="00100A2B">
        <w:rPr>
          <w:rStyle w:val="StyleUnderline"/>
        </w:rPr>
        <w:t xml:space="preserve"> has </w:t>
      </w:r>
      <w:r w:rsidRPr="001651E7">
        <w:rPr>
          <w:rStyle w:val="StyleUnderline"/>
          <w:highlight w:val="cyan"/>
        </w:rPr>
        <w:t>focused on how subnational variations in poverty</w:t>
      </w:r>
      <w:r w:rsidRPr="00100A2B">
        <w:rPr>
          <w:rStyle w:val="StyleUnderline"/>
        </w:rPr>
        <w:t xml:space="preserve"> </w:t>
      </w:r>
      <w:r w:rsidRPr="001651E7">
        <w:rPr>
          <w:rStyle w:val="StyleUnderline"/>
          <w:highlight w:val="cyan"/>
        </w:rPr>
        <w:t>determine</w:t>
      </w:r>
      <w:r w:rsidRPr="00100A2B">
        <w:rPr>
          <w:rStyle w:val="StyleUnderline"/>
        </w:rPr>
        <w:t xml:space="preserve"> the locations within a country </w:t>
      </w:r>
      <w:r w:rsidRPr="001651E7">
        <w:rPr>
          <w:rStyle w:val="StyleUnderline"/>
          <w:highlight w:val="cyan"/>
        </w:rPr>
        <w:t>where conflicts break out</w:t>
      </w:r>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1A815B8F" w14:textId="77777777" w:rsidR="00A82CEC" w:rsidRPr="00100A2B" w:rsidRDefault="00A82CEC" w:rsidP="00A82CEC">
      <w:pPr>
        <w:rPr>
          <w:rStyle w:val="StyleUnderline"/>
        </w:rPr>
      </w:pPr>
      <w:r w:rsidRPr="00100A2B">
        <w:rPr>
          <w:rStyle w:val="StyleUnderline"/>
        </w:rPr>
        <w:t>The present study’s empirical contributions seek to help rectify the inadequate measures of poverty that have come to characterize the literature. To begin with, the article improves our understanding of whether and where a local poverty–</w:t>
      </w:r>
      <w:r w:rsidRPr="001651E7">
        <w:rPr>
          <w:rStyle w:val="StyleUnderline"/>
          <w:highlight w:val="cyan"/>
        </w:rPr>
        <w:t xml:space="preserve">conflict nexus exists by deploying experiential </w:t>
      </w:r>
      <w:r w:rsidRPr="001651E7">
        <w:rPr>
          <w:rStyle w:val="Emphasis"/>
          <w:highlight w:val="cyan"/>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w:t>
      </w:r>
      <w:r w:rsidRPr="001651E7">
        <w:rPr>
          <w:rStyle w:val="StyleUnderline"/>
          <w:highlight w:val="cyan"/>
        </w:rPr>
        <w:t>individuals’ perceptions surrounding the quality of their local institutions</w:t>
      </w:r>
      <w:r w:rsidRPr="00100A2B">
        <w:rPr>
          <w:rStyle w:val="StyleUnderline"/>
        </w:rPr>
        <w:t xml:space="preserve">, the </w:t>
      </w:r>
      <w:r w:rsidRPr="001651E7">
        <w:rPr>
          <w:rStyle w:val="StyleUnderline"/>
          <w:highlight w:val="cyan"/>
        </w:rPr>
        <w:t>presence of</w:t>
      </w:r>
      <w:r w:rsidRPr="00100A2B">
        <w:rPr>
          <w:rStyle w:val="StyleUnderline"/>
        </w:rPr>
        <w:t xml:space="preserve"> </w:t>
      </w:r>
      <w:r w:rsidRPr="001651E7">
        <w:rPr>
          <w:rStyle w:val="StyleUnderline"/>
          <w:highlight w:val="cyan"/>
        </w:rPr>
        <w:t>group grievances, and local unemployment rates</w:t>
      </w:r>
      <w:r w:rsidRPr="00100A2B">
        <w:rPr>
          <w:rStyle w:val="StyleUnderline"/>
        </w:rPr>
        <w:t>. These factors, I argue, are more closely linked to reasons for fighting than are common proxies such as night-time luminosity and estimates of economic activity, both of which are often derived from dividing GDP per capita by local population counts.</w:t>
      </w:r>
    </w:p>
    <w:p w14:paraId="6FA22EC6" w14:textId="77777777" w:rsidR="00A82CEC" w:rsidRPr="00100A2B" w:rsidRDefault="00A82CEC" w:rsidP="00A82CEC">
      <w:pPr>
        <w:rPr>
          <w:rStyle w:val="StyleUnderline"/>
        </w:rPr>
      </w:pPr>
      <w:r w:rsidRPr="001651E7">
        <w:rPr>
          <w:rStyle w:val="StyleUnderline"/>
          <w:highlight w:val="cyan"/>
        </w:rPr>
        <w:t>Poverty</w:t>
      </w:r>
      <w:r w:rsidRPr="00100A2B">
        <w:rPr>
          <w:rStyle w:val="StyleUnderline"/>
        </w:rPr>
        <w:t xml:space="preserve">—a state in which individuals’ basic needs go unmet—has been </w:t>
      </w:r>
      <w:r w:rsidRPr="001651E7">
        <w:rPr>
          <w:rStyle w:val="StyleUnderline"/>
          <w:highlight w:val="cyan"/>
        </w:rPr>
        <w:t>shown to motivate people to join</w:t>
      </w:r>
      <w:r w:rsidRPr="00100A2B">
        <w:rPr>
          <w:rStyle w:val="StyleUnderline"/>
        </w:rPr>
        <w:t xml:space="preserve"> </w:t>
      </w:r>
      <w:r w:rsidRPr="001651E7">
        <w:rPr>
          <w:rStyle w:val="StyleUnderline"/>
          <w:highlight w:val="cyan"/>
        </w:rPr>
        <w:t>rebellions</w:t>
      </w:r>
      <w:r w:rsidRPr="00100A2B">
        <w:rPr>
          <w:rStyle w:val="StyleUnderline"/>
        </w:rPr>
        <w:t xml:space="preserve">. </w:t>
      </w:r>
      <w:r w:rsidRPr="001651E7">
        <w:rPr>
          <w:rStyle w:val="StyleUnderline"/>
          <w:highlight w:val="cyan"/>
        </w:rPr>
        <w:t>Humphreys and Weinstein</w:t>
      </w:r>
      <w:r w:rsidRPr="00100A2B">
        <w:rPr>
          <w:rStyle w:val="StyleUnderline"/>
        </w:rPr>
        <w:t xml:space="preserve"> (2008), for instance, </w:t>
      </w:r>
      <w:r w:rsidRPr="001651E7">
        <w:rPr>
          <w:rStyle w:val="StyleUnderline"/>
          <w:highlight w:val="cyan"/>
        </w:rPr>
        <w:t>found</w:t>
      </w:r>
      <w:r w:rsidRPr="00100A2B">
        <w:rPr>
          <w:rStyle w:val="StyleUnderline"/>
        </w:rPr>
        <w:t xml:space="preserve"> that </w:t>
      </w:r>
      <w:r w:rsidRPr="001651E7">
        <w:rPr>
          <w:rStyle w:val="StyleUnderline"/>
          <w:highlight w:val="cyan"/>
        </w:rPr>
        <w:t xml:space="preserve">poverty predicted inscription in </w:t>
      </w:r>
      <w:r w:rsidRPr="001651E7">
        <w:rPr>
          <w:rStyle w:val="StyleUnderline"/>
        </w:rPr>
        <w:t>the</w:t>
      </w:r>
      <w:r w:rsidRPr="00100A2B">
        <w:rPr>
          <w:rStyle w:val="StyleUnderline"/>
        </w:rPr>
        <w:t xml:space="preserve"> </w:t>
      </w:r>
      <w:r w:rsidRPr="001651E7">
        <w:rPr>
          <w:rStyle w:val="StyleUnderline"/>
          <w:highlight w:val="cyan"/>
        </w:rPr>
        <w:t>Revolutionary United Front during Sierra Leone’s civil war</w:t>
      </w:r>
      <w:r w:rsidRPr="00100A2B">
        <w:rPr>
          <w:rStyle w:val="StyleUnderline"/>
        </w:rPr>
        <w:t>.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w:t>
      </w:r>
    </w:p>
    <w:p w14:paraId="3BE95A1E" w14:textId="77777777" w:rsidR="00A82CEC" w:rsidRPr="00100A2B" w:rsidRDefault="00A82CEC" w:rsidP="00A82CEC">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1651E7">
        <w:rPr>
          <w:rStyle w:val="StyleUnderline"/>
          <w:highlight w:val="cyan"/>
        </w:rPr>
        <w:t xml:space="preserve">dataset of </w:t>
      </w:r>
      <w:r w:rsidRPr="001651E7">
        <w:rPr>
          <w:rStyle w:val="Emphasis"/>
          <w:highlight w:val="cyan"/>
        </w:rPr>
        <w:t>111 regions</w:t>
      </w:r>
      <w:r w:rsidRPr="001651E7">
        <w:rPr>
          <w:rStyle w:val="StyleUnderline"/>
          <w:highlight w:val="cyan"/>
        </w:rPr>
        <w:t xml:space="preserve"> </w:t>
      </w:r>
      <w:r w:rsidRPr="001651E7">
        <w:rPr>
          <w:rStyle w:val="StyleUnderline"/>
        </w:rPr>
        <w:t xml:space="preserve">that were </w:t>
      </w:r>
      <w:r w:rsidRPr="001651E7">
        <w:rPr>
          <w:rStyle w:val="StyleUnderline"/>
          <w:highlight w:val="cyan"/>
        </w:rPr>
        <w:t xml:space="preserve">surveyed </w:t>
      </w:r>
      <w:r w:rsidRPr="001651E7">
        <w:rPr>
          <w:rStyle w:val="Emphasis"/>
          <w:highlight w:val="cyan"/>
        </w:rPr>
        <w:t>at</w:t>
      </w:r>
      <w:r w:rsidRPr="00100A2B">
        <w:rPr>
          <w:rStyle w:val="Emphasis"/>
        </w:rPr>
        <w:t xml:space="preserve"> </w:t>
      </w:r>
      <w:r w:rsidRPr="001651E7">
        <w:rPr>
          <w:rStyle w:val="Emphasis"/>
          <w:highlight w:val="cyan"/>
        </w:rPr>
        <w:t>least twice</w:t>
      </w:r>
      <w:r w:rsidRPr="00100A2B">
        <w:rPr>
          <w:rStyle w:val="StyleUnderline"/>
        </w:rPr>
        <w:t>; this permitted a region-level fixed-effects model design.</w:t>
      </w:r>
    </w:p>
    <w:p w14:paraId="0232F1DE" w14:textId="77777777" w:rsidR="00A82CEC" w:rsidRPr="00100A2B" w:rsidRDefault="00A82CEC" w:rsidP="00A82CEC">
      <w:pPr>
        <w:rPr>
          <w:rStyle w:val="StyleUnderline"/>
        </w:rPr>
      </w:pPr>
      <w:r w:rsidRPr="00100A2B">
        <w:rPr>
          <w:rStyle w:val="StyleUnderline"/>
        </w:rPr>
        <w:t xml:space="preserve">Using a pooled cross-sectional dataset of districts, I found that </w:t>
      </w:r>
      <w:r w:rsidRPr="001651E7">
        <w:rPr>
          <w:rStyle w:val="StyleUnderline"/>
          <w:highlight w:val="cyan"/>
        </w:rPr>
        <w:t xml:space="preserve">high levels of poverty </w:t>
      </w:r>
      <w:r w:rsidRPr="001651E7">
        <w:rPr>
          <w:rStyle w:val="StyleUnderline"/>
        </w:rPr>
        <w:t xml:space="preserve">were </w:t>
      </w:r>
      <w:r w:rsidRPr="001651E7">
        <w:rPr>
          <w:rStyle w:val="StyleUnderline"/>
          <w:highlight w:val="cyan"/>
        </w:rPr>
        <w:t xml:space="preserve">linked to </w:t>
      </w:r>
      <w:r w:rsidRPr="001651E7">
        <w:rPr>
          <w:rStyle w:val="Emphasis"/>
          <w:highlight w:val="cyan"/>
        </w:rPr>
        <w:t>increases</w:t>
      </w:r>
      <w:r w:rsidRPr="00100A2B">
        <w:rPr>
          <w:rStyle w:val="Emphasis"/>
        </w:rPr>
        <w:t xml:space="preserve"> </w:t>
      </w:r>
      <w:r w:rsidRPr="001651E7">
        <w:rPr>
          <w:rStyle w:val="Emphasis"/>
          <w:highlight w:val="cyan"/>
        </w:rPr>
        <w:t>in local conflict-based violence</w:t>
      </w:r>
      <w:r w:rsidRPr="001651E7">
        <w:rPr>
          <w:rStyle w:val="StyleUnderline"/>
          <w:highlight w:val="cyan"/>
        </w:rPr>
        <w:t xml:space="preserve">. </w:t>
      </w:r>
      <w:r w:rsidRPr="001651E7">
        <w:rPr>
          <w:rStyle w:val="StyleUnderline"/>
        </w:rPr>
        <w:t>Districts with a large share of poor individuals, both in absolute terms and relative to country average, had</w:t>
      </w:r>
      <w:r w:rsidRPr="00100A2B">
        <w:rPr>
          <w:rStyle w:val="StyleUnderline"/>
        </w:rPr>
        <w:t xml:space="preserve">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w:t>
      </w:r>
      <w:r w:rsidRPr="00100A2B">
        <w:rPr>
          <w:rStyle w:val="StyleUnderline"/>
        </w:rPr>
        <w:lastRenderedPageBreak/>
        <w:t>level fixed effects design with repeated measurements across time. While the results reveal a local poverty–conflict link, they do not aid in uncovering underlying mechanisms.</w:t>
      </w:r>
    </w:p>
    <w:p w14:paraId="77757144" w14:textId="77777777" w:rsidR="00A82CEC" w:rsidRPr="00100A2B" w:rsidRDefault="00A82CEC" w:rsidP="00A82CEC">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6F873091" w14:textId="77777777" w:rsidR="00A82CEC" w:rsidRPr="00100A2B" w:rsidRDefault="00A82CEC" w:rsidP="00A82CEC">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305F2CFA" w14:textId="77777777" w:rsidR="00A82CEC" w:rsidRPr="001651E7" w:rsidRDefault="00A82CEC" w:rsidP="00A82CEC">
      <w:pPr>
        <w:rPr>
          <w:rStyle w:val="StyleUnderline"/>
          <w:highlight w:val="cyan"/>
        </w:rPr>
      </w:pPr>
      <w:r w:rsidRPr="001651E7">
        <w:rPr>
          <w:rStyle w:val="StyleUnderline"/>
          <w:highlight w:val="cyan"/>
        </w:rPr>
        <w:t>Poverty and conflict</w:t>
      </w:r>
    </w:p>
    <w:p w14:paraId="4E4D47DD" w14:textId="77777777" w:rsidR="00A82CEC" w:rsidRPr="00100A2B" w:rsidRDefault="00A82CEC" w:rsidP="00A82CEC">
      <w:pPr>
        <w:rPr>
          <w:rStyle w:val="StyleUnderline"/>
        </w:rPr>
      </w:pPr>
      <w:r w:rsidRPr="001651E7">
        <w:rPr>
          <w:rStyle w:val="StyleUnderline"/>
          <w:highlight w:val="cyan"/>
        </w:rPr>
        <w:t>A direct link</w:t>
      </w:r>
    </w:p>
    <w:p w14:paraId="05CAC959" w14:textId="77777777" w:rsidR="00A82CEC" w:rsidRPr="00100A2B" w:rsidRDefault="00A82CEC" w:rsidP="00A82CEC">
      <w:pPr>
        <w:rPr>
          <w:rStyle w:val="StyleUnderline"/>
        </w:rPr>
      </w:pPr>
      <w:r w:rsidRPr="00100A2B">
        <w:rPr>
          <w:rStyle w:val="StyleUnderline"/>
        </w:rPr>
        <w:t xml:space="preserve">A </w:t>
      </w:r>
      <w:r w:rsidRPr="001651E7">
        <w:rPr>
          <w:rStyle w:val="StyleUnderline"/>
          <w:highlight w:val="cyan"/>
        </w:rPr>
        <w:t xml:space="preserve">connection between low income and risk of conflict is among the </w:t>
      </w:r>
      <w:r w:rsidRPr="001651E7">
        <w:rPr>
          <w:rStyle w:val="Emphasis"/>
          <w:highlight w:val="cyan"/>
        </w:rPr>
        <w:t>most robust findings</w:t>
      </w:r>
      <w:r w:rsidRPr="001651E7">
        <w:rPr>
          <w:rStyle w:val="StyleUnderline"/>
          <w:highlight w:val="cyan"/>
        </w:rPr>
        <w:t xml:space="preserve"> in</w:t>
      </w:r>
      <w:r w:rsidRPr="00100A2B">
        <w:rPr>
          <w:rStyle w:val="StyleUnderline"/>
        </w:rPr>
        <w:t xml:space="preserve"> the </w:t>
      </w:r>
      <w:r w:rsidRPr="001651E7">
        <w:rPr>
          <w:rStyle w:val="StyleUnderline"/>
          <w:highlight w:val="cyan"/>
        </w:rPr>
        <w:t>literature on</w:t>
      </w:r>
      <w:r w:rsidRPr="00100A2B">
        <w:rPr>
          <w:rStyle w:val="StyleUnderline"/>
        </w:rPr>
        <w:t xml:space="preserve"> </w:t>
      </w:r>
      <w:r w:rsidRPr="001651E7">
        <w:rPr>
          <w:rStyle w:val="StyleUnderline"/>
          <w:highlight w:val="cyan"/>
        </w:rPr>
        <w:t>civil wars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poorer countries experience more conflict because they are unable to monitor and control </w:t>
      </w:r>
      <w:proofErr w:type="gramStart"/>
      <w:r w:rsidRPr="00100A2B">
        <w:rPr>
          <w:rStyle w:val="StyleUnderline"/>
        </w:rPr>
        <w:t>all of</w:t>
      </w:r>
      <w:proofErr w:type="gramEnd"/>
      <w:r w:rsidRPr="00100A2B">
        <w:rPr>
          <w:rStyle w:val="StyleUnderline"/>
        </w:rPr>
        <w:t xml:space="preserve"> their territory, thereby creating pockets of hospitable conditions for insurgents;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4F9B0990" w14:textId="77777777" w:rsidR="00A82CEC" w:rsidRPr="00100A2B" w:rsidRDefault="00A82CEC" w:rsidP="00A82CEC">
      <w:pPr>
        <w:pStyle w:val="Heading4"/>
      </w:pPr>
      <w:r w:rsidRPr="00100A2B">
        <w:t>Great power war</w:t>
      </w:r>
    </w:p>
    <w:p w14:paraId="09CAB5ED" w14:textId="77777777" w:rsidR="00A82CEC" w:rsidRPr="00100A2B" w:rsidRDefault="00A82CEC" w:rsidP="00A82CEC">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13" w:anchor="metadata_info_tab_contents" w:history="1">
        <w:r w:rsidRPr="00100A2B">
          <w:rPr>
            <w:rStyle w:val="Hyperlink"/>
          </w:rPr>
          <w:t>https://www.jstor.org/stable/26270538?seq=1#metadata_info_tab_contents</w:t>
        </w:r>
      </w:hyperlink>
      <w:r w:rsidRPr="00100A2B">
        <w:t>] TDI</w:t>
      </w:r>
    </w:p>
    <w:p w14:paraId="40B20C0E" w14:textId="77777777" w:rsidR="00A82CEC" w:rsidRPr="00100A2B" w:rsidRDefault="00A82CEC" w:rsidP="00A82CEC">
      <w:pPr>
        <w:rPr>
          <w:rStyle w:val="Emphasis"/>
        </w:rPr>
      </w:pPr>
      <w:r w:rsidRPr="001651E7">
        <w:rPr>
          <w:rStyle w:val="Emphasis"/>
          <w:highlight w:val="cyan"/>
        </w:rPr>
        <w:t xml:space="preserve">Bipolarity, </w:t>
      </w:r>
      <w:proofErr w:type="gramStart"/>
      <w:r w:rsidRPr="001651E7">
        <w:rPr>
          <w:rStyle w:val="Emphasis"/>
          <w:highlight w:val="cyan"/>
        </w:rPr>
        <w:t>Nuclear Weapons</w:t>
      </w:r>
      <w:proofErr w:type="gramEnd"/>
      <w:r w:rsidRPr="001651E7">
        <w:rPr>
          <w:rStyle w:val="Emphasis"/>
          <w:highlight w:val="cyan"/>
        </w:rPr>
        <w:t>,</w:t>
      </w:r>
      <w:r w:rsidRPr="00100A2B">
        <w:rPr>
          <w:rStyle w:val="Emphasis"/>
        </w:rPr>
        <w:t xml:space="preserve"> and </w:t>
      </w:r>
      <w:r w:rsidRPr="001651E7">
        <w:rPr>
          <w:rStyle w:val="Emphasis"/>
          <w:highlight w:val="cyan"/>
        </w:rPr>
        <w:t>Sino-US Proxy Conflict in Africa</w:t>
      </w:r>
    </w:p>
    <w:p w14:paraId="09854F74" w14:textId="77777777" w:rsidR="00A82CEC" w:rsidRPr="00100A2B" w:rsidRDefault="00A82CEC" w:rsidP="00A82CEC">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w:t>
      </w:r>
      <w:r w:rsidRPr="00100A2B">
        <w:lastRenderedPageBreak/>
        <w:t xml:space="preserve">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651E7">
        <w:rPr>
          <w:rStyle w:val="StyleUnderline"/>
          <w:highlight w:val="cyan"/>
        </w:rPr>
        <w:t>access to strategic resources rather than ideology</w:t>
      </w:r>
      <w:r w:rsidRPr="00100A2B">
        <w:rPr>
          <w:rStyle w:val="StyleUnderline"/>
        </w:rPr>
        <w:t xml:space="preserve"> would </w:t>
      </w:r>
      <w:r w:rsidRPr="001651E7">
        <w:rPr>
          <w:rStyle w:val="StyleUnderline"/>
          <w:highlight w:val="cyan"/>
        </w:rPr>
        <w:t>lie at the heart of future US-Sino competition</w:t>
      </w:r>
      <w:r w:rsidRPr="00100A2B">
        <w:rPr>
          <w:rStyle w:val="StyleUnderline"/>
        </w:rPr>
        <w:t xml:space="preserve">, and the </w:t>
      </w:r>
      <w:r w:rsidRPr="001651E7">
        <w:rPr>
          <w:rStyle w:val="StyleUnderline"/>
          <w:highlight w:val="cyan"/>
        </w:rPr>
        <w:t>new “great game”</w:t>
      </w:r>
      <w:r w:rsidRPr="00100A2B">
        <w:rPr>
          <w:rStyle w:val="StyleUnderline"/>
        </w:rPr>
        <w:t xml:space="preserve"> will most likely be </w:t>
      </w:r>
      <w:r w:rsidRPr="001651E7">
        <w:rPr>
          <w:rStyle w:val="StyleUnderline"/>
          <w:highlight w:val="cyan"/>
        </w:rPr>
        <w:t>played in Africa</w:t>
      </w:r>
      <w:r w:rsidRPr="001651E7">
        <w:rPr>
          <w:highlight w:val="cyan"/>
        </w:rPr>
        <w:t>.</w:t>
      </w:r>
      <w:r w:rsidRPr="00100A2B">
        <w:t xml:space="preserve"> </w:t>
      </w:r>
    </w:p>
    <w:p w14:paraId="5A45CADD" w14:textId="77777777" w:rsidR="00A82CEC" w:rsidRPr="00100A2B" w:rsidRDefault="00A82CEC" w:rsidP="00A82CEC">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651E7">
        <w:rPr>
          <w:rStyle w:val="StyleUnderline"/>
          <w:highlight w:val="cyan"/>
        </w:rPr>
        <w:t>China</w:t>
      </w:r>
      <w:r w:rsidRPr="00100A2B">
        <w:rPr>
          <w:rStyle w:val="StyleUnderline"/>
        </w:rPr>
        <w:t xml:space="preserve"> is the </w:t>
      </w:r>
      <w:r w:rsidRPr="001651E7">
        <w:rPr>
          <w:rStyle w:val="StyleUnderline"/>
          <w:highlight w:val="cyan"/>
        </w:rPr>
        <w:t>leading global consumer of aluminum, copper</w:t>
      </w:r>
      <w:r w:rsidRPr="00100A2B">
        <w:rPr>
          <w:rStyle w:val="StyleUnderline"/>
        </w:rPr>
        <w:t xml:space="preserve">, </w:t>
      </w:r>
      <w:r w:rsidRPr="001651E7">
        <w:rPr>
          <w:rStyle w:val="StyleUnderline"/>
          <w:highlight w:val="cyan"/>
        </w:rPr>
        <w:t>lead, nickel, zinc, tin, and iron ore</w:t>
      </w:r>
      <w:r w:rsidRPr="00100A2B">
        <w:rPr>
          <w:rStyle w:val="StyleUnderline"/>
        </w:rPr>
        <w:t xml:space="preserve">, and its </w:t>
      </w:r>
      <w:r w:rsidRPr="001651E7">
        <w:rPr>
          <w:rStyle w:val="StyleUnderline"/>
          <w:highlight w:val="cyan"/>
        </w:rPr>
        <w:t xml:space="preserve">metal </w:t>
      </w:r>
      <w:r w:rsidRPr="001651E7">
        <w:rPr>
          <w:rStyle w:val="StyleUnderline"/>
        </w:rPr>
        <w:t xml:space="preserve">needs now </w:t>
      </w:r>
      <w:r w:rsidRPr="001651E7">
        <w:rPr>
          <w:rStyle w:val="StyleUnderline"/>
          <w:highlight w:val="cyan"/>
        </w:rPr>
        <w:t>represent more than 25 percent of the world’s</w:t>
      </w:r>
      <w:r w:rsidRPr="00100A2B">
        <w:rPr>
          <w:rStyle w:val="StyleUnderline"/>
        </w:rPr>
        <w:t xml:space="preserve"> </w:t>
      </w:r>
      <w:r w:rsidRPr="001651E7">
        <w:rPr>
          <w:rStyle w:val="StyleUnderline"/>
          <w:highlight w:val="cyan"/>
        </w:rPr>
        <w:t>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xml:space="preserve">. 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42846331" w14:textId="77777777" w:rsidR="00A82CEC" w:rsidRPr="00100A2B" w:rsidRDefault="00A82CEC" w:rsidP="00A82CEC">
      <w:r w:rsidRPr="001651E7">
        <w:rPr>
          <w:rStyle w:val="StyleUnderline"/>
          <w:highlight w:val="cyan"/>
        </w:rPr>
        <w:t>Africa is home to a wealth of mineral and energy 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Seven African states possess huge endowments of oil, and four of these have equally substantial amounts of 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651E7">
        <w:rPr>
          <w:rStyle w:val="StyleUnderline"/>
          <w:highlight w:val="cyan"/>
        </w:rPr>
        <w:t>Chinese</w:t>
      </w:r>
      <w:r w:rsidRPr="00100A2B">
        <w:rPr>
          <w:rStyle w:val="StyleUnderline"/>
        </w:rPr>
        <w:t xml:space="preserve"> </w:t>
      </w:r>
      <w:r w:rsidRPr="001651E7">
        <w:rPr>
          <w:rStyle w:val="StyleUnderline"/>
          <w:highlight w:val="cyan"/>
        </w:rPr>
        <w:t>involvement in Africa is not wholly extractive</w:t>
      </w:r>
      <w:r w:rsidRPr="00100A2B">
        <w:rPr>
          <w:rStyle w:val="StyleUnderline"/>
        </w:rPr>
        <w:t xml:space="preserve">; the </w:t>
      </w:r>
      <w:r w:rsidRPr="001651E7">
        <w:rPr>
          <w:rStyle w:val="StyleUnderline"/>
          <w:highlight w:val="cyan"/>
        </w:rPr>
        <w:t>continent provides a booming export market for China’s</w:t>
      </w:r>
      <w:r w:rsidRPr="00100A2B">
        <w:rPr>
          <w:rStyle w:val="StyleUnderline"/>
        </w:rPr>
        <w:t xml:space="preserve"> </w:t>
      </w:r>
      <w:r w:rsidRPr="001651E7">
        <w:rPr>
          <w:rStyle w:val="StyleUnderline"/>
          <w:highlight w:val="cyan"/>
        </w:rPr>
        <w:t>goods</w:t>
      </w:r>
      <w:r w:rsidRPr="00100A2B">
        <w:rPr>
          <w:rStyle w:val="StyleUnderline"/>
        </w:rPr>
        <w:t xml:space="preserve"> and a </w:t>
      </w:r>
      <w:r w:rsidRPr="001651E7">
        <w:rPr>
          <w:rStyle w:val="StyleUnderline"/>
          <w:highlight w:val="cyan"/>
        </w:rPr>
        <w:t xml:space="preserve">forum to augment </w:t>
      </w:r>
      <w:r w:rsidRPr="001651E7">
        <w:rPr>
          <w:rStyle w:val="StyleUnderline"/>
        </w:rPr>
        <w:t xml:space="preserve">its </w:t>
      </w:r>
      <w:r w:rsidRPr="001651E7">
        <w:rPr>
          <w:rStyle w:val="StyleUnderline"/>
          <w:highlight w:val="cyan"/>
        </w:rPr>
        <w:t>soft power</w:t>
      </w:r>
      <w:r w:rsidRPr="00100A2B">
        <w:rPr>
          <w:rStyle w:val="StyleUnderline"/>
        </w:rPr>
        <w:t xml:space="preserve"> </w:t>
      </w:r>
      <w:r w:rsidRPr="00100A2B">
        <w:t xml:space="preserve">in the region </w:t>
      </w:r>
      <w:r w:rsidRPr="00100A2B">
        <w:rPr>
          <w:rStyle w:val="StyleUnderline"/>
        </w:rPr>
        <w:t xml:space="preserve">by </w:t>
      </w:r>
      <w:r w:rsidRPr="001651E7">
        <w:rPr>
          <w:rStyle w:val="StyleUnderline"/>
          <w:highlight w:val="cyan"/>
        </w:rPr>
        <w:t xml:space="preserve">offering alternatives to </w:t>
      </w:r>
      <w:r w:rsidRPr="001651E7">
        <w:rPr>
          <w:rStyle w:val="StyleUnderline"/>
        </w:rPr>
        <w:t xml:space="preserve">the </w:t>
      </w:r>
      <w:r w:rsidRPr="001651E7">
        <w:rPr>
          <w:rStyle w:val="StyleUnderline"/>
          <w:highlight w:val="cyan"/>
        </w:rPr>
        <w:t>political</w:t>
      </w:r>
      <w:r w:rsidRPr="00100A2B">
        <w:rPr>
          <w:rStyle w:val="StyleUnderline"/>
        </w:rPr>
        <w:t xml:space="preserve"> and </w:t>
      </w:r>
      <w:r w:rsidRPr="001651E7">
        <w:rPr>
          <w:rStyle w:val="StyleUnderline"/>
          <w:highlight w:val="cyan"/>
        </w:rPr>
        <w:t xml:space="preserve">economic </w:t>
      </w:r>
      <w:r w:rsidRPr="001651E7">
        <w:rPr>
          <w:rStyle w:val="Emphasis"/>
          <w:highlight w:val="cyan"/>
        </w:rPr>
        <w:t>baggage</w:t>
      </w:r>
      <w:r w:rsidRPr="00100A2B">
        <w:rPr>
          <w:rStyle w:val="Emphasis"/>
        </w:rPr>
        <w:t xml:space="preserve"> that </w:t>
      </w:r>
      <w:r w:rsidRPr="001651E7">
        <w:rPr>
          <w:rStyle w:val="Emphasis"/>
          <w:highlight w:val="cyan"/>
        </w:rPr>
        <w:t>accompanies US foreign</w:t>
      </w:r>
      <w:r w:rsidRPr="00100A2B">
        <w:rPr>
          <w:rStyle w:val="Emphasis"/>
        </w:rPr>
        <w:t xml:space="preserve"> </w:t>
      </w:r>
      <w:r w:rsidRPr="001651E7">
        <w:rPr>
          <w:rStyle w:val="Emphasis"/>
          <w:highlight w:val="cyan"/>
        </w:rPr>
        <w:t>aid</w:t>
      </w:r>
      <w:r w:rsidRPr="00100A2B">
        <w:t xml:space="preserve">.53 </w:t>
      </w:r>
    </w:p>
    <w:p w14:paraId="6BDE1FA5" w14:textId="77777777" w:rsidR="00A82CEC" w:rsidRPr="00100A2B" w:rsidRDefault="00A82CEC" w:rsidP="00A82CEC">
      <w:r w:rsidRPr="00100A2B">
        <w:t xml:space="preserve">Of primary interest is open access to Africa’s significant deposits of oil and other energy resources. 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100A2B">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w:t>
      </w:r>
      <w:r w:rsidRPr="00100A2B">
        <w:lastRenderedPageBreak/>
        <w:t xml:space="preserve">business operations across Africa total over $1 billion. Aid and direct economic assistance are increasing as well, and China has forgiven the debt of some 31 African nations.56 </w:t>
      </w:r>
    </w:p>
    <w:p w14:paraId="4370FCC5" w14:textId="77777777" w:rsidR="00A82CEC" w:rsidRPr="00100A2B" w:rsidRDefault="00A82CEC" w:rsidP="00A82CEC">
      <w:pPr>
        <w:rPr>
          <w:rStyle w:val="StyleUnderline"/>
        </w:rPr>
      </w:pPr>
      <w:r w:rsidRPr="001651E7">
        <w:rPr>
          <w:rStyle w:val="StyleUnderline"/>
          <w:highlight w:val="cyan"/>
        </w:rPr>
        <w:t>Africa</w:t>
      </w:r>
      <w:r w:rsidRPr="00100A2B">
        <w:rPr>
          <w:rStyle w:val="StyleUnderline"/>
        </w:rPr>
        <w:t xml:space="preserve"> is</w:t>
      </w:r>
      <w:r w:rsidRPr="00100A2B">
        <w:t xml:space="preserve"> thus a </w:t>
      </w:r>
      <w:r w:rsidRPr="001651E7">
        <w:rPr>
          <w:rStyle w:val="Emphasis"/>
          <w:highlight w:val="cyan"/>
        </w:rPr>
        <w:t>vital</w:t>
      </w:r>
      <w:r w:rsidRPr="00100A2B">
        <w:t xml:space="preserve"> foreign interest </w:t>
      </w:r>
      <w:r w:rsidRPr="001651E7">
        <w:rPr>
          <w:rStyle w:val="StyleUnderline"/>
          <w:highlight w:val="cyan"/>
        </w:rPr>
        <w:t>for</w:t>
      </w:r>
      <w:r w:rsidRPr="00100A2B">
        <w:rPr>
          <w:rStyle w:val="StyleUnderline"/>
        </w:rPr>
        <w:t xml:space="preserve"> the </w:t>
      </w:r>
      <w:r w:rsidRPr="001651E7">
        <w:rPr>
          <w:rStyle w:val="StyleUnderline"/>
          <w:highlight w:val="cyan"/>
        </w:rPr>
        <w:t>Chinese and</w:t>
      </w:r>
      <w:r w:rsidRPr="00100A2B">
        <w:rPr>
          <w:rStyle w:val="StyleUnderline"/>
        </w:rPr>
        <w:t xml:space="preserve"> must be for the </w:t>
      </w:r>
      <w:r w:rsidRPr="001651E7">
        <w:rPr>
          <w:rStyle w:val="StyleUnderline"/>
          <w:highlight w:val="cyan"/>
        </w:rPr>
        <w:t>United States</w:t>
      </w:r>
      <w:r w:rsidRPr="00100A2B">
        <w:rPr>
          <w:rStyle w:val="StyleUnderline"/>
        </w:rPr>
        <w:t>; access to its mineral and petroleum wealth is crucial to the survival of each</w:t>
      </w:r>
      <w:r w:rsidRPr="00100A2B">
        <w:t xml:space="preserve">.57 Although the US and Chinese economies are tightly interconnected, </w:t>
      </w:r>
      <w:r w:rsidRPr="00100A2B">
        <w:rPr>
          <w:rStyle w:val="StyleUnderline"/>
        </w:rPr>
        <w:t xml:space="preserve">the nonrenewable nature of these assets means </w:t>
      </w:r>
      <w:r w:rsidRPr="001651E7">
        <w:rPr>
          <w:rStyle w:val="StyleUnderline"/>
          <w:highlight w:val="cyan"/>
        </w:rPr>
        <w:t xml:space="preserve">competition will remain a </w:t>
      </w:r>
      <w:r w:rsidRPr="001651E7">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609DE6E8" w14:textId="77777777" w:rsidR="00A82CEC" w:rsidRDefault="00A82CEC" w:rsidP="00A82CEC">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651E7">
        <w:rPr>
          <w:rStyle w:val="StyleUnderline"/>
          <w:highlight w:val="cyan"/>
        </w:rPr>
        <w:t>US and Chinese strategic interests will</w:t>
      </w:r>
      <w:r w:rsidRPr="00100A2B">
        <w:rPr>
          <w:rStyle w:val="StyleUnderline"/>
        </w:rPr>
        <w:t xml:space="preserve"> </w:t>
      </w:r>
      <w:r w:rsidRPr="001651E7">
        <w:rPr>
          <w:rStyle w:val="StyleUnderline"/>
          <w:highlight w:val="cyan"/>
        </w:rPr>
        <w:t xml:space="preserve">dictate an intrusive foreign policy to be both prudent and vital. US-Sino proxy conflicts over control of African resources </w:t>
      </w:r>
      <w:r w:rsidRPr="001651E7">
        <w:rPr>
          <w:rStyle w:val="StyleUnderline"/>
        </w:rPr>
        <w:t xml:space="preserve">will </w:t>
      </w:r>
      <w:r w:rsidRPr="001651E7">
        <w:rPr>
          <w:rStyle w:val="StyleUnderline"/>
          <w:highlight w:val="cyan"/>
        </w:rPr>
        <w:t>likely</w:t>
      </w:r>
      <w:r w:rsidRPr="001651E7">
        <w:rPr>
          <w:rStyle w:val="StyleUnderline"/>
        </w:rPr>
        <w:t xml:space="preserve"> become necessary if these great powers are</w:t>
      </w:r>
      <w:r w:rsidRPr="00100A2B">
        <w:rPr>
          <w:rStyle w:val="StyleUnderline"/>
        </w:rPr>
        <w:t xml:space="preserve"> to sustain their national security postures</w:t>
      </w:r>
      <w:r w:rsidRPr="00100A2B">
        <w:t xml:space="preserve">, especially in terms of strategic defense.60 </w:t>
      </w:r>
    </w:p>
    <w:p w14:paraId="46DD0D8D" w14:textId="77777777" w:rsidR="00A82CEC" w:rsidRPr="00AB2C1F" w:rsidRDefault="00A82CEC" w:rsidP="00A82CEC">
      <w:pPr>
        <w:rPr>
          <w:b/>
          <w:bCs/>
          <w:u w:val="single"/>
        </w:rPr>
      </w:pPr>
      <w:r>
        <w:t xml:space="preserve">The </w:t>
      </w:r>
      <w:r w:rsidRPr="00AB2C1F">
        <w:rPr>
          <w:highlight w:val="cyan"/>
          <w:u w:val="single"/>
        </w:rPr>
        <w:t>inevitability of pollution in developing countries has been demonstrated</w:t>
      </w:r>
      <w:r w:rsidRPr="00AB2C1F">
        <w:rPr>
          <w:u w:val="single"/>
        </w:rPr>
        <w:t xml:space="preserve"> by the Environmental </w:t>
      </w:r>
      <w:proofErr w:type="spellStart"/>
      <w:r w:rsidRPr="00AB2C1F">
        <w:rPr>
          <w:u w:val="single"/>
        </w:rPr>
        <w:t>Kuznet</w:t>
      </w:r>
      <w:proofErr w:type="spellEnd"/>
      <w:r w:rsidRPr="00AB2C1F">
        <w:rPr>
          <w:u w:val="single"/>
        </w:rPr>
        <w:t xml:space="preserve"> Curve.</w:t>
      </w:r>
      <w:r>
        <w:t xml:space="preserve"> The EKC is a hypothesized relationship between indicators of environmental degradation and income per capita. According to the theory, environmental pollution and degradation increase in the early stages of economic growth, get to a peak point, and reverse in such a way that the environment improves at high income levels. This is </w:t>
      </w:r>
      <w:proofErr w:type="gramStart"/>
      <w:r>
        <w:t>based on the fact that</w:t>
      </w:r>
      <w:proofErr w:type="gramEnd"/>
      <w:r>
        <w:t xml:space="preserve"> developing countries desire industrialization and economic growth and tend to consume more cheap energy. There </w:t>
      </w:r>
      <w:r w:rsidRPr="00AB2C1F">
        <w:rPr>
          <w:b/>
          <w:bCs/>
          <w:u w:val="single"/>
        </w:rPr>
        <w:t xml:space="preserve">is </w:t>
      </w:r>
      <w:r w:rsidRPr="00AB2C1F">
        <w:rPr>
          <w:b/>
          <w:bCs/>
          <w:highlight w:val="cyan"/>
          <w:u w:val="single"/>
        </w:rPr>
        <w:t>also need for developing countries to build roads and rail tracks and develop</w:t>
      </w:r>
      <w:r w:rsidRPr="00AB2C1F">
        <w:rPr>
          <w:b/>
          <w:bCs/>
          <w:u w:val="single"/>
        </w:rPr>
        <w:t xml:space="preserve"> </w:t>
      </w:r>
      <w:r w:rsidRPr="00AB2C1F">
        <w:rPr>
          <w:b/>
          <w:bCs/>
          <w:highlight w:val="cyan"/>
          <w:u w:val="single"/>
        </w:rPr>
        <w:t>massive infrastructure to promote economic growth</w:t>
      </w:r>
      <w:r w:rsidRPr="00AB2C1F">
        <w:rPr>
          <w:b/>
          <w:bCs/>
          <w:u w:val="single"/>
        </w:rPr>
        <w:t xml:space="preserve">. Such activities that are required at the take-off stage of economic development are substantially </w:t>
      </w:r>
      <w:proofErr w:type="gramStart"/>
      <w:r w:rsidRPr="00AB2C1F">
        <w:rPr>
          <w:b/>
          <w:bCs/>
          <w:u w:val="single"/>
        </w:rPr>
        <w:t>energy-intensive</w:t>
      </w:r>
      <w:proofErr w:type="gramEnd"/>
      <w:r w:rsidRPr="00AB2C1F">
        <w:rPr>
          <w:b/>
          <w:bCs/>
          <w:u w:val="single"/>
        </w:rPr>
        <w:t>.</w:t>
      </w:r>
    </w:p>
    <w:p w14:paraId="295DB4F6" w14:textId="77777777" w:rsidR="00A82CEC" w:rsidRPr="005307EE" w:rsidRDefault="00A82CEC" w:rsidP="00A82CEC"/>
    <w:p w14:paraId="771671DC" w14:textId="77777777" w:rsidR="00A82CEC" w:rsidRPr="00A82CEC" w:rsidRDefault="00A82CEC" w:rsidP="00A82CEC"/>
    <w:sectPr w:rsidR="00A82CEC" w:rsidRPr="00A82CE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7F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8EA"/>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5C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8CA"/>
    <w:rsid w:val="00383B19"/>
    <w:rsid w:val="00384CBC"/>
    <w:rsid w:val="003933F9"/>
    <w:rsid w:val="00395864"/>
    <w:rsid w:val="0039598B"/>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5E84"/>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B82"/>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EFF"/>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A5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AF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E28"/>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EA9"/>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CEC"/>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F7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B28"/>
    <w:rsid w:val="00D43A8C"/>
    <w:rsid w:val="00D53072"/>
    <w:rsid w:val="00D61A4E"/>
    <w:rsid w:val="00D634EA"/>
    <w:rsid w:val="00D713A1"/>
    <w:rsid w:val="00D77956"/>
    <w:rsid w:val="00D80F0C"/>
    <w:rsid w:val="00D820F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7E6C"/>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D699FE"/>
  <w14:defaultImageDpi w14:val="300"/>
  <w15:docId w15:val="{F2B7CAF9-8CCD-5E4C-8577-E477473EF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7E6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53E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3E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3E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9"/>
    <w:unhideWhenUsed/>
    <w:qFormat/>
    <w:rsid w:val="00653E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3E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3EFF"/>
  </w:style>
  <w:style w:type="character" w:customStyle="1" w:styleId="Heading1Char">
    <w:name w:val="Heading 1 Char"/>
    <w:aliases w:val="Pocket Char"/>
    <w:basedOn w:val="DefaultParagraphFont"/>
    <w:link w:val="Heading1"/>
    <w:uiPriority w:val="9"/>
    <w:rsid w:val="00653E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3EF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3EF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653E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53EFF"/>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link w:val="CardsFont12pt"/>
    <w:uiPriority w:val="1"/>
    <w:qFormat/>
    <w:rsid w:val="00653EFF"/>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653E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53EFF"/>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653EFF"/>
    <w:rPr>
      <w:color w:val="auto"/>
      <w:u w:val="none"/>
    </w:rPr>
  </w:style>
  <w:style w:type="paragraph" w:styleId="DocumentMap">
    <w:name w:val="Document Map"/>
    <w:basedOn w:val="Normal"/>
    <w:link w:val="DocumentMapChar"/>
    <w:uiPriority w:val="99"/>
    <w:semiHidden/>
    <w:unhideWhenUsed/>
    <w:rsid w:val="00653E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3EFF"/>
    <w:rPr>
      <w:rFonts w:ascii="Lucida Grande" w:hAnsi="Lucida Grande" w:cs="Lucida Grand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B37F7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uiPriority w:val="4"/>
    <w:qFormat/>
    <w:rsid w:val="00B37F78"/>
  </w:style>
  <w:style w:type="character" w:customStyle="1" w:styleId="AnalyticChar">
    <w:name w:val="Analytic Char"/>
    <w:basedOn w:val="DefaultParagraphFont"/>
    <w:link w:val="Analytic"/>
    <w:uiPriority w:val="4"/>
    <w:rsid w:val="00B37F78"/>
    <w:rPr>
      <w:rFonts w:ascii="Calibri" w:eastAsiaTheme="majorEastAsia" w:hAnsi="Calibri" w:cstheme="majorBidi"/>
      <w:b/>
      <w:bCs/>
      <w:sz w:val="26"/>
      <w:szCs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B37F78"/>
    <w:rPr>
      <w:sz w:val="22"/>
      <w:u w:val="single"/>
    </w:rPr>
  </w:style>
  <w:style w:type="paragraph" w:customStyle="1" w:styleId="textbold">
    <w:name w:val="text bold"/>
    <w:basedOn w:val="Normal"/>
    <w:link w:val="Emphasis"/>
    <w:uiPriority w:val="20"/>
    <w:qFormat/>
    <w:rsid w:val="00B37F78"/>
    <w:pPr>
      <w:widowControl w:val="0"/>
      <w:ind w:left="720"/>
    </w:pPr>
    <w:rPr>
      <w:b/>
      <w:iCs/>
      <w:u w:val="single"/>
    </w:rPr>
  </w:style>
  <w:style w:type="paragraph" w:styleId="NormalWeb">
    <w:name w:val="Normal (Web)"/>
    <w:basedOn w:val="Normal"/>
    <w:uiPriority w:val="99"/>
    <w:unhideWhenUsed/>
    <w:rsid w:val="00D41B28"/>
    <w:pPr>
      <w:spacing w:before="100" w:beforeAutospacing="1" w:after="100" w:afterAutospacing="1"/>
    </w:pPr>
  </w:style>
  <w:style w:type="paragraph" w:customStyle="1" w:styleId="dcr-s23rjr">
    <w:name w:val="dcr-s23rjr"/>
    <w:basedOn w:val="Normal"/>
    <w:rsid w:val="00D41B2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stor.org/stable/26270538?seq=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earchgate.net/publication/320740608_Experienced_poverty_and_local_conflict_violen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fricanews.space/the-effect-of-asteroid-mining-on-mining-activities-in-afric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aily.jstor.org/the-environmental-impact-of-nuclear-war/" TargetMode="External"/><Relationship Id="rId4" Type="http://schemas.openxmlformats.org/officeDocument/2006/relationships/customXml" Target="../customXml/item4.xml"/><Relationship Id="rId9" Type="http://schemas.openxmlformats.org/officeDocument/2006/relationships/hyperlink" Target="http://www.journals.elsevier.com/acta-astronautica/"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14</Pages>
  <Words>6245</Words>
  <Characters>35598</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15</cp:revision>
  <dcterms:created xsi:type="dcterms:W3CDTF">2021-12-01T23:13:00Z</dcterms:created>
  <dcterms:modified xsi:type="dcterms:W3CDTF">2022-01-28T21:20:00Z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