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FA318" w14:textId="35411032" w:rsidR="006E5FEF" w:rsidRDefault="006E5FEF" w:rsidP="006E5FEF">
      <w:pPr>
        <w:pStyle w:val="Heading1"/>
      </w:pPr>
      <w:r>
        <w:t>1NC</w:t>
      </w:r>
    </w:p>
    <w:p w14:paraId="2D42D5B4" w14:textId="097756F9" w:rsidR="006D7893" w:rsidRPr="002E5AC6" w:rsidRDefault="00037B67" w:rsidP="006D7893">
      <w:pPr>
        <w:pStyle w:val="Heading3"/>
      </w:pPr>
      <w:r>
        <w:lastRenderedPageBreak/>
        <w:t>1</w:t>
      </w:r>
    </w:p>
    <w:p w14:paraId="780D32E1" w14:textId="11DA1525" w:rsidR="006D7893" w:rsidRDefault="006D7893" w:rsidP="006D7893">
      <w:pPr>
        <w:pStyle w:val="Heading4"/>
      </w:pPr>
      <w:r>
        <w:t>CP</w:t>
      </w:r>
      <w:r w:rsidR="00172995">
        <w:t xml:space="preserve">: </w:t>
      </w:r>
      <w:r>
        <w:t>Ukraine should:</w:t>
      </w:r>
    </w:p>
    <w:p w14:paraId="2D65CF6F" w14:textId="77777777" w:rsidR="006D7893" w:rsidRDefault="006D7893" w:rsidP="006D7893">
      <w:pPr>
        <w:pStyle w:val="Heading4"/>
        <w:numPr>
          <w:ilvl w:val="0"/>
          <w:numId w:val="12"/>
        </w:numPr>
        <w:tabs>
          <w:tab w:val="num" w:pos="360"/>
        </w:tabs>
        <w:ind w:left="360" w:firstLine="0"/>
      </w:pPr>
      <w:r>
        <w:t xml:space="preserve">Increase private and civilian entity cooperation with the Russian Federation over a joint lunar base. </w:t>
      </w:r>
    </w:p>
    <w:p w14:paraId="35D3AC2B" w14:textId="77777777" w:rsidR="006D7893" w:rsidRDefault="006D7893" w:rsidP="006D7893">
      <w:pPr>
        <w:pStyle w:val="Heading4"/>
        <w:numPr>
          <w:ilvl w:val="0"/>
          <w:numId w:val="12"/>
        </w:numPr>
        <w:tabs>
          <w:tab w:val="num" w:pos="360"/>
        </w:tabs>
        <w:ind w:left="360" w:firstLine="0"/>
      </w:pPr>
      <w:r>
        <w:t>Ban all other appropriation of outer space by private entities in Ukraine.</w:t>
      </w:r>
    </w:p>
    <w:p w14:paraId="1480B51B" w14:textId="77777777" w:rsidR="006D7893" w:rsidRPr="00135BAF" w:rsidRDefault="006D7893" w:rsidP="006D7893">
      <w:pPr>
        <w:pStyle w:val="Heading4"/>
      </w:pPr>
      <w:r>
        <w:t xml:space="preserve">The CP </w:t>
      </w:r>
      <w:r>
        <w:rPr>
          <w:u w:val="single"/>
        </w:rPr>
        <w:t>solves</w:t>
      </w:r>
      <w:r>
        <w:t xml:space="preserve"> Ukraine-Russian relations that cement </w:t>
      </w:r>
      <w:r>
        <w:rPr>
          <w:u w:val="single"/>
        </w:rPr>
        <w:t>interdependence</w:t>
      </w:r>
      <w:r>
        <w:t xml:space="preserve"> preventing conflict AND saves Russia’s Economy. </w:t>
      </w:r>
    </w:p>
    <w:p w14:paraId="28B08B3A" w14:textId="77777777" w:rsidR="006D7893" w:rsidRPr="00294766" w:rsidRDefault="006D7893" w:rsidP="006D7893">
      <w:r w:rsidRPr="00CF7F34">
        <w:rPr>
          <w:rStyle w:val="Style13ptBold"/>
        </w:rPr>
        <w:t>Beldavs 14</w:t>
      </w:r>
      <w:r>
        <w:t xml:space="preserve"> </w:t>
      </w:r>
      <w:r w:rsidRPr="00CF7F34">
        <w:t>Vid Beldavs 8-25-2014 "An outer space solution to the Russia-Ukraine conflict"</w:t>
      </w:r>
      <w:r>
        <w:t xml:space="preserve"> </w:t>
      </w:r>
      <w:hyperlink r:id="rId9" w:history="1">
        <w:r w:rsidRPr="00484FBD">
          <w:rPr>
            <w:rStyle w:val="Hyperlink"/>
          </w:rPr>
          <w:t>https://www.thespacereview.com/article/2582/1</w:t>
        </w:r>
      </w:hyperlink>
      <w:r>
        <w:t xml:space="preserve"> (Writer at the Space Review)//Elmer </w:t>
      </w:r>
    </w:p>
    <w:p w14:paraId="17D9EF50" w14:textId="77777777" w:rsidR="006D7893" w:rsidRDefault="006D7893" w:rsidP="006D7893">
      <w:pPr>
        <w:rPr>
          <w:rStyle w:val="StyleUnderline"/>
        </w:rPr>
      </w:pPr>
      <w:r w:rsidRPr="00191D62">
        <w:rPr>
          <w:rStyle w:val="Emphasis"/>
          <w:highlight w:val="green"/>
        </w:rPr>
        <w:t>Russia</w:t>
      </w:r>
      <w:r w:rsidRPr="00191D62">
        <w:rPr>
          <w:highlight w:val="green"/>
        </w:rPr>
        <w:t xml:space="preserve"> </w:t>
      </w:r>
      <w:r w:rsidRPr="00135BAF">
        <w:t xml:space="preserve">has </w:t>
      </w:r>
      <w:r w:rsidRPr="00191D62">
        <w:rPr>
          <w:rStyle w:val="Emphasis"/>
          <w:highlight w:val="green"/>
        </w:rPr>
        <w:t xml:space="preserve">chosen to invest heavily </w:t>
      </w:r>
      <w:r w:rsidRPr="00191D62">
        <w:rPr>
          <w:rStyle w:val="Emphasis"/>
          <w:highlight w:val="green"/>
          <w:bdr w:val="single" w:sz="18" w:space="0" w:color="auto"/>
        </w:rPr>
        <w:t>in military modernization</w:t>
      </w:r>
      <w:r w:rsidRPr="00135BAF">
        <w:t xml:space="preserve"> </w:t>
      </w:r>
      <w:r w:rsidRPr="00191D62">
        <w:rPr>
          <w:rStyle w:val="Emphasis"/>
          <w:highlight w:val="green"/>
        </w:rPr>
        <w:t>but</w:t>
      </w:r>
      <w:r w:rsidRPr="00191D62">
        <w:rPr>
          <w:highlight w:val="green"/>
        </w:rPr>
        <w:t xml:space="preserve"> </w:t>
      </w:r>
      <w:r w:rsidRPr="00135BAF">
        <w:t xml:space="preserve">has </w:t>
      </w:r>
      <w:r w:rsidRPr="00191D62">
        <w:rPr>
          <w:rStyle w:val="Emphasis"/>
          <w:highlight w:val="green"/>
        </w:rPr>
        <w:t>let</w:t>
      </w:r>
      <w:r w:rsidRPr="00191D62">
        <w:rPr>
          <w:highlight w:val="green"/>
        </w:rPr>
        <w:t xml:space="preserve"> </w:t>
      </w:r>
      <w:r w:rsidRPr="00135BAF">
        <w:t xml:space="preserve">its </w:t>
      </w:r>
      <w:r w:rsidRPr="00191D62">
        <w:rPr>
          <w:rStyle w:val="Emphasis"/>
          <w:highlight w:val="green"/>
        </w:rPr>
        <w:t>R&amp;D capacity deteriorate</w:t>
      </w:r>
      <w:r w:rsidRPr="00135BAF">
        <w:t xml:space="preserve">. Russia barely invests 1% of its GDP in R&amp;D, far less than nations like Israel (4.2%), South Korea (3.7%), Sweden (3.3%), and Finland (3.1%.) The EU has a goal of 3% of GDP invested in R&amp;D by 2020, the US invests about 2.7%, and China presently is at about 2% but has targeted 3% in the long term. If </w:t>
      </w:r>
      <w:r w:rsidRPr="00191D62">
        <w:rPr>
          <w:rStyle w:val="Emphasis"/>
          <w:highlight w:val="green"/>
        </w:rPr>
        <w:t>innovation</w:t>
      </w:r>
      <w:r w:rsidRPr="00191D62">
        <w:rPr>
          <w:highlight w:val="green"/>
        </w:rPr>
        <w:t xml:space="preserve"> </w:t>
      </w:r>
      <w:r w:rsidRPr="00135BAF">
        <w:t xml:space="preserve">is the </w:t>
      </w:r>
      <w:r w:rsidRPr="00191D62">
        <w:rPr>
          <w:rStyle w:val="Emphasis"/>
          <w:highlight w:val="green"/>
          <w:bdr w:val="single" w:sz="18" w:space="0" w:color="auto"/>
        </w:rPr>
        <w:t>primary driver of economic development</w:t>
      </w:r>
      <w:r w:rsidRPr="00135BAF">
        <w:t xml:space="preserve">, </w:t>
      </w:r>
      <w:r w:rsidRPr="00191D62">
        <w:rPr>
          <w:rStyle w:val="Emphasis"/>
          <w:highlight w:val="green"/>
        </w:rPr>
        <w:t>Russia’s</w:t>
      </w:r>
      <w:r w:rsidRPr="00191D62">
        <w:rPr>
          <w:highlight w:val="green"/>
        </w:rPr>
        <w:t xml:space="preserve"> </w:t>
      </w:r>
      <w:r w:rsidRPr="00135BAF">
        <w:t xml:space="preserve">choice of </w:t>
      </w:r>
      <w:r w:rsidRPr="00191D62">
        <w:rPr>
          <w:rStyle w:val="Emphasis"/>
          <w:highlight w:val="green"/>
        </w:rPr>
        <w:t>emphasizing</w:t>
      </w:r>
      <w:r w:rsidRPr="00191D62">
        <w:rPr>
          <w:highlight w:val="green"/>
        </w:rPr>
        <w:t xml:space="preserve"> </w:t>
      </w:r>
      <w:r w:rsidRPr="00135BAF">
        <w:t xml:space="preserve">the </w:t>
      </w:r>
      <w:r w:rsidRPr="00191D62">
        <w:rPr>
          <w:rStyle w:val="Emphasis"/>
          <w:highlight w:val="green"/>
        </w:rPr>
        <w:t>military</w:t>
      </w:r>
      <w:r w:rsidRPr="00191D62">
        <w:rPr>
          <w:highlight w:val="green"/>
        </w:rPr>
        <w:t xml:space="preserve"> </w:t>
      </w:r>
      <w:r w:rsidRPr="00135BAF">
        <w:t xml:space="preserve">is likely to </w:t>
      </w:r>
      <w:r w:rsidRPr="00191D62">
        <w:rPr>
          <w:rStyle w:val="Emphasis"/>
          <w:highlight w:val="green"/>
          <w:bdr w:val="single" w:sz="18" w:space="0" w:color="auto"/>
        </w:rPr>
        <w:t>have disastrous consequences</w:t>
      </w:r>
      <w:r w:rsidRPr="00135BAF">
        <w:t xml:space="preserve">, further exacerbating its brain drain. Bright people, particularly scientists, will continue to leave to do great science elsewhere. Deputy Prime Minister Rogozin often speaks of building a Russian Moon base. The capital flight that has occurred over the years could have funded multiple lunar bases and possibly a base on Mars. In 2014 the plans have become more elaborate, but less realizable after the Ukraine fiasco. </w:t>
      </w:r>
      <w:r w:rsidRPr="00135BAF">
        <w:rPr>
          <w:rStyle w:val="StyleUnderline"/>
        </w:rPr>
        <w:t>Now Rogozin speaks of a permanent base, with a Russian presence on the Moon forever</w:t>
      </w:r>
      <w:r w:rsidRPr="00135BAF">
        <w:t xml:space="preserve">. Consider the money spent on the military after its modernization drive started in 2008. If a quarter of the hundreds of billions in military spending had gone into advanced space development, it could have been Russia-based asteroid mining companies that find and exploit the asteroids with trillions of dollars of recoverable resources. Instead it will be Deep Space Industries, SpaceX, Planetary Resources, and other American companies that will reap the rewards. Now that weapons have been purchased and the troops have been trained to use them, the impulse is to put the military to use. </w:t>
      </w:r>
      <w:r w:rsidRPr="00191D62">
        <w:rPr>
          <w:rStyle w:val="Emphasis"/>
          <w:highlight w:val="green"/>
        </w:rPr>
        <w:t>Russia is losing hundreds of billions</w:t>
      </w:r>
      <w:r w:rsidRPr="00191D62">
        <w:rPr>
          <w:highlight w:val="green"/>
        </w:rPr>
        <w:t xml:space="preserve"> </w:t>
      </w:r>
      <w:r w:rsidRPr="00135BAF">
        <w:t xml:space="preserve">due to a senseless war that did not have to take place. The Ukraine crisis started as a result of a gross misreading of Ukrainian public opinion by Russian leadership. About 75% of the public was for joining the EU in the fall of 2013, eagerly anticipating President Yanukovych to sign the Association Agreement. In the Ukrainian parliament, the Verkhovna Rada, 318 votes out of 449 has been cast for joining the EU, reflecting strong support from all regions of the country. The people of Ukraine—Russian, Polish, Tatar, Ukrainian, and other nationalities—had the hope that their country could finally get on the road to prosperity where they could live like their European neighbors. President Yanukovych had been elected in 2010 on the basis of his advocacy for Ukraine joining the EU. When Russian President Putin compelled the alternative solution, for Ukraine to join the new Eurasian Union led by Russia, the public was outraged. The Maidan revolution was a predictable consequence that had nothing to do with Victoria Nuland, NATO, or other Western </w:t>
      </w:r>
      <w:r w:rsidRPr="00135BAF">
        <w:lastRenderedPageBreak/>
        <w:t xml:space="preserve">influence. Russian interests would have been much better served if Yanukovych had simply been allowed to sign the EU Agreement. He would have increased his political standing in Ukraine while remaining a friend of Russia. Yanukovych is history, Petro Poroshenko is now president, and there have been thousands of casualties in a senseless war that harms Russia, Ukraine, and the EU. Economic growth in the EU is threatening to collapse, while the Russian and Ukrainian economies are imploding. </w:t>
      </w:r>
      <w:r w:rsidRPr="00191D62">
        <w:rPr>
          <w:rStyle w:val="Emphasis"/>
          <w:highlight w:val="green"/>
        </w:rPr>
        <w:t>The Russian and Ukrainian economies are deeply intertwined, particularly in the space</w:t>
      </w:r>
      <w:r w:rsidRPr="00191D62">
        <w:rPr>
          <w:highlight w:val="green"/>
        </w:rPr>
        <w:t xml:space="preserve"> </w:t>
      </w:r>
      <w:r w:rsidRPr="00191D62">
        <w:rPr>
          <w:rStyle w:val="Emphasis"/>
          <w:highlight w:val="green"/>
        </w:rPr>
        <w:t>and high technology sectors.</w:t>
      </w:r>
      <w:r w:rsidRPr="00191D62">
        <w:rPr>
          <w:highlight w:val="green"/>
        </w:rPr>
        <w:t xml:space="preserve"> </w:t>
      </w:r>
      <w:r w:rsidRPr="00135BAF">
        <w:t xml:space="preserve">The </w:t>
      </w:r>
      <w:r w:rsidRPr="00191D62">
        <w:rPr>
          <w:rStyle w:val="Emphasis"/>
          <w:highlight w:val="green"/>
        </w:rPr>
        <w:t>war in</w:t>
      </w:r>
      <w:r w:rsidRPr="00191D62">
        <w:rPr>
          <w:highlight w:val="green"/>
        </w:rPr>
        <w:t xml:space="preserve"> </w:t>
      </w:r>
      <w:r w:rsidRPr="00135BAF">
        <w:t xml:space="preserve">eastern </w:t>
      </w:r>
      <w:r w:rsidRPr="00191D62">
        <w:rPr>
          <w:rStyle w:val="Emphasis"/>
          <w:highlight w:val="green"/>
        </w:rPr>
        <w:t>Ukraine</w:t>
      </w:r>
      <w:r w:rsidRPr="00191D62">
        <w:rPr>
          <w:highlight w:val="green"/>
        </w:rPr>
        <w:t xml:space="preserve"> </w:t>
      </w:r>
      <w:r w:rsidRPr="00135BAF">
        <w:t xml:space="preserve">is </w:t>
      </w:r>
      <w:r w:rsidRPr="00191D62">
        <w:rPr>
          <w:rStyle w:val="Emphasis"/>
          <w:highlight w:val="green"/>
        </w:rPr>
        <w:t>affecting both economies and resulting in significant delays in Russian space efforts as</w:t>
      </w:r>
      <w:r w:rsidRPr="00191D62">
        <w:rPr>
          <w:highlight w:val="green"/>
        </w:rPr>
        <w:t xml:space="preserve"> </w:t>
      </w:r>
      <w:r w:rsidRPr="00135BAF">
        <w:t xml:space="preserve">Russia seeks to substitute its own production for imports from Ukraine. It is time to consider a solution to the problems of the region. </w:t>
      </w:r>
      <w:r w:rsidRPr="00191D62">
        <w:rPr>
          <w:rStyle w:val="Emphasis"/>
          <w:highlight w:val="green"/>
        </w:rPr>
        <w:t>A large-scale project that results in an investment of billions in the Russian, Ukrainian</w:t>
      </w:r>
      <w:r w:rsidRPr="00135BAF">
        <w:t xml:space="preserve">, and EU </w:t>
      </w:r>
      <w:r w:rsidRPr="00191D62">
        <w:rPr>
          <w:rStyle w:val="Emphasis"/>
          <w:highlight w:val="green"/>
        </w:rPr>
        <w:t>space and technology sectors</w:t>
      </w:r>
      <w:r w:rsidRPr="00191D62">
        <w:rPr>
          <w:highlight w:val="green"/>
        </w:rPr>
        <w:t xml:space="preserve"> </w:t>
      </w:r>
      <w:r w:rsidRPr="00191D62">
        <w:rPr>
          <w:rStyle w:val="Emphasis"/>
          <w:highlight w:val="green"/>
        </w:rPr>
        <w:t xml:space="preserve">could provide a highly visible re-unifier that </w:t>
      </w:r>
      <w:r w:rsidRPr="00191D62">
        <w:rPr>
          <w:rStyle w:val="Emphasis"/>
          <w:highlight w:val="green"/>
          <w:bdr w:val="single" w:sz="18" w:space="0" w:color="auto"/>
        </w:rPr>
        <w:t>generates jobs in eastern Ukraine</w:t>
      </w:r>
      <w:r w:rsidRPr="00191D62">
        <w:rPr>
          <w:highlight w:val="green"/>
          <w:bdr w:val="single" w:sz="18" w:space="0" w:color="auto"/>
        </w:rPr>
        <w:t xml:space="preserve"> </w:t>
      </w:r>
      <w:r w:rsidRPr="00191D62">
        <w:rPr>
          <w:rStyle w:val="Emphasis"/>
          <w:highlight w:val="green"/>
          <w:bdr w:val="single" w:sz="18" w:space="0" w:color="auto"/>
        </w:rPr>
        <w:t>and bolsters science and industrial development in Russia</w:t>
      </w:r>
      <w:r w:rsidRPr="00191D62">
        <w:rPr>
          <w:highlight w:val="green"/>
        </w:rPr>
        <w:t xml:space="preserve"> </w:t>
      </w:r>
      <w:r w:rsidRPr="00135BAF">
        <w:t xml:space="preserve">and drives innovation in the EU to lift it back to a growth path. Why not </w:t>
      </w:r>
      <w:r w:rsidRPr="00191D62">
        <w:rPr>
          <w:rStyle w:val="Emphasis"/>
          <w:highlight w:val="green"/>
        </w:rPr>
        <w:t>reframe</w:t>
      </w:r>
      <w:r w:rsidRPr="00191D62">
        <w:rPr>
          <w:highlight w:val="green"/>
        </w:rPr>
        <w:t xml:space="preserve"> </w:t>
      </w:r>
      <w:r w:rsidRPr="00135BAF">
        <w:t xml:space="preserve">the Russia-Ukraine-EU relationship </w:t>
      </w:r>
      <w:r w:rsidRPr="00191D62">
        <w:rPr>
          <w:rStyle w:val="Emphasis"/>
          <w:highlight w:val="green"/>
        </w:rPr>
        <w:t>towards a mutually positive future</w:t>
      </w:r>
      <w:r w:rsidRPr="00135BAF">
        <w:t xml:space="preserve">? Deputy Prime Minister Rogozin has already given the answer: </w:t>
      </w:r>
      <w:r w:rsidRPr="00191D62">
        <w:rPr>
          <w:rStyle w:val="Emphasis"/>
          <w:highlight w:val="green"/>
          <w:bdr w:val="single" w:sz="18" w:space="0" w:color="auto"/>
        </w:rPr>
        <w:t>build the Moon base</w:t>
      </w:r>
      <w:r w:rsidRPr="00191D62">
        <w:rPr>
          <w:highlight w:val="green"/>
        </w:rPr>
        <w:t xml:space="preserve"> </w:t>
      </w:r>
      <w:r w:rsidRPr="00191D62">
        <w:rPr>
          <w:rStyle w:val="Emphasis"/>
          <w:highlight w:val="green"/>
        </w:rPr>
        <w:t>as a joint</w:t>
      </w:r>
      <w:r w:rsidRPr="00191D62">
        <w:rPr>
          <w:highlight w:val="green"/>
        </w:rPr>
        <w:t xml:space="preserve"> </w:t>
      </w:r>
      <w:r w:rsidRPr="00135BAF">
        <w:t xml:space="preserve">Russia-Ukraine-EU </w:t>
      </w:r>
      <w:r w:rsidRPr="00191D62">
        <w:rPr>
          <w:rStyle w:val="Emphasis"/>
          <w:highlight w:val="green"/>
        </w:rPr>
        <w:t>project</w:t>
      </w:r>
      <w:r w:rsidRPr="00135BAF">
        <w:t xml:space="preserve">. Better yet, why not expand the opportunity and invite the US, China, Japan, and others to join? There is an existing structure that could make it work. It is the International Space Station (ISS): the largest international cooperation effort in technology development in human history. </w:t>
      </w:r>
      <w:r w:rsidRPr="00135BAF">
        <w:rPr>
          <w:rStyle w:val="StyleUnderline"/>
        </w:rPr>
        <w:t xml:space="preserve">In fact, the ISS has been nominated for the Nobel Peace Prize. Such a project could begin the drive for industrial development of the Moon and beyond, and </w:t>
      </w:r>
      <w:r w:rsidRPr="00191D62">
        <w:rPr>
          <w:rStyle w:val="StyleUnderline"/>
          <w:highlight w:val="green"/>
        </w:rPr>
        <w:t xml:space="preserve">create a permanent </w:t>
      </w:r>
      <w:r w:rsidRPr="00135BAF">
        <w:rPr>
          <w:rStyle w:val="StyleUnderline"/>
        </w:rPr>
        <w:t xml:space="preserve">Russian presence on the Moon forever, in </w:t>
      </w:r>
      <w:r w:rsidRPr="00191D62">
        <w:rPr>
          <w:rStyle w:val="StyleUnderline"/>
          <w:highlight w:val="green"/>
        </w:rPr>
        <w:t>partnership with Ukraine</w:t>
      </w:r>
      <w:r w:rsidRPr="00135BAF">
        <w:rPr>
          <w:rStyle w:val="StyleUnderline"/>
        </w:rPr>
        <w:t>, the EU and the rest of the world. Stop the stupid war. Build the Moon base.</w:t>
      </w:r>
    </w:p>
    <w:p w14:paraId="1EBE8F3B" w14:textId="77777777" w:rsidR="006D7893" w:rsidRPr="00135BAF" w:rsidRDefault="006D7893" w:rsidP="006D7893">
      <w:pPr>
        <w:pStyle w:val="Heading4"/>
      </w:pPr>
      <w:r>
        <w:t>Russian Economic Decline causes Nuclear War.</w:t>
      </w:r>
    </w:p>
    <w:p w14:paraId="0F8982A2" w14:textId="77777777" w:rsidR="006D7893" w:rsidRPr="00D5677F" w:rsidRDefault="006D7893" w:rsidP="006D7893">
      <w:r>
        <w:t xml:space="preserve">Dr. Benjamin </w:t>
      </w:r>
      <w:r w:rsidRPr="00D5677F">
        <w:rPr>
          <w:rStyle w:val="Style13ptBold"/>
        </w:rPr>
        <w:t>Ståhl 15</w:t>
      </w:r>
      <w:r>
        <w:t>, CEO of the Blue Institute, PhD in Business Studies and Economics from Uppsala University, MA in International Relations from the University of Kent, and Johan Wiktorin, Founder and CEO of the Intelligence Company Brqthrough, Licensed Master of Competitive Intelligence and Former Member of the Swedish Armed Forces, “What’s At Stake?: A Geopolitical Perspective on the Swedish Economic Exposure in Northeast Europe”, Swedish Growth Barometer, 7/1/2015, https://blueinst.com/wp-content/uploads/2019/07/whats-at-stake_geopolitical-perspective.pdf</w:t>
      </w:r>
    </w:p>
    <w:p w14:paraId="29653D2C" w14:textId="15C8269D" w:rsidR="006D7893" w:rsidRDefault="006D7893" w:rsidP="006D7893">
      <w:r w:rsidRPr="00D5677F">
        <w:t>Scenario 1: Disintegration</w:t>
      </w:r>
      <w:r>
        <w:t xml:space="preserve"> </w:t>
      </w:r>
      <w:r w:rsidRPr="00191D62">
        <w:rPr>
          <w:rStyle w:val="StyleUnderline"/>
          <w:highlight w:val="green"/>
        </w:rPr>
        <w:t>If the Russian economy</w:t>
      </w:r>
      <w:r w:rsidRPr="00D5677F">
        <w:rPr>
          <w:rStyle w:val="StyleUnderline"/>
        </w:rPr>
        <w:t xml:space="preserve"> continues to </w:t>
      </w:r>
      <w:r w:rsidRPr="00191D62">
        <w:rPr>
          <w:rStyle w:val="StyleUnderline"/>
          <w:highlight w:val="green"/>
        </w:rPr>
        <w:t>deteriorate</w:t>
      </w:r>
      <w:r w:rsidRPr="00D5677F">
        <w:t xml:space="preserve"> and the regime continue to distance themselves from the West, </w:t>
      </w:r>
      <w:r w:rsidRPr="00191D62">
        <w:rPr>
          <w:rStyle w:val="StyleUnderline"/>
          <w:highlight w:val="green"/>
        </w:rPr>
        <w:t>the centre may not</w:t>
      </w:r>
      <w:r w:rsidRPr="00D5677F">
        <w:rPr>
          <w:rStyle w:val="StyleUnderline"/>
        </w:rPr>
        <w:t xml:space="preserve"> be capable to maintain legitimacy and </w:t>
      </w:r>
      <w:r w:rsidRPr="00191D62">
        <w:rPr>
          <w:rStyle w:val="StyleUnderline"/>
          <w:highlight w:val="green"/>
        </w:rPr>
        <w:t>keep the periphery together</w:t>
      </w:r>
      <w:r w:rsidRPr="00D5677F">
        <w:rPr>
          <w:rStyle w:val="StyleUnderline"/>
        </w:rPr>
        <w:t>. Already, some regions and counties are highly indebted</w:t>
      </w:r>
      <w:r w:rsidRPr="00D5677F">
        <w:t>. In other parts, ethnic Russians are a minority. Regions in eastern Russia, rich in raw materials, may look to China for funding. It is, however, probable that Beijing will not want to undermine the stability in Russia.</w:t>
      </w:r>
      <w:r>
        <w:t xml:space="preserve"> </w:t>
      </w:r>
      <w:r w:rsidRPr="00D5677F">
        <w:t xml:space="preserve">Closer to the region in focus in this </w:t>
      </w:r>
      <w:r w:rsidRPr="00D5677F">
        <w:lastRenderedPageBreak/>
        <w:t xml:space="preserve">report, </w:t>
      </w:r>
      <w:r w:rsidRPr="00D5677F">
        <w:rPr>
          <w:rStyle w:val="StyleUnderline"/>
        </w:rPr>
        <w:t>Kaliningrad</w:t>
      </w:r>
      <w:r w:rsidRPr="00D5677F">
        <w:t xml:space="preserve"> is an area that </w:t>
      </w:r>
      <w:r w:rsidRPr="00D5677F">
        <w:rPr>
          <w:rStyle w:val="StyleUnderline"/>
        </w:rPr>
        <w:t xml:space="preserve">could distance itself from the Kremlin. Economic </w:t>
      </w:r>
      <w:r w:rsidRPr="00191D62">
        <w:rPr>
          <w:rStyle w:val="StyleUnderline"/>
          <w:highlight w:val="green"/>
        </w:rPr>
        <w:t>problems</w:t>
      </w:r>
      <w:r w:rsidRPr="00D5677F">
        <w:t xml:space="preserve"> and security concerns form a background that </w:t>
      </w:r>
      <w:r w:rsidRPr="00D5677F">
        <w:rPr>
          <w:rStyle w:val="StyleUnderline"/>
        </w:rPr>
        <w:t xml:space="preserve">could </w:t>
      </w:r>
      <w:r w:rsidRPr="00191D62">
        <w:rPr>
          <w:rStyle w:val="StyleUnderline"/>
          <w:highlight w:val="green"/>
        </w:rPr>
        <w:t>lead to a</w:t>
      </w:r>
      <w:r w:rsidRPr="00D5677F">
        <w:rPr>
          <w:rStyle w:val="StyleUnderline"/>
        </w:rPr>
        <w:t xml:space="preserve"> political </w:t>
      </w:r>
      <w:r w:rsidRPr="00191D62">
        <w:rPr>
          <w:rStyle w:val="StyleUnderline"/>
          <w:highlight w:val="green"/>
        </w:rPr>
        <w:t>uprising</w:t>
      </w:r>
      <w:r w:rsidRPr="00D5677F">
        <w:t>. A “Kaliningrad-Maidan” development is at the heart of this scenario. Triggers could also come from outside Kaliningrad, in or in the immediate surrounding of the Russian Federation, or from other factors such as severe pollution.</w:t>
      </w:r>
      <w:r>
        <w:t xml:space="preserve"> </w:t>
      </w:r>
      <w:r w:rsidRPr="00D5677F">
        <w:t>The other countries in the region would in all probability remain cool in this situation, considering the county’s military importance for the Russian government. However, a mutiny like the ones in Kroonstad in June 1917, March 1921 or on the frigate Storozjevoj in November 1975 cannot be excluded.</w:t>
      </w:r>
      <w:r>
        <w:t xml:space="preserve"> </w:t>
      </w:r>
      <w:r w:rsidRPr="00D5677F">
        <w:t>Economic and political tensions in Europe could weaken the EU and worsen the development at the same time. A Greek withdrawal from the EU, triggered by its exit from the Eurozone, could set such a movement in motion. A Podemos-led government in Spain could undermine confidence for the single market, at a time when Europe also faces the consequences of a highly unstable North Africa, with a large flow of migrants.</w:t>
      </w:r>
      <w:r>
        <w:t xml:space="preserve"> </w:t>
      </w:r>
      <w:r w:rsidRPr="00D5677F">
        <w:rPr>
          <w:rStyle w:val="StyleUnderline"/>
        </w:rPr>
        <w:t xml:space="preserve">Attempts by </w:t>
      </w:r>
      <w:r w:rsidRPr="00191D62">
        <w:rPr>
          <w:rStyle w:val="StyleUnderline"/>
          <w:highlight w:val="green"/>
        </w:rPr>
        <w:t>Russia</w:t>
      </w:r>
      <w:r w:rsidRPr="00D5677F">
        <w:rPr>
          <w:rStyle w:val="StyleUnderline"/>
        </w:rPr>
        <w:t xml:space="preserve"> to </w:t>
      </w:r>
      <w:r w:rsidRPr="00191D62">
        <w:rPr>
          <w:rStyle w:val="StyleUnderline"/>
          <w:highlight w:val="green"/>
        </w:rPr>
        <w:t>influence</w:t>
      </w:r>
      <w:r w:rsidRPr="00D5677F">
        <w:t xml:space="preserve"> certain members in </w:t>
      </w:r>
      <w:r w:rsidRPr="00D5677F">
        <w:rPr>
          <w:rStyle w:val="StyleUnderline"/>
        </w:rPr>
        <w:t xml:space="preserve">the EU, such as Hungary and Cyprus, </w:t>
      </w:r>
      <w:r w:rsidRPr="00191D62">
        <w:rPr>
          <w:rStyle w:val="StyleUnderline"/>
          <w:highlight w:val="green"/>
        </w:rPr>
        <w:t xml:space="preserve">could </w:t>
      </w:r>
      <w:r w:rsidRPr="00191D62">
        <w:rPr>
          <w:rStyle w:val="Emphasis"/>
          <w:highlight w:val="green"/>
        </w:rPr>
        <w:t>sow</w:t>
      </w:r>
      <w:r w:rsidRPr="00D5677F">
        <w:rPr>
          <w:rStyle w:val="Emphasis"/>
        </w:rPr>
        <w:t xml:space="preserve"> further </w:t>
      </w:r>
      <w:r w:rsidRPr="00191D62">
        <w:rPr>
          <w:rStyle w:val="Emphasis"/>
          <w:highlight w:val="green"/>
        </w:rPr>
        <w:t>discord in the EU</w:t>
      </w:r>
      <w:r w:rsidRPr="00D5677F">
        <w:t>. At the most severe levels of disintegration, France could adopt policies effectively blocking EU and NATO response in a time of increased tensions. Britain may opt out of the union altogether, or be forced out if their demands for special status is rejected by the other member states.</w:t>
      </w:r>
      <w:r>
        <w:t xml:space="preserve"> </w:t>
      </w:r>
      <w:r w:rsidRPr="00D5677F">
        <w:rPr>
          <w:rStyle w:val="StyleUnderline"/>
        </w:rPr>
        <w:t>In</w:t>
      </w:r>
      <w:r w:rsidRPr="00D5677F">
        <w:t xml:space="preserve"> all varieties of </w:t>
      </w:r>
      <w:r w:rsidRPr="00D5677F">
        <w:rPr>
          <w:rStyle w:val="StyleUnderline"/>
        </w:rPr>
        <w:t xml:space="preserve">disintegration, </w:t>
      </w:r>
      <w:r w:rsidRPr="00191D62">
        <w:rPr>
          <w:rStyle w:val="StyleUnderline"/>
          <w:highlight w:val="green"/>
        </w:rPr>
        <w:t>uncertainty concerning</w:t>
      </w:r>
      <w:r w:rsidRPr="00D5677F">
        <w:rPr>
          <w:rStyle w:val="StyleUnderline"/>
        </w:rPr>
        <w:t xml:space="preserve"> the </w:t>
      </w:r>
      <w:r w:rsidRPr="00191D62">
        <w:rPr>
          <w:rStyle w:val="Emphasis"/>
          <w:highlight w:val="green"/>
        </w:rPr>
        <w:t>control over</w:t>
      </w:r>
      <w:r w:rsidRPr="00D5677F">
        <w:rPr>
          <w:rStyle w:val="Emphasis"/>
        </w:rPr>
        <w:t xml:space="preserve"> the </w:t>
      </w:r>
      <w:r w:rsidRPr="00191D62">
        <w:rPr>
          <w:rStyle w:val="Emphasis"/>
          <w:highlight w:val="green"/>
        </w:rPr>
        <w:t>nuclear arsenals</w:t>
      </w:r>
      <w:r w:rsidRPr="00D5677F">
        <w:rPr>
          <w:rStyle w:val="StyleUnderline"/>
        </w:rPr>
        <w:t xml:space="preserve"> will </w:t>
      </w:r>
      <w:r w:rsidRPr="00191D62">
        <w:rPr>
          <w:rStyle w:val="StyleUnderline"/>
          <w:highlight w:val="green"/>
        </w:rPr>
        <w:t>increase</w:t>
      </w:r>
      <w:r w:rsidRPr="00D5677F">
        <w:t>. The US will become involved both diplomatically and financially in order to bring clarity and establish control over the arsenals. Should Russia, in that situation, ask for military support for this, it is highly probable that the US would acquiesce: such operations in other parts of the world were the object of joint US-Russian exercises just a few years ago.</w:t>
      </w:r>
      <w:r>
        <w:t xml:space="preserve"> </w:t>
      </w:r>
      <w:r w:rsidRPr="00D5677F">
        <w:t>Scenario 2: Ultra-nationalism</w:t>
      </w:r>
      <w:r>
        <w:t xml:space="preserve"> </w:t>
      </w:r>
      <w:r w:rsidRPr="00D5677F">
        <w:t xml:space="preserve">If Russian domestic and international policy continues to become more radicalised, it might take ever more drastic forms. </w:t>
      </w:r>
      <w:r w:rsidRPr="00D5677F">
        <w:rPr>
          <w:rStyle w:val="StyleUnderline"/>
        </w:rPr>
        <w:t xml:space="preserve">As the economy deteriorates, wages fall and shortages become common, a focus on </w:t>
      </w:r>
      <w:r w:rsidRPr="00D5677F">
        <w:rPr>
          <w:rStyle w:val="Emphasis"/>
        </w:rPr>
        <w:t xml:space="preserve">nostalgic </w:t>
      </w:r>
      <w:r w:rsidRPr="00191D62">
        <w:rPr>
          <w:rStyle w:val="Emphasis"/>
          <w:highlight w:val="green"/>
        </w:rPr>
        <w:t>nationalism</w:t>
      </w:r>
      <w:r w:rsidRPr="00D5677F">
        <w:rPr>
          <w:rStyle w:val="StyleUnderline"/>
        </w:rPr>
        <w:t xml:space="preserve">, using belligerent rhetoric and </w:t>
      </w:r>
      <w:r w:rsidRPr="00D5677F">
        <w:rPr>
          <w:rStyle w:val="Emphasis"/>
        </w:rPr>
        <w:t>demonstrations of military power</w:t>
      </w:r>
      <w:r w:rsidRPr="00D5677F">
        <w:rPr>
          <w:rStyle w:val="StyleUnderline"/>
        </w:rPr>
        <w:t xml:space="preserve">, </w:t>
      </w:r>
      <w:r w:rsidRPr="00191D62">
        <w:rPr>
          <w:rStyle w:val="StyleUnderline"/>
          <w:highlight w:val="green"/>
        </w:rPr>
        <w:t>could</w:t>
      </w:r>
      <w:r w:rsidRPr="00D5677F">
        <w:rPr>
          <w:rStyle w:val="StyleUnderline"/>
        </w:rPr>
        <w:t xml:space="preserve"> be used to </w:t>
      </w:r>
      <w:r w:rsidRPr="00191D62">
        <w:rPr>
          <w:rStyle w:val="Emphasis"/>
          <w:highlight w:val="green"/>
        </w:rPr>
        <w:t>deflect</w:t>
      </w:r>
      <w:r w:rsidRPr="00D5677F">
        <w:rPr>
          <w:rStyle w:val="StyleUnderline"/>
        </w:rPr>
        <w:t xml:space="preserve"> growing discontentment</w:t>
      </w:r>
      <w:r w:rsidRPr="00D5677F">
        <w:t>.</w:t>
      </w:r>
      <w:r>
        <w:t xml:space="preserve"> </w:t>
      </w:r>
      <w:r w:rsidRPr="00D5677F">
        <w:t>A logical target would be to “protect” zones which are perceived as Russian, e.g. where there are Russian ethnic minorities or even just Russian-speaking areas. Such rhetoric was and is used in the Ukraine.</w:t>
      </w:r>
      <w:r>
        <w:t xml:space="preserve"> </w:t>
      </w:r>
      <w:r w:rsidRPr="00D5677F">
        <w:t xml:space="preserve">The coming years will tell what the Russian ambitions are in the Ukraine. Offensives to secure and expand their supply lines, and weakening those of the Ukraine, are probable, and more ambitious plans, such as the opening of new directions in Kharkiv or Odessa, are possible. </w:t>
      </w:r>
      <w:r w:rsidRPr="00191D62">
        <w:rPr>
          <w:rStyle w:val="StyleUnderline"/>
          <w:highlight w:val="green"/>
        </w:rPr>
        <w:t xml:space="preserve">As a distraction, conflicts in </w:t>
      </w:r>
      <w:r w:rsidRPr="00191D62">
        <w:rPr>
          <w:rStyle w:val="Emphasis"/>
          <w:highlight w:val="green"/>
        </w:rPr>
        <w:t>Moldavia</w:t>
      </w:r>
      <w:r w:rsidRPr="00D5677F">
        <w:rPr>
          <w:rStyle w:val="StyleUnderline"/>
        </w:rPr>
        <w:t xml:space="preserve"> can be fuelled</w:t>
      </w:r>
      <w:r w:rsidRPr="00D5677F">
        <w:t>.</w:t>
      </w:r>
      <w:r>
        <w:t xml:space="preserve"> </w:t>
      </w:r>
      <w:r w:rsidRPr="00D5677F">
        <w:rPr>
          <w:rStyle w:val="StyleUnderline"/>
        </w:rPr>
        <w:t>If the West</w:t>
      </w:r>
      <w:r w:rsidRPr="00D5677F">
        <w:t xml:space="preserve">, primarily the US, UK and Poland, </w:t>
      </w:r>
      <w:r w:rsidRPr="00D5677F">
        <w:rPr>
          <w:rStyle w:val="StyleUnderline"/>
        </w:rPr>
        <w:t xml:space="preserve">support </w:t>
      </w:r>
      <w:r w:rsidRPr="001570EB">
        <w:rPr>
          <w:rStyle w:val="StyleUnderline"/>
        </w:rPr>
        <w:t>Ukraine</w:t>
      </w:r>
      <w:r w:rsidRPr="00D5677F">
        <w:rPr>
          <w:rStyle w:val="StyleUnderline"/>
        </w:rPr>
        <w:t xml:space="preserve"> with military means, the </w:t>
      </w:r>
      <w:r w:rsidRPr="00191D62">
        <w:rPr>
          <w:rStyle w:val="StyleUnderline"/>
          <w:highlight w:val="green"/>
        </w:rPr>
        <w:t>risk increases for</w:t>
      </w:r>
      <w:r w:rsidRPr="00D5677F">
        <w:rPr>
          <w:rStyle w:val="StyleUnderline"/>
        </w:rPr>
        <w:t xml:space="preserve"> </w:t>
      </w:r>
      <w:r w:rsidRPr="00D5677F">
        <w:rPr>
          <w:rStyle w:val="Emphasis"/>
        </w:rPr>
        <w:t xml:space="preserve">further </w:t>
      </w:r>
      <w:r w:rsidRPr="00191D62">
        <w:rPr>
          <w:rStyle w:val="Emphasis"/>
          <w:highlight w:val="green"/>
        </w:rPr>
        <w:t>escalation</w:t>
      </w:r>
      <w:r w:rsidRPr="00D5677F">
        <w:rPr>
          <w:rStyle w:val="StyleUnderline"/>
        </w:rPr>
        <w:t xml:space="preserve"> of the conflict</w:t>
      </w:r>
      <w:r w:rsidRPr="00D5677F">
        <w:t xml:space="preserve">. </w:t>
      </w:r>
      <w:r w:rsidRPr="00D5677F">
        <w:rPr>
          <w:rStyle w:val="StyleUnderline"/>
        </w:rPr>
        <w:t>Remaining passive, on the other hand, runs the risk that Russia perceives that it could act against other targets</w:t>
      </w:r>
      <w:r w:rsidRPr="00D5677F">
        <w:t>.</w:t>
      </w:r>
      <w:r>
        <w:t xml:space="preserve"> </w:t>
      </w:r>
      <w:r w:rsidRPr="00191D62">
        <w:rPr>
          <w:rStyle w:val="StyleUnderline"/>
          <w:highlight w:val="green"/>
        </w:rPr>
        <w:t>A second</w:t>
      </w:r>
      <w:r w:rsidRPr="00D5677F">
        <w:rPr>
          <w:rStyle w:val="StyleUnderline"/>
        </w:rPr>
        <w:t xml:space="preserve"> country that could be the </w:t>
      </w:r>
      <w:r w:rsidRPr="00191D62">
        <w:rPr>
          <w:rStyle w:val="StyleUnderline"/>
          <w:highlight w:val="green"/>
        </w:rPr>
        <w:t>target</w:t>
      </w:r>
      <w:r w:rsidRPr="00D5677F">
        <w:rPr>
          <w:rStyle w:val="StyleUnderline"/>
        </w:rPr>
        <w:t xml:space="preserve"> of Russian nationalism </w:t>
      </w:r>
      <w:r w:rsidRPr="00191D62">
        <w:rPr>
          <w:rStyle w:val="StyleUnderline"/>
          <w:highlight w:val="green"/>
        </w:rPr>
        <w:t xml:space="preserve">is </w:t>
      </w:r>
      <w:r w:rsidRPr="00191D62">
        <w:rPr>
          <w:rStyle w:val="Emphasis"/>
          <w:highlight w:val="green"/>
        </w:rPr>
        <w:t>Belarus</w:t>
      </w:r>
      <w:r w:rsidRPr="00D5677F">
        <w:t>. Judging by president Putin’s justification of the annexation of Crimea, Belarus would similarly be a legitimate candidate for “re-inclusion” in Russia.</w:t>
      </w:r>
      <w:r>
        <w:t xml:space="preserve"> </w:t>
      </w:r>
      <w:r w:rsidRPr="00D5677F">
        <w:rPr>
          <w:sz w:val="14"/>
          <w:szCs w:val="20"/>
        </w:rPr>
        <w:t>There are indications that the regime in Belarus are worried about such a development and acting to thwart it. In late 2014, Lukashenko appointed a new government, and has increased the emphasis on “Belorussian”. The fragmented (and thoroughly infiltrated) opposition has declared that it will not field candidates in elections this autumn, since they deem the threat of president Putin to be greater than of Lukashenko himself.</w:t>
      </w:r>
      <w:r>
        <w:rPr>
          <w:sz w:val="14"/>
          <w:szCs w:val="20"/>
        </w:rPr>
        <w:t xml:space="preserve"> </w:t>
      </w:r>
      <w:r w:rsidRPr="00D5677F">
        <w:rPr>
          <w:sz w:val="14"/>
          <w:szCs w:val="20"/>
        </w:rPr>
        <w:t>Belarus has also passed laws permitting prosecution of non-regular armed troops, as a consequence of the Russian method employed in the annexation of Crimea. In the economic sphere, Russia has complained that Belarus is profiting from sanctions against Russia.</w:t>
      </w:r>
      <w:r>
        <w:rPr>
          <w:sz w:val="14"/>
          <w:szCs w:val="20"/>
        </w:rPr>
        <w:t xml:space="preserve"> </w:t>
      </w:r>
      <w:r w:rsidRPr="00D5677F">
        <w:rPr>
          <w:sz w:val="14"/>
          <w:szCs w:val="20"/>
        </w:rPr>
        <w:t xml:space="preserve">Any attempts from Russia to enter Belarus’ with military means would probably not be met by any effective </w:t>
      </w:r>
      <w:r w:rsidRPr="00D5677F">
        <w:rPr>
          <w:sz w:val="14"/>
          <w:szCs w:val="20"/>
        </w:rPr>
        <w:lastRenderedPageBreak/>
        <w:t>resistance from the Belorussian security apparatus. The opportunities for Russia are in some ways more favourable here than in Ukraine, due to the close cooperation between the countries’ armies and intelligence services. Passive resistance cannot be ruled out but would not mean much in a short-term.</w:t>
      </w:r>
      <w:r>
        <w:rPr>
          <w:sz w:val="14"/>
          <w:szCs w:val="20"/>
        </w:rPr>
        <w:t xml:space="preserve"> </w:t>
      </w:r>
      <w:r w:rsidRPr="00D5677F">
        <w:t xml:space="preserve">However, </w:t>
      </w:r>
      <w:r w:rsidRPr="00D5677F">
        <w:rPr>
          <w:rStyle w:val="StyleUnderline"/>
        </w:rPr>
        <w:t>tensions</w:t>
      </w:r>
      <w:r w:rsidRPr="00D5677F">
        <w:t xml:space="preserve"> with other former Soviet Union republics, </w:t>
      </w:r>
      <w:r w:rsidRPr="00D5677F">
        <w:rPr>
          <w:rStyle w:val="StyleUnderline"/>
        </w:rPr>
        <w:t>with the EU and</w:t>
      </w:r>
      <w:r w:rsidRPr="00D5677F">
        <w:t xml:space="preserve"> with </w:t>
      </w:r>
      <w:r w:rsidRPr="00D5677F">
        <w:rPr>
          <w:rStyle w:val="StyleUnderline"/>
        </w:rPr>
        <w:t>NATO would surely increase</w:t>
      </w:r>
      <w:r w:rsidRPr="00D5677F">
        <w:t>. Polish and Lithuanian forces would probably mobilize to counteract spillover effects. EU policy would be substantially revised. Belorussian citizens would attempt to flee, primarily to neighbouring Poland, Lithuania and Latvia.</w:t>
      </w:r>
      <w:r>
        <w:t xml:space="preserve"> </w:t>
      </w:r>
      <w:r w:rsidRPr="00D5677F">
        <w:t xml:space="preserve">The </w:t>
      </w:r>
      <w:r w:rsidRPr="00D5677F">
        <w:rPr>
          <w:rStyle w:val="StyleUnderline"/>
        </w:rPr>
        <w:t>Russia</w:t>
      </w:r>
      <w:r w:rsidRPr="00D5677F">
        <w:t xml:space="preserve">n government </w:t>
      </w:r>
      <w:r w:rsidRPr="00D5677F">
        <w:rPr>
          <w:rStyle w:val="StyleUnderline"/>
        </w:rPr>
        <w:t>would</w:t>
      </w:r>
      <w:r w:rsidRPr="00D5677F">
        <w:t xml:space="preserve"> also </w:t>
      </w:r>
      <w:r w:rsidRPr="00D5677F">
        <w:rPr>
          <w:rStyle w:val="StyleUnderline"/>
        </w:rPr>
        <w:t>threaten the Baltic states</w:t>
      </w:r>
      <w:r w:rsidRPr="00D5677F">
        <w:t>, in order to undermine their economies and try to influence policy in these countries. Estonia, Latvia and Lithuania would be in a precarious situation. While they need to strengthen their civil and military defence, they must retain credibility with their allies and not be perceived as to exaggerate the Russian threat. The higher the tensions, the more sensitive the world is to psychological influence.</w:t>
      </w:r>
      <w:r>
        <w:t xml:space="preserve"> </w:t>
      </w:r>
      <w:r w:rsidRPr="00191D62">
        <w:rPr>
          <w:rStyle w:val="StyleUnderline"/>
          <w:highlight w:val="green"/>
        </w:rPr>
        <w:t>Russia would</w:t>
      </w:r>
      <w:r w:rsidRPr="00D5677F">
        <w:t xml:space="preserve">, in this scenario, also </w:t>
      </w:r>
      <w:r w:rsidRPr="00191D62">
        <w:rPr>
          <w:rStyle w:val="StyleUnderline"/>
          <w:highlight w:val="green"/>
        </w:rPr>
        <w:t>fan nationalism in</w:t>
      </w:r>
      <w:r w:rsidRPr="00D5677F">
        <w:t xml:space="preserve"> other parts of </w:t>
      </w:r>
      <w:r w:rsidRPr="00D5677F">
        <w:rPr>
          <w:rStyle w:val="StyleUnderline"/>
        </w:rPr>
        <w:t xml:space="preserve">Europe through political and financial support. </w:t>
      </w:r>
      <w:r w:rsidRPr="00191D62">
        <w:rPr>
          <w:rStyle w:val="Emphasis"/>
          <w:highlight w:val="green"/>
        </w:rPr>
        <w:t>West Balkan</w:t>
      </w:r>
      <w:r w:rsidRPr="00D5677F">
        <w:rPr>
          <w:rStyle w:val="StyleUnderline"/>
        </w:rPr>
        <w:t xml:space="preserve"> is particularly vulnerable</w:t>
      </w:r>
      <w:r w:rsidRPr="00D5677F">
        <w:t xml:space="preserve">, as the EU and the US have invested considerable political capital in the region with only mixed success. </w:t>
      </w:r>
      <w:r w:rsidRPr="00D5677F">
        <w:rPr>
          <w:rStyle w:val="StyleUnderline"/>
        </w:rPr>
        <w:t>Bosnia, Kosovo and Macedonia have stagnated</w:t>
      </w:r>
      <w:r w:rsidRPr="00D5677F">
        <w:t xml:space="preserve"> in their political and economic development with high levels of unemployment, political polarisation and even the establishing of Islamic fundamentalist cells: </w:t>
      </w:r>
      <w:r w:rsidRPr="00D5677F">
        <w:rPr>
          <w:rStyle w:val="StyleUnderline"/>
        </w:rPr>
        <w:t>a fertile ground for nationalist movements</w:t>
      </w:r>
      <w:r w:rsidRPr="00D5677F">
        <w:t>.</w:t>
      </w:r>
      <w:r>
        <w:t xml:space="preserve"> </w:t>
      </w:r>
      <w:r w:rsidRPr="00D5677F">
        <w:t xml:space="preserve">Finally, </w:t>
      </w:r>
      <w:r w:rsidRPr="00D5677F">
        <w:rPr>
          <w:rStyle w:val="StyleUnderline"/>
        </w:rPr>
        <w:t>Russian ultra-nationalism would</w:t>
      </w:r>
      <w:r w:rsidRPr="00D5677F">
        <w:t xml:space="preserve"> also </w:t>
      </w:r>
      <w:r w:rsidRPr="00D5677F">
        <w:rPr>
          <w:rStyle w:val="StyleUnderline"/>
        </w:rPr>
        <w:t>be directed inwards</w:t>
      </w:r>
      <w:r w:rsidRPr="00D5677F">
        <w:t xml:space="preserve">, with an escalated persecution of the domestic political opposition, independent media, and nationalisation of foreign assets. This will be </w:t>
      </w:r>
      <w:r w:rsidRPr="00D5677F">
        <w:rPr>
          <w:rStyle w:val="StyleUnderline"/>
        </w:rPr>
        <w:t>combined with attacks on minority groups</w:t>
      </w:r>
      <w:r w:rsidRPr="00D5677F">
        <w:t>, especially on Jews.</w:t>
      </w:r>
      <w:r>
        <w:t xml:space="preserve"> </w:t>
      </w:r>
      <w:r w:rsidRPr="00D5677F">
        <w:t>This scenario could happen separately or as a precursor to the final, and most dangerous, scenario.</w:t>
      </w:r>
      <w:r>
        <w:t xml:space="preserve"> </w:t>
      </w:r>
      <w:r w:rsidRPr="00D5677F">
        <w:t>Scenario 3: Test of strength</w:t>
      </w:r>
      <w:r>
        <w:t xml:space="preserve"> </w:t>
      </w:r>
      <w:r w:rsidRPr="00D5677F">
        <w:t xml:space="preserve">In this scenario, </w:t>
      </w:r>
      <w:r w:rsidRPr="00191D62">
        <w:rPr>
          <w:rStyle w:val="StyleUnderline"/>
          <w:highlight w:val="green"/>
        </w:rPr>
        <w:t>Russia would</w:t>
      </w:r>
      <w:r w:rsidRPr="00D5677F">
        <w:rPr>
          <w:rStyle w:val="StyleUnderline"/>
        </w:rPr>
        <w:t xml:space="preserve"> attempt to </w:t>
      </w:r>
      <w:r w:rsidRPr="00191D62">
        <w:rPr>
          <w:rStyle w:val="StyleUnderline"/>
          <w:highlight w:val="green"/>
        </w:rPr>
        <w:t>break NATO through challenging</w:t>
      </w:r>
      <w:r w:rsidRPr="00D5677F">
        <w:t xml:space="preserve"> of one or more of </w:t>
      </w:r>
      <w:r w:rsidRPr="00D5677F">
        <w:rPr>
          <w:rStyle w:val="StyleUnderline"/>
        </w:rPr>
        <w:t xml:space="preserve">the </w:t>
      </w:r>
      <w:r w:rsidRPr="00191D62">
        <w:rPr>
          <w:rStyle w:val="StyleUnderline"/>
          <w:highlight w:val="green"/>
        </w:rPr>
        <w:t>Baltic states</w:t>
      </w:r>
      <w:r w:rsidRPr="005E18B1">
        <w:rPr>
          <w:sz w:val="12"/>
          <w:szCs w:val="18"/>
        </w:rPr>
        <w:t>. The objective would be to demonstrate to alliance members that NATO’s response is too late and too weak.</w:t>
      </w:r>
      <w:r>
        <w:rPr>
          <w:sz w:val="12"/>
          <w:szCs w:val="18"/>
        </w:rPr>
        <w:t xml:space="preserve"> </w:t>
      </w:r>
      <w:r w:rsidRPr="005E18B1">
        <w:rPr>
          <w:sz w:val="12"/>
          <w:szCs w:val="18"/>
        </w:rPr>
        <w:t>A precondition for success is a distraction through a crisis by an intermediator, which would tie down especially American attention and resources. The distraction could come in many forms, e.g. by partnering with North Korea, fanning war in the Middle East, or even hidden support for terrorists.</w:t>
      </w:r>
      <w:r>
        <w:rPr>
          <w:sz w:val="12"/>
          <w:szCs w:val="18"/>
        </w:rPr>
        <w:t xml:space="preserve"> </w:t>
      </w:r>
      <w:r w:rsidRPr="005E18B1">
        <w:rPr>
          <w:sz w:val="12"/>
          <w:szCs w:val="18"/>
        </w:rPr>
        <w:t>If the current polarisation in US domestic politics continues, any reaction will be obstructed and delayed. An especially vulnerable window of opportunity is in the period between the presidential elections in November 2016 and the installation of the new president in January 2017, which could create a legitimacy problem for the American political system when it comes to the possibilities of directly confronting Russia quickly.</w:t>
      </w:r>
      <w:r>
        <w:rPr>
          <w:sz w:val="12"/>
          <w:szCs w:val="18"/>
        </w:rPr>
        <w:t xml:space="preserve"> </w:t>
      </w:r>
      <w:r w:rsidRPr="005E18B1">
        <w:rPr>
          <w:sz w:val="12"/>
          <w:szCs w:val="18"/>
        </w:rPr>
        <w:t>An attack on any Baltic state would directly affect Swedish territory and air space. In the worst-case scenario, it will happen immediately before open conflict with NATO.</w:t>
      </w:r>
      <w:r>
        <w:rPr>
          <w:sz w:val="12"/>
          <w:szCs w:val="18"/>
        </w:rPr>
        <w:t xml:space="preserve"> </w:t>
      </w:r>
      <w:r w:rsidRPr="005E18B1">
        <w:rPr>
          <w:sz w:val="12"/>
          <w:szCs w:val="18"/>
        </w:rPr>
        <w:t>The Baltic states each offer different opportunities for Russia, but they all have in common that they lack any strategic depth, which means that an open invasion would be accomplished in a few days, unless support from other alliance members is forthcoming.</w:t>
      </w:r>
      <w:r>
        <w:rPr>
          <w:sz w:val="12"/>
          <w:szCs w:val="18"/>
        </w:rPr>
        <w:t xml:space="preserve"> </w:t>
      </w:r>
      <w:r w:rsidRPr="005E18B1">
        <w:rPr>
          <w:sz w:val="12"/>
          <w:szCs w:val="18"/>
        </w:rPr>
        <w:t>Estonia, which is the most powerful of the three, both economically and military, poses as a potential threat to the trade over St Petersburg. To control the maritime traffic through the Gulf of Finland is an important motive for Russia to influence Estonian politics. The population of Estonia, with 25 percent ethnic Russians, could be used to legimize action and as grounds for destabilisation, especially around the border town Narva where more than 90% of the population is ethnic Russian.</w:t>
      </w:r>
      <w:r>
        <w:rPr>
          <w:sz w:val="12"/>
          <w:szCs w:val="18"/>
        </w:rPr>
        <w:t xml:space="preserve"> </w:t>
      </w:r>
      <w:r w:rsidRPr="005E18B1">
        <w:rPr>
          <w:sz w:val="12"/>
          <w:szCs w:val="18"/>
        </w:rPr>
        <w:t>Latvia is the most vulnerable of the three states. The economy is weaker; the Russian minority is about the same as in Estonia; and Russian organised crime has a strong hold. Especially the eastern parts of the country are vulnerable to Russian influence.</w:t>
      </w:r>
      <w:r>
        <w:rPr>
          <w:sz w:val="12"/>
          <w:szCs w:val="18"/>
        </w:rPr>
        <w:t xml:space="preserve"> </w:t>
      </w:r>
      <w:r w:rsidRPr="005E18B1">
        <w:rPr>
          <w:sz w:val="12"/>
          <w:szCs w:val="18"/>
        </w:rPr>
        <w:t>Lithuania only have about six percent ethnic Russians and a stronger military tradition. On the other hand, Lithuania offers access to Kaliningrad. Lithuania’s attempts to decrease their dependence on energy from Russia has annoyed the Russian regime, as is evident in the harassments by the Russian navy of the cabling operation which will connect the Lithuanian grid to Sweden. There are also some tensions surrounding the Polish minorities in the country which Russia could exploit.</w:t>
      </w:r>
      <w:r>
        <w:rPr>
          <w:sz w:val="12"/>
          <w:szCs w:val="18"/>
        </w:rPr>
        <w:t xml:space="preserve"> </w:t>
      </w:r>
      <w:r w:rsidRPr="005E18B1">
        <w:rPr>
          <w:sz w:val="12"/>
          <w:szCs w:val="18"/>
        </w:rPr>
        <w:t>How fast Sweden will become involved depends on the extent of open, armed actions against one or all of the Baltic States.</w:t>
      </w:r>
      <w:r>
        <w:rPr>
          <w:sz w:val="12"/>
          <w:szCs w:val="18"/>
        </w:rPr>
        <w:t xml:space="preserve"> </w:t>
      </w:r>
      <w:r w:rsidRPr="005E18B1">
        <w:rPr>
          <w:sz w:val="12"/>
          <w:szCs w:val="18"/>
        </w:rPr>
        <w:t>If a confrontation occurs with non-regular or paramilitary means, maintaining dominance over Swedish territory and territorial waters will be in focus. The same will be the case for Finland, but Finnish action could be influenced by Russian fabrication of tensions in Karelia, that Helsinki could be blamed for.</w:t>
      </w:r>
      <w:r>
        <w:rPr>
          <w:sz w:val="12"/>
          <w:szCs w:val="18"/>
        </w:rPr>
        <w:t xml:space="preserve"> </w:t>
      </w:r>
      <w:r w:rsidRPr="005E18B1">
        <w:rPr>
          <w:sz w:val="12"/>
          <w:szCs w:val="18"/>
        </w:rPr>
        <w:t xml:space="preserve">NATO would try to respond in a controlled manner, i.e. prioritizing transports by air and sea. This would mean greatly increased traffic in and over the Baltic Sea. </w:t>
      </w:r>
      <w:r w:rsidRPr="00191D62">
        <w:rPr>
          <w:rStyle w:val="StyleUnderline"/>
          <w:highlight w:val="green"/>
        </w:rPr>
        <w:t>Tensions</w:t>
      </w:r>
      <w:r w:rsidRPr="00D5677F">
        <w:rPr>
          <w:rStyle w:val="StyleUnderline"/>
        </w:rPr>
        <w:t xml:space="preserve"> will </w:t>
      </w:r>
      <w:r w:rsidRPr="00191D62">
        <w:rPr>
          <w:rStyle w:val="StyleUnderline"/>
          <w:highlight w:val="green"/>
        </w:rPr>
        <w:t>rise drastically, with</w:t>
      </w:r>
      <w:r w:rsidRPr="00D5677F">
        <w:rPr>
          <w:rStyle w:val="StyleUnderline"/>
        </w:rPr>
        <w:t xml:space="preserve"> increased </w:t>
      </w:r>
      <w:r w:rsidRPr="00191D62">
        <w:rPr>
          <w:rStyle w:val="StyleUnderline"/>
          <w:highlight w:val="green"/>
        </w:rPr>
        <w:t xml:space="preserve">risks of </w:t>
      </w:r>
      <w:r w:rsidRPr="00191D62">
        <w:rPr>
          <w:rStyle w:val="Emphasis"/>
          <w:highlight w:val="green"/>
        </w:rPr>
        <w:t>miscalc</w:t>
      </w:r>
      <w:r w:rsidRPr="00D5677F">
        <w:rPr>
          <w:rStyle w:val="Emphasis"/>
        </w:rPr>
        <w:t>ulations</w:t>
      </w:r>
      <w:r w:rsidRPr="00D5677F">
        <w:rPr>
          <w:rStyle w:val="StyleUnderline"/>
        </w:rPr>
        <w:t xml:space="preserve"> on both sides</w:t>
      </w:r>
      <w:r w:rsidRPr="005E18B1">
        <w:rPr>
          <w:sz w:val="12"/>
          <w:szCs w:val="18"/>
        </w:rPr>
        <w:t>. Sweden and Finland are expected to act together with the rest of the EU and the US. If no direct military threat emerges against Sweden, then Sweden cannot count on any enforcements from the rest of the world apart from mutual information exchange.</w:t>
      </w:r>
      <w:r>
        <w:rPr>
          <w:sz w:val="12"/>
          <w:szCs w:val="18"/>
        </w:rPr>
        <w:t xml:space="preserve"> </w:t>
      </w:r>
      <w:r w:rsidRPr="005E18B1">
        <w:rPr>
          <w:sz w:val="12"/>
          <w:szCs w:val="18"/>
        </w:rPr>
        <w:t>The instance that the citizens in the Baltic states perceive a risk of a Russian incursion, the probability is high that a flow of refugees will commence. From Lithuania, the biggest flow will be to Poland while Latvian will flee to Sweden, mainly Gotland. Refugees from Estonia can be expected to flee towards Finland or Sweden depending on where in the country they live and where they have relations or connections.</w:t>
      </w:r>
      <w:r>
        <w:rPr>
          <w:sz w:val="12"/>
          <w:szCs w:val="18"/>
        </w:rPr>
        <w:t xml:space="preserve"> </w:t>
      </w:r>
      <w:r w:rsidRPr="005E18B1">
        <w:rPr>
          <w:sz w:val="12"/>
          <w:szCs w:val="18"/>
        </w:rPr>
        <w:t>In the worst-case scenario, Swedish and Finnish territory will become an arena for hostilities. As Russian readiness exercises have shown, airborne and marine infantry could rapidly and with surprise occupy parts of Gotland and Åland. A possible option is also to mine the Danish Straits in connection with this.</w:t>
      </w:r>
      <w:r>
        <w:rPr>
          <w:sz w:val="12"/>
          <w:szCs w:val="18"/>
        </w:rPr>
        <w:t xml:space="preserve"> </w:t>
      </w:r>
      <w:r w:rsidRPr="005E18B1">
        <w:rPr>
          <w:sz w:val="12"/>
          <w:szCs w:val="18"/>
        </w:rPr>
        <w:t>By supplies of surface-to-air and anti-ship missiles, Russian forces can temporarily extend their air and coastal defence in the Baltic Sea, protecting an incursion by land into the Baltic states. NATO would be faced with a fait accompli. The invasion does not need to happen in all three states nor include the entire territory of a country. The only thing that is needed is a demonstration of NATO’s inability to defend alliance members. This would establish a new security order.</w:t>
      </w:r>
      <w:r>
        <w:rPr>
          <w:sz w:val="12"/>
          <w:szCs w:val="18"/>
        </w:rPr>
        <w:t xml:space="preserve"> </w:t>
      </w:r>
      <w:r w:rsidRPr="005E18B1">
        <w:rPr>
          <w:sz w:val="12"/>
          <w:szCs w:val="18"/>
        </w:rPr>
        <w:t>Depending on the level of conflict that Russia would be willing to risk, air and navy bases in Sweden and Finland could be struck with missiles from the ground, air and sea. It is, however, likely that the governments would be issued an ultimatum to remain neutral, with only a few hours to comply.</w:t>
      </w:r>
      <w:r>
        <w:rPr>
          <w:sz w:val="12"/>
          <w:szCs w:val="18"/>
        </w:rPr>
        <w:t xml:space="preserve"> </w:t>
      </w:r>
      <w:r w:rsidRPr="005E18B1">
        <w:rPr>
          <w:sz w:val="12"/>
          <w:szCs w:val="18"/>
        </w:rPr>
        <w:t>Public announcement of the ultimatum would put immense pressure on the political system and weaken resistance. Such diplomatic tactics could be reinforced by forced cyber attacks on the electricity and telecommunication networks. During the coldest months of the year, the vulnerability would be the highest.</w:t>
      </w:r>
      <w:r>
        <w:rPr>
          <w:sz w:val="12"/>
          <w:szCs w:val="18"/>
        </w:rPr>
        <w:t xml:space="preserve"> </w:t>
      </w:r>
      <w:r w:rsidRPr="005E18B1">
        <w:rPr>
          <w:sz w:val="12"/>
          <w:szCs w:val="18"/>
        </w:rPr>
        <w:t>At the same time, Sweden would be expected to support their Western partners’ need for transports into the theatre of action. If Russia would close the Danish Straits, any military support to the Baltic states would need to move over Swedish territory; such as air support Norwegian air bases or aircraft carriers in the Norwegian Sea. There would also be demands to clear of mines in Oresund, and possibly for allowing equipment and troop transports to harbours on the east coast for further transport across the Baltic Sea. The Swedish to such demands would have consequences for generations to come.</w:t>
      </w:r>
      <w:r>
        <w:rPr>
          <w:sz w:val="12"/>
          <w:szCs w:val="18"/>
        </w:rPr>
        <w:t xml:space="preserve"> </w:t>
      </w:r>
      <w:r w:rsidRPr="005E18B1">
        <w:rPr>
          <w:sz w:val="12"/>
          <w:szCs w:val="18"/>
        </w:rPr>
        <w:t>If Gotland would not be occupied by Russian forces, NATO would demand to set up bases on the island. The smallest indication of acquiescing to such demands would have the Russians racing to the island.</w:t>
      </w:r>
      <w:r>
        <w:rPr>
          <w:sz w:val="12"/>
          <w:szCs w:val="18"/>
        </w:rPr>
        <w:t xml:space="preserve"> </w:t>
      </w:r>
      <w:r w:rsidRPr="005E18B1">
        <w:rPr>
          <w:sz w:val="12"/>
          <w:szCs w:val="18"/>
        </w:rPr>
        <w:t xml:space="preserve">Furthermore, Russia would coordinate activities in the far north, </w:t>
      </w:r>
      <w:r w:rsidRPr="005E18B1">
        <w:rPr>
          <w:sz w:val="12"/>
          <w:szCs w:val="18"/>
        </w:rPr>
        <w:lastRenderedPageBreak/>
        <w:t>with submarines of all kinds and possibly even direct action in northern Finland and even in northern Sweden, in order to expand Russian air defence.</w:t>
      </w:r>
      <w:r>
        <w:rPr>
          <w:sz w:val="12"/>
          <w:szCs w:val="18"/>
        </w:rPr>
        <w:t xml:space="preserve"> </w:t>
      </w:r>
      <w:r w:rsidRPr="005E18B1">
        <w:rPr>
          <w:sz w:val="12"/>
          <w:szCs w:val="18"/>
        </w:rPr>
        <w:t>Faced with the risk of direct confrontations between Russian and American forces, Russia could mount land-based as well as amphibian operations in the north of Norway and on Svalbard, to improve the defence of Murmansk. Following a similar strategy, occupying parts of Bornholm would make it more difficult for NATO to support their members. This is probably not necessary, but it is a possible option.</w:t>
      </w:r>
      <w:r>
        <w:rPr>
          <w:sz w:val="12"/>
          <w:szCs w:val="18"/>
        </w:rPr>
        <w:t xml:space="preserve"> </w:t>
      </w:r>
      <w:r w:rsidRPr="005E18B1">
        <w:rPr>
          <w:sz w:val="12"/>
          <w:szCs w:val="18"/>
        </w:rPr>
        <w:t>In most people’s minds, there is a sharp line between the Baltic states’ eastern borders and Russia, the crossing of which is unconceivable. By first gaining the control over Gotland and Åland, the Russian General Army Staff could circumvent a mental Maginot line, in the same way as Germany attacked France through Benelux in May 1940.</w:t>
      </w:r>
      <w:r>
        <w:rPr>
          <w:sz w:val="12"/>
          <w:szCs w:val="18"/>
        </w:rPr>
        <w:t xml:space="preserve"> </w:t>
      </w:r>
      <w:r w:rsidRPr="005E18B1">
        <w:rPr>
          <w:sz w:val="12"/>
          <w:szCs w:val="18"/>
        </w:rPr>
        <w:t>Russian success in this scenario hinges on speed and the ability to contain the conflict. The first message to Washington will entail the understanding that this is not a direct conflict between the US. For Russia, the uncertainty is therefore how US interests are perceived from an American perspective.</w:t>
      </w:r>
      <w:r>
        <w:rPr>
          <w:sz w:val="12"/>
          <w:szCs w:val="18"/>
        </w:rPr>
        <w:t xml:space="preserve"> </w:t>
      </w:r>
      <w:r w:rsidRPr="00191D62">
        <w:rPr>
          <w:rStyle w:val="StyleUnderline"/>
          <w:highlight w:val="green"/>
        </w:rPr>
        <w:t>For</w:t>
      </w:r>
      <w:r w:rsidRPr="00D5677F">
        <w:rPr>
          <w:rStyle w:val="StyleUnderline"/>
        </w:rPr>
        <w:t xml:space="preserve"> the </w:t>
      </w:r>
      <w:r w:rsidRPr="00191D62">
        <w:rPr>
          <w:rStyle w:val="StyleUnderline"/>
          <w:highlight w:val="green"/>
        </w:rPr>
        <w:t>US, it</w:t>
      </w:r>
      <w:r w:rsidRPr="00D5677F">
        <w:t xml:space="preserve"> is not just the credibility of NATO that is at stake but also the unity of the EU. This </w:t>
      </w:r>
      <w:r w:rsidRPr="00191D62">
        <w:rPr>
          <w:rStyle w:val="StyleUnderline"/>
          <w:highlight w:val="green"/>
        </w:rPr>
        <w:t xml:space="preserve">has </w:t>
      </w:r>
      <w:r w:rsidRPr="00191D62">
        <w:rPr>
          <w:rStyle w:val="Emphasis"/>
          <w:highlight w:val="green"/>
        </w:rPr>
        <w:t>global connotations</w:t>
      </w:r>
      <w:r w:rsidRPr="00D5677F">
        <w:rPr>
          <w:rStyle w:val="StyleUnderline"/>
        </w:rPr>
        <w:t xml:space="preserve"> since allies (and </w:t>
      </w:r>
      <w:r w:rsidRPr="00191D62">
        <w:rPr>
          <w:rStyle w:val="StyleUnderline"/>
          <w:highlight w:val="green"/>
        </w:rPr>
        <w:t>enemies) in</w:t>
      </w:r>
      <w:r w:rsidRPr="00D5677F">
        <w:rPr>
          <w:rStyle w:val="StyleUnderline"/>
        </w:rPr>
        <w:t xml:space="preserve"> the </w:t>
      </w:r>
      <w:r w:rsidRPr="00191D62">
        <w:rPr>
          <w:rStyle w:val="Emphasis"/>
          <w:highlight w:val="green"/>
        </w:rPr>
        <w:t>Middle East</w:t>
      </w:r>
      <w:r w:rsidRPr="00191D62">
        <w:rPr>
          <w:rStyle w:val="StyleUnderline"/>
          <w:highlight w:val="green"/>
        </w:rPr>
        <w:t xml:space="preserve"> and </w:t>
      </w:r>
      <w:r w:rsidRPr="00191D62">
        <w:rPr>
          <w:rStyle w:val="Emphasis"/>
          <w:highlight w:val="green"/>
        </w:rPr>
        <w:t>Asia</w:t>
      </w:r>
      <w:r w:rsidRPr="00D5677F">
        <w:rPr>
          <w:rStyle w:val="StyleUnderline"/>
        </w:rPr>
        <w:t xml:space="preserve"> will</w:t>
      </w:r>
      <w:r w:rsidRPr="00D5677F">
        <w:t xml:space="preserve"> also </w:t>
      </w:r>
      <w:r w:rsidRPr="00191D62">
        <w:rPr>
          <w:rStyle w:val="StyleUnderline"/>
          <w:highlight w:val="green"/>
        </w:rPr>
        <w:t>form assumptions</w:t>
      </w:r>
      <w:r w:rsidRPr="00D5677F">
        <w:rPr>
          <w:rStyle w:val="StyleUnderline"/>
        </w:rPr>
        <w:t xml:space="preserve"> regarding the willingness and ability of the US to act in order to protect their allies. The risk is obviously that Russia </w:t>
      </w:r>
      <w:r w:rsidRPr="00D5677F">
        <w:rPr>
          <w:rStyle w:val="Emphasis"/>
        </w:rPr>
        <w:t>miscalculates</w:t>
      </w:r>
      <w:r w:rsidRPr="00D5677F">
        <w:t xml:space="preserve"> and underestimates the difference between, for instance, the departing presidential administration perceptions of US security interests on the one hand with the wider US security establishment’s perception of these on the other.</w:t>
      </w:r>
      <w:r>
        <w:t xml:space="preserve"> </w:t>
      </w:r>
      <w:r w:rsidRPr="00D5677F">
        <w:t xml:space="preserve">During the whole process, </w:t>
      </w:r>
      <w:r w:rsidRPr="00D5677F">
        <w:rPr>
          <w:rStyle w:val="StyleUnderline"/>
        </w:rPr>
        <w:t xml:space="preserve">the </w:t>
      </w:r>
      <w:r w:rsidRPr="00191D62">
        <w:rPr>
          <w:rStyle w:val="StyleUnderline"/>
          <w:highlight w:val="green"/>
        </w:rPr>
        <w:t xml:space="preserve">threat of </w:t>
      </w:r>
      <w:r w:rsidRPr="00191D62">
        <w:rPr>
          <w:rStyle w:val="Emphasis"/>
          <w:highlight w:val="green"/>
        </w:rPr>
        <w:t>nuclear strikes</w:t>
      </w:r>
      <w:r w:rsidRPr="00D5677F">
        <w:rPr>
          <w:rStyle w:val="StyleUnderline"/>
        </w:rPr>
        <w:t xml:space="preserve"> would </w:t>
      </w:r>
      <w:r w:rsidRPr="00191D62">
        <w:rPr>
          <w:rStyle w:val="StyleUnderline"/>
          <w:highlight w:val="green"/>
        </w:rPr>
        <w:t>hover</w:t>
      </w:r>
      <w:r w:rsidRPr="00D5677F">
        <w:t xml:space="preserve"> over all decision makers, which increases the degree of uncertainty. Nuclear tests in the period before a test of strength cannot be ruled out, especially since </w:t>
      </w:r>
      <w:r w:rsidRPr="00D5677F">
        <w:rPr>
          <w:rStyle w:val="StyleUnderline"/>
        </w:rPr>
        <w:t xml:space="preserve">Russian emphasis on nuclear </w:t>
      </w:r>
      <w:r w:rsidRPr="00191D62">
        <w:rPr>
          <w:rStyle w:val="Emphasis"/>
          <w:highlight w:val="green"/>
        </w:rPr>
        <w:t>deterrence could lose credibility</w:t>
      </w:r>
      <w:r w:rsidRPr="00D5677F">
        <w:rPr>
          <w:rStyle w:val="StyleUnderline"/>
        </w:rPr>
        <w:t xml:space="preserve"> over time</w:t>
      </w:r>
      <w:r w:rsidRPr="00D5677F">
        <w:t>. Direct threats of using the nuclear weapons is, however, completely excluded in this scenario</w:t>
      </w:r>
      <w:r>
        <w:t>.</w:t>
      </w:r>
    </w:p>
    <w:p w14:paraId="3A7E001F" w14:textId="0ED769C0" w:rsidR="007146A4" w:rsidRDefault="007146A4" w:rsidP="006D7893"/>
    <w:p w14:paraId="27DFA773" w14:textId="4570132B" w:rsidR="007146A4" w:rsidRDefault="00037B67" w:rsidP="007146A4">
      <w:pPr>
        <w:pStyle w:val="Heading3"/>
      </w:pPr>
      <w:r>
        <w:lastRenderedPageBreak/>
        <w:t>2</w:t>
      </w:r>
    </w:p>
    <w:p w14:paraId="4A27BD52" w14:textId="77777777" w:rsidR="007146A4" w:rsidRDefault="007146A4" w:rsidP="007146A4">
      <w:pPr>
        <w:pStyle w:val="Heading4"/>
      </w:pPr>
      <w:r>
        <w:t>CP: Ukraine ought to:</w:t>
      </w:r>
    </w:p>
    <w:p w14:paraId="7196C4C2" w14:textId="77777777" w:rsidR="007146A4" w:rsidRDefault="007146A4" w:rsidP="007146A4">
      <w:pPr>
        <w:pStyle w:val="Heading4"/>
        <w:numPr>
          <w:ilvl w:val="0"/>
          <w:numId w:val="14"/>
        </w:numPr>
      </w:pPr>
      <w:r>
        <w:t>End exports of space technology to the Democratic People’s Republic of Korea</w:t>
      </w:r>
    </w:p>
    <w:p w14:paraId="40073BBD" w14:textId="77777777" w:rsidR="007146A4" w:rsidRPr="001D2E25" w:rsidRDefault="007146A4" w:rsidP="007146A4">
      <w:pPr>
        <w:pStyle w:val="Heading4"/>
        <w:numPr>
          <w:ilvl w:val="0"/>
          <w:numId w:val="14"/>
        </w:numPr>
      </w:pPr>
      <w:r>
        <w:t>Ban private space companies from accepting Chinese investment</w:t>
      </w:r>
    </w:p>
    <w:p w14:paraId="708BA5D6" w14:textId="77777777" w:rsidR="007146A4" w:rsidRDefault="007146A4" w:rsidP="007146A4">
      <w:pPr>
        <w:pStyle w:val="Heading4"/>
        <w:numPr>
          <w:ilvl w:val="0"/>
          <w:numId w:val="14"/>
        </w:numPr>
      </w:pPr>
      <w:r>
        <w:t>Move all nuclear reactors offline, dismantle nuclear reactors, and entomb them in concrete deep underground</w:t>
      </w:r>
    </w:p>
    <w:p w14:paraId="3865FD53" w14:textId="77777777" w:rsidR="007146A4" w:rsidRPr="007E0DDD" w:rsidRDefault="007146A4" w:rsidP="007146A4"/>
    <w:p w14:paraId="3BB43949" w14:textId="77777777" w:rsidR="007146A4" w:rsidRPr="001D2E25" w:rsidRDefault="007146A4" w:rsidP="007146A4">
      <w:pPr>
        <w:pStyle w:val="Heading4"/>
      </w:pPr>
      <w:r>
        <w:t>Plank 1</w:t>
      </w:r>
      <w:r w:rsidRPr="001D2E25">
        <w:t xml:space="preserve"> solves advantage 1 – they said NoKo ballistic missile capabilities are dependent on the Ukrainian space industry</w:t>
      </w:r>
      <w:r>
        <w:t xml:space="preserve"> but we end supply</w:t>
      </w:r>
    </w:p>
    <w:p w14:paraId="0C068116" w14:textId="77777777" w:rsidR="007146A4" w:rsidRDefault="007146A4" w:rsidP="007146A4">
      <w:pPr>
        <w:pStyle w:val="Heading4"/>
      </w:pPr>
      <w:r>
        <w:t>Planks 2 and 3 solve advantage 2 – Ukraine not taking Chinese investment means no US alienation which preserves Biden’s support AND lack of nuclear reactors takes out the terminal impact</w:t>
      </w:r>
    </w:p>
    <w:p w14:paraId="7092DB1E" w14:textId="77777777" w:rsidR="007146A4" w:rsidRDefault="007146A4" w:rsidP="007146A4"/>
    <w:p w14:paraId="002E8D30" w14:textId="77777777" w:rsidR="00D2329F" w:rsidRPr="00E40BE2" w:rsidRDefault="00D2329F" w:rsidP="00D2329F">
      <w:pPr>
        <w:pStyle w:val="Heading4"/>
        <w:rPr>
          <w:rFonts w:cs="Calibri"/>
        </w:rPr>
      </w:pPr>
      <w:r w:rsidRPr="00E40BE2">
        <w:rPr>
          <w:rFonts w:cs="Calibri"/>
        </w:rPr>
        <w:t>1AR theory is skewed towards the aff – a) the 2NR must cover substance and over-cover theory, since they get the collapse and persuasive spin advantage of the 3min 2AR, b) their responses to my counter interp will be new, which means 1AR theory necessitates intervention. Implications – a) reject 1AR theory since it can’t be a legitimate check for abuse, b) drop the arg to minimize the chance the round is decided unfairly, c) use reasonability with a bar of defense or the aff always wins since the 2AR can line by line the whole 2NR without winning real abuse</w:t>
      </w:r>
    </w:p>
    <w:p w14:paraId="79009EF9" w14:textId="77777777" w:rsidR="007146A4" w:rsidRPr="00135BAF" w:rsidRDefault="007146A4" w:rsidP="006D7893"/>
    <w:p w14:paraId="16F63213" w14:textId="3CAABD2A" w:rsidR="00C605BC" w:rsidRPr="00E40BE2" w:rsidRDefault="00037B67" w:rsidP="00C605BC">
      <w:pPr>
        <w:pStyle w:val="Heading3"/>
        <w:rPr>
          <w:rFonts w:cs="Calibri"/>
        </w:rPr>
      </w:pPr>
      <w:r>
        <w:rPr>
          <w:rFonts w:cs="Calibri"/>
        </w:rPr>
        <w:lastRenderedPageBreak/>
        <w:t>3</w:t>
      </w:r>
    </w:p>
    <w:p w14:paraId="41E202EF" w14:textId="5F68A5FD" w:rsidR="002261E4" w:rsidRPr="008245AC" w:rsidRDefault="00821037" w:rsidP="002261E4">
      <w:pPr>
        <w:pStyle w:val="Heading4"/>
        <w:rPr>
          <w:u w:val="single"/>
        </w:rPr>
      </w:pPr>
      <w:r>
        <w:t xml:space="preserve">Decline in Noko nukes program </w:t>
      </w:r>
      <w:r w:rsidR="002261E4">
        <w:t xml:space="preserve">prompts Chinese </w:t>
      </w:r>
      <w:r w:rsidR="002261E4">
        <w:rPr>
          <w:u w:val="single"/>
        </w:rPr>
        <w:t>peninsular aggression</w:t>
      </w:r>
      <w:r w:rsidR="00321887">
        <w:rPr>
          <w:u w:val="single"/>
        </w:rPr>
        <w:t>—It needs to be seen as a threat</w:t>
      </w:r>
      <w:r w:rsidR="002261E4">
        <w:t xml:space="preserve">—that </w:t>
      </w:r>
      <w:r w:rsidR="002261E4">
        <w:rPr>
          <w:u w:val="single"/>
        </w:rPr>
        <w:t>escalates</w:t>
      </w:r>
    </w:p>
    <w:p w14:paraId="16975262" w14:textId="77777777" w:rsidR="002261E4" w:rsidRDefault="002261E4" w:rsidP="002261E4">
      <w:r w:rsidRPr="00236CC9">
        <w:rPr>
          <w:rStyle w:val="Style13ptBold"/>
        </w:rPr>
        <w:t xml:space="preserve">Zhang </w:t>
      </w:r>
      <w:r>
        <w:rPr>
          <w:rStyle w:val="Style13ptBold"/>
        </w:rPr>
        <w:t>&amp;</w:t>
      </w:r>
      <w:r w:rsidRPr="00236CC9">
        <w:rPr>
          <w:rStyle w:val="Style13ptBold"/>
        </w:rPr>
        <w:t xml:space="preserve"> Wang, 18</w:t>
      </w:r>
      <w:r>
        <w:t xml:space="preserve">—Visiting Assistant Professor of Government at the College of William &amp; Mary AND Research Assistant at the National Defense University’s College of International Security Affairs (CISA) for Nuclear Security and Nonproliferation Issues (Hongyu and Kevin, “Why the United States Needs North Korea to Stay Nuclear,” </w:t>
      </w:r>
      <w:hyperlink r:id="rId10" w:history="1">
        <w:r w:rsidRPr="00BF52B5">
          <w:rPr>
            <w:rStyle w:val="Hyperlink"/>
          </w:rPr>
          <w:t>https://nationalinterest.org/feature/why-the-united-states-needs-north-korea-stay-nuclear-26382</w:t>
        </w:r>
      </w:hyperlink>
      <w:r>
        <w:t>, dml.</w:t>
      </w:r>
    </w:p>
    <w:p w14:paraId="46403EFC" w14:textId="77777777" w:rsidR="002261E4" w:rsidRDefault="002261E4" w:rsidP="002261E4"/>
    <w:p w14:paraId="29BD2B08" w14:textId="77777777" w:rsidR="002261E4" w:rsidRPr="00236CC9" w:rsidRDefault="002261E4" w:rsidP="002261E4">
      <w:pPr>
        <w:rPr>
          <w:sz w:val="16"/>
        </w:rPr>
      </w:pPr>
      <w:r w:rsidRPr="00236CC9">
        <w:rPr>
          <w:sz w:val="16"/>
        </w:rPr>
        <w:t xml:space="preserve">There are two reasons for this. First, </w:t>
      </w:r>
      <w:r w:rsidRPr="00DA7F12">
        <w:rPr>
          <w:rStyle w:val="StyleUnderline"/>
          <w:highlight w:val="green"/>
        </w:rPr>
        <w:t>possessing nuc</w:t>
      </w:r>
      <w:r w:rsidRPr="00236CC9">
        <w:rPr>
          <w:rStyle w:val="StyleUnderline"/>
        </w:rPr>
        <w:t>lear weapon</w:t>
      </w:r>
      <w:r w:rsidRPr="00DA7F12">
        <w:rPr>
          <w:rStyle w:val="StyleUnderline"/>
          <w:highlight w:val="green"/>
        </w:rPr>
        <w:t>s</w:t>
      </w:r>
      <w:r w:rsidRPr="00236CC9">
        <w:rPr>
          <w:rStyle w:val="StyleUnderline"/>
        </w:rPr>
        <w:t xml:space="preserve"> </w:t>
      </w:r>
      <w:r w:rsidRPr="00DA7F12">
        <w:rPr>
          <w:rStyle w:val="StyleUnderline"/>
          <w:highlight w:val="green"/>
        </w:rPr>
        <w:t xml:space="preserve">is the </w:t>
      </w:r>
      <w:r w:rsidRPr="00DA7F12">
        <w:rPr>
          <w:rStyle w:val="Emphasis"/>
          <w:highlight w:val="green"/>
        </w:rPr>
        <w:t>best way to pacify North Korea</w:t>
      </w:r>
      <w:r w:rsidRPr="00DA7F12">
        <w:rPr>
          <w:rStyle w:val="StyleUnderline"/>
          <w:highlight w:val="green"/>
        </w:rPr>
        <w:t xml:space="preserve"> and </w:t>
      </w:r>
      <w:r w:rsidRPr="00DA7F12">
        <w:rPr>
          <w:rStyle w:val="Emphasis"/>
          <w:highlight w:val="green"/>
        </w:rPr>
        <w:t xml:space="preserve">constrain </w:t>
      </w:r>
      <w:r w:rsidRPr="003F2E6C">
        <w:rPr>
          <w:rStyle w:val="Emphasis"/>
        </w:rPr>
        <w:t xml:space="preserve">its </w:t>
      </w:r>
      <w:r w:rsidRPr="00DA7F12">
        <w:rPr>
          <w:rStyle w:val="Emphasis"/>
          <w:highlight w:val="green"/>
        </w:rPr>
        <w:t>aggression</w:t>
      </w:r>
      <w:r w:rsidRPr="00236CC9">
        <w:rPr>
          <w:sz w:val="16"/>
        </w:rPr>
        <w:t xml:space="preserve">. Second, </w:t>
      </w:r>
      <w:r w:rsidRPr="00DA7F12">
        <w:rPr>
          <w:rStyle w:val="StyleUnderline"/>
        </w:rPr>
        <w:t>a secure and independent North Korea</w:t>
      </w:r>
      <w:r w:rsidRPr="00236CC9">
        <w:rPr>
          <w:sz w:val="16"/>
        </w:rPr>
        <w:t xml:space="preserve"> (without the presence of Chinese or U.S. forces) </w:t>
      </w:r>
      <w:r w:rsidRPr="00DA7F12">
        <w:rPr>
          <w:rStyle w:val="StyleUnderline"/>
          <w:highlight w:val="green"/>
        </w:rPr>
        <w:t>would</w:t>
      </w:r>
      <w:r w:rsidRPr="00236CC9">
        <w:rPr>
          <w:rStyle w:val="StyleUnderline"/>
        </w:rPr>
        <w:t xml:space="preserve"> also </w:t>
      </w:r>
      <w:r w:rsidRPr="00DA7F12">
        <w:rPr>
          <w:rStyle w:val="Emphasis"/>
        </w:rPr>
        <w:t>provide a buffer against great power tensions</w:t>
      </w:r>
      <w:r w:rsidRPr="00236CC9">
        <w:rPr>
          <w:sz w:val="16"/>
        </w:rPr>
        <w:t xml:space="preserve">. The long-term primary objective of U.S. strategy in East Asia should be </w:t>
      </w:r>
      <w:r w:rsidRPr="00236CC9">
        <w:rPr>
          <w:rStyle w:val="StyleUnderline"/>
        </w:rPr>
        <w:t xml:space="preserve">to </w:t>
      </w:r>
      <w:r w:rsidRPr="00DA7F12">
        <w:rPr>
          <w:rStyle w:val="Emphasis"/>
          <w:highlight w:val="green"/>
        </w:rPr>
        <w:t xml:space="preserve">contain </w:t>
      </w:r>
      <w:r w:rsidRPr="003F2E6C">
        <w:rPr>
          <w:rStyle w:val="Emphasis"/>
        </w:rPr>
        <w:t xml:space="preserve">a </w:t>
      </w:r>
      <w:r w:rsidRPr="00DA7F12">
        <w:rPr>
          <w:rStyle w:val="Emphasis"/>
          <w:highlight w:val="green"/>
        </w:rPr>
        <w:t>rising China</w:t>
      </w:r>
      <w:r w:rsidRPr="00236CC9">
        <w:rPr>
          <w:sz w:val="16"/>
        </w:rPr>
        <w:t xml:space="preserve">. To achieve this, </w:t>
      </w:r>
      <w:r w:rsidRPr="00236CC9">
        <w:rPr>
          <w:rStyle w:val="StyleUnderline"/>
        </w:rPr>
        <w:t xml:space="preserve">the United States must </w:t>
      </w:r>
      <w:r w:rsidRPr="00F503FD">
        <w:rPr>
          <w:rStyle w:val="Emphasis"/>
        </w:rPr>
        <w:t>minimize Chinese influence</w:t>
      </w:r>
      <w:r w:rsidRPr="00236CC9">
        <w:rPr>
          <w:rStyle w:val="StyleUnderline"/>
        </w:rPr>
        <w:t xml:space="preserve"> on its neighboring states—whether they are U.S. allies or not. A limited North Korean nuclear arsenal is the </w:t>
      </w:r>
      <w:r w:rsidRPr="00F503FD">
        <w:rPr>
          <w:rStyle w:val="Emphasis"/>
        </w:rPr>
        <w:t>most effective way</w:t>
      </w:r>
      <w:r w:rsidRPr="00236CC9">
        <w:rPr>
          <w:rStyle w:val="StyleUnderline"/>
        </w:rPr>
        <w:t xml:space="preserve"> to make this happen</w:t>
      </w:r>
      <w:r w:rsidRPr="00236CC9">
        <w:rPr>
          <w:sz w:val="16"/>
        </w:rPr>
        <w:t>.</w:t>
      </w:r>
    </w:p>
    <w:p w14:paraId="59289172" w14:textId="77777777" w:rsidR="002261E4" w:rsidRPr="003F2E6C" w:rsidRDefault="002261E4" w:rsidP="002261E4">
      <w:pPr>
        <w:rPr>
          <w:sz w:val="16"/>
        </w:rPr>
      </w:pPr>
      <w:r w:rsidRPr="00236CC9">
        <w:rPr>
          <w:sz w:val="16"/>
        </w:rPr>
        <w:t xml:space="preserve">The United States should, </w:t>
      </w:r>
      <w:r w:rsidRPr="003F2E6C">
        <w:rPr>
          <w:sz w:val="16"/>
        </w:rPr>
        <w:t xml:space="preserve">therefore, continue reaching out diplomatically to North Korea and even end some sanctions to seek long-term stability. Contrary to the conventional wisdom, </w:t>
      </w:r>
      <w:r w:rsidRPr="003F2E6C">
        <w:rPr>
          <w:rStyle w:val="StyleUnderline"/>
        </w:rPr>
        <w:t xml:space="preserve">a nuclear North Korea and a balanced peninsula are the </w:t>
      </w:r>
      <w:r w:rsidRPr="003F2E6C">
        <w:rPr>
          <w:rStyle w:val="Emphasis"/>
        </w:rPr>
        <w:t>best possible outcome</w:t>
      </w:r>
      <w:r w:rsidRPr="003F2E6C">
        <w:rPr>
          <w:rStyle w:val="StyleUnderline"/>
        </w:rPr>
        <w:t xml:space="preserve"> for the </w:t>
      </w:r>
      <w:r w:rsidRPr="003F2E6C">
        <w:rPr>
          <w:rStyle w:val="Emphasis"/>
        </w:rPr>
        <w:t>region</w:t>
      </w:r>
      <w:r w:rsidRPr="003F2E6C">
        <w:rPr>
          <w:rStyle w:val="StyleUnderline"/>
        </w:rPr>
        <w:t xml:space="preserve"> and the </w:t>
      </w:r>
      <w:r w:rsidRPr="003F2E6C">
        <w:rPr>
          <w:rStyle w:val="Emphasis"/>
        </w:rPr>
        <w:t>world</w:t>
      </w:r>
      <w:r w:rsidRPr="003F2E6C">
        <w:rPr>
          <w:sz w:val="16"/>
        </w:rPr>
        <w:t>.</w:t>
      </w:r>
    </w:p>
    <w:p w14:paraId="04609D75" w14:textId="77777777" w:rsidR="002261E4" w:rsidRPr="003F2E6C" w:rsidRDefault="002261E4" w:rsidP="002261E4">
      <w:pPr>
        <w:rPr>
          <w:sz w:val="16"/>
        </w:rPr>
      </w:pPr>
      <w:r w:rsidRPr="003F2E6C">
        <w:rPr>
          <w:sz w:val="16"/>
        </w:rPr>
        <w:t>The View From Pyongyang: A Need for Balance</w:t>
      </w:r>
    </w:p>
    <w:p w14:paraId="09853938" w14:textId="77777777" w:rsidR="002261E4" w:rsidRPr="00236CC9" w:rsidRDefault="002261E4" w:rsidP="002261E4">
      <w:pPr>
        <w:rPr>
          <w:sz w:val="16"/>
        </w:rPr>
      </w:pPr>
      <w:r w:rsidRPr="003F2E6C">
        <w:rPr>
          <w:sz w:val="16"/>
        </w:rPr>
        <w:t>During the Cold War, the Soviet Union’s backing of North Korea and U.S. backing of South Korea were roughly equal, resulting in a stable power balance on the Korean Peninsula</w:t>
      </w:r>
      <w:r w:rsidRPr="00236CC9">
        <w:rPr>
          <w:sz w:val="16"/>
        </w:rPr>
        <w:t xml:space="preserve">. However, </w:t>
      </w:r>
      <w:r w:rsidRPr="00236CC9">
        <w:rPr>
          <w:rStyle w:val="StyleUnderline"/>
        </w:rPr>
        <w:t xml:space="preserve">since the Soviet collapse, the balance of power has </w:t>
      </w:r>
      <w:r w:rsidRPr="008245AC">
        <w:rPr>
          <w:rStyle w:val="Emphasis"/>
        </w:rPr>
        <w:t>rapidly shifted</w:t>
      </w:r>
      <w:r w:rsidRPr="00236CC9">
        <w:rPr>
          <w:rStyle w:val="StyleUnderline"/>
        </w:rPr>
        <w:t xml:space="preserve"> against North Korea. The United States continues to</w:t>
      </w:r>
      <w:r w:rsidRPr="00236CC9">
        <w:rPr>
          <w:sz w:val="16"/>
        </w:rPr>
        <w:t xml:space="preserve"> lead the Republic of Korea (ROK)-U.S. Combined Forces Command and regularly </w:t>
      </w:r>
      <w:r w:rsidRPr="008245AC">
        <w:rPr>
          <w:rStyle w:val="Emphasis"/>
        </w:rPr>
        <w:t>renews its security commitments</w:t>
      </w:r>
      <w:r w:rsidRPr="00236CC9">
        <w:rPr>
          <w:rStyle w:val="StyleUnderline"/>
        </w:rPr>
        <w:t xml:space="preserve"> in the region. In contrast, Russia </w:t>
      </w:r>
      <w:r w:rsidRPr="008245AC">
        <w:rPr>
          <w:rStyle w:val="Emphasis"/>
        </w:rPr>
        <w:t>abolished its alliance</w:t>
      </w:r>
      <w:r w:rsidRPr="00236CC9">
        <w:rPr>
          <w:sz w:val="16"/>
        </w:rPr>
        <w:t xml:space="preserve"> treaty </w:t>
      </w:r>
      <w:r w:rsidRPr="00236CC9">
        <w:rPr>
          <w:rStyle w:val="StyleUnderline"/>
        </w:rPr>
        <w:t>with North Korea</w:t>
      </w:r>
      <w:r w:rsidRPr="00236CC9">
        <w:rPr>
          <w:sz w:val="16"/>
        </w:rPr>
        <w:t xml:space="preserve"> in 1994. </w:t>
      </w:r>
      <w:r w:rsidRPr="00236CC9">
        <w:rPr>
          <w:rStyle w:val="StyleUnderline"/>
        </w:rPr>
        <w:t xml:space="preserve">China also </w:t>
      </w:r>
      <w:r w:rsidRPr="008245AC">
        <w:rPr>
          <w:rStyle w:val="Emphasis"/>
        </w:rPr>
        <w:t>refused to replace</w:t>
      </w:r>
      <w:r w:rsidRPr="00236CC9">
        <w:rPr>
          <w:rStyle w:val="StyleUnderline"/>
        </w:rPr>
        <w:t xml:space="preserve"> the Soviet Union as North Korea’s patron</w:t>
      </w:r>
      <w:r w:rsidRPr="00236CC9">
        <w:rPr>
          <w:sz w:val="16"/>
        </w:rPr>
        <w:t xml:space="preserve"> when the matter was discussed between Deng Xiaoping and Kim Il-sung in 1991.</w:t>
      </w:r>
    </w:p>
    <w:p w14:paraId="56F0D729" w14:textId="77777777" w:rsidR="002261E4" w:rsidRPr="003F2E6C" w:rsidRDefault="002261E4" w:rsidP="002261E4">
      <w:pPr>
        <w:rPr>
          <w:sz w:val="16"/>
        </w:rPr>
      </w:pPr>
      <w:r w:rsidRPr="00DA7F12">
        <w:rPr>
          <w:rStyle w:val="StyleUnderline"/>
          <w:highlight w:val="green"/>
        </w:rPr>
        <w:t>Without</w:t>
      </w:r>
      <w:r w:rsidRPr="00236CC9">
        <w:rPr>
          <w:rStyle w:val="StyleUnderline"/>
        </w:rPr>
        <w:t xml:space="preserve"> this </w:t>
      </w:r>
      <w:r w:rsidRPr="00DA7F12">
        <w:rPr>
          <w:rStyle w:val="StyleUnderline"/>
          <w:highlight w:val="green"/>
        </w:rPr>
        <w:t>balance, the peninsula has</w:t>
      </w:r>
      <w:r w:rsidRPr="00236CC9">
        <w:rPr>
          <w:rStyle w:val="StyleUnderline"/>
        </w:rPr>
        <w:t xml:space="preserve"> been in </w:t>
      </w:r>
      <w:r w:rsidRPr="008245AC">
        <w:rPr>
          <w:rStyle w:val="Emphasis"/>
        </w:rPr>
        <w:t>prolonged instability</w:t>
      </w:r>
      <w:r w:rsidRPr="00236CC9">
        <w:rPr>
          <w:rStyle w:val="StyleUnderline"/>
        </w:rPr>
        <w:t xml:space="preserve"> and frequently </w:t>
      </w:r>
      <w:r w:rsidRPr="00DA7F12">
        <w:rPr>
          <w:rStyle w:val="StyleUnderline"/>
          <w:highlight w:val="green"/>
        </w:rPr>
        <w:t xml:space="preserve">came close to </w:t>
      </w:r>
      <w:r w:rsidRPr="003F2E6C">
        <w:rPr>
          <w:rStyle w:val="Emphasis"/>
        </w:rPr>
        <w:t xml:space="preserve">military </w:t>
      </w:r>
      <w:r w:rsidRPr="00DA7F12">
        <w:rPr>
          <w:rStyle w:val="Emphasis"/>
          <w:highlight w:val="green"/>
        </w:rPr>
        <w:t>confrontation</w:t>
      </w:r>
      <w:r w:rsidRPr="00236CC9">
        <w:rPr>
          <w:sz w:val="16"/>
        </w:rPr>
        <w:t xml:space="preserve">. As a sovereign state ruled by a totalitarian regime, </w:t>
      </w:r>
      <w:r w:rsidRPr="00DA7F12">
        <w:rPr>
          <w:rStyle w:val="StyleUnderline"/>
          <w:highlight w:val="green"/>
        </w:rPr>
        <w:t xml:space="preserve">North Korea has shown its willingness to </w:t>
      </w:r>
      <w:r w:rsidRPr="00DA7F12">
        <w:rPr>
          <w:rStyle w:val="Emphasis"/>
          <w:highlight w:val="green"/>
        </w:rPr>
        <w:t>guarantee its security at any cost</w:t>
      </w:r>
      <w:r w:rsidRPr="00236CC9">
        <w:rPr>
          <w:rStyle w:val="StyleUnderline"/>
        </w:rPr>
        <w:t xml:space="preserve">. Intensifying </w:t>
      </w:r>
      <w:r w:rsidRPr="003F2E6C">
        <w:rPr>
          <w:rStyle w:val="StyleUnderline"/>
        </w:rPr>
        <w:t xml:space="preserve">military and economic pressure against the North has only made it </w:t>
      </w:r>
      <w:r w:rsidRPr="003F2E6C">
        <w:rPr>
          <w:rStyle w:val="Emphasis"/>
        </w:rPr>
        <w:t>more defiant</w:t>
      </w:r>
      <w:r w:rsidRPr="003F2E6C">
        <w:rPr>
          <w:rStyle w:val="StyleUnderline"/>
        </w:rPr>
        <w:t xml:space="preserve"> and </w:t>
      </w:r>
      <w:r w:rsidRPr="003F2E6C">
        <w:rPr>
          <w:rStyle w:val="Emphasis"/>
        </w:rPr>
        <w:t>unpredictable</w:t>
      </w:r>
      <w:r w:rsidRPr="003F2E6C">
        <w:rPr>
          <w:sz w:val="16"/>
        </w:rPr>
        <w:t>. Therefore, any solution to the present crisis must take into account the security of this sovereig</w:t>
      </w:r>
      <w:r w:rsidRPr="00236CC9">
        <w:rPr>
          <w:sz w:val="16"/>
        </w:rPr>
        <w:t>n nation</w:t>
      </w:r>
      <w:r w:rsidRPr="003F2E6C">
        <w:rPr>
          <w:sz w:val="16"/>
        </w:rPr>
        <w:t>. Clearly, massive militarization and isolation are not a long-term solution for North Korea.</w:t>
      </w:r>
    </w:p>
    <w:p w14:paraId="707B141C" w14:textId="77777777" w:rsidR="002261E4" w:rsidRPr="00236CC9" w:rsidRDefault="002261E4" w:rsidP="002261E4">
      <w:pPr>
        <w:rPr>
          <w:rStyle w:val="StyleUnderline"/>
        </w:rPr>
      </w:pPr>
      <w:r w:rsidRPr="003F2E6C">
        <w:rPr>
          <w:rStyle w:val="StyleUnderline"/>
        </w:rPr>
        <w:t xml:space="preserve">Security guarantees from </w:t>
      </w:r>
      <w:r w:rsidRPr="00DA7F12">
        <w:rPr>
          <w:rStyle w:val="StyleUnderline"/>
          <w:highlight w:val="green"/>
        </w:rPr>
        <w:t xml:space="preserve">China </w:t>
      </w:r>
      <w:r w:rsidRPr="003F2E6C">
        <w:rPr>
          <w:rStyle w:val="StyleUnderline"/>
        </w:rPr>
        <w:t xml:space="preserve">are </w:t>
      </w:r>
      <w:r w:rsidRPr="00DA7F12">
        <w:rPr>
          <w:rStyle w:val="Emphasis"/>
          <w:highlight w:val="green"/>
        </w:rPr>
        <w:t>not a solution</w:t>
      </w:r>
      <w:r w:rsidRPr="00236CC9">
        <w:rPr>
          <w:rStyle w:val="StyleUnderline"/>
        </w:rPr>
        <w:t xml:space="preserve">, either. Until recently, China's North Korea policy has been </w:t>
      </w:r>
      <w:r w:rsidRPr="008245AC">
        <w:rPr>
          <w:rStyle w:val="Emphasis"/>
        </w:rPr>
        <w:t>passive</w:t>
      </w:r>
      <w:r w:rsidRPr="00236CC9">
        <w:rPr>
          <w:rStyle w:val="StyleUnderline"/>
        </w:rPr>
        <w:t xml:space="preserve"> and </w:t>
      </w:r>
      <w:r w:rsidRPr="008245AC">
        <w:rPr>
          <w:rStyle w:val="Emphasis"/>
        </w:rPr>
        <w:t>minimal</w:t>
      </w:r>
      <w:r w:rsidRPr="00236CC9">
        <w:rPr>
          <w:rStyle w:val="StyleUnderline"/>
        </w:rPr>
        <w:t xml:space="preserve"> in commitment</w:t>
      </w:r>
      <w:r w:rsidRPr="00236CC9">
        <w:rPr>
          <w:sz w:val="16"/>
        </w:rPr>
        <w:t xml:space="preserve">. Per the terms of its “friendship treaty” with North Korea, China is obliged to “render military and other assistance by all means at its disposal” in the </w:t>
      </w:r>
      <w:r w:rsidRPr="00236CC9">
        <w:rPr>
          <w:sz w:val="16"/>
        </w:rPr>
        <w:lastRenderedPageBreak/>
        <w:t xml:space="preserve">event North Korea comes under “armed attack by any state.” However, China is not bound by this </w:t>
      </w:r>
      <w:r w:rsidRPr="003F2E6C">
        <w:rPr>
          <w:sz w:val="16"/>
        </w:rPr>
        <w:t xml:space="preserve">obligation primarily due to the treaty. </w:t>
      </w:r>
      <w:r w:rsidRPr="003F2E6C">
        <w:rPr>
          <w:rStyle w:val="StyleUnderline"/>
        </w:rPr>
        <w:t xml:space="preserve">Its primary motivation for intervention in North Korea is due to its </w:t>
      </w:r>
      <w:r w:rsidRPr="003F2E6C">
        <w:rPr>
          <w:rStyle w:val="Emphasis"/>
        </w:rPr>
        <w:t>security concerns</w:t>
      </w:r>
      <w:r w:rsidRPr="003F2E6C">
        <w:rPr>
          <w:rStyle w:val="StyleUnderline"/>
        </w:rPr>
        <w:t>—not those of the regime in Pyongyang. Beijing will lose more defensive capabilities if North Korea</w:t>
      </w:r>
      <w:r w:rsidRPr="00236CC9">
        <w:rPr>
          <w:rStyle w:val="StyleUnderline"/>
        </w:rPr>
        <w:t xml:space="preserve"> falls into the hands of an adversary, whoever it may be.</w:t>
      </w:r>
    </w:p>
    <w:p w14:paraId="3CBF7CAB" w14:textId="77777777" w:rsidR="002261E4" w:rsidRPr="003F2E6C" w:rsidRDefault="002261E4" w:rsidP="002261E4">
      <w:pPr>
        <w:rPr>
          <w:sz w:val="16"/>
        </w:rPr>
      </w:pPr>
      <w:r w:rsidRPr="00236CC9">
        <w:rPr>
          <w:rStyle w:val="StyleUnderline"/>
        </w:rPr>
        <w:t xml:space="preserve">Yet, </w:t>
      </w:r>
      <w:r w:rsidRPr="00DA7F12">
        <w:rPr>
          <w:rStyle w:val="StyleUnderline"/>
          <w:highlight w:val="green"/>
        </w:rPr>
        <w:t xml:space="preserve">China </w:t>
      </w:r>
      <w:r w:rsidRPr="00DA7F12">
        <w:rPr>
          <w:rStyle w:val="Emphasis"/>
          <w:highlight w:val="green"/>
        </w:rPr>
        <w:t>does not intend to do</w:t>
      </w:r>
      <w:r w:rsidRPr="008245AC">
        <w:rPr>
          <w:rStyle w:val="Emphasis"/>
        </w:rPr>
        <w:t xml:space="preserve"> anything </w:t>
      </w:r>
      <w:r w:rsidRPr="00DA7F12">
        <w:rPr>
          <w:rStyle w:val="Emphasis"/>
          <w:highlight w:val="green"/>
        </w:rPr>
        <w:t>more than</w:t>
      </w:r>
      <w:r w:rsidRPr="008245AC">
        <w:rPr>
          <w:rStyle w:val="Emphasis"/>
        </w:rPr>
        <w:t xml:space="preserve"> is </w:t>
      </w:r>
      <w:r w:rsidRPr="00DA7F12">
        <w:rPr>
          <w:rStyle w:val="Emphasis"/>
          <w:highlight w:val="green"/>
        </w:rPr>
        <w:t>necessary</w:t>
      </w:r>
      <w:r w:rsidRPr="00236CC9">
        <w:rPr>
          <w:rStyle w:val="StyleUnderline"/>
        </w:rPr>
        <w:t xml:space="preserve"> to meet this policy goal. China’s reluctant relationship with North Korea</w:t>
      </w:r>
      <w:r w:rsidRPr="00236CC9">
        <w:rPr>
          <w:sz w:val="16"/>
        </w:rPr>
        <w:t xml:space="preserve"> may help it deter a large-scale invasion by ROK-U.S. forces, but </w:t>
      </w:r>
      <w:r w:rsidRPr="008245AC">
        <w:rPr>
          <w:rStyle w:val="Emphasis"/>
        </w:rPr>
        <w:t>does little</w:t>
      </w:r>
      <w:r w:rsidRPr="00236CC9">
        <w:rPr>
          <w:rStyle w:val="StyleUnderline"/>
        </w:rPr>
        <w:t xml:space="preserve"> to assuage other security threats</w:t>
      </w:r>
      <w:r w:rsidRPr="00236CC9">
        <w:rPr>
          <w:sz w:val="16"/>
        </w:rPr>
        <w:t xml:space="preserve">. The ROK-U.S. combined forces have a rich set of military options with which to threaten the North. These include limited operations for punitive or coercive purposes that target North Korea’s vital industrial or nuclear facilities. American and South Korea even have the capacity for decapitation strikes. Furthermore, </w:t>
      </w:r>
      <w:r w:rsidRPr="00236CC9">
        <w:rPr>
          <w:rStyle w:val="StyleUnderline"/>
        </w:rPr>
        <w:t xml:space="preserve">China’s options in assisting North Korea to cope with these threats </w:t>
      </w:r>
      <w:r w:rsidRPr="003F2E6C">
        <w:rPr>
          <w:rStyle w:val="StyleUnderline"/>
        </w:rPr>
        <w:t xml:space="preserve">are </w:t>
      </w:r>
      <w:r w:rsidRPr="003F2E6C">
        <w:rPr>
          <w:rStyle w:val="Emphasis"/>
        </w:rPr>
        <w:t>limited</w:t>
      </w:r>
      <w:r w:rsidRPr="003F2E6C">
        <w:rPr>
          <w:rStyle w:val="StyleUnderline"/>
        </w:rPr>
        <w:t xml:space="preserve"> since it must always balance the </w:t>
      </w:r>
      <w:r w:rsidRPr="003F2E6C">
        <w:rPr>
          <w:rStyle w:val="Emphasis"/>
        </w:rPr>
        <w:t>strategic importance</w:t>
      </w:r>
      <w:r w:rsidRPr="003F2E6C">
        <w:rPr>
          <w:rStyle w:val="StyleUnderline"/>
        </w:rPr>
        <w:t xml:space="preserve"> of North Korea with the </w:t>
      </w:r>
      <w:r w:rsidRPr="003F2E6C">
        <w:rPr>
          <w:rStyle w:val="Emphasis"/>
        </w:rPr>
        <w:t>economic importance</w:t>
      </w:r>
      <w:r w:rsidRPr="003F2E6C">
        <w:rPr>
          <w:rStyle w:val="StyleUnderline"/>
        </w:rPr>
        <w:t xml:space="preserve"> of South Korea and its need to </w:t>
      </w:r>
      <w:r w:rsidRPr="003F2E6C">
        <w:rPr>
          <w:rStyle w:val="Emphasis"/>
        </w:rPr>
        <w:t>avoid overt confrontation</w:t>
      </w:r>
      <w:r w:rsidRPr="003F2E6C">
        <w:rPr>
          <w:rStyle w:val="StyleUnderline"/>
        </w:rPr>
        <w:t xml:space="preserve"> with the United States</w:t>
      </w:r>
      <w:r w:rsidRPr="003F2E6C">
        <w:rPr>
          <w:sz w:val="16"/>
        </w:rPr>
        <w:t>.</w:t>
      </w:r>
    </w:p>
    <w:p w14:paraId="191E87C3" w14:textId="77777777" w:rsidR="002261E4" w:rsidRPr="00236CC9" w:rsidRDefault="002261E4" w:rsidP="002261E4">
      <w:pPr>
        <w:rPr>
          <w:sz w:val="16"/>
        </w:rPr>
      </w:pPr>
      <w:r w:rsidRPr="003F2E6C">
        <w:rPr>
          <w:rStyle w:val="StyleUnderline"/>
        </w:rPr>
        <w:t xml:space="preserve">North Korea itself has a </w:t>
      </w:r>
      <w:r w:rsidRPr="003F2E6C">
        <w:rPr>
          <w:rStyle w:val="Emphasis"/>
        </w:rPr>
        <w:t>clear understanding of China’s unenthusiastic role</w:t>
      </w:r>
      <w:r w:rsidRPr="003F2E6C">
        <w:rPr>
          <w:rStyle w:val="StyleUnderline"/>
        </w:rPr>
        <w:t xml:space="preserve"> in its security</w:t>
      </w:r>
      <w:r w:rsidRPr="003F2E6C">
        <w:rPr>
          <w:sz w:val="16"/>
        </w:rPr>
        <w:t>. In a commentary published by Korean</w:t>
      </w:r>
      <w:r w:rsidRPr="00236CC9">
        <w:rPr>
          <w:sz w:val="16"/>
        </w:rPr>
        <w:t xml:space="preserve"> Central News Agency during the peak of last year’s crisis, North Korea made it clear that it holds its nuclear weapons dearer than its friendship with China . In short, </w:t>
      </w:r>
      <w:r w:rsidRPr="00236CC9">
        <w:rPr>
          <w:rStyle w:val="StyleUnderline"/>
        </w:rPr>
        <w:t xml:space="preserve">the quiet alliance between China and North Korea </w:t>
      </w:r>
      <w:r w:rsidRPr="008245AC">
        <w:rPr>
          <w:rStyle w:val="Emphasis"/>
        </w:rPr>
        <w:t>does not ensure security</w:t>
      </w:r>
      <w:r w:rsidRPr="00236CC9">
        <w:rPr>
          <w:rStyle w:val="StyleUnderline"/>
        </w:rPr>
        <w:t xml:space="preserve"> to the North Korean regime other than preventing a massive military attack</w:t>
      </w:r>
      <w:r w:rsidRPr="00236CC9">
        <w:rPr>
          <w:sz w:val="16"/>
        </w:rPr>
        <w:t>.</w:t>
      </w:r>
    </w:p>
    <w:p w14:paraId="434AFCEF" w14:textId="77777777" w:rsidR="002261E4" w:rsidRPr="003F2E6C" w:rsidRDefault="002261E4" w:rsidP="002261E4">
      <w:pPr>
        <w:rPr>
          <w:sz w:val="16"/>
        </w:rPr>
      </w:pPr>
      <w:r w:rsidRPr="00236CC9">
        <w:rPr>
          <w:sz w:val="16"/>
        </w:rPr>
        <w:t xml:space="preserve">Therefore, </w:t>
      </w:r>
      <w:r w:rsidRPr="00236CC9">
        <w:rPr>
          <w:rStyle w:val="StyleUnderline"/>
        </w:rPr>
        <w:t xml:space="preserve">not only do nuclear weapons </w:t>
      </w:r>
      <w:r w:rsidRPr="008245AC">
        <w:rPr>
          <w:rStyle w:val="Emphasis"/>
        </w:rPr>
        <w:t>offer a level of security that Chinese assurances do not</w:t>
      </w:r>
      <w:r w:rsidRPr="00236CC9">
        <w:rPr>
          <w:rStyle w:val="StyleUnderline"/>
        </w:rPr>
        <w:t xml:space="preserve">, but they also are the </w:t>
      </w:r>
      <w:r w:rsidRPr="008245AC">
        <w:rPr>
          <w:rStyle w:val="Emphasis"/>
        </w:rPr>
        <w:t>most cost-effective way</w:t>
      </w:r>
      <w:r w:rsidRPr="00236CC9">
        <w:rPr>
          <w:rStyle w:val="StyleUnderline"/>
        </w:rPr>
        <w:t xml:space="preserve"> for a resource-poor North Korea to achieve sustainable security. </w:t>
      </w:r>
      <w:r w:rsidRPr="00DA7F12">
        <w:rPr>
          <w:rStyle w:val="StyleUnderline"/>
          <w:highlight w:val="green"/>
        </w:rPr>
        <w:t xml:space="preserve">A nuclear North Korea is </w:t>
      </w:r>
      <w:r w:rsidRPr="00DA7F12">
        <w:rPr>
          <w:rStyle w:val="Emphasis"/>
          <w:highlight w:val="green"/>
        </w:rPr>
        <w:t>not a threat</w:t>
      </w:r>
      <w:r w:rsidRPr="00DA7F12">
        <w:rPr>
          <w:rStyle w:val="StyleUnderline"/>
          <w:highlight w:val="green"/>
        </w:rPr>
        <w:t>, but a</w:t>
      </w:r>
      <w:r w:rsidRPr="003F2E6C">
        <w:rPr>
          <w:rStyle w:val="StyleUnderline"/>
        </w:rPr>
        <w:t xml:space="preserve">n </w:t>
      </w:r>
      <w:r w:rsidRPr="003F2E6C">
        <w:rPr>
          <w:rStyle w:val="Emphasis"/>
        </w:rPr>
        <w:t xml:space="preserve">ideal </w:t>
      </w:r>
      <w:r w:rsidRPr="00DA7F12">
        <w:rPr>
          <w:rStyle w:val="Emphasis"/>
          <w:highlight w:val="green"/>
        </w:rPr>
        <w:t>stabilizer</w:t>
      </w:r>
      <w:r w:rsidRPr="00236CC9">
        <w:rPr>
          <w:sz w:val="16"/>
        </w:rPr>
        <w:t xml:space="preserve">. The balance of power on the Korean peninsula and that between the United States and China are interrelated. </w:t>
      </w:r>
      <w:r w:rsidRPr="00DA7F12">
        <w:rPr>
          <w:rStyle w:val="StyleUnderline"/>
          <w:highlight w:val="green"/>
        </w:rPr>
        <w:t>China's rise</w:t>
      </w:r>
      <w:r w:rsidRPr="00236CC9">
        <w:rPr>
          <w:rStyle w:val="StyleUnderline"/>
        </w:rPr>
        <w:t xml:space="preserve"> has the potential to </w:t>
      </w:r>
      <w:r w:rsidRPr="00DA7F12">
        <w:rPr>
          <w:rStyle w:val="Emphasis"/>
          <w:highlight w:val="green"/>
        </w:rPr>
        <w:t>shift the regional balance</w:t>
      </w:r>
      <w:r w:rsidRPr="00DA7F12">
        <w:rPr>
          <w:rStyle w:val="StyleUnderline"/>
          <w:highlight w:val="green"/>
        </w:rPr>
        <w:t xml:space="preserve">, </w:t>
      </w:r>
      <w:r w:rsidRPr="00DA7F12">
        <w:rPr>
          <w:rStyle w:val="Emphasis"/>
          <w:highlight w:val="green"/>
        </w:rPr>
        <w:t>making confrontation more likely</w:t>
      </w:r>
      <w:r w:rsidRPr="008245AC">
        <w:rPr>
          <w:rStyle w:val="Emphasis"/>
        </w:rPr>
        <w:t xml:space="preserve"> in the future</w:t>
      </w:r>
      <w:r w:rsidRPr="00236CC9">
        <w:rPr>
          <w:rStyle w:val="StyleUnderline"/>
        </w:rPr>
        <w:t xml:space="preserve">. If a limited </w:t>
      </w:r>
      <w:r w:rsidRPr="00DA7F12">
        <w:rPr>
          <w:rStyle w:val="StyleUnderline"/>
          <w:highlight w:val="green"/>
        </w:rPr>
        <w:t>nuclear</w:t>
      </w:r>
      <w:r w:rsidRPr="00236CC9">
        <w:rPr>
          <w:rStyle w:val="StyleUnderline"/>
        </w:rPr>
        <w:t xml:space="preserve"> capability guarantees </w:t>
      </w:r>
      <w:r w:rsidRPr="00DA7F12">
        <w:rPr>
          <w:rStyle w:val="StyleUnderline"/>
          <w:highlight w:val="green"/>
        </w:rPr>
        <w:t>North Korea</w:t>
      </w:r>
      <w:r w:rsidRPr="00236CC9">
        <w:rPr>
          <w:rStyle w:val="StyleUnderline"/>
        </w:rPr>
        <w:t xml:space="preserve">'s existence and independence, it </w:t>
      </w:r>
      <w:r w:rsidRPr="00DA7F12">
        <w:rPr>
          <w:rStyle w:val="StyleUnderline"/>
          <w:highlight w:val="green"/>
        </w:rPr>
        <w:t xml:space="preserve">can </w:t>
      </w:r>
      <w:r w:rsidRPr="00DA7F12">
        <w:rPr>
          <w:rStyle w:val="Emphasis"/>
          <w:highlight w:val="green"/>
        </w:rPr>
        <w:t xml:space="preserve">provide </w:t>
      </w:r>
      <w:r w:rsidRPr="003F2E6C">
        <w:rPr>
          <w:rStyle w:val="Emphasis"/>
        </w:rPr>
        <w:t xml:space="preserve">a </w:t>
      </w:r>
      <w:r w:rsidRPr="00DA7F12">
        <w:rPr>
          <w:rStyle w:val="Emphasis"/>
          <w:highlight w:val="green"/>
        </w:rPr>
        <w:t>buffer space</w:t>
      </w:r>
      <w:r w:rsidRPr="003F2E6C">
        <w:rPr>
          <w:rStyle w:val="StyleUnderline"/>
        </w:rPr>
        <w:t xml:space="preserve"> to keep Chinese forces in China and U.S. troops stationed in South Korea separate. If U.S. and Chinese</w:t>
      </w:r>
      <w:r w:rsidRPr="00236CC9">
        <w:rPr>
          <w:rStyle w:val="StyleUnderline"/>
        </w:rPr>
        <w:t xml:space="preserve"> </w:t>
      </w:r>
      <w:r w:rsidRPr="00DA7F12">
        <w:rPr>
          <w:rStyle w:val="StyleUnderline"/>
          <w:highlight w:val="green"/>
        </w:rPr>
        <w:t>forces were to face each other</w:t>
      </w:r>
      <w:r w:rsidRPr="00236CC9">
        <w:rPr>
          <w:rStyle w:val="StyleUnderline"/>
        </w:rPr>
        <w:t xml:space="preserve"> on the Korean peninsula directly, </w:t>
      </w:r>
      <w:r w:rsidRPr="00DA7F12">
        <w:rPr>
          <w:rStyle w:val="StyleUnderline"/>
          <w:highlight w:val="green"/>
        </w:rPr>
        <w:t>there would be</w:t>
      </w:r>
      <w:r w:rsidRPr="00236CC9">
        <w:rPr>
          <w:rStyle w:val="StyleUnderline"/>
        </w:rPr>
        <w:t xml:space="preserve"> a </w:t>
      </w:r>
      <w:r w:rsidRPr="008245AC">
        <w:rPr>
          <w:rStyle w:val="Emphasis"/>
        </w:rPr>
        <w:t xml:space="preserve">higher chance for </w:t>
      </w:r>
      <w:r w:rsidRPr="00DA7F12">
        <w:rPr>
          <w:rStyle w:val="Emphasis"/>
          <w:highlight w:val="green"/>
        </w:rPr>
        <w:t>clash</w:t>
      </w:r>
      <w:r w:rsidRPr="00DA7F12">
        <w:rPr>
          <w:rStyle w:val="StyleUnderline"/>
          <w:highlight w:val="green"/>
        </w:rPr>
        <w:t xml:space="preserve"> and </w:t>
      </w:r>
      <w:r w:rsidRPr="00DA7F12">
        <w:rPr>
          <w:rStyle w:val="Emphasis"/>
          <w:highlight w:val="green"/>
        </w:rPr>
        <w:t>escalation</w:t>
      </w:r>
      <w:r w:rsidRPr="00236CC9">
        <w:rPr>
          <w:rStyle w:val="StyleUnderline"/>
        </w:rPr>
        <w:t xml:space="preserve">, especially given </w:t>
      </w:r>
      <w:r w:rsidRPr="008245AC">
        <w:rPr>
          <w:rStyle w:val="Emphasis"/>
        </w:rPr>
        <w:t>already tense</w:t>
      </w:r>
      <w:r w:rsidRPr="00236CC9">
        <w:rPr>
          <w:sz w:val="16"/>
        </w:rPr>
        <w:t xml:space="preserve"> standoff the United States and China face in the </w:t>
      </w:r>
      <w:r w:rsidRPr="008245AC">
        <w:rPr>
          <w:rStyle w:val="Emphasis"/>
        </w:rPr>
        <w:t>East</w:t>
      </w:r>
      <w:r w:rsidRPr="00236CC9">
        <w:rPr>
          <w:rStyle w:val="StyleUnderline"/>
        </w:rPr>
        <w:t xml:space="preserve"> and </w:t>
      </w:r>
      <w:r w:rsidRPr="008245AC">
        <w:rPr>
          <w:rStyle w:val="Emphasis"/>
        </w:rPr>
        <w:t>South China Seas</w:t>
      </w:r>
      <w:r w:rsidRPr="00236CC9">
        <w:rPr>
          <w:rStyle w:val="StyleUnderline"/>
        </w:rPr>
        <w:t>. Restoring the power balance</w:t>
      </w:r>
      <w:r w:rsidRPr="00236CC9">
        <w:rPr>
          <w:sz w:val="16"/>
        </w:rPr>
        <w:t xml:space="preserve"> between the North and South </w:t>
      </w:r>
      <w:r w:rsidRPr="00236CC9">
        <w:rPr>
          <w:rStyle w:val="StyleUnderline"/>
        </w:rPr>
        <w:t xml:space="preserve">will not only </w:t>
      </w:r>
      <w:r w:rsidRPr="008245AC">
        <w:rPr>
          <w:rStyle w:val="Emphasis"/>
        </w:rPr>
        <w:t>stabilize the peninsula</w:t>
      </w:r>
      <w:r w:rsidRPr="00236CC9">
        <w:rPr>
          <w:rStyle w:val="StyleUnderline"/>
        </w:rPr>
        <w:t xml:space="preserve"> but also </w:t>
      </w:r>
      <w:r w:rsidRPr="008245AC">
        <w:rPr>
          <w:rStyle w:val="Emphasis"/>
        </w:rPr>
        <w:t>help manage the power relationship</w:t>
      </w:r>
      <w:r w:rsidRPr="00236CC9">
        <w:rPr>
          <w:rStyle w:val="StyleUnderline"/>
        </w:rPr>
        <w:t xml:space="preserve"> </w:t>
      </w:r>
      <w:r w:rsidRPr="003F2E6C">
        <w:rPr>
          <w:rStyle w:val="StyleUnderline"/>
        </w:rPr>
        <w:t>between the United States and China</w:t>
      </w:r>
      <w:r w:rsidRPr="003F2E6C">
        <w:rPr>
          <w:sz w:val="16"/>
        </w:rPr>
        <w:t>.</w:t>
      </w:r>
    </w:p>
    <w:p w14:paraId="2ED64666" w14:textId="77777777" w:rsidR="002261E4" w:rsidRPr="003F2E6C" w:rsidRDefault="002261E4" w:rsidP="002261E4">
      <w:pPr>
        <w:rPr>
          <w:rStyle w:val="StyleUnderline"/>
        </w:rPr>
      </w:pPr>
      <w:r w:rsidRPr="003F2E6C">
        <w:rPr>
          <w:sz w:val="16"/>
        </w:rPr>
        <w:t xml:space="preserve">Some </w:t>
      </w:r>
      <w:r w:rsidRPr="003F2E6C">
        <w:rPr>
          <w:rStyle w:val="StyleUnderline"/>
        </w:rPr>
        <w:t xml:space="preserve">common concerns about a nuclear North Korea include the </w:t>
      </w:r>
      <w:r w:rsidRPr="003F2E6C">
        <w:rPr>
          <w:rStyle w:val="Emphasis"/>
        </w:rPr>
        <w:t>damage to the</w:t>
      </w:r>
      <w:r w:rsidRPr="003F2E6C">
        <w:rPr>
          <w:sz w:val="16"/>
        </w:rPr>
        <w:t xml:space="preserve"> Non-Proliferation Treaty (</w:t>
      </w:r>
      <w:r w:rsidRPr="003F2E6C">
        <w:rPr>
          <w:rStyle w:val="Emphasis"/>
        </w:rPr>
        <w:t>NPT</w:t>
      </w:r>
      <w:r w:rsidRPr="003F2E6C">
        <w:rPr>
          <w:sz w:val="16"/>
        </w:rPr>
        <w:t xml:space="preserve">)’s authority </w:t>
      </w:r>
      <w:r w:rsidRPr="003F2E6C">
        <w:rPr>
          <w:rStyle w:val="StyleUnderline"/>
        </w:rPr>
        <w:t xml:space="preserve">and the </w:t>
      </w:r>
      <w:r w:rsidRPr="003F2E6C">
        <w:rPr>
          <w:rStyle w:val="Emphasis"/>
        </w:rPr>
        <w:t>domino effect o</w:t>
      </w:r>
      <w:r w:rsidRPr="008245AC">
        <w:rPr>
          <w:rStyle w:val="Emphasis"/>
        </w:rPr>
        <w:t>f proliferation</w:t>
      </w:r>
      <w:r w:rsidRPr="00236CC9">
        <w:rPr>
          <w:rStyle w:val="StyleUnderline"/>
        </w:rPr>
        <w:t xml:space="preserve">. Other worries also are a politically unstable North Korea </w:t>
      </w:r>
      <w:r w:rsidRPr="008245AC">
        <w:rPr>
          <w:rStyle w:val="Emphasis"/>
        </w:rPr>
        <w:t>losing control</w:t>
      </w:r>
      <w:r w:rsidRPr="00236CC9">
        <w:rPr>
          <w:rStyle w:val="StyleUnderline"/>
        </w:rPr>
        <w:t xml:space="preserve"> of nuclear weapons or a </w:t>
      </w:r>
      <w:r w:rsidRPr="008245AC">
        <w:rPr>
          <w:rStyle w:val="Emphasis"/>
        </w:rPr>
        <w:t>more emboldened</w:t>
      </w:r>
      <w:r w:rsidRPr="00236CC9">
        <w:rPr>
          <w:rStyle w:val="StyleUnderline"/>
        </w:rPr>
        <w:t xml:space="preserve"> and </w:t>
      </w:r>
      <w:r w:rsidRPr="008245AC">
        <w:rPr>
          <w:rStyle w:val="Emphasis"/>
        </w:rPr>
        <w:t>aggressive</w:t>
      </w:r>
      <w:r w:rsidRPr="00236CC9">
        <w:rPr>
          <w:rStyle w:val="StyleUnderline"/>
        </w:rPr>
        <w:t xml:space="preserve"> North Korea</w:t>
      </w:r>
      <w:r w:rsidRPr="00236CC9">
        <w:rPr>
          <w:sz w:val="16"/>
        </w:rPr>
        <w:t xml:space="preserve">. However, the problem on the Korean peninsula relates </w:t>
      </w:r>
      <w:r w:rsidRPr="00236CC9">
        <w:rPr>
          <w:sz w:val="16"/>
        </w:rPr>
        <w:lastRenderedPageBreak/>
        <w:t xml:space="preserve">to long-standing and complicated geopolitical issues, that the NPT was not necessarily designed to address. </w:t>
      </w:r>
      <w:r w:rsidRPr="00DA7F12">
        <w:rPr>
          <w:rStyle w:val="StyleUnderline"/>
          <w:highlight w:val="green"/>
        </w:rPr>
        <w:t>There is</w:t>
      </w:r>
      <w:r w:rsidRPr="00236CC9">
        <w:rPr>
          <w:sz w:val="16"/>
        </w:rPr>
        <w:t xml:space="preserve"> also </w:t>
      </w:r>
      <w:r w:rsidRPr="00DA7F12">
        <w:rPr>
          <w:rStyle w:val="Emphasis"/>
          <w:highlight w:val="green"/>
        </w:rPr>
        <w:t>no ev</w:t>
      </w:r>
      <w:r w:rsidRPr="008245AC">
        <w:rPr>
          <w:rStyle w:val="Emphasis"/>
        </w:rPr>
        <w:t>idence</w:t>
      </w:r>
      <w:r w:rsidRPr="00236CC9">
        <w:rPr>
          <w:rStyle w:val="StyleUnderline"/>
        </w:rPr>
        <w:t xml:space="preserve"> to suggest that a </w:t>
      </w:r>
      <w:r w:rsidRPr="008245AC">
        <w:rPr>
          <w:rStyle w:val="Emphasis"/>
        </w:rPr>
        <w:t xml:space="preserve">rapid wave of </w:t>
      </w:r>
      <w:r w:rsidRPr="00DA7F12">
        <w:rPr>
          <w:rStyle w:val="Emphasis"/>
          <w:highlight w:val="green"/>
        </w:rPr>
        <w:t>prolif</w:t>
      </w:r>
      <w:r w:rsidRPr="008245AC">
        <w:rPr>
          <w:rStyle w:val="Emphasis"/>
        </w:rPr>
        <w:t xml:space="preserve">eration </w:t>
      </w:r>
      <w:r w:rsidRPr="00DA7F12">
        <w:rPr>
          <w:rStyle w:val="Emphasis"/>
          <w:highlight w:val="green"/>
        </w:rPr>
        <w:t>would sweep the region</w:t>
      </w:r>
      <w:r w:rsidRPr="00DA7F12">
        <w:rPr>
          <w:rStyle w:val="StyleUnderline"/>
          <w:highlight w:val="green"/>
        </w:rPr>
        <w:t xml:space="preserve"> as long as the U</w:t>
      </w:r>
      <w:r w:rsidRPr="00236CC9">
        <w:rPr>
          <w:rStyle w:val="StyleUnderline"/>
        </w:rPr>
        <w:t xml:space="preserve">nited </w:t>
      </w:r>
      <w:r w:rsidRPr="00DA7F12">
        <w:rPr>
          <w:rStyle w:val="StyleUnderline"/>
          <w:highlight w:val="green"/>
        </w:rPr>
        <w:t>S</w:t>
      </w:r>
      <w:r w:rsidRPr="00236CC9">
        <w:rPr>
          <w:rStyle w:val="StyleUnderline"/>
        </w:rPr>
        <w:t xml:space="preserve">tates </w:t>
      </w:r>
      <w:r w:rsidRPr="00DA7F12">
        <w:rPr>
          <w:rStyle w:val="Emphasis"/>
          <w:highlight w:val="green"/>
        </w:rPr>
        <w:t>maintains the status quo</w:t>
      </w:r>
      <w:r w:rsidRPr="00DA7F12">
        <w:rPr>
          <w:rStyle w:val="StyleUnderline"/>
          <w:highlight w:val="green"/>
        </w:rPr>
        <w:t xml:space="preserve"> </w:t>
      </w:r>
      <w:r w:rsidRPr="003F2E6C">
        <w:rPr>
          <w:rStyle w:val="StyleUnderline"/>
        </w:rPr>
        <w:t xml:space="preserve">and </w:t>
      </w:r>
      <w:r w:rsidRPr="003F2E6C">
        <w:rPr>
          <w:rStyle w:val="Emphasis"/>
        </w:rPr>
        <w:t>strengthens its commitments</w:t>
      </w:r>
      <w:r w:rsidRPr="003F2E6C">
        <w:rPr>
          <w:rStyle w:val="StyleUnderline"/>
        </w:rPr>
        <w:t xml:space="preserve"> in the region.</w:t>
      </w:r>
    </w:p>
    <w:p w14:paraId="6D578E45" w14:textId="77777777" w:rsidR="002261E4" w:rsidRPr="003F2E6C" w:rsidRDefault="002261E4" w:rsidP="002261E4">
      <w:pPr>
        <w:rPr>
          <w:sz w:val="16"/>
        </w:rPr>
      </w:pPr>
      <w:r w:rsidRPr="003F2E6C">
        <w:rPr>
          <w:rStyle w:val="StyleUnderline"/>
        </w:rPr>
        <w:t xml:space="preserve">There have been </w:t>
      </w:r>
      <w:r w:rsidRPr="003F2E6C">
        <w:rPr>
          <w:rStyle w:val="Emphasis"/>
        </w:rPr>
        <w:t>four instances</w:t>
      </w:r>
      <w:r w:rsidRPr="003F2E6C">
        <w:rPr>
          <w:rStyle w:val="StyleUnderline"/>
        </w:rPr>
        <w:t xml:space="preserve"> of nuclear states facing instability</w:t>
      </w:r>
      <w:r w:rsidRPr="003F2E6C">
        <w:rPr>
          <w:sz w:val="16"/>
        </w:rPr>
        <w:t>: the French</w:t>
      </w:r>
      <w:r w:rsidRPr="00236CC9">
        <w:rPr>
          <w:sz w:val="16"/>
        </w:rPr>
        <w:t xml:space="preserve"> General’s Revolt, the Cultural Revolution in China, the unseating of Bhutto in Pakistan, and the collapse of the Soviet Union. </w:t>
      </w:r>
      <w:r w:rsidRPr="00DA7F12">
        <w:rPr>
          <w:rStyle w:val="StyleUnderline"/>
          <w:highlight w:val="green"/>
        </w:rPr>
        <w:t xml:space="preserve">The </w:t>
      </w:r>
      <w:r w:rsidRPr="00DA7F12">
        <w:rPr>
          <w:rStyle w:val="Emphasis"/>
          <w:highlight w:val="green"/>
        </w:rPr>
        <w:t>record shows</w:t>
      </w:r>
      <w:r w:rsidRPr="00236CC9">
        <w:rPr>
          <w:rStyle w:val="StyleUnderline"/>
        </w:rPr>
        <w:t xml:space="preserve"> that no matter which domestic group gains control of the state, </w:t>
      </w:r>
      <w:r w:rsidRPr="00DA7F12">
        <w:rPr>
          <w:rStyle w:val="Emphasis"/>
          <w:highlight w:val="green"/>
        </w:rPr>
        <w:t>all parties show great restraint</w:t>
      </w:r>
      <w:r w:rsidRPr="00236CC9">
        <w:rPr>
          <w:rStyle w:val="StyleUnderline"/>
        </w:rPr>
        <w:t xml:space="preserve"> with regards to the use of nuclear weapons. The stakes are </w:t>
      </w:r>
      <w:r w:rsidRPr="008245AC">
        <w:rPr>
          <w:rStyle w:val="Emphasis"/>
        </w:rPr>
        <w:t>simply too high</w:t>
      </w:r>
      <w:r w:rsidRPr="00236CC9">
        <w:rPr>
          <w:sz w:val="16"/>
        </w:rPr>
        <w:t>. As Waltz once put it, “</w:t>
      </w:r>
      <w:r w:rsidRPr="00236CC9">
        <w:rPr>
          <w:rStyle w:val="StyleUnderline"/>
        </w:rPr>
        <w:t xml:space="preserve">obtaining nuclear weapons is a </w:t>
      </w:r>
      <w:r w:rsidRPr="008245AC">
        <w:rPr>
          <w:rStyle w:val="Emphasis"/>
        </w:rPr>
        <w:t>sobering event</w:t>
      </w:r>
      <w:r w:rsidRPr="00236CC9">
        <w:rPr>
          <w:sz w:val="16"/>
        </w:rPr>
        <w:t xml:space="preserve">.” </w:t>
      </w:r>
      <w:r w:rsidRPr="00DA7F12">
        <w:rPr>
          <w:rStyle w:val="StyleUnderline"/>
        </w:rPr>
        <w:t>States</w:t>
      </w:r>
      <w:r w:rsidRPr="00236CC9">
        <w:rPr>
          <w:rStyle w:val="StyleUnderline"/>
        </w:rPr>
        <w:t xml:space="preserve"> become </w:t>
      </w:r>
      <w:r w:rsidRPr="008245AC">
        <w:rPr>
          <w:rStyle w:val="Emphasis"/>
        </w:rPr>
        <w:t>more awa</w:t>
      </w:r>
      <w:r w:rsidRPr="003F2E6C">
        <w:rPr>
          <w:rStyle w:val="Emphasis"/>
        </w:rPr>
        <w:t>r</w:t>
      </w:r>
      <w:r w:rsidRPr="008245AC">
        <w:rPr>
          <w:rStyle w:val="Emphasis"/>
        </w:rPr>
        <w:t>e of the negative attention</w:t>
      </w:r>
      <w:r w:rsidRPr="00236CC9">
        <w:rPr>
          <w:rStyle w:val="StyleUnderline"/>
        </w:rPr>
        <w:t xml:space="preserve"> they receive from the international community after acquiring the bomb and actually </w:t>
      </w:r>
      <w:r w:rsidRPr="008245AC">
        <w:rPr>
          <w:rStyle w:val="Emphasis"/>
        </w:rPr>
        <w:t>act more cautiously</w:t>
      </w:r>
      <w:r w:rsidRPr="00236CC9">
        <w:rPr>
          <w:rStyle w:val="StyleUnderline"/>
        </w:rPr>
        <w:t xml:space="preserve">, and </w:t>
      </w:r>
      <w:r w:rsidRPr="00DA7F12">
        <w:rPr>
          <w:rStyle w:val="StyleUnderline"/>
          <w:highlight w:val="green"/>
        </w:rPr>
        <w:t>North Korea will</w:t>
      </w:r>
      <w:r w:rsidRPr="00236CC9">
        <w:rPr>
          <w:rStyle w:val="StyleUnderline"/>
        </w:rPr>
        <w:t xml:space="preserve"> </w:t>
      </w:r>
      <w:r w:rsidRPr="008245AC">
        <w:rPr>
          <w:rStyle w:val="Emphasis"/>
        </w:rPr>
        <w:t xml:space="preserve">likely </w:t>
      </w:r>
      <w:r w:rsidRPr="00DA7F12">
        <w:rPr>
          <w:rStyle w:val="Emphasis"/>
          <w:highlight w:val="green"/>
        </w:rPr>
        <w:t>do the same</w:t>
      </w:r>
      <w:r w:rsidRPr="00236CC9">
        <w:rPr>
          <w:rStyle w:val="StyleUnderline"/>
        </w:rPr>
        <w:t xml:space="preserve"> going </w:t>
      </w:r>
      <w:r w:rsidRPr="003F2E6C">
        <w:rPr>
          <w:rStyle w:val="StyleUnderline"/>
        </w:rPr>
        <w:t>forward</w:t>
      </w:r>
      <w:r w:rsidRPr="003F2E6C">
        <w:rPr>
          <w:sz w:val="16"/>
        </w:rPr>
        <w:t>.</w:t>
      </w:r>
    </w:p>
    <w:p w14:paraId="52F9D764" w14:textId="77777777" w:rsidR="002261E4" w:rsidRPr="00236CC9" w:rsidRDefault="002261E4" w:rsidP="002261E4">
      <w:pPr>
        <w:rPr>
          <w:sz w:val="16"/>
        </w:rPr>
      </w:pPr>
      <w:r w:rsidRPr="003F2E6C">
        <w:rPr>
          <w:rStyle w:val="StyleUnderline"/>
        </w:rPr>
        <w:t xml:space="preserve">Another concern is that an emboldened North Korea will use these weapons to </w:t>
      </w:r>
      <w:r w:rsidRPr="003F2E6C">
        <w:rPr>
          <w:rStyle w:val="Emphasis"/>
        </w:rPr>
        <w:t>force reunification</w:t>
      </w:r>
      <w:r w:rsidRPr="003F2E6C">
        <w:rPr>
          <w:rStyle w:val="StyleUnderline"/>
        </w:rPr>
        <w:t xml:space="preserve"> under its terms</w:t>
      </w:r>
      <w:r w:rsidRPr="003F2E6C">
        <w:rPr>
          <w:sz w:val="16"/>
        </w:rPr>
        <w:t xml:space="preserve">. At the very least it is assumed that they will be more likely to engage in cross-border attacks such as the shelling of islands and the sinking of the South Korean ship Cheonan in 2010. </w:t>
      </w:r>
      <w:r w:rsidRPr="003F2E6C">
        <w:rPr>
          <w:rStyle w:val="StyleUnderline"/>
        </w:rPr>
        <w:t xml:space="preserve">But, these arguments </w:t>
      </w:r>
      <w:r w:rsidRPr="003F2E6C">
        <w:rPr>
          <w:rStyle w:val="Emphasis"/>
        </w:rPr>
        <w:t>do not account for the evidence</w:t>
      </w:r>
      <w:r w:rsidRPr="003F2E6C">
        <w:rPr>
          <w:rStyle w:val="StyleUnderline"/>
        </w:rPr>
        <w:t xml:space="preserve"> suggesting that nuclear weapons are </w:t>
      </w:r>
      <w:r w:rsidRPr="003F2E6C">
        <w:rPr>
          <w:rStyle w:val="Emphasis"/>
        </w:rPr>
        <w:t>not useful tools of conquest</w:t>
      </w:r>
      <w:r w:rsidRPr="003F2E6C">
        <w:rPr>
          <w:rStyle w:val="StyleUnderline"/>
        </w:rPr>
        <w:t xml:space="preserve"> or </w:t>
      </w:r>
      <w:r w:rsidRPr="003F2E6C">
        <w:rPr>
          <w:rStyle w:val="Emphasis"/>
        </w:rPr>
        <w:t>coercion</w:t>
      </w:r>
      <w:r w:rsidRPr="003F2E6C">
        <w:rPr>
          <w:rStyle w:val="StyleUnderline"/>
        </w:rPr>
        <w:t xml:space="preserve">. The </w:t>
      </w:r>
      <w:r w:rsidRPr="003F2E6C">
        <w:rPr>
          <w:rStyle w:val="Emphasis"/>
        </w:rPr>
        <w:t>overwhelming U.S. responses</w:t>
      </w:r>
      <w:r w:rsidRPr="003F2E6C">
        <w:rPr>
          <w:rStyle w:val="StyleUnderline"/>
        </w:rPr>
        <w:t xml:space="preserve"> with both conventional and nuc</w:t>
      </w:r>
      <w:r w:rsidRPr="00236CC9">
        <w:rPr>
          <w:rStyle w:val="StyleUnderline"/>
        </w:rPr>
        <w:t xml:space="preserve">lear forces are </w:t>
      </w:r>
      <w:r w:rsidRPr="008245AC">
        <w:rPr>
          <w:rStyle w:val="Emphasis"/>
        </w:rPr>
        <w:t xml:space="preserve">enough to </w:t>
      </w:r>
      <w:r w:rsidRPr="00DA7F12">
        <w:rPr>
          <w:rStyle w:val="Emphasis"/>
          <w:highlight w:val="green"/>
        </w:rPr>
        <w:t>deter</w:t>
      </w:r>
      <w:r w:rsidRPr="008245AC">
        <w:rPr>
          <w:rStyle w:val="Emphasis"/>
        </w:rPr>
        <w:t xml:space="preserve"> North Korea</w:t>
      </w:r>
      <w:r w:rsidRPr="00236CC9">
        <w:rPr>
          <w:rStyle w:val="StyleUnderline"/>
        </w:rPr>
        <w:t xml:space="preserve"> from engaging in any act of nuclear blackmail</w:t>
      </w:r>
      <w:r w:rsidRPr="00236CC9">
        <w:rPr>
          <w:sz w:val="16"/>
        </w:rPr>
        <w:t>.</w:t>
      </w:r>
    </w:p>
    <w:p w14:paraId="55C8E793" w14:textId="77777777" w:rsidR="002261E4" w:rsidRPr="00236CC9" w:rsidRDefault="002261E4" w:rsidP="002261E4">
      <w:pPr>
        <w:rPr>
          <w:sz w:val="16"/>
        </w:rPr>
      </w:pPr>
      <w:r w:rsidRPr="00236CC9">
        <w:rPr>
          <w:sz w:val="16"/>
        </w:rPr>
        <w:t xml:space="preserve">Even though Pyongyang's nuclear capability can hit targets in </w:t>
      </w:r>
      <w:r w:rsidRPr="00DA7F12">
        <w:rPr>
          <w:rStyle w:val="StyleUnderline"/>
          <w:highlight w:val="green"/>
        </w:rPr>
        <w:t>South Korea and Japan</w:t>
      </w:r>
      <w:r w:rsidRPr="00236CC9">
        <w:rPr>
          <w:sz w:val="16"/>
        </w:rPr>
        <w:t xml:space="preserve">, these two countries </w:t>
      </w:r>
      <w:r w:rsidRPr="00DA7F12">
        <w:rPr>
          <w:rStyle w:val="Emphasis"/>
          <w:highlight w:val="green"/>
        </w:rPr>
        <w:t>should not worry</w:t>
      </w:r>
      <w:r w:rsidRPr="008245AC">
        <w:rPr>
          <w:rStyle w:val="Emphasis"/>
        </w:rPr>
        <w:t xml:space="preserve"> too much</w:t>
      </w:r>
      <w:r w:rsidRPr="008245AC">
        <w:rPr>
          <w:rStyle w:val="StyleUnderline"/>
        </w:rPr>
        <w:t xml:space="preserve"> about this nucl</w:t>
      </w:r>
      <w:r w:rsidRPr="00236CC9">
        <w:rPr>
          <w:rStyle w:val="StyleUnderline"/>
        </w:rPr>
        <w:t>ear threat</w:t>
      </w:r>
      <w:r w:rsidRPr="00236CC9">
        <w:rPr>
          <w:sz w:val="16"/>
        </w:rPr>
        <w:t xml:space="preserve">. As explained above, </w:t>
      </w:r>
      <w:r w:rsidRPr="00236CC9">
        <w:rPr>
          <w:rStyle w:val="StyleUnderline"/>
        </w:rPr>
        <w:t xml:space="preserve">this nuclear force is meant to </w:t>
      </w:r>
      <w:r w:rsidRPr="008245AC">
        <w:rPr>
          <w:rStyle w:val="Emphasis"/>
        </w:rPr>
        <w:t>close a power gap</w:t>
      </w:r>
      <w:r w:rsidRPr="00236CC9">
        <w:rPr>
          <w:rStyle w:val="StyleUnderline"/>
        </w:rPr>
        <w:t xml:space="preserve">, not to give North Korea an </w:t>
      </w:r>
      <w:r w:rsidRPr="008245AC">
        <w:rPr>
          <w:rStyle w:val="Emphasis"/>
        </w:rPr>
        <w:t>offensive advantage</w:t>
      </w:r>
      <w:r w:rsidRPr="00236CC9">
        <w:rPr>
          <w:rStyle w:val="StyleUnderline"/>
        </w:rPr>
        <w:t xml:space="preserve">. </w:t>
      </w:r>
      <w:r w:rsidRPr="00DA7F12">
        <w:rPr>
          <w:rStyle w:val="Emphasis"/>
          <w:highlight w:val="green"/>
        </w:rPr>
        <w:t>Research shows</w:t>
      </w:r>
      <w:r w:rsidRPr="00236CC9">
        <w:rPr>
          <w:rStyle w:val="StyleUnderline"/>
        </w:rPr>
        <w:t xml:space="preserve"> that atomic </w:t>
      </w:r>
      <w:r w:rsidRPr="00DA7F12">
        <w:rPr>
          <w:rStyle w:val="StyleUnderline"/>
          <w:highlight w:val="green"/>
        </w:rPr>
        <w:t>weapons are</w:t>
      </w:r>
      <w:r w:rsidRPr="00236CC9">
        <w:rPr>
          <w:rStyle w:val="StyleUnderline"/>
        </w:rPr>
        <w:t xml:space="preserve"> </w:t>
      </w:r>
      <w:r w:rsidRPr="008245AC">
        <w:rPr>
          <w:rStyle w:val="Emphasis"/>
        </w:rPr>
        <w:t>perfect instruments of deterrence</w:t>
      </w:r>
      <w:r w:rsidRPr="00236CC9">
        <w:rPr>
          <w:rStyle w:val="StyleUnderline"/>
        </w:rPr>
        <w:t xml:space="preserve">, but </w:t>
      </w:r>
      <w:r w:rsidRPr="00DA7F12">
        <w:rPr>
          <w:rStyle w:val="Emphasis"/>
          <w:highlight w:val="green"/>
        </w:rPr>
        <w:t xml:space="preserve">poor </w:t>
      </w:r>
      <w:r w:rsidRPr="003F2E6C">
        <w:rPr>
          <w:rStyle w:val="Emphasis"/>
        </w:rPr>
        <w:t xml:space="preserve">instruments of </w:t>
      </w:r>
      <w:r w:rsidRPr="00DA7F12">
        <w:rPr>
          <w:rStyle w:val="Emphasis"/>
          <w:highlight w:val="green"/>
        </w:rPr>
        <w:t>coercion</w:t>
      </w:r>
      <w:r w:rsidRPr="00236CC9">
        <w:rPr>
          <w:rStyle w:val="StyleUnderline"/>
        </w:rPr>
        <w:t xml:space="preserve">. Furthermore, </w:t>
      </w:r>
      <w:r w:rsidRPr="00DA7F12">
        <w:rPr>
          <w:rStyle w:val="StyleUnderline"/>
          <w:highlight w:val="green"/>
        </w:rPr>
        <w:t>North Korea declared</w:t>
      </w:r>
      <w:r w:rsidRPr="00236CC9">
        <w:rPr>
          <w:rStyle w:val="StyleUnderline"/>
        </w:rPr>
        <w:t xml:space="preserve"> a </w:t>
      </w:r>
      <w:r w:rsidRPr="00DA7F12">
        <w:rPr>
          <w:rStyle w:val="Emphasis"/>
          <w:highlight w:val="green"/>
        </w:rPr>
        <w:t>n</w:t>
      </w:r>
      <w:r w:rsidRPr="008245AC">
        <w:rPr>
          <w:rStyle w:val="Emphasis"/>
        </w:rPr>
        <w:t>o-</w:t>
      </w:r>
      <w:r w:rsidRPr="00DA7F12">
        <w:rPr>
          <w:rStyle w:val="Emphasis"/>
          <w:highlight w:val="green"/>
        </w:rPr>
        <w:t>fi</w:t>
      </w:r>
      <w:r w:rsidRPr="008245AC">
        <w:rPr>
          <w:rStyle w:val="Emphasis"/>
        </w:rPr>
        <w:t>rst-</w:t>
      </w:r>
      <w:r w:rsidRPr="00DA7F12">
        <w:rPr>
          <w:rStyle w:val="Emphasis"/>
          <w:highlight w:val="green"/>
        </w:rPr>
        <w:t>u</w:t>
      </w:r>
      <w:r w:rsidRPr="008245AC">
        <w:rPr>
          <w:rStyle w:val="Emphasis"/>
        </w:rPr>
        <w:t>se policy</w:t>
      </w:r>
      <w:r w:rsidRPr="00236CC9">
        <w:rPr>
          <w:sz w:val="16"/>
        </w:rPr>
        <w:t xml:space="preserve"> in May 2016 </w:t>
      </w:r>
      <w:r w:rsidRPr="00236CC9">
        <w:rPr>
          <w:rStyle w:val="StyleUnderline"/>
        </w:rPr>
        <w:t xml:space="preserve">and </w:t>
      </w:r>
      <w:r w:rsidRPr="008245AC">
        <w:rPr>
          <w:rStyle w:val="Emphasis"/>
        </w:rPr>
        <w:t>recently renewed this pledge</w:t>
      </w:r>
      <w:r w:rsidRPr="00236CC9">
        <w:rPr>
          <w:sz w:val="16"/>
        </w:rPr>
        <w:t xml:space="preserve"> in its Third Plenary Meeting of the Seventh Central Committee of the Workers’ Party of Korea. More importantly, </w:t>
      </w:r>
      <w:r w:rsidRPr="00236CC9">
        <w:rPr>
          <w:rStyle w:val="StyleUnderline"/>
        </w:rPr>
        <w:t xml:space="preserve">the threat posed by North Korea can be </w:t>
      </w:r>
      <w:r w:rsidRPr="008245AC">
        <w:rPr>
          <w:rStyle w:val="Emphasis"/>
        </w:rPr>
        <w:t>alleviated</w:t>
      </w:r>
      <w:r w:rsidRPr="00236CC9">
        <w:rPr>
          <w:rStyle w:val="StyleUnderline"/>
        </w:rPr>
        <w:t xml:space="preserve"> if it is brought into a </w:t>
      </w:r>
      <w:r w:rsidRPr="008245AC">
        <w:rPr>
          <w:rStyle w:val="Emphasis"/>
        </w:rPr>
        <w:t>larger block</w:t>
      </w:r>
      <w:r w:rsidRPr="00236CC9">
        <w:rPr>
          <w:sz w:val="16"/>
        </w:rPr>
        <w:t xml:space="preserve">, if even just a tacit one, </w:t>
      </w:r>
      <w:r w:rsidRPr="00236CC9">
        <w:rPr>
          <w:rStyle w:val="StyleUnderline"/>
        </w:rPr>
        <w:t xml:space="preserve">to </w:t>
      </w:r>
      <w:r w:rsidRPr="008245AC">
        <w:rPr>
          <w:rStyle w:val="Emphasis"/>
        </w:rPr>
        <w:t>balance a rising China</w:t>
      </w:r>
      <w:r w:rsidRPr="00236CC9">
        <w:rPr>
          <w:sz w:val="16"/>
        </w:rPr>
        <w:t>.</w:t>
      </w:r>
    </w:p>
    <w:p w14:paraId="1768E0D9" w14:textId="77777777" w:rsidR="002261E4" w:rsidRPr="00236CC9" w:rsidRDefault="002261E4" w:rsidP="002261E4">
      <w:pPr>
        <w:rPr>
          <w:sz w:val="16"/>
        </w:rPr>
      </w:pPr>
      <w:r w:rsidRPr="00236CC9">
        <w:rPr>
          <w:sz w:val="16"/>
        </w:rPr>
        <w:t>A Broader Benefit: Balancing China</w:t>
      </w:r>
    </w:p>
    <w:p w14:paraId="2D86B4A2" w14:textId="77777777" w:rsidR="002261E4" w:rsidRPr="00236CC9" w:rsidRDefault="002261E4" w:rsidP="002261E4">
      <w:pPr>
        <w:rPr>
          <w:sz w:val="16"/>
        </w:rPr>
      </w:pPr>
      <w:r w:rsidRPr="00236CC9">
        <w:rPr>
          <w:rStyle w:val="StyleUnderline"/>
        </w:rPr>
        <w:t xml:space="preserve">China’s security commitment towards North Korea has historically been </w:t>
      </w:r>
      <w:r w:rsidRPr="008245AC">
        <w:rPr>
          <w:rStyle w:val="Emphasis"/>
        </w:rPr>
        <w:t>minimal</w:t>
      </w:r>
      <w:r w:rsidRPr="00236CC9">
        <w:rPr>
          <w:sz w:val="16"/>
        </w:rPr>
        <w:t xml:space="preserve"> since the Korean War. </w:t>
      </w:r>
      <w:r w:rsidRPr="00236CC9">
        <w:rPr>
          <w:rStyle w:val="StyleUnderline"/>
        </w:rPr>
        <w:t xml:space="preserve">However, </w:t>
      </w:r>
      <w:r w:rsidRPr="008245AC">
        <w:rPr>
          <w:rStyle w:val="Emphasis"/>
        </w:rPr>
        <w:t>recent tensions</w:t>
      </w:r>
      <w:r w:rsidRPr="00236CC9">
        <w:rPr>
          <w:rStyle w:val="StyleUnderline"/>
        </w:rPr>
        <w:t xml:space="preserve"> between Beijing and Washington and interactions between Beijing and Pyongyang suggest that China is </w:t>
      </w:r>
      <w:r w:rsidRPr="008245AC">
        <w:rPr>
          <w:rStyle w:val="Emphasis"/>
        </w:rPr>
        <w:t>no longer able to afford this minimal policy</w:t>
      </w:r>
      <w:r w:rsidRPr="00236CC9">
        <w:rPr>
          <w:rStyle w:val="StyleUnderline"/>
        </w:rPr>
        <w:t xml:space="preserve">. </w:t>
      </w:r>
      <w:r w:rsidRPr="00DA7F12">
        <w:rPr>
          <w:rStyle w:val="StyleUnderline"/>
          <w:highlight w:val="green"/>
        </w:rPr>
        <w:t>In the future</w:t>
      </w:r>
      <w:r w:rsidRPr="00236CC9">
        <w:rPr>
          <w:rStyle w:val="StyleUnderline"/>
        </w:rPr>
        <w:t xml:space="preserve">, it may be </w:t>
      </w:r>
      <w:r w:rsidRPr="00DA7F12">
        <w:rPr>
          <w:rStyle w:val="StyleUnderline"/>
          <w:highlight w:val="green"/>
        </w:rPr>
        <w:t>China</w:t>
      </w:r>
      <w:r w:rsidRPr="00236CC9">
        <w:rPr>
          <w:rStyle w:val="StyleUnderline"/>
        </w:rPr>
        <w:t xml:space="preserve"> that </w:t>
      </w:r>
      <w:r w:rsidRPr="00DA7F12">
        <w:rPr>
          <w:rStyle w:val="StyleUnderline"/>
          <w:highlight w:val="green"/>
        </w:rPr>
        <w:t xml:space="preserve">would </w:t>
      </w:r>
      <w:r w:rsidRPr="00DA7F12">
        <w:rPr>
          <w:rStyle w:val="Emphasis"/>
          <w:highlight w:val="green"/>
        </w:rPr>
        <w:t>seek to project power</w:t>
      </w:r>
      <w:r w:rsidRPr="00DA7F12">
        <w:rPr>
          <w:rStyle w:val="StyleUnderline"/>
          <w:highlight w:val="green"/>
        </w:rPr>
        <w:t xml:space="preserve"> into a non-nuclear North Korea</w:t>
      </w:r>
      <w:r w:rsidRPr="00236CC9">
        <w:rPr>
          <w:sz w:val="16"/>
        </w:rPr>
        <w:t xml:space="preserve">. Offensive realism would predict that </w:t>
      </w:r>
      <w:r w:rsidRPr="00236CC9">
        <w:rPr>
          <w:rStyle w:val="StyleUnderline"/>
        </w:rPr>
        <w:t xml:space="preserve">a China </w:t>
      </w:r>
      <w:r w:rsidRPr="008245AC">
        <w:rPr>
          <w:rStyle w:val="Emphasis"/>
        </w:rPr>
        <w:t>more confident in its conventional capabilities</w:t>
      </w:r>
      <w:r w:rsidRPr="00236CC9">
        <w:rPr>
          <w:rStyle w:val="StyleUnderline"/>
        </w:rPr>
        <w:t xml:space="preserve"> may seek to </w:t>
      </w:r>
      <w:r w:rsidRPr="008245AC">
        <w:rPr>
          <w:rStyle w:val="Emphasis"/>
        </w:rPr>
        <w:t>directly balance</w:t>
      </w:r>
      <w:r w:rsidRPr="008245AC">
        <w:rPr>
          <w:rStyle w:val="StyleUnderline"/>
        </w:rPr>
        <w:t xml:space="preserve"> the </w:t>
      </w:r>
      <w:r w:rsidRPr="008245AC">
        <w:rPr>
          <w:rStyle w:val="StyleUnderline"/>
        </w:rPr>
        <w:lastRenderedPageBreak/>
        <w:t>U.S.-ROK alliance</w:t>
      </w:r>
      <w:r w:rsidRPr="00236CC9">
        <w:rPr>
          <w:rStyle w:val="StyleUnderline"/>
        </w:rPr>
        <w:t xml:space="preserve"> </w:t>
      </w:r>
      <w:r w:rsidRPr="00DA7F12">
        <w:rPr>
          <w:rStyle w:val="StyleUnderline"/>
          <w:highlight w:val="green"/>
        </w:rPr>
        <w:t xml:space="preserve">by </w:t>
      </w:r>
      <w:r w:rsidRPr="00DA7F12">
        <w:rPr>
          <w:rStyle w:val="Emphasis"/>
          <w:highlight w:val="green"/>
        </w:rPr>
        <w:t>subjugating</w:t>
      </w:r>
      <w:r w:rsidRPr="008245AC">
        <w:rPr>
          <w:rStyle w:val="Emphasis"/>
        </w:rPr>
        <w:t xml:space="preserve"> North Korea</w:t>
      </w:r>
      <w:r w:rsidRPr="00236CC9">
        <w:rPr>
          <w:rStyle w:val="StyleUnderline"/>
        </w:rPr>
        <w:t xml:space="preserve"> </w:t>
      </w:r>
      <w:r w:rsidRPr="00DA7F12">
        <w:rPr>
          <w:rStyle w:val="StyleUnderline"/>
          <w:highlight w:val="green"/>
        </w:rPr>
        <w:t xml:space="preserve">and </w:t>
      </w:r>
      <w:r w:rsidRPr="00DA7F12">
        <w:rPr>
          <w:rStyle w:val="Emphasis"/>
          <w:highlight w:val="green"/>
        </w:rPr>
        <w:t>basing Chinese forces on the peninsula</w:t>
      </w:r>
      <w:r w:rsidRPr="00236CC9">
        <w:rPr>
          <w:rStyle w:val="StyleUnderline"/>
        </w:rPr>
        <w:t xml:space="preserve">. Eventually, </w:t>
      </w:r>
      <w:r w:rsidRPr="00DA7F12">
        <w:rPr>
          <w:rStyle w:val="StyleUnderline"/>
          <w:highlight w:val="green"/>
        </w:rPr>
        <w:t xml:space="preserve">it would try to </w:t>
      </w:r>
      <w:r w:rsidRPr="00DA7F12">
        <w:rPr>
          <w:rStyle w:val="Emphasis"/>
          <w:highlight w:val="green"/>
        </w:rPr>
        <w:t>expel U.S. forces</w:t>
      </w:r>
      <w:r w:rsidRPr="008245AC">
        <w:rPr>
          <w:rStyle w:val="Emphasis"/>
        </w:rPr>
        <w:t xml:space="preserve"> from the peninsula</w:t>
      </w:r>
      <w:r w:rsidRPr="00236CC9">
        <w:rPr>
          <w:sz w:val="16"/>
        </w:rPr>
        <w:t xml:space="preserve">, implementing its version of the Monroe Doctrine . Were it not for its nuclear deterrent, </w:t>
      </w:r>
      <w:r w:rsidRPr="00236CC9">
        <w:rPr>
          <w:rStyle w:val="StyleUnderline"/>
        </w:rPr>
        <w:t xml:space="preserve">North Korea would be the </w:t>
      </w:r>
      <w:r w:rsidRPr="008245AC">
        <w:rPr>
          <w:rStyle w:val="Emphasis"/>
        </w:rPr>
        <w:t>most logical space</w:t>
      </w:r>
      <w:r w:rsidRPr="00236CC9">
        <w:rPr>
          <w:rStyle w:val="StyleUnderline"/>
        </w:rPr>
        <w:t xml:space="preserve"> for China to </w:t>
      </w:r>
      <w:r w:rsidRPr="008245AC">
        <w:rPr>
          <w:rStyle w:val="Emphasis"/>
        </w:rPr>
        <w:t>project power into</w:t>
      </w:r>
      <w:r w:rsidRPr="00236CC9">
        <w:rPr>
          <w:sz w:val="16"/>
        </w:rPr>
        <w:t xml:space="preserve"> due to its weak conventional military but strategically valuable location. </w:t>
      </w:r>
      <w:r w:rsidRPr="003F2E6C">
        <w:rPr>
          <w:rStyle w:val="StyleUnderline"/>
        </w:rPr>
        <w:t>A Chinese military presence in North Korea would</w:t>
      </w:r>
      <w:r w:rsidRPr="003F2E6C">
        <w:rPr>
          <w:sz w:val="16"/>
        </w:rPr>
        <w:t xml:space="preserve"> not only </w:t>
      </w:r>
      <w:r w:rsidRPr="003F2E6C">
        <w:rPr>
          <w:rStyle w:val="Emphasis"/>
        </w:rPr>
        <w:t>undermine</w:t>
      </w:r>
      <w:r w:rsidRPr="003F2E6C">
        <w:rPr>
          <w:sz w:val="16"/>
        </w:rPr>
        <w:t xml:space="preserve"> U.S. interests but regional and </w:t>
      </w:r>
      <w:r w:rsidRPr="003F2E6C">
        <w:rPr>
          <w:rStyle w:val="Emphasis"/>
        </w:rPr>
        <w:t>global</w:t>
      </w:r>
      <w:r w:rsidRPr="008245AC">
        <w:rPr>
          <w:rStyle w:val="Emphasis"/>
        </w:rPr>
        <w:t xml:space="preserve"> stability</w:t>
      </w:r>
      <w:r w:rsidRPr="00236CC9">
        <w:rPr>
          <w:sz w:val="16"/>
        </w:rPr>
        <w:t xml:space="preserve"> as well.</w:t>
      </w:r>
    </w:p>
    <w:p w14:paraId="23CC6F7D" w14:textId="77777777" w:rsidR="002261E4" w:rsidRDefault="002261E4" w:rsidP="002261E4"/>
    <w:p w14:paraId="74DDD092" w14:textId="77777777" w:rsidR="002261E4" w:rsidRPr="00591EEC" w:rsidRDefault="002261E4" w:rsidP="002261E4">
      <w:pPr>
        <w:pStyle w:val="Heading4"/>
        <w:rPr>
          <w:u w:val="single"/>
        </w:rPr>
      </w:pPr>
      <w:r>
        <w:t xml:space="preserve">Invasion’s on the </w:t>
      </w:r>
      <w:r>
        <w:rPr>
          <w:u w:val="single"/>
        </w:rPr>
        <w:t>brink</w:t>
      </w:r>
      <w:r>
        <w:t xml:space="preserve"> and </w:t>
      </w:r>
      <w:r>
        <w:rPr>
          <w:u w:val="single"/>
        </w:rPr>
        <w:t>escalates</w:t>
      </w:r>
      <w:r>
        <w:t xml:space="preserve"> </w:t>
      </w:r>
    </w:p>
    <w:p w14:paraId="7C9759C9" w14:textId="7AEDEBCF" w:rsidR="002261E4" w:rsidRDefault="002261E4" w:rsidP="002261E4">
      <w:r>
        <w:t xml:space="preserve">Kyle </w:t>
      </w:r>
      <w:r w:rsidRPr="00591EEC">
        <w:rPr>
          <w:b/>
          <w:bCs/>
        </w:rPr>
        <w:t xml:space="preserve">Mizokami </w:t>
      </w:r>
      <w:r w:rsidR="00FF279D">
        <w:rPr>
          <w:b/>
          <w:bCs/>
        </w:rPr>
        <w:t>19</w:t>
      </w:r>
      <w:r>
        <w:t xml:space="preserve">. Defense and national-security writer based in San Francisco who has appeared in the Diplomat, Foreign Policy, War is Boring and the Daily Beast. In 2009, he cofounded the defense and security blog Japan Security Watch. You can follow him on Twitter: @KyleMizokami. This first appeared years ago. </w:t>
      </w:r>
      <w:hyperlink r:id="rId11" w:history="1">
        <w:r w:rsidRPr="00981E0E">
          <w:rPr>
            <w:rStyle w:val="Hyperlink"/>
          </w:rPr>
          <w:t>https://nationalinterest.org/blog/buzz/north-korea-afraid-america-should-it-also-fear-chinese-invasion-102917</w:t>
        </w:r>
      </w:hyperlink>
      <w:r>
        <w:t>, Rez.</w:t>
      </w:r>
    </w:p>
    <w:p w14:paraId="555C71D3" w14:textId="77777777" w:rsidR="002261E4" w:rsidRPr="004D43BD" w:rsidRDefault="002261E4" w:rsidP="002261E4"/>
    <w:p w14:paraId="56878497" w14:textId="77777777" w:rsidR="002261E4" w:rsidRPr="00591EEC" w:rsidRDefault="002261E4" w:rsidP="002261E4">
      <w:pPr>
        <w:rPr>
          <w:b/>
          <w:bCs/>
          <w:sz w:val="14"/>
          <w:szCs w:val="14"/>
          <w:u w:val="single"/>
        </w:rPr>
      </w:pPr>
      <w:r w:rsidRPr="00591EEC">
        <w:rPr>
          <w:highlight w:val="green"/>
          <w:u w:val="single"/>
        </w:rPr>
        <w:t>North Korea is</w:t>
      </w:r>
      <w:r w:rsidRPr="00591EEC">
        <w:rPr>
          <w:u w:val="single"/>
        </w:rPr>
        <w:t xml:space="preserve"> both a blessing and a curse for China</w:t>
      </w:r>
      <w:r w:rsidRPr="00591EEC">
        <w:rPr>
          <w:sz w:val="14"/>
        </w:rPr>
        <w:t xml:space="preserve">. The Democratic People’s Republic of Korea is an independent state that is openly hostile to the United States and other regional powers. Pyongyang’s military is </w:t>
      </w:r>
      <w:r w:rsidRPr="00591EEC">
        <w:rPr>
          <w:highlight w:val="green"/>
          <w:u w:val="single"/>
        </w:rPr>
        <w:t xml:space="preserve">a </w:t>
      </w:r>
      <w:r w:rsidRPr="00591EEC">
        <w:rPr>
          <w:b/>
          <w:bCs/>
          <w:highlight w:val="green"/>
          <w:u w:val="single"/>
        </w:rPr>
        <w:t>deterrent</w:t>
      </w:r>
      <w:r w:rsidRPr="00591EEC">
        <w:rPr>
          <w:highlight w:val="green"/>
          <w:u w:val="single"/>
        </w:rPr>
        <w:t xml:space="preserve"> to attack</w:t>
      </w:r>
      <w:r w:rsidRPr="00591EEC">
        <w:rPr>
          <w:u w:val="single"/>
        </w:rPr>
        <w:t xml:space="preserve"> without posing a direct threat </w:t>
      </w:r>
      <w:r w:rsidRPr="00591EEC">
        <w:rPr>
          <w:highlight w:val="green"/>
          <w:u w:val="single"/>
        </w:rPr>
        <w:t>to China</w:t>
      </w:r>
      <w:r w:rsidRPr="00591EEC">
        <w:rPr>
          <w:u w:val="single"/>
        </w:rPr>
        <w:t>.</w:t>
      </w:r>
      <w:r w:rsidRPr="00591EEC">
        <w:rPr>
          <w:sz w:val="14"/>
        </w:rPr>
        <w:t xml:space="preserve"> As a result, </w:t>
      </w:r>
      <w:r w:rsidRPr="00591EEC">
        <w:rPr>
          <w:u w:val="single"/>
        </w:rPr>
        <w:t xml:space="preserve">nearly a thousand miles of China’s borders are occupied by a regime that finances its own defense and will </w:t>
      </w:r>
      <w:r w:rsidRPr="00591EEC">
        <w:rPr>
          <w:b/>
          <w:bCs/>
          <w:u w:val="single"/>
        </w:rPr>
        <w:t>never fall willingly within the U.S. sphere of influence.</w:t>
      </w:r>
    </w:p>
    <w:p w14:paraId="27F68600" w14:textId="77777777" w:rsidR="002261E4" w:rsidRPr="00591EEC" w:rsidRDefault="002261E4" w:rsidP="002261E4">
      <w:pPr>
        <w:rPr>
          <w:sz w:val="14"/>
          <w:szCs w:val="14"/>
        </w:rPr>
      </w:pPr>
      <w:r w:rsidRPr="00591EEC">
        <w:rPr>
          <w:sz w:val="14"/>
          <w:szCs w:val="14"/>
        </w:rPr>
        <w:t>The situation is far from perfect. While North Korea has traditionally been a Chinese client state, ties between the two countries have deteriorated in recent years. Pyongyang’s fiery anti-American rhetoric and nuclear weapons program have provoked the United States, making North Korea a major point of contention between Washington and Beijing. The country’s flagrant violation of international norms have tested Beijing’s patience.</w:t>
      </w:r>
    </w:p>
    <w:p w14:paraId="377F6C1E" w14:textId="77777777" w:rsidR="002261E4" w:rsidRPr="00591EEC" w:rsidRDefault="002261E4" w:rsidP="002261E4">
      <w:pPr>
        <w:rPr>
          <w:u w:val="single"/>
        </w:rPr>
      </w:pPr>
      <w:r w:rsidRPr="00591EEC">
        <w:rPr>
          <w:highlight w:val="green"/>
          <w:u w:val="single"/>
        </w:rPr>
        <w:t>There are</w:t>
      </w:r>
      <w:r w:rsidRPr="00591EEC">
        <w:rPr>
          <w:u w:val="single"/>
        </w:rPr>
        <w:t xml:space="preserve"> persistent </w:t>
      </w:r>
      <w:r w:rsidRPr="00591EEC">
        <w:rPr>
          <w:highlight w:val="green"/>
          <w:u w:val="single"/>
        </w:rPr>
        <w:t>rumors</w:t>
      </w:r>
      <w:r w:rsidRPr="00591EEC">
        <w:rPr>
          <w:u w:val="single"/>
        </w:rPr>
        <w:t xml:space="preserve"> that </w:t>
      </w:r>
      <w:r w:rsidRPr="00591EEC">
        <w:rPr>
          <w:highlight w:val="green"/>
          <w:u w:val="single"/>
        </w:rPr>
        <w:t>Beijing has</w:t>
      </w:r>
      <w:r w:rsidRPr="00591EEC">
        <w:rPr>
          <w:u w:val="single"/>
        </w:rPr>
        <w:t xml:space="preserve"> long </w:t>
      </w:r>
      <w:r w:rsidRPr="00591EEC">
        <w:rPr>
          <w:highlight w:val="green"/>
          <w:u w:val="single"/>
        </w:rPr>
        <w:t>prepared to intervene in North Korea</w:t>
      </w:r>
      <w:r w:rsidRPr="00591EEC">
        <w:rPr>
          <w:u w:val="single"/>
        </w:rPr>
        <w:t>, whether in the aftermath of a government collapse or should the country’s leadership make credible threats</w:t>
      </w:r>
      <w:r w:rsidRPr="00591EEC">
        <w:rPr>
          <w:sz w:val="14"/>
        </w:rPr>
        <w:t xml:space="preserve"> against China. </w:t>
      </w:r>
      <w:r w:rsidRPr="00591EEC">
        <w:rPr>
          <w:highlight w:val="green"/>
          <w:u w:val="single"/>
        </w:rPr>
        <w:t>No one outside of Beijing knows</w:t>
      </w:r>
      <w:r w:rsidRPr="00591EEC">
        <w:rPr>
          <w:u w:val="single"/>
        </w:rPr>
        <w:t xml:space="preserve"> what those preparations might be, </w:t>
      </w:r>
      <w:r w:rsidRPr="00591EEC">
        <w:rPr>
          <w:highlight w:val="green"/>
          <w:u w:val="single"/>
        </w:rPr>
        <w:t>but we can outline</w:t>
      </w:r>
      <w:r w:rsidRPr="00591EEC">
        <w:rPr>
          <w:u w:val="single"/>
        </w:rPr>
        <w:t xml:space="preserve"> some </w:t>
      </w:r>
      <w:r w:rsidRPr="00591EEC">
        <w:rPr>
          <w:highlight w:val="green"/>
          <w:u w:val="single"/>
        </w:rPr>
        <w:t>scenarios</w:t>
      </w:r>
      <w:r w:rsidRPr="00591EEC">
        <w:rPr>
          <w:sz w:val="14"/>
        </w:rPr>
        <w:t xml:space="preserve">. </w:t>
      </w:r>
      <w:r w:rsidRPr="00591EEC">
        <w:rPr>
          <w:b/>
          <w:bCs/>
          <w:highlight w:val="green"/>
          <w:u w:val="single"/>
        </w:rPr>
        <w:t>One thing seems</w:t>
      </w:r>
      <w:r w:rsidRPr="00591EEC">
        <w:rPr>
          <w:b/>
          <w:bCs/>
          <w:u w:val="single"/>
        </w:rPr>
        <w:t xml:space="preserve"> reasonably </w:t>
      </w:r>
      <w:r w:rsidRPr="00591EEC">
        <w:rPr>
          <w:b/>
          <w:bCs/>
          <w:highlight w:val="green"/>
          <w:u w:val="single"/>
        </w:rPr>
        <w:t>certain</w:t>
      </w:r>
      <w:r w:rsidRPr="00591EEC">
        <w:rPr>
          <w:sz w:val="14"/>
        </w:rPr>
        <w:t xml:space="preserve">, </w:t>
      </w:r>
      <w:r w:rsidRPr="00591EEC">
        <w:rPr>
          <w:u w:val="single"/>
        </w:rPr>
        <w:t xml:space="preserve">however: </w:t>
      </w:r>
      <w:r w:rsidRPr="00591EEC">
        <w:rPr>
          <w:highlight w:val="green"/>
          <w:u w:val="single"/>
        </w:rPr>
        <w:t>if China goes into North Korea</w:t>
      </w:r>
      <w:r w:rsidRPr="00591EEC">
        <w:rPr>
          <w:u w:val="single"/>
        </w:rPr>
        <w:t xml:space="preserve">, </w:t>
      </w:r>
      <w:r w:rsidRPr="00591EEC">
        <w:rPr>
          <w:highlight w:val="green"/>
          <w:u w:val="single"/>
        </w:rPr>
        <w:t>the</w:t>
      </w:r>
      <w:r w:rsidRPr="00591EEC">
        <w:rPr>
          <w:u w:val="single"/>
        </w:rPr>
        <w:t xml:space="preserve"> presiding </w:t>
      </w:r>
      <w:r w:rsidRPr="00591EEC">
        <w:rPr>
          <w:highlight w:val="green"/>
          <w:u w:val="single"/>
        </w:rPr>
        <w:t>regime</w:t>
      </w:r>
      <w:r w:rsidRPr="00591EEC">
        <w:rPr>
          <w:u w:val="single"/>
        </w:rPr>
        <w:t xml:space="preserve">, whether of Kim Jong-un or someone else, </w:t>
      </w:r>
      <w:r w:rsidRPr="00591EEC">
        <w:rPr>
          <w:b/>
          <w:bCs/>
          <w:highlight w:val="green"/>
          <w:u w:val="single"/>
        </w:rPr>
        <w:t>will not survive</w:t>
      </w:r>
      <w:r w:rsidRPr="00591EEC">
        <w:rPr>
          <w:b/>
          <w:bCs/>
          <w:u w:val="single"/>
        </w:rPr>
        <w:t>.</w:t>
      </w:r>
    </w:p>
    <w:p w14:paraId="2E6384A1" w14:textId="77777777" w:rsidR="002261E4" w:rsidRPr="00591EEC" w:rsidRDefault="002261E4" w:rsidP="002261E4">
      <w:pPr>
        <w:rPr>
          <w:u w:val="single"/>
        </w:rPr>
      </w:pPr>
      <w:r w:rsidRPr="00591EEC">
        <w:rPr>
          <w:highlight w:val="green"/>
          <w:u w:val="single"/>
        </w:rPr>
        <w:t>One</w:t>
      </w:r>
      <w:r w:rsidRPr="00591EEC">
        <w:rPr>
          <w:sz w:val="14"/>
        </w:rPr>
        <w:t xml:space="preserve"> possible </w:t>
      </w:r>
      <w:r w:rsidRPr="00591EEC">
        <w:rPr>
          <w:highlight w:val="green"/>
          <w:u w:val="single"/>
        </w:rPr>
        <w:t xml:space="preserve">scenario is a military incursion into North Korea in response to </w:t>
      </w:r>
      <w:r w:rsidRPr="00591EEC">
        <w:rPr>
          <w:b/>
          <w:bCs/>
          <w:highlight w:val="green"/>
          <w:u w:val="single"/>
        </w:rPr>
        <w:t>regime collapse</w:t>
      </w:r>
      <w:r w:rsidRPr="00591EEC">
        <w:rPr>
          <w:u w:val="single"/>
        </w:rPr>
        <w:t xml:space="preserve">. </w:t>
      </w:r>
      <w:r w:rsidRPr="00591EEC">
        <w:rPr>
          <w:highlight w:val="green"/>
          <w:u w:val="single"/>
        </w:rPr>
        <w:t xml:space="preserve">An </w:t>
      </w:r>
      <w:r w:rsidRPr="00591EEC">
        <w:rPr>
          <w:b/>
          <w:bCs/>
          <w:highlight w:val="green"/>
          <w:u w:val="single"/>
        </w:rPr>
        <w:t>imploding economy, military coup</w:t>
      </w:r>
      <w:r w:rsidRPr="00591EEC">
        <w:rPr>
          <w:highlight w:val="green"/>
          <w:u w:val="single"/>
        </w:rPr>
        <w:t xml:space="preserve">, or </w:t>
      </w:r>
      <w:r w:rsidRPr="00591EEC">
        <w:rPr>
          <w:b/>
          <w:bCs/>
          <w:highlight w:val="green"/>
          <w:u w:val="single"/>
        </w:rPr>
        <w:t>Syria-like rebellion</w:t>
      </w:r>
      <w:r w:rsidRPr="00591EEC">
        <w:rPr>
          <w:highlight w:val="green"/>
          <w:u w:val="single"/>
        </w:rPr>
        <w:t xml:space="preserve"> could</w:t>
      </w:r>
      <w:r w:rsidRPr="00591EEC">
        <w:rPr>
          <w:u w:val="single"/>
        </w:rPr>
        <w:t xml:space="preserve"> all </w:t>
      </w:r>
      <w:r w:rsidRPr="00591EEC">
        <w:rPr>
          <w:highlight w:val="green"/>
          <w:u w:val="single"/>
        </w:rPr>
        <w:t>cause the regime to fold</w:t>
      </w:r>
      <w:r w:rsidRPr="00591EEC">
        <w:rPr>
          <w:sz w:val="14"/>
        </w:rPr>
        <w:t xml:space="preserve">, and it will likely fold quickly. </w:t>
      </w:r>
      <w:r w:rsidRPr="00591EEC">
        <w:rPr>
          <w:u w:val="single"/>
        </w:rPr>
        <w:t xml:space="preserve">When it does, the </w:t>
      </w:r>
      <w:r w:rsidRPr="00591EEC">
        <w:rPr>
          <w:b/>
          <w:bCs/>
          <w:highlight w:val="green"/>
          <w:u w:val="single"/>
        </w:rPr>
        <w:t>national food distribution</w:t>
      </w:r>
      <w:r w:rsidRPr="00591EEC">
        <w:rPr>
          <w:u w:val="single"/>
        </w:rPr>
        <w:t xml:space="preserve"> system </w:t>
      </w:r>
      <w:r w:rsidRPr="00591EEC">
        <w:rPr>
          <w:highlight w:val="green"/>
          <w:u w:val="single"/>
        </w:rPr>
        <w:t>will</w:t>
      </w:r>
      <w:r w:rsidRPr="00591EEC">
        <w:rPr>
          <w:u w:val="single"/>
        </w:rPr>
        <w:t xml:space="preserve"> likely </w:t>
      </w:r>
      <w:r w:rsidRPr="00591EEC">
        <w:rPr>
          <w:highlight w:val="green"/>
          <w:u w:val="single"/>
        </w:rPr>
        <w:t xml:space="preserve">fail, </w:t>
      </w:r>
      <w:r w:rsidRPr="00591EEC">
        <w:rPr>
          <w:b/>
          <w:bCs/>
          <w:highlight w:val="green"/>
          <w:u w:val="single"/>
        </w:rPr>
        <w:t>causing refugees</w:t>
      </w:r>
      <w:r w:rsidRPr="00591EEC">
        <w:rPr>
          <w:u w:val="single"/>
        </w:rPr>
        <w:t xml:space="preserve"> to flee the country. </w:t>
      </w:r>
      <w:r w:rsidRPr="00591EEC">
        <w:rPr>
          <w:sz w:val="14"/>
        </w:rPr>
        <w:t xml:space="preserve">Given that the border with South Korea is notoriously fortified and the Russian border is relatively far and remote, </w:t>
      </w:r>
      <w:r w:rsidRPr="00591EEC">
        <w:rPr>
          <w:highlight w:val="green"/>
          <w:u w:val="single"/>
        </w:rPr>
        <w:t>the least difficult border</w:t>
      </w:r>
      <w:r w:rsidRPr="00591EEC">
        <w:rPr>
          <w:u w:val="single"/>
        </w:rPr>
        <w:t xml:space="preserve"> to cross </w:t>
      </w:r>
      <w:r w:rsidRPr="00591EEC">
        <w:rPr>
          <w:highlight w:val="green"/>
          <w:u w:val="single"/>
        </w:rPr>
        <w:t>is</w:t>
      </w:r>
      <w:r w:rsidRPr="00591EEC">
        <w:rPr>
          <w:u w:val="single"/>
        </w:rPr>
        <w:t xml:space="preserve"> into </w:t>
      </w:r>
      <w:r w:rsidRPr="00591EEC">
        <w:rPr>
          <w:b/>
          <w:bCs/>
          <w:highlight w:val="green"/>
          <w:u w:val="single"/>
        </w:rPr>
        <w:t>China</w:t>
      </w:r>
      <w:r w:rsidRPr="00591EEC">
        <w:rPr>
          <w:u w:val="single"/>
        </w:rPr>
        <w:t>.</w:t>
      </w:r>
    </w:p>
    <w:p w14:paraId="3AE3E423" w14:textId="77777777" w:rsidR="002261E4" w:rsidRPr="00591EEC" w:rsidRDefault="002261E4" w:rsidP="002261E4">
      <w:pPr>
        <w:rPr>
          <w:sz w:val="14"/>
          <w:szCs w:val="14"/>
          <w:u w:val="single"/>
        </w:rPr>
      </w:pPr>
      <w:r w:rsidRPr="00591EEC">
        <w:rPr>
          <w:highlight w:val="green"/>
          <w:u w:val="single"/>
        </w:rPr>
        <w:t xml:space="preserve">Beijing, </w:t>
      </w:r>
      <w:r w:rsidRPr="00591EEC">
        <w:rPr>
          <w:b/>
          <w:bCs/>
          <w:highlight w:val="green"/>
          <w:u w:val="single"/>
        </w:rPr>
        <w:t>obsessed with internal stability</w:t>
      </w:r>
      <w:r w:rsidRPr="00591EEC">
        <w:rPr>
          <w:highlight w:val="green"/>
          <w:u w:val="single"/>
        </w:rPr>
        <w:t>, would</w:t>
      </w:r>
      <w:r w:rsidRPr="00591EEC">
        <w:rPr>
          <w:u w:val="single"/>
        </w:rPr>
        <w:t xml:space="preserve"> almost certainly </w:t>
      </w:r>
      <w:r w:rsidRPr="00591EEC">
        <w:rPr>
          <w:highlight w:val="green"/>
          <w:u w:val="single"/>
        </w:rPr>
        <w:t>not tolerate</w:t>
      </w:r>
      <w:r w:rsidRPr="00591EEC">
        <w:rPr>
          <w:u w:val="single"/>
        </w:rPr>
        <w:t xml:space="preserve"> millions of </w:t>
      </w:r>
      <w:r w:rsidRPr="00591EEC">
        <w:rPr>
          <w:highlight w:val="green"/>
          <w:u w:val="single"/>
        </w:rPr>
        <w:t>refugees</w:t>
      </w:r>
      <w:r w:rsidRPr="00591EEC">
        <w:rPr>
          <w:u w:val="single"/>
        </w:rPr>
        <w:t xml:space="preserve"> crossing into northern China.</w:t>
      </w:r>
      <w:r w:rsidRPr="00591EEC">
        <w:rPr>
          <w:sz w:val="14"/>
        </w:rPr>
        <w:t xml:space="preserve"> From a Chinese perspective, it would be far better for those refugees to stay in North Korea. In the event of regime collapse, we could see the three People’s Liberation Army (PLA) armies in the country’s Northern Theater Command move south. One option is to create a buffer zone in North Korea, but that would not solve the problem of political and economic instability. </w:t>
      </w:r>
      <w:r w:rsidRPr="00591EEC">
        <w:rPr>
          <w:u w:val="single"/>
        </w:rPr>
        <w:t xml:space="preserve">If </w:t>
      </w:r>
      <w:r w:rsidRPr="00591EEC">
        <w:rPr>
          <w:highlight w:val="green"/>
          <w:u w:val="single"/>
        </w:rPr>
        <w:t>the PLA</w:t>
      </w:r>
      <w:r w:rsidRPr="00591EEC">
        <w:rPr>
          <w:u w:val="single"/>
        </w:rPr>
        <w:t xml:space="preserve"> does move South, it </w:t>
      </w:r>
      <w:r w:rsidRPr="00591EEC">
        <w:rPr>
          <w:highlight w:val="green"/>
          <w:u w:val="single"/>
        </w:rPr>
        <w:t>would</w:t>
      </w:r>
      <w:r w:rsidRPr="00591EEC">
        <w:rPr>
          <w:u w:val="single"/>
        </w:rPr>
        <w:t xml:space="preserve"> likely go all the way to Pyongyang in order to </w:t>
      </w:r>
      <w:r w:rsidRPr="00591EEC">
        <w:rPr>
          <w:highlight w:val="green"/>
          <w:u w:val="single"/>
        </w:rPr>
        <w:t xml:space="preserve">establish a </w:t>
      </w:r>
      <w:r w:rsidRPr="00591EEC">
        <w:rPr>
          <w:b/>
          <w:bCs/>
          <w:highlight w:val="green"/>
          <w:u w:val="single"/>
        </w:rPr>
        <w:t>puppet government</w:t>
      </w:r>
      <w:r w:rsidRPr="00591EEC">
        <w:rPr>
          <w:u w:val="single"/>
        </w:rPr>
        <w:t xml:space="preserve"> and reestablish some level of stability.</w:t>
      </w:r>
    </w:p>
    <w:p w14:paraId="53B3EFC6" w14:textId="77777777" w:rsidR="002261E4" w:rsidRPr="00591EEC" w:rsidRDefault="002261E4" w:rsidP="002261E4">
      <w:pPr>
        <w:rPr>
          <w:sz w:val="14"/>
          <w:szCs w:val="14"/>
        </w:rPr>
      </w:pPr>
      <w:r w:rsidRPr="00591EEC">
        <w:rPr>
          <w:sz w:val="14"/>
          <w:szCs w:val="14"/>
        </w:rPr>
        <w:t xml:space="preserve">The most likely scenario is that China launches an all-out invasion to topple the existing regime. Of the sixteen armored, mechanized, infantry and artillery corps that make up the Korea People’s Army (KPA), only two are deployed along the Sino-Korean border. Three more corps are stationed in </w:t>
      </w:r>
      <w:r w:rsidRPr="00591EEC">
        <w:rPr>
          <w:sz w:val="14"/>
          <w:szCs w:val="14"/>
        </w:rPr>
        <w:lastRenderedPageBreak/>
        <w:t>and around Pyongyang. Nearly 70 percent of the KPA is south of the Pyongyang/Wonsan line, sited to support a cross-border attack against South Korea.</w:t>
      </w:r>
    </w:p>
    <w:p w14:paraId="39026FB3" w14:textId="77777777" w:rsidR="002261E4" w:rsidRPr="00591EEC" w:rsidRDefault="002261E4" w:rsidP="002261E4">
      <w:pPr>
        <w:rPr>
          <w:sz w:val="14"/>
          <w:szCs w:val="14"/>
        </w:rPr>
      </w:pPr>
      <w:r w:rsidRPr="00591EEC">
        <w:rPr>
          <w:sz w:val="14"/>
          <w:szCs w:val="14"/>
        </w:rPr>
        <w:t>China’s Northern Theater Command ground forces consist of the 78th, 79th and 80th Armies. These armies are what would be considered corps in the U.S. Army, collectively controlling eighteen combined arms brigades supported by three special operations, three aviation, three artillery and three engineering brigades. This gives the PLA a powerful force equivalent, at least on paper, to roughly five or six U.S. combat divisions. Supported by the two air attack divisions of the Chinese Air Force assigned to the Northern Command, the three PLA armies could quickly cross the border and march south into the KPA’s strategic rear.</w:t>
      </w:r>
    </w:p>
    <w:p w14:paraId="2D83E7AA" w14:textId="77777777" w:rsidR="002261E4" w:rsidRPr="00591EEC" w:rsidRDefault="002261E4" w:rsidP="002261E4">
      <w:pPr>
        <w:rPr>
          <w:sz w:val="14"/>
          <w:szCs w:val="14"/>
        </w:rPr>
      </w:pPr>
      <w:r w:rsidRPr="00591EEC">
        <w:rPr>
          <w:sz w:val="14"/>
        </w:rPr>
        <w:t xml:space="preserve">To what extent would the KPA resist an invasion? It depends. If the regime in Pyongyang is still in place, it China could face considerable resistance. A lack of fuel reserves, dictated by China, would likely strand many of the remaining fourteen army corps in place, rendering them unable to resist a Chinese invasion. </w:t>
      </w:r>
      <w:r w:rsidRPr="00591EEC">
        <w:rPr>
          <w:u w:val="single"/>
        </w:rPr>
        <w:t xml:space="preserve">If the government collapses the </w:t>
      </w:r>
      <w:r w:rsidRPr="00591EEC">
        <w:rPr>
          <w:highlight w:val="green"/>
          <w:u w:val="single"/>
        </w:rPr>
        <w:t xml:space="preserve">KPA could become part of the </w:t>
      </w:r>
      <w:r w:rsidRPr="00591EEC">
        <w:rPr>
          <w:b/>
          <w:bCs/>
          <w:highlight w:val="green"/>
          <w:u w:val="single"/>
        </w:rPr>
        <w:t>hungry, leaderless masses</w:t>
      </w:r>
      <w:r w:rsidRPr="00591EEC">
        <w:rPr>
          <w:u w:val="single"/>
        </w:rPr>
        <w:t xml:space="preserve">—masses </w:t>
      </w:r>
      <w:r w:rsidRPr="00591EEC">
        <w:rPr>
          <w:highlight w:val="green"/>
          <w:u w:val="single"/>
        </w:rPr>
        <w:t>with weapons.</w:t>
      </w:r>
      <w:r w:rsidRPr="00591EEC">
        <w:rPr>
          <w:sz w:val="14"/>
        </w:rPr>
        <w:t xml:space="preserve"> Ideally, Beijing would cultivate ties with the KPA leadership before a move South and persuade it to not resist and maintain order.</w:t>
      </w:r>
    </w:p>
    <w:p w14:paraId="385B4318" w14:textId="77777777" w:rsidR="002261E4" w:rsidRPr="00591EEC" w:rsidRDefault="002261E4" w:rsidP="002261E4">
      <w:pPr>
        <w:rPr>
          <w:sz w:val="14"/>
          <w:szCs w:val="14"/>
        </w:rPr>
      </w:pPr>
      <w:r w:rsidRPr="00591EEC">
        <w:rPr>
          <w:sz w:val="14"/>
          <w:szCs w:val="14"/>
        </w:rPr>
        <w:t>It’s difficult to foretell how well the PLA would do in wartime. The last time the Chinese Army engaged in such large scale combat was the Sino-Vietnamese War of 1979. Using inferior, outdated tactics, China’s ground forces suffered heavy casualties against their battle-hardened Vietnamese opponents, and Chinese leader Deng Xiaoping vowed never to repeat such a costly war. It is unlikely that Beijing would order the attack if it did not have full confidence in the PLA to carry it out without embarrassing failure.</w:t>
      </w:r>
    </w:p>
    <w:p w14:paraId="2029BD7F" w14:textId="77777777" w:rsidR="002261E4" w:rsidRPr="00591EEC" w:rsidRDefault="002261E4" w:rsidP="002261E4">
      <w:pPr>
        <w:rPr>
          <w:sz w:val="14"/>
        </w:rPr>
      </w:pPr>
      <w:r w:rsidRPr="00591EEC">
        <w:rPr>
          <w:sz w:val="14"/>
        </w:rPr>
        <w:t xml:space="preserve">The PLA of today however is a completely different beast. While the PLA lacks the institutional skill of the battle-tested U.S. Army, it is certainly better than the Korean People’s Army. </w:t>
      </w:r>
      <w:r w:rsidRPr="00591EEC">
        <w:rPr>
          <w:u w:val="single"/>
        </w:rPr>
        <w:t xml:space="preserve">The </w:t>
      </w:r>
      <w:r w:rsidRPr="00591EEC">
        <w:rPr>
          <w:highlight w:val="green"/>
          <w:u w:val="single"/>
        </w:rPr>
        <w:t xml:space="preserve">army has </w:t>
      </w:r>
      <w:r w:rsidRPr="00591EEC">
        <w:rPr>
          <w:b/>
          <w:bCs/>
          <w:highlight w:val="green"/>
          <w:u w:val="single"/>
        </w:rPr>
        <w:t>modernized</w:t>
      </w:r>
      <w:r w:rsidRPr="00591EEC">
        <w:rPr>
          <w:u w:val="single"/>
        </w:rPr>
        <w:t xml:space="preserve"> both its equipment and military doctrine—Xi Jinping’s repeated calls </w:t>
      </w:r>
      <w:r w:rsidRPr="00591EEC">
        <w:rPr>
          <w:highlight w:val="green"/>
          <w:u w:val="single"/>
        </w:rPr>
        <w:t>to be “</w:t>
      </w:r>
      <w:r w:rsidRPr="00591EEC">
        <w:rPr>
          <w:b/>
          <w:bCs/>
          <w:highlight w:val="green"/>
          <w:u w:val="single"/>
        </w:rPr>
        <w:t>combat ready</w:t>
      </w:r>
      <w:r w:rsidRPr="00591EEC">
        <w:rPr>
          <w:highlight w:val="green"/>
          <w:u w:val="single"/>
        </w:rPr>
        <w:t>”,</w:t>
      </w:r>
      <w:r w:rsidRPr="00591EEC">
        <w:rPr>
          <w:sz w:val="14"/>
        </w:rPr>
        <w:t xml:space="preserve"> often </w:t>
      </w:r>
      <w:r w:rsidRPr="00591EEC">
        <w:rPr>
          <w:u w:val="single"/>
        </w:rPr>
        <w:t xml:space="preserve">interpreted as </w:t>
      </w:r>
      <w:r w:rsidRPr="00591EEC">
        <w:rPr>
          <w:b/>
          <w:bCs/>
          <w:u w:val="single"/>
        </w:rPr>
        <w:t>outwardly aggressive</w:t>
      </w:r>
      <w:r w:rsidRPr="00591EEC">
        <w:rPr>
          <w:u w:val="single"/>
        </w:rPr>
        <w:t xml:space="preserve">, are more likely to be exhortations toward </w:t>
      </w:r>
      <w:r w:rsidRPr="00591EEC">
        <w:rPr>
          <w:b/>
          <w:bCs/>
          <w:u w:val="single"/>
        </w:rPr>
        <w:t>general readiness</w:t>
      </w:r>
      <w:r w:rsidRPr="00591EEC">
        <w:rPr>
          <w:u w:val="single"/>
        </w:rPr>
        <w:t xml:space="preserve"> and </w:t>
      </w:r>
      <w:r w:rsidRPr="00591EEC">
        <w:rPr>
          <w:b/>
          <w:bCs/>
          <w:u w:val="single"/>
        </w:rPr>
        <w:t>against corruption</w:t>
      </w:r>
      <w:r w:rsidRPr="00591EEC">
        <w:rPr>
          <w:u w:val="single"/>
        </w:rPr>
        <w:t xml:space="preserve"> in the ranks</w:t>
      </w:r>
      <w:r w:rsidRPr="00591EEC">
        <w:rPr>
          <w:sz w:val="14"/>
        </w:rPr>
        <w:t>. A recent and pervasive emphasis on high speed, mechanized warfare will pay the PLA dividends in a drive on Pyongyang.</w:t>
      </w:r>
    </w:p>
    <w:p w14:paraId="7C577970" w14:textId="77777777" w:rsidR="002261E4" w:rsidRDefault="002261E4" w:rsidP="002261E4">
      <w:pPr>
        <w:rPr>
          <w:b/>
          <w:bCs/>
          <w:u w:val="single"/>
        </w:rPr>
      </w:pPr>
      <w:r w:rsidRPr="00591EEC">
        <w:rPr>
          <w:b/>
          <w:bCs/>
          <w:highlight w:val="green"/>
          <w:u w:val="single"/>
        </w:rPr>
        <w:t>The most dangerous aspect of a Chinese invasion</w:t>
      </w:r>
      <w:r w:rsidRPr="00591EEC">
        <w:rPr>
          <w:sz w:val="14"/>
        </w:rPr>
        <w:t xml:space="preserve"> of North Korea </w:t>
      </w:r>
      <w:r w:rsidRPr="00591EEC">
        <w:rPr>
          <w:highlight w:val="green"/>
          <w:u w:val="single"/>
        </w:rPr>
        <w:t xml:space="preserve">is if it is launched </w:t>
      </w:r>
      <w:r w:rsidRPr="00591EEC">
        <w:rPr>
          <w:b/>
          <w:bCs/>
          <w:highlight w:val="green"/>
          <w:u w:val="single"/>
        </w:rPr>
        <w:t>concurrent with a U.S. and South Korean assault</w:t>
      </w:r>
      <w:r w:rsidRPr="00591EEC">
        <w:rPr>
          <w:highlight w:val="green"/>
          <w:u w:val="single"/>
        </w:rPr>
        <w:t xml:space="preserve"> northwar</w:t>
      </w:r>
      <w:r w:rsidRPr="00591EEC">
        <w:rPr>
          <w:sz w:val="14"/>
          <w:highlight w:val="green"/>
        </w:rPr>
        <w:t>d</w:t>
      </w:r>
      <w:r w:rsidRPr="00591EEC">
        <w:rPr>
          <w:sz w:val="14"/>
        </w:rPr>
        <w:t xml:space="preserve"> from the demilitarized zone. </w:t>
      </w:r>
      <w:r w:rsidRPr="00591EEC">
        <w:rPr>
          <w:u w:val="single"/>
        </w:rPr>
        <w:t xml:space="preserve">While the U.S. and South Korea would operate with the same </w:t>
      </w:r>
      <w:r w:rsidRPr="00591EEC">
        <w:rPr>
          <w:highlight w:val="green"/>
          <w:u w:val="single"/>
        </w:rPr>
        <w:t>objectives</w:t>
      </w:r>
      <w:r w:rsidRPr="00591EEC">
        <w:rPr>
          <w:u w:val="single"/>
        </w:rPr>
        <w:t xml:space="preserve"> in mind, they </w:t>
      </w:r>
      <w:r w:rsidRPr="00591EEC">
        <w:rPr>
          <w:highlight w:val="green"/>
          <w:u w:val="single"/>
        </w:rPr>
        <w:t>would</w:t>
      </w:r>
      <w:r w:rsidRPr="00591EEC">
        <w:rPr>
          <w:u w:val="single"/>
        </w:rPr>
        <w:t xml:space="preserve"> likely </w:t>
      </w:r>
      <w:r w:rsidRPr="00591EEC">
        <w:rPr>
          <w:highlight w:val="green"/>
          <w:u w:val="single"/>
        </w:rPr>
        <w:t>be</w:t>
      </w:r>
      <w:r w:rsidRPr="00591EEC">
        <w:rPr>
          <w:u w:val="single"/>
        </w:rPr>
        <w:t xml:space="preserve"> </w:t>
      </w:r>
      <w:r w:rsidRPr="00591EEC">
        <w:rPr>
          <w:b/>
          <w:bCs/>
          <w:u w:val="single"/>
        </w:rPr>
        <w:t xml:space="preserve">very </w:t>
      </w:r>
      <w:r w:rsidRPr="00591EEC">
        <w:rPr>
          <w:b/>
          <w:bCs/>
          <w:highlight w:val="green"/>
          <w:u w:val="single"/>
        </w:rPr>
        <w:t>different</w:t>
      </w:r>
      <w:r w:rsidRPr="00591EEC">
        <w:rPr>
          <w:b/>
          <w:bCs/>
          <w:u w:val="single"/>
        </w:rPr>
        <w:t xml:space="preserve"> from China’s</w:t>
      </w:r>
      <w:r w:rsidRPr="00591EEC">
        <w:rPr>
          <w:u w:val="single"/>
        </w:rPr>
        <w:t>.</w:t>
      </w:r>
      <w:r w:rsidRPr="00591EEC">
        <w:rPr>
          <w:sz w:val="14"/>
        </w:rPr>
        <w:t xml:space="preserve"> </w:t>
      </w:r>
      <w:r w:rsidRPr="00591EEC">
        <w:rPr>
          <w:u w:val="single"/>
        </w:rPr>
        <w:t xml:space="preserve">The </w:t>
      </w:r>
      <w:r w:rsidRPr="00591EEC">
        <w:rPr>
          <w:highlight w:val="green"/>
          <w:u w:val="single"/>
        </w:rPr>
        <w:t>possibility of fighting breaking out between those armies</w:t>
      </w:r>
      <w:r w:rsidRPr="00591EEC">
        <w:rPr>
          <w:u w:val="single"/>
        </w:rPr>
        <w:t xml:space="preserve"> marching north and those marching south </w:t>
      </w:r>
      <w:r w:rsidRPr="00591EEC">
        <w:rPr>
          <w:b/>
          <w:bCs/>
          <w:highlight w:val="green"/>
          <w:u w:val="single"/>
        </w:rPr>
        <w:t>would be very real.</w:t>
      </w:r>
    </w:p>
    <w:p w14:paraId="42DAC8C1" w14:textId="77777777" w:rsidR="002261E4" w:rsidRPr="004C108E" w:rsidRDefault="002261E4" w:rsidP="002261E4"/>
    <w:p w14:paraId="7D3A31E3" w14:textId="44DB3895" w:rsidR="003365BD" w:rsidRPr="00E40BE2" w:rsidRDefault="003365BD" w:rsidP="003365BD">
      <w:pPr>
        <w:pStyle w:val="Heading4"/>
        <w:rPr>
          <w:rStyle w:val="Heading6Char"/>
          <w:rFonts w:cs="Calibri"/>
          <w:b w:val="0"/>
          <w:bCs w:val="0"/>
        </w:rPr>
      </w:pPr>
      <w:r w:rsidRPr="00E40BE2">
        <w:rPr>
          <w:rStyle w:val="Heading6Char"/>
          <w:rFonts w:cs="Calibri"/>
        </w:rPr>
        <w:t>China war goes nuclear –  escalation - extinction</w:t>
      </w:r>
    </w:p>
    <w:p w14:paraId="3C98BB57" w14:textId="77777777" w:rsidR="003365BD" w:rsidRPr="00E40BE2" w:rsidRDefault="003365BD" w:rsidP="003365BD">
      <w:r w:rsidRPr="00E40BE2">
        <w:rPr>
          <w:rStyle w:val="Heading6Char"/>
        </w:rPr>
        <w:t xml:space="preserve">Kulacki 20 </w:t>
      </w:r>
      <w:r w:rsidRPr="00E40BE2">
        <w:t>[Dr. Gregory Kulacki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States?, Thediplomat.com, https://thediplomat.com/2020/04/would-china-use-nuclear-weapons-first-in-a-war-with-the-united-states/] srey</w:t>
      </w:r>
    </w:p>
    <w:p w14:paraId="4A57C568" w14:textId="77777777" w:rsidR="003365BD" w:rsidRPr="00E40BE2" w:rsidRDefault="003365BD" w:rsidP="003365BD">
      <w:r w:rsidRPr="00E40BE2">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40BE2">
        <w:rPr>
          <w:b/>
          <w:bCs/>
          <w:u w:val="single"/>
        </w:rPr>
        <w:t>China</w:t>
      </w:r>
      <w:r w:rsidRPr="00E40BE2">
        <w:t xml:space="preserve"> has been </w:t>
      </w:r>
      <w:r w:rsidRPr="00E40BE2">
        <w:rPr>
          <w:u w:val="single"/>
        </w:rPr>
        <w:t xml:space="preserve">exceptionally </w:t>
      </w:r>
      <w:r w:rsidRPr="00E40BE2">
        <w:rPr>
          <w:b/>
          <w:bCs/>
          <w:u w:val="single"/>
        </w:rPr>
        <w:t>clear</w:t>
      </w:r>
      <w:r w:rsidRPr="00E40BE2">
        <w:rPr>
          <w:u w:val="single"/>
        </w:rPr>
        <w:t xml:space="preserve"> </w:t>
      </w:r>
      <w:r w:rsidRPr="00E40BE2">
        <w:rPr>
          <w:b/>
          <w:bCs/>
          <w:u w:val="single"/>
        </w:rPr>
        <w:t>about</w:t>
      </w:r>
      <w:r w:rsidRPr="00E40BE2">
        <w:rPr>
          <w:u w:val="single"/>
        </w:rPr>
        <w:t xml:space="preserve"> its </w:t>
      </w:r>
      <w:r w:rsidRPr="00E40BE2">
        <w:rPr>
          <w:b/>
          <w:bCs/>
          <w:u w:val="single"/>
        </w:rPr>
        <w:t>intentions</w:t>
      </w:r>
      <w:r w:rsidRPr="00E40BE2">
        <w:rPr>
          <w:u w:val="single"/>
        </w:rPr>
        <w:t xml:space="preserve"> </w:t>
      </w:r>
      <w:r w:rsidRPr="00E40BE2">
        <w:rPr>
          <w:b/>
          <w:bCs/>
          <w:u w:val="single"/>
        </w:rPr>
        <w:t>on</w:t>
      </w:r>
      <w:r w:rsidRPr="00E40BE2">
        <w:rPr>
          <w:u w:val="single"/>
        </w:rPr>
        <w:t xml:space="preserve"> the possible </w:t>
      </w:r>
      <w:r w:rsidRPr="00E40BE2">
        <w:rPr>
          <w:b/>
          <w:bCs/>
          <w:u w:val="single"/>
        </w:rPr>
        <w:t>first</w:t>
      </w:r>
      <w:r w:rsidRPr="00E40BE2">
        <w:rPr>
          <w:u w:val="single"/>
        </w:rPr>
        <w:t xml:space="preserve"> </w:t>
      </w:r>
      <w:r w:rsidRPr="00E40BE2">
        <w:rPr>
          <w:b/>
          <w:bCs/>
          <w:u w:val="single"/>
        </w:rPr>
        <w:t>use</w:t>
      </w:r>
      <w:r w:rsidRPr="00E40BE2">
        <w:rPr>
          <w:u w:val="single"/>
        </w:rPr>
        <w:t xml:space="preserve"> </w:t>
      </w:r>
      <w:r w:rsidRPr="00E40BE2">
        <w:rPr>
          <w:b/>
          <w:bCs/>
          <w:u w:val="single"/>
        </w:rPr>
        <w:t>of</w:t>
      </w:r>
      <w:r w:rsidRPr="00E40BE2">
        <w:rPr>
          <w:u w:val="single"/>
        </w:rPr>
        <w:t xml:space="preserve"> </w:t>
      </w:r>
      <w:r w:rsidRPr="00E40BE2">
        <w:rPr>
          <w:b/>
          <w:bCs/>
          <w:u w:val="single"/>
        </w:rPr>
        <w:t>nuclear</w:t>
      </w:r>
      <w:r w:rsidRPr="00E40BE2">
        <w:rPr>
          <w:u w:val="single"/>
        </w:rPr>
        <w:t xml:space="preserve"> </w:t>
      </w:r>
      <w:r w:rsidRPr="00E40BE2">
        <w:rPr>
          <w:b/>
          <w:bCs/>
          <w:u w:val="single"/>
        </w:rPr>
        <w:t>weapons</w:t>
      </w:r>
      <w:r w:rsidRPr="00E40BE2">
        <w:t>. On the day of its first nuclear test on October 16, 1964, China declared it “will never at any time or under any circumstances be the first to use nuclear weapons.”</w:t>
      </w:r>
      <w:r w:rsidRPr="00E40BE2">
        <w:rPr>
          <w:u w:val="single"/>
        </w:rPr>
        <w:t xml:space="preserve"> That </w:t>
      </w:r>
      <w:r w:rsidRPr="00E40BE2">
        <w:rPr>
          <w:b/>
          <w:bCs/>
          <w:u w:val="single"/>
        </w:rPr>
        <w:t>unambiguous</w:t>
      </w:r>
      <w:r w:rsidRPr="00E40BE2">
        <w:rPr>
          <w:u w:val="single"/>
        </w:rPr>
        <w:t xml:space="preserve"> </w:t>
      </w:r>
      <w:r w:rsidRPr="00E40BE2">
        <w:rPr>
          <w:b/>
          <w:bCs/>
          <w:u w:val="single"/>
        </w:rPr>
        <w:t>statement</w:t>
      </w:r>
      <w:r w:rsidRPr="00E40BE2">
        <w:rPr>
          <w:u w:val="single"/>
        </w:rPr>
        <w:t xml:space="preserve"> </w:t>
      </w:r>
      <w:r w:rsidRPr="00E40BE2">
        <w:rPr>
          <w:b/>
          <w:bCs/>
          <w:u w:val="single"/>
        </w:rPr>
        <w:t>has</w:t>
      </w:r>
      <w:r w:rsidRPr="00E40BE2">
        <w:rPr>
          <w:u w:val="single"/>
        </w:rPr>
        <w:t xml:space="preserve"> </w:t>
      </w:r>
      <w:r w:rsidRPr="00E40BE2">
        <w:rPr>
          <w:b/>
          <w:bCs/>
          <w:u w:val="single"/>
        </w:rPr>
        <w:t>been</w:t>
      </w:r>
      <w:r w:rsidRPr="00E40BE2">
        <w:rPr>
          <w:u w:val="single"/>
        </w:rPr>
        <w:t xml:space="preserve"> a </w:t>
      </w:r>
      <w:r w:rsidRPr="00E40BE2">
        <w:rPr>
          <w:b/>
          <w:bCs/>
          <w:u w:val="single"/>
        </w:rPr>
        <w:t>cornerstone</w:t>
      </w:r>
      <w:r w:rsidRPr="00E40BE2">
        <w:rPr>
          <w:u w:val="single"/>
        </w:rPr>
        <w:t xml:space="preserve"> </w:t>
      </w:r>
      <w:r w:rsidRPr="00E40BE2">
        <w:rPr>
          <w:b/>
          <w:bCs/>
          <w:u w:val="single"/>
        </w:rPr>
        <w:t>of</w:t>
      </w:r>
      <w:r w:rsidRPr="00E40BE2">
        <w:rPr>
          <w:u w:val="single"/>
        </w:rPr>
        <w:t xml:space="preserve"> </w:t>
      </w:r>
      <w:r w:rsidRPr="00E40BE2">
        <w:rPr>
          <w:b/>
          <w:bCs/>
          <w:u w:val="single"/>
        </w:rPr>
        <w:t>Chinese</w:t>
      </w:r>
      <w:r w:rsidRPr="00E40BE2">
        <w:rPr>
          <w:u w:val="single"/>
        </w:rPr>
        <w:t xml:space="preserve"> </w:t>
      </w:r>
      <w:r w:rsidRPr="00E40BE2">
        <w:rPr>
          <w:b/>
          <w:bCs/>
          <w:u w:val="single"/>
        </w:rPr>
        <w:t>nuclear</w:t>
      </w:r>
      <w:r w:rsidRPr="00E40BE2">
        <w:rPr>
          <w:u w:val="single"/>
        </w:rPr>
        <w:t xml:space="preserve"> </w:t>
      </w:r>
      <w:r w:rsidRPr="00E40BE2">
        <w:rPr>
          <w:b/>
          <w:bCs/>
          <w:u w:val="single"/>
        </w:rPr>
        <w:t>weapons</w:t>
      </w:r>
      <w:r w:rsidRPr="00E40BE2">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40BE2">
        <w:t xml:space="preserve">. Richard should know about those publications, particularly the training manual. A U.S. Department of Defense translation has </w:t>
      </w:r>
      <w:r w:rsidRPr="00E40BE2">
        <w:lastRenderedPageBreak/>
        <w:t xml:space="preserve">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E40BE2">
        <w:rPr>
          <w:b/>
          <w:bCs/>
          <w:highlight w:val="green"/>
          <w:u w:val="single"/>
        </w:rPr>
        <w:t>China</w:t>
      </w:r>
      <w:r w:rsidRPr="00E40BE2">
        <w:rPr>
          <w:highlight w:val="green"/>
          <w:u w:val="single"/>
        </w:rPr>
        <w:t xml:space="preserve"> </w:t>
      </w:r>
      <w:r w:rsidRPr="00E40BE2">
        <w:rPr>
          <w:b/>
          <w:bCs/>
          <w:highlight w:val="green"/>
          <w:u w:val="single"/>
        </w:rPr>
        <w:t>would</w:t>
      </w:r>
      <w:r w:rsidRPr="00E40BE2">
        <w:rPr>
          <w:highlight w:val="green"/>
          <w:u w:val="single"/>
        </w:rPr>
        <w:t xml:space="preserve"> </w:t>
      </w:r>
      <w:r w:rsidRPr="00E40BE2">
        <w:rPr>
          <w:b/>
          <w:bCs/>
          <w:highlight w:val="green"/>
          <w:u w:val="single"/>
        </w:rPr>
        <w:t>use</w:t>
      </w:r>
      <w:r w:rsidRPr="00E40BE2">
        <w:rPr>
          <w:highlight w:val="green"/>
          <w:u w:val="single"/>
        </w:rPr>
        <w:t xml:space="preserve"> </w:t>
      </w:r>
      <w:r w:rsidRPr="00E40BE2">
        <w:rPr>
          <w:b/>
          <w:bCs/>
          <w:highlight w:val="green"/>
          <w:u w:val="single"/>
        </w:rPr>
        <w:t>nuclear</w:t>
      </w:r>
      <w:r w:rsidRPr="00E40BE2">
        <w:rPr>
          <w:highlight w:val="green"/>
          <w:u w:val="single"/>
        </w:rPr>
        <w:t xml:space="preserve"> </w:t>
      </w:r>
      <w:r w:rsidRPr="00E40BE2">
        <w:rPr>
          <w:b/>
          <w:bCs/>
          <w:highlight w:val="green"/>
          <w:u w:val="single"/>
        </w:rPr>
        <w:t>weapons</w:t>
      </w:r>
      <w:r w:rsidRPr="00E40BE2">
        <w:rPr>
          <w:highlight w:val="green"/>
          <w:u w:val="single"/>
        </w:rPr>
        <w:t xml:space="preserve"> </w:t>
      </w:r>
      <w:r w:rsidRPr="00E40BE2">
        <w:rPr>
          <w:b/>
          <w:bCs/>
          <w:highlight w:val="green"/>
          <w:u w:val="single"/>
        </w:rPr>
        <w:t>first</w:t>
      </w:r>
      <w:r w:rsidRPr="00E40BE2">
        <w:rPr>
          <w:highlight w:val="green"/>
          <w:u w:val="single"/>
        </w:rPr>
        <w:t xml:space="preserve"> </w:t>
      </w:r>
      <w:r w:rsidRPr="00E40BE2">
        <w:rPr>
          <w:b/>
          <w:bCs/>
          <w:highlight w:val="green"/>
          <w:u w:val="single"/>
        </w:rPr>
        <w:t>in</w:t>
      </w:r>
      <w:r w:rsidRPr="00E40BE2">
        <w:rPr>
          <w:highlight w:val="green"/>
          <w:u w:val="single"/>
        </w:rPr>
        <w:t xml:space="preserve"> a </w:t>
      </w:r>
      <w:r w:rsidRPr="00E40BE2">
        <w:rPr>
          <w:b/>
          <w:bCs/>
          <w:highlight w:val="green"/>
          <w:u w:val="single"/>
        </w:rPr>
        <w:t>war</w:t>
      </w:r>
      <w:r w:rsidRPr="00E40BE2">
        <w:rPr>
          <w:highlight w:val="green"/>
          <w:u w:val="single"/>
        </w:rPr>
        <w:t xml:space="preserve"> </w:t>
      </w:r>
      <w:r w:rsidRPr="00E40BE2">
        <w:rPr>
          <w:b/>
          <w:bCs/>
          <w:highlight w:val="green"/>
          <w:u w:val="single"/>
        </w:rPr>
        <w:t>with</w:t>
      </w:r>
      <w:r w:rsidRPr="00E40BE2">
        <w:rPr>
          <w:highlight w:val="green"/>
          <w:u w:val="single"/>
        </w:rPr>
        <w:t xml:space="preserve"> </w:t>
      </w:r>
      <w:r w:rsidRPr="00E40BE2">
        <w:rPr>
          <w:b/>
          <w:bCs/>
          <w:highlight w:val="green"/>
          <w:u w:val="single"/>
        </w:rPr>
        <w:t>the</w:t>
      </w:r>
      <w:r w:rsidRPr="00E40BE2">
        <w:rPr>
          <w:highlight w:val="green"/>
          <w:u w:val="single"/>
        </w:rPr>
        <w:t xml:space="preserve"> </w:t>
      </w:r>
      <w:r w:rsidRPr="00E40BE2">
        <w:rPr>
          <w:b/>
          <w:bCs/>
          <w:highlight w:val="green"/>
          <w:u w:val="single"/>
        </w:rPr>
        <w:t>U</w:t>
      </w:r>
      <w:r w:rsidRPr="00E40BE2">
        <w:rPr>
          <w:u w:val="single"/>
        </w:rPr>
        <w:t xml:space="preserve">nited </w:t>
      </w:r>
      <w:r w:rsidRPr="00E40BE2">
        <w:rPr>
          <w:b/>
          <w:bCs/>
          <w:highlight w:val="green"/>
          <w:u w:val="single"/>
        </w:rPr>
        <w:t>S</w:t>
      </w:r>
      <w:r w:rsidRPr="00E40BE2">
        <w:rPr>
          <w:u w:val="single"/>
        </w:rPr>
        <w:t>tates</w:t>
      </w:r>
      <w:r w:rsidRPr="00E40BE2">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E40BE2">
        <w:rPr>
          <w:b/>
          <w:bCs/>
          <w:highlight w:val="green"/>
          <w:u w:val="single"/>
        </w:rPr>
        <w:t>Chinese</w:t>
      </w:r>
      <w:r w:rsidRPr="00E40BE2">
        <w:rPr>
          <w:highlight w:val="green"/>
          <w:u w:val="single"/>
        </w:rPr>
        <w:t xml:space="preserve"> </w:t>
      </w:r>
      <w:r w:rsidRPr="00E40BE2">
        <w:rPr>
          <w:u w:val="single"/>
        </w:rPr>
        <w:t xml:space="preserve">military </w:t>
      </w:r>
      <w:r w:rsidRPr="00E40BE2">
        <w:rPr>
          <w:highlight w:val="green"/>
          <w:u w:val="single"/>
        </w:rPr>
        <w:t xml:space="preserve">planners are </w:t>
      </w:r>
      <w:r w:rsidRPr="00E40BE2">
        <w:rPr>
          <w:b/>
          <w:bCs/>
          <w:highlight w:val="green"/>
          <w:u w:val="single"/>
        </w:rPr>
        <w:t>struggling</w:t>
      </w:r>
      <w:r w:rsidRPr="00E40BE2">
        <w:rPr>
          <w:highlight w:val="green"/>
          <w:u w:val="single"/>
        </w:rPr>
        <w:t xml:space="preserve"> </w:t>
      </w:r>
      <w:r w:rsidRPr="00E40BE2">
        <w:rPr>
          <w:b/>
          <w:bCs/>
          <w:highlight w:val="green"/>
          <w:u w:val="single"/>
        </w:rPr>
        <w:t>with</w:t>
      </w:r>
      <w:r w:rsidRPr="00E40BE2">
        <w:rPr>
          <w:highlight w:val="green"/>
          <w:u w:val="single"/>
        </w:rPr>
        <w:t xml:space="preserve"> </w:t>
      </w:r>
      <w:r w:rsidRPr="00E40BE2">
        <w:rPr>
          <w:b/>
          <w:bCs/>
          <w:highlight w:val="green"/>
          <w:u w:val="single"/>
        </w:rPr>
        <w:t>crisis</w:t>
      </w:r>
      <w:r w:rsidRPr="00E40BE2">
        <w:rPr>
          <w:highlight w:val="green"/>
          <w:u w:val="single"/>
        </w:rPr>
        <w:t xml:space="preserve"> </w:t>
      </w:r>
      <w:r w:rsidRPr="00E40BE2">
        <w:rPr>
          <w:b/>
          <w:bCs/>
          <w:highlight w:val="green"/>
          <w:u w:val="single"/>
        </w:rPr>
        <w:t>management</w:t>
      </w:r>
      <w:r w:rsidRPr="00E40BE2">
        <w:rPr>
          <w:highlight w:val="green"/>
          <w:u w:val="single"/>
        </w:rPr>
        <w:t xml:space="preserve"> </w:t>
      </w:r>
      <w:r w:rsidRPr="00E40BE2">
        <w:rPr>
          <w:b/>
          <w:bCs/>
          <w:u w:val="single"/>
        </w:rPr>
        <w:t>and</w:t>
      </w:r>
      <w:r w:rsidRPr="00E40BE2">
        <w:rPr>
          <w:u w:val="single"/>
        </w:rPr>
        <w:t xml:space="preserve"> </w:t>
      </w:r>
      <w:r w:rsidRPr="00E40BE2">
        <w:rPr>
          <w:b/>
          <w:bCs/>
          <w:u w:val="single"/>
        </w:rPr>
        <w:t>considering</w:t>
      </w:r>
      <w:r w:rsidRPr="00E40BE2">
        <w:rPr>
          <w:u w:val="single"/>
        </w:rPr>
        <w:t xml:space="preserve"> </w:t>
      </w:r>
      <w:r w:rsidRPr="00E40BE2">
        <w:rPr>
          <w:b/>
          <w:bCs/>
          <w:u w:val="single"/>
        </w:rPr>
        <w:t>steps</w:t>
      </w:r>
      <w:r w:rsidRPr="00E40BE2">
        <w:rPr>
          <w:u w:val="single"/>
        </w:rPr>
        <w:t xml:space="preserve"> </w:t>
      </w:r>
      <w:r w:rsidRPr="00E40BE2">
        <w:rPr>
          <w:b/>
          <w:bCs/>
          <w:highlight w:val="green"/>
          <w:u w:val="single"/>
        </w:rPr>
        <w:t>that</w:t>
      </w:r>
      <w:r w:rsidRPr="00E40BE2">
        <w:rPr>
          <w:highlight w:val="green"/>
          <w:u w:val="single"/>
        </w:rPr>
        <w:t xml:space="preserve"> could </w:t>
      </w:r>
      <w:r w:rsidRPr="00E40BE2">
        <w:rPr>
          <w:b/>
          <w:bCs/>
          <w:highlight w:val="green"/>
          <w:u w:val="single"/>
          <w:bdr w:val="single" w:sz="4" w:space="0" w:color="auto"/>
        </w:rPr>
        <w:t>create</w:t>
      </w:r>
      <w:r w:rsidRPr="00E40BE2">
        <w:rPr>
          <w:highlight w:val="green"/>
          <w:u w:val="single"/>
          <w:bdr w:val="single" w:sz="4" w:space="0" w:color="auto"/>
        </w:rPr>
        <w:t xml:space="preserve"> </w:t>
      </w:r>
      <w:r w:rsidRPr="00E40BE2">
        <w:rPr>
          <w:b/>
          <w:bCs/>
          <w:highlight w:val="green"/>
          <w:u w:val="single"/>
          <w:bdr w:val="single" w:sz="4" w:space="0" w:color="auto"/>
        </w:rPr>
        <w:t>ambiguity</w:t>
      </w:r>
      <w:r w:rsidRPr="00E40BE2">
        <w:rPr>
          <w:highlight w:val="green"/>
          <w:u w:val="single"/>
          <w:bdr w:val="single" w:sz="4" w:space="0" w:color="auto"/>
        </w:rPr>
        <w:t xml:space="preserve"> </w:t>
      </w:r>
      <w:r w:rsidRPr="00E40BE2">
        <w:rPr>
          <w:b/>
          <w:bCs/>
          <w:highlight w:val="green"/>
          <w:u w:val="single"/>
          <w:bdr w:val="single" w:sz="4" w:space="0" w:color="auto"/>
        </w:rPr>
        <w:t>with</w:t>
      </w:r>
      <w:r w:rsidRPr="00E40BE2">
        <w:rPr>
          <w:highlight w:val="green"/>
          <w:u w:val="single"/>
          <w:bdr w:val="single" w:sz="4" w:space="0" w:color="auto"/>
        </w:rPr>
        <w:t xml:space="preserve"> </w:t>
      </w:r>
      <w:r w:rsidRPr="00E40BE2">
        <w:rPr>
          <w:b/>
          <w:bCs/>
          <w:highlight w:val="green"/>
          <w:u w:val="single"/>
          <w:bdr w:val="single" w:sz="4" w:space="0" w:color="auto"/>
        </w:rPr>
        <w:t>disastrous</w:t>
      </w:r>
      <w:r w:rsidRPr="00E40BE2">
        <w:rPr>
          <w:highlight w:val="green"/>
          <w:u w:val="single"/>
          <w:bdr w:val="single" w:sz="4" w:space="0" w:color="auto"/>
        </w:rPr>
        <w:t xml:space="preserve"> </w:t>
      </w:r>
      <w:r w:rsidRPr="00E40BE2">
        <w:rPr>
          <w:b/>
          <w:bCs/>
          <w:highlight w:val="green"/>
          <w:u w:val="single"/>
          <w:bdr w:val="single" w:sz="4" w:space="0" w:color="auto"/>
        </w:rPr>
        <w:t>consequences</w:t>
      </w:r>
      <w:r w:rsidRPr="00E40BE2">
        <w:rPr>
          <w:u w:val="single"/>
        </w:rPr>
        <w:t>.</w:t>
      </w:r>
      <w:r w:rsidRPr="00E40BE2">
        <w:t xml:space="preserve"> Towards the end of the 405-page text on the operations of China’s strategic rocket forces, in a chapter entitled, “Second Artillery Deterrence Operations,” the authors explain what China’s nuclear forces train to do if </w:t>
      </w:r>
      <w:r w:rsidRPr="00E40BE2">
        <w:rPr>
          <w:b/>
          <w:bCs/>
          <w:u w:val="single"/>
        </w:rPr>
        <w:t>“</w:t>
      </w:r>
      <w:r w:rsidRPr="00E40BE2">
        <w:rPr>
          <w:highlight w:val="green"/>
          <w:u w:val="single"/>
        </w:rPr>
        <w:t xml:space="preserve">a strong military power possessing nuclear‐armed missiles </w:t>
      </w:r>
      <w:r w:rsidRPr="00E40BE2">
        <w:rPr>
          <w:u w:val="single"/>
        </w:rPr>
        <w:t xml:space="preserve">and an absolute advantage in high‐tech conventional weapons </w:t>
      </w:r>
      <w:r w:rsidRPr="00E40BE2">
        <w:rPr>
          <w:highlight w:val="green"/>
          <w:u w:val="single"/>
        </w:rPr>
        <w:t xml:space="preserve">is carrying out </w:t>
      </w:r>
      <w:r w:rsidRPr="00E40BE2">
        <w:rPr>
          <w:u w:val="single"/>
        </w:rPr>
        <w:t xml:space="preserve">intense and </w:t>
      </w:r>
      <w:r w:rsidRPr="00E40BE2">
        <w:rPr>
          <w:highlight w:val="green"/>
          <w:u w:val="single"/>
        </w:rPr>
        <w:t xml:space="preserve">continuous attacks </w:t>
      </w:r>
      <w:r w:rsidRPr="00E40BE2">
        <w:rPr>
          <w:u w:val="single"/>
        </w:rPr>
        <w:t>against our major strategic targets and we have no good military strategy to resist the enemy.</w:t>
      </w:r>
      <w:r w:rsidRPr="00E40BE2">
        <w:rPr>
          <w:b/>
          <w:bCs/>
          <w:u w:val="single"/>
        </w:rPr>
        <w:t>”</w:t>
      </w:r>
      <w:r w:rsidRPr="00E40BE2">
        <w:rPr>
          <w:u w:val="single"/>
        </w:rPr>
        <w:t xml:space="preserve"> The military power they’re talking about is </w:t>
      </w:r>
      <w:r w:rsidRPr="00E40BE2">
        <w:rPr>
          <w:highlight w:val="green"/>
          <w:u w:val="single"/>
        </w:rPr>
        <w:t>the U</w:t>
      </w:r>
      <w:r w:rsidRPr="00E40BE2">
        <w:rPr>
          <w:u w:val="single"/>
        </w:rPr>
        <w:t xml:space="preserve">nited </w:t>
      </w:r>
      <w:r w:rsidRPr="00E40BE2">
        <w:rPr>
          <w:highlight w:val="green"/>
          <w:u w:val="single"/>
        </w:rPr>
        <w:t>S</w:t>
      </w:r>
      <w:r w:rsidRPr="00E40BE2">
        <w:rPr>
          <w:u w:val="single"/>
        </w:rPr>
        <w:t>tates.</w:t>
      </w:r>
      <w:r w:rsidRPr="00E40BE2">
        <w:t xml:space="preserve"> The authors indicate </w:t>
      </w:r>
      <w:r w:rsidRPr="00E40BE2">
        <w:rPr>
          <w:u w:val="single"/>
        </w:rPr>
        <w:t>China’s nuclear missile forces train to take specific steps, including increasing readiness and conducting launch exercises, to “dissuade the continuation of the strong enemy’s conventional attacks.”</w:t>
      </w:r>
      <w:r w:rsidRPr="00E40BE2">
        <w:t xml:space="preserve"> </w:t>
      </w:r>
      <w:r w:rsidRPr="00E40BE2">
        <w:rPr>
          <w:u w:val="single"/>
        </w:rPr>
        <w:t>The manual refers to these steps as an “adjustment” to China’s nuclear policy and a “lowering” of China’s threshold for brandishing its nuclear forces.</w:t>
      </w:r>
      <w:r w:rsidRPr="00E40BE2">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E40BE2">
        <w:rPr>
          <w:b/>
          <w:bCs/>
          <w:highlight w:val="green"/>
          <w:u w:val="single"/>
        </w:rPr>
        <w:t>conventional</w:t>
      </w:r>
      <w:r w:rsidRPr="00E40BE2">
        <w:rPr>
          <w:highlight w:val="green"/>
          <w:u w:val="single"/>
        </w:rPr>
        <w:t xml:space="preserve"> </w:t>
      </w:r>
      <w:r w:rsidRPr="00E40BE2">
        <w:rPr>
          <w:b/>
          <w:bCs/>
          <w:highlight w:val="green"/>
          <w:u w:val="single"/>
        </w:rPr>
        <w:t>warfare</w:t>
      </w:r>
      <w:r w:rsidRPr="00E40BE2">
        <w:rPr>
          <w:highlight w:val="green"/>
          <w:u w:val="single"/>
        </w:rPr>
        <w:t xml:space="preserve"> </w:t>
      </w:r>
      <w:r w:rsidRPr="00E40BE2">
        <w:rPr>
          <w:b/>
          <w:bCs/>
          <w:highlight w:val="green"/>
          <w:u w:val="single"/>
        </w:rPr>
        <w:t>that</w:t>
      </w:r>
      <w:r w:rsidRPr="00E40BE2">
        <w:rPr>
          <w:highlight w:val="green"/>
          <w:u w:val="single"/>
        </w:rPr>
        <w:t xml:space="preserve"> “</w:t>
      </w:r>
      <w:r w:rsidRPr="00E40BE2">
        <w:rPr>
          <w:b/>
          <w:bCs/>
          <w:highlight w:val="green"/>
          <w:u w:val="single"/>
        </w:rPr>
        <w:t>seriously</w:t>
      </w:r>
      <w:r w:rsidRPr="00E40BE2">
        <w:rPr>
          <w:highlight w:val="green"/>
          <w:u w:val="single"/>
        </w:rPr>
        <w:t xml:space="preserve"> </w:t>
      </w:r>
      <w:r w:rsidRPr="00E40BE2">
        <w:rPr>
          <w:b/>
          <w:bCs/>
          <w:highlight w:val="green"/>
          <w:u w:val="single"/>
        </w:rPr>
        <w:t>threatened</w:t>
      </w:r>
      <w:r w:rsidRPr="00E40BE2">
        <w:rPr>
          <w:u w:val="single"/>
        </w:rPr>
        <w:t xml:space="preserve">” </w:t>
      </w:r>
      <w:r w:rsidRPr="00E40BE2">
        <w:rPr>
          <w:highlight w:val="green"/>
          <w:u w:val="single"/>
        </w:rPr>
        <w:t xml:space="preserve">the </w:t>
      </w:r>
      <w:r w:rsidRPr="00E40BE2">
        <w:rPr>
          <w:u w:val="single"/>
        </w:rPr>
        <w:t xml:space="preserve">“safety and </w:t>
      </w:r>
      <w:r w:rsidRPr="00E40BE2">
        <w:rPr>
          <w:b/>
          <w:bCs/>
          <w:highlight w:val="green"/>
          <w:u w:val="single"/>
        </w:rPr>
        <w:t>survival</w:t>
      </w:r>
      <w:r w:rsidRPr="00E40BE2">
        <w:rPr>
          <w:u w:val="single"/>
        </w:rPr>
        <w:t>” of the nation</w:t>
      </w:r>
      <w:r w:rsidRPr="00E40BE2">
        <w:t xml:space="preserve">. U.S. Misunderstanding Richard seems to believe this planned adjustment in China’s nuclear posture means </w:t>
      </w:r>
      <w:r w:rsidRPr="00E40BE2">
        <w:rPr>
          <w:highlight w:val="green"/>
          <w:u w:val="single"/>
        </w:rPr>
        <w:t xml:space="preserve">China is </w:t>
      </w:r>
      <w:r w:rsidRPr="00E40BE2">
        <w:rPr>
          <w:b/>
          <w:bCs/>
          <w:highlight w:val="green"/>
          <w:u w:val="single"/>
        </w:rPr>
        <w:t>preparing</w:t>
      </w:r>
      <w:r w:rsidRPr="00E40BE2">
        <w:rPr>
          <w:highlight w:val="green"/>
          <w:u w:val="single"/>
        </w:rPr>
        <w:t xml:space="preserve"> </w:t>
      </w:r>
      <w:r w:rsidRPr="00E40BE2">
        <w:rPr>
          <w:b/>
          <w:bCs/>
          <w:highlight w:val="green"/>
          <w:u w:val="single"/>
        </w:rPr>
        <w:t>to</w:t>
      </w:r>
      <w:r w:rsidRPr="00E40BE2">
        <w:rPr>
          <w:highlight w:val="green"/>
          <w:u w:val="single"/>
        </w:rPr>
        <w:t xml:space="preserve"> </w:t>
      </w:r>
      <w:r w:rsidRPr="00E40BE2">
        <w:rPr>
          <w:b/>
          <w:bCs/>
          <w:highlight w:val="green"/>
          <w:u w:val="single"/>
        </w:rPr>
        <w:t>use</w:t>
      </w:r>
      <w:r w:rsidRPr="00E40BE2">
        <w:rPr>
          <w:highlight w:val="green"/>
          <w:u w:val="single"/>
        </w:rPr>
        <w:t xml:space="preserve"> </w:t>
      </w:r>
      <w:r w:rsidRPr="00E40BE2">
        <w:rPr>
          <w:b/>
          <w:bCs/>
          <w:highlight w:val="green"/>
          <w:u w:val="single"/>
        </w:rPr>
        <w:t>nuclear</w:t>
      </w:r>
      <w:r w:rsidRPr="00E40BE2">
        <w:rPr>
          <w:highlight w:val="green"/>
          <w:u w:val="single"/>
        </w:rPr>
        <w:t xml:space="preserve"> </w:t>
      </w:r>
      <w:r w:rsidRPr="00E40BE2">
        <w:rPr>
          <w:b/>
          <w:bCs/>
          <w:highlight w:val="green"/>
          <w:u w:val="single"/>
        </w:rPr>
        <w:t>weapons</w:t>
      </w:r>
      <w:r w:rsidRPr="00E40BE2">
        <w:rPr>
          <w:highlight w:val="green"/>
          <w:u w:val="single"/>
        </w:rPr>
        <w:t xml:space="preserve"> first under these circumstances</w:t>
      </w:r>
      <w:r w:rsidRPr="00E40BE2">
        <w:t xml:space="preserve">. He told Hawley that there are a “number of situations where they may conclude that first use has occurred that do not meet our definition of first use.” The head of the U.S. Strategic Command appears to assume, as do other U.S. analysts, that the </w:t>
      </w:r>
      <w:r w:rsidRPr="00E40BE2">
        <w:rPr>
          <w:b/>
          <w:bCs/>
          <w:u w:val="single"/>
        </w:rPr>
        <w:t>Chinese</w:t>
      </w:r>
      <w:r w:rsidRPr="00E40BE2">
        <w:rPr>
          <w:u w:val="single"/>
        </w:rPr>
        <w:t xml:space="preserve"> would </w:t>
      </w:r>
      <w:r w:rsidRPr="00E40BE2">
        <w:rPr>
          <w:b/>
          <w:bCs/>
          <w:highlight w:val="green"/>
          <w:u w:val="single"/>
        </w:rPr>
        <w:t>interpret</w:t>
      </w:r>
      <w:r w:rsidRPr="00E40BE2">
        <w:rPr>
          <w:highlight w:val="green"/>
          <w:u w:val="single"/>
        </w:rPr>
        <w:t xml:space="preserve"> </w:t>
      </w:r>
      <w:r w:rsidRPr="00E40BE2">
        <w:rPr>
          <w:b/>
          <w:bCs/>
          <w:u w:val="single"/>
        </w:rPr>
        <w:t>these</w:t>
      </w:r>
      <w:r w:rsidRPr="00E40BE2">
        <w:rPr>
          <w:u w:val="single"/>
        </w:rPr>
        <w:t xml:space="preserve"> types of U.S. </w:t>
      </w:r>
      <w:r w:rsidRPr="00E40BE2">
        <w:rPr>
          <w:highlight w:val="green"/>
          <w:u w:val="single"/>
        </w:rPr>
        <w:t xml:space="preserve">conventional </w:t>
      </w:r>
      <w:r w:rsidRPr="00E40BE2">
        <w:rPr>
          <w:b/>
          <w:bCs/>
          <w:highlight w:val="green"/>
          <w:u w:val="single"/>
        </w:rPr>
        <w:t>attacks</w:t>
      </w:r>
      <w:r w:rsidRPr="00E40BE2">
        <w:rPr>
          <w:highlight w:val="green"/>
          <w:u w:val="single"/>
        </w:rPr>
        <w:t xml:space="preserve"> </w:t>
      </w:r>
      <w:r w:rsidRPr="00E40BE2">
        <w:rPr>
          <w:b/>
          <w:bCs/>
          <w:highlight w:val="green"/>
          <w:u w:val="single"/>
        </w:rPr>
        <w:t>as</w:t>
      </w:r>
      <w:r w:rsidRPr="00E40BE2">
        <w:rPr>
          <w:highlight w:val="green"/>
          <w:u w:val="single"/>
        </w:rPr>
        <w:t xml:space="preserve"> </w:t>
      </w:r>
      <w:r w:rsidRPr="00E40BE2">
        <w:rPr>
          <w:b/>
          <w:bCs/>
          <w:u w:val="single"/>
        </w:rPr>
        <w:t>equivalent</w:t>
      </w:r>
      <w:r w:rsidRPr="00E40BE2">
        <w:rPr>
          <w:u w:val="single"/>
        </w:rPr>
        <w:t xml:space="preserve"> </w:t>
      </w:r>
      <w:r w:rsidRPr="00E40BE2">
        <w:rPr>
          <w:b/>
          <w:bCs/>
          <w:u w:val="single"/>
        </w:rPr>
        <w:t>to</w:t>
      </w:r>
      <w:r w:rsidRPr="00E40BE2">
        <w:rPr>
          <w:u w:val="single"/>
        </w:rPr>
        <w:t xml:space="preserve"> a </w:t>
      </w:r>
      <w:r w:rsidRPr="00E40BE2">
        <w:rPr>
          <w:b/>
          <w:bCs/>
          <w:u w:val="single"/>
        </w:rPr>
        <w:t xml:space="preserve">U.S. </w:t>
      </w:r>
      <w:r w:rsidRPr="00E40BE2">
        <w:rPr>
          <w:b/>
          <w:bCs/>
          <w:highlight w:val="green"/>
          <w:u w:val="single"/>
        </w:rPr>
        <w:t>first use</w:t>
      </w:r>
      <w:r w:rsidRPr="00E40BE2">
        <w:rPr>
          <w:highlight w:val="green"/>
          <w:u w:val="single"/>
        </w:rPr>
        <w:t xml:space="preserve"> </w:t>
      </w:r>
      <w:r w:rsidRPr="00E40BE2">
        <w:rPr>
          <w:b/>
          <w:bCs/>
          <w:highlight w:val="green"/>
          <w:u w:val="single"/>
        </w:rPr>
        <w:t>of</w:t>
      </w:r>
      <w:r w:rsidRPr="00E40BE2">
        <w:rPr>
          <w:highlight w:val="green"/>
          <w:u w:val="single"/>
        </w:rPr>
        <w:t xml:space="preserve"> </w:t>
      </w:r>
      <w:r w:rsidRPr="00E40BE2">
        <w:rPr>
          <w:b/>
          <w:bCs/>
          <w:highlight w:val="green"/>
          <w:u w:val="single"/>
        </w:rPr>
        <w:t>nuclear</w:t>
      </w:r>
      <w:r w:rsidRPr="00E40BE2">
        <w:rPr>
          <w:highlight w:val="green"/>
          <w:u w:val="single"/>
        </w:rPr>
        <w:t xml:space="preserve"> </w:t>
      </w:r>
      <w:r w:rsidRPr="00E40BE2">
        <w:rPr>
          <w:b/>
          <w:bCs/>
          <w:highlight w:val="green"/>
          <w:u w:val="single"/>
        </w:rPr>
        <w:t>weapons</w:t>
      </w:r>
      <w:r w:rsidRPr="00E40BE2">
        <w:rPr>
          <w:highlight w:val="green"/>
          <w:u w:val="single"/>
        </w:rPr>
        <w:t xml:space="preserve"> </w:t>
      </w:r>
      <w:r w:rsidRPr="00E40BE2">
        <w:rPr>
          <w:u w:val="single"/>
        </w:rPr>
        <w:t>against China</w:t>
      </w:r>
      <w:r w:rsidRPr="00E40BE2">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w:t>
      </w:r>
      <w:r w:rsidRPr="00E40BE2">
        <w:lastRenderedPageBreak/>
        <w:t xml:space="preserve">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40BE2">
        <w:rPr>
          <w:u w:val="single"/>
        </w:rPr>
        <w:t>United States used nuclear weapons to attempt to knock out a small fraction of the Chinese ICBMs that could reach the United States it may kill tens of millions of Chinese civilians</w:t>
      </w:r>
      <w:r w:rsidRPr="00E40BE2">
        <w:t xml:space="preserve">. The authors of the text assume </w:t>
      </w:r>
      <w:r w:rsidRPr="00E40BE2">
        <w:rPr>
          <w:u w:val="single"/>
        </w:rPr>
        <w:t>alerting China’s nuclear forces would “create a great shock in the enemy’s psyche.”</w:t>
      </w:r>
      <w:r w:rsidRPr="00E40BE2">
        <w:t xml:space="preserve"> That’s a fair assumption. But they also assume this shock could “dissuade the continuation of the strong enemy’s conventional attacks against our major strategic targets.” That’s highly questionable. </w:t>
      </w:r>
      <w:r w:rsidRPr="00E40BE2">
        <w:rPr>
          <w:u w:val="single"/>
        </w:rPr>
        <w:t xml:space="preserve">There is </w:t>
      </w:r>
      <w:r w:rsidRPr="00E40BE2">
        <w:rPr>
          <w:highlight w:val="green"/>
          <w:u w:val="single"/>
        </w:rPr>
        <w:t xml:space="preserve">a </w:t>
      </w:r>
      <w:r w:rsidRPr="00E40BE2">
        <w:rPr>
          <w:b/>
          <w:bCs/>
          <w:highlight w:val="green"/>
          <w:u w:val="single"/>
        </w:rPr>
        <w:t>substantial</w:t>
      </w:r>
      <w:r w:rsidRPr="00E40BE2">
        <w:rPr>
          <w:highlight w:val="green"/>
          <w:u w:val="single"/>
        </w:rPr>
        <w:t xml:space="preserve"> </w:t>
      </w:r>
      <w:r w:rsidRPr="00E40BE2">
        <w:rPr>
          <w:b/>
          <w:bCs/>
          <w:highlight w:val="green"/>
          <w:u w:val="single"/>
        </w:rPr>
        <w:t>risk</w:t>
      </w:r>
      <w:r w:rsidRPr="00E40BE2">
        <w:rPr>
          <w:highlight w:val="green"/>
          <w:u w:val="single"/>
        </w:rPr>
        <w:t xml:space="preserve"> </w:t>
      </w:r>
      <w:r w:rsidRPr="00E40BE2">
        <w:rPr>
          <w:b/>
          <w:bCs/>
          <w:highlight w:val="green"/>
          <w:u w:val="single"/>
        </w:rPr>
        <w:t>the</w:t>
      </w:r>
      <w:r w:rsidRPr="00E40BE2">
        <w:rPr>
          <w:highlight w:val="green"/>
          <w:u w:val="single"/>
        </w:rPr>
        <w:t xml:space="preserve"> </w:t>
      </w:r>
      <w:r w:rsidRPr="00E40BE2">
        <w:rPr>
          <w:b/>
          <w:bCs/>
          <w:highlight w:val="green"/>
          <w:u w:val="single"/>
        </w:rPr>
        <w:t>U</w:t>
      </w:r>
      <w:r w:rsidRPr="00E40BE2">
        <w:rPr>
          <w:u w:val="single"/>
        </w:rPr>
        <w:t xml:space="preserve">nited </w:t>
      </w:r>
      <w:r w:rsidRPr="00E40BE2">
        <w:rPr>
          <w:b/>
          <w:bCs/>
          <w:highlight w:val="green"/>
          <w:u w:val="single"/>
        </w:rPr>
        <w:t>S</w:t>
      </w:r>
      <w:r w:rsidRPr="00E40BE2">
        <w:rPr>
          <w:u w:val="single"/>
        </w:rPr>
        <w:t xml:space="preserve">tates </w:t>
      </w:r>
      <w:r w:rsidRPr="00E40BE2">
        <w:rPr>
          <w:b/>
          <w:bCs/>
          <w:highlight w:val="green"/>
          <w:u w:val="single"/>
        </w:rPr>
        <w:t>would</w:t>
      </w:r>
      <w:r w:rsidRPr="00E40BE2">
        <w:rPr>
          <w:highlight w:val="green"/>
          <w:u w:val="single"/>
        </w:rPr>
        <w:t xml:space="preserve"> </w:t>
      </w:r>
      <w:r w:rsidRPr="00E40BE2">
        <w:rPr>
          <w:b/>
          <w:bCs/>
          <w:highlight w:val="green"/>
          <w:u w:val="single"/>
        </w:rPr>
        <w:t>respond</w:t>
      </w:r>
      <w:r w:rsidRPr="00E40BE2">
        <w:rPr>
          <w:highlight w:val="green"/>
          <w:u w:val="single"/>
        </w:rPr>
        <w:t xml:space="preserve"> </w:t>
      </w:r>
      <w:r w:rsidRPr="00E40BE2">
        <w:rPr>
          <w:b/>
          <w:bCs/>
          <w:highlight w:val="green"/>
          <w:u w:val="single"/>
        </w:rPr>
        <w:t>to</w:t>
      </w:r>
      <w:r w:rsidRPr="00E40BE2">
        <w:rPr>
          <w:highlight w:val="green"/>
          <w:u w:val="single"/>
        </w:rPr>
        <w:t xml:space="preserve"> this implicit </w:t>
      </w:r>
      <w:r w:rsidRPr="00E40BE2">
        <w:rPr>
          <w:b/>
          <w:bCs/>
          <w:highlight w:val="green"/>
          <w:u w:val="single"/>
        </w:rPr>
        <w:t>Chinese</w:t>
      </w:r>
      <w:r w:rsidRPr="00E40BE2">
        <w:rPr>
          <w:highlight w:val="green"/>
          <w:u w:val="single"/>
        </w:rPr>
        <w:t xml:space="preserve"> </w:t>
      </w:r>
      <w:r w:rsidRPr="00E40BE2">
        <w:rPr>
          <w:b/>
          <w:bCs/>
          <w:highlight w:val="green"/>
          <w:u w:val="single"/>
        </w:rPr>
        <w:t>threat</w:t>
      </w:r>
      <w:r w:rsidRPr="00E40BE2">
        <w:rPr>
          <w:highlight w:val="green"/>
          <w:u w:val="single"/>
        </w:rPr>
        <w:t xml:space="preserve"> </w:t>
      </w:r>
      <w:r w:rsidRPr="00E40BE2">
        <w:rPr>
          <w:b/>
          <w:bCs/>
          <w:highlight w:val="green"/>
          <w:u w:val="single"/>
        </w:rPr>
        <w:t>to</w:t>
      </w:r>
      <w:r w:rsidRPr="00E40BE2">
        <w:rPr>
          <w:highlight w:val="green"/>
          <w:u w:val="single"/>
        </w:rPr>
        <w:t xml:space="preserve"> </w:t>
      </w:r>
      <w:r w:rsidRPr="00E40BE2">
        <w:rPr>
          <w:b/>
          <w:bCs/>
          <w:highlight w:val="green"/>
          <w:u w:val="single"/>
        </w:rPr>
        <w:t>use</w:t>
      </w:r>
      <w:r w:rsidRPr="00E40BE2">
        <w:rPr>
          <w:highlight w:val="green"/>
          <w:u w:val="single"/>
        </w:rPr>
        <w:t xml:space="preserve"> </w:t>
      </w:r>
      <w:r w:rsidRPr="00E40BE2">
        <w:rPr>
          <w:b/>
          <w:bCs/>
          <w:highlight w:val="green"/>
          <w:u w:val="single"/>
        </w:rPr>
        <w:t>nuclear</w:t>
      </w:r>
      <w:r w:rsidRPr="00E40BE2">
        <w:rPr>
          <w:highlight w:val="green"/>
          <w:u w:val="single"/>
        </w:rPr>
        <w:t xml:space="preserve"> </w:t>
      </w:r>
      <w:r w:rsidRPr="00E40BE2">
        <w:rPr>
          <w:b/>
          <w:bCs/>
          <w:highlight w:val="green"/>
          <w:u w:val="single"/>
        </w:rPr>
        <w:t>weapons</w:t>
      </w:r>
      <w:r w:rsidRPr="00E40BE2">
        <w:rPr>
          <w:highlight w:val="green"/>
          <w:u w:val="single"/>
        </w:rPr>
        <w:t xml:space="preserve"> </w:t>
      </w:r>
      <w:r w:rsidRPr="00E40BE2">
        <w:rPr>
          <w:b/>
          <w:bCs/>
          <w:highlight w:val="green"/>
          <w:u w:val="single"/>
        </w:rPr>
        <w:t>by</w:t>
      </w:r>
      <w:r w:rsidRPr="00E40BE2">
        <w:rPr>
          <w:highlight w:val="green"/>
          <w:u w:val="single"/>
        </w:rPr>
        <w:t xml:space="preserve"> </w:t>
      </w:r>
      <w:r w:rsidRPr="00E40BE2">
        <w:rPr>
          <w:b/>
          <w:bCs/>
          <w:highlight w:val="green"/>
          <w:u w:val="single"/>
        </w:rPr>
        <w:t>escalating</w:t>
      </w:r>
      <w:r w:rsidRPr="00E40BE2">
        <w:rPr>
          <w:u w:val="single"/>
        </w:rPr>
        <w:t xml:space="preserve">, </w:t>
      </w:r>
      <w:r w:rsidRPr="00E40BE2">
        <w:rPr>
          <w:highlight w:val="green"/>
          <w:u w:val="single"/>
        </w:rPr>
        <w:t xml:space="preserve">rather than halting, its </w:t>
      </w:r>
      <w:r w:rsidRPr="00E40BE2">
        <w:rPr>
          <w:b/>
          <w:bCs/>
          <w:highlight w:val="green"/>
          <w:u w:val="single"/>
        </w:rPr>
        <w:t>conventional</w:t>
      </w:r>
      <w:r w:rsidRPr="00E40BE2">
        <w:rPr>
          <w:highlight w:val="green"/>
          <w:u w:val="single"/>
        </w:rPr>
        <w:t xml:space="preserve"> </w:t>
      </w:r>
      <w:r w:rsidRPr="00E40BE2">
        <w:rPr>
          <w:b/>
          <w:bCs/>
          <w:highlight w:val="green"/>
          <w:u w:val="single"/>
        </w:rPr>
        <w:t>attacks</w:t>
      </w:r>
      <w:r w:rsidRPr="00E40BE2">
        <w:t xml:space="preserve">. If China’s nuclear forces were targeted, it would put even greater strain on the operators of China’s nuclear forces. </w:t>
      </w:r>
      <w:r w:rsidRPr="00E40BE2">
        <w:rPr>
          <w:highlight w:val="green"/>
          <w:u w:val="single"/>
        </w:rPr>
        <w:t xml:space="preserve">A </w:t>
      </w:r>
      <w:r w:rsidRPr="00E40BE2">
        <w:rPr>
          <w:b/>
          <w:bCs/>
          <w:highlight w:val="green"/>
          <w:u w:val="single"/>
        </w:rPr>
        <w:t>slippery</w:t>
      </w:r>
      <w:r w:rsidRPr="00E40BE2">
        <w:rPr>
          <w:highlight w:val="green"/>
          <w:u w:val="single"/>
        </w:rPr>
        <w:t xml:space="preserve"> </w:t>
      </w:r>
      <w:r w:rsidRPr="00E40BE2">
        <w:rPr>
          <w:b/>
          <w:bCs/>
          <w:highlight w:val="green"/>
          <w:u w:val="single"/>
        </w:rPr>
        <w:t>slope</w:t>
      </w:r>
      <w:r w:rsidRPr="00E40BE2">
        <w:rPr>
          <w:highlight w:val="green"/>
          <w:u w:val="single"/>
        </w:rPr>
        <w:t xml:space="preserve"> </w:t>
      </w:r>
      <w:r w:rsidRPr="00E40BE2">
        <w:rPr>
          <w:b/>
          <w:bCs/>
          <w:highlight w:val="green"/>
          <w:u w:val="single"/>
        </w:rPr>
        <w:t>to</w:t>
      </w:r>
      <w:r w:rsidRPr="00E40BE2">
        <w:rPr>
          <w:highlight w:val="green"/>
          <w:u w:val="single"/>
        </w:rPr>
        <w:t xml:space="preserve"> </w:t>
      </w:r>
      <w:r w:rsidRPr="00E40BE2">
        <w:rPr>
          <w:b/>
          <w:bCs/>
          <w:highlight w:val="green"/>
          <w:u w:val="single"/>
        </w:rPr>
        <w:t>nuclear</w:t>
      </w:r>
      <w:r w:rsidRPr="00E40BE2">
        <w:rPr>
          <w:highlight w:val="green"/>
          <w:u w:val="single"/>
        </w:rPr>
        <w:t xml:space="preserve"> </w:t>
      </w:r>
      <w:r w:rsidRPr="00E40BE2">
        <w:rPr>
          <w:b/>
          <w:bCs/>
          <w:highlight w:val="green"/>
          <w:u w:val="single"/>
        </w:rPr>
        <w:t>war</w:t>
      </w:r>
      <w:r w:rsidRPr="00E40BE2">
        <w:rPr>
          <w:highlight w:val="green"/>
        </w:rPr>
        <w:t xml:space="preserve"> </w:t>
      </w:r>
      <w:r w:rsidRPr="00E40BE2">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40BE2">
        <w:rPr>
          <w:u w:val="single"/>
        </w:rPr>
        <w:t>“</w:t>
      </w:r>
      <w:r w:rsidRPr="00E40BE2">
        <w:rPr>
          <w:b/>
          <w:bCs/>
          <w:highlight w:val="green"/>
          <w:u w:val="single"/>
        </w:rPr>
        <w:t>nuclear</w:t>
      </w:r>
      <w:r w:rsidRPr="00E40BE2">
        <w:rPr>
          <w:highlight w:val="green"/>
          <w:u w:val="single"/>
        </w:rPr>
        <w:t xml:space="preserve"> </w:t>
      </w:r>
      <w:r w:rsidRPr="00E40BE2">
        <w:rPr>
          <w:b/>
          <w:bCs/>
          <w:highlight w:val="green"/>
          <w:u w:val="single"/>
        </w:rPr>
        <w:t>blackmail</w:t>
      </w:r>
      <w:r w:rsidRPr="00E40BE2">
        <w:rPr>
          <w:u w:val="single"/>
        </w:rPr>
        <w:t>.”</w:t>
      </w:r>
      <w:r w:rsidRPr="00E40BE2">
        <w:t xml:space="preserve"> A former director of </w:t>
      </w:r>
      <w:r w:rsidRPr="00E40BE2">
        <w:rPr>
          <w:u w:val="single"/>
        </w:rPr>
        <w:t>China’s nuclear weapons laboratories told me China developed them so its leaders could “sit up with a straight spine.”</w:t>
      </w:r>
      <w:r w:rsidRPr="00E40BE2">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40BE2">
        <w:rPr>
          <w:u w:val="single"/>
        </w:rPr>
        <w:t xml:space="preserve">it </w:t>
      </w:r>
      <w:r w:rsidRPr="00E40BE2">
        <w:rPr>
          <w:b/>
          <w:bCs/>
          <w:highlight w:val="green"/>
          <w:u w:val="single"/>
        </w:rPr>
        <w:t>increases</w:t>
      </w:r>
      <w:r w:rsidRPr="00E40BE2">
        <w:rPr>
          <w:highlight w:val="green"/>
          <w:u w:val="single"/>
        </w:rPr>
        <w:t xml:space="preserve"> the </w:t>
      </w:r>
      <w:r w:rsidRPr="00E40BE2">
        <w:rPr>
          <w:b/>
          <w:bCs/>
          <w:highlight w:val="green"/>
          <w:u w:val="single"/>
        </w:rPr>
        <w:t>risk</w:t>
      </w:r>
      <w:r w:rsidRPr="00E40BE2">
        <w:rPr>
          <w:highlight w:val="green"/>
          <w:u w:val="single"/>
        </w:rPr>
        <w:t xml:space="preserve"> </w:t>
      </w:r>
      <w:r w:rsidRPr="00E40BE2">
        <w:rPr>
          <w:b/>
          <w:bCs/>
          <w:highlight w:val="green"/>
          <w:u w:val="single"/>
        </w:rPr>
        <w:t>that</w:t>
      </w:r>
      <w:r w:rsidRPr="00E40BE2">
        <w:rPr>
          <w:highlight w:val="green"/>
          <w:u w:val="single"/>
        </w:rPr>
        <w:t xml:space="preserve"> a </w:t>
      </w:r>
      <w:r w:rsidRPr="00E40BE2">
        <w:rPr>
          <w:b/>
          <w:bCs/>
          <w:highlight w:val="green"/>
          <w:u w:val="single"/>
        </w:rPr>
        <w:t>war</w:t>
      </w:r>
      <w:r w:rsidRPr="00E40BE2">
        <w:rPr>
          <w:highlight w:val="green"/>
          <w:u w:val="single"/>
        </w:rPr>
        <w:t xml:space="preserve"> between the U</w:t>
      </w:r>
      <w:r w:rsidRPr="00E40BE2">
        <w:rPr>
          <w:u w:val="single"/>
        </w:rPr>
        <w:t xml:space="preserve">nited </w:t>
      </w:r>
      <w:r w:rsidRPr="00E40BE2">
        <w:rPr>
          <w:highlight w:val="green"/>
          <w:u w:val="single"/>
        </w:rPr>
        <w:t>S</w:t>
      </w:r>
      <w:r w:rsidRPr="00E40BE2">
        <w:rPr>
          <w:u w:val="single"/>
        </w:rPr>
        <w:t xml:space="preserve">tates </w:t>
      </w:r>
      <w:r w:rsidRPr="00E40BE2">
        <w:rPr>
          <w:highlight w:val="green"/>
          <w:u w:val="single"/>
        </w:rPr>
        <w:t xml:space="preserve">and China </w:t>
      </w:r>
      <w:r w:rsidRPr="00E40BE2">
        <w:rPr>
          <w:b/>
          <w:bCs/>
          <w:highlight w:val="green"/>
          <w:u w:val="single"/>
        </w:rPr>
        <w:t>will</w:t>
      </w:r>
      <w:r w:rsidRPr="00E40BE2">
        <w:rPr>
          <w:highlight w:val="green"/>
          <w:u w:val="single"/>
        </w:rPr>
        <w:t xml:space="preserve"> </w:t>
      </w:r>
      <w:r w:rsidRPr="00E40BE2">
        <w:rPr>
          <w:b/>
          <w:bCs/>
          <w:highlight w:val="green"/>
          <w:u w:val="single"/>
        </w:rPr>
        <w:t>end</w:t>
      </w:r>
      <w:r w:rsidRPr="00E40BE2">
        <w:rPr>
          <w:highlight w:val="green"/>
          <w:u w:val="single"/>
        </w:rPr>
        <w:t xml:space="preserve"> </w:t>
      </w:r>
      <w:r w:rsidRPr="00E40BE2">
        <w:rPr>
          <w:b/>
          <w:bCs/>
          <w:highlight w:val="green"/>
          <w:u w:val="single"/>
        </w:rPr>
        <w:t>in</w:t>
      </w:r>
      <w:r w:rsidRPr="00E40BE2">
        <w:rPr>
          <w:highlight w:val="green"/>
          <w:u w:val="single"/>
        </w:rPr>
        <w:t xml:space="preserve"> a nuclear exchange with </w:t>
      </w:r>
      <w:r w:rsidRPr="00E40BE2">
        <w:rPr>
          <w:u w:val="single"/>
        </w:rPr>
        <w:t xml:space="preserve">unpredictable and </w:t>
      </w:r>
      <w:r w:rsidRPr="00E40BE2">
        <w:rPr>
          <w:b/>
          <w:bCs/>
          <w:highlight w:val="green"/>
          <w:u w:val="single"/>
        </w:rPr>
        <w:t>catastrophic</w:t>
      </w:r>
      <w:r w:rsidRPr="00E40BE2">
        <w:rPr>
          <w:highlight w:val="green"/>
          <w:u w:val="single"/>
        </w:rPr>
        <w:t xml:space="preserve"> </w:t>
      </w:r>
      <w:r w:rsidRPr="00E40BE2">
        <w:rPr>
          <w:b/>
          <w:bCs/>
          <w:highlight w:val="green"/>
          <w:u w:val="single"/>
        </w:rPr>
        <w:lastRenderedPageBreak/>
        <w:t>consequences</w:t>
      </w:r>
      <w:r w:rsidRPr="00E40BE2">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315754AE" w14:textId="78010A72" w:rsidR="00C605BC" w:rsidRPr="00E40BE2" w:rsidRDefault="00037B67" w:rsidP="00C605BC">
      <w:pPr>
        <w:pStyle w:val="Heading3"/>
        <w:rPr>
          <w:rFonts w:cs="Calibri"/>
        </w:rPr>
      </w:pPr>
      <w:r>
        <w:rPr>
          <w:rFonts w:cs="Calibri"/>
        </w:rPr>
        <w:lastRenderedPageBreak/>
        <w:t>4</w:t>
      </w:r>
    </w:p>
    <w:p w14:paraId="7E58777E" w14:textId="77777777" w:rsidR="00C605BC" w:rsidRPr="00E40BE2" w:rsidRDefault="00C605BC" w:rsidP="00C605BC">
      <w:pPr>
        <w:pStyle w:val="Heading4"/>
        <w:rPr>
          <w:rFonts w:cs="Calibri"/>
        </w:rPr>
      </w:pPr>
      <w:r w:rsidRPr="00E40BE2">
        <w:rPr>
          <w:rFonts w:cs="Calibri"/>
        </w:rPr>
        <w:t>Artemis accords boost US-Ukrainian co-op</w:t>
      </w:r>
    </w:p>
    <w:p w14:paraId="22ED0646" w14:textId="77777777" w:rsidR="00C605BC" w:rsidRPr="00E40BE2" w:rsidRDefault="00C605BC" w:rsidP="00C605BC">
      <w:r w:rsidRPr="00E40BE2">
        <w:rPr>
          <w:rStyle w:val="Heading6Char"/>
        </w:rPr>
        <w:t>Yarova 20</w:t>
      </w:r>
      <w:r w:rsidRPr="00E40BE2">
        <w:t xml:space="preserve"> (Maya Yarova, [editor and journalst @ ain.ua], 11-16-2020, “Ukraine becomes the ninth country joining the NASA space program“, AIN.UA, accessed: 1-21-2022, https://ain.ua/en/2020/11/16/ukraine-signs-the-nasa-artemis-accords/)  ajs</w:t>
      </w:r>
    </w:p>
    <w:p w14:paraId="7A167BAD" w14:textId="77777777" w:rsidR="00C605BC" w:rsidRPr="00E40BE2" w:rsidRDefault="00C605BC" w:rsidP="00C605BC">
      <w:r w:rsidRPr="00E40BE2">
        <w:t>Ukraine has </w:t>
      </w:r>
      <w:hyperlink r:id="rId12" w:tgtFrame="_blank" w:history="1">
        <w:r w:rsidRPr="00E40BE2">
          <w:t>become</w:t>
        </w:r>
      </w:hyperlink>
      <w:r w:rsidRPr="00E40BE2">
        <w:t> the ninth participant of the Artemis program aimed at the exploration and development of the Moon, Mars, comets, and asteroids. This is reported by the press office of the State Space Agency of Ukraine.</w:t>
      </w:r>
    </w:p>
    <w:p w14:paraId="4B938A4B" w14:textId="77777777" w:rsidR="00C605BC" w:rsidRPr="00E40BE2" w:rsidRDefault="00C605BC" w:rsidP="00C605BC">
      <w:r w:rsidRPr="00E40BE2">
        <w:rPr>
          <w:rStyle w:val="Emphasis"/>
        </w:rPr>
        <w:t>“</w:t>
      </w:r>
      <w:r w:rsidRPr="00E40BE2">
        <w:rPr>
          <w:rStyle w:val="Emphasis"/>
          <w:highlight w:val="green"/>
        </w:rPr>
        <w:t>Ukraine has</w:t>
      </w:r>
      <w:r w:rsidRPr="00E40BE2">
        <w:rPr>
          <w:rStyle w:val="Emphasis"/>
        </w:rPr>
        <w:t xml:space="preserve"> all the scientific and technical </w:t>
      </w:r>
      <w:r w:rsidRPr="00E40BE2">
        <w:rPr>
          <w:rStyle w:val="Emphasis"/>
          <w:highlight w:val="green"/>
        </w:rPr>
        <w:t>capabilities</w:t>
      </w:r>
      <w:r w:rsidRPr="00E40BE2">
        <w:rPr>
          <w:rStyle w:val="Emphasis"/>
        </w:rPr>
        <w:t xml:space="preserve"> and experience </w:t>
      </w:r>
      <w:r w:rsidRPr="00E40BE2">
        <w:rPr>
          <w:rStyle w:val="Emphasis"/>
          <w:highlight w:val="green"/>
        </w:rPr>
        <w:t>allowing</w:t>
      </w:r>
      <w:r w:rsidRPr="00E40BE2">
        <w:rPr>
          <w:rStyle w:val="Emphasis"/>
        </w:rPr>
        <w:t xml:space="preserve"> the </w:t>
      </w:r>
      <w:r w:rsidRPr="00E40BE2">
        <w:rPr>
          <w:rStyle w:val="Emphasis"/>
          <w:highlight w:val="green"/>
        </w:rPr>
        <w:t>country to become</w:t>
      </w:r>
      <w:r w:rsidRPr="00E40BE2">
        <w:rPr>
          <w:rStyle w:val="Emphasis"/>
        </w:rPr>
        <w:t xml:space="preserve"> one of the </w:t>
      </w:r>
      <w:r w:rsidRPr="00E40BE2">
        <w:rPr>
          <w:rStyle w:val="Emphasis"/>
          <w:highlight w:val="green"/>
        </w:rPr>
        <w:t>weighty partner</w:t>
      </w:r>
      <w:r w:rsidRPr="00E40BE2">
        <w:rPr>
          <w:rStyle w:val="Emphasis"/>
        </w:rPr>
        <w:t xml:space="preserve">s </w:t>
      </w:r>
      <w:r w:rsidRPr="00E40BE2">
        <w:rPr>
          <w:rStyle w:val="Emphasis"/>
          <w:highlight w:val="green"/>
        </w:rPr>
        <w:t>of NASA during</w:t>
      </w:r>
      <w:r w:rsidRPr="00E40BE2">
        <w:rPr>
          <w:rStyle w:val="Emphasis"/>
        </w:rPr>
        <w:t xml:space="preserve"> the implementation of the </w:t>
      </w:r>
      <w:r w:rsidRPr="00E40BE2">
        <w:rPr>
          <w:rStyle w:val="Emphasis"/>
          <w:highlight w:val="green"/>
        </w:rPr>
        <w:t>Artemis</w:t>
      </w:r>
      <w:r w:rsidRPr="00E40BE2">
        <w:rPr>
          <w:rStyle w:val="Emphasis"/>
        </w:rPr>
        <w:t xml:space="preserve"> program</w:t>
      </w:r>
      <w:r w:rsidRPr="00E40BE2">
        <w:t>,” the report says.</w:t>
      </w:r>
    </w:p>
    <w:p w14:paraId="762D2F31" w14:textId="77777777" w:rsidR="00C605BC" w:rsidRPr="00E40BE2" w:rsidRDefault="00C605BC" w:rsidP="00C605BC">
      <w:r w:rsidRPr="00E40BE2">
        <w:t>Previously, on October 15, the agreement was signed by the following </w:t>
      </w:r>
      <w:hyperlink r:id="rId13" w:tgtFrame="_blank" w:history="1">
        <w:r w:rsidRPr="00E40BE2">
          <w:t>eight countries</w:t>
        </w:r>
      </w:hyperlink>
      <w:r w:rsidRPr="00E40BE2">
        <w:t>: the USA, Great Britain, Italy, Canada, Australia, Japan, United Arab Emirates, and Luxembourg.</w:t>
      </w:r>
    </w:p>
    <w:p w14:paraId="3E7863BC" w14:textId="77777777" w:rsidR="00C605BC" w:rsidRPr="00E40BE2" w:rsidRDefault="00C605BC" w:rsidP="00C605BC">
      <w:r w:rsidRPr="00E40BE2">
        <w:t xml:space="preserve">“This is important for Ukraine because we will be able to implement our own projects in partnership with the world’s leading space agencies… Also, I am convinced that </w:t>
      </w:r>
      <w:r w:rsidRPr="00E40BE2">
        <w:rPr>
          <w:rStyle w:val="Emphasis"/>
        </w:rPr>
        <w:t xml:space="preserve">the </w:t>
      </w:r>
      <w:r w:rsidRPr="00E40BE2">
        <w:rPr>
          <w:rStyle w:val="Emphasis"/>
          <w:highlight w:val="green"/>
        </w:rPr>
        <w:t>agreements</w:t>
      </w:r>
      <w:r w:rsidRPr="00E40BE2">
        <w:rPr>
          <w:rStyle w:val="Emphasis"/>
        </w:rPr>
        <w:t xml:space="preserve"> will </w:t>
      </w:r>
      <w:r w:rsidRPr="00E40BE2">
        <w:rPr>
          <w:rStyle w:val="Emphasis"/>
          <w:highlight w:val="green"/>
        </w:rPr>
        <w:t>give</w:t>
      </w:r>
      <w:r w:rsidRPr="00E40BE2">
        <w:rPr>
          <w:rStyle w:val="Emphasis"/>
        </w:rPr>
        <w:t xml:space="preserve"> a </w:t>
      </w:r>
      <w:r w:rsidRPr="00E40BE2">
        <w:rPr>
          <w:rStyle w:val="Emphasis"/>
          <w:highlight w:val="green"/>
        </w:rPr>
        <w:t>new impetus to unite countries</w:t>
      </w:r>
      <w:r w:rsidRPr="00E40BE2">
        <w:rPr>
          <w:rStyle w:val="Emphasis"/>
        </w:rPr>
        <w:t xml:space="preserve"> in establishing multilateral consultations in the context of the development of international space law,”</w:t>
      </w:r>
      <w:r w:rsidRPr="00E40BE2">
        <w:t xml:space="preserve"> said Volodymyr Usov, the Head of the State Space Agency of Ukraine.</w:t>
      </w:r>
    </w:p>
    <w:p w14:paraId="2B9703BB" w14:textId="77777777" w:rsidR="00C605BC" w:rsidRPr="00E40BE2" w:rsidRDefault="00C605BC" w:rsidP="00C605BC">
      <w:r w:rsidRPr="00E40BE2">
        <w:rPr>
          <w:rStyle w:val="Emphasis"/>
        </w:rPr>
        <w:t xml:space="preserve">The </w:t>
      </w:r>
      <w:r w:rsidRPr="00E40BE2">
        <w:rPr>
          <w:rStyle w:val="Emphasis"/>
          <w:highlight w:val="green"/>
        </w:rPr>
        <w:t>signing</w:t>
      </w:r>
      <w:r w:rsidRPr="00E40BE2">
        <w:rPr>
          <w:rStyle w:val="Emphasis"/>
        </w:rPr>
        <w:t xml:space="preserve"> of the agreement </w:t>
      </w:r>
      <w:r w:rsidRPr="00E40BE2">
        <w:rPr>
          <w:rStyle w:val="Emphasis"/>
          <w:highlight w:val="green"/>
        </w:rPr>
        <w:t>contributes to</w:t>
      </w:r>
      <w:r w:rsidRPr="00E40BE2">
        <w:rPr>
          <w:rStyle w:val="Emphasis"/>
        </w:rPr>
        <w:t xml:space="preserve"> the </w:t>
      </w:r>
      <w:r w:rsidRPr="00E40BE2">
        <w:rPr>
          <w:rStyle w:val="Emphasis"/>
          <w:highlight w:val="green"/>
        </w:rPr>
        <w:t>growing coop</w:t>
      </w:r>
      <w:r w:rsidRPr="00E40BE2">
        <w:rPr>
          <w:rStyle w:val="Emphasis"/>
        </w:rPr>
        <w:t xml:space="preserve">eration </w:t>
      </w:r>
      <w:r w:rsidRPr="00E40BE2">
        <w:rPr>
          <w:rStyle w:val="Emphasis"/>
          <w:highlight w:val="green"/>
        </w:rPr>
        <w:t>between Ukraine and</w:t>
      </w:r>
      <w:r w:rsidRPr="00E40BE2">
        <w:rPr>
          <w:rStyle w:val="Emphasis"/>
        </w:rPr>
        <w:t xml:space="preserve"> the </w:t>
      </w:r>
      <w:r w:rsidRPr="00E40BE2">
        <w:rPr>
          <w:rStyle w:val="Emphasis"/>
          <w:highlight w:val="green"/>
        </w:rPr>
        <w:t>US in other areas of space</w:t>
      </w:r>
      <w:r w:rsidRPr="00E40BE2">
        <w:rPr>
          <w:rStyle w:val="Emphasis"/>
        </w:rPr>
        <w:t xml:space="preserve"> activities </w:t>
      </w:r>
      <w:r w:rsidRPr="00E40BE2">
        <w:rPr>
          <w:rStyle w:val="Emphasis"/>
          <w:highlight w:val="green"/>
        </w:rPr>
        <w:t>as well</w:t>
      </w:r>
      <w:r w:rsidRPr="00E40BE2">
        <w:t xml:space="preserve">, the release says. In particular, to </w:t>
      </w:r>
      <w:r w:rsidRPr="00E40BE2">
        <w:rPr>
          <w:rStyle w:val="Emphasis"/>
          <w:highlight w:val="green"/>
        </w:rPr>
        <w:t>the resumption of the dialog</w:t>
      </w:r>
      <w:r w:rsidRPr="00E40BE2">
        <w:rPr>
          <w:rStyle w:val="Emphasis"/>
        </w:rPr>
        <w:t xml:space="preserve"> between the two countries within the scope of the Ukrainian-American working group for the exploration and use of outer space</w:t>
      </w:r>
      <w:r w:rsidRPr="00E40BE2">
        <w:t xml:space="preserve"> for peaceful purposes, established back in 2016.</w:t>
      </w:r>
    </w:p>
    <w:p w14:paraId="5B76EE01" w14:textId="77777777" w:rsidR="00C605BC" w:rsidRPr="00E40BE2" w:rsidRDefault="00C605BC" w:rsidP="00C605BC"/>
    <w:p w14:paraId="7C958ABB" w14:textId="77777777" w:rsidR="00C605BC" w:rsidRPr="00E40BE2" w:rsidRDefault="00C605BC" w:rsidP="00C605BC">
      <w:pPr>
        <w:pStyle w:val="Heading4"/>
        <w:rPr>
          <w:rFonts w:cs="Calibri"/>
        </w:rPr>
      </w:pPr>
      <w:r w:rsidRPr="00E40BE2">
        <w:rPr>
          <w:rFonts w:cs="Calibri"/>
        </w:rPr>
        <w:t>Empirics – squo trust building</w:t>
      </w:r>
    </w:p>
    <w:p w14:paraId="0FF81721" w14:textId="77777777" w:rsidR="00C605BC" w:rsidRPr="00E40BE2" w:rsidRDefault="00C605BC" w:rsidP="00C605BC">
      <w:r w:rsidRPr="00E40BE2">
        <w:rPr>
          <w:rStyle w:val="Heading6Char"/>
        </w:rPr>
        <w:t>Matyushenko 21</w:t>
      </w:r>
      <w:r w:rsidRPr="00E40BE2">
        <w:t xml:space="preserve"> (Yevgeny Matyushenko, [], 12-4-2021, “Ukraine must regain leadership in aerospace industry – Zelensky“, No Publication, accessed: 1-21-2022, https://www.unian.info/economics/space-exploration-ukraine-must-regain-leadership-in-aerospace-industry-zelensky-11385475.html)  ajs</w:t>
      </w:r>
    </w:p>
    <w:p w14:paraId="3B9C15BF" w14:textId="77777777" w:rsidR="00C605BC" w:rsidRPr="00E40BE2" w:rsidRDefault="00C605BC" w:rsidP="00C605BC">
      <w:r w:rsidRPr="00E40BE2">
        <w:rPr>
          <w:rStyle w:val="Emphasis"/>
        </w:rPr>
        <w:t xml:space="preserve">Volodymyr Horbulin, First Vice President of the National Academy of Sciences, noted the </w:t>
      </w:r>
      <w:r w:rsidRPr="00E40BE2">
        <w:rPr>
          <w:rStyle w:val="Emphasis"/>
          <w:highlight w:val="green"/>
        </w:rPr>
        <w:t>high level of coop</w:t>
      </w:r>
      <w:r w:rsidRPr="00E40BE2">
        <w:rPr>
          <w:rStyle w:val="Emphasis"/>
        </w:rPr>
        <w:t xml:space="preserve">eration </w:t>
      </w:r>
      <w:r w:rsidRPr="00E40BE2">
        <w:rPr>
          <w:rStyle w:val="Emphasis"/>
          <w:highlight w:val="green"/>
        </w:rPr>
        <w:t>in</w:t>
      </w:r>
      <w:r w:rsidRPr="00E40BE2">
        <w:rPr>
          <w:rStyle w:val="Emphasis"/>
        </w:rPr>
        <w:t xml:space="preserve"> the </w:t>
      </w:r>
      <w:r w:rsidRPr="00E40BE2">
        <w:rPr>
          <w:rStyle w:val="Emphasis"/>
          <w:highlight w:val="green"/>
        </w:rPr>
        <w:t>aerospace industry with the U</w:t>
      </w:r>
      <w:r w:rsidRPr="00E40BE2">
        <w:rPr>
          <w:rStyle w:val="Emphasis"/>
        </w:rPr>
        <w:t xml:space="preserve">nited </w:t>
      </w:r>
      <w:r w:rsidRPr="00E40BE2">
        <w:rPr>
          <w:rStyle w:val="Emphasis"/>
          <w:highlight w:val="green"/>
        </w:rPr>
        <w:t>S</w:t>
      </w:r>
      <w:r w:rsidRPr="00E40BE2">
        <w:rPr>
          <w:rStyle w:val="Emphasis"/>
        </w:rPr>
        <w:t>tates</w:t>
      </w:r>
      <w:r w:rsidRPr="00E40BE2">
        <w:t>.</w:t>
      </w:r>
    </w:p>
    <w:p w14:paraId="6DFB022C" w14:textId="77777777" w:rsidR="00C605BC" w:rsidRPr="00E40BE2" w:rsidRDefault="00C605BC" w:rsidP="00C605BC">
      <w:r w:rsidRPr="00E40BE2">
        <w:t>"</w:t>
      </w:r>
      <w:r w:rsidRPr="00E40BE2">
        <w:rPr>
          <w:rStyle w:val="Emphasis"/>
        </w:rPr>
        <w:t xml:space="preserve">We have reached an </w:t>
      </w:r>
      <w:r w:rsidRPr="00E40BE2">
        <w:rPr>
          <w:rStyle w:val="Emphasis"/>
          <w:highlight w:val="green"/>
        </w:rPr>
        <w:t xml:space="preserve">unprecedented </w:t>
      </w:r>
      <w:r w:rsidRPr="00E40BE2">
        <w:rPr>
          <w:rStyle w:val="Emphasis"/>
        </w:rPr>
        <w:t xml:space="preserve">level of </w:t>
      </w:r>
      <w:r w:rsidRPr="00E40BE2">
        <w:rPr>
          <w:rStyle w:val="Emphasis"/>
          <w:highlight w:val="green"/>
        </w:rPr>
        <w:t>coop</w:t>
      </w:r>
      <w:r w:rsidRPr="00E40BE2">
        <w:rPr>
          <w:rStyle w:val="Emphasis"/>
        </w:rPr>
        <w:t>eration with Americans</w:t>
      </w:r>
      <w:r w:rsidRPr="00E40BE2">
        <w:t xml:space="preserve">. </w:t>
      </w:r>
      <w:r w:rsidRPr="00E40BE2">
        <w:rPr>
          <w:rStyle w:val="Emphasis"/>
        </w:rPr>
        <w:t xml:space="preserve">They </w:t>
      </w:r>
      <w:r w:rsidRPr="00E40BE2">
        <w:rPr>
          <w:rStyle w:val="Emphasis"/>
          <w:highlight w:val="green"/>
        </w:rPr>
        <w:t>never trusted anyone to make</w:t>
      </w:r>
      <w:r w:rsidRPr="00E40BE2">
        <w:rPr>
          <w:rStyle w:val="Emphasis"/>
        </w:rPr>
        <w:t xml:space="preserve"> the first stage of a </w:t>
      </w:r>
      <w:r w:rsidRPr="00E40BE2">
        <w:rPr>
          <w:rStyle w:val="Emphasis"/>
          <w:highlight w:val="green"/>
        </w:rPr>
        <w:t>rocket carrier. This is recognition of</w:t>
      </w:r>
      <w:r w:rsidRPr="00E40BE2">
        <w:rPr>
          <w:rStyle w:val="Emphasis"/>
        </w:rPr>
        <w:t xml:space="preserve"> our technological and technical </w:t>
      </w:r>
      <w:r w:rsidRPr="00E40BE2">
        <w:rPr>
          <w:rStyle w:val="Emphasis"/>
          <w:highlight w:val="green"/>
        </w:rPr>
        <w:t>capabilities</w:t>
      </w:r>
      <w:r w:rsidRPr="00E40BE2">
        <w:rPr>
          <w:rStyle w:val="Emphasis"/>
        </w:rPr>
        <w:t>,"</w:t>
      </w:r>
      <w:r w:rsidRPr="00E40BE2">
        <w:t xml:space="preserve"> he said.</w:t>
      </w:r>
    </w:p>
    <w:p w14:paraId="518F3E41" w14:textId="77777777" w:rsidR="00C605BC" w:rsidRPr="00E40BE2" w:rsidRDefault="00C605BC" w:rsidP="00C605BC"/>
    <w:p w14:paraId="7F542F95" w14:textId="77777777" w:rsidR="00C605BC" w:rsidRPr="00E40BE2" w:rsidRDefault="00C605BC" w:rsidP="00C605BC">
      <w:pPr>
        <w:pStyle w:val="Heading4"/>
        <w:rPr>
          <w:rFonts w:cs="Calibri"/>
        </w:rPr>
      </w:pPr>
      <w:r w:rsidRPr="00E40BE2">
        <w:rPr>
          <w:rFonts w:cs="Calibri"/>
        </w:rPr>
        <w:t>The aff reverses that – it contradicts the Artemis Accords by banning mining and lunar property</w:t>
      </w:r>
    </w:p>
    <w:p w14:paraId="5BB25D84" w14:textId="77777777" w:rsidR="00C605BC" w:rsidRPr="00E40BE2" w:rsidRDefault="00C605BC" w:rsidP="00C605BC">
      <w:r w:rsidRPr="00E40BE2">
        <w:rPr>
          <w:rStyle w:val="Heading4Char"/>
          <w:rFonts w:cs="Calibri"/>
        </w:rPr>
        <w:t>Nelson 20</w:t>
      </w:r>
      <w:r w:rsidRPr="00E40BE2">
        <w:rPr>
          <w:rStyle w:val="Heading6Char"/>
          <w:sz w:val="28"/>
        </w:rPr>
        <w:t xml:space="preserve"> </w:t>
      </w:r>
      <w:r w:rsidRPr="00E40BE2">
        <w:t xml:space="preserve">“The Artemis Accords and the Future of International Space Law” Jack Wright Nelson [Jack Wright Nelson is a Research Associate at the Faculty of Law of the National University of Singapore and a Member of the International Institute of Space Law. The author is grateful to the Faculty's Centre for Banking &amp; Finance Law for supporting his ongoing research.], December 10, 2020 </w:t>
      </w:r>
      <w:hyperlink r:id="rId14" w:history="1">
        <w:r w:rsidRPr="00E40BE2">
          <w:t>https://www.asil.org/insights/volume/24/issue/31/artemis-accords-and-future-international-space-law</w:t>
        </w:r>
      </w:hyperlink>
      <w:r w:rsidRPr="00E40BE2">
        <w:t xml:space="preserve"> SM</w:t>
      </w:r>
    </w:p>
    <w:p w14:paraId="64BA6A7E" w14:textId="77777777" w:rsidR="00C605BC" w:rsidRPr="00E40BE2" w:rsidRDefault="00C605BC" w:rsidP="00C605BC">
      <w:pPr>
        <w:rPr>
          <w:rStyle w:val="Emphasis"/>
        </w:rPr>
      </w:pPr>
      <w:r w:rsidRPr="00E40BE2">
        <w:rPr>
          <w:rStyle w:val="Emphasis"/>
        </w:rPr>
        <w:t xml:space="preserve">The </w:t>
      </w:r>
      <w:r w:rsidRPr="00E40BE2">
        <w:rPr>
          <w:rStyle w:val="Emphasis"/>
          <w:highlight w:val="green"/>
        </w:rPr>
        <w:t>Artemis Accords</w:t>
      </w:r>
    </w:p>
    <w:p w14:paraId="5E943FEF" w14:textId="77777777" w:rsidR="00C605BC" w:rsidRPr="00E40BE2" w:rsidRDefault="00C605BC" w:rsidP="00C605BC">
      <w:r w:rsidRPr="00E40BE2">
        <w:t xml:space="preserve">The Accords' ten operative paragraphs can be grouped into three categories. The first category </w:t>
      </w:r>
      <w:r w:rsidRPr="00E40BE2">
        <w:rPr>
          <w:rStyle w:val="Emphasis"/>
          <w:highlight w:val="green"/>
        </w:rPr>
        <w:t>reinforces</w:t>
      </w:r>
      <w:r w:rsidRPr="00E40BE2">
        <w:rPr>
          <w:rStyle w:val="Emphasis"/>
        </w:rPr>
        <w:t xml:space="preserve"> certain core tenets of international space law. In particular, the Accords emphasize that all space activities must be for "</w:t>
      </w:r>
      <w:r w:rsidRPr="00E40BE2">
        <w:rPr>
          <w:rStyle w:val="Emphasis"/>
          <w:highlight w:val="green"/>
        </w:rPr>
        <w:t>peaceful purposes</w:t>
      </w:r>
      <w:r w:rsidRPr="00E40BE2">
        <w:rPr>
          <w:rStyle w:val="Emphasis"/>
        </w:rPr>
        <w:t>" and performed "in accordance with relevant international law</w:t>
      </w:r>
      <w:r w:rsidRPr="00E40BE2">
        <w:t>."[8] The Accords also reaffirm and expand upon astronaut assistance obligations from the Rescue Agreement and registration requirements from the Registration Convention.[9]</w:t>
      </w:r>
    </w:p>
    <w:p w14:paraId="78659DB2" w14:textId="77777777" w:rsidR="00C605BC" w:rsidRPr="00E40BE2" w:rsidRDefault="00C605BC" w:rsidP="00C605BC">
      <w:pPr>
        <w:rPr>
          <w:b/>
          <w:u w:val="single"/>
        </w:rPr>
      </w:pPr>
      <w:r w:rsidRPr="00E40BE2">
        <w:rPr>
          <w:rStyle w:val="Emphasis"/>
        </w:rPr>
        <w:t xml:space="preserve">The second category of operative paragraphs concerns specific operational issues. To this end, the Accords </w:t>
      </w:r>
      <w:r w:rsidRPr="00E40BE2">
        <w:rPr>
          <w:rStyle w:val="Emphasis"/>
          <w:highlight w:val="green"/>
        </w:rPr>
        <w:t>promote</w:t>
      </w:r>
      <w:r w:rsidRPr="00E40BE2">
        <w:rPr>
          <w:rStyle w:val="Emphasis"/>
        </w:rPr>
        <w:t xml:space="preserve"> transparency, </w:t>
      </w:r>
      <w:r w:rsidRPr="00E40BE2">
        <w:rPr>
          <w:rStyle w:val="Emphasis"/>
          <w:highlight w:val="green"/>
        </w:rPr>
        <w:t>interoperability, and</w:t>
      </w:r>
      <w:r w:rsidRPr="00E40BE2">
        <w:rPr>
          <w:rStyle w:val="Emphasis"/>
        </w:rPr>
        <w:t xml:space="preserve"> the </w:t>
      </w:r>
      <w:r w:rsidRPr="00E40BE2">
        <w:rPr>
          <w:rStyle w:val="Emphasis"/>
          <w:highlight w:val="green"/>
        </w:rPr>
        <w:t>sharing of</w:t>
      </w:r>
      <w:r w:rsidRPr="00E40BE2">
        <w:rPr>
          <w:rStyle w:val="Emphasis"/>
        </w:rPr>
        <w:t xml:space="preserve"> scientific </w:t>
      </w:r>
      <w:r w:rsidRPr="00E40BE2">
        <w:rPr>
          <w:rStyle w:val="Emphasis"/>
          <w:highlight w:val="green"/>
        </w:rPr>
        <w:t>data</w:t>
      </w:r>
      <w:r w:rsidRPr="00E40BE2">
        <w:rPr>
          <w:rStyle w:val="Emphasis"/>
        </w:rPr>
        <w:t>.[10] On the pressing issue of space debris, the Accords' signatories have committed to engage in mitigation planning.[11]</w:t>
      </w:r>
    </w:p>
    <w:p w14:paraId="6D5FA8C0" w14:textId="77777777" w:rsidR="00C605BC" w:rsidRPr="00E40BE2" w:rsidRDefault="00C605BC" w:rsidP="00C605BC">
      <w:r w:rsidRPr="00E40BE2">
        <w:t xml:space="preserve">The first and second categories are unlikely to be controversial: the first restates well-accepted law, while the second codifies nascent best practice. But </w:t>
      </w:r>
      <w:r w:rsidRPr="00E40BE2">
        <w:rPr>
          <w:rStyle w:val="Emphasis"/>
        </w:rPr>
        <w:t>the third category of operative paragraphs aims to progress international space law by promoting particular interpretations of the Outer Space Treaty concerning lunar heritage protection, space resource extraction, and the "deconfliction"[12] of space activities.</w:t>
      </w:r>
      <w:r w:rsidRPr="00E40BE2">
        <w:t xml:space="preserve"> Further, there are potential conflicts between the Accords and the most recent treaty to emerge from COPUOS—the Moon Agreement.[13]</w:t>
      </w:r>
    </w:p>
    <w:p w14:paraId="09D9CDF5" w14:textId="77777777" w:rsidR="00C605BC" w:rsidRPr="00E40BE2" w:rsidRDefault="00C605BC" w:rsidP="00C605BC">
      <w:r w:rsidRPr="00E40BE2">
        <w:t>The Outer Space Treaty and the Moon Agreement</w:t>
      </w:r>
    </w:p>
    <w:p w14:paraId="03BEDB64" w14:textId="77777777" w:rsidR="00C605BC" w:rsidRPr="00E40BE2" w:rsidRDefault="00C605BC" w:rsidP="00C605BC">
      <w:pPr>
        <w:rPr>
          <w:rStyle w:val="Emphasis"/>
        </w:rPr>
      </w:pPr>
      <w:r w:rsidRPr="00E40BE2">
        <w:rPr>
          <w:rStyle w:val="Emphasis"/>
        </w:rPr>
        <w:t>Regarding lunar heritage protection, the Accords state that signatories:</w:t>
      </w:r>
    </w:p>
    <w:p w14:paraId="4BF34552" w14:textId="77777777" w:rsidR="00C605BC" w:rsidRPr="00E40BE2" w:rsidRDefault="00C605BC" w:rsidP="00C605BC">
      <w:r w:rsidRPr="00E40BE2">
        <w:rPr>
          <w:rStyle w:val="Emphasis"/>
        </w:rPr>
        <w:t>intend to preserve outer space heritage</w:t>
      </w:r>
      <w:r w:rsidRPr="00E40BE2">
        <w:t xml:space="preserve"> . . . compris[ing] historically significant human or robotic landing sites, artifacts, spacecraft and other evidence of activity on celestial bodies.[14]</w:t>
      </w:r>
    </w:p>
    <w:p w14:paraId="4EB74B41" w14:textId="77777777" w:rsidR="00C605BC" w:rsidRPr="00E40BE2" w:rsidRDefault="00C605BC" w:rsidP="00C605BC">
      <w:pPr>
        <w:rPr>
          <w:rStyle w:val="Emphasis"/>
        </w:rPr>
      </w:pPr>
      <w:r w:rsidRPr="00E40BE2">
        <w:rPr>
          <w:rStyle w:val="Emphasis"/>
        </w:rPr>
        <w:t xml:space="preserve">Signatories to the </w:t>
      </w:r>
      <w:r w:rsidRPr="00E40BE2">
        <w:rPr>
          <w:rStyle w:val="Emphasis"/>
          <w:highlight w:val="green"/>
        </w:rPr>
        <w:t>Accords</w:t>
      </w:r>
      <w:r w:rsidRPr="00E40BE2">
        <w:rPr>
          <w:rStyle w:val="Emphasis"/>
        </w:rPr>
        <w:t xml:space="preserve"> also: </w:t>
      </w:r>
    </w:p>
    <w:p w14:paraId="68CEEF1A" w14:textId="77777777" w:rsidR="00C605BC" w:rsidRPr="00E40BE2" w:rsidRDefault="00C605BC" w:rsidP="00C605BC">
      <w:r w:rsidRPr="00E40BE2">
        <w:rPr>
          <w:rStyle w:val="Emphasis"/>
          <w:highlight w:val="green"/>
        </w:rPr>
        <w:t>affirm</w:t>
      </w:r>
      <w:r w:rsidRPr="00E40BE2">
        <w:rPr>
          <w:rStyle w:val="Emphasis"/>
        </w:rPr>
        <w:t xml:space="preserve"> that the </w:t>
      </w:r>
      <w:r w:rsidRPr="00E40BE2">
        <w:rPr>
          <w:rStyle w:val="Emphasis"/>
          <w:highlight w:val="green"/>
        </w:rPr>
        <w:t>extraction of space resources</w:t>
      </w:r>
      <w:r w:rsidRPr="00E40BE2">
        <w:rPr>
          <w:rStyle w:val="Emphasis"/>
        </w:rPr>
        <w:t xml:space="preserve"> does not inherently constitute national appropriation under Article II of the Outer Space Treaty.</w:t>
      </w:r>
      <w:r w:rsidRPr="00E40BE2">
        <w:t>[15]</w:t>
      </w:r>
    </w:p>
    <w:p w14:paraId="65B7A743" w14:textId="77777777" w:rsidR="00C605BC" w:rsidRPr="00E40BE2" w:rsidRDefault="00C605BC" w:rsidP="00C605BC">
      <w:r w:rsidRPr="00E40BE2">
        <w:lastRenderedPageBreak/>
        <w:t xml:space="preserve">Reducing the legal uncertainty surrounding space resource extraction was </w:t>
      </w:r>
      <w:r w:rsidRPr="00E40BE2">
        <w:rPr>
          <w:rStyle w:val="Emphasis"/>
        </w:rPr>
        <w:t>a key impetus for the development of the Accords</w:t>
      </w:r>
      <w:r w:rsidRPr="00E40BE2">
        <w:t>. They build upon an Executive Order issued in April 2020 by President Trump</w:t>
      </w:r>
      <w:r w:rsidRPr="00E40BE2">
        <w:rPr>
          <w:rStyle w:val="Emphasis"/>
        </w:rPr>
        <w:t xml:space="preserve"> to internationally promote space resource extraction.</w:t>
      </w:r>
      <w:r w:rsidRPr="00E40BE2">
        <w:t>[16] But it is a controversial issue. Ultimately, the Accords represent a compromise. They do not expressly state that space resource extraction is legal. Rather, they simply state a negative: that such activity would not in and of itself amount to national appropriation (which Article II of the Outer Space Treaty—as extracted below—expressly prohibits).</w:t>
      </w:r>
    </w:p>
    <w:p w14:paraId="5198A7FB" w14:textId="77777777" w:rsidR="00C605BC" w:rsidRPr="00E40BE2" w:rsidRDefault="00C605BC" w:rsidP="00C605BC">
      <w:pPr>
        <w:rPr>
          <w:rStyle w:val="Emphasis"/>
        </w:rPr>
      </w:pPr>
      <w:r w:rsidRPr="00E40BE2">
        <w:t xml:space="preserve">Regarding space activities deconfliction, </w:t>
      </w:r>
      <w:r w:rsidRPr="00E40BE2">
        <w:rPr>
          <w:rStyle w:val="Emphasis"/>
        </w:rPr>
        <w:t xml:space="preserve">the </w:t>
      </w:r>
      <w:r w:rsidRPr="00E40BE2">
        <w:rPr>
          <w:rStyle w:val="Emphasis"/>
          <w:highlight w:val="green"/>
        </w:rPr>
        <w:t xml:space="preserve">Accords provide </w:t>
      </w:r>
      <w:r w:rsidRPr="00E40BE2">
        <w:rPr>
          <w:rStyle w:val="Emphasis"/>
        </w:rPr>
        <w:t>detailed guidance on the establishment and operation of "</w:t>
      </w:r>
      <w:r w:rsidRPr="00E40BE2">
        <w:rPr>
          <w:rStyle w:val="Emphasis"/>
          <w:highlight w:val="green"/>
        </w:rPr>
        <w:t>safety zones" around lunar installations</w:t>
      </w:r>
      <w:r w:rsidRPr="00E40BE2">
        <w:rPr>
          <w:rStyle w:val="Emphasis"/>
        </w:rPr>
        <w:t xml:space="preserve">.[17] Safety zones are buffer areas in which lunar activities would be subject to specific notification and coordination procedures in order to reduce the risk of collisions or interference. However, </w:t>
      </w:r>
      <w:r w:rsidRPr="00E40BE2">
        <w:rPr>
          <w:rStyle w:val="Emphasis"/>
          <w:highlight w:val="green"/>
        </w:rPr>
        <w:t xml:space="preserve">carving out </w:t>
      </w:r>
      <w:r w:rsidRPr="00E40BE2">
        <w:rPr>
          <w:rStyle w:val="Emphasis"/>
        </w:rPr>
        <w:t xml:space="preserve">or otherwise demarcating </w:t>
      </w:r>
      <w:r w:rsidRPr="00E40BE2">
        <w:rPr>
          <w:rStyle w:val="Emphasis"/>
          <w:highlight w:val="green"/>
        </w:rPr>
        <w:t>portions of the lunar surface</w:t>
      </w:r>
      <w:r w:rsidRPr="00E40BE2">
        <w:rPr>
          <w:rStyle w:val="Emphasis"/>
        </w:rPr>
        <w:t>—whether required for lunar heritage protection, space resource extraction, or safety zones—may face legal hurdles.</w:t>
      </w:r>
    </w:p>
    <w:p w14:paraId="68711E93" w14:textId="77777777" w:rsidR="00C605BC" w:rsidRPr="00E40BE2" w:rsidRDefault="00C605BC" w:rsidP="00C605BC">
      <w:r w:rsidRPr="00E40BE2">
        <w:t xml:space="preserve">First, </w:t>
      </w:r>
      <w:r w:rsidRPr="00E40BE2">
        <w:rPr>
          <w:rStyle w:val="Emphasis"/>
        </w:rPr>
        <w:t xml:space="preserve">dividing up the lunar surface could </w:t>
      </w:r>
      <w:r w:rsidRPr="00E40BE2">
        <w:rPr>
          <w:rStyle w:val="Emphasis"/>
          <w:highlight w:val="green"/>
        </w:rPr>
        <w:t>breach</w:t>
      </w:r>
      <w:r w:rsidRPr="00E40BE2">
        <w:rPr>
          <w:rStyle w:val="Emphasis"/>
        </w:rPr>
        <w:t xml:space="preserve"> the fundamental principle of </w:t>
      </w:r>
      <w:r w:rsidRPr="00E40BE2">
        <w:rPr>
          <w:rStyle w:val="Emphasis"/>
          <w:highlight w:val="green"/>
        </w:rPr>
        <w:t>non-appropriation</w:t>
      </w:r>
      <w:r w:rsidRPr="00E40BE2">
        <w:rPr>
          <w:rStyle w:val="Emphasis"/>
        </w:rPr>
        <w:t xml:space="preserve"> of celestial bodies</w:t>
      </w:r>
      <w:r w:rsidRPr="00E40BE2">
        <w:t>. Article II of the Outer Space Treaty provides that:</w:t>
      </w:r>
    </w:p>
    <w:p w14:paraId="56AED7CD" w14:textId="77777777" w:rsidR="00C605BC" w:rsidRPr="00E40BE2" w:rsidRDefault="00C605BC" w:rsidP="00C605BC">
      <w:r w:rsidRPr="00E40BE2">
        <w:t>[o]uter space, including the Moon and other celestial bodies, is not subject to national appropriation by claim of sovereignty, by means of use or occupation, or by any other means.</w:t>
      </w:r>
    </w:p>
    <w:p w14:paraId="0C99AA9E" w14:textId="77777777" w:rsidR="00C605BC" w:rsidRPr="00E40BE2" w:rsidRDefault="00C605BC" w:rsidP="00C605BC">
      <w:r w:rsidRPr="00E40BE2">
        <w:t xml:space="preserve">Second, </w:t>
      </w:r>
      <w:r w:rsidRPr="00E40BE2">
        <w:rPr>
          <w:rStyle w:val="Emphasis"/>
        </w:rPr>
        <w:t xml:space="preserve">a </w:t>
      </w:r>
      <w:r w:rsidRPr="00E40BE2">
        <w:rPr>
          <w:rStyle w:val="Emphasis"/>
          <w:highlight w:val="green"/>
        </w:rPr>
        <w:t>divided lunar surface</w:t>
      </w:r>
      <w:r w:rsidRPr="00E40BE2">
        <w:rPr>
          <w:rStyle w:val="Emphasis"/>
        </w:rPr>
        <w:t xml:space="preserve"> could </w:t>
      </w:r>
      <w:r w:rsidRPr="00E40BE2">
        <w:rPr>
          <w:rStyle w:val="Emphasis"/>
          <w:highlight w:val="green"/>
        </w:rPr>
        <w:t>prevent states from exercising</w:t>
      </w:r>
      <w:r w:rsidRPr="00E40BE2">
        <w:rPr>
          <w:rStyle w:val="Emphasis"/>
        </w:rPr>
        <w:t xml:space="preserve"> their exploration, use, and free access </w:t>
      </w:r>
      <w:r w:rsidRPr="00E40BE2">
        <w:rPr>
          <w:rStyle w:val="Emphasis"/>
          <w:highlight w:val="green"/>
        </w:rPr>
        <w:t>rights</w:t>
      </w:r>
      <w:r w:rsidRPr="00E40BE2">
        <w:rPr>
          <w:rStyle w:val="Emphasis"/>
        </w:rPr>
        <w:t>.</w:t>
      </w:r>
      <w:r w:rsidRPr="00E40BE2">
        <w:t xml:space="preserve"> Article I, paragraph 2 of the Outer Space Treaty provides that: </w:t>
      </w:r>
    </w:p>
    <w:p w14:paraId="7E332C63" w14:textId="77777777" w:rsidR="00C605BC" w:rsidRPr="00E40BE2" w:rsidRDefault="00C605BC" w:rsidP="00C605BC">
      <w:r w:rsidRPr="00E40BE2">
        <w:t>[o]uter space, including the Moon and other celestial bodies, shall be free for exploration and use by all States without discrimination of any kind, on a basis of equality and in accordance with international law, and there shall be free access to all areas of celestial bodies.</w:t>
      </w:r>
    </w:p>
    <w:p w14:paraId="0C3ACCA0" w14:textId="77777777" w:rsidR="00C605BC" w:rsidRPr="00E40BE2" w:rsidRDefault="00C605BC" w:rsidP="00C605BC"/>
    <w:p w14:paraId="46C8D6F0" w14:textId="77777777" w:rsidR="00C605BC" w:rsidRPr="00E40BE2" w:rsidRDefault="00C605BC" w:rsidP="00C605BC">
      <w:pPr>
        <w:pStyle w:val="Heading4"/>
        <w:rPr>
          <w:rFonts w:cs="Calibri"/>
        </w:rPr>
      </w:pPr>
      <w:r w:rsidRPr="00E40BE2">
        <w:rPr>
          <w:rFonts w:cs="Calibri"/>
        </w:rPr>
        <w:t>US-Ukraine Relations solves Baltics War.</w:t>
      </w:r>
    </w:p>
    <w:p w14:paraId="21EA9399" w14:textId="77777777" w:rsidR="00C605BC" w:rsidRPr="00E40BE2" w:rsidRDefault="00C605BC" w:rsidP="00C605BC">
      <w:r w:rsidRPr="00E40BE2">
        <w:rPr>
          <w:rStyle w:val="Heading6Char"/>
        </w:rPr>
        <w:t>Pifer 17</w:t>
      </w:r>
      <w:r w:rsidRPr="00E40BE2">
        <w:t xml:space="preserve"> Steven Pifer 4-12-2017 "Why should the United States be interested in Ukraine?" </w:t>
      </w:r>
      <w:hyperlink r:id="rId15" w:history="1">
        <w:r w:rsidRPr="00E40BE2">
          <w:t>https://www.brookings.edu/blog/order-from-chaos/2017/04/12/why-should-the-united-states-be-interested-in-ukraine/</w:t>
        </w:r>
      </w:hyperlink>
      <w:r w:rsidRPr="00E40BE2">
        <w:t xml:space="preserve"> (Nonresident Senior Fellow - Foreign Policy, Center for Security, Strategy, and Technology, Center on the United States and Europe, Arms Control and Non-Proliferation Initiative)//Elmer </w:t>
      </w:r>
    </w:p>
    <w:p w14:paraId="3F2D2954" w14:textId="77777777" w:rsidR="00C605BC" w:rsidRPr="00E40BE2" w:rsidRDefault="00C605BC" w:rsidP="00C605BC">
      <w:pPr>
        <w:rPr>
          <w:szCs w:val="26"/>
        </w:rPr>
      </w:pPr>
      <w:r w:rsidRPr="00E40BE2">
        <w:rPr>
          <w:szCs w:val="26"/>
        </w:rPr>
        <w:t xml:space="preserve">BOLSTERING EUROPEAN SECURITY Above and beyond Ukraine, </w:t>
      </w:r>
      <w:r w:rsidRPr="00E40BE2">
        <w:rPr>
          <w:rStyle w:val="Heading5Char"/>
          <w:szCs w:val="26"/>
          <w:highlight w:val="green"/>
        </w:rPr>
        <w:t>Russia’s aggression constitutes</w:t>
      </w:r>
      <w:r w:rsidRPr="00E40BE2">
        <w:rPr>
          <w:szCs w:val="26"/>
          <w:highlight w:val="green"/>
        </w:rPr>
        <w:t xml:space="preserve"> </w:t>
      </w:r>
      <w:r w:rsidRPr="00E40BE2">
        <w:rPr>
          <w:szCs w:val="26"/>
        </w:rPr>
        <w:t xml:space="preserve">a </w:t>
      </w:r>
      <w:r w:rsidRPr="00E40BE2">
        <w:rPr>
          <w:rStyle w:val="Heading5Char"/>
          <w:szCs w:val="26"/>
          <w:highlight w:val="green"/>
        </w:rPr>
        <w:t>fundamental challenge to</w:t>
      </w:r>
      <w:r w:rsidRPr="00E40BE2">
        <w:rPr>
          <w:szCs w:val="26"/>
        </w:rPr>
        <w:t xml:space="preserve"> the post-Cold War </w:t>
      </w:r>
      <w:r w:rsidRPr="00E40BE2">
        <w:rPr>
          <w:rStyle w:val="Heading5Char"/>
          <w:szCs w:val="26"/>
          <w:highlight w:val="green"/>
        </w:rPr>
        <w:t>European security order</w:t>
      </w:r>
      <w:r w:rsidRPr="00E40BE2">
        <w:rPr>
          <w:szCs w:val="26"/>
          <w:highlight w:val="green"/>
        </w:rPr>
        <w:t xml:space="preserve"> </w:t>
      </w:r>
      <w:r w:rsidRPr="00E40BE2">
        <w:rPr>
          <w:szCs w:val="26"/>
        </w:rPr>
        <w:t xml:space="preserve">and raises questions about what the Kremlin might try next. That is of interest to the United States, given that the trans-Atlantic relationship links us to our longest and closest friends and partners, and we are committed to their defense in NATO. </w:t>
      </w:r>
      <w:r w:rsidRPr="00E40BE2">
        <w:rPr>
          <w:rStyle w:val="Heading5Char"/>
          <w:szCs w:val="26"/>
          <w:highlight w:val="green"/>
        </w:rPr>
        <w:t>Support for Ukraine</w:t>
      </w:r>
      <w:r w:rsidRPr="00E40BE2">
        <w:rPr>
          <w:szCs w:val="26"/>
        </w:rPr>
        <w:t xml:space="preserve">, along with political and economic sanctions, </w:t>
      </w:r>
      <w:r w:rsidRPr="00E40BE2">
        <w:rPr>
          <w:rStyle w:val="Heading5Char"/>
          <w:szCs w:val="26"/>
          <w:highlight w:val="green"/>
        </w:rPr>
        <w:t xml:space="preserve">are ways in which the West can make clear to Moscow that </w:t>
      </w:r>
      <w:r w:rsidRPr="00E40BE2">
        <w:rPr>
          <w:rStyle w:val="Heading5Char"/>
          <w:szCs w:val="26"/>
          <w:highlight w:val="green"/>
          <w:bdr w:val="single" w:sz="18" w:space="0" w:color="auto"/>
        </w:rPr>
        <w:t xml:space="preserve">there will be </w:t>
      </w:r>
      <w:r w:rsidRPr="00E40BE2">
        <w:rPr>
          <w:rStyle w:val="Heading5Char"/>
          <w:szCs w:val="26"/>
          <w:highlight w:val="green"/>
          <w:bdr w:val="single" w:sz="18" w:space="0" w:color="auto"/>
        </w:rPr>
        <w:lastRenderedPageBreak/>
        <w:t>consequences for its egregious misbehavior</w:t>
      </w:r>
      <w:r w:rsidRPr="00E40BE2">
        <w:rPr>
          <w:szCs w:val="26"/>
        </w:rPr>
        <w:t xml:space="preserve">. </w:t>
      </w:r>
      <w:r w:rsidRPr="00E40BE2">
        <w:rPr>
          <w:rStyle w:val="Heading5Char"/>
          <w:szCs w:val="26"/>
          <w:highlight w:val="green"/>
        </w:rPr>
        <w:t xml:space="preserve">The risk otherwise is that the Kremlin might undertake other actions that would </w:t>
      </w:r>
      <w:r w:rsidRPr="00E40BE2">
        <w:rPr>
          <w:rStyle w:val="Heading5Char"/>
          <w:szCs w:val="26"/>
          <w:highlight w:val="green"/>
          <w:bdr w:val="single" w:sz="18" w:space="0" w:color="auto"/>
        </w:rPr>
        <w:t>further threaten European security and stability</w:t>
      </w:r>
      <w:r w:rsidRPr="00E40BE2">
        <w:rPr>
          <w:szCs w:val="26"/>
        </w:rPr>
        <w:t xml:space="preserve">. Would Moscow use military force against the Baltic states, which are members of NATO? Most likely not. </w:t>
      </w:r>
      <w:r w:rsidRPr="00E40BE2">
        <w:rPr>
          <w:sz w:val="26"/>
          <w:szCs w:val="26"/>
          <w:u w:val="single"/>
        </w:rPr>
        <w:t xml:space="preserve">But five years ago, the answer would have been a resounding “no.” </w:t>
      </w:r>
      <w:r w:rsidRPr="00E40BE2">
        <w:rPr>
          <w:rStyle w:val="Heading5Char"/>
          <w:szCs w:val="26"/>
          <w:highlight w:val="green"/>
        </w:rPr>
        <w:t>Supporting</w:t>
      </w:r>
      <w:r w:rsidRPr="00E40BE2">
        <w:rPr>
          <w:sz w:val="26"/>
          <w:szCs w:val="26"/>
          <w:highlight w:val="green"/>
          <w:u w:val="single"/>
        </w:rPr>
        <w:t xml:space="preserve"> </w:t>
      </w:r>
      <w:r w:rsidRPr="00E40BE2">
        <w:rPr>
          <w:rStyle w:val="Heading5Char"/>
          <w:szCs w:val="26"/>
          <w:highlight w:val="green"/>
        </w:rPr>
        <w:t>Ukraine</w:t>
      </w:r>
      <w:r w:rsidRPr="00E40BE2">
        <w:rPr>
          <w:sz w:val="26"/>
          <w:szCs w:val="26"/>
          <w:highlight w:val="green"/>
          <w:u w:val="single"/>
        </w:rPr>
        <w:t xml:space="preserve"> </w:t>
      </w:r>
      <w:r w:rsidRPr="00E40BE2">
        <w:rPr>
          <w:rStyle w:val="Heading5Char"/>
          <w:szCs w:val="26"/>
          <w:highlight w:val="green"/>
        </w:rPr>
        <w:t>and imposing costs on Russia for</w:t>
      </w:r>
      <w:r w:rsidRPr="00E40BE2">
        <w:rPr>
          <w:sz w:val="26"/>
          <w:szCs w:val="26"/>
          <w:highlight w:val="green"/>
          <w:u w:val="single"/>
        </w:rPr>
        <w:t xml:space="preserve"> </w:t>
      </w:r>
      <w:r w:rsidRPr="00E40BE2">
        <w:rPr>
          <w:sz w:val="26"/>
          <w:szCs w:val="26"/>
          <w:u w:val="single"/>
        </w:rPr>
        <w:t xml:space="preserve">its </w:t>
      </w:r>
      <w:r w:rsidRPr="00E40BE2">
        <w:rPr>
          <w:rStyle w:val="Heading5Char"/>
          <w:szCs w:val="26"/>
          <w:highlight w:val="green"/>
        </w:rPr>
        <w:t>aggression</w:t>
      </w:r>
      <w:r w:rsidRPr="00E40BE2">
        <w:rPr>
          <w:sz w:val="26"/>
          <w:szCs w:val="26"/>
          <w:highlight w:val="green"/>
          <w:u w:val="single"/>
        </w:rPr>
        <w:t xml:space="preserve"> </w:t>
      </w:r>
      <w:r w:rsidRPr="00E40BE2">
        <w:rPr>
          <w:sz w:val="26"/>
          <w:szCs w:val="26"/>
          <w:u w:val="single"/>
        </w:rPr>
        <w:t xml:space="preserve">help </w:t>
      </w:r>
      <w:r w:rsidRPr="00E40BE2">
        <w:rPr>
          <w:rStyle w:val="Heading5Char"/>
          <w:szCs w:val="26"/>
          <w:highlight w:val="green"/>
          <w:bdr w:val="single" w:sz="18" w:space="0" w:color="auto"/>
        </w:rPr>
        <w:t>ensure that Moscow does not miscalculate in a way that would lead to deeper crisis</w:t>
      </w:r>
      <w:r w:rsidRPr="00E40BE2">
        <w:rPr>
          <w:sz w:val="26"/>
          <w:szCs w:val="26"/>
          <w:u w:val="single"/>
        </w:rPr>
        <w:t>. Secretary Tillerson’s question, if odd coming from him, is one that many American might ask. However, there are very good reasons why the United States should take an interest in Ukraine.</w:t>
      </w:r>
      <w:r w:rsidRPr="00E40BE2">
        <w:rPr>
          <w:szCs w:val="26"/>
        </w:rPr>
        <w:t xml:space="preserve"> </w:t>
      </w:r>
    </w:p>
    <w:p w14:paraId="42973FB3" w14:textId="77777777" w:rsidR="00C605BC" w:rsidRPr="00E40BE2" w:rsidRDefault="00C605BC" w:rsidP="00C605BC"/>
    <w:p w14:paraId="3F739B1B" w14:textId="77777777" w:rsidR="00C605BC" w:rsidRPr="00E40BE2" w:rsidRDefault="00C605BC" w:rsidP="00C605BC">
      <w:pPr>
        <w:pStyle w:val="Heading4"/>
        <w:rPr>
          <w:rFonts w:cs="Calibri"/>
        </w:rPr>
      </w:pPr>
      <w:r w:rsidRPr="00E40BE2">
        <w:rPr>
          <w:rFonts w:cs="Calibri"/>
        </w:rPr>
        <w:t xml:space="preserve">Baltic conflict goes </w:t>
      </w:r>
      <w:r w:rsidRPr="00E40BE2">
        <w:rPr>
          <w:rFonts w:cs="Calibri"/>
          <w:u w:val="single"/>
        </w:rPr>
        <w:t>nuclear</w:t>
      </w:r>
      <w:r w:rsidRPr="00E40BE2">
        <w:rPr>
          <w:rFonts w:cs="Calibri"/>
        </w:rPr>
        <w:t xml:space="preserve"> </w:t>
      </w:r>
    </w:p>
    <w:p w14:paraId="511235EC" w14:textId="77777777" w:rsidR="00C605BC" w:rsidRPr="00E40BE2" w:rsidRDefault="00C605BC" w:rsidP="00C605BC">
      <w:r w:rsidRPr="00E40BE2">
        <w:rPr>
          <w:rStyle w:val="Heading6Char"/>
        </w:rPr>
        <w:t xml:space="preserve">Kofman ’16 </w:t>
      </w:r>
      <w:r w:rsidRPr="00E40BE2">
        <w:t xml:space="preserve">[Michael; May 12; Analyst at CNA Corporation and fellow at the Wilson Center’s Kennan Institute, M.A. in International Security from the Edmund A. Walsh School of Foreign Service at Georgetown University; War On The Rocks, “Fixing NATO Deterrence in the East Or: How I Learned to Stop Worrying and Love NATO’s Crushing Defeat by Russia,” </w:t>
      </w:r>
      <w:hyperlink r:id="rId16" w:history="1">
        <w:r w:rsidRPr="00E40BE2">
          <w:t>https://warontherocks.com/2016/05/fixing-nato-deterrence-in-the-east-or-how-i-learned-to-stop-worrying-and-love-natos-crushing-defeat-by-russia/</w:t>
        </w:r>
      </w:hyperlink>
      <w:r w:rsidRPr="00E40BE2">
        <w:t>; RP]</w:t>
      </w:r>
    </w:p>
    <w:p w14:paraId="42AB73C7" w14:textId="77777777" w:rsidR="00C605BC" w:rsidRPr="00E40BE2" w:rsidRDefault="00C605BC" w:rsidP="00C605BC">
      <w:r w:rsidRPr="00E40BE2">
        <w:t>What’s the Right Force Posture for Nuclear Oblivion?</w:t>
      </w:r>
    </w:p>
    <w:p w14:paraId="4685795A" w14:textId="77777777" w:rsidR="00C605BC" w:rsidRPr="00E40BE2" w:rsidRDefault="00C605BC" w:rsidP="00C605BC">
      <w:r w:rsidRPr="00E40BE2">
        <w:rPr>
          <w:rStyle w:val="Emphasis"/>
          <w:highlight w:val="green"/>
        </w:rPr>
        <w:t>The</w:t>
      </w:r>
      <w:r w:rsidRPr="00E40BE2">
        <w:t xml:space="preserve"> other </w:t>
      </w:r>
      <w:r w:rsidRPr="00E40BE2">
        <w:rPr>
          <w:rStyle w:val="Heading5Char"/>
          <w:highlight w:val="green"/>
        </w:rPr>
        <w:t>problem</w:t>
      </w:r>
      <w:r w:rsidRPr="00E40BE2">
        <w:rPr>
          <w:rStyle w:val="Emphasis"/>
          <w:highlight w:val="green"/>
        </w:rPr>
        <w:t xml:space="preserve"> with</w:t>
      </w:r>
      <w:r w:rsidRPr="00E40BE2">
        <w:rPr>
          <w:rStyle w:val="Emphasis"/>
        </w:rPr>
        <w:t xml:space="preserve"> the </w:t>
      </w:r>
      <w:r w:rsidRPr="00E40BE2">
        <w:rPr>
          <w:rStyle w:val="Heading5Char"/>
        </w:rPr>
        <w:t>fixation</w:t>
      </w:r>
      <w:r w:rsidRPr="00E40BE2">
        <w:rPr>
          <w:rStyle w:val="Emphasis"/>
        </w:rPr>
        <w:t xml:space="preserve"> on conventional </w:t>
      </w:r>
      <w:r w:rsidRPr="00E40BE2">
        <w:rPr>
          <w:rStyle w:val="Heading5Char"/>
          <w:highlight w:val="green"/>
        </w:rPr>
        <w:t>deterrence</w:t>
      </w:r>
      <w:r w:rsidRPr="00E40BE2">
        <w:rPr>
          <w:rStyle w:val="Emphasis"/>
          <w:highlight w:val="green"/>
        </w:rPr>
        <w:t xml:space="preserve"> in the Baltic</w:t>
      </w:r>
      <w:r w:rsidRPr="00E40BE2">
        <w:rPr>
          <w:rStyle w:val="Emphasis"/>
        </w:rPr>
        <w:t xml:space="preserve"> fight </w:t>
      </w:r>
      <w:r w:rsidRPr="00E40BE2">
        <w:rPr>
          <w:rStyle w:val="Emphasis"/>
          <w:highlight w:val="green"/>
        </w:rPr>
        <w:t>is</w:t>
      </w:r>
      <w:r w:rsidRPr="00E40BE2">
        <w:rPr>
          <w:rStyle w:val="Emphasis"/>
        </w:rPr>
        <w:t xml:space="preserve"> that</w:t>
      </w:r>
      <w:r w:rsidRPr="00E40BE2">
        <w:t xml:space="preserve"> just as in the old standoff between NATO and the Warsaw Pact, </w:t>
      </w:r>
      <w:r w:rsidRPr="00E40BE2">
        <w:rPr>
          <w:rStyle w:val="Emphasis"/>
        </w:rPr>
        <w:t xml:space="preserve">this battle is </w:t>
      </w:r>
      <w:r w:rsidRPr="00E40BE2">
        <w:rPr>
          <w:rStyle w:val="Heading5Char"/>
        </w:rPr>
        <w:t>fraught with opportunities</w:t>
      </w:r>
      <w:r w:rsidRPr="00E40BE2">
        <w:rPr>
          <w:rStyle w:val="Emphasis"/>
        </w:rPr>
        <w:t xml:space="preserve"> for </w:t>
      </w:r>
      <w:r w:rsidRPr="00E40BE2">
        <w:rPr>
          <w:rStyle w:val="Heading5Char"/>
          <w:highlight w:val="green"/>
        </w:rPr>
        <w:t>nuclear escalation</w:t>
      </w:r>
      <w:r w:rsidRPr="00E40BE2">
        <w:rPr>
          <w:rStyle w:val="Emphasis"/>
        </w:rPr>
        <w:t xml:space="preserve">. Most </w:t>
      </w:r>
      <w:r w:rsidRPr="00E40BE2">
        <w:rPr>
          <w:rStyle w:val="Emphasis"/>
          <w:highlight w:val="green"/>
        </w:rPr>
        <w:t>Russian experts</w:t>
      </w:r>
      <w:r w:rsidRPr="00E40BE2">
        <w:t xml:space="preserve"> I know </w:t>
      </w:r>
      <w:r w:rsidRPr="00E40BE2">
        <w:rPr>
          <w:rStyle w:val="Emphasis"/>
          <w:highlight w:val="green"/>
        </w:rPr>
        <w:t>in</w:t>
      </w:r>
      <w:r w:rsidRPr="00E40BE2">
        <w:t xml:space="preserve"> the </w:t>
      </w:r>
      <w:r w:rsidRPr="00E40BE2">
        <w:rPr>
          <w:rStyle w:val="Heading5Char"/>
        </w:rPr>
        <w:t xml:space="preserve">military </w:t>
      </w:r>
      <w:r w:rsidRPr="00E40BE2">
        <w:rPr>
          <w:rStyle w:val="Heading5Char"/>
          <w:highlight w:val="green"/>
        </w:rPr>
        <w:t>analysis</w:t>
      </w:r>
      <w:r w:rsidRPr="00E40BE2">
        <w:t xml:space="preserve"> community, including those in Russia, </w:t>
      </w:r>
      <w:r w:rsidRPr="00E40BE2">
        <w:rPr>
          <w:rStyle w:val="Emphasis"/>
          <w:highlight w:val="green"/>
        </w:rPr>
        <w:t>don’t see</w:t>
      </w:r>
      <w:r w:rsidRPr="00E40BE2">
        <w:rPr>
          <w:rStyle w:val="Emphasis"/>
        </w:rPr>
        <w:t xml:space="preserve"> </w:t>
      </w:r>
      <w:r w:rsidRPr="00E40BE2">
        <w:rPr>
          <w:rStyle w:val="Heading5Char"/>
        </w:rPr>
        <w:t xml:space="preserve">much of </w:t>
      </w:r>
      <w:r w:rsidRPr="00E40BE2">
        <w:rPr>
          <w:rStyle w:val="Heading5Char"/>
          <w:highlight w:val="green"/>
        </w:rPr>
        <w:t>a chance</w:t>
      </w:r>
      <w:r w:rsidRPr="00E40BE2">
        <w:rPr>
          <w:rStyle w:val="Emphasis"/>
          <w:highlight w:val="green"/>
        </w:rPr>
        <w:t xml:space="preserve"> for</w:t>
      </w:r>
      <w:r w:rsidRPr="00E40BE2">
        <w:rPr>
          <w:rStyle w:val="Emphasis"/>
        </w:rPr>
        <w:t xml:space="preserve"> conventional </w:t>
      </w:r>
      <w:r w:rsidRPr="00E40BE2">
        <w:rPr>
          <w:rStyle w:val="Emphasis"/>
          <w:highlight w:val="green"/>
        </w:rPr>
        <w:t>battle</w:t>
      </w:r>
      <w:r w:rsidRPr="00E40BE2">
        <w:rPr>
          <w:rStyle w:val="Emphasis"/>
        </w:rPr>
        <w:t xml:space="preserve"> with NATO </w:t>
      </w:r>
      <w:r w:rsidRPr="00E40BE2">
        <w:rPr>
          <w:rStyle w:val="Emphasis"/>
          <w:highlight w:val="green"/>
        </w:rPr>
        <w:t xml:space="preserve">to </w:t>
      </w:r>
      <w:r w:rsidRPr="00E40BE2">
        <w:rPr>
          <w:rStyle w:val="Heading5Char"/>
          <w:highlight w:val="green"/>
        </w:rPr>
        <w:t>stay conventional</w:t>
      </w:r>
      <w:r w:rsidRPr="00E40BE2">
        <w:t xml:space="preserve">. RAND didn’t wargame that out, since theirs was an AirLand Battle exercise, but </w:t>
      </w:r>
      <w:r w:rsidRPr="00E40BE2">
        <w:rPr>
          <w:rStyle w:val="Emphasis"/>
        </w:rPr>
        <w:t>it makes the debate over</w:t>
      </w:r>
      <w:r w:rsidRPr="00E40BE2">
        <w:t xml:space="preserve"> how many </w:t>
      </w:r>
      <w:r w:rsidRPr="00E40BE2">
        <w:rPr>
          <w:rStyle w:val="Emphasis"/>
        </w:rPr>
        <w:t>brigades</w:t>
      </w:r>
      <w:r w:rsidRPr="00E40BE2">
        <w:t xml:space="preserve"> to stick </w:t>
      </w:r>
      <w:r w:rsidRPr="00E40BE2">
        <w:rPr>
          <w:rStyle w:val="Emphasis"/>
        </w:rPr>
        <w:t>into the Baltics</w:t>
      </w:r>
      <w:r w:rsidRPr="00E40BE2">
        <w:t xml:space="preserve"> somewhat </w:t>
      </w:r>
      <w:r w:rsidRPr="00E40BE2">
        <w:rPr>
          <w:rStyle w:val="Heading5Char"/>
        </w:rPr>
        <w:t>moot</w:t>
      </w:r>
      <w:r w:rsidRPr="00E40BE2">
        <w:rPr>
          <w:rStyle w:val="Emphasis"/>
        </w:rPr>
        <w:t xml:space="preserve">. </w:t>
      </w:r>
      <w:r w:rsidRPr="00E40BE2">
        <w:rPr>
          <w:rStyle w:val="Emphasis"/>
          <w:highlight w:val="green"/>
        </w:rPr>
        <w:t xml:space="preserve">On </w:t>
      </w:r>
      <w:r w:rsidRPr="00E40BE2">
        <w:rPr>
          <w:rStyle w:val="Heading5Char"/>
          <w:highlight w:val="green"/>
        </w:rPr>
        <w:t>any map</w:t>
      </w:r>
      <w:r w:rsidRPr="00E40BE2">
        <w:rPr>
          <w:rStyle w:val="Emphasis"/>
        </w:rPr>
        <w:t>, Russia’s</w:t>
      </w:r>
      <w:r w:rsidRPr="00E40BE2">
        <w:t xml:space="preserve"> exclave of </w:t>
      </w:r>
      <w:r w:rsidRPr="00E40BE2">
        <w:rPr>
          <w:rStyle w:val="Emphasis"/>
          <w:highlight w:val="green"/>
        </w:rPr>
        <w:t>Kaliningrad is</w:t>
      </w:r>
      <w:r w:rsidRPr="00E40BE2">
        <w:rPr>
          <w:rStyle w:val="Emphasis"/>
        </w:rPr>
        <w:t xml:space="preserve"> a </w:t>
      </w:r>
      <w:r w:rsidRPr="00E40BE2">
        <w:rPr>
          <w:rStyle w:val="Heading5Char"/>
        </w:rPr>
        <w:t>central problem</w:t>
      </w:r>
      <w:r w:rsidRPr="00E40BE2">
        <w:rPr>
          <w:rStyle w:val="Emphasis"/>
        </w:rPr>
        <w:t xml:space="preserve"> in </w:t>
      </w:r>
      <w:r w:rsidRPr="00E40BE2">
        <w:rPr>
          <w:rStyle w:val="Heading5Char"/>
        </w:rPr>
        <w:t>keeping</w:t>
      </w:r>
      <w:r w:rsidRPr="00E40BE2">
        <w:rPr>
          <w:rStyle w:val="Emphasis"/>
        </w:rPr>
        <w:t xml:space="preserve"> this</w:t>
      </w:r>
      <w:r w:rsidRPr="00E40BE2">
        <w:t xml:space="preserve"> a </w:t>
      </w:r>
      <w:r w:rsidRPr="00E40BE2">
        <w:rPr>
          <w:rStyle w:val="Emphasis"/>
        </w:rPr>
        <w:t>conventional</w:t>
      </w:r>
      <w:r w:rsidRPr="00E40BE2">
        <w:t xml:space="preserve"> fight, </w:t>
      </w:r>
      <w:r w:rsidRPr="00E40BE2">
        <w:rPr>
          <w:rStyle w:val="Emphasis"/>
        </w:rPr>
        <w:t>because this is</w:t>
      </w:r>
      <w:r w:rsidRPr="00E40BE2">
        <w:t xml:space="preserve"> a piece of </w:t>
      </w:r>
      <w:r w:rsidRPr="00E40BE2">
        <w:rPr>
          <w:rStyle w:val="Heading5Char"/>
        </w:rPr>
        <w:t xml:space="preserve">Russian </w:t>
      </w:r>
      <w:r w:rsidRPr="00E40BE2">
        <w:rPr>
          <w:rStyle w:val="Heading5Char"/>
          <w:highlight w:val="green"/>
        </w:rPr>
        <w:t>territory</w:t>
      </w:r>
      <w:r w:rsidRPr="00E40BE2">
        <w:rPr>
          <w:rStyle w:val="Emphasis"/>
        </w:rPr>
        <w:t xml:space="preserve"> that </w:t>
      </w:r>
      <w:r w:rsidRPr="00E40BE2">
        <w:rPr>
          <w:rStyle w:val="Emphasis"/>
          <w:highlight w:val="green"/>
        </w:rPr>
        <w:t>NATO must</w:t>
      </w:r>
      <w:r w:rsidRPr="00E40BE2">
        <w:rPr>
          <w:rStyle w:val="Emphasis"/>
        </w:rPr>
        <w:t xml:space="preserve"> </w:t>
      </w:r>
      <w:r w:rsidRPr="00E40BE2">
        <w:rPr>
          <w:rStyle w:val="Heading5Char"/>
        </w:rPr>
        <w:t xml:space="preserve">either </w:t>
      </w:r>
      <w:r w:rsidRPr="00E40BE2">
        <w:rPr>
          <w:rStyle w:val="Heading5Char"/>
          <w:highlight w:val="green"/>
        </w:rPr>
        <w:t>bypass</w:t>
      </w:r>
      <w:r w:rsidRPr="00E40BE2">
        <w:rPr>
          <w:rStyle w:val="Emphasis"/>
          <w:highlight w:val="green"/>
        </w:rPr>
        <w:t xml:space="preserve"> or </w:t>
      </w:r>
      <w:r w:rsidRPr="00E40BE2">
        <w:rPr>
          <w:rStyle w:val="Heading5Char"/>
          <w:highlight w:val="green"/>
        </w:rPr>
        <w:t>neutralize</w:t>
      </w:r>
      <w:r w:rsidRPr="00E40BE2">
        <w:rPr>
          <w:rStyle w:val="Emphasis"/>
        </w:rPr>
        <w:t xml:space="preserve"> to reinforce the Baltics. </w:t>
      </w:r>
      <w:r w:rsidRPr="00E40BE2">
        <w:rPr>
          <w:rStyle w:val="Emphasis"/>
          <w:highlight w:val="green"/>
        </w:rPr>
        <w:t>That’s not just</w:t>
      </w:r>
      <w:r w:rsidRPr="00E40BE2">
        <w:rPr>
          <w:rStyle w:val="Emphasis"/>
        </w:rPr>
        <w:t xml:space="preserve"> a </w:t>
      </w:r>
      <w:r w:rsidRPr="00E40BE2">
        <w:rPr>
          <w:rStyle w:val="Heading5Char"/>
        </w:rPr>
        <w:t>Russian fort</w:t>
      </w:r>
      <w:r w:rsidRPr="00E40BE2">
        <w:rPr>
          <w:rStyle w:val="Emphasis"/>
        </w:rPr>
        <w:t xml:space="preserve">, projecting </w:t>
      </w:r>
      <w:r w:rsidRPr="00E40BE2">
        <w:rPr>
          <w:rStyle w:val="Heading5Char"/>
        </w:rPr>
        <w:t>long arcs</w:t>
      </w:r>
      <w:r w:rsidRPr="00E40BE2">
        <w:rPr>
          <w:rStyle w:val="Emphasis"/>
        </w:rPr>
        <w:t xml:space="preserve"> of </w:t>
      </w:r>
      <w:r w:rsidRPr="00E40BE2">
        <w:rPr>
          <w:rStyle w:val="Heading5Char"/>
          <w:highlight w:val="green"/>
        </w:rPr>
        <w:t>anti-access</w:t>
      </w:r>
      <w:r w:rsidRPr="00E40BE2">
        <w:rPr>
          <w:rStyle w:val="Emphasis"/>
          <w:highlight w:val="green"/>
        </w:rPr>
        <w:t xml:space="preserve"> and</w:t>
      </w:r>
      <w:r w:rsidRPr="00E40BE2">
        <w:rPr>
          <w:rStyle w:val="Emphasis"/>
        </w:rPr>
        <w:t xml:space="preserve"> </w:t>
      </w:r>
      <w:r w:rsidRPr="00E40BE2">
        <w:rPr>
          <w:rStyle w:val="Heading5Char"/>
        </w:rPr>
        <w:t xml:space="preserve">area </w:t>
      </w:r>
      <w:r w:rsidRPr="00E40BE2">
        <w:rPr>
          <w:rStyle w:val="Heading5Char"/>
          <w:highlight w:val="green"/>
        </w:rPr>
        <w:t>denial</w:t>
      </w:r>
      <w:r w:rsidRPr="00E40BE2">
        <w:rPr>
          <w:rStyle w:val="Emphasis"/>
        </w:rPr>
        <w:t xml:space="preserve"> weaponry</w:t>
      </w:r>
      <w:r w:rsidRPr="00E40BE2">
        <w:t xml:space="preserve"> between Poland and Lithuania — </w:t>
      </w:r>
      <w:r w:rsidRPr="00E40BE2">
        <w:rPr>
          <w:rStyle w:val="Emphasis"/>
          <w:highlight w:val="green"/>
        </w:rPr>
        <w:t>it’s</w:t>
      </w:r>
      <w:r w:rsidRPr="00E40BE2">
        <w:t xml:space="preserve"> also </w:t>
      </w:r>
      <w:r w:rsidRPr="00E40BE2">
        <w:rPr>
          <w:rStyle w:val="Emphasis"/>
        </w:rPr>
        <w:t xml:space="preserve">liable to be </w:t>
      </w:r>
      <w:r w:rsidRPr="00E40BE2">
        <w:rPr>
          <w:rStyle w:val="Emphasis"/>
          <w:highlight w:val="green"/>
        </w:rPr>
        <w:t xml:space="preserve">a </w:t>
      </w:r>
      <w:r w:rsidRPr="00E40BE2">
        <w:rPr>
          <w:rStyle w:val="Heading5Char"/>
          <w:highlight w:val="green"/>
        </w:rPr>
        <w:t>nuclear landmine</w:t>
      </w:r>
      <w:r w:rsidRPr="00E40BE2">
        <w:t>.</w:t>
      </w:r>
    </w:p>
    <w:p w14:paraId="098D464B" w14:textId="77777777" w:rsidR="00C605BC" w:rsidRPr="00E40BE2" w:rsidRDefault="00C605BC" w:rsidP="00C605BC">
      <w:r w:rsidRPr="00E40BE2">
        <w:t xml:space="preserve">There is a possibility that </w:t>
      </w:r>
      <w:r w:rsidRPr="00E40BE2">
        <w:rPr>
          <w:rStyle w:val="Emphasis"/>
          <w:highlight w:val="green"/>
        </w:rPr>
        <w:t>if</w:t>
      </w:r>
      <w:r w:rsidRPr="00E40BE2">
        <w:rPr>
          <w:rStyle w:val="Emphasis"/>
        </w:rPr>
        <w:t xml:space="preserve"> Russian </w:t>
      </w:r>
      <w:r w:rsidRPr="00E40BE2">
        <w:rPr>
          <w:rStyle w:val="Emphasis"/>
          <w:highlight w:val="green"/>
        </w:rPr>
        <w:t>forces are</w:t>
      </w:r>
      <w:r w:rsidRPr="00E40BE2">
        <w:rPr>
          <w:rStyle w:val="Emphasis"/>
        </w:rPr>
        <w:t xml:space="preserve"> </w:t>
      </w:r>
      <w:r w:rsidRPr="00E40BE2">
        <w:rPr>
          <w:rStyle w:val="Heading5Char"/>
        </w:rPr>
        <w:t xml:space="preserve">sufficiently </w:t>
      </w:r>
      <w:r w:rsidRPr="00E40BE2">
        <w:rPr>
          <w:rStyle w:val="Heading5Char"/>
          <w:highlight w:val="green"/>
        </w:rPr>
        <w:t>degraded</w:t>
      </w:r>
      <w:r w:rsidRPr="00E40BE2">
        <w:t xml:space="preserve"> or defeated </w:t>
      </w:r>
      <w:r w:rsidRPr="00E40BE2">
        <w:rPr>
          <w:rStyle w:val="Emphasis"/>
        </w:rPr>
        <w:t xml:space="preserve">in Kaliningrad that </w:t>
      </w:r>
      <w:r w:rsidRPr="00E40BE2">
        <w:rPr>
          <w:rStyle w:val="Emphasis"/>
          <w:highlight w:val="green"/>
        </w:rPr>
        <w:t>Moscow</w:t>
      </w:r>
      <w:r w:rsidRPr="00E40BE2">
        <w:rPr>
          <w:rStyle w:val="Emphasis"/>
        </w:rPr>
        <w:t xml:space="preserve"> may </w:t>
      </w:r>
      <w:r w:rsidRPr="00E40BE2">
        <w:rPr>
          <w:rStyle w:val="Emphasis"/>
          <w:highlight w:val="green"/>
        </w:rPr>
        <w:t>resort to</w:t>
      </w:r>
      <w:r w:rsidRPr="00E40BE2">
        <w:t xml:space="preserve"> or threaten </w:t>
      </w:r>
      <w:r w:rsidRPr="00E40BE2">
        <w:rPr>
          <w:rStyle w:val="Heading5Char"/>
          <w:highlight w:val="green"/>
        </w:rPr>
        <w:t>nuclear first use</w:t>
      </w:r>
      <w:r w:rsidRPr="00E40BE2">
        <w:rPr>
          <w:rStyle w:val="Emphasis"/>
        </w:rPr>
        <w:t>. Even if we fill</w:t>
      </w:r>
      <w:r w:rsidRPr="00E40BE2">
        <w:t xml:space="preserve"> all those hex </w:t>
      </w:r>
      <w:r w:rsidRPr="00E40BE2">
        <w:rPr>
          <w:rStyle w:val="Emphasis"/>
        </w:rPr>
        <w:t>squares with</w:t>
      </w:r>
      <w:r w:rsidRPr="00E40BE2">
        <w:t xml:space="preserve"> blue </w:t>
      </w:r>
      <w:r w:rsidRPr="00E40BE2">
        <w:rPr>
          <w:rStyle w:val="Emphasis"/>
        </w:rPr>
        <w:t>forces, it doesn’t get around</w:t>
      </w:r>
      <w:r w:rsidRPr="00E40BE2">
        <w:t xml:space="preserve"> the issue </w:t>
      </w:r>
      <w:r w:rsidRPr="00E40BE2">
        <w:rPr>
          <w:rStyle w:val="Emphasis"/>
        </w:rPr>
        <w:t xml:space="preserve">that </w:t>
      </w:r>
      <w:r w:rsidRPr="00E40BE2">
        <w:rPr>
          <w:rStyle w:val="Heading5Char"/>
          <w:highlight w:val="green"/>
        </w:rPr>
        <w:t>NATO’s prize</w:t>
      </w:r>
      <w:r w:rsidRPr="00E40BE2">
        <w:t xml:space="preserve"> for its victory </w:t>
      </w:r>
      <w:r w:rsidRPr="00E40BE2">
        <w:rPr>
          <w:rStyle w:val="Emphasis"/>
          <w:highlight w:val="green"/>
        </w:rPr>
        <w:t xml:space="preserve">is </w:t>
      </w:r>
      <w:r w:rsidRPr="00E40BE2">
        <w:rPr>
          <w:rStyle w:val="Heading5Char"/>
          <w:highlight w:val="green"/>
        </w:rPr>
        <w:t>not</w:t>
      </w:r>
      <w:r w:rsidRPr="00E40BE2">
        <w:rPr>
          <w:rStyle w:val="Emphasis"/>
        </w:rPr>
        <w:t xml:space="preserve"> necessarily the </w:t>
      </w:r>
      <w:r w:rsidRPr="00E40BE2">
        <w:rPr>
          <w:rStyle w:val="Heading5Char"/>
        </w:rPr>
        <w:t>successful rescue</w:t>
      </w:r>
      <w:r w:rsidRPr="00E40BE2">
        <w:rPr>
          <w:rStyle w:val="Emphasis"/>
        </w:rPr>
        <w:t xml:space="preserve"> of </w:t>
      </w:r>
      <w:r w:rsidRPr="00E40BE2">
        <w:rPr>
          <w:rStyle w:val="Emphasis"/>
          <w:highlight w:val="green"/>
        </w:rPr>
        <w:t>the Baltics, but an inbound</w:t>
      </w:r>
      <w:r w:rsidRPr="00E40BE2">
        <w:t xml:space="preserve"> tactical </w:t>
      </w:r>
      <w:r w:rsidRPr="00E40BE2">
        <w:rPr>
          <w:rStyle w:val="Heading5Char"/>
        </w:rPr>
        <w:t xml:space="preserve">nuclear </w:t>
      </w:r>
      <w:r w:rsidRPr="00E40BE2">
        <w:rPr>
          <w:rStyle w:val="Heading5Char"/>
          <w:highlight w:val="green"/>
        </w:rPr>
        <w:t>warhead</w:t>
      </w:r>
      <w:r w:rsidRPr="00E40BE2">
        <w:rPr>
          <w:rStyle w:val="Emphasis"/>
        </w:rPr>
        <w:t xml:space="preserve">. RAND’s report alludes </w:t>
      </w:r>
      <w:r w:rsidRPr="00E40BE2">
        <w:rPr>
          <w:rStyle w:val="Emphasis"/>
          <w:highlight w:val="green"/>
        </w:rPr>
        <w:t>to</w:t>
      </w:r>
      <w:r w:rsidRPr="00E40BE2">
        <w:t xml:space="preserve"> the minor problem of </w:t>
      </w:r>
      <w:r w:rsidRPr="00E40BE2">
        <w:rPr>
          <w:rStyle w:val="Emphasis"/>
        </w:rPr>
        <w:t>escalation (</w:t>
      </w:r>
      <w:r w:rsidRPr="00E40BE2">
        <w:rPr>
          <w:rStyle w:val="Heading5Char"/>
          <w:highlight w:val="green"/>
        </w:rPr>
        <w:t>all of us dying</w:t>
      </w:r>
      <w:r w:rsidRPr="00E40BE2">
        <w:rPr>
          <w:rStyle w:val="Emphasis"/>
        </w:rPr>
        <w:t xml:space="preserve"> in nuclear oblivion), but</w:t>
      </w:r>
      <w:r w:rsidRPr="00E40BE2">
        <w:t xml:space="preserve"> such thoughts get in the way of gaming out how many heavy armor brigades one needs in on the eastern flank. Nuclear escalation is not assured, but given the impact of such an outcome, perhaps </w:t>
      </w:r>
      <w:r w:rsidRPr="00E40BE2">
        <w:rPr>
          <w:rStyle w:val="Emphasis"/>
          <w:highlight w:val="green"/>
        </w:rPr>
        <w:t>the</w:t>
      </w:r>
      <w:r w:rsidRPr="00E40BE2">
        <w:rPr>
          <w:rStyle w:val="Emphasis"/>
        </w:rPr>
        <w:t xml:space="preserve"> </w:t>
      </w:r>
      <w:r w:rsidRPr="00E40BE2">
        <w:rPr>
          <w:rStyle w:val="Heading5Char"/>
        </w:rPr>
        <w:t xml:space="preserve">best </w:t>
      </w:r>
      <w:r w:rsidRPr="00E40BE2">
        <w:rPr>
          <w:rStyle w:val="Heading5Char"/>
          <w:highlight w:val="green"/>
        </w:rPr>
        <w:t>strategy</w:t>
      </w:r>
      <w:r w:rsidRPr="00E40BE2">
        <w:rPr>
          <w:rStyle w:val="Emphasis"/>
          <w:highlight w:val="green"/>
        </w:rPr>
        <w:t xml:space="preserve"> is to</w:t>
      </w:r>
      <w:r w:rsidRPr="00E40BE2">
        <w:rPr>
          <w:rStyle w:val="Emphasis"/>
        </w:rPr>
        <w:t xml:space="preserve"> make decisions that </w:t>
      </w:r>
      <w:r w:rsidRPr="00E40BE2">
        <w:rPr>
          <w:rStyle w:val="Emphasis"/>
        </w:rPr>
        <w:lastRenderedPageBreak/>
        <w:t>afford</w:t>
      </w:r>
      <w:r w:rsidRPr="00E40BE2">
        <w:t xml:space="preserve"> the most </w:t>
      </w:r>
      <w:r w:rsidRPr="00E40BE2">
        <w:rPr>
          <w:rStyle w:val="Emphasis"/>
        </w:rPr>
        <w:t xml:space="preserve">opportunities for </w:t>
      </w:r>
      <w:r w:rsidRPr="00E40BE2">
        <w:rPr>
          <w:rStyle w:val="Heading5Char"/>
          <w:highlight w:val="green"/>
        </w:rPr>
        <w:t>manag</w:t>
      </w:r>
      <w:r w:rsidRPr="00E40BE2">
        <w:rPr>
          <w:rStyle w:val="Heading5Char"/>
        </w:rPr>
        <w:t xml:space="preserve">ing </w:t>
      </w:r>
      <w:r w:rsidRPr="00E40BE2">
        <w:rPr>
          <w:rStyle w:val="Heading5Char"/>
          <w:highlight w:val="green"/>
        </w:rPr>
        <w:t>escalation</w:t>
      </w:r>
      <w:r w:rsidRPr="00E40BE2">
        <w:rPr>
          <w:rStyle w:val="Emphasis"/>
        </w:rPr>
        <w:t xml:space="preserve"> dynamics. That means a force posture oriented </w:t>
      </w:r>
      <w:r w:rsidRPr="00E40BE2">
        <w:rPr>
          <w:rStyle w:val="Emphasis"/>
          <w:highlight w:val="green"/>
        </w:rPr>
        <w:t>toward</w:t>
      </w:r>
      <w:r w:rsidRPr="00E40BE2">
        <w:t xml:space="preserve"> strategic </w:t>
      </w:r>
      <w:r w:rsidRPr="00E40BE2">
        <w:rPr>
          <w:rStyle w:val="Heading5Char"/>
          <w:highlight w:val="green"/>
        </w:rPr>
        <w:t>flexibility</w:t>
      </w:r>
      <w:r w:rsidRPr="00E40BE2">
        <w:rPr>
          <w:rStyle w:val="Emphasis"/>
          <w:highlight w:val="green"/>
        </w:rPr>
        <w:t xml:space="preserve">, not </w:t>
      </w:r>
      <w:r w:rsidRPr="00E40BE2">
        <w:rPr>
          <w:rStyle w:val="Heading5Char"/>
          <w:highlight w:val="green"/>
        </w:rPr>
        <w:t>entrenchment</w:t>
      </w:r>
      <w:r w:rsidRPr="00E40BE2">
        <w:t>.</w:t>
      </w:r>
    </w:p>
    <w:p w14:paraId="038EA462" w14:textId="34D63B34" w:rsidR="00D82F94" w:rsidRDefault="00D82F94" w:rsidP="00D82F94">
      <w:pPr>
        <w:pStyle w:val="Heading3"/>
      </w:pPr>
      <w:r>
        <w:lastRenderedPageBreak/>
        <w:t>5</w:t>
      </w:r>
    </w:p>
    <w:p w14:paraId="571F050A" w14:textId="77777777" w:rsidR="002261E4" w:rsidRPr="00E40BE2" w:rsidRDefault="002261E4" w:rsidP="002261E4">
      <w:pPr>
        <w:pStyle w:val="Heading4"/>
        <w:rPr>
          <w:rFonts w:cs="Calibri"/>
        </w:rPr>
      </w:pPr>
      <w:r w:rsidRPr="00E40BE2">
        <w:rPr>
          <w:rFonts w:cs="Calibri"/>
        </w:rPr>
        <w:t xml:space="preserve">Ukraine-China relations motivated by </w:t>
      </w:r>
      <w:r w:rsidRPr="00E40BE2">
        <w:rPr>
          <w:rFonts w:cs="Calibri"/>
          <w:u w:val="single"/>
        </w:rPr>
        <w:t>space cooperation</w:t>
      </w:r>
      <w:r w:rsidRPr="00E40BE2">
        <w:rPr>
          <w:rFonts w:cs="Calibri"/>
        </w:rPr>
        <w:t xml:space="preserve"> – the Aff makes that impossible – that </w:t>
      </w:r>
      <w:r w:rsidRPr="00E40BE2">
        <w:rPr>
          <w:rFonts w:cs="Calibri"/>
          <w:u w:val="single"/>
        </w:rPr>
        <w:t>spills-over</w:t>
      </w:r>
      <w:r w:rsidRPr="00E40BE2">
        <w:rPr>
          <w:rFonts w:cs="Calibri"/>
        </w:rPr>
        <w:t xml:space="preserve"> into other aspects of the relationship.</w:t>
      </w:r>
    </w:p>
    <w:p w14:paraId="5C1137E2" w14:textId="77777777" w:rsidR="002261E4" w:rsidRPr="00E40BE2" w:rsidRDefault="002261E4" w:rsidP="002261E4">
      <w:r w:rsidRPr="00E40BE2">
        <w:rPr>
          <w:rStyle w:val="Heading6Char"/>
        </w:rPr>
        <w:t>Ma and Soroka 20</w:t>
      </w:r>
      <w:r w:rsidRPr="00E40BE2">
        <w:t xml:space="preserve"> Ma, B., and L. Soroka. "The Cooperation between China and Ukraine in Space Exploration: Genesis and Development. Advanced Space Law, 5, 58-70." (2020). (Ph.D. in Law, Professor, Guangdong University of Petrochemical Technology)//Elmer </w:t>
      </w:r>
    </w:p>
    <w:p w14:paraId="1B99BE7B" w14:textId="77777777" w:rsidR="002261E4" w:rsidRPr="00E40BE2" w:rsidRDefault="002261E4" w:rsidP="002261E4">
      <w:r w:rsidRPr="00D31171">
        <w:rPr>
          <w:rStyle w:val="StyleUnderline"/>
          <w:highlight w:val="green"/>
        </w:rPr>
        <w:t>Critical outcomes of bilateral China-Ukraine relations in space</w:t>
      </w:r>
      <w:r w:rsidRPr="00E40BE2">
        <w:rPr>
          <w:highlight w:val="green"/>
        </w:rPr>
        <w:t xml:space="preserve"> </w:t>
      </w:r>
      <w:r w:rsidRPr="00E40BE2">
        <w:t xml:space="preserve">China and Ukraine do not provide complete open official information on aircraft and missile science, which complicates the analysis, including the analysis of trends and opportunities for further cooperation between China and Ukraine. However, available open sources enable to summarize some of the outcomes. In the space segment of bilateral cooperation, the developments should be highlighted as follows (Badrak, et al., 2009: 63): a) the exchange of information on the technical parameters of the Chinese Environment-1B project and the Ukrainian Sich-2 project to establish mutually beneficial cooperation in the field of space data exchange; b) delivery to China of a laboratory facility (including the transfer of production technology) for manufacturing non-plasma engines for spacecraft; c) closeness and interchangeability of the Ukrainian </w:t>
      </w:r>
      <w:r w:rsidRPr="00D31171">
        <w:rPr>
          <w:rStyle w:val="StyleUnderline"/>
          <w:highlight w:val="green"/>
        </w:rPr>
        <w:t xml:space="preserve">UNOSAT project </w:t>
      </w:r>
      <w:r w:rsidRPr="00D31171">
        <w:rPr>
          <w:rStyle w:val="StyleUnderline"/>
        </w:rPr>
        <w:t xml:space="preserve">and the </w:t>
      </w:r>
      <w:r w:rsidRPr="00D31171">
        <w:rPr>
          <w:rStyle w:val="StyleUnderline"/>
          <w:highlight w:val="green"/>
        </w:rPr>
        <w:t xml:space="preserve">Chinese </w:t>
      </w:r>
      <w:r w:rsidRPr="00D31171">
        <w:rPr>
          <w:rStyle w:val="StyleUnderline"/>
        </w:rPr>
        <w:t xml:space="preserve">seismic electromagnetic </w:t>
      </w:r>
      <w:r w:rsidRPr="00D31171">
        <w:rPr>
          <w:rStyle w:val="StyleUnderline"/>
          <w:highlight w:val="green"/>
        </w:rPr>
        <w:t xml:space="preserve">satellite project </w:t>
      </w:r>
      <w:r w:rsidRPr="00D31171">
        <w:rPr>
          <w:rStyle w:val="StyleUnderline"/>
        </w:rPr>
        <w:t xml:space="preserve">give the possibility of establishing mutually beneficial cooperation on these projects. </w:t>
      </w:r>
      <w:r w:rsidRPr="00E40BE2">
        <w:t>According to the Agreement between Ukraine and China, Kharkiv Military University has started training Chinese air defense specialists (Training Aviation Command began operating in the military town “Rogan-1” near Kharkiv). It is possible that in the future Ukraine will begin to train cadets-pilots from the PRC, as well as provide medical support for the training of astronauts, which is especially important for the implementation of the Chinese Space Program “Project 921” (921 Project, 2020</w:t>
      </w:r>
      <w:r w:rsidRPr="00D31171">
        <w:rPr>
          <w:rStyle w:val="StyleUnderline"/>
        </w:rPr>
        <w:t xml:space="preserve">). To date, Ukraine’s position in the space sector is the strongest in the </w:t>
      </w:r>
      <w:r w:rsidRPr="00D31171">
        <w:rPr>
          <w:rStyle w:val="StyleUnderline"/>
          <w:highlight w:val="green"/>
        </w:rPr>
        <w:t xml:space="preserve">launch services </w:t>
      </w:r>
      <w:r w:rsidRPr="00D31171">
        <w:rPr>
          <w:rStyle w:val="StyleUnderline"/>
        </w:rPr>
        <w:t>market.</w:t>
      </w:r>
      <w:r w:rsidRPr="00E40BE2">
        <w:t xml:space="preserve"> While China is interested in developing its satellite navigation system, Ukraine is interested in acquiring microelectronics technology and investing. Therefore, constant and promising cooperation between the PRC and Ukraine can be established and stabilized in these sectors. However, nowadays, Ukraine should be more actively involved in projects within the framework of cooperation with China on legal, clearly stipulated contractual bases with the maximum contract validity to enhance its capabilities in this sector and gain competitive advantages in international markets</w:t>
      </w:r>
      <w:r w:rsidRPr="00D31171">
        <w:rPr>
          <w:rStyle w:val="StyleUnderline"/>
        </w:rPr>
        <w:t xml:space="preserve">. Promising forms of </w:t>
      </w:r>
      <w:r w:rsidRPr="00D31171">
        <w:rPr>
          <w:rStyle w:val="StyleUnderline"/>
          <w:highlight w:val="green"/>
        </w:rPr>
        <w:t>scientific and technical cooperation</w:t>
      </w:r>
      <w:r w:rsidRPr="00D31171">
        <w:rPr>
          <w:rStyle w:val="StyleUnderline"/>
        </w:rPr>
        <w:t>, such as the creation of technoparks, incubators, engineering and technology transfer, etc., are being implemented between China and Ukraine</w:t>
      </w:r>
      <w:r w:rsidRPr="00E40BE2">
        <w:t xml:space="preserve">. Moreover, in the People’s Republic of China, the first industrial zones were established back in 1980. Currently, there are 54 technoparks in the country that provide about 10% of GDP and accumulate 30% of FDI. In Ukraine, 12 industrial parks are registered, and only a few of them are under construction. The rest is not functioning (Natalushka, 2017). The creation of technoparks will provide potential foreign investors with new opportunities for preferential taxation, as it has been done in Singapore. With such technoparks, the owner will be able to draw up all the necessary permits for Chinese investor companies, eliminating the need to run around the offices of officials. Along with the positive </w:t>
      </w:r>
      <w:r w:rsidRPr="00E40BE2">
        <w:lastRenderedPageBreak/>
        <w:t>points in bilateral relations between China and Ukraine, factors that hinder the development of interstate partnerships remain and need to be addressed. First, these are a narrow foreign policy orientation of the Government of Ukraine to the countries of Europe and the USA, the inaction of the Ukrainian side in holding official meetings, visits to China with the participation of the first persons of the State, the absence of political continuity (every time after a change of power, a new plan, a new strategy of development occur) and the presence of corrupt schemes in legal regulation (Natalushka, 2017). Second, insufficient explanatory work on the meaning and ultimate purpose of socio-political transformation in Ukraine (for example, the Chinese will understand de-sovietization as a rejection of the negative heritage of the USSR and will not understand decommunization, because communism remains the official ideology of the PRC) (Goncharuk et al., 2016: 38). Third, the difficulty of a Ukrainian visa for the PRC citizens remains a huge obstacle to establishing effective relations with China, and there are problems with guaranteeing the safety of Chinese living in Ukraine, their businesses, and property</w:t>
      </w:r>
      <w:r w:rsidRPr="00D31171">
        <w:rPr>
          <w:rStyle w:val="StyleUnderline"/>
        </w:rPr>
        <w:t xml:space="preserve">. </w:t>
      </w:r>
      <w:r w:rsidRPr="00D31171">
        <w:rPr>
          <w:rStyle w:val="StyleUnderline"/>
          <w:highlight w:val="green"/>
        </w:rPr>
        <w:t xml:space="preserve">At the present stage, China and Ukraine have every opportunity to realize </w:t>
      </w:r>
      <w:r w:rsidRPr="00D31171">
        <w:rPr>
          <w:rStyle w:val="StyleUnderline"/>
        </w:rPr>
        <w:t xml:space="preserve">a </w:t>
      </w:r>
      <w:r w:rsidRPr="00D31171">
        <w:rPr>
          <w:rStyle w:val="StyleUnderline"/>
          <w:highlight w:val="green"/>
        </w:rPr>
        <w:t>considerable potential of bilateral cooperation in science, technology</w:t>
      </w:r>
      <w:r w:rsidRPr="00D31171">
        <w:rPr>
          <w:rStyle w:val="StyleUnderline"/>
        </w:rPr>
        <w:t xml:space="preserve">, and education, to be in close relation with the international scientific and technological community, and to participate in creating an innovative global society (Joint, 2018). Cooperation </w:t>
      </w:r>
      <w:r w:rsidRPr="00D31171">
        <w:rPr>
          <w:rStyle w:val="StyleUnderline"/>
          <w:highlight w:val="green"/>
        </w:rPr>
        <w:t>China’s role in the world becomes more significant</w:t>
      </w:r>
      <w:r w:rsidRPr="00E40BE2">
        <w:t xml:space="preserve">. Expanding political, economic, cultural, and other relations with this country is one of the critical areas of Ukraine’s foreign policy. Before the declaration of independence in 1991, </w:t>
      </w:r>
      <w:r w:rsidRPr="00D31171">
        <w:rPr>
          <w:rStyle w:val="StyleUnderline"/>
          <w:highlight w:val="green"/>
        </w:rPr>
        <w:t>Ukraine</w:t>
      </w:r>
      <w:r w:rsidRPr="00D31171">
        <w:rPr>
          <w:rStyle w:val="StyleUnderline"/>
        </w:rPr>
        <w:t xml:space="preserve">, as part of the USSR, had been </w:t>
      </w:r>
      <w:r w:rsidRPr="00D31171">
        <w:rPr>
          <w:rStyle w:val="StyleUnderline"/>
          <w:highlight w:val="green"/>
        </w:rPr>
        <w:t xml:space="preserve">building its relations </w:t>
      </w:r>
      <w:r w:rsidRPr="00D31171">
        <w:rPr>
          <w:rStyle w:val="StyleUnderline"/>
        </w:rPr>
        <w:t>with the People’s Republic of China within the framework of the all-Union foreign policy doctrine.</w:t>
      </w:r>
      <w:r w:rsidRPr="00E40BE2">
        <w:t xml:space="preserve"> Only after the collapse of the USSR and the proclamation of its independence an independent policy became possible. Ukraine and the PRC are known to have much in common. This concerns geopolitics, which broadly defines the role and place of Ukraine and the PRC not only in the Eurasian region but also in the broader, global geopolitical context. </w:t>
      </w:r>
      <w:r w:rsidRPr="00D31171">
        <w:rPr>
          <w:rStyle w:val="StyleUnderline"/>
        </w:rPr>
        <w:t xml:space="preserve">The countries have </w:t>
      </w:r>
      <w:r w:rsidRPr="00D31171">
        <w:rPr>
          <w:rStyle w:val="StyleUnderline"/>
          <w:highlight w:val="green"/>
        </w:rPr>
        <w:t xml:space="preserve">mutual economic interests and close positions on </w:t>
      </w:r>
      <w:r w:rsidRPr="00D31171">
        <w:rPr>
          <w:rStyle w:val="StyleUnderline"/>
        </w:rPr>
        <w:t xml:space="preserve">the key problems of contemporary world </w:t>
      </w:r>
      <w:r w:rsidRPr="00D31171">
        <w:rPr>
          <w:rStyle w:val="StyleUnderline"/>
          <w:highlight w:val="green"/>
        </w:rPr>
        <w:t>political development</w:t>
      </w:r>
      <w:r w:rsidRPr="00D31171">
        <w:rPr>
          <w:rStyle w:val="StyleUnderline"/>
        </w:rPr>
        <w:t>.</w:t>
      </w:r>
      <w:r w:rsidRPr="00E40BE2">
        <w:t xml:space="preserve"> Both states face similar internal socio-economic issues. In both countries, a transition to a market economy occurs, a desire for a policy of openness exists. Both countries are in the Eurasian region, are neighbors of Russia, and are in the interests of the United States of America. The foreign policy of both countries is based on a realistic consideration of their national interests. Ukraine is an essential factor in European and world politics. It is respectful of the PRC’s growing role in contemporary international relations. Ukraine and the PRC have been productively and consistently working and coordinating their policies at the UN and other international organizations. According to Meng Hin, despite a great interest of politicians and the public regarding the issue of China-Ukraine cooperation in the 1990s of the twentieth century, it remains studied incompetently. However, for the first time in the history of the two countries, their relations have begun to develop on a broad legal basis (Meng, 2005). This requires an in-depth study of the various strands of relations between Ukraine and the PRC. The study of this issue will enable us to understand the main trends in the development of relations between the States and to offer recommendations on the implementation of comprehensive cooperation. </w:t>
      </w:r>
      <w:r w:rsidRPr="00D31171">
        <w:rPr>
          <w:rStyle w:val="StyleUnderline"/>
        </w:rPr>
        <w:t xml:space="preserve">Therefore, considering the </w:t>
      </w:r>
      <w:r w:rsidRPr="00D31171">
        <w:rPr>
          <w:rStyle w:val="StyleUnderline"/>
        </w:rPr>
        <w:lastRenderedPageBreak/>
        <w:t xml:space="preserve">benefits of scientific and technical cooperation, and existing areas of cooperation, the authors propose the following </w:t>
      </w:r>
      <w:r w:rsidRPr="00D31171">
        <w:rPr>
          <w:rStyle w:val="StyleUnderline"/>
          <w:highlight w:val="green"/>
        </w:rPr>
        <w:t>strategic approaches to expanding science and technology-based relationships</w:t>
      </w:r>
      <w:r w:rsidRPr="00D31171">
        <w:rPr>
          <w:rStyle w:val="StyleUnderline"/>
        </w:rPr>
        <w:t xml:space="preserve">, which </w:t>
      </w:r>
      <w:r w:rsidRPr="00D31171">
        <w:rPr>
          <w:rStyle w:val="StyleUnderline"/>
          <w:highlight w:val="green"/>
        </w:rPr>
        <w:t>form an overall strategy for long-term cooperation in space that could</w:t>
      </w:r>
      <w:r w:rsidRPr="00D31171">
        <w:rPr>
          <w:rStyle w:val="StyleUnderline"/>
        </w:rPr>
        <w:t xml:space="preserve">, in the long run, </w:t>
      </w:r>
      <w:r w:rsidRPr="00D31171">
        <w:rPr>
          <w:rStyle w:val="StyleUnderline"/>
          <w:highlight w:val="green"/>
        </w:rPr>
        <w:t>bring China and Ukraine to a new level of development</w:t>
      </w:r>
      <w:r w:rsidRPr="00D31171">
        <w:rPr>
          <w:rStyle w:val="StyleUnderline"/>
        </w:rPr>
        <w:t xml:space="preserve">, </w:t>
      </w:r>
      <w:r w:rsidRPr="00D31171">
        <w:rPr>
          <w:rStyle w:val="StyleUnderline"/>
          <w:highlight w:val="green"/>
        </w:rPr>
        <w:t xml:space="preserve">increase </w:t>
      </w:r>
      <w:r w:rsidRPr="00D31171">
        <w:rPr>
          <w:rStyle w:val="StyleUnderline"/>
        </w:rPr>
        <w:t xml:space="preserve">their </w:t>
      </w:r>
      <w:r w:rsidRPr="00D31171">
        <w:rPr>
          <w:rStyle w:val="StyleUnderline"/>
          <w:highlight w:val="green"/>
        </w:rPr>
        <w:t xml:space="preserve">competitiveness </w:t>
      </w:r>
      <w:r w:rsidRPr="00D31171">
        <w:rPr>
          <w:rStyle w:val="StyleUnderline"/>
        </w:rPr>
        <w:t xml:space="preserve">in the world markets: </w:t>
      </w:r>
      <w:r w:rsidRPr="00D31171">
        <w:rPr>
          <w:rStyle w:val="StyleUnderline"/>
          <w:highlight w:val="green"/>
        </w:rPr>
        <w:t>joint research and development</w:t>
      </w:r>
      <w:r w:rsidRPr="00D31171">
        <w:rPr>
          <w:rStyle w:val="StyleUnderline"/>
        </w:rPr>
        <w:t>; exchange of scientific and technical information and documentation,</w:t>
      </w:r>
      <w:r w:rsidRPr="00E40BE2">
        <w:t xml:space="preserve"> samples of products and materials, as well as the exchange of know-how and licenses on a compensatory basis; organization of scientific-technical seminars, symposia and scientific conferences, etc</w:t>
      </w:r>
      <w:r w:rsidRPr="00D31171">
        <w:rPr>
          <w:rStyle w:val="StyleUnderline"/>
        </w:rPr>
        <w:t xml:space="preserve">. Besides, the </w:t>
      </w:r>
      <w:r w:rsidRPr="00D31171">
        <w:rPr>
          <w:rStyle w:val="StyleUnderline"/>
          <w:highlight w:val="green"/>
        </w:rPr>
        <w:t xml:space="preserve">successful commercialization of space exploration </w:t>
      </w:r>
      <w:r w:rsidRPr="00D31171">
        <w:rPr>
          <w:rStyle w:val="StyleUnderline"/>
        </w:rPr>
        <w:t xml:space="preserve">products </w:t>
      </w:r>
      <w:r w:rsidRPr="00D31171">
        <w:rPr>
          <w:rStyle w:val="StyleUnderline"/>
          <w:highlight w:val="green"/>
        </w:rPr>
        <w:t xml:space="preserve">requires to develop </w:t>
      </w:r>
      <w:r w:rsidRPr="00D31171">
        <w:rPr>
          <w:rStyle w:val="StyleUnderline"/>
        </w:rPr>
        <w:t xml:space="preserve">and adopt regulatory acts promptly to create the necessary legal platform </w:t>
      </w:r>
      <w:r w:rsidRPr="00D31171">
        <w:rPr>
          <w:rStyle w:val="StyleUnderline"/>
          <w:highlight w:val="green"/>
        </w:rPr>
        <w:t>to realize the prospects for both China and Ukraine.</w:t>
      </w:r>
      <w:r w:rsidRPr="00D31171">
        <w:rPr>
          <w:rStyle w:val="StyleUnderline"/>
        </w:rPr>
        <w:t xml:space="preserve"> In</w:t>
      </w:r>
      <w:r w:rsidRPr="00E40BE2">
        <w:t xml:space="preserve"> conclusion, some truths are eternal. Ancient Chinese philosopher Confucius said: “Those who do not care about their future will be in trouble soon.” If Ukraine had perceived the recommendation of its first president, “science can wait” as a ridiculous joke. Our current “famine of science” might not have occurred, or, as our Western colleagues say, “innocide” instead of innovation (Driga, 2017: 61).</w:t>
      </w:r>
    </w:p>
    <w:p w14:paraId="742D454E" w14:textId="77777777" w:rsidR="002261E4" w:rsidRPr="00E40BE2" w:rsidRDefault="002261E4" w:rsidP="002261E4">
      <w:pPr>
        <w:pStyle w:val="Heading4"/>
        <w:rPr>
          <w:rFonts w:cs="Calibri"/>
        </w:rPr>
      </w:pPr>
      <w:r w:rsidRPr="00E40BE2">
        <w:rPr>
          <w:rFonts w:cs="Calibri"/>
        </w:rPr>
        <w:t xml:space="preserve">That cements the BRI – Ukraine is a </w:t>
      </w:r>
      <w:r w:rsidRPr="00E40BE2">
        <w:rPr>
          <w:rFonts w:cs="Calibri"/>
          <w:u w:val="single"/>
        </w:rPr>
        <w:t>critical</w:t>
      </w:r>
      <w:r w:rsidRPr="00E40BE2">
        <w:rPr>
          <w:rFonts w:cs="Calibri"/>
        </w:rPr>
        <w:t xml:space="preserve"> partner in Europe for China Trade.</w:t>
      </w:r>
    </w:p>
    <w:p w14:paraId="07C8AC43" w14:textId="77777777" w:rsidR="002261E4" w:rsidRPr="00E40BE2" w:rsidRDefault="002261E4" w:rsidP="002261E4">
      <w:r w:rsidRPr="00E40BE2">
        <w:rPr>
          <w:rStyle w:val="Heading6Char"/>
        </w:rPr>
        <w:t>Zeneli and Haluhan 19</w:t>
      </w:r>
      <w:r w:rsidRPr="00E40BE2">
        <w:t xml:space="preserve"> Valbona Zeneli and Nataliia Haluhan 10-4-2019 "Why China is Setting its Sights on Ukraine" </w:t>
      </w:r>
      <w:hyperlink r:id="rId17" w:history="1">
        <w:r w:rsidRPr="00E40BE2">
          <w:t>https://thediplomat.com/2019/10/why-china-is-setting-its-sights-on-ukraine/</w:t>
        </w:r>
      </w:hyperlink>
      <w:r w:rsidRPr="00E40BE2">
        <w:t xml:space="preserve"> (Dr. Valbona Zeneli is the Chair of the Strategic Initiatives Department at the George C. Marshall European Center for Security Studies. Ms. Nataliia Haluhan is the Chief Consultant, National Institute for Strategic Studies (Ukraine). She is a former Marshall Center scholar.)//Elmer </w:t>
      </w:r>
    </w:p>
    <w:p w14:paraId="7B3D73A2" w14:textId="77777777" w:rsidR="00386DC2" w:rsidRDefault="002261E4" w:rsidP="002261E4">
      <w:pPr>
        <w:rPr>
          <w:rStyle w:val="StyleUnderline"/>
        </w:rPr>
      </w:pPr>
      <w:r w:rsidRPr="00D31171">
        <w:rPr>
          <w:rStyle w:val="StyleUnderline"/>
        </w:rPr>
        <w:t xml:space="preserve">As </w:t>
      </w:r>
      <w:r w:rsidRPr="00D31171">
        <w:rPr>
          <w:rStyle w:val="StyleUnderline"/>
          <w:highlight w:val="green"/>
        </w:rPr>
        <w:t xml:space="preserve">China </w:t>
      </w:r>
      <w:r w:rsidRPr="00D31171">
        <w:rPr>
          <w:rStyle w:val="StyleUnderline"/>
        </w:rPr>
        <w:t xml:space="preserve">continues to assert itself as an </w:t>
      </w:r>
      <w:r w:rsidRPr="00D31171">
        <w:rPr>
          <w:rStyle w:val="StyleUnderline"/>
          <w:highlight w:val="green"/>
        </w:rPr>
        <w:t>emerging world power</w:t>
      </w:r>
      <w:r w:rsidRPr="00D31171">
        <w:rPr>
          <w:rStyle w:val="StyleUnderline"/>
        </w:rPr>
        <w:t xml:space="preserve">, </w:t>
      </w:r>
      <w:r w:rsidRPr="00D31171">
        <w:rPr>
          <w:rStyle w:val="StyleUnderline"/>
          <w:highlight w:val="green"/>
        </w:rPr>
        <w:t>Europe remains a very important target.</w:t>
      </w:r>
      <w:r w:rsidRPr="00E40BE2">
        <w:rPr>
          <w:highlight w:val="green"/>
        </w:rPr>
        <w:t xml:space="preserve"> </w:t>
      </w:r>
      <w:r w:rsidRPr="00E40BE2">
        <w:t xml:space="preserve">While Chinese investment has significantly increased, by 50 times in the last decade, the current figures underestimate the true scope of Beijing’s ambitions in the old continent. </w:t>
      </w:r>
      <w:r w:rsidRPr="00D31171">
        <w:rPr>
          <w:rStyle w:val="StyleUnderline"/>
          <w:highlight w:val="green"/>
        </w:rPr>
        <w:t>To achieve its goals</w:t>
      </w:r>
      <w:r w:rsidRPr="00D31171">
        <w:rPr>
          <w:rStyle w:val="StyleUnderline"/>
        </w:rPr>
        <w:t>, every European country is important for China</w:t>
      </w:r>
      <w:r w:rsidRPr="00E40BE2">
        <w:t xml:space="preserve">: economically, geographically, or politically. </w:t>
      </w:r>
      <w:r w:rsidRPr="00D31171">
        <w:rPr>
          <w:rStyle w:val="StyleUnderline"/>
          <w:highlight w:val="green"/>
        </w:rPr>
        <w:t xml:space="preserve">Ukraine </w:t>
      </w:r>
      <w:r w:rsidRPr="00D31171">
        <w:rPr>
          <w:rStyle w:val="StyleUnderline"/>
        </w:rPr>
        <w:t xml:space="preserve">is no exclusion from the rule. Beijing’s multifaceted interests in Ukraine </w:t>
      </w:r>
      <w:r w:rsidRPr="00D31171">
        <w:rPr>
          <w:rStyle w:val="StyleUnderline"/>
          <w:highlight w:val="green"/>
        </w:rPr>
        <w:t>mainly relate to its strategic geographic location</w:t>
      </w:r>
      <w:r w:rsidRPr="00D31171">
        <w:rPr>
          <w:rStyle w:val="StyleUnderline"/>
        </w:rPr>
        <w:t xml:space="preserve">. It is </w:t>
      </w:r>
      <w:r w:rsidRPr="00D31171">
        <w:rPr>
          <w:rStyle w:val="StyleUnderline"/>
          <w:highlight w:val="green"/>
        </w:rPr>
        <w:t xml:space="preserve">highly attractive as a logistic transit hub within the </w:t>
      </w:r>
      <w:r w:rsidRPr="00D31171">
        <w:rPr>
          <w:rStyle w:val="StyleUnderline"/>
        </w:rPr>
        <w:t>Belt and Road (</w:t>
      </w:r>
      <w:r w:rsidRPr="00D31171">
        <w:rPr>
          <w:rStyle w:val="StyleUnderline"/>
          <w:highlight w:val="green"/>
        </w:rPr>
        <w:t>BRI</w:t>
      </w:r>
      <w:r w:rsidRPr="00D31171">
        <w:rPr>
          <w:rStyle w:val="StyleUnderline"/>
        </w:rPr>
        <w:t xml:space="preserve">) initiative </w:t>
      </w:r>
      <w:r w:rsidRPr="00D31171">
        <w:rPr>
          <w:rStyle w:val="StyleUnderline"/>
          <w:highlight w:val="green"/>
        </w:rPr>
        <w:t xml:space="preserve">that links China with </w:t>
      </w:r>
      <w:r w:rsidRPr="00D31171">
        <w:rPr>
          <w:rStyle w:val="StyleUnderline"/>
        </w:rPr>
        <w:t>European Union (</w:t>
      </w:r>
      <w:r w:rsidRPr="00D31171">
        <w:rPr>
          <w:rStyle w:val="StyleUnderline"/>
          <w:highlight w:val="green"/>
        </w:rPr>
        <w:t>EU) markets</w:t>
      </w:r>
      <w:r w:rsidRPr="00D31171">
        <w:rPr>
          <w:rStyle w:val="StyleUnderline"/>
        </w:rPr>
        <w:t xml:space="preserve">. Other attractive factors are its rich natural resources, opportunities for new </w:t>
      </w:r>
      <w:r w:rsidRPr="00D31171">
        <w:rPr>
          <w:rStyle w:val="StyleUnderline"/>
          <w:highlight w:val="green"/>
        </w:rPr>
        <w:t xml:space="preserve">infrastructure </w:t>
      </w:r>
      <w:r w:rsidRPr="00D31171">
        <w:rPr>
          <w:rStyle w:val="StyleUnderline"/>
        </w:rPr>
        <w:t xml:space="preserve">projects and its </w:t>
      </w:r>
      <w:r w:rsidRPr="00D31171">
        <w:rPr>
          <w:rStyle w:val="StyleUnderline"/>
          <w:highlight w:val="green"/>
        </w:rPr>
        <w:t xml:space="preserve">agricultural </w:t>
      </w:r>
      <w:r w:rsidRPr="00D31171">
        <w:rPr>
          <w:rStyle w:val="StyleUnderline"/>
        </w:rPr>
        <w:t>industry</w:t>
      </w:r>
      <w:r w:rsidRPr="00E40BE2">
        <w:t>. These factors are all in line with the Chinese expansionist agenda in Europe. A member of OBOR since 2017, the business community and political leaders in Ukraine have shown increased interest in deepening cooperation with China</w:t>
      </w:r>
      <w:r w:rsidRPr="00D31171">
        <w:rPr>
          <w:rStyle w:val="StyleUnderline"/>
        </w:rPr>
        <w:t>. To serve this purpose, the “</w:t>
      </w:r>
      <w:r w:rsidRPr="00D31171">
        <w:rPr>
          <w:rStyle w:val="StyleUnderline"/>
          <w:highlight w:val="green"/>
        </w:rPr>
        <w:t>Belt and Road</w:t>
      </w:r>
      <w:r w:rsidRPr="00D31171">
        <w:rPr>
          <w:rStyle w:val="StyleUnderline"/>
        </w:rPr>
        <w:t xml:space="preserve">” Trade and Investment Promotion </w:t>
      </w:r>
      <w:r w:rsidRPr="00D31171">
        <w:rPr>
          <w:rStyle w:val="StyleUnderline"/>
          <w:highlight w:val="green"/>
        </w:rPr>
        <w:t xml:space="preserve">Center </w:t>
      </w:r>
      <w:r w:rsidRPr="00D31171">
        <w:rPr>
          <w:rStyle w:val="StyleUnderline"/>
        </w:rPr>
        <w:t xml:space="preserve">was </w:t>
      </w:r>
      <w:r w:rsidRPr="00D31171">
        <w:rPr>
          <w:rStyle w:val="StyleUnderline"/>
          <w:highlight w:val="green"/>
        </w:rPr>
        <w:t>established in Kyiv</w:t>
      </w:r>
      <w:r w:rsidRPr="00D31171">
        <w:rPr>
          <w:rStyle w:val="StyleUnderline"/>
        </w:rPr>
        <w:t xml:space="preserve">, </w:t>
      </w:r>
      <w:r w:rsidRPr="00D31171">
        <w:rPr>
          <w:rStyle w:val="StyleUnderline"/>
          <w:highlight w:val="green"/>
        </w:rPr>
        <w:t>seeing BRI as a tool to improve infrastructure</w:t>
      </w:r>
      <w:r w:rsidRPr="00D31171">
        <w:rPr>
          <w:rStyle w:val="StyleUnderline"/>
        </w:rPr>
        <w:t xml:space="preserve">, </w:t>
      </w:r>
    </w:p>
    <w:p w14:paraId="6AEBA7A1" w14:textId="77777777" w:rsidR="00386DC2" w:rsidRDefault="00386DC2" w:rsidP="002261E4">
      <w:pPr>
        <w:rPr>
          <w:rStyle w:val="StyleUnderline"/>
        </w:rPr>
      </w:pPr>
    </w:p>
    <w:p w14:paraId="7D3FBEE0" w14:textId="77777777" w:rsidR="00386DC2" w:rsidRDefault="00386DC2" w:rsidP="002261E4">
      <w:pPr>
        <w:rPr>
          <w:rStyle w:val="StyleUnderline"/>
        </w:rPr>
      </w:pPr>
    </w:p>
    <w:p w14:paraId="3885419C" w14:textId="6D8AB49C" w:rsidR="002261E4" w:rsidRPr="00E40BE2" w:rsidRDefault="002261E4" w:rsidP="002261E4">
      <w:r w:rsidRPr="00D31171">
        <w:rPr>
          <w:rStyle w:val="StyleUnderline"/>
          <w:highlight w:val="green"/>
        </w:rPr>
        <w:t>attract foreign investment from China, invest in energy projects and modernize agricultural technology</w:t>
      </w:r>
      <w:r w:rsidRPr="00D31171">
        <w:rPr>
          <w:rStyle w:val="StyleUnderline"/>
        </w:rPr>
        <w:t>. To</w:t>
      </w:r>
      <w:r w:rsidRPr="00E40BE2">
        <w:t xml:space="preserve"> date, there has been a lot of conversation, but projects are not clearly defined, nor transparent. Being attracted by the promises of the </w:t>
      </w:r>
      <w:r w:rsidRPr="00D31171">
        <w:rPr>
          <w:rStyle w:val="StyleUnderline"/>
          <w:highlight w:val="green"/>
        </w:rPr>
        <w:t xml:space="preserve">BRI </w:t>
      </w:r>
      <w:r w:rsidRPr="00D31171">
        <w:rPr>
          <w:rStyle w:val="StyleUnderline"/>
        </w:rPr>
        <w:t xml:space="preserve">as an </w:t>
      </w:r>
      <w:r w:rsidRPr="00D31171">
        <w:rPr>
          <w:rStyle w:val="StyleUnderline"/>
          <w:highlight w:val="green"/>
        </w:rPr>
        <w:t xml:space="preserve">opportunity for their country to unlock </w:t>
      </w:r>
      <w:r w:rsidRPr="00D31171">
        <w:rPr>
          <w:rStyle w:val="StyleUnderline"/>
        </w:rPr>
        <w:t xml:space="preserve">the potential of it being </w:t>
      </w:r>
      <w:r w:rsidRPr="00D31171">
        <w:rPr>
          <w:rStyle w:val="StyleUnderline"/>
          <w:highlight w:val="green"/>
        </w:rPr>
        <w:t>an “entrepot” to Europe</w:t>
      </w:r>
      <w:r w:rsidRPr="00E40BE2">
        <w:t>, Ukrainian politicians had earlier expressed their willingness to deeper institutionalize relations with Beijing in offering to join the “16+1” mechanism, a platform created by Beijing to increase trade and economic relations with Central and Eastern Europe.</w:t>
      </w:r>
    </w:p>
    <w:p w14:paraId="6B32CB25" w14:textId="77777777" w:rsidR="002261E4" w:rsidRPr="00E40BE2" w:rsidRDefault="002261E4" w:rsidP="002261E4">
      <w:pPr>
        <w:pStyle w:val="Heading4"/>
        <w:rPr>
          <w:rFonts w:cs="Calibri"/>
        </w:rPr>
      </w:pPr>
      <w:r w:rsidRPr="00E40BE2">
        <w:rPr>
          <w:rFonts w:cs="Calibri"/>
        </w:rPr>
        <w:t>Solves Central Asian and South Asia War.</w:t>
      </w:r>
    </w:p>
    <w:p w14:paraId="16A8439A" w14:textId="77777777" w:rsidR="002261E4" w:rsidRPr="00E40BE2" w:rsidRDefault="002261E4" w:rsidP="002261E4">
      <w:r w:rsidRPr="00E40BE2">
        <w:rPr>
          <w:rStyle w:val="Heading6Char"/>
        </w:rPr>
        <w:t>Muhammad et Al 19</w:t>
      </w:r>
      <w:r w:rsidRPr="00E40BE2">
        <w:t xml:space="preserve">, Imraz, Arif Khan, and Saif ul Islam. "China Pakistan Economic Corridor: Peace, Prosperity and Conflict Resolution in the Region." (Lecturer, Department of Political Science, University of Buner)//Elmer </w:t>
      </w:r>
    </w:p>
    <w:p w14:paraId="503639D8" w14:textId="77777777" w:rsidR="002261E4" w:rsidRPr="00E40BE2" w:rsidRDefault="002261E4" w:rsidP="002261E4">
      <w:r w:rsidRPr="00E40BE2">
        <w:t xml:space="preserve">In the twenty first century, </w:t>
      </w:r>
      <w:r w:rsidRPr="00E40BE2">
        <w:rPr>
          <w:u w:val="single"/>
        </w:rPr>
        <w:t xml:space="preserve">the geostrategic importance of South Asia is rising because of the China Pakistan Economic Corridor (CPEC) which is the important component of the </w:t>
      </w:r>
      <w:r w:rsidRPr="00E40BE2">
        <w:rPr>
          <w:b/>
          <w:sz w:val="26"/>
          <w:highlight w:val="green"/>
          <w:u w:val="single"/>
        </w:rPr>
        <w:t>o</w:t>
      </w:r>
      <w:r w:rsidRPr="00E40BE2">
        <w:rPr>
          <w:u w:val="single"/>
        </w:rPr>
        <w:t xml:space="preserve">ne </w:t>
      </w:r>
      <w:r w:rsidRPr="00E40BE2">
        <w:rPr>
          <w:b/>
          <w:sz w:val="26"/>
          <w:highlight w:val="green"/>
          <w:u w:val="single"/>
        </w:rPr>
        <w:t>b</w:t>
      </w:r>
      <w:r w:rsidRPr="00E40BE2">
        <w:rPr>
          <w:u w:val="single"/>
        </w:rPr>
        <w:t xml:space="preserve">elt </w:t>
      </w:r>
      <w:r w:rsidRPr="00E40BE2">
        <w:rPr>
          <w:b/>
          <w:sz w:val="26"/>
          <w:highlight w:val="green"/>
          <w:u w:val="single"/>
        </w:rPr>
        <w:t>o</w:t>
      </w:r>
      <w:r w:rsidRPr="00E40BE2">
        <w:rPr>
          <w:u w:val="single"/>
        </w:rPr>
        <w:t xml:space="preserve">ne </w:t>
      </w:r>
      <w:r w:rsidRPr="00E40BE2">
        <w:rPr>
          <w:b/>
          <w:sz w:val="26"/>
          <w:highlight w:val="green"/>
          <w:u w:val="single"/>
        </w:rPr>
        <w:t>r</w:t>
      </w:r>
      <w:r w:rsidRPr="00E40BE2">
        <w:rPr>
          <w:u w:val="single"/>
        </w:rPr>
        <w:t xml:space="preserve">oad initiative (BRI). </w:t>
      </w:r>
      <w:r w:rsidRPr="00E40BE2">
        <w:t xml:space="preserve">CPEC, started point is Gawadar a deep water port connects to the China‘s province of Xinjiang. Being part of the BRI, once CPEC is completely started functioning, </w:t>
      </w:r>
      <w:r w:rsidRPr="00E40BE2">
        <w:rPr>
          <w:u w:val="single"/>
        </w:rPr>
        <w:t xml:space="preserve">it </w:t>
      </w:r>
      <w:r w:rsidRPr="00E40BE2">
        <w:rPr>
          <w:b/>
          <w:sz w:val="26"/>
          <w:highlight w:val="green"/>
          <w:u w:val="single"/>
        </w:rPr>
        <w:t>will improve</w:t>
      </w:r>
      <w:r w:rsidRPr="00E40BE2">
        <w:rPr>
          <w:highlight w:val="green"/>
          <w:u w:val="single"/>
        </w:rPr>
        <w:t xml:space="preserve"> </w:t>
      </w:r>
      <w:r w:rsidRPr="00E40BE2">
        <w:rPr>
          <w:u w:val="single"/>
        </w:rPr>
        <w:t xml:space="preserve">the </w:t>
      </w:r>
      <w:r w:rsidRPr="00E40BE2">
        <w:rPr>
          <w:b/>
          <w:sz w:val="26"/>
          <w:highlight w:val="green"/>
          <w:u w:val="single"/>
          <w:bdr w:val="single" w:sz="18" w:space="0" w:color="auto"/>
        </w:rPr>
        <w:t>political, social and economic situation</w:t>
      </w:r>
      <w:r w:rsidRPr="00E40BE2">
        <w:rPr>
          <w:highlight w:val="green"/>
          <w:u w:val="single"/>
        </w:rPr>
        <w:t xml:space="preserve"> </w:t>
      </w:r>
      <w:r w:rsidRPr="00E40BE2">
        <w:rPr>
          <w:u w:val="single"/>
        </w:rPr>
        <w:t>of the regional states and will raise the geo-strategic importance.</w:t>
      </w:r>
      <w:r w:rsidRPr="00E40BE2">
        <w:t xml:space="preserve"> CPEC is the priority of both states China and Pakistan, for Pakistan, CPEC pass through Pakistan‘s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E40BE2">
        <w:rPr>
          <w:u w:val="single"/>
        </w:rPr>
        <w:t xml:space="preserve">Not only this, CPEC will </w:t>
      </w:r>
      <w:r w:rsidRPr="00E40BE2">
        <w:rPr>
          <w:b/>
          <w:sz w:val="26"/>
          <w:highlight w:val="green"/>
          <w:u w:val="single"/>
        </w:rPr>
        <w:t>boost</w:t>
      </w:r>
      <w:r w:rsidRPr="00E40BE2">
        <w:rPr>
          <w:u w:val="single"/>
        </w:rPr>
        <w:t xml:space="preserve"> up the </w:t>
      </w:r>
      <w:r w:rsidRPr="00E40BE2">
        <w:rPr>
          <w:b/>
          <w:sz w:val="26"/>
          <w:highlight w:val="green"/>
          <w:u w:val="single"/>
        </w:rPr>
        <w:t>regional</w:t>
      </w:r>
      <w:r w:rsidRPr="00E40BE2">
        <w:rPr>
          <w:u w:val="single"/>
        </w:rPr>
        <w:t xml:space="preserve"> states‘ </w:t>
      </w:r>
      <w:r w:rsidRPr="00E40BE2">
        <w:rPr>
          <w:b/>
          <w:sz w:val="26"/>
          <w:highlight w:val="green"/>
          <w:u w:val="single"/>
        </w:rPr>
        <w:t>economy</w:t>
      </w:r>
      <w:r w:rsidRPr="00E40BE2">
        <w:rPr>
          <w:u w:val="single"/>
        </w:rPr>
        <w:t xml:space="preserve">, </w:t>
      </w:r>
      <w:r w:rsidRPr="00E40BE2">
        <w:rPr>
          <w:b/>
          <w:sz w:val="26"/>
          <w:highlight w:val="green"/>
          <w:u w:val="single"/>
        </w:rPr>
        <w:t>ensure peace</w:t>
      </w:r>
      <w:r w:rsidRPr="00E40BE2">
        <w:rPr>
          <w:u w:val="single"/>
        </w:rPr>
        <w:t xml:space="preserve"> and prosperity in the region.</w:t>
      </w:r>
      <w:r w:rsidRPr="00E40BE2">
        <w:t xml:space="preserve"> Political, social and economic degradation in South Asia, created a hurdle in the cooperation among the regional countries. </w:t>
      </w:r>
      <w:r w:rsidRPr="00E40BE2">
        <w:rPr>
          <w:u w:val="single"/>
        </w:rPr>
        <w:t>Security issues, terrorism, over population, economic disparities, lacking of education and modern inventions, lacking of health facilities, poor economic setup, water issues etc. devastated the life style and hindered the progress, development and peace in the region. CPEC is a turning point in the history of Asians‘ countries, it is not only a game changer</w:t>
      </w:r>
      <w:r w:rsidRPr="00E40BE2">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economic zone it will bring political, social and especially economic growth in the region. However, this research work deals with analyse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w:t>
      </w:r>
      <w:r w:rsidRPr="00E40BE2">
        <w:lastRenderedPageBreak/>
        <w:t xml:space="preserve">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muslim majority province Xinjiang Uygur in China and almost all provinces Pakistan. Main areas through which CPEC passes are Kashgar, Atushi, Tumshuq, Shule, Shufu, Akto, Tashkurgan Tajik, Gilgit, Peshawar, Dera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E40BE2">
        <w:rPr>
          <w:b/>
          <w:sz w:val="26"/>
          <w:highlight w:val="green"/>
          <w:u w:val="single"/>
        </w:rPr>
        <w:t>peace</w:t>
      </w:r>
      <w:r w:rsidRPr="00E40BE2">
        <w:t xml:space="preserve"> is more than that, it is </w:t>
      </w:r>
      <w:r w:rsidRPr="00E40BE2">
        <w:rPr>
          <w:b/>
          <w:sz w:val="26"/>
          <w:highlight w:val="green"/>
          <w:u w:val="single"/>
        </w:rPr>
        <w:t>based on the political,</w:t>
      </w:r>
      <w:r w:rsidRPr="00E40BE2">
        <w:t xml:space="preserve"> social </w:t>
      </w:r>
      <w:r w:rsidRPr="00E40BE2">
        <w:rPr>
          <w:b/>
          <w:sz w:val="26"/>
          <w:highlight w:val="green"/>
          <w:u w:val="single"/>
        </w:rPr>
        <w:t>and economic development</w:t>
      </w:r>
      <w:r w:rsidRPr="00E40BE2">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summarised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E40BE2">
        <w:rPr>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E40BE2">
        <w:rPr>
          <w:b/>
          <w:sz w:val="26"/>
          <w:highlight w:val="green"/>
          <w:u w:val="single"/>
        </w:rPr>
        <w:t>free trade and</w:t>
      </w:r>
      <w:r w:rsidRPr="00E40BE2">
        <w:rPr>
          <w:u w:val="single"/>
        </w:rPr>
        <w:t xml:space="preserve"> economic </w:t>
      </w:r>
      <w:r w:rsidRPr="00E40BE2">
        <w:rPr>
          <w:b/>
          <w:sz w:val="26"/>
          <w:highlight w:val="green"/>
          <w:u w:val="single"/>
        </w:rPr>
        <w:t>interdependence</w:t>
      </w:r>
      <w:r w:rsidRPr="00E40BE2">
        <w:rPr>
          <w:u w:val="single"/>
        </w:rPr>
        <w:t xml:space="preserve"> flourish peace and </w:t>
      </w:r>
      <w:r w:rsidRPr="00E40BE2">
        <w:rPr>
          <w:b/>
          <w:sz w:val="26"/>
          <w:highlight w:val="green"/>
          <w:u w:val="single"/>
        </w:rPr>
        <w:t>eliminate</w:t>
      </w:r>
      <w:r w:rsidRPr="00E40BE2">
        <w:rPr>
          <w:u w:val="single"/>
        </w:rPr>
        <w:t xml:space="preserve"> the risk of </w:t>
      </w:r>
      <w:r w:rsidRPr="00E40BE2">
        <w:rPr>
          <w:b/>
          <w:sz w:val="26"/>
          <w:highlight w:val="green"/>
          <w:u w:val="single"/>
        </w:rPr>
        <w:t>militancy</w:t>
      </w:r>
      <w:r w:rsidRPr="00E40BE2">
        <w:rPr>
          <w:u w:val="single"/>
        </w:rPr>
        <w:t>. The theory of Economic Opportunity Cost Hypothesis investigated that economic interdependence increase the level of integration among nations, consequently there is the eruption of peace and alleviated the condition of war8 . Economically weak states, where is economically disintegrated states are mostly enhanced in conflicts with each other</w:t>
      </w:r>
      <w:r w:rsidRPr="00E40BE2">
        <w:t xml:space="preserve">. So, it is the benefits of trade globalization which decreases conflicts among nations. The theory of Neo-Functionalism which discussed norms and values of the Europe integration, has focused that cooperation and </w:t>
      </w:r>
      <w:r w:rsidRPr="00E40BE2">
        <w:lastRenderedPageBreak/>
        <w:t xml:space="preserve">harmonization in one sector open the routes of another for the cooperation.9 Where, further expansion of the chain of integration, cooperation and as a result peace enhances in society. </w:t>
      </w:r>
      <w:r w:rsidRPr="00E40BE2">
        <w:rPr>
          <w:u w:val="single"/>
        </w:rPr>
        <w:t xml:space="preserve">Like European states, Afghanistan, Iran, India, </w:t>
      </w:r>
      <w:r w:rsidRPr="00E40BE2">
        <w:rPr>
          <w:b/>
          <w:bCs/>
          <w:sz w:val="26"/>
          <w:highlight w:val="green"/>
          <w:u w:val="single"/>
        </w:rPr>
        <w:t>Pakistan</w:t>
      </w:r>
      <w:r w:rsidRPr="00E40BE2">
        <w:rPr>
          <w:u w:val="single"/>
        </w:rPr>
        <w:t xml:space="preserve">, China </w:t>
      </w:r>
      <w:r w:rsidRPr="00E40BE2">
        <w:rPr>
          <w:b/>
          <w:sz w:val="26"/>
          <w:highlight w:val="green"/>
          <w:u w:val="single"/>
        </w:rPr>
        <w:t>and</w:t>
      </w:r>
      <w:r w:rsidRPr="00E40BE2">
        <w:rPr>
          <w:highlight w:val="green"/>
          <w:u w:val="single"/>
        </w:rPr>
        <w:t xml:space="preserve"> </w:t>
      </w:r>
      <w:r w:rsidRPr="00E40BE2">
        <w:rPr>
          <w:u w:val="single"/>
        </w:rPr>
        <w:t xml:space="preserve">other </w:t>
      </w:r>
      <w:r w:rsidRPr="00E40BE2">
        <w:rPr>
          <w:b/>
          <w:sz w:val="26"/>
          <w:highlight w:val="green"/>
          <w:u w:val="single"/>
        </w:rPr>
        <w:t>central Asian states</w:t>
      </w:r>
      <w:r w:rsidRPr="00E40BE2">
        <w:rPr>
          <w:highlight w:val="green"/>
          <w:u w:val="single"/>
        </w:rPr>
        <w:t xml:space="preserve"> </w:t>
      </w:r>
      <w:r w:rsidRPr="00E40BE2">
        <w:rPr>
          <w:b/>
          <w:sz w:val="26"/>
          <w:highlight w:val="green"/>
          <w:u w:val="single"/>
        </w:rPr>
        <w:t>have</w:t>
      </w:r>
      <w:r w:rsidRPr="00E40BE2">
        <w:rPr>
          <w:highlight w:val="green"/>
          <w:u w:val="single"/>
        </w:rPr>
        <w:t xml:space="preserve"> </w:t>
      </w:r>
      <w:r w:rsidRPr="00E40BE2">
        <w:rPr>
          <w:u w:val="single"/>
        </w:rPr>
        <w:t xml:space="preserve">the </w:t>
      </w:r>
      <w:r w:rsidRPr="00E40BE2">
        <w:rPr>
          <w:b/>
          <w:sz w:val="26"/>
          <w:highlight w:val="green"/>
          <w:u w:val="single"/>
        </w:rPr>
        <w:t>capacity of regional integration</w:t>
      </w:r>
      <w:r w:rsidRPr="00E40BE2">
        <w:rPr>
          <w:highlight w:val="green"/>
          <w:u w:val="single"/>
        </w:rPr>
        <w:t xml:space="preserve"> </w:t>
      </w:r>
      <w:r w:rsidRPr="00E40BE2">
        <w:rPr>
          <w:u w:val="single"/>
        </w:rPr>
        <w:t xml:space="preserve">through CPEC. The CPEC has the potential of cooperation, integration, economic growth, and forged unity among regional states. </w:t>
      </w:r>
      <w:r w:rsidRPr="00E40BE2">
        <w:t xml:space="preserve">According to the norms of NeoFunctionalism, CPEC provides an opportunity of free trade, economic dependence, transportation and regional integration through functional cooperation. </w:t>
      </w:r>
      <w:r w:rsidRPr="00E40BE2">
        <w:rPr>
          <w:b/>
          <w:sz w:val="26"/>
          <w:highlight w:val="green"/>
          <w:u w:val="single"/>
        </w:rPr>
        <w:t>South Asia</w:t>
      </w:r>
      <w:r w:rsidRPr="00E40BE2">
        <w:t xml:space="preserve"> is the </w:t>
      </w:r>
      <w:r w:rsidRPr="00E40BE2">
        <w:rPr>
          <w:b/>
          <w:sz w:val="26"/>
          <w:highlight w:val="green"/>
          <w:u w:val="single"/>
        </w:rPr>
        <w:t>most exacerbated region</w:t>
      </w:r>
      <w:r w:rsidRPr="00E40BE2">
        <w:t xml:space="preserve"> in the world, because of militancy, conflicts, overpopulation, less development, lacking of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E40BE2">
        <w:rPr>
          <w:b/>
          <w:sz w:val="26"/>
          <w:highlight w:val="green"/>
          <w:u w:val="single"/>
        </w:rPr>
        <w:t>CPEC</w:t>
      </w:r>
      <w:r w:rsidRPr="00E40BE2">
        <w:rPr>
          <w:highlight w:val="green"/>
          <w:u w:val="single"/>
        </w:rPr>
        <w:t xml:space="preserve"> </w:t>
      </w:r>
      <w:r w:rsidRPr="00E40BE2">
        <w:rPr>
          <w:b/>
          <w:sz w:val="26"/>
          <w:highlight w:val="green"/>
          <w:u w:val="single"/>
          <w:bdr w:val="single" w:sz="18" w:space="0" w:color="auto"/>
        </w:rPr>
        <w:t>bestowed the best opportunity to resolve the conflicts</w:t>
      </w:r>
      <w:r w:rsidRPr="00E40BE2">
        <w:rPr>
          <w:highlight w:val="green"/>
          <w:u w:val="single"/>
        </w:rPr>
        <w:t xml:space="preserve"> </w:t>
      </w:r>
      <w:r w:rsidRPr="00E40BE2">
        <w:rPr>
          <w:u w:val="single"/>
        </w:rPr>
        <w:t>and created peace through geo-economics and geo-politics</w:t>
      </w:r>
      <w:r w:rsidRPr="00E40BE2">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E40BE2">
        <w:rPr>
          <w:u w:val="single"/>
        </w:rPr>
        <w:t xml:space="preserve">Being part of the of the Belt and Road Initiative (BRI), CPEC has the capacity to </w:t>
      </w:r>
      <w:r w:rsidRPr="00E40BE2">
        <w:rPr>
          <w:b/>
          <w:sz w:val="26"/>
          <w:highlight w:val="green"/>
          <w:u w:val="single"/>
        </w:rPr>
        <w:t>interconnect</w:t>
      </w:r>
      <w:r w:rsidRPr="00E40BE2">
        <w:rPr>
          <w:u w:val="single"/>
        </w:rPr>
        <w:t xml:space="preserve"> China, </w:t>
      </w:r>
      <w:r w:rsidRPr="00E40BE2">
        <w:rPr>
          <w:b/>
          <w:sz w:val="26"/>
          <w:highlight w:val="green"/>
          <w:u w:val="single"/>
        </w:rPr>
        <w:t>Pakistan</w:t>
      </w:r>
      <w:r w:rsidRPr="00E40BE2">
        <w:rPr>
          <w:u w:val="single"/>
        </w:rPr>
        <w:t xml:space="preserve">, Iran, </w:t>
      </w:r>
      <w:r w:rsidRPr="00E40BE2">
        <w:rPr>
          <w:b/>
          <w:sz w:val="26"/>
          <w:highlight w:val="green"/>
          <w:u w:val="single"/>
        </w:rPr>
        <w:t>India</w:t>
      </w:r>
      <w:r w:rsidRPr="00E40BE2">
        <w:rPr>
          <w:u w:val="single"/>
        </w:rPr>
        <w:t xml:space="preserve">, Afghanistan, </w:t>
      </w:r>
      <w:r w:rsidRPr="00E40BE2">
        <w:rPr>
          <w:b/>
          <w:sz w:val="26"/>
          <w:highlight w:val="green"/>
          <w:u w:val="single"/>
        </w:rPr>
        <w:t>Central Asia</w:t>
      </w:r>
      <w:r w:rsidRPr="00E40BE2">
        <w:rPr>
          <w:u w:val="single"/>
        </w:rPr>
        <w:t>, West Asia, not only this other states of the Central Asia are also may connected with this corridor through India.</w:t>
      </w:r>
      <w:r w:rsidRPr="00E40BE2">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Regional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people.‖14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ChinaPakistan adopted joint struggle for </w:t>
      </w:r>
      <w:r w:rsidRPr="00E40BE2">
        <w:lastRenderedPageBreak/>
        <w:t>the fortification of their maritime security to bring peace and stability in the region and secure the CPEC from insecurity.15</w:t>
      </w:r>
    </w:p>
    <w:p w14:paraId="4B55F793" w14:textId="77777777" w:rsidR="002261E4" w:rsidRPr="00E40BE2" w:rsidRDefault="002261E4" w:rsidP="002261E4">
      <w:pPr>
        <w:pStyle w:val="Heading4"/>
        <w:rPr>
          <w:rFonts w:cs="Calibri"/>
        </w:rPr>
      </w:pPr>
      <w:r w:rsidRPr="00E40BE2">
        <w:rPr>
          <w:rFonts w:cs="Calibri"/>
        </w:rPr>
        <w:t xml:space="preserve">South Asia War goes </w:t>
      </w:r>
      <w:r w:rsidRPr="00E40BE2">
        <w:rPr>
          <w:rFonts w:cs="Calibri"/>
          <w:u w:val="single"/>
        </w:rPr>
        <w:t>Nuclear</w:t>
      </w:r>
      <w:r w:rsidRPr="00E40BE2">
        <w:rPr>
          <w:rFonts w:cs="Calibri"/>
        </w:rPr>
        <w:t xml:space="preserve"> and causes </w:t>
      </w:r>
      <w:r w:rsidRPr="00E40BE2">
        <w:rPr>
          <w:rFonts w:cs="Calibri"/>
          <w:u w:val="single"/>
        </w:rPr>
        <w:t>Extinction</w:t>
      </w:r>
      <w:r w:rsidRPr="00E40BE2">
        <w:rPr>
          <w:rFonts w:cs="Calibri"/>
        </w:rPr>
        <w:t>.</w:t>
      </w:r>
    </w:p>
    <w:p w14:paraId="3C078FA7" w14:textId="77777777" w:rsidR="002261E4" w:rsidRPr="00E40BE2" w:rsidRDefault="002261E4" w:rsidP="002261E4">
      <w:r w:rsidRPr="00E40BE2">
        <w:rPr>
          <w:rStyle w:val="Heading6Char"/>
        </w:rPr>
        <w:t xml:space="preserve">Menon 19 </w:t>
      </w:r>
      <w:r w:rsidRPr="00E40BE2">
        <w:t xml:space="preserve">Prakash Menon, The nuclear cloud hanging over the human race, Nov 15, 2019, [PhD from Madras University for his thesis “Limited War and Nuclear Deterrence in the Indo-Pak context”] </w:t>
      </w:r>
      <w:hyperlink r:id="rId18" w:history="1">
        <w:r w:rsidRPr="00E40BE2">
          <w:t>https://www.telegraphindia.com/opinion/the-nuclear-cloud-hanging-over-the-human-race/cid/1719608#</w:t>
        </w:r>
      </w:hyperlink>
      <w:r w:rsidRPr="00E40BE2">
        <w:t xml:space="preserve"> SM</w:t>
      </w:r>
    </w:p>
    <w:p w14:paraId="0E614972" w14:textId="77777777" w:rsidR="00386DC2" w:rsidRDefault="002261E4" w:rsidP="002261E4">
      <w:pPr>
        <w:rPr>
          <w:rStyle w:val="Emphasis"/>
        </w:rPr>
      </w:pPr>
      <w:r w:rsidRPr="00E40BE2">
        <w:rPr>
          <w:rStyle w:val="Emphasis"/>
        </w:rPr>
        <w:t xml:space="preserve">The nuclear cloud hanging over the human race </w:t>
      </w:r>
      <w:r w:rsidRPr="00E40BE2">
        <w:rPr>
          <w:rStyle w:val="Emphasis"/>
          <w:highlight w:val="green"/>
        </w:rPr>
        <w:t>Even a limited India-Pakistan nuclear conflict</w:t>
      </w:r>
      <w:r w:rsidRPr="00E40BE2">
        <w:rPr>
          <w:rStyle w:val="Emphasis"/>
        </w:rPr>
        <w:t xml:space="preserve"> could </w:t>
      </w:r>
      <w:r w:rsidRPr="00E40BE2">
        <w:rPr>
          <w:rStyle w:val="Emphasis"/>
          <w:highlight w:val="green"/>
        </w:rPr>
        <w:t>pose an existential challenge to life on Earth</w:t>
      </w:r>
      <w:r w:rsidRPr="00E40BE2">
        <w:rPr>
          <w:rStyle w:val="Emphasis"/>
        </w:rPr>
        <w:t xml:space="preserve"> The smoke injected into the stratosphere due to a nuclear attack would block the sunlight and result in a ‘Nuclear Winter' - freezing temperatures that pose an existential threat. One study estimates that in an India-Pakistan exchange, the </w:t>
      </w:r>
      <w:r w:rsidRPr="00E40BE2">
        <w:rPr>
          <w:rStyle w:val="Emphasis"/>
          <w:highlight w:val="green"/>
        </w:rPr>
        <w:t xml:space="preserve">immediate casualties </w:t>
      </w:r>
      <w:r w:rsidRPr="00E40BE2">
        <w:rPr>
          <w:rStyle w:val="Emphasis"/>
        </w:rPr>
        <w:t xml:space="preserve">could </w:t>
      </w:r>
      <w:r w:rsidRPr="00E40BE2">
        <w:rPr>
          <w:rStyle w:val="Emphasis"/>
          <w:highlight w:val="green"/>
        </w:rPr>
        <w:t>number 125 million</w:t>
      </w:r>
      <w:r w:rsidRPr="00E40BE2">
        <w:rPr>
          <w:rStyle w:val="Emphasis"/>
        </w:rPr>
        <w:t xml:space="preserve"> lives </w:t>
      </w:r>
      <w:r w:rsidRPr="00E40BE2">
        <w:t xml:space="preserve">The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mould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E40BE2">
        <w:rPr>
          <w:rStyle w:val="Emphasis"/>
        </w:rPr>
        <w:t xml:space="preserve">A recent report in the Bulletin of Atomic Scientists by Toon et al entitled 'How an India-Pakistan Nuclear War Could Start and have Global Consequences' provides grist to the mill of the nuclear flashpoint theory. But it also raises </w:t>
      </w:r>
      <w:r w:rsidRPr="00E40BE2">
        <w:t>an issue that has yet not found its place in the public imagination nor has sufficient cognisance been taken by the political and military leadership of nuclear weapon powers –</w:t>
      </w:r>
      <w:r w:rsidRPr="00E40BE2">
        <w:rPr>
          <w:rStyle w:val="Emphasis"/>
        </w:rPr>
        <w:t xml:space="preserve"> the climatic consequences of nuclear explosions. </w:t>
      </w:r>
      <w:r w:rsidRPr="00E40BE2">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E40BE2">
        <w:rPr>
          <w:rStyle w:val="Emphasis"/>
        </w:rPr>
        <w:t xml:space="preserve">Several scientific studies of the impact of nuclear explosions since the 1980s up to the present which utilises </w:t>
      </w:r>
      <w:r w:rsidRPr="00E40BE2">
        <w:rPr>
          <w:rStyle w:val="Emphasis"/>
          <w:highlight w:val="green"/>
        </w:rPr>
        <w:t xml:space="preserve">advanced computer models, confirm </w:t>
      </w:r>
      <w:r w:rsidRPr="00E40BE2">
        <w:rPr>
          <w:rStyle w:val="Emphasis"/>
        </w:rPr>
        <w:t xml:space="preserve">the effect of smoke injected into the stratosphere that would block sunlight from reaching the earth’s surface and is described as </w:t>
      </w:r>
      <w:r w:rsidRPr="00E40BE2">
        <w:rPr>
          <w:rStyle w:val="Emphasis"/>
          <w:highlight w:val="green"/>
        </w:rPr>
        <w:t>‘Nuclear Winter’</w:t>
      </w:r>
      <w:r w:rsidRPr="00E40BE2">
        <w:rPr>
          <w:rStyle w:val="Emphasis"/>
        </w:rPr>
        <w:t xml:space="preserve">. In essence global temperatures would plunge below freezing point thus </w:t>
      </w:r>
      <w:r w:rsidRPr="00E40BE2">
        <w:rPr>
          <w:rStyle w:val="Emphasis"/>
          <w:highlight w:val="green"/>
        </w:rPr>
        <w:t>posing threats to</w:t>
      </w:r>
      <w:r w:rsidRPr="00E40BE2">
        <w:rPr>
          <w:rStyle w:val="Emphasis"/>
        </w:rPr>
        <w:t xml:space="preserve"> life support systems especially food production. In short, it threatened </w:t>
      </w:r>
      <w:r w:rsidRPr="00E40BE2">
        <w:rPr>
          <w:rStyle w:val="Emphasis"/>
          <w:highlight w:val="green"/>
        </w:rPr>
        <w:t xml:space="preserve">human existence </w:t>
      </w:r>
      <w:r w:rsidRPr="00E40BE2">
        <w:rPr>
          <w:rStyle w:val="Emphasis"/>
        </w:rPr>
        <w:t xml:space="preserve">itself. Later studies that focused on regional </w:t>
      </w:r>
      <w:r w:rsidRPr="00E40BE2">
        <w:rPr>
          <w:rStyle w:val="Emphasis"/>
        </w:rPr>
        <w:lastRenderedPageBreak/>
        <w:t>nuclear wars especially in the Indo-Pak context, have indicated that the impact of a nuclear exchange would have an immediate significant and catastrophic impact in terms of death and destruction</w:t>
      </w:r>
      <w:r w:rsidRPr="00E40BE2">
        <w:t xml:space="preserve">. The latest Toon study, estimates that in a situation where around 350 warheads are used by India and Pakistan, </w:t>
      </w:r>
      <w:r w:rsidRPr="00E40BE2">
        <w:rPr>
          <w:rStyle w:val="Emphasis"/>
        </w:rPr>
        <w:t>the immediate casualties would vary between 50 to 125 million lives depending on the yields of the weapons used which could vary between 15-100 Kilotons</w:t>
      </w:r>
      <w:r w:rsidRPr="00E40BE2">
        <w:t xml:space="preserve">. (a Kiloton being the explosive equivalent power of 1000 tons of TNT). </w:t>
      </w:r>
      <w:r w:rsidRPr="00E40BE2">
        <w:rPr>
          <w:rStyle w:val="Emphasis"/>
        </w:rPr>
        <w:t>Such scales and speeds of destruction for both parties would indeed be of an existential nature</w:t>
      </w:r>
      <w:r w:rsidRPr="00E40BE2">
        <w:t xml:space="preserve">. Therefore, both India and Pakistan despite the rhetoric during times of tension have so far displayed caution and refrained from getting into situations where nuclear weapons are alerted. The speedy de-escalation after Balakot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E40BE2">
        <w:rPr>
          <w:rStyle w:val="Emphasis"/>
          <w:highlight w:val="green"/>
        </w:rPr>
        <w:t>even a regional Indo-Pak nuclear war with</w:t>
      </w:r>
      <w:r w:rsidRPr="00E40BE2">
        <w:rPr>
          <w:rStyle w:val="Emphasis"/>
        </w:rPr>
        <w:t xml:space="preserve"> hundreds of </w:t>
      </w:r>
      <w:r w:rsidRPr="00E40BE2">
        <w:rPr>
          <w:rStyle w:val="Emphasis"/>
          <w:highlight w:val="green"/>
        </w:rPr>
        <w:t>low yield</w:t>
      </w:r>
      <w:r w:rsidRPr="00E40BE2">
        <w:rPr>
          <w:rStyle w:val="Emphasis"/>
        </w:rPr>
        <w:t xml:space="preserve"> nuclear </w:t>
      </w:r>
      <w:r w:rsidRPr="00E40BE2">
        <w:rPr>
          <w:rStyle w:val="Emphasis"/>
          <w:highlight w:val="green"/>
        </w:rPr>
        <w:t xml:space="preserve">explosions can </w:t>
      </w:r>
      <w:r w:rsidRPr="00E40BE2">
        <w:rPr>
          <w:rStyle w:val="Emphasis"/>
        </w:rPr>
        <w:t xml:space="preserve">also </w:t>
      </w:r>
      <w:r w:rsidRPr="00E40BE2">
        <w:rPr>
          <w:rStyle w:val="Emphasis"/>
          <w:highlight w:val="green"/>
        </w:rPr>
        <w:t xml:space="preserve">pose an existential threat </w:t>
      </w:r>
    </w:p>
    <w:p w14:paraId="74E99625" w14:textId="77777777" w:rsidR="00386DC2" w:rsidRDefault="00386DC2" w:rsidP="002261E4">
      <w:pPr>
        <w:rPr>
          <w:rStyle w:val="Emphasis"/>
        </w:rPr>
      </w:pPr>
    </w:p>
    <w:p w14:paraId="57EE500A" w14:textId="77777777" w:rsidR="00386DC2" w:rsidRDefault="00386DC2" w:rsidP="002261E4">
      <w:pPr>
        <w:rPr>
          <w:rStyle w:val="Emphasis"/>
        </w:rPr>
      </w:pPr>
    </w:p>
    <w:p w14:paraId="091EDDED" w14:textId="4031F770" w:rsidR="002261E4" w:rsidRPr="00E40BE2" w:rsidRDefault="002261E4" w:rsidP="002261E4">
      <w:r w:rsidRPr="00E40BE2">
        <w:rPr>
          <w:rStyle w:val="Emphasis"/>
        </w:rPr>
        <w:t>at the global level. The latest study states “In the India-Pakistan scenario, we calculated a total of 16.1 TG (1 TG is equivalent of one million tons of smoke) of black carbon injected into the upper atmosphere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stratosphere</w:t>
      </w:r>
      <w:r w:rsidRPr="00E40BE2">
        <w:t>”. The Climate Model indicates that</w:t>
      </w:r>
      <w:r w:rsidRPr="00E40BE2">
        <w:rPr>
          <w:rStyle w:val="Emphasis"/>
        </w:rPr>
        <w:t xml:space="preserve"> global average temperatures and precipitation would be significantly lowered and comparisons are drawn to the ice age that prevailed thousands of years ago. Agriculture around the world would be impacted and </w:t>
      </w:r>
      <w:r w:rsidRPr="00E40BE2">
        <w:rPr>
          <w:rStyle w:val="Emphasis"/>
          <w:highlight w:val="green"/>
        </w:rPr>
        <w:t>billions</w:t>
      </w:r>
      <w:r w:rsidRPr="00E40BE2">
        <w:rPr>
          <w:rStyle w:val="Emphasis"/>
        </w:rPr>
        <w:t xml:space="preserve"> of people </w:t>
      </w:r>
      <w:r w:rsidRPr="00E40BE2">
        <w:rPr>
          <w:rStyle w:val="Emphasis"/>
          <w:highlight w:val="green"/>
        </w:rPr>
        <w:t>could face starvation</w:t>
      </w:r>
      <w:r w:rsidRPr="00E40BE2">
        <w:rPr>
          <w:rStyle w:val="Emphasis"/>
        </w:rPr>
        <w:t xml:space="preserve">. In earlier studies, even 5 TG of smoke produced (which is one third of what is expected in a lower scale Indo-Pak conflict), </w:t>
      </w:r>
      <w:r w:rsidRPr="00E40BE2">
        <w:t xml:space="preserve">food production would change in China and the US for specific crops </w:t>
      </w:r>
      <w:r w:rsidRPr="00E40BE2">
        <w:rPr>
          <w:rStyle w:val="Emphasis"/>
        </w:rPr>
        <w:t xml:space="preserve">causing widespread shortages at the global level. Moreover, the ozone layer would be degraded as the rising smoke absorbs the sunlight and heats up the stratosphere that would permit ultra-violet rays of greater magnitude to reach the earth causing negative effects. </w:t>
      </w:r>
      <w:r w:rsidRPr="00E40BE2">
        <w:t xml:space="preserve">The political and strategic implications of the long-term impact on climate change challenges the foundations of the edifice on which nuclear weapon strategy has been constructed. It is obvious </w:t>
      </w:r>
      <w:r w:rsidRPr="00E40BE2">
        <w:lastRenderedPageBreak/>
        <w:t xml:space="preserve">that </w:t>
      </w:r>
      <w:r w:rsidRPr="00E40BE2">
        <w:rPr>
          <w:rStyle w:val="Emphasis"/>
          <w:highlight w:val="green"/>
        </w:rPr>
        <w:t>any</w:t>
      </w:r>
      <w:r w:rsidRPr="00E40BE2">
        <w:rPr>
          <w:rStyle w:val="Emphasis"/>
        </w:rPr>
        <w:t xml:space="preserve"> deliberate initiation of </w:t>
      </w:r>
      <w:r w:rsidRPr="00E40BE2">
        <w:rPr>
          <w:rStyle w:val="Emphasis"/>
          <w:highlight w:val="green"/>
        </w:rPr>
        <w:t xml:space="preserve">nuclear war </w:t>
      </w:r>
      <w:r w:rsidRPr="00E40BE2">
        <w:rPr>
          <w:rStyle w:val="Emphasis"/>
        </w:rPr>
        <w:t xml:space="preserve">has a high probability of </w:t>
      </w:r>
      <w:r w:rsidRPr="00E40BE2">
        <w:rPr>
          <w:rStyle w:val="Emphasis"/>
          <w:highlight w:val="green"/>
        </w:rPr>
        <w:t>posi</w:t>
      </w:r>
      <w:r w:rsidRPr="00E40BE2">
        <w:rPr>
          <w:rStyle w:val="Emphasis"/>
        </w:rPr>
        <w:t xml:space="preserve">ng </w:t>
      </w:r>
      <w:r w:rsidRPr="00E40BE2">
        <w:rPr>
          <w:rStyle w:val="Emphasis"/>
          <w:highlight w:val="green"/>
        </w:rPr>
        <w:t>an existential threat to humanity</w:t>
      </w:r>
      <w:r w:rsidRPr="00E40BE2">
        <w:rPr>
          <w:rStyle w:val="Emphasis"/>
        </w:rPr>
        <w:t>. Even with the achievement of the complete destruction of an adversary’s arsenal through a first strike, the initiator cannot itself escape the existential threat posed by long term climate change.</w:t>
      </w:r>
      <w:r w:rsidRPr="00E40BE2">
        <w:t xml:space="preserve"> This indicates that the First Use doctrine in the name of strengthening deterrence stands fully exposed for its incredibility and the utter stupidity of the use of nuclear weapons.</w:t>
      </w:r>
    </w:p>
    <w:p w14:paraId="0BCE617F" w14:textId="77777777" w:rsidR="00C605BC" w:rsidRPr="00E40BE2" w:rsidRDefault="00C605BC" w:rsidP="00C605BC"/>
    <w:p w14:paraId="294210D9" w14:textId="182C936D" w:rsidR="00E42E4C" w:rsidRDefault="0048772E" w:rsidP="0048772E">
      <w:pPr>
        <w:pStyle w:val="Heading2"/>
      </w:pPr>
      <w:r>
        <w:lastRenderedPageBreak/>
        <w:t>Case</w:t>
      </w:r>
    </w:p>
    <w:p w14:paraId="6673E4A4" w14:textId="77777777" w:rsidR="0048772E" w:rsidRPr="00E40BE2" w:rsidRDefault="0048772E" w:rsidP="0048772E">
      <w:pPr>
        <w:pStyle w:val="Heading3"/>
        <w:rPr>
          <w:rFonts w:cs="Calibri"/>
        </w:rPr>
      </w:pPr>
      <w:r w:rsidRPr="00E40BE2">
        <w:rPr>
          <w:rFonts w:cs="Calibri"/>
        </w:rPr>
        <w:lastRenderedPageBreak/>
        <w:t>Solvency</w:t>
      </w:r>
    </w:p>
    <w:p w14:paraId="07176516" w14:textId="77777777" w:rsidR="0048772E" w:rsidRPr="00E40BE2" w:rsidRDefault="0048772E" w:rsidP="0048772E">
      <w:pPr>
        <w:pStyle w:val="Heading4"/>
        <w:rPr>
          <w:rFonts w:cs="Calibri"/>
        </w:rPr>
      </w:pPr>
      <w:r w:rsidRPr="00E40BE2">
        <w:rPr>
          <w:rFonts w:cs="Calibri"/>
        </w:rPr>
        <w:t>Two major issues with this aff that means they can’t solve any of the advantages:</w:t>
      </w:r>
    </w:p>
    <w:p w14:paraId="278DB9FC" w14:textId="77777777" w:rsidR="0048772E" w:rsidRPr="00E40BE2" w:rsidRDefault="0048772E" w:rsidP="0048772E"/>
    <w:p w14:paraId="0324CCD8" w14:textId="70DE10E9" w:rsidR="0048772E" w:rsidRPr="00E40BE2" w:rsidRDefault="00864B2C" w:rsidP="0048772E">
      <w:pPr>
        <w:pStyle w:val="Heading4"/>
        <w:rPr>
          <w:rFonts w:cs="Calibri"/>
        </w:rPr>
      </w:pPr>
      <w:r>
        <w:rPr>
          <w:rFonts w:cs="Calibri"/>
        </w:rPr>
        <w:t>1]</w:t>
      </w:r>
      <w:r w:rsidR="0048772E" w:rsidRPr="00E40BE2">
        <w:rPr>
          <w:rFonts w:cs="Calibri"/>
        </w:rPr>
        <w:t xml:space="preserve"> – it is </w:t>
      </w:r>
      <w:r w:rsidR="0048772E" w:rsidRPr="00E40BE2">
        <w:rPr>
          <w:rFonts w:cs="Calibri"/>
          <w:u w:val="single"/>
        </w:rPr>
        <w:t>not</w:t>
      </w:r>
      <w:r w:rsidR="0048772E" w:rsidRPr="00E40BE2">
        <w:rPr>
          <w:rFonts w:cs="Calibri"/>
        </w:rPr>
        <w:t xml:space="preserve"> about appropriation</w:t>
      </w:r>
    </w:p>
    <w:p w14:paraId="35D33B35" w14:textId="77777777" w:rsidR="0048772E" w:rsidRPr="00E40BE2" w:rsidRDefault="0048772E" w:rsidP="0048772E">
      <w:pPr>
        <w:pStyle w:val="Heading4"/>
        <w:rPr>
          <w:rFonts w:cs="Calibri"/>
        </w:rPr>
      </w:pPr>
      <w:r w:rsidRPr="00E40BE2">
        <w:rPr>
          <w:rFonts w:cs="Calibri"/>
        </w:rPr>
        <w:t>Article 2 of the Outer Space Treaty defines outer space and appropriation</w:t>
      </w:r>
    </w:p>
    <w:p w14:paraId="039337B4" w14:textId="77777777" w:rsidR="0048772E" w:rsidRPr="00E40BE2" w:rsidRDefault="0048772E" w:rsidP="0048772E">
      <w:r w:rsidRPr="00E40BE2">
        <w:rPr>
          <w:rStyle w:val="Emphasis"/>
        </w:rPr>
        <w:t>OST 66</w:t>
      </w:r>
      <w:r w:rsidRPr="00E40BE2">
        <w:t xml:space="preserve"> “2222 (XXI). Treaty on Principles Governing the Activities of States in the Exploration and Use of Outer Space, including the Moon and Other Celestial Bodies.” UN Office for Outer Space Affairs, 1499</w:t>
      </w:r>
      <w:r w:rsidRPr="00E40BE2">
        <w:rPr>
          <w:vertAlign w:val="superscript"/>
        </w:rPr>
        <w:t>th</w:t>
      </w:r>
      <w:r w:rsidRPr="00E40BE2">
        <w:t xml:space="preserve"> plenary meeting, Dec 19, 1966, </w:t>
      </w:r>
      <w:hyperlink r:id="rId19" w:history="1">
        <w:r w:rsidRPr="00E40BE2">
          <w:t>https://www.unoosa.org/oosa/en/ourwork/spacelaw/treaties/outerspacetreaty.html</w:t>
        </w:r>
      </w:hyperlink>
      <w:r w:rsidRPr="00E40BE2">
        <w:t xml:space="preserve"> TG</w:t>
      </w:r>
    </w:p>
    <w:p w14:paraId="41CC9788" w14:textId="77777777" w:rsidR="0048772E" w:rsidRPr="00E40BE2" w:rsidRDefault="0048772E" w:rsidP="0048772E">
      <w:pPr>
        <w:rPr>
          <w:rStyle w:val="Emphasis"/>
        </w:rPr>
      </w:pPr>
      <w:r w:rsidRPr="00E40BE2">
        <w:rPr>
          <w:rStyle w:val="Emphasis"/>
        </w:rPr>
        <w:t xml:space="preserve">ARTICLE II. </w:t>
      </w:r>
      <w:r w:rsidRPr="00E40BE2">
        <w:rPr>
          <w:rStyle w:val="Emphasis"/>
          <w:highlight w:val="green"/>
        </w:rPr>
        <w:t>Outer space, including the moon and other celestial bodies</w:t>
      </w:r>
      <w:r w:rsidRPr="00E40BE2">
        <w:rPr>
          <w:rStyle w:val="Emphasis"/>
        </w:rPr>
        <w:t xml:space="preserve">, is </w:t>
      </w:r>
      <w:r w:rsidRPr="00E40BE2">
        <w:rPr>
          <w:rStyle w:val="Emphasis"/>
          <w:highlight w:val="green"/>
        </w:rPr>
        <w:t>not subject to</w:t>
      </w:r>
      <w:r w:rsidRPr="00E40BE2">
        <w:rPr>
          <w:rStyle w:val="Emphasis"/>
        </w:rPr>
        <w:t xml:space="preserve"> national </w:t>
      </w:r>
      <w:r w:rsidRPr="00E40BE2">
        <w:rPr>
          <w:rStyle w:val="Emphasis"/>
          <w:highlight w:val="green"/>
        </w:rPr>
        <w:t>appropriation by claim of sovereignty, by means of use or occupation</w:t>
      </w:r>
      <w:r w:rsidRPr="00E40BE2">
        <w:rPr>
          <w:rStyle w:val="Emphasis"/>
        </w:rPr>
        <w:t>, or by any other means.</w:t>
      </w:r>
    </w:p>
    <w:p w14:paraId="60DE1D83" w14:textId="77777777" w:rsidR="0048772E" w:rsidRPr="00E40BE2" w:rsidRDefault="0048772E" w:rsidP="0048772E">
      <w:pPr>
        <w:pStyle w:val="Heading4"/>
        <w:rPr>
          <w:rFonts w:cs="Calibri"/>
        </w:rPr>
      </w:pPr>
      <w:r w:rsidRPr="00E40BE2">
        <w:rPr>
          <w:rFonts w:cs="Calibri"/>
        </w:rPr>
        <w:t>Appropriation has to be permanent and exclusive control</w:t>
      </w:r>
    </w:p>
    <w:p w14:paraId="441F1404" w14:textId="77777777" w:rsidR="0048772E" w:rsidRPr="00E40BE2" w:rsidRDefault="0048772E" w:rsidP="0048772E">
      <w:r w:rsidRPr="00E40BE2">
        <w:rPr>
          <w:rStyle w:val="Heading6Char"/>
        </w:rPr>
        <w:t>Trapp 13</w:t>
      </w:r>
      <w:r w:rsidRPr="00E40BE2">
        <w:t>, Timothy Justin. "Taking up Space by Any Other Means: Coming to Terms with Nonappropriation Article of the Outer Space Treaty." U. Ill. L. Rev. (2013): 1681. (JD Candidate at UIUC Law School)//Re-cut by Elmer</w:t>
      </w:r>
    </w:p>
    <w:p w14:paraId="774FA6BB" w14:textId="77777777" w:rsidR="0048772E" w:rsidRPr="00E40BE2" w:rsidRDefault="0048772E" w:rsidP="0048772E">
      <w:r w:rsidRPr="00E40BE2">
        <w:t xml:space="preserve">The issues presented in relation </w:t>
      </w:r>
      <w:r w:rsidRPr="00E40BE2">
        <w:rPr>
          <w:rStyle w:val="Emphasis"/>
        </w:rPr>
        <w:t>to the nonappropriation article of the Outer Space Treaty</w:t>
      </w:r>
      <w:r w:rsidRPr="00E40BE2">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45BC4680" w14:textId="77777777" w:rsidR="0048772E" w:rsidRPr="00E40BE2" w:rsidRDefault="0048772E" w:rsidP="0048772E">
      <w:r w:rsidRPr="00E40BE2">
        <w:t xml:space="preserve">[**Start Footnote 217**Id. at 236 </w:t>
      </w:r>
      <w:r w:rsidRPr="00E40BE2">
        <w:rPr>
          <w:rStyle w:val="Emphasis"/>
        </w:rPr>
        <w:t>(“</w:t>
      </w:r>
      <w:r w:rsidRPr="00E40BE2">
        <w:rPr>
          <w:rStyle w:val="Heading5Char"/>
          <w:highlight w:val="green"/>
        </w:rPr>
        <w:t>Appropriation of outer space,</w:t>
      </w:r>
      <w:r w:rsidRPr="00E40BE2">
        <w:rPr>
          <w:rStyle w:val="Emphasis"/>
        </w:rPr>
        <w:t xml:space="preserve"> therefore, </w:t>
      </w:r>
      <w:r w:rsidRPr="00E40BE2">
        <w:rPr>
          <w:rStyle w:val="Heading5Char"/>
          <w:highlight w:val="green"/>
        </w:rPr>
        <w:t>is</w:t>
      </w:r>
      <w:r w:rsidRPr="00E40BE2">
        <w:rPr>
          <w:rStyle w:val="Emphasis"/>
        </w:rPr>
        <w:t xml:space="preserve"> ‘the </w:t>
      </w:r>
      <w:r w:rsidRPr="00E40BE2">
        <w:rPr>
          <w:rStyle w:val="Heading5Char"/>
          <w:highlight w:val="green"/>
        </w:rPr>
        <w:t>exercise of exclusive control</w:t>
      </w:r>
      <w:r w:rsidRPr="00E40BE2">
        <w:rPr>
          <w:rStyle w:val="Emphasis"/>
        </w:rPr>
        <w:t xml:space="preserve"> or exclusive use’ </w:t>
      </w:r>
      <w:r w:rsidRPr="00E40BE2">
        <w:rPr>
          <w:rStyle w:val="Heading5Char"/>
          <w:highlight w:val="green"/>
        </w:rPr>
        <w:t>with a sense of permanence, which limits</w:t>
      </w:r>
      <w:r w:rsidRPr="00E40BE2">
        <w:rPr>
          <w:rStyle w:val="Emphasis"/>
        </w:rPr>
        <w:t xml:space="preserve"> other nations’ </w:t>
      </w:r>
      <w:r w:rsidRPr="00E40BE2">
        <w:rPr>
          <w:rStyle w:val="Heading5Char"/>
          <w:highlight w:val="green"/>
        </w:rPr>
        <w:t>access to it</w:t>
      </w:r>
      <w:r w:rsidRPr="00E40BE2">
        <w:rPr>
          <w:rStyle w:val="Emphasis"/>
        </w:rPr>
        <w:t>.”) (quoting Milton L. Smith, The Role of the ITU in the Development of Space Law, 17 ANNALS AIR &amp; SPACE L. 157, 165 (1992)).</w:t>
      </w:r>
      <w:r w:rsidRPr="00E40BE2">
        <w:t xml:space="preserve"> **End Footnote 217**]</w:t>
      </w:r>
    </w:p>
    <w:p w14:paraId="62E96BFF" w14:textId="77777777" w:rsidR="0048772E" w:rsidRPr="00E40BE2" w:rsidRDefault="0048772E" w:rsidP="0048772E">
      <w:r w:rsidRPr="00E40BE2">
        <w:t xml:space="preserve"> The ITU even allows nations </w:t>
      </w:r>
      <w:r w:rsidRPr="00E40BE2">
        <w:rPr>
          <w:rStyle w:val="Emphasis"/>
        </w:rPr>
        <w:t>with unused slots to devise them to other entities, creating a market for the property rights set up by this regulation</w:t>
      </w:r>
      <w:r w:rsidRPr="00E40BE2">
        <w:t>.218 In some aspects, this seems to effect exactly what those signatory nations of the Bogotá Declaration were try3ing to accomplish, albeit through different means.219</w:t>
      </w:r>
    </w:p>
    <w:p w14:paraId="2FE10B20" w14:textId="77777777" w:rsidR="0048772E" w:rsidRPr="00E40BE2" w:rsidRDefault="0048772E" w:rsidP="0048772E">
      <w:pPr>
        <w:pStyle w:val="Heading4"/>
        <w:rPr>
          <w:rFonts w:cs="Calibri"/>
        </w:rPr>
      </w:pPr>
      <w:r w:rsidRPr="00E40BE2">
        <w:rPr>
          <w:rFonts w:cs="Calibri"/>
        </w:rPr>
        <w:t>Outer space starts above the Karman line</w:t>
      </w:r>
    </w:p>
    <w:p w14:paraId="67749D45" w14:textId="77777777" w:rsidR="0048772E" w:rsidRPr="00E40BE2" w:rsidRDefault="0048772E" w:rsidP="0048772E">
      <w:r w:rsidRPr="00E40BE2">
        <w:rPr>
          <w:rStyle w:val="Heading4Char"/>
          <w:rFonts w:cs="Calibri"/>
        </w:rPr>
        <w:t>World Atlas n.d.</w:t>
      </w:r>
      <w:r w:rsidRPr="00E40BE2">
        <w:t xml:space="preserve"> “What is the Karman Line?” World Atlas, </w:t>
      </w:r>
      <w:hyperlink r:id="rId20" w:history="1">
        <w:r w:rsidRPr="00E40BE2">
          <w:t>https://www.worldatlas.com/articles/what-is-the-karman-line.html</w:t>
        </w:r>
      </w:hyperlink>
      <w:r w:rsidRPr="00E40BE2">
        <w:t xml:space="preserve"> TG</w:t>
      </w:r>
    </w:p>
    <w:p w14:paraId="7FC24750" w14:textId="77777777" w:rsidR="0048772E" w:rsidRPr="00E40BE2" w:rsidRDefault="0048772E" w:rsidP="0048772E">
      <w:pPr>
        <w:rPr>
          <w:rStyle w:val="Emphasis"/>
        </w:rPr>
      </w:pPr>
      <w:r w:rsidRPr="00E40BE2">
        <w:rPr>
          <w:rStyle w:val="Emphasis"/>
          <w:highlight w:val="green"/>
        </w:rPr>
        <w:t>Karman line</w:t>
      </w:r>
      <w:r w:rsidRPr="00E40BE2">
        <w:rPr>
          <w:rStyle w:val="Emphasis"/>
        </w:rPr>
        <w:t xml:space="preserve"> is the </w:t>
      </w:r>
      <w:r w:rsidRPr="00E40BE2">
        <w:rPr>
          <w:rStyle w:val="Emphasis"/>
          <w:highlight w:val="green"/>
        </w:rPr>
        <w:t>boundary between</w:t>
      </w:r>
      <w:r w:rsidRPr="00E40BE2">
        <w:rPr>
          <w:rStyle w:val="Emphasis"/>
        </w:rPr>
        <w:t xml:space="preserve"> the </w:t>
      </w:r>
      <w:r w:rsidRPr="00E40BE2">
        <w:rPr>
          <w:rStyle w:val="Emphasis"/>
          <w:highlight w:val="green"/>
        </w:rPr>
        <w:t>Earth</w:t>
      </w:r>
      <w:r w:rsidRPr="00E40BE2">
        <w:rPr>
          <w:rStyle w:val="Emphasis"/>
        </w:rPr>
        <w:t xml:space="preserve">'s atmosphere </w:t>
      </w:r>
      <w:r w:rsidRPr="00E40BE2">
        <w:rPr>
          <w:rStyle w:val="Emphasis"/>
          <w:highlight w:val="green"/>
        </w:rPr>
        <w:t>and</w:t>
      </w:r>
      <w:r w:rsidRPr="00E40BE2">
        <w:rPr>
          <w:rStyle w:val="Emphasis"/>
        </w:rPr>
        <w:t xml:space="preserve"> outer </w:t>
      </w:r>
      <w:r w:rsidRPr="00E40BE2">
        <w:rPr>
          <w:rStyle w:val="Emphasis"/>
          <w:highlight w:val="green"/>
        </w:rPr>
        <w:t>space</w:t>
      </w:r>
      <w:r w:rsidRPr="00E40BE2">
        <w:rPr>
          <w:rStyle w:val="Emphasis"/>
        </w:rPr>
        <w:t>.</w:t>
      </w:r>
    </w:p>
    <w:p w14:paraId="5B36D3CD" w14:textId="77777777" w:rsidR="0048772E" w:rsidRPr="00E40BE2" w:rsidRDefault="0048772E" w:rsidP="0048772E">
      <w:pPr>
        <w:rPr>
          <w:rStyle w:val="Emphasis"/>
        </w:rPr>
      </w:pPr>
      <w:r w:rsidRPr="00E40BE2">
        <w:rPr>
          <w:rStyle w:val="Emphasis"/>
        </w:rPr>
        <w:lastRenderedPageBreak/>
        <w:t xml:space="preserve">Its </w:t>
      </w:r>
      <w:r w:rsidRPr="00E40BE2">
        <w:rPr>
          <w:rStyle w:val="Emphasis"/>
          <w:highlight w:val="green"/>
        </w:rPr>
        <w:t>100km</w:t>
      </w:r>
      <w:r w:rsidRPr="00E40BE2">
        <w:rPr>
          <w:rStyle w:val="Emphasis"/>
        </w:rPr>
        <w:t xml:space="preserve"> (62 miles) </w:t>
      </w:r>
      <w:r w:rsidRPr="00E40BE2">
        <w:rPr>
          <w:rStyle w:val="Emphasis"/>
          <w:highlight w:val="green"/>
        </w:rPr>
        <w:t>above</w:t>
      </w:r>
      <w:r w:rsidRPr="00E40BE2">
        <w:rPr>
          <w:rStyle w:val="Emphasis"/>
        </w:rPr>
        <w:t xml:space="preserve"> sea level</w:t>
      </w:r>
    </w:p>
    <w:p w14:paraId="61685688" w14:textId="77777777" w:rsidR="0048772E" w:rsidRPr="00E40BE2" w:rsidRDefault="0048772E" w:rsidP="0048772E">
      <w:r w:rsidRPr="00E40BE2">
        <w:t>Anything past the Karman line is not subject to control by countries like their airspace</w:t>
      </w:r>
    </w:p>
    <w:p w14:paraId="7ACC914B" w14:textId="77777777" w:rsidR="0048772E" w:rsidRPr="00E40BE2" w:rsidRDefault="0048772E" w:rsidP="0048772E">
      <w:pPr>
        <w:rPr>
          <w:rStyle w:val="Emphasis"/>
        </w:rPr>
      </w:pPr>
      <w:r w:rsidRPr="00E40BE2">
        <w:rPr>
          <w:rStyle w:val="Emphasis"/>
        </w:rPr>
        <w:t>The Karman line is an imaginary line that scientists use to define the border between outer space and the Earth’s </w:t>
      </w:r>
      <w:hyperlink r:id="rId21" w:history="1">
        <w:r w:rsidRPr="00E40BE2">
          <w:rPr>
            <w:rStyle w:val="Emphasis"/>
          </w:rPr>
          <w:t>atmosphere</w:t>
        </w:r>
      </w:hyperlink>
      <w:r w:rsidRPr="00E40BE2">
        <w:t xml:space="preserve">. The Karman line is at an altitude of approximately 62 miles. It </w:t>
      </w:r>
      <w:r w:rsidRPr="00E40BE2">
        <w:rPr>
          <w:rStyle w:val="Emphasis"/>
        </w:rPr>
        <w:t xml:space="preserve">is considered to be the starting point of outer space </w:t>
      </w:r>
      <w:r w:rsidRPr="00E40BE2">
        <w:rPr>
          <w:rStyle w:val="Emphasis"/>
          <w:highlight w:val="green"/>
        </w:rPr>
        <w:t>in</w:t>
      </w:r>
      <w:r w:rsidRPr="00E40BE2">
        <w:rPr>
          <w:rStyle w:val="Emphasis"/>
        </w:rPr>
        <w:t xml:space="preserve"> various </w:t>
      </w:r>
      <w:r w:rsidRPr="00E40BE2">
        <w:rPr>
          <w:rStyle w:val="Emphasis"/>
          <w:highlight w:val="green"/>
        </w:rPr>
        <w:t>space treaties and</w:t>
      </w:r>
      <w:r w:rsidRPr="00E40BE2">
        <w:rPr>
          <w:rStyle w:val="Emphasis"/>
        </w:rPr>
        <w:t xml:space="preserve"> also for aerospace </w:t>
      </w:r>
      <w:r w:rsidRPr="00E40BE2">
        <w:rPr>
          <w:rStyle w:val="Emphasis"/>
          <w:highlight w:val="green"/>
        </w:rPr>
        <w:t>record keeping</w:t>
      </w:r>
      <w:r w:rsidRPr="00E40BE2">
        <w:rPr>
          <w:rStyle w:val="Emphasis"/>
        </w:rPr>
        <w:t>.</w:t>
      </w:r>
    </w:p>
    <w:p w14:paraId="14EEEE0C" w14:textId="77777777" w:rsidR="0048772E" w:rsidRPr="00E40BE2" w:rsidRDefault="0048772E" w:rsidP="0048772E"/>
    <w:p w14:paraId="2D2F0951" w14:textId="77777777" w:rsidR="0048772E" w:rsidRPr="00E40BE2" w:rsidRDefault="0048772E" w:rsidP="0048772E">
      <w:pPr>
        <w:pStyle w:val="Heading4"/>
        <w:rPr>
          <w:rFonts w:cs="Calibri"/>
        </w:rPr>
      </w:pPr>
      <w:r w:rsidRPr="00E40BE2">
        <w:rPr>
          <w:rFonts w:cs="Calibri"/>
        </w:rPr>
        <w:t>Their internal link evidence is NOT about appropriation—private companies in Ukraine don’t launch spacecraft they just make money selling parts to other countries or building spacecraft to contract out to the state—also doesn’t say that private companies can successfully compete—insert rehighlighting</w:t>
      </w:r>
    </w:p>
    <w:p w14:paraId="008542CB" w14:textId="77777777" w:rsidR="0048772E" w:rsidRPr="00E40BE2" w:rsidRDefault="0048772E" w:rsidP="0048772E">
      <w:pPr>
        <w:numPr>
          <w:ilvl w:val="0"/>
          <w:numId w:val="12"/>
        </w:numPr>
      </w:pPr>
      <w:r w:rsidRPr="00E40BE2">
        <w:t xml:space="preserve">We’re green, removed their h/l </w:t>
      </w:r>
    </w:p>
    <w:p w14:paraId="13601B79" w14:textId="77777777" w:rsidR="0048772E" w:rsidRPr="00E40BE2" w:rsidRDefault="0048772E" w:rsidP="0048772E">
      <w:r w:rsidRPr="00E40BE2">
        <w:rPr>
          <w:rStyle w:val="Heading6Char"/>
        </w:rPr>
        <w:t xml:space="preserve">1AC Antonink 8/7 </w:t>
      </w:r>
      <w:r w:rsidRPr="00E40BE2">
        <w:t>[(Daryna, studied journalism and communications at Taras Shevchenko National University in Kyiv. Antoniuk worked as a news editor, social media manager, and freelance journalist before she joined the Kyiv Post staff in February 2020.) “Ukraine’s space industry goes after private money”  KyivPost, 8/7/2021. https://www.kyivpost.com/business/ukraines-space-industry-goes-after-private-money.html] BC</w:t>
      </w:r>
    </w:p>
    <w:p w14:paraId="690AAD80" w14:textId="77777777" w:rsidR="0048772E" w:rsidRPr="00E40BE2" w:rsidRDefault="0048772E" w:rsidP="0048772E">
      <w:r w:rsidRPr="00E40BE2">
        <w:t>Lucrative industry</w:t>
      </w:r>
    </w:p>
    <w:p w14:paraId="59AEE3D9" w14:textId="77777777" w:rsidR="0048772E" w:rsidRPr="00E40BE2" w:rsidRDefault="0048772E" w:rsidP="0048772E">
      <w:pPr>
        <w:rPr>
          <w:rStyle w:val="Heading5Char"/>
        </w:rPr>
      </w:pPr>
      <w:r w:rsidRPr="00E40BE2">
        <w:rPr>
          <w:rStyle w:val="Emphasis"/>
        </w:rPr>
        <w:t xml:space="preserve">If space was once a political tool for world’s superpowers, today it is also a business opportunity for a new generation of entrepreneurs all over the world, </w:t>
      </w:r>
      <w:r w:rsidRPr="00E40BE2">
        <w:rPr>
          <w:rStyle w:val="Heading5Char"/>
        </w:rPr>
        <w:t>including Ukraine.</w:t>
      </w:r>
    </w:p>
    <w:p w14:paraId="2567E3FC" w14:textId="77777777" w:rsidR="0048772E" w:rsidRPr="00E40BE2" w:rsidRDefault="0048772E" w:rsidP="0048772E">
      <w:r w:rsidRPr="00E40BE2">
        <w:t xml:space="preserve">Last year </w:t>
      </w:r>
      <w:r w:rsidRPr="00E40BE2">
        <w:rPr>
          <w:rStyle w:val="Emphasis"/>
        </w:rPr>
        <w:t>international private space companies attracted a record $9.1 billion</w:t>
      </w:r>
      <w:r w:rsidRPr="00E40BE2">
        <w:t xml:space="preserve"> to launch Earth monitoring or communications satellites into orbit or to build spacecraft that deliver people and cargo to space.</w:t>
      </w:r>
    </w:p>
    <w:p w14:paraId="1DA20075" w14:textId="77777777" w:rsidR="0048772E" w:rsidRPr="00E40BE2" w:rsidRDefault="0048772E" w:rsidP="0048772E">
      <w:pPr>
        <w:rPr>
          <w:rStyle w:val="Heading5Char"/>
        </w:rPr>
      </w:pPr>
      <w:r w:rsidRPr="00E40BE2">
        <w:rPr>
          <w:rStyle w:val="Heading5Char"/>
        </w:rPr>
        <w:t>Investments in space are long-term and risky</w:t>
      </w:r>
      <w:r w:rsidRPr="00E40BE2">
        <w:t xml:space="preserve">, Taftay said, </w:t>
      </w:r>
      <w:r w:rsidRPr="00E40BE2">
        <w:rPr>
          <w:rStyle w:val="Heading5Char"/>
        </w:rPr>
        <w:t>but they pay off in the future.</w:t>
      </w:r>
    </w:p>
    <w:p w14:paraId="6AF84E09" w14:textId="77777777" w:rsidR="0048772E" w:rsidRPr="00E40BE2" w:rsidRDefault="0048772E" w:rsidP="0048772E">
      <w:r w:rsidRPr="00E40BE2">
        <w:rPr>
          <w:rStyle w:val="Emphasis"/>
        </w:rPr>
        <w:t>“The space industry brings in seven times more money than it receives. For every dollar invested in the space industry, the country’s economy receives $6–7 in taxes and investment</w:t>
      </w:r>
      <w:r w:rsidRPr="00E40BE2">
        <w:t>,” according to him.</w:t>
      </w:r>
    </w:p>
    <w:p w14:paraId="52D69EB0" w14:textId="77777777" w:rsidR="0048772E" w:rsidRPr="00E40BE2" w:rsidRDefault="0048772E" w:rsidP="0048772E">
      <w:r w:rsidRPr="00E40BE2">
        <w:t xml:space="preserve">As of today, </w:t>
      </w:r>
      <w:r w:rsidRPr="00E40BE2">
        <w:rPr>
          <w:rStyle w:val="Heading5Char"/>
        </w:rPr>
        <w:t>Ukraine has 10 private space companies</w:t>
      </w:r>
      <w:r w:rsidRPr="00E40BE2">
        <w:t xml:space="preserve">, Taftay said. </w:t>
      </w:r>
      <w:r w:rsidRPr="00E40BE2">
        <w:rPr>
          <w:rStyle w:val="Heading5Char"/>
        </w:rPr>
        <w:t>Most of them</w:t>
      </w:r>
      <w:r w:rsidRPr="00E40BE2">
        <w:t xml:space="preserve"> — like Firefly Aerospace, Skyrora and Dragonfly — </w:t>
      </w:r>
      <w:r w:rsidRPr="00E40BE2">
        <w:rPr>
          <w:rStyle w:val="Heading5Char"/>
        </w:rPr>
        <w:t>have become international stars and are now based in the U.S. or U.K., working with NASA and SpaceX.</w:t>
      </w:r>
    </w:p>
    <w:p w14:paraId="0E92A3AD" w14:textId="77777777" w:rsidR="0048772E" w:rsidRPr="00E40BE2" w:rsidRDefault="0048772E" w:rsidP="0048772E">
      <w:r w:rsidRPr="00E40BE2">
        <w:rPr>
          <w:rStyle w:val="Emphasis"/>
        </w:rPr>
        <w:t xml:space="preserve">But many </w:t>
      </w:r>
      <w:r w:rsidRPr="00E40BE2">
        <w:rPr>
          <w:rStyle w:val="Emphasis"/>
          <w:highlight w:val="green"/>
        </w:rPr>
        <w:t>Ukrainian space businesses export their products abroad because there is no money or work for them in Ukraine.</w:t>
      </w:r>
      <w:r w:rsidRPr="00E40BE2">
        <w:rPr>
          <w:rStyle w:val="Emphasis"/>
        </w:rPr>
        <w:t xml:space="preserve"> </w:t>
      </w:r>
      <w:r w:rsidRPr="00E40BE2">
        <w:t>“You can create your own space company here, but it is unclear what to do with it next. Who will be the customer?” Usov said.</w:t>
      </w:r>
    </w:p>
    <w:p w14:paraId="2A9DE03E" w14:textId="77777777" w:rsidR="0048772E" w:rsidRPr="00E40BE2" w:rsidRDefault="0048772E" w:rsidP="0048772E">
      <w:r w:rsidRPr="00E40BE2">
        <w:lastRenderedPageBreak/>
        <w:t>In the U.S., nearly 80% of orders for space businesses come from the State Department or the Department of Defense, according to Usov. NASA astronauts even flew to the International Space Station on the Crew Dragon spacecraft manufactured by SpaceX.</w:t>
      </w:r>
    </w:p>
    <w:p w14:paraId="05B06D70" w14:textId="77777777" w:rsidR="0048772E" w:rsidRPr="00E40BE2" w:rsidRDefault="0048772E" w:rsidP="0048772E">
      <w:r w:rsidRPr="00E40BE2">
        <w:rPr>
          <w:rStyle w:val="Emphasis"/>
        </w:rPr>
        <w:t xml:space="preserve">For many </w:t>
      </w:r>
      <w:r w:rsidRPr="00E40BE2">
        <w:rPr>
          <w:rStyle w:val="Heading5Char"/>
        </w:rPr>
        <w:t>decades</w:t>
      </w:r>
      <w:r w:rsidRPr="00E40BE2">
        <w:rPr>
          <w:rStyle w:val="Emphasis"/>
        </w:rPr>
        <w:t xml:space="preserve"> Ukraine has only worked with state-owned enterprises like Pivdenmash and Pivdenne on its space projects. </w:t>
      </w:r>
      <w:r w:rsidRPr="00E40BE2">
        <w:rPr>
          <w:rStyle w:val="Heading5Char"/>
        </w:rPr>
        <w:t>“This business model discouraged the development of new private companies,</w:t>
      </w:r>
      <w:r w:rsidRPr="00E40BE2">
        <w:t>” Usov said.</w:t>
      </w:r>
    </w:p>
    <w:p w14:paraId="5C631D08" w14:textId="77777777" w:rsidR="0048772E" w:rsidRPr="00E40BE2" w:rsidRDefault="0048772E" w:rsidP="0048772E">
      <w:r w:rsidRPr="00E40BE2">
        <w:t xml:space="preserve">To change this, </w:t>
      </w:r>
      <w:r w:rsidRPr="00E40BE2">
        <w:rPr>
          <w:rStyle w:val="Emphasis"/>
        </w:rPr>
        <w:t xml:space="preserve">the government passed a law in 2019 </w:t>
      </w:r>
      <w:r w:rsidRPr="00E40BE2">
        <w:rPr>
          <w:rStyle w:val="Heading5Char"/>
        </w:rPr>
        <w:t xml:space="preserve">that allows </w:t>
      </w:r>
      <w:r w:rsidRPr="00E40BE2">
        <w:rPr>
          <w:rStyle w:val="Heading5Char"/>
          <w:highlight w:val="green"/>
        </w:rPr>
        <w:t>private companies to build spacecraft in Ukraine and compete for contracts with state-owned enterprises or work together with them</w:t>
      </w:r>
      <w:r w:rsidRPr="00E40BE2">
        <w:rPr>
          <w:rStyle w:val="Emphasis"/>
        </w:rPr>
        <w:t>. In 2019, for example, Ukrainian-American aerospace company Firefly Aerospace ordered $15 million worth of missile parts from Ukrainian Pivdenmash</w:t>
      </w:r>
      <w:r w:rsidRPr="00E40BE2">
        <w:t>.</w:t>
      </w:r>
    </w:p>
    <w:p w14:paraId="615D9059" w14:textId="77777777" w:rsidR="0048772E" w:rsidRPr="00E40BE2" w:rsidRDefault="0048772E" w:rsidP="0048772E">
      <w:r w:rsidRPr="00E40BE2">
        <w:t>But these agreements are rare. Ukraine’s main customer — the government — hasn’t yet signed any big contracts with private space companies. “There are no orders because we haven’t had financing or even a space program since 2018,” Taftay said.</w:t>
      </w:r>
    </w:p>
    <w:p w14:paraId="5D779B5E" w14:textId="77777777" w:rsidR="0048772E" w:rsidRPr="00E40BE2" w:rsidRDefault="0048772E" w:rsidP="0048772E">
      <w:r w:rsidRPr="00E40BE2">
        <w:t>$1 billion space program</w:t>
      </w:r>
    </w:p>
    <w:p w14:paraId="50905AB6" w14:textId="77777777" w:rsidR="0048772E" w:rsidRPr="00E40BE2" w:rsidRDefault="0048772E" w:rsidP="0048772E">
      <w:r w:rsidRPr="00E40BE2">
        <w:rPr>
          <w:rStyle w:val="Heading5Char"/>
        </w:rPr>
        <w:t>Without a governmental space program, the Ukrainian space industry is frozen:</w:t>
      </w:r>
      <w:r w:rsidRPr="00E40BE2">
        <w:t xml:space="preserve"> “It hasn’t had any priorities, nor the conditions to develop,” said Oleg Uruskyi, the minister of strategic industries.</w:t>
      </w:r>
    </w:p>
    <w:p w14:paraId="4CF4D1BB" w14:textId="77777777" w:rsidR="0048772E" w:rsidRPr="00E40BE2" w:rsidRDefault="0048772E" w:rsidP="0048772E">
      <w:r w:rsidRPr="00E40BE2">
        <w:t xml:space="preserve">As a result, </w:t>
      </w:r>
      <w:r w:rsidRPr="00E40BE2">
        <w:rPr>
          <w:rStyle w:val="Heading5Char"/>
        </w:rPr>
        <w:t>state-owned space enterprises have become less productive over the years</w:t>
      </w:r>
      <w:r w:rsidRPr="00E40BE2">
        <w:t xml:space="preserve">. In 2018, state-owned space enterprises brought Ukraine $42 million in taxes, in 2019 — $34 million, in 2020 — $32 million. </w:t>
      </w:r>
      <w:r w:rsidRPr="00E40BE2">
        <w:rPr>
          <w:rStyle w:val="Emphasis"/>
        </w:rPr>
        <w:t>Last year was the most unfortunate for the Ukrainian space industry,</w:t>
      </w:r>
      <w:r w:rsidRPr="00E40BE2">
        <w:t xml:space="preserve"> according to Taftay.</w:t>
      </w:r>
    </w:p>
    <w:p w14:paraId="671ED610" w14:textId="77777777" w:rsidR="0048772E" w:rsidRPr="00E40BE2" w:rsidRDefault="0048772E" w:rsidP="0048772E">
      <w:r w:rsidRPr="00E40BE2">
        <w:rPr>
          <w:rStyle w:val="Emphasis"/>
        </w:rPr>
        <w:t>Out of the country’s 15 state-owned space enterprises, five were loss-makers last year, four went bankrupt and one fired all of its employees</w:t>
      </w:r>
      <w:r w:rsidRPr="00E40BE2">
        <w:t>. Together, they lost $30 million in 2020 compared to $16 million in 2019 and $2.7 million in 2018.</w:t>
      </w:r>
    </w:p>
    <w:p w14:paraId="25070991" w14:textId="77777777" w:rsidR="0048772E" w:rsidRPr="00E40BE2" w:rsidRDefault="0048772E" w:rsidP="0048772E">
      <w:r w:rsidRPr="00E40BE2">
        <w:t>The space program submitted by Taftay will cost Ukraine over $1 billion — only half of this money will be covered by state funds, the other half — by export contracts.</w:t>
      </w:r>
    </w:p>
    <w:p w14:paraId="1A06CCC8" w14:textId="77777777" w:rsidR="0048772E" w:rsidRPr="00E40BE2" w:rsidRDefault="0048772E" w:rsidP="0048772E">
      <w:r w:rsidRPr="00E40BE2">
        <w:rPr>
          <w:rStyle w:val="Emphasis"/>
        </w:rPr>
        <w:t>Last year Ukrainian state-owned space companies produced $103 million worth of space-tech products and exported almost half of them</w:t>
      </w:r>
      <w:r w:rsidRPr="00E40BE2">
        <w:t xml:space="preserve"> — $64 million. Export usually takes up nearly 60–70% of the industry’s financing, according to Taftay.</w:t>
      </w:r>
    </w:p>
    <w:p w14:paraId="11EAC49D" w14:textId="77777777" w:rsidR="0048772E" w:rsidRPr="00E40BE2" w:rsidRDefault="0048772E" w:rsidP="0048772E">
      <w:r w:rsidRPr="00E40BE2">
        <w:t>Many European countries and the U.S. order Ukrainian-made rocket engines, navigation technology and rocket stages because they are cheap and reliable.</w:t>
      </w:r>
    </w:p>
    <w:p w14:paraId="76857819" w14:textId="77777777" w:rsidR="0048772E" w:rsidRPr="00E40BE2" w:rsidRDefault="0048772E" w:rsidP="0048772E">
      <w:r w:rsidRPr="00E40BE2">
        <w:t>In the last 30 years, Ukrainian state-owned enterprises manufactured the components for 169 carrier rockets, including Cyclone, Zenith, Antares, Vega. These rockets launched 449 international spacecraft into orbit.</w:t>
      </w:r>
    </w:p>
    <w:p w14:paraId="795D58B4" w14:textId="77777777" w:rsidR="0048772E" w:rsidRPr="00E40BE2" w:rsidRDefault="0048772E" w:rsidP="0048772E">
      <w:pPr>
        <w:rPr>
          <w:rStyle w:val="Emphasis"/>
        </w:rPr>
      </w:pPr>
      <w:r w:rsidRPr="00E40BE2">
        <w:lastRenderedPageBreak/>
        <w:t xml:space="preserve">As of today, </w:t>
      </w:r>
      <w:r w:rsidRPr="00E40BE2">
        <w:rPr>
          <w:rStyle w:val="Emphasis"/>
          <w:highlight w:val="green"/>
        </w:rPr>
        <w:t>Ukraine only has two big international projects to rely on — the assembly of the first stage cores for NASA’s rocket Antares and the production of cruise propulsion engines for the European Space Agency’s rocket project Vega.</w:t>
      </w:r>
    </w:p>
    <w:p w14:paraId="0D20FAE3" w14:textId="77777777" w:rsidR="0048772E" w:rsidRPr="00E40BE2" w:rsidRDefault="0048772E" w:rsidP="0048772E">
      <w:pPr>
        <w:rPr>
          <w:rStyle w:val="Emphasis"/>
        </w:rPr>
      </w:pPr>
      <w:r w:rsidRPr="00E40BE2">
        <w:t xml:space="preserve">But they will not last forever, Usov said. </w:t>
      </w:r>
      <w:r w:rsidRPr="00E40BE2">
        <w:rPr>
          <w:rStyle w:val="Emphasis"/>
          <w:highlight w:val="green"/>
        </w:rPr>
        <w:t>Ukraine will need to secure more contracts with international partners but without a space program, it is impossible to do, according to Usov.</w:t>
      </w:r>
    </w:p>
    <w:p w14:paraId="454595EE" w14:textId="77777777" w:rsidR="0048772E" w:rsidRPr="00E40BE2" w:rsidRDefault="0048772E" w:rsidP="0048772E">
      <w:r w:rsidRPr="00E40BE2">
        <w:t>“</w:t>
      </w:r>
      <w:r w:rsidRPr="00E40BE2">
        <w:rPr>
          <w:rStyle w:val="Heading5Char"/>
        </w:rPr>
        <w:t>Ukraine is still enjoying the perks it has gained in Soviet times — but it isn’t evolving. Other countries, in turn, invest in innovations and are catching up with Ukraine</w:t>
      </w:r>
      <w:r w:rsidRPr="00E40BE2">
        <w:t>,” he said.</w:t>
      </w:r>
    </w:p>
    <w:p w14:paraId="19959F88" w14:textId="77777777" w:rsidR="0048772E" w:rsidRPr="00E40BE2" w:rsidRDefault="0048772E" w:rsidP="0048772E">
      <w:r w:rsidRPr="00E40BE2">
        <w:t>Future changes</w:t>
      </w:r>
    </w:p>
    <w:p w14:paraId="1C15F69B" w14:textId="77777777" w:rsidR="0048772E" w:rsidRPr="00E40BE2" w:rsidRDefault="0048772E" w:rsidP="0048772E">
      <w:r w:rsidRPr="00E40BE2">
        <w:t>To regain its power on the global market, Ukraine has to boost competition inside the country — between state-owned behemoths and private companies, according to Usov.</w:t>
      </w:r>
    </w:p>
    <w:p w14:paraId="11A255C1" w14:textId="77777777" w:rsidR="0048772E" w:rsidRPr="00E40BE2" w:rsidRDefault="0048772E" w:rsidP="0048772E">
      <w:pPr>
        <w:rPr>
          <w:rStyle w:val="Heading5Char"/>
        </w:rPr>
      </w:pPr>
      <w:r w:rsidRPr="00E40BE2">
        <w:t xml:space="preserve">Today, the country’s </w:t>
      </w:r>
      <w:r w:rsidRPr="00E40BE2">
        <w:rPr>
          <w:rStyle w:val="Heading5Char"/>
        </w:rPr>
        <w:t>space enterprises</w:t>
      </w:r>
      <w:r w:rsidRPr="00E40BE2">
        <w:t xml:space="preserve"> like Pivdenmash and Pivdenne in Dnipro, Kommunar and Hartron in Kharkiv or Kyivpribor in Kyiv </w:t>
      </w:r>
      <w:r w:rsidRPr="00E40BE2">
        <w:rPr>
          <w:rStyle w:val="Heading5Char"/>
        </w:rPr>
        <w:t>cannot control their own assets or attract investment. They are also burdened by outdated infrastructure and a bloated workforce.</w:t>
      </w:r>
    </w:p>
    <w:p w14:paraId="1BC07E7E" w14:textId="77777777" w:rsidR="0048772E" w:rsidRPr="00E40BE2" w:rsidRDefault="0048772E" w:rsidP="0048772E">
      <w:r w:rsidRPr="00E40BE2">
        <w:t>The giant Pivdenmash spaceship factory, which in the 20th century manufactured the most powerful rockets in the world, suffered $25 million losses in 2020. As the number of orders for its products has been decreasing, the factory descended into crisis: it didn’t have water for weeks, its sewage system didn’t work and employees weren’t paid properly.</w:t>
      </w:r>
    </w:p>
    <w:p w14:paraId="42C17626" w14:textId="77777777" w:rsidR="0048772E" w:rsidRPr="00E40BE2" w:rsidRDefault="0048772E" w:rsidP="0048772E">
      <w:r w:rsidRPr="00E40BE2">
        <w:rPr>
          <w:rStyle w:val="Heading5Char"/>
        </w:rPr>
        <w:t>To save state enterprises from the crisis, Ukraine plans to turn them into joint-stock companies</w:t>
      </w:r>
      <w:r w:rsidRPr="00E40BE2">
        <w:t>, Taftay said. “It will make them more flexible and attractive for investors.”</w:t>
      </w:r>
    </w:p>
    <w:p w14:paraId="12DE697F" w14:textId="77777777" w:rsidR="0048772E" w:rsidRPr="00E40BE2" w:rsidRDefault="0048772E" w:rsidP="0048772E">
      <w:r w:rsidRPr="00E40BE2">
        <w:rPr>
          <w:rStyle w:val="Emphasis"/>
        </w:rPr>
        <w:t>Within the new space program, state enterprises will compete with private companies for the right to build six satellites</w:t>
      </w:r>
      <w:r w:rsidRPr="00E40BE2">
        <w:t xml:space="preserve"> — two each year starting in 2023, Taftay said. But first, Ukraine plans to send up the Sich 2–30 satellite in December using the U.S. launch vehicle Falcon 9 that belongs to SpaceX.</w:t>
      </w:r>
    </w:p>
    <w:p w14:paraId="7981F0DE" w14:textId="77777777" w:rsidR="0048772E" w:rsidRPr="00E40BE2" w:rsidRDefault="0048772E" w:rsidP="0048772E"/>
    <w:p w14:paraId="09027CA6" w14:textId="77777777" w:rsidR="0048772E" w:rsidRPr="00E40BE2" w:rsidRDefault="0048772E" w:rsidP="0048772E">
      <w:pPr>
        <w:pStyle w:val="Heading4"/>
        <w:rPr>
          <w:rFonts w:cs="Calibri"/>
        </w:rPr>
      </w:pPr>
      <w:r w:rsidRPr="00E40BE2">
        <w:rPr>
          <w:rFonts w:cs="Calibri"/>
        </w:rPr>
        <w:t>Their own evidence also concedes Ukraine does not have a single satellite in space and does not have plans to launch a satellite that is profitable in any way OR that is created by the private sector.</w:t>
      </w:r>
    </w:p>
    <w:p w14:paraId="3F74937E" w14:textId="77777777" w:rsidR="0048772E" w:rsidRPr="00E40BE2" w:rsidRDefault="0048772E" w:rsidP="0048772E">
      <w:r w:rsidRPr="00E40BE2">
        <w:rPr>
          <w:rStyle w:val="Heading6Char"/>
        </w:rPr>
        <w:t xml:space="preserve">1AC Antonink 8/7 </w:t>
      </w:r>
      <w:r w:rsidRPr="00E40BE2">
        <w:t>[(Daryna, studied journalism and communications at Taras Shevchenko National University in Kyiv. Antoniuk worked as a news editor, social media manager, and freelance journalist before she joined the Kyiv Post staff in February 2020.) “Ukraine’s space industry goes after private money”  KyivPost, 8/7/2021. https://www.kyivpost.com/business/ukraines-space-industry-goes-after-private-money.html] BC</w:t>
      </w:r>
    </w:p>
    <w:p w14:paraId="764B2289" w14:textId="77777777" w:rsidR="0048772E" w:rsidRPr="00E40BE2" w:rsidRDefault="0048772E" w:rsidP="0048772E">
      <w:r w:rsidRPr="00E40BE2">
        <w:lastRenderedPageBreak/>
        <w:t xml:space="preserve">Within the new space program, state enterprises will compete with private companies for the right to build six satellites — two each year starting in 2023, Taftay said. But first, </w:t>
      </w:r>
      <w:r w:rsidRPr="00E40BE2">
        <w:rPr>
          <w:rStyle w:val="Emphasis"/>
          <w:highlight w:val="green"/>
        </w:rPr>
        <w:t>Ukraine</w:t>
      </w:r>
      <w:r w:rsidRPr="00E40BE2">
        <w:rPr>
          <w:rStyle w:val="Emphasis"/>
        </w:rPr>
        <w:t xml:space="preserve"> plans to </w:t>
      </w:r>
      <w:r w:rsidRPr="00E40BE2">
        <w:rPr>
          <w:rStyle w:val="Emphasis"/>
          <w:highlight w:val="green"/>
        </w:rPr>
        <w:t>send up the Sich 2–30</w:t>
      </w:r>
      <w:r w:rsidRPr="00E40BE2">
        <w:rPr>
          <w:rStyle w:val="Emphasis"/>
        </w:rPr>
        <w:t xml:space="preserve"> satellite </w:t>
      </w:r>
      <w:r w:rsidRPr="00E40BE2">
        <w:rPr>
          <w:rStyle w:val="Emphasis"/>
          <w:highlight w:val="green"/>
        </w:rPr>
        <w:t>in December</w:t>
      </w:r>
      <w:r w:rsidRPr="00E40BE2">
        <w:t xml:space="preserve"> using the U.S. launch vehicle Falcon 9 that belongs to SpaceX.</w:t>
      </w:r>
    </w:p>
    <w:p w14:paraId="3B78D2D6" w14:textId="77777777" w:rsidR="0048772E" w:rsidRPr="00E40BE2" w:rsidRDefault="0048772E" w:rsidP="0048772E">
      <w:r w:rsidRPr="00E40BE2">
        <w:t>Ukraine will pay Elon Musk’s company $1 million to launch the satellite — eight times lower than planned. Ukraine will send the assembled satellite to the spaceport in the U.S. by plane, at the beginning of November, according to Taftay.</w:t>
      </w:r>
    </w:p>
    <w:p w14:paraId="253D3954" w14:textId="77777777" w:rsidR="0048772E" w:rsidRPr="00E40BE2" w:rsidRDefault="0048772E" w:rsidP="0048772E">
      <w:pPr>
        <w:rPr>
          <w:rStyle w:val="Emphasis"/>
        </w:rPr>
      </w:pPr>
      <w:r w:rsidRPr="00E40BE2">
        <w:rPr>
          <w:rStyle w:val="Emphasis"/>
        </w:rPr>
        <w:t xml:space="preserve">With this satellite, </w:t>
      </w:r>
      <w:r w:rsidRPr="00E40BE2">
        <w:rPr>
          <w:rStyle w:val="Emphasis"/>
          <w:highlight w:val="green"/>
        </w:rPr>
        <w:t>Ukraine could collect data</w:t>
      </w:r>
      <w:r w:rsidRPr="00E40BE2">
        <w:rPr>
          <w:rStyle w:val="Emphasis"/>
        </w:rPr>
        <w:t xml:space="preserve"> to forecast crops and detect problems in the fields, analyze the usage of minerals and water, </w:t>
      </w:r>
      <w:r w:rsidRPr="00E40BE2">
        <w:rPr>
          <w:rStyle w:val="Emphasis"/>
          <w:highlight w:val="green"/>
        </w:rPr>
        <w:t>monitor</w:t>
      </w:r>
      <w:r w:rsidRPr="00E40BE2">
        <w:rPr>
          <w:rStyle w:val="Emphasis"/>
        </w:rPr>
        <w:t xml:space="preserve"> the movement of </w:t>
      </w:r>
      <w:r w:rsidRPr="00E40BE2">
        <w:rPr>
          <w:rStyle w:val="Emphasis"/>
          <w:highlight w:val="green"/>
        </w:rPr>
        <w:t>troops</w:t>
      </w:r>
      <w:r w:rsidRPr="00E40BE2">
        <w:rPr>
          <w:rStyle w:val="Emphasis"/>
        </w:rPr>
        <w:t>.</w:t>
      </w:r>
    </w:p>
    <w:p w14:paraId="38CD2056" w14:textId="77777777" w:rsidR="0048772E" w:rsidRPr="00E40BE2" w:rsidRDefault="0048772E" w:rsidP="0048772E">
      <w:r w:rsidRPr="00E40BE2">
        <w:rPr>
          <w:rStyle w:val="Emphasis"/>
          <w:highlight w:val="green"/>
        </w:rPr>
        <w:t>Sich 2–30 was designed by the state</w:t>
      </w:r>
      <w:r w:rsidRPr="00E40BE2">
        <w:t xml:space="preserve"> design bureau Pivdenne in 2015 after Ukraine lost touch with another satellite, Sich 2. According to Taftay, the previous satellite broke down because it was made of low-quality components imported from Russia. The new satellite, however, will be all-Ukrainian, he said.</w:t>
      </w:r>
    </w:p>
    <w:p w14:paraId="305E4E66" w14:textId="77777777" w:rsidR="0048772E" w:rsidRPr="00E40BE2" w:rsidRDefault="0048772E" w:rsidP="0048772E">
      <w:r w:rsidRPr="00E40BE2">
        <w:t>Compared to modern satellites, Sich 2–30 is outdated, Usov said. It was designed to go into space with the Ukrainian rocket Dnipro, not Falcon 9, meaning that Ukraine had to adjust it. It is also larger and less technologically advanced than the new generation of satellites.</w:t>
      </w:r>
    </w:p>
    <w:p w14:paraId="2CF259A6" w14:textId="77777777" w:rsidR="0048772E" w:rsidRPr="00E40BE2" w:rsidRDefault="0048772E" w:rsidP="0048772E">
      <w:r w:rsidRPr="00E40BE2">
        <w:t xml:space="preserve">“But given that </w:t>
      </w:r>
      <w:r w:rsidRPr="00E40BE2">
        <w:rPr>
          <w:rStyle w:val="Emphasis"/>
          <w:highlight w:val="green"/>
        </w:rPr>
        <w:t>Ukraine does not have its own satellite</w:t>
      </w:r>
      <w:r w:rsidRPr="00E40BE2">
        <w:t>, it is a big step forward,” Usov said</w:t>
      </w:r>
    </w:p>
    <w:p w14:paraId="686610CA" w14:textId="77777777" w:rsidR="0048772E" w:rsidRPr="00E40BE2" w:rsidRDefault="0048772E" w:rsidP="0048772E"/>
    <w:p w14:paraId="2E9F0D45" w14:textId="77777777" w:rsidR="0048772E" w:rsidRPr="00E40BE2" w:rsidRDefault="0048772E" w:rsidP="0048772E">
      <w:pPr>
        <w:pStyle w:val="Heading4"/>
        <w:rPr>
          <w:rFonts w:cs="Calibri"/>
        </w:rPr>
      </w:pPr>
      <w:r w:rsidRPr="00E40BE2">
        <w:rPr>
          <w:rFonts w:cs="Calibri"/>
        </w:rPr>
        <w:t>No warrant for why ending Ukranian appropriation means they can’t build and sell parts cuz they aren’t the ones in space, AND no warrant for why continued appropriation is key to China’s continued investment</w:t>
      </w:r>
    </w:p>
    <w:p w14:paraId="26CCDB85" w14:textId="77777777" w:rsidR="0048772E" w:rsidRPr="00E40BE2" w:rsidRDefault="0048772E" w:rsidP="0048772E"/>
    <w:p w14:paraId="4A2AB393" w14:textId="77777777" w:rsidR="0048772E" w:rsidRPr="00E40BE2" w:rsidRDefault="0048772E" w:rsidP="0048772E">
      <w:pPr>
        <w:pStyle w:val="Heading3"/>
        <w:rPr>
          <w:rFonts w:cs="Calibri"/>
        </w:rPr>
      </w:pPr>
      <w:r w:rsidRPr="00E40BE2">
        <w:rPr>
          <w:rFonts w:cs="Calibri"/>
        </w:rPr>
        <w:t>Adv 1</w:t>
      </w:r>
    </w:p>
    <w:p w14:paraId="6337FD5F" w14:textId="6B069EB3" w:rsidR="0048772E" w:rsidRPr="00E40BE2" w:rsidRDefault="00AC3000" w:rsidP="0048772E">
      <w:pPr>
        <w:pStyle w:val="Heading4"/>
        <w:rPr>
          <w:rFonts w:cs="Calibri"/>
          <w:u w:val="single"/>
        </w:rPr>
      </w:pPr>
      <w:r>
        <w:rPr>
          <w:rFonts w:cs="Calibri"/>
        </w:rPr>
        <w:t xml:space="preserve">1] </w:t>
      </w:r>
      <w:r w:rsidR="0048772E" w:rsidRPr="00E40BE2">
        <w:rPr>
          <w:rFonts w:cs="Calibri"/>
        </w:rPr>
        <w:t>No US or NoKo strike – neither side can advantageously escalate</w:t>
      </w:r>
    </w:p>
    <w:p w14:paraId="75FFFFB9" w14:textId="77777777" w:rsidR="0048772E" w:rsidRPr="00E40BE2" w:rsidRDefault="0048772E" w:rsidP="0048772E">
      <w:r w:rsidRPr="00E40BE2">
        <w:rPr>
          <w:rStyle w:val="Heading6Char"/>
        </w:rPr>
        <w:t xml:space="preserve">Friedman </w:t>
      </w:r>
      <w:r w:rsidRPr="00E40BE2">
        <w:t>3/5/</w:t>
      </w:r>
      <w:r w:rsidRPr="00E40BE2">
        <w:rPr>
          <w:rStyle w:val="Heading6Char"/>
        </w:rPr>
        <w:t>19</w:t>
      </w:r>
      <w:r w:rsidRPr="00E40BE2">
        <w:t xml:space="preserve"> [George Friedman, founder and chairman of Geopolitical Futures, U.S. geopolitical forecaster, and strategist on international affairs. After Hanoi: North Korea, the US and Japan. March 3, 2019. </w:t>
      </w:r>
      <w:hyperlink r:id="rId22" w:history="1">
        <w:r w:rsidRPr="00E40BE2">
          <w:t>https://www.realclearworld.com/articles/2019/03/05/after_hanoi_north_korea_the_us_and_japan_112981.html</w:t>
        </w:r>
      </w:hyperlink>
      <w:r w:rsidRPr="00E40BE2">
        <w:t>]</w:t>
      </w:r>
    </w:p>
    <w:p w14:paraId="790250B8" w14:textId="77777777" w:rsidR="0048772E" w:rsidRPr="00E40BE2" w:rsidRDefault="0048772E" w:rsidP="0048772E">
      <w:r w:rsidRPr="00E40BE2">
        <w:rPr>
          <w:rStyle w:val="Emphasis"/>
        </w:rPr>
        <w:t xml:space="preserve">The </w:t>
      </w:r>
      <w:r w:rsidRPr="00E40BE2">
        <w:rPr>
          <w:rStyle w:val="Heading5Char"/>
          <w:highlight w:val="green"/>
        </w:rPr>
        <w:t>Hanoi</w:t>
      </w:r>
      <w:r w:rsidRPr="00E40BE2">
        <w:rPr>
          <w:rStyle w:val="Emphasis"/>
        </w:rPr>
        <w:t xml:space="preserve"> talks </w:t>
      </w:r>
      <w:r w:rsidRPr="00E40BE2">
        <w:rPr>
          <w:rStyle w:val="Emphasis"/>
          <w:highlight w:val="green"/>
        </w:rPr>
        <w:t>ended in deadlock</w:t>
      </w:r>
      <w:r w:rsidRPr="00E40BE2">
        <w:t xml:space="preserve">. </w:t>
      </w:r>
      <w:r w:rsidRPr="00E40BE2">
        <w:rPr>
          <w:rStyle w:val="Emphasis"/>
        </w:rPr>
        <w:t>Both sides</w:t>
      </w:r>
      <w:r w:rsidRPr="00E40BE2">
        <w:t xml:space="preserve"> – represented by U.S. President Donald Trump and North Korean leader Kim Jong Un – </w:t>
      </w:r>
      <w:r w:rsidRPr="00E40BE2">
        <w:rPr>
          <w:rStyle w:val="Emphasis"/>
        </w:rPr>
        <w:t>showed their anger by refusing to shake hands</w:t>
      </w:r>
      <w:r w:rsidRPr="00E40BE2">
        <w:t xml:space="preserve">. </w:t>
      </w:r>
      <w:r w:rsidRPr="00E40BE2">
        <w:rPr>
          <w:rStyle w:val="Emphasis"/>
        </w:rPr>
        <w:t xml:space="preserve">The </w:t>
      </w:r>
      <w:r w:rsidRPr="00E40BE2">
        <w:rPr>
          <w:rStyle w:val="Heading5Char"/>
          <w:highlight w:val="green"/>
        </w:rPr>
        <w:t>media</w:t>
      </w:r>
      <w:r w:rsidRPr="00E40BE2">
        <w:rPr>
          <w:highlight w:val="green"/>
          <w:u w:val="single"/>
        </w:rPr>
        <w:t xml:space="preserve"> </w:t>
      </w:r>
      <w:r w:rsidRPr="00E40BE2">
        <w:rPr>
          <w:rStyle w:val="Emphasis"/>
          <w:highlight w:val="green"/>
        </w:rPr>
        <w:t xml:space="preserve">labeled </w:t>
      </w:r>
      <w:r w:rsidRPr="00E40BE2">
        <w:rPr>
          <w:rStyle w:val="Emphasis"/>
        </w:rPr>
        <w:t xml:space="preserve">the </w:t>
      </w:r>
      <w:r w:rsidRPr="00E40BE2">
        <w:rPr>
          <w:rStyle w:val="Emphasis"/>
          <w:highlight w:val="green"/>
        </w:rPr>
        <w:t>talks</w:t>
      </w:r>
      <w:r w:rsidRPr="00E40BE2">
        <w:rPr>
          <w:highlight w:val="green"/>
          <w:u w:val="single"/>
        </w:rPr>
        <w:t xml:space="preserve"> </w:t>
      </w:r>
      <w:r w:rsidRPr="00E40BE2">
        <w:rPr>
          <w:rStyle w:val="Heading5Char"/>
          <w:highlight w:val="green"/>
        </w:rPr>
        <w:t>a failure</w:t>
      </w:r>
      <w:r w:rsidRPr="00E40BE2">
        <w:rPr>
          <w:highlight w:val="green"/>
        </w:rPr>
        <w:t xml:space="preserve">. </w:t>
      </w:r>
      <w:r w:rsidRPr="00E40BE2">
        <w:rPr>
          <w:rStyle w:val="Emphasis"/>
          <w:highlight w:val="green"/>
        </w:rPr>
        <w:t>But</w:t>
      </w:r>
      <w:r w:rsidRPr="00E40BE2">
        <w:rPr>
          <w:rStyle w:val="Emphasis"/>
        </w:rPr>
        <w:t xml:space="preserve"> I’ve been involved in a number of negotiations in my life, and I see this as a normal part of the process</w:t>
      </w:r>
      <w:r w:rsidRPr="00E40BE2">
        <w:t xml:space="preserve">. At some point, </w:t>
      </w:r>
      <w:r w:rsidRPr="00E40BE2">
        <w:rPr>
          <w:rStyle w:val="Emphasis"/>
        </w:rPr>
        <w:t>all parties will take</w:t>
      </w:r>
      <w:r w:rsidRPr="00E40BE2">
        <w:rPr>
          <w:rStyle w:val="Emphasis"/>
        </w:rPr>
        <w:lastRenderedPageBreak/>
        <w:t xml:space="preserve"> positions designed to test the other side’s hunger for a deal, and prudent negotiators know that showing hunger can be devastating</w:t>
      </w:r>
      <w:r w:rsidRPr="00E40BE2">
        <w:t xml:space="preserve">. So, </w:t>
      </w:r>
      <w:r w:rsidRPr="00E40BE2">
        <w:rPr>
          <w:rStyle w:val="Emphasis"/>
          <w:highlight w:val="green"/>
        </w:rPr>
        <w:t>ending the negotiation</w:t>
      </w:r>
      <w:r w:rsidRPr="00E40BE2">
        <w:rPr>
          <w:rStyle w:val="Emphasis"/>
        </w:rPr>
        <w:t>,</w:t>
      </w:r>
      <w:r w:rsidRPr="00E40BE2">
        <w:t xml:space="preserve"> particularly with a show of anger, </w:t>
      </w:r>
      <w:r w:rsidRPr="00E40BE2">
        <w:rPr>
          <w:rStyle w:val="Heading5Char"/>
          <w:highlight w:val="green"/>
        </w:rPr>
        <w:t>is routine</w:t>
      </w:r>
      <w:r w:rsidRPr="00E40BE2">
        <w:t xml:space="preserve">. At the same time, mutual rejection can be genuine, and now </w:t>
      </w:r>
      <w:r w:rsidRPr="00E40BE2">
        <w:rPr>
          <w:rStyle w:val="Emphasis"/>
        </w:rPr>
        <w:t>each side is trying to figure out how serious the other is</w:t>
      </w:r>
      <w:r w:rsidRPr="00E40BE2">
        <w:t xml:space="preserve">. </w:t>
      </w:r>
      <w:r w:rsidRPr="00E40BE2">
        <w:rPr>
          <w:rStyle w:val="Emphasis"/>
        </w:rPr>
        <w:t>Establishing that you are prepared to walk away from the table is important</w:t>
      </w:r>
      <w:r w:rsidRPr="00E40BE2">
        <w:t xml:space="preserve"> – but sometimes the deal falls apart as a result.</w:t>
      </w:r>
    </w:p>
    <w:p w14:paraId="68DF8E10" w14:textId="77777777" w:rsidR="0048772E" w:rsidRPr="00E40BE2" w:rsidRDefault="0048772E" w:rsidP="0048772E">
      <w:pPr>
        <w:rPr>
          <w:rStyle w:val="Emphasis"/>
        </w:rPr>
      </w:pPr>
      <w:r w:rsidRPr="00E40BE2">
        <w:t>Where Things Stand</w:t>
      </w:r>
    </w:p>
    <w:p w14:paraId="6359F951" w14:textId="77777777" w:rsidR="0048772E" w:rsidRPr="00E40BE2" w:rsidRDefault="0048772E" w:rsidP="0048772E">
      <w:pPr>
        <w:rPr>
          <w:szCs w:val="26"/>
        </w:rPr>
      </w:pPr>
      <w:r w:rsidRPr="00E40BE2">
        <w:rPr>
          <w:rStyle w:val="Emphasis"/>
          <w:szCs w:val="26"/>
          <w:highlight w:val="green"/>
        </w:rPr>
        <w:t xml:space="preserve">War with </w:t>
      </w:r>
      <w:r w:rsidRPr="00E40BE2">
        <w:rPr>
          <w:rStyle w:val="Heading5Char"/>
          <w:szCs w:val="26"/>
          <w:highlight w:val="green"/>
        </w:rPr>
        <w:t>No</w:t>
      </w:r>
      <w:r w:rsidRPr="00E40BE2">
        <w:rPr>
          <w:rStyle w:val="Emphasis"/>
          <w:szCs w:val="26"/>
        </w:rPr>
        <w:t xml:space="preserve">rth </w:t>
      </w:r>
      <w:r w:rsidRPr="00E40BE2">
        <w:rPr>
          <w:rStyle w:val="Heading5Char"/>
          <w:szCs w:val="26"/>
          <w:highlight w:val="green"/>
        </w:rPr>
        <w:t>Ko</w:t>
      </w:r>
      <w:r w:rsidRPr="00E40BE2">
        <w:rPr>
          <w:rStyle w:val="Emphasis"/>
          <w:szCs w:val="26"/>
        </w:rPr>
        <w:t xml:space="preserve">rea </w:t>
      </w:r>
      <w:r w:rsidRPr="00E40BE2">
        <w:rPr>
          <w:rStyle w:val="Emphasis"/>
          <w:szCs w:val="26"/>
          <w:highlight w:val="green"/>
        </w:rPr>
        <w:t xml:space="preserve">is </w:t>
      </w:r>
      <w:r w:rsidRPr="00E40BE2">
        <w:rPr>
          <w:rStyle w:val="Heading5Char"/>
          <w:szCs w:val="26"/>
          <w:highlight w:val="green"/>
        </w:rPr>
        <w:t>not a good option</w:t>
      </w:r>
      <w:r w:rsidRPr="00E40BE2">
        <w:rPr>
          <w:rStyle w:val="Emphasis"/>
          <w:szCs w:val="26"/>
          <w:highlight w:val="green"/>
        </w:rPr>
        <w:t xml:space="preserve"> for the U.S.</w:t>
      </w:r>
      <w:r w:rsidRPr="00E40BE2">
        <w:rPr>
          <w:szCs w:val="26"/>
          <w:highlight w:val="green"/>
        </w:rPr>
        <w:t xml:space="preserve"> </w:t>
      </w:r>
      <w:r w:rsidRPr="00E40BE2">
        <w:rPr>
          <w:rStyle w:val="Emphasis"/>
          <w:szCs w:val="26"/>
          <w:highlight w:val="green"/>
        </w:rPr>
        <w:t>There’s</w:t>
      </w:r>
      <w:r w:rsidRPr="00E40BE2">
        <w:rPr>
          <w:rStyle w:val="Emphasis"/>
          <w:szCs w:val="26"/>
        </w:rPr>
        <w:t xml:space="preserve"> the </w:t>
      </w:r>
      <w:r w:rsidRPr="00E40BE2">
        <w:rPr>
          <w:rStyle w:val="Emphasis"/>
          <w:szCs w:val="26"/>
          <w:highlight w:val="green"/>
        </w:rPr>
        <w:t xml:space="preserve">danger of </w:t>
      </w:r>
      <w:r w:rsidRPr="00E40BE2">
        <w:rPr>
          <w:rStyle w:val="Heading5Char"/>
          <w:szCs w:val="26"/>
          <w:highlight w:val="green"/>
        </w:rPr>
        <w:t>artillery fire</w:t>
      </w:r>
      <w:r w:rsidRPr="00E40BE2">
        <w:rPr>
          <w:rStyle w:val="Emphasis"/>
          <w:szCs w:val="26"/>
          <w:highlight w:val="green"/>
        </w:rPr>
        <w:t xml:space="preserve"> close to Seoul, </w:t>
      </w:r>
      <w:r w:rsidRPr="00E40BE2">
        <w:rPr>
          <w:rStyle w:val="Emphasis"/>
          <w:szCs w:val="26"/>
        </w:rPr>
        <w:t xml:space="preserve">the </w:t>
      </w:r>
      <w:r w:rsidRPr="00E40BE2">
        <w:rPr>
          <w:rStyle w:val="Heading5Char"/>
          <w:szCs w:val="26"/>
          <w:highlight w:val="green"/>
        </w:rPr>
        <w:t>uncertainty</w:t>
      </w:r>
      <w:r w:rsidRPr="00E40BE2">
        <w:rPr>
          <w:rStyle w:val="Emphasis"/>
          <w:szCs w:val="26"/>
          <w:highlight w:val="green"/>
        </w:rPr>
        <w:t xml:space="preserve"> of the location of North Korea’s</w:t>
      </w:r>
      <w:r w:rsidRPr="00E40BE2">
        <w:rPr>
          <w:rStyle w:val="Emphasis"/>
          <w:szCs w:val="26"/>
        </w:rPr>
        <w:t xml:space="preserve"> nuclear </w:t>
      </w:r>
      <w:r w:rsidRPr="00E40BE2">
        <w:rPr>
          <w:rStyle w:val="Emphasis"/>
          <w:szCs w:val="26"/>
          <w:highlight w:val="green"/>
        </w:rPr>
        <w:t xml:space="preserve">weapons, and </w:t>
      </w:r>
      <w:r w:rsidRPr="00E40BE2">
        <w:rPr>
          <w:rStyle w:val="Emphasis"/>
          <w:szCs w:val="26"/>
        </w:rPr>
        <w:t xml:space="preserve">the </w:t>
      </w:r>
      <w:r w:rsidRPr="00E40BE2">
        <w:rPr>
          <w:rStyle w:val="Emphasis"/>
          <w:szCs w:val="26"/>
          <w:highlight w:val="green"/>
        </w:rPr>
        <w:t xml:space="preserve">U.S. </w:t>
      </w:r>
      <w:r w:rsidRPr="00E40BE2">
        <w:rPr>
          <w:rStyle w:val="Heading5Char"/>
          <w:szCs w:val="26"/>
          <w:highlight w:val="green"/>
        </w:rPr>
        <w:t>aversion to</w:t>
      </w:r>
      <w:r w:rsidRPr="00E40BE2">
        <w:rPr>
          <w:rStyle w:val="Heading5Char"/>
          <w:szCs w:val="26"/>
        </w:rPr>
        <w:t xml:space="preserve"> </w:t>
      </w:r>
      <w:r w:rsidRPr="00E40BE2">
        <w:rPr>
          <w:rStyle w:val="Emphasis"/>
          <w:szCs w:val="26"/>
        </w:rPr>
        <w:t xml:space="preserve">the idea of </w:t>
      </w:r>
      <w:r w:rsidRPr="00E40BE2">
        <w:rPr>
          <w:rStyle w:val="Heading5Char"/>
          <w:szCs w:val="26"/>
        </w:rPr>
        <w:t>getting bogged down</w:t>
      </w:r>
      <w:r w:rsidRPr="00E40BE2">
        <w:rPr>
          <w:rStyle w:val="Emphasis"/>
          <w:szCs w:val="26"/>
        </w:rPr>
        <w:t xml:space="preserve"> in </w:t>
      </w:r>
      <w:r w:rsidRPr="00E40BE2">
        <w:rPr>
          <w:rStyle w:val="Emphasis"/>
          <w:szCs w:val="26"/>
          <w:highlight w:val="green"/>
        </w:rPr>
        <w:t>another war</w:t>
      </w:r>
      <w:r w:rsidRPr="00E40BE2">
        <w:rPr>
          <w:rStyle w:val="Emphasis"/>
          <w:szCs w:val="26"/>
        </w:rPr>
        <w:t xml:space="preserve"> this century</w:t>
      </w:r>
      <w:r w:rsidRPr="00E40BE2">
        <w:rPr>
          <w:szCs w:val="26"/>
        </w:rPr>
        <w:t xml:space="preserve">. </w:t>
      </w:r>
      <w:r w:rsidRPr="00E40BE2">
        <w:rPr>
          <w:rStyle w:val="Heading5Char"/>
          <w:szCs w:val="26"/>
          <w:highlight w:val="green"/>
        </w:rPr>
        <w:t>No</w:t>
      </w:r>
      <w:r w:rsidRPr="00E40BE2">
        <w:rPr>
          <w:rStyle w:val="Emphasis"/>
          <w:szCs w:val="26"/>
        </w:rPr>
        <w:t xml:space="preserve">rth </w:t>
      </w:r>
      <w:r w:rsidRPr="00E40BE2">
        <w:rPr>
          <w:rStyle w:val="Heading5Char"/>
          <w:szCs w:val="26"/>
          <w:highlight w:val="green"/>
        </w:rPr>
        <w:t>Ko</w:t>
      </w:r>
      <w:r w:rsidRPr="00E40BE2">
        <w:rPr>
          <w:rStyle w:val="Emphasis"/>
          <w:szCs w:val="26"/>
        </w:rPr>
        <w:t>rea</w:t>
      </w:r>
      <w:r w:rsidRPr="00E40BE2">
        <w:rPr>
          <w:szCs w:val="26"/>
        </w:rPr>
        <w:t xml:space="preserve">, on the other hand, </w:t>
      </w:r>
      <w:r w:rsidRPr="00E40BE2">
        <w:rPr>
          <w:rStyle w:val="Emphasis"/>
          <w:szCs w:val="26"/>
          <w:highlight w:val="green"/>
        </w:rPr>
        <w:t>knows</w:t>
      </w:r>
      <w:r w:rsidRPr="00E40BE2">
        <w:rPr>
          <w:rStyle w:val="Emphasis"/>
          <w:szCs w:val="26"/>
        </w:rPr>
        <w:t xml:space="preserve"> that </w:t>
      </w:r>
      <w:r w:rsidRPr="00E40BE2">
        <w:rPr>
          <w:rStyle w:val="Heading5Char"/>
          <w:szCs w:val="26"/>
          <w:highlight w:val="green"/>
        </w:rPr>
        <w:t>one thing</w:t>
      </w:r>
      <w:r w:rsidRPr="00E40BE2">
        <w:rPr>
          <w:sz w:val="26"/>
          <w:szCs w:val="26"/>
          <w:highlight w:val="green"/>
          <w:u w:val="single"/>
        </w:rPr>
        <w:t xml:space="preserve"> that would trigger</w:t>
      </w:r>
      <w:r w:rsidRPr="00E40BE2">
        <w:rPr>
          <w:sz w:val="26"/>
          <w:szCs w:val="26"/>
          <w:u w:val="single"/>
        </w:rPr>
        <w:t xml:space="preserve"> a U.S. </w:t>
      </w:r>
      <w:r w:rsidRPr="00E40BE2">
        <w:rPr>
          <w:rStyle w:val="Heading5Char"/>
          <w:szCs w:val="26"/>
          <w:highlight w:val="green"/>
        </w:rPr>
        <w:t>pre-emptive</w:t>
      </w:r>
      <w:r w:rsidRPr="00E40BE2">
        <w:rPr>
          <w:sz w:val="26"/>
          <w:szCs w:val="26"/>
          <w:u w:val="single"/>
        </w:rPr>
        <w:t xml:space="preserve"> nuclear </w:t>
      </w:r>
      <w:r w:rsidRPr="00E40BE2">
        <w:rPr>
          <w:rStyle w:val="Heading5Char"/>
          <w:szCs w:val="26"/>
          <w:highlight w:val="green"/>
        </w:rPr>
        <w:t>strike</w:t>
      </w:r>
      <w:r w:rsidRPr="00E40BE2">
        <w:rPr>
          <w:rStyle w:val="Emphasis"/>
          <w:szCs w:val="26"/>
          <w:highlight w:val="green"/>
        </w:rPr>
        <w:t xml:space="preserve"> would be to develop weapons</w:t>
      </w:r>
      <w:r w:rsidRPr="00E40BE2">
        <w:rPr>
          <w:rStyle w:val="Emphasis"/>
          <w:szCs w:val="26"/>
        </w:rPr>
        <w:t xml:space="preserve"> that can reach the U.S., and </w:t>
      </w:r>
      <w:r w:rsidRPr="00E40BE2">
        <w:rPr>
          <w:rStyle w:val="Emphasis"/>
          <w:szCs w:val="26"/>
          <w:highlight w:val="green"/>
        </w:rPr>
        <w:t xml:space="preserve">it wants to </w:t>
      </w:r>
      <w:r w:rsidRPr="00E40BE2">
        <w:rPr>
          <w:rStyle w:val="Heading5Char"/>
          <w:szCs w:val="26"/>
          <w:highlight w:val="green"/>
        </w:rPr>
        <w:t>avoid</w:t>
      </w:r>
      <w:r w:rsidRPr="00E40BE2">
        <w:rPr>
          <w:rStyle w:val="Emphasis"/>
          <w:szCs w:val="26"/>
          <w:highlight w:val="green"/>
        </w:rPr>
        <w:t xml:space="preserve"> such a strike </w:t>
      </w:r>
      <w:r w:rsidRPr="00E40BE2">
        <w:rPr>
          <w:rStyle w:val="Heading5Char"/>
          <w:szCs w:val="26"/>
          <w:highlight w:val="green"/>
        </w:rPr>
        <w:t>at all costs</w:t>
      </w:r>
      <w:r w:rsidRPr="00E40BE2">
        <w:rPr>
          <w:szCs w:val="26"/>
        </w:rPr>
        <w:t xml:space="preserve">. So, </w:t>
      </w:r>
      <w:r w:rsidRPr="00E40BE2">
        <w:rPr>
          <w:sz w:val="26"/>
          <w:szCs w:val="26"/>
          <w:u w:val="single"/>
        </w:rPr>
        <w:t xml:space="preserve">this </w:t>
      </w:r>
      <w:r w:rsidRPr="00E40BE2">
        <w:rPr>
          <w:rStyle w:val="Heading5Char"/>
          <w:szCs w:val="26"/>
        </w:rPr>
        <w:t>failed negotiation</w:t>
      </w:r>
      <w:r w:rsidRPr="00E40BE2">
        <w:rPr>
          <w:sz w:val="26"/>
          <w:szCs w:val="26"/>
          <w:u w:val="single"/>
        </w:rPr>
        <w:t xml:space="preserve"> leaves a </w:t>
      </w:r>
      <w:r w:rsidRPr="00E40BE2">
        <w:rPr>
          <w:rStyle w:val="Heading5Char"/>
          <w:szCs w:val="26"/>
        </w:rPr>
        <w:t>reality</w:t>
      </w:r>
      <w:r w:rsidRPr="00E40BE2">
        <w:rPr>
          <w:sz w:val="26"/>
          <w:szCs w:val="26"/>
          <w:u w:val="single"/>
        </w:rPr>
        <w:t xml:space="preserve"> in which </w:t>
      </w:r>
      <w:r w:rsidRPr="00E40BE2">
        <w:rPr>
          <w:rStyle w:val="Heading5Char"/>
          <w:szCs w:val="26"/>
          <w:highlight w:val="green"/>
        </w:rPr>
        <w:t>war is not likely</w:t>
      </w:r>
      <w:r w:rsidRPr="00E40BE2">
        <w:rPr>
          <w:sz w:val="26"/>
          <w:szCs w:val="26"/>
          <w:highlight w:val="green"/>
          <w:u w:val="single"/>
        </w:rPr>
        <w:t xml:space="preserve">, </w:t>
      </w:r>
      <w:r w:rsidRPr="00E40BE2">
        <w:rPr>
          <w:sz w:val="26"/>
          <w:szCs w:val="26"/>
          <w:u w:val="single"/>
        </w:rPr>
        <w:t xml:space="preserve">giving </w:t>
      </w:r>
      <w:r w:rsidRPr="00E40BE2">
        <w:rPr>
          <w:rStyle w:val="Heading5Char"/>
          <w:szCs w:val="26"/>
        </w:rPr>
        <w:t>both</w:t>
      </w:r>
      <w:r w:rsidRPr="00E40BE2">
        <w:rPr>
          <w:sz w:val="26"/>
          <w:szCs w:val="26"/>
          <w:u w:val="single"/>
        </w:rPr>
        <w:t xml:space="preserve"> sides </w:t>
      </w:r>
      <w:r w:rsidRPr="00E40BE2">
        <w:rPr>
          <w:rStyle w:val="Heading5Char"/>
          <w:szCs w:val="26"/>
        </w:rPr>
        <w:t>room for obstinacy</w:t>
      </w:r>
      <w:r w:rsidRPr="00E40BE2">
        <w:rPr>
          <w:szCs w:val="26"/>
        </w:rPr>
        <w:t>.</w:t>
      </w:r>
    </w:p>
    <w:p w14:paraId="0DBE7BC9" w14:textId="77777777" w:rsidR="0048772E" w:rsidRPr="00E40BE2" w:rsidRDefault="0048772E" w:rsidP="0048772E">
      <w:pPr>
        <w:rPr>
          <w:szCs w:val="26"/>
        </w:rPr>
      </w:pPr>
    </w:p>
    <w:p w14:paraId="76B5A00A" w14:textId="4869D923" w:rsidR="007A653D" w:rsidRDefault="007A653D" w:rsidP="007A653D">
      <w:pPr>
        <w:pStyle w:val="Heading4"/>
      </w:pPr>
      <w:r>
        <w:t xml:space="preserve">3] </w:t>
      </w:r>
      <w:r>
        <w:t>No North Korean threat—Kim’s rational and their ev’s biased</w:t>
      </w:r>
    </w:p>
    <w:p w14:paraId="30C9A3BC" w14:textId="39303F26" w:rsidR="007A653D" w:rsidRPr="003076F4" w:rsidRDefault="007A653D" w:rsidP="007A653D">
      <w:r>
        <w:t xml:space="preserve">Jonathan C. </w:t>
      </w:r>
      <w:r w:rsidRPr="003076F4">
        <w:rPr>
          <w:b/>
          <w:bCs/>
        </w:rPr>
        <w:t>Jobe</w:t>
      </w:r>
      <w:r>
        <w:rPr>
          <w:b/>
          <w:bCs/>
        </w:rPr>
        <w:t>,</w:t>
      </w:r>
      <w:r w:rsidRPr="003076F4">
        <w:rPr>
          <w:b/>
          <w:bCs/>
        </w:rPr>
        <w:t xml:space="preserve"> Ph.d. 1</w:t>
      </w:r>
      <w:r w:rsidR="00CE10CD">
        <w:rPr>
          <w:b/>
          <w:bCs/>
        </w:rPr>
        <w:t>9</w:t>
      </w:r>
      <w:r>
        <w:t xml:space="preserve">, of Crescent Valley, is a retired educator and a veteran of the U.S. Air Force., “COLUMN: North Korea not a threat unless threatened”, </w:t>
      </w:r>
      <w:hyperlink r:id="rId23" w:history="1">
        <w:r w:rsidRPr="00981E0E">
          <w:rPr>
            <w:rStyle w:val="Hyperlink"/>
          </w:rPr>
          <w:t>https://www.duncanbanner.com/oklahoma/opinion/column-north-korea-not-a-threat-unless-threatened/article_a63c250b-c8a1-5e8b-8875-177fa577ff56.html</w:t>
        </w:r>
      </w:hyperlink>
      <w:r>
        <w:t>. Rez</w:t>
      </w:r>
    </w:p>
    <w:p w14:paraId="429B1FC4" w14:textId="77777777" w:rsidR="007A653D" w:rsidRPr="003076F4" w:rsidRDefault="007A653D" w:rsidP="007A653D">
      <w:pPr>
        <w:rPr>
          <w:u w:val="single"/>
        </w:rPr>
      </w:pPr>
      <w:r w:rsidRPr="00591329">
        <w:rPr>
          <w:sz w:val="14"/>
        </w:rPr>
        <w:t xml:space="preserve">In point of fact, </w:t>
      </w:r>
      <w:r w:rsidRPr="00591329">
        <w:rPr>
          <w:rStyle w:val="Emphasis"/>
          <w:highlight w:val="green"/>
        </w:rPr>
        <w:t>the threat from North Korea is</w:t>
      </w:r>
      <w:r w:rsidRPr="00591329">
        <w:rPr>
          <w:rStyle w:val="Emphasis"/>
        </w:rPr>
        <w:t xml:space="preserve"> more </w:t>
      </w:r>
      <w:r w:rsidRPr="00591329">
        <w:rPr>
          <w:rStyle w:val="Emphasis"/>
          <w:highlight w:val="green"/>
        </w:rPr>
        <w:t>a fabrication</w:t>
      </w:r>
      <w:r w:rsidRPr="00591329">
        <w:rPr>
          <w:highlight w:val="green"/>
          <w:u w:val="single"/>
        </w:rPr>
        <w:t xml:space="preserve"> by those who think we should always be at war</w:t>
      </w:r>
      <w:r w:rsidRPr="003076F4">
        <w:rPr>
          <w:u w:val="single"/>
        </w:rPr>
        <w:t xml:space="preserve"> with someone (anyone) and constantly threatening other countries as the basis for our foreign policy.</w:t>
      </w:r>
    </w:p>
    <w:p w14:paraId="541E6C15" w14:textId="77777777" w:rsidR="007A653D" w:rsidRPr="00591329" w:rsidRDefault="007A653D" w:rsidP="007A653D">
      <w:pPr>
        <w:rPr>
          <w:sz w:val="14"/>
        </w:rPr>
      </w:pPr>
      <w:r w:rsidRPr="003076F4">
        <w:rPr>
          <w:u w:val="single"/>
        </w:rPr>
        <w:t xml:space="preserve">North Korea may be somewhat of a threat to Japan and South Korea and China and Russia, but </w:t>
      </w:r>
      <w:r w:rsidRPr="003076F4">
        <w:rPr>
          <w:b/>
          <w:bCs/>
          <w:u w:val="single"/>
        </w:rPr>
        <w:t>is not a threat of any kind to the</w:t>
      </w:r>
      <w:r w:rsidRPr="00591329">
        <w:rPr>
          <w:sz w:val="14"/>
        </w:rPr>
        <w:t xml:space="preserve"> </w:t>
      </w:r>
      <w:r w:rsidRPr="003076F4">
        <w:rPr>
          <w:b/>
          <w:bCs/>
          <w:u w:val="single"/>
        </w:rPr>
        <w:t>U</w:t>
      </w:r>
      <w:r w:rsidRPr="00591329">
        <w:rPr>
          <w:sz w:val="14"/>
        </w:rPr>
        <w:t xml:space="preserve">nited </w:t>
      </w:r>
      <w:r w:rsidRPr="003076F4">
        <w:rPr>
          <w:b/>
          <w:bCs/>
          <w:u w:val="single"/>
        </w:rPr>
        <w:t>S</w:t>
      </w:r>
      <w:r w:rsidRPr="00591329">
        <w:rPr>
          <w:sz w:val="14"/>
        </w:rPr>
        <w:t>tates.</w:t>
      </w:r>
    </w:p>
    <w:p w14:paraId="2E253F37" w14:textId="77777777" w:rsidR="007A653D" w:rsidRPr="00591329" w:rsidRDefault="007A653D" w:rsidP="007A653D">
      <w:pPr>
        <w:rPr>
          <w:sz w:val="14"/>
        </w:rPr>
      </w:pPr>
      <w:r w:rsidRPr="00591329">
        <w:rPr>
          <w:sz w:val="14"/>
        </w:rPr>
        <w:lastRenderedPageBreak/>
        <w:t xml:space="preserve">The </w:t>
      </w:r>
      <w:r w:rsidRPr="00591329">
        <w:rPr>
          <w:b/>
          <w:bCs/>
          <w:highlight w:val="green"/>
          <w:u w:val="single"/>
        </w:rPr>
        <w:t>North Koreans are</w:t>
      </w:r>
      <w:r w:rsidRPr="003076F4">
        <w:rPr>
          <w:b/>
          <w:bCs/>
          <w:u w:val="single"/>
        </w:rPr>
        <w:t xml:space="preserve"> very </w:t>
      </w:r>
      <w:r w:rsidRPr="00591329">
        <w:rPr>
          <w:b/>
          <w:bCs/>
          <w:highlight w:val="green"/>
          <w:u w:val="single"/>
        </w:rPr>
        <w:t>backward militarily and politically</w:t>
      </w:r>
      <w:r w:rsidRPr="00591329">
        <w:rPr>
          <w:sz w:val="14"/>
        </w:rPr>
        <w:t xml:space="preserve">, </w:t>
      </w:r>
      <w:r w:rsidRPr="003076F4">
        <w:rPr>
          <w:u w:val="single"/>
        </w:rPr>
        <w:t>and are different from the South Koreans only because China and the U.S. drew a line more or less along the 38th parallel and called it a day in 1954 after three years of bloody war</w:t>
      </w:r>
      <w:r w:rsidRPr="00591329">
        <w:rPr>
          <w:sz w:val="14"/>
        </w:rPr>
        <w:t>, rather than continue to fight and slaughter hundreds of thousands more Chinese troops at a time.</w:t>
      </w:r>
    </w:p>
    <w:p w14:paraId="65F6F5CC" w14:textId="77777777" w:rsidR="007A653D" w:rsidRPr="003076F4" w:rsidRDefault="007A653D" w:rsidP="007A653D">
      <w:pPr>
        <w:rPr>
          <w:rStyle w:val="StyleUnderline"/>
        </w:rPr>
      </w:pPr>
      <w:r w:rsidRPr="00591329">
        <w:rPr>
          <w:sz w:val="14"/>
        </w:rPr>
        <w:t xml:space="preserve">And </w:t>
      </w:r>
      <w:r w:rsidRPr="00591329">
        <w:rPr>
          <w:rStyle w:val="Emphasis"/>
        </w:rPr>
        <w:t xml:space="preserve">unlike all of the </w:t>
      </w:r>
      <w:r w:rsidRPr="00591329">
        <w:rPr>
          <w:rStyle w:val="Emphasis"/>
          <w:highlight w:val="green"/>
        </w:rPr>
        <w:t>“experts” on Korea</w:t>
      </w:r>
      <w:r w:rsidRPr="003076F4">
        <w:rPr>
          <w:u w:val="single"/>
        </w:rPr>
        <w:t xml:space="preserve"> who have </w:t>
      </w:r>
      <w:r w:rsidRPr="00591329">
        <w:rPr>
          <w:highlight w:val="green"/>
          <w:u w:val="single"/>
        </w:rPr>
        <w:t>never lived</w:t>
      </w:r>
      <w:r w:rsidRPr="003076F4">
        <w:rPr>
          <w:u w:val="single"/>
        </w:rPr>
        <w:t xml:space="preserve"> there or even met a Korean in person, I lived in South Korea for three years, traveled in North Korea as part of a South Korean diplomatic contingent, and also married into the Korean aristocracy.</w:t>
      </w:r>
      <w:r w:rsidRPr="00591329">
        <w:rPr>
          <w:sz w:val="14"/>
        </w:rPr>
        <w:t xml:space="preserve"> Of course, </w:t>
      </w:r>
      <w:r w:rsidRPr="003076F4">
        <w:rPr>
          <w:rStyle w:val="StyleUnderline"/>
        </w:rPr>
        <w:t xml:space="preserve">that doesn’t make me an expert on Korea, either, but it </w:t>
      </w:r>
      <w:r w:rsidRPr="003076F4">
        <w:rPr>
          <w:rStyle w:val="Emphasis"/>
        </w:rPr>
        <w:t>does give me some factual basis and background</w:t>
      </w:r>
      <w:r w:rsidRPr="003076F4">
        <w:rPr>
          <w:rStyle w:val="StyleUnderline"/>
        </w:rPr>
        <w:t xml:space="preserve"> for my opinions on the country.</w:t>
      </w:r>
    </w:p>
    <w:p w14:paraId="4E4084A0" w14:textId="77777777" w:rsidR="007A653D" w:rsidRPr="00591329" w:rsidRDefault="007A653D" w:rsidP="007A653D">
      <w:pPr>
        <w:rPr>
          <w:sz w:val="14"/>
          <w:szCs w:val="14"/>
        </w:rPr>
      </w:pPr>
      <w:r w:rsidRPr="00591329">
        <w:rPr>
          <w:sz w:val="14"/>
        </w:rPr>
        <w:t xml:space="preserve">The </w:t>
      </w:r>
      <w:r w:rsidRPr="003076F4">
        <w:rPr>
          <w:rStyle w:val="StyleUnderline"/>
        </w:rPr>
        <w:t xml:space="preserve">first thing you </w:t>
      </w:r>
      <w:r w:rsidRPr="00591329">
        <w:rPr>
          <w:rStyle w:val="StyleUnderline"/>
          <w:highlight w:val="green"/>
        </w:rPr>
        <w:t>need to understand</w:t>
      </w:r>
      <w:r w:rsidRPr="003076F4">
        <w:rPr>
          <w:rStyle w:val="StyleUnderline"/>
        </w:rPr>
        <w:t xml:space="preserve"> about </w:t>
      </w:r>
      <w:r w:rsidRPr="003076F4">
        <w:rPr>
          <w:rStyle w:val="Emphasis"/>
        </w:rPr>
        <w:t xml:space="preserve">North and South </w:t>
      </w:r>
      <w:r w:rsidRPr="00591329">
        <w:rPr>
          <w:rStyle w:val="Emphasis"/>
          <w:highlight w:val="green"/>
        </w:rPr>
        <w:t>Korea</w:t>
      </w:r>
      <w:r w:rsidRPr="003076F4">
        <w:rPr>
          <w:rStyle w:val="Emphasis"/>
        </w:rPr>
        <w:t xml:space="preserve"> is that it is, and </w:t>
      </w:r>
      <w:r w:rsidRPr="00591329">
        <w:rPr>
          <w:rStyle w:val="Emphasis"/>
          <w:highlight w:val="green"/>
        </w:rPr>
        <w:t>always</w:t>
      </w:r>
      <w:r w:rsidRPr="003076F4">
        <w:rPr>
          <w:rStyle w:val="Emphasis"/>
        </w:rPr>
        <w:t xml:space="preserve"> has </w:t>
      </w:r>
      <w:r w:rsidRPr="00591329">
        <w:rPr>
          <w:rStyle w:val="Emphasis"/>
          <w:highlight w:val="green"/>
        </w:rPr>
        <w:t>been, a single country</w:t>
      </w:r>
      <w:r w:rsidRPr="003076F4">
        <w:rPr>
          <w:rStyle w:val="Emphasis"/>
        </w:rPr>
        <w:t>, with a single people, speaking a single language</w:t>
      </w:r>
      <w:r w:rsidRPr="00591329">
        <w:rPr>
          <w:sz w:val="14"/>
        </w:rPr>
        <w:t xml:space="preserve"> – and had a single history prior to the Korean War. And every South Korean had relatives living in North Korea for two reasons.</w:t>
      </w:r>
    </w:p>
    <w:p w14:paraId="1C2CCF16" w14:textId="77777777" w:rsidR="007A653D" w:rsidRPr="00591329" w:rsidRDefault="007A653D" w:rsidP="007A653D">
      <w:pPr>
        <w:rPr>
          <w:sz w:val="14"/>
          <w:szCs w:val="14"/>
        </w:rPr>
      </w:pPr>
      <w:r w:rsidRPr="00591329">
        <w:rPr>
          <w:sz w:val="14"/>
          <w:szCs w:val="14"/>
        </w:rPr>
        <w:t>First, the Korean peninsula has been more or less unified since about 1900, when the Japanese invaded the country and occupied it until they were ejected by the U.S. in 1945. Before that, there existed three separate kingdoms on the peninsula that were closely affiliated. Then, for the brief peri</w:t>
      </w:r>
      <w:r w:rsidRPr="00591329">
        <w:rPr>
          <w:sz w:val="14"/>
          <w:szCs w:val="14"/>
        </w:rPr>
        <w:lastRenderedPageBreak/>
        <w:t>od from 1945 to 1950, it was a free country with aspirations to become Westernized and democratic. China was unable to allow that, and tried to annex it by force in 1950.</w:t>
      </w:r>
    </w:p>
    <w:p w14:paraId="3C3F328D" w14:textId="77777777" w:rsidR="00386DC2" w:rsidRDefault="007A653D" w:rsidP="007A653D">
      <w:pPr>
        <w:rPr>
          <w:rStyle w:val="StyleUnderline"/>
        </w:rPr>
      </w:pPr>
      <w:r w:rsidRPr="00591329">
        <w:rPr>
          <w:sz w:val="14"/>
        </w:rPr>
        <w:t xml:space="preserve">The other reason every South Korean has relatives in the North is because when the Korean War was ending, everyone in the North who was able fled southward to avoid living under the thumb of Mao and the Communist Chinese. Families were divided and have until recently not even been able to speak to each other, much less meet and spend time with their relatives. So </w:t>
      </w:r>
      <w:r w:rsidRPr="00591329">
        <w:rPr>
          <w:rStyle w:val="StyleUnderline"/>
          <w:highlight w:val="green"/>
        </w:rPr>
        <w:t>there is no incentive for the North to attack</w:t>
      </w:r>
      <w:r w:rsidRPr="003076F4">
        <w:rPr>
          <w:rStyle w:val="StyleUnderline"/>
        </w:rPr>
        <w:t xml:space="preserve"> t</w:t>
      </w:r>
    </w:p>
    <w:p w14:paraId="44DB6C5D" w14:textId="77777777" w:rsidR="00386DC2" w:rsidRDefault="00386DC2" w:rsidP="007A653D">
      <w:pPr>
        <w:rPr>
          <w:rStyle w:val="StyleUnderline"/>
        </w:rPr>
      </w:pPr>
    </w:p>
    <w:p w14:paraId="11F00ED5" w14:textId="77777777" w:rsidR="00386DC2" w:rsidRDefault="00386DC2" w:rsidP="007A653D">
      <w:pPr>
        <w:rPr>
          <w:rStyle w:val="StyleUnderline"/>
        </w:rPr>
      </w:pPr>
    </w:p>
    <w:p w14:paraId="7E11341D" w14:textId="30D90DB8" w:rsidR="007A653D" w:rsidRPr="003076F4" w:rsidRDefault="007A653D" w:rsidP="007A653D">
      <w:pPr>
        <w:rPr>
          <w:rStyle w:val="StyleUnderline"/>
        </w:rPr>
      </w:pPr>
      <w:r w:rsidRPr="003076F4">
        <w:rPr>
          <w:rStyle w:val="StyleUnderline"/>
        </w:rPr>
        <w:t>he South or anyone else unless goaded into war by others</w:t>
      </w:r>
      <w:r w:rsidRPr="00591329">
        <w:rPr>
          <w:sz w:val="14"/>
        </w:rPr>
        <w:t xml:space="preserve">. Of course, </w:t>
      </w:r>
      <w:r w:rsidRPr="003076F4">
        <w:rPr>
          <w:rStyle w:val="Emphasis"/>
        </w:rPr>
        <w:t xml:space="preserve">the </w:t>
      </w:r>
      <w:r w:rsidRPr="00591329">
        <w:rPr>
          <w:rStyle w:val="Emphasis"/>
          <w:highlight w:val="green"/>
        </w:rPr>
        <w:t>North would love to annex the South,</w:t>
      </w:r>
      <w:r w:rsidRPr="00591329">
        <w:rPr>
          <w:sz w:val="14"/>
        </w:rPr>
        <w:t xml:space="preserve"> </w:t>
      </w:r>
      <w:r w:rsidRPr="003076F4">
        <w:rPr>
          <w:rStyle w:val="StyleUnderline"/>
        </w:rPr>
        <w:t xml:space="preserve">just as China annexed Hong Kong and </w:t>
      </w:r>
      <w:r w:rsidRPr="00591329">
        <w:rPr>
          <w:rStyle w:val="Emphasis"/>
          <w:highlight w:val="green"/>
        </w:rPr>
        <w:t>for</w:t>
      </w:r>
      <w:r w:rsidRPr="003076F4">
        <w:rPr>
          <w:rStyle w:val="Emphasis"/>
        </w:rPr>
        <w:t xml:space="preserve"> the same </w:t>
      </w:r>
      <w:r w:rsidRPr="00591329">
        <w:rPr>
          <w:rStyle w:val="Emphasis"/>
          <w:highlight w:val="green"/>
        </w:rPr>
        <w:t>economic reasons: Democracy breeds wealth</w:t>
      </w:r>
      <w:r w:rsidRPr="003076F4">
        <w:rPr>
          <w:rStyle w:val="Emphasis"/>
        </w:rPr>
        <w:t xml:space="preserve"> and plenty for a society, </w:t>
      </w:r>
      <w:r w:rsidRPr="003076F4">
        <w:rPr>
          <w:rStyle w:val="StyleUnderline"/>
        </w:rPr>
        <w:t>while Communism must rely on taking and redistributing what others have earned.</w:t>
      </w:r>
    </w:p>
    <w:p w14:paraId="7509346B" w14:textId="54BEA039" w:rsidR="007A653D" w:rsidRDefault="007A653D" w:rsidP="007A653D">
      <w:pPr>
        <w:rPr>
          <w:rStyle w:val="StyleUnderline"/>
        </w:rPr>
      </w:pPr>
      <w:r w:rsidRPr="00591329">
        <w:rPr>
          <w:sz w:val="14"/>
        </w:rPr>
        <w:t xml:space="preserve">In sum, </w:t>
      </w:r>
      <w:r w:rsidRPr="00591329">
        <w:rPr>
          <w:rStyle w:val="Emphasis"/>
          <w:highlight w:val="green"/>
        </w:rPr>
        <w:t>North Korea only poses a threat when threatened</w:t>
      </w:r>
      <w:r w:rsidRPr="00591329">
        <w:rPr>
          <w:sz w:val="14"/>
        </w:rPr>
        <w:t xml:space="preserve">, </w:t>
      </w:r>
      <w:r w:rsidRPr="003076F4">
        <w:rPr>
          <w:rStyle w:val="StyleUnderline"/>
        </w:rPr>
        <w:t xml:space="preserve">and for that reason will never agree to relinquish its nuclear weapons. </w:t>
      </w:r>
      <w:r w:rsidRPr="00591329">
        <w:rPr>
          <w:rStyle w:val="Emphasis"/>
          <w:highlight w:val="green"/>
        </w:rPr>
        <w:t>Kim saw what happened to Gaddafi</w:t>
      </w:r>
      <w:r w:rsidRPr="003076F4">
        <w:rPr>
          <w:rStyle w:val="Emphasis"/>
        </w:rPr>
        <w:t xml:space="preserve"> in Libya</w:t>
      </w:r>
      <w:r w:rsidRPr="00591329">
        <w:rPr>
          <w:sz w:val="14"/>
        </w:rPr>
        <w:t xml:space="preserve"> </w:t>
      </w:r>
      <w:r w:rsidRPr="003076F4">
        <w:rPr>
          <w:rStyle w:val="StyleUnderline"/>
        </w:rPr>
        <w:t xml:space="preserve">when that leader gave up his nuclear program, </w:t>
      </w:r>
      <w:r w:rsidRPr="00591329">
        <w:rPr>
          <w:rStyle w:val="StyleUnderline"/>
          <w:highlight w:val="green"/>
        </w:rPr>
        <w:t xml:space="preserve">and has </w:t>
      </w:r>
      <w:r w:rsidRPr="00591329">
        <w:rPr>
          <w:rStyle w:val="Emphasis"/>
          <w:highlight w:val="green"/>
        </w:rPr>
        <w:t>no intention of being murdered by his own subjects</w:t>
      </w:r>
      <w:r w:rsidRPr="003076F4">
        <w:rPr>
          <w:rStyle w:val="StyleUnderline"/>
        </w:rPr>
        <w:t xml:space="preserve"> the same way that Gaddafi was.</w:t>
      </w:r>
    </w:p>
    <w:p w14:paraId="5DD8B841" w14:textId="77777777" w:rsidR="0048772E" w:rsidRPr="00E40BE2" w:rsidRDefault="0048772E" w:rsidP="0048772E">
      <w:pPr>
        <w:pStyle w:val="Heading3"/>
        <w:rPr>
          <w:rFonts w:cs="Calibri"/>
        </w:rPr>
      </w:pPr>
      <w:r w:rsidRPr="00E40BE2">
        <w:rPr>
          <w:rFonts w:cs="Calibri"/>
        </w:rPr>
        <w:lastRenderedPageBreak/>
        <w:t>Adv 2</w:t>
      </w:r>
    </w:p>
    <w:p w14:paraId="5E218CD3" w14:textId="06572445" w:rsidR="0048772E" w:rsidRPr="00E40BE2" w:rsidRDefault="00AC3000" w:rsidP="0048772E">
      <w:pPr>
        <w:pStyle w:val="Heading4"/>
        <w:rPr>
          <w:rFonts w:cs="Calibri"/>
        </w:rPr>
      </w:pPr>
      <w:r>
        <w:rPr>
          <w:rFonts w:cs="Calibri"/>
        </w:rPr>
        <w:t xml:space="preserve">1] </w:t>
      </w:r>
      <w:r w:rsidR="0048772E" w:rsidRPr="00E40BE2">
        <w:rPr>
          <w:rFonts w:cs="Calibri"/>
        </w:rPr>
        <w:t>Biden thumps – he backs down to Russia and hasn’t even sent Ukraine military aid</w:t>
      </w:r>
    </w:p>
    <w:p w14:paraId="4824541E" w14:textId="77777777" w:rsidR="0048772E" w:rsidRPr="00E40BE2" w:rsidRDefault="0048772E" w:rsidP="0048772E">
      <w:r w:rsidRPr="00E40BE2">
        <w:rPr>
          <w:rStyle w:val="Heading6Char"/>
        </w:rPr>
        <w:t>Lake 12/17</w:t>
      </w:r>
      <w:r w:rsidRPr="00E40BE2">
        <w:t xml:space="preserve"> Eli Lake (Eli Lake is a columnist covering national security and foreign policy. He was the senior national security correspondent for the Daily Beast and covered national security and intelligence for the Washington Times, the New York Sun and UPI.), 12-17-2021, "Who’s Appeasing Putin Now?," Bloomberg, </w:t>
      </w:r>
      <w:hyperlink r:id="rId24" w:history="1">
        <w:r w:rsidRPr="00E40BE2">
          <w:t>https://www.bloomberg.com/opinion/articles/2021-12-17/who-s-appeasing-putin-now-biden-policy-on-ukraine-shows-weakness</w:t>
        </w:r>
      </w:hyperlink>
      <w:r w:rsidRPr="00E40BE2">
        <w:t xml:space="preserve"> mvp</w:t>
      </w:r>
    </w:p>
    <w:p w14:paraId="34BBD818" w14:textId="77777777" w:rsidR="0048772E" w:rsidRPr="00E40BE2" w:rsidRDefault="0048772E" w:rsidP="0048772E">
      <w:r w:rsidRPr="00E40BE2">
        <w:rPr>
          <w:rStyle w:val="Emphasis"/>
        </w:rPr>
        <w:t>Eleven months into Biden’s presidency, that harder line has yet to emerge. In the current crisis in Ukraine</w:t>
      </w:r>
      <w:r w:rsidRPr="00E40BE2">
        <w:t xml:space="preserve">, for example, </w:t>
      </w:r>
      <w:r w:rsidRPr="00E40BE2">
        <w:rPr>
          <w:rStyle w:val="Emphasis"/>
        </w:rPr>
        <w:t xml:space="preserve">Biden and his administration have told Putin that there will be devastating sanctions if he orders the troops amassed on Ukraine’s border to invade. At the same time, Biden has </w:t>
      </w:r>
      <w:r w:rsidRPr="00E40BE2">
        <w:rPr>
          <w:rStyle w:val="Emphasis"/>
          <w:highlight w:val="green"/>
        </w:rPr>
        <w:t>invited Putin to</w:t>
      </w:r>
      <w:r w:rsidRPr="00E40BE2">
        <w:rPr>
          <w:rStyle w:val="Emphasis"/>
        </w:rPr>
        <w:t xml:space="preserve"> a </w:t>
      </w:r>
      <w:r w:rsidRPr="00E40BE2">
        <w:rPr>
          <w:rStyle w:val="Emphasis"/>
          <w:highlight w:val="green"/>
        </w:rPr>
        <w:t>NATO</w:t>
      </w:r>
      <w:r w:rsidRPr="00E40BE2">
        <w:rPr>
          <w:rStyle w:val="Emphasis"/>
        </w:rPr>
        <w:t xml:space="preserve"> summit </w:t>
      </w:r>
      <w:r w:rsidRPr="00E40BE2">
        <w:rPr>
          <w:rStyle w:val="Emphasis"/>
          <w:highlight w:val="green"/>
        </w:rPr>
        <w:t>to air his grievances about the alliance</w:t>
      </w:r>
      <w:r w:rsidRPr="00E40BE2">
        <w:rPr>
          <w:rStyle w:val="Emphasis"/>
        </w:rPr>
        <w:t xml:space="preserve"> he seeks to break apart</w:t>
      </w:r>
      <w:r w:rsidRPr="00E40BE2">
        <w:t xml:space="preserve">. The </w:t>
      </w:r>
      <w:r w:rsidRPr="00E40BE2">
        <w:rPr>
          <w:rStyle w:val="Emphasis"/>
        </w:rPr>
        <w:t>Biden</w:t>
      </w:r>
      <w:r w:rsidRPr="00E40BE2">
        <w:t xml:space="preserve"> administration has </w:t>
      </w:r>
      <w:r w:rsidRPr="00E40BE2">
        <w:rPr>
          <w:rStyle w:val="Emphasis"/>
        </w:rPr>
        <w:t>also sent mixed messages on whether Ukraine should give separatists in the Donbas region special political status</w:t>
      </w:r>
      <w:r w:rsidRPr="00E40BE2">
        <w:t xml:space="preserve"> before Russia withdraws its forces and dismantles the illegal armed groups it created during its first invasion of Ukraine in 2014.</w:t>
      </w:r>
    </w:p>
    <w:p w14:paraId="255DD85A" w14:textId="77777777" w:rsidR="0048772E" w:rsidRPr="00E40BE2" w:rsidRDefault="0048772E" w:rsidP="0048772E">
      <w:r w:rsidRPr="00E40BE2">
        <w:t xml:space="preserve">Another aspect of Biden’s policy is that </w:t>
      </w:r>
      <w:r w:rsidRPr="00E40BE2">
        <w:rPr>
          <w:rStyle w:val="Emphasis"/>
          <w:highlight w:val="green"/>
        </w:rPr>
        <w:t>coercive measures</w:t>
      </w:r>
      <w:r w:rsidRPr="00E40BE2">
        <w:rPr>
          <w:rStyle w:val="Emphasis"/>
        </w:rPr>
        <w:t xml:space="preserve"> against Russia are proposed as a consequence </w:t>
      </w:r>
      <w:r w:rsidRPr="00E40BE2">
        <w:rPr>
          <w:rStyle w:val="Emphasis"/>
          <w:highlight w:val="green"/>
        </w:rPr>
        <w:t>only if it invades</w:t>
      </w:r>
      <w:r w:rsidRPr="00E40BE2">
        <w:t xml:space="preserve">. </w:t>
      </w:r>
      <w:r w:rsidRPr="00E40BE2">
        <w:rPr>
          <w:rStyle w:val="Emphasis"/>
        </w:rPr>
        <w:t xml:space="preserve">This makes Putin’s </w:t>
      </w:r>
      <w:r w:rsidRPr="00E40BE2">
        <w:rPr>
          <w:rStyle w:val="Emphasis"/>
          <w:highlight w:val="green"/>
        </w:rPr>
        <w:t>destabilizing troop buildup</w:t>
      </w:r>
      <w:r w:rsidRPr="00E40BE2">
        <w:rPr>
          <w:rStyle w:val="Emphasis"/>
        </w:rPr>
        <w:t xml:space="preserve"> on Ukraine’s border </w:t>
      </w:r>
      <w:r w:rsidRPr="00E40BE2">
        <w:rPr>
          <w:rStyle w:val="Emphasis"/>
          <w:highlight w:val="green"/>
        </w:rPr>
        <w:t>essentially cost-free</w:t>
      </w:r>
      <w:r w:rsidRPr="00E40BE2">
        <w:rPr>
          <w:rStyle w:val="Emphasis"/>
        </w:rPr>
        <w:t xml:space="preserve">. Biden still </w:t>
      </w:r>
      <w:r w:rsidRPr="00E40BE2">
        <w:rPr>
          <w:rStyle w:val="Emphasis"/>
          <w:highlight w:val="green"/>
        </w:rPr>
        <w:t>hasn’t used</w:t>
      </w:r>
      <w:r w:rsidRPr="00E40BE2">
        <w:rPr>
          <w:rStyle w:val="Emphasis"/>
        </w:rPr>
        <w:t xml:space="preserve"> his congressionally mandated authority to send up to $200 million in </w:t>
      </w:r>
      <w:r w:rsidRPr="00E40BE2">
        <w:rPr>
          <w:rStyle w:val="Emphasis"/>
          <w:highlight w:val="green"/>
        </w:rPr>
        <w:t>military</w:t>
      </w:r>
      <w:r w:rsidRPr="00E40BE2">
        <w:rPr>
          <w:rStyle w:val="Emphasis"/>
          <w:highlight w:val="green"/>
        </w:rPr>
        <w:lastRenderedPageBreak/>
        <w:t xml:space="preserve"> aid to Ukraine</w:t>
      </w:r>
      <w:r w:rsidRPr="00E40BE2">
        <w:rPr>
          <w:rStyle w:val="Emphasis"/>
        </w:rPr>
        <w:t>, an authority that exists for just this type of an emergency</w:t>
      </w:r>
      <w:r w:rsidRPr="00E40BE2">
        <w:t>. Last week a group of Democratic House lawmakers urged the White House to tap this fund.</w:t>
      </w:r>
    </w:p>
    <w:p w14:paraId="1C41C10D" w14:textId="77777777" w:rsidR="0048772E" w:rsidRPr="00E40BE2" w:rsidRDefault="0048772E" w:rsidP="0048772E">
      <w:r w:rsidRPr="00E40BE2">
        <w:t xml:space="preserve">The </w:t>
      </w:r>
      <w:r w:rsidRPr="00E40BE2">
        <w:rPr>
          <w:rStyle w:val="Emphasis"/>
        </w:rPr>
        <w:t>Biden</w:t>
      </w:r>
      <w:r w:rsidRPr="00E40BE2">
        <w:rPr>
          <w:rStyle w:val="Emphasis"/>
        </w:rPr>
        <w:lastRenderedPageBreak/>
        <w:t xml:space="preserve"> administration has also </w:t>
      </w:r>
      <w:r w:rsidRPr="00E40BE2">
        <w:rPr>
          <w:rStyle w:val="Emphasis"/>
          <w:highlight w:val="green"/>
        </w:rPr>
        <w:t>declined</w:t>
      </w:r>
      <w:r w:rsidRPr="00E40BE2">
        <w:rPr>
          <w:rStyle w:val="Emphasis"/>
        </w:rPr>
        <w:t xml:space="preserve"> to enforce significant </w:t>
      </w:r>
      <w:r w:rsidRPr="00E40BE2">
        <w:rPr>
          <w:rStyle w:val="Emphasis"/>
          <w:highlight w:val="green"/>
        </w:rPr>
        <w:t>sanctions against</w:t>
      </w:r>
      <w:r w:rsidRPr="00E40BE2">
        <w:rPr>
          <w:rStyle w:val="Emphasis"/>
        </w:rPr>
        <w:t xml:space="preserve"> the </w:t>
      </w:r>
      <w:r w:rsidRPr="00E40BE2">
        <w:rPr>
          <w:rStyle w:val="Emphasis"/>
          <w:highlight w:val="green"/>
        </w:rPr>
        <w:t>Nord Stream 2</w:t>
      </w:r>
      <w:r w:rsidRPr="00E40BE2">
        <w:rPr>
          <w:rStyle w:val="Emphasis"/>
        </w:rPr>
        <w:t xml:space="preserve"> pipeline, which would bypass Ukraine and provide natural gas directly to Germany, depriving the struggling Ukrainian country of a critical source of revenue and a hedge against Russian belligerence.</w:t>
      </w:r>
      <w:r w:rsidRPr="00E40BE2">
        <w:t xml:space="preserve"> The U.S. has hinted that such sanctions would be enforced if there were an invasion, but for now Russia has a path to securing one of Putin’s strategic priorities.</w:t>
      </w:r>
    </w:p>
    <w:p w14:paraId="2197C6B9" w14:textId="77777777" w:rsidR="0048772E" w:rsidRPr="00E40BE2" w:rsidRDefault="0048772E" w:rsidP="0048772E">
      <w:pPr>
        <w:rPr>
          <w:rStyle w:val="Emphasis"/>
        </w:rPr>
      </w:pPr>
      <w:r w:rsidRPr="00E40BE2">
        <w:t xml:space="preserve">The </w:t>
      </w:r>
      <w:r w:rsidRPr="00E40BE2">
        <w:rPr>
          <w:rStyle w:val="Emphasis"/>
        </w:rPr>
        <w:t>lack of action has caught the attention of Ukraine President Volodymyr Zelenskiy. “It is important to have sanctions applied before, rather than after, the conflict would happen</w:t>
      </w:r>
      <w:r w:rsidRPr="00E40BE2">
        <w:t>,” he told reporters this week. “</w:t>
      </w:r>
      <w:r w:rsidRPr="00E40BE2">
        <w:rPr>
          <w:rStyle w:val="Emphasis"/>
        </w:rPr>
        <w:t>If they were applied after the conflict would happen, this would basically make them meaningless.”</w:t>
      </w:r>
    </w:p>
    <w:p w14:paraId="56AF671F" w14:textId="77777777" w:rsidR="0048772E" w:rsidRPr="00E40BE2" w:rsidRDefault="0048772E" w:rsidP="0048772E">
      <w:pPr>
        <w:rPr>
          <w:rStyle w:val="Emphasis"/>
        </w:rPr>
      </w:pPr>
      <w:r w:rsidRPr="00E40BE2">
        <w:rPr>
          <w:rStyle w:val="Emphasis"/>
        </w:rPr>
        <w:t xml:space="preserve">Biden’s approach to Russia is part of a pattern. Consider the </w:t>
      </w:r>
      <w:r w:rsidRPr="00E40BE2">
        <w:rPr>
          <w:rStyle w:val="Emphasis"/>
          <w:highlight w:val="green"/>
        </w:rPr>
        <w:t>lack of response to</w:t>
      </w:r>
      <w:r w:rsidRPr="00E40BE2">
        <w:rPr>
          <w:rStyle w:val="Emphasis"/>
        </w:rPr>
        <w:t xml:space="preserve"> Russia’s </w:t>
      </w:r>
      <w:r w:rsidRPr="00E40BE2">
        <w:rPr>
          <w:rStyle w:val="Emphasis"/>
          <w:highlight w:val="green"/>
        </w:rPr>
        <w:t>hack</w:t>
      </w:r>
      <w:r w:rsidRPr="00E40BE2">
        <w:rPr>
          <w:rStyle w:val="Emphasis"/>
        </w:rPr>
        <w:t xml:space="preserve"> earlier this year </w:t>
      </w:r>
      <w:r w:rsidRPr="00E40BE2">
        <w:rPr>
          <w:rStyle w:val="Emphasis"/>
          <w:highlight w:val="green"/>
        </w:rPr>
        <w:t>of</w:t>
      </w:r>
      <w:r w:rsidRPr="00E40BE2">
        <w:rPr>
          <w:rStyle w:val="Emphasis"/>
        </w:rPr>
        <w:t xml:space="preserve"> the </w:t>
      </w:r>
      <w:r w:rsidRPr="00E40BE2">
        <w:rPr>
          <w:rStyle w:val="Emphasis"/>
          <w:highlight w:val="green"/>
        </w:rPr>
        <w:t>Colonial oil</w:t>
      </w:r>
      <w:r w:rsidRPr="00E40BE2">
        <w:rPr>
          <w:rStyle w:val="Emphasis"/>
        </w:rPr>
        <w:t xml:space="preserve"> pipeline, which led to gasoline shortages across the U.S. Biden warned Putin that the U.S. would respond if </w:t>
      </w:r>
      <w:r w:rsidRPr="00E40BE2">
        <w:rPr>
          <w:rStyle w:val="Emphasis"/>
        </w:rPr>
        <w:lastRenderedPageBreak/>
        <w:t>Russian hackers targeted critical infrastructure again, but did not respond to the pipeline hack itself.</w:t>
      </w:r>
    </w:p>
    <w:p w14:paraId="2213E7C8" w14:textId="77777777" w:rsidR="0048772E" w:rsidRPr="00E40BE2" w:rsidRDefault="0048772E" w:rsidP="0048772E">
      <w:r w:rsidRPr="00E40BE2">
        <w:rPr>
          <w:rStyle w:val="Emphasis"/>
        </w:rPr>
        <w:t>Biden also appeased Russia during the U.S. withdrawal from Afghanistan</w:t>
      </w:r>
      <w:r w:rsidRPr="00E40BE2">
        <w:t xml:space="preserve">. Initially, </w:t>
      </w:r>
      <w:r w:rsidRPr="00E40BE2">
        <w:rPr>
          <w:rStyle w:val="Emphasis"/>
        </w:rPr>
        <w:t>the U.S. wanted counterterrorism agreements with Afghanistan’s neighbors</w:t>
      </w:r>
      <w:r w:rsidRPr="00E40BE2">
        <w:t xml:space="preserve">, such as Uzbekistan and Tajikistan. But </w:t>
      </w:r>
      <w:r w:rsidRPr="00E40BE2">
        <w:rPr>
          <w:rStyle w:val="Emphasis"/>
        </w:rPr>
        <w:t>Russia instructed those governments to decline to meet with the U.S., leading the Biden administration to pursue a counterterrorism partnership with Russia instead</w:t>
      </w:r>
      <w:r w:rsidRPr="00E40BE2">
        <w:t>. This is a tacit acknowledgement of Putin’s claim to hold dominion over the republics that were once part of the Soviet Union.</w:t>
      </w:r>
    </w:p>
    <w:p w14:paraId="70AF9D20" w14:textId="77777777" w:rsidR="0048772E" w:rsidRPr="00E40BE2" w:rsidRDefault="0048772E" w:rsidP="0048772E">
      <w:r w:rsidRPr="00E40BE2">
        <w:t>Alina Polyokova, the president and CEO of the Center for European Policy Analysis, told me that while she has been pleased with some of the recent rhetoric from the administration, many of her interlocutors in Eastern Europe are shocked that Biden has not pursued a more hawkish policy against Russia. “A lot of this is revealing that much of the criticism of Russia from the Democratic side was because of Trump and doesn’t reflect policy,” she said.</w:t>
      </w:r>
    </w:p>
    <w:p w14:paraId="1C2BBAAE" w14:textId="77777777" w:rsidR="0048772E" w:rsidRPr="00E40BE2" w:rsidRDefault="0048772E" w:rsidP="0048772E">
      <w:r w:rsidRPr="00E40BE2">
        <w:t>This presents a political crisis for Democrats, in addition to the strategic crisis in Ukraine. For four years, Democrats portrayed themselves as a party of Russia hawks, in contrast to a president they saw as Putin’s lackey. But since Biden came into office, his administration has stopped enforcing major sanctions on Russia’s pipeline to Germany, held off on punishing Russian hacks of critical infrastructure and now seeks to deter a Russian invasion of Ukraine with threats alone.</w:t>
      </w:r>
    </w:p>
    <w:p w14:paraId="54A567F9" w14:textId="77777777" w:rsidR="0048772E" w:rsidRPr="00E40BE2" w:rsidRDefault="0048772E" w:rsidP="0048772E">
      <w:pPr>
        <w:rPr>
          <w:rStyle w:val="Emphasis"/>
        </w:rPr>
      </w:pPr>
      <w:r w:rsidRPr="00E40BE2">
        <w:rPr>
          <w:rStyle w:val="Emphasis"/>
        </w:rPr>
        <w:t xml:space="preserve">Some might call that appeasement. Others might say </w:t>
      </w:r>
      <w:r w:rsidRPr="00E40BE2">
        <w:rPr>
          <w:rStyle w:val="Emphasis"/>
          <w:highlight w:val="green"/>
        </w:rPr>
        <w:t>Biden’s</w:t>
      </w:r>
      <w:r w:rsidRPr="00E40BE2">
        <w:rPr>
          <w:rStyle w:val="Emphasis"/>
        </w:rPr>
        <w:t xml:space="preserve"> presidency so far has </w:t>
      </w:r>
      <w:r w:rsidRPr="00E40BE2">
        <w:rPr>
          <w:rStyle w:val="Emphasis"/>
          <w:highlight w:val="green"/>
        </w:rPr>
        <w:t>been a gift to</w:t>
      </w:r>
      <w:r w:rsidRPr="00E40BE2">
        <w:rPr>
          <w:rStyle w:val="Emphasis"/>
        </w:rPr>
        <w:t xml:space="preserve"> Vladimir </w:t>
      </w:r>
      <w:r w:rsidRPr="00E40BE2">
        <w:rPr>
          <w:rStyle w:val="Emphasis"/>
          <w:highlight w:val="green"/>
        </w:rPr>
        <w:t>Putin.</w:t>
      </w:r>
    </w:p>
    <w:p w14:paraId="68928F3A" w14:textId="77777777" w:rsidR="0048772E" w:rsidRPr="00E40BE2" w:rsidRDefault="0048772E" w:rsidP="0048772E"/>
    <w:p w14:paraId="598D80C1" w14:textId="77777777" w:rsidR="0048772E" w:rsidRPr="00E40BE2" w:rsidRDefault="0048772E" w:rsidP="0048772E"/>
    <w:p w14:paraId="35A2633A" w14:textId="2232D301" w:rsidR="007F459D" w:rsidRDefault="007F459D" w:rsidP="007F459D">
      <w:pPr>
        <w:pStyle w:val="Heading4"/>
      </w:pPr>
      <w:r>
        <w:t xml:space="preserve">2] </w:t>
      </w:r>
      <w:r>
        <w:t xml:space="preserve">No Russian action in Ukraine </w:t>
      </w:r>
      <w:r>
        <w:rPr>
          <w:u w:val="single"/>
        </w:rPr>
        <w:t>now</w:t>
      </w:r>
      <w:r>
        <w:t xml:space="preserve"> – they view geopolitical costs and perceived reactions as </w:t>
      </w:r>
      <w:r>
        <w:rPr>
          <w:u w:val="single"/>
        </w:rPr>
        <w:t>too high</w:t>
      </w:r>
      <w:r>
        <w:t xml:space="preserve"> – the Plan </w:t>
      </w:r>
      <w:r>
        <w:rPr>
          <w:u w:val="single"/>
        </w:rPr>
        <w:t>reverses that</w:t>
      </w:r>
      <w:r>
        <w:t xml:space="preserve"> by signaling a lessened stance. </w:t>
      </w:r>
    </w:p>
    <w:p w14:paraId="31C56A62" w14:textId="77777777" w:rsidR="007F459D" w:rsidRPr="0020563A" w:rsidRDefault="007F459D" w:rsidP="007F459D">
      <w:r w:rsidRPr="0020563A">
        <w:rPr>
          <w:rStyle w:val="Style13ptBold"/>
        </w:rPr>
        <w:t>Chausovsky 21</w:t>
      </w:r>
      <w:r>
        <w:t xml:space="preserve"> </w:t>
      </w:r>
      <w:r w:rsidRPr="0020563A">
        <w:t>Eugene Chausovsky 12-27-2021 "How Russia Decides When to Invade"</w:t>
      </w:r>
      <w:r>
        <w:t xml:space="preserve"> </w:t>
      </w:r>
      <w:hyperlink r:id="rId25" w:history="1">
        <w:r w:rsidRPr="00FE7BC4">
          <w:rPr>
            <w:rStyle w:val="Hyperlink"/>
          </w:rPr>
          <w:t>https://foreignpolicy.com/2021/12/27/how-russia-decides-when-to-invade/</w:t>
        </w:r>
      </w:hyperlink>
      <w:r>
        <w:t xml:space="preserve"> (</w:t>
      </w:r>
      <w:r w:rsidRPr="0020563A">
        <w:t>Eugene Chausovsky is a nonresident fellow at the Newlines Institute. Chausovsky previously served as senior Eurasia analyst at the geopolitical analysis firm Stratfor for more than 10 years. His work focuses on political, economic, and security issues pertaining to Russia, Eurasia, and the Middle East.</w:t>
      </w:r>
      <w:r>
        <w:t xml:space="preserve">)//Elmer </w:t>
      </w:r>
    </w:p>
    <w:p w14:paraId="5DE12D9F" w14:textId="77777777" w:rsidR="00386DC2" w:rsidRDefault="007F459D" w:rsidP="007F459D">
      <w:pPr>
        <w:rPr>
          <w:rStyle w:val="Emphasis"/>
          <w:bdr w:val="single" w:sz="18" w:space="0" w:color="auto"/>
        </w:rPr>
      </w:pPr>
      <w:r w:rsidRPr="004A110D">
        <w:rPr>
          <w:sz w:val="16"/>
        </w:rPr>
        <w:t xml:space="preserve">The world is looking fearfully at the Russian-Ukrainian border and for good reason. </w:t>
      </w:r>
      <w:r w:rsidRPr="0020563A">
        <w:rPr>
          <w:rStyle w:val="StyleUnderline"/>
        </w:rPr>
        <w:t>Russia has amassed some 120,000 troops on the border, and fighting along the line of contact between Moscow-backed separatists and Ukraine’s security forces has intensified in recent days. Signs at the top are no better.</w:t>
      </w:r>
      <w:r w:rsidRPr="004A110D">
        <w:rPr>
          <w:sz w:val="16"/>
        </w:rPr>
        <w:t xml:space="preserve"> The Russian Ministry of Foreign Affairs released a draft proposal on Dec. </w:t>
      </w:r>
      <w:r w:rsidRPr="004A110D">
        <w:rPr>
          <w:sz w:val="16"/>
        </w:rPr>
        <w:lastRenderedPageBreak/>
        <w:t xml:space="preserve">17 detailing </w:t>
      </w:r>
      <w:r w:rsidRPr="0020563A">
        <w:rPr>
          <w:rStyle w:val="Emphasis"/>
          <w:highlight w:val="green"/>
        </w:rPr>
        <w:t>security guarantees between Russia and the U</w:t>
      </w:r>
      <w:r w:rsidRPr="0020563A">
        <w:rPr>
          <w:u w:val="single"/>
        </w:rPr>
        <w:t xml:space="preserve">nited </w:t>
      </w:r>
      <w:r w:rsidRPr="0020563A">
        <w:rPr>
          <w:rStyle w:val="Emphasis"/>
          <w:highlight w:val="green"/>
        </w:rPr>
        <w:t>S</w:t>
      </w:r>
      <w:r w:rsidRPr="0020563A">
        <w:rPr>
          <w:u w:val="single"/>
        </w:rPr>
        <w:t xml:space="preserve">tates that </w:t>
      </w:r>
      <w:r w:rsidRPr="0020563A">
        <w:rPr>
          <w:rStyle w:val="Emphasis"/>
          <w:highlight w:val="green"/>
          <w:bdr w:val="single" w:sz="18" w:space="0" w:color="auto"/>
        </w:rPr>
        <w:t>explicitly draws a red line</w:t>
      </w:r>
      <w:r w:rsidRPr="0020563A">
        <w:rPr>
          <w:highlight w:val="green"/>
          <w:u w:val="single"/>
        </w:rPr>
        <w:t xml:space="preserve"> </w:t>
      </w:r>
      <w:r w:rsidRPr="0020563A">
        <w:rPr>
          <w:u w:val="single"/>
        </w:rPr>
        <w:t>on NATO’s expansion eastward to Ukraine and other former Soviet states, and Russian President Vladimir Putin issued an ominous warning on Dec. 21 of a “military-technical” response to what he deemed as “aggressive” measures by the West</w:t>
      </w:r>
      <w:r w:rsidRPr="004A110D">
        <w:rPr>
          <w:sz w:val="16"/>
        </w:rPr>
        <w:t xml:space="preserve">. </w:t>
      </w:r>
      <w:r w:rsidRPr="004A110D">
        <w:rPr>
          <w:rStyle w:val="Emphasis"/>
          <w:highlight w:val="green"/>
        </w:rPr>
        <w:t>U.S. and other Western officials</w:t>
      </w:r>
      <w:r w:rsidRPr="004A110D">
        <w:rPr>
          <w:sz w:val="16"/>
          <w:highlight w:val="green"/>
        </w:rPr>
        <w:t xml:space="preserve"> </w:t>
      </w:r>
      <w:r w:rsidRPr="004A110D">
        <w:rPr>
          <w:sz w:val="16"/>
        </w:rPr>
        <w:t xml:space="preserve">have already </w:t>
      </w:r>
      <w:r w:rsidRPr="004A110D">
        <w:rPr>
          <w:rStyle w:val="Emphasis"/>
          <w:highlight w:val="green"/>
        </w:rPr>
        <w:t>deemed</w:t>
      </w:r>
      <w:r w:rsidRPr="004A110D">
        <w:rPr>
          <w:sz w:val="16"/>
          <w:highlight w:val="green"/>
        </w:rPr>
        <w:t xml:space="preserve"> </w:t>
      </w:r>
      <w:r w:rsidRPr="004A110D">
        <w:rPr>
          <w:sz w:val="16"/>
        </w:rPr>
        <w:t xml:space="preserve">many of </w:t>
      </w:r>
      <w:r w:rsidRPr="004A110D">
        <w:rPr>
          <w:rStyle w:val="Emphasis"/>
          <w:highlight w:val="green"/>
          <w:bdr w:val="single" w:sz="18" w:space="0" w:color="auto"/>
        </w:rPr>
        <w:t>Russia’s proposals “unacceptable,</w:t>
      </w:r>
      <w:r w:rsidRPr="004A110D">
        <w:rPr>
          <w:sz w:val="16"/>
        </w:rPr>
        <w:t xml:space="preserve">” though the urgency of the situation has spurred plans for security talks between the United States and Russia in January. While many have tried to read the tea leaves and psychoanalyze Russian President Vladimir Putin as to whether or not he will actually make the decision to invade Ukraine, </w:t>
      </w:r>
      <w:r w:rsidRPr="004A110D">
        <w:rPr>
          <w:rStyle w:val="StyleUnderline"/>
        </w:rPr>
        <w:t>there is a broader structural framework for understanding and anticipating Russian military interventions in the post-Soviet space that can perhaps be a more useful guide</w:t>
      </w:r>
      <w:r w:rsidRPr="004A110D">
        <w:rPr>
          <w:sz w:val="16"/>
        </w:rPr>
        <w:t xml:space="preserve">. Despite all the hard words from Moscow, </w:t>
      </w:r>
      <w:r w:rsidRPr="004A110D">
        <w:rPr>
          <w:rStyle w:val="Emphasis"/>
          <w:highlight w:val="green"/>
        </w:rPr>
        <w:t>Russia’s record shows</w:t>
      </w:r>
      <w:r w:rsidRPr="004A110D">
        <w:rPr>
          <w:sz w:val="16"/>
          <w:highlight w:val="green"/>
        </w:rPr>
        <w:t xml:space="preserve"> </w:t>
      </w:r>
      <w:r w:rsidRPr="004A110D">
        <w:rPr>
          <w:sz w:val="16"/>
        </w:rPr>
        <w:t xml:space="preserve">that an </w:t>
      </w:r>
      <w:r w:rsidRPr="004A110D">
        <w:rPr>
          <w:rStyle w:val="Emphasis"/>
          <w:highlight w:val="green"/>
        </w:rPr>
        <w:t>invasion</w:t>
      </w:r>
      <w:r w:rsidRPr="004A110D">
        <w:rPr>
          <w:sz w:val="16"/>
          <w:highlight w:val="green"/>
        </w:rPr>
        <w:t xml:space="preserve"> </w:t>
      </w:r>
      <w:r w:rsidRPr="004A110D">
        <w:rPr>
          <w:sz w:val="16"/>
        </w:rPr>
        <w:t xml:space="preserve">is </w:t>
      </w:r>
      <w:r w:rsidRPr="004A110D">
        <w:rPr>
          <w:rStyle w:val="Emphasis"/>
          <w:highlight w:val="green"/>
        </w:rPr>
        <w:t>unlikely</w:t>
      </w:r>
      <w:r w:rsidRPr="004A110D">
        <w:rPr>
          <w:sz w:val="16"/>
        </w:rPr>
        <w:t xml:space="preserve">. What specific objectives would Putin have in launching an invasion? The answer to this question must be rooted in Russia’s geopolitical imperatives, which frame all manners of Moscow’s decision-making. Russia’s primary imperatives are domestic political consolidation on the homefront, protecting itself from external threats (whether that be from neighbors or global powers), and expanding its influence both regionally—especially in the countries of the former Soviet Union—and beyond to the extent possible. The expansion of NATO to the former Soviet bloc thus violates a key imperative for Russia, which leaves Moscow feeling fundamentally insecure both from neighboring countries that join the bloc and the external powers—primarily the United States—that support them. While Russia was too weak to stop NATO expansion into Central Europe and the Baltic states in the 1990s and early 2000s, Moscow was willing to go to war in Georgia in 2008 and subsequently in Ukraine in 2014 to stop this from happening. </w:t>
      </w:r>
      <w:r w:rsidRPr="004A110D">
        <w:rPr>
          <w:u w:val="single"/>
        </w:rPr>
        <w:t xml:space="preserve">But even this decision was not taken lightly or indiscriminately by the Kremlin, which brings us back to the framework on Russian military interventions. In its decision-making process on whether to intervene militarily in the former Soviet sphere, </w:t>
      </w:r>
      <w:r w:rsidRPr="004A110D">
        <w:rPr>
          <w:rStyle w:val="Emphasis"/>
          <w:highlight w:val="green"/>
        </w:rPr>
        <w:t>Russia’s calculus uses</w:t>
      </w:r>
      <w:r w:rsidRPr="004A110D">
        <w:rPr>
          <w:highlight w:val="green"/>
          <w:u w:val="single"/>
        </w:rPr>
        <w:t xml:space="preserve"> </w:t>
      </w:r>
      <w:r w:rsidRPr="004A110D">
        <w:rPr>
          <w:u w:val="single"/>
        </w:rPr>
        <w:t xml:space="preserve">a strategic </w:t>
      </w:r>
      <w:r w:rsidRPr="004A110D">
        <w:rPr>
          <w:rStyle w:val="Emphasis"/>
          <w:highlight w:val="green"/>
        </w:rPr>
        <w:t>framework that rests primarily on</w:t>
      </w:r>
      <w:r w:rsidRPr="004A110D">
        <w:rPr>
          <w:highlight w:val="green"/>
          <w:u w:val="single"/>
        </w:rPr>
        <w:t xml:space="preserve"> </w:t>
      </w:r>
      <w:r w:rsidRPr="004A110D">
        <w:rPr>
          <w:u w:val="single"/>
        </w:rPr>
        <w:t xml:space="preserve">five variables: 1) a trigger; 2) local support; 3) </w:t>
      </w:r>
      <w:r w:rsidRPr="004A110D">
        <w:rPr>
          <w:rStyle w:val="Emphasis"/>
          <w:highlight w:val="green"/>
        </w:rPr>
        <w:t>anticipated military reaction</w:t>
      </w:r>
      <w:r w:rsidRPr="004A110D">
        <w:rPr>
          <w:u w:val="single"/>
        </w:rPr>
        <w:t xml:space="preserve">; 4) technical feasibility; and 5) </w:t>
      </w:r>
      <w:r w:rsidRPr="004A110D">
        <w:rPr>
          <w:rStyle w:val="Emphasis"/>
          <w:highlight w:val="green"/>
        </w:rPr>
        <w:t>relatively low anticipated political and economic costs</w:t>
      </w:r>
      <w:r w:rsidRPr="004A110D">
        <w:rPr>
          <w:u w:val="single"/>
        </w:rPr>
        <w:t xml:space="preserve">, especially </w:t>
      </w:r>
      <w:r w:rsidRPr="004A110D">
        <w:rPr>
          <w:rStyle w:val="Emphasis"/>
          <w:highlight w:val="green"/>
        </w:rPr>
        <w:t xml:space="preserve">when it comes to nonmilitary responses </w:t>
      </w:r>
      <w:r w:rsidRPr="004A110D">
        <w:rPr>
          <w:u w:val="single"/>
        </w:rPr>
        <w:t xml:space="preserve">to invasion </w:t>
      </w:r>
      <w:r w:rsidRPr="004A110D">
        <w:rPr>
          <w:rStyle w:val="Emphasis"/>
          <w:highlight w:val="green"/>
          <w:bdr w:val="single" w:sz="18" w:space="0" w:color="auto"/>
        </w:rPr>
        <w:t>such as sanctions or diplomatic restrictions</w:t>
      </w:r>
    </w:p>
    <w:p w14:paraId="744BE406" w14:textId="77777777" w:rsidR="00386DC2" w:rsidRDefault="00386DC2" w:rsidP="007F459D">
      <w:pPr>
        <w:rPr>
          <w:rStyle w:val="Emphasis"/>
          <w:bdr w:val="single" w:sz="18" w:space="0" w:color="auto"/>
        </w:rPr>
      </w:pPr>
    </w:p>
    <w:p w14:paraId="7D8F01EC" w14:textId="22A0222D" w:rsidR="007F459D" w:rsidRPr="004A110D" w:rsidRDefault="007F459D" w:rsidP="007F459D">
      <w:pPr>
        <w:rPr>
          <w:sz w:val="16"/>
        </w:rPr>
      </w:pPr>
      <w:r w:rsidRPr="004A110D">
        <w:rPr>
          <w:u w:val="single"/>
        </w:rPr>
        <w:t xml:space="preserve">. </w:t>
      </w:r>
      <w:r w:rsidRPr="004A110D">
        <w:rPr>
          <w:rStyle w:val="Emphasis"/>
          <w:highlight w:val="green"/>
        </w:rPr>
        <w:t>If any one of these conditions is insufficient or nonexistent</w:t>
      </w:r>
      <w:r w:rsidRPr="004A110D">
        <w:rPr>
          <w:u w:val="single"/>
        </w:rPr>
        <w:t xml:space="preserve">, then </w:t>
      </w:r>
      <w:r w:rsidRPr="004A110D">
        <w:rPr>
          <w:rStyle w:val="Emphasis"/>
          <w:highlight w:val="green"/>
        </w:rPr>
        <w:t>Russia is unlikely to intervene militarily</w:t>
      </w:r>
      <w:r w:rsidRPr="004A110D">
        <w:rPr>
          <w:u w:val="single"/>
        </w:rPr>
        <w:t xml:space="preserve">, even within the former Soviet space. </w:t>
      </w:r>
      <w:r w:rsidRPr="004A110D">
        <w:rPr>
          <w:rStyle w:val="Emphasis"/>
          <w:highlight w:val="green"/>
        </w:rPr>
        <w:t>If</w:t>
      </w:r>
      <w:r w:rsidRPr="004A110D">
        <w:rPr>
          <w:highlight w:val="green"/>
          <w:u w:val="single"/>
        </w:rPr>
        <w:t xml:space="preserve"> </w:t>
      </w:r>
      <w:r w:rsidRPr="004A110D">
        <w:rPr>
          <w:u w:val="single"/>
        </w:rPr>
        <w:t xml:space="preserve">all </w:t>
      </w:r>
      <w:r w:rsidRPr="004A110D">
        <w:rPr>
          <w:rStyle w:val="Emphasis"/>
          <w:highlight w:val="green"/>
        </w:rPr>
        <w:t>these factors are present</w:t>
      </w:r>
      <w:r w:rsidRPr="004A110D">
        <w:rPr>
          <w:u w:val="single"/>
        </w:rPr>
        <w:t xml:space="preserve">, </w:t>
      </w:r>
      <w:r w:rsidRPr="004A110D">
        <w:rPr>
          <w:rStyle w:val="Emphasis"/>
          <w:highlight w:val="green"/>
        </w:rPr>
        <w:t>there is a much higher likelihood</w:t>
      </w:r>
      <w:r w:rsidRPr="004A110D">
        <w:rPr>
          <w:highlight w:val="green"/>
          <w:u w:val="single"/>
        </w:rPr>
        <w:t xml:space="preserve"> </w:t>
      </w:r>
      <w:r w:rsidRPr="004A110D">
        <w:rPr>
          <w:u w:val="single"/>
        </w:rPr>
        <w:t>for a Russian military intervention. And if Russia gambles wrong, it pays a very high cost.</w:t>
      </w:r>
    </w:p>
    <w:p w14:paraId="01207E8A" w14:textId="4E2034CA" w:rsidR="0048772E" w:rsidRDefault="00BB1729" w:rsidP="00BB1729">
      <w:pPr>
        <w:pStyle w:val="Heading4"/>
      </w:pPr>
      <w:r>
        <w:t xml:space="preserve">3] Doesn’t come close to exticiton – their evidence doesn’t say so it just says mass refugee exodus and ukraine uninhabitable – not the globe </w:t>
      </w:r>
    </w:p>
    <w:p w14:paraId="44961534" w14:textId="4CB85457" w:rsidR="00BB1729" w:rsidRPr="00BB1729" w:rsidRDefault="00BB1729" w:rsidP="00BB1729">
      <w:r w:rsidRPr="00147FBD">
        <w:rPr>
          <w:rStyle w:val="StyleUnderline"/>
        </w:rPr>
        <w:t>Agency “</w:t>
      </w:r>
      <w:r w:rsidRPr="00527F10">
        <w:rPr>
          <w:rStyle w:val="StyleUnderline"/>
          <w:highlight w:val="green"/>
        </w:rPr>
        <w:t>Level 7” accidents in</w:t>
      </w:r>
      <w:r w:rsidRPr="00147FBD">
        <w:rPr>
          <w:rStyle w:val="StyleUnderline"/>
        </w:rPr>
        <w:t xml:space="preserve"> a matter of </w:t>
      </w:r>
      <w:r w:rsidRPr="00527F10">
        <w:rPr>
          <w:rStyle w:val="StyleUnderline"/>
          <w:highlight w:val="green"/>
        </w:rPr>
        <w:t>days</w:t>
      </w:r>
      <w:r w:rsidRPr="00147FBD">
        <w:rPr>
          <w:rStyle w:val="StyleUnderline"/>
        </w:rPr>
        <w:t xml:space="preserve">. Such a contingency would </w:t>
      </w:r>
      <w:r w:rsidRPr="00527F10">
        <w:rPr>
          <w:rStyle w:val="StyleUnderline"/>
          <w:highlight w:val="green"/>
        </w:rPr>
        <w:t xml:space="preserve">induce a </w:t>
      </w:r>
      <w:r w:rsidRPr="00527F10">
        <w:rPr>
          <w:rStyle w:val="Emphasis"/>
          <w:highlight w:val="green"/>
        </w:rPr>
        <w:t>massive refugee exodus</w:t>
      </w:r>
      <w:r w:rsidRPr="00527F10">
        <w:rPr>
          <w:rStyle w:val="StyleUnderline"/>
          <w:highlight w:val="green"/>
        </w:rPr>
        <w:t xml:space="preserve"> and</w:t>
      </w:r>
      <w:r w:rsidRPr="00147FBD">
        <w:rPr>
          <w:rStyle w:val="StyleUnderline"/>
        </w:rPr>
        <w:t xml:space="preserve"> </w:t>
      </w:r>
      <w:r w:rsidRPr="00147FBD">
        <w:rPr>
          <w:rStyle w:val="Emphasis"/>
        </w:rPr>
        <w:t xml:space="preserve">could </w:t>
      </w:r>
      <w:r w:rsidRPr="00527F10">
        <w:rPr>
          <w:rStyle w:val="Emphasis"/>
          <w:highlight w:val="green"/>
        </w:rPr>
        <w:t>render</w:t>
      </w:r>
      <w:r w:rsidRPr="00147FBD">
        <w:rPr>
          <w:rStyle w:val="Emphasis"/>
        </w:rPr>
        <w:t xml:space="preserve"> much of </w:t>
      </w:r>
      <w:r w:rsidRPr="00527F10">
        <w:rPr>
          <w:rStyle w:val="Emphasis"/>
          <w:highlight w:val="green"/>
        </w:rPr>
        <w:t>Ukraine</w:t>
      </w:r>
      <w:r w:rsidRPr="00147FBD">
        <w:rPr>
          <w:rStyle w:val="Emphasis"/>
        </w:rPr>
        <w:t xml:space="preserve"> </w:t>
      </w:r>
      <w:r w:rsidRPr="00527F10">
        <w:rPr>
          <w:rStyle w:val="Emphasis"/>
          <w:highlight w:val="green"/>
        </w:rPr>
        <w:t xml:space="preserve">uninhabitable </w:t>
      </w:r>
      <w:r w:rsidRPr="006E5F69">
        <w:rPr>
          <w:rStyle w:val="Emphasis"/>
        </w:rPr>
        <w:t>for decades.</w:t>
      </w:r>
    </w:p>
    <w:sectPr w:rsidR="00BB1729" w:rsidRPr="00BB172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3C693F"/>
    <w:multiLevelType w:val="hybridMultilevel"/>
    <w:tmpl w:val="0496316E"/>
    <w:lvl w:ilvl="0" w:tplc="7AA4664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8B48AB"/>
    <w:multiLevelType w:val="hybridMultilevel"/>
    <w:tmpl w:val="FDA2E56C"/>
    <w:lvl w:ilvl="0" w:tplc="EFBED92C">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9B259E"/>
    <w:multiLevelType w:val="hybridMultilevel"/>
    <w:tmpl w:val="DF488E8A"/>
    <w:lvl w:ilvl="0" w:tplc="FB20965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D787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7B6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2995"/>
    <w:rsid w:val="001761FC"/>
    <w:rsid w:val="00182655"/>
    <w:rsid w:val="001840F2"/>
    <w:rsid w:val="00185134"/>
    <w:rsid w:val="001856C6"/>
    <w:rsid w:val="0019084D"/>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398C"/>
    <w:rsid w:val="002005A8"/>
    <w:rsid w:val="00203DD8"/>
    <w:rsid w:val="00204E1D"/>
    <w:rsid w:val="002059BD"/>
    <w:rsid w:val="00207827"/>
    <w:rsid w:val="00207FD8"/>
    <w:rsid w:val="00210FAF"/>
    <w:rsid w:val="00213B1E"/>
    <w:rsid w:val="00215284"/>
    <w:rsid w:val="002168F2"/>
    <w:rsid w:val="0022589F"/>
    <w:rsid w:val="002261E4"/>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3B3C"/>
    <w:rsid w:val="002B5511"/>
    <w:rsid w:val="002B7ACF"/>
    <w:rsid w:val="002E0643"/>
    <w:rsid w:val="002E392E"/>
    <w:rsid w:val="002E6BBC"/>
    <w:rsid w:val="002F1BA9"/>
    <w:rsid w:val="002F6E74"/>
    <w:rsid w:val="003106B3"/>
    <w:rsid w:val="0031385D"/>
    <w:rsid w:val="003171AB"/>
    <w:rsid w:val="00321887"/>
    <w:rsid w:val="003223B2"/>
    <w:rsid w:val="00322A67"/>
    <w:rsid w:val="00330E13"/>
    <w:rsid w:val="00335A23"/>
    <w:rsid w:val="003365BD"/>
    <w:rsid w:val="00340707"/>
    <w:rsid w:val="00341C61"/>
    <w:rsid w:val="00351841"/>
    <w:rsid w:val="003624A6"/>
    <w:rsid w:val="00364ADF"/>
    <w:rsid w:val="00365C8D"/>
    <w:rsid w:val="003670D9"/>
    <w:rsid w:val="00370B41"/>
    <w:rsid w:val="00371B27"/>
    <w:rsid w:val="003726C3"/>
    <w:rsid w:val="00375D2E"/>
    <w:rsid w:val="00383071"/>
    <w:rsid w:val="00383B19"/>
    <w:rsid w:val="003843FF"/>
    <w:rsid w:val="00384CBC"/>
    <w:rsid w:val="00386DC2"/>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72E"/>
    <w:rsid w:val="0049363B"/>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E40BD"/>
    <w:rsid w:val="005F063B"/>
    <w:rsid w:val="005F192D"/>
    <w:rsid w:val="005F24C8"/>
    <w:rsid w:val="005F26AF"/>
    <w:rsid w:val="00607D6C"/>
    <w:rsid w:val="0061383D"/>
    <w:rsid w:val="00614D69"/>
    <w:rsid w:val="00617030"/>
    <w:rsid w:val="00621301"/>
    <w:rsid w:val="0062173F"/>
    <w:rsid w:val="006235FB"/>
    <w:rsid w:val="00626A15"/>
    <w:rsid w:val="00635D9F"/>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D7893"/>
    <w:rsid w:val="006E5FEF"/>
    <w:rsid w:val="006E6D0B"/>
    <w:rsid w:val="006F126E"/>
    <w:rsid w:val="006F32C9"/>
    <w:rsid w:val="006F3834"/>
    <w:rsid w:val="006F5693"/>
    <w:rsid w:val="006F5D4C"/>
    <w:rsid w:val="007146A4"/>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653D"/>
    <w:rsid w:val="007B53D8"/>
    <w:rsid w:val="007C22C5"/>
    <w:rsid w:val="007C57E1"/>
    <w:rsid w:val="007C5811"/>
    <w:rsid w:val="007D2DF5"/>
    <w:rsid w:val="007D451A"/>
    <w:rsid w:val="007D5E3E"/>
    <w:rsid w:val="007D7596"/>
    <w:rsid w:val="007E242C"/>
    <w:rsid w:val="007E6631"/>
    <w:rsid w:val="007F459D"/>
    <w:rsid w:val="007F5366"/>
    <w:rsid w:val="00803A12"/>
    <w:rsid w:val="00805417"/>
    <w:rsid w:val="00821037"/>
    <w:rsid w:val="00823CF6"/>
    <w:rsid w:val="008266F9"/>
    <w:rsid w:val="008267E2"/>
    <w:rsid w:val="00826A9B"/>
    <w:rsid w:val="00834842"/>
    <w:rsid w:val="00840E7B"/>
    <w:rsid w:val="00841EE7"/>
    <w:rsid w:val="008536AF"/>
    <w:rsid w:val="00853D40"/>
    <w:rsid w:val="008564FC"/>
    <w:rsid w:val="00864B2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70"/>
    <w:rsid w:val="008E1D06"/>
    <w:rsid w:val="008E7A3E"/>
    <w:rsid w:val="008F41FD"/>
    <w:rsid w:val="008F4479"/>
    <w:rsid w:val="008F4BA0"/>
    <w:rsid w:val="00901726"/>
    <w:rsid w:val="00920E6A"/>
    <w:rsid w:val="00931816"/>
    <w:rsid w:val="00932C71"/>
    <w:rsid w:val="009509D5"/>
    <w:rsid w:val="009538F5"/>
    <w:rsid w:val="00954C9F"/>
    <w:rsid w:val="00957187"/>
    <w:rsid w:val="00960255"/>
    <w:rsid w:val="009603E1"/>
    <w:rsid w:val="00961C9D"/>
    <w:rsid w:val="00963065"/>
    <w:rsid w:val="0097151F"/>
    <w:rsid w:val="00973777"/>
    <w:rsid w:val="00976E78"/>
    <w:rsid w:val="009775C0"/>
    <w:rsid w:val="00981F23"/>
    <w:rsid w:val="00987DD9"/>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27F2"/>
    <w:rsid w:val="00A8441A"/>
    <w:rsid w:val="00A8674A"/>
    <w:rsid w:val="00A96E24"/>
    <w:rsid w:val="00AA6F6E"/>
    <w:rsid w:val="00AB122B"/>
    <w:rsid w:val="00AB21B0"/>
    <w:rsid w:val="00AB48D3"/>
    <w:rsid w:val="00AC3000"/>
    <w:rsid w:val="00AE0243"/>
    <w:rsid w:val="00AE1BAD"/>
    <w:rsid w:val="00AE2124"/>
    <w:rsid w:val="00AE24BC"/>
    <w:rsid w:val="00AE3E3F"/>
    <w:rsid w:val="00AF03A4"/>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2755"/>
    <w:rsid w:val="00BA3C33"/>
    <w:rsid w:val="00BA7D82"/>
    <w:rsid w:val="00BB0878"/>
    <w:rsid w:val="00BB1729"/>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5BC"/>
    <w:rsid w:val="00C72AFE"/>
    <w:rsid w:val="00C81619"/>
    <w:rsid w:val="00CA013C"/>
    <w:rsid w:val="00CA6D6D"/>
    <w:rsid w:val="00CC7A4E"/>
    <w:rsid w:val="00CD1359"/>
    <w:rsid w:val="00CD4C83"/>
    <w:rsid w:val="00CD620F"/>
    <w:rsid w:val="00CE10CD"/>
    <w:rsid w:val="00D01EDC"/>
    <w:rsid w:val="00D078AA"/>
    <w:rsid w:val="00D10058"/>
    <w:rsid w:val="00D11978"/>
    <w:rsid w:val="00D15E30"/>
    <w:rsid w:val="00D16129"/>
    <w:rsid w:val="00D2329F"/>
    <w:rsid w:val="00D25DBD"/>
    <w:rsid w:val="00D26929"/>
    <w:rsid w:val="00D30CBD"/>
    <w:rsid w:val="00D30D9E"/>
    <w:rsid w:val="00D32BF3"/>
    <w:rsid w:val="00D33908"/>
    <w:rsid w:val="00D354F2"/>
    <w:rsid w:val="00D36C30"/>
    <w:rsid w:val="00D37C90"/>
    <w:rsid w:val="00D43A8C"/>
    <w:rsid w:val="00D53072"/>
    <w:rsid w:val="00D61A4E"/>
    <w:rsid w:val="00D634EA"/>
    <w:rsid w:val="00D713A1"/>
    <w:rsid w:val="00D77956"/>
    <w:rsid w:val="00D80F0C"/>
    <w:rsid w:val="00D82F9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E3A"/>
    <w:rsid w:val="00F73954"/>
    <w:rsid w:val="00F94060"/>
    <w:rsid w:val="00FA56F6"/>
    <w:rsid w:val="00FB329D"/>
    <w:rsid w:val="00FC27E3"/>
    <w:rsid w:val="00FC74C7"/>
    <w:rsid w:val="00FD451D"/>
    <w:rsid w:val="00FD5B22"/>
    <w:rsid w:val="00FE1B01"/>
    <w:rsid w:val="00FF27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FF85FB"/>
  <w14:defaultImageDpi w14:val="300"/>
  <w15:docId w15:val="{E2CD0A85-1A46-8441-9EB8-BCE91BC87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D787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D78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D78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D78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1"/>
    <w:unhideWhenUsed/>
    <w:qFormat/>
    <w:rsid w:val="008D787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C605B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C605BC"/>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8D78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7870"/>
  </w:style>
  <w:style w:type="character" w:customStyle="1" w:styleId="Heading1Char">
    <w:name w:val="Heading 1 Char"/>
    <w:aliases w:val="Pocket Char"/>
    <w:basedOn w:val="DefaultParagraphFont"/>
    <w:link w:val="Heading1"/>
    <w:uiPriority w:val="9"/>
    <w:rsid w:val="008D787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D787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D787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8D787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D7870"/>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8D7870"/>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8D7870"/>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8D7870"/>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
    <w:basedOn w:val="DefaultParagraphFont"/>
    <w:link w:val="NoSpacing"/>
    <w:uiPriority w:val="99"/>
    <w:unhideWhenUsed/>
    <w:rsid w:val="008D7870"/>
    <w:rPr>
      <w:color w:val="auto"/>
      <w:u w:val="none"/>
    </w:rPr>
  </w:style>
  <w:style w:type="paragraph" w:styleId="DocumentMap">
    <w:name w:val="Document Map"/>
    <w:basedOn w:val="Normal"/>
    <w:link w:val="DocumentMapChar"/>
    <w:uiPriority w:val="99"/>
    <w:semiHidden/>
    <w:unhideWhenUsed/>
    <w:rsid w:val="008D78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D7870"/>
    <w:rPr>
      <w:rFonts w:ascii="Lucida Grande" w:hAnsi="Lucida Grande" w:cs="Lucida Grande"/>
    </w:rPr>
  </w:style>
  <w:style w:type="character" w:customStyle="1" w:styleId="Heading5Char">
    <w:name w:val="Heading 5 Char"/>
    <w:basedOn w:val="DefaultParagraphFont"/>
    <w:link w:val="Heading5"/>
    <w:uiPriority w:val="99"/>
    <w:semiHidden/>
    <w:rsid w:val="00C605BC"/>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C605BC"/>
    <w:rPr>
      <w:rFonts w:asciiTheme="majorHAnsi" w:eastAsiaTheme="majorEastAsia" w:hAnsiTheme="majorHAnsi" w:cstheme="majorBidi"/>
      <w:color w:val="243F60" w:themeColor="accent1" w:themeShade="7F"/>
      <w:sz w:val="22"/>
    </w:rPr>
  </w:style>
  <w:style w:type="paragraph" w:customStyle="1" w:styleId="textbold">
    <w:name w:val="text bold"/>
    <w:basedOn w:val="Normal"/>
    <w:link w:val="Emphasis"/>
    <w:uiPriority w:val="20"/>
    <w:qFormat/>
    <w:rsid w:val="00C605BC"/>
    <w:pPr>
      <w:ind w:left="720"/>
      <w:jc w:val="both"/>
    </w:pPr>
    <w:rPr>
      <w:b/>
      <w:iCs/>
      <w:sz w:val="26"/>
      <w:u w:val="single"/>
    </w:rPr>
  </w:style>
  <w:style w:type="paragraph" w:styleId="Revision">
    <w:name w:val="Revision"/>
    <w:hidden/>
    <w:uiPriority w:val="99"/>
    <w:semiHidden/>
    <w:rsid w:val="00C605BC"/>
    <w:rPr>
      <w:rFonts w:ascii="Calibri" w:hAnsi="Calibri" w:cs="Calibri"/>
      <w:sz w:val="22"/>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7F459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uiPriority w:val="20"/>
    <w:qFormat/>
    <w:rsid w:val="00A827F2"/>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 w:val="26"/>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orrespondent.net/tech/space/4284405-vosem-stran-podpysaly-sohlashenye-o-dobyche-resursov-na-lune" TargetMode="External"/><Relationship Id="rId18" Type="http://schemas.openxmlformats.org/officeDocument/2006/relationships/hyperlink" Target="https://www.telegraphindia.com/opinion/the-nuclear-cloud-hanging-over-the-human-race/cid/1719608"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worldatlas.com/articles/the-layers-of-the-atmosphere.html" TargetMode="External"/><Relationship Id="rId7" Type="http://schemas.openxmlformats.org/officeDocument/2006/relationships/settings" Target="settings.xml"/><Relationship Id="rId12" Type="http://schemas.openxmlformats.org/officeDocument/2006/relationships/hyperlink" Target="https://www.nkau.gov.ua/ua/news/main-themes/1597-ukraina-stala-deviatoiu-krainoiu-iaka-pidpysala-domovlenosti-v-ramkakh-prohramy-artemida" TargetMode="External"/><Relationship Id="rId17" Type="http://schemas.openxmlformats.org/officeDocument/2006/relationships/hyperlink" Target="https://thediplomat.com/2019/10/why-china-is-setting-its-sights-on-ukraine/" TargetMode="External"/><Relationship Id="rId25" Type="http://schemas.openxmlformats.org/officeDocument/2006/relationships/hyperlink" Target="https://foreignpolicy.com/2021/12/27/how-russia-decides-when-to-invade/" TargetMode="External"/><Relationship Id="rId2" Type="http://schemas.openxmlformats.org/officeDocument/2006/relationships/customXml" Target="../customXml/item2.xml"/><Relationship Id="rId16" Type="http://schemas.openxmlformats.org/officeDocument/2006/relationships/hyperlink" Target="https://warontherocks.com/2016/05/fixing-nato-deterrence-in-the-east-or-how-i-learned-to-stop-worrying-and-love-natos-crushing-defeat-by-russia/" TargetMode="External"/><Relationship Id="rId20" Type="http://schemas.openxmlformats.org/officeDocument/2006/relationships/hyperlink" Target="https://www.worldatlas.com/articles/what-is-the-karman-lin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blog/buzz/north-korea-afraid-america-should-it-also-fear-chinese-invasion-102917" TargetMode="External"/><Relationship Id="rId24" Type="http://schemas.openxmlformats.org/officeDocument/2006/relationships/hyperlink" Target="https://www.bloomberg.com/opinion/articles/2021-12-17/who-s-appeasing-putin-now-biden-policy-on-ukraine-shows-weakness" TargetMode="External"/><Relationship Id="rId5" Type="http://schemas.openxmlformats.org/officeDocument/2006/relationships/numbering" Target="numbering.xml"/><Relationship Id="rId15" Type="http://schemas.openxmlformats.org/officeDocument/2006/relationships/hyperlink" Target="https://www.brookings.edu/blog/order-from-chaos/2017/04/12/why-should-the-united-states-be-interested-in-ukraine/" TargetMode="External"/><Relationship Id="rId23" Type="http://schemas.openxmlformats.org/officeDocument/2006/relationships/hyperlink" Target="https://www.duncanbanner.com/oklahoma/opinion/column-north-korea-not-a-threat-unless-threatened/article_a63c250b-c8a1-5e8b-8875-177fa577ff56.html" TargetMode="External"/><Relationship Id="rId10" Type="http://schemas.openxmlformats.org/officeDocument/2006/relationships/hyperlink" Target="https://nationalinterest.org/feature/why-the-united-states-needs-north-korea-stay-nuclear-26382" TargetMode="External"/><Relationship Id="rId19" Type="http://schemas.openxmlformats.org/officeDocument/2006/relationships/hyperlink" Target="https://www.unoosa.org/oosa/en/ourwork/spacelaw/treaties/outerspacetreaty.html" TargetMode="External"/><Relationship Id="rId4" Type="http://schemas.openxmlformats.org/officeDocument/2006/relationships/customXml" Target="../customXml/item4.xml"/><Relationship Id="rId9" Type="http://schemas.openxmlformats.org/officeDocument/2006/relationships/hyperlink" Target="https://www.thespacereview.com/article/2582/1" TargetMode="External"/><Relationship Id="rId14" Type="http://schemas.openxmlformats.org/officeDocument/2006/relationships/hyperlink" Target="https://www.asil.org/insights/volume/24/issue/31/artemis-accords-and-future-international-space-law" TargetMode="External"/><Relationship Id="rId22" Type="http://schemas.openxmlformats.org/officeDocument/2006/relationships/hyperlink" Target="https://www.realclearworld.com/articles/2019/03/05/after_hanoi_north_korea_the_us_and_japan_112981.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43</Pages>
  <Words>17039</Words>
  <Characters>97126</Characters>
  <Application>Microsoft Office Word</Application>
  <DocSecurity>0</DocSecurity>
  <Lines>809</Lines>
  <Paragraphs>227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113938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40</cp:revision>
  <dcterms:created xsi:type="dcterms:W3CDTF">2022-02-05T19:33:00Z</dcterms:created>
  <dcterms:modified xsi:type="dcterms:W3CDTF">2022-02-05T20:18:00Z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